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9143034" w14:textId="77777777" w:rsidR="00B86230" w:rsidRPr="00B86230" w:rsidRDefault="0018078B" w:rsidP="00B57168">
      <w:pPr>
        <w:spacing w:beforeLines="50" w:before="180" w:afterLines="50" w:after="180" w:line="480" w:lineRule="exact"/>
        <w:jc w:val="center"/>
        <w:rPr>
          <w:rFonts w:ascii="Times New Roman" w:eastAsia="標楷體" w:hAnsi="Times New Roman" w:cs="Times New Roman"/>
          <w:b/>
          <w:sz w:val="28"/>
          <w:szCs w:val="28"/>
        </w:rPr>
      </w:pPr>
      <w:r w:rsidRPr="00B86230">
        <w:rPr>
          <w:rFonts w:ascii="Times New Roman" w:eastAsia="標楷體" w:hAnsi="Times New Roman" w:cs="Times New Roman"/>
          <w:b/>
          <w:sz w:val="28"/>
          <w:szCs w:val="28"/>
        </w:rPr>
        <w:t xml:space="preserve">Document </w:t>
      </w:r>
      <w:r w:rsidR="008875F0" w:rsidRPr="00B86230">
        <w:rPr>
          <w:rFonts w:ascii="Times New Roman" w:eastAsia="標楷體" w:hAnsi="Times New Roman" w:cs="Times New Roman"/>
          <w:b/>
          <w:sz w:val="28"/>
          <w:szCs w:val="28"/>
        </w:rPr>
        <w:t xml:space="preserve">submitted </w:t>
      </w:r>
      <w:r w:rsidRPr="00B86230">
        <w:rPr>
          <w:rFonts w:ascii="Times New Roman" w:eastAsia="標楷體" w:hAnsi="Times New Roman" w:cs="Times New Roman"/>
          <w:b/>
          <w:sz w:val="28"/>
          <w:szCs w:val="28"/>
        </w:rPr>
        <w:t xml:space="preserve">to the Human Rights Committee </w:t>
      </w:r>
    </w:p>
    <w:p w14:paraId="6689DDE1" w14:textId="77777777" w:rsidR="0032796C" w:rsidRPr="00B86230" w:rsidRDefault="0018078B" w:rsidP="00B57168">
      <w:pPr>
        <w:spacing w:beforeLines="50" w:before="180" w:afterLines="50" w:after="180" w:line="480" w:lineRule="exact"/>
        <w:jc w:val="center"/>
        <w:rPr>
          <w:rFonts w:ascii="Times New Roman" w:eastAsia="標楷體" w:hAnsi="Times New Roman" w:cs="Times New Roman"/>
          <w:b/>
          <w:sz w:val="28"/>
          <w:szCs w:val="28"/>
        </w:rPr>
      </w:pPr>
      <w:bookmarkStart w:id="0" w:name="_Hlk106384383"/>
      <w:r w:rsidRPr="00B86230">
        <w:rPr>
          <w:rFonts w:ascii="Times New Roman" w:hAnsi="Times New Roman" w:cs="Times New Roman"/>
          <w:b/>
          <w:sz w:val="28"/>
          <w:szCs w:val="28"/>
          <w:shd w:val="clear" w:color="auto" w:fill="FFFFFF"/>
        </w:rPr>
        <w:t>The Women’s General Association of Macau</w:t>
      </w:r>
      <w:bookmarkEnd w:id="0"/>
    </w:p>
    <w:p w14:paraId="5211FA45" w14:textId="77777777" w:rsidR="0032796C" w:rsidRPr="00B86230" w:rsidRDefault="0018078B" w:rsidP="00B57168">
      <w:pPr>
        <w:spacing w:beforeLines="50" w:before="180" w:afterLines="50" w:after="180" w:line="480" w:lineRule="exact"/>
        <w:jc w:val="center"/>
        <w:rPr>
          <w:rFonts w:ascii="Times New Roman" w:eastAsia="標楷體" w:hAnsi="Times New Roman" w:cs="Times New Roman"/>
          <w:b/>
          <w:sz w:val="28"/>
          <w:szCs w:val="28"/>
        </w:rPr>
      </w:pPr>
      <w:r w:rsidRPr="00B86230">
        <w:rPr>
          <w:rFonts w:ascii="Times New Roman" w:eastAsia="標楷體" w:hAnsi="Times New Roman" w:cs="Times New Roman"/>
          <w:b/>
          <w:sz w:val="28"/>
          <w:szCs w:val="28"/>
        </w:rPr>
        <w:t xml:space="preserve">June </w:t>
      </w:r>
      <w:r w:rsidR="0032796C" w:rsidRPr="00B86230">
        <w:rPr>
          <w:rFonts w:ascii="Times New Roman" w:eastAsia="標楷體" w:hAnsi="Times New Roman" w:cs="Times New Roman"/>
          <w:b/>
          <w:sz w:val="28"/>
          <w:szCs w:val="28"/>
        </w:rPr>
        <w:t>2022</w:t>
      </w:r>
    </w:p>
    <w:p w14:paraId="16BB1ABC" w14:textId="77777777" w:rsidR="00AB6869" w:rsidRPr="00B86230" w:rsidRDefault="00AB6869" w:rsidP="00B57168">
      <w:pPr>
        <w:spacing w:beforeLines="50" w:before="180" w:afterLines="50" w:after="180" w:line="480" w:lineRule="exact"/>
        <w:jc w:val="center"/>
        <w:rPr>
          <w:rFonts w:ascii="Times New Roman" w:eastAsia="標楷體" w:hAnsi="Times New Roman" w:cs="Times New Roman"/>
          <w:sz w:val="28"/>
          <w:szCs w:val="28"/>
        </w:rPr>
      </w:pPr>
      <w:bookmarkStart w:id="1" w:name="_GoBack"/>
      <w:bookmarkEnd w:id="1"/>
    </w:p>
    <w:p w14:paraId="22FD66D4" w14:textId="77777777" w:rsidR="00AB6869" w:rsidRPr="00B86230" w:rsidRDefault="0018078B" w:rsidP="00B57168">
      <w:pPr>
        <w:numPr>
          <w:ilvl w:val="12"/>
          <w:numId w:val="0"/>
        </w:numPr>
        <w:snapToGrid w:val="0"/>
        <w:spacing w:beforeLines="50" w:before="180" w:afterLines="50" w:after="180" w:line="480" w:lineRule="exact"/>
        <w:jc w:val="center"/>
        <w:rPr>
          <w:rFonts w:ascii="Times New Roman" w:eastAsia="標楷體" w:hAnsi="Times New Roman" w:cs="Times New Roman"/>
          <w:b/>
          <w:sz w:val="28"/>
          <w:szCs w:val="28"/>
        </w:rPr>
      </w:pPr>
      <w:r w:rsidRPr="00B86230">
        <w:rPr>
          <w:rFonts w:ascii="Times New Roman" w:eastAsia="標楷體" w:hAnsi="Times New Roman" w:cs="Times New Roman"/>
          <w:b/>
          <w:sz w:val="28"/>
          <w:szCs w:val="28"/>
        </w:rPr>
        <w:t>Preamble</w:t>
      </w:r>
    </w:p>
    <w:p w14:paraId="6E5EA642" w14:textId="77777777" w:rsidR="0032796C" w:rsidRPr="00B86230" w:rsidRDefault="008875F0" w:rsidP="00B57168">
      <w:pPr>
        <w:numPr>
          <w:ilvl w:val="12"/>
          <w:numId w:val="0"/>
        </w:numPr>
        <w:snapToGrid w:val="0"/>
        <w:spacing w:beforeLines="50" w:before="180" w:afterLines="50" w:after="180" w:line="480" w:lineRule="exact"/>
        <w:ind w:firstLineChars="225" w:firstLine="630"/>
        <w:jc w:val="both"/>
        <w:rPr>
          <w:rFonts w:ascii="Times New Roman" w:eastAsia="標楷體" w:hAnsi="Times New Roman" w:cs="Times New Roman"/>
          <w:sz w:val="28"/>
          <w:szCs w:val="28"/>
        </w:rPr>
      </w:pPr>
      <w:r w:rsidRPr="00B86230">
        <w:rPr>
          <w:rFonts w:ascii="Times New Roman" w:hAnsi="Times New Roman" w:cs="Times New Roman"/>
          <w:sz w:val="28"/>
          <w:szCs w:val="28"/>
          <w:shd w:val="clear" w:color="auto" w:fill="FFFFFF"/>
        </w:rPr>
        <w:t>The Women’s General Association of Macau</w:t>
      </w:r>
      <w:r w:rsidRPr="00B86230">
        <w:rPr>
          <w:rFonts w:ascii="Times New Roman" w:eastAsia="標楷體" w:hAnsi="Times New Roman" w:cs="Times New Roman"/>
          <w:sz w:val="28"/>
          <w:szCs w:val="28"/>
        </w:rPr>
        <w:t xml:space="preserve"> (hereinafter referred to as the “</w:t>
      </w:r>
      <w:r w:rsidRPr="00B86230">
        <w:rPr>
          <w:rFonts w:ascii="Times New Roman" w:hAnsi="Times New Roman" w:cs="Times New Roman"/>
          <w:sz w:val="28"/>
          <w:szCs w:val="28"/>
          <w:shd w:val="clear" w:color="auto" w:fill="FFFFFF"/>
        </w:rPr>
        <w:t>Women’s General Association”</w:t>
      </w:r>
      <w:r w:rsidRPr="00B86230">
        <w:rPr>
          <w:rFonts w:ascii="Times New Roman" w:eastAsia="標楷體" w:hAnsi="Times New Roman" w:cs="Times New Roman"/>
          <w:sz w:val="28"/>
          <w:szCs w:val="28"/>
        </w:rPr>
        <w:t xml:space="preserve">) was established on 21 May 1950. For 72 years, it has been adhering to the </w:t>
      </w:r>
      <w:r w:rsidR="00431C0D">
        <w:rPr>
          <w:rFonts w:ascii="Times New Roman" w:eastAsia="標楷體" w:hAnsi="Times New Roman" w:cs="Times New Roman"/>
          <w:sz w:val="28"/>
          <w:szCs w:val="28"/>
        </w:rPr>
        <w:t>tenet</w:t>
      </w:r>
      <w:r w:rsidRPr="00B86230">
        <w:rPr>
          <w:rFonts w:ascii="Times New Roman" w:eastAsia="標楷體" w:hAnsi="Times New Roman" w:cs="Times New Roman"/>
          <w:sz w:val="28"/>
          <w:szCs w:val="28"/>
        </w:rPr>
        <w:t xml:space="preserve"> of </w:t>
      </w:r>
      <w:r w:rsidR="00B86230">
        <w:rPr>
          <w:rFonts w:ascii="Times New Roman" w:eastAsia="標楷體" w:hAnsi="Times New Roman" w:cs="Times New Roman"/>
          <w:sz w:val="28"/>
          <w:szCs w:val="28"/>
        </w:rPr>
        <w:t>“</w:t>
      </w:r>
      <w:r w:rsidRPr="00B86230">
        <w:rPr>
          <w:rFonts w:ascii="Times New Roman" w:eastAsia="標楷體" w:hAnsi="Times New Roman" w:cs="Times New Roman"/>
          <w:sz w:val="28"/>
          <w:szCs w:val="28"/>
        </w:rPr>
        <w:t>caring for women and children, serving the community, building a good home</w:t>
      </w:r>
      <w:r w:rsidR="00B86230">
        <w:rPr>
          <w:rFonts w:ascii="Times New Roman" w:eastAsia="標楷體" w:hAnsi="Times New Roman" w:cs="Times New Roman"/>
          <w:sz w:val="28"/>
          <w:szCs w:val="28"/>
        </w:rPr>
        <w:t xml:space="preserve"> together</w:t>
      </w:r>
      <w:r w:rsidR="000F5816">
        <w:rPr>
          <w:rFonts w:ascii="Times New Roman" w:eastAsia="標楷體" w:hAnsi="Times New Roman" w:cs="Times New Roman"/>
          <w:sz w:val="28"/>
          <w:szCs w:val="28"/>
        </w:rPr>
        <w:t>”</w:t>
      </w:r>
      <w:r w:rsidRPr="00B86230">
        <w:rPr>
          <w:rFonts w:ascii="Times New Roman" w:eastAsia="標楷體" w:hAnsi="Times New Roman" w:cs="Times New Roman"/>
          <w:sz w:val="28"/>
          <w:szCs w:val="28"/>
        </w:rPr>
        <w:t xml:space="preserve">, </w:t>
      </w:r>
      <w:r w:rsidR="00B86230">
        <w:rPr>
          <w:rFonts w:ascii="Times New Roman" w:eastAsia="標楷體" w:hAnsi="Times New Roman" w:cs="Times New Roman"/>
          <w:sz w:val="28"/>
          <w:szCs w:val="28"/>
        </w:rPr>
        <w:t xml:space="preserve">promoting and </w:t>
      </w:r>
      <w:r w:rsidRPr="00B86230">
        <w:rPr>
          <w:rFonts w:ascii="Times New Roman" w:eastAsia="標楷體" w:hAnsi="Times New Roman" w:cs="Times New Roman"/>
          <w:sz w:val="28"/>
          <w:szCs w:val="28"/>
        </w:rPr>
        <w:t xml:space="preserve">carrying </w:t>
      </w:r>
      <w:r w:rsidR="000F5816">
        <w:rPr>
          <w:rFonts w:ascii="Times New Roman" w:eastAsia="標楷體" w:hAnsi="Times New Roman" w:cs="Times New Roman"/>
          <w:sz w:val="28"/>
          <w:szCs w:val="28"/>
        </w:rPr>
        <w:t>on</w:t>
      </w:r>
      <w:r w:rsidRPr="00B86230">
        <w:rPr>
          <w:rFonts w:ascii="Times New Roman" w:eastAsia="標楷體" w:hAnsi="Times New Roman" w:cs="Times New Roman"/>
          <w:sz w:val="28"/>
          <w:szCs w:val="28"/>
        </w:rPr>
        <w:t xml:space="preserve"> the fine tradition of patriotism and love for </w:t>
      </w:r>
      <w:r w:rsidR="00DF0F6C">
        <w:rPr>
          <w:rFonts w:ascii="Times New Roman" w:eastAsia="標楷體" w:hAnsi="Times New Roman" w:cs="Times New Roman"/>
          <w:sz w:val="28"/>
          <w:szCs w:val="28"/>
        </w:rPr>
        <w:t>the</w:t>
      </w:r>
      <w:r w:rsidR="002E3307">
        <w:rPr>
          <w:rFonts w:ascii="Times New Roman" w:eastAsia="標楷體" w:hAnsi="Times New Roman" w:cs="Times New Roman"/>
          <w:sz w:val="28"/>
          <w:szCs w:val="28"/>
        </w:rPr>
        <w:t xml:space="preserve"> country and </w:t>
      </w:r>
      <w:r w:rsidRPr="00B86230">
        <w:rPr>
          <w:rFonts w:ascii="Times New Roman" w:eastAsia="標楷體" w:hAnsi="Times New Roman" w:cs="Times New Roman"/>
          <w:sz w:val="28"/>
          <w:szCs w:val="28"/>
        </w:rPr>
        <w:t xml:space="preserve">Macao, </w:t>
      </w:r>
      <w:r w:rsidR="000F5816">
        <w:rPr>
          <w:rFonts w:ascii="Times New Roman" w:eastAsia="標楷體" w:hAnsi="Times New Roman" w:cs="Times New Roman"/>
          <w:sz w:val="28"/>
          <w:szCs w:val="28"/>
        </w:rPr>
        <w:t>dedicating itself</w:t>
      </w:r>
      <w:r w:rsidRPr="00B86230">
        <w:rPr>
          <w:rFonts w:ascii="Times New Roman" w:eastAsia="標楷體" w:hAnsi="Times New Roman" w:cs="Times New Roman"/>
          <w:sz w:val="28"/>
          <w:szCs w:val="28"/>
        </w:rPr>
        <w:t xml:space="preserve"> to safeguarding the legitimate rights and interests of women and children, </w:t>
      </w:r>
      <w:r w:rsidR="00B12915">
        <w:rPr>
          <w:rFonts w:ascii="Times New Roman" w:eastAsia="標楷體" w:hAnsi="Times New Roman" w:cs="Times New Roman"/>
          <w:sz w:val="28"/>
          <w:szCs w:val="28"/>
        </w:rPr>
        <w:t>enhanc</w:t>
      </w:r>
      <w:r w:rsidRPr="00B86230">
        <w:rPr>
          <w:rFonts w:ascii="Times New Roman" w:eastAsia="標楷體" w:hAnsi="Times New Roman" w:cs="Times New Roman"/>
          <w:sz w:val="28"/>
          <w:szCs w:val="28"/>
        </w:rPr>
        <w:t xml:space="preserve">ing the </w:t>
      </w:r>
      <w:r w:rsidR="00B12915">
        <w:rPr>
          <w:rFonts w:ascii="Times New Roman" w:eastAsia="標楷體" w:hAnsi="Times New Roman" w:cs="Times New Roman"/>
          <w:sz w:val="28"/>
          <w:szCs w:val="28"/>
        </w:rPr>
        <w:t>calibre</w:t>
      </w:r>
      <w:r w:rsidRPr="00B86230">
        <w:rPr>
          <w:rFonts w:ascii="Times New Roman" w:eastAsia="標楷體" w:hAnsi="Times New Roman" w:cs="Times New Roman"/>
          <w:sz w:val="28"/>
          <w:szCs w:val="28"/>
        </w:rPr>
        <w:t xml:space="preserve"> and status of women and </w:t>
      </w:r>
      <w:r w:rsidR="00D90C6F">
        <w:rPr>
          <w:rFonts w:ascii="Times New Roman" w:eastAsia="標楷體" w:hAnsi="Times New Roman" w:cs="Times New Roman"/>
          <w:sz w:val="28"/>
          <w:szCs w:val="28"/>
        </w:rPr>
        <w:t>achieving</w:t>
      </w:r>
      <w:r w:rsidRPr="00B86230">
        <w:rPr>
          <w:rFonts w:ascii="Times New Roman" w:eastAsia="標楷體" w:hAnsi="Times New Roman" w:cs="Times New Roman"/>
          <w:sz w:val="28"/>
          <w:szCs w:val="28"/>
        </w:rPr>
        <w:t xml:space="preserve"> </w:t>
      </w:r>
      <w:r w:rsidR="00D90C6F">
        <w:rPr>
          <w:rFonts w:ascii="Times New Roman" w:eastAsia="標楷體" w:hAnsi="Times New Roman" w:cs="Times New Roman"/>
          <w:sz w:val="28"/>
          <w:szCs w:val="28"/>
        </w:rPr>
        <w:t>success</w:t>
      </w:r>
      <w:r w:rsidRPr="00B86230">
        <w:rPr>
          <w:rFonts w:ascii="Times New Roman" w:eastAsia="標楷體" w:hAnsi="Times New Roman" w:cs="Times New Roman"/>
          <w:sz w:val="28"/>
          <w:szCs w:val="28"/>
        </w:rPr>
        <w:t xml:space="preserve"> in the welfare of women and children.</w:t>
      </w:r>
      <w:r w:rsidR="009C0001" w:rsidRPr="00B86230">
        <w:rPr>
          <w:rFonts w:ascii="Times New Roman" w:eastAsia="標楷體" w:hAnsi="Times New Roman" w:cs="Times New Roman"/>
          <w:sz w:val="28"/>
          <w:szCs w:val="28"/>
        </w:rPr>
        <w:t xml:space="preserve"> </w:t>
      </w:r>
      <w:r w:rsidRPr="00B86230">
        <w:rPr>
          <w:rFonts w:ascii="Times New Roman" w:eastAsia="標楷體" w:hAnsi="Times New Roman" w:cs="Times New Roman"/>
          <w:sz w:val="28"/>
          <w:szCs w:val="28"/>
        </w:rPr>
        <w:t xml:space="preserve">The members of the </w:t>
      </w:r>
      <w:r w:rsidRPr="00B86230">
        <w:rPr>
          <w:rFonts w:ascii="Times New Roman" w:hAnsi="Times New Roman" w:cs="Times New Roman"/>
          <w:sz w:val="28"/>
          <w:szCs w:val="28"/>
          <w:shd w:val="clear" w:color="auto" w:fill="FFFFFF"/>
        </w:rPr>
        <w:t>Women’s General Association</w:t>
      </w:r>
      <w:r w:rsidRPr="00B86230">
        <w:rPr>
          <w:rFonts w:ascii="Times New Roman" w:eastAsia="標楷體" w:hAnsi="Times New Roman" w:cs="Times New Roman"/>
          <w:sz w:val="28"/>
          <w:szCs w:val="28"/>
        </w:rPr>
        <w:t xml:space="preserve"> come from all walks of life in Macao, </w:t>
      </w:r>
      <w:r w:rsidR="00D977A5">
        <w:rPr>
          <w:rFonts w:ascii="Times New Roman" w:eastAsia="標楷體" w:hAnsi="Times New Roman" w:cs="Times New Roman"/>
          <w:sz w:val="28"/>
          <w:szCs w:val="28"/>
        </w:rPr>
        <w:t xml:space="preserve">with the minimum age of </w:t>
      </w:r>
      <w:r w:rsidRPr="00B86230">
        <w:rPr>
          <w:rFonts w:ascii="Times New Roman" w:eastAsia="標楷體" w:hAnsi="Times New Roman" w:cs="Times New Roman"/>
          <w:sz w:val="28"/>
          <w:szCs w:val="28"/>
        </w:rPr>
        <w:t>18</w:t>
      </w:r>
      <w:r w:rsidR="00583406">
        <w:rPr>
          <w:rFonts w:ascii="Times New Roman" w:eastAsia="標楷體" w:hAnsi="Times New Roman" w:cs="Times New Roman"/>
          <w:sz w:val="28"/>
          <w:szCs w:val="28"/>
        </w:rPr>
        <w:t>. At present, there are</w:t>
      </w:r>
      <w:r w:rsidRPr="00B86230">
        <w:rPr>
          <w:rFonts w:ascii="Times New Roman" w:eastAsia="標楷體" w:hAnsi="Times New Roman" w:cs="Times New Roman"/>
          <w:sz w:val="28"/>
          <w:szCs w:val="28"/>
        </w:rPr>
        <w:t xml:space="preserve"> more than 50,000 members. There are </w:t>
      </w:r>
      <w:r w:rsidR="00D90C6F">
        <w:rPr>
          <w:rFonts w:ascii="Times New Roman" w:eastAsia="標楷體" w:hAnsi="Times New Roman" w:cs="Times New Roman"/>
          <w:sz w:val="28"/>
          <w:szCs w:val="28"/>
        </w:rPr>
        <w:t xml:space="preserve">currently </w:t>
      </w:r>
      <w:r w:rsidRPr="00B86230">
        <w:rPr>
          <w:rFonts w:ascii="Times New Roman" w:eastAsia="標楷體" w:hAnsi="Times New Roman" w:cs="Times New Roman"/>
          <w:sz w:val="28"/>
          <w:szCs w:val="28"/>
        </w:rPr>
        <w:t xml:space="preserve">26 directly affiliated institutions, 17 group members and groups that lead </w:t>
      </w:r>
      <w:r w:rsidR="001E710C">
        <w:rPr>
          <w:rFonts w:ascii="Times New Roman" w:eastAsia="標楷體" w:hAnsi="Times New Roman" w:cs="Times New Roman"/>
          <w:sz w:val="28"/>
          <w:szCs w:val="28"/>
        </w:rPr>
        <w:t>to its</w:t>
      </w:r>
      <w:r w:rsidRPr="00B86230">
        <w:rPr>
          <w:rFonts w:ascii="Times New Roman" w:eastAsia="標楷體" w:hAnsi="Times New Roman" w:cs="Times New Roman"/>
          <w:sz w:val="28"/>
          <w:szCs w:val="28"/>
        </w:rPr>
        <w:t xml:space="preserve"> establishment and support </w:t>
      </w:r>
      <w:r w:rsidR="001E710C">
        <w:rPr>
          <w:rFonts w:ascii="Times New Roman" w:eastAsia="標楷體" w:hAnsi="Times New Roman" w:cs="Times New Roman"/>
          <w:sz w:val="28"/>
          <w:szCs w:val="28"/>
        </w:rPr>
        <w:t xml:space="preserve">its </w:t>
      </w:r>
      <w:r w:rsidRPr="00B86230">
        <w:rPr>
          <w:rFonts w:ascii="Times New Roman" w:eastAsia="標楷體" w:hAnsi="Times New Roman" w:cs="Times New Roman"/>
          <w:sz w:val="28"/>
          <w:szCs w:val="28"/>
        </w:rPr>
        <w:t>development</w:t>
      </w:r>
      <w:r w:rsidR="009C0001">
        <w:rPr>
          <w:rFonts w:ascii="Times New Roman" w:eastAsia="標楷體" w:hAnsi="Times New Roman" w:cs="Times New Roman"/>
          <w:sz w:val="28"/>
          <w:szCs w:val="28"/>
        </w:rPr>
        <w:t>,</w:t>
      </w:r>
      <w:r w:rsidRPr="00B86230">
        <w:rPr>
          <w:rFonts w:ascii="Times New Roman" w:eastAsia="標楷體" w:hAnsi="Times New Roman" w:cs="Times New Roman"/>
          <w:sz w:val="28"/>
          <w:szCs w:val="28"/>
        </w:rPr>
        <w:t xml:space="preserve"> more than 500 </w:t>
      </w:r>
      <w:r w:rsidR="009C0001">
        <w:rPr>
          <w:rFonts w:ascii="Times New Roman" w:eastAsia="標楷體" w:hAnsi="Times New Roman" w:cs="Times New Roman"/>
          <w:sz w:val="28"/>
          <w:szCs w:val="28"/>
        </w:rPr>
        <w:t>teaching and administrative staff</w:t>
      </w:r>
      <w:r w:rsidRPr="00B86230">
        <w:rPr>
          <w:rFonts w:ascii="Times New Roman" w:eastAsia="標楷體" w:hAnsi="Times New Roman" w:cs="Times New Roman"/>
          <w:sz w:val="28"/>
          <w:szCs w:val="28"/>
        </w:rPr>
        <w:t xml:space="preserve"> and more than 1,500 volunteers. There are nearly 1,700 </w:t>
      </w:r>
      <w:r w:rsidR="009C0001">
        <w:rPr>
          <w:rFonts w:ascii="Times New Roman" w:eastAsia="標楷體" w:hAnsi="Times New Roman" w:cs="Times New Roman"/>
          <w:sz w:val="28"/>
          <w:szCs w:val="28"/>
        </w:rPr>
        <w:t>toddlers</w:t>
      </w:r>
      <w:r w:rsidRPr="00B86230">
        <w:rPr>
          <w:rFonts w:ascii="Times New Roman" w:eastAsia="標楷體" w:hAnsi="Times New Roman" w:cs="Times New Roman"/>
          <w:sz w:val="28"/>
          <w:szCs w:val="28"/>
        </w:rPr>
        <w:t xml:space="preserve"> in </w:t>
      </w:r>
      <w:r w:rsidR="009C0001">
        <w:rPr>
          <w:rFonts w:ascii="Times New Roman" w:eastAsia="標楷體" w:hAnsi="Times New Roman" w:cs="Times New Roman"/>
          <w:sz w:val="28"/>
          <w:szCs w:val="28"/>
        </w:rPr>
        <w:t>the</w:t>
      </w:r>
      <w:r w:rsidRPr="00B86230">
        <w:rPr>
          <w:rFonts w:ascii="Times New Roman" w:eastAsia="標楷體" w:hAnsi="Times New Roman" w:cs="Times New Roman"/>
          <w:sz w:val="28"/>
          <w:szCs w:val="28"/>
        </w:rPr>
        <w:t xml:space="preserve"> nurseries</w:t>
      </w:r>
      <w:r w:rsidR="009C0001">
        <w:rPr>
          <w:rFonts w:ascii="Times New Roman" w:eastAsia="標楷體" w:hAnsi="Times New Roman" w:cs="Times New Roman"/>
          <w:sz w:val="28"/>
          <w:szCs w:val="28"/>
        </w:rPr>
        <w:t xml:space="preserve"> </w:t>
      </w:r>
      <w:r w:rsidRPr="00B86230">
        <w:rPr>
          <w:rFonts w:ascii="Times New Roman" w:eastAsia="標楷體" w:hAnsi="Times New Roman" w:cs="Times New Roman"/>
          <w:sz w:val="28"/>
          <w:szCs w:val="28"/>
        </w:rPr>
        <w:t xml:space="preserve">and more than 1,200 students in </w:t>
      </w:r>
      <w:r w:rsidR="009C0001">
        <w:rPr>
          <w:rFonts w:ascii="Times New Roman" w:eastAsia="標楷體" w:hAnsi="Times New Roman" w:cs="Times New Roman"/>
          <w:sz w:val="28"/>
          <w:szCs w:val="28"/>
        </w:rPr>
        <w:t>the</w:t>
      </w:r>
      <w:r w:rsidRPr="00B86230">
        <w:rPr>
          <w:rFonts w:ascii="Times New Roman" w:eastAsia="標楷體" w:hAnsi="Times New Roman" w:cs="Times New Roman"/>
          <w:sz w:val="28"/>
          <w:szCs w:val="28"/>
        </w:rPr>
        <w:t xml:space="preserve"> school</w:t>
      </w:r>
      <w:r w:rsidR="009C0001">
        <w:rPr>
          <w:rFonts w:ascii="Times New Roman" w:eastAsia="標楷體" w:hAnsi="Times New Roman" w:cs="Times New Roman"/>
          <w:sz w:val="28"/>
          <w:szCs w:val="28"/>
        </w:rPr>
        <w:t xml:space="preserve"> under its management</w:t>
      </w:r>
      <w:r w:rsidRPr="00B86230">
        <w:rPr>
          <w:rFonts w:ascii="Times New Roman" w:eastAsia="標楷體" w:hAnsi="Times New Roman" w:cs="Times New Roman"/>
          <w:sz w:val="28"/>
          <w:szCs w:val="28"/>
        </w:rPr>
        <w:t>. It is a big family f</w:t>
      </w:r>
      <w:r w:rsidR="009C0001">
        <w:rPr>
          <w:rFonts w:ascii="Times New Roman" w:eastAsia="標楷體" w:hAnsi="Times New Roman" w:cs="Times New Roman"/>
          <w:sz w:val="28"/>
          <w:szCs w:val="28"/>
        </w:rPr>
        <w:t>or</w:t>
      </w:r>
      <w:r w:rsidRPr="00B86230">
        <w:rPr>
          <w:rFonts w:ascii="Times New Roman" w:eastAsia="標楷體" w:hAnsi="Times New Roman" w:cs="Times New Roman"/>
          <w:sz w:val="28"/>
          <w:szCs w:val="28"/>
        </w:rPr>
        <w:t xml:space="preserve"> women </w:t>
      </w:r>
      <w:r w:rsidR="008D2A55">
        <w:rPr>
          <w:rFonts w:ascii="Times New Roman" w:eastAsia="標楷體" w:hAnsi="Times New Roman" w:cs="Times New Roman"/>
          <w:sz w:val="28"/>
          <w:szCs w:val="28"/>
        </w:rPr>
        <w:t>in</w:t>
      </w:r>
      <w:r w:rsidRPr="00B86230">
        <w:rPr>
          <w:rFonts w:ascii="Times New Roman" w:eastAsia="標楷體" w:hAnsi="Times New Roman" w:cs="Times New Roman"/>
          <w:sz w:val="28"/>
          <w:szCs w:val="28"/>
        </w:rPr>
        <w:t xml:space="preserve"> Macao.</w:t>
      </w:r>
    </w:p>
    <w:p w14:paraId="401D2A9D" w14:textId="77777777" w:rsidR="00E3548E" w:rsidRDefault="008875F0" w:rsidP="00B57168">
      <w:pPr>
        <w:numPr>
          <w:ilvl w:val="12"/>
          <w:numId w:val="0"/>
        </w:numPr>
        <w:snapToGrid w:val="0"/>
        <w:spacing w:beforeLines="50" w:before="180" w:afterLines="50" w:after="180" w:line="480" w:lineRule="exact"/>
        <w:ind w:firstLineChars="225" w:firstLine="630"/>
        <w:jc w:val="both"/>
        <w:rPr>
          <w:rFonts w:ascii="Times New Roman" w:eastAsia="標楷體" w:hAnsi="Times New Roman" w:cs="Times New Roman"/>
          <w:b/>
          <w:sz w:val="28"/>
          <w:szCs w:val="28"/>
        </w:rPr>
      </w:pPr>
      <w:r w:rsidRPr="00B86230">
        <w:rPr>
          <w:rFonts w:ascii="Times New Roman" w:eastAsia="標楷體" w:hAnsi="Times New Roman" w:cs="Times New Roman"/>
          <w:sz w:val="28"/>
          <w:szCs w:val="28"/>
        </w:rPr>
        <w:t xml:space="preserve">With the development and progress of the society, the </w:t>
      </w:r>
      <w:r w:rsidR="004A3D67">
        <w:rPr>
          <w:rFonts w:ascii="Times New Roman" w:eastAsia="標楷體" w:hAnsi="Times New Roman" w:cs="Times New Roman"/>
          <w:sz w:val="28"/>
          <w:szCs w:val="28"/>
        </w:rPr>
        <w:t>area</w:t>
      </w:r>
      <w:r w:rsidR="004A3D67" w:rsidRPr="00B86230">
        <w:rPr>
          <w:rFonts w:ascii="Times New Roman" w:eastAsia="標楷體" w:hAnsi="Times New Roman" w:cs="Times New Roman"/>
          <w:sz w:val="28"/>
          <w:szCs w:val="28"/>
        </w:rPr>
        <w:t xml:space="preserve"> and scope of </w:t>
      </w:r>
      <w:r w:rsidRPr="00B86230">
        <w:rPr>
          <w:rFonts w:ascii="Times New Roman" w:eastAsia="標楷體" w:hAnsi="Times New Roman" w:cs="Times New Roman"/>
          <w:sz w:val="28"/>
          <w:szCs w:val="28"/>
        </w:rPr>
        <w:t>service</w:t>
      </w:r>
      <w:r w:rsidR="004A3D67">
        <w:rPr>
          <w:rFonts w:ascii="Times New Roman" w:eastAsia="標楷體" w:hAnsi="Times New Roman" w:cs="Times New Roman"/>
          <w:sz w:val="28"/>
          <w:szCs w:val="28"/>
        </w:rPr>
        <w:t>s offered by</w:t>
      </w:r>
      <w:r w:rsidRPr="00B86230">
        <w:rPr>
          <w:rFonts w:ascii="Times New Roman" w:eastAsia="標楷體" w:hAnsi="Times New Roman" w:cs="Times New Roman"/>
          <w:sz w:val="28"/>
          <w:szCs w:val="28"/>
        </w:rPr>
        <w:t xml:space="preserve"> the </w:t>
      </w:r>
      <w:r w:rsidRPr="00B86230">
        <w:rPr>
          <w:rFonts w:ascii="Times New Roman" w:hAnsi="Times New Roman" w:cs="Times New Roman"/>
          <w:sz w:val="28"/>
          <w:szCs w:val="28"/>
          <w:shd w:val="clear" w:color="auto" w:fill="FFFFFF"/>
        </w:rPr>
        <w:t>Women’s General Association</w:t>
      </w:r>
      <w:r w:rsidRPr="00B86230">
        <w:rPr>
          <w:rFonts w:ascii="Times New Roman" w:eastAsia="標楷體" w:hAnsi="Times New Roman" w:cs="Times New Roman"/>
          <w:sz w:val="28"/>
          <w:szCs w:val="28"/>
        </w:rPr>
        <w:t xml:space="preserve"> have gradually expanded. At present, </w:t>
      </w:r>
      <w:r w:rsidR="001E710C">
        <w:rPr>
          <w:rFonts w:ascii="Times New Roman" w:eastAsia="標楷體" w:hAnsi="Times New Roman" w:cs="Times New Roman"/>
          <w:sz w:val="28"/>
          <w:szCs w:val="28"/>
        </w:rPr>
        <w:t>the</w:t>
      </w:r>
      <w:r w:rsidR="007013F8" w:rsidRPr="00B86230">
        <w:rPr>
          <w:rFonts w:ascii="Times New Roman" w:eastAsia="標楷體" w:hAnsi="Times New Roman" w:cs="Times New Roman"/>
          <w:sz w:val="28"/>
          <w:szCs w:val="28"/>
        </w:rPr>
        <w:t xml:space="preserve"> units</w:t>
      </w:r>
      <w:r w:rsidR="007013F8" w:rsidRPr="00B86230">
        <w:rPr>
          <w:rFonts w:ascii="Times New Roman" w:hAnsi="Times New Roman" w:cs="Times New Roman"/>
          <w:sz w:val="28"/>
          <w:szCs w:val="28"/>
          <w:shd w:val="clear" w:color="auto" w:fill="FFFFFF"/>
        </w:rPr>
        <w:t xml:space="preserve"> </w:t>
      </w:r>
      <w:r w:rsidR="001E710C">
        <w:rPr>
          <w:rFonts w:ascii="Times New Roman" w:hAnsi="Times New Roman" w:cs="Times New Roman"/>
          <w:sz w:val="28"/>
          <w:szCs w:val="28"/>
          <w:shd w:val="clear" w:color="auto" w:fill="FFFFFF"/>
        </w:rPr>
        <w:t xml:space="preserve">under its management </w:t>
      </w:r>
      <w:r w:rsidR="007013F8" w:rsidRPr="00B86230">
        <w:rPr>
          <w:rFonts w:ascii="Times New Roman" w:eastAsia="標楷體" w:hAnsi="Times New Roman" w:cs="Times New Roman"/>
          <w:sz w:val="28"/>
          <w:szCs w:val="28"/>
        </w:rPr>
        <w:t>in Macao include</w:t>
      </w:r>
      <w:r w:rsidRPr="00B86230">
        <w:rPr>
          <w:rFonts w:ascii="Times New Roman" w:eastAsia="標楷體" w:hAnsi="Times New Roman" w:cs="Times New Roman"/>
          <w:sz w:val="28"/>
          <w:szCs w:val="28"/>
        </w:rPr>
        <w:t xml:space="preserve"> 8 nurseries</w:t>
      </w:r>
      <w:r w:rsidR="004A3D67">
        <w:rPr>
          <w:rFonts w:ascii="Times New Roman" w:eastAsia="標楷體" w:hAnsi="Times New Roman" w:cs="Times New Roman"/>
          <w:sz w:val="28"/>
          <w:szCs w:val="28"/>
        </w:rPr>
        <w:t>,</w:t>
      </w:r>
      <w:r w:rsidRPr="00B86230">
        <w:rPr>
          <w:rFonts w:ascii="Times New Roman" w:eastAsia="標楷體" w:hAnsi="Times New Roman" w:cs="Times New Roman"/>
          <w:sz w:val="28"/>
          <w:szCs w:val="28"/>
        </w:rPr>
        <w:t xml:space="preserve"> 1 school, 11 service </w:t>
      </w:r>
      <w:proofErr w:type="spellStart"/>
      <w:r w:rsidRPr="00B86230">
        <w:rPr>
          <w:rFonts w:ascii="Times New Roman" w:eastAsia="標楷體" w:hAnsi="Times New Roman" w:cs="Times New Roman"/>
          <w:sz w:val="28"/>
          <w:szCs w:val="28"/>
        </w:rPr>
        <w:t>centres</w:t>
      </w:r>
      <w:proofErr w:type="spellEnd"/>
      <w:r w:rsidRPr="00B86230">
        <w:rPr>
          <w:rFonts w:ascii="Times New Roman" w:eastAsia="標楷體" w:hAnsi="Times New Roman" w:cs="Times New Roman"/>
          <w:sz w:val="28"/>
          <w:szCs w:val="28"/>
        </w:rPr>
        <w:t xml:space="preserve">, 1 medical </w:t>
      </w:r>
      <w:proofErr w:type="spellStart"/>
      <w:r w:rsidRPr="00B86230">
        <w:rPr>
          <w:rFonts w:ascii="Times New Roman" w:eastAsia="標楷體" w:hAnsi="Times New Roman" w:cs="Times New Roman"/>
          <w:sz w:val="28"/>
          <w:szCs w:val="28"/>
        </w:rPr>
        <w:t>centre</w:t>
      </w:r>
      <w:proofErr w:type="spellEnd"/>
      <w:r w:rsidRPr="00B86230">
        <w:rPr>
          <w:rFonts w:ascii="Times New Roman" w:eastAsia="標楷體" w:hAnsi="Times New Roman" w:cs="Times New Roman"/>
          <w:sz w:val="28"/>
          <w:szCs w:val="28"/>
        </w:rPr>
        <w:t xml:space="preserve">, 1 psychotherapy </w:t>
      </w:r>
      <w:proofErr w:type="spellStart"/>
      <w:r w:rsidRPr="00B86230">
        <w:rPr>
          <w:rFonts w:ascii="Times New Roman" w:eastAsia="標楷體" w:hAnsi="Times New Roman" w:cs="Times New Roman"/>
          <w:sz w:val="28"/>
          <w:szCs w:val="28"/>
        </w:rPr>
        <w:t>centre</w:t>
      </w:r>
      <w:proofErr w:type="spellEnd"/>
      <w:r w:rsidR="007013F8" w:rsidRPr="00B86230">
        <w:rPr>
          <w:rFonts w:ascii="Times New Roman" w:eastAsia="標楷體" w:hAnsi="Times New Roman" w:cs="Times New Roman"/>
          <w:sz w:val="28"/>
          <w:szCs w:val="28"/>
        </w:rPr>
        <w:t>, 1</w:t>
      </w:r>
      <w:r w:rsidRPr="00B86230">
        <w:rPr>
          <w:rFonts w:ascii="Times New Roman" w:eastAsia="標楷體" w:hAnsi="Times New Roman" w:cs="Times New Roman"/>
          <w:sz w:val="28"/>
          <w:szCs w:val="28"/>
        </w:rPr>
        <w:t xml:space="preserve"> parent-child exploration centr</w:t>
      </w:r>
      <w:r w:rsidR="007013F8" w:rsidRPr="00B86230">
        <w:rPr>
          <w:rFonts w:ascii="Times New Roman" w:eastAsia="標楷體" w:hAnsi="Times New Roman" w:cs="Times New Roman"/>
          <w:sz w:val="28"/>
          <w:szCs w:val="28"/>
        </w:rPr>
        <w:t>e</w:t>
      </w:r>
      <w:r w:rsidRPr="00B86230">
        <w:rPr>
          <w:rFonts w:ascii="Times New Roman" w:eastAsia="標楷體" w:hAnsi="Times New Roman" w:cs="Times New Roman"/>
          <w:sz w:val="28"/>
          <w:szCs w:val="28"/>
        </w:rPr>
        <w:t xml:space="preserve"> and </w:t>
      </w:r>
      <w:r w:rsidR="004A3D67">
        <w:rPr>
          <w:rFonts w:ascii="Times New Roman" w:eastAsia="標楷體" w:hAnsi="Times New Roman" w:cs="Times New Roman"/>
          <w:sz w:val="28"/>
          <w:szCs w:val="28"/>
        </w:rPr>
        <w:t>1</w:t>
      </w:r>
      <w:r w:rsidRPr="00B86230">
        <w:rPr>
          <w:rFonts w:ascii="Times New Roman" w:eastAsia="標楷體" w:hAnsi="Times New Roman" w:cs="Times New Roman"/>
          <w:sz w:val="28"/>
          <w:szCs w:val="28"/>
        </w:rPr>
        <w:t xml:space="preserve"> shelter for abused women </w:t>
      </w:r>
      <w:r w:rsidRPr="00B86230">
        <w:rPr>
          <w:rFonts w:ascii="Times New Roman" w:eastAsia="標楷體" w:hAnsi="Times New Roman" w:cs="Times New Roman"/>
          <w:sz w:val="28"/>
          <w:szCs w:val="28"/>
        </w:rPr>
        <w:lastRenderedPageBreak/>
        <w:t>and children</w:t>
      </w:r>
      <w:r w:rsidR="007013F8" w:rsidRPr="00B86230">
        <w:rPr>
          <w:rFonts w:ascii="Times New Roman" w:eastAsia="標楷體" w:hAnsi="Times New Roman" w:cs="Times New Roman"/>
          <w:sz w:val="28"/>
          <w:szCs w:val="28"/>
        </w:rPr>
        <w:t xml:space="preserve">. It </w:t>
      </w:r>
      <w:r w:rsidR="004A3D67">
        <w:rPr>
          <w:rFonts w:ascii="Times New Roman" w:eastAsia="標楷體" w:hAnsi="Times New Roman" w:cs="Times New Roman"/>
          <w:sz w:val="28"/>
          <w:szCs w:val="28"/>
        </w:rPr>
        <w:t xml:space="preserve">has </w:t>
      </w:r>
      <w:r w:rsidR="007013F8" w:rsidRPr="00B86230">
        <w:rPr>
          <w:rFonts w:ascii="Times New Roman" w:eastAsia="標楷體" w:hAnsi="Times New Roman" w:cs="Times New Roman"/>
          <w:sz w:val="28"/>
          <w:szCs w:val="28"/>
        </w:rPr>
        <w:t xml:space="preserve">also </w:t>
      </w:r>
      <w:r w:rsidR="004A3D67">
        <w:rPr>
          <w:rFonts w:ascii="Times New Roman" w:eastAsia="標楷體" w:hAnsi="Times New Roman" w:cs="Times New Roman"/>
          <w:sz w:val="28"/>
          <w:szCs w:val="28"/>
        </w:rPr>
        <w:t xml:space="preserve">set up </w:t>
      </w:r>
      <w:r w:rsidRPr="00B86230">
        <w:rPr>
          <w:rFonts w:ascii="Times New Roman" w:eastAsia="標楷體" w:hAnsi="Times New Roman" w:cs="Times New Roman"/>
          <w:sz w:val="28"/>
          <w:szCs w:val="28"/>
        </w:rPr>
        <w:t xml:space="preserve">a Guangdong </w:t>
      </w:r>
      <w:r w:rsidR="007013F8" w:rsidRPr="00B86230">
        <w:rPr>
          <w:rFonts w:ascii="Times New Roman" w:eastAsia="標楷體" w:hAnsi="Times New Roman" w:cs="Times New Roman"/>
          <w:sz w:val="28"/>
          <w:szCs w:val="28"/>
        </w:rPr>
        <w:t>O</w:t>
      </w:r>
      <w:r w:rsidRPr="00B86230">
        <w:rPr>
          <w:rFonts w:ascii="Times New Roman" w:eastAsia="標楷體" w:hAnsi="Times New Roman" w:cs="Times New Roman"/>
          <w:sz w:val="28"/>
          <w:szCs w:val="28"/>
        </w:rPr>
        <w:t xml:space="preserve">ffice and a parent-child activity </w:t>
      </w:r>
      <w:proofErr w:type="spellStart"/>
      <w:r w:rsidRPr="00B86230">
        <w:rPr>
          <w:rFonts w:ascii="Times New Roman" w:eastAsia="標楷體" w:hAnsi="Times New Roman" w:cs="Times New Roman"/>
          <w:sz w:val="28"/>
          <w:szCs w:val="28"/>
        </w:rPr>
        <w:t>centr</w:t>
      </w:r>
      <w:r w:rsidR="007013F8" w:rsidRPr="00B86230">
        <w:rPr>
          <w:rFonts w:ascii="Times New Roman" w:eastAsia="標楷體" w:hAnsi="Times New Roman" w:cs="Times New Roman"/>
          <w:sz w:val="28"/>
          <w:szCs w:val="28"/>
        </w:rPr>
        <w:t>e</w:t>
      </w:r>
      <w:proofErr w:type="spellEnd"/>
      <w:r w:rsidRPr="00B86230">
        <w:rPr>
          <w:rFonts w:ascii="Times New Roman" w:eastAsia="標楷體" w:hAnsi="Times New Roman" w:cs="Times New Roman"/>
          <w:sz w:val="28"/>
          <w:szCs w:val="28"/>
        </w:rPr>
        <w:t xml:space="preserve"> in the Guangdong-Macao</w:t>
      </w:r>
      <w:r w:rsidR="007013F8" w:rsidRPr="00B86230">
        <w:rPr>
          <w:rFonts w:ascii="Times New Roman" w:eastAsia="標楷體" w:hAnsi="Times New Roman" w:cs="Times New Roman"/>
          <w:sz w:val="28"/>
          <w:szCs w:val="28"/>
        </w:rPr>
        <w:t xml:space="preserve"> In-depth</w:t>
      </w:r>
      <w:r w:rsidRPr="00B86230">
        <w:rPr>
          <w:rFonts w:ascii="Times New Roman" w:eastAsia="標楷體" w:hAnsi="Times New Roman" w:cs="Times New Roman"/>
          <w:sz w:val="28"/>
          <w:szCs w:val="28"/>
        </w:rPr>
        <w:t xml:space="preserve"> Cooperation Zone</w:t>
      </w:r>
      <w:r w:rsidR="007013F8" w:rsidRPr="00B86230">
        <w:rPr>
          <w:rFonts w:ascii="Times New Roman" w:eastAsia="標楷體" w:hAnsi="Times New Roman" w:cs="Times New Roman"/>
          <w:sz w:val="28"/>
          <w:szCs w:val="28"/>
        </w:rPr>
        <w:t xml:space="preserve"> in </w:t>
      </w:r>
      <w:proofErr w:type="spellStart"/>
      <w:r w:rsidR="007013F8" w:rsidRPr="00B86230">
        <w:rPr>
          <w:rFonts w:ascii="Times New Roman" w:eastAsia="標楷體" w:hAnsi="Times New Roman" w:cs="Times New Roman"/>
          <w:sz w:val="28"/>
          <w:szCs w:val="28"/>
        </w:rPr>
        <w:t>Hengqin</w:t>
      </w:r>
      <w:proofErr w:type="spellEnd"/>
      <w:r w:rsidRPr="00B86230">
        <w:rPr>
          <w:rFonts w:ascii="Times New Roman" w:eastAsia="標楷體" w:hAnsi="Times New Roman" w:cs="Times New Roman"/>
          <w:sz w:val="28"/>
          <w:szCs w:val="28"/>
        </w:rPr>
        <w:t>.</w:t>
      </w:r>
      <w:r w:rsidR="004A3D67" w:rsidRPr="00B86230">
        <w:rPr>
          <w:rFonts w:ascii="Times New Roman" w:eastAsia="標楷體" w:hAnsi="Times New Roman" w:cs="Times New Roman"/>
          <w:sz w:val="28"/>
          <w:szCs w:val="28"/>
        </w:rPr>
        <w:t xml:space="preserve"> </w:t>
      </w:r>
      <w:r w:rsidR="007013F8" w:rsidRPr="00B86230">
        <w:rPr>
          <w:rFonts w:ascii="Times New Roman" w:eastAsia="標楷體" w:hAnsi="Times New Roman" w:cs="Times New Roman"/>
          <w:sz w:val="28"/>
          <w:szCs w:val="28"/>
        </w:rPr>
        <w:t xml:space="preserve">The institutions and facilities under the </w:t>
      </w:r>
      <w:r w:rsidR="007013F8" w:rsidRPr="00B86230">
        <w:rPr>
          <w:rFonts w:ascii="Times New Roman" w:hAnsi="Times New Roman" w:cs="Times New Roman"/>
          <w:sz w:val="28"/>
          <w:szCs w:val="28"/>
          <w:shd w:val="clear" w:color="auto" w:fill="FFFFFF"/>
        </w:rPr>
        <w:t>Women’s General Association</w:t>
      </w:r>
      <w:r w:rsidR="007013F8" w:rsidRPr="00B86230">
        <w:rPr>
          <w:rFonts w:ascii="Times New Roman" w:eastAsia="標楷體" w:hAnsi="Times New Roman" w:cs="Times New Roman"/>
          <w:sz w:val="28"/>
          <w:szCs w:val="28"/>
        </w:rPr>
        <w:t xml:space="preserve"> </w:t>
      </w:r>
      <w:r w:rsidR="004A3D67">
        <w:rPr>
          <w:rFonts w:ascii="Times New Roman" w:eastAsia="標楷體" w:hAnsi="Times New Roman" w:cs="Times New Roman"/>
          <w:sz w:val="28"/>
          <w:szCs w:val="28"/>
        </w:rPr>
        <w:t>are</w:t>
      </w:r>
      <w:r w:rsidR="001E710C">
        <w:rPr>
          <w:rFonts w:ascii="Times New Roman" w:eastAsia="標楷體" w:hAnsi="Times New Roman" w:cs="Times New Roman"/>
          <w:sz w:val="28"/>
          <w:szCs w:val="28"/>
        </w:rPr>
        <w:t xml:space="preserve"> scattered</w:t>
      </w:r>
      <w:r w:rsidR="007013F8" w:rsidRPr="00B86230">
        <w:rPr>
          <w:rFonts w:ascii="Times New Roman" w:eastAsia="標楷體" w:hAnsi="Times New Roman" w:cs="Times New Roman"/>
          <w:sz w:val="28"/>
          <w:szCs w:val="28"/>
        </w:rPr>
        <w:t xml:space="preserve"> all over Macao, carrying out a series of diversified social services, making </w:t>
      </w:r>
      <w:r w:rsidR="004A3D67" w:rsidRPr="001E710C">
        <w:rPr>
          <w:rFonts w:ascii="Times New Roman" w:hAnsi="Times New Roman" w:cs="Times New Roman"/>
          <w:sz w:val="28"/>
          <w:szCs w:val="28"/>
          <w:shd w:val="clear" w:color="auto" w:fill="FFFFFF"/>
        </w:rPr>
        <w:t xml:space="preserve">relentless </w:t>
      </w:r>
      <w:r w:rsidR="007013F8" w:rsidRPr="00B86230">
        <w:rPr>
          <w:rFonts w:ascii="Times New Roman" w:eastAsia="標楷體" w:hAnsi="Times New Roman" w:cs="Times New Roman"/>
          <w:sz w:val="28"/>
          <w:szCs w:val="28"/>
        </w:rPr>
        <w:t xml:space="preserve">efforts to </w:t>
      </w:r>
      <w:r w:rsidR="00B12915">
        <w:rPr>
          <w:rFonts w:ascii="Times New Roman" w:eastAsia="標楷體" w:hAnsi="Times New Roman" w:cs="Times New Roman"/>
          <w:sz w:val="28"/>
          <w:szCs w:val="28"/>
        </w:rPr>
        <w:t>enhance</w:t>
      </w:r>
      <w:r w:rsidR="007013F8" w:rsidRPr="00B86230">
        <w:rPr>
          <w:rFonts w:ascii="Times New Roman" w:eastAsia="標楷體" w:hAnsi="Times New Roman" w:cs="Times New Roman"/>
          <w:sz w:val="28"/>
          <w:szCs w:val="28"/>
        </w:rPr>
        <w:t xml:space="preserve"> the </w:t>
      </w:r>
      <w:r w:rsidR="00B12915">
        <w:rPr>
          <w:rFonts w:ascii="Times New Roman" w:eastAsia="標楷體" w:hAnsi="Times New Roman" w:cs="Times New Roman"/>
          <w:sz w:val="28"/>
          <w:szCs w:val="28"/>
        </w:rPr>
        <w:t>calibre</w:t>
      </w:r>
      <w:r w:rsidR="007013F8" w:rsidRPr="00B86230">
        <w:rPr>
          <w:rFonts w:ascii="Times New Roman" w:eastAsia="標楷體" w:hAnsi="Times New Roman" w:cs="Times New Roman"/>
          <w:sz w:val="28"/>
          <w:szCs w:val="28"/>
        </w:rPr>
        <w:t xml:space="preserve"> of women and promote family harmony.</w:t>
      </w:r>
      <w:r w:rsidR="00B544F2" w:rsidRPr="00B86230">
        <w:rPr>
          <w:rFonts w:ascii="Times New Roman" w:eastAsia="標楷體" w:hAnsi="Times New Roman" w:cs="Times New Roman"/>
          <w:sz w:val="28"/>
          <w:szCs w:val="28"/>
        </w:rPr>
        <w:t xml:space="preserve"> </w:t>
      </w:r>
      <w:r w:rsidR="007013F8" w:rsidRPr="00B86230">
        <w:rPr>
          <w:rFonts w:ascii="Times New Roman" w:eastAsia="標楷體" w:hAnsi="Times New Roman" w:cs="Times New Roman"/>
          <w:sz w:val="28"/>
          <w:szCs w:val="28"/>
        </w:rPr>
        <w:t xml:space="preserve">Since the Handover, the </w:t>
      </w:r>
      <w:r w:rsidR="007013F8" w:rsidRPr="00B86230">
        <w:rPr>
          <w:rFonts w:ascii="Times New Roman" w:hAnsi="Times New Roman" w:cs="Times New Roman"/>
          <w:sz w:val="28"/>
          <w:szCs w:val="28"/>
          <w:shd w:val="clear" w:color="auto" w:fill="FFFFFF"/>
        </w:rPr>
        <w:t>Women’s General Association</w:t>
      </w:r>
      <w:r w:rsidR="007013F8" w:rsidRPr="00B86230">
        <w:rPr>
          <w:rFonts w:ascii="Times New Roman" w:eastAsia="標楷體" w:hAnsi="Times New Roman" w:cs="Times New Roman"/>
          <w:sz w:val="28"/>
          <w:szCs w:val="28"/>
        </w:rPr>
        <w:t xml:space="preserve"> has actively supported the Macao SAR Government to govern </w:t>
      </w:r>
      <w:r w:rsidR="007013F8" w:rsidRPr="00B86230">
        <w:rPr>
          <w:rFonts w:ascii="Times New Roman" w:hAnsi="Times New Roman" w:cs="Times New Roman"/>
          <w:sz w:val="28"/>
          <w:szCs w:val="28"/>
          <w:shd w:val="clear" w:color="auto" w:fill="FFFFFF"/>
        </w:rPr>
        <w:t xml:space="preserve">in accordance with </w:t>
      </w:r>
      <w:r w:rsidR="007013F8" w:rsidRPr="00B86230">
        <w:rPr>
          <w:rFonts w:ascii="Times New Roman" w:eastAsia="標楷體" w:hAnsi="Times New Roman" w:cs="Times New Roman"/>
          <w:sz w:val="28"/>
          <w:szCs w:val="28"/>
        </w:rPr>
        <w:t xml:space="preserve">law, devoted to </w:t>
      </w:r>
      <w:r w:rsidR="00B544F2">
        <w:rPr>
          <w:rFonts w:ascii="Times New Roman" w:eastAsia="標楷體" w:hAnsi="Times New Roman" w:cs="Times New Roman"/>
          <w:sz w:val="28"/>
          <w:szCs w:val="28"/>
        </w:rPr>
        <w:t xml:space="preserve">the social </w:t>
      </w:r>
      <w:r w:rsidR="00B12915">
        <w:rPr>
          <w:rFonts w:ascii="Times New Roman" w:eastAsia="標楷體" w:hAnsi="Times New Roman" w:cs="Times New Roman"/>
          <w:sz w:val="28"/>
          <w:szCs w:val="28"/>
        </w:rPr>
        <w:t xml:space="preserve">and </w:t>
      </w:r>
      <w:r w:rsidR="007013F8" w:rsidRPr="00B86230">
        <w:rPr>
          <w:rFonts w:ascii="Times New Roman" w:eastAsia="標楷體" w:hAnsi="Times New Roman" w:cs="Times New Roman"/>
          <w:sz w:val="28"/>
          <w:szCs w:val="28"/>
        </w:rPr>
        <w:t>public governance system</w:t>
      </w:r>
      <w:r w:rsidR="00B12915">
        <w:rPr>
          <w:rFonts w:ascii="Times New Roman" w:eastAsia="標楷體" w:hAnsi="Times New Roman" w:cs="Times New Roman"/>
          <w:sz w:val="28"/>
          <w:szCs w:val="28"/>
        </w:rPr>
        <w:t>s</w:t>
      </w:r>
      <w:r w:rsidR="007013F8" w:rsidRPr="00B86230">
        <w:rPr>
          <w:rFonts w:ascii="Times New Roman" w:eastAsia="標楷體" w:hAnsi="Times New Roman" w:cs="Times New Roman"/>
          <w:sz w:val="28"/>
          <w:szCs w:val="28"/>
        </w:rPr>
        <w:t xml:space="preserve"> and community livelihood services, and</w:t>
      </w:r>
      <w:r w:rsidR="00B74755" w:rsidRPr="00B86230">
        <w:rPr>
          <w:rFonts w:ascii="Times New Roman" w:eastAsia="標楷體" w:hAnsi="Times New Roman" w:cs="Times New Roman"/>
          <w:sz w:val="28"/>
          <w:szCs w:val="28"/>
        </w:rPr>
        <w:t xml:space="preserve"> </w:t>
      </w:r>
      <w:r w:rsidR="007013F8" w:rsidRPr="00B86230">
        <w:rPr>
          <w:rFonts w:ascii="Times New Roman" w:eastAsia="標楷體" w:hAnsi="Times New Roman" w:cs="Times New Roman"/>
          <w:sz w:val="28"/>
          <w:szCs w:val="28"/>
        </w:rPr>
        <w:t>participated</w:t>
      </w:r>
      <w:r w:rsidR="00B74755" w:rsidRPr="00B86230">
        <w:rPr>
          <w:rFonts w:ascii="Times New Roman" w:eastAsia="標楷體" w:hAnsi="Times New Roman" w:cs="Times New Roman"/>
          <w:sz w:val="28"/>
          <w:szCs w:val="28"/>
        </w:rPr>
        <w:t xml:space="preserve"> widely</w:t>
      </w:r>
      <w:r w:rsidR="007013F8" w:rsidRPr="00B86230">
        <w:rPr>
          <w:rFonts w:ascii="Times New Roman" w:eastAsia="標楷體" w:hAnsi="Times New Roman" w:cs="Times New Roman"/>
          <w:sz w:val="28"/>
          <w:szCs w:val="28"/>
        </w:rPr>
        <w:t xml:space="preserve"> in </w:t>
      </w:r>
      <w:r w:rsidR="00F52896">
        <w:rPr>
          <w:rFonts w:ascii="Times New Roman" w:eastAsia="標楷體" w:hAnsi="Times New Roman" w:cs="Times New Roman"/>
          <w:sz w:val="28"/>
          <w:szCs w:val="28"/>
        </w:rPr>
        <w:t>different</w:t>
      </w:r>
      <w:r w:rsidR="007013F8" w:rsidRPr="00B86230">
        <w:rPr>
          <w:rFonts w:ascii="Times New Roman" w:eastAsia="標楷體" w:hAnsi="Times New Roman" w:cs="Times New Roman"/>
          <w:sz w:val="28"/>
          <w:szCs w:val="28"/>
        </w:rPr>
        <w:t xml:space="preserve"> </w:t>
      </w:r>
      <w:r w:rsidR="00B544F2">
        <w:rPr>
          <w:rFonts w:ascii="Times New Roman" w:eastAsia="標楷體" w:hAnsi="Times New Roman" w:cs="Times New Roman"/>
          <w:sz w:val="28"/>
          <w:szCs w:val="28"/>
        </w:rPr>
        <w:t>area</w:t>
      </w:r>
      <w:r w:rsidR="007013F8" w:rsidRPr="00B86230">
        <w:rPr>
          <w:rFonts w:ascii="Times New Roman" w:eastAsia="標楷體" w:hAnsi="Times New Roman" w:cs="Times New Roman"/>
          <w:sz w:val="28"/>
          <w:szCs w:val="28"/>
        </w:rPr>
        <w:t>s of social construction, contributing to the development of the Macao SAR.</w:t>
      </w:r>
    </w:p>
    <w:p w14:paraId="39F88D98" w14:textId="77777777" w:rsidR="00E3548E" w:rsidRDefault="00E3548E" w:rsidP="00B57168">
      <w:pPr>
        <w:numPr>
          <w:ilvl w:val="12"/>
          <w:numId w:val="0"/>
        </w:numPr>
        <w:snapToGrid w:val="0"/>
        <w:spacing w:beforeLines="50" w:before="180" w:afterLines="50" w:after="180" w:line="480" w:lineRule="exact"/>
        <w:ind w:firstLineChars="225" w:firstLine="630"/>
        <w:jc w:val="both"/>
        <w:rPr>
          <w:rFonts w:ascii="Times New Roman" w:eastAsia="標楷體" w:hAnsi="Times New Roman" w:cs="Times New Roman"/>
          <w:b/>
          <w:sz w:val="28"/>
          <w:szCs w:val="28"/>
        </w:rPr>
      </w:pPr>
    </w:p>
    <w:p w14:paraId="0F5CE1C7" w14:textId="77777777" w:rsidR="00A7129D" w:rsidRPr="00B12915" w:rsidRDefault="00B74755" w:rsidP="00B57168">
      <w:pPr>
        <w:pStyle w:val="a3"/>
        <w:numPr>
          <w:ilvl w:val="0"/>
          <w:numId w:val="9"/>
        </w:numPr>
        <w:snapToGrid w:val="0"/>
        <w:spacing w:beforeLines="50" w:before="180" w:afterLines="50" w:after="180" w:line="480" w:lineRule="exact"/>
        <w:ind w:leftChars="0" w:left="426" w:hanging="426"/>
        <w:jc w:val="both"/>
        <w:rPr>
          <w:rFonts w:ascii="Times New Roman" w:eastAsia="標楷體" w:hAnsi="Times New Roman" w:cs="Times New Roman"/>
          <w:b/>
          <w:sz w:val="28"/>
          <w:szCs w:val="28"/>
          <w:u w:val="single"/>
        </w:rPr>
      </w:pPr>
      <w:r w:rsidRPr="00B12915">
        <w:rPr>
          <w:rFonts w:ascii="Times New Roman" w:eastAsia="標楷體" w:hAnsi="Times New Roman" w:cs="Times New Roman"/>
          <w:b/>
          <w:sz w:val="28"/>
          <w:szCs w:val="28"/>
        </w:rPr>
        <w:t>Women</w:t>
      </w:r>
      <w:r w:rsidR="00A70C39" w:rsidRPr="00B12915">
        <w:rPr>
          <w:rFonts w:ascii="Times New Roman" w:eastAsia="標楷體" w:hAnsi="Times New Roman" w:cs="Times New Roman"/>
          <w:b/>
          <w:sz w:val="28"/>
          <w:szCs w:val="28"/>
        </w:rPr>
        <w:t>’</w:t>
      </w:r>
      <w:r w:rsidRPr="00B12915">
        <w:rPr>
          <w:rFonts w:ascii="Times New Roman" w:eastAsia="標楷體" w:hAnsi="Times New Roman" w:cs="Times New Roman"/>
          <w:b/>
          <w:sz w:val="28"/>
          <w:szCs w:val="28"/>
        </w:rPr>
        <w:t>s rights and interests:</w:t>
      </w:r>
    </w:p>
    <w:p w14:paraId="794E55CC" w14:textId="77777777" w:rsidR="00C3135B" w:rsidRPr="00B86230" w:rsidRDefault="00B74755" w:rsidP="00B57168">
      <w:pPr>
        <w:pStyle w:val="a3"/>
        <w:numPr>
          <w:ilvl w:val="0"/>
          <w:numId w:val="1"/>
        </w:numPr>
        <w:spacing w:beforeLines="50" w:before="180" w:afterLines="50" w:after="180" w:line="480" w:lineRule="exact"/>
        <w:ind w:leftChars="0"/>
        <w:jc w:val="both"/>
        <w:rPr>
          <w:rFonts w:ascii="Times New Roman" w:eastAsia="標楷體" w:hAnsi="Times New Roman" w:cs="Times New Roman"/>
          <w:b/>
          <w:sz w:val="28"/>
          <w:szCs w:val="28"/>
          <w:u w:val="single"/>
        </w:rPr>
      </w:pPr>
      <w:r w:rsidRPr="00B86230">
        <w:rPr>
          <w:rFonts w:ascii="Times New Roman" w:eastAsia="標楷體" w:hAnsi="Times New Roman" w:cs="Times New Roman"/>
          <w:b/>
          <w:sz w:val="28"/>
          <w:szCs w:val="28"/>
        </w:rPr>
        <w:t>Article 3</w:t>
      </w:r>
      <w:r w:rsidR="00B12915">
        <w:rPr>
          <w:rFonts w:ascii="Times New Roman" w:eastAsia="標楷體" w:hAnsi="Times New Roman" w:cs="Times New Roman"/>
          <w:b/>
          <w:sz w:val="28"/>
          <w:szCs w:val="28"/>
        </w:rPr>
        <w:t xml:space="preserve"> </w:t>
      </w:r>
      <w:r w:rsidR="00B12915">
        <w:rPr>
          <w:rFonts w:ascii="Times New Roman" w:eastAsia="標楷體" w:hAnsi="Times New Roman" w:cs="Times New Roman" w:hint="eastAsia"/>
          <w:b/>
          <w:sz w:val="28"/>
          <w:szCs w:val="28"/>
        </w:rPr>
        <w:t>(</w:t>
      </w:r>
      <w:r w:rsidRPr="00B86230">
        <w:rPr>
          <w:rFonts w:ascii="Times New Roman" w:eastAsia="標楷體" w:hAnsi="Times New Roman" w:cs="Times New Roman"/>
          <w:b/>
          <w:sz w:val="28"/>
          <w:szCs w:val="28"/>
        </w:rPr>
        <w:t>Equal</w:t>
      </w:r>
      <w:r w:rsidR="00B12915">
        <w:rPr>
          <w:rFonts w:ascii="Times New Roman" w:eastAsia="標楷體" w:hAnsi="Times New Roman" w:cs="Times New Roman"/>
          <w:b/>
          <w:sz w:val="28"/>
          <w:szCs w:val="28"/>
        </w:rPr>
        <w:t>ity between</w:t>
      </w:r>
      <w:r w:rsidRPr="00B86230">
        <w:rPr>
          <w:rFonts w:ascii="Times New Roman" w:eastAsia="標楷體" w:hAnsi="Times New Roman" w:cs="Times New Roman"/>
          <w:b/>
          <w:sz w:val="28"/>
          <w:szCs w:val="28"/>
        </w:rPr>
        <w:t xml:space="preserve"> men and women</w:t>
      </w:r>
      <w:r w:rsidR="00B12915">
        <w:rPr>
          <w:rFonts w:ascii="Times New Roman" w:eastAsia="標楷體" w:hAnsi="Times New Roman" w:cs="Times New Roman"/>
          <w:b/>
          <w:sz w:val="28"/>
          <w:szCs w:val="28"/>
        </w:rPr>
        <w:t>)</w:t>
      </w:r>
    </w:p>
    <w:p w14:paraId="4D3E7064" w14:textId="77777777" w:rsidR="00AB6869" w:rsidRPr="00B86230" w:rsidRDefault="005A01AA" w:rsidP="00B57168">
      <w:pPr>
        <w:spacing w:beforeLines="50" w:before="180" w:afterLines="50" w:after="180" w:line="480" w:lineRule="exact"/>
        <w:jc w:val="both"/>
        <w:rPr>
          <w:rFonts w:ascii="Times New Roman" w:eastAsia="標楷體" w:hAnsi="Times New Roman" w:cs="Times New Roman"/>
          <w:sz w:val="28"/>
          <w:szCs w:val="28"/>
        </w:rPr>
      </w:pPr>
      <w:r w:rsidRPr="00B86230">
        <w:rPr>
          <w:rFonts w:ascii="Times New Roman" w:eastAsia="標楷體" w:hAnsi="Times New Roman" w:cs="Times New Roman"/>
          <w:sz w:val="28"/>
          <w:szCs w:val="28"/>
        </w:rPr>
        <w:t xml:space="preserve">    </w:t>
      </w:r>
      <w:r w:rsidR="004134F4">
        <w:rPr>
          <w:rFonts w:ascii="Times New Roman" w:eastAsia="標楷體" w:hAnsi="Times New Roman" w:cs="Times New Roman" w:hint="eastAsia"/>
          <w:sz w:val="28"/>
          <w:szCs w:val="28"/>
          <w:lang w:eastAsia="zh-HK"/>
        </w:rPr>
        <w:t>O</w:t>
      </w:r>
      <w:r w:rsidR="004134F4">
        <w:rPr>
          <w:rFonts w:ascii="Times New Roman" w:eastAsia="標楷體" w:hAnsi="Times New Roman" w:cs="Times New Roman"/>
          <w:sz w:val="28"/>
          <w:szCs w:val="28"/>
          <w:lang w:eastAsia="zh-HK"/>
        </w:rPr>
        <w:t>n the subject of</w:t>
      </w:r>
      <w:r w:rsidR="00A70C39" w:rsidRPr="00B86230">
        <w:rPr>
          <w:rFonts w:ascii="Times New Roman" w:eastAsia="標楷體" w:hAnsi="Times New Roman" w:cs="Times New Roman"/>
          <w:sz w:val="28"/>
          <w:szCs w:val="28"/>
        </w:rPr>
        <w:t xml:space="preserve"> protecting women’s rights and interests, relevant rights are </w:t>
      </w:r>
      <w:r w:rsidR="004134F4">
        <w:rPr>
          <w:rFonts w:ascii="Times New Roman" w:eastAsia="標楷體" w:hAnsi="Times New Roman" w:cs="Times New Roman"/>
          <w:sz w:val="28"/>
          <w:szCs w:val="28"/>
        </w:rPr>
        <w:t xml:space="preserve">conferred </w:t>
      </w:r>
      <w:r w:rsidR="001706E3">
        <w:rPr>
          <w:rFonts w:ascii="Times New Roman" w:eastAsia="標楷體" w:hAnsi="Times New Roman" w:cs="Times New Roman"/>
          <w:sz w:val="28"/>
          <w:szCs w:val="28"/>
        </w:rPr>
        <w:t>in accordance with</w:t>
      </w:r>
      <w:r w:rsidR="00A70C39" w:rsidRPr="00B86230">
        <w:rPr>
          <w:rFonts w:ascii="Times New Roman" w:eastAsia="標楷體" w:hAnsi="Times New Roman" w:cs="Times New Roman"/>
          <w:sz w:val="28"/>
          <w:szCs w:val="28"/>
        </w:rPr>
        <w:t xml:space="preserve"> the Basic Law and the Convention on the Elimination of All Forms of Discrimination against Women.</w:t>
      </w:r>
      <w:r w:rsidR="004134F4" w:rsidRPr="00B86230">
        <w:rPr>
          <w:rFonts w:ascii="Times New Roman" w:eastAsia="標楷體" w:hAnsi="Times New Roman" w:cs="Times New Roman"/>
          <w:sz w:val="28"/>
          <w:szCs w:val="28"/>
        </w:rPr>
        <w:t xml:space="preserve"> </w:t>
      </w:r>
      <w:r w:rsidR="00A70C39" w:rsidRPr="00B86230">
        <w:rPr>
          <w:rFonts w:ascii="Times New Roman" w:eastAsia="標楷體" w:hAnsi="Times New Roman" w:cs="Times New Roman"/>
          <w:sz w:val="28"/>
          <w:szCs w:val="28"/>
        </w:rPr>
        <w:t xml:space="preserve">Under the Basic Law, the fundamental rights and </w:t>
      </w:r>
      <w:r w:rsidR="004134F4">
        <w:rPr>
          <w:rFonts w:ascii="Times New Roman" w:eastAsia="標楷體" w:hAnsi="Times New Roman" w:cs="Times New Roman"/>
          <w:sz w:val="28"/>
          <w:szCs w:val="28"/>
        </w:rPr>
        <w:t>duties</w:t>
      </w:r>
      <w:r w:rsidR="00A70C39" w:rsidRPr="00B86230">
        <w:rPr>
          <w:rFonts w:ascii="Times New Roman" w:eastAsia="標楷體" w:hAnsi="Times New Roman" w:cs="Times New Roman"/>
          <w:sz w:val="28"/>
          <w:szCs w:val="28"/>
        </w:rPr>
        <w:t xml:space="preserve"> of Macao residents are guaranteed. Both men and women are equal before the law and </w:t>
      </w:r>
      <w:r w:rsidR="001706E3">
        <w:rPr>
          <w:rFonts w:ascii="Times New Roman" w:eastAsia="標楷體" w:hAnsi="Times New Roman" w:cs="Times New Roman"/>
          <w:sz w:val="28"/>
          <w:szCs w:val="28"/>
        </w:rPr>
        <w:t>enjoy</w:t>
      </w:r>
      <w:r w:rsidR="00A70C39" w:rsidRPr="00B86230">
        <w:rPr>
          <w:rFonts w:ascii="Times New Roman" w:eastAsia="標楷體" w:hAnsi="Times New Roman" w:cs="Times New Roman"/>
          <w:sz w:val="28"/>
          <w:szCs w:val="28"/>
        </w:rPr>
        <w:t xml:space="preserve"> freedom of work, speech, religion, marriage and participation</w:t>
      </w:r>
      <w:r w:rsidR="00CC1E82">
        <w:rPr>
          <w:rFonts w:ascii="Times New Roman" w:eastAsia="標楷體" w:hAnsi="Times New Roman" w:cs="Times New Roman"/>
          <w:sz w:val="28"/>
          <w:szCs w:val="28"/>
        </w:rPr>
        <w:t xml:space="preserve"> in public affairs</w:t>
      </w:r>
      <w:r w:rsidR="00A70C39" w:rsidRPr="00B86230">
        <w:rPr>
          <w:rFonts w:ascii="Times New Roman" w:eastAsia="標楷體" w:hAnsi="Times New Roman" w:cs="Times New Roman"/>
          <w:sz w:val="28"/>
          <w:szCs w:val="28"/>
        </w:rPr>
        <w:t>.</w:t>
      </w:r>
      <w:r w:rsidR="007A038E" w:rsidRPr="00B86230">
        <w:rPr>
          <w:rFonts w:ascii="Times New Roman" w:eastAsia="標楷體" w:hAnsi="Times New Roman" w:cs="Times New Roman"/>
          <w:sz w:val="28"/>
          <w:szCs w:val="28"/>
        </w:rPr>
        <w:t xml:space="preserve"> </w:t>
      </w:r>
      <w:r w:rsidR="00A70C39" w:rsidRPr="00B86230">
        <w:rPr>
          <w:rFonts w:ascii="Times New Roman" w:eastAsia="標楷體" w:hAnsi="Times New Roman" w:cs="Times New Roman"/>
          <w:sz w:val="28"/>
          <w:szCs w:val="28"/>
        </w:rPr>
        <w:t>At the same time, Article 38 of the Basic Law</w:t>
      </w:r>
      <w:r w:rsidR="004134F4">
        <w:rPr>
          <w:rFonts w:ascii="Times New Roman" w:eastAsia="標楷體" w:hAnsi="Times New Roman" w:cs="Times New Roman"/>
          <w:sz w:val="28"/>
          <w:szCs w:val="28"/>
        </w:rPr>
        <w:t xml:space="preserve"> also expressly </w:t>
      </w:r>
      <w:r w:rsidR="001706E3">
        <w:rPr>
          <w:rFonts w:ascii="Times New Roman" w:eastAsia="標楷體" w:hAnsi="Times New Roman" w:cs="Times New Roman"/>
          <w:sz w:val="28"/>
          <w:szCs w:val="28"/>
        </w:rPr>
        <w:t>state</w:t>
      </w:r>
      <w:r w:rsidR="007A038E">
        <w:rPr>
          <w:rFonts w:ascii="Times New Roman" w:eastAsia="標楷體" w:hAnsi="Times New Roman" w:cs="Times New Roman"/>
          <w:sz w:val="28"/>
          <w:szCs w:val="28"/>
        </w:rPr>
        <w:t>s</w:t>
      </w:r>
      <w:r w:rsidR="004134F4">
        <w:rPr>
          <w:rFonts w:ascii="Times New Roman" w:eastAsia="標楷體" w:hAnsi="Times New Roman" w:cs="Times New Roman"/>
          <w:sz w:val="28"/>
          <w:szCs w:val="28"/>
        </w:rPr>
        <w:t xml:space="preserve"> that</w:t>
      </w:r>
      <w:r w:rsidR="00A70C39" w:rsidRPr="00B86230">
        <w:rPr>
          <w:rFonts w:ascii="Times New Roman" w:eastAsia="標楷體" w:hAnsi="Times New Roman" w:cs="Times New Roman"/>
          <w:sz w:val="28"/>
          <w:szCs w:val="28"/>
        </w:rPr>
        <w:t xml:space="preserve"> the legitimate rights and interests of women are protected by the Macao Special Administrative Region</w:t>
      </w:r>
      <w:r w:rsidR="007A038E">
        <w:rPr>
          <w:rFonts w:ascii="Times New Roman" w:eastAsia="標楷體" w:hAnsi="Times New Roman" w:cs="Times New Roman"/>
          <w:sz w:val="28"/>
          <w:szCs w:val="28"/>
        </w:rPr>
        <w:t>; therefore,</w:t>
      </w:r>
      <w:r w:rsidR="00A70C39" w:rsidRPr="00B86230">
        <w:rPr>
          <w:rFonts w:ascii="Times New Roman" w:eastAsia="標楷體" w:hAnsi="Times New Roman" w:cs="Times New Roman"/>
          <w:sz w:val="28"/>
          <w:szCs w:val="28"/>
        </w:rPr>
        <w:t xml:space="preserve"> Macao residents enjoy equal fundamental rights and interests.</w:t>
      </w:r>
      <w:r w:rsidR="00DB4130">
        <w:rPr>
          <w:rFonts w:ascii="Times New Roman" w:eastAsia="標楷體" w:hAnsi="Times New Roman" w:cs="Times New Roman"/>
          <w:sz w:val="28"/>
          <w:szCs w:val="28"/>
        </w:rPr>
        <w:t xml:space="preserve"> </w:t>
      </w:r>
      <w:r w:rsidR="001706E3">
        <w:rPr>
          <w:rFonts w:ascii="Times New Roman" w:eastAsia="標楷體" w:hAnsi="Times New Roman" w:cs="Times New Roman"/>
          <w:sz w:val="28"/>
          <w:szCs w:val="28"/>
        </w:rPr>
        <w:t>With the guarantee under</w:t>
      </w:r>
      <w:r w:rsidR="00A70C39" w:rsidRPr="00B86230">
        <w:rPr>
          <w:rFonts w:ascii="Times New Roman" w:eastAsia="標楷體" w:hAnsi="Times New Roman" w:cs="Times New Roman"/>
          <w:sz w:val="28"/>
          <w:szCs w:val="28"/>
        </w:rPr>
        <w:t xml:space="preserve"> the Basic Law, </w:t>
      </w:r>
      <w:r w:rsidR="007A038E">
        <w:rPr>
          <w:rFonts w:ascii="Times New Roman" w:eastAsia="標楷體" w:hAnsi="Times New Roman" w:cs="Times New Roman"/>
          <w:sz w:val="28"/>
          <w:szCs w:val="28"/>
        </w:rPr>
        <w:t>the status of</w:t>
      </w:r>
      <w:r w:rsidR="00A70C39" w:rsidRPr="00B86230">
        <w:rPr>
          <w:rFonts w:ascii="Times New Roman" w:eastAsia="標楷體" w:hAnsi="Times New Roman" w:cs="Times New Roman"/>
          <w:sz w:val="28"/>
          <w:szCs w:val="28"/>
        </w:rPr>
        <w:t xml:space="preserve"> gender equality </w:t>
      </w:r>
      <w:r w:rsidR="001706E3">
        <w:rPr>
          <w:rFonts w:ascii="Times New Roman" w:eastAsia="標楷體" w:hAnsi="Times New Roman" w:cs="Times New Roman"/>
          <w:sz w:val="28"/>
          <w:szCs w:val="28"/>
        </w:rPr>
        <w:t>in</w:t>
      </w:r>
      <w:r w:rsidR="007A038E">
        <w:rPr>
          <w:rFonts w:ascii="Times New Roman" w:eastAsia="標楷體" w:hAnsi="Times New Roman" w:cs="Times New Roman"/>
          <w:sz w:val="28"/>
          <w:szCs w:val="28"/>
        </w:rPr>
        <w:t xml:space="preserve"> Macao</w:t>
      </w:r>
      <w:r w:rsidR="00A70C39" w:rsidRPr="00B86230">
        <w:rPr>
          <w:rFonts w:ascii="Times New Roman" w:eastAsia="標楷體" w:hAnsi="Times New Roman" w:cs="Times New Roman"/>
          <w:sz w:val="28"/>
          <w:szCs w:val="28"/>
        </w:rPr>
        <w:t xml:space="preserve"> has always been at the forefront of the world. The rights and interests of women and children have been </w:t>
      </w:r>
      <w:r w:rsidR="00DB4130">
        <w:rPr>
          <w:rFonts w:ascii="Times New Roman" w:eastAsia="標楷體" w:hAnsi="Times New Roman" w:cs="Times New Roman"/>
          <w:sz w:val="28"/>
          <w:szCs w:val="28"/>
        </w:rPr>
        <w:t>increasingly enhanced</w:t>
      </w:r>
      <w:r w:rsidR="00A70C39" w:rsidRPr="00B86230">
        <w:rPr>
          <w:rFonts w:ascii="Times New Roman" w:eastAsia="標楷體" w:hAnsi="Times New Roman" w:cs="Times New Roman"/>
          <w:sz w:val="28"/>
          <w:szCs w:val="28"/>
        </w:rPr>
        <w:t xml:space="preserve">, </w:t>
      </w:r>
      <w:r w:rsidR="00DB4130">
        <w:rPr>
          <w:rFonts w:ascii="Times New Roman" w:eastAsia="標楷體" w:hAnsi="Times New Roman" w:cs="Times New Roman"/>
          <w:sz w:val="28"/>
          <w:szCs w:val="28"/>
        </w:rPr>
        <w:t>the</w:t>
      </w:r>
      <w:r w:rsidR="00A70C39" w:rsidRPr="00B86230">
        <w:rPr>
          <w:rFonts w:ascii="Times New Roman" w:eastAsia="標楷體" w:hAnsi="Times New Roman" w:cs="Times New Roman"/>
          <w:sz w:val="28"/>
          <w:szCs w:val="28"/>
        </w:rPr>
        <w:t xml:space="preserve"> </w:t>
      </w:r>
      <w:r w:rsidR="007A038E">
        <w:rPr>
          <w:rFonts w:ascii="Times New Roman" w:eastAsia="標楷體" w:hAnsi="Times New Roman" w:cs="Times New Roman"/>
          <w:sz w:val="28"/>
          <w:szCs w:val="28"/>
        </w:rPr>
        <w:t>p</w:t>
      </w:r>
      <w:r w:rsidR="00A70C39" w:rsidRPr="00B86230">
        <w:rPr>
          <w:rFonts w:ascii="Times New Roman" w:eastAsia="標楷體" w:hAnsi="Times New Roman" w:cs="Times New Roman"/>
          <w:sz w:val="28"/>
          <w:szCs w:val="28"/>
        </w:rPr>
        <w:t>articipation</w:t>
      </w:r>
      <w:r w:rsidR="00DB4130">
        <w:rPr>
          <w:rFonts w:ascii="Times New Roman" w:eastAsia="標楷體" w:hAnsi="Times New Roman" w:cs="Times New Roman"/>
          <w:sz w:val="28"/>
          <w:szCs w:val="28"/>
        </w:rPr>
        <w:t xml:space="preserve"> of women</w:t>
      </w:r>
      <w:r w:rsidR="00A70C39" w:rsidRPr="00B86230">
        <w:rPr>
          <w:rFonts w:ascii="Times New Roman" w:eastAsia="標楷體" w:hAnsi="Times New Roman" w:cs="Times New Roman"/>
          <w:sz w:val="28"/>
          <w:szCs w:val="28"/>
        </w:rPr>
        <w:t xml:space="preserve"> </w:t>
      </w:r>
      <w:r w:rsidR="00CC1E82">
        <w:rPr>
          <w:rFonts w:ascii="Times New Roman" w:eastAsia="標楷體" w:hAnsi="Times New Roman" w:cs="Times New Roman"/>
          <w:sz w:val="28"/>
          <w:szCs w:val="28"/>
        </w:rPr>
        <w:t xml:space="preserve">in public affairs </w:t>
      </w:r>
      <w:r w:rsidR="00A70C39" w:rsidRPr="00B86230">
        <w:rPr>
          <w:rFonts w:ascii="Times New Roman" w:eastAsia="標楷體" w:hAnsi="Times New Roman" w:cs="Times New Roman"/>
          <w:sz w:val="28"/>
          <w:szCs w:val="28"/>
        </w:rPr>
        <w:lastRenderedPageBreak/>
        <w:t xml:space="preserve">has </w:t>
      </w:r>
      <w:r w:rsidR="007A038E">
        <w:rPr>
          <w:rFonts w:ascii="Times New Roman" w:eastAsia="標楷體" w:hAnsi="Times New Roman" w:cs="Times New Roman"/>
          <w:sz w:val="28"/>
          <w:szCs w:val="28"/>
        </w:rPr>
        <w:t xml:space="preserve">been </w:t>
      </w:r>
      <w:r w:rsidR="00DB4130">
        <w:rPr>
          <w:rFonts w:ascii="Times New Roman" w:eastAsia="標楷體" w:hAnsi="Times New Roman" w:cs="Times New Roman"/>
          <w:sz w:val="28"/>
          <w:szCs w:val="28"/>
        </w:rPr>
        <w:t xml:space="preserve">constantly </w:t>
      </w:r>
      <w:r w:rsidR="007A038E">
        <w:rPr>
          <w:rFonts w:ascii="Times New Roman" w:eastAsia="標楷體" w:hAnsi="Times New Roman" w:cs="Times New Roman"/>
          <w:sz w:val="28"/>
          <w:szCs w:val="28"/>
        </w:rPr>
        <w:t>increased</w:t>
      </w:r>
      <w:r w:rsidR="00A70C39" w:rsidRPr="00B86230">
        <w:rPr>
          <w:rFonts w:ascii="Times New Roman" w:eastAsia="標楷體" w:hAnsi="Times New Roman" w:cs="Times New Roman"/>
          <w:sz w:val="28"/>
          <w:szCs w:val="28"/>
        </w:rPr>
        <w:t xml:space="preserve">, the health of women and children has </w:t>
      </w:r>
      <w:r w:rsidR="007A038E">
        <w:rPr>
          <w:rFonts w:ascii="Times New Roman" w:eastAsia="標楷體" w:hAnsi="Times New Roman" w:cs="Times New Roman"/>
          <w:sz w:val="28"/>
          <w:szCs w:val="28"/>
        </w:rPr>
        <w:t>been</w:t>
      </w:r>
      <w:r w:rsidR="00DB4130" w:rsidRPr="00DB4130">
        <w:rPr>
          <w:rFonts w:ascii="Times New Roman" w:eastAsia="標楷體" w:hAnsi="Times New Roman" w:cs="Times New Roman"/>
          <w:sz w:val="28"/>
          <w:szCs w:val="28"/>
        </w:rPr>
        <w:t xml:space="preserve"> </w:t>
      </w:r>
      <w:r w:rsidR="00DB4130">
        <w:rPr>
          <w:rFonts w:ascii="Times New Roman" w:eastAsia="標楷體" w:hAnsi="Times New Roman" w:cs="Times New Roman"/>
          <w:sz w:val="28"/>
          <w:szCs w:val="28"/>
        </w:rPr>
        <w:t>continuously</w:t>
      </w:r>
      <w:r w:rsidR="00A70C39" w:rsidRPr="00B86230">
        <w:rPr>
          <w:rFonts w:ascii="Times New Roman" w:eastAsia="標楷體" w:hAnsi="Times New Roman" w:cs="Times New Roman"/>
          <w:sz w:val="28"/>
          <w:szCs w:val="28"/>
        </w:rPr>
        <w:t xml:space="preserve"> improve</w:t>
      </w:r>
      <w:r w:rsidR="00DB4130">
        <w:rPr>
          <w:rFonts w:ascii="Times New Roman" w:eastAsia="標楷體" w:hAnsi="Times New Roman" w:cs="Times New Roman"/>
          <w:sz w:val="28"/>
          <w:szCs w:val="28"/>
        </w:rPr>
        <w:t>d</w:t>
      </w:r>
      <w:r w:rsidR="00A70C39" w:rsidRPr="00B86230">
        <w:rPr>
          <w:rFonts w:ascii="Times New Roman" w:eastAsia="標楷體" w:hAnsi="Times New Roman" w:cs="Times New Roman"/>
          <w:sz w:val="28"/>
          <w:szCs w:val="28"/>
        </w:rPr>
        <w:t>, the education system has been steadily advanc</w:t>
      </w:r>
      <w:r w:rsidR="00DB4130">
        <w:rPr>
          <w:rFonts w:ascii="Times New Roman" w:eastAsia="標楷體" w:hAnsi="Times New Roman" w:cs="Times New Roman"/>
          <w:sz w:val="28"/>
          <w:szCs w:val="28"/>
        </w:rPr>
        <w:t>ed</w:t>
      </w:r>
      <w:r w:rsidR="00A70C39" w:rsidRPr="00B86230">
        <w:rPr>
          <w:rFonts w:ascii="Times New Roman" w:eastAsia="標楷體" w:hAnsi="Times New Roman" w:cs="Times New Roman"/>
          <w:sz w:val="28"/>
          <w:szCs w:val="28"/>
        </w:rPr>
        <w:t xml:space="preserve">, cultural dissemination has gradually </w:t>
      </w:r>
      <w:r w:rsidR="00DB4130">
        <w:rPr>
          <w:rFonts w:ascii="Times New Roman" w:eastAsia="標楷體" w:hAnsi="Times New Roman" w:cs="Times New Roman"/>
          <w:sz w:val="28"/>
          <w:szCs w:val="28"/>
        </w:rPr>
        <w:t>expand</w:t>
      </w:r>
      <w:r w:rsidR="00A70C39" w:rsidRPr="00B86230">
        <w:rPr>
          <w:rFonts w:ascii="Times New Roman" w:eastAsia="標楷體" w:hAnsi="Times New Roman" w:cs="Times New Roman"/>
          <w:sz w:val="28"/>
          <w:szCs w:val="28"/>
        </w:rPr>
        <w:t xml:space="preserve">ed, and international participation has </w:t>
      </w:r>
      <w:r w:rsidR="00DB4130">
        <w:rPr>
          <w:rFonts w:ascii="Times New Roman" w:eastAsia="標楷體" w:hAnsi="Times New Roman" w:cs="Times New Roman"/>
          <w:sz w:val="28"/>
          <w:szCs w:val="28"/>
        </w:rPr>
        <w:t>been increasingly</w:t>
      </w:r>
      <w:r w:rsidR="00A70C39" w:rsidRPr="00B86230">
        <w:rPr>
          <w:rFonts w:ascii="Times New Roman" w:eastAsia="標楷體" w:hAnsi="Times New Roman" w:cs="Times New Roman"/>
          <w:sz w:val="28"/>
          <w:szCs w:val="28"/>
        </w:rPr>
        <w:t xml:space="preserve"> </w:t>
      </w:r>
      <w:r w:rsidR="00DB4130">
        <w:rPr>
          <w:rFonts w:ascii="Times New Roman" w:eastAsia="標楷體" w:hAnsi="Times New Roman" w:cs="Times New Roman"/>
          <w:sz w:val="28"/>
          <w:szCs w:val="28"/>
        </w:rPr>
        <w:t>broadened</w:t>
      </w:r>
      <w:r w:rsidR="00A70C39" w:rsidRPr="00B86230">
        <w:rPr>
          <w:rFonts w:ascii="Times New Roman" w:eastAsia="標楷體" w:hAnsi="Times New Roman" w:cs="Times New Roman"/>
          <w:sz w:val="28"/>
          <w:szCs w:val="28"/>
        </w:rPr>
        <w:t>.</w:t>
      </w:r>
    </w:p>
    <w:p w14:paraId="6F6A7AC7" w14:textId="77777777" w:rsidR="00AB6869" w:rsidRPr="00B86230" w:rsidRDefault="00AB6869" w:rsidP="00B57168">
      <w:pPr>
        <w:spacing w:beforeLines="50" w:before="180" w:afterLines="50" w:after="180" w:line="480" w:lineRule="exact"/>
        <w:jc w:val="both"/>
        <w:rPr>
          <w:rFonts w:ascii="Times New Roman" w:eastAsia="標楷體" w:hAnsi="Times New Roman" w:cs="Times New Roman"/>
          <w:sz w:val="28"/>
          <w:szCs w:val="28"/>
        </w:rPr>
      </w:pPr>
    </w:p>
    <w:p w14:paraId="62F504F3" w14:textId="77777777" w:rsidR="005A01AA" w:rsidRPr="00B86230" w:rsidRDefault="00AB6869" w:rsidP="00B57168">
      <w:pPr>
        <w:spacing w:beforeLines="50" w:before="180" w:afterLines="50" w:after="180" w:line="480" w:lineRule="exact"/>
        <w:jc w:val="both"/>
        <w:rPr>
          <w:rFonts w:ascii="Times New Roman" w:eastAsia="標楷體" w:hAnsi="Times New Roman" w:cs="Times New Roman"/>
          <w:sz w:val="28"/>
          <w:szCs w:val="28"/>
        </w:rPr>
      </w:pPr>
      <w:r w:rsidRPr="00B86230">
        <w:rPr>
          <w:rFonts w:ascii="Times New Roman" w:eastAsia="標楷體" w:hAnsi="Times New Roman" w:cs="Times New Roman"/>
          <w:sz w:val="28"/>
          <w:szCs w:val="28"/>
        </w:rPr>
        <w:t xml:space="preserve">　　</w:t>
      </w:r>
      <w:r w:rsidR="004D5A63">
        <w:rPr>
          <w:rFonts w:ascii="Times New Roman" w:eastAsia="標楷體" w:hAnsi="Times New Roman" w:cs="Times New Roman"/>
          <w:sz w:val="28"/>
          <w:szCs w:val="28"/>
        </w:rPr>
        <w:t>Moreover</w:t>
      </w:r>
      <w:r w:rsidR="00A70C39" w:rsidRPr="00B86230">
        <w:rPr>
          <w:rFonts w:ascii="Times New Roman" w:eastAsia="標楷體" w:hAnsi="Times New Roman" w:cs="Times New Roman"/>
          <w:sz w:val="28"/>
          <w:szCs w:val="28"/>
        </w:rPr>
        <w:t xml:space="preserve">, the Convention on the Elimination of All Forms of Discrimination against Women </w:t>
      </w:r>
      <w:r w:rsidR="006C6D79">
        <w:rPr>
          <w:rFonts w:ascii="Times New Roman" w:eastAsia="標楷體" w:hAnsi="Times New Roman" w:cs="Times New Roman"/>
          <w:sz w:val="28"/>
          <w:szCs w:val="28"/>
        </w:rPr>
        <w:t>has been applicable</w:t>
      </w:r>
      <w:r w:rsidR="00A70C39" w:rsidRPr="00B86230">
        <w:rPr>
          <w:rFonts w:ascii="Times New Roman" w:eastAsia="標楷體" w:hAnsi="Times New Roman" w:cs="Times New Roman"/>
          <w:sz w:val="28"/>
          <w:szCs w:val="28"/>
        </w:rPr>
        <w:t xml:space="preserve"> to the Macao Special Administrative Region since 2001, further regulating the equality </w:t>
      </w:r>
      <w:r w:rsidR="006C6D79">
        <w:rPr>
          <w:rFonts w:ascii="Times New Roman" w:eastAsia="標楷體" w:hAnsi="Times New Roman" w:cs="Times New Roman"/>
          <w:sz w:val="28"/>
          <w:szCs w:val="28"/>
        </w:rPr>
        <w:t>between</w:t>
      </w:r>
      <w:r w:rsidR="00A70C39" w:rsidRPr="00B86230">
        <w:rPr>
          <w:rFonts w:ascii="Times New Roman" w:eastAsia="標楷體" w:hAnsi="Times New Roman" w:cs="Times New Roman"/>
          <w:sz w:val="28"/>
          <w:szCs w:val="28"/>
        </w:rPr>
        <w:t xml:space="preserve"> men and women, as well as women</w:t>
      </w:r>
      <w:r w:rsidR="009E1328" w:rsidRPr="00B86230">
        <w:rPr>
          <w:rFonts w:ascii="Times New Roman" w:eastAsia="標楷體" w:hAnsi="Times New Roman" w:cs="Times New Roman"/>
          <w:sz w:val="28"/>
          <w:szCs w:val="28"/>
        </w:rPr>
        <w:t>’</w:t>
      </w:r>
      <w:r w:rsidR="00A70C39" w:rsidRPr="00B86230">
        <w:rPr>
          <w:rFonts w:ascii="Times New Roman" w:eastAsia="標楷體" w:hAnsi="Times New Roman" w:cs="Times New Roman"/>
          <w:sz w:val="28"/>
          <w:szCs w:val="28"/>
        </w:rPr>
        <w:t>s rights in education, family, work and econom</w:t>
      </w:r>
      <w:r w:rsidR="006C6D79">
        <w:rPr>
          <w:rFonts w:ascii="Times New Roman" w:eastAsia="標楷體" w:hAnsi="Times New Roman" w:cs="Times New Roman"/>
          <w:sz w:val="28"/>
          <w:szCs w:val="28"/>
        </w:rPr>
        <w:t>ic resources</w:t>
      </w:r>
      <w:r w:rsidR="00A70C39" w:rsidRPr="00B86230">
        <w:rPr>
          <w:rFonts w:ascii="Times New Roman" w:eastAsia="標楷體" w:hAnsi="Times New Roman" w:cs="Times New Roman"/>
          <w:sz w:val="28"/>
          <w:szCs w:val="28"/>
        </w:rPr>
        <w:t>. It can be seen that women</w:t>
      </w:r>
      <w:r w:rsidR="009E1328" w:rsidRPr="00B86230">
        <w:rPr>
          <w:rFonts w:ascii="Times New Roman" w:eastAsia="標楷體" w:hAnsi="Times New Roman" w:cs="Times New Roman"/>
          <w:sz w:val="28"/>
          <w:szCs w:val="28"/>
        </w:rPr>
        <w:t>’</w:t>
      </w:r>
      <w:r w:rsidR="00A70C39" w:rsidRPr="00B86230">
        <w:rPr>
          <w:rFonts w:ascii="Times New Roman" w:eastAsia="標楷體" w:hAnsi="Times New Roman" w:cs="Times New Roman"/>
          <w:sz w:val="28"/>
          <w:szCs w:val="28"/>
        </w:rPr>
        <w:t>s rights and interests have always been protected by law.</w:t>
      </w:r>
      <w:r w:rsidR="0053423E" w:rsidRPr="00B86230">
        <w:rPr>
          <w:rFonts w:ascii="Times New Roman" w:eastAsia="標楷體" w:hAnsi="Times New Roman" w:cs="Times New Roman"/>
          <w:sz w:val="28"/>
          <w:szCs w:val="28"/>
        </w:rPr>
        <w:t xml:space="preserve"> </w:t>
      </w:r>
      <w:r w:rsidR="009E1328" w:rsidRPr="00B86230">
        <w:rPr>
          <w:rFonts w:ascii="Times New Roman" w:eastAsia="標楷體" w:hAnsi="Times New Roman" w:cs="Times New Roman"/>
          <w:sz w:val="28"/>
          <w:szCs w:val="28"/>
        </w:rPr>
        <w:t xml:space="preserve">Since its establishment, the </w:t>
      </w:r>
      <w:r w:rsidR="009E1328" w:rsidRPr="00B86230">
        <w:rPr>
          <w:rFonts w:ascii="Times New Roman" w:hAnsi="Times New Roman" w:cs="Times New Roman"/>
          <w:sz w:val="28"/>
          <w:szCs w:val="28"/>
          <w:shd w:val="clear" w:color="auto" w:fill="FFFFFF"/>
        </w:rPr>
        <w:t>Women’s General Association</w:t>
      </w:r>
      <w:r w:rsidR="009E1328" w:rsidRPr="00B86230">
        <w:rPr>
          <w:rFonts w:ascii="Times New Roman" w:eastAsia="標楷體" w:hAnsi="Times New Roman" w:cs="Times New Roman"/>
          <w:sz w:val="28"/>
          <w:szCs w:val="28"/>
        </w:rPr>
        <w:t xml:space="preserve"> has been committed to safeguarding women’s legitimate rights and interests, </w:t>
      </w:r>
      <w:r w:rsidR="001706E3">
        <w:rPr>
          <w:rFonts w:ascii="Times New Roman" w:eastAsia="標楷體" w:hAnsi="Times New Roman" w:cs="Times New Roman"/>
          <w:sz w:val="28"/>
          <w:szCs w:val="28"/>
        </w:rPr>
        <w:t>enhancing</w:t>
      </w:r>
      <w:r w:rsidR="009E1328" w:rsidRPr="00B86230">
        <w:rPr>
          <w:rFonts w:ascii="Times New Roman" w:eastAsia="標楷體" w:hAnsi="Times New Roman" w:cs="Times New Roman"/>
          <w:sz w:val="28"/>
          <w:szCs w:val="28"/>
        </w:rPr>
        <w:t xml:space="preserve"> women’s </w:t>
      </w:r>
      <w:r w:rsidR="001706E3">
        <w:rPr>
          <w:rFonts w:ascii="Times New Roman" w:eastAsia="標楷體" w:hAnsi="Times New Roman" w:cs="Times New Roman"/>
          <w:sz w:val="28"/>
          <w:szCs w:val="28"/>
        </w:rPr>
        <w:t>calibre</w:t>
      </w:r>
      <w:r w:rsidR="009E1328" w:rsidRPr="00B86230">
        <w:rPr>
          <w:rFonts w:ascii="Times New Roman" w:eastAsia="標楷體" w:hAnsi="Times New Roman" w:cs="Times New Roman"/>
          <w:sz w:val="28"/>
          <w:szCs w:val="28"/>
        </w:rPr>
        <w:t xml:space="preserve"> and status, supporting women’s</w:t>
      </w:r>
      <w:r w:rsidR="0053423E">
        <w:rPr>
          <w:rFonts w:ascii="Times New Roman" w:eastAsia="標楷體" w:hAnsi="Times New Roman" w:cs="Times New Roman"/>
          <w:sz w:val="28"/>
          <w:szCs w:val="28"/>
        </w:rPr>
        <w:t xml:space="preserve"> </w:t>
      </w:r>
      <w:r w:rsidR="00CC1E82">
        <w:rPr>
          <w:rFonts w:ascii="Times New Roman" w:hAnsi="Times New Roman" w:cs="Times New Roman"/>
          <w:color w:val="121212"/>
          <w:sz w:val="28"/>
          <w:szCs w:val="28"/>
          <w:shd w:val="clear" w:color="auto" w:fill="FFFFFF"/>
        </w:rPr>
        <w:t>participation in and deliberation of public affairs</w:t>
      </w:r>
      <w:r w:rsidR="009E1328" w:rsidRPr="00B86230">
        <w:rPr>
          <w:rFonts w:ascii="Times New Roman" w:eastAsia="標楷體" w:hAnsi="Times New Roman" w:cs="Times New Roman"/>
          <w:sz w:val="28"/>
          <w:szCs w:val="28"/>
        </w:rPr>
        <w:t xml:space="preserve">, fighting for women’s </w:t>
      </w:r>
      <w:proofErr w:type="spellStart"/>
      <w:r w:rsidR="009E1328" w:rsidRPr="00B86230">
        <w:rPr>
          <w:rFonts w:ascii="Times New Roman" w:eastAsia="標楷體" w:hAnsi="Times New Roman" w:cs="Times New Roman"/>
          <w:sz w:val="28"/>
          <w:szCs w:val="28"/>
        </w:rPr>
        <w:t>labour</w:t>
      </w:r>
      <w:proofErr w:type="spellEnd"/>
      <w:r w:rsidR="009E1328" w:rsidRPr="00B86230">
        <w:rPr>
          <w:rFonts w:ascii="Times New Roman" w:eastAsia="標楷體" w:hAnsi="Times New Roman" w:cs="Times New Roman"/>
          <w:sz w:val="28"/>
          <w:szCs w:val="28"/>
        </w:rPr>
        <w:t xml:space="preserve"> rights, safeguarding women’s physical and mental health, caring for and protecting abused women, </w:t>
      </w:r>
      <w:r w:rsidR="009E1328" w:rsidRPr="005946AD">
        <w:rPr>
          <w:rFonts w:ascii="Times New Roman" w:eastAsia="標楷體" w:hAnsi="Times New Roman" w:cs="Times New Roman"/>
          <w:i/>
          <w:sz w:val="28"/>
          <w:szCs w:val="28"/>
        </w:rPr>
        <w:t>etc</w:t>
      </w:r>
      <w:r w:rsidR="009E1328" w:rsidRPr="00B86230">
        <w:rPr>
          <w:rFonts w:ascii="Times New Roman" w:eastAsia="標楷體" w:hAnsi="Times New Roman" w:cs="Times New Roman"/>
          <w:sz w:val="28"/>
          <w:szCs w:val="28"/>
        </w:rPr>
        <w:t>., and uniting</w:t>
      </w:r>
      <w:r w:rsidR="00D977A5" w:rsidRPr="00D977A5">
        <w:rPr>
          <w:rFonts w:ascii="Times New Roman" w:eastAsia="標楷體" w:hAnsi="Times New Roman" w:cs="Times New Roman"/>
          <w:sz w:val="28"/>
          <w:szCs w:val="28"/>
        </w:rPr>
        <w:t xml:space="preserve"> </w:t>
      </w:r>
      <w:r w:rsidR="00D977A5" w:rsidRPr="00B86230">
        <w:rPr>
          <w:rFonts w:ascii="Times New Roman" w:eastAsia="標楷體" w:hAnsi="Times New Roman" w:cs="Times New Roman"/>
          <w:sz w:val="28"/>
          <w:szCs w:val="28"/>
        </w:rPr>
        <w:t>extensively</w:t>
      </w:r>
      <w:r w:rsidR="001706E3" w:rsidRPr="001706E3">
        <w:rPr>
          <w:rFonts w:ascii="Times New Roman" w:eastAsia="標楷體" w:hAnsi="Times New Roman" w:cs="Times New Roman"/>
          <w:sz w:val="28"/>
          <w:szCs w:val="28"/>
        </w:rPr>
        <w:t xml:space="preserve"> </w:t>
      </w:r>
      <w:r w:rsidR="009E1328" w:rsidRPr="00B86230">
        <w:rPr>
          <w:rFonts w:ascii="Times New Roman" w:eastAsia="標楷體" w:hAnsi="Times New Roman" w:cs="Times New Roman"/>
          <w:sz w:val="28"/>
          <w:szCs w:val="28"/>
        </w:rPr>
        <w:t xml:space="preserve">women </w:t>
      </w:r>
      <w:r w:rsidR="0053423E">
        <w:rPr>
          <w:rFonts w:ascii="Times New Roman" w:eastAsia="標楷體" w:hAnsi="Times New Roman" w:cs="Times New Roman"/>
          <w:sz w:val="28"/>
          <w:szCs w:val="28"/>
        </w:rPr>
        <w:t>from</w:t>
      </w:r>
      <w:r w:rsidR="009E1328" w:rsidRPr="00B86230">
        <w:rPr>
          <w:rFonts w:ascii="Times New Roman" w:eastAsia="標楷體" w:hAnsi="Times New Roman" w:cs="Times New Roman"/>
          <w:sz w:val="28"/>
          <w:szCs w:val="28"/>
        </w:rPr>
        <w:t xml:space="preserve"> </w:t>
      </w:r>
      <w:r w:rsidR="00CC1E82">
        <w:rPr>
          <w:rFonts w:ascii="Times New Roman" w:eastAsia="標楷體" w:hAnsi="Times New Roman" w:cs="Times New Roman"/>
          <w:sz w:val="28"/>
          <w:szCs w:val="28"/>
        </w:rPr>
        <w:t>different</w:t>
      </w:r>
      <w:r w:rsidR="009E1328" w:rsidRPr="00B86230">
        <w:rPr>
          <w:rFonts w:ascii="Times New Roman" w:eastAsia="標楷體" w:hAnsi="Times New Roman" w:cs="Times New Roman"/>
          <w:sz w:val="28"/>
          <w:szCs w:val="28"/>
        </w:rPr>
        <w:t xml:space="preserve"> </w:t>
      </w:r>
      <w:r w:rsidR="0053423E">
        <w:rPr>
          <w:rFonts w:ascii="Times New Roman" w:eastAsia="標楷體" w:hAnsi="Times New Roman" w:cs="Times New Roman"/>
          <w:sz w:val="28"/>
          <w:szCs w:val="28"/>
        </w:rPr>
        <w:t>areas</w:t>
      </w:r>
      <w:r w:rsidR="009E1328" w:rsidRPr="00B86230">
        <w:rPr>
          <w:rFonts w:ascii="Times New Roman" w:eastAsia="標楷體" w:hAnsi="Times New Roman" w:cs="Times New Roman"/>
          <w:sz w:val="28"/>
          <w:szCs w:val="28"/>
        </w:rPr>
        <w:t xml:space="preserve"> of</w:t>
      </w:r>
      <w:r w:rsidR="0053423E">
        <w:rPr>
          <w:rFonts w:ascii="Times New Roman" w:eastAsia="標楷體" w:hAnsi="Times New Roman" w:cs="Times New Roman"/>
          <w:sz w:val="28"/>
          <w:szCs w:val="28"/>
        </w:rPr>
        <w:t xml:space="preserve"> the</w:t>
      </w:r>
      <w:r w:rsidR="009E1328" w:rsidRPr="00B86230">
        <w:rPr>
          <w:rFonts w:ascii="Times New Roman" w:eastAsia="標楷體" w:hAnsi="Times New Roman" w:cs="Times New Roman"/>
          <w:sz w:val="28"/>
          <w:szCs w:val="28"/>
        </w:rPr>
        <w:t xml:space="preserve"> society</w:t>
      </w:r>
      <w:r w:rsidR="001706E3">
        <w:rPr>
          <w:rFonts w:ascii="Times New Roman" w:eastAsia="標楷體" w:hAnsi="Times New Roman" w:cs="Times New Roman"/>
          <w:sz w:val="28"/>
          <w:szCs w:val="28"/>
        </w:rPr>
        <w:t xml:space="preserve"> and</w:t>
      </w:r>
      <w:r w:rsidR="009E1328" w:rsidRPr="00B86230">
        <w:rPr>
          <w:rFonts w:ascii="Times New Roman" w:eastAsia="標楷體" w:hAnsi="Times New Roman" w:cs="Times New Roman"/>
          <w:sz w:val="28"/>
          <w:szCs w:val="28"/>
        </w:rPr>
        <w:t xml:space="preserve"> contributing to the development of women’s cause in the Macao SAR.</w:t>
      </w:r>
    </w:p>
    <w:p w14:paraId="6CCBC467" w14:textId="77777777" w:rsidR="00EC7693" w:rsidRPr="00B86230" w:rsidRDefault="00EC7693" w:rsidP="00B57168">
      <w:pPr>
        <w:widowControl/>
        <w:spacing w:beforeLines="50" w:before="180" w:afterLines="50" w:after="180" w:line="480" w:lineRule="exact"/>
        <w:rPr>
          <w:rFonts w:ascii="Times New Roman" w:eastAsia="標楷體" w:hAnsi="Times New Roman" w:cs="Times New Roman"/>
          <w:sz w:val="28"/>
          <w:szCs w:val="28"/>
          <w:lang w:val="en-GB"/>
        </w:rPr>
      </w:pPr>
    </w:p>
    <w:p w14:paraId="603A935C" w14:textId="77777777" w:rsidR="00C3135B" w:rsidRPr="00B86230" w:rsidRDefault="00B74755" w:rsidP="00B57168">
      <w:pPr>
        <w:pStyle w:val="a3"/>
        <w:numPr>
          <w:ilvl w:val="0"/>
          <w:numId w:val="1"/>
        </w:numPr>
        <w:spacing w:beforeLines="50" w:before="180" w:afterLines="50" w:after="180" w:line="480" w:lineRule="exact"/>
        <w:ind w:leftChars="0"/>
        <w:jc w:val="both"/>
        <w:rPr>
          <w:rFonts w:ascii="Times New Roman" w:eastAsia="標楷體" w:hAnsi="Times New Roman" w:cs="Times New Roman"/>
          <w:b/>
          <w:sz w:val="28"/>
          <w:szCs w:val="28"/>
        </w:rPr>
      </w:pPr>
      <w:r w:rsidRPr="00B86230">
        <w:rPr>
          <w:rFonts w:ascii="Times New Roman" w:eastAsia="標楷體" w:hAnsi="Times New Roman" w:cs="Times New Roman"/>
          <w:b/>
          <w:sz w:val="28"/>
          <w:szCs w:val="28"/>
        </w:rPr>
        <w:t>Article 6</w:t>
      </w:r>
      <w:r w:rsidR="00CC1E82">
        <w:rPr>
          <w:rFonts w:ascii="Times New Roman" w:eastAsia="標楷體" w:hAnsi="Times New Roman" w:cs="Times New Roman" w:hint="eastAsia"/>
          <w:b/>
          <w:sz w:val="28"/>
          <w:szCs w:val="28"/>
        </w:rPr>
        <w:t xml:space="preserve"> </w:t>
      </w:r>
      <w:r w:rsidR="00CC1E82">
        <w:rPr>
          <w:rFonts w:ascii="Times New Roman" w:eastAsia="標楷體" w:hAnsi="Times New Roman" w:cs="Times New Roman"/>
          <w:b/>
          <w:sz w:val="28"/>
          <w:szCs w:val="28"/>
        </w:rPr>
        <w:t>(R</w:t>
      </w:r>
      <w:r w:rsidRPr="00B86230">
        <w:rPr>
          <w:rFonts w:ascii="Times New Roman" w:eastAsia="標楷體" w:hAnsi="Times New Roman" w:cs="Times New Roman"/>
          <w:b/>
          <w:sz w:val="28"/>
          <w:szCs w:val="28"/>
        </w:rPr>
        <w:t>ight to life</w:t>
      </w:r>
      <w:r w:rsidR="00CC1E82">
        <w:rPr>
          <w:rFonts w:ascii="Times New Roman" w:eastAsia="標楷體" w:hAnsi="Times New Roman" w:cs="Times New Roman"/>
          <w:b/>
          <w:sz w:val="28"/>
          <w:szCs w:val="28"/>
        </w:rPr>
        <w:t>)</w:t>
      </w:r>
    </w:p>
    <w:p w14:paraId="423418A6" w14:textId="77777777" w:rsidR="00675929" w:rsidRPr="00B86230" w:rsidRDefault="00675929" w:rsidP="00B57168">
      <w:pPr>
        <w:spacing w:beforeLines="50" w:before="180" w:afterLines="50" w:after="180" w:line="480" w:lineRule="exact"/>
        <w:jc w:val="both"/>
        <w:rPr>
          <w:rFonts w:ascii="Times New Roman" w:eastAsia="標楷體" w:hAnsi="Times New Roman" w:cs="Times New Roman"/>
          <w:sz w:val="28"/>
          <w:szCs w:val="28"/>
        </w:rPr>
      </w:pPr>
      <w:r w:rsidRPr="00B86230">
        <w:rPr>
          <w:rFonts w:ascii="Times New Roman" w:eastAsia="標楷體" w:hAnsi="Times New Roman" w:cs="Times New Roman"/>
          <w:sz w:val="28"/>
          <w:szCs w:val="28"/>
        </w:rPr>
        <w:t xml:space="preserve">    </w:t>
      </w:r>
      <w:r w:rsidR="009E1328" w:rsidRPr="00B86230">
        <w:rPr>
          <w:rFonts w:ascii="Times New Roman" w:eastAsia="標楷體" w:hAnsi="Times New Roman" w:cs="Times New Roman"/>
          <w:sz w:val="28"/>
          <w:szCs w:val="28"/>
        </w:rPr>
        <w:t>The right to life of Macao residents is fully protected by the legal system of the Macao SAR.</w:t>
      </w:r>
      <w:r w:rsidR="006C340E" w:rsidRPr="00B86230">
        <w:rPr>
          <w:rFonts w:ascii="Times New Roman" w:eastAsia="標楷體" w:hAnsi="Times New Roman" w:cs="Times New Roman"/>
          <w:sz w:val="28"/>
          <w:szCs w:val="28"/>
        </w:rPr>
        <w:t xml:space="preserve"> </w:t>
      </w:r>
      <w:r w:rsidR="009E1328" w:rsidRPr="00B86230">
        <w:rPr>
          <w:rFonts w:ascii="Times New Roman" w:eastAsia="標楷體" w:hAnsi="Times New Roman" w:cs="Times New Roman"/>
          <w:sz w:val="28"/>
          <w:szCs w:val="28"/>
        </w:rPr>
        <w:t xml:space="preserve">Pursuant to the Criminal Code, </w:t>
      </w:r>
      <w:r w:rsidR="00C33F14">
        <w:rPr>
          <w:rFonts w:ascii="Times New Roman" w:eastAsia="標楷體" w:hAnsi="Times New Roman" w:cs="Times New Roman"/>
          <w:sz w:val="28"/>
          <w:szCs w:val="28"/>
        </w:rPr>
        <w:t xml:space="preserve">it is expressly provided that </w:t>
      </w:r>
      <w:r w:rsidR="009E1328" w:rsidRPr="00B86230">
        <w:rPr>
          <w:rFonts w:ascii="Times New Roman" w:eastAsia="標楷體" w:hAnsi="Times New Roman" w:cs="Times New Roman"/>
          <w:sz w:val="28"/>
          <w:szCs w:val="28"/>
        </w:rPr>
        <w:t xml:space="preserve">crimes against the person includes crimes against life, </w:t>
      </w:r>
      <w:r w:rsidR="00CE4996" w:rsidRPr="00B86230">
        <w:rPr>
          <w:rFonts w:ascii="Times New Roman" w:eastAsia="標楷體" w:hAnsi="Times New Roman" w:cs="Times New Roman"/>
          <w:sz w:val="28"/>
          <w:szCs w:val="28"/>
        </w:rPr>
        <w:t>crimes against intrauterine life</w:t>
      </w:r>
      <w:r w:rsidR="009E1328" w:rsidRPr="00B86230">
        <w:rPr>
          <w:rFonts w:ascii="Times New Roman" w:eastAsia="標楷體" w:hAnsi="Times New Roman" w:cs="Times New Roman"/>
          <w:sz w:val="28"/>
          <w:szCs w:val="28"/>
        </w:rPr>
        <w:t xml:space="preserve">, crimes against physical integrity, crimes against personal freedom, crimes against sexual </w:t>
      </w:r>
      <w:r w:rsidR="008B1FD5" w:rsidRPr="00B86230">
        <w:rPr>
          <w:rFonts w:ascii="Times New Roman" w:eastAsia="標楷體" w:hAnsi="Times New Roman" w:cs="Times New Roman"/>
          <w:sz w:val="28"/>
          <w:szCs w:val="28"/>
        </w:rPr>
        <w:t xml:space="preserve">freedom </w:t>
      </w:r>
      <w:r w:rsidR="009E1328" w:rsidRPr="00B86230">
        <w:rPr>
          <w:rFonts w:ascii="Times New Roman" w:eastAsia="標楷體" w:hAnsi="Times New Roman" w:cs="Times New Roman"/>
          <w:sz w:val="28"/>
          <w:szCs w:val="28"/>
        </w:rPr>
        <w:t>and self-determination.</w:t>
      </w:r>
      <w:r w:rsidR="006C340E">
        <w:rPr>
          <w:rFonts w:ascii="Times New Roman" w:eastAsia="標楷體" w:hAnsi="Times New Roman" w:cs="Times New Roman"/>
          <w:sz w:val="28"/>
          <w:szCs w:val="28"/>
        </w:rPr>
        <w:t xml:space="preserve"> Moreover</w:t>
      </w:r>
      <w:r w:rsidR="00CE4996" w:rsidRPr="00B86230">
        <w:rPr>
          <w:rFonts w:ascii="Times New Roman" w:eastAsia="標楷體" w:hAnsi="Times New Roman" w:cs="Times New Roman"/>
          <w:sz w:val="28"/>
          <w:szCs w:val="28"/>
        </w:rPr>
        <w:t xml:space="preserve">, there are relevant legal guarantees and financial assistance for </w:t>
      </w:r>
      <w:r w:rsidR="00CE4996" w:rsidRPr="00B86230">
        <w:rPr>
          <w:rFonts w:ascii="Times New Roman" w:eastAsia="標楷體" w:hAnsi="Times New Roman" w:cs="Times New Roman"/>
          <w:sz w:val="28"/>
          <w:szCs w:val="28"/>
        </w:rPr>
        <w:lastRenderedPageBreak/>
        <w:t>victims of violent crimes</w:t>
      </w:r>
      <w:r w:rsidR="006C340E">
        <w:rPr>
          <w:rFonts w:ascii="Times New Roman" w:eastAsia="標楷體" w:hAnsi="Times New Roman" w:cs="Times New Roman"/>
          <w:sz w:val="28"/>
          <w:szCs w:val="28"/>
        </w:rPr>
        <w:t>; therefore,</w:t>
      </w:r>
      <w:r w:rsidR="00CE4996" w:rsidRPr="00B86230">
        <w:rPr>
          <w:rFonts w:ascii="Times New Roman" w:eastAsia="標楷體" w:hAnsi="Times New Roman" w:cs="Times New Roman"/>
          <w:sz w:val="28"/>
          <w:szCs w:val="28"/>
        </w:rPr>
        <w:t xml:space="preserve"> residents’ right to life is fully protected by law.</w:t>
      </w:r>
      <w:r w:rsidR="0050064D" w:rsidRPr="00B86230">
        <w:rPr>
          <w:rFonts w:ascii="Times New Roman" w:eastAsia="標楷體" w:hAnsi="Times New Roman" w:cs="Times New Roman"/>
          <w:sz w:val="28"/>
          <w:szCs w:val="28"/>
        </w:rPr>
        <w:t xml:space="preserve"> </w:t>
      </w:r>
      <w:r w:rsidR="00CC1E82">
        <w:rPr>
          <w:rFonts w:ascii="Times New Roman" w:eastAsia="標楷體" w:hAnsi="Times New Roman" w:cs="Times New Roman"/>
          <w:sz w:val="28"/>
          <w:szCs w:val="28"/>
        </w:rPr>
        <w:t>T</w:t>
      </w:r>
      <w:r w:rsidR="00CE4996" w:rsidRPr="00B86230">
        <w:rPr>
          <w:rFonts w:ascii="Times New Roman" w:eastAsia="標楷體" w:hAnsi="Times New Roman" w:cs="Times New Roman"/>
          <w:sz w:val="28"/>
          <w:szCs w:val="28"/>
        </w:rPr>
        <w:t xml:space="preserve">he </w:t>
      </w:r>
      <w:r w:rsidR="00CE4996" w:rsidRPr="00B86230">
        <w:rPr>
          <w:rFonts w:ascii="Times New Roman" w:hAnsi="Times New Roman" w:cs="Times New Roman"/>
          <w:sz w:val="28"/>
          <w:szCs w:val="28"/>
          <w:shd w:val="clear" w:color="auto" w:fill="FFFFFF"/>
        </w:rPr>
        <w:t>Women’s General Association</w:t>
      </w:r>
      <w:r w:rsidR="00CC1E82">
        <w:rPr>
          <w:rFonts w:ascii="Times New Roman" w:hAnsi="Times New Roman" w:cs="Times New Roman"/>
          <w:sz w:val="28"/>
          <w:szCs w:val="28"/>
          <w:shd w:val="clear" w:color="auto" w:fill="FFFFFF"/>
        </w:rPr>
        <w:t>, w</w:t>
      </w:r>
      <w:r w:rsidR="00CC1E82" w:rsidRPr="00B86230">
        <w:rPr>
          <w:rFonts w:ascii="Times New Roman" w:eastAsia="標楷體" w:hAnsi="Times New Roman" w:cs="Times New Roman"/>
          <w:sz w:val="28"/>
          <w:szCs w:val="28"/>
        </w:rPr>
        <w:t xml:space="preserve">ith </w:t>
      </w:r>
      <w:r w:rsidR="00CC1E82">
        <w:rPr>
          <w:rFonts w:ascii="Times New Roman" w:eastAsia="標楷體" w:hAnsi="Times New Roman" w:cs="Times New Roman"/>
          <w:sz w:val="28"/>
          <w:szCs w:val="28"/>
        </w:rPr>
        <w:t>its positive</w:t>
      </w:r>
      <w:r w:rsidR="00CC1E82" w:rsidRPr="00B86230">
        <w:rPr>
          <w:rFonts w:ascii="Times New Roman" w:eastAsia="標楷體" w:hAnsi="Times New Roman" w:cs="Times New Roman"/>
          <w:sz w:val="28"/>
          <w:szCs w:val="28"/>
        </w:rPr>
        <w:t xml:space="preserve"> efforts</w:t>
      </w:r>
      <w:r w:rsidR="00CC1E82">
        <w:rPr>
          <w:rFonts w:ascii="Times New Roman" w:eastAsia="標楷體" w:hAnsi="Times New Roman" w:cs="Times New Roman"/>
          <w:sz w:val="28"/>
          <w:szCs w:val="28"/>
        </w:rPr>
        <w:t>,</w:t>
      </w:r>
      <w:r w:rsidR="00CE4996" w:rsidRPr="00B86230">
        <w:rPr>
          <w:rFonts w:ascii="Times New Roman" w:eastAsia="標楷體" w:hAnsi="Times New Roman" w:cs="Times New Roman"/>
          <w:sz w:val="28"/>
          <w:szCs w:val="28"/>
        </w:rPr>
        <w:t xml:space="preserve"> has </w:t>
      </w:r>
      <w:proofErr w:type="spellStart"/>
      <w:r w:rsidR="00CC1E82">
        <w:rPr>
          <w:rFonts w:ascii="Times New Roman" w:eastAsia="標楷體" w:hAnsi="Times New Roman" w:cs="Times New Roman"/>
          <w:sz w:val="28"/>
          <w:szCs w:val="28"/>
        </w:rPr>
        <w:t>endeavoure</w:t>
      </w:r>
      <w:r w:rsidR="006C340E">
        <w:rPr>
          <w:rFonts w:ascii="Times New Roman" w:eastAsia="標楷體" w:hAnsi="Times New Roman" w:cs="Times New Roman"/>
          <w:sz w:val="28"/>
          <w:szCs w:val="28"/>
        </w:rPr>
        <w:t>d</w:t>
      </w:r>
      <w:proofErr w:type="spellEnd"/>
      <w:r w:rsidR="00CE4996" w:rsidRPr="00B86230">
        <w:rPr>
          <w:rFonts w:ascii="Times New Roman" w:eastAsia="標楷體" w:hAnsi="Times New Roman" w:cs="Times New Roman"/>
          <w:sz w:val="28"/>
          <w:szCs w:val="28"/>
        </w:rPr>
        <w:t xml:space="preserve"> to express </w:t>
      </w:r>
      <w:r w:rsidR="006C340E">
        <w:rPr>
          <w:rFonts w:ascii="Times New Roman" w:eastAsia="標楷體" w:hAnsi="Times New Roman" w:cs="Times New Roman"/>
          <w:sz w:val="28"/>
          <w:szCs w:val="28"/>
        </w:rPr>
        <w:t xml:space="preserve">its </w:t>
      </w:r>
      <w:r w:rsidR="00CE4996" w:rsidRPr="00B86230">
        <w:rPr>
          <w:rFonts w:ascii="Times New Roman" w:eastAsia="標楷體" w:hAnsi="Times New Roman" w:cs="Times New Roman"/>
          <w:sz w:val="28"/>
          <w:szCs w:val="28"/>
        </w:rPr>
        <w:t>opinions through different channels</w:t>
      </w:r>
      <w:r w:rsidR="006C340E">
        <w:rPr>
          <w:rFonts w:ascii="Times New Roman" w:eastAsia="標楷體" w:hAnsi="Times New Roman" w:cs="Times New Roman"/>
          <w:sz w:val="28"/>
          <w:szCs w:val="28"/>
        </w:rPr>
        <w:t xml:space="preserve"> and a</w:t>
      </w:r>
      <w:r w:rsidR="00CE4996" w:rsidRPr="00B86230">
        <w:rPr>
          <w:rFonts w:ascii="Times New Roman" w:eastAsia="標楷體" w:hAnsi="Times New Roman" w:cs="Times New Roman"/>
          <w:sz w:val="28"/>
          <w:szCs w:val="28"/>
        </w:rPr>
        <w:t>fter years of s</w:t>
      </w:r>
      <w:r w:rsidR="006C340E">
        <w:rPr>
          <w:rFonts w:ascii="Times New Roman" w:eastAsia="標楷體" w:hAnsi="Times New Roman" w:cs="Times New Roman"/>
          <w:sz w:val="28"/>
          <w:szCs w:val="28"/>
        </w:rPr>
        <w:t>triving</w:t>
      </w:r>
      <w:r w:rsidR="00CE4996" w:rsidRPr="00B86230">
        <w:rPr>
          <w:rFonts w:ascii="Times New Roman" w:eastAsia="標楷體" w:hAnsi="Times New Roman" w:cs="Times New Roman"/>
          <w:sz w:val="28"/>
          <w:szCs w:val="28"/>
        </w:rPr>
        <w:t xml:space="preserve">, the </w:t>
      </w:r>
      <w:r w:rsidR="006C340E">
        <w:rPr>
          <w:rFonts w:ascii="Times New Roman" w:eastAsia="標楷體" w:hAnsi="Times New Roman" w:cs="Times New Roman"/>
          <w:sz w:val="28"/>
          <w:szCs w:val="28"/>
        </w:rPr>
        <w:t>amendments to</w:t>
      </w:r>
      <w:r w:rsidR="00CE4996" w:rsidRPr="00B86230">
        <w:rPr>
          <w:rFonts w:ascii="Times New Roman" w:eastAsia="標楷體" w:hAnsi="Times New Roman" w:cs="Times New Roman"/>
          <w:sz w:val="28"/>
          <w:szCs w:val="28"/>
        </w:rPr>
        <w:t xml:space="preserve"> the Criminal Code w</w:t>
      </w:r>
      <w:r w:rsidR="006C340E">
        <w:rPr>
          <w:rFonts w:ascii="Times New Roman" w:eastAsia="標楷體" w:hAnsi="Times New Roman" w:cs="Times New Roman"/>
          <w:sz w:val="28"/>
          <w:szCs w:val="28"/>
        </w:rPr>
        <w:t>ere</w:t>
      </w:r>
      <w:r w:rsidR="00CE4996" w:rsidRPr="00B86230">
        <w:rPr>
          <w:rFonts w:ascii="Times New Roman" w:eastAsia="標楷體" w:hAnsi="Times New Roman" w:cs="Times New Roman"/>
          <w:sz w:val="28"/>
          <w:szCs w:val="28"/>
        </w:rPr>
        <w:t xml:space="preserve"> finally </w:t>
      </w:r>
      <w:r w:rsidR="006C340E">
        <w:rPr>
          <w:rFonts w:ascii="Times New Roman" w:eastAsia="標楷體" w:hAnsi="Times New Roman" w:cs="Times New Roman"/>
          <w:sz w:val="28"/>
          <w:szCs w:val="28"/>
        </w:rPr>
        <w:t>approved</w:t>
      </w:r>
      <w:r w:rsidR="00CE4996" w:rsidRPr="00B86230">
        <w:rPr>
          <w:rFonts w:ascii="Times New Roman" w:eastAsia="標楷體" w:hAnsi="Times New Roman" w:cs="Times New Roman"/>
          <w:sz w:val="28"/>
          <w:szCs w:val="28"/>
        </w:rPr>
        <w:t xml:space="preserve"> in 2017, including adding </w:t>
      </w:r>
      <w:r w:rsidR="009D1133">
        <w:rPr>
          <w:rFonts w:ascii="Times New Roman" w:eastAsia="標楷體" w:hAnsi="Times New Roman" w:cs="Times New Roman"/>
          <w:sz w:val="28"/>
          <w:szCs w:val="28"/>
        </w:rPr>
        <w:t xml:space="preserve">the requirements of </w:t>
      </w:r>
      <w:r w:rsidR="00A2481E" w:rsidRPr="00B86230">
        <w:rPr>
          <w:rFonts w:ascii="Times New Roman" w:eastAsia="標楷體" w:hAnsi="Times New Roman" w:cs="Times New Roman"/>
          <w:sz w:val="28"/>
          <w:szCs w:val="28"/>
        </w:rPr>
        <w:t>“</w:t>
      </w:r>
      <w:r w:rsidR="00CE4996" w:rsidRPr="00B86230">
        <w:rPr>
          <w:rFonts w:ascii="Times New Roman" w:eastAsia="標楷體" w:hAnsi="Times New Roman" w:cs="Times New Roman"/>
          <w:sz w:val="28"/>
          <w:szCs w:val="28"/>
        </w:rPr>
        <w:t>indecent assault</w:t>
      </w:r>
      <w:r w:rsidR="00A2481E" w:rsidRPr="00B86230">
        <w:rPr>
          <w:rFonts w:ascii="Times New Roman" w:eastAsia="標楷體" w:hAnsi="Times New Roman" w:cs="Times New Roman"/>
          <w:sz w:val="28"/>
          <w:szCs w:val="28"/>
        </w:rPr>
        <w:t>”</w:t>
      </w:r>
      <w:r w:rsidR="00CE4996" w:rsidRPr="00B86230">
        <w:rPr>
          <w:rFonts w:ascii="Times New Roman" w:eastAsia="標楷體" w:hAnsi="Times New Roman" w:cs="Times New Roman"/>
          <w:sz w:val="28"/>
          <w:szCs w:val="28"/>
        </w:rPr>
        <w:t xml:space="preserve">, strengthening the protection of minors, improving the norms </w:t>
      </w:r>
      <w:r w:rsidR="0050064D">
        <w:rPr>
          <w:rFonts w:ascii="Times New Roman" w:eastAsia="標楷體" w:hAnsi="Times New Roman" w:cs="Times New Roman"/>
          <w:sz w:val="28"/>
          <w:szCs w:val="28"/>
        </w:rPr>
        <w:t>concerning</w:t>
      </w:r>
      <w:r w:rsidR="00CE4996" w:rsidRPr="00B86230">
        <w:rPr>
          <w:rFonts w:ascii="Times New Roman" w:eastAsia="標楷體" w:hAnsi="Times New Roman" w:cs="Times New Roman"/>
          <w:sz w:val="28"/>
          <w:szCs w:val="28"/>
        </w:rPr>
        <w:t xml:space="preserve"> different sexual crimes and increasing</w:t>
      </w:r>
      <w:r w:rsidR="0050064D">
        <w:rPr>
          <w:rFonts w:ascii="Times New Roman" w:eastAsia="標楷體" w:hAnsi="Times New Roman" w:cs="Times New Roman"/>
          <w:sz w:val="28"/>
          <w:szCs w:val="28"/>
        </w:rPr>
        <w:t xml:space="preserve"> the</w:t>
      </w:r>
      <w:r w:rsidR="00CE4996" w:rsidRPr="00B86230">
        <w:rPr>
          <w:rFonts w:ascii="Times New Roman" w:eastAsia="標楷體" w:hAnsi="Times New Roman" w:cs="Times New Roman"/>
          <w:sz w:val="28"/>
          <w:szCs w:val="28"/>
        </w:rPr>
        <w:t xml:space="preserve"> punishment for some sexual crimes.</w:t>
      </w:r>
    </w:p>
    <w:p w14:paraId="63A2652E" w14:textId="77777777" w:rsidR="00DB228E" w:rsidRPr="00B86230" w:rsidRDefault="00DB228E" w:rsidP="00B57168">
      <w:pPr>
        <w:widowControl/>
        <w:spacing w:beforeLines="50" w:before="180" w:afterLines="50" w:after="180" w:line="480" w:lineRule="exact"/>
        <w:rPr>
          <w:rFonts w:ascii="Times New Roman" w:eastAsia="標楷體" w:hAnsi="Times New Roman" w:cs="Times New Roman"/>
          <w:sz w:val="28"/>
          <w:szCs w:val="28"/>
          <w:lang w:val="en-GB"/>
        </w:rPr>
      </w:pPr>
    </w:p>
    <w:p w14:paraId="68107D7C" w14:textId="77777777" w:rsidR="00A4463F" w:rsidRPr="00B86230" w:rsidRDefault="00B74755" w:rsidP="00B57168">
      <w:pPr>
        <w:pStyle w:val="a3"/>
        <w:numPr>
          <w:ilvl w:val="0"/>
          <w:numId w:val="1"/>
        </w:numPr>
        <w:spacing w:beforeLines="50" w:before="180" w:afterLines="50" w:after="180" w:line="480" w:lineRule="exact"/>
        <w:ind w:leftChars="0"/>
        <w:jc w:val="both"/>
        <w:rPr>
          <w:rFonts w:ascii="Times New Roman" w:eastAsia="標楷體" w:hAnsi="Times New Roman" w:cs="Times New Roman"/>
          <w:b/>
          <w:sz w:val="28"/>
          <w:szCs w:val="28"/>
        </w:rPr>
      </w:pPr>
      <w:r w:rsidRPr="00B86230">
        <w:rPr>
          <w:rFonts w:ascii="Times New Roman" w:eastAsia="標楷體" w:hAnsi="Times New Roman" w:cs="Times New Roman"/>
          <w:b/>
          <w:sz w:val="28"/>
          <w:szCs w:val="28"/>
        </w:rPr>
        <w:t>Article 7</w:t>
      </w:r>
      <w:r w:rsidR="00311268">
        <w:rPr>
          <w:rFonts w:ascii="Times New Roman" w:eastAsia="標楷體" w:hAnsi="Times New Roman" w:cs="Times New Roman"/>
          <w:b/>
          <w:sz w:val="28"/>
          <w:szCs w:val="28"/>
        </w:rPr>
        <w:t xml:space="preserve"> </w:t>
      </w:r>
      <w:r w:rsidR="00311268">
        <w:rPr>
          <w:rFonts w:ascii="Times New Roman" w:eastAsia="標楷體" w:hAnsi="Times New Roman" w:cs="Times New Roman" w:hint="eastAsia"/>
          <w:b/>
          <w:sz w:val="28"/>
          <w:szCs w:val="28"/>
        </w:rPr>
        <w:t>(</w:t>
      </w:r>
      <w:r w:rsidRPr="00B86230">
        <w:rPr>
          <w:rFonts w:ascii="Times New Roman" w:eastAsia="標楷體" w:hAnsi="Times New Roman" w:cs="Times New Roman"/>
          <w:b/>
          <w:sz w:val="28"/>
          <w:szCs w:val="28"/>
        </w:rPr>
        <w:t xml:space="preserve">Prohibition of torture or inhuman </w:t>
      </w:r>
      <w:r w:rsidR="00CC1E82">
        <w:rPr>
          <w:rFonts w:ascii="Times New Roman" w:eastAsia="標楷體" w:hAnsi="Times New Roman" w:cs="Times New Roman"/>
          <w:b/>
          <w:sz w:val="28"/>
          <w:szCs w:val="28"/>
        </w:rPr>
        <w:t>punishment</w:t>
      </w:r>
      <w:r w:rsidR="00311268">
        <w:rPr>
          <w:rFonts w:ascii="Times New Roman" w:eastAsia="標楷體" w:hAnsi="Times New Roman" w:cs="Times New Roman"/>
          <w:b/>
          <w:sz w:val="28"/>
          <w:szCs w:val="28"/>
        </w:rPr>
        <w:t>)</w:t>
      </w:r>
      <w:r w:rsidR="00D662D7" w:rsidRPr="00B86230">
        <w:rPr>
          <w:rFonts w:ascii="Times New Roman" w:eastAsia="標楷體" w:hAnsi="Times New Roman" w:cs="Times New Roman"/>
          <w:b/>
          <w:sz w:val="28"/>
          <w:szCs w:val="28"/>
        </w:rPr>
        <w:t xml:space="preserve"> </w:t>
      </w:r>
    </w:p>
    <w:p w14:paraId="5BAAEDD7" w14:textId="77777777" w:rsidR="00A4463F" w:rsidRPr="00B86230" w:rsidRDefault="00311268" w:rsidP="00B57168">
      <w:pPr>
        <w:spacing w:beforeLines="50" w:before="180" w:afterLines="50" w:after="180" w:line="480" w:lineRule="exact"/>
        <w:ind w:firstLine="480"/>
        <w:jc w:val="both"/>
        <w:rPr>
          <w:rFonts w:ascii="Times New Roman" w:eastAsia="標楷體" w:hAnsi="Times New Roman" w:cs="Times New Roman"/>
          <w:sz w:val="28"/>
          <w:szCs w:val="28"/>
        </w:rPr>
      </w:pPr>
      <w:r>
        <w:rPr>
          <w:rFonts w:ascii="Times New Roman" w:eastAsia="標楷體" w:hAnsi="Times New Roman" w:cs="Times New Roman"/>
          <w:sz w:val="28"/>
          <w:szCs w:val="28"/>
        </w:rPr>
        <w:t xml:space="preserve">There are </w:t>
      </w:r>
      <w:r w:rsidRPr="00B86230">
        <w:rPr>
          <w:rFonts w:ascii="Times New Roman" w:eastAsia="標楷體" w:hAnsi="Times New Roman" w:cs="Times New Roman"/>
          <w:sz w:val="28"/>
          <w:szCs w:val="28"/>
        </w:rPr>
        <w:t xml:space="preserve">provisions on the prohibition of torture or inhuman punishment </w:t>
      </w:r>
      <w:r>
        <w:rPr>
          <w:rFonts w:ascii="Times New Roman" w:eastAsia="標楷體" w:hAnsi="Times New Roman" w:cs="Times New Roman"/>
          <w:sz w:val="28"/>
          <w:szCs w:val="28"/>
        </w:rPr>
        <w:t>in t</w:t>
      </w:r>
      <w:r w:rsidR="00A2481E" w:rsidRPr="00B86230">
        <w:rPr>
          <w:rFonts w:ascii="Times New Roman" w:eastAsia="標楷體" w:hAnsi="Times New Roman" w:cs="Times New Roman"/>
          <w:sz w:val="28"/>
          <w:szCs w:val="28"/>
        </w:rPr>
        <w:t>he laws and conventions in force in the Macao Special Administrative Region, including the Basic Law, the Convention against Torture, the Criminal Code and the Criminal Procedure Code.</w:t>
      </w:r>
      <w:r w:rsidRPr="00B86230">
        <w:rPr>
          <w:rFonts w:ascii="Times New Roman" w:eastAsia="標楷體" w:hAnsi="Times New Roman" w:cs="Times New Roman"/>
          <w:sz w:val="28"/>
          <w:szCs w:val="28"/>
        </w:rPr>
        <w:t xml:space="preserve"> </w:t>
      </w:r>
      <w:r w:rsidR="00A2481E" w:rsidRPr="00B86230">
        <w:rPr>
          <w:rFonts w:ascii="Times New Roman" w:eastAsia="標楷體" w:hAnsi="Times New Roman" w:cs="Times New Roman"/>
          <w:sz w:val="28"/>
          <w:szCs w:val="28"/>
        </w:rPr>
        <w:t>With regard to the prevention</w:t>
      </w:r>
      <w:r w:rsidRPr="00311268">
        <w:rPr>
          <w:rFonts w:ascii="Times New Roman" w:eastAsia="標楷體" w:hAnsi="Times New Roman" w:cs="Times New Roman"/>
          <w:sz w:val="28"/>
          <w:szCs w:val="28"/>
        </w:rPr>
        <w:t xml:space="preserve"> </w:t>
      </w:r>
      <w:r w:rsidRPr="00B86230">
        <w:rPr>
          <w:rFonts w:ascii="Times New Roman" w:eastAsia="標楷體" w:hAnsi="Times New Roman" w:cs="Times New Roman"/>
          <w:sz w:val="28"/>
          <w:szCs w:val="28"/>
        </w:rPr>
        <w:t>of domestic violence against women</w:t>
      </w:r>
      <w:r w:rsidR="00A2481E" w:rsidRPr="00B86230">
        <w:rPr>
          <w:rFonts w:ascii="Times New Roman" w:eastAsia="標楷體" w:hAnsi="Times New Roman" w:cs="Times New Roman"/>
          <w:sz w:val="28"/>
          <w:szCs w:val="28"/>
        </w:rPr>
        <w:t xml:space="preserve"> and </w:t>
      </w:r>
      <w:r>
        <w:rPr>
          <w:rFonts w:ascii="Times New Roman" w:eastAsia="標楷體" w:hAnsi="Times New Roman" w:cs="Times New Roman"/>
          <w:sz w:val="28"/>
          <w:szCs w:val="28"/>
        </w:rPr>
        <w:t xml:space="preserve">the respective </w:t>
      </w:r>
      <w:r w:rsidR="00A2481E" w:rsidRPr="00B86230">
        <w:rPr>
          <w:rFonts w:ascii="Times New Roman" w:eastAsia="標楷體" w:hAnsi="Times New Roman" w:cs="Times New Roman"/>
          <w:sz w:val="28"/>
          <w:szCs w:val="28"/>
        </w:rPr>
        <w:t xml:space="preserve">protection, Law 2/2016 on </w:t>
      </w:r>
      <w:r w:rsidR="00A2481E" w:rsidRPr="00311268">
        <w:rPr>
          <w:rFonts w:ascii="Times New Roman" w:eastAsia="Times New Roman" w:hAnsi="Times New Roman" w:cs="Times New Roman"/>
          <w:sz w:val="28"/>
          <w:szCs w:val="28"/>
        </w:rPr>
        <w:t>Preventing and Combating Domestic Violence</w:t>
      </w:r>
      <w:r w:rsidR="00A2481E" w:rsidRPr="00B86230">
        <w:rPr>
          <w:rFonts w:ascii="Times New Roman" w:eastAsia="標楷體" w:hAnsi="Times New Roman" w:cs="Times New Roman"/>
          <w:sz w:val="28"/>
          <w:szCs w:val="28"/>
        </w:rPr>
        <w:t xml:space="preserve"> establishes a normative framework for the intervention of public entities when domestic violence arises, in order to promote respect for the fundamental rights and personality rights of individuals, in particular, respect for the dignity of individual</w:t>
      </w:r>
      <w:r>
        <w:rPr>
          <w:rFonts w:ascii="Times New Roman" w:eastAsia="標楷體" w:hAnsi="Times New Roman" w:cs="Times New Roman"/>
          <w:sz w:val="28"/>
          <w:szCs w:val="28"/>
        </w:rPr>
        <w:t>s</w:t>
      </w:r>
      <w:r w:rsidR="00A2481E" w:rsidRPr="00B86230">
        <w:rPr>
          <w:rFonts w:ascii="Times New Roman" w:eastAsia="標楷體" w:hAnsi="Times New Roman" w:cs="Times New Roman"/>
          <w:sz w:val="28"/>
          <w:szCs w:val="28"/>
        </w:rPr>
        <w:t xml:space="preserve"> and the principles of equality and non-discrimination, promote family harmony, </w:t>
      </w:r>
      <w:r>
        <w:rPr>
          <w:rFonts w:ascii="Times New Roman" w:eastAsia="標楷體" w:hAnsi="Times New Roman" w:cs="Times New Roman"/>
          <w:sz w:val="28"/>
          <w:szCs w:val="28"/>
        </w:rPr>
        <w:t>advocate</w:t>
      </w:r>
      <w:r w:rsidR="00A2481E" w:rsidRPr="00B86230">
        <w:rPr>
          <w:rFonts w:ascii="Times New Roman" w:eastAsia="標楷體" w:hAnsi="Times New Roman" w:cs="Times New Roman"/>
          <w:sz w:val="28"/>
          <w:szCs w:val="28"/>
        </w:rPr>
        <w:t xml:space="preserve"> the importance of peaceful resolution of conflicts between family members, ensure an integrated response to domestic violence in the </w:t>
      </w:r>
      <w:r>
        <w:rPr>
          <w:rFonts w:ascii="Times New Roman" w:eastAsia="標楷體" w:hAnsi="Times New Roman" w:cs="Times New Roman"/>
          <w:sz w:val="28"/>
          <w:szCs w:val="28"/>
        </w:rPr>
        <w:t>area</w:t>
      </w:r>
      <w:r w:rsidR="00A2481E" w:rsidRPr="00B86230">
        <w:rPr>
          <w:rFonts w:ascii="Times New Roman" w:eastAsia="標楷體" w:hAnsi="Times New Roman" w:cs="Times New Roman"/>
          <w:sz w:val="28"/>
          <w:szCs w:val="28"/>
        </w:rPr>
        <w:t xml:space="preserve">s of education, health, social affairs, security and justice and </w:t>
      </w:r>
      <w:r w:rsidR="00A64400">
        <w:rPr>
          <w:rFonts w:ascii="Times New Roman" w:eastAsia="標楷體" w:hAnsi="Times New Roman" w:cs="Times New Roman"/>
          <w:sz w:val="28"/>
          <w:szCs w:val="28"/>
        </w:rPr>
        <w:t>provide</w:t>
      </w:r>
      <w:r w:rsidR="00A2481E" w:rsidRPr="00B86230">
        <w:rPr>
          <w:rFonts w:ascii="Times New Roman" w:eastAsia="標楷體" w:hAnsi="Times New Roman" w:cs="Times New Roman"/>
          <w:sz w:val="28"/>
          <w:szCs w:val="28"/>
        </w:rPr>
        <w:t xml:space="preserve"> the victim </w:t>
      </w:r>
      <w:r w:rsidR="00A64400">
        <w:rPr>
          <w:rFonts w:ascii="Times New Roman" w:eastAsia="標楷體" w:hAnsi="Times New Roman" w:cs="Times New Roman"/>
          <w:sz w:val="28"/>
          <w:szCs w:val="28"/>
        </w:rPr>
        <w:t xml:space="preserve">with </w:t>
      </w:r>
      <w:r w:rsidR="00A2481E" w:rsidRPr="00B86230">
        <w:rPr>
          <w:rFonts w:ascii="Times New Roman" w:eastAsia="標楷體" w:hAnsi="Times New Roman" w:cs="Times New Roman"/>
          <w:sz w:val="28"/>
          <w:szCs w:val="28"/>
        </w:rPr>
        <w:t>appropriate assistance.</w:t>
      </w:r>
    </w:p>
    <w:p w14:paraId="47732B3E" w14:textId="77777777" w:rsidR="00A4463F" w:rsidRPr="00B86230" w:rsidRDefault="00A4463F" w:rsidP="00B57168">
      <w:pPr>
        <w:spacing w:beforeLines="50" w:before="180" w:afterLines="50" w:after="180" w:line="480" w:lineRule="exact"/>
        <w:jc w:val="both"/>
        <w:rPr>
          <w:rFonts w:ascii="Times New Roman" w:eastAsia="標楷體" w:hAnsi="Times New Roman" w:cs="Times New Roman"/>
          <w:sz w:val="28"/>
          <w:szCs w:val="28"/>
        </w:rPr>
      </w:pPr>
    </w:p>
    <w:p w14:paraId="284ED712" w14:textId="77777777" w:rsidR="00A4463F" w:rsidRPr="00B86230" w:rsidRDefault="00A2481E" w:rsidP="00B57168">
      <w:pPr>
        <w:spacing w:beforeLines="50" w:before="180" w:afterLines="50" w:after="180" w:line="480" w:lineRule="exact"/>
        <w:ind w:firstLine="480"/>
        <w:jc w:val="both"/>
        <w:rPr>
          <w:rFonts w:ascii="Times New Roman" w:eastAsia="標楷體" w:hAnsi="Times New Roman" w:cs="Times New Roman"/>
          <w:sz w:val="28"/>
          <w:szCs w:val="28"/>
        </w:rPr>
      </w:pPr>
      <w:r w:rsidRPr="00B86230">
        <w:rPr>
          <w:rFonts w:ascii="Times New Roman" w:eastAsia="標楷體" w:hAnsi="Times New Roman" w:cs="Times New Roman"/>
          <w:sz w:val="28"/>
          <w:szCs w:val="28"/>
        </w:rPr>
        <w:lastRenderedPageBreak/>
        <w:t xml:space="preserve">The </w:t>
      </w:r>
      <w:r w:rsidRPr="00B86230">
        <w:rPr>
          <w:rFonts w:ascii="Times New Roman" w:hAnsi="Times New Roman" w:cs="Times New Roman"/>
          <w:sz w:val="28"/>
          <w:szCs w:val="28"/>
          <w:shd w:val="clear" w:color="auto" w:fill="FFFFFF"/>
        </w:rPr>
        <w:t>Women’s General Association</w:t>
      </w:r>
      <w:r w:rsidRPr="00B86230">
        <w:rPr>
          <w:rFonts w:ascii="Times New Roman" w:eastAsia="標楷體" w:hAnsi="Times New Roman" w:cs="Times New Roman"/>
          <w:sz w:val="28"/>
          <w:szCs w:val="28"/>
        </w:rPr>
        <w:t xml:space="preserve"> actively </w:t>
      </w:r>
      <w:r w:rsidR="00F52896">
        <w:rPr>
          <w:rFonts w:ascii="Times New Roman" w:eastAsia="標楷體" w:hAnsi="Times New Roman" w:cs="Times New Roman"/>
          <w:sz w:val="28"/>
          <w:szCs w:val="28"/>
        </w:rPr>
        <w:t>encourages</w:t>
      </w:r>
      <w:r w:rsidRPr="00B86230">
        <w:rPr>
          <w:rFonts w:ascii="Times New Roman" w:eastAsia="標楷體" w:hAnsi="Times New Roman" w:cs="Times New Roman"/>
          <w:sz w:val="28"/>
          <w:szCs w:val="28"/>
        </w:rPr>
        <w:t xml:space="preserve"> </w:t>
      </w:r>
      <w:r w:rsidR="00A64400">
        <w:rPr>
          <w:rFonts w:ascii="Times New Roman" w:eastAsia="標楷體" w:hAnsi="Times New Roman" w:cs="Times New Roman"/>
          <w:sz w:val="28"/>
          <w:szCs w:val="28"/>
        </w:rPr>
        <w:t xml:space="preserve">the society to pay </w:t>
      </w:r>
      <w:r w:rsidRPr="00B86230">
        <w:rPr>
          <w:rFonts w:ascii="Times New Roman" w:eastAsia="標楷體" w:hAnsi="Times New Roman" w:cs="Times New Roman"/>
          <w:sz w:val="28"/>
          <w:szCs w:val="28"/>
        </w:rPr>
        <w:t>attention to domestic violence.</w:t>
      </w:r>
      <w:r w:rsidR="0082332F" w:rsidRPr="00B86230">
        <w:rPr>
          <w:rFonts w:ascii="Times New Roman" w:eastAsia="標楷體" w:hAnsi="Times New Roman" w:cs="Times New Roman"/>
          <w:sz w:val="28"/>
          <w:szCs w:val="28"/>
        </w:rPr>
        <w:t xml:space="preserve"> </w:t>
      </w:r>
      <w:r w:rsidRPr="00B86230">
        <w:rPr>
          <w:rFonts w:ascii="Times New Roman" w:eastAsia="標楷體" w:hAnsi="Times New Roman" w:cs="Times New Roman"/>
          <w:sz w:val="28"/>
          <w:szCs w:val="28"/>
        </w:rPr>
        <w:t xml:space="preserve">In 2005, the Lai </w:t>
      </w:r>
      <w:r w:rsidR="00340E75">
        <w:rPr>
          <w:rFonts w:ascii="Times New Roman" w:eastAsia="標楷體" w:hAnsi="Times New Roman" w:cs="Times New Roman"/>
          <w:sz w:val="28"/>
          <w:szCs w:val="28"/>
        </w:rPr>
        <w:t>Yuen Centre</w:t>
      </w:r>
      <w:r w:rsidRPr="00B86230">
        <w:rPr>
          <w:rFonts w:ascii="Times New Roman" w:eastAsia="標楷體" w:hAnsi="Times New Roman" w:cs="Times New Roman"/>
          <w:sz w:val="28"/>
          <w:szCs w:val="28"/>
        </w:rPr>
        <w:t xml:space="preserve"> </w:t>
      </w:r>
      <w:r w:rsidR="00843F60">
        <w:rPr>
          <w:rFonts w:ascii="Times New Roman" w:eastAsia="標楷體" w:hAnsi="Times New Roman" w:cs="Times New Roman"/>
          <w:sz w:val="28"/>
          <w:szCs w:val="28"/>
        </w:rPr>
        <w:t xml:space="preserve">of the </w:t>
      </w:r>
      <w:r w:rsidR="00843F60" w:rsidRPr="00B86230">
        <w:rPr>
          <w:rFonts w:ascii="Times New Roman" w:hAnsi="Times New Roman" w:cs="Times New Roman"/>
          <w:sz w:val="28"/>
          <w:szCs w:val="28"/>
          <w:shd w:val="clear" w:color="auto" w:fill="FFFFFF"/>
        </w:rPr>
        <w:t>Women’s General Association</w:t>
      </w:r>
      <w:r w:rsidR="00843F60" w:rsidRPr="00B86230">
        <w:rPr>
          <w:rFonts w:ascii="Times New Roman" w:eastAsia="標楷體" w:hAnsi="Times New Roman" w:cs="Times New Roman"/>
          <w:sz w:val="28"/>
          <w:szCs w:val="28"/>
        </w:rPr>
        <w:t xml:space="preserve"> </w:t>
      </w:r>
      <w:r w:rsidRPr="00B86230">
        <w:rPr>
          <w:rFonts w:ascii="Times New Roman" w:eastAsia="標楷體" w:hAnsi="Times New Roman" w:cs="Times New Roman"/>
          <w:sz w:val="28"/>
          <w:szCs w:val="28"/>
        </w:rPr>
        <w:t xml:space="preserve">for </w:t>
      </w:r>
      <w:r w:rsidR="0082332F">
        <w:rPr>
          <w:rFonts w:ascii="Times New Roman" w:eastAsia="標楷體" w:hAnsi="Times New Roman" w:cs="Times New Roman"/>
          <w:sz w:val="28"/>
          <w:szCs w:val="28"/>
        </w:rPr>
        <w:t>abused women</w:t>
      </w:r>
      <w:r w:rsidRPr="00B86230">
        <w:rPr>
          <w:rFonts w:ascii="Times New Roman" w:eastAsia="標楷體" w:hAnsi="Times New Roman" w:cs="Times New Roman"/>
          <w:sz w:val="28"/>
          <w:szCs w:val="28"/>
        </w:rPr>
        <w:t xml:space="preserve"> was officially put into service, providing short-term shelter services for abused women and children to temporarily escape their</w:t>
      </w:r>
      <w:r w:rsidR="0082332F">
        <w:rPr>
          <w:rFonts w:ascii="Times New Roman" w:eastAsia="標楷體" w:hAnsi="Times New Roman" w:cs="Times New Roman"/>
          <w:sz w:val="28"/>
          <w:szCs w:val="28"/>
        </w:rPr>
        <w:t xml:space="preserve"> </w:t>
      </w:r>
      <w:r w:rsidRPr="00B86230">
        <w:rPr>
          <w:rFonts w:ascii="Times New Roman" w:eastAsia="標楷體" w:hAnsi="Times New Roman" w:cs="Times New Roman"/>
          <w:sz w:val="28"/>
          <w:szCs w:val="28"/>
        </w:rPr>
        <w:t>predicaments.</w:t>
      </w:r>
      <w:r w:rsidR="00462D4A">
        <w:rPr>
          <w:rFonts w:ascii="Times New Roman" w:eastAsia="標楷體" w:hAnsi="Times New Roman" w:cs="Times New Roman"/>
          <w:sz w:val="28"/>
          <w:szCs w:val="28"/>
        </w:rPr>
        <w:t xml:space="preserve"> </w:t>
      </w:r>
      <w:r w:rsidRPr="00B86230">
        <w:rPr>
          <w:rFonts w:ascii="Times New Roman" w:eastAsia="標楷體" w:hAnsi="Times New Roman" w:cs="Times New Roman"/>
          <w:sz w:val="28"/>
          <w:szCs w:val="28"/>
        </w:rPr>
        <w:t>In addition to substanti</w:t>
      </w:r>
      <w:r w:rsidR="0082332F">
        <w:rPr>
          <w:rFonts w:ascii="Times New Roman" w:eastAsia="標楷體" w:hAnsi="Times New Roman" w:cs="Times New Roman"/>
          <w:sz w:val="28"/>
          <w:szCs w:val="28"/>
        </w:rPr>
        <w:t>al</w:t>
      </w:r>
      <w:r w:rsidRPr="00B86230">
        <w:rPr>
          <w:rFonts w:ascii="Times New Roman" w:eastAsia="標楷體" w:hAnsi="Times New Roman" w:cs="Times New Roman"/>
          <w:sz w:val="28"/>
          <w:szCs w:val="28"/>
        </w:rPr>
        <w:t xml:space="preserve"> shelter services, the </w:t>
      </w:r>
      <w:r w:rsidRPr="00B86230">
        <w:rPr>
          <w:rFonts w:ascii="Times New Roman" w:hAnsi="Times New Roman" w:cs="Times New Roman"/>
          <w:sz w:val="28"/>
          <w:szCs w:val="28"/>
          <w:shd w:val="clear" w:color="auto" w:fill="FFFFFF"/>
        </w:rPr>
        <w:t>Women’s General Association</w:t>
      </w:r>
      <w:r w:rsidRPr="00B86230">
        <w:rPr>
          <w:rFonts w:ascii="Times New Roman" w:eastAsia="標楷體" w:hAnsi="Times New Roman" w:cs="Times New Roman"/>
          <w:sz w:val="28"/>
          <w:szCs w:val="28"/>
        </w:rPr>
        <w:t xml:space="preserve"> also recommends enacting relevant legislation to </w:t>
      </w:r>
      <w:r w:rsidR="0082332F">
        <w:rPr>
          <w:rFonts w:ascii="Times New Roman" w:eastAsia="標楷體" w:hAnsi="Times New Roman" w:cs="Times New Roman"/>
          <w:sz w:val="28"/>
          <w:szCs w:val="28"/>
        </w:rPr>
        <w:t>prevent</w:t>
      </w:r>
      <w:r w:rsidRPr="00B86230">
        <w:rPr>
          <w:rFonts w:ascii="Times New Roman" w:eastAsia="標楷體" w:hAnsi="Times New Roman" w:cs="Times New Roman"/>
          <w:sz w:val="28"/>
          <w:szCs w:val="28"/>
        </w:rPr>
        <w:t xml:space="preserve"> abusers’ harass</w:t>
      </w:r>
      <w:r w:rsidR="0082332F">
        <w:rPr>
          <w:rFonts w:ascii="Times New Roman" w:eastAsia="標楷體" w:hAnsi="Times New Roman" w:cs="Times New Roman"/>
          <w:sz w:val="28"/>
          <w:szCs w:val="28"/>
        </w:rPr>
        <w:t xml:space="preserve">ing </w:t>
      </w:r>
      <w:proofErr w:type="spellStart"/>
      <w:r w:rsidR="0082332F">
        <w:rPr>
          <w:rFonts w:ascii="Times New Roman" w:eastAsia="標楷體" w:hAnsi="Times New Roman" w:cs="Times New Roman"/>
          <w:sz w:val="28"/>
          <w:szCs w:val="28"/>
        </w:rPr>
        <w:t>behaviours</w:t>
      </w:r>
      <w:proofErr w:type="spellEnd"/>
      <w:r w:rsidR="00462D4A">
        <w:rPr>
          <w:rFonts w:ascii="Times New Roman" w:eastAsia="標楷體" w:hAnsi="Times New Roman" w:cs="Times New Roman"/>
          <w:sz w:val="28"/>
          <w:szCs w:val="28"/>
        </w:rPr>
        <w:t xml:space="preserve"> and</w:t>
      </w:r>
      <w:r w:rsidRPr="00B86230">
        <w:rPr>
          <w:rFonts w:ascii="Times New Roman" w:eastAsia="標楷體" w:hAnsi="Times New Roman" w:cs="Times New Roman"/>
          <w:sz w:val="28"/>
          <w:szCs w:val="28"/>
        </w:rPr>
        <w:t xml:space="preserve"> </w:t>
      </w:r>
      <w:r w:rsidR="00462D4A">
        <w:rPr>
          <w:rFonts w:ascii="Times New Roman" w:eastAsia="標楷體" w:hAnsi="Times New Roman" w:cs="Times New Roman"/>
          <w:sz w:val="28"/>
          <w:szCs w:val="28"/>
        </w:rPr>
        <w:t>mitigate</w:t>
      </w:r>
      <w:r w:rsidRPr="00B86230">
        <w:rPr>
          <w:rFonts w:ascii="Times New Roman" w:eastAsia="標楷體" w:hAnsi="Times New Roman" w:cs="Times New Roman"/>
          <w:sz w:val="28"/>
          <w:szCs w:val="28"/>
        </w:rPr>
        <w:t xml:space="preserve"> the spread of domestic violence, including striving for the </w:t>
      </w:r>
      <w:r w:rsidR="00A64400">
        <w:rPr>
          <w:rFonts w:ascii="Times New Roman" w:eastAsia="標楷體" w:hAnsi="Times New Roman" w:cs="Times New Roman"/>
          <w:sz w:val="28"/>
          <w:szCs w:val="28"/>
        </w:rPr>
        <w:t>setting up</w:t>
      </w:r>
      <w:r w:rsidRPr="00B86230">
        <w:rPr>
          <w:rFonts w:ascii="Times New Roman" w:eastAsia="標楷體" w:hAnsi="Times New Roman" w:cs="Times New Roman"/>
          <w:sz w:val="28"/>
          <w:szCs w:val="28"/>
        </w:rPr>
        <w:t xml:space="preserve"> of counselling services</w:t>
      </w:r>
      <w:r w:rsidR="00462D4A">
        <w:rPr>
          <w:rFonts w:ascii="Times New Roman" w:eastAsia="標楷體" w:hAnsi="Times New Roman" w:cs="Times New Roman"/>
          <w:sz w:val="28"/>
          <w:szCs w:val="28"/>
        </w:rPr>
        <w:t xml:space="preserve"> </w:t>
      </w:r>
      <w:r w:rsidR="00A64400">
        <w:rPr>
          <w:rFonts w:ascii="Times New Roman" w:eastAsia="標楷體" w:hAnsi="Times New Roman" w:cs="Times New Roman"/>
          <w:sz w:val="28"/>
          <w:szCs w:val="28"/>
        </w:rPr>
        <w:t xml:space="preserve">for men </w:t>
      </w:r>
      <w:r w:rsidR="00462D4A">
        <w:rPr>
          <w:rFonts w:ascii="Times New Roman" w:eastAsia="標楷體" w:hAnsi="Times New Roman" w:cs="Times New Roman"/>
          <w:sz w:val="28"/>
          <w:szCs w:val="28"/>
        </w:rPr>
        <w:t>and</w:t>
      </w:r>
      <w:r w:rsidRPr="00B86230">
        <w:rPr>
          <w:rFonts w:ascii="Times New Roman" w:eastAsia="標楷體" w:hAnsi="Times New Roman" w:cs="Times New Roman"/>
          <w:sz w:val="28"/>
          <w:szCs w:val="28"/>
        </w:rPr>
        <w:t xml:space="preserve"> compulsory counselling services for abusers, increasing vigilance measures against abusers, strengthening community support network and other measures, as well as establishing dedicated public </w:t>
      </w:r>
      <w:r w:rsidR="00462D4A">
        <w:rPr>
          <w:rFonts w:ascii="Times New Roman" w:eastAsia="標楷體" w:hAnsi="Times New Roman" w:cs="Times New Roman"/>
          <w:sz w:val="28"/>
          <w:szCs w:val="28"/>
        </w:rPr>
        <w:t>services</w:t>
      </w:r>
      <w:r w:rsidRPr="00B86230">
        <w:rPr>
          <w:rFonts w:ascii="Times New Roman" w:eastAsia="標楷體" w:hAnsi="Times New Roman" w:cs="Times New Roman"/>
          <w:sz w:val="28"/>
          <w:szCs w:val="28"/>
        </w:rPr>
        <w:t xml:space="preserve">, </w:t>
      </w:r>
      <w:r w:rsidR="00A31C77" w:rsidRPr="00B86230">
        <w:rPr>
          <w:rFonts w:ascii="Times New Roman" w:eastAsia="標楷體" w:hAnsi="Times New Roman" w:cs="Times New Roman"/>
          <w:sz w:val="28"/>
          <w:szCs w:val="28"/>
        </w:rPr>
        <w:t>clarifying</w:t>
      </w:r>
      <w:r w:rsidRPr="00B86230">
        <w:rPr>
          <w:rFonts w:ascii="Times New Roman" w:eastAsia="標楷體" w:hAnsi="Times New Roman" w:cs="Times New Roman"/>
          <w:sz w:val="28"/>
          <w:szCs w:val="28"/>
        </w:rPr>
        <w:t xml:space="preserve"> guidelines for seeking </w:t>
      </w:r>
      <w:r w:rsidR="00462D4A">
        <w:rPr>
          <w:rFonts w:ascii="Times New Roman" w:eastAsia="標楷體" w:hAnsi="Times New Roman" w:cs="Times New Roman"/>
          <w:sz w:val="28"/>
          <w:szCs w:val="28"/>
        </w:rPr>
        <w:t>assistance</w:t>
      </w:r>
      <w:r w:rsidRPr="00B86230">
        <w:rPr>
          <w:rFonts w:ascii="Times New Roman" w:eastAsia="標楷體" w:hAnsi="Times New Roman" w:cs="Times New Roman"/>
          <w:sz w:val="28"/>
          <w:szCs w:val="28"/>
        </w:rPr>
        <w:t>, support</w:t>
      </w:r>
      <w:r w:rsidR="00A31C77" w:rsidRPr="00B86230">
        <w:rPr>
          <w:rFonts w:ascii="Times New Roman" w:eastAsia="標楷體" w:hAnsi="Times New Roman" w:cs="Times New Roman"/>
          <w:sz w:val="28"/>
          <w:szCs w:val="28"/>
        </w:rPr>
        <w:t>ing</w:t>
      </w:r>
      <w:r w:rsidRPr="00B86230">
        <w:rPr>
          <w:rFonts w:ascii="Times New Roman" w:eastAsia="標楷體" w:hAnsi="Times New Roman" w:cs="Times New Roman"/>
          <w:sz w:val="28"/>
          <w:szCs w:val="28"/>
        </w:rPr>
        <w:t xml:space="preserve"> families in need </w:t>
      </w:r>
      <w:r w:rsidR="00462D4A">
        <w:rPr>
          <w:rFonts w:ascii="Times New Roman" w:eastAsia="標楷體" w:hAnsi="Times New Roman" w:cs="Times New Roman"/>
          <w:sz w:val="28"/>
          <w:szCs w:val="28"/>
        </w:rPr>
        <w:t>for them to</w:t>
      </w:r>
      <w:r w:rsidRPr="00B86230">
        <w:rPr>
          <w:rFonts w:ascii="Times New Roman" w:eastAsia="標楷體" w:hAnsi="Times New Roman" w:cs="Times New Roman"/>
          <w:sz w:val="28"/>
          <w:szCs w:val="28"/>
        </w:rPr>
        <w:t xml:space="preserve"> seek </w:t>
      </w:r>
      <w:r w:rsidR="00462D4A">
        <w:rPr>
          <w:rFonts w:ascii="Times New Roman" w:eastAsia="標楷體" w:hAnsi="Times New Roman" w:cs="Times New Roman"/>
          <w:sz w:val="28"/>
          <w:szCs w:val="28"/>
        </w:rPr>
        <w:t>assistance</w:t>
      </w:r>
      <w:r w:rsidRPr="00B86230">
        <w:rPr>
          <w:rFonts w:ascii="Times New Roman" w:eastAsia="標楷體" w:hAnsi="Times New Roman" w:cs="Times New Roman"/>
          <w:sz w:val="28"/>
          <w:szCs w:val="28"/>
        </w:rPr>
        <w:t xml:space="preserve"> as soon as possible </w:t>
      </w:r>
      <w:r w:rsidR="00A64400">
        <w:rPr>
          <w:rFonts w:ascii="Times New Roman" w:eastAsia="標楷體" w:hAnsi="Times New Roman" w:cs="Times New Roman"/>
          <w:sz w:val="28"/>
          <w:szCs w:val="28"/>
        </w:rPr>
        <w:t>and</w:t>
      </w:r>
      <w:r w:rsidRPr="00B86230">
        <w:rPr>
          <w:rFonts w:ascii="Times New Roman" w:eastAsia="標楷體" w:hAnsi="Times New Roman" w:cs="Times New Roman"/>
          <w:sz w:val="28"/>
          <w:szCs w:val="28"/>
        </w:rPr>
        <w:t xml:space="preserve"> resolve the</w:t>
      </w:r>
      <w:r w:rsidR="00A64400">
        <w:rPr>
          <w:rFonts w:ascii="Times New Roman" w:eastAsia="標楷體" w:hAnsi="Times New Roman" w:cs="Times New Roman"/>
          <w:sz w:val="28"/>
          <w:szCs w:val="28"/>
        </w:rPr>
        <w:t>ir</w:t>
      </w:r>
      <w:r w:rsidRPr="00B86230">
        <w:rPr>
          <w:rFonts w:ascii="Times New Roman" w:eastAsia="標楷體" w:hAnsi="Times New Roman" w:cs="Times New Roman"/>
          <w:sz w:val="28"/>
          <w:szCs w:val="28"/>
        </w:rPr>
        <w:t xml:space="preserve"> crisis.</w:t>
      </w:r>
    </w:p>
    <w:p w14:paraId="739D9671" w14:textId="77777777" w:rsidR="0009243D" w:rsidRPr="00B86230" w:rsidRDefault="0009243D" w:rsidP="00B57168">
      <w:pPr>
        <w:widowControl/>
        <w:spacing w:beforeLines="50" w:before="180" w:afterLines="50" w:after="180" w:line="480" w:lineRule="exact"/>
        <w:rPr>
          <w:rFonts w:ascii="Times New Roman" w:eastAsia="標楷體" w:hAnsi="Times New Roman" w:cs="Times New Roman"/>
          <w:sz w:val="28"/>
          <w:szCs w:val="28"/>
        </w:rPr>
      </w:pPr>
    </w:p>
    <w:p w14:paraId="7FA16322" w14:textId="77777777" w:rsidR="008C2F25" w:rsidRPr="00A64400" w:rsidRDefault="00A70C39" w:rsidP="00B57168">
      <w:pPr>
        <w:pStyle w:val="a3"/>
        <w:numPr>
          <w:ilvl w:val="0"/>
          <w:numId w:val="9"/>
        </w:numPr>
        <w:spacing w:beforeLines="50" w:before="180" w:afterLines="50" w:after="180" w:line="480" w:lineRule="exact"/>
        <w:ind w:leftChars="0" w:left="426" w:hanging="426"/>
        <w:jc w:val="both"/>
        <w:rPr>
          <w:rFonts w:ascii="Times New Roman" w:eastAsia="標楷體" w:hAnsi="Times New Roman" w:cs="Times New Roman"/>
          <w:b/>
          <w:sz w:val="28"/>
          <w:szCs w:val="28"/>
        </w:rPr>
      </w:pPr>
      <w:r w:rsidRPr="00A64400">
        <w:rPr>
          <w:rFonts w:ascii="Times New Roman" w:eastAsia="標楷體" w:hAnsi="Times New Roman" w:cs="Times New Roman"/>
          <w:b/>
          <w:sz w:val="28"/>
          <w:szCs w:val="28"/>
        </w:rPr>
        <w:t>Family rights and interests:</w:t>
      </w:r>
    </w:p>
    <w:p w14:paraId="6D6519BE" w14:textId="77777777" w:rsidR="00DB228E" w:rsidRPr="00B86230" w:rsidRDefault="00B74755" w:rsidP="00B57168">
      <w:pPr>
        <w:pStyle w:val="a3"/>
        <w:numPr>
          <w:ilvl w:val="0"/>
          <w:numId w:val="1"/>
        </w:numPr>
        <w:spacing w:beforeLines="50" w:before="180" w:afterLines="50" w:after="180" w:line="480" w:lineRule="exact"/>
        <w:ind w:leftChars="0"/>
        <w:jc w:val="both"/>
        <w:rPr>
          <w:rFonts w:ascii="Times New Roman" w:eastAsia="標楷體" w:hAnsi="Times New Roman" w:cs="Times New Roman"/>
          <w:b/>
          <w:sz w:val="28"/>
          <w:szCs w:val="28"/>
        </w:rPr>
      </w:pPr>
      <w:r w:rsidRPr="00B86230">
        <w:rPr>
          <w:rFonts w:ascii="Times New Roman" w:eastAsia="標楷體" w:hAnsi="Times New Roman" w:cs="Times New Roman"/>
          <w:b/>
          <w:sz w:val="28"/>
          <w:szCs w:val="28"/>
        </w:rPr>
        <w:t>Article 23</w:t>
      </w:r>
      <w:r w:rsidR="00104ED5">
        <w:rPr>
          <w:rFonts w:ascii="Times New Roman" w:eastAsia="標楷體" w:hAnsi="Times New Roman" w:cs="Times New Roman"/>
          <w:b/>
          <w:sz w:val="28"/>
          <w:szCs w:val="28"/>
        </w:rPr>
        <w:t xml:space="preserve"> </w:t>
      </w:r>
      <w:r w:rsidR="00104ED5">
        <w:rPr>
          <w:rFonts w:ascii="Times New Roman" w:eastAsia="標楷體" w:hAnsi="Times New Roman" w:cs="Times New Roman" w:hint="eastAsia"/>
          <w:b/>
          <w:sz w:val="28"/>
          <w:szCs w:val="28"/>
        </w:rPr>
        <w:t>(</w:t>
      </w:r>
      <w:r w:rsidRPr="00B86230">
        <w:rPr>
          <w:rFonts w:ascii="Times New Roman" w:eastAsia="標楷體" w:hAnsi="Times New Roman" w:cs="Times New Roman"/>
          <w:b/>
          <w:sz w:val="28"/>
          <w:szCs w:val="28"/>
        </w:rPr>
        <w:t>Protection of the family</w:t>
      </w:r>
      <w:r w:rsidR="00104ED5">
        <w:rPr>
          <w:rFonts w:ascii="Times New Roman" w:eastAsia="標楷體" w:hAnsi="Times New Roman" w:cs="Times New Roman" w:hint="eastAsia"/>
          <w:b/>
          <w:sz w:val="28"/>
          <w:szCs w:val="28"/>
        </w:rPr>
        <w:t>)</w:t>
      </w:r>
      <w:r w:rsidR="00D662D7" w:rsidRPr="00B86230">
        <w:rPr>
          <w:rFonts w:ascii="Times New Roman" w:eastAsia="標楷體" w:hAnsi="Times New Roman" w:cs="Times New Roman"/>
          <w:b/>
          <w:sz w:val="28"/>
          <w:szCs w:val="28"/>
        </w:rPr>
        <w:t xml:space="preserve"> </w:t>
      </w:r>
    </w:p>
    <w:p w14:paraId="5A997ABE" w14:textId="77777777" w:rsidR="008C7778" w:rsidRPr="00B86230" w:rsidRDefault="00104ED5" w:rsidP="00B57168">
      <w:pPr>
        <w:spacing w:beforeLines="50" w:before="180" w:afterLines="50" w:after="180" w:line="480" w:lineRule="exact"/>
        <w:ind w:firstLine="48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A</w:t>
      </w:r>
      <w:r>
        <w:rPr>
          <w:rFonts w:ascii="Times New Roman" w:eastAsia="標楷體" w:hAnsi="Times New Roman" w:cs="Times New Roman"/>
          <w:sz w:val="28"/>
          <w:szCs w:val="28"/>
        </w:rPr>
        <w:t>s regards</w:t>
      </w:r>
      <w:r w:rsidR="00233FCE" w:rsidRPr="00B86230">
        <w:rPr>
          <w:rFonts w:ascii="Times New Roman" w:eastAsia="標楷體" w:hAnsi="Times New Roman" w:cs="Times New Roman"/>
          <w:sz w:val="28"/>
          <w:szCs w:val="28"/>
        </w:rPr>
        <w:t xml:space="preserve"> family protection, the Basic Law of the Macao Special Administrative Region stipulates </w:t>
      </w:r>
      <w:r w:rsidR="00D63D66">
        <w:rPr>
          <w:rFonts w:ascii="Times New Roman" w:eastAsia="標楷體" w:hAnsi="Times New Roman" w:cs="Times New Roman"/>
          <w:sz w:val="28"/>
          <w:szCs w:val="28"/>
        </w:rPr>
        <w:t xml:space="preserve">the </w:t>
      </w:r>
      <w:r w:rsidR="00233FCE" w:rsidRPr="00B86230">
        <w:rPr>
          <w:rFonts w:ascii="Times New Roman" w:eastAsia="標楷體" w:hAnsi="Times New Roman" w:cs="Times New Roman"/>
          <w:sz w:val="28"/>
          <w:szCs w:val="28"/>
        </w:rPr>
        <w:t xml:space="preserve">freedom of marriage and the right to form and </w:t>
      </w:r>
      <w:r w:rsidR="00D63D66">
        <w:rPr>
          <w:rFonts w:ascii="Times New Roman" w:eastAsia="標楷體" w:hAnsi="Times New Roman" w:cs="Times New Roman"/>
          <w:sz w:val="28"/>
          <w:szCs w:val="28"/>
        </w:rPr>
        <w:t>raise</w:t>
      </w:r>
      <w:r w:rsidR="00233FCE" w:rsidRPr="00B86230">
        <w:rPr>
          <w:rFonts w:ascii="Times New Roman" w:eastAsia="標楷體" w:hAnsi="Times New Roman" w:cs="Times New Roman"/>
          <w:sz w:val="28"/>
          <w:szCs w:val="28"/>
        </w:rPr>
        <w:t xml:space="preserve"> a family. These rights are also </w:t>
      </w:r>
      <w:r w:rsidR="00A64400">
        <w:rPr>
          <w:rFonts w:ascii="Times New Roman" w:eastAsia="標楷體" w:hAnsi="Times New Roman" w:cs="Times New Roman"/>
          <w:sz w:val="28"/>
          <w:szCs w:val="28"/>
        </w:rPr>
        <w:t>assur</w:t>
      </w:r>
      <w:r w:rsidR="00233FCE" w:rsidRPr="00B86230">
        <w:rPr>
          <w:rFonts w:ascii="Times New Roman" w:eastAsia="標楷體" w:hAnsi="Times New Roman" w:cs="Times New Roman"/>
          <w:sz w:val="28"/>
          <w:szCs w:val="28"/>
        </w:rPr>
        <w:t>ed by the Legal Framework on Family Policy and the Civil Code, including</w:t>
      </w:r>
      <w:r w:rsidR="00233FCE" w:rsidRPr="00B86230">
        <w:rPr>
          <w:rFonts w:ascii="Times New Roman" w:hAnsi="Times New Roman" w:cs="Times New Roman"/>
          <w:sz w:val="28"/>
          <w:szCs w:val="28"/>
        </w:rPr>
        <w:t xml:space="preserve"> </w:t>
      </w:r>
      <w:r w:rsidR="00D63D66">
        <w:rPr>
          <w:rFonts w:ascii="Times New Roman" w:hAnsi="Times New Roman" w:cs="Times New Roman"/>
          <w:sz w:val="28"/>
          <w:szCs w:val="28"/>
        </w:rPr>
        <w:t xml:space="preserve">the provisions of </w:t>
      </w:r>
      <w:r w:rsidR="00D977A5">
        <w:rPr>
          <w:rFonts w:ascii="Times New Roman" w:eastAsia="標楷體" w:hAnsi="Times New Roman" w:cs="Times New Roman"/>
          <w:sz w:val="28"/>
          <w:szCs w:val="28"/>
        </w:rPr>
        <w:t>the</w:t>
      </w:r>
      <w:r w:rsidR="00233FCE" w:rsidRPr="00B86230">
        <w:rPr>
          <w:rFonts w:ascii="Times New Roman" w:eastAsia="標楷體" w:hAnsi="Times New Roman" w:cs="Times New Roman"/>
          <w:sz w:val="28"/>
          <w:szCs w:val="28"/>
        </w:rPr>
        <w:t xml:space="preserve"> Legal Framework on Family Policy</w:t>
      </w:r>
      <w:r w:rsidR="00F52896">
        <w:rPr>
          <w:rFonts w:ascii="Times New Roman" w:eastAsia="標楷體" w:hAnsi="Times New Roman" w:cs="Times New Roman"/>
          <w:sz w:val="28"/>
          <w:szCs w:val="28"/>
        </w:rPr>
        <w:t xml:space="preserve"> which read as</w:t>
      </w:r>
      <w:r w:rsidR="00233FCE" w:rsidRPr="00B86230">
        <w:rPr>
          <w:rFonts w:ascii="Times New Roman" w:eastAsia="標楷體" w:hAnsi="Times New Roman" w:cs="Times New Roman"/>
          <w:sz w:val="28"/>
          <w:szCs w:val="28"/>
        </w:rPr>
        <w:t xml:space="preserve"> </w:t>
      </w:r>
      <w:r w:rsidR="00D63D66">
        <w:rPr>
          <w:rFonts w:ascii="Times New Roman" w:eastAsia="標楷體" w:hAnsi="Times New Roman" w:cs="Times New Roman"/>
          <w:sz w:val="28"/>
          <w:szCs w:val="28"/>
        </w:rPr>
        <w:t>“</w:t>
      </w:r>
      <w:r w:rsidR="00233FCE" w:rsidRPr="00B86230">
        <w:rPr>
          <w:rFonts w:ascii="Times New Roman" w:eastAsia="標楷體" w:hAnsi="Times New Roman" w:cs="Times New Roman"/>
          <w:sz w:val="28"/>
          <w:szCs w:val="28"/>
        </w:rPr>
        <w:t xml:space="preserve">Everyone has the right to </w:t>
      </w:r>
      <w:r w:rsidR="00D63D66">
        <w:rPr>
          <w:rFonts w:ascii="Times New Roman" w:eastAsia="標楷體" w:hAnsi="Times New Roman" w:cs="Times New Roman"/>
          <w:sz w:val="28"/>
          <w:szCs w:val="28"/>
        </w:rPr>
        <w:t>found</w:t>
      </w:r>
      <w:r w:rsidR="00233FCE" w:rsidRPr="00B86230">
        <w:rPr>
          <w:rFonts w:ascii="Times New Roman" w:eastAsia="標楷體" w:hAnsi="Times New Roman" w:cs="Times New Roman"/>
          <w:sz w:val="28"/>
          <w:szCs w:val="28"/>
        </w:rPr>
        <w:t xml:space="preserve"> a family and </w:t>
      </w:r>
      <w:r w:rsidR="00D63D66">
        <w:rPr>
          <w:rFonts w:ascii="Times New Roman" w:eastAsia="標楷體" w:hAnsi="Times New Roman" w:cs="Times New Roman"/>
          <w:sz w:val="28"/>
          <w:szCs w:val="28"/>
        </w:rPr>
        <w:t>marry</w:t>
      </w:r>
      <w:r w:rsidR="00233FCE" w:rsidRPr="00B86230">
        <w:rPr>
          <w:rFonts w:ascii="Times New Roman" w:eastAsia="標楷體" w:hAnsi="Times New Roman" w:cs="Times New Roman"/>
          <w:sz w:val="28"/>
          <w:szCs w:val="28"/>
        </w:rPr>
        <w:t xml:space="preserve"> under </w:t>
      </w:r>
      <w:r w:rsidR="00D63D66">
        <w:rPr>
          <w:rFonts w:ascii="Times New Roman" w:eastAsia="標楷體" w:hAnsi="Times New Roman" w:cs="Times New Roman"/>
          <w:sz w:val="28"/>
          <w:szCs w:val="28"/>
        </w:rPr>
        <w:t>condit</w:t>
      </w:r>
      <w:r w:rsidR="00233FCE" w:rsidRPr="00B86230">
        <w:rPr>
          <w:rFonts w:ascii="Times New Roman" w:eastAsia="標楷體" w:hAnsi="Times New Roman" w:cs="Times New Roman"/>
          <w:sz w:val="28"/>
          <w:szCs w:val="28"/>
        </w:rPr>
        <w:t>ions</w:t>
      </w:r>
      <w:r w:rsidR="00D63D66">
        <w:rPr>
          <w:rFonts w:ascii="Times New Roman" w:eastAsia="標楷體" w:hAnsi="Times New Roman" w:cs="Times New Roman"/>
          <w:sz w:val="28"/>
          <w:szCs w:val="28"/>
        </w:rPr>
        <w:t xml:space="preserve"> of full equality”</w:t>
      </w:r>
      <w:r w:rsidR="00D836BE">
        <w:rPr>
          <w:rFonts w:ascii="Times New Roman" w:eastAsia="標楷體" w:hAnsi="Times New Roman" w:cs="Times New Roman" w:hint="eastAsia"/>
          <w:sz w:val="28"/>
          <w:szCs w:val="28"/>
        </w:rPr>
        <w:t xml:space="preserve"> </w:t>
      </w:r>
      <w:r w:rsidR="00D63D66">
        <w:rPr>
          <w:rFonts w:ascii="Times New Roman" w:eastAsia="標楷體" w:hAnsi="Times New Roman" w:cs="Times New Roman" w:hint="eastAsia"/>
          <w:sz w:val="28"/>
          <w:szCs w:val="28"/>
        </w:rPr>
        <w:t>a</w:t>
      </w:r>
      <w:r w:rsidR="00D63D66">
        <w:rPr>
          <w:rFonts w:ascii="Times New Roman" w:eastAsia="標楷體" w:hAnsi="Times New Roman" w:cs="Times New Roman"/>
          <w:sz w:val="28"/>
          <w:szCs w:val="28"/>
        </w:rPr>
        <w:t xml:space="preserve">nd also the </w:t>
      </w:r>
      <w:r w:rsidR="00233FCE" w:rsidRPr="00B86230">
        <w:rPr>
          <w:rFonts w:ascii="Times New Roman" w:eastAsia="標楷體" w:hAnsi="Times New Roman" w:cs="Times New Roman"/>
          <w:sz w:val="28"/>
          <w:szCs w:val="28"/>
        </w:rPr>
        <w:t xml:space="preserve">special chapters </w:t>
      </w:r>
      <w:r w:rsidR="00D63D66" w:rsidRPr="00B86230">
        <w:rPr>
          <w:rFonts w:ascii="Times New Roman" w:eastAsia="標楷體" w:hAnsi="Times New Roman" w:cs="Times New Roman"/>
          <w:sz w:val="28"/>
          <w:szCs w:val="28"/>
        </w:rPr>
        <w:t>in the Civil Code</w:t>
      </w:r>
      <w:r w:rsidR="00D63D66">
        <w:rPr>
          <w:rFonts w:ascii="Times New Roman" w:eastAsia="標楷體" w:hAnsi="Times New Roman" w:cs="Times New Roman"/>
          <w:sz w:val="28"/>
          <w:szCs w:val="28"/>
        </w:rPr>
        <w:t xml:space="preserve"> which</w:t>
      </w:r>
      <w:r w:rsidR="00233FCE" w:rsidRPr="00B86230">
        <w:rPr>
          <w:rFonts w:ascii="Times New Roman" w:eastAsia="標楷體" w:hAnsi="Times New Roman" w:cs="Times New Roman"/>
          <w:sz w:val="28"/>
          <w:szCs w:val="28"/>
        </w:rPr>
        <w:t xml:space="preserve"> explain and </w:t>
      </w:r>
      <w:r w:rsidR="00B5298A">
        <w:rPr>
          <w:rFonts w:ascii="Times New Roman" w:eastAsia="標楷體" w:hAnsi="Times New Roman" w:cs="Times New Roman"/>
          <w:sz w:val="28"/>
          <w:szCs w:val="28"/>
        </w:rPr>
        <w:t>guarantee</w:t>
      </w:r>
      <w:r w:rsidR="00233FCE" w:rsidRPr="00B86230">
        <w:rPr>
          <w:rFonts w:ascii="Times New Roman" w:eastAsia="標楷體" w:hAnsi="Times New Roman" w:cs="Times New Roman"/>
          <w:sz w:val="28"/>
          <w:szCs w:val="28"/>
        </w:rPr>
        <w:t xml:space="preserve"> the marriage system in Macao, to ensure that men and women </w:t>
      </w:r>
      <w:r>
        <w:rPr>
          <w:rFonts w:ascii="Times New Roman" w:eastAsia="標楷體" w:hAnsi="Times New Roman" w:cs="Times New Roman"/>
          <w:sz w:val="28"/>
          <w:szCs w:val="28"/>
        </w:rPr>
        <w:t xml:space="preserve">of </w:t>
      </w:r>
      <w:r w:rsidR="00233FCE" w:rsidRPr="00B86230">
        <w:rPr>
          <w:rFonts w:ascii="Times New Roman" w:eastAsia="標楷體" w:hAnsi="Times New Roman" w:cs="Times New Roman"/>
          <w:sz w:val="28"/>
          <w:szCs w:val="28"/>
        </w:rPr>
        <w:t>marriage</w:t>
      </w:r>
      <w:r>
        <w:rPr>
          <w:rFonts w:ascii="Times New Roman" w:eastAsia="標楷體" w:hAnsi="Times New Roman" w:cs="Times New Roman"/>
          <w:sz w:val="28"/>
          <w:szCs w:val="28"/>
        </w:rPr>
        <w:t>able age</w:t>
      </w:r>
      <w:r w:rsidR="00233FCE" w:rsidRPr="00B86230">
        <w:rPr>
          <w:rFonts w:ascii="Times New Roman" w:eastAsia="標楷體" w:hAnsi="Times New Roman" w:cs="Times New Roman"/>
          <w:sz w:val="28"/>
          <w:szCs w:val="28"/>
        </w:rPr>
        <w:t xml:space="preserve"> enter into marriage with free and full consent.</w:t>
      </w:r>
      <w:r w:rsidR="00825BE1" w:rsidRPr="00B86230">
        <w:rPr>
          <w:rFonts w:ascii="Times New Roman" w:eastAsia="標楷體" w:hAnsi="Times New Roman" w:cs="Times New Roman"/>
          <w:sz w:val="28"/>
          <w:szCs w:val="28"/>
        </w:rPr>
        <w:t xml:space="preserve"> </w:t>
      </w:r>
      <w:r w:rsidR="00233FCE" w:rsidRPr="00B86230">
        <w:rPr>
          <w:rFonts w:ascii="Times New Roman" w:eastAsia="標楷體" w:hAnsi="Times New Roman" w:cs="Times New Roman"/>
          <w:sz w:val="28"/>
          <w:szCs w:val="28"/>
        </w:rPr>
        <w:t xml:space="preserve">At the same time, </w:t>
      </w:r>
      <w:r w:rsidR="00D836BE">
        <w:rPr>
          <w:rFonts w:ascii="Times New Roman" w:eastAsia="標楷體" w:hAnsi="Times New Roman" w:cs="Times New Roman"/>
          <w:sz w:val="28"/>
          <w:szCs w:val="28"/>
        </w:rPr>
        <w:t xml:space="preserve">as </w:t>
      </w:r>
      <w:r w:rsidR="00B5298A">
        <w:rPr>
          <w:rFonts w:ascii="Times New Roman" w:eastAsia="標楷體" w:hAnsi="Times New Roman" w:cs="Times New Roman"/>
          <w:sz w:val="28"/>
          <w:szCs w:val="28"/>
        </w:rPr>
        <w:t>guaranteed</w:t>
      </w:r>
      <w:r w:rsidR="00D836BE">
        <w:rPr>
          <w:rFonts w:ascii="Times New Roman" w:eastAsia="標楷體" w:hAnsi="Times New Roman" w:cs="Times New Roman"/>
          <w:sz w:val="28"/>
          <w:szCs w:val="28"/>
        </w:rPr>
        <w:t xml:space="preserve"> by</w:t>
      </w:r>
      <w:r w:rsidR="00233FCE" w:rsidRPr="00B86230">
        <w:rPr>
          <w:rFonts w:ascii="Times New Roman" w:eastAsia="標楷體" w:hAnsi="Times New Roman" w:cs="Times New Roman"/>
          <w:sz w:val="28"/>
          <w:szCs w:val="28"/>
        </w:rPr>
        <w:t xml:space="preserve"> law</w:t>
      </w:r>
      <w:r w:rsidR="00D836BE">
        <w:rPr>
          <w:rFonts w:ascii="Times New Roman" w:eastAsia="標楷體" w:hAnsi="Times New Roman" w:cs="Times New Roman"/>
          <w:sz w:val="28"/>
          <w:szCs w:val="28"/>
        </w:rPr>
        <w:t>,</w:t>
      </w:r>
      <w:r w:rsidR="00233FCE" w:rsidRPr="00B86230">
        <w:rPr>
          <w:rFonts w:ascii="Times New Roman" w:eastAsia="標楷體" w:hAnsi="Times New Roman" w:cs="Times New Roman"/>
          <w:sz w:val="28"/>
          <w:szCs w:val="28"/>
        </w:rPr>
        <w:t xml:space="preserve"> equal</w:t>
      </w:r>
      <w:r w:rsidR="00D836BE">
        <w:rPr>
          <w:rFonts w:ascii="Times New Roman" w:eastAsia="標楷體" w:hAnsi="Times New Roman" w:cs="Times New Roman"/>
          <w:sz w:val="28"/>
          <w:szCs w:val="28"/>
        </w:rPr>
        <w:t>ity of</w:t>
      </w:r>
      <w:r w:rsidR="00233FCE" w:rsidRPr="00B86230">
        <w:rPr>
          <w:rFonts w:ascii="Times New Roman" w:eastAsia="標楷體" w:hAnsi="Times New Roman" w:cs="Times New Roman"/>
          <w:sz w:val="28"/>
          <w:szCs w:val="28"/>
        </w:rPr>
        <w:t xml:space="preserve"> rights and responsibilities </w:t>
      </w:r>
      <w:r w:rsidR="00D836BE">
        <w:rPr>
          <w:rFonts w:ascii="Times New Roman" w:eastAsia="標楷體" w:hAnsi="Times New Roman" w:cs="Times New Roman"/>
          <w:sz w:val="28"/>
          <w:szCs w:val="28"/>
        </w:rPr>
        <w:t xml:space="preserve">for both men and </w:t>
      </w:r>
      <w:r w:rsidR="00D836BE">
        <w:rPr>
          <w:rFonts w:ascii="Times New Roman" w:eastAsia="標楷體" w:hAnsi="Times New Roman" w:cs="Times New Roman"/>
          <w:sz w:val="28"/>
          <w:szCs w:val="28"/>
        </w:rPr>
        <w:lastRenderedPageBreak/>
        <w:t xml:space="preserve">women </w:t>
      </w:r>
      <w:r w:rsidR="00825BE1">
        <w:rPr>
          <w:rFonts w:ascii="Times New Roman" w:eastAsia="標楷體" w:hAnsi="Times New Roman" w:cs="Times New Roman"/>
          <w:sz w:val="28"/>
          <w:szCs w:val="28"/>
        </w:rPr>
        <w:t>is ensured as to</w:t>
      </w:r>
      <w:r w:rsidR="00825BE1" w:rsidRPr="00B86230">
        <w:rPr>
          <w:rFonts w:ascii="Times New Roman" w:eastAsia="標楷體" w:hAnsi="Times New Roman" w:cs="Times New Roman"/>
          <w:sz w:val="28"/>
          <w:szCs w:val="28"/>
        </w:rPr>
        <w:t xml:space="preserve"> marriage, during marriage and </w:t>
      </w:r>
      <w:r w:rsidR="00825BE1">
        <w:rPr>
          <w:rFonts w:ascii="Times New Roman" w:eastAsia="標楷體" w:hAnsi="Times New Roman" w:cs="Times New Roman"/>
          <w:sz w:val="28"/>
          <w:szCs w:val="28"/>
        </w:rPr>
        <w:t xml:space="preserve">at </w:t>
      </w:r>
      <w:r w:rsidR="00DF0F6C">
        <w:rPr>
          <w:rFonts w:ascii="Times New Roman" w:eastAsia="標楷體" w:hAnsi="Times New Roman" w:cs="Times New Roman"/>
          <w:sz w:val="28"/>
          <w:szCs w:val="28"/>
        </w:rPr>
        <w:t>its</w:t>
      </w:r>
      <w:r w:rsidR="00825BE1">
        <w:rPr>
          <w:rFonts w:ascii="Times New Roman" w:eastAsia="標楷體" w:hAnsi="Times New Roman" w:cs="Times New Roman"/>
          <w:sz w:val="28"/>
          <w:szCs w:val="28"/>
        </w:rPr>
        <w:t xml:space="preserve"> dissolution </w:t>
      </w:r>
      <w:r w:rsidR="00B5298A">
        <w:rPr>
          <w:rFonts w:ascii="Times New Roman" w:eastAsia="標楷體" w:hAnsi="Times New Roman" w:cs="Times New Roman"/>
          <w:sz w:val="28"/>
          <w:szCs w:val="28"/>
        </w:rPr>
        <w:t>with respect to</w:t>
      </w:r>
      <w:r w:rsidR="00233FCE" w:rsidRPr="00B86230">
        <w:rPr>
          <w:rFonts w:ascii="Times New Roman" w:eastAsia="標楷體" w:hAnsi="Times New Roman" w:cs="Times New Roman"/>
          <w:sz w:val="28"/>
          <w:szCs w:val="28"/>
        </w:rPr>
        <w:t xml:space="preserve"> </w:t>
      </w:r>
      <w:r w:rsidR="00825BE1">
        <w:rPr>
          <w:rFonts w:ascii="Times New Roman" w:eastAsia="標楷體" w:hAnsi="Times New Roman" w:cs="Times New Roman"/>
          <w:sz w:val="28"/>
          <w:szCs w:val="28"/>
        </w:rPr>
        <w:t xml:space="preserve">property </w:t>
      </w:r>
      <w:r w:rsidR="00233FCE" w:rsidRPr="00B86230">
        <w:rPr>
          <w:rFonts w:ascii="Times New Roman" w:eastAsia="標楷體" w:hAnsi="Times New Roman" w:cs="Times New Roman"/>
          <w:sz w:val="28"/>
          <w:szCs w:val="28"/>
        </w:rPr>
        <w:t>distribution and child custody.</w:t>
      </w:r>
      <w:r w:rsidR="00825BE1" w:rsidRPr="00B86230">
        <w:rPr>
          <w:rFonts w:ascii="Times New Roman" w:eastAsia="標楷體" w:hAnsi="Times New Roman" w:cs="Times New Roman"/>
          <w:sz w:val="28"/>
          <w:szCs w:val="28"/>
        </w:rPr>
        <w:t xml:space="preserve"> </w:t>
      </w:r>
      <w:r w:rsidR="00233FCE" w:rsidRPr="00B86230">
        <w:rPr>
          <w:rFonts w:ascii="Times New Roman" w:eastAsia="標楷體" w:hAnsi="Times New Roman" w:cs="Times New Roman"/>
          <w:sz w:val="28"/>
          <w:szCs w:val="28"/>
        </w:rPr>
        <w:t xml:space="preserve">It is also </w:t>
      </w:r>
      <w:r w:rsidR="00B5298A">
        <w:rPr>
          <w:rFonts w:ascii="Times New Roman" w:eastAsia="標楷體" w:hAnsi="Times New Roman" w:cs="Times New Roman"/>
          <w:sz w:val="28"/>
          <w:szCs w:val="28"/>
        </w:rPr>
        <w:t>state</w:t>
      </w:r>
      <w:r w:rsidR="00233FCE" w:rsidRPr="00B86230">
        <w:rPr>
          <w:rFonts w:ascii="Times New Roman" w:eastAsia="標楷體" w:hAnsi="Times New Roman" w:cs="Times New Roman"/>
          <w:sz w:val="28"/>
          <w:szCs w:val="28"/>
        </w:rPr>
        <w:t xml:space="preserve">d in the Legal Framework on Family Policy that </w:t>
      </w:r>
      <w:r w:rsidR="00825BE1" w:rsidRPr="00F52896">
        <w:rPr>
          <w:rFonts w:ascii="Times New Roman" w:hAnsi="Times New Roman" w:cs="Times New Roman"/>
          <w:sz w:val="28"/>
          <w:szCs w:val="28"/>
        </w:rPr>
        <w:t>a</w:t>
      </w:r>
      <w:r w:rsidR="00825BE1" w:rsidRPr="00F52896">
        <w:rPr>
          <w:rFonts w:ascii="Times New Roman" w:eastAsia="標楷體" w:hAnsi="Times New Roman" w:cs="Times New Roman"/>
          <w:sz w:val="28"/>
          <w:szCs w:val="28"/>
        </w:rPr>
        <w:t xml:space="preserve">ll </w:t>
      </w:r>
      <w:r w:rsidR="00825BE1" w:rsidRPr="00825BE1">
        <w:rPr>
          <w:rFonts w:ascii="Times New Roman" w:eastAsia="標楷體" w:hAnsi="Times New Roman" w:cs="Times New Roman"/>
          <w:sz w:val="28"/>
          <w:szCs w:val="28"/>
        </w:rPr>
        <w:t xml:space="preserve">children, born in or out of wedlock, enjoy the same right </w:t>
      </w:r>
      <w:r w:rsidR="00825BE1">
        <w:rPr>
          <w:rFonts w:ascii="Times New Roman" w:eastAsia="標楷體" w:hAnsi="Times New Roman" w:cs="Times New Roman"/>
          <w:sz w:val="28"/>
          <w:szCs w:val="28"/>
        </w:rPr>
        <w:t>in terms of</w:t>
      </w:r>
      <w:r w:rsidR="00825BE1" w:rsidRPr="00825BE1">
        <w:rPr>
          <w:rFonts w:ascii="Times New Roman" w:eastAsia="標楷體" w:hAnsi="Times New Roman" w:cs="Times New Roman"/>
          <w:sz w:val="28"/>
          <w:szCs w:val="28"/>
        </w:rPr>
        <w:t xml:space="preserve"> social protection with a view to their </w:t>
      </w:r>
      <w:r w:rsidR="00825BE1">
        <w:rPr>
          <w:rFonts w:ascii="Times New Roman" w:eastAsia="標楷體" w:hAnsi="Times New Roman" w:cs="Times New Roman"/>
          <w:sz w:val="28"/>
          <w:szCs w:val="28"/>
        </w:rPr>
        <w:t>healthy</w:t>
      </w:r>
      <w:r w:rsidR="00825BE1" w:rsidRPr="00825BE1">
        <w:rPr>
          <w:rFonts w:ascii="Times New Roman" w:eastAsia="標楷體" w:hAnsi="Times New Roman" w:cs="Times New Roman"/>
          <w:sz w:val="28"/>
          <w:szCs w:val="28"/>
        </w:rPr>
        <w:t xml:space="preserve"> development.</w:t>
      </w:r>
    </w:p>
    <w:p w14:paraId="4D06BA71" w14:textId="77777777" w:rsidR="008C7778" w:rsidRPr="00B86230" w:rsidRDefault="00233FCE" w:rsidP="00B57168">
      <w:pPr>
        <w:spacing w:beforeLines="50" w:before="180" w:afterLines="50" w:after="180" w:line="480" w:lineRule="exact"/>
        <w:ind w:firstLine="480"/>
        <w:jc w:val="both"/>
        <w:rPr>
          <w:rFonts w:ascii="Times New Roman" w:eastAsia="標楷體" w:hAnsi="Times New Roman" w:cs="Times New Roman"/>
          <w:sz w:val="28"/>
          <w:szCs w:val="28"/>
        </w:rPr>
      </w:pPr>
      <w:r w:rsidRPr="00B86230">
        <w:rPr>
          <w:rFonts w:ascii="Times New Roman" w:eastAsia="標楷體" w:hAnsi="Times New Roman" w:cs="Times New Roman"/>
          <w:sz w:val="28"/>
          <w:szCs w:val="28"/>
        </w:rPr>
        <w:t xml:space="preserve">Since the Handover, the </w:t>
      </w:r>
      <w:r w:rsidRPr="00B86230">
        <w:rPr>
          <w:rFonts w:ascii="Times New Roman" w:hAnsi="Times New Roman" w:cs="Times New Roman"/>
          <w:sz w:val="28"/>
          <w:szCs w:val="28"/>
          <w:shd w:val="clear" w:color="auto" w:fill="FFFFFF"/>
        </w:rPr>
        <w:t>Women’s General Association</w:t>
      </w:r>
      <w:r w:rsidRPr="00B86230">
        <w:rPr>
          <w:rFonts w:ascii="Times New Roman" w:eastAsia="標楷體" w:hAnsi="Times New Roman" w:cs="Times New Roman"/>
          <w:sz w:val="28"/>
          <w:szCs w:val="28"/>
        </w:rPr>
        <w:t xml:space="preserve"> has </w:t>
      </w:r>
      <w:r w:rsidR="00D977A5">
        <w:rPr>
          <w:rFonts w:ascii="Times New Roman" w:eastAsia="標楷體" w:hAnsi="Times New Roman" w:cs="Times New Roman"/>
          <w:sz w:val="28"/>
          <w:szCs w:val="28"/>
        </w:rPr>
        <w:t xml:space="preserve">long </w:t>
      </w:r>
      <w:r w:rsidRPr="00B86230">
        <w:rPr>
          <w:rFonts w:ascii="Times New Roman" w:eastAsia="標楷體" w:hAnsi="Times New Roman" w:cs="Times New Roman"/>
          <w:sz w:val="28"/>
          <w:szCs w:val="28"/>
        </w:rPr>
        <w:t xml:space="preserve">been </w:t>
      </w:r>
      <w:r w:rsidR="00B5298A">
        <w:rPr>
          <w:rFonts w:ascii="Times New Roman" w:eastAsia="標楷體" w:hAnsi="Times New Roman" w:cs="Times New Roman"/>
          <w:sz w:val="28"/>
          <w:szCs w:val="28"/>
        </w:rPr>
        <w:t>paying attention to</w:t>
      </w:r>
      <w:r w:rsidRPr="00B86230">
        <w:rPr>
          <w:rFonts w:ascii="Times New Roman" w:eastAsia="標楷體" w:hAnsi="Times New Roman" w:cs="Times New Roman"/>
          <w:sz w:val="28"/>
          <w:szCs w:val="28"/>
        </w:rPr>
        <w:t xml:space="preserve"> the development needs of families in Macao. It has set up family service </w:t>
      </w:r>
      <w:proofErr w:type="spellStart"/>
      <w:r w:rsidRPr="00B86230">
        <w:rPr>
          <w:rFonts w:ascii="Times New Roman" w:eastAsia="標楷體" w:hAnsi="Times New Roman" w:cs="Times New Roman"/>
          <w:sz w:val="28"/>
          <w:szCs w:val="28"/>
        </w:rPr>
        <w:t>centres</w:t>
      </w:r>
      <w:proofErr w:type="spellEnd"/>
      <w:r w:rsidRPr="00B86230">
        <w:rPr>
          <w:rFonts w:ascii="Times New Roman" w:eastAsia="標楷體" w:hAnsi="Times New Roman" w:cs="Times New Roman"/>
          <w:sz w:val="28"/>
          <w:szCs w:val="28"/>
        </w:rPr>
        <w:t xml:space="preserve"> in </w:t>
      </w:r>
      <w:r w:rsidR="00B5298A">
        <w:rPr>
          <w:rFonts w:ascii="Times New Roman" w:eastAsia="標楷體" w:hAnsi="Times New Roman" w:cs="Times New Roman"/>
          <w:sz w:val="28"/>
          <w:szCs w:val="28"/>
        </w:rPr>
        <w:t>different</w:t>
      </w:r>
      <w:r w:rsidRPr="00B86230">
        <w:rPr>
          <w:rFonts w:ascii="Times New Roman" w:eastAsia="標楷體" w:hAnsi="Times New Roman" w:cs="Times New Roman"/>
          <w:sz w:val="28"/>
          <w:szCs w:val="28"/>
        </w:rPr>
        <w:t xml:space="preserve"> districts of Macao, committed to implementing family-friendly policies and expanding women and children’s cause and family services.</w:t>
      </w:r>
      <w:r w:rsidR="00A6043F">
        <w:rPr>
          <w:rFonts w:ascii="Times New Roman" w:eastAsia="標楷體" w:hAnsi="Times New Roman" w:cs="Times New Roman"/>
          <w:sz w:val="28"/>
          <w:szCs w:val="28"/>
        </w:rPr>
        <w:t xml:space="preserve"> </w:t>
      </w:r>
      <w:r w:rsidRPr="00B86230">
        <w:rPr>
          <w:rFonts w:ascii="Times New Roman" w:eastAsia="標楷體" w:hAnsi="Times New Roman" w:cs="Times New Roman"/>
          <w:sz w:val="28"/>
          <w:szCs w:val="28"/>
        </w:rPr>
        <w:t xml:space="preserve">In </w:t>
      </w:r>
      <w:r w:rsidR="00A6043F">
        <w:rPr>
          <w:rFonts w:ascii="Times New Roman" w:eastAsia="標楷體" w:hAnsi="Times New Roman" w:cs="Times New Roman"/>
          <w:sz w:val="28"/>
          <w:szCs w:val="28"/>
        </w:rPr>
        <w:t>the area</w:t>
      </w:r>
      <w:r w:rsidRPr="00B86230">
        <w:rPr>
          <w:rFonts w:ascii="Times New Roman" w:eastAsia="標楷體" w:hAnsi="Times New Roman" w:cs="Times New Roman"/>
          <w:sz w:val="28"/>
          <w:szCs w:val="28"/>
        </w:rPr>
        <w:t xml:space="preserve"> of nursery services, there are</w:t>
      </w:r>
      <w:r w:rsidR="00A6043F">
        <w:rPr>
          <w:rFonts w:ascii="Times New Roman" w:eastAsia="標楷體" w:hAnsi="Times New Roman" w:cs="Times New Roman"/>
          <w:sz w:val="28"/>
          <w:szCs w:val="28"/>
        </w:rPr>
        <w:t xml:space="preserve"> currently</w:t>
      </w:r>
      <w:r w:rsidRPr="00B86230">
        <w:rPr>
          <w:rFonts w:ascii="Times New Roman" w:eastAsia="標楷體" w:hAnsi="Times New Roman" w:cs="Times New Roman"/>
          <w:sz w:val="28"/>
          <w:szCs w:val="28"/>
        </w:rPr>
        <w:t xml:space="preserve"> 8 nurseries under it</w:t>
      </w:r>
      <w:r w:rsidR="00A6043F">
        <w:rPr>
          <w:rFonts w:ascii="Times New Roman" w:eastAsia="標楷體" w:hAnsi="Times New Roman" w:cs="Times New Roman"/>
          <w:sz w:val="28"/>
          <w:szCs w:val="28"/>
        </w:rPr>
        <w:t>s management</w:t>
      </w:r>
      <w:r w:rsidRPr="00B86230">
        <w:rPr>
          <w:rFonts w:ascii="Times New Roman" w:eastAsia="標楷體" w:hAnsi="Times New Roman" w:cs="Times New Roman"/>
          <w:sz w:val="28"/>
          <w:szCs w:val="28"/>
        </w:rPr>
        <w:t xml:space="preserve"> provid</w:t>
      </w:r>
      <w:r w:rsidR="00A6043F">
        <w:rPr>
          <w:rFonts w:ascii="Times New Roman" w:eastAsia="標楷體" w:hAnsi="Times New Roman" w:cs="Times New Roman"/>
          <w:sz w:val="28"/>
          <w:szCs w:val="28"/>
        </w:rPr>
        <w:t>ing</w:t>
      </w:r>
      <w:r w:rsidRPr="00B86230">
        <w:rPr>
          <w:rFonts w:ascii="Times New Roman" w:eastAsia="標楷體" w:hAnsi="Times New Roman" w:cs="Times New Roman"/>
          <w:sz w:val="28"/>
          <w:szCs w:val="28"/>
        </w:rPr>
        <w:t xml:space="preserve"> diversified childcare services. After more than 70 years of development, </w:t>
      </w:r>
      <w:r w:rsidR="00A6043F">
        <w:rPr>
          <w:rFonts w:ascii="Times New Roman" w:eastAsia="標楷體" w:hAnsi="Times New Roman" w:cs="Times New Roman"/>
          <w:sz w:val="28"/>
          <w:szCs w:val="28"/>
        </w:rPr>
        <w:t xml:space="preserve">the </w:t>
      </w:r>
      <w:r w:rsidR="002A60D4">
        <w:rPr>
          <w:rFonts w:ascii="Times New Roman" w:eastAsia="標楷體" w:hAnsi="Times New Roman" w:cs="Times New Roman"/>
          <w:sz w:val="28"/>
          <w:szCs w:val="28"/>
        </w:rPr>
        <w:t xml:space="preserve">services offered by the </w:t>
      </w:r>
      <w:r w:rsidR="00A6043F">
        <w:rPr>
          <w:rFonts w:ascii="Times New Roman" w:eastAsia="標楷體" w:hAnsi="Times New Roman" w:cs="Times New Roman"/>
          <w:sz w:val="28"/>
          <w:szCs w:val="28"/>
        </w:rPr>
        <w:t>nurseries</w:t>
      </w:r>
      <w:r w:rsidRPr="00B86230">
        <w:rPr>
          <w:rFonts w:ascii="Times New Roman" w:eastAsia="標楷體" w:hAnsi="Times New Roman" w:cs="Times New Roman"/>
          <w:sz w:val="28"/>
          <w:szCs w:val="28"/>
        </w:rPr>
        <w:t xml:space="preserve"> </w:t>
      </w:r>
      <w:r w:rsidR="00B5298A">
        <w:rPr>
          <w:rFonts w:ascii="Times New Roman" w:eastAsia="標楷體" w:hAnsi="Times New Roman" w:cs="Times New Roman"/>
          <w:sz w:val="28"/>
          <w:szCs w:val="28"/>
        </w:rPr>
        <w:t>have become</w:t>
      </w:r>
      <w:r w:rsidR="00A6043F">
        <w:rPr>
          <w:rFonts w:ascii="Times New Roman" w:eastAsia="標楷體" w:hAnsi="Times New Roman" w:cs="Times New Roman"/>
          <w:sz w:val="28"/>
          <w:szCs w:val="28"/>
        </w:rPr>
        <w:t xml:space="preserve"> </w:t>
      </w:r>
      <w:r w:rsidR="002A60D4">
        <w:rPr>
          <w:rFonts w:ascii="Times New Roman" w:eastAsia="標楷體" w:hAnsi="Times New Roman" w:cs="Times New Roman"/>
          <w:sz w:val="28"/>
          <w:szCs w:val="28"/>
        </w:rPr>
        <w:t xml:space="preserve">a </w:t>
      </w:r>
      <w:r w:rsidR="00A6043F">
        <w:rPr>
          <w:rFonts w:ascii="Times New Roman" w:eastAsia="標楷體" w:hAnsi="Times New Roman" w:cs="Times New Roman"/>
          <w:sz w:val="28"/>
          <w:szCs w:val="28"/>
        </w:rPr>
        <w:t>brand name</w:t>
      </w:r>
      <w:r w:rsidRPr="00B86230">
        <w:rPr>
          <w:rFonts w:ascii="Times New Roman" w:eastAsia="標楷體" w:hAnsi="Times New Roman" w:cs="Times New Roman"/>
          <w:sz w:val="28"/>
          <w:szCs w:val="28"/>
        </w:rPr>
        <w:t xml:space="preserve"> of the </w:t>
      </w:r>
      <w:r w:rsidR="00026C8C" w:rsidRPr="00B86230">
        <w:rPr>
          <w:rFonts w:ascii="Times New Roman" w:hAnsi="Times New Roman" w:cs="Times New Roman"/>
          <w:sz w:val="28"/>
          <w:szCs w:val="28"/>
          <w:shd w:val="clear" w:color="auto" w:fill="FFFFFF"/>
        </w:rPr>
        <w:t>Women’s General Association</w:t>
      </w:r>
      <w:r w:rsidRPr="00B86230">
        <w:rPr>
          <w:rFonts w:ascii="Times New Roman" w:eastAsia="標楷體" w:hAnsi="Times New Roman" w:cs="Times New Roman"/>
          <w:sz w:val="28"/>
          <w:szCs w:val="28"/>
        </w:rPr>
        <w:t>, recogni</w:t>
      </w:r>
      <w:r w:rsidR="00026C8C" w:rsidRPr="00B86230">
        <w:rPr>
          <w:rFonts w:ascii="Times New Roman" w:eastAsia="標楷體" w:hAnsi="Times New Roman" w:cs="Times New Roman"/>
          <w:sz w:val="28"/>
          <w:szCs w:val="28"/>
        </w:rPr>
        <w:t>s</w:t>
      </w:r>
      <w:r w:rsidRPr="00B86230">
        <w:rPr>
          <w:rFonts w:ascii="Times New Roman" w:eastAsia="標楷體" w:hAnsi="Times New Roman" w:cs="Times New Roman"/>
          <w:sz w:val="28"/>
          <w:szCs w:val="28"/>
        </w:rPr>
        <w:t>ed by the Macao society and many families, provid</w:t>
      </w:r>
      <w:r w:rsidR="00A6043F">
        <w:rPr>
          <w:rFonts w:ascii="Times New Roman" w:eastAsia="標楷體" w:hAnsi="Times New Roman" w:cs="Times New Roman"/>
          <w:sz w:val="28"/>
          <w:szCs w:val="28"/>
        </w:rPr>
        <w:t>ing</w:t>
      </w:r>
      <w:r w:rsidRPr="00B86230">
        <w:rPr>
          <w:rFonts w:ascii="Times New Roman" w:eastAsia="標楷體" w:hAnsi="Times New Roman" w:cs="Times New Roman"/>
          <w:sz w:val="28"/>
          <w:szCs w:val="28"/>
        </w:rPr>
        <w:t xml:space="preserve"> definite support to dual-</w:t>
      </w:r>
      <w:r w:rsidR="00026C8C" w:rsidRPr="00B86230">
        <w:rPr>
          <w:rFonts w:ascii="Times New Roman" w:eastAsia="標楷體" w:hAnsi="Times New Roman" w:cs="Times New Roman"/>
          <w:sz w:val="28"/>
          <w:szCs w:val="28"/>
        </w:rPr>
        <w:t>income</w:t>
      </w:r>
      <w:r w:rsidRPr="00B86230">
        <w:rPr>
          <w:rFonts w:ascii="Times New Roman" w:eastAsia="標楷體" w:hAnsi="Times New Roman" w:cs="Times New Roman"/>
          <w:sz w:val="28"/>
          <w:szCs w:val="28"/>
        </w:rPr>
        <w:t xml:space="preserve"> families in Macao.</w:t>
      </w:r>
    </w:p>
    <w:p w14:paraId="162B5EB7" w14:textId="77777777" w:rsidR="00D96BF1" w:rsidRPr="00B86230" w:rsidRDefault="00D96BF1" w:rsidP="00B57168">
      <w:pPr>
        <w:widowControl/>
        <w:spacing w:beforeLines="50" w:before="180" w:afterLines="50" w:after="180" w:line="480" w:lineRule="exact"/>
        <w:rPr>
          <w:rFonts w:ascii="Times New Roman" w:eastAsia="標楷體" w:hAnsi="Times New Roman" w:cs="Times New Roman"/>
          <w:sz w:val="28"/>
          <w:szCs w:val="28"/>
        </w:rPr>
      </w:pPr>
    </w:p>
    <w:p w14:paraId="18DD47E8" w14:textId="77777777" w:rsidR="00D662D7" w:rsidRPr="002A60D4" w:rsidRDefault="00A70C39" w:rsidP="00B57168">
      <w:pPr>
        <w:pStyle w:val="a3"/>
        <w:numPr>
          <w:ilvl w:val="0"/>
          <w:numId w:val="9"/>
        </w:numPr>
        <w:spacing w:beforeLines="50" w:before="180" w:afterLines="50" w:after="180" w:line="480" w:lineRule="exact"/>
        <w:ind w:leftChars="0" w:left="426" w:hanging="426"/>
        <w:jc w:val="both"/>
        <w:rPr>
          <w:rFonts w:ascii="Times New Roman" w:eastAsia="標楷體" w:hAnsi="Times New Roman" w:cs="Times New Roman"/>
          <w:b/>
          <w:sz w:val="28"/>
          <w:szCs w:val="28"/>
        </w:rPr>
      </w:pPr>
      <w:r w:rsidRPr="002A60D4">
        <w:rPr>
          <w:rFonts w:ascii="Times New Roman" w:eastAsia="標楷體" w:hAnsi="Times New Roman" w:cs="Times New Roman"/>
          <w:b/>
          <w:sz w:val="28"/>
          <w:szCs w:val="28"/>
        </w:rPr>
        <w:t xml:space="preserve">Women’s </w:t>
      </w:r>
      <w:r w:rsidR="00CC1E82" w:rsidRPr="002A60D4">
        <w:rPr>
          <w:rFonts w:ascii="Times New Roman" w:hAnsi="Times New Roman" w:cs="Times New Roman"/>
          <w:b/>
          <w:color w:val="121212"/>
          <w:sz w:val="28"/>
          <w:szCs w:val="28"/>
          <w:shd w:val="clear" w:color="auto" w:fill="FFFFFF"/>
        </w:rPr>
        <w:t>participation in and deliberation of public affairs</w:t>
      </w:r>
    </w:p>
    <w:p w14:paraId="7C1C564F" w14:textId="77777777" w:rsidR="00DB228E" w:rsidRPr="00B86230" w:rsidRDefault="00B74755" w:rsidP="00B57168">
      <w:pPr>
        <w:pStyle w:val="a3"/>
        <w:numPr>
          <w:ilvl w:val="0"/>
          <w:numId w:val="1"/>
        </w:numPr>
        <w:spacing w:beforeLines="50" w:before="180" w:afterLines="50" w:after="180" w:line="480" w:lineRule="exact"/>
        <w:ind w:leftChars="0"/>
        <w:jc w:val="both"/>
        <w:rPr>
          <w:rFonts w:ascii="Times New Roman" w:eastAsia="標楷體" w:hAnsi="Times New Roman" w:cs="Times New Roman"/>
          <w:b/>
          <w:sz w:val="28"/>
          <w:szCs w:val="28"/>
        </w:rPr>
      </w:pPr>
      <w:r w:rsidRPr="00B86230">
        <w:rPr>
          <w:rFonts w:ascii="Times New Roman" w:eastAsia="標楷體" w:hAnsi="Times New Roman" w:cs="Times New Roman"/>
          <w:b/>
          <w:sz w:val="28"/>
          <w:szCs w:val="28"/>
        </w:rPr>
        <w:t>Article 25</w:t>
      </w:r>
      <w:r w:rsidR="00A6043F">
        <w:rPr>
          <w:rFonts w:ascii="Times New Roman" w:eastAsia="標楷體" w:hAnsi="Times New Roman" w:cs="Times New Roman"/>
          <w:b/>
          <w:sz w:val="28"/>
          <w:szCs w:val="28"/>
        </w:rPr>
        <w:t xml:space="preserve"> </w:t>
      </w:r>
      <w:r w:rsidR="00A6043F">
        <w:rPr>
          <w:rFonts w:ascii="Times New Roman" w:eastAsia="標楷體" w:hAnsi="Times New Roman" w:cs="Times New Roman" w:hint="eastAsia"/>
          <w:b/>
          <w:sz w:val="28"/>
          <w:szCs w:val="28"/>
        </w:rPr>
        <w:t>(</w:t>
      </w:r>
      <w:r w:rsidR="00A70C39" w:rsidRPr="00B86230">
        <w:rPr>
          <w:rFonts w:ascii="Times New Roman" w:eastAsia="標楷體" w:hAnsi="Times New Roman" w:cs="Times New Roman"/>
          <w:b/>
          <w:sz w:val="28"/>
          <w:szCs w:val="28"/>
        </w:rPr>
        <w:t xml:space="preserve">Right to </w:t>
      </w:r>
      <w:r w:rsidR="00CC1E82">
        <w:rPr>
          <w:rFonts w:ascii="Times New Roman" w:eastAsia="標楷體" w:hAnsi="Times New Roman" w:cs="Times New Roman"/>
          <w:b/>
          <w:sz w:val="28"/>
          <w:szCs w:val="28"/>
        </w:rPr>
        <w:t>participate</w:t>
      </w:r>
      <w:r w:rsidR="006F1AB1">
        <w:rPr>
          <w:rFonts w:ascii="Times New Roman" w:eastAsia="標楷體" w:hAnsi="Times New Roman" w:cs="Times New Roman"/>
          <w:b/>
          <w:sz w:val="28"/>
          <w:szCs w:val="28"/>
        </w:rPr>
        <w:t xml:space="preserve"> in public affairs</w:t>
      </w:r>
      <w:r w:rsidR="00A6043F">
        <w:rPr>
          <w:rFonts w:ascii="Times New Roman" w:eastAsia="標楷體" w:hAnsi="Times New Roman" w:cs="Times New Roman"/>
          <w:b/>
          <w:sz w:val="28"/>
          <w:szCs w:val="28"/>
        </w:rPr>
        <w:t>)</w:t>
      </w:r>
      <w:r w:rsidR="00D662D7" w:rsidRPr="00B86230">
        <w:rPr>
          <w:rFonts w:ascii="Times New Roman" w:eastAsia="標楷體" w:hAnsi="Times New Roman" w:cs="Times New Roman"/>
          <w:b/>
          <w:sz w:val="28"/>
          <w:szCs w:val="28"/>
        </w:rPr>
        <w:t xml:space="preserve"> </w:t>
      </w:r>
    </w:p>
    <w:p w14:paraId="66281C64" w14:textId="77777777" w:rsidR="002E6C7C" w:rsidRPr="00B86230" w:rsidRDefault="00441CFD" w:rsidP="00B57168">
      <w:pPr>
        <w:spacing w:beforeLines="50" w:before="180" w:afterLines="50" w:after="180" w:line="480" w:lineRule="exact"/>
        <w:jc w:val="both"/>
        <w:rPr>
          <w:rFonts w:ascii="Times New Roman" w:eastAsia="標楷體" w:hAnsi="Times New Roman" w:cs="Times New Roman"/>
          <w:sz w:val="28"/>
          <w:szCs w:val="28"/>
        </w:rPr>
      </w:pPr>
      <w:r w:rsidRPr="00B86230">
        <w:rPr>
          <w:rFonts w:ascii="Times New Roman" w:eastAsia="標楷體" w:hAnsi="Times New Roman" w:cs="Times New Roman"/>
          <w:sz w:val="28"/>
          <w:szCs w:val="28"/>
        </w:rPr>
        <w:t xml:space="preserve">    </w:t>
      </w:r>
      <w:r w:rsidR="00026C8C" w:rsidRPr="00B86230">
        <w:rPr>
          <w:rFonts w:ascii="Times New Roman" w:eastAsia="標楷體" w:hAnsi="Times New Roman" w:cs="Times New Roman"/>
          <w:sz w:val="28"/>
          <w:szCs w:val="28"/>
        </w:rPr>
        <w:t xml:space="preserve">According to Article 26 of the Basic Law of Macao, permanent residents of the Macao Special Administrative Region shall have the right to vote and </w:t>
      </w:r>
      <w:r w:rsidR="006F1AB1">
        <w:rPr>
          <w:rFonts w:ascii="Times New Roman" w:eastAsia="標楷體" w:hAnsi="Times New Roman" w:cs="Times New Roman"/>
          <w:sz w:val="28"/>
          <w:szCs w:val="28"/>
        </w:rPr>
        <w:t xml:space="preserve">the right to </w:t>
      </w:r>
      <w:r w:rsidR="00026C8C" w:rsidRPr="00B86230">
        <w:rPr>
          <w:rFonts w:ascii="Times New Roman" w:eastAsia="標楷體" w:hAnsi="Times New Roman" w:cs="Times New Roman"/>
          <w:sz w:val="28"/>
          <w:szCs w:val="28"/>
        </w:rPr>
        <w:t>stand for election in accordance with law.</w:t>
      </w:r>
      <w:r w:rsidR="006F1AB1" w:rsidRPr="00B86230">
        <w:rPr>
          <w:rFonts w:ascii="Times New Roman" w:eastAsia="標楷體" w:hAnsi="Times New Roman" w:cs="Times New Roman"/>
          <w:sz w:val="28"/>
          <w:szCs w:val="28"/>
        </w:rPr>
        <w:t xml:space="preserve"> </w:t>
      </w:r>
      <w:r w:rsidR="00026C8C" w:rsidRPr="00B86230">
        <w:rPr>
          <w:rFonts w:ascii="Times New Roman" w:eastAsia="標楷體" w:hAnsi="Times New Roman" w:cs="Times New Roman"/>
          <w:sz w:val="28"/>
          <w:szCs w:val="28"/>
        </w:rPr>
        <w:t>In order to implement the right to vote and</w:t>
      </w:r>
      <w:r w:rsidR="00DB462C" w:rsidRPr="00B86230">
        <w:rPr>
          <w:rFonts w:ascii="Times New Roman" w:eastAsia="標楷體" w:hAnsi="Times New Roman" w:cs="Times New Roman"/>
          <w:sz w:val="28"/>
          <w:szCs w:val="28"/>
        </w:rPr>
        <w:t xml:space="preserve"> </w:t>
      </w:r>
      <w:r w:rsidR="00DB462C">
        <w:rPr>
          <w:rFonts w:ascii="Times New Roman" w:eastAsia="標楷體" w:hAnsi="Times New Roman" w:cs="Times New Roman"/>
          <w:sz w:val="28"/>
          <w:szCs w:val="28"/>
        </w:rPr>
        <w:t xml:space="preserve">the right to </w:t>
      </w:r>
      <w:r w:rsidR="00DB462C" w:rsidRPr="00B86230">
        <w:rPr>
          <w:rFonts w:ascii="Times New Roman" w:eastAsia="標楷體" w:hAnsi="Times New Roman" w:cs="Times New Roman"/>
          <w:sz w:val="28"/>
          <w:szCs w:val="28"/>
        </w:rPr>
        <w:t>stand for election</w:t>
      </w:r>
      <w:r w:rsidR="00026C8C" w:rsidRPr="00B86230">
        <w:rPr>
          <w:rFonts w:ascii="Times New Roman" w:eastAsia="標楷體" w:hAnsi="Times New Roman" w:cs="Times New Roman"/>
          <w:sz w:val="28"/>
          <w:szCs w:val="28"/>
        </w:rPr>
        <w:t xml:space="preserve"> </w:t>
      </w:r>
      <w:r w:rsidR="006F1AB1">
        <w:rPr>
          <w:rFonts w:ascii="Times New Roman" w:eastAsia="標楷體" w:hAnsi="Times New Roman" w:cs="Times New Roman"/>
          <w:sz w:val="28"/>
          <w:szCs w:val="28"/>
        </w:rPr>
        <w:t xml:space="preserve">stipulated </w:t>
      </w:r>
      <w:r w:rsidR="00026C8C" w:rsidRPr="00B86230">
        <w:rPr>
          <w:rFonts w:ascii="Times New Roman" w:eastAsia="標楷體" w:hAnsi="Times New Roman" w:cs="Times New Roman"/>
          <w:sz w:val="28"/>
          <w:szCs w:val="28"/>
        </w:rPr>
        <w:t xml:space="preserve">in the Basic Law, the Macao SAR Government </w:t>
      </w:r>
      <w:r w:rsidR="006F1AB1">
        <w:rPr>
          <w:rFonts w:ascii="Times New Roman" w:eastAsia="標楷體" w:hAnsi="Times New Roman" w:cs="Times New Roman"/>
          <w:sz w:val="28"/>
          <w:szCs w:val="28"/>
        </w:rPr>
        <w:t>even</w:t>
      </w:r>
      <w:r w:rsidR="00026C8C" w:rsidRPr="00B86230">
        <w:rPr>
          <w:rFonts w:ascii="Times New Roman" w:eastAsia="標楷體" w:hAnsi="Times New Roman" w:cs="Times New Roman"/>
          <w:sz w:val="28"/>
          <w:szCs w:val="28"/>
        </w:rPr>
        <w:t xml:space="preserve"> enacted the Law </w:t>
      </w:r>
      <w:r w:rsidR="00026C8C" w:rsidRPr="00B86230">
        <w:rPr>
          <w:rFonts w:ascii="Times New Roman" w:eastAsia="標楷體" w:hAnsi="Times New Roman" w:cs="Times New Roman"/>
          <w:sz w:val="28"/>
          <w:szCs w:val="28"/>
          <w:lang w:val="fr-CH"/>
        </w:rPr>
        <w:t xml:space="preserve">on the Election of the Chief </w:t>
      </w:r>
      <w:r w:rsidR="00D10029" w:rsidRPr="00B86230">
        <w:rPr>
          <w:rFonts w:ascii="Times New Roman" w:eastAsia="標楷體" w:hAnsi="Times New Roman" w:cs="Times New Roman"/>
          <w:sz w:val="28"/>
          <w:szCs w:val="28"/>
          <w:lang w:val="fr-CH"/>
        </w:rPr>
        <w:t>Ex</w:t>
      </w:r>
      <w:r w:rsidR="00D10029">
        <w:rPr>
          <w:rFonts w:ascii="Times New Roman" w:eastAsia="標楷體" w:hAnsi="Times New Roman" w:cs="Times New Roman"/>
          <w:sz w:val="28"/>
          <w:szCs w:val="28"/>
          <w:lang w:val="fr-CH"/>
        </w:rPr>
        <w:t>e</w:t>
      </w:r>
      <w:r w:rsidR="00D10029" w:rsidRPr="00B86230">
        <w:rPr>
          <w:rFonts w:ascii="Times New Roman" w:eastAsia="標楷體" w:hAnsi="Times New Roman" w:cs="Times New Roman"/>
          <w:sz w:val="28"/>
          <w:szCs w:val="28"/>
          <w:lang w:val="fr-CH"/>
        </w:rPr>
        <w:t>cutive</w:t>
      </w:r>
      <w:r w:rsidR="00026C8C" w:rsidRPr="00B86230">
        <w:rPr>
          <w:rFonts w:ascii="Times New Roman" w:eastAsia="標楷體" w:hAnsi="Times New Roman" w:cs="Times New Roman"/>
          <w:sz w:val="28"/>
          <w:szCs w:val="28"/>
        </w:rPr>
        <w:t xml:space="preserve">, </w:t>
      </w:r>
      <w:bookmarkStart w:id="2" w:name="_Hlk51682855"/>
      <w:r w:rsidR="00026C8C" w:rsidRPr="00B86230">
        <w:rPr>
          <w:rFonts w:ascii="Times New Roman" w:eastAsia="標楷體" w:hAnsi="Times New Roman" w:cs="Times New Roman"/>
          <w:sz w:val="28"/>
          <w:szCs w:val="28"/>
        </w:rPr>
        <w:t xml:space="preserve">Law </w:t>
      </w:r>
      <w:r w:rsidR="00026C8C" w:rsidRPr="00B86230">
        <w:rPr>
          <w:rFonts w:ascii="Times New Roman" w:eastAsia="標楷體" w:hAnsi="Times New Roman" w:cs="Times New Roman"/>
          <w:sz w:val="28"/>
          <w:szCs w:val="28"/>
          <w:lang w:val="fr-CH"/>
        </w:rPr>
        <w:t>on the Electoral Law for the Legislative Assembly</w:t>
      </w:r>
      <w:bookmarkEnd w:id="2"/>
      <w:r w:rsidR="00026C8C" w:rsidRPr="00B86230">
        <w:rPr>
          <w:rFonts w:ascii="Times New Roman" w:eastAsia="標楷體" w:hAnsi="Times New Roman" w:cs="Times New Roman"/>
          <w:sz w:val="28"/>
          <w:szCs w:val="28"/>
          <w:lang w:val="fr-CH"/>
        </w:rPr>
        <w:t xml:space="preserve"> </w:t>
      </w:r>
      <w:r w:rsidR="00026C8C" w:rsidRPr="00B86230">
        <w:rPr>
          <w:rFonts w:ascii="Times New Roman" w:eastAsia="標楷體" w:hAnsi="Times New Roman" w:cs="Times New Roman"/>
          <w:sz w:val="28"/>
          <w:szCs w:val="28"/>
        </w:rPr>
        <w:t xml:space="preserve">and Law on </w:t>
      </w:r>
      <w:r w:rsidR="00026C8C" w:rsidRPr="00B86230">
        <w:rPr>
          <w:rFonts w:ascii="Times New Roman" w:eastAsia="標楷體" w:hAnsi="Times New Roman" w:cs="Times New Roman"/>
          <w:sz w:val="28"/>
          <w:szCs w:val="28"/>
          <w:lang w:val="fr-CH"/>
        </w:rPr>
        <w:t>Electoral Registration</w:t>
      </w:r>
      <w:r w:rsidR="00026C8C" w:rsidRPr="00B86230">
        <w:rPr>
          <w:rFonts w:ascii="Times New Roman" w:eastAsia="標楷體" w:hAnsi="Times New Roman" w:cs="Times New Roman"/>
          <w:sz w:val="28"/>
          <w:szCs w:val="28"/>
        </w:rPr>
        <w:t xml:space="preserve"> to safeguard the right of residents to </w:t>
      </w:r>
      <w:r w:rsidR="00CC1E82">
        <w:rPr>
          <w:rFonts w:ascii="Times New Roman" w:hAnsi="Times New Roman" w:cs="Times New Roman"/>
          <w:color w:val="121212"/>
          <w:sz w:val="28"/>
          <w:szCs w:val="28"/>
          <w:shd w:val="clear" w:color="auto" w:fill="FFFFFF"/>
        </w:rPr>
        <w:t>participat</w:t>
      </w:r>
      <w:r w:rsidR="00DB462C">
        <w:rPr>
          <w:rFonts w:ascii="Times New Roman" w:hAnsi="Times New Roman" w:cs="Times New Roman"/>
          <w:color w:val="121212"/>
          <w:sz w:val="28"/>
          <w:szCs w:val="28"/>
          <w:shd w:val="clear" w:color="auto" w:fill="FFFFFF"/>
        </w:rPr>
        <w:t>e</w:t>
      </w:r>
      <w:r w:rsidR="00CC1E82">
        <w:rPr>
          <w:rFonts w:ascii="Times New Roman" w:hAnsi="Times New Roman" w:cs="Times New Roman"/>
          <w:color w:val="121212"/>
          <w:sz w:val="28"/>
          <w:szCs w:val="28"/>
          <w:shd w:val="clear" w:color="auto" w:fill="FFFFFF"/>
        </w:rPr>
        <w:t xml:space="preserve"> in and deliberat</w:t>
      </w:r>
      <w:r w:rsidR="00DB462C">
        <w:rPr>
          <w:rFonts w:ascii="Times New Roman" w:hAnsi="Times New Roman" w:cs="Times New Roman"/>
          <w:color w:val="121212"/>
          <w:sz w:val="28"/>
          <w:szCs w:val="28"/>
          <w:shd w:val="clear" w:color="auto" w:fill="FFFFFF"/>
        </w:rPr>
        <w:t xml:space="preserve">e on </w:t>
      </w:r>
      <w:r w:rsidR="00CC1E82">
        <w:rPr>
          <w:rFonts w:ascii="Times New Roman" w:hAnsi="Times New Roman" w:cs="Times New Roman"/>
          <w:color w:val="121212"/>
          <w:sz w:val="28"/>
          <w:szCs w:val="28"/>
          <w:shd w:val="clear" w:color="auto" w:fill="FFFFFF"/>
        </w:rPr>
        <w:t>public affairs</w:t>
      </w:r>
      <w:r w:rsidR="00026C8C" w:rsidRPr="00B86230">
        <w:rPr>
          <w:rFonts w:ascii="Times New Roman" w:eastAsia="標楷體" w:hAnsi="Times New Roman" w:cs="Times New Roman"/>
          <w:sz w:val="28"/>
          <w:szCs w:val="28"/>
        </w:rPr>
        <w:t>.</w:t>
      </w:r>
      <w:r w:rsidR="006F1AB1" w:rsidRPr="00B86230">
        <w:rPr>
          <w:rFonts w:ascii="Times New Roman" w:eastAsia="標楷體" w:hAnsi="Times New Roman" w:cs="Times New Roman"/>
          <w:sz w:val="28"/>
          <w:szCs w:val="28"/>
        </w:rPr>
        <w:t xml:space="preserve"> </w:t>
      </w:r>
      <w:r w:rsidR="00B9091E" w:rsidRPr="00B86230">
        <w:rPr>
          <w:rFonts w:ascii="Times New Roman" w:eastAsia="標楷體" w:hAnsi="Times New Roman" w:cs="Times New Roman"/>
          <w:sz w:val="28"/>
          <w:szCs w:val="28"/>
        </w:rPr>
        <w:t xml:space="preserve">At </w:t>
      </w:r>
      <w:r w:rsidR="00B9091E" w:rsidRPr="00B86230">
        <w:rPr>
          <w:rFonts w:ascii="Times New Roman" w:eastAsia="標楷體" w:hAnsi="Times New Roman" w:cs="Times New Roman"/>
          <w:sz w:val="28"/>
          <w:szCs w:val="28"/>
        </w:rPr>
        <w:lastRenderedPageBreak/>
        <w:t xml:space="preserve">present, in the political decision-making in Macao, the total number of voters in 2021 </w:t>
      </w:r>
      <w:r w:rsidR="006F1AB1">
        <w:rPr>
          <w:rFonts w:ascii="Times New Roman" w:eastAsia="標楷體" w:hAnsi="Times New Roman" w:cs="Times New Roman"/>
          <w:sz w:val="28"/>
          <w:szCs w:val="28"/>
        </w:rPr>
        <w:t>was</w:t>
      </w:r>
      <w:r w:rsidR="00B9091E" w:rsidRPr="00B86230">
        <w:rPr>
          <w:rFonts w:ascii="Times New Roman" w:eastAsia="標楷體" w:hAnsi="Times New Roman" w:cs="Times New Roman"/>
          <w:sz w:val="28"/>
          <w:szCs w:val="28"/>
        </w:rPr>
        <w:t xml:space="preserve"> 326,314, of which 171,281 were female voters, accounting for 52.5%, which has been increasing since the Handover, reflecting that </w:t>
      </w:r>
      <w:r w:rsidR="009850D4">
        <w:rPr>
          <w:rFonts w:ascii="Times New Roman" w:eastAsia="標楷體" w:hAnsi="Times New Roman" w:cs="Times New Roman"/>
          <w:sz w:val="28"/>
          <w:szCs w:val="28"/>
        </w:rPr>
        <w:t xml:space="preserve">local </w:t>
      </w:r>
      <w:r w:rsidR="00B9091E" w:rsidRPr="00B86230">
        <w:rPr>
          <w:rFonts w:ascii="Times New Roman" w:eastAsia="標楷體" w:hAnsi="Times New Roman" w:cs="Times New Roman"/>
          <w:sz w:val="28"/>
          <w:szCs w:val="28"/>
        </w:rPr>
        <w:t xml:space="preserve">women </w:t>
      </w:r>
      <w:r w:rsidR="006F1AB1">
        <w:rPr>
          <w:rFonts w:ascii="Times New Roman" w:eastAsia="標楷體" w:hAnsi="Times New Roman" w:cs="Times New Roman"/>
          <w:sz w:val="28"/>
          <w:szCs w:val="28"/>
        </w:rPr>
        <w:t>have</w:t>
      </w:r>
      <w:r w:rsidR="00B9091E" w:rsidRPr="00B86230">
        <w:rPr>
          <w:rFonts w:ascii="Times New Roman" w:eastAsia="標楷體" w:hAnsi="Times New Roman" w:cs="Times New Roman"/>
          <w:sz w:val="28"/>
          <w:szCs w:val="28"/>
        </w:rPr>
        <w:t xml:space="preserve"> </w:t>
      </w:r>
      <w:r w:rsidR="006F1AB1">
        <w:rPr>
          <w:rFonts w:ascii="Times New Roman" w:eastAsia="標楷體" w:hAnsi="Times New Roman" w:cs="Times New Roman"/>
          <w:sz w:val="28"/>
          <w:szCs w:val="28"/>
        </w:rPr>
        <w:t>been paying more and more</w:t>
      </w:r>
      <w:r w:rsidR="00B9091E" w:rsidRPr="00B86230">
        <w:rPr>
          <w:rFonts w:ascii="Times New Roman" w:eastAsia="標楷體" w:hAnsi="Times New Roman" w:cs="Times New Roman"/>
          <w:sz w:val="28"/>
          <w:szCs w:val="28"/>
        </w:rPr>
        <w:t xml:space="preserve"> </w:t>
      </w:r>
      <w:r w:rsidR="006F1AB1">
        <w:rPr>
          <w:rFonts w:ascii="Times New Roman" w:eastAsia="標楷體" w:hAnsi="Times New Roman" w:cs="Times New Roman"/>
          <w:sz w:val="28"/>
          <w:szCs w:val="28"/>
        </w:rPr>
        <w:t>attention to</w:t>
      </w:r>
      <w:r w:rsidR="00B9091E" w:rsidRPr="00B86230">
        <w:rPr>
          <w:rFonts w:ascii="Times New Roman" w:eastAsia="標楷體" w:hAnsi="Times New Roman" w:cs="Times New Roman"/>
          <w:sz w:val="28"/>
          <w:szCs w:val="28"/>
        </w:rPr>
        <w:t xml:space="preserve"> the social development of Macao.</w:t>
      </w:r>
      <w:r w:rsidR="0050646E">
        <w:rPr>
          <w:rFonts w:ascii="Times New Roman" w:eastAsia="標楷體" w:hAnsi="Times New Roman" w:cs="Times New Roman"/>
          <w:sz w:val="28"/>
          <w:szCs w:val="28"/>
        </w:rPr>
        <w:t xml:space="preserve"> </w:t>
      </w:r>
      <w:r w:rsidR="006F1AB1">
        <w:rPr>
          <w:rFonts w:ascii="Times New Roman" w:eastAsia="標楷體" w:hAnsi="Times New Roman" w:cs="Times New Roman"/>
          <w:sz w:val="28"/>
          <w:szCs w:val="28"/>
        </w:rPr>
        <w:t>Moreover</w:t>
      </w:r>
      <w:r w:rsidR="00B9091E" w:rsidRPr="00B86230">
        <w:rPr>
          <w:rFonts w:ascii="Times New Roman" w:eastAsia="標楷體" w:hAnsi="Times New Roman" w:cs="Times New Roman"/>
          <w:sz w:val="28"/>
          <w:szCs w:val="28"/>
        </w:rPr>
        <w:t xml:space="preserve">, in the </w:t>
      </w:r>
      <w:r w:rsidR="006F1AB1">
        <w:rPr>
          <w:rFonts w:ascii="Times New Roman" w:eastAsia="標楷體" w:hAnsi="Times New Roman" w:cs="Times New Roman"/>
          <w:sz w:val="28"/>
          <w:szCs w:val="28"/>
        </w:rPr>
        <w:t xml:space="preserve">structures of the Administration </w:t>
      </w:r>
      <w:r w:rsidR="00B9091E" w:rsidRPr="00B86230">
        <w:rPr>
          <w:rFonts w:ascii="Times New Roman" w:eastAsia="標楷體" w:hAnsi="Times New Roman" w:cs="Times New Roman"/>
          <w:sz w:val="28"/>
          <w:szCs w:val="28"/>
        </w:rPr>
        <w:t xml:space="preserve">and </w:t>
      </w:r>
      <w:r w:rsidR="006F1AB1">
        <w:rPr>
          <w:rFonts w:ascii="Times New Roman" w:eastAsia="標楷體" w:hAnsi="Times New Roman" w:cs="Times New Roman"/>
          <w:sz w:val="28"/>
          <w:szCs w:val="28"/>
        </w:rPr>
        <w:t>L</w:t>
      </w:r>
      <w:r w:rsidR="00B9091E" w:rsidRPr="00B86230">
        <w:rPr>
          <w:rFonts w:ascii="Times New Roman" w:eastAsia="標楷體" w:hAnsi="Times New Roman" w:cs="Times New Roman"/>
          <w:sz w:val="28"/>
          <w:szCs w:val="28"/>
        </w:rPr>
        <w:t xml:space="preserve">egislative </w:t>
      </w:r>
      <w:r w:rsidR="006F1AB1">
        <w:rPr>
          <w:rFonts w:ascii="Times New Roman" w:eastAsia="標楷體" w:hAnsi="Times New Roman" w:cs="Times New Roman"/>
          <w:sz w:val="28"/>
          <w:szCs w:val="28"/>
        </w:rPr>
        <w:t>Assembly</w:t>
      </w:r>
      <w:r w:rsidR="00B9091E" w:rsidRPr="00B86230">
        <w:rPr>
          <w:rFonts w:ascii="Times New Roman" w:eastAsia="標楷體" w:hAnsi="Times New Roman" w:cs="Times New Roman"/>
          <w:sz w:val="28"/>
          <w:szCs w:val="28"/>
        </w:rPr>
        <w:t xml:space="preserve">, women accounted for 41.0% (354 women) </w:t>
      </w:r>
      <w:r w:rsidR="006F1AB1">
        <w:rPr>
          <w:rFonts w:ascii="Times New Roman" w:eastAsia="標楷體" w:hAnsi="Times New Roman" w:cs="Times New Roman"/>
          <w:sz w:val="28"/>
          <w:szCs w:val="28"/>
        </w:rPr>
        <w:t xml:space="preserve">at the </w:t>
      </w:r>
      <w:r w:rsidR="00B9091E" w:rsidRPr="00B86230">
        <w:rPr>
          <w:rFonts w:ascii="Times New Roman" w:eastAsia="標楷體" w:hAnsi="Times New Roman" w:cs="Times New Roman"/>
          <w:sz w:val="28"/>
          <w:szCs w:val="28"/>
        </w:rPr>
        <w:t xml:space="preserve">leadership and </w:t>
      </w:r>
      <w:r w:rsidR="00767A96">
        <w:rPr>
          <w:rFonts w:ascii="Times New Roman" w:eastAsia="標楷體" w:hAnsi="Times New Roman" w:cs="Times New Roman"/>
          <w:sz w:val="28"/>
          <w:szCs w:val="28"/>
        </w:rPr>
        <w:t>management</w:t>
      </w:r>
      <w:r w:rsidR="006F1AB1">
        <w:rPr>
          <w:rFonts w:ascii="Times New Roman" w:eastAsia="標楷體" w:hAnsi="Times New Roman" w:cs="Times New Roman"/>
          <w:sz w:val="28"/>
          <w:szCs w:val="28"/>
        </w:rPr>
        <w:t xml:space="preserve"> levels</w:t>
      </w:r>
      <w:r w:rsidR="00B9091E" w:rsidRPr="00B86230">
        <w:rPr>
          <w:rFonts w:ascii="Times New Roman" w:eastAsia="標楷體" w:hAnsi="Times New Roman" w:cs="Times New Roman"/>
          <w:sz w:val="28"/>
          <w:szCs w:val="28"/>
        </w:rPr>
        <w:t xml:space="preserve"> of </w:t>
      </w:r>
      <w:r w:rsidR="009850D4">
        <w:rPr>
          <w:rFonts w:ascii="Times New Roman" w:eastAsia="標楷體" w:hAnsi="Times New Roman" w:cs="Times New Roman"/>
          <w:sz w:val="28"/>
          <w:szCs w:val="28"/>
        </w:rPr>
        <w:t>different</w:t>
      </w:r>
      <w:r w:rsidR="00B9091E" w:rsidRPr="00B86230">
        <w:rPr>
          <w:rFonts w:ascii="Times New Roman" w:eastAsia="標楷體" w:hAnsi="Times New Roman" w:cs="Times New Roman"/>
          <w:sz w:val="28"/>
          <w:szCs w:val="28"/>
        </w:rPr>
        <w:t xml:space="preserve"> government </w:t>
      </w:r>
      <w:r w:rsidR="006F1AB1">
        <w:rPr>
          <w:rFonts w:ascii="Times New Roman" w:eastAsia="標楷體" w:hAnsi="Times New Roman" w:cs="Times New Roman"/>
          <w:sz w:val="28"/>
          <w:szCs w:val="28"/>
        </w:rPr>
        <w:t>services</w:t>
      </w:r>
      <w:r w:rsidR="00B9091E" w:rsidRPr="00B86230">
        <w:rPr>
          <w:rFonts w:ascii="Times New Roman" w:eastAsia="標楷體" w:hAnsi="Times New Roman" w:cs="Times New Roman"/>
          <w:sz w:val="28"/>
          <w:szCs w:val="28"/>
        </w:rPr>
        <w:t xml:space="preserve"> in 2019. In the latest </w:t>
      </w:r>
      <w:r w:rsidR="00C91145" w:rsidRPr="00B86230">
        <w:rPr>
          <w:rFonts w:ascii="Times New Roman" w:eastAsia="標楷體" w:hAnsi="Times New Roman" w:cs="Times New Roman"/>
          <w:sz w:val="28"/>
          <w:szCs w:val="28"/>
        </w:rPr>
        <w:t>government</w:t>
      </w:r>
      <w:r w:rsidR="00B9091E" w:rsidRPr="00B86230">
        <w:rPr>
          <w:rFonts w:ascii="Times New Roman" w:eastAsia="標楷體" w:hAnsi="Times New Roman" w:cs="Times New Roman"/>
          <w:sz w:val="28"/>
          <w:szCs w:val="28"/>
        </w:rPr>
        <w:t xml:space="preserve"> </w:t>
      </w:r>
      <w:r w:rsidR="00C91145" w:rsidRPr="00B86230">
        <w:rPr>
          <w:rFonts w:ascii="Times New Roman" w:eastAsia="標楷體" w:hAnsi="Times New Roman" w:cs="Times New Roman"/>
          <w:sz w:val="28"/>
          <w:szCs w:val="28"/>
        </w:rPr>
        <w:t>consultative</w:t>
      </w:r>
      <w:r w:rsidR="00B9091E" w:rsidRPr="00B86230">
        <w:rPr>
          <w:rFonts w:ascii="Times New Roman" w:eastAsia="標楷體" w:hAnsi="Times New Roman" w:cs="Times New Roman"/>
          <w:sz w:val="28"/>
          <w:szCs w:val="28"/>
        </w:rPr>
        <w:t xml:space="preserve"> committee</w:t>
      </w:r>
      <w:r w:rsidR="00C91145" w:rsidRPr="00B86230">
        <w:rPr>
          <w:rFonts w:ascii="Times New Roman" w:eastAsia="標楷體" w:hAnsi="Times New Roman" w:cs="Times New Roman"/>
          <w:sz w:val="28"/>
          <w:szCs w:val="28"/>
        </w:rPr>
        <w:t>s</w:t>
      </w:r>
      <w:r w:rsidR="00B9091E" w:rsidRPr="00B86230">
        <w:rPr>
          <w:rFonts w:ascii="Times New Roman" w:eastAsia="標楷體" w:hAnsi="Times New Roman" w:cs="Times New Roman"/>
          <w:sz w:val="28"/>
          <w:szCs w:val="28"/>
        </w:rPr>
        <w:t xml:space="preserve">, </w:t>
      </w:r>
      <w:r w:rsidR="006F1AB1">
        <w:rPr>
          <w:rFonts w:ascii="Times New Roman" w:eastAsia="標楷體" w:hAnsi="Times New Roman" w:cs="Times New Roman"/>
          <w:sz w:val="28"/>
          <w:szCs w:val="28"/>
        </w:rPr>
        <w:t xml:space="preserve">women accounted for </w:t>
      </w:r>
      <w:r w:rsidR="00B9091E" w:rsidRPr="00B86230">
        <w:rPr>
          <w:rFonts w:ascii="Times New Roman" w:eastAsia="標楷體" w:hAnsi="Times New Roman" w:cs="Times New Roman"/>
          <w:sz w:val="28"/>
          <w:szCs w:val="28"/>
        </w:rPr>
        <w:t xml:space="preserve">28.9% (230 women) </w:t>
      </w:r>
      <w:r w:rsidR="009850D4">
        <w:rPr>
          <w:rFonts w:ascii="Times New Roman" w:eastAsia="標楷體" w:hAnsi="Times New Roman" w:cs="Times New Roman"/>
          <w:sz w:val="28"/>
          <w:szCs w:val="28"/>
        </w:rPr>
        <w:t>of</w:t>
      </w:r>
      <w:r w:rsidR="006F1AB1">
        <w:rPr>
          <w:rFonts w:ascii="Times New Roman" w:eastAsia="標楷體" w:hAnsi="Times New Roman" w:cs="Times New Roman"/>
          <w:sz w:val="28"/>
          <w:szCs w:val="28"/>
        </w:rPr>
        <w:t xml:space="preserve"> the </w:t>
      </w:r>
      <w:r w:rsidR="00B9091E" w:rsidRPr="00B86230">
        <w:rPr>
          <w:rFonts w:ascii="Times New Roman" w:eastAsia="標楷體" w:hAnsi="Times New Roman" w:cs="Times New Roman"/>
          <w:sz w:val="28"/>
          <w:szCs w:val="28"/>
        </w:rPr>
        <w:t xml:space="preserve">members </w:t>
      </w:r>
      <w:r w:rsidR="009850D4">
        <w:rPr>
          <w:rFonts w:ascii="Times New Roman" w:eastAsia="標楷體" w:hAnsi="Times New Roman" w:cs="Times New Roman"/>
          <w:sz w:val="28"/>
          <w:szCs w:val="28"/>
        </w:rPr>
        <w:t>while women</w:t>
      </w:r>
      <w:r w:rsidR="0050646E">
        <w:rPr>
          <w:rFonts w:ascii="Times New Roman" w:eastAsia="標楷體" w:hAnsi="Times New Roman" w:cs="Times New Roman"/>
          <w:sz w:val="28"/>
          <w:szCs w:val="28"/>
        </w:rPr>
        <w:t xml:space="preserve"> </w:t>
      </w:r>
      <w:r w:rsidR="00B9091E" w:rsidRPr="00B86230">
        <w:rPr>
          <w:rFonts w:ascii="Times New Roman" w:eastAsia="標楷體" w:hAnsi="Times New Roman" w:cs="Times New Roman"/>
          <w:sz w:val="28"/>
          <w:szCs w:val="28"/>
        </w:rPr>
        <w:t>only</w:t>
      </w:r>
      <w:r w:rsidR="009850D4">
        <w:rPr>
          <w:rFonts w:ascii="Times New Roman" w:eastAsia="標楷體" w:hAnsi="Times New Roman" w:cs="Times New Roman"/>
          <w:sz w:val="28"/>
          <w:szCs w:val="28"/>
        </w:rPr>
        <w:t xml:space="preserve"> accounted for</w:t>
      </w:r>
      <w:r w:rsidR="00B9091E" w:rsidRPr="00B86230">
        <w:rPr>
          <w:rFonts w:ascii="Times New Roman" w:eastAsia="標楷體" w:hAnsi="Times New Roman" w:cs="Times New Roman"/>
          <w:sz w:val="28"/>
          <w:szCs w:val="28"/>
        </w:rPr>
        <w:t xml:space="preserve"> 15.2% (5 women) </w:t>
      </w:r>
      <w:r w:rsidR="0050646E">
        <w:rPr>
          <w:rFonts w:ascii="Times New Roman" w:eastAsia="標楷體" w:hAnsi="Times New Roman" w:cs="Times New Roman"/>
          <w:sz w:val="28"/>
          <w:szCs w:val="28"/>
        </w:rPr>
        <w:t>of the</w:t>
      </w:r>
      <w:r w:rsidR="00B9091E" w:rsidRPr="00B86230">
        <w:rPr>
          <w:rFonts w:ascii="Times New Roman" w:eastAsia="標楷體" w:hAnsi="Times New Roman" w:cs="Times New Roman"/>
          <w:sz w:val="28"/>
          <w:szCs w:val="28"/>
        </w:rPr>
        <w:t xml:space="preserve"> members of the Legislative Assembly.</w:t>
      </w:r>
    </w:p>
    <w:p w14:paraId="2BD626BC" w14:textId="77777777" w:rsidR="002E6C7C" w:rsidRPr="009850D4" w:rsidRDefault="002E6C7C" w:rsidP="00B57168">
      <w:pPr>
        <w:spacing w:beforeLines="50" w:before="180" w:afterLines="50" w:after="180" w:line="480" w:lineRule="exact"/>
        <w:jc w:val="both"/>
        <w:rPr>
          <w:rFonts w:ascii="Times New Roman" w:eastAsia="標楷體" w:hAnsi="Times New Roman" w:cs="Times New Roman"/>
          <w:sz w:val="28"/>
          <w:szCs w:val="28"/>
        </w:rPr>
      </w:pPr>
    </w:p>
    <w:p w14:paraId="5198BE2E" w14:textId="77777777" w:rsidR="002E6C7C" w:rsidRPr="00B86230" w:rsidRDefault="00AB6869" w:rsidP="00B57168">
      <w:pPr>
        <w:spacing w:beforeLines="50" w:before="180" w:afterLines="50" w:after="180" w:line="480" w:lineRule="exact"/>
        <w:jc w:val="both"/>
        <w:rPr>
          <w:rFonts w:ascii="Times New Roman" w:eastAsia="標楷體" w:hAnsi="Times New Roman" w:cs="Times New Roman"/>
          <w:sz w:val="28"/>
          <w:szCs w:val="28"/>
        </w:rPr>
      </w:pPr>
      <w:r w:rsidRPr="00B86230">
        <w:rPr>
          <w:rFonts w:ascii="Times New Roman" w:eastAsia="標楷體" w:hAnsi="Times New Roman" w:cs="Times New Roman"/>
          <w:sz w:val="28"/>
          <w:szCs w:val="28"/>
        </w:rPr>
        <w:t xml:space="preserve">　　</w:t>
      </w:r>
      <w:r w:rsidR="00B9091E" w:rsidRPr="00B86230">
        <w:rPr>
          <w:rFonts w:ascii="Times New Roman" w:eastAsia="標楷體" w:hAnsi="Times New Roman" w:cs="Times New Roman"/>
          <w:sz w:val="28"/>
          <w:szCs w:val="28"/>
        </w:rPr>
        <w:t xml:space="preserve">After the Handover, </w:t>
      </w:r>
      <w:r w:rsidR="009850D4">
        <w:rPr>
          <w:rFonts w:ascii="Times New Roman" w:eastAsia="標楷體" w:hAnsi="Times New Roman" w:cs="Times New Roman"/>
          <w:sz w:val="28"/>
          <w:szCs w:val="28"/>
        </w:rPr>
        <w:t xml:space="preserve">with the benefits of </w:t>
      </w:r>
      <w:r w:rsidR="00B9091E" w:rsidRPr="00B86230">
        <w:rPr>
          <w:rFonts w:ascii="Times New Roman" w:eastAsia="標楷體" w:hAnsi="Times New Roman" w:cs="Times New Roman"/>
          <w:sz w:val="28"/>
          <w:szCs w:val="28"/>
        </w:rPr>
        <w:t xml:space="preserve">the successful practice of “one country, two systems” policy, </w:t>
      </w:r>
      <w:r w:rsidR="0050646E">
        <w:rPr>
          <w:rFonts w:ascii="Times New Roman" w:eastAsia="標楷體" w:hAnsi="Times New Roman" w:cs="Times New Roman"/>
          <w:sz w:val="28"/>
          <w:szCs w:val="28"/>
        </w:rPr>
        <w:t xml:space="preserve">there have been </w:t>
      </w:r>
      <w:r w:rsidR="00B9091E" w:rsidRPr="00B86230">
        <w:rPr>
          <w:rFonts w:ascii="Times New Roman" w:eastAsia="標楷體" w:hAnsi="Times New Roman" w:cs="Times New Roman"/>
          <w:sz w:val="28"/>
          <w:szCs w:val="28"/>
        </w:rPr>
        <w:t>more opportunities for women</w:t>
      </w:r>
      <w:r w:rsidR="009850D4">
        <w:rPr>
          <w:rFonts w:ascii="Times New Roman" w:eastAsia="標楷體" w:hAnsi="Times New Roman" w:cs="Times New Roman"/>
          <w:sz w:val="28"/>
          <w:szCs w:val="28"/>
        </w:rPr>
        <w:t xml:space="preserve"> </w:t>
      </w:r>
      <w:r w:rsidR="009B7469">
        <w:rPr>
          <w:rFonts w:ascii="Times New Roman" w:eastAsia="標楷體" w:hAnsi="Times New Roman" w:cs="Times New Roman"/>
          <w:sz w:val="28"/>
          <w:szCs w:val="28"/>
        </w:rPr>
        <w:t xml:space="preserve">in Macao </w:t>
      </w:r>
      <w:r w:rsidR="00B9091E" w:rsidRPr="00B86230">
        <w:rPr>
          <w:rFonts w:ascii="Times New Roman" w:eastAsia="標楷體" w:hAnsi="Times New Roman" w:cs="Times New Roman"/>
          <w:sz w:val="28"/>
          <w:szCs w:val="28"/>
        </w:rPr>
        <w:t xml:space="preserve">to participate in the social and public affairs of the country and the </w:t>
      </w:r>
      <w:r w:rsidR="00C91145" w:rsidRPr="00B86230">
        <w:rPr>
          <w:rFonts w:ascii="Times New Roman" w:eastAsia="標楷體" w:hAnsi="Times New Roman" w:cs="Times New Roman"/>
          <w:sz w:val="28"/>
          <w:szCs w:val="28"/>
        </w:rPr>
        <w:t xml:space="preserve">Macao </w:t>
      </w:r>
      <w:r w:rsidR="00B9091E" w:rsidRPr="00B86230">
        <w:rPr>
          <w:rFonts w:ascii="Times New Roman" w:eastAsia="標楷體" w:hAnsi="Times New Roman" w:cs="Times New Roman"/>
          <w:sz w:val="28"/>
          <w:szCs w:val="28"/>
        </w:rPr>
        <w:t>SAR.</w:t>
      </w:r>
      <w:r w:rsidR="0050646E" w:rsidRPr="00B86230">
        <w:rPr>
          <w:rFonts w:ascii="Times New Roman" w:eastAsia="標楷體" w:hAnsi="Times New Roman" w:cs="Times New Roman"/>
          <w:sz w:val="28"/>
          <w:szCs w:val="28"/>
        </w:rPr>
        <w:t xml:space="preserve"> </w:t>
      </w:r>
      <w:r w:rsidR="00C91145" w:rsidRPr="00B86230">
        <w:rPr>
          <w:rFonts w:ascii="Times New Roman" w:eastAsia="標楷體" w:hAnsi="Times New Roman" w:cs="Times New Roman"/>
          <w:sz w:val="28"/>
          <w:szCs w:val="28"/>
        </w:rPr>
        <w:t xml:space="preserve">Many female representatives of Macao have participated in the National People’s Congress, the National Committee of the Chinese People’s Political Consultative Conference, the </w:t>
      </w:r>
      <w:r w:rsidR="00C91145" w:rsidRPr="00B86230">
        <w:rPr>
          <w:rFonts w:ascii="Times New Roman" w:hAnsi="Times New Roman" w:cs="Times New Roman"/>
          <w:sz w:val="28"/>
          <w:szCs w:val="28"/>
          <w:shd w:val="clear" w:color="auto" w:fill="FFFFFF"/>
        </w:rPr>
        <w:t>China Overseas Friendship Association</w:t>
      </w:r>
      <w:r w:rsidR="00C91145" w:rsidRPr="00B86230">
        <w:rPr>
          <w:rFonts w:ascii="Times New Roman" w:eastAsia="標楷體" w:hAnsi="Times New Roman" w:cs="Times New Roman"/>
          <w:sz w:val="28"/>
          <w:szCs w:val="28"/>
        </w:rPr>
        <w:t xml:space="preserve">, the </w:t>
      </w:r>
      <w:r w:rsidR="00C91145" w:rsidRPr="00B86230">
        <w:rPr>
          <w:rFonts w:ascii="Times New Roman" w:hAnsi="Times New Roman" w:cs="Times New Roman"/>
          <w:sz w:val="28"/>
          <w:szCs w:val="28"/>
          <w:shd w:val="clear" w:color="auto" w:fill="FFFFFF"/>
        </w:rPr>
        <w:t>All-China Women</w:t>
      </w:r>
      <w:r w:rsidR="009850D4">
        <w:rPr>
          <w:rFonts w:ascii="Times New Roman" w:hAnsi="Times New Roman" w:cs="Times New Roman"/>
          <w:sz w:val="28"/>
          <w:szCs w:val="28"/>
          <w:shd w:val="clear" w:color="auto" w:fill="FFFFFF"/>
        </w:rPr>
        <w:t>’</w:t>
      </w:r>
      <w:r w:rsidR="00C91145" w:rsidRPr="00B86230">
        <w:rPr>
          <w:rFonts w:ascii="Times New Roman" w:hAnsi="Times New Roman" w:cs="Times New Roman"/>
          <w:sz w:val="28"/>
          <w:szCs w:val="28"/>
          <w:shd w:val="clear" w:color="auto" w:fill="FFFFFF"/>
        </w:rPr>
        <w:t>s Federation </w:t>
      </w:r>
      <w:r w:rsidR="00C91145" w:rsidRPr="00B86230">
        <w:rPr>
          <w:rFonts w:ascii="Times New Roman" w:eastAsia="標楷體" w:hAnsi="Times New Roman" w:cs="Times New Roman"/>
          <w:sz w:val="28"/>
          <w:szCs w:val="28"/>
        </w:rPr>
        <w:t xml:space="preserve">, the </w:t>
      </w:r>
      <w:r w:rsidR="00C91145" w:rsidRPr="00D10029">
        <w:rPr>
          <w:rStyle w:val="a9"/>
          <w:rFonts w:ascii="Times New Roman" w:hAnsi="Times New Roman" w:cs="Times New Roman"/>
          <w:bCs/>
          <w:i w:val="0"/>
          <w:iCs w:val="0"/>
          <w:sz w:val="28"/>
          <w:szCs w:val="28"/>
          <w:shd w:val="clear" w:color="auto" w:fill="FFFFFF"/>
        </w:rPr>
        <w:t>All</w:t>
      </w:r>
      <w:r w:rsidR="00C91145" w:rsidRPr="00D10029">
        <w:rPr>
          <w:rFonts w:ascii="Times New Roman" w:hAnsi="Times New Roman" w:cs="Times New Roman"/>
          <w:sz w:val="28"/>
          <w:szCs w:val="28"/>
          <w:shd w:val="clear" w:color="auto" w:fill="FFFFFF"/>
        </w:rPr>
        <w:t>-</w:t>
      </w:r>
      <w:r w:rsidR="00C91145" w:rsidRPr="00D10029">
        <w:rPr>
          <w:rStyle w:val="a9"/>
          <w:rFonts w:ascii="Times New Roman" w:hAnsi="Times New Roman" w:cs="Times New Roman"/>
          <w:bCs/>
          <w:i w:val="0"/>
          <w:iCs w:val="0"/>
          <w:sz w:val="28"/>
          <w:szCs w:val="28"/>
          <w:shd w:val="clear" w:color="auto" w:fill="FFFFFF"/>
        </w:rPr>
        <w:t>China Youth Federation</w:t>
      </w:r>
      <w:r w:rsidR="00C91145" w:rsidRPr="00B86230">
        <w:rPr>
          <w:rFonts w:ascii="Times New Roman" w:eastAsia="標楷體" w:hAnsi="Times New Roman" w:cs="Times New Roman"/>
          <w:sz w:val="28"/>
          <w:szCs w:val="28"/>
        </w:rPr>
        <w:t xml:space="preserve"> and other institutional structures, as well as </w:t>
      </w:r>
      <w:r w:rsidR="00E5211E">
        <w:rPr>
          <w:rFonts w:ascii="Times New Roman" w:eastAsia="標楷體" w:hAnsi="Times New Roman" w:cs="Times New Roman"/>
          <w:sz w:val="28"/>
          <w:szCs w:val="28"/>
        </w:rPr>
        <w:t xml:space="preserve">in </w:t>
      </w:r>
      <w:r w:rsidR="00C91145" w:rsidRPr="00B86230">
        <w:rPr>
          <w:rFonts w:ascii="Times New Roman" w:eastAsia="標楷體" w:hAnsi="Times New Roman" w:cs="Times New Roman"/>
          <w:sz w:val="28"/>
          <w:szCs w:val="28"/>
        </w:rPr>
        <w:t>the government leadership structure</w:t>
      </w:r>
      <w:r w:rsidR="0050646E">
        <w:rPr>
          <w:rFonts w:ascii="Times New Roman" w:eastAsia="標楷體" w:hAnsi="Times New Roman" w:cs="Times New Roman"/>
          <w:sz w:val="28"/>
          <w:szCs w:val="28"/>
        </w:rPr>
        <w:t>s</w:t>
      </w:r>
      <w:r w:rsidR="00C91145" w:rsidRPr="00B86230">
        <w:rPr>
          <w:rFonts w:ascii="Times New Roman" w:eastAsia="標楷體" w:hAnsi="Times New Roman" w:cs="Times New Roman"/>
          <w:sz w:val="28"/>
          <w:szCs w:val="28"/>
        </w:rPr>
        <w:t xml:space="preserve">, </w:t>
      </w:r>
      <w:r w:rsidR="009850D4">
        <w:rPr>
          <w:rFonts w:ascii="Times New Roman" w:eastAsia="標楷體" w:hAnsi="Times New Roman" w:cs="Times New Roman"/>
          <w:sz w:val="28"/>
          <w:szCs w:val="28"/>
        </w:rPr>
        <w:t xml:space="preserve">as </w:t>
      </w:r>
      <w:r w:rsidR="00C91145" w:rsidRPr="00B86230">
        <w:rPr>
          <w:rFonts w:ascii="Times New Roman" w:eastAsia="標楷體" w:hAnsi="Times New Roman" w:cs="Times New Roman"/>
          <w:sz w:val="28"/>
          <w:szCs w:val="28"/>
        </w:rPr>
        <w:t xml:space="preserve">members of the Legislative Assembly, </w:t>
      </w:r>
      <w:r w:rsidR="009D1133">
        <w:rPr>
          <w:rFonts w:ascii="Times New Roman" w:eastAsia="標楷體" w:hAnsi="Times New Roman" w:cs="Times New Roman"/>
          <w:sz w:val="28"/>
          <w:szCs w:val="28"/>
        </w:rPr>
        <w:t xml:space="preserve">as </w:t>
      </w:r>
      <w:r w:rsidR="00C91145" w:rsidRPr="00B86230">
        <w:rPr>
          <w:rFonts w:ascii="Times New Roman" w:eastAsia="標楷體" w:hAnsi="Times New Roman" w:cs="Times New Roman"/>
          <w:sz w:val="28"/>
          <w:szCs w:val="28"/>
        </w:rPr>
        <w:t xml:space="preserve">consultative committee members and </w:t>
      </w:r>
      <w:r w:rsidR="009850D4">
        <w:rPr>
          <w:rFonts w:ascii="Times New Roman" w:eastAsia="標楷體" w:hAnsi="Times New Roman" w:cs="Times New Roman"/>
          <w:sz w:val="28"/>
          <w:szCs w:val="28"/>
        </w:rPr>
        <w:t xml:space="preserve">in </w:t>
      </w:r>
      <w:r w:rsidR="009D1133">
        <w:rPr>
          <w:rFonts w:ascii="Times New Roman" w:eastAsia="標楷體" w:hAnsi="Times New Roman" w:cs="Times New Roman"/>
          <w:sz w:val="28"/>
          <w:szCs w:val="28"/>
        </w:rPr>
        <w:t xml:space="preserve">other </w:t>
      </w:r>
      <w:r w:rsidR="00C91145" w:rsidRPr="00B86230">
        <w:rPr>
          <w:rFonts w:ascii="Times New Roman" w:eastAsia="標楷體" w:hAnsi="Times New Roman" w:cs="Times New Roman"/>
          <w:sz w:val="28"/>
          <w:szCs w:val="28"/>
        </w:rPr>
        <w:t>social and public affairs of the Macao SAR, contributing professional</w:t>
      </w:r>
      <w:r w:rsidR="00E06855" w:rsidRPr="00B86230">
        <w:rPr>
          <w:rFonts w:ascii="Times New Roman" w:eastAsia="標楷體" w:hAnsi="Times New Roman" w:cs="Times New Roman"/>
          <w:sz w:val="28"/>
          <w:szCs w:val="28"/>
        </w:rPr>
        <w:t>ism,</w:t>
      </w:r>
      <w:r w:rsidR="00C91145" w:rsidRPr="00B86230">
        <w:rPr>
          <w:rFonts w:ascii="Times New Roman" w:eastAsia="標楷體" w:hAnsi="Times New Roman" w:cs="Times New Roman"/>
          <w:sz w:val="28"/>
          <w:szCs w:val="28"/>
        </w:rPr>
        <w:t xml:space="preserve"> wisdom</w:t>
      </w:r>
      <w:r w:rsidR="00E06855" w:rsidRPr="00B86230">
        <w:rPr>
          <w:rFonts w:ascii="Times New Roman" w:eastAsia="標楷體" w:hAnsi="Times New Roman" w:cs="Times New Roman"/>
          <w:sz w:val="28"/>
          <w:szCs w:val="28"/>
        </w:rPr>
        <w:t xml:space="preserve"> and soft power</w:t>
      </w:r>
      <w:r w:rsidR="00C91145" w:rsidRPr="00B86230">
        <w:rPr>
          <w:rFonts w:ascii="Times New Roman" w:eastAsia="標楷體" w:hAnsi="Times New Roman" w:cs="Times New Roman"/>
          <w:sz w:val="28"/>
          <w:szCs w:val="28"/>
        </w:rPr>
        <w:t xml:space="preserve"> to the development of the country and the </w:t>
      </w:r>
      <w:r w:rsidR="00E06855" w:rsidRPr="00B86230">
        <w:rPr>
          <w:rFonts w:ascii="Times New Roman" w:eastAsia="標楷體" w:hAnsi="Times New Roman" w:cs="Times New Roman"/>
          <w:sz w:val="28"/>
          <w:szCs w:val="28"/>
        </w:rPr>
        <w:t xml:space="preserve">Macao </w:t>
      </w:r>
      <w:r w:rsidR="00C91145" w:rsidRPr="00B86230">
        <w:rPr>
          <w:rFonts w:ascii="Times New Roman" w:eastAsia="標楷體" w:hAnsi="Times New Roman" w:cs="Times New Roman"/>
          <w:sz w:val="28"/>
          <w:szCs w:val="28"/>
        </w:rPr>
        <w:t>SAR.</w:t>
      </w:r>
    </w:p>
    <w:p w14:paraId="6BC4DA47" w14:textId="77777777" w:rsidR="00DB228E" w:rsidRPr="00B86230" w:rsidRDefault="00DB228E" w:rsidP="00B57168">
      <w:pPr>
        <w:widowControl/>
        <w:spacing w:beforeLines="50" w:before="180" w:afterLines="50" w:after="180" w:line="480" w:lineRule="exact"/>
        <w:rPr>
          <w:rFonts w:ascii="Times New Roman" w:eastAsia="標楷體" w:hAnsi="Times New Roman" w:cs="Times New Roman"/>
          <w:sz w:val="28"/>
          <w:szCs w:val="28"/>
        </w:rPr>
      </w:pPr>
    </w:p>
    <w:p w14:paraId="79F6C163" w14:textId="77777777" w:rsidR="00D662D7" w:rsidRPr="009850D4" w:rsidRDefault="00A70C39" w:rsidP="00B57168">
      <w:pPr>
        <w:pStyle w:val="a3"/>
        <w:numPr>
          <w:ilvl w:val="0"/>
          <w:numId w:val="9"/>
        </w:numPr>
        <w:spacing w:beforeLines="50" w:before="180" w:afterLines="50" w:after="180" w:line="480" w:lineRule="exact"/>
        <w:ind w:leftChars="0" w:left="426" w:hanging="426"/>
        <w:jc w:val="both"/>
        <w:rPr>
          <w:rFonts w:ascii="Times New Roman" w:eastAsia="標楷體" w:hAnsi="Times New Roman" w:cs="Times New Roman"/>
          <w:b/>
          <w:sz w:val="28"/>
          <w:szCs w:val="28"/>
        </w:rPr>
      </w:pPr>
      <w:r w:rsidRPr="009850D4">
        <w:rPr>
          <w:rFonts w:ascii="Times New Roman" w:eastAsia="標楷體" w:hAnsi="Times New Roman" w:cs="Times New Roman"/>
          <w:b/>
          <w:sz w:val="28"/>
          <w:szCs w:val="28"/>
        </w:rPr>
        <w:t xml:space="preserve">Children’s rights </w:t>
      </w:r>
      <w:r w:rsidR="009850D4">
        <w:rPr>
          <w:rFonts w:ascii="Times New Roman" w:eastAsia="標楷體" w:hAnsi="Times New Roman" w:cs="Times New Roman"/>
          <w:b/>
          <w:sz w:val="28"/>
          <w:szCs w:val="28"/>
        </w:rPr>
        <w:t>and</w:t>
      </w:r>
      <w:r w:rsidRPr="009850D4">
        <w:rPr>
          <w:rFonts w:ascii="Times New Roman" w:eastAsia="標楷體" w:hAnsi="Times New Roman" w:cs="Times New Roman"/>
          <w:b/>
          <w:sz w:val="28"/>
          <w:szCs w:val="28"/>
        </w:rPr>
        <w:t xml:space="preserve"> interests:</w:t>
      </w:r>
    </w:p>
    <w:p w14:paraId="0A65ECE0" w14:textId="77777777" w:rsidR="00DB228E" w:rsidRPr="00B86230" w:rsidRDefault="00A70C39" w:rsidP="00B57168">
      <w:pPr>
        <w:pStyle w:val="a3"/>
        <w:numPr>
          <w:ilvl w:val="0"/>
          <w:numId w:val="1"/>
        </w:numPr>
        <w:spacing w:beforeLines="50" w:before="180" w:afterLines="50" w:after="180" w:line="480" w:lineRule="exact"/>
        <w:ind w:leftChars="0"/>
        <w:jc w:val="both"/>
        <w:rPr>
          <w:rFonts w:ascii="Times New Roman" w:eastAsia="標楷體" w:hAnsi="Times New Roman" w:cs="Times New Roman"/>
          <w:b/>
          <w:sz w:val="28"/>
          <w:szCs w:val="28"/>
        </w:rPr>
      </w:pPr>
      <w:r w:rsidRPr="00B86230">
        <w:rPr>
          <w:rFonts w:ascii="Times New Roman" w:eastAsia="標楷體" w:hAnsi="Times New Roman" w:cs="Times New Roman"/>
          <w:b/>
          <w:sz w:val="28"/>
          <w:szCs w:val="28"/>
        </w:rPr>
        <w:lastRenderedPageBreak/>
        <w:t>Article 24</w:t>
      </w:r>
      <w:r w:rsidR="0050646E">
        <w:rPr>
          <w:rFonts w:ascii="Times New Roman" w:eastAsia="標楷體" w:hAnsi="Times New Roman" w:cs="Times New Roman"/>
          <w:b/>
          <w:sz w:val="28"/>
          <w:szCs w:val="28"/>
        </w:rPr>
        <w:t xml:space="preserve"> </w:t>
      </w:r>
      <w:r w:rsidR="0050646E">
        <w:rPr>
          <w:rFonts w:ascii="Times New Roman" w:eastAsia="標楷體" w:hAnsi="Times New Roman" w:cs="Times New Roman" w:hint="eastAsia"/>
          <w:b/>
          <w:sz w:val="28"/>
          <w:szCs w:val="28"/>
        </w:rPr>
        <w:t>(</w:t>
      </w:r>
      <w:r w:rsidRPr="00B86230">
        <w:rPr>
          <w:rFonts w:ascii="Times New Roman" w:eastAsia="標楷體" w:hAnsi="Times New Roman" w:cs="Times New Roman"/>
          <w:b/>
          <w:sz w:val="28"/>
          <w:szCs w:val="28"/>
        </w:rPr>
        <w:t>Right</w:t>
      </w:r>
      <w:r w:rsidR="0050646E">
        <w:rPr>
          <w:rFonts w:ascii="Times New Roman" w:eastAsia="標楷體" w:hAnsi="Times New Roman" w:cs="Times New Roman"/>
          <w:b/>
          <w:sz w:val="28"/>
          <w:szCs w:val="28"/>
        </w:rPr>
        <w:t>s</w:t>
      </w:r>
      <w:r w:rsidRPr="00B86230">
        <w:rPr>
          <w:rFonts w:ascii="Times New Roman" w:eastAsia="標楷體" w:hAnsi="Times New Roman" w:cs="Times New Roman"/>
          <w:b/>
          <w:sz w:val="28"/>
          <w:szCs w:val="28"/>
        </w:rPr>
        <w:t xml:space="preserve"> of the child</w:t>
      </w:r>
      <w:r w:rsidR="0050646E">
        <w:rPr>
          <w:rFonts w:ascii="Times New Roman" w:eastAsia="標楷體" w:hAnsi="Times New Roman" w:cs="Times New Roman"/>
          <w:b/>
          <w:sz w:val="28"/>
          <w:szCs w:val="28"/>
        </w:rPr>
        <w:t>)</w:t>
      </w:r>
      <w:r w:rsidR="00D662D7" w:rsidRPr="00B86230">
        <w:rPr>
          <w:rFonts w:ascii="Times New Roman" w:eastAsia="標楷體" w:hAnsi="Times New Roman" w:cs="Times New Roman"/>
          <w:b/>
          <w:sz w:val="28"/>
          <w:szCs w:val="28"/>
        </w:rPr>
        <w:t xml:space="preserve"> </w:t>
      </w:r>
    </w:p>
    <w:p w14:paraId="033D153C" w14:textId="77777777" w:rsidR="00945DAB" w:rsidRPr="00B86230" w:rsidRDefault="00DA4D7C" w:rsidP="00B57168">
      <w:pPr>
        <w:spacing w:beforeLines="50" w:before="180" w:afterLines="50" w:after="180" w:line="480" w:lineRule="exact"/>
        <w:ind w:firstLine="480"/>
        <w:jc w:val="both"/>
        <w:rPr>
          <w:rFonts w:ascii="Times New Roman" w:eastAsia="標楷體" w:hAnsi="Times New Roman" w:cs="Times New Roman"/>
          <w:sz w:val="28"/>
          <w:szCs w:val="28"/>
        </w:rPr>
      </w:pPr>
      <w:r w:rsidRPr="00B86230">
        <w:rPr>
          <w:rFonts w:ascii="Times New Roman" w:eastAsia="標楷體" w:hAnsi="Times New Roman" w:cs="Times New Roman"/>
          <w:sz w:val="28"/>
          <w:szCs w:val="28"/>
        </w:rPr>
        <w:t>Children in Macao are protected by law from birth to school</w:t>
      </w:r>
      <w:r w:rsidR="00E77946">
        <w:rPr>
          <w:rFonts w:ascii="Times New Roman" w:eastAsia="標楷體" w:hAnsi="Times New Roman" w:cs="Times New Roman"/>
          <w:sz w:val="28"/>
          <w:szCs w:val="28"/>
        </w:rPr>
        <w:t xml:space="preserve"> admission</w:t>
      </w:r>
      <w:r w:rsidR="0050646E">
        <w:rPr>
          <w:rFonts w:ascii="Times New Roman" w:eastAsia="標楷體" w:hAnsi="Times New Roman" w:cs="Times New Roman"/>
          <w:sz w:val="28"/>
          <w:szCs w:val="28"/>
        </w:rPr>
        <w:t>,</w:t>
      </w:r>
      <w:r w:rsidRPr="00B86230">
        <w:rPr>
          <w:rFonts w:ascii="Times New Roman" w:eastAsia="標楷體" w:hAnsi="Times New Roman" w:cs="Times New Roman"/>
          <w:sz w:val="28"/>
          <w:szCs w:val="28"/>
        </w:rPr>
        <w:t xml:space="preserve"> and </w:t>
      </w:r>
      <w:r w:rsidR="0050646E">
        <w:rPr>
          <w:rFonts w:ascii="Times New Roman" w:eastAsia="標楷體" w:hAnsi="Times New Roman" w:cs="Times New Roman"/>
          <w:sz w:val="28"/>
          <w:szCs w:val="28"/>
        </w:rPr>
        <w:t>to</w:t>
      </w:r>
      <w:r w:rsidRPr="00B86230">
        <w:rPr>
          <w:rFonts w:ascii="Times New Roman" w:eastAsia="標楷體" w:hAnsi="Times New Roman" w:cs="Times New Roman"/>
          <w:sz w:val="28"/>
          <w:szCs w:val="28"/>
        </w:rPr>
        <w:t xml:space="preserve"> the </w:t>
      </w:r>
      <w:proofErr w:type="spellStart"/>
      <w:r w:rsidRPr="00B86230">
        <w:rPr>
          <w:rFonts w:ascii="Times New Roman" w:eastAsia="標楷體" w:hAnsi="Times New Roman" w:cs="Times New Roman"/>
          <w:sz w:val="28"/>
          <w:szCs w:val="28"/>
        </w:rPr>
        <w:t>labour</w:t>
      </w:r>
      <w:proofErr w:type="spellEnd"/>
      <w:r w:rsidRPr="00B86230">
        <w:rPr>
          <w:rFonts w:ascii="Times New Roman" w:eastAsia="標楷體" w:hAnsi="Times New Roman" w:cs="Times New Roman"/>
          <w:sz w:val="28"/>
          <w:szCs w:val="28"/>
        </w:rPr>
        <w:t xml:space="preserve"> market </w:t>
      </w:r>
      <w:r w:rsidR="0050646E">
        <w:rPr>
          <w:rFonts w:ascii="Times New Roman" w:eastAsia="標楷體" w:hAnsi="Times New Roman" w:cs="Times New Roman"/>
          <w:sz w:val="28"/>
          <w:szCs w:val="28"/>
        </w:rPr>
        <w:t xml:space="preserve">in order </w:t>
      </w:r>
      <w:r w:rsidRPr="00B86230">
        <w:rPr>
          <w:rFonts w:ascii="Times New Roman" w:eastAsia="標楷體" w:hAnsi="Times New Roman" w:cs="Times New Roman"/>
          <w:sz w:val="28"/>
          <w:szCs w:val="28"/>
        </w:rPr>
        <w:t xml:space="preserve">to </w:t>
      </w:r>
      <w:r w:rsidR="009850D4">
        <w:rPr>
          <w:rFonts w:ascii="Times New Roman" w:eastAsia="標楷體" w:hAnsi="Times New Roman" w:cs="Times New Roman"/>
          <w:sz w:val="28"/>
          <w:szCs w:val="28"/>
        </w:rPr>
        <w:t>guarantee</w:t>
      </w:r>
      <w:r w:rsidRPr="00B86230">
        <w:rPr>
          <w:rFonts w:ascii="Times New Roman" w:eastAsia="標楷體" w:hAnsi="Times New Roman" w:cs="Times New Roman"/>
          <w:sz w:val="28"/>
          <w:szCs w:val="28"/>
        </w:rPr>
        <w:t xml:space="preserve"> children’s social </w:t>
      </w:r>
      <w:r w:rsidR="0050646E">
        <w:rPr>
          <w:rFonts w:ascii="Times New Roman" w:eastAsia="標楷體" w:hAnsi="Times New Roman" w:cs="Times New Roman"/>
          <w:sz w:val="28"/>
          <w:szCs w:val="28"/>
        </w:rPr>
        <w:t>protection</w:t>
      </w:r>
      <w:r w:rsidRPr="00B86230">
        <w:rPr>
          <w:rFonts w:ascii="Times New Roman" w:eastAsia="標楷體" w:hAnsi="Times New Roman" w:cs="Times New Roman"/>
          <w:sz w:val="28"/>
          <w:szCs w:val="28"/>
        </w:rPr>
        <w:t>, economic</w:t>
      </w:r>
      <w:r w:rsidR="0050646E">
        <w:rPr>
          <w:rFonts w:ascii="Times New Roman" w:eastAsia="標楷體" w:hAnsi="Times New Roman" w:cs="Times New Roman"/>
          <w:sz w:val="28"/>
          <w:szCs w:val="28"/>
        </w:rPr>
        <w:t xml:space="preserve"> resources</w:t>
      </w:r>
      <w:r w:rsidRPr="00B86230">
        <w:rPr>
          <w:rFonts w:ascii="Times New Roman" w:eastAsia="標楷體" w:hAnsi="Times New Roman" w:cs="Times New Roman"/>
          <w:sz w:val="28"/>
          <w:szCs w:val="28"/>
        </w:rPr>
        <w:t>, physical and mental health and all other</w:t>
      </w:r>
      <w:r w:rsidR="00E77946">
        <w:rPr>
          <w:rFonts w:ascii="Times New Roman" w:eastAsia="標楷體" w:hAnsi="Times New Roman" w:cs="Times New Roman"/>
          <w:sz w:val="28"/>
          <w:szCs w:val="28"/>
        </w:rPr>
        <w:t xml:space="preserve"> types of</w:t>
      </w:r>
      <w:r w:rsidRPr="00B86230">
        <w:rPr>
          <w:rFonts w:ascii="Times New Roman" w:eastAsia="標楷體" w:hAnsi="Times New Roman" w:cs="Times New Roman"/>
          <w:sz w:val="28"/>
          <w:szCs w:val="28"/>
        </w:rPr>
        <w:t xml:space="preserve"> wellbeing</w:t>
      </w:r>
      <w:r w:rsidR="0050646E">
        <w:rPr>
          <w:rFonts w:ascii="Times New Roman" w:eastAsia="標楷體" w:hAnsi="Times New Roman" w:cs="Times New Roman"/>
          <w:sz w:val="28"/>
          <w:szCs w:val="28"/>
        </w:rPr>
        <w:t>. For instance, there are relevant legal provisions guaranteeing such protection in</w:t>
      </w:r>
      <w:r w:rsidRPr="00B86230">
        <w:rPr>
          <w:rFonts w:ascii="Times New Roman" w:eastAsia="標楷體" w:hAnsi="Times New Roman" w:cs="Times New Roman"/>
          <w:sz w:val="28"/>
          <w:szCs w:val="28"/>
        </w:rPr>
        <w:t xml:space="preserve"> the Basic Law, Civil Code, Criminal Code, </w:t>
      </w:r>
      <w:r w:rsidRPr="00D10029">
        <w:rPr>
          <w:rFonts w:ascii="Times New Roman" w:eastAsia="Times New Roman" w:hAnsi="Times New Roman" w:cs="Times New Roman"/>
          <w:sz w:val="28"/>
          <w:szCs w:val="28"/>
          <w:lang w:val="en-GB"/>
        </w:rPr>
        <w:t xml:space="preserve">Law </w:t>
      </w:r>
      <w:r w:rsidRPr="00D10029">
        <w:rPr>
          <w:rFonts w:ascii="Times New Roman" w:eastAsia="Times New Roman" w:hAnsi="Times New Roman" w:cs="Times New Roman"/>
          <w:sz w:val="28"/>
          <w:szCs w:val="28"/>
        </w:rPr>
        <w:t>on Preventing and Combating Domestic Violence</w:t>
      </w:r>
      <w:r w:rsidRPr="00D10029">
        <w:rPr>
          <w:rFonts w:ascii="Times New Roman" w:eastAsia="標楷體" w:hAnsi="Times New Roman" w:cs="Times New Roman"/>
          <w:sz w:val="28"/>
          <w:szCs w:val="28"/>
        </w:rPr>
        <w:t xml:space="preserve">, </w:t>
      </w:r>
      <w:r w:rsidRPr="005946AD">
        <w:rPr>
          <w:rFonts w:ascii="Times New Roman" w:eastAsia="標楷體" w:hAnsi="Times New Roman" w:cs="Times New Roman"/>
          <w:i/>
          <w:sz w:val="28"/>
          <w:szCs w:val="28"/>
        </w:rPr>
        <w:t>etc</w:t>
      </w:r>
      <w:r w:rsidRPr="00D10029">
        <w:rPr>
          <w:rFonts w:ascii="Times New Roman" w:eastAsia="標楷體" w:hAnsi="Times New Roman" w:cs="Times New Roman"/>
          <w:sz w:val="28"/>
          <w:szCs w:val="28"/>
        </w:rPr>
        <w:t>., including p</w:t>
      </w:r>
      <w:r w:rsidRPr="00B86230">
        <w:rPr>
          <w:rFonts w:ascii="Times New Roman" w:eastAsia="標楷體" w:hAnsi="Times New Roman" w:cs="Times New Roman"/>
          <w:sz w:val="28"/>
          <w:szCs w:val="28"/>
        </w:rPr>
        <w:t xml:space="preserve">rotection of the right to life, maintenance, and </w:t>
      </w:r>
      <w:r w:rsidR="009850D4">
        <w:rPr>
          <w:rFonts w:ascii="Times New Roman" w:eastAsia="標楷體" w:hAnsi="Times New Roman" w:cs="Times New Roman"/>
          <w:sz w:val="28"/>
          <w:szCs w:val="28"/>
        </w:rPr>
        <w:t xml:space="preserve">even </w:t>
      </w:r>
      <w:r w:rsidR="0050646E">
        <w:rPr>
          <w:rFonts w:ascii="Times New Roman" w:eastAsia="標楷體" w:hAnsi="Times New Roman" w:cs="Times New Roman"/>
          <w:sz w:val="28"/>
          <w:szCs w:val="28"/>
        </w:rPr>
        <w:t>legal proceedings</w:t>
      </w:r>
      <w:r w:rsidRPr="00B86230">
        <w:rPr>
          <w:rFonts w:ascii="Times New Roman" w:eastAsia="標楷體" w:hAnsi="Times New Roman" w:cs="Times New Roman"/>
          <w:sz w:val="28"/>
          <w:szCs w:val="28"/>
        </w:rPr>
        <w:t xml:space="preserve">, </w:t>
      </w:r>
      <w:r w:rsidRPr="005946AD">
        <w:rPr>
          <w:rFonts w:ascii="Times New Roman" w:eastAsia="標楷體" w:hAnsi="Times New Roman" w:cs="Times New Roman"/>
          <w:i/>
          <w:sz w:val="28"/>
          <w:szCs w:val="28"/>
        </w:rPr>
        <w:t>etc</w:t>
      </w:r>
      <w:r w:rsidRPr="00B86230">
        <w:rPr>
          <w:rFonts w:ascii="Times New Roman" w:eastAsia="標楷體" w:hAnsi="Times New Roman" w:cs="Times New Roman"/>
          <w:sz w:val="28"/>
          <w:szCs w:val="28"/>
        </w:rPr>
        <w:t>.</w:t>
      </w:r>
      <w:r w:rsidR="00DF0F6C">
        <w:rPr>
          <w:rFonts w:ascii="Times New Roman" w:eastAsia="標楷體" w:hAnsi="Times New Roman" w:cs="Times New Roman"/>
          <w:sz w:val="28"/>
          <w:szCs w:val="28"/>
        </w:rPr>
        <w:t>.</w:t>
      </w:r>
      <w:r w:rsidR="00B17B40" w:rsidRPr="00B86230">
        <w:rPr>
          <w:rFonts w:ascii="Times New Roman" w:eastAsia="標楷體" w:hAnsi="Times New Roman" w:cs="Times New Roman"/>
          <w:sz w:val="28"/>
          <w:szCs w:val="28"/>
        </w:rPr>
        <w:t xml:space="preserve"> </w:t>
      </w:r>
      <w:r w:rsidR="00E77946">
        <w:rPr>
          <w:rFonts w:ascii="Times New Roman" w:eastAsia="標楷體" w:hAnsi="Times New Roman" w:cs="Times New Roman"/>
          <w:sz w:val="28"/>
          <w:szCs w:val="28"/>
        </w:rPr>
        <w:t>And, there are</w:t>
      </w:r>
      <w:r w:rsidRPr="00B86230">
        <w:rPr>
          <w:rFonts w:ascii="Times New Roman" w:eastAsia="標楷體" w:hAnsi="Times New Roman" w:cs="Times New Roman"/>
          <w:sz w:val="28"/>
          <w:szCs w:val="28"/>
        </w:rPr>
        <w:t xml:space="preserve"> relevant </w:t>
      </w:r>
      <w:r w:rsidR="0050646E">
        <w:rPr>
          <w:rFonts w:ascii="Times New Roman" w:eastAsia="標楷體" w:hAnsi="Times New Roman" w:cs="Times New Roman"/>
          <w:sz w:val="28"/>
          <w:szCs w:val="28"/>
        </w:rPr>
        <w:t>provisions</w:t>
      </w:r>
      <w:r w:rsidRPr="00B86230">
        <w:rPr>
          <w:rFonts w:ascii="Times New Roman" w:eastAsia="標楷體" w:hAnsi="Times New Roman" w:cs="Times New Roman"/>
          <w:sz w:val="28"/>
          <w:szCs w:val="28"/>
        </w:rPr>
        <w:t xml:space="preserve"> on the legal status of minors in the Civil Code regulat</w:t>
      </w:r>
      <w:r w:rsidR="00E77946">
        <w:rPr>
          <w:rFonts w:ascii="Times New Roman" w:eastAsia="標楷體" w:hAnsi="Times New Roman" w:cs="Times New Roman"/>
          <w:sz w:val="28"/>
          <w:szCs w:val="28"/>
        </w:rPr>
        <w:t>ing</w:t>
      </w:r>
      <w:r w:rsidRPr="00B86230">
        <w:rPr>
          <w:rFonts w:ascii="Times New Roman" w:eastAsia="標楷體" w:hAnsi="Times New Roman" w:cs="Times New Roman"/>
          <w:sz w:val="28"/>
          <w:szCs w:val="28"/>
        </w:rPr>
        <w:t xml:space="preserve"> the legal status of minors, including compensation for </w:t>
      </w:r>
      <w:r w:rsidR="00F04C9C" w:rsidRPr="009850D4">
        <w:rPr>
          <w:rFonts w:ascii="Times New Roman" w:hAnsi="Times New Roman" w:cs="Times New Roman"/>
          <w:bCs/>
          <w:spacing w:val="3"/>
          <w:sz w:val="28"/>
          <w:szCs w:val="28"/>
          <w:shd w:val="clear" w:color="auto" w:fill="FFFFFF"/>
        </w:rPr>
        <w:t>incapacitation</w:t>
      </w:r>
      <w:r w:rsidRPr="00B86230">
        <w:rPr>
          <w:rFonts w:ascii="Times New Roman" w:eastAsia="標楷體" w:hAnsi="Times New Roman" w:cs="Times New Roman"/>
          <w:sz w:val="28"/>
          <w:szCs w:val="28"/>
        </w:rPr>
        <w:t>, revocability of acts,</w:t>
      </w:r>
      <w:r w:rsidRPr="005946AD">
        <w:rPr>
          <w:rFonts w:ascii="Times New Roman" w:eastAsia="標楷體" w:hAnsi="Times New Roman" w:cs="Times New Roman"/>
          <w:i/>
          <w:sz w:val="28"/>
          <w:szCs w:val="28"/>
        </w:rPr>
        <w:t xml:space="preserve"> </w:t>
      </w:r>
      <w:proofErr w:type="gramStart"/>
      <w:r w:rsidRPr="005946AD">
        <w:rPr>
          <w:rFonts w:ascii="Times New Roman" w:eastAsia="標楷體" w:hAnsi="Times New Roman" w:cs="Times New Roman"/>
          <w:i/>
          <w:sz w:val="28"/>
          <w:szCs w:val="28"/>
        </w:rPr>
        <w:t>etc.</w:t>
      </w:r>
      <w:r w:rsidR="00DF0F6C">
        <w:rPr>
          <w:rFonts w:ascii="Times New Roman" w:eastAsia="標楷體" w:hAnsi="Times New Roman" w:cs="Times New Roman"/>
          <w:sz w:val="28"/>
          <w:szCs w:val="28"/>
        </w:rPr>
        <w:t>.</w:t>
      </w:r>
      <w:proofErr w:type="gramEnd"/>
      <w:r w:rsidR="009850D4">
        <w:rPr>
          <w:rFonts w:ascii="Times New Roman" w:eastAsia="標楷體" w:hAnsi="Times New Roman" w:cs="Times New Roman"/>
          <w:sz w:val="28"/>
          <w:szCs w:val="28"/>
        </w:rPr>
        <w:t xml:space="preserve"> </w:t>
      </w:r>
      <w:r w:rsidR="00E77946">
        <w:rPr>
          <w:rFonts w:ascii="Times New Roman" w:eastAsia="標楷體" w:hAnsi="Times New Roman" w:cs="Times New Roman"/>
          <w:sz w:val="28"/>
          <w:szCs w:val="28"/>
        </w:rPr>
        <w:t>T</w:t>
      </w:r>
      <w:r w:rsidR="00F04C9C" w:rsidRPr="00B86230">
        <w:rPr>
          <w:rFonts w:ascii="Times New Roman" w:eastAsia="標楷體" w:hAnsi="Times New Roman" w:cs="Times New Roman"/>
          <w:sz w:val="28"/>
          <w:szCs w:val="28"/>
        </w:rPr>
        <w:t xml:space="preserve">he Civil Code also states that </w:t>
      </w:r>
      <w:r w:rsidR="00C43C09">
        <w:rPr>
          <w:rFonts w:ascii="Times New Roman" w:eastAsia="標楷體" w:hAnsi="Times New Roman" w:cs="Times New Roman"/>
          <w:sz w:val="28"/>
          <w:szCs w:val="28"/>
        </w:rPr>
        <w:t>everyone</w:t>
      </w:r>
      <w:r w:rsidR="00F04C9C" w:rsidRPr="00B86230">
        <w:rPr>
          <w:rFonts w:ascii="Times New Roman" w:eastAsia="標楷體" w:hAnsi="Times New Roman" w:cs="Times New Roman"/>
          <w:sz w:val="28"/>
          <w:szCs w:val="28"/>
        </w:rPr>
        <w:t xml:space="preserve"> has the right to have a name</w:t>
      </w:r>
      <w:r w:rsidR="00C43C09">
        <w:rPr>
          <w:rFonts w:ascii="Times New Roman" w:eastAsia="標楷體" w:hAnsi="Times New Roman" w:cs="Times New Roman"/>
          <w:sz w:val="28"/>
          <w:szCs w:val="28"/>
        </w:rPr>
        <w:t>, to use that name, in full or abbreviated, and to oppose</w:t>
      </w:r>
      <w:r w:rsidR="00F04C9C" w:rsidRPr="00B86230">
        <w:rPr>
          <w:rFonts w:ascii="Times New Roman" w:eastAsia="標楷體" w:hAnsi="Times New Roman" w:cs="Times New Roman"/>
          <w:sz w:val="28"/>
          <w:szCs w:val="28"/>
        </w:rPr>
        <w:t xml:space="preserve"> the illegal use of his/her name by others </w:t>
      </w:r>
      <w:r w:rsidR="00C43C09" w:rsidRPr="00B17B40">
        <w:rPr>
          <w:rFonts w:ascii="Times New Roman" w:eastAsia="標楷體" w:hAnsi="Times New Roman" w:cs="Times New Roman"/>
          <w:sz w:val="28"/>
          <w:szCs w:val="28"/>
        </w:rPr>
        <w:t>for identification or other purposes</w:t>
      </w:r>
      <w:r w:rsidR="00F04C9C" w:rsidRPr="00B86230">
        <w:rPr>
          <w:rFonts w:ascii="Times New Roman" w:eastAsia="標楷體" w:hAnsi="Times New Roman" w:cs="Times New Roman"/>
          <w:sz w:val="28"/>
          <w:szCs w:val="28"/>
        </w:rPr>
        <w:t>.</w:t>
      </w:r>
      <w:r w:rsidR="00C43C09" w:rsidRPr="00B86230">
        <w:rPr>
          <w:rFonts w:ascii="Times New Roman" w:eastAsia="標楷體" w:hAnsi="Times New Roman" w:cs="Times New Roman"/>
          <w:sz w:val="28"/>
          <w:szCs w:val="28"/>
        </w:rPr>
        <w:t xml:space="preserve"> </w:t>
      </w:r>
      <w:r w:rsidR="00F04C9C" w:rsidRPr="00B86230">
        <w:rPr>
          <w:rFonts w:ascii="Times New Roman" w:eastAsia="標楷體" w:hAnsi="Times New Roman" w:cs="Times New Roman"/>
          <w:sz w:val="28"/>
          <w:szCs w:val="28"/>
        </w:rPr>
        <w:t xml:space="preserve">In addition, international conventions on the rights and </w:t>
      </w:r>
      <w:r w:rsidR="00C43C09">
        <w:rPr>
          <w:rFonts w:ascii="Times New Roman" w:eastAsia="標楷體" w:hAnsi="Times New Roman" w:cs="Times New Roman"/>
          <w:sz w:val="28"/>
          <w:szCs w:val="28"/>
        </w:rPr>
        <w:t xml:space="preserve">interests and </w:t>
      </w:r>
      <w:r w:rsidR="00F04C9C" w:rsidRPr="00B86230">
        <w:rPr>
          <w:rFonts w:ascii="Times New Roman" w:eastAsia="標楷體" w:hAnsi="Times New Roman" w:cs="Times New Roman"/>
          <w:sz w:val="28"/>
          <w:szCs w:val="28"/>
        </w:rPr>
        <w:t xml:space="preserve">protection of children, such as the Convention on the Rights of the Child, the Optional Protocol on the Sale of Children, Child Prostitution and Child Pornography, and </w:t>
      </w:r>
      <w:proofErr w:type="gramStart"/>
      <w:r w:rsidR="00F04C9C" w:rsidRPr="00B86230">
        <w:rPr>
          <w:rFonts w:ascii="Times New Roman" w:eastAsia="標楷體" w:hAnsi="Times New Roman" w:cs="Times New Roman"/>
          <w:sz w:val="28"/>
          <w:szCs w:val="28"/>
        </w:rPr>
        <w:t>the Hague</w:t>
      </w:r>
      <w:proofErr w:type="gramEnd"/>
      <w:r w:rsidR="00F04C9C" w:rsidRPr="00B86230">
        <w:rPr>
          <w:rFonts w:ascii="Times New Roman" w:eastAsia="標楷體" w:hAnsi="Times New Roman" w:cs="Times New Roman"/>
          <w:sz w:val="28"/>
          <w:szCs w:val="28"/>
        </w:rPr>
        <w:t xml:space="preserve"> Convention on the Civil Aspects of International Child Abduction, </w:t>
      </w:r>
      <w:r w:rsidR="00F04C9C" w:rsidRPr="005946AD">
        <w:rPr>
          <w:rFonts w:ascii="Times New Roman" w:eastAsia="標楷體" w:hAnsi="Times New Roman" w:cs="Times New Roman"/>
          <w:i/>
          <w:sz w:val="28"/>
          <w:szCs w:val="28"/>
        </w:rPr>
        <w:t>etc.</w:t>
      </w:r>
      <w:r w:rsidR="00F04C9C" w:rsidRPr="00B86230">
        <w:rPr>
          <w:rFonts w:ascii="Times New Roman" w:eastAsia="標楷體" w:hAnsi="Times New Roman" w:cs="Times New Roman"/>
          <w:sz w:val="28"/>
          <w:szCs w:val="28"/>
        </w:rPr>
        <w:t xml:space="preserve">, </w:t>
      </w:r>
      <w:r w:rsidR="00C43C09">
        <w:rPr>
          <w:rFonts w:ascii="Times New Roman" w:eastAsia="標楷體" w:hAnsi="Times New Roman" w:cs="Times New Roman"/>
          <w:sz w:val="28"/>
          <w:szCs w:val="28"/>
        </w:rPr>
        <w:t xml:space="preserve">are </w:t>
      </w:r>
      <w:r w:rsidR="00F04C9C" w:rsidRPr="00B86230">
        <w:rPr>
          <w:rFonts w:ascii="Times New Roman" w:eastAsia="標楷體" w:hAnsi="Times New Roman" w:cs="Times New Roman"/>
          <w:sz w:val="28"/>
          <w:szCs w:val="28"/>
        </w:rPr>
        <w:t>appl</w:t>
      </w:r>
      <w:r w:rsidR="00C43C09">
        <w:rPr>
          <w:rFonts w:ascii="Times New Roman" w:eastAsia="標楷體" w:hAnsi="Times New Roman" w:cs="Times New Roman"/>
          <w:sz w:val="28"/>
          <w:szCs w:val="28"/>
        </w:rPr>
        <w:t>icable</w:t>
      </w:r>
      <w:r w:rsidR="00F04C9C" w:rsidRPr="00B86230">
        <w:rPr>
          <w:rFonts w:ascii="Times New Roman" w:eastAsia="標楷體" w:hAnsi="Times New Roman" w:cs="Times New Roman"/>
          <w:sz w:val="28"/>
          <w:szCs w:val="28"/>
        </w:rPr>
        <w:t xml:space="preserve"> to the Macao SAR.</w:t>
      </w:r>
    </w:p>
    <w:p w14:paraId="596459B0" w14:textId="77777777" w:rsidR="001639DB" w:rsidRPr="00B86230" w:rsidRDefault="001639DB" w:rsidP="00B57168">
      <w:pPr>
        <w:spacing w:beforeLines="50" w:before="180" w:afterLines="50" w:after="180" w:line="480" w:lineRule="exact"/>
        <w:jc w:val="both"/>
        <w:rPr>
          <w:rFonts w:ascii="Times New Roman" w:eastAsia="標楷體" w:hAnsi="Times New Roman" w:cs="Times New Roman"/>
          <w:sz w:val="28"/>
          <w:szCs w:val="28"/>
        </w:rPr>
      </w:pPr>
    </w:p>
    <w:p w14:paraId="79D1AC4C" w14:textId="77777777" w:rsidR="00945DAB" w:rsidRPr="00B86230" w:rsidRDefault="00F04C9C" w:rsidP="00B57168">
      <w:pPr>
        <w:spacing w:beforeLines="50" w:before="180" w:afterLines="50" w:after="180" w:line="480" w:lineRule="exact"/>
        <w:ind w:firstLine="480"/>
        <w:jc w:val="both"/>
        <w:rPr>
          <w:rFonts w:ascii="Times New Roman" w:eastAsia="標楷體" w:hAnsi="Times New Roman" w:cs="Times New Roman"/>
          <w:sz w:val="28"/>
          <w:szCs w:val="28"/>
        </w:rPr>
      </w:pPr>
      <w:r w:rsidRPr="00B86230">
        <w:rPr>
          <w:rFonts w:ascii="Times New Roman" w:eastAsia="標楷體" w:hAnsi="Times New Roman" w:cs="Times New Roman"/>
          <w:sz w:val="28"/>
          <w:szCs w:val="28"/>
        </w:rPr>
        <w:t>The Macao SAR Government attaches great importance and pays</w:t>
      </w:r>
      <w:r w:rsidR="00C43C09">
        <w:rPr>
          <w:rFonts w:ascii="Times New Roman" w:eastAsia="標楷體" w:hAnsi="Times New Roman" w:cs="Times New Roman"/>
          <w:sz w:val="28"/>
          <w:szCs w:val="28"/>
        </w:rPr>
        <w:t xml:space="preserve"> close</w:t>
      </w:r>
      <w:r w:rsidRPr="00B86230">
        <w:rPr>
          <w:rFonts w:ascii="Times New Roman" w:eastAsia="標楷體" w:hAnsi="Times New Roman" w:cs="Times New Roman"/>
          <w:sz w:val="28"/>
          <w:szCs w:val="28"/>
        </w:rPr>
        <w:t xml:space="preserve"> attention to the development needs of children in all aspects.</w:t>
      </w:r>
      <w:r w:rsidR="009E40D4" w:rsidRPr="00B86230">
        <w:rPr>
          <w:rFonts w:ascii="Times New Roman" w:eastAsia="標楷體" w:hAnsi="Times New Roman" w:cs="Times New Roman"/>
          <w:sz w:val="28"/>
          <w:szCs w:val="28"/>
        </w:rPr>
        <w:t xml:space="preserve"> </w:t>
      </w:r>
      <w:r w:rsidRPr="00B86230">
        <w:rPr>
          <w:rFonts w:ascii="Times New Roman" w:eastAsia="標楷體" w:hAnsi="Times New Roman" w:cs="Times New Roman"/>
          <w:sz w:val="28"/>
          <w:szCs w:val="28"/>
        </w:rPr>
        <w:t xml:space="preserve">In 2018, the </w:t>
      </w:r>
      <w:r w:rsidR="00C43C09">
        <w:rPr>
          <w:rFonts w:ascii="Times New Roman" w:eastAsia="標楷體" w:hAnsi="Times New Roman" w:cs="Times New Roman"/>
          <w:sz w:val="28"/>
          <w:szCs w:val="28"/>
        </w:rPr>
        <w:t>“</w:t>
      </w:r>
      <w:r w:rsidRPr="00B86230">
        <w:rPr>
          <w:rFonts w:ascii="Times New Roman" w:eastAsia="標楷體" w:hAnsi="Times New Roman" w:cs="Times New Roman"/>
          <w:sz w:val="28"/>
          <w:szCs w:val="28"/>
        </w:rPr>
        <w:t>Macao Children Database</w:t>
      </w:r>
      <w:r w:rsidR="00C43C09">
        <w:rPr>
          <w:rFonts w:ascii="Times New Roman" w:eastAsia="標楷體" w:hAnsi="Times New Roman" w:cs="Times New Roman"/>
          <w:sz w:val="28"/>
          <w:szCs w:val="28"/>
        </w:rPr>
        <w:t>”</w:t>
      </w:r>
      <w:r w:rsidRPr="00B86230">
        <w:rPr>
          <w:rFonts w:ascii="Times New Roman" w:eastAsia="標楷體" w:hAnsi="Times New Roman" w:cs="Times New Roman"/>
          <w:sz w:val="28"/>
          <w:szCs w:val="28"/>
        </w:rPr>
        <w:t xml:space="preserve"> and </w:t>
      </w:r>
      <w:r w:rsidR="00C43C09">
        <w:rPr>
          <w:rFonts w:ascii="Times New Roman" w:eastAsia="標楷體" w:hAnsi="Times New Roman" w:cs="Times New Roman"/>
          <w:sz w:val="28"/>
          <w:szCs w:val="28"/>
        </w:rPr>
        <w:t>“</w:t>
      </w:r>
      <w:r w:rsidRPr="00B86230">
        <w:rPr>
          <w:rFonts w:ascii="Times New Roman" w:eastAsia="標楷體" w:hAnsi="Times New Roman" w:cs="Times New Roman"/>
          <w:sz w:val="28"/>
          <w:szCs w:val="28"/>
        </w:rPr>
        <w:t>Information Website</w:t>
      </w:r>
      <w:r w:rsidR="009E40D4">
        <w:rPr>
          <w:rFonts w:ascii="Times New Roman" w:eastAsia="標楷體" w:hAnsi="Times New Roman" w:cs="Times New Roman"/>
          <w:sz w:val="28"/>
          <w:szCs w:val="28"/>
        </w:rPr>
        <w:t xml:space="preserve"> on </w:t>
      </w:r>
      <w:r w:rsidR="009E40D4" w:rsidRPr="00B86230">
        <w:rPr>
          <w:rFonts w:ascii="Times New Roman" w:eastAsia="標楷體" w:hAnsi="Times New Roman" w:cs="Times New Roman"/>
          <w:sz w:val="28"/>
          <w:szCs w:val="28"/>
        </w:rPr>
        <w:t>Children</w:t>
      </w:r>
      <w:r w:rsidR="009E40D4">
        <w:rPr>
          <w:rFonts w:ascii="Times New Roman" w:eastAsia="標楷體" w:hAnsi="Times New Roman" w:cs="Times New Roman"/>
          <w:sz w:val="28"/>
          <w:szCs w:val="28"/>
        </w:rPr>
        <w:t>’s</w:t>
      </w:r>
      <w:r w:rsidR="009E40D4" w:rsidRPr="00B86230">
        <w:rPr>
          <w:rFonts w:ascii="Times New Roman" w:eastAsia="標楷體" w:hAnsi="Times New Roman" w:cs="Times New Roman"/>
          <w:sz w:val="28"/>
          <w:szCs w:val="28"/>
        </w:rPr>
        <w:t xml:space="preserve"> Rights </w:t>
      </w:r>
      <w:r w:rsidR="009E40D4">
        <w:rPr>
          <w:rFonts w:ascii="Times New Roman" w:eastAsia="標楷體" w:hAnsi="Times New Roman" w:cs="Times New Roman"/>
          <w:sz w:val="28"/>
          <w:szCs w:val="28"/>
        </w:rPr>
        <w:t>and Interests</w:t>
      </w:r>
      <w:r w:rsidR="00C43C09">
        <w:rPr>
          <w:rFonts w:ascii="Times New Roman" w:eastAsia="標楷體" w:hAnsi="Times New Roman" w:cs="Times New Roman"/>
          <w:sz w:val="28"/>
          <w:szCs w:val="28"/>
        </w:rPr>
        <w:t>”</w:t>
      </w:r>
      <w:r w:rsidRPr="00B86230">
        <w:rPr>
          <w:rFonts w:ascii="Times New Roman" w:eastAsia="標楷體" w:hAnsi="Times New Roman" w:cs="Times New Roman"/>
          <w:sz w:val="28"/>
          <w:szCs w:val="28"/>
        </w:rPr>
        <w:t xml:space="preserve"> were launched respectively, collecting data from more than 10 government services, covering 7 </w:t>
      </w:r>
      <w:r w:rsidR="00C43C09">
        <w:rPr>
          <w:rFonts w:ascii="Times New Roman" w:eastAsia="標楷體" w:hAnsi="Times New Roman" w:cs="Times New Roman"/>
          <w:sz w:val="28"/>
          <w:szCs w:val="28"/>
        </w:rPr>
        <w:t>areas</w:t>
      </w:r>
      <w:r w:rsidRPr="00B86230">
        <w:rPr>
          <w:rFonts w:ascii="Times New Roman" w:eastAsia="標楷體" w:hAnsi="Times New Roman" w:cs="Times New Roman"/>
          <w:sz w:val="28"/>
          <w:szCs w:val="28"/>
        </w:rPr>
        <w:t xml:space="preserve"> including population, health, educational development, protection, environment, economy and crime</w:t>
      </w:r>
      <w:r w:rsidR="00E413B1" w:rsidRPr="00B86230">
        <w:rPr>
          <w:rFonts w:ascii="Times New Roman" w:eastAsia="標楷體" w:hAnsi="Times New Roman" w:cs="Times New Roman"/>
          <w:sz w:val="28"/>
          <w:szCs w:val="28"/>
        </w:rPr>
        <w:t>, b</w:t>
      </w:r>
      <w:r w:rsidRPr="00B86230">
        <w:rPr>
          <w:rFonts w:ascii="Times New Roman" w:eastAsia="標楷體" w:hAnsi="Times New Roman" w:cs="Times New Roman"/>
          <w:sz w:val="28"/>
          <w:szCs w:val="28"/>
        </w:rPr>
        <w:t>ased on</w:t>
      </w:r>
      <w:r w:rsidR="00E413B1" w:rsidRPr="00B86230">
        <w:rPr>
          <w:rFonts w:ascii="Times New Roman" w:eastAsia="標楷體" w:hAnsi="Times New Roman" w:cs="Times New Roman"/>
          <w:sz w:val="28"/>
          <w:szCs w:val="28"/>
        </w:rPr>
        <w:t xml:space="preserve"> which</w:t>
      </w:r>
      <w:r w:rsidRPr="00B86230">
        <w:rPr>
          <w:rFonts w:ascii="Times New Roman" w:eastAsia="標楷體" w:hAnsi="Times New Roman" w:cs="Times New Roman"/>
          <w:sz w:val="28"/>
          <w:szCs w:val="28"/>
        </w:rPr>
        <w:t xml:space="preserve"> 145 </w:t>
      </w:r>
      <w:r w:rsidR="00E77946">
        <w:rPr>
          <w:rFonts w:ascii="Times New Roman" w:eastAsia="標楷體" w:hAnsi="Times New Roman" w:cs="Times New Roman"/>
          <w:sz w:val="28"/>
          <w:szCs w:val="28"/>
        </w:rPr>
        <w:t>integral</w:t>
      </w:r>
      <w:r w:rsidRPr="00B86230">
        <w:rPr>
          <w:rFonts w:ascii="Times New Roman" w:eastAsia="標楷體" w:hAnsi="Times New Roman" w:cs="Times New Roman"/>
          <w:sz w:val="28"/>
          <w:szCs w:val="28"/>
        </w:rPr>
        <w:t xml:space="preserve"> indicators</w:t>
      </w:r>
      <w:r w:rsidR="00E413B1" w:rsidRPr="00B86230">
        <w:rPr>
          <w:rFonts w:ascii="Times New Roman" w:eastAsia="標楷體" w:hAnsi="Times New Roman" w:cs="Times New Roman"/>
          <w:sz w:val="28"/>
          <w:szCs w:val="28"/>
        </w:rPr>
        <w:t xml:space="preserve"> were aggregated. </w:t>
      </w:r>
      <w:r w:rsidR="009E40D4">
        <w:rPr>
          <w:rFonts w:ascii="Times New Roman" w:eastAsia="標楷體" w:hAnsi="Times New Roman" w:cs="Times New Roman"/>
          <w:sz w:val="28"/>
          <w:szCs w:val="28"/>
        </w:rPr>
        <w:t>V</w:t>
      </w:r>
      <w:r w:rsidR="00E413B1" w:rsidRPr="00B86230">
        <w:rPr>
          <w:rFonts w:ascii="Times New Roman" w:eastAsia="標楷體" w:hAnsi="Times New Roman" w:cs="Times New Roman"/>
          <w:sz w:val="28"/>
          <w:szCs w:val="28"/>
        </w:rPr>
        <w:t xml:space="preserve">arious </w:t>
      </w:r>
      <w:r w:rsidR="00E413B1" w:rsidRPr="00B86230">
        <w:rPr>
          <w:rFonts w:ascii="Times New Roman" w:eastAsia="標楷體" w:hAnsi="Times New Roman" w:cs="Times New Roman"/>
          <w:sz w:val="28"/>
          <w:szCs w:val="28"/>
        </w:rPr>
        <w:lastRenderedPageBreak/>
        <w:t>research work on children</w:t>
      </w:r>
      <w:r w:rsidR="009E40D4">
        <w:rPr>
          <w:rFonts w:ascii="Times New Roman" w:eastAsia="標楷體" w:hAnsi="Times New Roman" w:cs="Times New Roman"/>
          <w:sz w:val="28"/>
          <w:szCs w:val="28"/>
        </w:rPr>
        <w:t xml:space="preserve"> will </w:t>
      </w:r>
      <w:r w:rsidR="00924663">
        <w:rPr>
          <w:rFonts w:ascii="Times New Roman" w:eastAsia="標楷體" w:hAnsi="Times New Roman" w:cs="Times New Roman"/>
          <w:sz w:val="28"/>
          <w:szCs w:val="28"/>
        </w:rPr>
        <w:t xml:space="preserve">also </w:t>
      </w:r>
      <w:r w:rsidR="009E40D4">
        <w:rPr>
          <w:rFonts w:ascii="Times New Roman" w:eastAsia="標楷體" w:hAnsi="Times New Roman" w:cs="Times New Roman"/>
          <w:sz w:val="28"/>
          <w:szCs w:val="28"/>
        </w:rPr>
        <w:t>be carried out</w:t>
      </w:r>
      <w:r w:rsidR="00E413B1" w:rsidRPr="00B86230">
        <w:rPr>
          <w:rFonts w:ascii="Times New Roman" w:eastAsia="標楷體" w:hAnsi="Times New Roman" w:cs="Times New Roman"/>
          <w:sz w:val="28"/>
          <w:szCs w:val="28"/>
        </w:rPr>
        <w:t>, provid</w:t>
      </w:r>
      <w:r w:rsidR="009E40D4">
        <w:rPr>
          <w:rFonts w:ascii="Times New Roman" w:eastAsia="標楷體" w:hAnsi="Times New Roman" w:cs="Times New Roman"/>
          <w:sz w:val="28"/>
          <w:szCs w:val="28"/>
        </w:rPr>
        <w:t>ing</w:t>
      </w:r>
      <w:r w:rsidR="00E413B1" w:rsidRPr="00B86230">
        <w:rPr>
          <w:rFonts w:ascii="Times New Roman" w:eastAsia="標楷體" w:hAnsi="Times New Roman" w:cs="Times New Roman"/>
          <w:sz w:val="28"/>
          <w:szCs w:val="28"/>
        </w:rPr>
        <w:t xml:space="preserve"> </w:t>
      </w:r>
      <w:r w:rsidR="009E40D4" w:rsidRPr="00B86230">
        <w:rPr>
          <w:rFonts w:ascii="Times New Roman" w:eastAsia="標楷體" w:hAnsi="Times New Roman" w:cs="Times New Roman"/>
          <w:sz w:val="28"/>
          <w:szCs w:val="28"/>
        </w:rPr>
        <w:t>information</w:t>
      </w:r>
      <w:r w:rsidR="009E40D4">
        <w:rPr>
          <w:rFonts w:ascii="Times New Roman" w:eastAsia="標楷體" w:hAnsi="Times New Roman" w:cs="Times New Roman"/>
          <w:sz w:val="28"/>
          <w:szCs w:val="28"/>
        </w:rPr>
        <w:t xml:space="preserve"> with reference value to</w:t>
      </w:r>
      <w:r w:rsidR="009E40D4" w:rsidRPr="00B86230">
        <w:rPr>
          <w:rFonts w:ascii="Times New Roman" w:eastAsia="標楷體" w:hAnsi="Times New Roman" w:cs="Times New Roman"/>
          <w:sz w:val="28"/>
          <w:szCs w:val="28"/>
        </w:rPr>
        <w:t xml:space="preserve"> individuals and services concerned about children’s affairs </w:t>
      </w:r>
      <w:r w:rsidR="009E40D4">
        <w:rPr>
          <w:rFonts w:ascii="Times New Roman" w:eastAsia="標楷體" w:hAnsi="Times New Roman" w:cs="Times New Roman"/>
          <w:sz w:val="28"/>
          <w:szCs w:val="28"/>
        </w:rPr>
        <w:t>and</w:t>
      </w:r>
      <w:r w:rsidR="00E413B1" w:rsidRPr="00B86230">
        <w:rPr>
          <w:rFonts w:ascii="Times New Roman" w:eastAsia="標楷體" w:hAnsi="Times New Roman" w:cs="Times New Roman"/>
          <w:sz w:val="28"/>
          <w:szCs w:val="28"/>
        </w:rPr>
        <w:t xml:space="preserve"> respond</w:t>
      </w:r>
      <w:r w:rsidR="009E40D4">
        <w:rPr>
          <w:rFonts w:ascii="Times New Roman" w:eastAsia="標楷體" w:hAnsi="Times New Roman" w:cs="Times New Roman"/>
          <w:sz w:val="28"/>
          <w:szCs w:val="28"/>
        </w:rPr>
        <w:t>ing</w:t>
      </w:r>
      <w:r w:rsidR="00E413B1" w:rsidRPr="00B86230">
        <w:rPr>
          <w:rFonts w:ascii="Times New Roman" w:eastAsia="標楷體" w:hAnsi="Times New Roman" w:cs="Times New Roman"/>
          <w:sz w:val="28"/>
          <w:szCs w:val="28"/>
        </w:rPr>
        <w:t xml:space="preserve"> to the development needs of the society.</w:t>
      </w:r>
      <w:r w:rsidR="00372312" w:rsidRPr="00B86230">
        <w:rPr>
          <w:rFonts w:ascii="Times New Roman" w:eastAsia="標楷體" w:hAnsi="Times New Roman" w:cs="Times New Roman"/>
          <w:sz w:val="28"/>
          <w:szCs w:val="28"/>
        </w:rPr>
        <w:t xml:space="preserve"> </w:t>
      </w:r>
      <w:r w:rsidR="00E413B1" w:rsidRPr="00B86230">
        <w:rPr>
          <w:rFonts w:ascii="Times New Roman" w:eastAsia="標楷體" w:hAnsi="Times New Roman" w:cs="Times New Roman"/>
          <w:sz w:val="28"/>
          <w:szCs w:val="28"/>
        </w:rPr>
        <w:t xml:space="preserve">The </w:t>
      </w:r>
      <w:r w:rsidR="00E413B1" w:rsidRPr="00B86230">
        <w:rPr>
          <w:rFonts w:ascii="Times New Roman" w:hAnsi="Times New Roman" w:cs="Times New Roman"/>
          <w:sz w:val="28"/>
          <w:szCs w:val="28"/>
          <w:shd w:val="clear" w:color="auto" w:fill="FFFFFF"/>
        </w:rPr>
        <w:t>Women’s General Association</w:t>
      </w:r>
      <w:r w:rsidR="00E413B1" w:rsidRPr="00B86230">
        <w:rPr>
          <w:rFonts w:ascii="Times New Roman" w:eastAsia="標楷體" w:hAnsi="Times New Roman" w:cs="Times New Roman"/>
          <w:sz w:val="28"/>
          <w:szCs w:val="28"/>
        </w:rPr>
        <w:t xml:space="preserve"> also promotes </w:t>
      </w:r>
      <w:r w:rsidR="009E40D4">
        <w:rPr>
          <w:rFonts w:ascii="Times New Roman" w:eastAsia="標楷體" w:hAnsi="Times New Roman" w:cs="Times New Roman"/>
          <w:sz w:val="28"/>
          <w:szCs w:val="28"/>
        </w:rPr>
        <w:t>and</w:t>
      </w:r>
      <w:r w:rsidR="00E413B1" w:rsidRPr="00B86230">
        <w:rPr>
          <w:rFonts w:ascii="Times New Roman" w:eastAsia="標楷體" w:hAnsi="Times New Roman" w:cs="Times New Roman"/>
          <w:sz w:val="28"/>
          <w:szCs w:val="28"/>
        </w:rPr>
        <w:t xml:space="preserve"> strengthen</w:t>
      </w:r>
      <w:r w:rsidR="009E40D4">
        <w:rPr>
          <w:rFonts w:ascii="Times New Roman" w:eastAsia="標楷體" w:hAnsi="Times New Roman" w:cs="Times New Roman"/>
          <w:sz w:val="28"/>
          <w:szCs w:val="28"/>
        </w:rPr>
        <w:t>s</w:t>
      </w:r>
      <w:r w:rsidR="00E413B1" w:rsidRPr="00B86230">
        <w:rPr>
          <w:rFonts w:ascii="Times New Roman" w:eastAsia="標楷體" w:hAnsi="Times New Roman" w:cs="Times New Roman"/>
          <w:sz w:val="28"/>
          <w:szCs w:val="28"/>
        </w:rPr>
        <w:t xml:space="preserve"> children</w:t>
      </w:r>
      <w:r w:rsidR="009E40D4">
        <w:rPr>
          <w:rFonts w:ascii="Times New Roman" w:eastAsia="標楷體" w:hAnsi="Times New Roman" w:cs="Times New Roman"/>
          <w:sz w:val="28"/>
          <w:szCs w:val="28"/>
        </w:rPr>
        <w:t>’</w:t>
      </w:r>
      <w:r w:rsidR="00E413B1" w:rsidRPr="00B86230">
        <w:rPr>
          <w:rFonts w:ascii="Times New Roman" w:eastAsia="標楷體" w:hAnsi="Times New Roman" w:cs="Times New Roman"/>
          <w:sz w:val="28"/>
          <w:szCs w:val="28"/>
        </w:rPr>
        <w:t xml:space="preserve">s development and protection from various aspects, including promoting early </w:t>
      </w:r>
      <w:r w:rsidR="00E77946">
        <w:rPr>
          <w:rFonts w:ascii="Times New Roman" w:eastAsia="標楷體" w:hAnsi="Times New Roman" w:cs="Times New Roman"/>
          <w:sz w:val="28"/>
          <w:szCs w:val="28"/>
        </w:rPr>
        <w:t xml:space="preserve">childhood </w:t>
      </w:r>
      <w:r w:rsidR="00E413B1" w:rsidRPr="00B86230">
        <w:rPr>
          <w:rFonts w:ascii="Times New Roman" w:eastAsia="標楷體" w:hAnsi="Times New Roman" w:cs="Times New Roman"/>
          <w:sz w:val="28"/>
          <w:szCs w:val="28"/>
        </w:rPr>
        <w:t xml:space="preserve">intervention services, promoting family-friendly policies, carrying out </w:t>
      </w:r>
      <w:r w:rsidR="00372312" w:rsidRPr="00B86230">
        <w:rPr>
          <w:rFonts w:ascii="Times New Roman" w:eastAsia="標楷體" w:hAnsi="Times New Roman" w:cs="Times New Roman"/>
          <w:sz w:val="28"/>
          <w:szCs w:val="28"/>
        </w:rPr>
        <w:t xml:space="preserve">systematically </w:t>
      </w:r>
      <w:r w:rsidR="00E413B1" w:rsidRPr="00B86230">
        <w:rPr>
          <w:rFonts w:ascii="Times New Roman" w:eastAsia="標楷體" w:hAnsi="Times New Roman" w:cs="Times New Roman"/>
          <w:sz w:val="28"/>
          <w:szCs w:val="28"/>
        </w:rPr>
        <w:t>more activities focus</w:t>
      </w:r>
      <w:r w:rsidR="008D2A55">
        <w:rPr>
          <w:rFonts w:ascii="Times New Roman" w:eastAsia="標楷體" w:hAnsi="Times New Roman" w:cs="Times New Roman"/>
          <w:sz w:val="28"/>
          <w:szCs w:val="28"/>
        </w:rPr>
        <w:t>ing</w:t>
      </w:r>
      <w:r w:rsidR="00E413B1" w:rsidRPr="00B86230">
        <w:rPr>
          <w:rFonts w:ascii="Times New Roman" w:eastAsia="標楷體" w:hAnsi="Times New Roman" w:cs="Times New Roman"/>
          <w:sz w:val="28"/>
          <w:szCs w:val="28"/>
        </w:rPr>
        <w:t xml:space="preserve"> on children, and </w:t>
      </w:r>
      <w:r w:rsidR="00372312">
        <w:rPr>
          <w:rFonts w:ascii="Times New Roman" w:eastAsia="標楷體" w:hAnsi="Times New Roman" w:cs="Times New Roman"/>
          <w:sz w:val="28"/>
          <w:szCs w:val="28"/>
        </w:rPr>
        <w:t>managing</w:t>
      </w:r>
      <w:r w:rsidR="00E413B1" w:rsidRPr="00B86230">
        <w:rPr>
          <w:rFonts w:ascii="Times New Roman" w:eastAsia="標楷體" w:hAnsi="Times New Roman" w:cs="Times New Roman"/>
          <w:sz w:val="28"/>
          <w:szCs w:val="28"/>
        </w:rPr>
        <w:t xml:space="preserve"> to increase playgrounds and </w:t>
      </w:r>
      <w:r w:rsidR="008D2A55">
        <w:rPr>
          <w:rFonts w:ascii="Times New Roman" w:eastAsia="標楷體" w:hAnsi="Times New Roman" w:cs="Times New Roman"/>
          <w:sz w:val="28"/>
          <w:szCs w:val="28"/>
        </w:rPr>
        <w:t>event</w:t>
      </w:r>
      <w:r w:rsidR="00E413B1" w:rsidRPr="00B86230">
        <w:rPr>
          <w:rFonts w:ascii="Times New Roman" w:eastAsia="標楷體" w:hAnsi="Times New Roman" w:cs="Times New Roman"/>
          <w:sz w:val="28"/>
          <w:szCs w:val="28"/>
        </w:rPr>
        <w:t xml:space="preserve"> venues</w:t>
      </w:r>
      <w:r w:rsidR="00372312">
        <w:rPr>
          <w:rFonts w:ascii="Times New Roman" w:eastAsia="標楷體" w:hAnsi="Times New Roman" w:cs="Times New Roman"/>
          <w:sz w:val="28"/>
          <w:szCs w:val="28"/>
        </w:rPr>
        <w:t xml:space="preserve"> for </w:t>
      </w:r>
      <w:r w:rsidR="00372312" w:rsidRPr="00B86230">
        <w:rPr>
          <w:rFonts w:ascii="Times New Roman" w:eastAsia="標楷體" w:hAnsi="Times New Roman" w:cs="Times New Roman"/>
          <w:sz w:val="28"/>
          <w:szCs w:val="28"/>
        </w:rPr>
        <w:t>children</w:t>
      </w:r>
      <w:r w:rsidR="00E413B1" w:rsidRPr="00B86230">
        <w:rPr>
          <w:rFonts w:ascii="Times New Roman" w:eastAsia="標楷體" w:hAnsi="Times New Roman" w:cs="Times New Roman"/>
          <w:sz w:val="28"/>
          <w:szCs w:val="28"/>
        </w:rPr>
        <w:t>.</w:t>
      </w:r>
    </w:p>
    <w:sectPr w:rsidR="00945DAB" w:rsidRPr="00B86230" w:rsidSect="007E7E84">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6E72BD" w14:textId="77777777" w:rsidR="00751019" w:rsidRDefault="00751019"/>
  </w:endnote>
  <w:endnote w:type="continuationSeparator" w:id="0">
    <w:p w14:paraId="409E73C5" w14:textId="77777777" w:rsidR="00751019" w:rsidRDefault="007510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新細明體">
    <w:charset w:val="88"/>
    <w:family w:val="auto"/>
    <w:pitch w:val="variable"/>
    <w:sig w:usb0="A00002FF" w:usb1="28CFFCFA" w:usb2="00000016" w:usb3="00000000" w:csb0="00100001" w:csb1="00000000"/>
  </w:font>
  <w:font w:name="Calibri Light">
    <w:panose1 w:val="020F0302020204030204"/>
    <w:charset w:val="00"/>
    <w:family w:val="auto"/>
    <w:pitch w:val="variable"/>
    <w:sig w:usb0="A00002EF" w:usb1="4000207B" w:usb2="00000000" w:usb3="00000000" w:csb0="0000019F" w:csb1="00000000"/>
  </w:font>
  <w:font w:name="標楷體">
    <w:charset w:val="88"/>
    <w:family w:val="auto"/>
    <w:pitch w:val="variable"/>
    <w:sig w:usb0="00000001" w:usb1="08080000" w:usb2="00000010" w:usb3="00000000" w:csb0="00100000"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9543473"/>
      <w:docPartObj>
        <w:docPartGallery w:val="Page Numbers (Bottom of Page)"/>
        <w:docPartUnique/>
      </w:docPartObj>
    </w:sdtPr>
    <w:sdtEndPr>
      <w:rPr>
        <w:rFonts w:ascii="Times New Roman" w:hAnsi="Times New Roman" w:cs="Times New Roman"/>
      </w:rPr>
    </w:sdtEndPr>
    <w:sdtContent>
      <w:p w14:paraId="4B9CE146" w14:textId="77777777" w:rsidR="00B17B40" w:rsidRPr="00872D72" w:rsidRDefault="00B17B40" w:rsidP="0032796C">
        <w:pPr>
          <w:pStyle w:val="a6"/>
          <w:jc w:val="center"/>
          <w:rPr>
            <w:rFonts w:ascii="Times New Roman" w:hAnsi="Times New Roman" w:cs="Times New Roman"/>
          </w:rPr>
        </w:pPr>
        <w:r w:rsidRPr="00872D72">
          <w:rPr>
            <w:rFonts w:ascii="Times New Roman" w:hAnsi="Times New Roman" w:cs="Times New Roman"/>
          </w:rPr>
          <w:fldChar w:fldCharType="begin"/>
        </w:r>
        <w:r w:rsidRPr="00872D72">
          <w:rPr>
            <w:rFonts w:ascii="Times New Roman" w:hAnsi="Times New Roman" w:cs="Times New Roman"/>
          </w:rPr>
          <w:instrText>PAGE   \* MERGEFORMAT</w:instrText>
        </w:r>
        <w:r w:rsidRPr="00872D72">
          <w:rPr>
            <w:rFonts w:ascii="Times New Roman" w:hAnsi="Times New Roman" w:cs="Times New Roman"/>
          </w:rPr>
          <w:fldChar w:fldCharType="separate"/>
        </w:r>
        <w:r w:rsidR="00B06B5E" w:rsidRPr="00B06B5E">
          <w:rPr>
            <w:rFonts w:ascii="Times New Roman" w:hAnsi="Times New Roman" w:cs="Times New Roman"/>
            <w:noProof/>
            <w:lang w:val="zh-TW"/>
          </w:rPr>
          <w:t>1</w:t>
        </w:r>
        <w:r w:rsidRPr="00872D72">
          <w:rPr>
            <w:rFonts w:ascii="Times New Roman" w:hAnsi="Times New Roman" w:cs="Times New Roman"/>
          </w:rPr>
          <w:fldChar w:fldCharType="end"/>
        </w:r>
      </w:p>
    </w:sdtContent>
  </w:sdt>
  <w:p w14:paraId="5C7B225B" w14:textId="77777777" w:rsidR="00B17B40" w:rsidRDefault="00B17B40">
    <w:pPr>
      <w:pStyle w:val="a6"/>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F8F2DC5" w14:textId="77777777" w:rsidR="00751019" w:rsidRDefault="00751019"/>
  </w:footnote>
  <w:footnote w:type="continuationSeparator" w:id="0">
    <w:p w14:paraId="5F6CBFEA" w14:textId="77777777" w:rsidR="00751019" w:rsidRDefault="00751019"/>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16F73"/>
    <w:multiLevelType w:val="hybridMultilevel"/>
    <w:tmpl w:val="6BC037F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C9F5518"/>
    <w:multiLevelType w:val="hybridMultilevel"/>
    <w:tmpl w:val="58842FD2"/>
    <w:lvl w:ilvl="0" w:tplc="DC820BDC">
      <w:start w:val="2"/>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E5B6965"/>
    <w:multiLevelType w:val="hybridMultilevel"/>
    <w:tmpl w:val="1D3AA524"/>
    <w:lvl w:ilvl="0" w:tplc="0409000B">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nsid w:val="18913625"/>
    <w:multiLevelType w:val="hybridMultilevel"/>
    <w:tmpl w:val="8A6863D4"/>
    <w:lvl w:ilvl="0" w:tplc="1E7CC0BC">
      <w:start w:val="3"/>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1C6D390F"/>
    <w:multiLevelType w:val="hybridMultilevel"/>
    <w:tmpl w:val="65F85CAA"/>
    <w:lvl w:ilvl="0" w:tplc="EA0685B2">
      <w:start w:val="3"/>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37340EC2"/>
    <w:multiLevelType w:val="hybridMultilevel"/>
    <w:tmpl w:val="D4F44EC8"/>
    <w:lvl w:ilvl="0" w:tplc="9F48315A">
      <w:start w:val="1"/>
      <w:numFmt w:val="upperRoman"/>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95E08FE"/>
    <w:multiLevelType w:val="hybridMultilevel"/>
    <w:tmpl w:val="201047AC"/>
    <w:lvl w:ilvl="0" w:tplc="F87C702E">
      <w:start w:val="4"/>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F54221D"/>
    <w:multiLevelType w:val="hybridMultilevel"/>
    <w:tmpl w:val="BD4CA546"/>
    <w:lvl w:ilvl="0" w:tplc="ADE46E2A">
      <w:start w:val="1"/>
      <w:numFmt w:val="upperRoman"/>
      <w:lvlText w:val="%1."/>
      <w:lvlJc w:val="left"/>
      <w:pPr>
        <w:ind w:left="720" w:hanging="72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636D0620"/>
    <w:multiLevelType w:val="hybridMultilevel"/>
    <w:tmpl w:val="202234C0"/>
    <w:lvl w:ilvl="0" w:tplc="F5986EB2">
      <w:start w:val="2"/>
      <w:numFmt w:val="upperRoman"/>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5"/>
  </w:num>
  <w:num w:numId="4">
    <w:abstractNumId w:val="3"/>
  </w:num>
  <w:num w:numId="5">
    <w:abstractNumId w:val="1"/>
  </w:num>
  <w:num w:numId="6">
    <w:abstractNumId w:val="8"/>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693"/>
    <w:rsid w:val="00026C8C"/>
    <w:rsid w:val="0009243D"/>
    <w:rsid w:val="000929BA"/>
    <w:rsid w:val="000F5816"/>
    <w:rsid w:val="00104ED5"/>
    <w:rsid w:val="00115393"/>
    <w:rsid w:val="00127A96"/>
    <w:rsid w:val="001443A2"/>
    <w:rsid w:val="001639DB"/>
    <w:rsid w:val="001706E3"/>
    <w:rsid w:val="0018078B"/>
    <w:rsid w:val="001E710C"/>
    <w:rsid w:val="00216C4B"/>
    <w:rsid w:val="00233FCE"/>
    <w:rsid w:val="0028760E"/>
    <w:rsid w:val="002A0FB1"/>
    <w:rsid w:val="002A60D4"/>
    <w:rsid w:val="002E3307"/>
    <w:rsid w:val="002E6C7C"/>
    <w:rsid w:val="00311268"/>
    <w:rsid w:val="0032796C"/>
    <w:rsid w:val="00331624"/>
    <w:rsid w:val="00340E75"/>
    <w:rsid w:val="003524E8"/>
    <w:rsid w:val="00372312"/>
    <w:rsid w:val="00390990"/>
    <w:rsid w:val="003F753B"/>
    <w:rsid w:val="00400705"/>
    <w:rsid w:val="004134F4"/>
    <w:rsid w:val="00431C0D"/>
    <w:rsid w:val="00436D50"/>
    <w:rsid w:val="00441CFD"/>
    <w:rsid w:val="00462D4A"/>
    <w:rsid w:val="004A3D67"/>
    <w:rsid w:val="004D5A63"/>
    <w:rsid w:val="0050064D"/>
    <w:rsid w:val="0050646E"/>
    <w:rsid w:val="00507BEA"/>
    <w:rsid w:val="0053423E"/>
    <w:rsid w:val="005546EF"/>
    <w:rsid w:val="00583406"/>
    <w:rsid w:val="005946AD"/>
    <w:rsid w:val="005A01AA"/>
    <w:rsid w:val="005B0B93"/>
    <w:rsid w:val="005B678B"/>
    <w:rsid w:val="005F2C1C"/>
    <w:rsid w:val="005F7DA4"/>
    <w:rsid w:val="006255A1"/>
    <w:rsid w:val="00636D0E"/>
    <w:rsid w:val="00662763"/>
    <w:rsid w:val="00675929"/>
    <w:rsid w:val="00693AF2"/>
    <w:rsid w:val="006C340E"/>
    <w:rsid w:val="006C6D79"/>
    <w:rsid w:val="006F1AB1"/>
    <w:rsid w:val="007013F8"/>
    <w:rsid w:val="00751019"/>
    <w:rsid w:val="00767A96"/>
    <w:rsid w:val="007A038E"/>
    <w:rsid w:val="007C63B5"/>
    <w:rsid w:val="007D32D4"/>
    <w:rsid w:val="007E7E84"/>
    <w:rsid w:val="0082332F"/>
    <w:rsid w:val="00825BE1"/>
    <w:rsid w:val="00843F60"/>
    <w:rsid w:val="00847A17"/>
    <w:rsid w:val="0086024D"/>
    <w:rsid w:val="00867168"/>
    <w:rsid w:val="00872D72"/>
    <w:rsid w:val="008875F0"/>
    <w:rsid w:val="008B1FD5"/>
    <w:rsid w:val="008C2F25"/>
    <w:rsid w:val="008C7778"/>
    <w:rsid w:val="008D2A55"/>
    <w:rsid w:val="008F1F4A"/>
    <w:rsid w:val="00906230"/>
    <w:rsid w:val="00924663"/>
    <w:rsid w:val="00935142"/>
    <w:rsid w:val="00945DAB"/>
    <w:rsid w:val="009850D4"/>
    <w:rsid w:val="009A228D"/>
    <w:rsid w:val="009B7469"/>
    <w:rsid w:val="009C0001"/>
    <w:rsid w:val="009D1133"/>
    <w:rsid w:val="009E1328"/>
    <w:rsid w:val="009E40D4"/>
    <w:rsid w:val="00A06013"/>
    <w:rsid w:val="00A202C7"/>
    <w:rsid w:val="00A2481E"/>
    <w:rsid w:val="00A24FF3"/>
    <w:rsid w:val="00A25BA0"/>
    <w:rsid w:val="00A302D3"/>
    <w:rsid w:val="00A31C77"/>
    <w:rsid w:val="00A4463F"/>
    <w:rsid w:val="00A570E9"/>
    <w:rsid w:val="00A6043F"/>
    <w:rsid w:val="00A64400"/>
    <w:rsid w:val="00A70C39"/>
    <w:rsid w:val="00A7129D"/>
    <w:rsid w:val="00A81421"/>
    <w:rsid w:val="00AB3682"/>
    <w:rsid w:val="00AB3D10"/>
    <w:rsid w:val="00AB6869"/>
    <w:rsid w:val="00B06B5E"/>
    <w:rsid w:val="00B07927"/>
    <w:rsid w:val="00B12915"/>
    <w:rsid w:val="00B17B40"/>
    <w:rsid w:val="00B5298A"/>
    <w:rsid w:val="00B544F2"/>
    <w:rsid w:val="00B57168"/>
    <w:rsid w:val="00B74755"/>
    <w:rsid w:val="00B86230"/>
    <w:rsid w:val="00B9091E"/>
    <w:rsid w:val="00BF2079"/>
    <w:rsid w:val="00C3135B"/>
    <w:rsid w:val="00C33F14"/>
    <w:rsid w:val="00C34527"/>
    <w:rsid w:val="00C43C09"/>
    <w:rsid w:val="00C51921"/>
    <w:rsid w:val="00C652BC"/>
    <w:rsid w:val="00C83283"/>
    <w:rsid w:val="00C91145"/>
    <w:rsid w:val="00CC1E82"/>
    <w:rsid w:val="00CE4996"/>
    <w:rsid w:val="00D10029"/>
    <w:rsid w:val="00D156F3"/>
    <w:rsid w:val="00D63D66"/>
    <w:rsid w:val="00D662D7"/>
    <w:rsid w:val="00D836BE"/>
    <w:rsid w:val="00D90C6F"/>
    <w:rsid w:val="00D96BF1"/>
    <w:rsid w:val="00D977A5"/>
    <w:rsid w:val="00DA4D7C"/>
    <w:rsid w:val="00DB228E"/>
    <w:rsid w:val="00DB4130"/>
    <w:rsid w:val="00DB462C"/>
    <w:rsid w:val="00DD0052"/>
    <w:rsid w:val="00DD3D4D"/>
    <w:rsid w:val="00DF0F6C"/>
    <w:rsid w:val="00E06855"/>
    <w:rsid w:val="00E22639"/>
    <w:rsid w:val="00E3548E"/>
    <w:rsid w:val="00E40ABE"/>
    <w:rsid w:val="00E413B1"/>
    <w:rsid w:val="00E42B0A"/>
    <w:rsid w:val="00E5211E"/>
    <w:rsid w:val="00E77946"/>
    <w:rsid w:val="00EA3779"/>
    <w:rsid w:val="00EC21E0"/>
    <w:rsid w:val="00EC7693"/>
    <w:rsid w:val="00ED71E0"/>
    <w:rsid w:val="00ED71F2"/>
    <w:rsid w:val="00EE7A38"/>
    <w:rsid w:val="00F04C9C"/>
    <w:rsid w:val="00F123D4"/>
    <w:rsid w:val="00F27995"/>
    <w:rsid w:val="00F5289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38A746"/>
  <w15:docId w15:val="{7EFB6669-F17D-4471-AD03-BF4DB43F6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7E7E84"/>
    <w:pPr>
      <w:widowControl w:val="0"/>
    </w:pPr>
  </w:style>
  <w:style w:type="paragraph" w:styleId="1">
    <w:name w:val="heading 1"/>
    <w:basedOn w:val="a"/>
    <w:next w:val="a"/>
    <w:link w:val="10"/>
    <w:uiPriority w:val="9"/>
    <w:qFormat/>
    <w:rsid w:val="0032796C"/>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135B"/>
    <w:pPr>
      <w:ind w:leftChars="200" w:left="480"/>
    </w:pPr>
  </w:style>
  <w:style w:type="paragraph" w:styleId="a4">
    <w:name w:val="header"/>
    <w:basedOn w:val="a"/>
    <w:link w:val="a5"/>
    <w:uiPriority w:val="99"/>
    <w:unhideWhenUsed/>
    <w:rsid w:val="00436D50"/>
    <w:pPr>
      <w:tabs>
        <w:tab w:val="center" w:pos="4320"/>
        <w:tab w:val="right" w:pos="8640"/>
      </w:tabs>
    </w:pPr>
  </w:style>
  <w:style w:type="character" w:customStyle="1" w:styleId="a5">
    <w:name w:val="頁首 字元"/>
    <w:basedOn w:val="a0"/>
    <w:link w:val="a4"/>
    <w:uiPriority w:val="99"/>
    <w:rsid w:val="00436D50"/>
  </w:style>
  <w:style w:type="paragraph" w:styleId="a6">
    <w:name w:val="footer"/>
    <w:basedOn w:val="a"/>
    <w:link w:val="a7"/>
    <w:uiPriority w:val="99"/>
    <w:unhideWhenUsed/>
    <w:rsid w:val="00436D50"/>
    <w:pPr>
      <w:tabs>
        <w:tab w:val="center" w:pos="4320"/>
        <w:tab w:val="right" w:pos="8640"/>
      </w:tabs>
    </w:pPr>
  </w:style>
  <w:style w:type="character" w:customStyle="1" w:styleId="a7">
    <w:name w:val="頁尾 字元"/>
    <w:basedOn w:val="a0"/>
    <w:link w:val="a6"/>
    <w:uiPriority w:val="99"/>
    <w:rsid w:val="00436D50"/>
  </w:style>
  <w:style w:type="paragraph" w:styleId="Web">
    <w:name w:val="Normal (Web)"/>
    <w:basedOn w:val="a"/>
    <w:uiPriority w:val="99"/>
    <w:semiHidden/>
    <w:unhideWhenUsed/>
    <w:rsid w:val="003F753B"/>
    <w:pPr>
      <w:widowControl/>
      <w:spacing w:before="100" w:beforeAutospacing="1" w:after="100" w:afterAutospacing="1"/>
    </w:pPr>
    <w:rPr>
      <w:rFonts w:ascii="Times New Roman" w:eastAsia="Times New Roman" w:hAnsi="Times New Roman" w:cs="Times New Roman"/>
      <w:kern w:val="0"/>
      <w:szCs w:val="24"/>
      <w:lang w:eastAsia="zh-CN"/>
    </w:rPr>
  </w:style>
  <w:style w:type="character" w:styleId="a8">
    <w:name w:val="Hyperlink"/>
    <w:basedOn w:val="a0"/>
    <w:uiPriority w:val="99"/>
    <w:unhideWhenUsed/>
    <w:rsid w:val="0009243D"/>
    <w:rPr>
      <w:color w:val="0563C1" w:themeColor="hyperlink"/>
      <w:u w:val="single"/>
    </w:rPr>
  </w:style>
  <w:style w:type="character" w:customStyle="1" w:styleId="10">
    <w:name w:val="標題 1 字元"/>
    <w:basedOn w:val="a0"/>
    <w:link w:val="1"/>
    <w:uiPriority w:val="9"/>
    <w:rsid w:val="0032796C"/>
    <w:rPr>
      <w:rFonts w:asciiTheme="majorHAnsi" w:eastAsiaTheme="majorEastAsia" w:hAnsiTheme="majorHAnsi" w:cstheme="majorBidi"/>
      <w:color w:val="2E74B5" w:themeColor="accent1" w:themeShade="BF"/>
      <w:sz w:val="32"/>
      <w:szCs w:val="32"/>
    </w:rPr>
  </w:style>
  <w:style w:type="character" w:styleId="a9">
    <w:name w:val="Emphasis"/>
    <w:basedOn w:val="a0"/>
    <w:uiPriority w:val="20"/>
    <w:qFormat/>
    <w:rsid w:val="00C91145"/>
    <w:rPr>
      <w:i/>
      <w:iCs/>
    </w:rPr>
  </w:style>
  <w:style w:type="paragraph" w:styleId="aa">
    <w:name w:val="Balloon Text"/>
    <w:basedOn w:val="a"/>
    <w:link w:val="ab"/>
    <w:uiPriority w:val="99"/>
    <w:semiHidden/>
    <w:unhideWhenUsed/>
    <w:rsid w:val="002E3307"/>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2E330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90722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6" Type="http://schemas.openxmlformats.org/officeDocument/2006/relationships/footnotes" Target="footnotes.xml"/><Relationship Id="rId1" Type="http://schemas.openxmlformats.org/officeDocument/2006/relationships/customXml" Target="../customXml/item1.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A15DC4-CD1D-B14E-B045-5FC69656CD26}">
  <ds:schemaRefs>
    <ds:schemaRef ds:uri="http://schemas.openxmlformats.org/officeDocument/2006/bibliography"/>
  </ds:schemaRefs>
</ds:datastoreItem>
</file>

<file path=customXml/itemProps2.xml><?xml version="1.0" encoding="utf-8"?>
<ds:datastoreItem xmlns:ds="http://schemas.openxmlformats.org/officeDocument/2006/customXml" ds:itemID="{88024AD4-753C-443E-92FA-C6D6EEAAD6F4}"/>
</file>

<file path=customXml/itemProps3.xml><?xml version="1.0" encoding="utf-8"?>
<ds:datastoreItem xmlns:ds="http://schemas.openxmlformats.org/officeDocument/2006/customXml" ds:itemID="{EF272277-0800-49D6-939E-3662A24249E5}"/>
</file>

<file path=customXml/itemProps4.xml><?xml version="1.0" encoding="utf-8"?>
<ds:datastoreItem xmlns:ds="http://schemas.openxmlformats.org/officeDocument/2006/customXml" ds:itemID="{98A9B9E5-83CF-4414-9814-0E507714145A}"/>
</file>

<file path=docProps/app.xml><?xml version="1.0" encoding="utf-8"?>
<Properties xmlns="http://schemas.openxmlformats.org/officeDocument/2006/extended-properties" xmlns:vt="http://schemas.openxmlformats.org/officeDocument/2006/docPropsVTypes">
  <Template>Normal.dotm</Template>
  <TotalTime>2</TotalTime>
  <Pages>9</Pages>
  <Words>2075</Words>
  <Characters>11830</Characters>
  <Application>Microsoft Macintosh Word</Application>
  <DocSecurity>0</DocSecurity>
  <Lines>98</Lines>
  <Paragraphs>27</Paragraphs>
  <ScaleCrop>false</ScaleCrop>
  <HeadingPairs>
    <vt:vector size="2" baseType="variant">
      <vt:variant>
        <vt:lpstr>標題</vt:lpstr>
      </vt:variant>
      <vt:variant>
        <vt:i4>1</vt:i4>
      </vt:variant>
    </vt:vector>
  </HeadingPairs>
  <TitlesOfParts>
    <vt:vector size="1" baseType="lpstr">
      <vt:lpstr/>
    </vt:vector>
  </TitlesOfParts>
  <Company>DSAJ</Company>
  <LinksUpToDate>false</LinksUpToDate>
  <CharactersWithSpaces>13878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DSAJ</dc:creator>
  <cp:lastModifiedBy>Microsoft Office 使用者</cp:lastModifiedBy>
  <cp:revision>4</cp:revision>
  <dcterms:created xsi:type="dcterms:W3CDTF">2022-06-17T12:11:00Z</dcterms:created>
  <dcterms:modified xsi:type="dcterms:W3CDTF">2022-06-17T14:30:00Z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