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p w14:paraId="01590486" w14:textId="27B4E5A6" w:rsidR="00A17A82" w:rsidRPr="00A17A82" w:rsidRDefault="00073F0D" w:rsidP="00AC1BC0">
      <w:pPr>
        <w:spacing w:line="480" w:lineRule="exact"/>
        <w:rPr>
          <w:rFonts w:ascii="Times New Roman" w:hAnsi="Times New Roman"/>
          <w:sz w:val="24"/>
          <w:szCs w:val="24"/>
          <w:lang w:val="en-GB"/>
        </w:rPr>
      </w:pPr>
      <w:r>
        <w:rPr>
          <w:rFonts w:ascii="Times New Roman" w:hAnsi="Times New Roman"/>
          <w:noProof/>
          <w:sz w:val="24"/>
          <w:szCs w:val="24"/>
          <w:lang w:val="en-GB"/>
        </w:rPr>
        <mc:AlternateContent>
          <mc:Choice Requires="wps">
            <w:drawing>
              <wp:anchor distT="45720" distB="45720" distL="114300" distR="114300" simplePos="0" relativeHeight="251659264" behindDoc="0" locked="0" layoutInCell="1" allowOverlap="1" wp14:anchorId="4DA0A568" wp14:editId="05B91059">
                <wp:simplePos x="0" y="0"/>
                <wp:positionH relativeFrom="column">
                  <wp:posOffset>4034155</wp:posOffset>
                </wp:positionH>
                <wp:positionV relativeFrom="paragraph">
                  <wp:posOffset>6985</wp:posOffset>
                </wp:positionV>
                <wp:extent cx="1609090" cy="721995"/>
                <wp:effectExtent l="0" t="0" r="0" b="0"/>
                <wp:wrapSquare wrapText="bothSides"/>
                <wp:docPr id="217"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9090" cy="721995"/>
                        </a:xfrm>
                        <a:prstGeom prst="rect">
                          <a:avLst/>
                        </a:prstGeom>
                        <a:noFill/>
                        <a:ln w="9525">
                          <a:noFill/>
                          <a:miter lim="800000"/>
                          <a:headEnd/>
                          <a:tailEnd/>
                        </a:ln>
                      </wps:spPr>
                      <wps:txbx>
                        <w:txbxContent>
                          <w:p w14:paraId="63E705AA" w14:textId="77777777" w:rsidR="006427D5" w:rsidRPr="008A0A31" w:rsidRDefault="00B63D9B" w:rsidP="008A0A31">
                            <w:pPr>
                              <w:jc w:val="left"/>
                              <w:rPr>
                                <w:rFonts w:ascii="Times New Roman" w:hAnsi="Times New Roman"/>
                                <w:sz w:val="24"/>
                                <w:szCs w:val="24"/>
                                <w:lang w:val="en-GB"/>
                              </w:rPr>
                            </w:pPr>
                            <w:r w:rsidRPr="008A0A31">
                              <w:rPr>
                                <w:rFonts w:ascii="Times New Roman" w:hAnsi="Times New Roman"/>
                                <w:sz w:val="24"/>
                                <w:szCs w:val="24"/>
                                <w:lang w:val="en-GB"/>
                              </w:rPr>
                              <w:t>English</w:t>
                            </w:r>
                            <w:r w:rsidR="008A0A31">
                              <w:rPr>
                                <w:rFonts w:ascii="Times New Roman" w:hAnsi="Times New Roman"/>
                                <w:sz w:val="24"/>
                                <w:szCs w:val="24"/>
                                <w:lang w:val="en-GB"/>
                              </w:rPr>
                              <w:t xml:space="preserve"> </w:t>
                            </w:r>
                          </w:p>
                          <w:p w14:paraId="30D12E57" w14:textId="77777777" w:rsidR="00B63D9B" w:rsidRPr="008A0A31" w:rsidRDefault="00B63D9B" w:rsidP="008A0A31">
                            <w:pPr>
                              <w:ind w:right="480"/>
                              <w:rPr>
                                <w:rFonts w:ascii="Times New Roman" w:hAnsi="Times New Roman"/>
                                <w:sz w:val="24"/>
                                <w:szCs w:val="24"/>
                                <w:lang w:val="en-GB"/>
                              </w:rPr>
                            </w:pPr>
                            <w:r w:rsidRPr="008A0A31">
                              <w:rPr>
                                <w:rFonts w:ascii="Times New Roman" w:hAnsi="Times New Roman"/>
                                <w:sz w:val="24"/>
                                <w:szCs w:val="24"/>
                                <w:lang w:val="en-GB"/>
                              </w:rPr>
                              <w:t>Original: Chinese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4DA0A568" id="_x0000_t202" coordsize="21600,21600" o:spt="202" path="m,l,21600r21600,l21600,xe">
                <v:stroke joinstyle="miter"/>
                <v:path gradientshapeok="t" o:connecttype="rect"/>
              </v:shapetype>
              <v:shape id="文本框 2" o:spid="_x0000_s1026" type="#_x0000_t202" style="position:absolute;left:0;text-align:left;margin-left:317.65pt;margin-top:.55pt;width:126.7pt;height:56.85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" filled="f" stroked="f">
                <v:textbox style="mso-fit-shape-to-text:t">
                  <w:txbxContent>
                    <w:p w14:paraId="63E705AA" w14:textId="77777777" w:rsidR="006427D5" w:rsidRPr="008A0A31" w:rsidRDefault="00B63D9B" w:rsidP="008A0A31">
                      <w:pPr>
                        <w:jc w:val="left"/>
                        <w:rPr>
                          <w:rFonts w:ascii="Times New Roman" w:hAnsi="Times New Roman"/>
                          <w:sz w:val="24"/>
                          <w:szCs w:val="24"/>
                          <w:lang w:val="en-GB"/>
                        </w:rPr>
                      </w:pPr>
                      <w:r w:rsidRPr="008A0A31">
                        <w:rPr>
                          <w:rFonts w:ascii="Times New Roman" w:hAnsi="Times New Roman"/>
                          <w:sz w:val="24"/>
                          <w:szCs w:val="24"/>
                          <w:lang w:val="en-GB"/>
                        </w:rPr>
                        <w:t>English</w:t>
                      </w:r>
                      <w:r w:rsidR="008A0A31">
                        <w:rPr>
                          <w:rFonts w:ascii="Times New Roman" w:hAnsi="Times New Roman"/>
                          <w:sz w:val="24"/>
                          <w:szCs w:val="24"/>
                          <w:lang w:val="en-GB"/>
                        </w:rPr>
                        <w:t xml:space="preserve"> </w:t>
                      </w:r>
                    </w:p>
                    <w:p w14:paraId="30D12E57" w14:textId="77777777" w:rsidR="00B63D9B" w:rsidRPr="008A0A31" w:rsidRDefault="00B63D9B" w:rsidP="008A0A31">
                      <w:pPr>
                        <w:ind w:right="480"/>
                        <w:rPr>
                          <w:rFonts w:ascii="Times New Roman" w:hAnsi="Times New Roman"/>
                          <w:sz w:val="24"/>
                          <w:szCs w:val="24"/>
                          <w:lang w:val="en-GB"/>
                        </w:rPr>
                      </w:pPr>
                      <w:r w:rsidRPr="008A0A31">
                        <w:rPr>
                          <w:rFonts w:ascii="Times New Roman" w:hAnsi="Times New Roman"/>
                          <w:sz w:val="24"/>
                          <w:szCs w:val="24"/>
                          <w:lang w:val="en-GB"/>
                        </w:rPr>
                        <w:t>Original: Chinese</w:t>
                      </w:r>
                    </w:p>
                  </w:txbxContent>
                </v:textbox>
                <w10:wrap type="square"/>
              </v:shape>
            </w:pict>
          </mc:Fallback>
        </mc:AlternateContent>
      </w:r>
      <w:r w:rsidR="00A17A82" w:rsidRPr="00A17A82">
        <w:rPr>
          <w:rFonts w:ascii="Times New Roman" w:hAnsi="Times New Roman"/>
          <w:sz w:val="24"/>
          <w:szCs w:val="24"/>
          <w:lang w:val="en-GB"/>
        </w:rPr>
        <w:t xml:space="preserve">Chinese Name: </w:t>
      </w:r>
      <w:r w:rsidR="00A17A82" w:rsidRPr="00A17A82">
        <w:rPr>
          <w:rFonts w:ascii="Times New Roman" w:hAnsi="Times New Roman"/>
          <w:sz w:val="24"/>
          <w:szCs w:val="24"/>
          <w:lang w:val="en-GB"/>
        </w:rPr>
        <w:t>中国藏学研究中心</w:t>
      </w:r>
    </w:p>
    <w:p w14:paraId="4F0F2C7F" w14:textId="77777777" w:rsidR="00A17A82" w:rsidRPr="00A17A82" w:rsidRDefault="00A17A82" w:rsidP="00AC1BC0">
      <w:pPr>
        <w:spacing w:line="480" w:lineRule="exact"/>
        <w:rPr>
          <w:rFonts w:ascii="Times New Roman" w:hAnsi="Times New Roman"/>
          <w:sz w:val="24"/>
          <w:szCs w:val="24"/>
          <w:lang w:val="en-GB"/>
        </w:rPr>
      </w:pPr>
      <w:r w:rsidRPr="00A17A82">
        <w:rPr>
          <w:rFonts w:ascii="Times New Roman" w:hAnsi="Times New Roman"/>
          <w:sz w:val="24"/>
          <w:szCs w:val="24"/>
          <w:lang w:val="en-GB"/>
        </w:rPr>
        <w:t>English Name: China Tibetology Research Center</w:t>
      </w:r>
    </w:p>
    <w:p w14:paraId="142AD73D" w14:textId="77777777" w:rsidR="00A17A82" w:rsidRPr="00A17A82" w:rsidRDefault="00A17A82" w:rsidP="00AC1BC0">
      <w:pPr>
        <w:spacing w:line="480" w:lineRule="exact"/>
        <w:rPr>
          <w:rFonts w:ascii="Times New Roman" w:hAnsi="Times New Roman"/>
          <w:sz w:val="24"/>
          <w:szCs w:val="24"/>
          <w:lang w:val="en-GB"/>
        </w:rPr>
      </w:pPr>
      <w:r w:rsidRPr="00A17A82">
        <w:rPr>
          <w:rFonts w:ascii="Times New Roman" w:hAnsi="Times New Roman"/>
          <w:sz w:val="24"/>
          <w:szCs w:val="24"/>
          <w:lang w:val="en-GB"/>
        </w:rPr>
        <w:t>Date of Establishment: May 20th, 1986</w:t>
      </w:r>
    </w:p>
    <w:p w14:paraId="4A8FE898" w14:textId="77777777" w:rsidR="00A17A82" w:rsidRPr="00A17A82" w:rsidRDefault="00A17A82" w:rsidP="00AC1BC0">
      <w:pPr>
        <w:spacing w:line="480" w:lineRule="exact"/>
        <w:rPr>
          <w:rFonts w:ascii="Times New Roman" w:hAnsi="Times New Roman"/>
          <w:sz w:val="24"/>
          <w:szCs w:val="24"/>
          <w:lang w:val="en-GB"/>
        </w:rPr>
      </w:pPr>
      <w:r w:rsidRPr="00A17A82">
        <w:rPr>
          <w:rFonts w:ascii="Times New Roman" w:hAnsi="Times New Roman"/>
          <w:sz w:val="24"/>
          <w:szCs w:val="24"/>
          <w:lang w:val="en-GB"/>
        </w:rPr>
        <w:t>Address: No. 131 Bei Si Huan Dong Lu, Beijing 100101, China</w:t>
      </w:r>
    </w:p>
    <w:p w14:paraId="0DDAFA38" w14:textId="77777777" w:rsidR="00A17A82" w:rsidRPr="00A17A82" w:rsidRDefault="00A17A82" w:rsidP="00AC1BC0">
      <w:pPr>
        <w:spacing w:line="480" w:lineRule="exact"/>
        <w:rPr>
          <w:rFonts w:ascii="Times New Roman" w:hAnsi="Times New Roman"/>
          <w:sz w:val="24"/>
          <w:szCs w:val="24"/>
          <w:lang w:val="en-GB"/>
        </w:rPr>
      </w:pPr>
      <w:r w:rsidRPr="00A17A82">
        <w:rPr>
          <w:rFonts w:ascii="Times New Roman" w:hAnsi="Times New Roman"/>
          <w:sz w:val="24"/>
          <w:szCs w:val="24"/>
          <w:lang w:val="en-GB"/>
        </w:rPr>
        <w:t>Telephone No.: 0086 10 64948054</w:t>
      </w:r>
    </w:p>
    <w:p w14:paraId="24BDF882" w14:textId="77777777" w:rsidR="00A17A82" w:rsidRPr="00A17A82" w:rsidRDefault="00A17A82" w:rsidP="00AC1BC0">
      <w:pPr>
        <w:spacing w:line="480" w:lineRule="exact"/>
        <w:rPr>
          <w:rFonts w:ascii="Times New Roman" w:hAnsi="Times New Roman"/>
          <w:sz w:val="24"/>
          <w:szCs w:val="24"/>
          <w:lang w:val="en-GB"/>
        </w:rPr>
      </w:pPr>
      <w:r w:rsidRPr="00A17A82">
        <w:rPr>
          <w:rFonts w:ascii="Times New Roman" w:hAnsi="Times New Roman"/>
          <w:sz w:val="24"/>
          <w:szCs w:val="24"/>
          <w:lang w:val="en-GB"/>
        </w:rPr>
        <w:t xml:space="preserve">Email: </w:t>
      </w:r>
      <w:hyperlink r:id="rId8" w:history="1">
        <w:r w:rsidRPr="00A17A82">
          <w:rPr>
            <w:rFonts w:ascii="Times New Roman" w:hAnsi="Times New Roman" w:hint="eastAsia"/>
            <w:sz w:val="24"/>
            <w:szCs w:val="24"/>
            <w:lang w:val="en-GB"/>
          </w:rPr>
          <w:t>c</w:t>
        </w:r>
        <w:r w:rsidRPr="00A17A82">
          <w:rPr>
            <w:rFonts w:ascii="Times New Roman" w:hAnsi="Times New Roman"/>
            <w:sz w:val="24"/>
            <w:szCs w:val="24"/>
            <w:lang w:val="en-GB"/>
          </w:rPr>
          <w:t>trcc2023@126.com</w:t>
        </w:r>
      </w:hyperlink>
    </w:p>
    <w:p w14:paraId="26F3559D" w14:textId="77777777" w:rsidR="00A17A82" w:rsidRPr="00A17A82" w:rsidRDefault="00A17A82" w:rsidP="00AC1BC0">
      <w:pPr>
        <w:spacing w:line="480" w:lineRule="exact"/>
        <w:rPr>
          <w:rFonts w:ascii="Times New Roman" w:hAnsi="Times New Roman"/>
          <w:sz w:val="24"/>
          <w:szCs w:val="24"/>
          <w:lang w:val="en-GB"/>
        </w:rPr>
      </w:pPr>
    </w:p>
    <w:p w14:paraId="60283F53" w14:textId="77777777" w:rsidR="00A17A82" w:rsidRPr="00A17A82" w:rsidRDefault="00A17A82" w:rsidP="00AC1BC0">
      <w:pPr>
        <w:spacing w:line="480" w:lineRule="exact"/>
        <w:rPr>
          <w:rFonts w:ascii="Times New Roman" w:hAnsi="Times New Roman"/>
          <w:sz w:val="24"/>
          <w:szCs w:val="24"/>
          <w:lang w:val="en-GB"/>
        </w:rPr>
      </w:pPr>
      <w:r w:rsidRPr="00A17A82">
        <w:rPr>
          <w:rFonts w:ascii="Times New Roman" w:hAnsi="Times New Roman"/>
          <w:sz w:val="24"/>
          <w:szCs w:val="24"/>
          <w:lang w:val="en-GB"/>
        </w:rPr>
        <w:t>Organization Profile:</w:t>
      </w:r>
    </w:p>
    <w:p w14:paraId="03124473" w14:textId="77777777" w:rsidR="00A17A82" w:rsidRPr="00A17A82" w:rsidRDefault="00A17A82" w:rsidP="00AC1BC0">
      <w:pPr>
        <w:spacing w:line="480" w:lineRule="exact"/>
        <w:rPr>
          <w:rFonts w:ascii="Times New Roman" w:hAnsi="Times New Roman"/>
          <w:sz w:val="24"/>
          <w:szCs w:val="24"/>
          <w:lang w:val="en-GB"/>
        </w:rPr>
      </w:pPr>
      <w:r w:rsidRPr="00A17A82">
        <w:rPr>
          <w:rFonts w:ascii="Times New Roman" w:hAnsi="Times New Roman"/>
          <w:sz w:val="24"/>
          <w:szCs w:val="24"/>
          <w:lang w:val="en-GB"/>
        </w:rPr>
        <w:t>Located in Beijing, the China Tibetology Research Center (CTRC) is a comprehensive academic research institute dedicated to Tibetan studies. It was founded on May 20th, 1986 to study Tibetan culture, history, the current situation and the future advancement of the Xizang Autonomous Region, the Tibetan inhabited areas in Ganshu, Qinghai, Sichuan and Yunnan Province. The CTRC is devoted to the preservation and development of Tibetan culture in cooperation with institutes and scholars in Tibetan studies in China, promoting academic exchange and cooperation and ultimately, leading to a boom in Tibetan studies.</w:t>
      </w:r>
    </w:p>
    <w:p w14:paraId="6ED89577" w14:textId="77777777" w:rsidR="00A17A82" w:rsidRPr="00A17A82" w:rsidRDefault="00A17A82" w:rsidP="00AC1BC0">
      <w:pPr>
        <w:spacing w:line="480" w:lineRule="exact"/>
        <w:rPr>
          <w:rFonts w:ascii="Times New Roman" w:hAnsi="Times New Roman"/>
          <w:sz w:val="24"/>
          <w:szCs w:val="24"/>
          <w:lang w:val="en-GB"/>
        </w:rPr>
      </w:pPr>
      <w:r w:rsidRPr="00A17A82">
        <w:rPr>
          <w:rFonts w:ascii="Times New Roman" w:hAnsi="Times New Roman"/>
          <w:sz w:val="24"/>
          <w:szCs w:val="24"/>
          <w:lang w:val="en-GB"/>
        </w:rPr>
        <w:t>The administration and management of the board of the CTRC consists of a director-general and deputies. Its academic committee is in charge of academic policy-making, consultation and evaluation while every individual research institute implements its own research projects. The CTRC aims to attract research personnel, promote academic exchange, provide academic support, publish research results, organize cultural exhibits, distribute information and provide a health service through the application of traditional Tibetan medicine. The organization has a staff of more than 200 research fellows and administrative staff. Half of the staff is of ethnic Tibetan origin and other ethnic minorities.</w:t>
      </w:r>
    </w:p>
    <w:p w14:paraId="05EADE16" w14:textId="77777777" w:rsidR="00A17A82" w:rsidRPr="00A17A82" w:rsidRDefault="00A17A82" w:rsidP="00AC1BC0">
      <w:pPr>
        <w:spacing w:line="480" w:lineRule="exact"/>
        <w:rPr>
          <w:rFonts w:ascii="Times New Roman" w:hAnsi="Times New Roman"/>
          <w:sz w:val="24"/>
          <w:szCs w:val="24"/>
          <w:lang w:val="en-GB"/>
        </w:rPr>
      </w:pPr>
      <w:r w:rsidRPr="00A17A82">
        <w:rPr>
          <w:rFonts w:ascii="Times New Roman" w:hAnsi="Times New Roman"/>
          <w:sz w:val="24"/>
          <w:szCs w:val="24"/>
          <w:lang w:val="en-GB"/>
        </w:rPr>
        <w:lastRenderedPageBreak/>
        <w:t>The CTRC holds the "Beijing International Seminar on Tibetan Studies", the</w:t>
      </w:r>
      <w:r w:rsidRPr="00A17A82">
        <w:rPr>
          <w:rFonts w:ascii="Times New Roman" w:hAnsi="Times New Roman" w:hint="eastAsia"/>
          <w:sz w:val="24"/>
          <w:szCs w:val="24"/>
          <w:lang w:val="en-GB"/>
        </w:rPr>
        <w:t xml:space="preserve"> </w:t>
      </w:r>
      <w:r w:rsidRPr="00A17A82">
        <w:rPr>
          <w:rFonts w:ascii="Times New Roman" w:hAnsi="Times New Roman"/>
          <w:sz w:val="24"/>
          <w:szCs w:val="24"/>
          <w:lang w:val="en-GB"/>
        </w:rPr>
        <w:t>"Qomolangma Forum on Tibetan Studies" and the "National Coordination Meeting on Tibetan Studies" in conjunction with organizing the competition of "Qomolangma Awards of Tibetan Studies in China". It publishes the Annual of Tibetan Studies in China and the journal China Tibetology while its China Tibetology Network shares research results and information with scholars from both home and abroad.</w:t>
      </w:r>
    </w:p>
    <w:p w14:paraId="1E56B31B" w14:textId="77777777" w:rsidR="00A17A82" w:rsidRDefault="00A17A82">
      <w:pPr>
        <w:widowControl/>
        <w:spacing w:after="0" w:line="240" w:lineRule="auto"/>
        <w:jc w:val="left"/>
        <w:rPr>
          <w:rFonts w:ascii="Times New Roman" w:hAnsi="Times New Roman"/>
          <w:b/>
          <w:bCs/>
          <w:sz w:val="36"/>
          <w:szCs w:val="36"/>
        </w:rPr>
      </w:pPr>
    </w:p>
    <w:p w14:paraId="7F21E6BA" w14:textId="77777777" w:rsidR="00A17A82" w:rsidRDefault="00A17A82">
      <w:pPr>
        <w:widowControl/>
        <w:spacing w:after="0" w:line="240" w:lineRule="auto"/>
        <w:jc w:val="left"/>
        <w:rPr>
          <w:rFonts w:ascii="Times New Roman" w:hAnsi="Times New Roman"/>
          <w:b/>
          <w:bCs/>
          <w:sz w:val="36"/>
          <w:szCs w:val="36"/>
        </w:rPr>
      </w:pPr>
    </w:p>
    <w:p w14:paraId="529D5831" w14:textId="77777777" w:rsidR="00A17A82" w:rsidRDefault="00A17A82">
      <w:pPr>
        <w:widowControl/>
        <w:spacing w:after="0" w:line="240" w:lineRule="auto"/>
        <w:jc w:val="left"/>
        <w:rPr>
          <w:rFonts w:ascii="Times New Roman" w:hAnsi="Times New Roman"/>
          <w:b/>
          <w:bCs/>
          <w:sz w:val="36"/>
          <w:szCs w:val="36"/>
          <w:lang w:val="en-GB"/>
        </w:rPr>
      </w:pPr>
      <w:r>
        <w:rPr>
          <w:rFonts w:ascii="Times New Roman" w:hAnsi="Times New Roman"/>
          <w:b/>
          <w:bCs/>
          <w:sz w:val="36"/>
          <w:szCs w:val="36"/>
          <w:lang w:val="en-GB"/>
        </w:rPr>
        <w:br w:type="page"/>
      </w:r>
    </w:p>
    <w:p w14:paraId="794D3BEB" w14:textId="77777777" w:rsidR="00576F33" w:rsidRPr="008C73F2" w:rsidRDefault="00576F33" w:rsidP="008C73F2">
      <w:pPr>
        <w:adjustRightInd w:val="0"/>
        <w:snapToGrid w:val="0"/>
        <w:spacing w:before="240" w:after="0" w:line="480" w:lineRule="exact"/>
        <w:jc w:val="center"/>
        <w:rPr>
          <w:rFonts w:ascii="Times New Roman" w:eastAsia="方正小标宋简体" w:hAnsi="Times New Roman"/>
          <w:b/>
          <w:bCs/>
          <w:sz w:val="36"/>
          <w:szCs w:val="36"/>
          <w:lang w:val="en-GB"/>
        </w:rPr>
      </w:pPr>
      <w:r w:rsidRPr="008C73F2">
        <w:rPr>
          <w:rFonts w:ascii="Times New Roman" w:hAnsi="Times New Roman"/>
          <w:b/>
          <w:bCs/>
          <w:sz w:val="36"/>
          <w:szCs w:val="36"/>
          <w:lang w:val="en-GB"/>
        </w:rPr>
        <w:lastRenderedPageBreak/>
        <w:t xml:space="preserve">China’s Implementation of </w:t>
      </w:r>
      <w:r w:rsidRPr="008C73F2">
        <w:rPr>
          <w:rFonts w:ascii="Times New Roman" w:hAnsi="Times New Roman"/>
          <w:b/>
          <w:bCs/>
          <w:i/>
          <w:sz w:val="36"/>
          <w:szCs w:val="36"/>
          <w:lang w:val="en-GB"/>
        </w:rPr>
        <w:t>the International Covenant on Economic, Social and Cultural Rights</w:t>
      </w:r>
      <w:r w:rsidRPr="008C73F2">
        <w:rPr>
          <w:rFonts w:ascii="Times New Roman" w:hAnsi="Times New Roman"/>
          <w:b/>
          <w:bCs/>
          <w:sz w:val="36"/>
          <w:szCs w:val="36"/>
          <w:lang w:val="en-GB"/>
        </w:rPr>
        <w:t xml:space="preserve"> in the Xizang Autonomous Region</w:t>
      </w:r>
    </w:p>
    <w:p w14:paraId="2300AAB2" w14:textId="77777777" w:rsidR="00576F33" w:rsidRPr="008C73F2" w:rsidRDefault="00576F33" w:rsidP="008C73F2">
      <w:pPr>
        <w:adjustRightInd w:val="0"/>
        <w:snapToGrid w:val="0"/>
        <w:spacing w:before="240" w:after="0" w:line="480" w:lineRule="exact"/>
        <w:jc w:val="center"/>
        <w:rPr>
          <w:rFonts w:ascii="Times New Roman" w:hAnsi="Times New Roman"/>
          <w:b/>
          <w:bCs/>
          <w:sz w:val="36"/>
          <w:szCs w:val="36"/>
          <w:lang w:val="en-GB"/>
        </w:rPr>
      </w:pPr>
      <w:r w:rsidRPr="008C73F2">
        <w:rPr>
          <w:rFonts w:ascii="Times New Roman" w:hAnsi="Times New Roman"/>
          <w:b/>
          <w:bCs/>
          <w:sz w:val="36"/>
          <w:szCs w:val="36"/>
          <w:lang w:val="en-GB"/>
        </w:rPr>
        <w:t>NGO Report</w:t>
      </w:r>
    </w:p>
    <w:p w14:paraId="6BA1401C" w14:textId="77777777" w:rsidR="00576F33" w:rsidRPr="001316D7" w:rsidRDefault="00576F33" w:rsidP="008C73F2">
      <w:pPr>
        <w:adjustRightInd w:val="0"/>
        <w:snapToGrid w:val="0"/>
        <w:spacing w:before="240" w:after="0" w:line="480" w:lineRule="exact"/>
        <w:rPr>
          <w:rFonts w:ascii="Times New Roman" w:eastAsia="方正小标宋简体" w:hAnsi="Times New Roman"/>
          <w:b/>
          <w:bCs/>
          <w:sz w:val="24"/>
          <w:szCs w:val="24"/>
          <w:lang w:val="en-GB"/>
        </w:rPr>
      </w:pPr>
    </w:p>
    <w:p w14:paraId="24255D06" w14:textId="77777777" w:rsidR="00576F33" w:rsidRPr="001316D7" w:rsidRDefault="00576F33" w:rsidP="008C73F2">
      <w:pPr>
        <w:adjustRightInd w:val="0"/>
        <w:snapToGrid w:val="0"/>
        <w:spacing w:before="240" w:after="0" w:line="480" w:lineRule="exact"/>
        <w:rPr>
          <w:rFonts w:ascii="Times New Roman" w:hAnsi="Times New Roman"/>
          <w:sz w:val="24"/>
          <w:szCs w:val="24"/>
          <w:lang w:val="en-GB"/>
        </w:rPr>
      </w:pPr>
      <w:r w:rsidRPr="001316D7">
        <w:rPr>
          <w:rFonts w:ascii="Times New Roman" w:hAnsi="Times New Roman"/>
          <w:sz w:val="24"/>
          <w:szCs w:val="24"/>
          <w:lang w:val="en-GB"/>
        </w:rPr>
        <w:t>This is the third NGO report submitted to the United Nation’s Committee on Economic, Social and Cultural Rights (CESCR) by the China Tibetology Research Center (CTRC). The report provides an update on the Chinese government’s implementation of the International Covenant on Economic, Social and Cultural Rights (ICESCR). Instead of evaluating the status of implementation by article, this report focuses primarily on several important themes under the Convention.</w:t>
      </w:r>
    </w:p>
    <w:p w14:paraId="486E638E" w14:textId="77777777" w:rsidR="00576F33" w:rsidRPr="008C73F2" w:rsidRDefault="00576F33" w:rsidP="008C73F2">
      <w:pPr>
        <w:pStyle w:val="Heading1"/>
        <w:spacing w:line="480" w:lineRule="exact"/>
        <w:rPr>
          <w:rFonts w:ascii="Times New Roman" w:hAnsi="Times New Roman"/>
          <w:sz w:val="32"/>
          <w:szCs w:val="32"/>
        </w:rPr>
      </w:pPr>
      <w:r w:rsidRPr="008C73F2">
        <w:rPr>
          <w:rFonts w:ascii="Times New Roman" w:hAnsi="Times New Roman"/>
          <w:sz w:val="32"/>
          <w:szCs w:val="32"/>
        </w:rPr>
        <w:t>The Chinese Government has endeavoured in ensuring that all economic rights are protected in the Xizang</w:t>
      </w:r>
      <w:r w:rsidR="00A54004" w:rsidRPr="008C73F2">
        <w:rPr>
          <w:rFonts w:ascii="Times New Roman" w:hAnsi="Times New Roman"/>
          <w:sz w:val="32"/>
          <w:szCs w:val="32"/>
        </w:rPr>
        <w:t>（</w:t>
      </w:r>
      <w:r w:rsidR="00A54004" w:rsidRPr="008C73F2">
        <w:rPr>
          <w:rFonts w:ascii="Times New Roman" w:hAnsi="Times New Roman"/>
          <w:sz w:val="32"/>
          <w:szCs w:val="32"/>
        </w:rPr>
        <w:t>Tibet</w:t>
      </w:r>
      <w:r w:rsidR="00A54004" w:rsidRPr="008C73F2">
        <w:rPr>
          <w:rFonts w:ascii="Times New Roman" w:hAnsi="Times New Roman"/>
          <w:sz w:val="32"/>
          <w:szCs w:val="32"/>
        </w:rPr>
        <w:t>）</w:t>
      </w:r>
      <w:r w:rsidRPr="008C73F2">
        <w:rPr>
          <w:rFonts w:ascii="Times New Roman" w:hAnsi="Times New Roman"/>
          <w:sz w:val="32"/>
          <w:szCs w:val="32"/>
        </w:rPr>
        <w:t xml:space="preserve"> Autonomous Region</w:t>
      </w:r>
    </w:p>
    <w:p w14:paraId="4DEE1727" w14:textId="77777777" w:rsidR="00576F33" w:rsidRPr="000D261F" w:rsidRDefault="00576F33" w:rsidP="008C73F2">
      <w:pPr>
        <w:adjustRightInd w:val="0"/>
        <w:snapToGrid w:val="0"/>
        <w:spacing w:before="240" w:after="0" w:line="480" w:lineRule="exact"/>
        <w:rPr>
          <w:rFonts w:ascii="Times New Roman" w:hAnsi="Times New Roman"/>
          <w:sz w:val="24"/>
          <w:szCs w:val="24"/>
          <w:lang w:val="en-GB"/>
        </w:rPr>
      </w:pPr>
      <w:r w:rsidRPr="001316D7">
        <w:rPr>
          <w:rFonts w:ascii="Times New Roman" w:hAnsi="Times New Roman"/>
          <w:sz w:val="24"/>
          <w:szCs w:val="24"/>
          <w:lang w:val="en-GB"/>
        </w:rPr>
        <w:t>The Xizang</w:t>
      </w:r>
      <w:r w:rsidR="00BF3915" w:rsidRPr="001316D7">
        <w:rPr>
          <w:rFonts w:ascii="Times New Roman" w:hAnsi="Times New Roman"/>
          <w:sz w:val="24"/>
          <w:szCs w:val="24"/>
          <w:lang w:val="en-GB"/>
        </w:rPr>
        <w:t xml:space="preserve"> Autonomous Region</w:t>
      </w:r>
      <w:r w:rsidRPr="001316D7">
        <w:rPr>
          <w:rFonts w:ascii="Times New Roman" w:hAnsi="Times New Roman"/>
          <w:sz w:val="24"/>
          <w:szCs w:val="24"/>
          <w:lang w:val="en-GB"/>
        </w:rPr>
        <w:t xml:space="preserve"> is located in the core area of the Qinghai-Xizang Plateau, where the natural geographical conditions do not favour economic development. Until the 1950s, Xizang's political and economic system as well as its society and culture still belonged to those of pre-modern era. This is why the region’s modern economic development commenced at a low starting point. With the peaceful liberation of Xizang in 1951, democratic reforms in 1959 and the establishment of the Xizang Autonomous Region in 1965, Xizang's modern political and economic system found its initial shape. China implemented its reform and opening up policy during the late 1970s, and</w:t>
      </w:r>
      <w:r w:rsidR="00BF3915" w:rsidRPr="001316D7">
        <w:rPr>
          <w:rFonts w:ascii="Times New Roman" w:hAnsi="Times New Roman"/>
          <w:sz w:val="24"/>
          <w:szCs w:val="24"/>
          <w:lang w:val="en-GB"/>
        </w:rPr>
        <w:t xml:space="preserve"> </w:t>
      </w:r>
      <w:r w:rsidR="00BD2C6A" w:rsidRPr="001316D7">
        <w:rPr>
          <w:rFonts w:ascii="Times New Roman" w:hAnsi="Times New Roman"/>
          <w:sz w:val="24"/>
          <w:szCs w:val="24"/>
          <w:lang w:val="en-GB"/>
        </w:rPr>
        <w:t>Xizang</w:t>
      </w:r>
      <w:r w:rsidRPr="001316D7">
        <w:rPr>
          <w:rFonts w:ascii="Times New Roman" w:hAnsi="Times New Roman"/>
          <w:sz w:val="24"/>
          <w:szCs w:val="24"/>
          <w:lang w:val="en-GB"/>
        </w:rPr>
        <w:t xml:space="preserve"> promoted local economic development by introducing the land contracting system, market-oriented reforms, and opening its doors to the rest of the world. Unfortunately, many unfavourable factors hampered Xizang's ability to development itself. To ensure </w:t>
      </w:r>
      <w:r w:rsidR="00BF3915" w:rsidRPr="001316D7">
        <w:rPr>
          <w:rFonts w:ascii="Times New Roman" w:hAnsi="Times New Roman"/>
          <w:sz w:val="24"/>
          <w:szCs w:val="24"/>
          <w:lang w:val="en-GB"/>
        </w:rPr>
        <w:t>that</w:t>
      </w:r>
      <w:r w:rsidRPr="001316D7">
        <w:rPr>
          <w:rFonts w:ascii="Times New Roman" w:hAnsi="Times New Roman"/>
          <w:sz w:val="24"/>
          <w:szCs w:val="24"/>
          <w:lang w:val="en-GB"/>
        </w:rPr>
        <w:t xml:space="preserve"> </w:t>
      </w:r>
      <w:r w:rsidR="00BD2C6A" w:rsidRPr="001316D7">
        <w:rPr>
          <w:rFonts w:ascii="Times New Roman" w:hAnsi="Times New Roman"/>
          <w:sz w:val="24"/>
          <w:szCs w:val="24"/>
          <w:lang w:val="en-GB"/>
        </w:rPr>
        <w:t>Xizang</w:t>
      </w:r>
      <w:r w:rsidRPr="001316D7">
        <w:rPr>
          <w:rFonts w:ascii="Times New Roman" w:hAnsi="Times New Roman"/>
          <w:sz w:val="24"/>
          <w:szCs w:val="24"/>
          <w:lang w:val="en-GB"/>
        </w:rPr>
        <w:t xml:space="preserve"> could develop in tandem with other Chinese </w:t>
      </w:r>
      <w:r w:rsidRPr="001316D7">
        <w:rPr>
          <w:rFonts w:ascii="Times New Roman" w:hAnsi="Times New Roman"/>
          <w:sz w:val="24"/>
          <w:szCs w:val="24"/>
          <w:lang w:val="en-GB"/>
        </w:rPr>
        <w:lastRenderedPageBreak/>
        <w:t>provinces and autonomous regions, the central government has introduced a national development assistance policy for Xizang, encompassing the central government’s financial subsidies, and major state-owned enterprises (SOEs) and developed provinces providing assistance to their counterparts in the form of paring-aid (</w:t>
      </w:r>
      <w:r w:rsidRPr="000D261F">
        <w:rPr>
          <w:rFonts w:ascii="Times New Roman" w:hAnsi="Times New Roman"/>
          <w:sz w:val="24"/>
          <w:szCs w:val="24"/>
          <w:lang w:val="en-GB"/>
        </w:rPr>
        <w:t>duikou zhiyuan</w:t>
      </w:r>
      <w:r w:rsidRPr="001316D7">
        <w:rPr>
          <w:rFonts w:ascii="Times New Roman" w:hAnsi="Times New Roman"/>
          <w:sz w:val="24"/>
          <w:szCs w:val="24"/>
          <w:lang w:val="en-GB"/>
        </w:rPr>
        <w:t xml:space="preserve">) for the development of a particular </w:t>
      </w:r>
      <w:r w:rsidR="0063556A">
        <w:rPr>
          <w:rFonts w:ascii="Times New Roman" w:hAnsi="Times New Roman"/>
          <w:sz w:val="24"/>
          <w:szCs w:val="24"/>
          <w:lang w:val="en-GB"/>
        </w:rPr>
        <w:t>Xizang</w:t>
      </w:r>
      <w:r w:rsidRPr="001316D7">
        <w:rPr>
          <w:rFonts w:ascii="Times New Roman" w:hAnsi="Times New Roman"/>
          <w:sz w:val="24"/>
          <w:szCs w:val="24"/>
          <w:lang w:val="en-GB"/>
        </w:rPr>
        <w:t xml:space="preserve"> region. Since 1980, the central government has held seven </w:t>
      </w:r>
      <w:r w:rsidR="00C5483C">
        <w:rPr>
          <w:rFonts w:ascii="Times New Roman" w:hAnsi="Times New Roman"/>
          <w:sz w:val="24"/>
          <w:szCs w:val="24"/>
          <w:lang w:val="en-GB"/>
        </w:rPr>
        <w:t>central symposiums on Tibet</w:t>
      </w:r>
      <w:r w:rsidRPr="001316D7">
        <w:rPr>
          <w:rFonts w:ascii="Times New Roman" w:hAnsi="Times New Roman"/>
          <w:sz w:val="24"/>
          <w:szCs w:val="24"/>
          <w:lang w:val="en-GB"/>
        </w:rPr>
        <w:t xml:space="preserve"> work focusing on strategic planning and providing assistance for specific projects in relation to Xizang's development. Over the years, the central government's financial subsidies have accounted for more than 90% of Xizang's annual fiscal expenditure. For example, in 2012, the amount of subsidy was CNY 80.43 billion. In 2020, the amount was increased to CNY 197.5</w:t>
      </w:r>
      <w:r w:rsidR="00C5483C">
        <w:rPr>
          <w:rFonts w:ascii="Times New Roman" w:hAnsi="Times New Roman"/>
          <w:sz w:val="24"/>
          <w:szCs w:val="24"/>
          <w:lang w:val="en-GB"/>
        </w:rPr>
        <w:t>3</w:t>
      </w:r>
      <w:r w:rsidRPr="001316D7">
        <w:rPr>
          <w:rFonts w:ascii="Times New Roman" w:hAnsi="Times New Roman"/>
          <w:sz w:val="24"/>
          <w:szCs w:val="24"/>
          <w:lang w:val="en-GB"/>
        </w:rPr>
        <w:t xml:space="preserve"> billion. The reform and opening-up and the national assistance policies were instrumental in bolstering Xizang's economic development impetus. Xizang’s GDP growth ranks ahead of many provinces and cities, and its sound macroeconomic development has laid a solid foundation, which has helped safeguard the economic rights of all the ethnic groups in Xizang, totalling the 3.66 million people.</w:t>
      </w:r>
    </w:p>
    <w:p w14:paraId="41FB0178" w14:textId="77777777" w:rsidR="00576F33" w:rsidRPr="000D261F" w:rsidRDefault="00132DDF" w:rsidP="000D261F">
      <w:pPr>
        <w:pStyle w:val="Heading2"/>
      </w:pPr>
      <w:r w:rsidRPr="000D261F">
        <w:rPr>
          <w:rFonts w:hint="eastAsia"/>
        </w:rPr>
        <w:t xml:space="preserve">1.1 </w:t>
      </w:r>
      <w:r w:rsidR="00576F33" w:rsidRPr="000D261F">
        <w:t>Protecting the property rights and interests of Tibetan residents</w:t>
      </w:r>
    </w:p>
    <w:p w14:paraId="55742B50" w14:textId="77777777" w:rsidR="00576F33" w:rsidRPr="000D261F" w:rsidRDefault="00576F33" w:rsidP="008C73F2">
      <w:pPr>
        <w:adjustRightInd w:val="0"/>
        <w:snapToGrid w:val="0"/>
        <w:spacing w:before="240" w:after="0" w:line="480" w:lineRule="exact"/>
        <w:rPr>
          <w:rFonts w:ascii="Times New Roman" w:hAnsi="Times New Roman"/>
          <w:sz w:val="24"/>
          <w:szCs w:val="24"/>
          <w:lang w:val="en-GB"/>
        </w:rPr>
      </w:pPr>
      <w:r w:rsidRPr="000D261F">
        <w:rPr>
          <w:rFonts w:ascii="Times New Roman" w:hAnsi="Times New Roman"/>
          <w:sz w:val="24"/>
          <w:szCs w:val="24"/>
          <w:lang w:val="en-GB"/>
        </w:rPr>
        <w:t xml:space="preserve">Under China's Constitution, urban land is owned by the State, and rural and suburban land are collectively owned by the rural community, except as otherwise prescribed by law. Since the 1980s, </w:t>
      </w:r>
      <w:r w:rsidR="00BD2C6A" w:rsidRPr="000D261F">
        <w:rPr>
          <w:rFonts w:ascii="Times New Roman" w:hAnsi="Times New Roman"/>
          <w:sz w:val="24"/>
          <w:szCs w:val="24"/>
          <w:lang w:val="en-GB"/>
        </w:rPr>
        <w:t>Xizang</w:t>
      </w:r>
      <w:r w:rsidRPr="000D261F">
        <w:rPr>
          <w:rFonts w:ascii="Times New Roman" w:hAnsi="Times New Roman"/>
          <w:sz w:val="24"/>
          <w:szCs w:val="24"/>
          <w:lang w:val="en-GB"/>
        </w:rPr>
        <w:t xml:space="preserve"> has implemented the household contract management system of land in the rural and suburban areas. To further standardise rural land rights, the validation of rights for rural homestead (zhai-ji-di) and for land contract management began in 2017, and the validation of grassland contract management rights in pastoral regions commenced in 2021. Thus, after implementing the "separation of three rights", i.e. land ownership, land-contracting rights and land management rights, the management rights of land could be circulated based</w:t>
      </w:r>
      <w:r w:rsidR="00274FDE">
        <w:rPr>
          <w:rFonts w:ascii="Times New Roman" w:hAnsi="Times New Roman"/>
          <w:sz w:val="24"/>
          <w:szCs w:val="24"/>
          <w:lang w:val="en-GB"/>
        </w:rPr>
        <w:t xml:space="preserve"> on</w:t>
      </w:r>
      <w:r w:rsidRPr="000D261F">
        <w:rPr>
          <w:rFonts w:ascii="Times New Roman" w:hAnsi="Times New Roman"/>
          <w:sz w:val="24"/>
          <w:szCs w:val="24"/>
          <w:lang w:val="en-GB"/>
        </w:rPr>
        <w:t xml:space="preserve"> market forces, and farmers and herdsmen could benefit from autonomous transfer of </w:t>
      </w:r>
      <w:r w:rsidRPr="000D261F">
        <w:rPr>
          <w:rFonts w:ascii="Times New Roman" w:hAnsi="Times New Roman"/>
          <w:sz w:val="24"/>
          <w:szCs w:val="24"/>
          <w:lang w:val="en-GB"/>
        </w:rPr>
        <w:lastRenderedPageBreak/>
        <w:t>land management rights. The procedures for the market-based trading of rural collective land for development were standardised, and collective land developed for commercial use could generate income for the villagers</w:t>
      </w:r>
      <w:r w:rsidR="006C7AF8">
        <w:rPr>
          <w:rFonts w:ascii="Times New Roman" w:hAnsi="Times New Roman"/>
          <w:sz w:val="24"/>
          <w:szCs w:val="24"/>
          <w:lang w:val="en-GB"/>
        </w:rPr>
        <w:t xml:space="preserve"> based on their</w:t>
      </w:r>
      <w:r w:rsidRPr="000D261F">
        <w:rPr>
          <w:rFonts w:ascii="Times New Roman" w:hAnsi="Times New Roman"/>
          <w:sz w:val="24"/>
          <w:szCs w:val="24"/>
          <w:lang w:val="en-GB"/>
        </w:rPr>
        <w:t xml:space="preserve"> equity</w:t>
      </w:r>
      <w:r w:rsidR="006C7AF8">
        <w:rPr>
          <w:rFonts w:ascii="Times New Roman" w:hAnsi="Times New Roman"/>
          <w:sz w:val="24"/>
          <w:szCs w:val="24"/>
          <w:lang w:val="en-GB"/>
        </w:rPr>
        <w:t xml:space="preserve"> participation</w:t>
      </w:r>
      <w:r w:rsidRPr="000D261F">
        <w:rPr>
          <w:rFonts w:ascii="Times New Roman" w:hAnsi="Times New Roman"/>
          <w:sz w:val="24"/>
          <w:szCs w:val="24"/>
          <w:lang w:val="en-GB"/>
        </w:rPr>
        <w:t>.</w:t>
      </w:r>
    </w:p>
    <w:p w14:paraId="64AE8A48" w14:textId="77777777" w:rsidR="00576F33" w:rsidRPr="000D261F" w:rsidRDefault="00576F33" w:rsidP="008C73F2">
      <w:pPr>
        <w:adjustRightInd w:val="0"/>
        <w:snapToGrid w:val="0"/>
        <w:spacing w:before="240" w:after="0" w:line="480" w:lineRule="exact"/>
        <w:rPr>
          <w:rFonts w:ascii="Times New Roman" w:eastAsia="FangSong_GB2312" w:hAnsi="Times New Roman"/>
          <w:color w:val="000000"/>
          <w:sz w:val="24"/>
          <w:szCs w:val="24"/>
          <w:lang w:val="en-GB"/>
        </w:rPr>
      </w:pPr>
      <w:r w:rsidRPr="000D261F">
        <w:rPr>
          <w:rFonts w:ascii="Times New Roman" w:hAnsi="Times New Roman"/>
          <w:sz w:val="24"/>
          <w:szCs w:val="24"/>
          <w:lang w:val="en-GB"/>
        </w:rPr>
        <w:t xml:space="preserve">Validating land contracting rights involves the interests of every farming and herding family. Thus, </w:t>
      </w:r>
      <w:r w:rsidR="00BF3915" w:rsidRPr="000D261F">
        <w:rPr>
          <w:rFonts w:ascii="Times New Roman" w:hAnsi="Times New Roman"/>
          <w:sz w:val="24"/>
          <w:szCs w:val="24"/>
          <w:lang w:val="en-GB"/>
        </w:rPr>
        <w:t>th</w:t>
      </w:r>
      <w:r w:rsidR="00A56916" w:rsidRPr="000D261F">
        <w:rPr>
          <w:rFonts w:ascii="Times New Roman" w:hAnsi="Times New Roman"/>
          <w:sz w:val="24"/>
          <w:szCs w:val="24"/>
          <w:lang w:val="en-GB"/>
        </w:rPr>
        <w:t xml:space="preserve">e </w:t>
      </w:r>
      <w:r w:rsidR="00BD2C6A" w:rsidRPr="000D261F">
        <w:rPr>
          <w:rFonts w:ascii="Times New Roman" w:hAnsi="Times New Roman"/>
          <w:sz w:val="24"/>
          <w:szCs w:val="24"/>
          <w:lang w:val="en-GB"/>
        </w:rPr>
        <w:t>Xizang</w:t>
      </w:r>
      <w:r w:rsidR="00A56916" w:rsidRPr="000D261F">
        <w:rPr>
          <w:rFonts w:ascii="Times New Roman" w:hAnsi="Times New Roman"/>
          <w:sz w:val="24"/>
          <w:szCs w:val="24"/>
          <w:lang w:val="en-GB"/>
        </w:rPr>
        <w:t xml:space="preserve"> Autonomous Region</w:t>
      </w:r>
      <w:r w:rsidRPr="000D261F">
        <w:rPr>
          <w:rFonts w:ascii="Times New Roman" w:hAnsi="Times New Roman"/>
          <w:sz w:val="24"/>
          <w:szCs w:val="24"/>
          <w:lang w:val="en-GB"/>
        </w:rPr>
        <w:t xml:space="preserve"> government has implemented outreach programmes to publicise the laws, regulations and policies such as the Civil Code of the People's Republic of China, the Grassland Law of the People's Republic of China, the Rural Land Contracting Law of the People's Republic of China, the Land Administration Law of the People's Republic of China, and the Law of the People's Republic of China on Mediation and Arbitration of Disputes over Rural Land Contract and Management, and </w:t>
      </w:r>
      <w:r w:rsidR="00AB4967" w:rsidRPr="000D261F">
        <w:rPr>
          <w:rFonts w:ascii="Times New Roman" w:hAnsi="Times New Roman"/>
          <w:sz w:val="24"/>
          <w:szCs w:val="24"/>
          <w:lang w:val="en-GB"/>
        </w:rPr>
        <w:t>Xizang</w:t>
      </w:r>
      <w:r w:rsidRPr="000D261F">
        <w:rPr>
          <w:rFonts w:ascii="Times New Roman" w:hAnsi="Times New Roman"/>
          <w:sz w:val="24"/>
          <w:szCs w:val="24"/>
          <w:lang w:val="en-GB"/>
        </w:rPr>
        <w:t xml:space="preserve"> Measures</w:t>
      </w:r>
      <w:r w:rsidR="00D140AE">
        <w:rPr>
          <w:rFonts w:ascii="Times New Roman" w:hAnsi="Times New Roman"/>
          <w:sz w:val="24"/>
          <w:szCs w:val="24"/>
          <w:lang w:val="en-GB"/>
        </w:rPr>
        <w:t xml:space="preserve"> on</w:t>
      </w:r>
      <w:r w:rsidRPr="000D261F">
        <w:rPr>
          <w:rFonts w:ascii="Times New Roman" w:hAnsi="Times New Roman"/>
          <w:sz w:val="24"/>
          <w:szCs w:val="24"/>
          <w:lang w:val="en-GB"/>
        </w:rPr>
        <w:t xml:space="preserve"> Implementing the Grassland Law of the People's Republic of China. This ensures that farmers and herdsmen understand the relevant content of national laws and regulations, and are aware of their rights and interests. Validation of land rights follo</w:t>
      </w:r>
      <w:r w:rsidRPr="00875E68">
        <w:rPr>
          <w:rFonts w:ascii="Times New Roman" w:hAnsi="Times New Roman"/>
          <w:sz w:val="24"/>
          <w:szCs w:val="24"/>
          <w:lang w:val="en-GB"/>
        </w:rPr>
        <w:t xml:space="preserve">ws a </w:t>
      </w:r>
      <w:r w:rsidRPr="00875E68">
        <w:rPr>
          <w:rFonts w:ascii="Times New Roman" w:hAnsi="Times New Roman"/>
          <w:sz w:val="24"/>
          <w:szCs w:val="24"/>
        </w:rPr>
        <w:t>democratic consult</w:t>
      </w:r>
      <w:r w:rsidRPr="00875E68">
        <w:rPr>
          <w:rStyle w:val="17"/>
          <w:rFonts w:ascii="Times New Roman" w:hAnsi="Times New Roman" w:cs="Times New Roman"/>
          <w:b w:val="0"/>
          <w:bCs w:val="0"/>
          <w:color w:val="000000"/>
          <w:sz w:val="24"/>
          <w:szCs w:val="24"/>
          <w:lang w:val="en-GB"/>
        </w:rPr>
        <w:t>ation process</w:t>
      </w:r>
      <w:r w:rsidRPr="00875E68">
        <w:rPr>
          <w:rFonts w:ascii="Times New Roman" w:hAnsi="Times New Roman"/>
          <w:b/>
          <w:bCs/>
          <w:sz w:val="24"/>
          <w:szCs w:val="24"/>
          <w:lang w:val="en-GB"/>
        </w:rPr>
        <w:t>,</w:t>
      </w:r>
      <w:r w:rsidRPr="00875E68">
        <w:rPr>
          <w:rFonts w:ascii="Times New Roman" w:hAnsi="Times New Roman"/>
          <w:sz w:val="24"/>
          <w:szCs w:val="24"/>
          <w:lang w:val="en-GB"/>
        </w:rPr>
        <w:t xml:space="preserve"> and the </w:t>
      </w:r>
      <w:r w:rsidRPr="000D261F">
        <w:rPr>
          <w:rFonts w:ascii="Times New Roman" w:hAnsi="Times New Roman"/>
          <w:color w:val="000000"/>
          <w:sz w:val="24"/>
          <w:szCs w:val="24"/>
          <w:lang w:val="en-GB"/>
        </w:rPr>
        <w:t>content, procedure, method, and results of rights validation are made public, so as to safeguard farmers and herdsmen’s right to know, to participate and to supervise the validation of land rights. Difficult issues such as disputes over the ownership of grasslands are duly</w:t>
      </w:r>
      <w:r w:rsidR="00704390">
        <w:rPr>
          <w:rFonts w:ascii="Times New Roman" w:hAnsi="Times New Roman"/>
          <w:color w:val="000000"/>
          <w:sz w:val="24"/>
          <w:szCs w:val="24"/>
          <w:lang w:val="en-GB"/>
        </w:rPr>
        <w:t xml:space="preserve"> </w:t>
      </w:r>
      <w:r w:rsidRPr="000D261F">
        <w:rPr>
          <w:rFonts w:ascii="Times New Roman" w:hAnsi="Times New Roman"/>
          <w:color w:val="000000"/>
          <w:sz w:val="24"/>
          <w:szCs w:val="24"/>
          <w:lang w:val="en-GB"/>
        </w:rPr>
        <w:t xml:space="preserve">addressed through democratic consultation without violating the laws, regulations, and policies. Legal compliance and respecting the wishes of the farmers and herdsmen </w:t>
      </w:r>
      <w:r w:rsidR="008E73E2">
        <w:rPr>
          <w:rFonts w:ascii="Times New Roman" w:hAnsi="Times New Roman"/>
          <w:color w:val="000000"/>
          <w:sz w:val="24"/>
          <w:szCs w:val="24"/>
          <w:lang w:val="en-GB"/>
        </w:rPr>
        <w:t>have</w:t>
      </w:r>
      <w:r w:rsidRPr="000D261F">
        <w:rPr>
          <w:rFonts w:ascii="Times New Roman" w:hAnsi="Times New Roman"/>
          <w:color w:val="000000"/>
          <w:sz w:val="24"/>
          <w:szCs w:val="24"/>
          <w:lang w:val="en-GB"/>
        </w:rPr>
        <w:t xml:space="preserve"> enabled farmers and herdsmen to leverage their autonomous organisation to mediate disputes, and for villagers' representatives or members of collective economic organisations to democratically discuss and decide major matters. These are mechanisms that will prevent decisions to be pushed through simply based on the “majority wins” principle, and that will ensure social harmony and stability.</w:t>
      </w:r>
    </w:p>
    <w:p w14:paraId="16FBCD6A" w14:textId="77777777" w:rsidR="00576F33" w:rsidRPr="000D261F" w:rsidRDefault="00132DDF" w:rsidP="000D261F">
      <w:pPr>
        <w:pStyle w:val="Heading2"/>
      </w:pPr>
      <w:r w:rsidRPr="000D261F">
        <w:lastRenderedPageBreak/>
        <w:t xml:space="preserve">1.2 </w:t>
      </w:r>
      <w:r w:rsidR="00576F33" w:rsidRPr="000D261F">
        <w:t>Developing a mechanism that systematically foster employment security</w:t>
      </w:r>
    </w:p>
    <w:p w14:paraId="55042C81" w14:textId="77777777" w:rsidR="00704390" w:rsidRDefault="00576F33" w:rsidP="00704390">
      <w:pPr>
        <w:adjustRightInd w:val="0"/>
        <w:snapToGrid w:val="0"/>
        <w:spacing w:before="240" w:after="0" w:line="480" w:lineRule="exact"/>
        <w:rPr>
          <w:rFonts w:ascii="Times New Roman" w:hAnsi="Times New Roman"/>
          <w:color w:val="000000"/>
          <w:sz w:val="24"/>
          <w:szCs w:val="24"/>
          <w:lang w:val="en-GB"/>
        </w:rPr>
      </w:pPr>
      <w:r w:rsidRPr="000D261F">
        <w:rPr>
          <w:rFonts w:ascii="Times New Roman" w:hAnsi="Times New Roman"/>
          <w:color w:val="000000"/>
          <w:sz w:val="24"/>
          <w:szCs w:val="24"/>
          <w:lang w:val="en-GB"/>
        </w:rPr>
        <w:t xml:space="preserve">Employment guarantees basic livelihood. </w:t>
      </w:r>
      <w:r w:rsidR="00AB4967" w:rsidRPr="000D261F">
        <w:rPr>
          <w:rFonts w:ascii="Times New Roman" w:hAnsi="Times New Roman"/>
          <w:color w:val="000000"/>
          <w:sz w:val="24"/>
          <w:szCs w:val="24"/>
          <w:lang w:val="en-GB"/>
        </w:rPr>
        <w:t>Xizang</w:t>
      </w:r>
      <w:r w:rsidRPr="000D261F">
        <w:rPr>
          <w:rFonts w:ascii="Times New Roman" w:hAnsi="Times New Roman"/>
          <w:color w:val="000000"/>
          <w:sz w:val="24"/>
          <w:szCs w:val="24"/>
          <w:lang w:val="en-GB"/>
        </w:rPr>
        <w:t xml:space="preserve"> has a policy of prioritising employment, as it continues to improve its policy and institutions to enhance employment. Employment in Xizang mainly involves two groups, namely, excess rural labour and college graduates.</w:t>
      </w:r>
    </w:p>
    <w:p w14:paraId="1C2C3844" w14:textId="77777777" w:rsidR="00576F33" w:rsidRPr="0014021D" w:rsidRDefault="00BD2C6A" w:rsidP="00704390">
      <w:pPr>
        <w:adjustRightInd w:val="0"/>
        <w:snapToGrid w:val="0"/>
        <w:spacing w:before="240" w:after="0" w:line="480" w:lineRule="exact"/>
        <w:rPr>
          <w:rFonts w:ascii="Times New Roman" w:hAnsi="Times New Roman"/>
          <w:color w:val="000000"/>
          <w:sz w:val="24"/>
          <w:szCs w:val="24"/>
          <w:lang w:val="en-GB"/>
        </w:rPr>
      </w:pPr>
      <w:r w:rsidRPr="0014021D">
        <w:rPr>
          <w:rFonts w:ascii="Times New Roman" w:hAnsi="Times New Roman"/>
          <w:color w:val="000000"/>
          <w:sz w:val="24"/>
          <w:szCs w:val="24"/>
          <w:lang w:val="en-GB"/>
        </w:rPr>
        <w:t>Xizang</w:t>
      </w:r>
      <w:r w:rsidR="00576F33" w:rsidRPr="0014021D">
        <w:rPr>
          <w:rFonts w:ascii="Times New Roman" w:hAnsi="Times New Roman"/>
          <w:color w:val="000000"/>
          <w:sz w:val="24"/>
          <w:szCs w:val="24"/>
          <w:lang w:val="en-GB"/>
        </w:rPr>
        <w:t xml:space="preserve"> has implemented the following measures that enable rural labour transfer to different sectors:</w:t>
      </w:r>
    </w:p>
    <w:p w14:paraId="677755A7" w14:textId="77777777" w:rsidR="00576F33" w:rsidRPr="000D261F" w:rsidRDefault="00576F33" w:rsidP="008C73F2">
      <w:pPr>
        <w:adjustRightInd w:val="0"/>
        <w:snapToGrid w:val="0"/>
        <w:spacing w:before="240" w:after="0" w:line="480" w:lineRule="exact"/>
        <w:rPr>
          <w:rFonts w:ascii="Times New Roman" w:eastAsia="FangSong_GB2312" w:hAnsi="Times New Roman"/>
          <w:color w:val="000000"/>
          <w:sz w:val="24"/>
          <w:szCs w:val="24"/>
          <w:lang w:val="en-GB"/>
        </w:rPr>
      </w:pPr>
      <w:r w:rsidRPr="000D261F">
        <w:rPr>
          <w:rFonts w:ascii="Times New Roman" w:hAnsi="Times New Roman"/>
          <w:b/>
          <w:bCs/>
          <w:color w:val="000000"/>
          <w:sz w:val="24"/>
          <w:szCs w:val="24"/>
          <w:lang w:val="en-GB"/>
        </w:rPr>
        <w:t>Developed specialty industries to create employment.</w:t>
      </w:r>
      <w:r w:rsidRPr="000D261F">
        <w:rPr>
          <w:rFonts w:ascii="Times New Roman" w:hAnsi="Times New Roman"/>
          <w:color w:val="000000"/>
          <w:sz w:val="24"/>
          <w:szCs w:val="24"/>
          <w:lang w:val="en-GB"/>
        </w:rPr>
        <w:t xml:space="preserve"> Through its poverty alleviation and rural rejuvenation strategies, Xizang focused on developing the industries such as the tourism and culture industries, highland biology, clean energy, border trade logistics to absorb excess rural labour.</w:t>
      </w:r>
    </w:p>
    <w:p w14:paraId="681DD669" w14:textId="77777777" w:rsidR="00576F33" w:rsidRPr="000D261F" w:rsidRDefault="00576F33" w:rsidP="008C73F2">
      <w:pPr>
        <w:adjustRightInd w:val="0"/>
        <w:snapToGrid w:val="0"/>
        <w:spacing w:before="240" w:after="0" w:line="480" w:lineRule="exact"/>
        <w:rPr>
          <w:rFonts w:ascii="Times New Roman" w:eastAsia="FangSong_GB2312" w:hAnsi="Times New Roman"/>
          <w:color w:val="000000"/>
          <w:sz w:val="24"/>
          <w:szCs w:val="24"/>
          <w:lang w:val="en-GB"/>
        </w:rPr>
      </w:pPr>
      <w:r w:rsidRPr="000D261F">
        <w:rPr>
          <w:rFonts w:ascii="Times New Roman" w:hAnsi="Times New Roman"/>
          <w:b/>
          <w:bCs/>
          <w:color w:val="000000"/>
          <w:sz w:val="24"/>
          <w:szCs w:val="24"/>
          <w:lang w:val="en-GB"/>
        </w:rPr>
        <w:t xml:space="preserve">Expanded training. </w:t>
      </w:r>
      <w:r w:rsidR="00BD2C6A" w:rsidRPr="000D261F">
        <w:rPr>
          <w:rFonts w:ascii="Times New Roman" w:hAnsi="Times New Roman"/>
          <w:color w:val="000000"/>
          <w:sz w:val="24"/>
          <w:szCs w:val="24"/>
          <w:lang w:val="en-GB"/>
        </w:rPr>
        <w:t>Xizang</w:t>
      </w:r>
      <w:r w:rsidRPr="000D261F">
        <w:rPr>
          <w:rFonts w:ascii="Times New Roman" w:hAnsi="Times New Roman"/>
          <w:color w:val="000000"/>
          <w:sz w:val="24"/>
          <w:szCs w:val="24"/>
          <w:lang w:val="en-GB"/>
        </w:rPr>
        <w:t xml:space="preserve"> regularly issued the "Training Plan for Farmers and Herdsmen in the Xizang Autonomous Region". Between 2008 and 2015</w:t>
      </w:r>
      <w:r w:rsidRPr="000D261F">
        <w:rPr>
          <w:rFonts w:ascii="Times New Roman" w:hAnsi="Times New Roman"/>
          <w:sz w:val="24"/>
          <w:szCs w:val="24"/>
          <w:lang w:val="en-GB"/>
        </w:rPr>
        <w:t xml:space="preserve">, </w:t>
      </w:r>
      <w:r w:rsidRPr="000D261F">
        <w:rPr>
          <w:rFonts w:ascii="Times New Roman" w:hAnsi="Times New Roman"/>
          <w:color w:val="000000"/>
          <w:sz w:val="24"/>
          <w:szCs w:val="24"/>
          <w:lang w:val="en-GB"/>
        </w:rPr>
        <w:t>it invested</w:t>
      </w:r>
      <w:r w:rsidRPr="000D261F">
        <w:rPr>
          <w:rFonts w:ascii="Times New Roman" w:hAnsi="Times New Roman"/>
          <w:sz w:val="24"/>
          <w:szCs w:val="24"/>
          <w:lang w:val="en-GB"/>
        </w:rPr>
        <w:t xml:space="preserve"> CNY </w:t>
      </w:r>
      <w:r w:rsidRPr="000D261F">
        <w:rPr>
          <w:rFonts w:ascii="Times New Roman" w:hAnsi="Times New Roman"/>
          <w:color w:val="000000"/>
          <w:sz w:val="24"/>
          <w:szCs w:val="24"/>
          <w:lang w:val="en-GB"/>
        </w:rPr>
        <w:t>573</w:t>
      </w:r>
      <w:r w:rsidRPr="000D261F">
        <w:rPr>
          <w:rFonts w:ascii="Times New Roman" w:hAnsi="Times New Roman"/>
          <w:sz w:val="24"/>
          <w:szCs w:val="24"/>
          <w:lang w:val="en-GB"/>
        </w:rPr>
        <w:t xml:space="preserve"> million</w:t>
      </w:r>
      <w:r w:rsidRPr="000D261F">
        <w:rPr>
          <w:rFonts w:ascii="Times New Roman" w:hAnsi="Times New Roman"/>
          <w:color w:val="000000"/>
          <w:sz w:val="24"/>
          <w:szCs w:val="24"/>
          <w:lang w:val="en-GB"/>
        </w:rPr>
        <w:t xml:space="preserve"> to train farmers and herdsmen, focusing mainly </w:t>
      </w:r>
      <w:r w:rsidR="003C7447">
        <w:rPr>
          <w:rFonts w:ascii="Times New Roman" w:hAnsi="Times New Roman"/>
          <w:color w:val="000000"/>
          <w:sz w:val="24"/>
          <w:szCs w:val="24"/>
          <w:lang w:val="en-GB"/>
        </w:rPr>
        <w:t xml:space="preserve">on </w:t>
      </w:r>
      <w:r w:rsidRPr="000D261F">
        <w:rPr>
          <w:rFonts w:ascii="Times New Roman" w:hAnsi="Times New Roman"/>
          <w:color w:val="000000"/>
          <w:sz w:val="24"/>
          <w:szCs w:val="24"/>
          <w:lang w:val="en-GB"/>
        </w:rPr>
        <w:t>universal training of practical agricultural and animal husbandry technology. More than</w:t>
      </w:r>
      <w:r w:rsidRPr="000D261F">
        <w:rPr>
          <w:rFonts w:ascii="Times New Roman" w:hAnsi="Times New Roman"/>
          <w:sz w:val="24"/>
          <w:szCs w:val="24"/>
          <w:lang w:val="en-GB"/>
        </w:rPr>
        <w:t xml:space="preserve"> </w:t>
      </w:r>
      <w:r w:rsidRPr="000D261F">
        <w:rPr>
          <w:rFonts w:ascii="Times New Roman" w:hAnsi="Times New Roman"/>
          <w:color w:val="000000"/>
          <w:sz w:val="24"/>
          <w:szCs w:val="24"/>
          <w:lang w:val="en-GB"/>
        </w:rPr>
        <w:t>60%</w:t>
      </w:r>
      <w:r w:rsidRPr="000D261F">
        <w:rPr>
          <w:rFonts w:ascii="Times New Roman" w:hAnsi="Times New Roman"/>
          <w:sz w:val="24"/>
          <w:szCs w:val="24"/>
          <w:lang w:val="en-GB"/>
        </w:rPr>
        <w:t xml:space="preserve"> </w:t>
      </w:r>
      <w:r w:rsidRPr="000D261F">
        <w:rPr>
          <w:rFonts w:ascii="Times New Roman" w:hAnsi="Times New Roman"/>
          <w:color w:val="000000"/>
          <w:sz w:val="24"/>
          <w:szCs w:val="24"/>
          <w:lang w:val="en-GB"/>
        </w:rPr>
        <w:t>of the farmers and herders have mastered</w:t>
      </w:r>
      <w:r w:rsidRPr="000D261F">
        <w:rPr>
          <w:rFonts w:ascii="Times New Roman" w:hAnsi="Times New Roman"/>
          <w:sz w:val="24"/>
          <w:szCs w:val="24"/>
          <w:lang w:val="en-GB"/>
        </w:rPr>
        <w:t xml:space="preserve"> </w:t>
      </w:r>
      <w:r w:rsidRPr="000D261F">
        <w:rPr>
          <w:rFonts w:ascii="Times New Roman" w:hAnsi="Times New Roman"/>
          <w:color w:val="000000"/>
          <w:sz w:val="24"/>
          <w:szCs w:val="24"/>
          <w:lang w:val="en-GB"/>
        </w:rPr>
        <w:t>1</w:t>
      </w:r>
      <w:r w:rsidRPr="000D261F">
        <w:rPr>
          <w:rFonts w:ascii="Times New Roman" w:hAnsi="Times New Roman"/>
          <w:sz w:val="24"/>
          <w:szCs w:val="24"/>
          <w:lang w:val="en-GB"/>
        </w:rPr>
        <w:t xml:space="preserve"> </w:t>
      </w:r>
      <w:r w:rsidRPr="000D261F">
        <w:rPr>
          <w:rFonts w:ascii="Times New Roman" w:hAnsi="Times New Roman"/>
          <w:color w:val="000000"/>
          <w:sz w:val="24"/>
          <w:szCs w:val="24"/>
          <w:lang w:val="en-GB"/>
        </w:rPr>
        <w:t>or</w:t>
      </w:r>
      <w:r w:rsidRPr="000D261F">
        <w:rPr>
          <w:rFonts w:ascii="Times New Roman" w:hAnsi="Times New Roman"/>
          <w:sz w:val="24"/>
          <w:szCs w:val="24"/>
          <w:lang w:val="en-GB"/>
        </w:rPr>
        <w:t xml:space="preserve"> </w:t>
      </w:r>
      <w:r w:rsidRPr="000D261F">
        <w:rPr>
          <w:rFonts w:ascii="Times New Roman" w:hAnsi="Times New Roman"/>
          <w:color w:val="000000"/>
          <w:sz w:val="24"/>
          <w:szCs w:val="24"/>
          <w:lang w:val="en-GB"/>
        </w:rPr>
        <w:t>2</w:t>
      </w:r>
      <w:r w:rsidRPr="000D261F">
        <w:rPr>
          <w:rFonts w:ascii="Times New Roman" w:hAnsi="Times New Roman"/>
          <w:sz w:val="24"/>
          <w:szCs w:val="24"/>
          <w:lang w:val="en-GB"/>
        </w:rPr>
        <w:t xml:space="preserve"> </w:t>
      </w:r>
      <w:r w:rsidRPr="000D261F">
        <w:rPr>
          <w:rFonts w:ascii="Times New Roman" w:hAnsi="Times New Roman"/>
          <w:color w:val="000000"/>
          <w:sz w:val="24"/>
          <w:szCs w:val="24"/>
          <w:lang w:val="en-GB"/>
        </w:rPr>
        <w:t>practical technical skills. The training also paid attention to differentiation based on different categories of people and needs. For farmers and herders who possess basic skills in construction, maintenance &amp; repair, and housekeeping, the training focus would be on strengthening skills and job search and employment. For the new generation f</w:t>
      </w:r>
      <w:r w:rsidRPr="000D261F">
        <w:rPr>
          <w:rFonts w:ascii="Times New Roman" w:hAnsi="Times New Roman"/>
          <w:sz w:val="24"/>
          <w:szCs w:val="24"/>
          <w:lang w:val="en-GB"/>
        </w:rPr>
        <w:t xml:space="preserve">armers and herdsmen, or farmers and herdsmen with some Internet skills, </w:t>
      </w:r>
      <w:r w:rsidRPr="000D261F">
        <w:rPr>
          <w:rFonts w:ascii="Times New Roman" w:hAnsi="Times New Roman"/>
          <w:color w:val="000000"/>
          <w:sz w:val="24"/>
          <w:szCs w:val="24"/>
          <w:lang w:val="en-GB"/>
        </w:rPr>
        <w:t>training will also include topics such as "Internet</w:t>
      </w:r>
      <w:r w:rsidRPr="000D261F">
        <w:rPr>
          <w:rFonts w:ascii="Times New Roman" w:hAnsi="Times New Roman"/>
          <w:sz w:val="24"/>
          <w:szCs w:val="24"/>
          <w:lang w:val="en-GB"/>
        </w:rPr>
        <w:t xml:space="preserve"> </w:t>
      </w:r>
      <w:r w:rsidRPr="000D261F">
        <w:rPr>
          <w:rFonts w:ascii="Times New Roman" w:hAnsi="Times New Roman"/>
          <w:color w:val="000000"/>
          <w:sz w:val="24"/>
          <w:szCs w:val="24"/>
          <w:lang w:val="en-GB"/>
        </w:rPr>
        <w:t>+"</w:t>
      </w:r>
      <w:r w:rsidRPr="000D261F">
        <w:rPr>
          <w:rFonts w:ascii="Times New Roman" w:hAnsi="Times New Roman"/>
          <w:sz w:val="24"/>
          <w:szCs w:val="24"/>
          <w:lang w:val="en-GB"/>
        </w:rPr>
        <w:t xml:space="preserve">, </w:t>
      </w:r>
      <w:r w:rsidRPr="000D261F">
        <w:rPr>
          <w:rFonts w:ascii="Times New Roman" w:hAnsi="Times New Roman"/>
          <w:color w:val="000000"/>
          <w:sz w:val="24"/>
          <w:szCs w:val="24"/>
          <w:lang w:val="en-GB"/>
        </w:rPr>
        <w:t xml:space="preserve">e-commerce, and livestream selling, as this would improve their competitiveness and employability. </w:t>
      </w:r>
      <w:r w:rsidRPr="000D261F">
        <w:rPr>
          <w:rFonts w:ascii="Times New Roman" w:hAnsi="Times New Roman"/>
          <w:sz w:val="24"/>
          <w:szCs w:val="24"/>
          <w:lang w:val="en-GB"/>
        </w:rPr>
        <w:t xml:space="preserve">Since 2016, </w:t>
      </w:r>
      <w:r w:rsidR="00BD2C6A" w:rsidRPr="000D261F">
        <w:rPr>
          <w:rFonts w:ascii="Times New Roman" w:hAnsi="Times New Roman"/>
          <w:sz w:val="24"/>
          <w:szCs w:val="24"/>
          <w:lang w:val="en-GB"/>
        </w:rPr>
        <w:t>Xizang</w:t>
      </w:r>
      <w:r w:rsidRPr="000D261F">
        <w:rPr>
          <w:rFonts w:ascii="Times New Roman" w:hAnsi="Times New Roman"/>
          <w:color w:val="000000"/>
          <w:sz w:val="24"/>
          <w:szCs w:val="24"/>
          <w:lang w:val="en-GB"/>
        </w:rPr>
        <w:t xml:space="preserve"> has conducted 100,000 skills training sessions every</w:t>
      </w:r>
      <w:r w:rsidRPr="000D261F">
        <w:rPr>
          <w:rFonts w:ascii="Times New Roman" w:hAnsi="Times New Roman"/>
          <w:sz w:val="24"/>
          <w:szCs w:val="24"/>
          <w:lang w:val="en-GB"/>
        </w:rPr>
        <w:t xml:space="preserve"> year, </w:t>
      </w:r>
      <w:r w:rsidRPr="000D261F">
        <w:rPr>
          <w:rFonts w:ascii="Times New Roman" w:hAnsi="Times New Roman"/>
          <w:color w:val="000000"/>
          <w:sz w:val="24"/>
          <w:szCs w:val="24"/>
          <w:lang w:val="en-GB"/>
        </w:rPr>
        <w:t>and the number of transferred jobs has increased every year, from 560,000</w:t>
      </w:r>
      <w:r w:rsidRPr="000D261F">
        <w:rPr>
          <w:rFonts w:ascii="Times New Roman" w:hAnsi="Times New Roman"/>
          <w:sz w:val="24"/>
          <w:szCs w:val="24"/>
          <w:lang w:val="en-GB"/>
        </w:rPr>
        <w:t xml:space="preserve"> </w:t>
      </w:r>
      <w:r w:rsidRPr="000D261F">
        <w:rPr>
          <w:rFonts w:ascii="Times New Roman" w:hAnsi="Times New Roman"/>
          <w:color w:val="000000"/>
          <w:sz w:val="24"/>
          <w:szCs w:val="24"/>
          <w:lang w:val="en-GB"/>
        </w:rPr>
        <w:t>in</w:t>
      </w:r>
      <w:r w:rsidRPr="000D261F">
        <w:rPr>
          <w:rFonts w:ascii="Times New Roman" w:hAnsi="Times New Roman"/>
          <w:sz w:val="24"/>
          <w:szCs w:val="24"/>
          <w:lang w:val="en-GB"/>
        </w:rPr>
        <w:t xml:space="preserve"> </w:t>
      </w:r>
      <w:r w:rsidRPr="000D261F">
        <w:rPr>
          <w:rFonts w:ascii="Times New Roman" w:hAnsi="Times New Roman"/>
          <w:color w:val="000000"/>
          <w:sz w:val="24"/>
          <w:szCs w:val="24"/>
          <w:lang w:val="en-GB"/>
        </w:rPr>
        <w:t>2018</w:t>
      </w:r>
      <w:r w:rsidRPr="000D261F">
        <w:rPr>
          <w:rFonts w:ascii="Times New Roman" w:hAnsi="Times New Roman"/>
          <w:sz w:val="24"/>
          <w:szCs w:val="24"/>
          <w:lang w:val="en-GB"/>
        </w:rPr>
        <w:t xml:space="preserve"> </w:t>
      </w:r>
      <w:r w:rsidRPr="000D261F">
        <w:rPr>
          <w:rFonts w:ascii="Times New Roman" w:hAnsi="Times New Roman"/>
          <w:color w:val="000000"/>
          <w:sz w:val="24"/>
          <w:szCs w:val="24"/>
          <w:lang w:val="en-GB"/>
        </w:rPr>
        <w:t>to</w:t>
      </w:r>
      <w:r w:rsidRPr="000D261F">
        <w:rPr>
          <w:rFonts w:ascii="Times New Roman" w:hAnsi="Times New Roman"/>
          <w:sz w:val="24"/>
          <w:szCs w:val="24"/>
          <w:lang w:val="en-GB"/>
        </w:rPr>
        <w:t xml:space="preserve"> </w:t>
      </w:r>
      <w:r w:rsidRPr="000D261F">
        <w:rPr>
          <w:rFonts w:ascii="Times New Roman" w:hAnsi="Times New Roman"/>
          <w:color w:val="000000"/>
          <w:sz w:val="24"/>
          <w:szCs w:val="24"/>
          <w:lang w:val="en-GB"/>
        </w:rPr>
        <w:t>571,000 in 2019</w:t>
      </w:r>
      <w:r w:rsidRPr="000D261F">
        <w:rPr>
          <w:rFonts w:ascii="Times New Roman" w:hAnsi="Times New Roman"/>
          <w:sz w:val="24"/>
          <w:szCs w:val="24"/>
          <w:lang w:val="en-GB"/>
        </w:rPr>
        <w:t xml:space="preserve">, and </w:t>
      </w:r>
      <w:r w:rsidRPr="000D261F">
        <w:rPr>
          <w:rFonts w:ascii="Times New Roman" w:hAnsi="Times New Roman"/>
          <w:color w:val="000000"/>
          <w:sz w:val="24"/>
          <w:szCs w:val="24"/>
          <w:lang w:val="en-GB"/>
        </w:rPr>
        <w:t>610,000</w:t>
      </w:r>
      <w:r w:rsidRPr="000D261F">
        <w:rPr>
          <w:rFonts w:ascii="Times New Roman" w:hAnsi="Times New Roman"/>
          <w:sz w:val="24"/>
          <w:szCs w:val="24"/>
          <w:lang w:val="en-GB"/>
        </w:rPr>
        <w:t xml:space="preserve"> </w:t>
      </w:r>
      <w:r w:rsidRPr="000D261F">
        <w:rPr>
          <w:rFonts w:ascii="Times New Roman" w:hAnsi="Times New Roman"/>
          <w:color w:val="000000"/>
          <w:sz w:val="24"/>
          <w:szCs w:val="24"/>
          <w:lang w:val="en-GB"/>
        </w:rPr>
        <w:t>in</w:t>
      </w:r>
      <w:r w:rsidRPr="000D261F">
        <w:rPr>
          <w:rFonts w:ascii="Times New Roman" w:hAnsi="Times New Roman"/>
          <w:sz w:val="24"/>
          <w:szCs w:val="24"/>
          <w:lang w:val="en-GB"/>
        </w:rPr>
        <w:t xml:space="preserve"> </w:t>
      </w:r>
      <w:r w:rsidRPr="000D261F">
        <w:rPr>
          <w:rFonts w:ascii="Times New Roman" w:hAnsi="Times New Roman"/>
          <w:color w:val="000000"/>
          <w:sz w:val="24"/>
          <w:szCs w:val="24"/>
          <w:lang w:val="en-GB"/>
        </w:rPr>
        <w:t>2020.</w:t>
      </w:r>
    </w:p>
    <w:p w14:paraId="5BB765D1" w14:textId="77777777" w:rsidR="00704390" w:rsidRDefault="00576F33" w:rsidP="00704390">
      <w:pPr>
        <w:adjustRightInd w:val="0"/>
        <w:snapToGrid w:val="0"/>
        <w:spacing w:before="240" w:after="0" w:line="480" w:lineRule="exact"/>
        <w:rPr>
          <w:rFonts w:ascii="Times New Roman" w:hAnsi="Times New Roman"/>
          <w:color w:val="000000"/>
          <w:sz w:val="24"/>
          <w:szCs w:val="24"/>
          <w:lang w:val="en-GB"/>
        </w:rPr>
      </w:pPr>
      <w:r w:rsidRPr="000D261F">
        <w:rPr>
          <w:rFonts w:ascii="Times New Roman" w:hAnsi="Times New Roman"/>
          <w:b/>
          <w:bCs/>
          <w:color w:val="000000"/>
          <w:sz w:val="24"/>
          <w:szCs w:val="24"/>
          <w:lang w:val="en-GB"/>
        </w:rPr>
        <w:lastRenderedPageBreak/>
        <w:t>Targeted awarding of construction projects.</w:t>
      </w:r>
      <w:r w:rsidRPr="000D261F">
        <w:rPr>
          <w:rFonts w:ascii="Times New Roman" w:hAnsi="Times New Roman"/>
          <w:color w:val="000000"/>
          <w:sz w:val="24"/>
          <w:szCs w:val="24"/>
          <w:lang w:val="en-GB"/>
        </w:rPr>
        <w:t xml:space="preserve"> Given that investment in infrastructure construction in Xizang is still at its peak, the government encouraged the rural areas to form collective</w:t>
      </w:r>
      <w:r w:rsidRPr="000D261F">
        <w:rPr>
          <w:rFonts w:ascii="Times New Roman" w:hAnsi="Times New Roman"/>
          <w:sz w:val="24"/>
          <w:szCs w:val="24"/>
          <w:lang w:val="en-GB"/>
        </w:rPr>
        <w:t xml:space="preserve"> construction teams comprising farmers and herdsmen, and provided </w:t>
      </w:r>
      <w:r w:rsidRPr="000D261F">
        <w:rPr>
          <w:rFonts w:ascii="Times New Roman" w:hAnsi="Times New Roman"/>
          <w:color w:val="000000"/>
          <w:sz w:val="24"/>
          <w:szCs w:val="24"/>
          <w:lang w:val="en-GB"/>
        </w:rPr>
        <w:t>capital, technology and policy support. Government projects that are of less than CNY 4 million in value would be awarded to qualified farmers and herdsmen construction enterprises. The</w:t>
      </w:r>
      <w:r w:rsidRPr="000D261F">
        <w:rPr>
          <w:rFonts w:ascii="Times New Roman" w:hAnsi="Times New Roman"/>
          <w:sz w:val="24"/>
          <w:szCs w:val="24"/>
          <w:lang w:val="en-GB"/>
        </w:rPr>
        <w:t xml:space="preserve"> number of such construction enterprises has increased from 340 in 2012 to </w:t>
      </w:r>
      <w:r w:rsidRPr="000D261F">
        <w:rPr>
          <w:rFonts w:ascii="Times New Roman" w:hAnsi="Times New Roman"/>
          <w:color w:val="000000"/>
          <w:sz w:val="24"/>
          <w:szCs w:val="24"/>
          <w:lang w:val="en-GB"/>
        </w:rPr>
        <w:t>4,149</w:t>
      </w:r>
      <w:r w:rsidRPr="000D261F">
        <w:rPr>
          <w:rFonts w:ascii="Times New Roman" w:hAnsi="Times New Roman"/>
          <w:sz w:val="24"/>
          <w:szCs w:val="24"/>
          <w:lang w:val="en-GB"/>
        </w:rPr>
        <w:t xml:space="preserve"> in </w:t>
      </w:r>
      <w:r w:rsidRPr="000D261F">
        <w:rPr>
          <w:rFonts w:ascii="Times New Roman" w:hAnsi="Times New Roman"/>
          <w:color w:val="000000"/>
          <w:sz w:val="24"/>
          <w:szCs w:val="24"/>
          <w:lang w:val="en-GB"/>
        </w:rPr>
        <w:t>2021, with</w:t>
      </w:r>
      <w:r w:rsidRPr="000D261F">
        <w:rPr>
          <w:rFonts w:ascii="Times New Roman" w:hAnsi="Times New Roman"/>
          <w:sz w:val="24"/>
          <w:szCs w:val="24"/>
          <w:lang w:val="en-GB"/>
        </w:rPr>
        <w:t xml:space="preserve"> </w:t>
      </w:r>
      <w:r w:rsidRPr="000D261F">
        <w:rPr>
          <w:rFonts w:ascii="Times New Roman" w:hAnsi="Times New Roman"/>
          <w:color w:val="000000"/>
          <w:sz w:val="24"/>
          <w:szCs w:val="24"/>
          <w:lang w:val="en-GB"/>
        </w:rPr>
        <w:t>578,100 employees in the construction industry. Added value by the construction industry has increased from CNY</w:t>
      </w:r>
      <w:r w:rsidRPr="000D261F">
        <w:rPr>
          <w:rFonts w:ascii="Times New Roman" w:hAnsi="Times New Roman"/>
          <w:sz w:val="24"/>
          <w:szCs w:val="24"/>
          <w:lang w:val="en-GB"/>
        </w:rPr>
        <w:t xml:space="preserve"> </w:t>
      </w:r>
      <w:r w:rsidRPr="000D261F">
        <w:rPr>
          <w:rFonts w:ascii="Times New Roman" w:hAnsi="Times New Roman"/>
          <w:color w:val="000000"/>
          <w:sz w:val="24"/>
          <w:szCs w:val="24"/>
          <w:lang w:val="en-GB"/>
        </w:rPr>
        <w:t>18.65</w:t>
      </w:r>
      <w:r w:rsidRPr="000D261F">
        <w:rPr>
          <w:rFonts w:ascii="Times New Roman" w:hAnsi="Times New Roman"/>
          <w:sz w:val="24"/>
          <w:szCs w:val="24"/>
          <w:lang w:val="en-GB"/>
        </w:rPr>
        <w:t xml:space="preserve"> billion </w:t>
      </w:r>
      <w:r w:rsidRPr="000D261F">
        <w:rPr>
          <w:rFonts w:ascii="Times New Roman" w:hAnsi="Times New Roman"/>
          <w:color w:val="000000"/>
          <w:sz w:val="24"/>
          <w:szCs w:val="24"/>
          <w:lang w:val="en-GB"/>
        </w:rPr>
        <w:t>in</w:t>
      </w:r>
      <w:r w:rsidRPr="000D261F">
        <w:rPr>
          <w:rFonts w:ascii="Times New Roman" w:hAnsi="Times New Roman"/>
          <w:sz w:val="24"/>
          <w:szCs w:val="24"/>
          <w:lang w:val="en-GB"/>
        </w:rPr>
        <w:t xml:space="preserve"> 2012 to CNY </w:t>
      </w:r>
      <w:r w:rsidRPr="000D261F">
        <w:rPr>
          <w:rFonts w:ascii="Times New Roman" w:hAnsi="Times New Roman"/>
          <w:color w:val="000000"/>
          <w:sz w:val="24"/>
          <w:szCs w:val="24"/>
          <w:lang w:val="en-GB"/>
        </w:rPr>
        <w:t>56.7</w:t>
      </w:r>
      <w:r w:rsidR="001D6D21">
        <w:rPr>
          <w:rFonts w:ascii="Times New Roman" w:hAnsi="Times New Roman"/>
          <w:color w:val="000000"/>
          <w:sz w:val="24"/>
          <w:szCs w:val="24"/>
          <w:lang w:val="en-GB"/>
        </w:rPr>
        <w:t xml:space="preserve">4 </w:t>
      </w:r>
      <w:r w:rsidRPr="000D261F">
        <w:rPr>
          <w:rFonts w:ascii="Times New Roman" w:hAnsi="Times New Roman"/>
          <w:color w:val="000000"/>
          <w:sz w:val="24"/>
          <w:szCs w:val="24"/>
          <w:lang w:val="en-GB"/>
        </w:rPr>
        <w:t>billion in</w:t>
      </w:r>
      <w:r w:rsidRPr="000D261F">
        <w:rPr>
          <w:rFonts w:ascii="Times New Roman" w:hAnsi="Times New Roman"/>
          <w:sz w:val="24"/>
          <w:szCs w:val="24"/>
          <w:lang w:val="en-GB"/>
        </w:rPr>
        <w:t xml:space="preserve"> </w:t>
      </w:r>
      <w:r w:rsidRPr="000D261F">
        <w:rPr>
          <w:rFonts w:ascii="Times New Roman" w:hAnsi="Times New Roman"/>
          <w:color w:val="000000"/>
          <w:sz w:val="24"/>
          <w:szCs w:val="24"/>
          <w:lang w:val="en-GB"/>
        </w:rPr>
        <w:t>2021, or 3.04</w:t>
      </w:r>
      <w:r w:rsidRPr="000D261F">
        <w:rPr>
          <w:rFonts w:ascii="Times New Roman" w:hAnsi="Times New Roman"/>
          <w:sz w:val="24"/>
          <w:szCs w:val="24"/>
          <w:lang w:val="en-GB"/>
        </w:rPr>
        <w:t xml:space="preserve"> </w:t>
      </w:r>
      <w:r w:rsidRPr="000D261F">
        <w:rPr>
          <w:rFonts w:ascii="Times New Roman" w:hAnsi="Times New Roman"/>
          <w:color w:val="000000"/>
          <w:sz w:val="24"/>
          <w:szCs w:val="24"/>
          <w:lang w:val="en-GB"/>
        </w:rPr>
        <w:t>times.</w:t>
      </w:r>
    </w:p>
    <w:p w14:paraId="25C9DD71" w14:textId="77777777" w:rsidR="00576F33" w:rsidRPr="00704390" w:rsidRDefault="00576F33" w:rsidP="00704390">
      <w:pPr>
        <w:adjustRightInd w:val="0"/>
        <w:snapToGrid w:val="0"/>
        <w:spacing w:before="240" w:after="0" w:line="480" w:lineRule="exact"/>
        <w:rPr>
          <w:rFonts w:ascii="Times New Roman" w:hAnsi="Times New Roman"/>
          <w:color w:val="000000"/>
          <w:sz w:val="24"/>
          <w:szCs w:val="24"/>
          <w:lang w:val="en-GB"/>
        </w:rPr>
      </w:pPr>
      <w:r w:rsidRPr="000D261F">
        <w:rPr>
          <w:rFonts w:ascii="Times New Roman" w:hAnsi="Times New Roman"/>
          <w:sz w:val="24"/>
          <w:szCs w:val="24"/>
        </w:rPr>
        <w:t>Measures relating to employment of college graduates are as follows:</w:t>
      </w:r>
    </w:p>
    <w:p w14:paraId="4C40FBB6" w14:textId="77777777" w:rsidR="00576F33" w:rsidRPr="000D261F" w:rsidRDefault="00576F33" w:rsidP="008C73F2">
      <w:pPr>
        <w:adjustRightInd w:val="0"/>
        <w:snapToGrid w:val="0"/>
        <w:spacing w:before="240" w:after="0" w:line="480" w:lineRule="exact"/>
        <w:rPr>
          <w:rFonts w:ascii="Times New Roman" w:eastAsia="FangSong_GB2312" w:hAnsi="Times New Roman"/>
          <w:color w:val="000000"/>
          <w:sz w:val="24"/>
          <w:szCs w:val="24"/>
          <w:lang w:val="en-GB"/>
        </w:rPr>
      </w:pPr>
      <w:r w:rsidRPr="000D261F">
        <w:rPr>
          <w:rFonts w:ascii="Times New Roman" w:hAnsi="Times New Roman"/>
          <w:b/>
          <w:color w:val="000000"/>
          <w:sz w:val="24"/>
          <w:szCs w:val="24"/>
          <w:lang w:val="en-GB"/>
        </w:rPr>
        <w:t xml:space="preserve">Encouraged entrepreneurship. </w:t>
      </w:r>
      <w:r w:rsidRPr="000D261F">
        <w:rPr>
          <w:rFonts w:ascii="Times New Roman" w:hAnsi="Times New Roman"/>
          <w:color w:val="000000"/>
          <w:sz w:val="24"/>
          <w:szCs w:val="24"/>
          <w:lang w:val="en-GB"/>
        </w:rPr>
        <w:t>Since</w:t>
      </w:r>
      <w:r w:rsidRPr="000D261F">
        <w:rPr>
          <w:rFonts w:ascii="Times New Roman" w:hAnsi="Times New Roman"/>
          <w:sz w:val="24"/>
          <w:szCs w:val="24"/>
          <w:lang w:val="en-GB"/>
        </w:rPr>
        <w:t xml:space="preserve"> </w:t>
      </w:r>
      <w:r w:rsidRPr="000D261F">
        <w:rPr>
          <w:rFonts w:ascii="Times New Roman" w:hAnsi="Times New Roman"/>
          <w:color w:val="000000"/>
          <w:sz w:val="24"/>
          <w:szCs w:val="24"/>
          <w:lang w:val="en-GB"/>
        </w:rPr>
        <w:t>2017</w:t>
      </w:r>
      <w:r w:rsidRPr="000D261F">
        <w:rPr>
          <w:rFonts w:ascii="Times New Roman" w:hAnsi="Times New Roman"/>
          <w:sz w:val="24"/>
          <w:szCs w:val="24"/>
          <w:lang w:val="en-GB"/>
        </w:rPr>
        <w:t xml:space="preserve">, </w:t>
      </w:r>
      <w:r w:rsidR="006B519B" w:rsidRPr="000D261F">
        <w:rPr>
          <w:rFonts w:ascii="Times New Roman" w:hAnsi="Times New Roman"/>
          <w:color w:val="000000"/>
          <w:sz w:val="24"/>
          <w:szCs w:val="24"/>
          <w:lang w:val="en-GB"/>
        </w:rPr>
        <w:t>Xizang</w:t>
      </w:r>
      <w:r w:rsidRPr="000D261F">
        <w:rPr>
          <w:rFonts w:ascii="Times New Roman" w:hAnsi="Times New Roman"/>
          <w:color w:val="000000"/>
          <w:sz w:val="24"/>
          <w:szCs w:val="24"/>
          <w:lang w:val="en-GB"/>
        </w:rPr>
        <w:t xml:space="preserve"> has provided college students with a one-time start-up fund</w:t>
      </w:r>
      <w:r w:rsidRPr="000D261F">
        <w:rPr>
          <w:rFonts w:ascii="Times New Roman" w:hAnsi="Times New Roman"/>
          <w:sz w:val="24"/>
          <w:szCs w:val="24"/>
          <w:lang w:val="en-GB"/>
        </w:rPr>
        <w:t xml:space="preserve"> of CNY 50,000 for starting up their own business; CNY 100,000 for </w:t>
      </w:r>
      <w:r w:rsidRPr="000D261F">
        <w:rPr>
          <w:rFonts w:ascii="Times New Roman" w:hAnsi="Times New Roman"/>
          <w:color w:val="000000"/>
          <w:sz w:val="24"/>
          <w:szCs w:val="24"/>
          <w:lang w:val="en-GB"/>
        </w:rPr>
        <w:t>a two-person</w:t>
      </w:r>
      <w:r w:rsidRPr="000D261F">
        <w:rPr>
          <w:rFonts w:ascii="Times New Roman" w:hAnsi="Times New Roman"/>
          <w:sz w:val="24"/>
          <w:szCs w:val="24"/>
          <w:lang w:val="en-GB"/>
        </w:rPr>
        <w:t xml:space="preserve"> partnership</w:t>
      </w:r>
      <w:r w:rsidRPr="000D261F">
        <w:rPr>
          <w:rFonts w:ascii="Times New Roman" w:hAnsi="Times New Roman"/>
          <w:color w:val="000000"/>
          <w:sz w:val="24"/>
          <w:szCs w:val="24"/>
          <w:lang w:val="en-GB"/>
        </w:rPr>
        <w:t>,</w:t>
      </w:r>
      <w:r w:rsidRPr="000D261F">
        <w:rPr>
          <w:rFonts w:ascii="Times New Roman" w:hAnsi="Times New Roman"/>
          <w:sz w:val="24"/>
          <w:szCs w:val="24"/>
          <w:lang w:val="en-GB"/>
        </w:rPr>
        <w:t xml:space="preserve"> and CNY </w:t>
      </w:r>
      <w:r w:rsidRPr="000D261F">
        <w:rPr>
          <w:rFonts w:ascii="Times New Roman" w:hAnsi="Times New Roman"/>
          <w:color w:val="000000"/>
          <w:sz w:val="24"/>
          <w:szCs w:val="24"/>
          <w:lang w:val="en-GB"/>
        </w:rPr>
        <w:t>150,000</w:t>
      </w:r>
      <w:r w:rsidRPr="000D261F">
        <w:rPr>
          <w:rFonts w:ascii="Times New Roman" w:hAnsi="Times New Roman"/>
          <w:sz w:val="24"/>
          <w:szCs w:val="24"/>
          <w:lang w:val="en-GB"/>
        </w:rPr>
        <w:t xml:space="preserve"> for </w:t>
      </w:r>
      <w:r w:rsidRPr="000D261F">
        <w:rPr>
          <w:rFonts w:ascii="Times New Roman" w:hAnsi="Times New Roman"/>
          <w:color w:val="000000"/>
          <w:sz w:val="24"/>
          <w:szCs w:val="24"/>
          <w:lang w:val="en-GB"/>
        </w:rPr>
        <w:t>a three-person</w:t>
      </w:r>
      <w:r w:rsidRPr="000D261F">
        <w:rPr>
          <w:rFonts w:ascii="Times New Roman" w:hAnsi="Times New Roman"/>
          <w:sz w:val="24"/>
          <w:szCs w:val="24"/>
          <w:lang w:val="en-GB"/>
        </w:rPr>
        <w:t xml:space="preserve"> </w:t>
      </w:r>
      <w:r w:rsidRPr="000D261F">
        <w:rPr>
          <w:rFonts w:ascii="Times New Roman" w:hAnsi="Times New Roman"/>
          <w:color w:val="000000"/>
          <w:sz w:val="24"/>
          <w:szCs w:val="24"/>
          <w:lang w:val="en-GB"/>
        </w:rPr>
        <w:t>partnership; and</w:t>
      </w:r>
      <w:r w:rsidRPr="000D261F">
        <w:rPr>
          <w:rFonts w:ascii="Times New Roman" w:hAnsi="Times New Roman"/>
          <w:sz w:val="24"/>
          <w:szCs w:val="24"/>
          <w:lang w:val="en-GB"/>
        </w:rPr>
        <w:t xml:space="preserve"> CNY </w:t>
      </w:r>
      <w:r w:rsidRPr="000D261F">
        <w:rPr>
          <w:rFonts w:ascii="Times New Roman" w:hAnsi="Times New Roman"/>
          <w:color w:val="000000"/>
          <w:sz w:val="24"/>
          <w:szCs w:val="24"/>
          <w:lang w:val="en-GB"/>
        </w:rPr>
        <w:t>200,000</w:t>
      </w:r>
      <w:r w:rsidRPr="000D261F">
        <w:rPr>
          <w:rFonts w:ascii="Times New Roman" w:hAnsi="Times New Roman"/>
          <w:sz w:val="24"/>
          <w:szCs w:val="24"/>
          <w:lang w:val="en-GB"/>
        </w:rPr>
        <w:t xml:space="preserve"> for partnerships </w:t>
      </w:r>
      <w:r w:rsidRPr="000D261F">
        <w:rPr>
          <w:rFonts w:ascii="Times New Roman" w:hAnsi="Times New Roman"/>
          <w:color w:val="000000"/>
          <w:sz w:val="24"/>
          <w:szCs w:val="24"/>
          <w:lang w:val="en-GB"/>
        </w:rPr>
        <w:t>with 4</w:t>
      </w:r>
      <w:r w:rsidRPr="000D261F">
        <w:rPr>
          <w:rFonts w:ascii="Times New Roman" w:hAnsi="Times New Roman"/>
          <w:sz w:val="24"/>
          <w:szCs w:val="24"/>
          <w:lang w:val="en-GB"/>
        </w:rPr>
        <w:t xml:space="preserve"> persons </w:t>
      </w:r>
      <w:r w:rsidRPr="000D261F">
        <w:rPr>
          <w:rFonts w:ascii="Times New Roman" w:hAnsi="Times New Roman"/>
          <w:color w:val="000000"/>
          <w:sz w:val="24"/>
          <w:szCs w:val="24"/>
          <w:lang w:val="en-GB"/>
        </w:rPr>
        <w:t>or more. The funds were directly deposited into the account of the start-up company. For college graduates who are in “flexibly employment (</w:t>
      </w:r>
      <w:r w:rsidRPr="000D261F">
        <w:rPr>
          <w:rFonts w:ascii="Times New Roman" w:hAnsi="Times New Roman"/>
          <w:i/>
          <w:iCs/>
          <w:color w:val="000000"/>
          <w:sz w:val="24"/>
          <w:szCs w:val="24"/>
          <w:lang w:val="en-GB"/>
        </w:rPr>
        <w:t>linghuo jiuye</w:t>
      </w:r>
      <w:r w:rsidRPr="000D261F">
        <w:rPr>
          <w:rFonts w:ascii="Times New Roman" w:hAnsi="Times New Roman"/>
          <w:color w:val="000000"/>
          <w:sz w:val="24"/>
          <w:szCs w:val="24"/>
          <w:lang w:val="en-GB"/>
        </w:rPr>
        <w:t>) or part-time work within 2 years of leaving school, the government pays social insurance and housing provident fund subsidies.</w:t>
      </w:r>
    </w:p>
    <w:p w14:paraId="74054FC7" w14:textId="77777777" w:rsidR="00576F33" w:rsidRPr="000D261F" w:rsidRDefault="00576F33" w:rsidP="008C73F2">
      <w:pPr>
        <w:tabs>
          <w:tab w:val="left" w:pos="567"/>
        </w:tabs>
        <w:adjustRightInd w:val="0"/>
        <w:snapToGrid w:val="0"/>
        <w:spacing w:before="240" w:after="0" w:line="480" w:lineRule="exact"/>
        <w:rPr>
          <w:rFonts w:ascii="Times New Roman" w:eastAsia="FangSong_GB2312" w:hAnsi="Times New Roman"/>
          <w:color w:val="000000"/>
          <w:sz w:val="24"/>
          <w:szCs w:val="24"/>
          <w:lang w:val="en-GB"/>
        </w:rPr>
      </w:pPr>
      <w:r w:rsidRPr="000D261F">
        <w:rPr>
          <w:rFonts w:ascii="Times New Roman" w:hAnsi="Times New Roman"/>
          <w:b/>
          <w:color w:val="000000"/>
          <w:sz w:val="24"/>
          <w:szCs w:val="24"/>
          <w:lang w:val="en-GB"/>
        </w:rPr>
        <w:t xml:space="preserve">Encouraged seeking employment outside the </w:t>
      </w:r>
      <w:r w:rsidR="00BD2C6A" w:rsidRPr="000D261F">
        <w:rPr>
          <w:rFonts w:ascii="Times New Roman" w:hAnsi="Times New Roman"/>
          <w:b/>
          <w:color w:val="000000"/>
          <w:sz w:val="24"/>
          <w:szCs w:val="24"/>
          <w:lang w:val="en-GB"/>
        </w:rPr>
        <w:t>Xizang</w:t>
      </w:r>
      <w:r w:rsidRPr="000D261F">
        <w:rPr>
          <w:rFonts w:ascii="Times New Roman" w:hAnsi="Times New Roman"/>
          <w:b/>
          <w:color w:val="000000"/>
          <w:sz w:val="24"/>
          <w:szCs w:val="24"/>
          <w:lang w:val="en-GB"/>
        </w:rPr>
        <w:t xml:space="preserve"> region. </w:t>
      </w:r>
      <w:r w:rsidRPr="000D261F">
        <w:rPr>
          <w:rFonts w:ascii="Times New Roman" w:hAnsi="Times New Roman"/>
          <w:color w:val="000000"/>
          <w:sz w:val="24"/>
          <w:szCs w:val="24"/>
          <w:lang w:val="en-GB"/>
        </w:rPr>
        <w:t>Due to the limited local employment opportunities in Xizang, the government encourages college graduates to seek employment in other provinces and cities outside the region. Several steps were taken: first, it negotiated with large state-owned</w:t>
      </w:r>
      <w:r w:rsidRPr="000D261F">
        <w:rPr>
          <w:rFonts w:ascii="Times New Roman" w:hAnsi="Times New Roman"/>
          <w:sz w:val="24"/>
          <w:szCs w:val="24"/>
          <w:lang w:val="en-GB"/>
        </w:rPr>
        <w:t xml:space="preserve"> </w:t>
      </w:r>
      <w:r w:rsidRPr="000D261F">
        <w:rPr>
          <w:rFonts w:ascii="Times New Roman" w:hAnsi="Times New Roman"/>
          <w:color w:val="000000"/>
          <w:sz w:val="24"/>
          <w:szCs w:val="24"/>
          <w:lang w:val="en-GB"/>
        </w:rPr>
        <w:t>enterprises to provide jobs for Tibetan university graduates; second, it offers preferential policies to graduates employed outside the region, such as providing subsidies for travel, living, housing, family settlement, visiting of relatives.</w:t>
      </w:r>
      <w:r w:rsidRPr="000D261F">
        <w:rPr>
          <w:rFonts w:ascii="Times New Roman" w:hAnsi="Times New Roman"/>
          <w:sz w:val="24"/>
          <w:szCs w:val="24"/>
          <w:lang w:val="en-GB"/>
        </w:rPr>
        <w:t xml:space="preserve"> A one-time start-up capital of CNY 60,000 is offered to</w:t>
      </w:r>
      <w:r w:rsidRPr="000D261F">
        <w:rPr>
          <w:rFonts w:ascii="Times New Roman" w:hAnsi="Times New Roman"/>
          <w:color w:val="000000"/>
          <w:sz w:val="24"/>
          <w:szCs w:val="24"/>
          <w:lang w:val="en-GB"/>
        </w:rPr>
        <w:t xml:space="preserve"> each Tibetan graduate starting a business outside the region within 5 years</w:t>
      </w:r>
      <w:r w:rsidRPr="000D261F">
        <w:rPr>
          <w:rFonts w:ascii="Times New Roman" w:hAnsi="Times New Roman"/>
          <w:sz w:val="24"/>
          <w:szCs w:val="24"/>
          <w:lang w:val="en-GB"/>
        </w:rPr>
        <w:t xml:space="preserve"> </w:t>
      </w:r>
      <w:r w:rsidRPr="000D261F">
        <w:rPr>
          <w:rFonts w:ascii="Times New Roman" w:hAnsi="Times New Roman"/>
          <w:color w:val="000000"/>
          <w:sz w:val="24"/>
          <w:szCs w:val="24"/>
          <w:lang w:val="en-GB"/>
        </w:rPr>
        <w:t>of</w:t>
      </w:r>
      <w:r w:rsidRPr="000D261F">
        <w:rPr>
          <w:rFonts w:ascii="Times New Roman" w:hAnsi="Times New Roman"/>
          <w:sz w:val="24"/>
          <w:szCs w:val="24"/>
          <w:lang w:val="en-GB"/>
        </w:rPr>
        <w:t xml:space="preserve"> graduation</w:t>
      </w:r>
      <w:r w:rsidRPr="000D261F">
        <w:rPr>
          <w:rFonts w:ascii="Times New Roman" w:hAnsi="Times New Roman"/>
          <w:color w:val="000000"/>
          <w:sz w:val="24"/>
          <w:szCs w:val="24"/>
          <w:lang w:val="en-GB"/>
        </w:rPr>
        <w:t>. A CNY 20,000</w:t>
      </w:r>
      <w:r w:rsidRPr="000D261F">
        <w:rPr>
          <w:rFonts w:ascii="Times New Roman" w:hAnsi="Times New Roman"/>
          <w:sz w:val="24"/>
          <w:szCs w:val="24"/>
          <w:lang w:val="en-GB"/>
        </w:rPr>
        <w:t xml:space="preserve"> employment incentive </w:t>
      </w:r>
      <w:r w:rsidRPr="000D261F">
        <w:rPr>
          <w:rFonts w:ascii="Times New Roman" w:hAnsi="Times New Roman"/>
          <w:color w:val="000000"/>
          <w:sz w:val="24"/>
          <w:szCs w:val="24"/>
          <w:lang w:val="en-GB"/>
        </w:rPr>
        <w:t xml:space="preserve">is given to those who have </w:t>
      </w:r>
      <w:r w:rsidRPr="000D261F">
        <w:rPr>
          <w:rFonts w:ascii="Times New Roman" w:hAnsi="Times New Roman"/>
          <w:color w:val="000000"/>
          <w:sz w:val="24"/>
          <w:szCs w:val="24"/>
          <w:lang w:val="en-GB"/>
        </w:rPr>
        <w:lastRenderedPageBreak/>
        <w:t>worked outside the region for 3</w:t>
      </w:r>
      <w:r w:rsidRPr="000D261F">
        <w:rPr>
          <w:rFonts w:ascii="Times New Roman" w:hAnsi="Times New Roman"/>
          <w:sz w:val="24"/>
          <w:szCs w:val="24"/>
          <w:lang w:val="en-GB"/>
        </w:rPr>
        <w:t xml:space="preserve"> years and </w:t>
      </w:r>
      <w:r w:rsidRPr="000D261F">
        <w:rPr>
          <w:rFonts w:ascii="Times New Roman" w:hAnsi="Times New Roman"/>
          <w:color w:val="000000"/>
          <w:sz w:val="24"/>
          <w:szCs w:val="24"/>
          <w:lang w:val="en-GB"/>
        </w:rPr>
        <w:t xml:space="preserve">CNY 30,000 </w:t>
      </w:r>
      <w:r w:rsidRPr="000D261F">
        <w:rPr>
          <w:rFonts w:ascii="Times New Roman" w:hAnsi="Times New Roman"/>
          <w:sz w:val="24"/>
          <w:szCs w:val="24"/>
          <w:lang w:val="en-GB"/>
        </w:rPr>
        <w:t xml:space="preserve">for </w:t>
      </w:r>
      <w:r w:rsidRPr="000D261F">
        <w:rPr>
          <w:rFonts w:ascii="Times New Roman" w:hAnsi="Times New Roman"/>
          <w:color w:val="000000"/>
          <w:sz w:val="24"/>
          <w:szCs w:val="24"/>
          <w:lang w:val="en-GB"/>
        </w:rPr>
        <w:t>5 years.</w:t>
      </w:r>
    </w:p>
    <w:p w14:paraId="0AD27D42" w14:textId="77777777" w:rsidR="00576F33" w:rsidRPr="000D261F" w:rsidRDefault="00576F33" w:rsidP="008C73F2">
      <w:pPr>
        <w:tabs>
          <w:tab w:val="left" w:pos="567"/>
        </w:tabs>
        <w:adjustRightInd w:val="0"/>
        <w:snapToGrid w:val="0"/>
        <w:spacing w:before="240" w:after="0" w:line="480" w:lineRule="exact"/>
        <w:rPr>
          <w:rFonts w:ascii="Times New Roman" w:hAnsi="Times New Roman"/>
          <w:color w:val="000000"/>
          <w:sz w:val="24"/>
          <w:szCs w:val="24"/>
          <w:lang w:val="en-GB"/>
        </w:rPr>
      </w:pPr>
      <w:r w:rsidRPr="000D261F">
        <w:rPr>
          <w:rFonts w:ascii="Times New Roman" w:hAnsi="Times New Roman"/>
          <w:b/>
          <w:color w:val="000000"/>
          <w:sz w:val="24"/>
          <w:szCs w:val="24"/>
          <w:lang w:val="en-GB"/>
        </w:rPr>
        <w:t xml:space="preserve">Encouraged businesses to hire college graduates. </w:t>
      </w:r>
      <w:r w:rsidRPr="000D261F">
        <w:rPr>
          <w:rFonts w:ascii="Times New Roman" w:hAnsi="Times New Roman"/>
          <w:color w:val="000000"/>
          <w:sz w:val="24"/>
          <w:szCs w:val="24"/>
          <w:lang w:val="en-GB"/>
        </w:rPr>
        <w:t>Companies that hire Tibetan college graduates and sign labour contracts of more than three years will be given a 10-year subsidy for their social insurance premiums, of which 100% will be subsidised from the 1</w:t>
      </w:r>
      <w:r w:rsidRPr="000D261F">
        <w:rPr>
          <w:rFonts w:ascii="Times New Roman" w:hAnsi="Times New Roman"/>
          <w:color w:val="000000"/>
          <w:sz w:val="24"/>
          <w:szCs w:val="24"/>
          <w:vertAlign w:val="superscript"/>
          <w:lang w:val="en-GB"/>
        </w:rPr>
        <w:t>st</w:t>
      </w:r>
      <w:r w:rsidRPr="000D261F">
        <w:rPr>
          <w:rFonts w:ascii="Times New Roman" w:hAnsi="Times New Roman"/>
          <w:color w:val="000000"/>
          <w:sz w:val="24"/>
          <w:szCs w:val="24"/>
          <w:lang w:val="en-GB"/>
        </w:rPr>
        <w:t xml:space="preserve"> to the 5</w:t>
      </w:r>
      <w:r w:rsidRPr="000D261F">
        <w:rPr>
          <w:rFonts w:ascii="Times New Roman" w:hAnsi="Times New Roman"/>
          <w:color w:val="000000"/>
          <w:sz w:val="24"/>
          <w:szCs w:val="24"/>
          <w:vertAlign w:val="superscript"/>
          <w:lang w:val="en-GB"/>
        </w:rPr>
        <w:t>th</w:t>
      </w:r>
      <w:r w:rsidRPr="000D261F">
        <w:rPr>
          <w:rFonts w:ascii="Times New Roman" w:hAnsi="Times New Roman"/>
          <w:color w:val="000000"/>
          <w:sz w:val="24"/>
          <w:szCs w:val="24"/>
          <w:lang w:val="en-GB"/>
        </w:rPr>
        <w:t xml:space="preserve"> year, 50% from the 6</w:t>
      </w:r>
      <w:r w:rsidRPr="000D261F">
        <w:rPr>
          <w:rFonts w:ascii="Times New Roman" w:hAnsi="Times New Roman"/>
          <w:color w:val="000000"/>
          <w:sz w:val="24"/>
          <w:szCs w:val="24"/>
          <w:vertAlign w:val="superscript"/>
          <w:lang w:val="en-GB"/>
        </w:rPr>
        <w:t>th</w:t>
      </w:r>
      <w:r w:rsidRPr="000D261F">
        <w:rPr>
          <w:rFonts w:ascii="Times New Roman" w:hAnsi="Times New Roman"/>
          <w:color w:val="000000"/>
          <w:sz w:val="24"/>
          <w:szCs w:val="24"/>
          <w:lang w:val="en-GB"/>
        </w:rPr>
        <w:t xml:space="preserve"> to the 8</w:t>
      </w:r>
      <w:r w:rsidRPr="000D261F">
        <w:rPr>
          <w:rFonts w:ascii="Times New Roman" w:hAnsi="Times New Roman"/>
          <w:color w:val="000000"/>
          <w:sz w:val="24"/>
          <w:szCs w:val="24"/>
          <w:vertAlign w:val="superscript"/>
          <w:lang w:val="en-GB"/>
        </w:rPr>
        <w:t>th</w:t>
      </w:r>
      <w:r w:rsidRPr="000D261F">
        <w:rPr>
          <w:rFonts w:ascii="Times New Roman" w:hAnsi="Times New Roman"/>
          <w:color w:val="000000"/>
          <w:sz w:val="24"/>
          <w:szCs w:val="24"/>
          <w:lang w:val="en-GB"/>
        </w:rPr>
        <w:t xml:space="preserve"> year</w:t>
      </w:r>
      <w:r w:rsidR="004C3CB4">
        <w:rPr>
          <w:rFonts w:ascii="Times New Roman" w:hAnsi="Times New Roman"/>
          <w:color w:val="000000"/>
          <w:sz w:val="24"/>
          <w:szCs w:val="24"/>
          <w:lang w:val="en-GB"/>
        </w:rPr>
        <w:t xml:space="preserve">, and </w:t>
      </w:r>
      <w:r w:rsidRPr="000D261F">
        <w:rPr>
          <w:rFonts w:ascii="Times New Roman" w:hAnsi="Times New Roman"/>
          <w:color w:val="000000"/>
          <w:sz w:val="24"/>
          <w:szCs w:val="24"/>
          <w:lang w:val="en-GB"/>
        </w:rPr>
        <w:t>30% for the 9</w:t>
      </w:r>
      <w:r w:rsidRPr="000D261F">
        <w:rPr>
          <w:rFonts w:ascii="Times New Roman" w:hAnsi="Times New Roman"/>
          <w:color w:val="000000"/>
          <w:sz w:val="24"/>
          <w:szCs w:val="24"/>
          <w:vertAlign w:val="superscript"/>
          <w:lang w:val="en-GB"/>
        </w:rPr>
        <w:t>th</w:t>
      </w:r>
      <w:r w:rsidRPr="000D261F">
        <w:rPr>
          <w:rFonts w:ascii="Times New Roman" w:hAnsi="Times New Roman"/>
          <w:color w:val="000000"/>
          <w:sz w:val="24"/>
          <w:szCs w:val="24"/>
          <w:lang w:val="en-GB"/>
        </w:rPr>
        <w:t xml:space="preserve"> and 10</w:t>
      </w:r>
      <w:r w:rsidRPr="000D261F">
        <w:rPr>
          <w:rFonts w:ascii="Times New Roman" w:hAnsi="Times New Roman"/>
          <w:color w:val="000000"/>
          <w:sz w:val="24"/>
          <w:szCs w:val="24"/>
          <w:vertAlign w:val="superscript"/>
          <w:lang w:val="en-GB"/>
        </w:rPr>
        <w:t>th</w:t>
      </w:r>
      <w:r w:rsidRPr="000D261F">
        <w:rPr>
          <w:rFonts w:ascii="Times New Roman" w:hAnsi="Times New Roman"/>
          <w:color w:val="000000"/>
          <w:sz w:val="24"/>
          <w:szCs w:val="24"/>
          <w:lang w:val="en-GB"/>
        </w:rPr>
        <w:t xml:space="preserve"> years. Tertiary institutions and businesses are encouraged to set up employment service platforms such as business incubation bases, and upon their recognition by the competent authority, a lump sum development fund support of between CNY 3 million and CNY 8 million will be given. Upon completion, a maximum of CNY 2 million will be given every year, the subsidy duration of which could be as long as 5 years.</w:t>
      </w:r>
    </w:p>
    <w:p w14:paraId="481BF91C" w14:textId="77777777" w:rsidR="00576F33" w:rsidRPr="000D261F" w:rsidRDefault="00576F33" w:rsidP="00704390">
      <w:pPr>
        <w:adjustRightInd w:val="0"/>
        <w:snapToGrid w:val="0"/>
        <w:spacing w:before="240" w:after="0" w:line="480" w:lineRule="exact"/>
        <w:rPr>
          <w:rFonts w:ascii="Times New Roman" w:eastAsia="FangSong_GB2312" w:hAnsi="Times New Roman"/>
          <w:color w:val="000000"/>
          <w:sz w:val="24"/>
          <w:szCs w:val="24"/>
          <w:lang w:val="en-GB"/>
        </w:rPr>
      </w:pPr>
      <w:r w:rsidRPr="000D261F">
        <w:rPr>
          <w:rFonts w:ascii="Times New Roman" w:hAnsi="Times New Roman"/>
          <w:color w:val="000000"/>
          <w:sz w:val="24"/>
          <w:szCs w:val="24"/>
          <w:lang w:val="en-GB"/>
        </w:rPr>
        <w:t>The introduction of the series of employment assistance policies for college graduates has enabled the employment rate of college graduates in Xizang to reach 99%</w:t>
      </w:r>
      <w:r w:rsidRPr="000D261F">
        <w:rPr>
          <w:rFonts w:ascii="Times New Roman" w:hAnsi="Times New Roman"/>
          <w:sz w:val="24"/>
          <w:szCs w:val="24"/>
          <w:lang w:val="en-GB"/>
        </w:rPr>
        <w:t xml:space="preserve"> in recent years</w:t>
      </w:r>
      <w:r w:rsidRPr="000D261F">
        <w:rPr>
          <w:rFonts w:ascii="Times New Roman" w:hAnsi="Times New Roman"/>
          <w:color w:val="000000"/>
          <w:sz w:val="24"/>
          <w:szCs w:val="24"/>
          <w:lang w:val="en-GB"/>
        </w:rPr>
        <w:t>.</w:t>
      </w:r>
    </w:p>
    <w:p w14:paraId="7430807C" w14:textId="77777777" w:rsidR="00576F33" w:rsidRPr="000D261F" w:rsidRDefault="00132DDF" w:rsidP="000D261F">
      <w:pPr>
        <w:pStyle w:val="Heading2"/>
      </w:pPr>
      <w:r w:rsidRPr="000D261F">
        <w:t xml:space="preserve">1.3 </w:t>
      </w:r>
      <w:r w:rsidR="00576F33" w:rsidRPr="000D261F">
        <w:t>Enjoying the right to an adequate standard of living</w:t>
      </w:r>
    </w:p>
    <w:p w14:paraId="03BE02AC" w14:textId="77777777" w:rsidR="00070729" w:rsidRDefault="00576F33" w:rsidP="00070729">
      <w:pPr>
        <w:adjustRightInd w:val="0"/>
        <w:snapToGrid w:val="0"/>
        <w:spacing w:before="240" w:after="0" w:line="480" w:lineRule="exact"/>
        <w:rPr>
          <w:rStyle w:val="16"/>
          <w:rFonts w:ascii="Times New Roman" w:hAnsi="Times New Roman" w:cs="Times New Roman"/>
          <w:color w:val="000000"/>
          <w:sz w:val="24"/>
          <w:szCs w:val="24"/>
          <w:shd w:val="clear" w:color="auto" w:fill="FFFFFF"/>
          <w:lang w:val="en-GB"/>
        </w:rPr>
      </w:pPr>
      <w:r w:rsidRPr="000D261F">
        <w:rPr>
          <w:rFonts w:ascii="Times New Roman" w:hAnsi="Times New Roman"/>
          <w:sz w:val="24"/>
          <w:szCs w:val="24"/>
          <w:lang w:val="en-GB"/>
        </w:rPr>
        <w:t xml:space="preserve">The </w:t>
      </w:r>
      <w:r w:rsidR="00BD2C6A" w:rsidRPr="000D261F">
        <w:rPr>
          <w:rFonts w:ascii="Times New Roman" w:hAnsi="Times New Roman"/>
          <w:sz w:val="24"/>
          <w:szCs w:val="24"/>
          <w:lang w:val="en-GB"/>
        </w:rPr>
        <w:t>Xizang</w:t>
      </w:r>
      <w:r w:rsidRPr="000D261F">
        <w:rPr>
          <w:rFonts w:ascii="Times New Roman" w:hAnsi="Times New Roman"/>
          <w:sz w:val="24"/>
          <w:szCs w:val="24"/>
          <w:lang w:val="en-GB"/>
        </w:rPr>
        <w:t xml:space="preserve"> </w:t>
      </w:r>
      <w:r w:rsidR="00B47C18" w:rsidRPr="000D261F">
        <w:rPr>
          <w:rFonts w:ascii="Times New Roman" w:hAnsi="Times New Roman"/>
          <w:sz w:val="24"/>
          <w:szCs w:val="24"/>
          <w:lang w:val="en-GB"/>
        </w:rPr>
        <w:t>Autonomous Region</w:t>
      </w:r>
      <w:r w:rsidRPr="000D261F">
        <w:rPr>
          <w:rFonts w:ascii="Times New Roman" w:hAnsi="Times New Roman"/>
          <w:sz w:val="24"/>
          <w:szCs w:val="24"/>
          <w:lang w:val="en-GB"/>
        </w:rPr>
        <w:t xml:space="preserve"> observes people-centred development and allocates </w:t>
      </w:r>
      <w:r w:rsidRPr="000D261F">
        <w:rPr>
          <w:rStyle w:val="16"/>
          <w:rFonts w:ascii="Times New Roman" w:hAnsi="Times New Roman" w:cs="Times New Roman"/>
          <w:i w:val="0"/>
          <w:iCs w:val="0"/>
          <w:color w:val="000000"/>
          <w:sz w:val="24"/>
          <w:szCs w:val="24"/>
          <w:shd w:val="clear" w:color="auto" w:fill="FFFFFF"/>
          <w:lang w:val="en-GB"/>
        </w:rPr>
        <w:t>fiscal expenditure and</w:t>
      </w:r>
      <w:r w:rsidRPr="000D261F">
        <w:rPr>
          <w:rFonts w:ascii="Times New Roman" w:hAnsi="Times New Roman"/>
          <w:sz w:val="24"/>
          <w:szCs w:val="24"/>
          <w:lang w:val="en-GB"/>
        </w:rPr>
        <w:t xml:space="preserve"> </w:t>
      </w:r>
      <w:r w:rsidRPr="000D261F">
        <w:rPr>
          <w:rStyle w:val="16"/>
          <w:rFonts w:ascii="Times New Roman" w:hAnsi="Times New Roman" w:cs="Times New Roman"/>
          <w:i w:val="0"/>
          <w:iCs w:val="0"/>
          <w:color w:val="000000"/>
          <w:sz w:val="24"/>
          <w:szCs w:val="24"/>
          <w:shd w:val="clear" w:color="auto" w:fill="FFFFFF"/>
          <w:lang w:val="en-GB"/>
        </w:rPr>
        <w:t>80%</w:t>
      </w:r>
      <w:r w:rsidRPr="000D261F">
        <w:rPr>
          <w:rFonts w:ascii="Times New Roman" w:hAnsi="Times New Roman"/>
          <w:i/>
          <w:iCs/>
          <w:sz w:val="24"/>
          <w:szCs w:val="24"/>
          <w:lang w:val="en-GB"/>
        </w:rPr>
        <w:t xml:space="preserve"> </w:t>
      </w:r>
      <w:r w:rsidRPr="000D261F">
        <w:rPr>
          <w:rStyle w:val="16"/>
          <w:rFonts w:ascii="Times New Roman" w:hAnsi="Times New Roman" w:cs="Times New Roman"/>
          <w:i w:val="0"/>
          <w:iCs w:val="0"/>
          <w:color w:val="000000"/>
          <w:sz w:val="24"/>
          <w:szCs w:val="24"/>
          <w:shd w:val="clear" w:color="auto" w:fill="FFFFFF"/>
          <w:lang w:val="en-GB"/>
        </w:rPr>
        <w:t xml:space="preserve">of its paring-aid funds for Xizang to improve livelihoods. </w:t>
      </w:r>
      <w:r w:rsidRPr="000D261F">
        <w:rPr>
          <w:rFonts w:ascii="Times New Roman" w:hAnsi="Times New Roman"/>
          <w:sz w:val="24"/>
          <w:szCs w:val="24"/>
          <w:lang w:val="en-GB"/>
        </w:rPr>
        <w:t xml:space="preserve">At the end of </w:t>
      </w:r>
      <w:r w:rsidRPr="000D261F">
        <w:rPr>
          <w:rStyle w:val="16"/>
          <w:rFonts w:ascii="Times New Roman" w:hAnsi="Times New Roman" w:cs="Times New Roman"/>
          <w:i w:val="0"/>
          <w:iCs w:val="0"/>
          <w:color w:val="000000"/>
          <w:sz w:val="24"/>
          <w:szCs w:val="24"/>
          <w:shd w:val="clear" w:color="auto" w:fill="FFFFFF"/>
          <w:lang w:val="en-GB"/>
        </w:rPr>
        <w:t>2019</w:t>
      </w:r>
      <w:r w:rsidRPr="000D261F">
        <w:rPr>
          <w:rFonts w:ascii="Times New Roman" w:hAnsi="Times New Roman"/>
          <w:i/>
          <w:iCs/>
          <w:sz w:val="24"/>
          <w:szCs w:val="24"/>
          <w:lang w:val="en-GB"/>
        </w:rPr>
        <w:t xml:space="preserve">, </w:t>
      </w:r>
      <w:r w:rsidR="006B519B" w:rsidRPr="000D261F">
        <w:rPr>
          <w:rFonts w:ascii="Times New Roman" w:hAnsi="Times New Roman"/>
          <w:color w:val="000000"/>
          <w:sz w:val="24"/>
          <w:szCs w:val="24"/>
          <w:lang w:val="en-GB"/>
        </w:rPr>
        <w:t>Xizang</w:t>
      </w:r>
      <w:r w:rsidR="006B519B" w:rsidRPr="000D261F">
        <w:rPr>
          <w:rStyle w:val="16"/>
          <w:rFonts w:ascii="Times New Roman" w:hAnsi="Times New Roman" w:cs="Times New Roman"/>
          <w:i w:val="0"/>
          <w:iCs w:val="0"/>
          <w:color w:val="000000"/>
          <w:sz w:val="24"/>
          <w:szCs w:val="24"/>
          <w:shd w:val="clear" w:color="auto" w:fill="FFFFFF"/>
          <w:lang w:val="en-GB"/>
        </w:rPr>
        <w:t xml:space="preserve"> </w:t>
      </w:r>
      <w:r w:rsidRPr="000D261F">
        <w:rPr>
          <w:rStyle w:val="16"/>
          <w:rFonts w:ascii="Times New Roman" w:hAnsi="Times New Roman" w:cs="Times New Roman"/>
          <w:i w:val="0"/>
          <w:iCs w:val="0"/>
          <w:color w:val="000000"/>
          <w:sz w:val="24"/>
          <w:szCs w:val="24"/>
          <w:shd w:val="clear" w:color="auto" w:fill="FFFFFF"/>
          <w:lang w:val="en-GB"/>
        </w:rPr>
        <w:t xml:space="preserve">announced that absolute poverty has been eradicated. This was a decisive victory in poverty alleviation, and </w:t>
      </w:r>
      <w:r w:rsidRPr="000D261F">
        <w:rPr>
          <w:rStyle w:val="16"/>
          <w:rFonts w:ascii="Times New Roman" w:hAnsi="Times New Roman" w:cs="Times New Roman"/>
          <w:b/>
          <w:i w:val="0"/>
          <w:iCs w:val="0"/>
          <w:color w:val="000000"/>
          <w:sz w:val="24"/>
          <w:szCs w:val="24"/>
          <w:shd w:val="clear" w:color="auto" w:fill="FFFFFF"/>
          <w:lang w:val="en-GB"/>
        </w:rPr>
        <w:t>10</w:t>
      </w:r>
      <w:r w:rsidRPr="000D261F">
        <w:rPr>
          <w:rFonts w:ascii="Times New Roman" w:hAnsi="Times New Roman"/>
          <w:b/>
          <w:sz w:val="24"/>
          <w:szCs w:val="24"/>
          <w:lang w:val="en-GB"/>
        </w:rPr>
        <w:t xml:space="preserve"> years ahead</w:t>
      </w:r>
      <w:r w:rsidRPr="000D261F">
        <w:rPr>
          <w:rFonts w:ascii="Times New Roman" w:hAnsi="Times New Roman"/>
          <w:sz w:val="24"/>
          <w:szCs w:val="24"/>
          <w:lang w:val="en-GB"/>
        </w:rPr>
        <w:t xml:space="preserve"> of schedule based on the</w:t>
      </w:r>
      <w:r w:rsidRPr="000D261F">
        <w:rPr>
          <w:rStyle w:val="16"/>
          <w:rFonts w:ascii="Times New Roman" w:hAnsi="Times New Roman" w:cs="Times New Roman"/>
          <w:i w:val="0"/>
          <w:iCs w:val="0"/>
          <w:color w:val="000000"/>
          <w:sz w:val="24"/>
          <w:szCs w:val="24"/>
          <w:shd w:val="clear" w:color="auto" w:fill="FFFFFF"/>
          <w:lang w:val="en-GB"/>
        </w:rPr>
        <w:t xml:space="preserve"> United Nations Millennium Development Goals</w:t>
      </w:r>
      <w:r w:rsidRPr="000D261F">
        <w:rPr>
          <w:rStyle w:val="16"/>
          <w:rFonts w:ascii="Times New Roman" w:hAnsi="Times New Roman" w:cs="Times New Roman"/>
          <w:color w:val="000000"/>
          <w:sz w:val="24"/>
          <w:szCs w:val="24"/>
          <w:shd w:val="clear" w:color="auto" w:fill="FFFFFF"/>
          <w:lang w:val="en-GB"/>
        </w:rPr>
        <w:t>.</w:t>
      </w:r>
    </w:p>
    <w:p w14:paraId="2B792A12" w14:textId="77777777" w:rsidR="00A0263A" w:rsidRDefault="00576F33" w:rsidP="00A0263A">
      <w:pPr>
        <w:adjustRightInd w:val="0"/>
        <w:snapToGrid w:val="0"/>
        <w:spacing w:before="240" w:after="0" w:line="480" w:lineRule="exact"/>
        <w:rPr>
          <w:rStyle w:val="16"/>
          <w:rFonts w:ascii="Times New Roman" w:hAnsi="Times New Roman" w:cs="Times New Roman"/>
          <w:i w:val="0"/>
          <w:iCs w:val="0"/>
          <w:color w:val="000000"/>
          <w:sz w:val="24"/>
          <w:szCs w:val="24"/>
          <w:shd w:val="clear" w:color="auto" w:fill="FFFFFF"/>
          <w:lang w:val="en-GB"/>
        </w:rPr>
      </w:pPr>
      <w:r w:rsidRPr="00070729">
        <w:rPr>
          <w:rStyle w:val="16"/>
          <w:rFonts w:ascii="Times New Roman" w:hAnsi="Times New Roman" w:cs="Times New Roman"/>
          <w:b/>
          <w:i w:val="0"/>
          <w:iCs w:val="0"/>
          <w:color w:val="000000"/>
          <w:sz w:val="24"/>
          <w:szCs w:val="24"/>
          <w:shd w:val="clear" w:color="auto" w:fill="FFFFFF"/>
          <w:lang w:val="en-GB"/>
        </w:rPr>
        <w:t>1.3.1</w:t>
      </w:r>
      <w:r w:rsidRPr="00070729">
        <w:rPr>
          <w:rStyle w:val="16"/>
          <w:rFonts w:ascii="Times New Roman" w:hAnsi="Times New Roman" w:cs="Times New Roman"/>
          <w:b/>
          <w:i w:val="0"/>
          <w:iCs w:val="0"/>
          <w:color w:val="000000"/>
          <w:sz w:val="24"/>
          <w:szCs w:val="24"/>
          <w:shd w:val="clear" w:color="auto" w:fill="FFFFFF"/>
          <w:lang w:val="en-GB"/>
        </w:rPr>
        <w:tab/>
        <w:t>Enjoying the right to adequate food</w:t>
      </w:r>
      <w:r w:rsidR="00DB30E1" w:rsidRPr="00070729">
        <w:rPr>
          <w:rStyle w:val="16"/>
          <w:rFonts w:ascii="Times New Roman" w:hAnsi="Times New Roman" w:cs="Times New Roman" w:hint="eastAsia"/>
          <w:b/>
          <w:i w:val="0"/>
          <w:iCs w:val="0"/>
          <w:color w:val="000000"/>
          <w:sz w:val="24"/>
          <w:szCs w:val="24"/>
          <w:shd w:val="clear" w:color="auto" w:fill="FFFFFF"/>
          <w:lang w:val="en-GB"/>
        </w:rPr>
        <w:t>.</w:t>
      </w:r>
      <w:r w:rsidR="00DB30E1" w:rsidRPr="00070729">
        <w:rPr>
          <w:rStyle w:val="16"/>
          <w:rFonts w:ascii="Times New Roman" w:hAnsi="Times New Roman" w:cs="Times New Roman"/>
          <w:b/>
          <w:i w:val="0"/>
          <w:iCs w:val="0"/>
          <w:color w:val="000000"/>
          <w:sz w:val="24"/>
          <w:szCs w:val="24"/>
          <w:shd w:val="clear" w:color="auto" w:fill="FFFFFF"/>
          <w:lang w:val="en-GB"/>
        </w:rPr>
        <w:t xml:space="preserve"> </w:t>
      </w:r>
      <w:r w:rsidRPr="00070729">
        <w:rPr>
          <w:rStyle w:val="16"/>
          <w:rFonts w:ascii="Times New Roman" w:hAnsi="Times New Roman" w:cs="Times New Roman"/>
          <w:i w:val="0"/>
          <w:iCs w:val="0"/>
          <w:color w:val="000000"/>
          <w:sz w:val="24"/>
          <w:szCs w:val="24"/>
          <w:shd w:val="clear" w:color="auto" w:fill="FFFFFF"/>
          <w:lang w:val="en-GB"/>
        </w:rPr>
        <w:t xml:space="preserve">The </w:t>
      </w:r>
      <w:r w:rsidR="00B47C18" w:rsidRPr="00070729">
        <w:rPr>
          <w:rStyle w:val="16"/>
          <w:rFonts w:ascii="Times New Roman" w:hAnsi="Times New Roman" w:cs="Times New Roman"/>
          <w:i w:val="0"/>
          <w:iCs w:val="0"/>
          <w:color w:val="000000"/>
          <w:sz w:val="24"/>
          <w:szCs w:val="24"/>
          <w:shd w:val="clear" w:color="auto" w:fill="FFFFFF"/>
          <w:lang w:val="en-GB"/>
        </w:rPr>
        <w:t xml:space="preserve">Chinese </w:t>
      </w:r>
      <w:r w:rsidRPr="00070729">
        <w:rPr>
          <w:rStyle w:val="16"/>
          <w:rFonts w:ascii="Times New Roman" w:hAnsi="Times New Roman" w:cs="Times New Roman"/>
          <w:i w:val="0"/>
          <w:iCs w:val="0"/>
          <w:color w:val="000000"/>
          <w:sz w:val="24"/>
          <w:szCs w:val="24"/>
          <w:shd w:val="clear" w:color="auto" w:fill="FFFFFF"/>
          <w:lang w:val="en-GB"/>
        </w:rPr>
        <w:t xml:space="preserve">government believes that "the rice bowl of the Chinese should be in Chinese hands", meaning that the country must achieve self-sufficiency in staple food crop. To achieve the goal, </w:t>
      </w:r>
      <w:r w:rsidR="00BD2C6A" w:rsidRPr="00070729">
        <w:rPr>
          <w:rStyle w:val="16"/>
          <w:rFonts w:ascii="Times New Roman" w:hAnsi="Times New Roman" w:cs="Times New Roman"/>
          <w:i w:val="0"/>
          <w:iCs w:val="0"/>
          <w:color w:val="000000"/>
          <w:sz w:val="24"/>
          <w:szCs w:val="24"/>
          <w:shd w:val="clear" w:color="auto" w:fill="FFFFFF"/>
          <w:lang w:val="en-GB"/>
        </w:rPr>
        <w:t>Xizang</w:t>
      </w:r>
      <w:r w:rsidRPr="00070729">
        <w:rPr>
          <w:rStyle w:val="16"/>
          <w:rFonts w:ascii="Times New Roman" w:hAnsi="Times New Roman" w:cs="Times New Roman"/>
          <w:i w:val="0"/>
          <w:iCs w:val="0"/>
          <w:color w:val="000000"/>
          <w:sz w:val="24"/>
          <w:szCs w:val="24"/>
          <w:shd w:val="clear" w:color="auto" w:fill="FFFFFF"/>
          <w:lang w:val="en-GB"/>
        </w:rPr>
        <w:t xml:space="preserve"> ensures that basic farmland is protected, and it strictly controls and examines the use of cultivated land for construction projects, and strictly prohibits the "non-agriculture" use of arable land. Based on 2019 Statistics, Xizang has a total of 248,900 hectares of </w:t>
      </w:r>
      <w:r w:rsidRPr="00070729">
        <w:rPr>
          <w:rStyle w:val="16"/>
          <w:rFonts w:ascii="Times New Roman" w:hAnsi="Times New Roman" w:cs="Times New Roman"/>
          <w:i w:val="0"/>
          <w:iCs w:val="0"/>
          <w:color w:val="000000"/>
          <w:sz w:val="24"/>
          <w:szCs w:val="24"/>
          <w:shd w:val="clear" w:color="auto" w:fill="FFFFFF"/>
          <w:lang w:val="en-GB"/>
        </w:rPr>
        <w:lastRenderedPageBreak/>
        <w:t xml:space="preserve">arable land, including 150,000 hectares of high-standard farmland. Grain output has remained above 1 million tons for six consecutive years, and the supply of barley as a staple grain has basically reached the level of self-sufficiency. In 2020, Xizang has 89.3 million hectares of natural grassland and a total of 16,577,300 nos. of livestock. According to 2020 statistics, the per capita consumption of grain in </w:t>
      </w:r>
      <w:r w:rsidR="00BD2C6A" w:rsidRPr="00070729">
        <w:rPr>
          <w:rStyle w:val="16"/>
          <w:rFonts w:ascii="Times New Roman" w:hAnsi="Times New Roman" w:cs="Times New Roman"/>
          <w:i w:val="0"/>
          <w:iCs w:val="0"/>
          <w:color w:val="000000"/>
          <w:sz w:val="24"/>
          <w:szCs w:val="24"/>
          <w:shd w:val="clear" w:color="auto" w:fill="FFFFFF"/>
          <w:lang w:val="en-GB"/>
        </w:rPr>
        <w:t>Xizang</w:t>
      </w:r>
      <w:r w:rsidRPr="00070729">
        <w:rPr>
          <w:rStyle w:val="16"/>
          <w:rFonts w:ascii="Times New Roman" w:hAnsi="Times New Roman" w:cs="Times New Roman"/>
          <w:i w:val="0"/>
          <w:iCs w:val="0"/>
          <w:color w:val="000000"/>
          <w:sz w:val="24"/>
          <w:szCs w:val="24"/>
          <w:shd w:val="clear" w:color="auto" w:fill="FFFFFF"/>
          <w:lang w:val="en-GB"/>
        </w:rPr>
        <w:t xml:space="preserve"> was 189.9 kg, 15.3 kg of edible oil, 55.7 kg of vegetables, and 30.4 kg of meat.</w:t>
      </w:r>
    </w:p>
    <w:p w14:paraId="624FC71C" w14:textId="77777777" w:rsidR="00A0263A" w:rsidRDefault="00576F33" w:rsidP="00A0263A">
      <w:pPr>
        <w:adjustRightInd w:val="0"/>
        <w:snapToGrid w:val="0"/>
        <w:spacing w:before="240" w:after="0" w:line="480" w:lineRule="exact"/>
        <w:rPr>
          <w:rStyle w:val="16"/>
          <w:rFonts w:ascii="Times New Roman" w:hAnsi="Times New Roman" w:cs="Times New Roman"/>
          <w:i w:val="0"/>
          <w:color w:val="000000"/>
          <w:sz w:val="24"/>
        </w:rPr>
      </w:pPr>
      <w:r w:rsidRPr="00A0263A">
        <w:rPr>
          <w:rStyle w:val="16"/>
          <w:rFonts w:ascii="Times New Roman" w:hAnsi="Times New Roman" w:cs="Times New Roman"/>
          <w:b/>
          <w:i w:val="0"/>
          <w:iCs w:val="0"/>
          <w:color w:val="000000"/>
          <w:sz w:val="24"/>
          <w:szCs w:val="24"/>
          <w:shd w:val="clear" w:color="auto" w:fill="FFFFFF"/>
          <w:lang w:val="en-GB"/>
        </w:rPr>
        <w:t>1.3.2</w:t>
      </w:r>
      <w:r w:rsidRPr="00A0263A">
        <w:rPr>
          <w:rStyle w:val="16"/>
          <w:rFonts w:ascii="Times New Roman" w:hAnsi="Times New Roman" w:cs="Times New Roman"/>
          <w:b/>
          <w:i w:val="0"/>
          <w:iCs w:val="0"/>
          <w:color w:val="000000"/>
          <w:sz w:val="24"/>
          <w:szCs w:val="24"/>
          <w:shd w:val="clear" w:color="auto" w:fill="FFFFFF"/>
          <w:lang w:val="en-GB"/>
        </w:rPr>
        <w:tab/>
        <w:t>Ensuring availability of safe drinking water</w:t>
      </w:r>
      <w:r w:rsidR="00070729" w:rsidRPr="00A0263A">
        <w:rPr>
          <w:rStyle w:val="16"/>
          <w:rFonts w:ascii="Times New Roman" w:hAnsi="Times New Roman" w:cs="Times New Roman" w:hint="eastAsia"/>
          <w:b/>
          <w:i w:val="0"/>
          <w:iCs w:val="0"/>
          <w:color w:val="000000"/>
          <w:sz w:val="24"/>
          <w:szCs w:val="24"/>
          <w:shd w:val="clear" w:color="auto" w:fill="FFFFFF"/>
          <w:lang w:val="en-GB"/>
        </w:rPr>
        <w:t>.</w:t>
      </w:r>
      <w:r w:rsidR="00070729" w:rsidRPr="00A0263A">
        <w:rPr>
          <w:rStyle w:val="16"/>
          <w:rFonts w:ascii="Times New Roman" w:hAnsi="Times New Roman" w:cs="Times New Roman"/>
          <w:b/>
          <w:i w:val="0"/>
          <w:iCs w:val="0"/>
          <w:color w:val="000000"/>
          <w:sz w:val="24"/>
          <w:szCs w:val="24"/>
          <w:shd w:val="clear" w:color="auto" w:fill="FFFFFF"/>
          <w:lang w:val="en-GB"/>
        </w:rPr>
        <w:t xml:space="preserve"> </w:t>
      </w:r>
      <w:r w:rsidRPr="009E4613">
        <w:rPr>
          <w:rStyle w:val="16"/>
          <w:rFonts w:ascii="Times New Roman" w:hAnsi="Times New Roman" w:cs="Times New Roman"/>
          <w:i w:val="0"/>
          <w:color w:val="000000"/>
          <w:sz w:val="24"/>
          <w:shd w:val="clear" w:color="auto" w:fill="FFFFFF"/>
        </w:rPr>
        <w:t xml:space="preserve">In the past, due to Xizang’s geographical and climatic peculiarities, </w:t>
      </w:r>
      <w:r w:rsidRPr="009E4613">
        <w:rPr>
          <w:rStyle w:val="16"/>
          <w:rFonts w:ascii="Times New Roman" w:hAnsi="Times New Roman" w:cs="Times New Roman"/>
          <w:i w:val="0"/>
          <w:color w:val="000000"/>
          <w:sz w:val="24"/>
        </w:rPr>
        <w:t xml:space="preserve">drinking water sources in rural Xizang often freeze and dry up in winter. </w:t>
      </w:r>
      <w:r w:rsidRPr="009E4613">
        <w:rPr>
          <w:rStyle w:val="16"/>
          <w:rFonts w:ascii="Times New Roman" w:hAnsi="Times New Roman" w:cs="Times New Roman"/>
          <w:i w:val="0"/>
          <w:color w:val="000000"/>
          <w:sz w:val="24"/>
          <w:shd w:val="clear" w:color="auto" w:fill="FFFFFF"/>
        </w:rPr>
        <w:t xml:space="preserve">Since 2012, </w:t>
      </w:r>
      <w:r w:rsidRPr="009E4613">
        <w:rPr>
          <w:rStyle w:val="16"/>
          <w:rFonts w:ascii="Times New Roman" w:hAnsi="Times New Roman" w:cs="Times New Roman"/>
          <w:i w:val="0"/>
          <w:color w:val="000000"/>
          <w:sz w:val="24"/>
        </w:rPr>
        <w:t>Xizang has dedicated efforts to ensuring the safety of rural drinking water. B</w:t>
      </w:r>
      <w:r w:rsidRPr="009E4613">
        <w:rPr>
          <w:rStyle w:val="16"/>
          <w:rFonts w:ascii="Times New Roman" w:hAnsi="Times New Roman" w:cs="Times New Roman"/>
          <w:i w:val="0"/>
          <w:color w:val="000000"/>
          <w:sz w:val="24"/>
          <w:shd w:val="clear" w:color="auto" w:fill="FFFFFF"/>
        </w:rPr>
        <w:t xml:space="preserve">etween 2016 and </w:t>
      </w:r>
      <w:r w:rsidRPr="009E4613">
        <w:rPr>
          <w:rStyle w:val="16"/>
          <w:rFonts w:ascii="Times New Roman" w:hAnsi="Times New Roman" w:cs="Times New Roman"/>
          <w:i w:val="0"/>
          <w:color w:val="000000"/>
          <w:sz w:val="24"/>
        </w:rPr>
        <w:t>2020</w:t>
      </w:r>
      <w:r w:rsidRPr="009E4613">
        <w:rPr>
          <w:rStyle w:val="16"/>
          <w:rFonts w:ascii="Times New Roman" w:hAnsi="Times New Roman" w:cs="Times New Roman"/>
          <w:i w:val="0"/>
          <w:color w:val="000000"/>
          <w:sz w:val="24"/>
          <w:shd w:val="clear" w:color="auto" w:fill="FFFFFF"/>
        </w:rPr>
        <w:t xml:space="preserve">, the government has invested CNY </w:t>
      </w:r>
      <w:r w:rsidR="00AA1CBE" w:rsidRPr="009E4613">
        <w:rPr>
          <w:rStyle w:val="16"/>
          <w:rFonts w:ascii="Times New Roman" w:hAnsi="Times New Roman" w:cs="Times New Roman"/>
          <w:i w:val="0"/>
          <w:color w:val="000000"/>
          <w:sz w:val="24"/>
        </w:rPr>
        <w:t>4.32</w:t>
      </w:r>
      <w:r w:rsidRPr="009E4613">
        <w:rPr>
          <w:rStyle w:val="16"/>
          <w:rFonts w:ascii="Times New Roman" w:hAnsi="Times New Roman" w:cs="Times New Roman"/>
          <w:i w:val="0"/>
          <w:color w:val="000000"/>
          <w:sz w:val="24"/>
          <w:shd w:val="clear" w:color="auto" w:fill="FFFFFF"/>
        </w:rPr>
        <w:t xml:space="preserve"> billion in total in </w:t>
      </w:r>
      <w:r w:rsidRPr="009E4613">
        <w:rPr>
          <w:rStyle w:val="16"/>
          <w:rFonts w:ascii="Times New Roman" w:hAnsi="Times New Roman" w:cs="Times New Roman"/>
          <w:i w:val="0"/>
          <w:color w:val="000000"/>
          <w:sz w:val="24"/>
        </w:rPr>
        <w:t>17,581</w:t>
      </w:r>
      <w:r w:rsidRPr="009E4613">
        <w:rPr>
          <w:rStyle w:val="16"/>
          <w:rFonts w:ascii="Times New Roman" w:hAnsi="Times New Roman" w:cs="Times New Roman"/>
          <w:i w:val="0"/>
          <w:color w:val="000000"/>
          <w:sz w:val="24"/>
          <w:shd w:val="clear" w:color="auto" w:fill="FFFFFF"/>
        </w:rPr>
        <w:t xml:space="preserve"> </w:t>
      </w:r>
      <w:r w:rsidRPr="009E4613">
        <w:rPr>
          <w:rStyle w:val="16"/>
          <w:rFonts w:ascii="Times New Roman" w:hAnsi="Times New Roman" w:cs="Times New Roman"/>
          <w:i w:val="0"/>
          <w:color w:val="000000"/>
          <w:sz w:val="24"/>
        </w:rPr>
        <w:t>rural projects</w:t>
      </w:r>
      <w:r w:rsidRPr="009E4613">
        <w:rPr>
          <w:rStyle w:val="16"/>
          <w:rFonts w:ascii="Times New Roman" w:hAnsi="Times New Roman" w:cs="Times New Roman"/>
          <w:i w:val="0"/>
          <w:color w:val="000000"/>
          <w:sz w:val="24"/>
          <w:shd w:val="clear" w:color="auto" w:fill="FFFFFF"/>
        </w:rPr>
        <w:t xml:space="preserve"> to improve the safety of rural</w:t>
      </w:r>
      <w:r w:rsidRPr="009E4613">
        <w:rPr>
          <w:rStyle w:val="16"/>
          <w:rFonts w:ascii="Times New Roman" w:hAnsi="Times New Roman" w:cs="Times New Roman"/>
          <w:i w:val="0"/>
          <w:color w:val="000000"/>
          <w:sz w:val="24"/>
        </w:rPr>
        <w:t xml:space="preserve"> drinking water, and implemented large-scale centralised water supply projects, extending urban water supply pipeline networks to surrounding rural areas, so that more people can feel and be safe drinking clean water.</w:t>
      </w:r>
    </w:p>
    <w:p w14:paraId="29965D75" w14:textId="77777777" w:rsidR="00576F33" w:rsidRPr="00A0263A" w:rsidRDefault="00576F33" w:rsidP="00A0263A">
      <w:pPr>
        <w:adjustRightInd w:val="0"/>
        <w:snapToGrid w:val="0"/>
        <w:spacing w:before="240" w:after="0" w:line="480" w:lineRule="exact"/>
        <w:rPr>
          <w:rFonts w:ascii="Times New Roman" w:hAnsi="Times New Roman"/>
          <w:color w:val="000000"/>
          <w:sz w:val="24"/>
          <w:szCs w:val="24"/>
          <w:shd w:val="clear" w:color="auto" w:fill="FFFFFF"/>
          <w:lang w:val="en-GB"/>
        </w:rPr>
      </w:pPr>
      <w:r w:rsidRPr="00A0263A">
        <w:rPr>
          <w:rStyle w:val="16"/>
          <w:rFonts w:ascii="Times New Roman" w:hAnsi="Times New Roman" w:cs="Times New Roman"/>
          <w:b/>
          <w:i w:val="0"/>
          <w:iCs w:val="0"/>
          <w:color w:val="000000"/>
          <w:sz w:val="24"/>
          <w:szCs w:val="24"/>
          <w:shd w:val="clear" w:color="auto" w:fill="FFFFFF"/>
          <w:lang w:val="en-GB"/>
        </w:rPr>
        <w:t>1.3.3</w:t>
      </w:r>
      <w:r w:rsidRPr="00A0263A">
        <w:rPr>
          <w:rStyle w:val="16"/>
          <w:rFonts w:ascii="Times New Roman" w:hAnsi="Times New Roman" w:cs="Times New Roman"/>
          <w:b/>
          <w:i w:val="0"/>
          <w:iCs w:val="0"/>
          <w:color w:val="000000"/>
          <w:sz w:val="24"/>
          <w:szCs w:val="24"/>
          <w:shd w:val="clear" w:color="auto" w:fill="FFFFFF"/>
          <w:lang w:val="en-GB"/>
        </w:rPr>
        <w:tab/>
        <w:t>Safeguarding the right to adequate housing</w:t>
      </w:r>
      <w:r w:rsidR="009E4613" w:rsidRPr="00A0263A">
        <w:rPr>
          <w:rStyle w:val="16"/>
          <w:rFonts w:ascii="Times New Roman" w:hAnsi="Times New Roman" w:cs="Times New Roman"/>
          <w:b/>
          <w:i w:val="0"/>
          <w:iCs w:val="0"/>
          <w:color w:val="000000"/>
          <w:sz w:val="24"/>
          <w:szCs w:val="24"/>
          <w:shd w:val="clear" w:color="auto" w:fill="FFFFFF"/>
          <w:lang w:val="en-GB"/>
        </w:rPr>
        <w:t xml:space="preserve">. </w:t>
      </w:r>
      <w:r w:rsidRPr="009E4613">
        <w:rPr>
          <w:rFonts w:ascii="Times New Roman" w:hAnsi="Times New Roman"/>
          <w:color w:val="222222"/>
          <w:sz w:val="24"/>
          <w:szCs w:val="24"/>
          <w:shd w:val="clear" w:color="auto" w:fill="FFFFFF"/>
          <w:lang w:val="en-GB"/>
        </w:rPr>
        <w:t xml:space="preserve">Lack of construction timber in most areas of Xizang has hampered housing construction in Xizang. Due to seasonal migration, nomads in northern and western Xizang have traditionally lived in tents made from yak hair or wool, and living conditions are generally tough. </w:t>
      </w:r>
      <w:r w:rsidR="00BD2C6A" w:rsidRPr="009E4613">
        <w:rPr>
          <w:rFonts w:ascii="Times New Roman" w:hAnsi="Times New Roman"/>
          <w:color w:val="222222"/>
          <w:sz w:val="24"/>
          <w:szCs w:val="24"/>
          <w:shd w:val="clear" w:color="auto" w:fill="FFFFFF"/>
          <w:lang w:val="en-GB"/>
        </w:rPr>
        <w:t>Xizang</w:t>
      </w:r>
      <w:r w:rsidRPr="009E4613">
        <w:rPr>
          <w:rFonts w:ascii="Times New Roman" w:hAnsi="Times New Roman"/>
          <w:color w:val="222222"/>
          <w:sz w:val="24"/>
          <w:szCs w:val="24"/>
          <w:shd w:val="clear" w:color="auto" w:fill="FFFFFF"/>
          <w:lang w:val="en-GB"/>
        </w:rPr>
        <w:t xml:space="preserve"> therefore prioritised housing improvement as a key task in improving livelihoods, and has implemented a farmers and herdsmen housing project, focusing on transforming agricultural housing, settling and relocation of nomads to alleviate poverty. Cumulative investment has amounted to CNY 27.8</w:t>
      </w:r>
      <w:r w:rsidRPr="009E4613">
        <w:rPr>
          <w:rFonts w:ascii="Times New Roman" w:hAnsi="Times New Roman"/>
          <w:sz w:val="24"/>
          <w:szCs w:val="24"/>
          <w:lang w:val="en-GB"/>
        </w:rPr>
        <w:t xml:space="preserve"> </w:t>
      </w:r>
      <w:r w:rsidRPr="009E4613">
        <w:rPr>
          <w:rFonts w:ascii="Times New Roman" w:hAnsi="Times New Roman"/>
          <w:color w:val="222222"/>
          <w:sz w:val="24"/>
          <w:szCs w:val="24"/>
          <w:shd w:val="clear" w:color="auto" w:fill="FFFFFF"/>
          <w:lang w:val="en-GB"/>
        </w:rPr>
        <w:t>billion, and</w:t>
      </w:r>
      <w:r w:rsidRPr="009E4613">
        <w:rPr>
          <w:rFonts w:ascii="Times New Roman" w:hAnsi="Times New Roman"/>
          <w:sz w:val="24"/>
          <w:szCs w:val="24"/>
          <w:lang w:val="en-GB"/>
        </w:rPr>
        <w:t xml:space="preserve"> </w:t>
      </w:r>
      <w:r w:rsidRPr="009E4613">
        <w:rPr>
          <w:rFonts w:ascii="Times New Roman" w:hAnsi="Times New Roman"/>
          <w:color w:val="222222"/>
          <w:sz w:val="24"/>
          <w:szCs w:val="24"/>
          <w:shd w:val="clear" w:color="auto" w:fill="FFFFFF"/>
          <w:lang w:val="en-GB"/>
        </w:rPr>
        <w:t>460,300</w:t>
      </w:r>
      <w:r w:rsidRPr="009E4613">
        <w:rPr>
          <w:rFonts w:ascii="Times New Roman" w:hAnsi="Times New Roman"/>
          <w:sz w:val="24"/>
          <w:szCs w:val="24"/>
          <w:lang w:val="en-GB"/>
        </w:rPr>
        <w:t xml:space="preserve"> farming and herding families have received improved housing, enabling </w:t>
      </w:r>
      <w:r w:rsidRPr="009E4613">
        <w:rPr>
          <w:rFonts w:ascii="Times New Roman" w:hAnsi="Times New Roman"/>
          <w:color w:val="222222"/>
          <w:sz w:val="24"/>
          <w:szCs w:val="24"/>
          <w:shd w:val="clear" w:color="auto" w:fill="FFFFFF"/>
          <w:lang w:val="en-GB"/>
        </w:rPr>
        <w:t>2.3 million</w:t>
      </w:r>
      <w:r w:rsidRPr="009E4613">
        <w:rPr>
          <w:rFonts w:ascii="Times New Roman" w:hAnsi="Times New Roman"/>
          <w:sz w:val="24"/>
          <w:szCs w:val="24"/>
          <w:lang w:val="en-GB"/>
        </w:rPr>
        <w:t xml:space="preserve"> </w:t>
      </w:r>
      <w:r w:rsidRPr="009E4613">
        <w:rPr>
          <w:rFonts w:ascii="Times New Roman" w:hAnsi="Times New Roman"/>
          <w:color w:val="222222"/>
          <w:sz w:val="24"/>
          <w:szCs w:val="24"/>
          <w:shd w:val="clear" w:color="auto" w:fill="FFFFFF"/>
          <w:lang w:val="en-GB"/>
        </w:rPr>
        <w:t>farmers and herdsmen to realise</w:t>
      </w:r>
      <w:r w:rsidRPr="009E4613">
        <w:rPr>
          <w:rFonts w:ascii="Times New Roman" w:hAnsi="Times New Roman"/>
          <w:sz w:val="24"/>
          <w:szCs w:val="24"/>
          <w:lang w:val="en-GB"/>
        </w:rPr>
        <w:t xml:space="preserve"> </w:t>
      </w:r>
      <w:r w:rsidRPr="009E4613">
        <w:rPr>
          <w:rFonts w:ascii="Times New Roman" w:hAnsi="Times New Roman"/>
          <w:color w:val="222222"/>
          <w:sz w:val="24"/>
          <w:szCs w:val="24"/>
          <w:shd w:val="clear" w:color="auto" w:fill="FFFFFF"/>
          <w:lang w:val="en-GB"/>
        </w:rPr>
        <w:t xml:space="preserve">their dream of obtaining new housing. </w:t>
      </w:r>
      <w:r w:rsidRPr="009E4613">
        <w:rPr>
          <w:rFonts w:ascii="Times New Roman" w:hAnsi="Times New Roman"/>
          <w:sz w:val="24"/>
          <w:szCs w:val="24"/>
          <w:lang w:val="en-GB"/>
        </w:rPr>
        <w:t xml:space="preserve">CNY </w:t>
      </w:r>
      <w:r w:rsidR="00126DBB" w:rsidRPr="009E4613">
        <w:rPr>
          <w:rFonts w:ascii="Times New Roman" w:hAnsi="Times New Roman"/>
          <w:color w:val="222222"/>
          <w:sz w:val="24"/>
          <w:szCs w:val="24"/>
          <w:shd w:val="clear" w:color="auto" w:fill="FFFFFF"/>
          <w:lang w:val="en-GB"/>
        </w:rPr>
        <w:t>28.74</w:t>
      </w:r>
      <w:r w:rsidRPr="009E4613">
        <w:rPr>
          <w:rFonts w:ascii="Times New Roman" w:hAnsi="Times New Roman"/>
          <w:sz w:val="24"/>
          <w:szCs w:val="24"/>
          <w:lang w:val="en-GB"/>
        </w:rPr>
        <w:t xml:space="preserve"> </w:t>
      </w:r>
      <w:r w:rsidRPr="009E4613">
        <w:rPr>
          <w:rFonts w:ascii="Times New Roman" w:hAnsi="Times New Roman"/>
          <w:color w:val="222222"/>
          <w:sz w:val="24"/>
          <w:szCs w:val="24"/>
          <w:shd w:val="clear" w:color="auto" w:fill="FFFFFF"/>
          <w:lang w:val="en-GB"/>
        </w:rPr>
        <w:t>billion has been invested to develop urban affordable housing, and the housing condition of urban residents has improved substantially. Based on</w:t>
      </w:r>
      <w:r w:rsidRPr="009E4613">
        <w:rPr>
          <w:rFonts w:ascii="Times New Roman" w:hAnsi="Times New Roman"/>
          <w:sz w:val="24"/>
          <w:szCs w:val="24"/>
          <w:lang w:val="en-GB"/>
        </w:rPr>
        <w:t xml:space="preserve"> </w:t>
      </w:r>
      <w:r w:rsidRPr="009E4613">
        <w:rPr>
          <w:rStyle w:val="15"/>
          <w:rFonts w:ascii="Times New Roman" w:hAnsi="Times New Roman" w:cs="Times New Roman"/>
          <w:color w:val="000000"/>
          <w:sz w:val="24"/>
          <w:szCs w:val="24"/>
          <w:shd w:val="clear" w:color="auto" w:fill="FFFFFF"/>
        </w:rPr>
        <w:t>2021</w:t>
      </w:r>
      <w:r w:rsidRPr="009E4613">
        <w:rPr>
          <w:rFonts w:ascii="Times New Roman" w:hAnsi="Times New Roman"/>
          <w:sz w:val="24"/>
          <w:szCs w:val="24"/>
          <w:lang w:val="en-GB"/>
        </w:rPr>
        <w:t xml:space="preserve"> statistics, for farmers and herdsmen </w:t>
      </w:r>
      <w:r w:rsidRPr="009E4613">
        <w:rPr>
          <w:rStyle w:val="15"/>
          <w:rFonts w:ascii="Times New Roman" w:hAnsi="Times New Roman" w:cs="Times New Roman"/>
          <w:color w:val="000000"/>
          <w:sz w:val="24"/>
          <w:szCs w:val="24"/>
          <w:shd w:val="clear" w:color="auto" w:fill="FFFFFF"/>
        </w:rPr>
        <w:t xml:space="preserve">in </w:t>
      </w:r>
      <w:r w:rsidR="006B519B" w:rsidRPr="009E4613">
        <w:rPr>
          <w:rFonts w:ascii="Times New Roman" w:hAnsi="Times New Roman"/>
          <w:color w:val="000000"/>
          <w:sz w:val="24"/>
          <w:szCs w:val="24"/>
          <w:lang w:val="en-GB"/>
        </w:rPr>
        <w:t>Xizang</w:t>
      </w:r>
      <w:r w:rsidRPr="009E4613">
        <w:rPr>
          <w:rStyle w:val="15"/>
          <w:rFonts w:ascii="Times New Roman" w:hAnsi="Times New Roman" w:cs="Times New Roman"/>
          <w:color w:val="000000"/>
          <w:sz w:val="24"/>
          <w:szCs w:val="24"/>
          <w:shd w:val="clear" w:color="auto" w:fill="FFFFFF"/>
        </w:rPr>
        <w:t xml:space="preserve">, </w:t>
      </w:r>
      <w:r w:rsidRPr="009E4613">
        <w:rPr>
          <w:rFonts w:ascii="Times New Roman" w:hAnsi="Times New Roman"/>
          <w:sz w:val="24"/>
          <w:szCs w:val="24"/>
          <w:lang w:val="en-GB"/>
        </w:rPr>
        <w:t>per capita housing area is 40.63 square metres;</w:t>
      </w:r>
      <w:r w:rsidRPr="009E4613">
        <w:rPr>
          <w:rFonts w:ascii="Times New Roman" w:hAnsi="Times New Roman"/>
          <w:color w:val="000000"/>
          <w:kern w:val="0"/>
          <w:sz w:val="24"/>
          <w:szCs w:val="24"/>
          <w:lang w:val="en-GB"/>
        </w:rPr>
        <w:t xml:space="preserve"> for urban </w:t>
      </w:r>
      <w:r w:rsidRPr="009E4613">
        <w:rPr>
          <w:rFonts w:ascii="Times New Roman" w:hAnsi="Times New Roman"/>
          <w:color w:val="000000"/>
          <w:kern w:val="0"/>
          <w:sz w:val="24"/>
          <w:szCs w:val="24"/>
          <w:lang w:val="en-GB"/>
        </w:rPr>
        <w:lastRenderedPageBreak/>
        <w:t>residents, the figure is 45.62</w:t>
      </w:r>
      <w:r w:rsidRPr="009E4613">
        <w:rPr>
          <w:rFonts w:ascii="Times New Roman" w:hAnsi="Times New Roman"/>
          <w:sz w:val="24"/>
          <w:szCs w:val="24"/>
          <w:lang w:val="en-GB"/>
        </w:rPr>
        <w:t xml:space="preserve"> </w:t>
      </w:r>
      <w:r w:rsidRPr="009E4613">
        <w:rPr>
          <w:rFonts w:ascii="Times New Roman" w:hAnsi="Times New Roman"/>
          <w:color w:val="000000"/>
          <w:kern w:val="0"/>
          <w:sz w:val="24"/>
          <w:szCs w:val="24"/>
          <w:lang w:val="en-GB"/>
        </w:rPr>
        <w:t>square metres.</w:t>
      </w:r>
    </w:p>
    <w:p w14:paraId="088C14A5" w14:textId="77777777" w:rsidR="00576F33" w:rsidRPr="00FA4924" w:rsidRDefault="00576F33" w:rsidP="00FA4924">
      <w:pPr>
        <w:spacing w:line="480" w:lineRule="exact"/>
        <w:rPr>
          <w:rFonts w:ascii="Times New Roman" w:hAnsi="Times New Roman"/>
          <w:bCs/>
          <w:color w:val="222222"/>
          <w:sz w:val="24"/>
          <w:szCs w:val="24"/>
          <w:shd w:val="clear" w:color="auto" w:fill="FFFFFF"/>
          <w:lang w:val="en-GB"/>
        </w:rPr>
      </w:pPr>
      <w:r w:rsidRPr="00FA4924">
        <w:rPr>
          <w:rFonts w:ascii="Times New Roman" w:hAnsi="Times New Roman"/>
          <w:b/>
          <w:bCs/>
          <w:color w:val="222222"/>
          <w:sz w:val="24"/>
          <w:szCs w:val="24"/>
          <w:shd w:val="clear" w:color="auto" w:fill="FFFFFF"/>
          <w:lang w:val="en-GB"/>
        </w:rPr>
        <w:t>1.3.4</w:t>
      </w:r>
      <w:r w:rsidRPr="00FA4924">
        <w:rPr>
          <w:rFonts w:ascii="Times New Roman" w:hAnsi="Times New Roman"/>
          <w:b/>
          <w:bCs/>
          <w:color w:val="222222"/>
          <w:sz w:val="24"/>
          <w:szCs w:val="24"/>
          <w:shd w:val="clear" w:color="auto" w:fill="FFFFFF"/>
          <w:lang w:val="en-GB"/>
        </w:rPr>
        <w:tab/>
        <w:t>Improving tra</w:t>
      </w:r>
      <w:r w:rsidR="005007FB">
        <w:rPr>
          <w:rFonts w:ascii="Times New Roman" w:hAnsi="Times New Roman"/>
          <w:b/>
          <w:bCs/>
          <w:color w:val="222222"/>
          <w:sz w:val="24"/>
          <w:szCs w:val="24"/>
          <w:shd w:val="clear" w:color="auto" w:fill="FFFFFF"/>
          <w:lang w:val="en-GB"/>
        </w:rPr>
        <w:t>nsportation</w:t>
      </w:r>
      <w:r w:rsidRPr="00FA4924">
        <w:rPr>
          <w:rFonts w:ascii="Times New Roman" w:hAnsi="Times New Roman"/>
          <w:b/>
          <w:bCs/>
          <w:color w:val="222222"/>
          <w:sz w:val="24"/>
          <w:szCs w:val="24"/>
          <w:shd w:val="clear" w:color="auto" w:fill="FFFFFF"/>
          <w:lang w:val="en-GB"/>
        </w:rPr>
        <w:t xml:space="preserve"> conditions</w:t>
      </w:r>
      <w:r w:rsidR="009E4613" w:rsidRPr="00FA4924">
        <w:rPr>
          <w:rFonts w:ascii="Times New Roman" w:hAnsi="Times New Roman" w:hint="eastAsia"/>
          <w:b/>
          <w:bCs/>
          <w:color w:val="222222"/>
          <w:sz w:val="24"/>
          <w:szCs w:val="24"/>
          <w:shd w:val="clear" w:color="auto" w:fill="FFFFFF"/>
          <w:lang w:val="en-GB"/>
        </w:rPr>
        <w:t>.</w:t>
      </w:r>
      <w:r w:rsidR="009E4613" w:rsidRPr="00FA4924">
        <w:rPr>
          <w:rFonts w:ascii="Times New Roman" w:hAnsi="Times New Roman"/>
          <w:b/>
          <w:bCs/>
          <w:color w:val="222222"/>
          <w:sz w:val="24"/>
          <w:szCs w:val="24"/>
          <w:shd w:val="clear" w:color="auto" w:fill="FFFFFF"/>
          <w:lang w:val="en-GB"/>
        </w:rPr>
        <w:t xml:space="preserve"> </w:t>
      </w:r>
      <w:r w:rsidRPr="00FA4924">
        <w:rPr>
          <w:rFonts w:ascii="Times New Roman" w:hAnsi="Times New Roman"/>
          <w:bCs/>
          <w:color w:val="222222"/>
          <w:sz w:val="24"/>
          <w:szCs w:val="24"/>
          <w:shd w:val="clear" w:color="auto" w:fill="FFFFFF"/>
          <w:lang w:val="en-GB"/>
        </w:rPr>
        <w:t>Transport convenience is not only fundamental for living, but also for economic development. Between 2012 and 2022, Xizang has invested CNY 339.9</w:t>
      </w:r>
      <w:r w:rsidR="005E7F3C">
        <w:rPr>
          <w:rFonts w:ascii="Times New Roman" w:hAnsi="Times New Roman"/>
          <w:bCs/>
          <w:color w:val="222222"/>
          <w:sz w:val="24"/>
          <w:szCs w:val="24"/>
          <w:shd w:val="clear" w:color="auto" w:fill="FFFFFF"/>
          <w:lang w:val="en-GB"/>
        </w:rPr>
        <w:t>5</w:t>
      </w:r>
      <w:r w:rsidRPr="00FA4924">
        <w:rPr>
          <w:rFonts w:ascii="Times New Roman" w:hAnsi="Times New Roman"/>
          <w:bCs/>
          <w:color w:val="222222"/>
          <w:sz w:val="24"/>
          <w:szCs w:val="24"/>
          <w:shd w:val="clear" w:color="auto" w:fill="FFFFFF"/>
          <w:lang w:val="en-GB"/>
        </w:rPr>
        <w:t xml:space="preserve"> billion transportation fixed assets. Key projects completed include the Lhasa–Xigazê railway (2013) and Lhasa–Nyingchi railway (2021) was completed and opened for operation, and construction of the Ya'an-Nyingchi section of the Sichuan-Xizang railway has commenced (scheduled to open in 2026). Rural and mountain roads have also seen overall improvement. As of 2022, road connectivity is achieved for 100% of township and 99.96% of administrative villages. Total length of completed and operating highways stands at 120,000 km. Air connectivity has also improved, with 5 airports for civil aviation and a total of 152 routes connecting to 68 cities.</w:t>
      </w:r>
    </w:p>
    <w:p w14:paraId="0100A7D5" w14:textId="77777777" w:rsidR="00576F33" w:rsidRPr="009E4613" w:rsidRDefault="00576F33" w:rsidP="009E4613">
      <w:pPr>
        <w:pStyle w:val="Heading3"/>
        <w:spacing w:line="480" w:lineRule="exact"/>
        <w:rPr>
          <w:rFonts w:ascii="Times New Roman" w:eastAsia="FangSong_GB2312" w:hAnsi="Times New Roman"/>
          <w:b w:val="0"/>
          <w:color w:val="000000"/>
          <w:kern w:val="0"/>
          <w:sz w:val="24"/>
          <w:szCs w:val="24"/>
          <w:lang w:val="en-GB"/>
        </w:rPr>
      </w:pPr>
      <w:r w:rsidRPr="000D261F">
        <w:rPr>
          <w:rFonts w:ascii="Times New Roman" w:hAnsi="Times New Roman"/>
          <w:sz w:val="24"/>
          <w:szCs w:val="24"/>
          <w:lang w:val="en-GB"/>
        </w:rPr>
        <w:t>1.3.5</w:t>
      </w:r>
      <w:r w:rsidRPr="000D261F">
        <w:rPr>
          <w:rFonts w:ascii="Times New Roman" w:hAnsi="Times New Roman"/>
          <w:sz w:val="24"/>
          <w:szCs w:val="24"/>
          <w:lang w:val="en-GB"/>
        </w:rPr>
        <w:tab/>
        <w:t>Bridging the digital divide</w:t>
      </w:r>
      <w:r w:rsidR="009E4613">
        <w:rPr>
          <w:rFonts w:ascii="Times New Roman" w:hAnsi="Times New Roman"/>
          <w:sz w:val="24"/>
          <w:szCs w:val="24"/>
          <w:lang w:val="en-GB"/>
        </w:rPr>
        <w:t xml:space="preserve">. </w:t>
      </w:r>
      <w:r w:rsidRPr="009E4613">
        <w:rPr>
          <w:rFonts w:ascii="Times New Roman" w:hAnsi="Times New Roman"/>
          <w:b w:val="0"/>
          <w:color w:val="222222"/>
          <w:sz w:val="24"/>
          <w:szCs w:val="24"/>
          <w:shd w:val="clear" w:color="auto" w:fill="FFFFFF"/>
          <w:lang w:val="en-GB"/>
        </w:rPr>
        <w:t xml:space="preserve">In the information age, convenient information service has become the basic living condition. To this end, </w:t>
      </w:r>
      <w:r w:rsidR="00BD2C6A" w:rsidRPr="009E4613">
        <w:rPr>
          <w:rFonts w:ascii="Times New Roman" w:hAnsi="Times New Roman"/>
          <w:b w:val="0"/>
          <w:color w:val="222222"/>
          <w:sz w:val="24"/>
          <w:szCs w:val="24"/>
          <w:shd w:val="clear" w:color="auto" w:fill="FFFFFF"/>
          <w:lang w:val="en-GB"/>
        </w:rPr>
        <w:t>Xizang</w:t>
      </w:r>
      <w:r w:rsidRPr="009E4613">
        <w:rPr>
          <w:rFonts w:ascii="Times New Roman" w:hAnsi="Times New Roman"/>
          <w:b w:val="0"/>
          <w:color w:val="222222"/>
          <w:sz w:val="24"/>
          <w:szCs w:val="24"/>
          <w:shd w:val="clear" w:color="auto" w:fill="FFFFFF"/>
          <w:lang w:val="en-GB"/>
        </w:rPr>
        <w:t xml:space="preserve"> has continued to promote the development of a “digital Xizang” and “</w:t>
      </w:r>
      <w:r w:rsidRPr="00BC4F04">
        <w:rPr>
          <w:rFonts w:ascii="Times New Roman" w:hAnsi="Times New Roman"/>
          <w:b w:val="0"/>
          <w:color w:val="222222"/>
          <w:sz w:val="24"/>
          <w:szCs w:val="24"/>
          <w:shd w:val="clear" w:color="auto" w:fill="FFFFFF"/>
          <w:lang w:val="en-GB"/>
        </w:rPr>
        <w:t>smart Xizang”</w:t>
      </w:r>
      <w:r w:rsidRPr="00BC4F04">
        <w:rPr>
          <w:rFonts w:ascii="Times New Roman" w:hAnsi="Times New Roman"/>
          <w:b w:val="0"/>
          <w:sz w:val="24"/>
          <w:szCs w:val="24"/>
          <w:lang w:val="en-GB"/>
        </w:rPr>
        <w:t>. As of 2021, 2</w:t>
      </w:r>
      <w:r w:rsidRPr="009E4613">
        <w:rPr>
          <w:rFonts w:ascii="Times New Roman" w:hAnsi="Times New Roman"/>
          <w:b w:val="0"/>
          <w:color w:val="222222"/>
          <w:sz w:val="24"/>
          <w:szCs w:val="24"/>
          <w:shd w:val="clear" w:color="auto" w:fill="FFFFFF"/>
          <w:lang w:val="en-GB"/>
        </w:rPr>
        <w:t>.03</w:t>
      </w:r>
      <w:r w:rsidRPr="009E4613">
        <w:rPr>
          <w:rFonts w:ascii="Times New Roman" w:hAnsi="Times New Roman"/>
          <w:b w:val="0"/>
          <w:sz w:val="24"/>
          <w:szCs w:val="24"/>
          <w:lang w:val="en-GB"/>
        </w:rPr>
        <w:t xml:space="preserve"> </w:t>
      </w:r>
      <w:r w:rsidRPr="009E4613">
        <w:rPr>
          <w:rFonts w:ascii="Times New Roman" w:hAnsi="Times New Roman"/>
          <w:b w:val="0"/>
          <w:color w:val="222222"/>
          <w:sz w:val="24"/>
          <w:szCs w:val="24"/>
          <w:shd w:val="clear" w:color="auto" w:fill="FFFFFF"/>
          <w:lang w:val="en-GB"/>
        </w:rPr>
        <w:t xml:space="preserve">million </w:t>
      </w:r>
      <w:r w:rsidR="005E7F3C">
        <w:rPr>
          <w:rFonts w:ascii="Times New Roman" w:hAnsi="Times New Roman"/>
          <w:b w:val="0"/>
          <w:sz w:val="24"/>
          <w:szCs w:val="24"/>
          <w:lang w:val="en-GB"/>
        </w:rPr>
        <w:t>fibre optics access ports were</w:t>
      </w:r>
      <w:r w:rsidRPr="009E4613">
        <w:rPr>
          <w:rFonts w:ascii="Times New Roman" w:hAnsi="Times New Roman"/>
          <w:b w:val="0"/>
          <w:sz w:val="24"/>
          <w:szCs w:val="24"/>
          <w:lang w:val="en-GB"/>
        </w:rPr>
        <w:t xml:space="preserve"> built, and more than </w:t>
      </w:r>
      <w:r w:rsidRPr="009E4613">
        <w:rPr>
          <w:rFonts w:ascii="Times New Roman" w:hAnsi="Times New Roman"/>
          <w:b w:val="0"/>
          <w:color w:val="222222"/>
          <w:sz w:val="24"/>
          <w:szCs w:val="24"/>
          <w:shd w:val="clear" w:color="auto" w:fill="FFFFFF"/>
          <w:lang w:val="en-GB"/>
        </w:rPr>
        <w:t>99% of</w:t>
      </w:r>
      <w:r w:rsidRPr="009E4613">
        <w:rPr>
          <w:rFonts w:ascii="Times New Roman" w:hAnsi="Times New Roman"/>
          <w:b w:val="0"/>
          <w:sz w:val="24"/>
          <w:szCs w:val="24"/>
          <w:lang w:val="en-GB"/>
        </w:rPr>
        <w:t xml:space="preserve"> the </w:t>
      </w:r>
      <w:r w:rsidRPr="009E4613">
        <w:rPr>
          <w:rFonts w:ascii="Times New Roman" w:hAnsi="Times New Roman"/>
          <w:b w:val="0"/>
          <w:color w:val="222222"/>
          <w:sz w:val="24"/>
          <w:szCs w:val="24"/>
          <w:shd w:val="clear" w:color="auto" w:fill="FFFFFF"/>
          <w:lang w:val="en-GB"/>
        </w:rPr>
        <w:t>administrative villages have fibre-optic cable connectivity and 4G broadband access. 6,660</w:t>
      </w:r>
      <w:r w:rsidRPr="009E4613">
        <w:rPr>
          <w:rFonts w:ascii="Times New Roman" w:hAnsi="Times New Roman"/>
          <w:b w:val="0"/>
          <w:sz w:val="24"/>
          <w:szCs w:val="24"/>
          <w:lang w:val="en-GB"/>
        </w:rPr>
        <w:t xml:space="preserve"> </w:t>
      </w:r>
      <w:r w:rsidRPr="009E4613">
        <w:rPr>
          <w:rFonts w:ascii="Times New Roman" w:hAnsi="Times New Roman"/>
          <w:b w:val="0"/>
          <w:color w:val="222222"/>
          <w:sz w:val="24"/>
          <w:szCs w:val="24"/>
          <w:shd w:val="clear" w:color="auto" w:fill="FFFFFF"/>
          <w:lang w:val="en-GB"/>
        </w:rPr>
        <w:t>5G</w:t>
      </w:r>
      <w:r w:rsidRPr="009E4613">
        <w:rPr>
          <w:rFonts w:ascii="Times New Roman" w:hAnsi="Times New Roman"/>
          <w:b w:val="0"/>
          <w:sz w:val="24"/>
          <w:szCs w:val="24"/>
          <w:lang w:val="en-GB"/>
        </w:rPr>
        <w:t xml:space="preserve"> base stations have also been built, with </w:t>
      </w:r>
      <w:r w:rsidRPr="009E4613">
        <w:rPr>
          <w:rFonts w:ascii="Times New Roman" w:hAnsi="Times New Roman"/>
          <w:b w:val="0"/>
          <w:color w:val="222222"/>
          <w:sz w:val="24"/>
          <w:szCs w:val="24"/>
          <w:shd w:val="clear" w:color="auto" w:fill="FFFFFF"/>
          <w:lang w:val="en-GB"/>
        </w:rPr>
        <w:t>9.8</w:t>
      </w:r>
      <w:r w:rsidRPr="009E4613">
        <w:rPr>
          <w:rFonts w:ascii="Times New Roman" w:hAnsi="Times New Roman"/>
          <w:b w:val="0"/>
          <w:sz w:val="24"/>
          <w:szCs w:val="24"/>
          <w:lang w:val="en-GB"/>
        </w:rPr>
        <w:t xml:space="preserve"> </w:t>
      </w:r>
      <w:r w:rsidRPr="009E4613">
        <w:rPr>
          <w:rFonts w:ascii="Times New Roman" w:hAnsi="Times New Roman"/>
          <w:b w:val="0"/>
          <w:color w:val="222222"/>
          <w:sz w:val="24"/>
          <w:szCs w:val="24"/>
          <w:shd w:val="clear" w:color="auto" w:fill="FFFFFF"/>
          <w:lang w:val="en-GB"/>
        </w:rPr>
        <w:t>5G</w:t>
      </w:r>
      <w:r w:rsidRPr="009E4613">
        <w:rPr>
          <w:rFonts w:ascii="Times New Roman" w:hAnsi="Times New Roman"/>
          <w:b w:val="0"/>
          <w:sz w:val="24"/>
          <w:szCs w:val="24"/>
          <w:lang w:val="en-GB"/>
        </w:rPr>
        <w:t xml:space="preserve"> </w:t>
      </w:r>
      <w:r w:rsidRPr="009E4613">
        <w:rPr>
          <w:rFonts w:ascii="Times New Roman" w:hAnsi="Times New Roman"/>
          <w:b w:val="0"/>
          <w:color w:val="222222"/>
          <w:sz w:val="24"/>
          <w:szCs w:val="24"/>
          <w:shd w:val="clear" w:color="auto" w:fill="FFFFFF"/>
          <w:lang w:val="en-GB"/>
        </w:rPr>
        <w:t>base stations</w:t>
      </w:r>
      <w:r w:rsidRPr="009E4613">
        <w:rPr>
          <w:rFonts w:ascii="Times New Roman" w:hAnsi="Times New Roman"/>
          <w:b w:val="0"/>
          <w:sz w:val="24"/>
          <w:szCs w:val="24"/>
          <w:lang w:val="en-GB"/>
        </w:rPr>
        <w:t xml:space="preserve"> </w:t>
      </w:r>
      <w:r w:rsidRPr="009E4613">
        <w:rPr>
          <w:rFonts w:ascii="Times New Roman" w:hAnsi="Times New Roman"/>
          <w:b w:val="0"/>
          <w:color w:val="222222"/>
          <w:sz w:val="24"/>
          <w:szCs w:val="24"/>
          <w:shd w:val="clear" w:color="auto" w:fill="FFFFFF"/>
          <w:lang w:val="en-GB"/>
        </w:rPr>
        <w:t>per 10,000 people. For every 100 households, there are</w:t>
      </w:r>
      <w:r w:rsidRPr="009E4613">
        <w:rPr>
          <w:rFonts w:ascii="Times New Roman" w:hAnsi="Times New Roman"/>
          <w:b w:val="0"/>
          <w:sz w:val="24"/>
          <w:szCs w:val="24"/>
          <w:lang w:val="en-GB"/>
        </w:rPr>
        <w:t xml:space="preserve"> </w:t>
      </w:r>
      <w:r w:rsidRPr="009E4613">
        <w:rPr>
          <w:rFonts w:ascii="Times New Roman" w:hAnsi="Times New Roman"/>
          <w:b w:val="0"/>
          <w:color w:val="222222"/>
          <w:sz w:val="24"/>
          <w:szCs w:val="24"/>
          <w:shd w:val="clear" w:color="auto" w:fill="FFFFFF"/>
          <w:lang w:val="en-GB"/>
        </w:rPr>
        <w:t>244.9</w:t>
      </w:r>
      <w:r w:rsidRPr="009E4613">
        <w:rPr>
          <w:rFonts w:ascii="Times New Roman" w:hAnsi="Times New Roman"/>
          <w:b w:val="0"/>
          <w:sz w:val="24"/>
          <w:szCs w:val="24"/>
          <w:lang w:val="en-GB"/>
        </w:rPr>
        <w:t xml:space="preserve"> smart phones</w:t>
      </w:r>
      <w:r w:rsidRPr="009E4613">
        <w:rPr>
          <w:rFonts w:ascii="Times New Roman" w:hAnsi="Times New Roman"/>
          <w:b w:val="0"/>
          <w:color w:val="222222"/>
          <w:sz w:val="24"/>
          <w:szCs w:val="24"/>
          <w:shd w:val="clear" w:color="auto" w:fill="FFFFFF"/>
          <w:lang w:val="en-GB"/>
        </w:rPr>
        <w:t>. These fundamental infrastructures and equipment enable the bridging of the digital divide between urban and rural areas and ensure that residents could share information.</w:t>
      </w:r>
    </w:p>
    <w:p w14:paraId="1133381A" w14:textId="77777777" w:rsidR="00576F33" w:rsidRPr="000D261F" w:rsidRDefault="00576F33" w:rsidP="008C73F2">
      <w:pPr>
        <w:adjustRightInd w:val="0"/>
        <w:snapToGrid w:val="0"/>
        <w:spacing w:before="240" w:after="0" w:line="480" w:lineRule="exact"/>
        <w:rPr>
          <w:rFonts w:ascii="Times New Roman" w:eastAsia="FangSong_GB2312" w:hAnsi="Times New Roman"/>
          <w:color w:val="000000"/>
          <w:sz w:val="24"/>
          <w:szCs w:val="24"/>
          <w:shd w:val="clear" w:color="auto" w:fill="FFFFFF"/>
          <w:lang w:val="en-GB"/>
        </w:rPr>
      </w:pPr>
      <w:r w:rsidRPr="000D261F">
        <w:rPr>
          <w:rFonts w:ascii="Times New Roman" w:hAnsi="Times New Roman"/>
          <w:color w:val="000000"/>
          <w:sz w:val="24"/>
          <w:szCs w:val="24"/>
          <w:shd w:val="clear" w:color="auto" w:fill="FFFFFF"/>
          <w:lang w:val="en-GB"/>
        </w:rPr>
        <w:t xml:space="preserve">Since 2014, Xizang's economy has been growing at </w:t>
      </w:r>
      <w:r w:rsidRPr="000D261F">
        <w:rPr>
          <w:rFonts w:ascii="Times New Roman" w:hAnsi="Times New Roman"/>
          <w:sz w:val="24"/>
          <w:szCs w:val="24"/>
          <w:lang w:val="en-GB"/>
        </w:rPr>
        <w:t xml:space="preserve">about </w:t>
      </w:r>
      <w:r w:rsidRPr="000D261F">
        <w:rPr>
          <w:rFonts w:ascii="Times New Roman" w:hAnsi="Times New Roman"/>
          <w:color w:val="000000"/>
          <w:sz w:val="24"/>
          <w:szCs w:val="24"/>
          <w:shd w:val="clear" w:color="auto" w:fill="FFFFFF"/>
          <w:lang w:val="en-GB"/>
        </w:rPr>
        <w:t>10% per annum,</w:t>
      </w:r>
      <w:r w:rsidRPr="000D261F">
        <w:rPr>
          <w:rFonts w:ascii="Times New Roman" w:hAnsi="Times New Roman"/>
          <w:sz w:val="24"/>
          <w:szCs w:val="24"/>
          <w:lang w:val="en-GB"/>
        </w:rPr>
        <w:t xml:space="preserve"> </w:t>
      </w:r>
      <w:r w:rsidRPr="000D261F">
        <w:rPr>
          <w:rFonts w:ascii="Times New Roman" w:hAnsi="Times New Roman"/>
          <w:color w:val="000000"/>
          <w:sz w:val="24"/>
          <w:szCs w:val="24"/>
          <w:shd w:val="clear" w:color="auto" w:fill="FFFFFF"/>
          <w:lang w:val="en-GB"/>
        </w:rPr>
        <w:t>eliminating absolute poverty for the first time in centuries, thus better safeguarding the economic rights</w:t>
      </w:r>
      <w:r w:rsidR="00817288">
        <w:rPr>
          <w:rFonts w:ascii="Times New Roman" w:hAnsi="Times New Roman"/>
          <w:color w:val="000000"/>
          <w:sz w:val="24"/>
          <w:szCs w:val="24"/>
          <w:shd w:val="clear" w:color="auto" w:fill="FFFFFF"/>
          <w:lang w:val="en-GB"/>
        </w:rPr>
        <w:t xml:space="preserve"> of people of all ethnic groups</w:t>
      </w:r>
      <w:r w:rsidRPr="000D261F">
        <w:rPr>
          <w:rFonts w:ascii="Times New Roman" w:hAnsi="Times New Roman"/>
          <w:color w:val="000000"/>
          <w:sz w:val="24"/>
          <w:szCs w:val="24"/>
          <w:shd w:val="clear" w:color="auto" w:fill="FFFFFF"/>
          <w:lang w:val="en-GB"/>
        </w:rPr>
        <w:t>. However, we</w:t>
      </w:r>
      <w:r w:rsidR="00704390">
        <w:rPr>
          <w:rFonts w:ascii="Times New Roman" w:hAnsi="Times New Roman"/>
          <w:color w:val="000000"/>
          <w:sz w:val="24"/>
          <w:szCs w:val="24"/>
          <w:shd w:val="clear" w:color="auto" w:fill="FFFFFF"/>
          <w:lang w:val="en-GB"/>
        </w:rPr>
        <w:t xml:space="preserve"> </w:t>
      </w:r>
      <w:r w:rsidRPr="000D261F">
        <w:rPr>
          <w:rFonts w:ascii="Times New Roman" w:hAnsi="Times New Roman"/>
          <w:color w:val="000000"/>
          <w:sz w:val="24"/>
          <w:szCs w:val="24"/>
          <w:shd w:val="clear" w:color="auto" w:fill="FFFFFF"/>
          <w:lang w:val="en-GB"/>
        </w:rPr>
        <w:t xml:space="preserve">would like to draw the attention of the </w:t>
      </w:r>
      <w:r w:rsidR="00C416A8">
        <w:rPr>
          <w:rFonts w:ascii="Times New Roman" w:hAnsi="Times New Roman"/>
          <w:color w:val="000000"/>
          <w:sz w:val="24"/>
          <w:szCs w:val="24"/>
          <w:shd w:val="clear" w:color="auto" w:fill="FFFFFF"/>
          <w:lang w:val="en-GB"/>
        </w:rPr>
        <w:t xml:space="preserve">Chinese </w:t>
      </w:r>
      <w:r w:rsidRPr="000D261F">
        <w:rPr>
          <w:rFonts w:ascii="Times New Roman" w:hAnsi="Times New Roman"/>
          <w:color w:val="000000"/>
          <w:sz w:val="24"/>
          <w:szCs w:val="24"/>
          <w:shd w:val="clear" w:color="auto" w:fill="FFFFFF"/>
          <w:lang w:val="en-GB"/>
        </w:rPr>
        <w:t xml:space="preserve">central </w:t>
      </w:r>
      <w:r w:rsidR="00C416A8">
        <w:rPr>
          <w:rFonts w:ascii="Times New Roman" w:hAnsi="Times New Roman"/>
          <w:color w:val="000000"/>
          <w:sz w:val="24"/>
          <w:szCs w:val="24"/>
          <w:shd w:val="clear" w:color="auto" w:fill="FFFFFF"/>
          <w:lang w:val="en-GB"/>
        </w:rPr>
        <w:t xml:space="preserve">government </w:t>
      </w:r>
      <w:r w:rsidRPr="000D261F">
        <w:rPr>
          <w:rFonts w:ascii="Times New Roman" w:hAnsi="Times New Roman"/>
          <w:color w:val="000000"/>
          <w:sz w:val="24"/>
          <w:szCs w:val="24"/>
          <w:shd w:val="clear" w:color="auto" w:fill="FFFFFF"/>
          <w:lang w:val="en-GB"/>
        </w:rPr>
        <w:t xml:space="preserve">and </w:t>
      </w:r>
      <w:r w:rsidR="006B519B" w:rsidRPr="000D261F">
        <w:rPr>
          <w:rFonts w:ascii="Times New Roman" w:hAnsi="Times New Roman"/>
          <w:color w:val="000000"/>
          <w:sz w:val="24"/>
          <w:szCs w:val="24"/>
          <w:lang w:val="en-GB"/>
        </w:rPr>
        <w:t>Xizang</w:t>
      </w:r>
      <w:r w:rsidR="00C3737B">
        <w:rPr>
          <w:rFonts w:ascii="Times New Roman" w:hAnsi="Times New Roman"/>
          <w:color w:val="000000"/>
          <w:sz w:val="24"/>
          <w:szCs w:val="24"/>
          <w:lang w:val="en-GB"/>
        </w:rPr>
        <w:t xml:space="preserve"> autonomous region government</w:t>
      </w:r>
      <w:r w:rsidRPr="000D261F">
        <w:rPr>
          <w:rFonts w:ascii="Times New Roman" w:hAnsi="Times New Roman"/>
          <w:sz w:val="24"/>
          <w:szCs w:val="24"/>
          <w:lang w:val="en-GB"/>
        </w:rPr>
        <w:t xml:space="preserve"> </w:t>
      </w:r>
      <w:r w:rsidRPr="000D261F">
        <w:rPr>
          <w:rFonts w:ascii="Times New Roman" w:hAnsi="Times New Roman"/>
          <w:color w:val="000000"/>
          <w:sz w:val="24"/>
          <w:szCs w:val="24"/>
          <w:shd w:val="clear" w:color="auto" w:fill="FFFFFF"/>
          <w:lang w:val="en-GB"/>
        </w:rPr>
        <w:t>to the following deep-seated challenges:</w:t>
      </w:r>
    </w:p>
    <w:p w14:paraId="74FBE6E1" w14:textId="77777777" w:rsidR="00576F33" w:rsidRPr="00F16315" w:rsidRDefault="00576F33" w:rsidP="008C73F2">
      <w:pPr>
        <w:adjustRightInd w:val="0"/>
        <w:snapToGrid w:val="0"/>
        <w:spacing w:before="240" w:after="0" w:line="480" w:lineRule="exact"/>
        <w:rPr>
          <w:rFonts w:ascii="Times New Roman" w:eastAsia="FangSong_GB2312" w:hAnsi="Times New Roman"/>
          <w:color w:val="000000"/>
          <w:sz w:val="24"/>
          <w:szCs w:val="24"/>
          <w:shd w:val="clear" w:color="auto" w:fill="FFFFFF"/>
          <w:lang w:val="en-GB"/>
        </w:rPr>
      </w:pPr>
      <w:r w:rsidRPr="00F16315">
        <w:rPr>
          <w:rFonts w:ascii="Times New Roman" w:hAnsi="Times New Roman"/>
          <w:iCs/>
          <w:color w:val="000000"/>
          <w:sz w:val="24"/>
          <w:szCs w:val="24"/>
          <w:shd w:val="clear" w:color="auto" w:fill="FFFFFF"/>
          <w:lang w:val="en-GB"/>
        </w:rPr>
        <w:t>First, urban and rural development imbalances</w:t>
      </w:r>
      <w:r w:rsidRPr="00F16315">
        <w:rPr>
          <w:rFonts w:ascii="Times New Roman" w:hAnsi="Times New Roman"/>
          <w:color w:val="000000"/>
          <w:sz w:val="24"/>
          <w:szCs w:val="24"/>
          <w:shd w:val="clear" w:color="auto" w:fill="FFFFFF"/>
          <w:lang w:val="en-GB"/>
        </w:rPr>
        <w:t xml:space="preserve">. </w:t>
      </w:r>
      <w:r w:rsidR="00BD2C6A" w:rsidRPr="00F16315">
        <w:rPr>
          <w:rFonts w:ascii="Times New Roman" w:hAnsi="Times New Roman"/>
          <w:color w:val="000000"/>
          <w:sz w:val="24"/>
          <w:szCs w:val="24"/>
          <w:shd w:val="clear" w:color="auto" w:fill="FFFFFF"/>
          <w:lang w:val="en-GB"/>
        </w:rPr>
        <w:t>Xizang</w:t>
      </w:r>
      <w:r w:rsidRPr="00F16315">
        <w:rPr>
          <w:rFonts w:ascii="Times New Roman" w:hAnsi="Times New Roman"/>
          <w:color w:val="000000"/>
          <w:sz w:val="24"/>
          <w:szCs w:val="24"/>
          <w:shd w:val="clear" w:color="auto" w:fill="FFFFFF"/>
          <w:lang w:val="en-GB"/>
        </w:rPr>
        <w:t xml:space="preserve">’s economic development has </w:t>
      </w:r>
      <w:r w:rsidRPr="00F16315">
        <w:rPr>
          <w:rFonts w:ascii="Times New Roman" w:hAnsi="Times New Roman"/>
          <w:color w:val="000000"/>
          <w:sz w:val="24"/>
          <w:szCs w:val="24"/>
          <w:shd w:val="clear" w:color="auto" w:fill="FFFFFF"/>
          <w:lang w:val="en-GB"/>
        </w:rPr>
        <w:lastRenderedPageBreak/>
        <w:t xml:space="preserve">enabled the various economic rights and interests to be well-protected. This is clear to all. But we should note that the existing problem of unbalanced and insufficient development, especially the notable disparity between the urban and rural residents in terms of living conditions and provision of public services. In 2021, the income gap between urban and rural residents </w:t>
      </w:r>
      <w:r w:rsidRPr="00F16315">
        <w:rPr>
          <w:rFonts w:ascii="Times New Roman" w:hAnsi="Times New Roman"/>
          <w:sz w:val="24"/>
          <w:szCs w:val="24"/>
          <w:lang w:val="en-GB"/>
        </w:rPr>
        <w:t xml:space="preserve">is </w:t>
      </w:r>
      <w:r w:rsidRPr="00F16315">
        <w:rPr>
          <w:rFonts w:ascii="Times New Roman" w:hAnsi="Times New Roman"/>
          <w:color w:val="000000"/>
          <w:sz w:val="24"/>
          <w:szCs w:val="24"/>
          <w:shd w:val="clear" w:color="auto" w:fill="FFFFFF"/>
          <w:lang w:val="en-GB"/>
        </w:rPr>
        <w:t xml:space="preserve">1:2.75, rural resident income being significantly lower than that of urban residents. This income gap may be further reflected in many other aspects such </w:t>
      </w:r>
      <w:r w:rsidR="00D85460" w:rsidRPr="00F16315">
        <w:rPr>
          <w:rFonts w:ascii="Times New Roman" w:hAnsi="Times New Roman"/>
          <w:color w:val="000000"/>
          <w:sz w:val="24"/>
          <w:szCs w:val="24"/>
          <w:shd w:val="clear" w:color="auto" w:fill="FFFFFF"/>
          <w:lang w:val="en-GB"/>
        </w:rPr>
        <w:t>a</w:t>
      </w:r>
      <w:r w:rsidRPr="00F16315">
        <w:rPr>
          <w:rFonts w:ascii="Times New Roman" w:hAnsi="Times New Roman"/>
          <w:color w:val="000000"/>
          <w:sz w:val="24"/>
          <w:szCs w:val="24"/>
          <w:shd w:val="clear" w:color="auto" w:fill="FFFFFF"/>
          <w:lang w:val="en-GB"/>
        </w:rPr>
        <w:t xml:space="preserve">s lack of basic nutritional intake and investment in education, resulting in inequality between different social groups. Thus, </w:t>
      </w:r>
      <w:r w:rsidR="009057A0" w:rsidRPr="00F16315">
        <w:rPr>
          <w:rFonts w:ascii="Times New Roman" w:hAnsi="Times New Roman"/>
          <w:color w:val="000000"/>
          <w:sz w:val="24"/>
          <w:szCs w:val="24"/>
          <w:lang w:val="en-GB"/>
        </w:rPr>
        <w:t>Xizang</w:t>
      </w:r>
      <w:r w:rsidRPr="00F16315">
        <w:rPr>
          <w:rFonts w:ascii="Times New Roman" w:hAnsi="Times New Roman"/>
          <w:color w:val="000000"/>
          <w:sz w:val="24"/>
          <w:szCs w:val="24"/>
          <w:shd w:val="clear" w:color="auto" w:fill="FFFFFF"/>
          <w:lang w:val="en-GB"/>
        </w:rPr>
        <w:t xml:space="preserve"> should adhere closely to</w:t>
      </w:r>
      <w:r w:rsidRPr="00F16315">
        <w:rPr>
          <w:rFonts w:ascii="Times New Roman" w:hAnsi="Times New Roman"/>
          <w:sz w:val="24"/>
          <w:szCs w:val="24"/>
          <w:lang w:val="en-GB"/>
        </w:rPr>
        <w:t xml:space="preserve"> the </w:t>
      </w:r>
      <w:r w:rsidR="000D32CE">
        <w:rPr>
          <w:rFonts w:ascii="Times New Roman" w:hAnsi="Times New Roman"/>
          <w:sz w:val="24"/>
          <w:szCs w:val="24"/>
          <w:lang w:val="en-GB"/>
        </w:rPr>
        <w:t xml:space="preserve">Chinese </w:t>
      </w:r>
      <w:r w:rsidRPr="00F16315">
        <w:rPr>
          <w:rFonts w:ascii="Times New Roman" w:hAnsi="Times New Roman"/>
          <w:sz w:val="24"/>
          <w:szCs w:val="24"/>
          <w:lang w:val="en-GB"/>
        </w:rPr>
        <w:t xml:space="preserve">central </w:t>
      </w:r>
      <w:r w:rsidRPr="00F16315">
        <w:rPr>
          <w:rFonts w:ascii="Times New Roman" w:hAnsi="Times New Roman"/>
          <w:color w:val="000000"/>
          <w:sz w:val="24"/>
          <w:szCs w:val="24"/>
          <w:shd w:val="clear" w:color="auto" w:fill="FFFFFF"/>
          <w:lang w:val="en-GB"/>
        </w:rPr>
        <w:t>government's tenet of "common prosperity,"</w:t>
      </w:r>
      <w:r w:rsidRPr="00F16315">
        <w:rPr>
          <w:rFonts w:ascii="Times New Roman" w:hAnsi="Times New Roman"/>
          <w:sz w:val="24"/>
          <w:szCs w:val="24"/>
          <w:lang w:val="en-GB"/>
        </w:rPr>
        <w:t xml:space="preserve"> </w:t>
      </w:r>
      <w:r w:rsidRPr="00F16315">
        <w:rPr>
          <w:rFonts w:ascii="Times New Roman" w:hAnsi="Times New Roman"/>
          <w:color w:val="000000"/>
          <w:sz w:val="24"/>
          <w:szCs w:val="24"/>
          <w:shd w:val="clear" w:color="auto" w:fill="FFFFFF"/>
          <w:lang w:val="en-GB"/>
        </w:rPr>
        <w:t>overcome difficulties, and progressively eliminate the problem of unbalanced urban and rural development.</w:t>
      </w:r>
    </w:p>
    <w:p w14:paraId="7ED53C3C" w14:textId="77777777" w:rsidR="00576F33" w:rsidRPr="000D261F" w:rsidRDefault="00576F33" w:rsidP="008C73F2">
      <w:pPr>
        <w:adjustRightInd w:val="0"/>
        <w:snapToGrid w:val="0"/>
        <w:spacing w:before="240" w:after="0" w:line="480" w:lineRule="exact"/>
        <w:rPr>
          <w:rFonts w:ascii="Times New Roman" w:hAnsi="Times New Roman"/>
          <w:sz w:val="24"/>
          <w:szCs w:val="24"/>
          <w:lang w:val="en-GB"/>
        </w:rPr>
      </w:pPr>
      <w:r w:rsidRPr="00F16315">
        <w:rPr>
          <w:rFonts w:ascii="Times New Roman" w:hAnsi="Times New Roman"/>
          <w:iCs/>
          <w:color w:val="000000"/>
          <w:sz w:val="24"/>
          <w:szCs w:val="24"/>
          <w:shd w:val="clear" w:color="auto" w:fill="FFFFFF"/>
          <w:lang w:val="en-GB"/>
        </w:rPr>
        <w:t>Second, income instability of certain rural residents</w:t>
      </w:r>
      <w:r w:rsidRPr="00F16315">
        <w:rPr>
          <w:rFonts w:ascii="Times New Roman" w:hAnsi="Times New Roman"/>
          <w:color w:val="000000"/>
          <w:sz w:val="24"/>
          <w:szCs w:val="24"/>
          <w:shd w:val="clear" w:color="auto" w:fill="FFFFFF"/>
          <w:lang w:val="en-GB"/>
        </w:rPr>
        <w:t xml:space="preserve">. Although </w:t>
      </w:r>
      <w:r w:rsidR="009057A0" w:rsidRPr="00F16315">
        <w:rPr>
          <w:rFonts w:ascii="Times New Roman" w:hAnsi="Times New Roman"/>
          <w:color w:val="000000"/>
          <w:sz w:val="24"/>
          <w:szCs w:val="24"/>
          <w:lang w:val="en-GB"/>
        </w:rPr>
        <w:t>Xizang</w:t>
      </w:r>
      <w:r w:rsidRPr="00F16315">
        <w:rPr>
          <w:rFonts w:ascii="Times New Roman" w:hAnsi="Times New Roman"/>
          <w:color w:val="000000"/>
          <w:sz w:val="24"/>
          <w:szCs w:val="24"/>
          <w:shd w:val="clear" w:color="auto" w:fill="FFFFFF"/>
          <w:lang w:val="en-GB"/>
        </w:rPr>
        <w:t xml:space="preserve"> announced in 2019 its success in eliminating absolute poverty, academic studies have shown that some indigent people have received a relatively high prop</w:t>
      </w:r>
      <w:r w:rsidRPr="000D261F">
        <w:rPr>
          <w:rFonts w:ascii="Times New Roman" w:hAnsi="Times New Roman"/>
          <w:color w:val="000000"/>
          <w:sz w:val="24"/>
          <w:szCs w:val="24"/>
          <w:shd w:val="clear" w:color="auto" w:fill="FFFFFF"/>
          <w:lang w:val="en-GB"/>
        </w:rPr>
        <w:t>ortion of transfer income as part of poverty alleviation</w:t>
      </w:r>
      <w:r w:rsidRPr="000D261F">
        <w:rPr>
          <w:rFonts w:ascii="Times New Roman" w:hAnsi="Times New Roman"/>
          <w:sz w:val="24"/>
          <w:szCs w:val="24"/>
          <w:lang w:val="en-GB"/>
        </w:rPr>
        <w:t xml:space="preserve">, </w:t>
      </w:r>
      <w:r w:rsidRPr="000D261F">
        <w:rPr>
          <w:rFonts w:ascii="Times New Roman" w:hAnsi="Times New Roman"/>
          <w:color w:val="000000"/>
          <w:sz w:val="24"/>
          <w:szCs w:val="24"/>
          <w:shd w:val="clear" w:color="auto" w:fill="FFFFFF"/>
          <w:lang w:val="en-GB"/>
        </w:rPr>
        <w:t>and are affected by factors such as poor living environment, insufficient accumulation of human capital, and lack of business skills. Thus, the income of certain indigent population is still not sufficiently stable, and they risk falling back into poverty. The government should make sure that it observes the</w:t>
      </w:r>
      <w:r w:rsidRPr="000D261F">
        <w:rPr>
          <w:rFonts w:ascii="Times New Roman" w:hAnsi="Times New Roman"/>
          <w:sz w:val="24"/>
          <w:szCs w:val="24"/>
          <w:lang w:val="en-GB"/>
        </w:rPr>
        <w:t xml:space="preserve"> principle of "leaving </w:t>
      </w:r>
      <w:r w:rsidRPr="000D261F">
        <w:rPr>
          <w:rFonts w:ascii="Times New Roman" w:hAnsi="Times New Roman"/>
          <w:color w:val="000000"/>
          <w:sz w:val="24"/>
          <w:szCs w:val="24"/>
          <w:shd w:val="clear" w:color="auto" w:fill="FFFFFF"/>
          <w:lang w:val="en-GB"/>
        </w:rPr>
        <w:t>no one behind"</w:t>
      </w:r>
      <w:r w:rsidRPr="000D261F">
        <w:rPr>
          <w:rFonts w:ascii="Times New Roman" w:hAnsi="Times New Roman"/>
          <w:sz w:val="24"/>
          <w:szCs w:val="24"/>
          <w:lang w:val="en-GB"/>
        </w:rPr>
        <w:t xml:space="preserve"> as it alleviates </w:t>
      </w:r>
      <w:r w:rsidRPr="000D261F">
        <w:rPr>
          <w:rFonts w:ascii="Times New Roman" w:hAnsi="Times New Roman"/>
          <w:color w:val="000000"/>
          <w:sz w:val="24"/>
          <w:szCs w:val="24"/>
          <w:shd w:val="clear" w:color="auto" w:fill="FFFFFF"/>
          <w:lang w:val="en-GB"/>
        </w:rPr>
        <w:t>poverty, and should</w:t>
      </w:r>
      <w:r w:rsidRPr="000D261F">
        <w:rPr>
          <w:rFonts w:ascii="Times New Roman" w:hAnsi="Times New Roman"/>
          <w:sz w:val="24"/>
          <w:szCs w:val="24"/>
          <w:lang w:val="en-GB"/>
        </w:rPr>
        <w:t xml:space="preserve"> </w:t>
      </w:r>
      <w:r w:rsidRPr="000D261F">
        <w:rPr>
          <w:rFonts w:ascii="Times New Roman" w:hAnsi="Times New Roman"/>
          <w:color w:val="000000"/>
          <w:sz w:val="24"/>
          <w:szCs w:val="24"/>
          <w:shd w:val="clear" w:color="auto" w:fill="FFFFFF"/>
          <w:lang w:val="en-GB"/>
        </w:rPr>
        <w:t>strengthen monitoring and evaluation, and look at the long-term benefits by continuing to provide the needed aid.</w:t>
      </w:r>
    </w:p>
    <w:p w14:paraId="5574C102" w14:textId="77777777" w:rsidR="00576F33" w:rsidRPr="004F3CC3" w:rsidRDefault="00576F33" w:rsidP="00AC058A">
      <w:pPr>
        <w:pStyle w:val="Heading1"/>
        <w:spacing w:line="480" w:lineRule="exact"/>
        <w:ind w:left="643" w:hangingChars="200" w:hanging="643"/>
        <w:rPr>
          <w:rFonts w:ascii="Times New Roman" w:hAnsi="Times New Roman"/>
          <w:sz w:val="32"/>
          <w:szCs w:val="32"/>
        </w:rPr>
      </w:pPr>
      <w:r w:rsidRPr="004F3CC3">
        <w:rPr>
          <w:rFonts w:ascii="Times New Roman" w:hAnsi="Times New Roman"/>
          <w:sz w:val="32"/>
          <w:szCs w:val="32"/>
        </w:rPr>
        <w:t xml:space="preserve">Provision of social security has continued to improve, and disadvantaged groups have received </w:t>
      </w:r>
      <w:r w:rsidR="00AC058A">
        <w:rPr>
          <w:rFonts w:ascii="Times New Roman" w:hAnsi="Times New Roman"/>
          <w:sz w:val="32"/>
          <w:szCs w:val="32"/>
        </w:rPr>
        <w:t>special attention</w:t>
      </w:r>
    </w:p>
    <w:p w14:paraId="7B1D4343" w14:textId="77777777" w:rsidR="00576F33" w:rsidRPr="000D261F" w:rsidRDefault="00576F33" w:rsidP="008C73F2">
      <w:pPr>
        <w:adjustRightInd w:val="0"/>
        <w:snapToGrid w:val="0"/>
        <w:spacing w:before="240" w:after="0" w:line="480" w:lineRule="exact"/>
        <w:rPr>
          <w:rFonts w:ascii="Times New Roman" w:eastAsia="FangSong_GB2312" w:hAnsi="Times New Roman"/>
          <w:color w:val="000000"/>
          <w:sz w:val="24"/>
          <w:szCs w:val="24"/>
          <w:shd w:val="clear" w:color="auto" w:fill="FFFFFF"/>
          <w:lang w:val="en-GB"/>
        </w:rPr>
      </w:pPr>
      <w:r w:rsidRPr="000D261F">
        <w:rPr>
          <w:rFonts w:ascii="Times New Roman" w:hAnsi="Times New Roman"/>
          <w:color w:val="000000"/>
          <w:sz w:val="24"/>
          <w:szCs w:val="24"/>
          <w:shd w:val="clear" w:color="auto" w:fill="FFFFFF"/>
          <w:lang w:val="en-GB"/>
        </w:rPr>
        <w:t xml:space="preserve">Over the past 10 years, </w:t>
      </w:r>
      <w:r w:rsidR="00BD2C6A" w:rsidRPr="000D261F">
        <w:rPr>
          <w:rFonts w:ascii="Times New Roman" w:hAnsi="Times New Roman"/>
          <w:color w:val="000000"/>
          <w:sz w:val="24"/>
          <w:szCs w:val="24"/>
          <w:shd w:val="clear" w:color="auto" w:fill="FFFFFF"/>
          <w:lang w:val="en-GB"/>
        </w:rPr>
        <w:t>Xizang</w:t>
      </w:r>
      <w:r w:rsidRPr="000D261F">
        <w:rPr>
          <w:rFonts w:ascii="Times New Roman" w:hAnsi="Times New Roman"/>
          <w:color w:val="000000"/>
          <w:sz w:val="24"/>
          <w:szCs w:val="24"/>
          <w:shd w:val="clear" w:color="auto" w:fill="FFFFFF"/>
          <w:lang w:val="en-GB"/>
        </w:rPr>
        <w:t xml:space="preserve"> has developed a basic social security system that covers urban and rural residents. It comprises multiples layers, which include social insurance, social relief, social welfare and charity.</w:t>
      </w:r>
    </w:p>
    <w:p w14:paraId="2CAA63DE" w14:textId="77777777" w:rsidR="00576F33" w:rsidRPr="000D261F" w:rsidRDefault="00132DDF" w:rsidP="000D261F">
      <w:pPr>
        <w:pStyle w:val="Heading2"/>
      </w:pPr>
      <w:r w:rsidRPr="000D261F">
        <w:lastRenderedPageBreak/>
        <w:t xml:space="preserve">2.1 </w:t>
      </w:r>
      <w:r w:rsidR="00576F33" w:rsidRPr="000D261F">
        <w:t>Extensive and multi-level social insurance</w:t>
      </w:r>
    </w:p>
    <w:p w14:paraId="1FC5FF50" w14:textId="77777777" w:rsidR="00576F33" w:rsidRPr="000D261F" w:rsidRDefault="00576F33" w:rsidP="008C73F2">
      <w:pPr>
        <w:adjustRightInd w:val="0"/>
        <w:snapToGrid w:val="0"/>
        <w:spacing w:before="240" w:after="0" w:line="480" w:lineRule="exact"/>
        <w:rPr>
          <w:rFonts w:ascii="Times New Roman" w:eastAsia="KaiTi_GB2312" w:hAnsi="Times New Roman"/>
          <w:b/>
          <w:bCs/>
          <w:sz w:val="24"/>
          <w:szCs w:val="24"/>
          <w:lang w:val="en-GB"/>
        </w:rPr>
      </w:pPr>
      <w:r w:rsidRPr="000D261F">
        <w:rPr>
          <w:rFonts w:ascii="Times New Roman" w:hAnsi="Times New Roman"/>
          <w:color w:val="000000"/>
          <w:sz w:val="24"/>
          <w:szCs w:val="24"/>
          <w:shd w:val="clear" w:color="auto" w:fill="FFFFFF"/>
          <w:lang w:val="en-GB"/>
        </w:rPr>
        <w:t>Monks and nuns of monasteries, farmers and herdsmen whose land has been expropriated have been included in the social security pool. Social insurance now covers every citizen. The social insurance of some disadvantaged groups, such as the disabled, is paid by the government. This has reduced the burden on their families. By leveraging the</w:t>
      </w:r>
      <w:r w:rsidRPr="000D261F">
        <w:rPr>
          <w:rFonts w:ascii="Times New Roman" w:hAnsi="Times New Roman"/>
          <w:sz w:val="24"/>
          <w:szCs w:val="24"/>
          <w:lang w:val="en-GB"/>
        </w:rPr>
        <w:t xml:space="preserve"> "</w:t>
      </w:r>
      <w:r w:rsidRPr="000D261F">
        <w:rPr>
          <w:rFonts w:ascii="Times New Roman" w:hAnsi="Times New Roman"/>
          <w:color w:val="000000"/>
          <w:sz w:val="24"/>
          <w:szCs w:val="24"/>
          <w:shd w:val="clear" w:color="auto" w:fill="FFFFFF"/>
          <w:lang w:val="en-GB"/>
        </w:rPr>
        <w:t xml:space="preserve">unified online government service" to administer social insurance, </w:t>
      </w:r>
      <w:r w:rsidR="00BD2C6A" w:rsidRPr="000D261F">
        <w:rPr>
          <w:rFonts w:ascii="Times New Roman" w:hAnsi="Times New Roman"/>
          <w:color w:val="000000"/>
          <w:sz w:val="24"/>
          <w:szCs w:val="24"/>
          <w:shd w:val="clear" w:color="auto" w:fill="FFFFFF"/>
          <w:lang w:val="en-GB"/>
        </w:rPr>
        <w:t>Xizang</w:t>
      </w:r>
      <w:r w:rsidRPr="000D261F">
        <w:rPr>
          <w:rFonts w:ascii="Times New Roman" w:hAnsi="Times New Roman"/>
          <w:sz w:val="24"/>
          <w:szCs w:val="24"/>
          <w:lang w:val="en-GB"/>
        </w:rPr>
        <w:t xml:space="preserve"> took the lead in unifying</w:t>
      </w:r>
      <w:r w:rsidR="00F71C84" w:rsidRPr="000D261F">
        <w:rPr>
          <w:rFonts w:ascii="Times New Roman" w:hAnsi="Times New Roman"/>
          <w:sz w:val="24"/>
          <w:szCs w:val="24"/>
          <w:lang w:val="en-GB"/>
        </w:rPr>
        <w:t xml:space="preserve"> endowment</w:t>
      </w:r>
      <w:r w:rsidRPr="000D261F">
        <w:rPr>
          <w:rFonts w:ascii="Times New Roman" w:hAnsi="Times New Roman"/>
          <w:color w:val="000000"/>
          <w:sz w:val="24"/>
          <w:szCs w:val="24"/>
          <w:shd w:val="clear" w:color="auto" w:fill="FFFFFF"/>
          <w:lang w:val="en-GB"/>
        </w:rPr>
        <w:t xml:space="preserve">, work injury, and unemployment insurance at the provincial level. It has also implemented a unified </w:t>
      </w:r>
      <w:r w:rsidR="00651774">
        <w:rPr>
          <w:rFonts w:ascii="Times New Roman" w:hAnsi="Times New Roman"/>
          <w:color w:val="000000"/>
          <w:sz w:val="24"/>
          <w:szCs w:val="24"/>
          <w:shd w:val="clear" w:color="auto" w:fill="FFFFFF"/>
          <w:lang w:val="en-GB"/>
        </w:rPr>
        <w:t>endowment</w:t>
      </w:r>
      <w:r w:rsidRPr="000D261F">
        <w:rPr>
          <w:rFonts w:ascii="Times New Roman" w:hAnsi="Times New Roman"/>
          <w:color w:val="000000"/>
          <w:sz w:val="24"/>
          <w:szCs w:val="24"/>
          <w:shd w:val="clear" w:color="auto" w:fill="FFFFFF"/>
          <w:lang w:val="en-GB"/>
        </w:rPr>
        <w:t xml:space="preserve"> insurance system for</w:t>
      </w:r>
      <w:r w:rsidRPr="000D261F">
        <w:rPr>
          <w:rFonts w:ascii="Times New Roman" w:hAnsi="Times New Roman"/>
          <w:sz w:val="24"/>
          <w:szCs w:val="24"/>
          <w:lang w:val="en-GB"/>
        </w:rPr>
        <w:t xml:space="preserve"> urban and rural residents. In 202</w:t>
      </w:r>
      <w:r w:rsidR="00651774">
        <w:rPr>
          <w:rFonts w:ascii="Times New Roman" w:hAnsi="Times New Roman"/>
          <w:sz w:val="24"/>
          <w:szCs w:val="24"/>
          <w:lang w:val="en-GB"/>
        </w:rPr>
        <w:t>2</w:t>
      </w:r>
      <w:r w:rsidRPr="000D261F">
        <w:rPr>
          <w:rFonts w:ascii="Times New Roman" w:hAnsi="Times New Roman"/>
          <w:sz w:val="24"/>
          <w:szCs w:val="24"/>
          <w:lang w:val="en-GB"/>
        </w:rPr>
        <w:t xml:space="preserve">, the monthly </w:t>
      </w:r>
      <w:r w:rsidRPr="000D261F">
        <w:rPr>
          <w:rFonts w:ascii="Times New Roman" w:hAnsi="Times New Roman"/>
          <w:color w:val="000000"/>
          <w:sz w:val="24"/>
          <w:szCs w:val="24"/>
          <w:shd w:val="clear" w:color="auto" w:fill="FFFFFF"/>
          <w:lang w:val="en-GB"/>
        </w:rPr>
        <w:t>basic pension for urban and rural residents was CNY 220 per person. Systems such as old-age allowance, old-age service subsidy, nursing subsidy for the disabled elderly, and general</w:t>
      </w:r>
      <w:r w:rsidRPr="000D261F">
        <w:rPr>
          <w:rFonts w:ascii="Times New Roman" w:hAnsi="Times New Roman"/>
          <w:sz w:val="24"/>
          <w:szCs w:val="24"/>
          <w:lang w:val="en-GB"/>
        </w:rPr>
        <w:t xml:space="preserve"> have </w:t>
      </w:r>
      <w:r w:rsidRPr="000D261F">
        <w:rPr>
          <w:rFonts w:ascii="Times New Roman" w:hAnsi="Times New Roman"/>
          <w:color w:val="000000"/>
          <w:sz w:val="24"/>
          <w:szCs w:val="24"/>
          <w:shd w:val="clear" w:color="auto" w:fill="FFFFFF"/>
          <w:lang w:val="en-GB"/>
        </w:rPr>
        <w:t>benefitted nearly</w:t>
      </w:r>
      <w:r w:rsidRPr="000D261F">
        <w:rPr>
          <w:rFonts w:ascii="Times New Roman" w:hAnsi="Times New Roman"/>
          <w:sz w:val="24"/>
          <w:szCs w:val="24"/>
          <w:lang w:val="en-GB"/>
        </w:rPr>
        <w:t xml:space="preserve"> </w:t>
      </w:r>
      <w:r w:rsidRPr="000D261F">
        <w:rPr>
          <w:rFonts w:ascii="Times New Roman" w:hAnsi="Times New Roman"/>
          <w:color w:val="000000"/>
          <w:sz w:val="24"/>
          <w:szCs w:val="24"/>
          <w:shd w:val="clear" w:color="auto" w:fill="FFFFFF"/>
          <w:lang w:val="en-GB"/>
        </w:rPr>
        <w:t>67,000</w:t>
      </w:r>
      <w:r w:rsidRPr="000D261F">
        <w:rPr>
          <w:rFonts w:ascii="Times New Roman" w:hAnsi="Times New Roman"/>
          <w:sz w:val="24"/>
          <w:szCs w:val="24"/>
          <w:lang w:val="en-GB"/>
        </w:rPr>
        <w:t xml:space="preserve"> </w:t>
      </w:r>
      <w:r w:rsidRPr="000D261F">
        <w:rPr>
          <w:rFonts w:ascii="Times New Roman" w:hAnsi="Times New Roman"/>
          <w:color w:val="000000"/>
          <w:sz w:val="24"/>
          <w:szCs w:val="24"/>
          <w:shd w:val="clear" w:color="auto" w:fill="FFFFFF"/>
          <w:lang w:val="en-GB"/>
        </w:rPr>
        <w:t xml:space="preserve">elderly persons. </w:t>
      </w:r>
      <w:r w:rsidR="009057A0" w:rsidRPr="000D261F">
        <w:rPr>
          <w:rFonts w:ascii="Times New Roman" w:hAnsi="Times New Roman"/>
          <w:color w:val="000000"/>
          <w:sz w:val="24"/>
          <w:szCs w:val="24"/>
          <w:lang w:val="en-GB"/>
        </w:rPr>
        <w:t>Xizang</w:t>
      </w:r>
      <w:r w:rsidRPr="000D261F">
        <w:rPr>
          <w:rFonts w:ascii="Times New Roman" w:hAnsi="Times New Roman"/>
          <w:color w:val="000000"/>
          <w:sz w:val="24"/>
          <w:szCs w:val="24"/>
          <w:shd w:val="clear" w:color="auto" w:fill="FFFFFF"/>
          <w:lang w:val="en-GB"/>
        </w:rPr>
        <w:t xml:space="preserve"> is the first in the country to implement the third-generation social security card, which provides convenience for residence by allowing online processing and settlement by card.</w:t>
      </w:r>
    </w:p>
    <w:p w14:paraId="09E0545E" w14:textId="77777777" w:rsidR="00576F33" w:rsidRPr="000D261F" w:rsidRDefault="00132DDF" w:rsidP="000D261F">
      <w:pPr>
        <w:pStyle w:val="Heading2"/>
      </w:pPr>
      <w:r w:rsidRPr="000D261F">
        <w:t xml:space="preserve">2.2 </w:t>
      </w:r>
      <w:r w:rsidR="00576F33" w:rsidRPr="000D261F">
        <w:t>Social relief system provides safeguard for vulnerable groups</w:t>
      </w:r>
    </w:p>
    <w:p w14:paraId="7E114561" w14:textId="77777777" w:rsidR="00576F33" w:rsidRPr="000D261F" w:rsidRDefault="00576F33" w:rsidP="008C73F2">
      <w:pPr>
        <w:adjustRightInd w:val="0"/>
        <w:snapToGrid w:val="0"/>
        <w:spacing w:before="240" w:after="0" w:line="480" w:lineRule="exact"/>
        <w:rPr>
          <w:rFonts w:ascii="Times New Roman" w:eastAsia="KaiTi_GB2312" w:hAnsi="Times New Roman"/>
          <w:b/>
          <w:bCs/>
          <w:sz w:val="24"/>
          <w:szCs w:val="24"/>
          <w:lang w:val="en-GB"/>
        </w:rPr>
      </w:pPr>
      <w:r w:rsidRPr="000D261F">
        <w:rPr>
          <w:rFonts w:ascii="Times New Roman" w:hAnsi="Times New Roman"/>
          <w:color w:val="000000"/>
          <w:sz w:val="24"/>
          <w:szCs w:val="24"/>
          <w:shd w:val="clear" w:color="auto" w:fill="FFFFFF"/>
          <w:lang w:val="en-GB"/>
        </w:rPr>
        <w:t xml:space="preserve">The </w:t>
      </w:r>
      <w:r w:rsidR="00BD2C6A" w:rsidRPr="000D261F">
        <w:rPr>
          <w:rFonts w:ascii="Times New Roman" w:hAnsi="Times New Roman"/>
          <w:color w:val="000000"/>
          <w:sz w:val="24"/>
          <w:szCs w:val="24"/>
          <w:shd w:val="clear" w:color="auto" w:fill="FFFFFF"/>
          <w:lang w:val="en-GB"/>
        </w:rPr>
        <w:t>Xizang</w:t>
      </w:r>
      <w:r w:rsidRPr="000D261F">
        <w:rPr>
          <w:rFonts w:ascii="Times New Roman" w:hAnsi="Times New Roman"/>
          <w:color w:val="000000"/>
          <w:sz w:val="24"/>
          <w:szCs w:val="24"/>
          <w:shd w:val="clear" w:color="auto" w:fill="FFFFFF"/>
          <w:lang w:val="en-GB"/>
        </w:rPr>
        <w:t xml:space="preserve"> </w:t>
      </w:r>
      <w:r w:rsidR="009057A0" w:rsidRPr="000D261F">
        <w:rPr>
          <w:rFonts w:ascii="Times New Roman" w:hAnsi="Times New Roman"/>
          <w:color w:val="000000"/>
          <w:sz w:val="24"/>
          <w:szCs w:val="24"/>
          <w:shd w:val="clear" w:color="auto" w:fill="FFFFFF"/>
          <w:lang w:val="en-GB"/>
        </w:rPr>
        <w:t xml:space="preserve">Autonomous Region </w:t>
      </w:r>
      <w:r w:rsidRPr="000D261F">
        <w:rPr>
          <w:rFonts w:ascii="Times New Roman" w:hAnsi="Times New Roman"/>
          <w:color w:val="000000"/>
          <w:sz w:val="24"/>
          <w:szCs w:val="24"/>
          <w:shd w:val="clear" w:color="auto" w:fill="FFFFFF"/>
          <w:lang w:val="en-GB"/>
        </w:rPr>
        <w:t>government provides targeted assistance to people in need in areas such as medical care, education, housing and employment. The poverty alleviation measures have significantly reduced</w:t>
      </w:r>
      <w:r w:rsidRPr="000D261F">
        <w:rPr>
          <w:rFonts w:ascii="Times New Roman" w:hAnsi="Times New Roman"/>
          <w:sz w:val="24"/>
          <w:szCs w:val="24"/>
          <w:lang w:val="en-GB"/>
        </w:rPr>
        <w:t xml:space="preserve"> the size of the population receiving </w:t>
      </w:r>
      <w:r w:rsidRPr="000D261F">
        <w:rPr>
          <w:rFonts w:ascii="Times New Roman" w:hAnsi="Times New Roman"/>
          <w:i/>
          <w:iCs/>
          <w:sz w:val="24"/>
          <w:szCs w:val="24"/>
          <w:lang w:val="en-GB"/>
        </w:rPr>
        <w:t xml:space="preserve">dibao </w:t>
      </w:r>
      <w:r w:rsidRPr="000D261F">
        <w:rPr>
          <w:rFonts w:ascii="Times New Roman" w:hAnsi="Times New Roman"/>
          <w:sz w:val="24"/>
          <w:szCs w:val="24"/>
          <w:lang w:val="en-GB"/>
        </w:rPr>
        <w:t>or minimum living standard guarantee. The</w:t>
      </w:r>
      <w:r w:rsidRPr="000D261F">
        <w:rPr>
          <w:rFonts w:ascii="Times New Roman" w:hAnsi="Times New Roman"/>
          <w:color w:val="000000"/>
          <w:sz w:val="24"/>
          <w:szCs w:val="24"/>
          <w:shd w:val="clear" w:color="auto" w:fill="FFFFFF"/>
          <w:lang w:val="en-GB"/>
        </w:rPr>
        <w:t xml:space="preserve"> number of urban and rural </w:t>
      </w:r>
      <w:r w:rsidRPr="000D261F">
        <w:rPr>
          <w:rFonts w:ascii="Times New Roman" w:hAnsi="Times New Roman"/>
          <w:i/>
          <w:iCs/>
          <w:color w:val="000000"/>
          <w:sz w:val="24"/>
          <w:szCs w:val="24"/>
          <w:shd w:val="clear" w:color="auto" w:fill="FFFFFF"/>
          <w:lang w:val="en-GB"/>
        </w:rPr>
        <w:t>dibao</w:t>
      </w:r>
      <w:r w:rsidRPr="000D261F">
        <w:rPr>
          <w:rFonts w:ascii="Times New Roman" w:hAnsi="Times New Roman"/>
          <w:sz w:val="24"/>
          <w:szCs w:val="24"/>
          <w:lang w:val="en-GB"/>
        </w:rPr>
        <w:t xml:space="preserve"> recipients has fallen from </w:t>
      </w:r>
      <w:r w:rsidRPr="000D261F">
        <w:rPr>
          <w:rFonts w:ascii="Times New Roman" w:hAnsi="Times New Roman"/>
          <w:color w:val="000000"/>
          <w:sz w:val="24"/>
          <w:szCs w:val="24"/>
          <w:shd w:val="clear" w:color="auto" w:fill="FFFFFF"/>
          <w:lang w:val="en-GB"/>
        </w:rPr>
        <w:t>376,600 in 2012</w:t>
      </w:r>
      <w:r w:rsidRPr="000D261F">
        <w:rPr>
          <w:rFonts w:ascii="Times New Roman" w:hAnsi="Times New Roman"/>
          <w:sz w:val="24"/>
          <w:szCs w:val="24"/>
          <w:lang w:val="en-GB"/>
        </w:rPr>
        <w:t xml:space="preserve"> to </w:t>
      </w:r>
      <w:r w:rsidRPr="000D261F">
        <w:rPr>
          <w:rFonts w:ascii="Times New Roman" w:hAnsi="Times New Roman"/>
          <w:color w:val="000000"/>
          <w:sz w:val="24"/>
          <w:szCs w:val="24"/>
          <w:shd w:val="clear" w:color="auto" w:fill="FFFFFF"/>
          <w:lang w:val="en-GB"/>
        </w:rPr>
        <w:t>158,000</w:t>
      </w:r>
      <w:r w:rsidRPr="000D261F">
        <w:rPr>
          <w:rFonts w:ascii="Times New Roman" w:hAnsi="Times New Roman"/>
          <w:sz w:val="24"/>
          <w:szCs w:val="24"/>
          <w:lang w:val="en-GB"/>
        </w:rPr>
        <w:t xml:space="preserve"> </w:t>
      </w:r>
      <w:r w:rsidRPr="000D261F">
        <w:rPr>
          <w:rFonts w:ascii="Times New Roman" w:hAnsi="Times New Roman"/>
          <w:color w:val="000000"/>
          <w:sz w:val="24"/>
          <w:szCs w:val="24"/>
          <w:shd w:val="clear" w:color="auto" w:fill="FFFFFF"/>
          <w:lang w:val="en-GB"/>
        </w:rPr>
        <w:t>in</w:t>
      </w:r>
      <w:r w:rsidRPr="000D261F">
        <w:rPr>
          <w:rFonts w:ascii="Times New Roman" w:hAnsi="Times New Roman"/>
          <w:sz w:val="24"/>
          <w:szCs w:val="24"/>
          <w:lang w:val="en-GB"/>
        </w:rPr>
        <w:t xml:space="preserve"> 2021</w:t>
      </w:r>
      <w:r w:rsidRPr="000D261F">
        <w:rPr>
          <w:rFonts w:ascii="Times New Roman" w:hAnsi="Times New Roman"/>
          <w:color w:val="000000"/>
          <w:sz w:val="24"/>
          <w:szCs w:val="24"/>
          <w:shd w:val="clear" w:color="auto" w:fill="FFFFFF"/>
          <w:lang w:val="en-GB"/>
        </w:rPr>
        <w:t>, and the number of people living in extreme poverty has reduced from 15,900</w:t>
      </w:r>
      <w:r w:rsidRPr="000D261F">
        <w:rPr>
          <w:rFonts w:ascii="Times New Roman" w:hAnsi="Times New Roman"/>
          <w:sz w:val="24"/>
          <w:szCs w:val="24"/>
          <w:lang w:val="en-GB"/>
        </w:rPr>
        <w:t xml:space="preserve"> in </w:t>
      </w:r>
      <w:r w:rsidRPr="000D261F">
        <w:rPr>
          <w:rFonts w:ascii="Times New Roman" w:hAnsi="Times New Roman"/>
          <w:color w:val="000000"/>
          <w:sz w:val="24"/>
          <w:szCs w:val="24"/>
          <w:shd w:val="clear" w:color="auto" w:fill="FFFFFF"/>
          <w:lang w:val="en-GB"/>
        </w:rPr>
        <w:t>2012 to</w:t>
      </w:r>
      <w:r w:rsidRPr="000D261F">
        <w:rPr>
          <w:rFonts w:ascii="Times New Roman" w:hAnsi="Times New Roman"/>
          <w:sz w:val="24"/>
          <w:szCs w:val="24"/>
          <w:lang w:val="en-GB"/>
        </w:rPr>
        <w:t xml:space="preserve"> </w:t>
      </w:r>
      <w:r w:rsidRPr="000D261F">
        <w:rPr>
          <w:rFonts w:ascii="Times New Roman" w:hAnsi="Times New Roman"/>
          <w:color w:val="000000"/>
          <w:sz w:val="24"/>
          <w:szCs w:val="24"/>
          <w:shd w:val="clear" w:color="auto" w:fill="FFFFFF"/>
          <w:lang w:val="en-GB"/>
        </w:rPr>
        <w:t>12,900</w:t>
      </w:r>
      <w:r w:rsidRPr="000D261F">
        <w:rPr>
          <w:rFonts w:ascii="Times New Roman" w:hAnsi="Times New Roman"/>
          <w:sz w:val="24"/>
          <w:szCs w:val="24"/>
          <w:lang w:val="en-GB"/>
        </w:rPr>
        <w:t xml:space="preserve"> </w:t>
      </w:r>
      <w:r w:rsidRPr="000D261F">
        <w:rPr>
          <w:rFonts w:ascii="Times New Roman" w:hAnsi="Times New Roman"/>
          <w:color w:val="000000"/>
          <w:sz w:val="24"/>
          <w:szCs w:val="24"/>
          <w:shd w:val="clear" w:color="auto" w:fill="FFFFFF"/>
          <w:lang w:val="en-GB"/>
        </w:rPr>
        <w:t>in</w:t>
      </w:r>
      <w:r w:rsidRPr="000D261F">
        <w:rPr>
          <w:rFonts w:ascii="Times New Roman" w:hAnsi="Times New Roman"/>
          <w:sz w:val="24"/>
          <w:szCs w:val="24"/>
          <w:lang w:val="en-GB"/>
        </w:rPr>
        <w:t xml:space="preserve"> </w:t>
      </w:r>
      <w:r w:rsidRPr="000D261F">
        <w:rPr>
          <w:rFonts w:ascii="Times New Roman" w:hAnsi="Times New Roman"/>
          <w:color w:val="000000"/>
          <w:sz w:val="24"/>
          <w:szCs w:val="24"/>
          <w:shd w:val="clear" w:color="auto" w:fill="FFFFFF"/>
          <w:lang w:val="en-GB"/>
        </w:rPr>
        <w:t>2021.</w:t>
      </w:r>
    </w:p>
    <w:p w14:paraId="779F9305" w14:textId="77777777" w:rsidR="00576F33" w:rsidRPr="000D261F" w:rsidRDefault="00132DDF" w:rsidP="000D261F">
      <w:pPr>
        <w:pStyle w:val="Heading2"/>
      </w:pPr>
      <w:r w:rsidRPr="000D261F">
        <w:t xml:space="preserve">2.3 </w:t>
      </w:r>
      <w:r w:rsidR="00576F33" w:rsidRPr="000D261F">
        <w:t>Enhanced capacity of social welfare system to provide care</w:t>
      </w:r>
    </w:p>
    <w:p w14:paraId="3FD81F87" w14:textId="77777777" w:rsidR="00576F33" w:rsidRPr="000D261F" w:rsidRDefault="00576F33" w:rsidP="008C73F2">
      <w:pPr>
        <w:adjustRightInd w:val="0"/>
        <w:snapToGrid w:val="0"/>
        <w:spacing w:before="240" w:after="0" w:line="480" w:lineRule="exact"/>
        <w:rPr>
          <w:rFonts w:ascii="Times New Roman" w:eastAsia="FangSong_GB2312" w:hAnsi="Times New Roman"/>
          <w:color w:val="000000"/>
          <w:sz w:val="24"/>
          <w:szCs w:val="24"/>
          <w:shd w:val="clear" w:color="auto" w:fill="FFFFFF"/>
          <w:lang w:val="en-GB"/>
        </w:rPr>
      </w:pPr>
      <w:r w:rsidRPr="000D261F">
        <w:rPr>
          <w:rFonts w:ascii="Times New Roman" w:hAnsi="Times New Roman"/>
          <w:color w:val="000000"/>
          <w:sz w:val="24"/>
          <w:szCs w:val="24"/>
          <w:shd w:val="clear" w:color="auto" w:fill="FFFFFF"/>
          <w:lang w:val="en-GB"/>
        </w:rPr>
        <w:t xml:space="preserve">Since 2012, the construction of welfare institutions in </w:t>
      </w:r>
      <w:r w:rsidR="00BD2C6A" w:rsidRPr="000D261F">
        <w:rPr>
          <w:rFonts w:ascii="Times New Roman" w:hAnsi="Times New Roman"/>
          <w:color w:val="000000"/>
          <w:sz w:val="24"/>
          <w:szCs w:val="24"/>
          <w:shd w:val="clear" w:color="auto" w:fill="FFFFFF"/>
          <w:lang w:val="en-GB"/>
        </w:rPr>
        <w:t>Xizang</w:t>
      </w:r>
      <w:r w:rsidRPr="000D261F">
        <w:rPr>
          <w:rFonts w:ascii="Times New Roman" w:hAnsi="Times New Roman"/>
          <w:sz w:val="24"/>
          <w:szCs w:val="24"/>
          <w:lang w:val="en-GB"/>
        </w:rPr>
        <w:t xml:space="preserve"> </w:t>
      </w:r>
      <w:r w:rsidRPr="000D261F">
        <w:rPr>
          <w:rFonts w:ascii="Times New Roman" w:hAnsi="Times New Roman"/>
          <w:color w:val="000000"/>
          <w:sz w:val="24"/>
          <w:szCs w:val="24"/>
          <w:shd w:val="clear" w:color="auto" w:fill="FFFFFF"/>
          <w:lang w:val="en-GB"/>
        </w:rPr>
        <w:t>has accelerated, having built 80</w:t>
      </w:r>
      <w:r w:rsidRPr="000D261F">
        <w:rPr>
          <w:rFonts w:ascii="Times New Roman" w:hAnsi="Times New Roman"/>
          <w:sz w:val="24"/>
          <w:szCs w:val="24"/>
          <w:lang w:val="en-GB"/>
        </w:rPr>
        <w:t xml:space="preserve"> </w:t>
      </w:r>
      <w:r w:rsidRPr="000D261F">
        <w:rPr>
          <w:rFonts w:ascii="Times New Roman" w:hAnsi="Times New Roman"/>
          <w:color w:val="000000"/>
          <w:sz w:val="24"/>
          <w:szCs w:val="24"/>
          <w:shd w:val="clear" w:color="auto" w:fill="FFFFFF"/>
          <w:lang w:val="en-GB"/>
        </w:rPr>
        <w:t>new</w:t>
      </w:r>
      <w:r w:rsidRPr="000D261F">
        <w:rPr>
          <w:rFonts w:ascii="Times New Roman" w:hAnsi="Times New Roman"/>
          <w:sz w:val="24"/>
          <w:szCs w:val="24"/>
          <w:lang w:val="en-GB"/>
        </w:rPr>
        <w:t xml:space="preserve"> centralised support centres for the ultra-poor and </w:t>
      </w:r>
      <w:r w:rsidRPr="000D261F">
        <w:rPr>
          <w:rFonts w:ascii="Times New Roman" w:hAnsi="Times New Roman"/>
          <w:color w:val="000000"/>
          <w:sz w:val="24"/>
          <w:szCs w:val="24"/>
          <w:shd w:val="clear" w:color="auto" w:fill="FFFFFF"/>
          <w:lang w:val="en-GB"/>
        </w:rPr>
        <w:t>11</w:t>
      </w:r>
      <w:r w:rsidRPr="000D261F">
        <w:rPr>
          <w:rFonts w:ascii="Times New Roman" w:hAnsi="Times New Roman"/>
          <w:sz w:val="24"/>
          <w:szCs w:val="24"/>
          <w:lang w:val="en-GB"/>
        </w:rPr>
        <w:t xml:space="preserve"> child welfare institutions </w:t>
      </w:r>
      <w:r w:rsidR="00BD1597" w:rsidRPr="000D261F">
        <w:rPr>
          <w:rFonts w:ascii="Times New Roman" w:hAnsi="Times New Roman"/>
          <w:sz w:val="24"/>
          <w:szCs w:val="24"/>
          <w:lang w:val="en-GB"/>
        </w:rPr>
        <w:t xml:space="preserve">were </w:t>
      </w:r>
      <w:r w:rsidRPr="000D261F">
        <w:rPr>
          <w:rFonts w:ascii="Times New Roman" w:hAnsi="Times New Roman"/>
          <w:sz w:val="24"/>
          <w:szCs w:val="24"/>
          <w:lang w:val="en-GB"/>
        </w:rPr>
        <w:t xml:space="preserve">newly built. Every county has </w:t>
      </w:r>
      <w:r w:rsidRPr="000D261F">
        <w:rPr>
          <w:rFonts w:ascii="Times New Roman" w:hAnsi="Times New Roman"/>
          <w:color w:val="000000"/>
          <w:sz w:val="24"/>
          <w:szCs w:val="24"/>
          <w:shd w:val="clear" w:color="auto" w:fill="FFFFFF"/>
          <w:lang w:val="en-GB"/>
        </w:rPr>
        <w:t xml:space="preserve">a high-quality centralised care centre for the ultra-poor. Xizang has taken the lead in providing centralised care, having </w:t>
      </w:r>
      <w:r w:rsidRPr="000D261F">
        <w:rPr>
          <w:rFonts w:ascii="Times New Roman" w:hAnsi="Times New Roman"/>
          <w:color w:val="000000"/>
          <w:sz w:val="24"/>
          <w:szCs w:val="24"/>
          <w:shd w:val="clear" w:color="auto" w:fill="FFFFFF"/>
          <w:lang w:val="en-GB"/>
        </w:rPr>
        <w:lastRenderedPageBreak/>
        <w:t>achieved 100% support for beneficiaries under the “five-guarantee (</w:t>
      </w:r>
      <w:r w:rsidRPr="000D261F">
        <w:rPr>
          <w:rFonts w:ascii="Times New Roman" w:hAnsi="Times New Roman"/>
          <w:i/>
          <w:iCs/>
          <w:color w:val="000000"/>
          <w:sz w:val="24"/>
          <w:szCs w:val="24"/>
          <w:shd w:val="clear" w:color="auto" w:fill="FFFFFF"/>
          <w:lang w:val="en-GB"/>
        </w:rPr>
        <w:t>wubao</w:t>
      </w:r>
      <w:r w:rsidRPr="000D261F">
        <w:rPr>
          <w:rFonts w:ascii="Times New Roman" w:hAnsi="Times New Roman"/>
          <w:color w:val="000000"/>
          <w:sz w:val="24"/>
          <w:szCs w:val="24"/>
          <w:shd w:val="clear" w:color="auto" w:fill="FFFFFF"/>
          <w:lang w:val="en-GB"/>
        </w:rPr>
        <w:t>)” programme (providing food,</w:t>
      </w:r>
      <w:r w:rsidR="004831F3" w:rsidRPr="000D261F">
        <w:rPr>
          <w:rFonts w:ascii="Times New Roman" w:hAnsi="Times New Roman"/>
          <w:color w:val="000000"/>
          <w:sz w:val="24"/>
          <w:szCs w:val="24"/>
          <w:shd w:val="clear" w:color="auto" w:fill="FFFFFF"/>
          <w:lang w:val="en-GB"/>
        </w:rPr>
        <w:t xml:space="preserve"> clothing,</w:t>
      </w:r>
      <w:r w:rsidRPr="000D261F">
        <w:rPr>
          <w:rFonts w:ascii="Times New Roman" w:hAnsi="Times New Roman"/>
          <w:color w:val="000000"/>
          <w:sz w:val="24"/>
          <w:szCs w:val="24"/>
          <w:shd w:val="clear" w:color="auto" w:fill="FFFFFF"/>
          <w:lang w:val="en-GB"/>
        </w:rPr>
        <w:t xml:space="preserve"> medical care, housing, and burial expenses) and the 100% adoption rate for orphans. Certain care centres have been progressively renovated, expanded, repaired and transformed, adding other functions such as oxygen supply, heating, fire protection and sunrooms. As of</w:t>
      </w:r>
      <w:r w:rsidRPr="000D261F">
        <w:rPr>
          <w:rFonts w:ascii="Times New Roman" w:hAnsi="Times New Roman"/>
          <w:sz w:val="24"/>
          <w:szCs w:val="24"/>
          <w:lang w:val="en-GB"/>
        </w:rPr>
        <w:t xml:space="preserve"> </w:t>
      </w:r>
      <w:r w:rsidRPr="000D261F">
        <w:rPr>
          <w:rFonts w:ascii="Times New Roman" w:hAnsi="Times New Roman"/>
          <w:color w:val="000000"/>
          <w:sz w:val="24"/>
          <w:szCs w:val="24"/>
          <w:shd w:val="clear" w:color="auto" w:fill="FFFFFF"/>
          <w:lang w:val="en-GB"/>
        </w:rPr>
        <w:t>2021</w:t>
      </w:r>
      <w:r w:rsidRPr="000D261F">
        <w:rPr>
          <w:rFonts w:ascii="Times New Roman" w:hAnsi="Times New Roman"/>
          <w:sz w:val="24"/>
          <w:szCs w:val="24"/>
          <w:lang w:val="en-GB"/>
        </w:rPr>
        <w:t xml:space="preserve">, </w:t>
      </w:r>
      <w:r w:rsidRPr="000D261F">
        <w:rPr>
          <w:rFonts w:ascii="Times New Roman" w:hAnsi="Times New Roman"/>
          <w:color w:val="000000"/>
          <w:sz w:val="24"/>
          <w:szCs w:val="24"/>
          <w:shd w:val="clear" w:color="auto" w:fill="FFFFFF"/>
          <w:lang w:val="en-GB"/>
        </w:rPr>
        <w:t>7,043</w:t>
      </w:r>
      <w:r w:rsidRPr="000D261F">
        <w:rPr>
          <w:rFonts w:ascii="Times New Roman" w:hAnsi="Times New Roman"/>
          <w:sz w:val="24"/>
          <w:szCs w:val="24"/>
          <w:lang w:val="en-GB"/>
        </w:rPr>
        <w:t xml:space="preserve"> </w:t>
      </w:r>
      <w:r w:rsidRPr="000D261F">
        <w:rPr>
          <w:rFonts w:ascii="Times New Roman" w:hAnsi="Times New Roman"/>
          <w:color w:val="000000"/>
          <w:sz w:val="24"/>
          <w:szCs w:val="24"/>
          <w:shd w:val="clear" w:color="auto" w:fill="FFFFFF"/>
          <w:lang w:val="en-GB"/>
        </w:rPr>
        <w:t>elderly persons living in extreme poverty have received centralised care, and will enjoy free accommodation, physical examination, and</w:t>
      </w:r>
      <w:r w:rsidR="00704390">
        <w:rPr>
          <w:rFonts w:ascii="Times New Roman" w:hAnsi="Times New Roman"/>
          <w:color w:val="000000"/>
          <w:sz w:val="24"/>
          <w:szCs w:val="24"/>
          <w:shd w:val="clear" w:color="auto" w:fill="FFFFFF"/>
          <w:lang w:val="en-GB"/>
        </w:rPr>
        <w:t xml:space="preserve"> </w:t>
      </w:r>
      <w:r w:rsidRPr="000D261F">
        <w:rPr>
          <w:rFonts w:ascii="Times New Roman" w:hAnsi="Times New Roman"/>
          <w:color w:val="000000"/>
          <w:sz w:val="24"/>
          <w:szCs w:val="24"/>
          <w:shd w:val="clear" w:color="auto" w:fill="FFFFFF"/>
          <w:lang w:val="en-GB"/>
        </w:rPr>
        <w:t>physiotherapy in the care centre. Nursing homes also take special care of local customs</w:t>
      </w:r>
      <w:r w:rsidRPr="000D261F">
        <w:rPr>
          <w:rFonts w:ascii="Times New Roman" w:hAnsi="Times New Roman"/>
          <w:sz w:val="24"/>
          <w:szCs w:val="24"/>
          <w:lang w:val="en-GB"/>
        </w:rPr>
        <w:t xml:space="preserve"> and </w:t>
      </w:r>
      <w:r w:rsidRPr="000D261F">
        <w:rPr>
          <w:rFonts w:ascii="Times New Roman" w:hAnsi="Times New Roman"/>
          <w:color w:val="000000"/>
          <w:sz w:val="24"/>
          <w:szCs w:val="24"/>
          <w:shd w:val="clear" w:color="auto" w:fill="FFFFFF"/>
          <w:lang w:val="en-GB"/>
        </w:rPr>
        <w:t>religious beliefs. Prayer and hospice rooms are specially set up to facilitate the elderly to perform their daily Buddhist rituals such as praying and spinning prayer wheels. When someone dies, the care centre will specially invite monks to chant sutras for the deceased.</w:t>
      </w:r>
    </w:p>
    <w:p w14:paraId="613E497E" w14:textId="77777777" w:rsidR="00576F33" w:rsidRPr="000D261F" w:rsidRDefault="00576F33" w:rsidP="008C73F2">
      <w:pPr>
        <w:pStyle w:val="NormalWeb"/>
        <w:shd w:val="clear" w:color="auto" w:fill="FFFFFF"/>
        <w:adjustRightInd w:val="0"/>
        <w:snapToGrid w:val="0"/>
        <w:spacing w:before="240" w:beforeAutospacing="0" w:after="0" w:afterAutospacing="0" w:line="480" w:lineRule="exact"/>
        <w:jc w:val="both"/>
        <w:rPr>
          <w:rFonts w:ascii="Times New Roman" w:eastAsia="FangSong_GB2312" w:hAnsi="Times New Roman" w:cs="Times New Roman"/>
          <w:lang w:val="en-GB"/>
        </w:rPr>
      </w:pPr>
      <w:r w:rsidRPr="000D261F">
        <w:rPr>
          <w:rFonts w:ascii="Times New Roman" w:hAnsi="Times New Roman" w:cs="Times New Roman"/>
          <w:lang w:val="en-GB"/>
        </w:rPr>
        <w:t xml:space="preserve">Apart from the above achievements, we would also like to draw the </w:t>
      </w:r>
      <w:r w:rsidR="00BD2C6A" w:rsidRPr="000D261F">
        <w:rPr>
          <w:rFonts w:ascii="Times New Roman" w:hAnsi="Times New Roman" w:cs="Times New Roman"/>
          <w:lang w:val="en-GB"/>
        </w:rPr>
        <w:t>Xizang</w:t>
      </w:r>
      <w:r w:rsidRPr="000D261F">
        <w:rPr>
          <w:rFonts w:ascii="Times New Roman" w:hAnsi="Times New Roman" w:cs="Times New Roman"/>
          <w:lang w:val="en-GB"/>
        </w:rPr>
        <w:t xml:space="preserve"> </w:t>
      </w:r>
      <w:r w:rsidR="009057A0" w:rsidRPr="000D261F">
        <w:rPr>
          <w:rFonts w:ascii="Times New Roman" w:hAnsi="Times New Roman" w:cs="Times New Roman"/>
          <w:lang w:val="en-GB"/>
        </w:rPr>
        <w:t xml:space="preserve">Autonomous Region </w:t>
      </w:r>
      <w:r w:rsidRPr="000D261F">
        <w:rPr>
          <w:rFonts w:ascii="Times New Roman" w:hAnsi="Times New Roman" w:cs="Times New Roman"/>
          <w:lang w:val="en-GB"/>
        </w:rPr>
        <w:t>government’s attention to the following issues:</w:t>
      </w:r>
    </w:p>
    <w:p w14:paraId="2D96639B" w14:textId="77777777" w:rsidR="00576F33" w:rsidRPr="000D261F" w:rsidRDefault="00576F33" w:rsidP="008C73F2">
      <w:pPr>
        <w:adjustRightInd w:val="0"/>
        <w:snapToGrid w:val="0"/>
        <w:spacing w:before="240" w:after="0" w:line="480" w:lineRule="exact"/>
        <w:rPr>
          <w:rFonts w:ascii="Times New Roman" w:eastAsia="FangSong_GB2312" w:hAnsi="Times New Roman"/>
          <w:color w:val="000000"/>
          <w:sz w:val="24"/>
          <w:szCs w:val="24"/>
          <w:shd w:val="clear" w:color="auto" w:fill="FFFFFF"/>
          <w:lang w:val="en-GB"/>
        </w:rPr>
      </w:pPr>
      <w:r w:rsidRPr="00F16315">
        <w:rPr>
          <w:rFonts w:ascii="Times New Roman" w:hAnsi="Times New Roman"/>
          <w:iCs/>
          <w:color w:val="000000"/>
          <w:sz w:val="24"/>
          <w:szCs w:val="24"/>
          <w:shd w:val="clear" w:color="auto" w:fill="FFFFFF"/>
          <w:lang w:val="en-GB"/>
        </w:rPr>
        <w:t>First,</w:t>
      </w:r>
      <w:r w:rsidRPr="00F16315">
        <w:rPr>
          <w:rFonts w:ascii="Times New Roman" w:hAnsi="Times New Roman"/>
          <w:color w:val="000000"/>
          <w:sz w:val="24"/>
          <w:szCs w:val="24"/>
          <w:shd w:val="clear" w:color="auto" w:fill="FFFFFF"/>
          <w:lang w:val="en-GB"/>
        </w:rPr>
        <w:t xml:space="preserve"> </w:t>
      </w:r>
      <w:r w:rsidRPr="00F16315">
        <w:rPr>
          <w:rFonts w:ascii="Times New Roman" w:hAnsi="Times New Roman"/>
          <w:iCs/>
          <w:color w:val="000000"/>
          <w:sz w:val="24"/>
          <w:szCs w:val="24"/>
          <w:shd w:val="clear" w:color="auto" w:fill="FFFFFF"/>
          <w:lang w:val="en-GB"/>
        </w:rPr>
        <w:t>rapid growth in the demand for public services such as social security following the progressive improvement of living standard</w:t>
      </w:r>
      <w:r w:rsidRPr="00F16315">
        <w:rPr>
          <w:rFonts w:ascii="Times New Roman" w:hAnsi="Times New Roman"/>
          <w:color w:val="000000"/>
          <w:sz w:val="24"/>
          <w:szCs w:val="24"/>
          <w:shd w:val="clear" w:color="auto" w:fill="FFFFFF"/>
          <w:lang w:val="en-GB"/>
        </w:rPr>
        <w:t xml:space="preserve">. </w:t>
      </w:r>
      <w:r w:rsidRPr="000D261F">
        <w:rPr>
          <w:rFonts w:ascii="Times New Roman" w:hAnsi="Times New Roman"/>
          <w:color w:val="000000"/>
          <w:sz w:val="24"/>
          <w:szCs w:val="24"/>
          <w:shd w:val="clear" w:color="auto" w:fill="FFFFFF"/>
          <w:lang w:val="en-GB"/>
        </w:rPr>
        <w:t xml:space="preserve">Xizang is sparsely populated, with a large service radius and high per capita service cost. Thus, we </w:t>
      </w:r>
      <w:r w:rsidR="00DC101A" w:rsidRPr="000D261F">
        <w:rPr>
          <w:rFonts w:ascii="Times New Roman" w:hAnsi="Times New Roman"/>
          <w:color w:val="000000"/>
          <w:sz w:val="24"/>
          <w:szCs w:val="24"/>
          <w:shd w:val="clear" w:color="auto" w:fill="FFFFFF"/>
          <w:lang w:val="en-GB"/>
        </w:rPr>
        <w:t>suggest to digitalise</w:t>
      </w:r>
      <w:r w:rsidRPr="000D261F">
        <w:rPr>
          <w:rFonts w:ascii="Times New Roman" w:hAnsi="Times New Roman"/>
          <w:color w:val="000000"/>
          <w:sz w:val="24"/>
          <w:szCs w:val="24"/>
          <w:shd w:val="clear" w:color="auto" w:fill="FFFFFF"/>
          <w:lang w:val="en-GB"/>
        </w:rPr>
        <w:t xml:space="preserve"> the social security system, increase staffing for the agricultural and pastoral areas, and improve the service level and service efficiency.</w:t>
      </w:r>
    </w:p>
    <w:p w14:paraId="7D77FC4F" w14:textId="77777777" w:rsidR="002F2EC3" w:rsidRPr="000D261F" w:rsidRDefault="00576F33" w:rsidP="008C73F2">
      <w:pPr>
        <w:adjustRightInd w:val="0"/>
        <w:snapToGrid w:val="0"/>
        <w:spacing w:before="240" w:after="0" w:line="480" w:lineRule="exact"/>
        <w:rPr>
          <w:rFonts w:ascii="Times New Roman" w:hAnsi="Times New Roman"/>
          <w:color w:val="000000"/>
          <w:sz w:val="24"/>
          <w:szCs w:val="24"/>
          <w:shd w:val="clear" w:color="auto" w:fill="FFFFFF"/>
          <w:lang w:val="en-GB"/>
        </w:rPr>
      </w:pPr>
      <w:r w:rsidRPr="00F16315">
        <w:rPr>
          <w:rFonts w:ascii="Times New Roman" w:hAnsi="Times New Roman"/>
          <w:iCs/>
          <w:color w:val="000000"/>
          <w:sz w:val="24"/>
          <w:szCs w:val="24"/>
          <w:shd w:val="clear" w:color="auto" w:fill="FFFFFF"/>
          <w:lang w:val="en-GB"/>
        </w:rPr>
        <w:t>Second</w:t>
      </w:r>
      <w:r w:rsidRPr="00F16315">
        <w:rPr>
          <w:rFonts w:ascii="Times New Roman" w:hAnsi="Times New Roman"/>
          <w:color w:val="000000"/>
          <w:sz w:val="24"/>
          <w:szCs w:val="24"/>
          <w:shd w:val="clear" w:color="auto" w:fill="FFFFFF"/>
          <w:lang w:val="en-GB"/>
        </w:rPr>
        <w:t xml:space="preserve">, </w:t>
      </w:r>
      <w:r w:rsidRPr="000D261F">
        <w:rPr>
          <w:rFonts w:ascii="Times New Roman" w:hAnsi="Times New Roman"/>
          <w:color w:val="000000"/>
          <w:sz w:val="24"/>
          <w:szCs w:val="24"/>
          <w:shd w:val="clear" w:color="auto" w:fill="FFFFFF"/>
          <w:lang w:val="en-GB"/>
        </w:rPr>
        <w:t>marked disparity in the level of standardisation and institutionalisation of old-age services between the farming and herding areas and cities and townships. Aging-in-place is the main form of care for the aged in Xizang's agricultural and pastoral areas. Due to tradition and customs as well as economic conditions, farming and herding families generally lack the facilities suitable for the elderly care. We recommend that within the government’s financial capabilities, we should step up efforts</w:t>
      </w:r>
      <w:r w:rsidRPr="000D261F">
        <w:rPr>
          <w:rFonts w:ascii="Times New Roman" w:hAnsi="Times New Roman"/>
          <w:sz w:val="24"/>
          <w:szCs w:val="24"/>
          <w:lang w:val="en-GB"/>
        </w:rPr>
        <w:t xml:space="preserve"> in equipping the families </w:t>
      </w:r>
      <w:r w:rsidRPr="000D261F">
        <w:rPr>
          <w:rFonts w:ascii="Times New Roman" w:hAnsi="Times New Roman"/>
          <w:color w:val="000000"/>
          <w:sz w:val="24"/>
          <w:szCs w:val="24"/>
          <w:shd w:val="clear" w:color="auto" w:fill="FFFFFF"/>
          <w:lang w:val="en-GB"/>
        </w:rPr>
        <w:t>with age-appropriate equipment</w:t>
      </w:r>
      <w:r w:rsidRPr="000D261F">
        <w:rPr>
          <w:rFonts w:ascii="Times New Roman" w:hAnsi="Times New Roman"/>
          <w:sz w:val="24"/>
          <w:szCs w:val="24"/>
          <w:lang w:val="en-GB"/>
        </w:rPr>
        <w:t xml:space="preserve"> </w:t>
      </w:r>
      <w:r w:rsidRPr="000D261F">
        <w:rPr>
          <w:rFonts w:ascii="Times New Roman" w:hAnsi="Times New Roman"/>
          <w:color w:val="000000"/>
          <w:sz w:val="24"/>
          <w:szCs w:val="24"/>
          <w:shd w:val="clear" w:color="auto" w:fill="FFFFFF"/>
          <w:lang w:val="en-GB"/>
        </w:rPr>
        <w:t>to improve the quality of life of elderly persons.</w:t>
      </w:r>
    </w:p>
    <w:p w14:paraId="7F175C14" w14:textId="77777777" w:rsidR="00576F33" w:rsidRPr="00325A51" w:rsidRDefault="00576F33" w:rsidP="00325A51">
      <w:pPr>
        <w:pStyle w:val="Heading1"/>
        <w:rPr>
          <w:rFonts w:ascii="Times New Roman" w:hAnsi="Times New Roman"/>
          <w:sz w:val="32"/>
          <w:szCs w:val="32"/>
        </w:rPr>
      </w:pPr>
      <w:r w:rsidRPr="00325A51">
        <w:rPr>
          <w:rFonts w:ascii="Times New Roman" w:hAnsi="Times New Roman"/>
          <w:sz w:val="32"/>
          <w:szCs w:val="32"/>
        </w:rPr>
        <w:lastRenderedPageBreak/>
        <w:t>Citizens' right to health received priority and protection</w:t>
      </w:r>
    </w:p>
    <w:p w14:paraId="3E34755C" w14:textId="77777777" w:rsidR="00576F33" w:rsidRPr="000D261F" w:rsidRDefault="00576F33" w:rsidP="008C73F2">
      <w:pPr>
        <w:adjustRightInd w:val="0"/>
        <w:snapToGrid w:val="0"/>
        <w:spacing w:before="240" w:after="0" w:line="480" w:lineRule="exact"/>
        <w:rPr>
          <w:rFonts w:ascii="Times New Roman" w:hAnsi="Times New Roman"/>
          <w:sz w:val="24"/>
          <w:szCs w:val="24"/>
          <w:lang w:val="en-GB"/>
        </w:rPr>
      </w:pPr>
      <w:r w:rsidRPr="000D261F">
        <w:rPr>
          <w:rFonts w:ascii="Times New Roman" w:hAnsi="Times New Roman"/>
          <w:sz w:val="24"/>
          <w:szCs w:val="24"/>
          <w:lang w:val="en-GB"/>
        </w:rPr>
        <w:t xml:space="preserve">The Chinese government and the government of the Xizang Autonomous Region attach great importance to the right to health, and have established a comprehensive system providing a full suite of services, including medical services, </w:t>
      </w:r>
      <w:r w:rsidR="00DD6B27">
        <w:rPr>
          <w:rFonts w:ascii="Times New Roman" w:hAnsi="Times New Roman"/>
          <w:sz w:val="24"/>
          <w:szCs w:val="24"/>
          <w:lang w:val="en-GB"/>
        </w:rPr>
        <w:t xml:space="preserve">maternal </w:t>
      </w:r>
      <w:r w:rsidR="00EA36FE">
        <w:rPr>
          <w:rFonts w:ascii="Times New Roman" w:hAnsi="Times New Roman"/>
          <w:sz w:val="24"/>
          <w:szCs w:val="24"/>
          <w:lang w:val="en-GB"/>
        </w:rPr>
        <w:t xml:space="preserve">and child health </w:t>
      </w:r>
      <w:r w:rsidRPr="000D261F">
        <w:rPr>
          <w:rFonts w:ascii="Times New Roman" w:hAnsi="Times New Roman"/>
          <w:sz w:val="24"/>
          <w:szCs w:val="24"/>
          <w:lang w:val="en-GB"/>
        </w:rPr>
        <w:t>care, and disease prevention and control.</w:t>
      </w:r>
    </w:p>
    <w:p w14:paraId="7D871B44" w14:textId="77777777" w:rsidR="00576F33" w:rsidRPr="000D261F" w:rsidRDefault="002F2EC3" w:rsidP="000D261F">
      <w:pPr>
        <w:pStyle w:val="Heading2"/>
        <w:rPr>
          <w:rFonts w:eastAsia="KaiTi_GB2312"/>
        </w:rPr>
      </w:pPr>
      <w:r w:rsidRPr="000D261F">
        <w:t>3.1</w:t>
      </w:r>
      <w:r w:rsidR="00576F33" w:rsidRPr="000D261F">
        <w:t xml:space="preserve"> Comprehensive improvement of the medical service system</w:t>
      </w:r>
    </w:p>
    <w:p w14:paraId="432DFF88" w14:textId="77777777" w:rsidR="00576F33" w:rsidRPr="000D261F" w:rsidRDefault="00576F33" w:rsidP="008C73F2">
      <w:pPr>
        <w:adjustRightInd w:val="0"/>
        <w:snapToGrid w:val="0"/>
        <w:spacing w:before="240" w:after="0" w:line="480" w:lineRule="exact"/>
        <w:rPr>
          <w:rFonts w:ascii="Times New Roman" w:eastAsia="FangSong_GB2312" w:hAnsi="Times New Roman"/>
          <w:sz w:val="24"/>
          <w:szCs w:val="24"/>
          <w:lang w:val="en-GB"/>
        </w:rPr>
      </w:pPr>
      <w:r w:rsidRPr="000D261F">
        <w:rPr>
          <w:rFonts w:ascii="Times New Roman" w:hAnsi="Times New Roman"/>
          <w:sz w:val="24"/>
          <w:szCs w:val="24"/>
          <w:lang w:val="en-GB"/>
        </w:rPr>
        <w:t xml:space="preserve">Not </w:t>
      </w:r>
      <w:r w:rsidR="008D0927">
        <w:rPr>
          <w:rFonts w:ascii="Times New Roman" w:hAnsi="Times New Roman"/>
          <w:sz w:val="24"/>
          <w:szCs w:val="24"/>
          <w:lang w:val="en-GB"/>
        </w:rPr>
        <w:t xml:space="preserve">only </w:t>
      </w:r>
      <w:r w:rsidRPr="000D261F">
        <w:rPr>
          <w:rFonts w:ascii="Times New Roman" w:hAnsi="Times New Roman"/>
          <w:sz w:val="24"/>
          <w:szCs w:val="24"/>
          <w:lang w:val="en-GB"/>
        </w:rPr>
        <w:t>has training in the diagnosis and treatment techniques of local doctors been stepped up, the government has also increased the number of high-quality doctors when providing medical help to Xizang, especially implementation assistance</w:t>
      </w:r>
      <w:r w:rsidR="00CE73AE">
        <w:rPr>
          <w:rFonts w:ascii="Times New Roman" w:hAnsi="Times New Roman"/>
          <w:sz w:val="24"/>
          <w:szCs w:val="24"/>
          <w:lang w:val="en-GB"/>
        </w:rPr>
        <w:t xml:space="preserve"> is provided</w:t>
      </w:r>
      <w:r w:rsidRPr="000D261F">
        <w:rPr>
          <w:rFonts w:ascii="Times New Roman" w:hAnsi="Times New Roman"/>
          <w:sz w:val="24"/>
          <w:szCs w:val="24"/>
          <w:lang w:val="en-GB"/>
        </w:rPr>
        <w:t xml:space="preserve"> in "group" form, in that </w:t>
      </w:r>
      <w:r w:rsidR="00EA36FE">
        <w:rPr>
          <w:rFonts w:ascii="Times New Roman" w:hAnsi="Times New Roman"/>
          <w:sz w:val="24"/>
          <w:szCs w:val="24"/>
          <w:lang w:val="en-GB"/>
        </w:rPr>
        <w:t>local</w:t>
      </w:r>
      <w:r w:rsidRPr="000D261F">
        <w:rPr>
          <w:rFonts w:ascii="Times New Roman" w:hAnsi="Times New Roman"/>
          <w:sz w:val="24"/>
          <w:szCs w:val="24"/>
          <w:lang w:val="en-GB"/>
        </w:rPr>
        <w:t xml:space="preserve"> medical staff are trained in a one-on-one basis on the job. This has improved the professional capability of local medical personnel. With improved medical standards and medical</w:t>
      </w:r>
      <w:r w:rsidR="00B04B98" w:rsidRPr="000D261F">
        <w:rPr>
          <w:rFonts w:ascii="Times New Roman" w:hAnsi="Times New Roman"/>
          <w:sz w:val="24"/>
          <w:szCs w:val="24"/>
          <w:lang w:val="en-GB"/>
        </w:rPr>
        <w:t xml:space="preserve"> equipment</w:t>
      </w:r>
      <w:r w:rsidRPr="000D261F">
        <w:rPr>
          <w:rFonts w:ascii="Times New Roman" w:hAnsi="Times New Roman"/>
          <w:sz w:val="24"/>
          <w:szCs w:val="24"/>
          <w:lang w:val="en-GB"/>
        </w:rPr>
        <w:t>, more than 400 major diseases can now be treated in Xizang. Echinococcosis, Kashin-Beck's disease, congenital heart disease, cataracts etc., which have long affected the health of Tibetans, can now be effectively prevented. In 2021, the number of beds per 1,000 people in Xizang was 4.9, and the number of health technicians per 1,000 people was 5.89. The maternal mortality rate was reduced to 45.5 per 100,000, and infant mortality rate to 7.5 per thousand. Life expectancy has increased to 72.19 years.</w:t>
      </w:r>
    </w:p>
    <w:p w14:paraId="56B0D9C0" w14:textId="77777777" w:rsidR="00576F33" w:rsidRPr="000D261F" w:rsidRDefault="00B04B98" w:rsidP="000D261F">
      <w:pPr>
        <w:pStyle w:val="Heading2"/>
      </w:pPr>
      <w:r w:rsidRPr="000D261F">
        <w:t>3.2</w:t>
      </w:r>
      <w:r w:rsidR="001850EC" w:rsidRPr="000D261F">
        <w:t xml:space="preserve"> </w:t>
      </w:r>
      <w:r w:rsidR="00576F33" w:rsidRPr="000D261F">
        <w:t>Full coverage of medical insurance for urban and rural residents</w:t>
      </w:r>
    </w:p>
    <w:p w14:paraId="599E7051" w14:textId="77777777" w:rsidR="00576F33" w:rsidRPr="000D261F" w:rsidRDefault="00576F33" w:rsidP="008C73F2">
      <w:pPr>
        <w:adjustRightInd w:val="0"/>
        <w:snapToGrid w:val="0"/>
        <w:spacing w:before="240" w:after="0" w:line="480" w:lineRule="exact"/>
        <w:rPr>
          <w:rFonts w:ascii="Times New Roman" w:hAnsi="Times New Roman"/>
          <w:sz w:val="24"/>
          <w:szCs w:val="24"/>
          <w:lang w:val="en-GB"/>
        </w:rPr>
      </w:pPr>
      <w:r w:rsidRPr="000D261F">
        <w:rPr>
          <w:rFonts w:ascii="Times New Roman" w:hAnsi="Times New Roman"/>
          <w:sz w:val="24"/>
          <w:szCs w:val="24"/>
          <w:lang w:val="en-GB"/>
        </w:rPr>
        <w:t xml:space="preserve">The medical insurance system essentially affects citizens' right to health. Currently, medical insurance for urban and rural residents in Xizang has achieved full coverage, and the government pays for the insurance costs for some poor families. In 2021, the annual per capita subsidy for medical insurance for urban and rural residents will be increased to CNY 615, CNY 35 higher than the national average. The maximum reimbursement for hospitalisation and eligible medical expenses of insured persons is </w:t>
      </w:r>
      <w:r w:rsidRPr="000D261F">
        <w:rPr>
          <w:rFonts w:ascii="Times New Roman" w:hAnsi="Times New Roman"/>
          <w:sz w:val="24"/>
          <w:szCs w:val="24"/>
          <w:lang w:val="en-GB"/>
        </w:rPr>
        <w:lastRenderedPageBreak/>
        <w:t>more than 90%.</w:t>
      </w:r>
    </w:p>
    <w:p w14:paraId="2E47BDE6" w14:textId="77777777" w:rsidR="00576F33" w:rsidRPr="000D261F" w:rsidRDefault="006C0539" w:rsidP="000D261F">
      <w:pPr>
        <w:pStyle w:val="Heading2"/>
      </w:pPr>
      <w:r w:rsidRPr="000D261F">
        <w:t>3.3</w:t>
      </w:r>
      <w:r w:rsidR="001850EC" w:rsidRPr="000D261F">
        <w:t xml:space="preserve"> </w:t>
      </w:r>
      <w:r w:rsidRPr="000D261F">
        <w:t>Ensur</w:t>
      </w:r>
      <w:r w:rsidR="00BD6680">
        <w:t>ed</w:t>
      </w:r>
      <w:r w:rsidR="00576F33" w:rsidRPr="000D261F">
        <w:t xml:space="preserve"> "people first, life first", and</w:t>
      </w:r>
      <w:r w:rsidRPr="000D261F">
        <w:t xml:space="preserve"> </w:t>
      </w:r>
      <w:r w:rsidR="002548FB">
        <w:t>took</w:t>
      </w:r>
      <w:r w:rsidR="00576F33" w:rsidRPr="000D261F">
        <w:t xml:space="preserve"> every effort to prevent and control the Covid-19 pandemic, with positive results</w:t>
      </w:r>
    </w:p>
    <w:p w14:paraId="114CFEAB" w14:textId="77777777" w:rsidR="00576F33" w:rsidRPr="000D261F" w:rsidRDefault="00576F33" w:rsidP="008C73F2">
      <w:pPr>
        <w:adjustRightInd w:val="0"/>
        <w:snapToGrid w:val="0"/>
        <w:spacing w:before="240" w:after="0" w:line="480" w:lineRule="exact"/>
        <w:rPr>
          <w:rFonts w:ascii="Times New Roman" w:eastAsia="FangSong_GB2312" w:hAnsi="Times New Roman"/>
          <w:sz w:val="24"/>
          <w:szCs w:val="24"/>
          <w:lang w:val="en-GB"/>
        </w:rPr>
      </w:pPr>
      <w:r w:rsidRPr="000D261F">
        <w:rPr>
          <w:rFonts w:ascii="Times New Roman" w:hAnsi="Times New Roman"/>
          <w:sz w:val="24"/>
          <w:szCs w:val="24"/>
          <w:lang w:val="en-GB"/>
        </w:rPr>
        <w:t xml:space="preserve">Since 2019, when Covid-19 ravaged the world, Xizang has focused on prevention and control, and has provided more than 7 million doses of Covid-19 vaccines for free. In August 2022, the Omicron strain spread in Xizang due to imported cases. The Xizang </w:t>
      </w:r>
      <w:r w:rsidR="009057A0" w:rsidRPr="000D261F">
        <w:rPr>
          <w:rFonts w:ascii="Times New Roman" w:hAnsi="Times New Roman"/>
          <w:sz w:val="24"/>
          <w:szCs w:val="24"/>
          <w:lang w:val="en-GB"/>
        </w:rPr>
        <w:t xml:space="preserve">Autonomous Region </w:t>
      </w:r>
      <w:r w:rsidRPr="000D261F">
        <w:rPr>
          <w:rFonts w:ascii="Times New Roman" w:hAnsi="Times New Roman"/>
          <w:sz w:val="24"/>
          <w:szCs w:val="24"/>
          <w:lang w:val="en-GB"/>
        </w:rPr>
        <w:t>government introduced comprehensive prevention and control measures, and published information and prevention and control measures regularly. The National Health Commission and the Chinese Centre for Disease Control and Prevention dispatched more than 5,800 medical personnel from 18 provinces across the country to assist Xizang and to strengthen PCR tests and laboratory testing. Medical resources were increased, including renovating designated hospitals, building mobile cabin (</w:t>
      </w:r>
      <w:r w:rsidRPr="000D261F">
        <w:rPr>
          <w:rFonts w:ascii="Times New Roman" w:hAnsi="Times New Roman"/>
          <w:i/>
          <w:iCs/>
          <w:sz w:val="24"/>
          <w:szCs w:val="24"/>
          <w:lang w:val="en-GB"/>
        </w:rPr>
        <w:t>fangcang</w:t>
      </w:r>
      <w:r w:rsidRPr="000D261F">
        <w:rPr>
          <w:rFonts w:ascii="Times New Roman" w:hAnsi="Times New Roman"/>
          <w:sz w:val="24"/>
          <w:szCs w:val="24"/>
          <w:lang w:val="en-GB"/>
        </w:rPr>
        <w:t>) hospitals, and increasing the number of beds to admit patients on a large scale and to maximise medical treatment. The government also provided a one-off living subsidy of CNY 3,000 for ultra-poor patients. The Xizang</w:t>
      </w:r>
      <w:r w:rsidR="00B33091" w:rsidRPr="000D261F">
        <w:rPr>
          <w:rFonts w:ascii="Times New Roman" w:hAnsi="Times New Roman"/>
          <w:sz w:val="24"/>
          <w:szCs w:val="24"/>
          <w:lang w:val="en-GB"/>
        </w:rPr>
        <w:t xml:space="preserve"> Autonomous Region</w:t>
      </w:r>
      <w:r w:rsidRPr="000D261F">
        <w:rPr>
          <w:rFonts w:ascii="Times New Roman" w:hAnsi="Times New Roman"/>
          <w:sz w:val="24"/>
          <w:szCs w:val="24"/>
          <w:lang w:val="en-GB"/>
        </w:rPr>
        <w:t xml:space="preserve"> government also provided subsidies equivalent to three times the standard</w:t>
      </w:r>
      <w:r w:rsidRPr="000D261F">
        <w:rPr>
          <w:rFonts w:ascii="Times New Roman" w:hAnsi="Times New Roman"/>
          <w:i/>
          <w:iCs/>
          <w:sz w:val="24"/>
          <w:szCs w:val="24"/>
          <w:lang w:val="en-GB"/>
        </w:rPr>
        <w:t xml:space="preserve"> dibao </w:t>
      </w:r>
      <w:r w:rsidRPr="000D261F">
        <w:rPr>
          <w:rFonts w:ascii="Times New Roman" w:hAnsi="Times New Roman"/>
          <w:sz w:val="24"/>
          <w:szCs w:val="24"/>
          <w:lang w:val="en-GB"/>
        </w:rPr>
        <w:t xml:space="preserve">monthly allowance for those who have incurred out-of-pocket medical expenses exceeding CNY 20,000 due to illness and have difficulty coping with living expenses. Government assistance is also provided to uninsured unemployed persons who have no source of income starting </w:t>
      </w:r>
      <w:r w:rsidR="00F95436">
        <w:rPr>
          <w:rFonts w:ascii="Times New Roman" w:hAnsi="Times New Roman"/>
          <w:sz w:val="24"/>
          <w:szCs w:val="24"/>
          <w:lang w:val="en-GB"/>
        </w:rPr>
        <w:t xml:space="preserve">from </w:t>
      </w:r>
      <w:r w:rsidRPr="000D261F">
        <w:rPr>
          <w:rFonts w:ascii="Times New Roman" w:hAnsi="Times New Roman"/>
          <w:sz w:val="24"/>
          <w:szCs w:val="24"/>
          <w:lang w:val="en-GB"/>
        </w:rPr>
        <w:t>August 2022 for three consecutive months.</w:t>
      </w:r>
    </w:p>
    <w:p w14:paraId="51D29EFE" w14:textId="77777777" w:rsidR="00576F33" w:rsidRPr="000D261F" w:rsidRDefault="00576F33" w:rsidP="008C73F2">
      <w:pPr>
        <w:adjustRightInd w:val="0"/>
        <w:snapToGrid w:val="0"/>
        <w:spacing w:before="240" w:after="0" w:line="480" w:lineRule="exact"/>
        <w:rPr>
          <w:rFonts w:ascii="Times New Roman" w:eastAsia="FangSong_GB2312" w:hAnsi="Times New Roman"/>
          <w:sz w:val="24"/>
          <w:szCs w:val="24"/>
          <w:lang w:val="en-GB"/>
        </w:rPr>
      </w:pPr>
      <w:r w:rsidRPr="000D261F">
        <w:rPr>
          <w:rFonts w:ascii="Times New Roman" w:hAnsi="Times New Roman"/>
          <w:sz w:val="24"/>
          <w:szCs w:val="24"/>
          <w:lang w:val="en-GB"/>
        </w:rPr>
        <w:t>We appreciate efforts of all levels of government. Nonetheless, we would like to highlight the following issues:</w:t>
      </w:r>
    </w:p>
    <w:p w14:paraId="182A4AF2" w14:textId="77777777" w:rsidR="00576F33" w:rsidRPr="00E26537" w:rsidRDefault="00576F33" w:rsidP="008C73F2">
      <w:pPr>
        <w:adjustRightInd w:val="0"/>
        <w:snapToGrid w:val="0"/>
        <w:spacing w:before="240" w:after="0" w:line="480" w:lineRule="exact"/>
        <w:rPr>
          <w:rFonts w:ascii="Times New Roman" w:eastAsia="FangSong_GB2312" w:hAnsi="Times New Roman"/>
          <w:sz w:val="24"/>
          <w:szCs w:val="24"/>
          <w:lang w:val="en-GB"/>
        </w:rPr>
      </w:pPr>
      <w:r w:rsidRPr="00E26537">
        <w:rPr>
          <w:rFonts w:ascii="Times New Roman" w:hAnsi="Times New Roman"/>
          <w:iCs/>
          <w:sz w:val="24"/>
          <w:szCs w:val="24"/>
          <w:lang w:val="en-GB"/>
        </w:rPr>
        <w:t xml:space="preserve">First, disparity in the level of medical public services between urban and rural areas, and the rural population’s poor health awareness. </w:t>
      </w:r>
      <w:r w:rsidRPr="00E26537">
        <w:rPr>
          <w:rFonts w:ascii="Times New Roman" w:hAnsi="Times New Roman"/>
          <w:sz w:val="24"/>
          <w:szCs w:val="24"/>
          <w:lang w:val="en-GB"/>
        </w:rPr>
        <w:t xml:space="preserve">We recommend strengthening health outreach and education for people living in farming and herding areas, especially </w:t>
      </w:r>
      <w:r w:rsidRPr="00E26537">
        <w:rPr>
          <w:rFonts w:ascii="Times New Roman" w:hAnsi="Times New Roman"/>
          <w:sz w:val="24"/>
          <w:szCs w:val="24"/>
          <w:lang w:val="en-GB"/>
        </w:rPr>
        <w:lastRenderedPageBreak/>
        <w:t>remote areas</w:t>
      </w:r>
      <w:r w:rsidR="00070687" w:rsidRPr="00E26537">
        <w:rPr>
          <w:rFonts w:ascii="Times New Roman" w:hAnsi="Times New Roman"/>
          <w:sz w:val="24"/>
          <w:szCs w:val="24"/>
          <w:lang w:val="en-GB"/>
        </w:rPr>
        <w:t>. Th</w:t>
      </w:r>
      <w:r w:rsidRPr="00E26537">
        <w:rPr>
          <w:rFonts w:ascii="Times New Roman" w:hAnsi="Times New Roman"/>
          <w:sz w:val="24"/>
          <w:szCs w:val="24"/>
          <w:lang w:val="en-GB"/>
        </w:rPr>
        <w:t>is will improve the public's awareness of risk prevention and control while the government builds an efficient public health system.</w:t>
      </w:r>
    </w:p>
    <w:p w14:paraId="2989E322" w14:textId="77777777" w:rsidR="00576F33" w:rsidRPr="000D261F" w:rsidRDefault="00576F33" w:rsidP="008C73F2">
      <w:pPr>
        <w:adjustRightInd w:val="0"/>
        <w:snapToGrid w:val="0"/>
        <w:spacing w:before="240" w:after="0" w:line="480" w:lineRule="exact"/>
        <w:rPr>
          <w:rFonts w:ascii="Times New Roman" w:eastAsia="FangSong_GB2312" w:hAnsi="Times New Roman"/>
          <w:sz w:val="24"/>
          <w:szCs w:val="24"/>
          <w:lang w:val="en-GB"/>
        </w:rPr>
      </w:pPr>
      <w:r w:rsidRPr="00E26537">
        <w:rPr>
          <w:rFonts w:ascii="Times New Roman" w:hAnsi="Times New Roman"/>
          <w:iCs/>
          <w:sz w:val="24"/>
          <w:szCs w:val="24"/>
          <w:lang w:val="en-GB"/>
        </w:rPr>
        <w:t>Second, leverage the role of traditional Tibetan medicine</w:t>
      </w:r>
      <w:r w:rsidRPr="00E26537">
        <w:rPr>
          <w:rFonts w:ascii="Times New Roman" w:hAnsi="Times New Roman"/>
          <w:sz w:val="24"/>
          <w:szCs w:val="24"/>
          <w:lang w:val="en-GB"/>
        </w:rPr>
        <w:t>. Traditional Chinese medicine has played a significant role in China's fight against the Covid-1</w:t>
      </w:r>
      <w:r w:rsidRPr="000D261F">
        <w:rPr>
          <w:rFonts w:ascii="Times New Roman" w:hAnsi="Times New Roman"/>
          <w:sz w:val="24"/>
          <w:szCs w:val="24"/>
          <w:lang w:val="en-GB"/>
        </w:rPr>
        <w:t>9 pandemic. Traditional Tibetan medicine is integral to traditional Chinese medicine. It has the advantage of preventing and treating mild and asymptomatic infections. We recommend strengthening the tracking and research on the efficacy of Tibetan medicine in the prevention and control of the Covid-19 pandemic. We also recommend stepping up research and development in Tibetan medicine, and discover innovat</w:t>
      </w:r>
      <w:r w:rsidR="00FB3BB8">
        <w:rPr>
          <w:rFonts w:ascii="Times New Roman" w:hAnsi="Times New Roman"/>
          <w:sz w:val="24"/>
          <w:szCs w:val="24"/>
          <w:lang w:val="en-GB"/>
        </w:rPr>
        <w:t>ive</w:t>
      </w:r>
      <w:r w:rsidRPr="000D261F">
        <w:rPr>
          <w:rFonts w:ascii="Times New Roman" w:hAnsi="Times New Roman"/>
          <w:sz w:val="24"/>
          <w:szCs w:val="24"/>
          <w:lang w:val="en-GB"/>
        </w:rPr>
        <w:t xml:space="preserve"> dosage forms based </w:t>
      </w:r>
      <w:r w:rsidR="00FB3BB8">
        <w:rPr>
          <w:rFonts w:ascii="Times New Roman" w:hAnsi="Times New Roman"/>
          <w:sz w:val="24"/>
          <w:szCs w:val="24"/>
          <w:lang w:val="en-GB"/>
        </w:rPr>
        <w:t xml:space="preserve">on </w:t>
      </w:r>
      <w:r w:rsidRPr="000D261F">
        <w:rPr>
          <w:rFonts w:ascii="Times New Roman" w:hAnsi="Times New Roman"/>
          <w:sz w:val="24"/>
          <w:szCs w:val="24"/>
          <w:lang w:val="en-GB"/>
        </w:rPr>
        <w:t>ancient formulations, so that Tibetan medicine can play a greater role in benefitting mankind.</w:t>
      </w:r>
    </w:p>
    <w:p w14:paraId="29DB5230" w14:textId="77777777" w:rsidR="00576F33" w:rsidRPr="00325A51" w:rsidRDefault="00070687" w:rsidP="008C73F2">
      <w:pPr>
        <w:pStyle w:val="Heading3"/>
        <w:spacing w:line="480" w:lineRule="exact"/>
        <w:rPr>
          <w:rFonts w:ascii="Times New Roman" w:hAnsi="Times New Roman"/>
          <w:kern w:val="44"/>
          <w:sz w:val="32"/>
        </w:rPr>
      </w:pPr>
      <w:r w:rsidRPr="00325A51">
        <w:rPr>
          <w:rFonts w:ascii="Times New Roman" w:hAnsi="Times New Roman"/>
          <w:kern w:val="44"/>
          <w:sz w:val="32"/>
        </w:rPr>
        <w:t>4.</w:t>
      </w:r>
      <w:r w:rsidR="001850EC" w:rsidRPr="00325A51">
        <w:rPr>
          <w:rFonts w:ascii="Times New Roman" w:hAnsi="Times New Roman"/>
          <w:kern w:val="44"/>
          <w:sz w:val="32"/>
        </w:rPr>
        <w:t xml:space="preserve"> </w:t>
      </w:r>
      <w:r w:rsidR="00576F33" w:rsidRPr="00325A51">
        <w:rPr>
          <w:rFonts w:ascii="Times New Roman" w:hAnsi="Times New Roman"/>
          <w:kern w:val="44"/>
          <w:sz w:val="32"/>
        </w:rPr>
        <w:t>Adhered to the principle of non-discrimination, and protected the rights and interests of women, children and persons with disabilities</w:t>
      </w:r>
    </w:p>
    <w:p w14:paraId="5DECD62D" w14:textId="77777777" w:rsidR="00576F33" w:rsidRPr="000D261F" w:rsidRDefault="00576F33" w:rsidP="008C73F2">
      <w:pPr>
        <w:adjustRightInd w:val="0"/>
        <w:snapToGrid w:val="0"/>
        <w:spacing w:before="240" w:after="0" w:line="480" w:lineRule="exact"/>
        <w:rPr>
          <w:rFonts w:ascii="Times New Roman" w:hAnsi="Times New Roman"/>
          <w:sz w:val="24"/>
          <w:szCs w:val="24"/>
          <w:lang w:val="en-GB"/>
        </w:rPr>
      </w:pPr>
      <w:r w:rsidRPr="000D261F">
        <w:rPr>
          <w:rFonts w:ascii="Times New Roman" w:hAnsi="Times New Roman"/>
          <w:sz w:val="24"/>
          <w:szCs w:val="24"/>
          <w:lang w:val="en-GB"/>
        </w:rPr>
        <w:t>The Chinese government respects the principle of non-discrimination and protects the rights and interests of women, children, and persons with disabilities. China is a multi-ethnic country, and Xizang is an ethnic autonomous region. The system of regional ethnic autonomy is an important legal basis for the governance of Xizang. In recent years, Xizang has intensified its efforts to educate people about the law and strengthen the rule of law in the governance of local affairs. It has a special emphasis on the equality of citizens of all ethnic groups before the law, and has achieved ethnic equality and unity. The rights and interests of women, children and persons with disabilities are respected by the entire society. Xizang has not only formulated a special work plan for the development of women and children, but has also focused on safeguarding the rights and interests of women and children in different aspects of the society.</w:t>
      </w:r>
    </w:p>
    <w:p w14:paraId="61E154E9" w14:textId="77777777" w:rsidR="00576F33" w:rsidRPr="000D261F" w:rsidRDefault="00576F33" w:rsidP="008C73F2">
      <w:pPr>
        <w:adjustRightInd w:val="0"/>
        <w:snapToGrid w:val="0"/>
        <w:spacing w:before="240" w:after="0" w:line="480" w:lineRule="exact"/>
        <w:rPr>
          <w:rFonts w:ascii="Times New Roman" w:eastAsia="FangSong_GB2312" w:hAnsi="Times New Roman"/>
          <w:sz w:val="24"/>
          <w:szCs w:val="24"/>
          <w:lang w:val="en-GB"/>
        </w:rPr>
      </w:pPr>
      <w:r w:rsidRPr="000D261F">
        <w:rPr>
          <w:rFonts w:ascii="Times New Roman" w:hAnsi="Times New Roman"/>
          <w:sz w:val="24"/>
          <w:szCs w:val="24"/>
          <w:lang w:val="en-GB"/>
        </w:rPr>
        <w:lastRenderedPageBreak/>
        <w:t>The following are some areas of achievements:</w:t>
      </w:r>
    </w:p>
    <w:p w14:paraId="1C83634F" w14:textId="77777777" w:rsidR="00576F33" w:rsidRPr="000D261F" w:rsidRDefault="00922C76" w:rsidP="008C73F2">
      <w:pPr>
        <w:tabs>
          <w:tab w:val="left" w:pos="284"/>
        </w:tabs>
        <w:adjustRightInd w:val="0"/>
        <w:snapToGrid w:val="0"/>
        <w:spacing w:before="240" w:after="0" w:line="480" w:lineRule="exact"/>
        <w:rPr>
          <w:rFonts w:ascii="Times New Roman" w:eastAsia="FangSong_GB2312" w:hAnsi="Times New Roman"/>
          <w:sz w:val="24"/>
          <w:szCs w:val="24"/>
          <w:lang w:val="en-GB"/>
        </w:rPr>
      </w:pPr>
      <w:r w:rsidRPr="000D261F">
        <w:rPr>
          <w:rFonts w:ascii="Times New Roman" w:hAnsi="Times New Roman"/>
          <w:sz w:val="24"/>
          <w:szCs w:val="24"/>
          <w:lang w:val="en-GB"/>
        </w:rPr>
        <w:t>First, f</w:t>
      </w:r>
      <w:r w:rsidR="00576F33" w:rsidRPr="000D261F">
        <w:rPr>
          <w:rFonts w:ascii="Times New Roman" w:hAnsi="Times New Roman"/>
          <w:sz w:val="24"/>
          <w:szCs w:val="24"/>
          <w:lang w:val="en-GB"/>
        </w:rPr>
        <w:t>ully established a maternal and child health service system at the autonomous region, prefecture (city) and county levels, unified basic public health services for women and children in village and township hospitals, and ensured access to health services for women and children.</w:t>
      </w:r>
    </w:p>
    <w:p w14:paraId="7785A06B" w14:textId="77777777" w:rsidR="00576F33" w:rsidRPr="000D261F" w:rsidRDefault="00922C76" w:rsidP="008C73F2">
      <w:pPr>
        <w:adjustRightInd w:val="0"/>
        <w:snapToGrid w:val="0"/>
        <w:spacing w:before="240" w:after="0" w:line="480" w:lineRule="exact"/>
        <w:rPr>
          <w:rFonts w:ascii="Times New Roman" w:eastAsia="FangSong_GB2312" w:hAnsi="Times New Roman"/>
          <w:sz w:val="24"/>
          <w:szCs w:val="24"/>
          <w:lang w:val="en-GB"/>
        </w:rPr>
      </w:pPr>
      <w:r w:rsidRPr="000D261F">
        <w:rPr>
          <w:rFonts w:ascii="Times New Roman" w:hAnsi="Times New Roman"/>
          <w:sz w:val="24"/>
          <w:szCs w:val="24"/>
          <w:lang w:val="en-GB"/>
        </w:rPr>
        <w:t xml:space="preserve">Second, </w:t>
      </w:r>
      <w:r w:rsidR="00193BA7" w:rsidRPr="000D261F">
        <w:rPr>
          <w:rFonts w:ascii="Times New Roman" w:hAnsi="Times New Roman"/>
          <w:sz w:val="24"/>
          <w:szCs w:val="24"/>
          <w:lang w:val="en-GB"/>
        </w:rPr>
        <w:t>s</w:t>
      </w:r>
      <w:r w:rsidR="00576F33" w:rsidRPr="000D261F">
        <w:rPr>
          <w:rFonts w:ascii="Times New Roman" w:hAnsi="Times New Roman"/>
          <w:sz w:val="24"/>
          <w:szCs w:val="24"/>
          <w:lang w:val="en-GB"/>
        </w:rPr>
        <w:t>ignificantly improved the education level of Tibetan women, basically eliminated the gender gap in basic education and higher education, with more than 50 percent of the students at school being female.</w:t>
      </w:r>
    </w:p>
    <w:p w14:paraId="5C681717" w14:textId="77777777" w:rsidR="00576F33" w:rsidRPr="000D261F" w:rsidRDefault="00193BA7" w:rsidP="008C73F2">
      <w:pPr>
        <w:adjustRightInd w:val="0"/>
        <w:snapToGrid w:val="0"/>
        <w:spacing w:before="240" w:after="0" w:line="480" w:lineRule="exact"/>
        <w:rPr>
          <w:rFonts w:ascii="Times New Roman" w:eastAsia="FangSong_GB2312" w:hAnsi="Times New Roman"/>
          <w:sz w:val="24"/>
          <w:szCs w:val="24"/>
          <w:lang w:val="en-GB"/>
        </w:rPr>
      </w:pPr>
      <w:r w:rsidRPr="000D261F">
        <w:rPr>
          <w:rFonts w:ascii="Times New Roman" w:hAnsi="Times New Roman"/>
          <w:sz w:val="24"/>
          <w:szCs w:val="24"/>
          <w:lang w:val="en-GB"/>
        </w:rPr>
        <w:t xml:space="preserve">Third, </w:t>
      </w:r>
      <w:r w:rsidR="00576F33" w:rsidRPr="000D261F">
        <w:rPr>
          <w:rFonts w:ascii="Times New Roman" w:hAnsi="Times New Roman"/>
          <w:sz w:val="24"/>
          <w:szCs w:val="24"/>
          <w:lang w:val="en-GB"/>
        </w:rPr>
        <w:t>Tibetan women generally receive fair treatment in the family and at the workplace, and have delivered positive performance and outstanding achievements in all fields and professions.</w:t>
      </w:r>
    </w:p>
    <w:p w14:paraId="204AAEB1" w14:textId="77777777" w:rsidR="00576F33" w:rsidRPr="000D261F" w:rsidRDefault="00193BA7" w:rsidP="008C73F2">
      <w:pPr>
        <w:adjustRightInd w:val="0"/>
        <w:snapToGrid w:val="0"/>
        <w:spacing w:before="240" w:after="0" w:line="480" w:lineRule="exact"/>
        <w:rPr>
          <w:rFonts w:ascii="Times New Roman" w:eastAsia="FangSong_GB2312" w:hAnsi="Times New Roman"/>
          <w:sz w:val="24"/>
          <w:szCs w:val="24"/>
          <w:lang w:val="en-GB"/>
        </w:rPr>
      </w:pPr>
      <w:r w:rsidRPr="000D261F">
        <w:rPr>
          <w:rFonts w:ascii="Times New Roman" w:hAnsi="Times New Roman"/>
          <w:sz w:val="24"/>
          <w:szCs w:val="24"/>
          <w:lang w:val="en-GB"/>
        </w:rPr>
        <w:t xml:space="preserve">Fourth, </w:t>
      </w:r>
      <w:r w:rsidR="00576F33" w:rsidRPr="000D261F">
        <w:rPr>
          <w:rFonts w:ascii="Times New Roman" w:hAnsi="Times New Roman"/>
          <w:sz w:val="24"/>
          <w:szCs w:val="24"/>
          <w:lang w:val="en-GB"/>
        </w:rPr>
        <w:t>Xizang has gradually expanded the scope of child welfare, progressively transformed the welfare system from one that provides stop-gap welfare to one that provide</w:t>
      </w:r>
      <w:r w:rsidR="00FF10BD">
        <w:rPr>
          <w:rFonts w:ascii="Times New Roman" w:hAnsi="Times New Roman"/>
          <w:sz w:val="24"/>
          <w:szCs w:val="24"/>
          <w:lang w:val="en-GB"/>
        </w:rPr>
        <w:t>s</w:t>
      </w:r>
      <w:r w:rsidR="00576F33" w:rsidRPr="000D261F">
        <w:rPr>
          <w:rFonts w:ascii="Times New Roman" w:hAnsi="Times New Roman"/>
          <w:sz w:val="24"/>
          <w:szCs w:val="24"/>
          <w:lang w:val="en-GB"/>
        </w:rPr>
        <w:t xml:space="preserve"> universal welfare. It has increased the basic medical care for children, and has established service mechanisms for migrant and “left-behind (</w:t>
      </w:r>
      <w:r w:rsidR="00576F33" w:rsidRPr="000D261F">
        <w:rPr>
          <w:rFonts w:ascii="Times New Roman" w:hAnsi="Times New Roman"/>
          <w:i/>
          <w:iCs/>
          <w:sz w:val="24"/>
          <w:szCs w:val="24"/>
          <w:lang w:val="en-GB"/>
        </w:rPr>
        <w:t>liu-shou</w:t>
      </w:r>
      <w:r w:rsidR="00576F33" w:rsidRPr="000D261F">
        <w:rPr>
          <w:rFonts w:ascii="Times New Roman" w:hAnsi="Times New Roman"/>
          <w:sz w:val="24"/>
          <w:szCs w:val="24"/>
          <w:lang w:val="en-GB"/>
        </w:rPr>
        <w:t>)” children. The government has also implement a three-level measure to prevent and treat birth defects to progressively reduce the incidence of birth defects, improve the nutrition of children, ensure the safety of children’s food and supplies to improve the children's overall physical fitness.</w:t>
      </w:r>
    </w:p>
    <w:p w14:paraId="6C1C6DE7" w14:textId="77777777" w:rsidR="00576F33" w:rsidRPr="000D261F" w:rsidRDefault="00193BA7" w:rsidP="008C73F2">
      <w:pPr>
        <w:adjustRightInd w:val="0"/>
        <w:snapToGrid w:val="0"/>
        <w:spacing w:before="240" w:after="0" w:line="480" w:lineRule="exact"/>
        <w:rPr>
          <w:rFonts w:ascii="Times New Roman" w:hAnsi="Times New Roman"/>
          <w:sz w:val="24"/>
          <w:szCs w:val="24"/>
          <w:lang w:val="en-GB"/>
        </w:rPr>
      </w:pPr>
      <w:r w:rsidRPr="000D261F">
        <w:rPr>
          <w:rFonts w:ascii="Times New Roman" w:hAnsi="Times New Roman"/>
          <w:sz w:val="24"/>
          <w:szCs w:val="24"/>
          <w:lang w:val="en-GB"/>
        </w:rPr>
        <w:t>Fifth, e</w:t>
      </w:r>
      <w:r w:rsidR="00576F33" w:rsidRPr="000D261F">
        <w:rPr>
          <w:rFonts w:ascii="Times New Roman" w:hAnsi="Times New Roman"/>
          <w:sz w:val="24"/>
          <w:szCs w:val="24"/>
          <w:lang w:val="en-GB"/>
        </w:rPr>
        <w:t>stablished a system providing living allowances for persons with disabilities with difficulties and subsidies for nursing care for the severely disabled persons, benefitting 137,000 persons with disabilities. The "two subsidies" for persons with disabilities has been implemented, with CNY 960 million in funding. The government also hands out appropriate subsidies to businesses that employ persons</w:t>
      </w:r>
      <w:r w:rsidR="00246770">
        <w:rPr>
          <w:rFonts w:ascii="Times New Roman" w:hAnsi="Times New Roman"/>
          <w:sz w:val="24"/>
          <w:szCs w:val="24"/>
          <w:lang w:val="en-GB"/>
        </w:rPr>
        <w:t xml:space="preserve"> with disabilities</w:t>
      </w:r>
      <w:r w:rsidR="00576F33" w:rsidRPr="000D261F">
        <w:rPr>
          <w:rFonts w:ascii="Times New Roman" w:hAnsi="Times New Roman"/>
          <w:sz w:val="24"/>
          <w:szCs w:val="24"/>
          <w:lang w:val="en-GB"/>
        </w:rPr>
        <w:t>.</w:t>
      </w:r>
    </w:p>
    <w:p w14:paraId="19B11A33" w14:textId="77777777" w:rsidR="00576F33" w:rsidRPr="00325A51" w:rsidRDefault="00576F33" w:rsidP="008C73F2">
      <w:pPr>
        <w:pStyle w:val="Heading1"/>
        <w:numPr>
          <w:ilvl w:val="0"/>
          <w:numId w:val="22"/>
        </w:numPr>
        <w:spacing w:line="480" w:lineRule="exact"/>
        <w:rPr>
          <w:rFonts w:ascii="Times New Roman" w:hAnsi="Times New Roman"/>
          <w:sz w:val="32"/>
          <w:szCs w:val="32"/>
        </w:rPr>
      </w:pPr>
      <w:r w:rsidRPr="00325A51">
        <w:rPr>
          <w:rFonts w:ascii="Times New Roman" w:hAnsi="Times New Roman"/>
          <w:sz w:val="32"/>
          <w:szCs w:val="32"/>
        </w:rPr>
        <w:lastRenderedPageBreak/>
        <w:t>Guaranteed enjoyment of various cultural rights</w:t>
      </w:r>
    </w:p>
    <w:p w14:paraId="3A46E3EE" w14:textId="77777777" w:rsidR="002B05F5" w:rsidRDefault="00576F33" w:rsidP="002B05F5">
      <w:pPr>
        <w:adjustRightInd w:val="0"/>
        <w:snapToGrid w:val="0"/>
        <w:spacing w:before="240" w:after="0" w:line="480" w:lineRule="exact"/>
        <w:rPr>
          <w:rFonts w:ascii="Times New Roman" w:hAnsi="Times New Roman"/>
          <w:sz w:val="24"/>
          <w:szCs w:val="24"/>
          <w:lang w:val="en-GB"/>
        </w:rPr>
      </w:pPr>
      <w:r w:rsidRPr="000D261F">
        <w:rPr>
          <w:rFonts w:ascii="Times New Roman" w:hAnsi="Times New Roman"/>
          <w:sz w:val="24"/>
          <w:szCs w:val="24"/>
          <w:lang w:val="en-GB"/>
        </w:rPr>
        <w:t>The Chinese Government has actively implemented the relevant ICESCR provisions, guaranteed the right to education of people of all ethnic groups in Xizang, and created a favourable social environment for the transmission and development of ethnic culture, religion and language.</w:t>
      </w:r>
    </w:p>
    <w:p w14:paraId="4CA2ED4A" w14:textId="77777777" w:rsidR="002B05F5" w:rsidRDefault="00040819" w:rsidP="002B05F5">
      <w:pPr>
        <w:adjustRightInd w:val="0"/>
        <w:snapToGrid w:val="0"/>
        <w:spacing w:before="240" w:after="0" w:line="480" w:lineRule="exact"/>
        <w:rPr>
          <w:rFonts w:ascii="Times New Roman" w:hAnsi="Times New Roman"/>
          <w:b/>
          <w:bCs/>
          <w:kern w:val="44"/>
          <w:sz w:val="28"/>
          <w:szCs w:val="24"/>
          <w:lang w:val="en-GB"/>
        </w:rPr>
      </w:pPr>
      <w:r w:rsidRPr="002B05F5">
        <w:rPr>
          <w:rFonts w:ascii="Times New Roman" w:hAnsi="Times New Roman"/>
          <w:b/>
          <w:bCs/>
          <w:kern w:val="44"/>
          <w:sz w:val="28"/>
          <w:szCs w:val="24"/>
          <w:lang w:val="en-GB"/>
        </w:rPr>
        <w:t>5</w:t>
      </w:r>
      <w:r w:rsidR="000828E2" w:rsidRPr="002B05F5">
        <w:rPr>
          <w:rFonts w:ascii="Times New Roman" w:hAnsi="Times New Roman"/>
          <w:b/>
          <w:bCs/>
          <w:kern w:val="44"/>
          <w:sz w:val="28"/>
          <w:szCs w:val="24"/>
          <w:lang w:val="en-GB"/>
        </w:rPr>
        <w:t xml:space="preserve">.1 </w:t>
      </w:r>
      <w:r w:rsidR="00576F33" w:rsidRPr="002B05F5">
        <w:rPr>
          <w:rFonts w:ascii="Times New Roman" w:hAnsi="Times New Roman"/>
          <w:b/>
          <w:bCs/>
          <w:kern w:val="44"/>
          <w:sz w:val="28"/>
          <w:szCs w:val="24"/>
          <w:lang w:val="en-GB"/>
        </w:rPr>
        <w:t>Guaranteed the right to education</w:t>
      </w:r>
    </w:p>
    <w:p w14:paraId="217602D5" w14:textId="77777777" w:rsidR="00576F33" w:rsidRPr="002B05F5" w:rsidRDefault="00040819" w:rsidP="002B05F5">
      <w:pPr>
        <w:adjustRightInd w:val="0"/>
        <w:snapToGrid w:val="0"/>
        <w:spacing w:before="240" w:after="0" w:line="480" w:lineRule="exact"/>
        <w:rPr>
          <w:rFonts w:ascii="Times New Roman" w:hAnsi="Times New Roman"/>
          <w:sz w:val="24"/>
          <w:szCs w:val="24"/>
          <w:lang w:val="en-GB"/>
        </w:rPr>
      </w:pPr>
      <w:r w:rsidRPr="00251157">
        <w:rPr>
          <w:rFonts w:ascii="Times New Roman" w:hAnsi="Times New Roman"/>
          <w:b/>
          <w:sz w:val="24"/>
          <w:szCs w:val="24"/>
          <w:lang w:val="en-GB"/>
        </w:rPr>
        <w:t>5</w:t>
      </w:r>
      <w:r w:rsidR="001850EC" w:rsidRPr="00251157">
        <w:rPr>
          <w:rFonts w:ascii="Times New Roman" w:hAnsi="Times New Roman"/>
          <w:b/>
          <w:sz w:val="24"/>
          <w:szCs w:val="24"/>
          <w:lang w:val="en-GB"/>
        </w:rPr>
        <w:t>.1.1</w:t>
      </w:r>
      <w:r w:rsidR="000F1DDF" w:rsidRPr="009D3D9E">
        <w:rPr>
          <w:rFonts w:ascii="Times New Roman" w:hAnsi="Times New Roman"/>
          <w:b/>
          <w:sz w:val="24"/>
          <w:szCs w:val="24"/>
          <w:lang w:val="en-GB"/>
        </w:rPr>
        <w:tab/>
      </w:r>
      <w:r w:rsidR="00576F33" w:rsidRPr="00251157">
        <w:rPr>
          <w:rFonts w:ascii="Times New Roman" w:hAnsi="Times New Roman"/>
          <w:b/>
          <w:sz w:val="24"/>
          <w:szCs w:val="24"/>
          <w:lang w:val="en-GB"/>
        </w:rPr>
        <w:t>I</w:t>
      </w:r>
      <w:r w:rsidR="00251157">
        <w:rPr>
          <w:rFonts w:ascii="Times New Roman" w:hAnsi="Times New Roman"/>
          <w:b/>
          <w:sz w:val="24"/>
          <w:szCs w:val="24"/>
          <w:lang w:val="en-GB"/>
        </w:rPr>
        <w:t>mplement</w:t>
      </w:r>
      <w:r w:rsidR="00C81EDA">
        <w:rPr>
          <w:rFonts w:ascii="Times New Roman" w:hAnsi="Times New Roman"/>
          <w:b/>
          <w:sz w:val="24"/>
          <w:szCs w:val="24"/>
          <w:lang w:val="en-GB"/>
        </w:rPr>
        <w:t>ed</w:t>
      </w:r>
      <w:r w:rsidR="00251157">
        <w:rPr>
          <w:rFonts w:ascii="Times New Roman" w:hAnsi="Times New Roman"/>
          <w:b/>
          <w:sz w:val="24"/>
          <w:szCs w:val="24"/>
          <w:lang w:val="en-GB"/>
        </w:rPr>
        <w:t xml:space="preserve"> 15-year free education</w:t>
      </w:r>
      <w:r w:rsidR="009D3D9E">
        <w:rPr>
          <w:rFonts w:ascii="Times New Roman" w:hAnsi="Times New Roman"/>
          <w:b/>
          <w:sz w:val="24"/>
          <w:szCs w:val="24"/>
          <w:lang w:val="en-GB"/>
        </w:rPr>
        <w:t xml:space="preserve">. </w:t>
      </w:r>
      <w:r w:rsidR="00576F33" w:rsidRPr="002B05F5">
        <w:rPr>
          <w:rFonts w:ascii="Times New Roman" w:hAnsi="Times New Roman"/>
          <w:sz w:val="24"/>
          <w:szCs w:val="24"/>
          <w:lang w:val="en-GB"/>
        </w:rPr>
        <w:t xml:space="preserve">Since 2012, </w:t>
      </w:r>
      <w:r w:rsidR="00B33091" w:rsidRPr="002B05F5">
        <w:rPr>
          <w:rFonts w:ascii="Times New Roman" w:hAnsi="Times New Roman"/>
          <w:sz w:val="24"/>
          <w:szCs w:val="24"/>
          <w:lang w:val="en-GB"/>
        </w:rPr>
        <w:t>Xizang</w:t>
      </w:r>
      <w:r w:rsidR="00576F33" w:rsidRPr="002B05F5">
        <w:rPr>
          <w:rFonts w:ascii="Times New Roman" w:hAnsi="Times New Roman"/>
          <w:sz w:val="24"/>
          <w:szCs w:val="24"/>
          <w:lang w:val="en-GB"/>
        </w:rPr>
        <w:t xml:space="preserve"> has taken the lead in implementing 15 years of free education in the country, that is, 3 years of preschool, 6 years of primary school, 3 years of junior high school, and 3 years of high school education. This has a positive impact on increasing the enrolment of school-age children. Based on 2021 statistics, Xizang has 3,339 schools of all levels and types, including 2,337 kindergartens (including 47 private ones), with a</w:t>
      </w:r>
      <w:r w:rsidR="00AA72C7">
        <w:rPr>
          <w:rFonts w:ascii="Times New Roman" w:hAnsi="Times New Roman"/>
          <w:sz w:val="24"/>
          <w:szCs w:val="24"/>
          <w:lang w:val="en-GB"/>
        </w:rPr>
        <w:t>n</w:t>
      </w:r>
      <w:r w:rsidR="00576F33" w:rsidRPr="002B05F5">
        <w:rPr>
          <w:rFonts w:ascii="Times New Roman" w:hAnsi="Times New Roman"/>
          <w:sz w:val="24"/>
          <w:szCs w:val="24"/>
          <w:lang w:val="en-GB"/>
        </w:rPr>
        <w:t xml:space="preserve"> enrolment rate of 87.71%; There are 832 primary schools (including 3 private ones), with a</w:t>
      </w:r>
      <w:r w:rsidR="00AA72C7">
        <w:rPr>
          <w:rFonts w:ascii="Times New Roman" w:hAnsi="Times New Roman"/>
          <w:sz w:val="24"/>
          <w:szCs w:val="24"/>
          <w:lang w:val="en-GB"/>
        </w:rPr>
        <w:t>n</w:t>
      </w:r>
      <w:r w:rsidR="00576F33" w:rsidRPr="002B05F5">
        <w:rPr>
          <w:rFonts w:ascii="Times New Roman" w:hAnsi="Times New Roman"/>
          <w:sz w:val="24"/>
          <w:szCs w:val="24"/>
          <w:lang w:val="en-GB"/>
        </w:rPr>
        <w:t xml:space="preserve"> enrolment rate of 99.96%; 104 junior high schools, with a</w:t>
      </w:r>
      <w:r w:rsidR="007417D1">
        <w:rPr>
          <w:rFonts w:ascii="Times New Roman" w:hAnsi="Times New Roman"/>
          <w:sz w:val="24"/>
          <w:szCs w:val="24"/>
          <w:lang w:val="en-GB"/>
        </w:rPr>
        <w:t>n</w:t>
      </w:r>
      <w:r w:rsidR="00576F33" w:rsidRPr="002B05F5">
        <w:rPr>
          <w:rFonts w:ascii="Times New Roman" w:hAnsi="Times New Roman"/>
          <w:sz w:val="24"/>
          <w:szCs w:val="24"/>
          <w:lang w:val="en-GB"/>
        </w:rPr>
        <w:t xml:space="preserve"> enrolment rate of 106.80%; 52 high school-level schools (including 39 ordinary high schools and 13 secondary level vocational schools), with a</w:t>
      </w:r>
      <w:r w:rsidR="007417D1">
        <w:rPr>
          <w:rFonts w:ascii="Times New Roman" w:hAnsi="Times New Roman"/>
          <w:sz w:val="24"/>
          <w:szCs w:val="24"/>
          <w:lang w:val="en-GB"/>
        </w:rPr>
        <w:t>n</w:t>
      </w:r>
      <w:r w:rsidR="00576F33" w:rsidRPr="002B05F5">
        <w:rPr>
          <w:rFonts w:ascii="Times New Roman" w:hAnsi="Times New Roman"/>
          <w:sz w:val="24"/>
          <w:szCs w:val="24"/>
          <w:lang w:val="en-GB"/>
        </w:rPr>
        <w:t xml:space="preserve"> enrolment rate of 90.25%; 7 tertiary education institutes (4 undergrad</w:t>
      </w:r>
      <w:r w:rsidR="00EE013D">
        <w:rPr>
          <w:rFonts w:ascii="Times New Roman" w:hAnsi="Times New Roman"/>
          <w:sz w:val="24"/>
          <w:szCs w:val="24"/>
          <w:lang w:val="en-GB"/>
        </w:rPr>
        <w:t>uate level, 3 higher vocational</w:t>
      </w:r>
      <w:r w:rsidR="00576F33" w:rsidRPr="002B05F5">
        <w:rPr>
          <w:rFonts w:ascii="Times New Roman" w:hAnsi="Times New Roman"/>
          <w:sz w:val="24"/>
          <w:szCs w:val="24"/>
          <w:lang w:val="en-GB"/>
        </w:rPr>
        <w:t xml:space="preserve"> and diploma level), with a</w:t>
      </w:r>
      <w:r w:rsidR="00AA72C7">
        <w:rPr>
          <w:rFonts w:ascii="Times New Roman" w:hAnsi="Times New Roman"/>
          <w:sz w:val="24"/>
          <w:szCs w:val="24"/>
          <w:lang w:val="en-GB"/>
        </w:rPr>
        <w:t>n</w:t>
      </w:r>
      <w:r w:rsidR="00576F33" w:rsidRPr="002B05F5">
        <w:rPr>
          <w:rFonts w:ascii="Times New Roman" w:hAnsi="Times New Roman"/>
          <w:sz w:val="24"/>
          <w:szCs w:val="24"/>
          <w:lang w:val="en-GB"/>
        </w:rPr>
        <w:t xml:space="preserve"> enrolment rate of 56.31%. All counties have junior high schools, and 96.1 per cent of townships have primary schools.</w:t>
      </w:r>
    </w:p>
    <w:p w14:paraId="47575BC7" w14:textId="77777777" w:rsidR="00576F33" w:rsidRPr="000D261F" w:rsidRDefault="00883D07" w:rsidP="009D3D9E">
      <w:pPr>
        <w:spacing w:line="480" w:lineRule="exact"/>
        <w:rPr>
          <w:rFonts w:ascii="Times New Roman" w:hAnsi="Times New Roman"/>
          <w:b/>
          <w:bCs/>
          <w:color w:val="000000" w:themeColor="text1"/>
          <w:sz w:val="24"/>
          <w:szCs w:val="24"/>
        </w:rPr>
      </w:pPr>
      <w:r w:rsidRPr="009D3D9E">
        <w:rPr>
          <w:rFonts w:ascii="Times New Roman" w:hAnsi="Times New Roman"/>
          <w:b/>
          <w:sz w:val="24"/>
          <w:szCs w:val="24"/>
          <w:lang w:val="en-GB"/>
        </w:rPr>
        <w:t>5</w:t>
      </w:r>
      <w:r w:rsidR="001850EC" w:rsidRPr="009D3D9E">
        <w:rPr>
          <w:rFonts w:ascii="Times New Roman" w:hAnsi="Times New Roman"/>
          <w:b/>
          <w:sz w:val="24"/>
          <w:szCs w:val="24"/>
          <w:lang w:val="en-GB"/>
        </w:rPr>
        <w:t>.1.</w:t>
      </w:r>
      <w:r w:rsidR="00576F33" w:rsidRPr="009D3D9E">
        <w:rPr>
          <w:rFonts w:ascii="Times New Roman" w:hAnsi="Times New Roman"/>
          <w:b/>
          <w:sz w:val="24"/>
          <w:szCs w:val="24"/>
          <w:lang w:val="en-GB"/>
        </w:rPr>
        <w:t>2</w:t>
      </w:r>
      <w:r w:rsidR="00576F33" w:rsidRPr="009D3D9E">
        <w:rPr>
          <w:rFonts w:ascii="Times New Roman" w:hAnsi="Times New Roman"/>
          <w:b/>
          <w:sz w:val="24"/>
          <w:szCs w:val="24"/>
          <w:lang w:val="en-GB"/>
        </w:rPr>
        <w:tab/>
        <w:t>Developed boarding-school education and ensure</w:t>
      </w:r>
      <w:r w:rsidR="00E8740A">
        <w:rPr>
          <w:rFonts w:ascii="Times New Roman" w:hAnsi="Times New Roman"/>
          <w:b/>
          <w:sz w:val="24"/>
          <w:szCs w:val="24"/>
          <w:lang w:val="en-GB"/>
        </w:rPr>
        <w:t>d</w:t>
      </w:r>
      <w:r w:rsidR="00576F33" w:rsidRPr="009D3D9E">
        <w:rPr>
          <w:rFonts w:ascii="Times New Roman" w:hAnsi="Times New Roman"/>
          <w:b/>
          <w:sz w:val="24"/>
          <w:szCs w:val="24"/>
          <w:lang w:val="en-GB"/>
        </w:rPr>
        <w:t xml:space="preserve"> the right to education for the children of farmer</w:t>
      </w:r>
      <w:r w:rsidR="001850EC" w:rsidRPr="009D3D9E">
        <w:rPr>
          <w:rFonts w:ascii="Times New Roman" w:hAnsi="Times New Roman"/>
          <w:b/>
          <w:sz w:val="24"/>
          <w:szCs w:val="24"/>
          <w:lang w:val="en-GB"/>
        </w:rPr>
        <w:t>s and herdsmen in remote areas</w:t>
      </w:r>
      <w:r w:rsidR="009D3D9E" w:rsidRPr="009D3D9E">
        <w:rPr>
          <w:rFonts w:ascii="Times New Roman" w:hAnsi="Times New Roman" w:hint="eastAsia"/>
          <w:b/>
          <w:sz w:val="24"/>
          <w:szCs w:val="24"/>
          <w:lang w:val="en-GB"/>
        </w:rPr>
        <w:t>.</w:t>
      </w:r>
      <w:r w:rsidR="009D3D9E" w:rsidRPr="009D3D9E">
        <w:rPr>
          <w:rFonts w:ascii="Times New Roman" w:hAnsi="Times New Roman"/>
          <w:b/>
          <w:sz w:val="24"/>
          <w:szCs w:val="24"/>
          <w:lang w:val="en-GB"/>
        </w:rPr>
        <w:t xml:space="preserve"> </w:t>
      </w:r>
      <w:r w:rsidR="00576F33" w:rsidRPr="000D261F">
        <w:rPr>
          <w:rFonts w:ascii="Times New Roman" w:hAnsi="Times New Roman"/>
          <w:color w:val="000000" w:themeColor="text1"/>
          <w:sz w:val="24"/>
          <w:szCs w:val="24"/>
          <w:lang w:val="en-GB"/>
        </w:rPr>
        <w:t xml:space="preserve">Xizang is sparsely populated. In 2020, its population density </w:t>
      </w:r>
      <w:r w:rsidR="00D830AA" w:rsidRPr="000D261F">
        <w:rPr>
          <w:rFonts w:ascii="Times New Roman" w:hAnsi="Times New Roman"/>
          <w:color w:val="000000" w:themeColor="text1"/>
          <w:sz w:val="24"/>
          <w:szCs w:val="24"/>
          <w:lang w:val="en-GB"/>
        </w:rPr>
        <w:t>is</w:t>
      </w:r>
      <w:r w:rsidR="00576F33" w:rsidRPr="000D261F">
        <w:rPr>
          <w:rFonts w:ascii="Times New Roman" w:hAnsi="Times New Roman"/>
          <w:color w:val="000000" w:themeColor="text1"/>
          <w:sz w:val="24"/>
          <w:szCs w:val="24"/>
          <w:lang w:val="en-GB"/>
        </w:rPr>
        <w:t xml:space="preserve"> 3.04 people per square kilometre. On top of that, it is mountainous, with deep valleys and a complex terrain. This makes the cost of improving transportation </w:t>
      </w:r>
      <w:r w:rsidR="0069356C" w:rsidRPr="000D261F">
        <w:rPr>
          <w:rFonts w:ascii="Times New Roman" w:hAnsi="Times New Roman"/>
          <w:color w:val="000000" w:themeColor="text1"/>
          <w:sz w:val="24"/>
          <w:szCs w:val="24"/>
          <w:lang w:val="en-GB"/>
        </w:rPr>
        <w:t xml:space="preserve">be </w:t>
      </w:r>
      <w:r w:rsidR="00576F33" w:rsidRPr="000D261F">
        <w:rPr>
          <w:rFonts w:ascii="Times New Roman" w:hAnsi="Times New Roman"/>
          <w:color w:val="000000" w:themeColor="text1"/>
          <w:sz w:val="24"/>
          <w:szCs w:val="24"/>
          <w:lang w:val="en-GB"/>
        </w:rPr>
        <w:t>very high, hence development of modern school education in Xizang</w:t>
      </w:r>
      <w:r w:rsidR="0069356C" w:rsidRPr="000D261F">
        <w:rPr>
          <w:rFonts w:ascii="Times New Roman" w:hAnsi="Times New Roman"/>
          <w:color w:val="000000" w:themeColor="text1"/>
          <w:sz w:val="24"/>
          <w:szCs w:val="24"/>
          <w:lang w:val="en-GB"/>
        </w:rPr>
        <w:t xml:space="preserve"> is</w:t>
      </w:r>
      <w:r w:rsidR="00576F33" w:rsidRPr="000D261F">
        <w:rPr>
          <w:rFonts w:ascii="Times New Roman" w:hAnsi="Times New Roman"/>
          <w:color w:val="000000" w:themeColor="text1"/>
          <w:sz w:val="24"/>
          <w:szCs w:val="24"/>
          <w:lang w:val="en-GB"/>
        </w:rPr>
        <w:t xml:space="preserve"> especially difficult. For decades, </w:t>
      </w:r>
      <w:r w:rsidR="00B33091" w:rsidRPr="008B30BE">
        <w:rPr>
          <w:rFonts w:ascii="Times New Roman" w:hAnsi="Times New Roman"/>
          <w:color w:val="000000" w:themeColor="text1"/>
          <w:sz w:val="24"/>
          <w:szCs w:val="24"/>
          <w:lang w:val="en-GB"/>
        </w:rPr>
        <w:t>Xizang</w:t>
      </w:r>
      <w:r w:rsidR="00576F33" w:rsidRPr="000D261F">
        <w:rPr>
          <w:rFonts w:ascii="Times New Roman" w:hAnsi="Times New Roman"/>
          <w:color w:val="000000" w:themeColor="text1"/>
          <w:sz w:val="24"/>
          <w:szCs w:val="24"/>
          <w:lang w:val="en-GB"/>
        </w:rPr>
        <w:t xml:space="preserve"> has tried a variety of schooling models in the farming and herding areas, such as horseback primary schools (circuit teaching model), half-day schools, agriculture slack season schools, </w:t>
      </w:r>
      <w:r w:rsidR="00576F33" w:rsidRPr="000D261F">
        <w:rPr>
          <w:rFonts w:ascii="Times New Roman" w:hAnsi="Times New Roman"/>
          <w:color w:val="000000" w:themeColor="text1"/>
          <w:sz w:val="24"/>
          <w:szCs w:val="24"/>
          <w:lang w:val="en-GB"/>
        </w:rPr>
        <w:lastRenderedPageBreak/>
        <w:t>and night schools; unfortunately, the quality of teaching has not been satisfactory. After much comparison, it was found that boarding schools with expenses borne by the government is the most effective model. At the current stage, it will help to make education available to all in farming and herding areas. The boarding system in Xizang is mainly aimed at students from farmer and herdsman families located more than 3 to 5 km away from the school. Generally, primary schools are available at township level, junior high schools at county level, and high schools at district- (city) level. Primary and junior high schools are semi-boarding in nature; that is, students would go home to be with their families on weekends. High school students are free to plan their own weekends. Some schools have school buses to pick up and drop off students. After exploring for years, Xizang has developed a boarding school management system with very ethnic characteristics: each class has full-time teachers to help take care of students' living needs; diets must consist of nutritious meals and traditional Tibetan food; leisure would be cultural and sports activities, including Tibetan traditional songs and dances. Teachers and parents must meet regularly. For schools located in farming and herding areas, most teachers and students are of Tibetan, Monba and Lhoba ethnicity, which provides a conducive environment for learning and using their mother tongue. Thus, by establishing Xizang-specific boarding schools, the region has ensured as much as possible the right to education for the children of farming and herding families in remote areas. This is a successful experience in Xizang’s rapid development of education.</w:t>
      </w:r>
    </w:p>
    <w:p w14:paraId="7D68B62F" w14:textId="77777777" w:rsidR="00576F33" w:rsidRPr="000D261F" w:rsidRDefault="007A5C21" w:rsidP="009D3D9E">
      <w:pPr>
        <w:spacing w:line="480" w:lineRule="exact"/>
        <w:rPr>
          <w:rFonts w:ascii="Times New Roman" w:eastAsia="FangSong_GB2312" w:hAnsi="Times New Roman"/>
          <w:sz w:val="24"/>
          <w:szCs w:val="24"/>
          <w:lang w:val="en-GB"/>
        </w:rPr>
      </w:pPr>
      <w:r w:rsidRPr="009D3D9E">
        <w:rPr>
          <w:rFonts w:ascii="Times New Roman" w:hAnsi="Times New Roman"/>
          <w:b/>
          <w:sz w:val="24"/>
          <w:szCs w:val="24"/>
          <w:lang w:val="en-GB"/>
        </w:rPr>
        <w:t>5</w:t>
      </w:r>
      <w:r w:rsidR="00576F33" w:rsidRPr="009D3D9E">
        <w:rPr>
          <w:rFonts w:ascii="Times New Roman" w:hAnsi="Times New Roman"/>
          <w:b/>
          <w:sz w:val="24"/>
          <w:szCs w:val="24"/>
          <w:lang w:val="en-GB"/>
        </w:rPr>
        <w:t>.</w:t>
      </w:r>
      <w:r w:rsidR="001850EC" w:rsidRPr="009D3D9E">
        <w:rPr>
          <w:rFonts w:ascii="Times New Roman" w:hAnsi="Times New Roman"/>
          <w:b/>
          <w:sz w:val="24"/>
          <w:szCs w:val="24"/>
          <w:lang w:val="en-GB"/>
        </w:rPr>
        <w:t>1.3</w:t>
      </w:r>
      <w:r w:rsidR="00576F33" w:rsidRPr="009D3D9E">
        <w:rPr>
          <w:rFonts w:ascii="Times New Roman" w:hAnsi="Times New Roman"/>
          <w:b/>
          <w:sz w:val="24"/>
          <w:szCs w:val="24"/>
          <w:lang w:val="en-GB"/>
        </w:rPr>
        <w:tab/>
        <w:t xml:space="preserve">“Three Guarantees” </w:t>
      </w:r>
      <w:r w:rsidR="002A3F2B" w:rsidRPr="009D3D9E">
        <w:rPr>
          <w:rFonts w:ascii="Times New Roman" w:hAnsi="Times New Roman"/>
          <w:b/>
          <w:sz w:val="24"/>
          <w:szCs w:val="24"/>
          <w:lang w:val="en-GB"/>
        </w:rPr>
        <w:t xml:space="preserve">education </w:t>
      </w:r>
      <w:r w:rsidR="00576F33" w:rsidRPr="009D3D9E">
        <w:rPr>
          <w:rFonts w:ascii="Times New Roman" w:hAnsi="Times New Roman"/>
          <w:b/>
          <w:sz w:val="24"/>
          <w:szCs w:val="24"/>
          <w:lang w:val="en-GB"/>
        </w:rPr>
        <w:t>policy relieved family burden</w:t>
      </w:r>
      <w:r w:rsidR="009D3D9E">
        <w:rPr>
          <w:rFonts w:ascii="Times New Roman" w:hAnsi="Times New Roman"/>
          <w:b/>
          <w:sz w:val="24"/>
          <w:szCs w:val="24"/>
          <w:lang w:val="en-GB"/>
        </w:rPr>
        <w:t xml:space="preserve">. </w:t>
      </w:r>
      <w:r w:rsidR="00576F33" w:rsidRPr="000D261F">
        <w:rPr>
          <w:rFonts w:ascii="Times New Roman" w:hAnsi="Times New Roman"/>
          <w:sz w:val="24"/>
          <w:szCs w:val="24"/>
          <w:lang w:val="en-GB"/>
        </w:rPr>
        <w:t xml:space="preserve">Since the 1980s, Xizang has implemented the "three guarantees" policy of education for the children of farmers and herdsmen in the compulsory education years, which provided food, </w:t>
      </w:r>
      <w:r w:rsidR="002A3F2B">
        <w:rPr>
          <w:rFonts w:ascii="Times New Roman" w:hAnsi="Times New Roman"/>
          <w:sz w:val="24"/>
          <w:szCs w:val="24"/>
          <w:lang w:val="en-GB"/>
        </w:rPr>
        <w:t>lodging</w:t>
      </w:r>
      <w:r w:rsidR="00576F33" w:rsidRPr="000D261F">
        <w:rPr>
          <w:rFonts w:ascii="Times New Roman" w:hAnsi="Times New Roman"/>
          <w:sz w:val="24"/>
          <w:szCs w:val="24"/>
          <w:lang w:val="en-GB"/>
        </w:rPr>
        <w:t xml:space="preserve"> and study expenses. For children of urban families with financial difficulties, a scholarship system and financial subsidy policy providing the same standard of aid was implemented. After many </w:t>
      </w:r>
      <w:r w:rsidR="000722ED">
        <w:rPr>
          <w:rFonts w:ascii="Times New Roman" w:hAnsi="Times New Roman"/>
          <w:sz w:val="24"/>
          <w:szCs w:val="24"/>
          <w:lang w:val="en-GB"/>
        </w:rPr>
        <w:t>revision</w:t>
      </w:r>
      <w:r w:rsidR="00576F33" w:rsidRPr="000D261F">
        <w:rPr>
          <w:rFonts w:ascii="Times New Roman" w:hAnsi="Times New Roman"/>
          <w:sz w:val="24"/>
          <w:szCs w:val="24"/>
          <w:lang w:val="en-GB"/>
        </w:rPr>
        <w:t xml:space="preserve">s, the "three guarantees" policy for education now covers all children of farmers and herdsmen as well as children of </w:t>
      </w:r>
      <w:r w:rsidR="00576F33" w:rsidRPr="000D261F">
        <w:rPr>
          <w:rFonts w:ascii="Times New Roman" w:hAnsi="Times New Roman"/>
          <w:sz w:val="24"/>
          <w:szCs w:val="24"/>
          <w:lang w:val="en-GB"/>
        </w:rPr>
        <w:lastRenderedPageBreak/>
        <w:t xml:space="preserve">urban families having financial difficulties, from preschool to high school. In 2022, the average annual "three guarantees" subsidy </w:t>
      </w:r>
      <w:r w:rsidR="00365AD0" w:rsidRPr="000D261F">
        <w:rPr>
          <w:rFonts w:ascii="Times New Roman" w:hAnsi="Times New Roman"/>
          <w:sz w:val="24"/>
          <w:szCs w:val="24"/>
          <w:lang w:val="en-GB"/>
        </w:rPr>
        <w:t xml:space="preserve">has </w:t>
      </w:r>
      <w:r w:rsidR="00576F33" w:rsidRPr="000D261F">
        <w:rPr>
          <w:rFonts w:ascii="Times New Roman" w:hAnsi="Times New Roman"/>
          <w:sz w:val="24"/>
          <w:szCs w:val="24"/>
          <w:lang w:val="en-GB"/>
        </w:rPr>
        <w:t>reach</w:t>
      </w:r>
      <w:r w:rsidR="00365AD0" w:rsidRPr="000D261F">
        <w:rPr>
          <w:rFonts w:ascii="Times New Roman" w:hAnsi="Times New Roman"/>
          <w:sz w:val="24"/>
          <w:szCs w:val="24"/>
          <w:lang w:val="en-GB"/>
        </w:rPr>
        <w:t>ed</w:t>
      </w:r>
      <w:r w:rsidR="00576F33" w:rsidRPr="000D261F">
        <w:rPr>
          <w:rFonts w:ascii="Times New Roman" w:hAnsi="Times New Roman"/>
          <w:sz w:val="24"/>
          <w:szCs w:val="24"/>
          <w:lang w:val="en-GB"/>
        </w:rPr>
        <w:t xml:space="preserve"> CNY 4,000. Since 2019, secondary vocational students have also been included in the "three guarantees" programme, providing an average subsidy of CNY 5,000.</w:t>
      </w:r>
    </w:p>
    <w:p w14:paraId="3522218F" w14:textId="77777777" w:rsidR="00576F33" w:rsidRPr="00EE013D" w:rsidRDefault="009D3D9E" w:rsidP="009D3D9E">
      <w:pPr>
        <w:spacing w:line="480" w:lineRule="exact"/>
        <w:rPr>
          <w:rFonts w:ascii="Times New Roman" w:hAnsi="Times New Roman"/>
          <w:sz w:val="24"/>
          <w:szCs w:val="24"/>
          <w:lang w:val="en-GB"/>
        </w:rPr>
      </w:pPr>
      <w:r w:rsidRPr="009D3D9E">
        <w:rPr>
          <w:rFonts w:ascii="Times New Roman" w:hAnsi="Times New Roman"/>
          <w:b/>
          <w:sz w:val="24"/>
          <w:szCs w:val="24"/>
          <w:lang w:val="en-GB"/>
        </w:rPr>
        <w:t>5.1.4</w:t>
      </w:r>
      <w:r w:rsidRPr="009D3D9E">
        <w:rPr>
          <w:rFonts w:ascii="Times New Roman" w:hAnsi="Times New Roman"/>
          <w:b/>
          <w:sz w:val="24"/>
          <w:szCs w:val="24"/>
          <w:lang w:val="en-GB"/>
        </w:rPr>
        <w:tab/>
      </w:r>
      <w:r w:rsidR="00576F33" w:rsidRPr="009D3D9E">
        <w:rPr>
          <w:rFonts w:ascii="Times New Roman" w:hAnsi="Times New Roman"/>
          <w:b/>
          <w:sz w:val="24"/>
          <w:szCs w:val="24"/>
          <w:lang w:val="en-GB"/>
        </w:rPr>
        <w:t>Improved the quality of education and teaching</w:t>
      </w:r>
      <w:r w:rsidR="001850EC" w:rsidRPr="009D3D9E">
        <w:rPr>
          <w:rFonts w:ascii="Times New Roman" w:hAnsi="Times New Roman"/>
          <w:b/>
          <w:sz w:val="24"/>
          <w:szCs w:val="24"/>
          <w:lang w:val="en-GB"/>
        </w:rPr>
        <w:t>.</w:t>
      </w:r>
      <w:r w:rsidR="001850EC" w:rsidRPr="009D3D9E">
        <w:rPr>
          <w:rFonts w:ascii="Times New Roman" w:hAnsi="Times New Roman"/>
          <w:b/>
          <w:sz w:val="24"/>
          <w:szCs w:val="24"/>
          <w:lang w:val="en-GB"/>
        </w:rPr>
        <w:tab/>
      </w:r>
      <w:r w:rsidR="00DE3790" w:rsidRPr="00EE013D">
        <w:rPr>
          <w:rFonts w:ascii="Times New Roman" w:hAnsi="Times New Roman"/>
          <w:sz w:val="24"/>
          <w:szCs w:val="24"/>
          <w:lang w:val="en-GB"/>
        </w:rPr>
        <w:t xml:space="preserve">Promoting </w:t>
      </w:r>
      <w:r w:rsidR="00576F33" w:rsidRPr="00EE013D">
        <w:rPr>
          <w:rFonts w:ascii="Times New Roman" w:hAnsi="Times New Roman"/>
          <w:sz w:val="24"/>
          <w:szCs w:val="24"/>
          <w:lang w:val="en-GB"/>
        </w:rPr>
        <w:t xml:space="preserve">the balanced development of urban and rural education quality is an important part of ensuring the right to education. Between 2016 and 2020, </w:t>
      </w:r>
      <w:r w:rsidR="00757EC8" w:rsidRPr="00EE013D">
        <w:rPr>
          <w:rFonts w:ascii="Times New Roman" w:hAnsi="Times New Roman"/>
          <w:sz w:val="24"/>
          <w:szCs w:val="24"/>
          <w:lang w:val="en-GB"/>
        </w:rPr>
        <w:t>Xizang</w:t>
      </w:r>
      <w:r w:rsidR="00576F33" w:rsidRPr="00EE013D">
        <w:rPr>
          <w:rFonts w:ascii="Times New Roman" w:hAnsi="Times New Roman"/>
          <w:sz w:val="24"/>
          <w:szCs w:val="24"/>
          <w:lang w:val="en-GB"/>
        </w:rPr>
        <w:t xml:space="preserve"> issued a series of plans and policies to improve the amenities and teachers’ remuneration in rural schools, including renovation of rural schools, installation of heating in cold and high-altitude areas, construction of indoor playground, and the "Four-Haves project" (warm corridors, water well, bathhouse, vegetable cellar). The projects targeted at the deficiencies of each school to improve the condition of the schools. According to the 2021 National Education Supervision and Inspection, all 8 indicators, namely per student teaching and auxiliary usage area, per student area of sports facilities, per student value of teaching equipment, average number of books per student, number of computers per 100 students, teacher- student ratio, teacher training, and living facilities and equipment, have reached national standards.</w:t>
      </w:r>
    </w:p>
    <w:p w14:paraId="796E47C8" w14:textId="77777777" w:rsidR="00576F33" w:rsidRPr="000D261F" w:rsidRDefault="007A5C21" w:rsidP="000D261F">
      <w:pPr>
        <w:pStyle w:val="Heading2"/>
        <w:rPr>
          <w:rFonts w:eastAsia="KaiTi_GB2312"/>
        </w:rPr>
      </w:pPr>
      <w:r w:rsidRPr="000D261F">
        <w:t>5</w:t>
      </w:r>
      <w:r w:rsidR="00132DDF" w:rsidRPr="000D261F">
        <w:t xml:space="preserve">.2 </w:t>
      </w:r>
      <w:r w:rsidR="00576F33" w:rsidRPr="000D261F">
        <w:t>Protected and developed the rights and interests of ethnic cultures</w:t>
      </w:r>
    </w:p>
    <w:p w14:paraId="16C4C5E2" w14:textId="77777777" w:rsidR="009D3D9E" w:rsidRDefault="00576F33" w:rsidP="009D3D9E">
      <w:pPr>
        <w:pStyle w:val="NormalWeb"/>
        <w:shd w:val="clear" w:color="auto" w:fill="FFFFFF"/>
        <w:adjustRightInd w:val="0"/>
        <w:snapToGrid w:val="0"/>
        <w:spacing w:before="240" w:beforeAutospacing="0" w:after="0" w:afterAutospacing="0" w:line="480" w:lineRule="exact"/>
        <w:jc w:val="both"/>
        <w:rPr>
          <w:rFonts w:ascii="Times New Roman" w:hAnsi="Times New Roman" w:cs="Times New Roman"/>
          <w:lang w:val="en-GB"/>
        </w:rPr>
      </w:pPr>
      <w:r w:rsidRPr="000D261F">
        <w:rPr>
          <w:rFonts w:ascii="Times New Roman" w:hAnsi="Times New Roman" w:cs="Times New Roman"/>
          <w:kern w:val="2"/>
          <w:lang w:val="en-GB"/>
        </w:rPr>
        <w:t xml:space="preserve">ICESCR emphasises the right of all peoples to freely pursue their own cultural development and to participate in cultural life. Xizang is home to more than </w:t>
      </w:r>
      <w:r w:rsidRPr="000D261F">
        <w:rPr>
          <w:rFonts w:ascii="Times New Roman" w:hAnsi="Times New Roman" w:cs="Times New Roman"/>
          <w:lang w:val="en-GB"/>
        </w:rPr>
        <w:t xml:space="preserve">40 ethnic groups, including Tibetans, Han, Hui, Monba and Lhoba, and is an area inhabited by ethnic minorities, with a predominantly Tibetan population. Thus, the protection and development of rights and interests relating to ethnic cultural </w:t>
      </w:r>
      <w:r w:rsidR="001B5F3C" w:rsidRPr="000D261F">
        <w:rPr>
          <w:rFonts w:ascii="Times New Roman" w:hAnsi="Times New Roman" w:cs="Times New Roman"/>
          <w:lang w:val="en-GB"/>
        </w:rPr>
        <w:t xml:space="preserve">is </w:t>
      </w:r>
      <w:r w:rsidRPr="000D261F">
        <w:rPr>
          <w:rFonts w:ascii="Times New Roman" w:hAnsi="Times New Roman" w:cs="Times New Roman"/>
          <w:lang w:val="en-GB"/>
        </w:rPr>
        <w:t>the most intuitive indicator of how Xizang’s cultural rights is implemented, based on ICESCR.</w:t>
      </w:r>
    </w:p>
    <w:p w14:paraId="15E83D41" w14:textId="77777777" w:rsidR="00576F33" w:rsidRPr="000D261F" w:rsidRDefault="007A5C21" w:rsidP="009D3D9E">
      <w:pPr>
        <w:pStyle w:val="NormalWeb"/>
        <w:shd w:val="clear" w:color="auto" w:fill="FFFFFF"/>
        <w:adjustRightInd w:val="0"/>
        <w:snapToGrid w:val="0"/>
        <w:spacing w:before="240" w:beforeAutospacing="0" w:after="0" w:afterAutospacing="0" w:line="480" w:lineRule="exact"/>
        <w:jc w:val="both"/>
        <w:rPr>
          <w:rFonts w:ascii="Times New Roman" w:eastAsia="FangSong_GB2312" w:hAnsi="Times New Roman"/>
          <w:lang w:val="en-GB"/>
        </w:rPr>
      </w:pPr>
      <w:r w:rsidRPr="009D3D9E">
        <w:rPr>
          <w:rFonts w:ascii="Times New Roman" w:hAnsi="Times New Roman"/>
          <w:b/>
          <w:lang w:val="en-GB"/>
        </w:rPr>
        <w:t>5</w:t>
      </w:r>
      <w:r w:rsidR="001850EC" w:rsidRPr="009D3D9E">
        <w:rPr>
          <w:rFonts w:ascii="Times New Roman" w:hAnsi="Times New Roman"/>
          <w:b/>
          <w:lang w:val="en-GB"/>
        </w:rPr>
        <w:t>.2.</w:t>
      </w:r>
      <w:r w:rsidR="00576F33" w:rsidRPr="009D3D9E">
        <w:rPr>
          <w:rFonts w:ascii="Times New Roman" w:hAnsi="Times New Roman"/>
          <w:b/>
          <w:lang w:val="en-GB"/>
        </w:rPr>
        <w:t>1</w:t>
      </w:r>
      <w:r w:rsidR="00576F33" w:rsidRPr="009D3D9E">
        <w:rPr>
          <w:rFonts w:ascii="Times New Roman" w:hAnsi="Times New Roman"/>
          <w:b/>
          <w:lang w:val="en-GB"/>
        </w:rPr>
        <w:tab/>
        <w:t>Study and use of Tibetan language</w:t>
      </w:r>
      <w:r w:rsidR="009D3D9E" w:rsidRPr="009D3D9E">
        <w:rPr>
          <w:rFonts w:ascii="Times New Roman" w:hAnsi="Times New Roman"/>
          <w:b/>
          <w:lang w:val="en-GB"/>
        </w:rPr>
        <w:t xml:space="preserve">. </w:t>
      </w:r>
      <w:r w:rsidR="00576F33" w:rsidRPr="000D261F">
        <w:rPr>
          <w:rFonts w:ascii="Times New Roman" w:hAnsi="Times New Roman"/>
          <w:lang w:val="en-GB"/>
        </w:rPr>
        <w:t xml:space="preserve">Tibetan is an important communication tool for the daily production and life of all ethnic groups in Xizang, and an important symbol and carrier of Tibetan culture. Based on our observation, the learning and use </w:t>
      </w:r>
      <w:r w:rsidR="00576F33" w:rsidRPr="000D261F">
        <w:rPr>
          <w:rFonts w:ascii="Times New Roman" w:hAnsi="Times New Roman"/>
          <w:lang w:val="en-GB"/>
        </w:rPr>
        <w:lastRenderedPageBreak/>
        <w:t>of the Tibetan language has featured prominently in Xizang’s bilingual education, protection of Tibetan classics, daily life, and language development.</w:t>
      </w:r>
    </w:p>
    <w:p w14:paraId="0982AB67" w14:textId="77777777" w:rsidR="00576F33" w:rsidRPr="000D261F" w:rsidRDefault="00576F33" w:rsidP="008C73F2">
      <w:pPr>
        <w:pStyle w:val="NormalWeb"/>
        <w:shd w:val="clear" w:color="auto" w:fill="FFFFFF"/>
        <w:adjustRightInd w:val="0"/>
        <w:snapToGrid w:val="0"/>
        <w:spacing w:before="240" w:beforeAutospacing="0" w:after="0" w:afterAutospacing="0" w:line="480" w:lineRule="exact"/>
        <w:jc w:val="both"/>
        <w:rPr>
          <w:rFonts w:ascii="Times New Roman" w:eastAsia="FangSong_GB2312" w:hAnsi="Times New Roman" w:cs="Times New Roman"/>
          <w:kern w:val="2"/>
          <w:lang w:val="en-GB"/>
        </w:rPr>
      </w:pPr>
      <w:r w:rsidRPr="000D261F">
        <w:rPr>
          <w:rFonts w:ascii="Times New Roman" w:hAnsi="Times New Roman" w:cs="Times New Roman"/>
          <w:b/>
          <w:kern w:val="2"/>
          <w:lang w:val="en-GB"/>
        </w:rPr>
        <w:t>For compulsory education, the Tibetan language and the standard spoken and written Chinese language are used as the basic language media.</w:t>
      </w:r>
      <w:r w:rsidR="002A4C71">
        <w:rPr>
          <w:rFonts w:ascii="Times New Roman" w:hAnsi="Times New Roman" w:cs="Times New Roman"/>
          <w:b/>
          <w:kern w:val="2"/>
          <w:lang w:val="en-GB"/>
        </w:rPr>
        <w:t xml:space="preserve"> </w:t>
      </w:r>
      <w:r w:rsidRPr="000D261F">
        <w:rPr>
          <w:rFonts w:ascii="Times New Roman" w:hAnsi="Times New Roman" w:cs="Times New Roman"/>
          <w:kern w:val="2"/>
          <w:lang w:val="en-GB"/>
        </w:rPr>
        <w:t>Courses in the Tibetan language and the standard spoken and written Chinese language are offered.</w:t>
      </w:r>
    </w:p>
    <w:p w14:paraId="74F63826" w14:textId="77777777" w:rsidR="00576F33" w:rsidRPr="000D261F" w:rsidRDefault="00576F33" w:rsidP="008C73F2">
      <w:pPr>
        <w:pStyle w:val="NormalWeb"/>
        <w:shd w:val="clear" w:color="auto" w:fill="FFFFFF"/>
        <w:adjustRightInd w:val="0"/>
        <w:snapToGrid w:val="0"/>
        <w:spacing w:before="240" w:beforeAutospacing="0" w:after="0" w:afterAutospacing="0" w:line="480" w:lineRule="exact"/>
        <w:jc w:val="both"/>
        <w:rPr>
          <w:rFonts w:ascii="Times New Roman" w:eastAsia="FangSong_GB2312" w:hAnsi="Times New Roman" w:cs="Times New Roman"/>
          <w:kern w:val="2"/>
          <w:lang w:val="en-GB"/>
        </w:rPr>
      </w:pPr>
      <w:r w:rsidRPr="000D261F">
        <w:rPr>
          <w:rFonts w:ascii="Times New Roman" w:hAnsi="Times New Roman" w:cs="Times New Roman"/>
          <w:b/>
          <w:kern w:val="2"/>
          <w:lang w:val="en-GB"/>
        </w:rPr>
        <w:t xml:space="preserve">Tibetan classics have been given priority and protection by the Chinese government. </w:t>
      </w:r>
      <w:r w:rsidRPr="000D261F">
        <w:rPr>
          <w:rFonts w:ascii="Times New Roman" w:hAnsi="Times New Roman" w:cs="Times New Roman"/>
          <w:kern w:val="2"/>
          <w:lang w:val="en-GB"/>
        </w:rPr>
        <w:t>The Xizang Autonomous Region Archives, newly established in 1984 with funding from the central government, has a collection of</w:t>
      </w:r>
      <w:r w:rsidRPr="000D261F">
        <w:rPr>
          <w:rFonts w:ascii="Times New Roman" w:hAnsi="Times New Roman" w:cs="Times New Roman"/>
          <w:lang w:val="en-GB"/>
        </w:rPr>
        <w:t xml:space="preserve"> </w:t>
      </w:r>
      <w:r w:rsidRPr="000D261F">
        <w:rPr>
          <w:rFonts w:ascii="Times New Roman" w:hAnsi="Times New Roman" w:cs="Times New Roman"/>
          <w:kern w:val="2"/>
          <w:lang w:val="en-GB"/>
        </w:rPr>
        <w:t>more than 3 million volumes (books and pieces), having preserved and amassed a huge collection of valuable archives. As of</w:t>
      </w:r>
      <w:r w:rsidRPr="000D261F">
        <w:rPr>
          <w:rFonts w:ascii="Times New Roman" w:hAnsi="Times New Roman" w:cs="Times New Roman"/>
          <w:lang w:val="en-GB"/>
        </w:rPr>
        <w:t xml:space="preserve"> </w:t>
      </w:r>
      <w:r w:rsidRPr="000D261F">
        <w:rPr>
          <w:rFonts w:ascii="Times New Roman" w:hAnsi="Times New Roman" w:cs="Times New Roman"/>
          <w:kern w:val="2"/>
          <w:lang w:val="en-GB"/>
        </w:rPr>
        <w:t>2020</w:t>
      </w:r>
      <w:r w:rsidRPr="000D261F">
        <w:rPr>
          <w:rFonts w:ascii="Times New Roman" w:hAnsi="Times New Roman" w:cs="Times New Roman"/>
          <w:lang w:val="en-GB"/>
        </w:rPr>
        <w:t xml:space="preserve">, </w:t>
      </w:r>
      <w:r w:rsidRPr="000D261F">
        <w:rPr>
          <w:rFonts w:ascii="Times New Roman" w:hAnsi="Times New Roman" w:cs="Times New Roman"/>
          <w:kern w:val="2"/>
          <w:lang w:val="en-GB"/>
        </w:rPr>
        <w:t>289</w:t>
      </w:r>
      <w:r w:rsidRPr="000D261F">
        <w:rPr>
          <w:rFonts w:ascii="Times New Roman" w:hAnsi="Times New Roman" w:cs="Times New Roman"/>
          <w:lang w:val="en-GB"/>
        </w:rPr>
        <w:t xml:space="preserve"> Tibetan </w:t>
      </w:r>
      <w:r w:rsidRPr="000D261F">
        <w:rPr>
          <w:rFonts w:ascii="Times New Roman" w:hAnsi="Times New Roman" w:cs="Times New Roman"/>
          <w:kern w:val="2"/>
          <w:lang w:val="en-GB"/>
        </w:rPr>
        <w:t>manuscripts and woodcut copies of the</w:t>
      </w:r>
      <w:r w:rsidRPr="000D261F">
        <w:rPr>
          <w:rFonts w:ascii="Times New Roman" w:hAnsi="Times New Roman" w:cs="Times New Roman"/>
        </w:rPr>
        <w:t xml:space="preserve"> </w:t>
      </w:r>
      <w:r w:rsidRPr="000D261F">
        <w:rPr>
          <w:rFonts w:ascii="Times New Roman" w:hAnsi="Times New Roman" w:cs="Times New Roman"/>
          <w:i/>
          <w:iCs/>
          <w:kern w:val="2"/>
          <w:lang w:val="en-GB"/>
        </w:rPr>
        <w:t>Epic of King Gesar</w:t>
      </w:r>
      <w:r w:rsidRPr="000D261F">
        <w:rPr>
          <w:rFonts w:ascii="Times New Roman" w:hAnsi="Times New Roman" w:cs="Times New Roman"/>
          <w:kern w:val="2"/>
          <w:lang w:val="en-GB"/>
        </w:rPr>
        <w:t xml:space="preserve">, a work of epic literature of Xizang and greater Central Asia, </w:t>
      </w:r>
      <w:r w:rsidRPr="000D261F">
        <w:rPr>
          <w:rFonts w:ascii="Times New Roman" w:hAnsi="Times New Roman" w:cs="Times New Roman"/>
          <w:lang w:val="en-GB"/>
        </w:rPr>
        <w:t xml:space="preserve">have been collected, </w:t>
      </w:r>
      <w:r w:rsidRPr="000D261F">
        <w:rPr>
          <w:rFonts w:ascii="Times New Roman" w:hAnsi="Times New Roman" w:cs="Times New Roman"/>
          <w:kern w:val="2"/>
          <w:lang w:val="en-GB"/>
        </w:rPr>
        <w:t>135</w:t>
      </w:r>
      <w:r w:rsidRPr="000D261F">
        <w:rPr>
          <w:rFonts w:ascii="Times New Roman" w:hAnsi="Times New Roman" w:cs="Times New Roman"/>
          <w:lang w:val="en-GB"/>
        </w:rPr>
        <w:t xml:space="preserve"> books </w:t>
      </w:r>
      <w:r w:rsidR="00336105" w:rsidRPr="000D261F">
        <w:rPr>
          <w:rFonts w:ascii="Times New Roman" w:hAnsi="Times New Roman" w:cs="Times New Roman"/>
          <w:lang w:val="en-GB"/>
        </w:rPr>
        <w:t xml:space="preserve">were </w:t>
      </w:r>
      <w:r w:rsidRPr="000D261F">
        <w:rPr>
          <w:rFonts w:ascii="Times New Roman" w:hAnsi="Times New Roman" w:cs="Times New Roman"/>
          <w:kern w:val="2"/>
          <w:lang w:val="en-GB"/>
        </w:rPr>
        <w:t>published,</w:t>
      </w:r>
      <w:r w:rsidRPr="000D261F">
        <w:rPr>
          <w:rFonts w:ascii="Times New Roman" w:hAnsi="Times New Roman" w:cs="Times New Roman"/>
          <w:lang w:val="en-GB"/>
        </w:rPr>
        <w:t xml:space="preserve"> and nearly 5,000 hours of </w:t>
      </w:r>
      <w:r w:rsidRPr="000D261F">
        <w:rPr>
          <w:rFonts w:ascii="Times New Roman" w:hAnsi="Times New Roman" w:cs="Times New Roman"/>
          <w:kern w:val="2"/>
          <w:lang w:val="en-GB"/>
        </w:rPr>
        <w:t xml:space="preserve">audiovisual materials by outstanding rap artists </w:t>
      </w:r>
      <w:r w:rsidR="0076724C" w:rsidRPr="000D261F">
        <w:rPr>
          <w:rFonts w:ascii="Times New Roman" w:hAnsi="Times New Roman" w:cs="Times New Roman"/>
          <w:kern w:val="2"/>
          <w:lang w:val="en-GB"/>
        </w:rPr>
        <w:t xml:space="preserve">were </w:t>
      </w:r>
      <w:r w:rsidRPr="000D261F">
        <w:rPr>
          <w:rFonts w:ascii="Times New Roman" w:hAnsi="Times New Roman" w:cs="Times New Roman"/>
          <w:kern w:val="2"/>
          <w:lang w:val="en-GB"/>
        </w:rPr>
        <w:t>recorded. As of</w:t>
      </w:r>
      <w:r w:rsidRPr="000D261F">
        <w:rPr>
          <w:rFonts w:ascii="Times New Roman" w:hAnsi="Times New Roman" w:cs="Times New Roman"/>
          <w:lang w:val="en-GB"/>
        </w:rPr>
        <w:t xml:space="preserve"> </w:t>
      </w:r>
      <w:r w:rsidRPr="000D261F">
        <w:rPr>
          <w:rFonts w:ascii="Times New Roman" w:hAnsi="Times New Roman" w:cs="Times New Roman"/>
          <w:kern w:val="2"/>
          <w:lang w:val="en-GB"/>
        </w:rPr>
        <w:t>2021</w:t>
      </w:r>
      <w:r w:rsidRPr="000D261F">
        <w:rPr>
          <w:rFonts w:ascii="Times New Roman" w:hAnsi="Times New Roman" w:cs="Times New Roman"/>
          <w:lang w:val="en-GB"/>
        </w:rPr>
        <w:t xml:space="preserve">, </w:t>
      </w:r>
      <w:r w:rsidRPr="000D261F">
        <w:rPr>
          <w:rFonts w:ascii="Times New Roman" w:hAnsi="Times New Roman" w:cs="Times New Roman"/>
          <w:kern w:val="2"/>
          <w:lang w:val="en-GB"/>
        </w:rPr>
        <w:t>16</w:t>
      </w:r>
      <w:r w:rsidRPr="000D261F">
        <w:rPr>
          <w:rFonts w:ascii="Times New Roman" w:hAnsi="Times New Roman" w:cs="Times New Roman"/>
          <w:lang w:val="en-GB"/>
        </w:rPr>
        <w:t xml:space="preserve"> </w:t>
      </w:r>
      <w:r w:rsidRPr="000D261F">
        <w:rPr>
          <w:rFonts w:ascii="Times New Roman" w:hAnsi="Times New Roman" w:cs="Times New Roman"/>
          <w:kern w:val="2"/>
          <w:lang w:val="en-GB"/>
        </w:rPr>
        <w:t>Tibetan-language periodicals and 12 Tibetan-language newspapers were under distribution</w:t>
      </w:r>
      <w:r w:rsidRPr="000D261F">
        <w:rPr>
          <w:rFonts w:ascii="Times New Roman" w:hAnsi="Times New Roman" w:cs="Times New Roman"/>
          <w:lang w:val="en-GB"/>
        </w:rPr>
        <w:t xml:space="preserve">, </w:t>
      </w:r>
      <w:r w:rsidRPr="000D261F">
        <w:rPr>
          <w:rFonts w:ascii="Times New Roman" w:hAnsi="Times New Roman" w:cs="Times New Roman"/>
          <w:kern w:val="2"/>
          <w:lang w:val="en-GB"/>
        </w:rPr>
        <w:t>and a total of 7,185 types and 40.09</w:t>
      </w:r>
      <w:r w:rsidRPr="000D261F">
        <w:rPr>
          <w:rFonts w:ascii="Times New Roman" w:hAnsi="Times New Roman" w:cs="Times New Roman"/>
          <w:lang w:val="en-GB"/>
        </w:rPr>
        <w:t xml:space="preserve"> </w:t>
      </w:r>
      <w:r w:rsidRPr="000D261F">
        <w:rPr>
          <w:rFonts w:ascii="Times New Roman" w:hAnsi="Times New Roman" w:cs="Times New Roman"/>
          <w:kern w:val="2"/>
          <w:lang w:val="en-GB"/>
        </w:rPr>
        <w:t xml:space="preserve">million copies of Tibetan books </w:t>
      </w:r>
      <w:r w:rsidR="0076724C" w:rsidRPr="000D261F">
        <w:rPr>
          <w:rFonts w:ascii="Times New Roman" w:hAnsi="Times New Roman" w:cs="Times New Roman"/>
          <w:kern w:val="2"/>
          <w:lang w:val="en-GB"/>
        </w:rPr>
        <w:t xml:space="preserve">were </w:t>
      </w:r>
      <w:r w:rsidRPr="000D261F">
        <w:rPr>
          <w:rFonts w:ascii="Times New Roman" w:hAnsi="Times New Roman" w:cs="Times New Roman"/>
          <w:kern w:val="2"/>
          <w:lang w:val="en-GB"/>
        </w:rPr>
        <w:t>published.</w:t>
      </w:r>
    </w:p>
    <w:p w14:paraId="24D510AD" w14:textId="77777777" w:rsidR="00576F33" w:rsidRPr="000D261F" w:rsidRDefault="00576F33" w:rsidP="008C73F2">
      <w:pPr>
        <w:pStyle w:val="NormalWeb"/>
        <w:shd w:val="clear" w:color="auto" w:fill="FFFFFF"/>
        <w:adjustRightInd w:val="0"/>
        <w:snapToGrid w:val="0"/>
        <w:spacing w:before="240" w:beforeAutospacing="0" w:after="0" w:afterAutospacing="0" w:line="480" w:lineRule="exact"/>
        <w:jc w:val="both"/>
        <w:rPr>
          <w:rFonts w:ascii="Times New Roman" w:eastAsia="FangSong_GB2312" w:hAnsi="Times New Roman" w:cs="Times New Roman"/>
          <w:lang w:val="en-GB"/>
        </w:rPr>
      </w:pPr>
      <w:r w:rsidRPr="000D261F">
        <w:rPr>
          <w:rFonts w:ascii="Times New Roman" w:hAnsi="Times New Roman" w:cs="Times New Roman"/>
          <w:b/>
          <w:color w:val="000000"/>
          <w:lang w:val="en-GB"/>
        </w:rPr>
        <w:t>A</w:t>
      </w:r>
      <w:r w:rsidRPr="000D261F">
        <w:rPr>
          <w:rFonts w:ascii="Times New Roman" w:hAnsi="Times New Roman" w:cs="Times New Roman"/>
          <w:b/>
          <w:lang w:val="en-GB"/>
        </w:rPr>
        <w:t xml:space="preserve">s an official language, Tibetan is indispensable in daily life. </w:t>
      </w:r>
      <w:r w:rsidRPr="000D261F">
        <w:rPr>
          <w:rFonts w:ascii="Times New Roman" w:hAnsi="Times New Roman" w:cs="Times New Roman"/>
          <w:lang w:val="en-GB"/>
        </w:rPr>
        <w:t>The People's Congress of Xizang are conducted in bilingual form, in Chinese and Tibetan, and all national laws are bilingual, in Chinese and Tibetan. Xizang's public service agencies and public facilities, such as shop and bus stop signs, government offices, warning signs, road signs, display boards for tourist attractions, and public toilet signages, are written in both the standard spoken and written Chinese language and Tibetan.</w:t>
      </w:r>
    </w:p>
    <w:p w14:paraId="1CED94E4" w14:textId="77777777" w:rsidR="00576F33" w:rsidRPr="000D261F" w:rsidRDefault="00576F33" w:rsidP="008C73F2">
      <w:pPr>
        <w:pStyle w:val="NormalWeb"/>
        <w:shd w:val="clear" w:color="auto" w:fill="FFFFFF"/>
        <w:adjustRightInd w:val="0"/>
        <w:snapToGrid w:val="0"/>
        <w:spacing w:before="240" w:beforeAutospacing="0" w:after="0" w:afterAutospacing="0" w:line="480" w:lineRule="exact"/>
        <w:jc w:val="both"/>
        <w:rPr>
          <w:rFonts w:ascii="Times New Roman" w:hAnsi="Times New Roman" w:cs="Times New Roman"/>
          <w:lang w:val="en-GB"/>
        </w:rPr>
      </w:pPr>
      <w:r w:rsidRPr="000D261F">
        <w:rPr>
          <w:rFonts w:ascii="Times New Roman" w:hAnsi="Times New Roman" w:cs="Times New Roman"/>
          <w:b/>
          <w:lang w:val="en-GB"/>
        </w:rPr>
        <w:t xml:space="preserve">The Chinese government fully supports digitisation of the Tibetan language. </w:t>
      </w:r>
      <w:r w:rsidRPr="000D261F">
        <w:rPr>
          <w:rFonts w:ascii="Times New Roman" w:hAnsi="Times New Roman" w:cs="Times New Roman"/>
          <w:lang w:val="en-GB"/>
        </w:rPr>
        <w:t xml:space="preserve">In July 1997, the Tibetan coding standard was officially adopted, and the Tibetan language became the first minority language in China with international standards to join the global information highway. In addition, the research and development of a series of basic Tibetan software such as input methods, operating systems, office </w:t>
      </w:r>
      <w:r w:rsidRPr="000D261F">
        <w:rPr>
          <w:rFonts w:ascii="Times New Roman" w:hAnsi="Times New Roman" w:cs="Times New Roman"/>
          <w:lang w:val="en-GB"/>
        </w:rPr>
        <w:lastRenderedPageBreak/>
        <w:t>software, and web browsers has achieved remarkable results, and Tibetan has become the language of the Internet, ensuring the right of Tibetans to enjoy digital living.</w:t>
      </w:r>
    </w:p>
    <w:p w14:paraId="6175B2B6" w14:textId="77777777" w:rsidR="00576F33" w:rsidRPr="000D261F" w:rsidRDefault="007A5C21" w:rsidP="008C73F2">
      <w:pPr>
        <w:pStyle w:val="Heading3"/>
        <w:spacing w:line="480" w:lineRule="exact"/>
        <w:rPr>
          <w:rFonts w:ascii="Times New Roman" w:eastAsia="FangSong_GB2312" w:hAnsi="Times New Roman"/>
          <w:sz w:val="24"/>
          <w:szCs w:val="24"/>
          <w:lang w:val="en-GB"/>
        </w:rPr>
      </w:pPr>
      <w:r w:rsidRPr="000D261F">
        <w:rPr>
          <w:rFonts w:ascii="Times New Roman" w:hAnsi="Times New Roman"/>
          <w:sz w:val="24"/>
          <w:szCs w:val="24"/>
          <w:lang w:val="en-GB"/>
        </w:rPr>
        <w:t>5</w:t>
      </w:r>
      <w:r w:rsidR="001850EC" w:rsidRPr="000D261F">
        <w:rPr>
          <w:rFonts w:ascii="Times New Roman" w:hAnsi="Times New Roman"/>
          <w:sz w:val="24"/>
          <w:szCs w:val="24"/>
          <w:lang w:val="en-GB"/>
        </w:rPr>
        <w:t>.2.</w:t>
      </w:r>
      <w:r w:rsidR="00576F33" w:rsidRPr="000D261F">
        <w:rPr>
          <w:rFonts w:ascii="Times New Roman" w:hAnsi="Times New Roman"/>
          <w:sz w:val="24"/>
          <w:szCs w:val="24"/>
          <w:lang w:val="en-GB"/>
        </w:rPr>
        <w:t>2</w:t>
      </w:r>
      <w:r w:rsidR="00576F33" w:rsidRPr="000D261F">
        <w:rPr>
          <w:rFonts w:ascii="Times New Roman" w:hAnsi="Times New Roman"/>
          <w:sz w:val="24"/>
          <w:szCs w:val="24"/>
          <w:lang w:val="en-GB"/>
        </w:rPr>
        <w:tab/>
        <w:t>Sustained and protected intangible cultural heritage and folk cultures</w:t>
      </w:r>
    </w:p>
    <w:p w14:paraId="7B55DFAF" w14:textId="77777777" w:rsidR="00576F33" w:rsidRPr="000D261F" w:rsidRDefault="00576F33" w:rsidP="008C73F2">
      <w:pPr>
        <w:pStyle w:val="NormalWeb"/>
        <w:shd w:val="clear" w:color="auto" w:fill="FFFFFF"/>
        <w:adjustRightInd w:val="0"/>
        <w:snapToGrid w:val="0"/>
        <w:spacing w:before="240" w:beforeAutospacing="0" w:after="0" w:afterAutospacing="0" w:line="480" w:lineRule="exact"/>
        <w:jc w:val="both"/>
        <w:rPr>
          <w:rFonts w:ascii="Times New Roman" w:eastAsia="FangSong_GB2312" w:hAnsi="Times New Roman" w:cs="Times New Roman"/>
          <w:lang w:val="en-GB"/>
        </w:rPr>
      </w:pPr>
      <w:r w:rsidRPr="000D261F">
        <w:rPr>
          <w:rFonts w:ascii="Times New Roman" w:hAnsi="Times New Roman" w:cs="Times New Roman"/>
          <w:b/>
          <w:color w:val="000000"/>
          <w:lang w:val="en-GB"/>
        </w:rPr>
        <w:t>Protected i</w:t>
      </w:r>
      <w:r w:rsidRPr="000D261F">
        <w:rPr>
          <w:rFonts w:ascii="Times New Roman" w:hAnsi="Times New Roman" w:cs="Times New Roman"/>
          <w:b/>
          <w:lang w:val="en-GB"/>
        </w:rPr>
        <w:t xml:space="preserve">ntangible cultural heritage. </w:t>
      </w:r>
      <w:r w:rsidRPr="000D261F">
        <w:rPr>
          <w:rFonts w:ascii="Times New Roman" w:hAnsi="Times New Roman" w:cs="Times New Roman"/>
          <w:lang w:val="en-GB"/>
        </w:rPr>
        <w:t>Currently, 2,600 cultural heritage items and 1,668 representative inheritors have been included in the protection register. This creates a relatively established policy system of protecting intangible cultural heritage, including protecting and promoting inheritor-artists, setting up protection organisations, and promoting the transformation and publicity of cultural achievements. Traditional festivals such as the Tibetan New Year and the Shoton Festival are designated as official holidays, such that Tibetan culture is protected under the law.</w:t>
      </w:r>
    </w:p>
    <w:p w14:paraId="2873282C" w14:textId="77777777" w:rsidR="00576F33" w:rsidRPr="000D261F" w:rsidRDefault="00576F33" w:rsidP="008C73F2">
      <w:pPr>
        <w:adjustRightInd w:val="0"/>
        <w:snapToGrid w:val="0"/>
        <w:spacing w:before="240" w:after="0" w:line="480" w:lineRule="exact"/>
        <w:rPr>
          <w:rFonts w:ascii="Times New Roman" w:hAnsi="Times New Roman"/>
          <w:color w:val="000000"/>
          <w:sz w:val="24"/>
          <w:szCs w:val="24"/>
          <w:shd w:val="clear" w:color="auto" w:fill="FFFFFF"/>
          <w:lang w:val="en-GB"/>
        </w:rPr>
      </w:pPr>
      <w:r w:rsidRPr="000D261F">
        <w:rPr>
          <w:rFonts w:ascii="Times New Roman" w:hAnsi="Times New Roman"/>
          <w:b/>
          <w:color w:val="000000"/>
          <w:sz w:val="24"/>
          <w:szCs w:val="24"/>
          <w:shd w:val="clear" w:color="auto" w:fill="FFFFFF"/>
          <w:lang w:val="en-GB"/>
        </w:rPr>
        <w:t xml:space="preserve">Flourishing folk culture. </w:t>
      </w:r>
      <w:r w:rsidRPr="000D261F">
        <w:rPr>
          <w:rFonts w:ascii="Times New Roman" w:hAnsi="Times New Roman"/>
          <w:color w:val="000000"/>
          <w:sz w:val="24"/>
          <w:szCs w:val="24"/>
          <w:shd w:val="clear" w:color="auto" w:fill="FFFFFF"/>
          <w:lang w:val="en-GB"/>
        </w:rPr>
        <w:t xml:space="preserve">The </w:t>
      </w:r>
      <w:r w:rsidR="002B618C">
        <w:rPr>
          <w:rFonts w:ascii="Times New Roman" w:hAnsi="Times New Roman"/>
          <w:color w:val="000000"/>
          <w:sz w:val="24"/>
          <w:szCs w:val="24"/>
          <w:shd w:val="clear" w:color="auto" w:fill="FFFFFF"/>
          <w:lang w:val="en-GB"/>
        </w:rPr>
        <w:t xml:space="preserve">Chinese central </w:t>
      </w:r>
      <w:r w:rsidRPr="000D261F">
        <w:rPr>
          <w:rFonts w:ascii="Times New Roman" w:hAnsi="Times New Roman"/>
          <w:color w:val="000000"/>
          <w:sz w:val="24"/>
          <w:szCs w:val="24"/>
          <w:shd w:val="clear" w:color="auto" w:fill="FFFFFF"/>
          <w:lang w:val="en-GB"/>
        </w:rPr>
        <w:t>government and the provinces and cities assisting in Xizang’s development have invested nearly</w:t>
      </w:r>
      <w:r w:rsidRPr="000D261F">
        <w:rPr>
          <w:rFonts w:ascii="Times New Roman" w:hAnsi="Times New Roman"/>
          <w:sz w:val="24"/>
          <w:szCs w:val="24"/>
          <w:lang w:val="en-GB"/>
        </w:rPr>
        <w:t xml:space="preserve"> CNY </w:t>
      </w:r>
      <w:r w:rsidRPr="000D261F">
        <w:rPr>
          <w:rFonts w:ascii="Times New Roman" w:hAnsi="Times New Roman"/>
          <w:color w:val="000000"/>
          <w:sz w:val="24"/>
          <w:szCs w:val="24"/>
          <w:shd w:val="clear" w:color="auto" w:fill="FFFFFF"/>
          <w:lang w:val="en-GB"/>
        </w:rPr>
        <w:t>150</w:t>
      </w:r>
      <w:r w:rsidRPr="000D261F">
        <w:rPr>
          <w:rFonts w:ascii="Times New Roman" w:hAnsi="Times New Roman"/>
          <w:sz w:val="24"/>
          <w:szCs w:val="24"/>
          <w:lang w:val="en-GB"/>
        </w:rPr>
        <w:t xml:space="preserve"> million in the construction of </w:t>
      </w:r>
      <w:r w:rsidRPr="000D261F">
        <w:rPr>
          <w:rFonts w:ascii="Times New Roman" w:hAnsi="Times New Roman"/>
          <w:color w:val="000000"/>
          <w:sz w:val="24"/>
          <w:szCs w:val="24"/>
          <w:shd w:val="clear" w:color="auto" w:fill="FFFFFF"/>
          <w:lang w:val="en-GB"/>
        </w:rPr>
        <w:t xml:space="preserve">various popular art centres and cultural centres in Xizang. The Xizang </w:t>
      </w:r>
      <w:r w:rsidR="00757EC8" w:rsidRPr="000D261F">
        <w:rPr>
          <w:rFonts w:ascii="Times New Roman" w:hAnsi="Times New Roman"/>
          <w:color w:val="000000"/>
          <w:sz w:val="24"/>
          <w:szCs w:val="24"/>
          <w:shd w:val="clear" w:color="auto" w:fill="FFFFFF"/>
          <w:lang w:val="en-GB"/>
        </w:rPr>
        <w:t xml:space="preserve">Autonomous Region </w:t>
      </w:r>
      <w:r w:rsidRPr="000D261F">
        <w:rPr>
          <w:rFonts w:ascii="Times New Roman" w:hAnsi="Times New Roman"/>
          <w:color w:val="000000"/>
          <w:sz w:val="24"/>
          <w:szCs w:val="24"/>
          <w:shd w:val="clear" w:color="auto" w:fill="FFFFFF"/>
          <w:lang w:val="en-GB"/>
        </w:rPr>
        <w:t>government decided to</w:t>
      </w:r>
      <w:r w:rsidRPr="000D261F">
        <w:rPr>
          <w:rFonts w:ascii="Times New Roman" w:hAnsi="Times New Roman"/>
          <w:sz w:val="24"/>
          <w:szCs w:val="24"/>
          <w:lang w:val="en-GB"/>
        </w:rPr>
        <w:t xml:space="preserve"> set up theatre performance groups in all </w:t>
      </w:r>
      <w:r w:rsidRPr="000D261F">
        <w:rPr>
          <w:rFonts w:ascii="Times New Roman" w:hAnsi="Times New Roman"/>
          <w:color w:val="000000"/>
          <w:sz w:val="24"/>
          <w:szCs w:val="24"/>
          <w:shd w:val="clear" w:color="auto" w:fill="FFFFFF"/>
          <w:lang w:val="en-GB"/>
        </w:rPr>
        <w:t>5,492</w:t>
      </w:r>
      <w:r w:rsidRPr="000D261F">
        <w:rPr>
          <w:rFonts w:ascii="Times New Roman" w:hAnsi="Times New Roman"/>
          <w:sz w:val="24"/>
          <w:szCs w:val="24"/>
          <w:lang w:val="en-GB"/>
        </w:rPr>
        <w:t xml:space="preserve"> administrative villages in the </w:t>
      </w:r>
      <w:r w:rsidRPr="000D261F">
        <w:rPr>
          <w:rFonts w:ascii="Times New Roman" w:hAnsi="Times New Roman"/>
          <w:color w:val="000000"/>
          <w:sz w:val="24"/>
          <w:szCs w:val="24"/>
          <w:shd w:val="clear" w:color="auto" w:fill="FFFFFF"/>
          <w:lang w:val="en-GB"/>
        </w:rPr>
        <w:t>region starting</w:t>
      </w:r>
      <w:r w:rsidRPr="000D261F">
        <w:rPr>
          <w:rFonts w:ascii="Times New Roman" w:hAnsi="Times New Roman"/>
          <w:sz w:val="24"/>
          <w:szCs w:val="24"/>
          <w:lang w:val="en-GB"/>
        </w:rPr>
        <w:t xml:space="preserve"> </w:t>
      </w:r>
      <w:r w:rsidRPr="000D261F">
        <w:rPr>
          <w:rFonts w:ascii="Times New Roman" w:hAnsi="Times New Roman"/>
          <w:color w:val="000000"/>
          <w:sz w:val="24"/>
          <w:szCs w:val="24"/>
          <w:shd w:val="clear" w:color="auto" w:fill="FFFFFF"/>
          <w:lang w:val="en-GB"/>
        </w:rPr>
        <w:t>in 2020</w:t>
      </w:r>
      <w:r w:rsidRPr="000D261F">
        <w:rPr>
          <w:rFonts w:ascii="Times New Roman" w:hAnsi="Times New Roman"/>
          <w:sz w:val="24"/>
          <w:szCs w:val="24"/>
          <w:lang w:val="en-GB"/>
        </w:rPr>
        <w:t xml:space="preserve">, </w:t>
      </w:r>
      <w:r w:rsidRPr="000D261F">
        <w:rPr>
          <w:rFonts w:ascii="Times New Roman" w:hAnsi="Times New Roman"/>
          <w:color w:val="000000"/>
          <w:sz w:val="24"/>
          <w:szCs w:val="24"/>
          <w:shd w:val="clear" w:color="auto" w:fill="FFFFFF"/>
          <w:lang w:val="en-GB"/>
        </w:rPr>
        <w:t>and each performance group will be given an annual</w:t>
      </w:r>
      <w:r w:rsidRPr="000D261F">
        <w:rPr>
          <w:rFonts w:ascii="Times New Roman" w:hAnsi="Times New Roman"/>
          <w:sz w:val="24"/>
          <w:szCs w:val="24"/>
          <w:lang w:val="en-GB"/>
        </w:rPr>
        <w:t xml:space="preserve"> subsidy </w:t>
      </w:r>
      <w:r w:rsidRPr="000D261F">
        <w:rPr>
          <w:rFonts w:ascii="Times New Roman" w:hAnsi="Times New Roman"/>
          <w:color w:val="000000"/>
          <w:sz w:val="24"/>
          <w:szCs w:val="24"/>
          <w:shd w:val="clear" w:color="auto" w:fill="FFFFFF"/>
          <w:lang w:val="en-GB"/>
        </w:rPr>
        <w:t>of CNY 50,000. 153 Tibetan</w:t>
      </w:r>
      <w:r w:rsidRPr="000D261F">
        <w:rPr>
          <w:rFonts w:ascii="Times New Roman" w:hAnsi="Times New Roman"/>
          <w:sz w:val="24"/>
          <w:szCs w:val="24"/>
          <w:lang w:val="en-GB"/>
        </w:rPr>
        <w:t xml:space="preserve"> </w:t>
      </w:r>
      <w:r w:rsidRPr="000D261F">
        <w:rPr>
          <w:rFonts w:ascii="Times New Roman" w:hAnsi="Times New Roman"/>
          <w:color w:val="000000"/>
          <w:sz w:val="24"/>
          <w:szCs w:val="24"/>
          <w:shd w:val="clear" w:color="auto" w:fill="FFFFFF"/>
          <w:lang w:val="en-GB"/>
        </w:rPr>
        <w:t>folk opera groups were established, each receiving an annual subsidy</w:t>
      </w:r>
      <w:r w:rsidRPr="000D261F">
        <w:rPr>
          <w:rFonts w:ascii="Times New Roman" w:hAnsi="Times New Roman"/>
          <w:sz w:val="24"/>
          <w:szCs w:val="24"/>
          <w:lang w:val="en-GB"/>
        </w:rPr>
        <w:t xml:space="preserve"> </w:t>
      </w:r>
      <w:r w:rsidRPr="000D261F">
        <w:rPr>
          <w:rFonts w:ascii="Times New Roman" w:hAnsi="Times New Roman"/>
          <w:color w:val="000000"/>
          <w:sz w:val="24"/>
          <w:szCs w:val="24"/>
          <w:shd w:val="clear" w:color="auto" w:fill="FFFFFF"/>
          <w:lang w:val="en-GB"/>
        </w:rPr>
        <w:t>of CNY 200,000. The government’s efforts have effectively advanced the protection and development of folk culture in Xizang.</w:t>
      </w:r>
    </w:p>
    <w:p w14:paraId="64D8F387" w14:textId="77777777" w:rsidR="00576F33" w:rsidRPr="000D261F" w:rsidRDefault="00787B7A" w:rsidP="008C73F2">
      <w:pPr>
        <w:adjustRightInd w:val="0"/>
        <w:snapToGrid w:val="0"/>
        <w:spacing w:before="240" w:after="0" w:line="480" w:lineRule="exact"/>
        <w:rPr>
          <w:rFonts w:ascii="Times New Roman" w:hAnsi="Times New Roman"/>
          <w:color w:val="000000"/>
          <w:sz w:val="24"/>
          <w:szCs w:val="24"/>
          <w:shd w:val="clear" w:color="auto" w:fill="FFFFFF"/>
          <w:lang w:val="en-GB"/>
        </w:rPr>
      </w:pPr>
      <w:r w:rsidRPr="000D261F">
        <w:rPr>
          <w:rStyle w:val="Heading3Char"/>
          <w:rFonts w:ascii="Times New Roman" w:hAnsi="Times New Roman"/>
          <w:sz w:val="24"/>
          <w:szCs w:val="24"/>
        </w:rPr>
        <w:t>5</w:t>
      </w:r>
      <w:r w:rsidR="001850EC" w:rsidRPr="000D261F">
        <w:rPr>
          <w:rStyle w:val="Heading3Char"/>
          <w:rFonts w:ascii="Times New Roman" w:hAnsi="Times New Roman"/>
          <w:sz w:val="24"/>
          <w:szCs w:val="24"/>
        </w:rPr>
        <w:t>.2.</w:t>
      </w:r>
      <w:r w:rsidR="00576F33" w:rsidRPr="000D261F">
        <w:rPr>
          <w:rStyle w:val="Heading3Char"/>
          <w:rFonts w:ascii="Times New Roman" w:hAnsi="Times New Roman"/>
          <w:sz w:val="24"/>
          <w:szCs w:val="24"/>
        </w:rPr>
        <w:t>3</w:t>
      </w:r>
      <w:r w:rsidR="000F1DDF" w:rsidRPr="009D3D9E">
        <w:rPr>
          <w:rFonts w:ascii="Times New Roman" w:hAnsi="Times New Roman"/>
          <w:b/>
          <w:sz w:val="24"/>
          <w:szCs w:val="24"/>
          <w:lang w:val="en-GB"/>
        </w:rPr>
        <w:tab/>
      </w:r>
      <w:r w:rsidR="00576F33" w:rsidRPr="000D261F">
        <w:rPr>
          <w:rStyle w:val="Heading3Char"/>
          <w:rFonts w:ascii="Times New Roman" w:hAnsi="Times New Roman"/>
          <w:sz w:val="24"/>
          <w:szCs w:val="24"/>
        </w:rPr>
        <w:t>Guaranteed of the right to freedom of religion</w:t>
      </w:r>
      <w:r w:rsidR="00576F33" w:rsidRPr="000D261F">
        <w:rPr>
          <w:rFonts w:ascii="Times New Roman" w:hAnsi="Times New Roman"/>
          <w:b/>
          <w:sz w:val="24"/>
          <w:szCs w:val="24"/>
          <w:lang w:val="en-GB"/>
        </w:rPr>
        <w:t xml:space="preserve">. </w:t>
      </w:r>
      <w:r w:rsidR="00757EC8" w:rsidRPr="000D261F">
        <w:rPr>
          <w:rFonts w:ascii="Times New Roman" w:hAnsi="Times New Roman"/>
          <w:color w:val="000000"/>
          <w:sz w:val="24"/>
          <w:szCs w:val="24"/>
          <w:shd w:val="clear" w:color="auto" w:fill="FFFFFF"/>
          <w:lang w:val="en-GB"/>
        </w:rPr>
        <w:t>Xizang</w:t>
      </w:r>
      <w:r w:rsidR="00576F33" w:rsidRPr="000D261F">
        <w:rPr>
          <w:rFonts w:ascii="Times New Roman" w:hAnsi="Times New Roman"/>
          <w:color w:val="000000"/>
          <w:sz w:val="24"/>
          <w:szCs w:val="24"/>
          <w:shd w:val="clear" w:color="auto" w:fill="FFFFFF"/>
          <w:lang w:val="en-GB"/>
        </w:rPr>
        <w:t xml:space="preserve"> has implemented the provisions on the citizens right to enjoy of freedom of religion, and has taken various measures to ensure that citizens enjoy their right to freedom of religion under China’s Constitution.</w:t>
      </w:r>
    </w:p>
    <w:p w14:paraId="7203702F" w14:textId="77777777" w:rsidR="00576F33" w:rsidRPr="000D261F" w:rsidRDefault="00576F33" w:rsidP="008C73F2">
      <w:pPr>
        <w:adjustRightInd w:val="0"/>
        <w:snapToGrid w:val="0"/>
        <w:spacing w:before="240" w:after="0" w:line="480" w:lineRule="exact"/>
        <w:rPr>
          <w:rFonts w:ascii="Times New Roman" w:hAnsi="Times New Roman"/>
          <w:color w:val="000000"/>
          <w:sz w:val="24"/>
          <w:szCs w:val="24"/>
          <w:shd w:val="clear" w:color="auto" w:fill="FFFFFF"/>
          <w:lang w:val="en-GB"/>
        </w:rPr>
      </w:pPr>
      <w:r w:rsidRPr="000D261F">
        <w:rPr>
          <w:rFonts w:ascii="Times New Roman" w:hAnsi="Times New Roman"/>
          <w:b/>
          <w:color w:val="000000"/>
          <w:sz w:val="24"/>
          <w:szCs w:val="24"/>
          <w:shd w:val="clear" w:color="auto" w:fill="FFFFFF"/>
          <w:lang w:val="en-GB"/>
        </w:rPr>
        <w:t>Respecting the right of religious believers to freely participate in religious activities.</w:t>
      </w:r>
      <w:r w:rsidRPr="000D261F">
        <w:rPr>
          <w:rFonts w:ascii="Times New Roman" w:hAnsi="Times New Roman"/>
          <w:color w:val="000000"/>
          <w:sz w:val="24"/>
          <w:szCs w:val="24"/>
          <w:shd w:val="clear" w:color="auto" w:fill="FFFFFF"/>
          <w:lang w:val="en-GB"/>
        </w:rPr>
        <w:t xml:space="preserve"> Collective religious activities that conform to religious traditions and </w:t>
      </w:r>
      <w:r w:rsidRPr="000D261F">
        <w:rPr>
          <w:rFonts w:ascii="Times New Roman" w:hAnsi="Times New Roman"/>
          <w:color w:val="000000"/>
          <w:sz w:val="24"/>
          <w:szCs w:val="24"/>
          <w:shd w:val="clear" w:color="auto" w:fill="FFFFFF"/>
          <w:lang w:val="en-GB"/>
        </w:rPr>
        <w:lastRenderedPageBreak/>
        <w:t>security requirements may be carried out normally. Family religious activities are fully respected, without any interference.</w:t>
      </w:r>
    </w:p>
    <w:p w14:paraId="08F3BBBB" w14:textId="77777777" w:rsidR="00576F33" w:rsidRPr="000D261F" w:rsidRDefault="00576F33" w:rsidP="008C73F2">
      <w:pPr>
        <w:adjustRightInd w:val="0"/>
        <w:snapToGrid w:val="0"/>
        <w:spacing w:before="240" w:after="0" w:line="480" w:lineRule="exact"/>
        <w:rPr>
          <w:rFonts w:ascii="Times New Roman" w:hAnsi="Times New Roman"/>
          <w:color w:val="000000"/>
          <w:sz w:val="24"/>
          <w:szCs w:val="24"/>
          <w:shd w:val="clear" w:color="auto" w:fill="FFFFFF"/>
          <w:lang w:val="en-GB"/>
        </w:rPr>
      </w:pPr>
      <w:r w:rsidRPr="000D261F">
        <w:rPr>
          <w:rFonts w:ascii="Times New Roman" w:hAnsi="Times New Roman"/>
          <w:b/>
          <w:color w:val="000000"/>
          <w:sz w:val="24"/>
          <w:szCs w:val="24"/>
          <w:shd w:val="clear" w:color="auto" w:fill="FFFFFF"/>
          <w:lang w:val="en-GB"/>
        </w:rPr>
        <w:t xml:space="preserve">Improved the living conditions of monks and nuns in monasteries and developed temple infrastructure and cultural facilities. </w:t>
      </w:r>
      <w:r w:rsidRPr="000D261F">
        <w:rPr>
          <w:rFonts w:ascii="Times New Roman" w:hAnsi="Times New Roman"/>
          <w:sz w:val="24"/>
          <w:szCs w:val="24"/>
          <w:lang w:val="en-GB"/>
        </w:rPr>
        <w:t xml:space="preserve">Since </w:t>
      </w:r>
      <w:r w:rsidRPr="000D261F">
        <w:rPr>
          <w:rFonts w:ascii="Times New Roman" w:hAnsi="Times New Roman"/>
          <w:color w:val="000000"/>
          <w:sz w:val="24"/>
          <w:szCs w:val="24"/>
          <w:shd w:val="clear" w:color="auto" w:fill="FFFFFF"/>
          <w:lang w:val="en-GB"/>
        </w:rPr>
        <w:t>2012</w:t>
      </w:r>
      <w:r w:rsidRPr="000D261F">
        <w:rPr>
          <w:rFonts w:ascii="Times New Roman" w:hAnsi="Times New Roman"/>
          <w:sz w:val="24"/>
          <w:szCs w:val="24"/>
          <w:lang w:val="en-GB"/>
        </w:rPr>
        <w:t xml:space="preserve">, the </w:t>
      </w:r>
      <w:r w:rsidRPr="000D261F">
        <w:rPr>
          <w:rFonts w:ascii="Times New Roman" w:hAnsi="Times New Roman"/>
          <w:color w:val="000000"/>
          <w:sz w:val="24"/>
          <w:szCs w:val="24"/>
          <w:shd w:val="clear" w:color="auto" w:fill="FFFFFF"/>
          <w:lang w:val="en-GB"/>
        </w:rPr>
        <w:t>local government of Xizang has funded</w:t>
      </w:r>
      <w:r w:rsidRPr="000D261F">
        <w:rPr>
          <w:rFonts w:ascii="Times New Roman" w:hAnsi="Times New Roman"/>
          <w:sz w:val="24"/>
          <w:szCs w:val="24"/>
          <w:lang w:val="en-GB"/>
        </w:rPr>
        <w:t xml:space="preserve"> the implementation of the </w:t>
      </w:r>
      <w:r w:rsidRPr="000D261F">
        <w:rPr>
          <w:rFonts w:ascii="Times New Roman" w:hAnsi="Times New Roman"/>
          <w:color w:val="000000"/>
          <w:sz w:val="24"/>
          <w:szCs w:val="24"/>
          <w:shd w:val="clear" w:color="auto" w:fill="FFFFFF"/>
          <w:lang w:val="en-GB"/>
        </w:rPr>
        <w:t>"Nine Haves"</w:t>
      </w:r>
      <w:r w:rsidRPr="000D261F">
        <w:rPr>
          <w:rFonts w:ascii="Times New Roman" w:hAnsi="Times New Roman"/>
          <w:sz w:val="24"/>
          <w:szCs w:val="24"/>
          <w:lang w:val="en-GB"/>
        </w:rPr>
        <w:t xml:space="preserve"> campaign to bring modern amenities to monasteries. It has also </w:t>
      </w:r>
      <w:r w:rsidRPr="000D261F">
        <w:rPr>
          <w:rFonts w:ascii="Times New Roman" w:hAnsi="Times New Roman"/>
          <w:color w:val="000000"/>
          <w:sz w:val="24"/>
          <w:szCs w:val="24"/>
          <w:shd w:val="clear" w:color="auto" w:fill="FFFFFF"/>
          <w:lang w:val="en-GB"/>
        </w:rPr>
        <w:t>improved the roads</w:t>
      </w:r>
      <w:r w:rsidRPr="000D261F">
        <w:rPr>
          <w:rFonts w:ascii="Times New Roman" w:hAnsi="Times New Roman"/>
          <w:sz w:val="24"/>
          <w:szCs w:val="24"/>
          <w:lang w:val="en-GB"/>
        </w:rPr>
        <w:t xml:space="preserve">, communication, drinking water, radio and television and other infrastructure in all the </w:t>
      </w:r>
      <w:r w:rsidRPr="000D261F">
        <w:rPr>
          <w:rFonts w:ascii="Times New Roman" w:hAnsi="Times New Roman"/>
          <w:color w:val="000000"/>
          <w:sz w:val="24"/>
          <w:szCs w:val="24"/>
          <w:shd w:val="clear" w:color="auto" w:fill="FFFFFF"/>
          <w:lang w:val="en-GB"/>
        </w:rPr>
        <w:t>1,787</w:t>
      </w:r>
      <w:r w:rsidRPr="000D261F">
        <w:rPr>
          <w:rFonts w:ascii="Times New Roman" w:hAnsi="Times New Roman"/>
          <w:sz w:val="24"/>
          <w:szCs w:val="24"/>
          <w:lang w:val="en-GB"/>
        </w:rPr>
        <w:t xml:space="preserve"> monasteries in Xizang, </w:t>
      </w:r>
      <w:r w:rsidRPr="000D261F">
        <w:rPr>
          <w:rFonts w:ascii="Times New Roman" w:hAnsi="Times New Roman"/>
          <w:color w:val="000000"/>
          <w:sz w:val="24"/>
          <w:szCs w:val="24"/>
          <w:shd w:val="clear" w:color="auto" w:fill="FFFFFF"/>
          <w:lang w:val="en-GB"/>
        </w:rPr>
        <w:t>effectively improving the living conditions of monks and nuns, and providing them with greater convenience to communicate with the outside world, and ensuring they also enjoy public cultural services.</w:t>
      </w:r>
    </w:p>
    <w:p w14:paraId="0975A3C4" w14:textId="77777777" w:rsidR="00576F33" w:rsidRPr="000D261F" w:rsidRDefault="00576F33" w:rsidP="008C73F2">
      <w:pPr>
        <w:pStyle w:val="NormalWeb"/>
        <w:shd w:val="clear" w:color="auto" w:fill="FFFFFF"/>
        <w:adjustRightInd w:val="0"/>
        <w:snapToGrid w:val="0"/>
        <w:spacing w:before="240" w:beforeAutospacing="0" w:after="0" w:afterAutospacing="0" w:line="480" w:lineRule="exact"/>
        <w:jc w:val="both"/>
        <w:rPr>
          <w:rFonts w:ascii="Times New Roman" w:eastAsia="FangSong_GB2312" w:hAnsi="Times New Roman" w:cs="Times New Roman"/>
          <w:bCs/>
          <w:color w:val="000000"/>
          <w:lang w:val="en-GB"/>
        </w:rPr>
      </w:pPr>
      <w:r w:rsidRPr="000D261F">
        <w:rPr>
          <w:rFonts w:ascii="Times New Roman" w:hAnsi="Times New Roman" w:cs="Times New Roman"/>
          <w:b/>
          <w:kern w:val="2"/>
          <w:lang w:val="en-GB"/>
        </w:rPr>
        <w:t xml:space="preserve">Supporting the preservation and digitisation of Tibetan Buddhist scriptures. </w:t>
      </w:r>
      <w:r w:rsidRPr="000D261F">
        <w:rPr>
          <w:rFonts w:ascii="Times New Roman" w:hAnsi="Times New Roman" w:cs="Times New Roman"/>
          <w:lang w:val="en-GB"/>
        </w:rPr>
        <w:t xml:space="preserve">In </w:t>
      </w:r>
      <w:r w:rsidRPr="000D261F">
        <w:rPr>
          <w:rFonts w:ascii="Times New Roman" w:hAnsi="Times New Roman" w:cs="Times New Roman"/>
          <w:bCs/>
          <w:color w:val="000000"/>
          <w:lang w:val="en-GB"/>
        </w:rPr>
        <w:t>1986</w:t>
      </w:r>
      <w:r w:rsidRPr="000D261F">
        <w:rPr>
          <w:rFonts w:ascii="Times New Roman" w:hAnsi="Times New Roman" w:cs="Times New Roman"/>
          <w:lang w:val="en-GB"/>
        </w:rPr>
        <w:t xml:space="preserve">, </w:t>
      </w:r>
      <w:r w:rsidRPr="000D261F">
        <w:rPr>
          <w:rFonts w:ascii="Times New Roman" w:hAnsi="Times New Roman" w:cs="Times New Roman"/>
          <w:bCs/>
          <w:color w:val="000000"/>
          <w:lang w:val="en-GB"/>
        </w:rPr>
        <w:t>the Chinese government earmarked</w:t>
      </w:r>
      <w:r w:rsidRPr="000D261F">
        <w:rPr>
          <w:rFonts w:ascii="Times New Roman" w:hAnsi="Times New Roman" w:cs="Times New Roman"/>
          <w:lang w:val="en-GB"/>
        </w:rPr>
        <w:t xml:space="preserve"> more than CNY </w:t>
      </w:r>
      <w:r w:rsidRPr="000D261F">
        <w:rPr>
          <w:rFonts w:ascii="Times New Roman" w:hAnsi="Times New Roman" w:cs="Times New Roman"/>
          <w:bCs/>
          <w:color w:val="000000"/>
          <w:lang w:val="en-GB"/>
        </w:rPr>
        <w:t>30</w:t>
      </w:r>
      <w:r w:rsidRPr="000D261F">
        <w:rPr>
          <w:rFonts w:ascii="Times New Roman" w:hAnsi="Times New Roman" w:cs="Times New Roman"/>
          <w:lang w:val="en-GB"/>
        </w:rPr>
        <w:t xml:space="preserve"> </w:t>
      </w:r>
      <w:r w:rsidRPr="000D261F">
        <w:rPr>
          <w:rFonts w:ascii="Times New Roman" w:hAnsi="Times New Roman" w:cs="Times New Roman"/>
          <w:bCs/>
          <w:color w:val="000000"/>
          <w:lang w:val="en-GB"/>
        </w:rPr>
        <w:t xml:space="preserve">million to fund the survey, collation and publication of the </w:t>
      </w:r>
      <w:r w:rsidR="00D32B33" w:rsidRPr="000D261F">
        <w:rPr>
          <w:rFonts w:ascii="Times New Roman" w:hAnsi="Times New Roman" w:cs="Times New Roman"/>
          <w:bCs/>
          <w:i/>
          <w:iCs/>
          <w:color w:val="000000"/>
          <w:lang w:val="en-GB"/>
        </w:rPr>
        <w:t>Chinese Tripitaka</w:t>
      </w:r>
      <w:r w:rsidRPr="000D261F">
        <w:rPr>
          <w:rFonts w:ascii="Times New Roman" w:hAnsi="Times New Roman" w:cs="Times New Roman"/>
          <w:bCs/>
          <w:i/>
          <w:iCs/>
          <w:color w:val="000000"/>
          <w:lang w:val="en-GB"/>
        </w:rPr>
        <w:t xml:space="preserve"> </w:t>
      </w:r>
      <w:r w:rsidRPr="000D261F">
        <w:rPr>
          <w:rFonts w:ascii="Times New Roman" w:hAnsi="Times New Roman" w:cs="Times New Roman"/>
          <w:bCs/>
          <w:color w:val="000000"/>
          <w:lang w:val="en-GB"/>
        </w:rPr>
        <w:t xml:space="preserve">(Tibetan </w:t>
      </w:r>
      <w:r w:rsidR="00D32B33" w:rsidRPr="000D261F">
        <w:rPr>
          <w:rFonts w:ascii="Times New Roman" w:hAnsi="Times New Roman" w:cs="Times New Roman"/>
          <w:bCs/>
          <w:color w:val="000000"/>
          <w:lang w:val="en-GB"/>
        </w:rPr>
        <w:t>Volume</w:t>
      </w:r>
      <w:r w:rsidRPr="000D261F">
        <w:rPr>
          <w:rFonts w:ascii="Times New Roman" w:hAnsi="Times New Roman" w:cs="Times New Roman"/>
          <w:bCs/>
          <w:color w:val="000000"/>
          <w:lang w:val="en-GB"/>
        </w:rPr>
        <w:t>). In 2007</w:t>
      </w:r>
      <w:r w:rsidRPr="000D261F">
        <w:rPr>
          <w:rFonts w:ascii="Times New Roman" w:hAnsi="Times New Roman" w:cs="Times New Roman"/>
          <w:lang w:val="en-GB"/>
        </w:rPr>
        <w:t xml:space="preserve">, the </w:t>
      </w:r>
      <w:r w:rsidRPr="000D261F">
        <w:rPr>
          <w:rFonts w:ascii="Times New Roman" w:hAnsi="Times New Roman" w:cs="Times New Roman"/>
          <w:bCs/>
          <w:color w:val="000000"/>
          <w:lang w:val="en-GB"/>
        </w:rPr>
        <w:t>Jokhang Temple and Sera Monastery</w:t>
      </w:r>
      <w:r w:rsidRPr="000D261F">
        <w:rPr>
          <w:rFonts w:ascii="Times New Roman" w:hAnsi="Times New Roman" w:cs="Times New Roman"/>
          <w:lang w:val="en-GB"/>
        </w:rPr>
        <w:t xml:space="preserve"> </w:t>
      </w:r>
      <w:r w:rsidRPr="000D261F">
        <w:rPr>
          <w:rFonts w:ascii="Times New Roman" w:hAnsi="Times New Roman" w:cs="Times New Roman"/>
          <w:bCs/>
          <w:color w:val="000000"/>
          <w:lang w:val="en-GB"/>
        </w:rPr>
        <w:t>jointly</w:t>
      </w:r>
      <w:r w:rsidRPr="000D261F">
        <w:rPr>
          <w:rFonts w:ascii="Times New Roman" w:hAnsi="Times New Roman" w:cs="Times New Roman"/>
          <w:lang w:val="en-GB"/>
        </w:rPr>
        <w:t xml:space="preserve"> </w:t>
      </w:r>
      <w:r w:rsidRPr="000D261F">
        <w:rPr>
          <w:rFonts w:ascii="Times New Roman" w:hAnsi="Times New Roman" w:cs="Times New Roman"/>
          <w:bCs/>
          <w:color w:val="000000"/>
          <w:lang w:val="en-GB"/>
        </w:rPr>
        <w:t>established an office to ancient Buddhist books—the Se</w:t>
      </w:r>
      <w:r w:rsidR="00EE6692" w:rsidRPr="000D261F">
        <w:rPr>
          <w:rFonts w:ascii="Times New Roman" w:hAnsi="Times New Roman" w:cs="Times New Roman"/>
          <w:bCs/>
          <w:color w:val="000000"/>
          <w:lang w:val="en-GB"/>
        </w:rPr>
        <w:t>-Tsuk</w:t>
      </w:r>
      <w:r w:rsidRPr="000D261F">
        <w:rPr>
          <w:rFonts w:ascii="Times New Roman" w:hAnsi="Times New Roman" w:cs="Times New Roman"/>
          <w:bCs/>
          <w:color w:val="000000"/>
          <w:lang w:val="en-GB"/>
        </w:rPr>
        <w:t xml:space="preserve"> Ancient Books Atelier—which began to restore, organise and digitise the precious scriptures collected. </w:t>
      </w:r>
      <w:r w:rsidRPr="000D261F">
        <w:rPr>
          <w:rFonts w:ascii="Times New Roman" w:hAnsi="Times New Roman" w:cs="Times New Roman"/>
          <w:lang w:val="en-GB"/>
        </w:rPr>
        <w:t xml:space="preserve">Since </w:t>
      </w:r>
      <w:r w:rsidRPr="000D261F">
        <w:rPr>
          <w:rFonts w:ascii="Times New Roman" w:hAnsi="Times New Roman" w:cs="Times New Roman"/>
          <w:bCs/>
          <w:color w:val="000000"/>
          <w:lang w:val="en-GB"/>
        </w:rPr>
        <w:t>2014</w:t>
      </w:r>
      <w:r w:rsidRPr="000D261F">
        <w:rPr>
          <w:rFonts w:ascii="Times New Roman" w:hAnsi="Times New Roman" w:cs="Times New Roman"/>
          <w:lang w:val="en-GB"/>
        </w:rPr>
        <w:t xml:space="preserve">, </w:t>
      </w:r>
      <w:r w:rsidRPr="000D261F">
        <w:rPr>
          <w:rFonts w:ascii="Times New Roman" w:hAnsi="Times New Roman" w:cs="Times New Roman"/>
          <w:bCs/>
          <w:color w:val="000000"/>
          <w:lang w:val="en-GB"/>
        </w:rPr>
        <w:t xml:space="preserve">the Xizang </w:t>
      </w:r>
      <w:r w:rsidR="00757EC8" w:rsidRPr="000D261F">
        <w:rPr>
          <w:rFonts w:ascii="Times New Roman" w:hAnsi="Times New Roman" w:cs="Times New Roman"/>
          <w:bCs/>
          <w:color w:val="000000"/>
          <w:lang w:val="en-GB"/>
        </w:rPr>
        <w:t xml:space="preserve">Autonomous Region </w:t>
      </w:r>
      <w:r w:rsidRPr="000D261F">
        <w:rPr>
          <w:rFonts w:ascii="Times New Roman" w:hAnsi="Times New Roman" w:cs="Times New Roman"/>
          <w:bCs/>
          <w:color w:val="000000"/>
          <w:lang w:val="en-GB"/>
        </w:rPr>
        <w:t xml:space="preserve">government has taken the lead and worked with the </w:t>
      </w:r>
      <w:r w:rsidR="00EE6692" w:rsidRPr="000D261F">
        <w:rPr>
          <w:rFonts w:ascii="Times New Roman" w:hAnsi="Times New Roman" w:cs="Times New Roman"/>
          <w:bCs/>
          <w:color w:val="000000"/>
          <w:lang w:val="en-GB"/>
        </w:rPr>
        <w:t>Se-Tsuk</w:t>
      </w:r>
      <w:r w:rsidRPr="000D261F">
        <w:rPr>
          <w:rFonts w:ascii="Times New Roman" w:hAnsi="Times New Roman" w:cs="Times New Roman"/>
          <w:bCs/>
          <w:color w:val="000000"/>
          <w:lang w:val="en-GB"/>
        </w:rPr>
        <w:t xml:space="preserve"> Ancient Books Atelier in cooperating</w:t>
      </w:r>
      <w:r w:rsidRPr="000D261F">
        <w:rPr>
          <w:rFonts w:ascii="Times New Roman" w:hAnsi="Times New Roman" w:cs="Times New Roman"/>
          <w:lang w:val="en-GB"/>
        </w:rPr>
        <w:t xml:space="preserve"> with </w:t>
      </w:r>
      <w:r w:rsidRPr="000D261F">
        <w:rPr>
          <w:rFonts w:ascii="Times New Roman" w:hAnsi="Times New Roman" w:cs="Times New Roman"/>
          <w:bCs/>
          <w:color w:val="000000"/>
          <w:lang w:val="en-GB"/>
        </w:rPr>
        <w:t xml:space="preserve">Tibetology research institutions and publishing houses to drive </w:t>
      </w:r>
      <w:r w:rsidRPr="000D261F">
        <w:rPr>
          <w:rFonts w:ascii="Times New Roman" w:hAnsi="Times New Roman" w:cs="Times New Roman"/>
          <w:lang w:val="en-GB"/>
        </w:rPr>
        <w:t xml:space="preserve">the collation and publication of </w:t>
      </w:r>
      <w:r w:rsidRPr="000D261F">
        <w:rPr>
          <w:rFonts w:ascii="Times New Roman" w:hAnsi="Times New Roman" w:cs="Times New Roman"/>
          <w:bCs/>
          <w:color w:val="000000"/>
          <w:lang w:val="en-GB"/>
        </w:rPr>
        <w:t>nearly 10,000 Tibetan</w:t>
      </w:r>
      <w:r w:rsidRPr="000D261F">
        <w:rPr>
          <w:rFonts w:ascii="Times New Roman" w:hAnsi="Times New Roman" w:cs="Times New Roman"/>
          <w:lang w:val="en-GB"/>
        </w:rPr>
        <w:t xml:space="preserve"> </w:t>
      </w:r>
      <w:r w:rsidRPr="000D261F">
        <w:rPr>
          <w:rFonts w:ascii="Times New Roman" w:hAnsi="Times New Roman" w:cs="Times New Roman"/>
          <w:bCs/>
          <w:color w:val="000000"/>
          <w:lang w:val="en-GB"/>
        </w:rPr>
        <w:t>ancient classics. By using</w:t>
      </w:r>
      <w:r w:rsidRPr="000D261F">
        <w:rPr>
          <w:rFonts w:ascii="Times New Roman" w:hAnsi="Times New Roman" w:cs="Times New Roman"/>
          <w:lang w:val="en-GB"/>
        </w:rPr>
        <w:t xml:space="preserve"> </w:t>
      </w:r>
      <w:r w:rsidRPr="000D261F">
        <w:rPr>
          <w:rFonts w:ascii="Times New Roman" w:hAnsi="Times New Roman" w:cs="Times New Roman"/>
          <w:bCs/>
          <w:color w:val="000000"/>
          <w:lang w:val="en-GB"/>
        </w:rPr>
        <w:t>modern technology to print scriptures and ancient books, the printing room of Sera Monastery reduces the cost of scriptures substantially, which resolves the difficulty of ordinary monks and nuns in obtaining scriptures, a problem which they encountered in the past, and conduces to the preservation and development of Tibetan Buddhist culture.</w:t>
      </w:r>
    </w:p>
    <w:p w14:paraId="01185DD7" w14:textId="77777777" w:rsidR="00576F33" w:rsidRPr="000D261F" w:rsidRDefault="00576F33" w:rsidP="008C73F2">
      <w:pPr>
        <w:pStyle w:val="NormalWeb"/>
        <w:shd w:val="clear" w:color="auto" w:fill="FFFFFF"/>
        <w:adjustRightInd w:val="0"/>
        <w:snapToGrid w:val="0"/>
        <w:spacing w:before="240" w:beforeAutospacing="0" w:after="0" w:afterAutospacing="0" w:line="480" w:lineRule="exact"/>
        <w:jc w:val="both"/>
        <w:rPr>
          <w:rFonts w:ascii="Times New Roman" w:eastAsia="FangSong_GB2312" w:hAnsi="Times New Roman" w:cs="Times New Roman"/>
          <w:lang w:val="en-GB"/>
        </w:rPr>
      </w:pPr>
      <w:r w:rsidRPr="000D261F">
        <w:rPr>
          <w:rFonts w:ascii="Times New Roman" w:hAnsi="Times New Roman" w:cs="Times New Roman"/>
          <w:lang w:val="en-GB"/>
        </w:rPr>
        <w:t xml:space="preserve">We would also like to highlight to Xizang </w:t>
      </w:r>
      <w:r w:rsidR="001F1C58" w:rsidRPr="000D261F">
        <w:rPr>
          <w:rFonts w:ascii="Times New Roman" w:hAnsi="Times New Roman" w:cs="Times New Roman"/>
          <w:lang w:val="en-GB"/>
        </w:rPr>
        <w:t xml:space="preserve">Autonomous Region </w:t>
      </w:r>
      <w:r w:rsidRPr="000D261F">
        <w:rPr>
          <w:rFonts w:ascii="Times New Roman" w:hAnsi="Times New Roman" w:cs="Times New Roman"/>
          <w:lang w:val="en-GB"/>
        </w:rPr>
        <w:t>government the following issues:</w:t>
      </w:r>
    </w:p>
    <w:p w14:paraId="1ED4A719" w14:textId="77777777" w:rsidR="00576F33" w:rsidRPr="00131115" w:rsidRDefault="00576F33" w:rsidP="008C73F2">
      <w:pPr>
        <w:pStyle w:val="NormalWeb"/>
        <w:shd w:val="clear" w:color="auto" w:fill="FFFFFF"/>
        <w:adjustRightInd w:val="0"/>
        <w:snapToGrid w:val="0"/>
        <w:spacing w:before="240" w:beforeAutospacing="0" w:after="0" w:afterAutospacing="0" w:line="480" w:lineRule="exact"/>
        <w:jc w:val="both"/>
        <w:rPr>
          <w:rFonts w:ascii="Times New Roman" w:hAnsi="Times New Roman" w:cs="Times New Roman"/>
          <w:lang w:val="en-GB"/>
        </w:rPr>
      </w:pPr>
      <w:r w:rsidRPr="00131115">
        <w:rPr>
          <w:rFonts w:ascii="Times New Roman" w:hAnsi="Times New Roman" w:cs="Times New Roman"/>
          <w:iCs/>
          <w:lang w:val="en-GB"/>
        </w:rPr>
        <w:lastRenderedPageBreak/>
        <w:t xml:space="preserve">First, structural shortage of rural school teachers. </w:t>
      </w:r>
      <w:r w:rsidRPr="00131115">
        <w:rPr>
          <w:rFonts w:ascii="Times New Roman" w:hAnsi="Times New Roman" w:cs="Times New Roman"/>
          <w:lang w:val="en-GB"/>
        </w:rPr>
        <w:t>Full-time teachers in music, physical education, art, foreign languages, science, information technology and other disciplines are insufficient, which in turn affects students</w:t>
      </w:r>
      <w:r w:rsidR="00714C63">
        <w:rPr>
          <w:rFonts w:ascii="Times New Roman" w:hAnsi="Times New Roman" w:cs="Times New Roman"/>
          <w:lang w:val="en-GB"/>
        </w:rPr>
        <w:t>’</w:t>
      </w:r>
      <w:r w:rsidRPr="00131115">
        <w:rPr>
          <w:rFonts w:ascii="Times New Roman" w:hAnsi="Times New Roman" w:cs="Times New Roman"/>
          <w:lang w:val="en-GB"/>
        </w:rPr>
        <w:t xml:space="preserve"> access to balanced and high-quality education. We recommend that the government progressively resolve the problem by facilitating teacher exchanges and job rotation cooperation within the region and between Xizang and other regions.</w:t>
      </w:r>
    </w:p>
    <w:p w14:paraId="5F1B2114" w14:textId="77777777" w:rsidR="00576F33" w:rsidRPr="000D261F" w:rsidRDefault="00576F33" w:rsidP="008C73F2">
      <w:pPr>
        <w:adjustRightInd w:val="0"/>
        <w:snapToGrid w:val="0"/>
        <w:spacing w:before="240" w:after="0" w:line="480" w:lineRule="exact"/>
        <w:rPr>
          <w:rFonts w:ascii="Times New Roman" w:hAnsi="Times New Roman"/>
          <w:sz w:val="24"/>
          <w:szCs w:val="24"/>
          <w:lang w:val="en-GB"/>
        </w:rPr>
      </w:pPr>
      <w:r w:rsidRPr="00131115">
        <w:rPr>
          <w:rFonts w:ascii="Times New Roman" w:hAnsi="Times New Roman"/>
          <w:iCs/>
          <w:sz w:val="24"/>
          <w:szCs w:val="24"/>
          <w:lang w:val="en-GB"/>
        </w:rPr>
        <w:t>Second, monks and nuns in some areas interfere with the normal production and life of farmers and herdsmen</w:t>
      </w:r>
      <w:r w:rsidRPr="00131115">
        <w:rPr>
          <w:rFonts w:ascii="Times New Roman" w:hAnsi="Times New Roman"/>
          <w:sz w:val="24"/>
          <w:szCs w:val="24"/>
          <w:lang w:val="en-GB"/>
        </w:rPr>
        <w:t>. In some localities, monks and nuns have interfered with the sale and slaughter of cattle and sheep by forcing farmers and herdsmen to make written promises and using public opinion to pressuri</w:t>
      </w:r>
      <w:r w:rsidRPr="000D261F">
        <w:rPr>
          <w:rFonts w:ascii="Times New Roman" w:hAnsi="Times New Roman"/>
          <w:sz w:val="24"/>
          <w:szCs w:val="24"/>
          <w:lang w:val="en-GB"/>
        </w:rPr>
        <w:t>se them. This behaviour</w:t>
      </w:r>
      <w:r w:rsidR="0089654F">
        <w:rPr>
          <w:rFonts w:ascii="Times New Roman" w:hAnsi="Times New Roman"/>
          <w:sz w:val="24"/>
          <w:szCs w:val="24"/>
          <w:lang w:val="en-GB"/>
        </w:rPr>
        <w:t>, which</w:t>
      </w:r>
      <w:r w:rsidRPr="000D261F">
        <w:rPr>
          <w:rFonts w:ascii="Times New Roman" w:hAnsi="Times New Roman"/>
          <w:sz w:val="24"/>
          <w:szCs w:val="24"/>
          <w:lang w:val="en-GB"/>
        </w:rPr>
        <w:t xml:space="preserve"> does not conform to historical traditions</w:t>
      </w:r>
      <w:r w:rsidR="0089654F">
        <w:rPr>
          <w:rFonts w:ascii="Times New Roman" w:hAnsi="Times New Roman"/>
          <w:sz w:val="24"/>
          <w:szCs w:val="24"/>
          <w:lang w:val="en-GB"/>
        </w:rPr>
        <w:t>,</w:t>
      </w:r>
      <w:r w:rsidRPr="000D261F">
        <w:rPr>
          <w:rFonts w:ascii="Times New Roman" w:hAnsi="Times New Roman"/>
          <w:sz w:val="24"/>
          <w:szCs w:val="24"/>
          <w:lang w:val="en-GB"/>
        </w:rPr>
        <w:t xml:space="preserve"> has disrupted normal production and the normal life of farmers and herdsmen. We recommend stepping up publicity on the freedom of religion. To safeguard the economic, cultural and other rights of the families of farmers and herdsmen, religious persons should not be allowed to interfere with their normal economic life.</w:t>
      </w:r>
    </w:p>
    <w:p w14:paraId="2ED0EE0C" w14:textId="77777777" w:rsidR="00576F33" w:rsidRPr="00325A51" w:rsidRDefault="00576F33" w:rsidP="008C73F2">
      <w:pPr>
        <w:pStyle w:val="Heading1"/>
        <w:numPr>
          <w:ilvl w:val="0"/>
          <w:numId w:val="22"/>
        </w:numPr>
        <w:spacing w:line="480" w:lineRule="exact"/>
        <w:rPr>
          <w:rFonts w:ascii="Times New Roman" w:hAnsi="Times New Roman"/>
          <w:sz w:val="32"/>
          <w:szCs w:val="32"/>
        </w:rPr>
      </w:pPr>
      <w:r w:rsidRPr="00325A51">
        <w:rPr>
          <w:rFonts w:ascii="Times New Roman" w:hAnsi="Times New Roman"/>
          <w:sz w:val="32"/>
          <w:szCs w:val="32"/>
        </w:rPr>
        <w:t>Environmental rights and interests were given high priority</w:t>
      </w:r>
    </w:p>
    <w:p w14:paraId="20490233" w14:textId="77777777" w:rsidR="00576F33" w:rsidRPr="000D261F" w:rsidRDefault="00576F33" w:rsidP="008C73F2">
      <w:pPr>
        <w:adjustRightInd w:val="0"/>
        <w:snapToGrid w:val="0"/>
        <w:spacing w:after="0" w:line="480" w:lineRule="exact"/>
        <w:rPr>
          <w:rFonts w:ascii="Times New Roman" w:eastAsia="FangSong_GB2312" w:hAnsi="Times New Roman"/>
          <w:sz w:val="24"/>
          <w:szCs w:val="24"/>
          <w:lang w:val="en-GB"/>
        </w:rPr>
      </w:pPr>
      <w:r w:rsidRPr="000D261F">
        <w:rPr>
          <w:rFonts w:ascii="Times New Roman" w:hAnsi="Times New Roman"/>
          <w:sz w:val="24"/>
          <w:szCs w:val="24"/>
          <w:lang w:val="en-GB"/>
        </w:rPr>
        <w:t xml:space="preserve">A good ecological environment is the most equitable public good, the most inclusive welfare, and the most fundamental human right. We believe that in recent years, </w:t>
      </w:r>
      <w:r w:rsidR="00757EC8" w:rsidRPr="000D261F">
        <w:rPr>
          <w:rFonts w:ascii="Times New Roman" w:hAnsi="Times New Roman"/>
          <w:sz w:val="24"/>
          <w:szCs w:val="24"/>
          <w:lang w:val="en-GB"/>
        </w:rPr>
        <w:t>Xizang</w:t>
      </w:r>
      <w:r w:rsidRPr="000D261F">
        <w:rPr>
          <w:rFonts w:ascii="Times New Roman" w:hAnsi="Times New Roman"/>
          <w:sz w:val="24"/>
          <w:szCs w:val="24"/>
          <w:lang w:val="en-GB"/>
        </w:rPr>
        <w:t xml:space="preserve"> has observed green development, continued to meet the growing needs of the people for a beautiful ecological environment, and safeguarded the Tibetan people's right to live and to develop. It has also done much and achieved remarkable results in improving the rural living environment, in implementing the “very high-altitude ecological relocation plan”, and in responding to climate change.</w:t>
      </w:r>
    </w:p>
    <w:p w14:paraId="2BE62F14" w14:textId="77777777" w:rsidR="00576F33" w:rsidRPr="000D261F" w:rsidRDefault="00EE31BB" w:rsidP="000D261F">
      <w:pPr>
        <w:pStyle w:val="Heading2"/>
        <w:rPr>
          <w:rFonts w:eastAsia="KaiTi_GB2312"/>
        </w:rPr>
      </w:pPr>
      <w:r w:rsidRPr="000D261F">
        <w:lastRenderedPageBreak/>
        <w:t>6</w:t>
      </w:r>
      <w:r w:rsidR="00132DDF" w:rsidRPr="000D261F">
        <w:t xml:space="preserve">.1 </w:t>
      </w:r>
      <w:r w:rsidR="00576F33" w:rsidRPr="000D261F">
        <w:t>Rectified and improved the environment of rural human habitats</w:t>
      </w:r>
    </w:p>
    <w:p w14:paraId="38A8CFDC" w14:textId="77777777" w:rsidR="00576F33" w:rsidRPr="000D261F" w:rsidRDefault="00576F33" w:rsidP="008C73F2">
      <w:pPr>
        <w:adjustRightInd w:val="0"/>
        <w:snapToGrid w:val="0"/>
        <w:spacing w:before="240" w:after="0" w:line="480" w:lineRule="exact"/>
        <w:rPr>
          <w:rFonts w:ascii="Times New Roman" w:hAnsi="Times New Roman"/>
          <w:sz w:val="24"/>
          <w:szCs w:val="24"/>
          <w:lang w:val="en-GB"/>
        </w:rPr>
      </w:pPr>
      <w:r w:rsidRPr="000D261F">
        <w:rPr>
          <w:rFonts w:ascii="Times New Roman" w:hAnsi="Times New Roman"/>
          <w:sz w:val="24"/>
          <w:szCs w:val="24"/>
          <w:lang w:val="en-GB"/>
        </w:rPr>
        <w:t xml:space="preserve">Xizang's has a rural population of 2.32 million, accounting for 63.39 percent of its total population. The quality of their living environment directly affects the health and quality of life of Tibetans. Thus in recent years, </w:t>
      </w:r>
      <w:r w:rsidR="002E043B" w:rsidRPr="000D261F">
        <w:rPr>
          <w:rFonts w:ascii="Times New Roman" w:hAnsi="Times New Roman"/>
          <w:sz w:val="24"/>
          <w:szCs w:val="24"/>
          <w:lang w:val="en-GB"/>
        </w:rPr>
        <w:t>Xizang</w:t>
      </w:r>
      <w:r w:rsidRPr="000D261F">
        <w:rPr>
          <w:rFonts w:ascii="Times New Roman" w:hAnsi="Times New Roman"/>
          <w:sz w:val="24"/>
          <w:szCs w:val="24"/>
          <w:lang w:val="en-GB"/>
        </w:rPr>
        <w:t xml:space="preserve"> attached much important to and has continued to implement action plans in rehabilitating and improving the living environment of rural Xizang.</w:t>
      </w:r>
    </w:p>
    <w:p w14:paraId="3F3AEA3D" w14:textId="77777777" w:rsidR="00576F33" w:rsidRPr="000D261F" w:rsidRDefault="001F1C58" w:rsidP="008C73F2">
      <w:pPr>
        <w:tabs>
          <w:tab w:val="left" w:pos="851"/>
        </w:tabs>
        <w:adjustRightInd w:val="0"/>
        <w:snapToGrid w:val="0"/>
        <w:spacing w:before="240" w:after="0" w:line="480" w:lineRule="exact"/>
        <w:ind w:left="1"/>
        <w:rPr>
          <w:rFonts w:ascii="Times New Roman" w:hAnsi="Times New Roman"/>
          <w:sz w:val="24"/>
          <w:szCs w:val="24"/>
          <w:lang w:val="en-GB"/>
        </w:rPr>
      </w:pPr>
      <w:r w:rsidRPr="000D261F">
        <w:rPr>
          <w:rStyle w:val="Heading3Char"/>
          <w:rFonts w:ascii="Times New Roman" w:hAnsi="Times New Roman"/>
          <w:sz w:val="24"/>
          <w:szCs w:val="24"/>
        </w:rPr>
        <w:t>6</w:t>
      </w:r>
      <w:r w:rsidR="001850EC" w:rsidRPr="000D261F">
        <w:rPr>
          <w:rStyle w:val="Heading3Char"/>
          <w:rFonts w:ascii="Times New Roman" w:hAnsi="Times New Roman"/>
          <w:sz w:val="24"/>
          <w:szCs w:val="24"/>
        </w:rPr>
        <w:t>.1.</w:t>
      </w:r>
      <w:r w:rsidR="00576F33" w:rsidRPr="000D261F">
        <w:rPr>
          <w:rStyle w:val="Heading3Char"/>
          <w:rFonts w:ascii="Times New Roman" w:hAnsi="Times New Roman"/>
          <w:sz w:val="24"/>
          <w:szCs w:val="24"/>
        </w:rPr>
        <w:t>1</w:t>
      </w:r>
      <w:r w:rsidR="00576F33" w:rsidRPr="000D261F">
        <w:rPr>
          <w:rStyle w:val="Heading3Char"/>
          <w:rFonts w:ascii="Times New Roman" w:hAnsi="Times New Roman"/>
          <w:sz w:val="24"/>
          <w:szCs w:val="24"/>
        </w:rPr>
        <w:tab/>
        <w:t>Drove the toilet revolution</w:t>
      </w:r>
      <w:r w:rsidR="00210C76" w:rsidRPr="000D261F">
        <w:rPr>
          <w:rStyle w:val="Heading3Char"/>
          <w:rFonts w:ascii="Times New Roman" w:hAnsi="Times New Roman"/>
          <w:sz w:val="24"/>
          <w:szCs w:val="24"/>
        </w:rPr>
        <w:t>.</w:t>
      </w:r>
      <w:r w:rsidR="00B85790">
        <w:rPr>
          <w:rStyle w:val="Heading3Char"/>
          <w:rFonts w:ascii="Times New Roman" w:hAnsi="Times New Roman"/>
          <w:sz w:val="24"/>
          <w:szCs w:val="24"/>
        </w:rPr>
        <w:t xml:space="preserve"> </w:t>
      </w:r>
      <w:r w:rsidR="00576F33" w:rsidRPr="000D261F">
        <w:rPr>
          <w:rFonts w:ascii="Times New Roman" w:hAnsi="Times New Roman"/>
          <w:sz w:val="24"/>
          <w:szCs w:val="24"/>
          <w:lang w:val="en-GB"/>
        </w:rPr>
        <w:t>Toilets are important symbols of civilisation. Improved toilet hygien</w:t>
      </w:r>
      <w:r w:rsidR="002E043B" w:rsidRPr="000D261F">
        <w:rPr>
          <w:rFonts w:ascii="Times New Roman" w:hAnsi="Times New Roman"/>
          <w:sz w:val="24"/>
          <w:szCs w:val="24"/>
          <w:lang w:val="en-GB"/>
        </w:rPr>
        <w:t xml:space="preserve">e improves health. In 2017, </w:t>
      </w:r>
      <w:r w:rsidR="00576F33" w:rsidRPr="000D261F">
        <w:rPr>
          <w:rFonts w:ascii="Times New Roman" w:hAnsi="Times New Roman"/>
          <w:sz w:val="24"/>
          <w:szCs w:val="24"/>
          <w:lang w:val="en-GB"/>
        </w:rPr>
        <w:t>Xizang initiated "toilet revolution", renovating the home toilets of farmers and herdsmen, intensified building of public toilets in villages and along highways, and provided CNY 2,000 in subsidy for each farmer and herdsman. By 2022, it renovated 316,600 rural household toilets, and built 1,934 public toilets of various types. When renovating toilets, key grain-producing areas have also explored composting technology for human and animal waste for use as manure for crops, as they harmless treat excrement and promote resource utilisation. In addition, the separation of humans and animals in agricultural and pastoral areas is being systematically implemented, effectively reducing the risk of zoonotic infectious diseases caused by co-living of human and animals.</w:t>
      </w:r>
    </w:p>
    <w:p w14:paraId="5238EC4B" w14:textId="77777777" w:rsidR="00576F33" w:rsidRPr="000D261F" w:rsidRDefault="00210C76" w:rsidP="008C73F2">
      <w:pPr>
        <w:tabs>
          <w:tab w:val="left" w:pos="851"/>
        </w:tabs>
        <w:adjustRightInd w:val="0"/>
        <w:snapToGrid w:val="0"/>
        <w:spacing w:before="240" w:after="0" w:line="480" w:lineRule="exact"/>
        <w:ind w:left="1"/>
        <w:rPr>
          <w:rFonts w:ascii="Times New Roman" w:hAnsi="Times New Roman"/>
          <w:sz w:val="24"/>
          <w:szCs w:val="24"/>
          <w:lang w:val="en-GB"/>
        </w:rPr>
      </w:pPr>
      <w:r w:rsidRPr="000D261F">
        <w:rPr>
          <w:rStyle w:val="Heading3Char"/>
          <w:rFonts w:ascii="Times New Roman" w:hAnsi="Times New Roman"/>
          <w:sz w:val="24"/>
          <w:szCs w:val="24"/>
        </w:rPr>
        <w:t>6</w:t>
      </w:r>
      <w:r w:rsidR="001850EC" w:rsidRPr="000D261F">
        <w:rPr>
          <w:rStyle w:val="Heading3Char"/>
          <w:rFonts w:ascii="Times New Roman" w:hAnsi="Times New Roman"/>
          <w:sz w:val="24"/>
          <w:szCs w:val="24"/>
        </w:rPr>
        <w:t>.1.</w:t>
      </w:r>
      <w:r w:rsidR="00576F33" w:rsidRPr="000D261F">
        <w:rPr>
          <w:rStyle w:val="Heading3Char"/>
          <w:rFonts w:ascii="Times New Roman" w:hAnsi="Times New Roman"/>
          <w:sz w:val="24"/>
          <w:szCs w:val="24"/>
        </w:rPr>
        <w:t>2</w:t>
      </w:r>
      <w:r w:rsidR="00576F33" w:rsidRPr="000D261F">
        <w:rPr>
          <w:rStyle w:val="Heading3Char"/>
          <w:rFonts w:ascii="Times New Roman" w:hAnsi="Times New Roman"/>
          <w:sz w:val="24"/>
          <w:szCs w:val="24"/>
        </w:rPr>
        <w:tab/>
        <w:t xml:space="preserve">Strengthened sewage and garbage treatment. </w:t>
      </w:r>
      <w:r w:rsidR="00576F33" w:rsidRPr="000D261F">
        <w:rPr>
          <w:rFonts w:ascii="Times New Roman" w:hAnsi="Times New Roman"/>
          <w:sz w:val="24"/>
          <w:szCs w:val="24"/>
          <w:lang w:val="en-GB"/>
        </w:rPr>
        <w:t>The government promoted the use of practical technologies for domestic sewage treatment suitable for Xizang's alpine climate, and disposal of domestic garbage in farming and herding areas. The newly built garbage collection and transportation disposal system enables collection at villages, transfer at townships, and treatment in counties and improves the use of garbage as a resource and its harmless treatment. Inhabitants of farming and herding areas and forests have voluntarily established innovative systems such as "garbage exchange supermarkets" and "green banks", which fostered garbage classification and recycling among farmers and herdsmen, especially young people.</w:t>
      </w:r>
    </w:p>
    <w:p w14:paraId="6CCDD3AF" w14:textId="77777777" w:rsidR="00576F33" w:rsidRPr="000D261F" w:rsidRDefault="0035536D" w:rsidP="008C73F2">
      <w:pPr>
        <w:tabs>
          <w:tab w:val="left" w:pos="851"/>
        </w:tabs>
        <w:adjustRightInd w:val="0"/>
        <w:snapToGrid w:val="0"/>
        <w:spacing w:before="240" w:after="0" w:line="480" w:lineRule="exact"/>
        <w:ind w:left="1"/>
        <w:rPr>
          <w:rFonts w:ascii="Times New Roman" w:eastAsia="FangSong_GB2312" w:hAnsi="Times New Roman"/>
          <w:sz w:val="24"/>
          <w:szCs w:val="24"/>
          <w:lang w:val="en-GB"/>
        </w:rPr>
      </w:pPr>
      <w:r w:rsidRPr="000D261F">
        <w:rPr>
          <w:rStyle w:val="Heading3Char"/>
          <w:rFonts w:ascii="Times New Roman" w:hAnsi="Times New Roman"/>
          <w:sz w:val="24"/>
          <w:szCs w:val="24"/>
        </w:rPr>
        <w:lastRenderedPageBreak/>
        <w:t>6</w:t>
      </w:r>
      <w:r w:rsidR="001850EC" w:rsidRPr="000D261F">
        <w:rPr>
          <w:rStyle w:val="Heading3Char"/>
          <w:rFonts w:ascii="Times New Roman" w:hAnsi="Times New Roman"/>
          <w:sz w:val="24"/>
          <w:szCs w:val="24"/>
        </w:rPr>
        <w:t>.1.</w:t>
      </w:r>
      <w:r w:rsidR="00576F33" w:rsidRPr="000D261F">
        <w:rPr>
          <w:rStyle w:val="Heading3Char"/>
          <w:rFonts w:ascii="Times New Roman" w:hAnsi="Times New Roman"/>
          <w:sz w:val="24"/>
          <w:szCs w:val="24"/>
        </w:rPr>
        <w:t>3</w:t>
      </w:r>
      <w:r w:rsidR="00576F33" w:rsidRPr="000D261F">
        <w:rPr>
          <w:rStyle w:val="Heading3Char"/>
          <w:rFonts w:ascii="Times New Roman" w:hAnsi="Times New Roman"/>
          <w:sz w:val="24"/>
          <w:szCs w:val="24"/>
        </w:rPr>
        <w:tab/>
        <w:t xml:space="preserve">Reduced use of chemical fertilisers and pesticides and improved efficiency. </w:t>
      </w:r>
      <w:r w:rsidR="00576F33" w:rsidRPr="000D261F">
        <w:rPr>
          <w:rFonts w:ascii="Times New Roman" w:hAnsi="Times New Roman"/>
          <w:sz w:val="24"/>
          <w:szCs w:val="24"/>
          <w:lang w:val="en-GB"/>
        </w:rPr>
        <w:t>Xizang has actively implemented the “zero-growth” action plan regulating fertili</w:t>
      </w:r>
      <w:r w:rsidR="00A103DA">
        <w:rPr>
          <w:rFonts w:ascii="Times New Roman" w:hAnsi="Times New Roman"/>
          <w:sz w:val="24"/>
          <w:szCs w:val="24"/>
          <w:lang w:val="en-GB"/>
        </w:rPr>
        <w:t>s</w:t>
      </w:r>
      <w:r w:rsidR="00576F33" w:rsidRPr="000D261F">
        <w:rPr>
          <w:rFonts w:ascii="Times New Roman" w:hAnsi="Times New Roman"/>
          <w:sz w:val="24"/>
          <w:szCs w:val="24"/>
          <w:lang w:val="en-GB"/>
        </w:rPr>
        <w:t xml:space="preserve">er and pesticide use by 2020, promoted the use of technology to reduce the use of chemical fertilisers and pesticides and while increasing efficiency, therefore effectively reducing agricultural non-point source pollution and water pollution in Yarlung Zangbo River, Nu River, Lhasa River, </w:t>
      </w:r>
      <w:r w:rsidR="005B7C5D" w:rsidRPr="000D261F">
        <w:rPr>
          <w:rFonts w:ascii="Times New Roman" w:hAnsi="Times New Roman"/>
          <w:sz w:val="24"/>
          <w:szCs w:val="24"/>
          <w:lang w:val="en-GB"/>
        </w:rPr>
        <w:t xml:space="preserve">Niyang </w:t>
      </w:r>
      <w:r w:rsidR="00576F33" w:rsidRPr="000D261F">
        <w:rPr>
          <w:rFonts w:ascii="Times New Roman" w:hAnsi="Times New Roman"/>
          <w:sz w:val="24"/>
          <w:szCs w:val="24"/>
          <w:lang w:val="en-GB"/>
        </w:rPr>
        <w:t>River, Ya</w:t>
      </w:r>
      <w:r w:rsidR="005B7C5D" w:rsidRPr="000D261F">
        <w:rPr>
          <w:rFonts w:ascii="Times New Roman" w:hAnsi="Times New Roman"/>
          <w:sz w:val="24"/>
          <w:szCs w:val="24"/>
          <w:lang w:val="en-GB"/>
        </w:rPr>
        <w:t>r</w:t>
      </w:r>
      <w:r w:rsidR="00576F33" w:rsidRPr="000D261F">
        <w:rPr>
          <w:rFonts w:ascii="Times New Roman" w:hAnsi="Times New Roman"/>
          <w:sz w:val="24"/>
          <w:szCs w:val="24"/>
          <w:lang w:val="en-GB"/>
        </w:rPr>
        <w:t>l</w:t>
      </w:r>
      <w:r w:rsidR="005B7C5D" w:rsidRPr="000D261F">
        <w:rPr>
          <w:rFonts w:ascii="Times New Roman" w:hAnsi="Times New Roman"/>
          <w:sz w:val="24"/>
          <w:szCs w:val="24"/>
          <w:lang w:val="en-GB"/>
        </w:rPr>
        <w:t>u</w:t>
      </w:r>
      <w:r w:rsidR="008B7979">
        <w:rPr>
          <w:rFonts w:ascii="Times New Roman" w:hAnsi="Times New Roman"/>
          <w:sz w:val="24"/>
          <w:szCs w:val="24"/>
          <w:lang w:val="en-GB"/>
        </w:rPr>
        <w:t>ng River, Shiquan River (</w:t>
      </w:r>
      <w:r w:rsidR="008B7979">
        <w:rPr>
          <w:rFonts w:ascii="Times New Roman" w:hAnsi="Times New Roman"/>
          <w:i/>
          <w:iCs/>
          <w:sz w:val="24"/>
          <w:szCs w:val="24"/>
          <w:lang w:val="en-GB"/>
        </w:rPr>
        <w:t>liangjiang sihe</w:t>
      </w:r>
      <w:r w:rsidR="00576F33" w:rsidRPr="000D261F">
        <w:rPr>
          <w:rFonts w:ascii="Times New Roman" w:hAnsi="Times New Roman"/>
          <w:sz w:val="24"/>
          <w:szCs w:val="24"/>
          <w:lang w:val="en-GB"/>
        </w:rPr>
        <w:t>), while ensuring food output and food security. Since 2016, although the use of pesticides and fertilisers in Xizang has decreased by 34% and chemical fertilisers by 26%, grain production has increased from nearly 1.04 million tons to about 1.06 million tons. The water quality of the</w:t>
      </w:r>
      <w:r w:rsidR="006528E6" w:rsidRPr="000D261F">
        <w:rPr>
          <w:rFonts w:ascii="Times New Roman" w:hAnsi="Times New Roman"/>
          <w:sz w:val="24"/>
          <w:szCs w:val="24"/>
          <w:lang w:val="en-GB"/>
        </w:rPr>
        <w:t xml:space="preserve"> Yarlung Zangbo</w:t>
      </w:r>
      <w:r w:rsidR="00576F33" w:rsidRPr="000D261F">
        <w:rPr>
          <w:rFonts w:ascii="Times New Roman" w:hAnsi="Times New Roman"/>
          <w:sz w:val="24"/>
          <w:szCs w:val="24"/>
          <w:lang w:val="en-GB"/>
        </w:rPr>
        <w:t xml:space="preserve"> River, Lhasa River, Niyang River has met Grade II standard or higher, and the water quality of urban drinking water sources where the seven prefectures (cities) are located has reached Grade III standard.</w:t>
      </w:r>
    </w:p>
    <w:p w14:paraId="2F3EC3A1" w14:textId="77777777" w:rsidR="00576F33" w:rsidRPr="000D261F" w:rsidRDefault="0035536D" w:rsidP="000D261F">
      <w:pPr>
        <w:pStyle w:val="Heading2"/>
      </w:pPr>
      <w:r w:rsidRPr="000D261F">
        <w:t>6</w:t>
      </w:r>
      <w:r w:rsidR="00435E20" w:rsidRPr="000D261F">
        <w:t xml:space="preserve">.2 </w:t>
      </w:r>
      <w:r w:rsidR="00576F33" w:rsidRPr="000D261F">
        <w:t>Implemented very high-altitude ecological relocation</w:t>
      </w:r>
    </w:p>
    <w:p w14:paraId="15E3D66D" w14:textId="77777777" w:rsidR="00576F33" w:rsidRPr="000D261F" w:rsidRDefault="00576F33" w:rsidP="008C73F2">
      <w:pPr>
        <w:adjustRightInd w:val="0"/>
        <w:snapToGrid w:val="0"/>
        <w:spacing w:before="240" w:after="0" w:line="480" w:lineRule="exact"/>
        <w:rPr>
          <w:rFonts w:ascii="Times New Roman" w:eastAsia="KaiTi_GB2312" w:hAnsi="Times New Roman"/>
          <w:sz w:val="24"/>
          <w:szCs w:val="24"/>
          <w:lang w:val="en-GB"/>
        </w:rPr>
      </w:pPr>
      <w:r w:rsidRPr="000D261F">
        <w:rPr>
          <w:rFonts w:ascii="Times New Roman" w:hAnsi="Times New Roman"/>
          <w:sz w:val="24"/>
          <w:szCs w:val="24"/>
          <w:lang w:val="en-GB"/>
        </w:rPr>
        <w:t xml:space="preserve">As a signatory to the United Nations </w:t>
      </w:r>
      <w:r w:rsidRPr="000D261F">
        <w:rPr>
          <w:rFonts w:ascii="Times New Roman" w:hAnsi="Times New Roman"/>
          <w:i/>
          <w:iCs/>
          <w:sz w:val="24"/>
          <w:szCs w:val="24"/>
          <w:lang w:val="en-GB"/>
        </w:rPr>
        <w:t>2030 Agenda for Sustainable Development</w:t>
      </w:r>
      <w:r w:rsidRPr="000D261F">
        <w:rPr>
          <w:rFonts w:ascii="Times New Roman" w:hAnsi="Times New Roman"/>
          <w:sz w:val="24"/>
          <w:szCs w:val="24"/>
          <w:lang w:val="en-GB"/>
        </w:rPr>
        <w:t xml:space="preserve">, China faces the dual challenge of having to eradicate absolute poverty and protect the ecology. Due to its extremely high altitude, </w:t>
      </w:r>
      <w:r w:rsidR="002E043B" w:rsidRPr="000D261F">
        <w:rPr>
          <w:rFonts w:ascii="Times New Roman" w:hAnsi="Times New Roman"/>
          <w:sz w:val="24"/>
          <w:szCs w:val="24"/>
          <w:lang w:val="en-GB"/>
        </w:rPr>
        <w:t>Xizang</w:t>
      </w:r>
      <w:r w:rsidRPr="000D261F">
        <w:rPr>
          <w:rFonts w:ascii="Times New Roman" w:hAnsi="Times New Roman"/>
          <w:sz w:val="24"/>
          <w:szCs w:val="24"/>
          <w:lang w:val="en-GB"/>
        </w:rPr>
        <w:t xml:space="preserve"> has become a key region that China supports when implementing its sustainable development agenda. To this end, the Xizang </w:t>
      </w:r>
      <w:r w:rsidR="002E043B" w:rsidRPr="000D261F">
        <w:rPr>
          <w:rFonts w:ascii="Times New Roman" w:hAnsi="Times New Roman"/>
          <w:sz w:val="24"/>
          <w:szCs w:val="24"/>
          <w:lang w:val="en-GB"/>
        </w:rPr>
        <w:t xml:space="preserve">Autonomous Region </w:t>
      </w:r>
      <w:r w:rsidRPr="000D261F">
        <w:rPr>
          <w:rFonts w:ascii="Times New Roman" w:hAnsi="Times New Roman"/>
          <w:sz w:val="24"/>
          <w:szCs w:val="24"/>
          <w:lang w:val="en-GB"/>
        </w:rPr>
        <w:t>government has continued to ensure harmonious coexistence between man and nature, and regards</w:t>
      </w:r>
      <w:r w:rsidR="00A103DA" w:rsidRPr="00A103DA">
        <w:rPr>
          <w:rFonts w:ascii="Times New Roman" w:hAnsi="Times New Roman"/>
          <w:sz w:val="24"/>
          <w:szCs w:val="24"/>
          <w:lang w:val="en-GB"/>
        </w:rPr>
        <w:t xml:space="preserve"> </w:t>
      </w:r>
      <w:r w:rsidR="00A103DA" w:rsidRPr="000D261F">
        <w:rPr>
          <w:rFonts w:ascii="Times New Roman" w:hAnsi="Times New Roman"/>
          <w:sz w:val="24"/>
          <w:szCs w:val="24"/>
          <w:lang w:val="en-GB"/>
        </w:rPr>
        <w:t>very hig</w:t>
      </w:r>
      <w:r w:rsidR="00ED037B">
        <w:rPr>
          <w:rFonts w:ascii="Times New Roman" w:hAnsi="Times New Roman"/>
          <w:sz w:val="24"/>
          <w:szCs w:val="24"/>
          <w:lang w:val="en-GB"/>
        </w:rPr>
        <w:t>h-</w:t>
      </w:r>
      <w:r w:rsidR="00A103DA" w:rsidRPr="000D261F">
        <w:rPr>
          <w:rFonts w:ascii="Times New Roman" w:hAnsi="Times New Roman"/>
          <w:sz w:val="24"/>
          <w:szCs w:val="24"/>
          <w:lang w:val="en-GB"/>
        </w:rPr>
        <w:t>altitude</w:t>
      </w:r>
      <w:r w:rsidRPr="000D261F">
        <w:rPr>
          <w:rFonts w:ascii="Times New Roman" w:hAnsi="Times New Roman"/>
          <w:sz w:val="24"/>
          <w:szCs w:val="24"/>
          <w:lang w:val="en-GB"/>
        </w:rPr>
        <w:t xml:space="preserve"> ecological relocation as an important action to improve its people's right to live and to development.</w:t>
      </w:r>
    </w:p>
    <w:p w14:paraId="60A5CC64" w14:textId="77777777" w:rsidR="00576F33" w:rsidRPr="000D261F" w:rsidRDefault="0035536D" w:rsidP="008C73F2">
      <w:pPr>
        <w:adjustRightInd w:val="0"/>
        <w:snapToGrid w:val="0"/>
        <w:spacing w:before="240" w:after="0" w:line="480" w:lineRule="exact"/>
        <w:rPr>
          <w:rFonts w:ascii="Times New Roman" w:hAnsi="Times New Roman"/>
          <w:sz w:val="24"/>
          <w:szCs w:val="24"/>
          <w:lang w:val="en-GB"/>
        </w:rPr>
      </w:pPr>
      <w:r w:rsidRPr="000D261F">
        <w:rPr>
          <w:rStyle w:val="Heading3Char"/>
          <w:rFonts w:ascii="Times New Roman" w:hAnsi="Times New Roman"/>
          <w:sz w:val="24"/>
          <w:szCs w:val="24"/>
        </w:rPr>
        <w:t>6</w:t>
      </w:r>
      <w:r w:rsidR="001850EC" w:rsidRPr="000D261F">
        <w:rPr>
          <w:rStyle w:val="Heading3Char"/>
          <w:rFonts w:ascii="Times New Roman" w:hAnsi="Times New Roman"/>
          <w:sz w:val="24"/>
          <w:szCs w:val="24"/>
        </w:rPr>
        <w:t>.2.</w:t>
      </w:r>
      <w:r w:rsidR="00576F33" w:rsidRPr="000D261F">
        <w:rPr>
          <w:rStyle w:val="Heading3Char"/>
          <w:rFonts w:ascii="Times New Roman" w:hAnsi="Times New Roman"/>
          <w:sz w:val="24"/>
          <w:szCs w:val="24"/>
        </w:rPr>
        <w:t>1</w:t>
      </w:r>
      <w:r w:rsidR="00576F33" w:rsidRPr="000D261F">
        <w:rPr>
          <w:rStyle w:val="Heading3Char"/>
          <w:rFonts w:ascii="Times New Roman" w:hAnsi="Times New Roman"/>
          <w:sz w:val="24"/>
          <w:szCs w:val="24"/>
        </w:rPr>
        <w:tab/>
        <w:t xml:space="preserve">Unsuitable climate for human living. </w:t>
      </w:r>
      <w:r w:rsidR="00576F33" w:rsidRPr="000D261F">
        <w:rPr>
          <w:rFonts w:ascii="Times New Roman" w:hAnsi="Times New Roman"/>
          <w:sz w:val="24"/>
          <w:szCs w:val="24"/>
          <w:lang w:val="en-GB"/>
        </w:rPr>
        <w:t xml:space="preserve">Many highland-related medical studies have shown that at very high-altitude areas in Xizang—those that are above 4,500 metres above sea level—are testbeds for the "human physiological limit ", given that oxygen concentration is only 40% of places at sea level, and the annual average temperature is below zero. Living conditions are extremely harsh, and </w:t>
      </w:r>
      <w:r w:rsidR="00576F33" w:rsidRPr="000D261F">
        <w:rPr>
          <w:rFonts w:ascii="Times New Roman" w:hAnsi="Times New Roman"/>
          <w:sz w:val="24"/>
          <w:szCs w:val="24"/>
          <w:lang w:val="en-GB"/>
        </w:rPr>
        <w:lastRenderedPageBreak/>
        <w:t>inhabitants face a high risk of disease and poverty, resulting in disability and death. Life expectancy is less than 60 years, more than 10 years lower than the low-altitude areas. And with increased global warming, grasslands in very high altitudes are facing degradation, and the contradictions between people, livestock and wild animals are increasingly striking. To protect the rights and interests of the people living in very high-altitude areas and to enable man and nature to better co-exist</w:t>
      </w:r>
      <w:r w:rsidR="000B0502" w:rsidRPr="000D261F">
        <w:rPr>
          <w:rFonts w:ascii="Times New Roman" w:hAnsi="Times New Roman"/>
          <w:sz w:val="24"/>
          <w:szCs w:val="24"/>
          <w:lang w:val="en-GB"/>
        </w:rPr>
        <w:t>,</w:t>
      </w:r>
      <w:r w:rsidR="00576F33" w:rsidRPr="000D261F">
        <w:rPr>
          <w:rFonts w:ascii="Times New Roman" w:hAnsi="Times New Roman"/>
          <w:sz w:val="24"/>
          <w:szCs w:val="24"/>
          <w:lang w:val="en-GB"/>
        </w:rPr>
        <w:t xml:space="preserve"> Xizang has implemented a very high-altitude ecological relocation plan, after consulting with the local residents and based on the local specificities.</w:t>
      </w:r>
    </w:p>
    <w:p w14:paraId="539F0C64" w14:textId="77777777" w:rsidR="00576F33" w:rsidRPr="000D261F" w:rsidRDefault="005A357E" w:rsidP="008C73F2">
      <w:pPr>
        <w:adjustRightInd w:val="0"/>
        <w:snapToGrid w:val="0"/>
        <w:spacing w:before="240" w:after="0" w:line="480" w:lineRule="exact"/>
        <w:rPr>
          <w:rFonts w:ascii="Times New Roman" w:eastAsia="FangSong_GB2312" w:hAnsi="Times New Roman"/>
          <w:sz w:val="24"/>
          <w:szCs w:val="24"/>
          <w:lang w:val="en-GB"/>
        </w:rPr>
      </w:pPr>
      <w:r w:rsidRPr="000D261F">
        <w:rPr>
          <w:rStyle w:val="Heading3Char"/>
          <w:rFonts w:ascii="Times New Roman" w:hAnsi="Times New Roman"/>
          <w:sz w:val="24"/>
          <w:szCs w:val="24"/>
        </w:rPr>
        <w:t>6</w:t>
      </w:r>
      <w:r w:rsidR="001850EC" w:rsidRPr="000D261F">
        <w:rPr>
          <w:rStyle w:val="Heading3Char"/>
          <w:rFonts w:ascii="Times New Roman" w:hAnsi="Times New Roman"/>
          <w:sz w:val="24"/>
          <w:szCs w:val="24"/>
        </w:rPr>
        <w:t>.2.</w:t>
      </w:r>
      <w:r w:rsidR="00576F33" w:rsidRPr="000D261F">
        <w:rPr>
          <w:rStyle w:val="Heading3Char"/>
          <w:rFonts w:ascii="Times New Roman" w:hAnsi="Times New Roman"/>
          <w:sz w:val="24"/>
          <w:szCs w:val="24"/>
        </w:rPr>
        <w:t>2</w:t>
      </w:r>
      <w:r w:rsidR="00576F33" w:rsidRPr="000D261F">
        <w:rPr>
          <w:rStyle w:val="Heading3Char"/>
          <w:rFonts w:ascii="Times New Roman" w:hAnsi="Times New Roman"/>
          <w:sz w:val="24"/>
          <w:szCs w:val="24"/>
        </w:rPr>
        <w:tab/>
        <w:t>Protecting the rights of relocated persons to live and to develop.</w:t>
      </w:r>
      <w:r w:rsidR="00576F33" w:rsidRPr="000D261F">
        <w:rPr>
          <w:rFonts w:ascii="Times New Roman" w:hAnsi="Times New Roman"/>
          <w:b/>
          <w:bCs/>
          <w:sz w:val="24"/>
          <w:szCs w:val="24"/>
          <w:lang w:val="en-GB"/>
        </w:rPr>
        <w:t xml:space="preserve"> </w:t>
      </w:r>
      <w:r w:rsidR="00576F33" w:rsidRPr="000D261F">
        <w:rPr>
          <w:rFonts w:ascii="Times New Roman" w:hAnsi="Times New Roman"/>
          <w:sz w:val="24"/>
          <w:szCs w:val="24"/>
          <w:lang w:val="en-GB"/>
        </w:rPr>
        <w:t>To reduce the harm to health due to factors relating to high altitude, relocation sites are usually selected in low-altitude areas or areas conducive for recovery. The largest relocation site for very high-altitude ecological relocation is only 3,600 metre above sea level, and most of the relocated people are northern Tibetans living at an altitude of 5,000 metres. Although the Caiqutang resettlement site in Yang</w:t>
      </w:r>
      <w:r w:rsidR="000C38C4" w:rsidRPr="000D261F">
        <w:rPr>
          <w:rFonts w:ascii="Times New Roman" w:hAnsi="Times New Roman"/>
          <w:sz w:val="24"/>
          <w:szCs w:val="24"/>
          <w:lang w:val="en-GB"/>
        </w:rPr>
        <w:t>pachen</w:t>
      </w:r>
      <w:r w:rsidR="00576F33" w:rsidRPr="000D261F">
        <w:rPr>
          <w:rFonts w:ascii="Times New Roman" w:hAnsi="Times New Roman"/>
          <w:sz w:val="24"/>
          <w:szCs w:val="24"/>
          <w:lang w:val="en-GB"/>
        </w:rPr>
        <w:t xml:space="preserve"> town, Lhasa City has a high altitude (4,300 metres), there are hot springs that can treat plateau rheumatic joint disease. Each relocated family is connected to the hot spring pipeline, and the Lhasa Municipal People's Hospital also deploys its medical team to follow up the patients. Through the relocation and resettlement operation, many farmers and herders have recovered from diseases caused by high altitude. They can now get down from their beds and walk, and even engage in some light physical labour activities.</w:t>
      </w:r>
    </w:p>
    <w:p w14:paraId="17AB4008" w14:textId="77777777" w:rsidR="00576F33" w:rsidRPr="000D261F" w:rsidRDefault="00576F33" w:rsidP="008C73F2">
      <w:pPr>
        <w:adjustRightInd w:val="0"/>
        <w:snapToGrid w:val="0"/>
        <w:spacing w:before="240" w:after="0" w:line="480" w:lineRule="exact"/>
        <w:rPr>
          <w:rFonts w:ascii="Times New Roman" w:eastAsia="FangSong_GB2312" w:hAnsi="Times New Roman"/>
          <w:sz w:val="24"/>
          <w:szCs w:val="24"/>
          <w:lang w:val="en-GB"/>
        </w:rPr>
      </w:pPr>
      <w:r w:rsidRPr="000D261F">
        <w:rPr>
          <w:rFonts w:ascii="Times New Roman" w:hAnsi="Times New Roman"/>
          <w:sz w:val="24"/>
          <w:szCs w:val="24"/>
          <w:lang w:val="en-GB"/>
        </w:rPr>
        <w:t xml:space="preserve">To reduce the problem of high cost of public services caused by low population density and geographical remoteness, relocation sites are usually located in the heart of Xizang, which has convenient transportation, good economic development prospects, and convenient access to public services. The </w:t>
      </w:r>
      <w:r w:rsidRPr="000D261F">
        <w:rPr>
          <w:rFonts w:ascii="Times New Roman" w:hAnsi="Times New Roman"/>
          <w:i/>
          <w:iCs/>
          <w:sz w:val="24"/>
          <w:szCs w:val="24"/>
          <w:lang w:val="en-GB"/>
        </w:rPr>
        <w:t>Siji Jixiang</w:t>
      </w:r>
      <w:r w:rsidR="00C567A6" w:rsidRPr="000D261F">
        <w:rPr>
          <w:rFonts w:ascii="Times New Roman" w:hAnsi="Times New Roman"/>
          <w:sz w:val="24"/>
          <w:szCs w:val="24"/>
          <w:lang w:val="en-GB"/>
        </w:rPr>
        <w:t xml:space="preserve"> </w:t>
      </w:r>
      <w:r w:rsidRPr="000D261F">
        <w:rPr>
          <w:rFonts w:ascii="Times New Roman" w:hAnsi="Times New Roman"/>
          <w:sz w:val="24"/>
          <w:szCs w:val="24"/>
          <w:lang w:val="en-GB"/>
        </w:rPr>
        <w:t xml:space="preserve">resettlement site is 25 km from Lhasa, the capital of Xizang. and 60 km from Sinburi. Before the relocation, the residents were living nearly 1,000 km from Lhasa, and children of farmers and herdsmen from remote townships in Shuanghu County had to travel 70 </w:t>
      </w:r>
      <w:r w:rsidRPr="000D261F">
        <w:rPr>
          <w:rFonts w:ascii="Times New Roman" w:hAnsi="Times New Roman"/>
          <w:sz w:val="24"/>
          <w:szCs w:val="24"/>
          <w:lang w:val="en-GB"/>
        </w:rPr>
        <w:lastRenderedPageBreak/>
        <w:t>km to attend the county primary school, and could only return home during winter and summer vacations. After the relocation, with kindergartens and primary schools in the settlements, the children were able to return home every day. The State provides for the relocated people housing subsidies, tap water in every household, connect the households to the national grid, and install sewage pipes and communication networks in every home. The people can now enjoy their basic rights, such as clean and safe drinking water, sufficient energy for consumption, and healthy and sanitary conditions.</w:t>
      </w:r>
    </w:p>
    <w:p w14:paraId="1FC4355F" w14:textId="77777777" w:rsidR="00576F33" w:rsidRPr="000D261F" w:rsidRDefault="00576F33" w:rsidP="008C73F2">
      <w:pPr>
        <w:adjustRightInd w:val="0"/>
        <w:snapToGrid w:val="0"/>
        <w:spacing w:before="240" w:after="0" w:line="480" w:lineRule="exact"/>
        <w:rPr>
          <w:rFonts w:ascii="Times New Roman" w:hAnsi="Times New Roman"/>
          <w:sz w:val="24"/>
          <w:szCs w:val="24"/>
          <w:lang w:val="en-GB"/>
        </w:rPr>
      </w:pPr>
      <w:r w:rsidRPr="000D261F">
        <w:rPr>
          <w:rFonts w:ascii="Times New Roman" w:hAnsi="Times New Roman"/>
          <w:sz w:val="24"/>
          <w:szCs w:val="24"/>
          <w:lang w:val="en-GB"/>
        </w:rPr>
        <w:t>To avoid the decline in the income level and quality of life of relocated persons, the government has introduced innovative protection policies for the relocated owners of means of production such as pastures and livestock. They original locations have created equity-based cooperative organisations, such that relocated persons could invest in-kind in the organisation using their pasture, livestock and labour, and receive dividends for their equity participation as well as participate in business decision-making and management. This way, reform and innovation of such relocation could be realised, as the people’s resources are transformed into assets, funds into share equity, and herdsmen into shareholders. At the same time, relocated farmers and herdsmen will continue to enjoy the benefits under the China's Grassland Ecological Compensation Policy.</w:t>
      </w:r>
    </w:p>
    <w:p w14:paraId="45403569" w14:textId="77777777" w:rsidR="00576F33" w:rsidRPr="000D261F" w:rsidRDefault="005A357E" w:rsidP="008C73F2">
      <w:pPr>
        <w:tabs>
          <w:tab w:val="left" w:pos="851"/>
        </w:tabs>
        <w:adjustRightInd w:val="0"/>
        <w:snapToGrid w:val="0"/>
        <w:spacing w:before="240" w:after="0" w:line="480" w:lineRule="exact"/>
        <w:rPr>
          <w:rFonts w:ascii="Times New Roman" w:hAnsi="Times New Roman"/>
          <w:sz w:val="24"/>
          <w:szCs w:val="24"/>
          <w:lang w:val="en-GB"/>
        </w:rPr>
      </w:pPr>
      <w:r w:rsidRPr="000D261F">
        <w:rPr>
          <w:rStyle w:val="Heading3Char"/>
          <w:rFonts w:ascii="Times New Roman" w:hAnsi="Times New Roman"/>
          <w:sz w:val="24"/>
          <w:szCs w:val="24"/>
        </w:rPr>
        <w:t>6</w:t>
      </w:r>
      <w:r w:rsidR="001850EC" w:rsidRPr="000D261F">
        <w:rPr>
          <w:rStyle w:val="Heading3Char"/>
          <w:rFonts w:ascii="Times New Roman" w:hAnsi="Times New Roman"/>
          <w:sz w:val="24"/>
          <w:szCs w:val="24"/>
        </w:rPr>
        <w:t>.2.</w:t>
      </w:r>
      <w:r w:rsidR="00576F33" w:rsidRPr="000D261F">
        <w:rPr>
          <w:rStyle w:val="Heading3Char"/>
          <w:rFonts w:ascii="Times New Roman" w:hAnsi="Times New Roman"/>
          <w:sz w:val="24"/>
          <w:szCs w:val="24"/>
        </w:rPr>
        <w:t>3</w:t>
      </w:r>
      <w:r w:rsidR="00576F33" w:rsidRPr="000D261F">
        <w:rPr>
          <w:rStyle w:val="Heading3Char"/>
          <w:rFonts w:ascii="Times New Roman" w:hAnsi="Times New Roman"/>
          <w:sz w:val="24"/>
          <w:szCs w:val="24"/>
        </w:rPr>
        <w:tab/>
        <w:t>Protected the right of relocated people to participate in decision-making.</w:t>
      </w:r>
      <w:r w:rsidR="00576F33" w:rsidRPr="000D261F">
        <w:rPr>
          <w:rFonts w:ascii="Times New Roman" w:hAnsi="Times New Roman"/>
          <w:sz w:val="24"/>
          <w:szCs w:val="24"/>
          <w:lang w:val="en-GB"/>
        </w:rPr>
        <w:t xml:space="preserve"> The entire process of very high-altitude ecological relocation has ensured full protection of the relocated people’s the right to know, to participate, to decide, and to supervise. About a year before relocation, a relocation consultation form was issued to farmers and herdsmen living in very high-altitude areas, with detailed explanation of why ecological relocation is necessary and what policy support is given for relocation. To address the concerns of farmers and herdsmen affected by the relocation, the government organised field visits by farmer and herdsman representatives to </w:t>
      </w:r>
      <w:r w:rsidR="00576F33" w:rsidRPr="000D261F">
        <w:rPr>
          <w:rFonts w:ascii="Times New Roman" w:hAnsi="Times New Roman"/>
          <w:sz w:val="24"/>
          <w:szCs w:val="24"/>
          <w:lang w:val="en-GB"/>
        </w:rPr>
        <w:lastRenderedPageBreak/>
        <w:t>relocation sites to learn first-hand about the climate, traffic conditions, employment opportunities and living environment in low-altitude areas. Before relocating, the government would continue to optimise the relocation plan based on the concerns of farmers and herdsmen, and ensured that they are provided with sufficient and transparent information. During relocation, a coordination and communication mechanism is established between the governments of the relocation destination and source location to ensure that any relocation problems are promptly handled and resolved. In order to strengthen supervision, Xizang has also organised deputies to visit the Semburi relocation sites to fully understand the development progress, the supporting industries and public services of the resettlement sites, to provide recommendations and improve the supervision of relocation operations.</w:t>
      </w:r>
    </w:p>
    <w:p w14:paraId="4B4DC3F4" w14:textId="77777777" w:rsidR="00576F33" w:rsidRPr="000D261F" w:rsidRDefault="005A357E" w:rsidP="000D261F">
      <w:pPr>
        <w:pStyle w:val="Heading2"/>
        <w:rPr>
          <w:rFonts w:eastAsia="KaiTi_GB2312"/>
        </w:rPr>
      </w:pPr>
      <w:r w:rsidRPr="000D261F">
        <w:t>6</w:t>
      </w:r>
      <w:r w:rsidR="00435E20" w:rsidRPr="000D261F">
        <w:t xml:space="preserve">.3 </w:t>
      </w:r>
      <w:r w:rsidR="00576F33" w:rsidRPr="000D261F">
        <w:t>Responded to the impact of global climate change</w:t>
      </w:r>
    </w:p>
    <w:p w14:paraId="01633412" w14:textId="77777777" w:rsidR="00576F33" w:rsidRPr="000D261F" w:rsidRDefault="00F17DB8" w:rsidP="008C73F2">
      <w:pPr>
        <w:adjustRightInd w:val="0"/>
        <w:snapToGrid w:val="0"/>
        <w:spacing w:before="240" w:after="0" w:line="480" w:lineRule="exact"/>
        <w:rPr>
          <w:rFonts w:ascii="Times New Roman" w:hAnsi="Times New Roman"/>
          <w:sz w:val="24"/>
          <w:szCs w:val="24"/>
          <w:lang w:val="en-GB"/>
        </w:rPr>
      </w:pPr>
      <w:r w:rsidRPr="000D261F">
        <w:rPr>
          <w:rFonts w:ascii="Times New Roman" w:hAnsi="Times New Roman"/>
          <w:sz w:val="24"/>
          <w:szCs w:val="24"/>
          <w:lang w:val="en-GB"/>
        </w:rPr>
        <w:t>With the acceleration of</w:t>
      </w:r>
      <w:r w:rsidR="00576F33" w:rsidRPr="000D261F">
        <w:rPr>
          <w:rFonts w:ascii="Times New Roman" w:hAnsi="Times New Roman"/>
          <w:sz w:val="24"/>
          <w:szCs w:val="24"/>
          <w:lang w:val="en-GB"/>
        </w:rPr>
        <w:t xml:space="preserve"> global warming</w:t>
      </w:r>
      <w:r w:rsidRPr="000D261F">
        <w:rPr>
          <w:rFonts w:ascii="Times New Roman" w:hAnsi="Times New Roman"/>
          <w:sz w:val="24"/>
          <w:szCs w:val="24"/>
          <w:lang w:val="en-GB"/>
        </w:rPr>
        <w:t>,</w:t>
      </w:r>
      <w:r w:rsidR="00576F33" w:rsidRPr="000D261F">
        <w:rPr>
          <w:rFonts w:ascii="Times New Roman" w:hAnsi="Times New Roman"/>
          <w:sz w:val="24"/>
          <w:szCs w:val="24"/>
          <w:lang w:val="en-GB"/>
        </w:rPr>
        <w:t xml:space="preserve"> natural disasters such as the </w:t>
      </w:r>
      <w:r w:rsidR="00881559" w:rsidRPr="000D261F">
        <w:rPr>
          <w:rFonts w:ascii="Times New Roman" w:hAnsi="Times New Roman"/>
          <w:sz w:val="24"/>
          <w:szCs w:val="24"/>
          <w:lang w:val="en-GB"/>
        </w:rPr>
        <w:t>faster</w:t>
      </w:r>
      <w:r w:rsidR="00576F33" w:rsidRPr="000D261F">
        <w:rPr>
          <w:rFonts w:ascii="Times New Roman" w:hAnsi="Times New Roman"/>
          <w:sz w:val="24"/>
          <w:szCs w:val="24"/>
          <w:lang w:val="en-GB"/>
        </w:rPr>
        <w:t xml:space="preserve"> melting of glacial and frozen soil on the Qinghai-Xizang Plateau have brought unpredictable risks to the survival and development of farmers and herdsmen in Xizang. Xizang abides by its tenets of developing a community with a shared future for mankind, remaining responsible to itself and to the world, and takes active measures to combat global climate change.</w:t>
      </w:r>
    </w:p>
    <w:p w14:paraId="55D15481" w14:textId="77777777" w:rsidR="00576F33" w:rsidRPr="000D261F" w:rsidRDefault="005A357E" w:rsidP="008C73F2">
      <w:pPr>
        <w:adjustRightInd w:val="0"/>
        <w:snapToGrid w:val="0"/>
        <w:spacing w:before="240" w:after="0" w:line="480" w:lineRule="exact"/>
        <w:rPr>
          <w:rFonts w:ascii="Times New Roman" w:eastAsia="FangSong_GB2312" w:hAnsi="Times New Roman"/>
          <w:sz w:val="24"/>
          <w:szCs w:val="24"/>
          <w:lang w:val="en-GB"/>
        </w:rPr>
      </w:pPr>
      <w:r w:rsidRPr="000D261F">
        <w:rPr>
          <w:rStyle w:val="Heading3Char"/>
          <w:rFonts w:ascii="Times New Roman" w:hAnsi="Times New Roman"/>
          <w:sz w:val="24"/>
          <w:szCs w:val="24"/>
        </w:rPr>
        <w:t>6</w:t>
      </w:r>
      <w:r w:rsidR="001850EC" w:rsidRPr="000D261F">
        <w:rPr>
          <w:rStyle w:val="Heading3Char"/>
          <w:rFonts w:ascii="Times New Roman" w:hAnsi="Times New Roman"/>
          <w:sz w:val="24"/>
          <w:szCs w:val="24"/>
        </w:rPr>
        <w:t>.3.1</w:t>
      </w:r>
      <w:r w:rsidR="00576F33" w:rsidRPr="000D261F">
        <w:rPr>
          <w:rStyle w:val="Heading3Char"/>
          <w:rFonts w:ascii="Times New Roman" w:hAnsi="Times New Roman"/>
          <w:sz w:val="24"/>
          <w:szCs w:val="24"/>
        </w:rPr>
        <w:tab/>
        <w:t xml:space="preserve">Working towards dual carbon goals of peak emission and neutrality. </w:t>
      </w:r>
      <w:r w:rsidR="00576F33" w:rsidRPr="000D261F">
        <w:rPr>
          <w:rFonts w:ascii="Times New Roman" w:hAnsi="Times New Roman"/>
          <w:sz w:val="24"/>
          <w:szCs w:val="24"/>
          <w:lang w:val="en-GB"/>
        </w:rPr>
        <w:t>Xizang has set up a task force to pursue the "dual carbon" goals. Led by the secretary of the Party Committee and the chairman of the Xizang Autonomous Region, the task force has compiled and implemented the “Xizang Autonomous Region Implementation Plan for the Action Plan for Carbon Dioxide Peaking”, and advanced carbon peaking and carbon neutrality by improving carbon sequestration and reducing carbon emission.</w:t>
      </w:r>
    </w:p>
    <w:p w14:paraId="5AA3BB05" w14:textId="77777777" w:rsidR="00576F33" w:rsidRPr="000D261F" w:rsidRDefault="00576F33" w:rsidP="008C73F2">
      <w:pPr>
        <w:adjustRightInd w:val="0"/>
        <w:snapToGrid w:val="0"/>
        <w:spacing w:before="240" w:after="0" w:line="480" w:lineRule="exact"/>
        <w:rPr>
          <w:rFonts w:ascii="Times New Roman" w:eastAsia="FangSong_GB2312" w:hAnsi="Times New Roman"/>
          <w:sz w:val="24"/>
          <w:szCs w:val="24"/>
          <w:lang w:val="en-GB"/>
        </w:rPr>
      </w:pPr>
      <w:r w:rsidRPr="000D261F">
        <w:rPr>
          <w:rFonts w:ascii="Times New Roman" w:hAnsi="Times New Roman"/>
          <w:b/>
          <w:sz w:val="24"/>
          <w:szCs w:val="24"/>
          <w:lang w:val="en-GB"/>
        </w:rPr>
        <w:t xml:space="preserve">Improving forest protection and afforestation, and promoting carbon </w:t>
      </w:r>
      <w:r w:rsidRPr="000D261F">
        <w:rPr>
          <w:rFonts w:ascii="Times New Roman" w:hAnsi="Times New Roman"/>
          <w:b/>
          <w:sz w:val="24"/>
          <w:szCs w:val="24"/>
          <w:lang w:val="en-GB"/>
        </w:rPr>
        <w:lastRenderedPageBreak/>
        <w:t>sequestration and sequestration capacity.</w:t>
      </w:r>
      <w:r w:rsidRPr="000D261F">
        <w:rPr>
          <w:rFonts w:ascii="Times New Roman" w:hAnsi="Times New Roman"/>
          <w:sz w:val="24"/>
          <w:szCs w:val="24"/>
          <w:lang w:val="en-GB"/>
        </w:rPr>
        <w:t xml:space="preserve"> Since 2017, the "Liangjiang Sihe" greening project has intensified and scaled up, with an investment of CNY 1 billion, having completed artificial afforestation of 20,667 hectares. The government has continued to implement the Plan for Protecting and Improving the Ecological Safety Barriers in Xizang, and has steadily increased the comprehensive vegetation coverage of grassland from 2014 to 2021, with forest coverage increasing from 11.98% to 12.31%, and the area increasing from 14.7</w:t>
      </w:r>
      <w:r w:rsidR="00BC6E28" w:rsidRPr="000D261F">
        <w:rPr>
          <w:rFonts w:ascii="Times New Roman" w:hAnsi="Times New Roman"/>
          <w:sz w:val="24"/>
          <w:szCs w:val="24"/>
          <w:lang w:val="en-GB"/>
        </w:rPr>
        <w:t>2</w:t>
      </w:r>
      <w:r w:rsidRPr="000D261F">
        <w:rPr>
          <w:rFonts w:ascii="Times New Roman" w:hAnsi="Times New Roman"/>
          <w:sz w:val="24"/>
          <w:szCs w:val="24"/>
          <w:lang w:val="en-GB"/>
        </w:rPr>
        <w:t xml:space="preserve"> million hectares to 14.91 million hectares.</w:t>
      </w:r>
    </w:p>
    <w:p w14:paraId="564A922C" w14:textId="77777777" w:rsidR="00576F33" w:rsidRPr="000D261F" w:rsidRDefault="00576F33" w:rsidP="008C73F2">
      <w:pPr>
        <w:adjustRightInd w:val="0"/>
        <w:snapToGrid w:val="0"/>
        <w:spacing w:before="240" w:after="0" w:line="480" w:lineRule="exact"/>
        <w:rPr>
          <w:rFonts w:ascii="Times New Roman" w:hAnsi="Times New Roman"/>
          <w:sz w:val="24"/>
          <w:szCs w:val="24"/>
          <w:lang w:val="en-GB"/>
        </w:rPr>
      </w:pPr>
      <w:r w:rsidRPr="000D261F">
        <w:rPr>
          <w:rFonts w:ascii="Times New Roman" w:hAnsi="Times New Roman"/>
          <w:b/>
          <w:sz w:val="24"/>
          <w:szCs w:val="24"/>
          <w:lang w:val="en-GB"/>
        </w:rPr>
        <w:t>Intensified the development of clean energy, promoted society-wide energy conservation and emission reduction, and reduced consumption of fossil energy such as coal and oil.</w:t>
      </w:r>
      <w:r w:rsidRPr="000D261F">
        <w:rPr>
          <w:rFonts w:ascii="Times New Roman" w:hAnsi="Times New Roman"/>
          <w:sz w:val="24"/>
          <w:szCs w:val="24"/>
          <w:lang w:val="en-GB"/>
        </w:rPr>
        <w:t xml:space="preserve"> Between 2015 and 2020, Xizang's clean and renewable energy power generation totalled about 36 billion kilowatt-hours, equivalent to having saved about 11 million tons of standard coal, and substantially reduced emission of greenhouse gases and other controlled pollutants. During the same period, Xizang's carbon dioxide emissions per unit GDP decreased by 12.24%, its proportion of non-fossil energy consumption increased to 40.8%, and the proportion of days with good air quality has maintained above 99%.</w:t>
      </w:r>
    </w:p>
    <w:p w14:paraId="05D67648" w14:textId="77777777" w:rsidR="00576F33" w:rsidRPr="000D261F" w:rsidRDefault="005A357E" w:rsidP="008C73F2">
      <w:pPr>
        <w:tabs>
          <w:tab w:val="left" w:pos="851"/>
        </w:tabs>
        <w:adjustRightInd w:val="0"/>
        <w:snapToGrid w:val="0"/>
        <w:spacing w:before="240" w:after="0" w:line="480" w:lineRule="exact"/>
        <w:rPr>
          <w:rFonts w:ascii="Times New Roman" w:hAnsi="Times New Roman"/>
          <w:sz w:val="24"/>
          <w:szCs w:val="24"/>
          <w:lang w:val="en-GB"/>
        </w:rPr>
      </w:pPr>
      <w:r w:rsidRPr="000D261F">
        <w:rPr>
          <w:rStyle w:val="Heading3Char"/>
          <w:rFonts w:ascii="Times New Roman" w:hAnsi="Times New Roman"/>
          <w:sz w:val="24"/>
          <w:szCs w:val="24"/>
        </w:rPr>
        <w:t>6</w:t>
      </w:r>
      <w:r w:rsidR="000828E2" w:rsidRPr="000D261F">
        <w:rPr>
          <w:rStyle w:val="Heading3Char"/>
          <w:rFonts w:ascii="Times New Roman" w:hAnsi="Times New Roman"/>
          <w:sz w:val="24"/>
          <w:szCs w:val="24"/>
        </w:rPr>
        <w:t>.3.</w:t>
      </w:r>
      <w:r w:rsidR="00576F33" w:rsidRPr="000D261F">
        <w:rPr>
          <w:rStyle w:val="Heading3Char"/>
          <w:rFonts w:ascii="Times New Roman" w:hAnsi="Times New Roman"/>
          <w:sz w:val="24"/>
          <w:szCs w:val="24"/>
        </w:rPr>
        <w:t>2</w:t>
      </w:r>
      <w:r w:rsidR="00576F33" w:rsidRPr="000D261F">
        <w:rPr>
          <w:rStyle w:val="Heading3Char"/>
          <w:rFonts w:ascii="Times New Roman" w:hAnsi="Times New Roman"/>
          <w:sz w:val="24"/>
          <w:szCs w:val="24"/>
        </w:rPr>
        <w:tab/>
        <w:t>Strengthened prevention and control of natural disasters.</w:t>
      </w:r>
      <w:r w:rsidR="00576F33" w:rsidRPr="000D261F">
        <w:rPr>
          <w:rFonts w:ascii="Times New Roman" w:hAnsi="Times New Roman"/>
          <w:b/>
          <w:bCs/>
          <w:sz w:val="24"/>
          <w:szCs w:val="24"/>
          <w:lang w:val="en-GB"/>
        </w:rPr>
        <w:t xml:space="preserve"> </w:t>
      </w:r>
      <w:r w:rsidR="00576F33" w:rsidRPr="000D261F">
        <w:rPr>
          <w:rFonts w:ascii="Times New Roman" w:hAnsi="Times New Roman"/>
          <w:sz w:val="24"/>
          <w:szCs w:val="24"/>
          <w:lang w:val="en-GB"/>
        </w:rPr>
        <w:t xml:space="preserve">Based on China's report on the second scientific expedition to the </w:t>
      </w:r>
      <w:r w:rsidR="00BC6E28" w:rsidRPr="000D261F">
        <w:rPr>
          <w:rFonts w:ascii="Times New Roman" w:hAnsi="Times New Roman"/>
          <w:sz w:val="24"/>
          <w:szCs w:val="24"/>
          <w:lang w:val="en-GB"/>
        </w:rPr>
        <w:t>Qinghai-Xizang</w:t>
      </w:r>
      <w:r w:rsidR="00576F33" w:rsidRPr="000D261F">
        <w:rPr>
          <w:rFonts w:ascii="Times New Roman" w:hAnsi="Times New Roman"/>
          <w:sz w:val="24"/>
          <w:szCs w:val="24"/>
          <w:lang w:val="en-GB"/>
        </w:rPr>
        <w:t xml:space="preserve"> Plateau, the risk of catastrophe on the Qinghai-Xizang Plateau has increased significantly due to global warming. In 2018, the successive formation of dammed lakes along Jinsha River and </w:t>
      </w:r>
      <w:r w:rsidR="003D5F20" w:rsidRPr="000D261F">
        <w:rPr>
          <w:rFonts w:ascii="Times New Roman" w:hAnsi="Times New Roman"/>
          <w:sz w:val="24"/>
          <w:szCs w:val="24"/>
          <w:lang w:val="en-GB"/>
        </w:rPr>
        <w:t>Yarlung Zangbo</w:t>
      </w:r>
      <w:r w:rsidR="00576F33" w:rsidRPr="000D261F">
        <w:rPr>
          <w:rFonts w:ascii="Times New Roman" w:hAnsi="Times New Roman"/>
          <w:sz w:val="24"/>
          <w:szCs w:val="24"/>
          <w:lang w:val="en-GB"/>
        </w:rPr>
        <w:t xml:space="preserve"> River due to landslides seriously threaten the safety of and property of farmers and herdsmen in Xizang. To address the problem</w:t>
      </w:r>
      <w:r w:rsidR="002E043B" w:rsidRPr="000D261F">
        <w:rPr>
          <w:rFonts w:ascii="Times New Roman" w:hAnsi="Times New Roman"/>
          <w:sz w:val="24"/>
          <w:szCs w:val="24"/>
          <w:lang w:val="en-GB"/>
        </w:rPr>
        <w:t xml:space="preserve">, </w:t>
      </w:r>
      <w:r w:rsidR="00576F33" w:rsidRPr="000D261F">
        <w:rPr>
          <w:rFonts w:ascii="Times New Roman" w:hAnsi="Times New Roman"/>
          <w:sz w:val="24"/>
          <w:szCs w:val="24"/>
          <w:lang w:val="en-GB"/>
        </w:rPr>
        <w:t>Xizang has improved the automation of regional geological disaster monitoring and early warning systems, increased development of flood control projects in villages where geological disasters such as mudslides, landslides and avalanches occur frequently based on the wishes of farmers and herdsmen, and implemented a number of geological disaster relocation projects based on local specificities.</w:t>
      </w:r>
    </w:p>
    <w:p w14:paraId="0F8468E6" w14:textId="77777777" w:rsidR="00577746" w:rsidRDefault="005A357E" w:rsidP="00577746">
      <w:pPr>
        <w:adjustRightInd w:val="0"/>
        <w:snapToGrid w:val="0"/>
        <w:spacing w:before="240" w:after="0" w:line="480" w:lineRule="exact"/>
        <w:rPr>
          <w:rFonts w:ascii="Times New Roman" w:hAnsi="Times New Roman"/>
          <w:sz w:val="24"/>
          <w:szCs w:val="24"/>
          <w:lang w:val="en-GB"/>
        </w:rPr>
      </w:pPr>
      <w:r w:rsidRPr="000D261F">
        <w:rPr>
          <w:rStyle w:val="Heading3Char"/>
          <w:rFonts w:ascii="Times New Roman" w:hAnsi="Times New Roman"/>
          <w:sz w:val="24"/>
          <w:szCs w:val="24"/>
          <w:lang w:val="en-GB"/>
        </w:rPr>
        <w:lastRenderedPageBreak/>
        <w:t>6</w:t>
      </w:r>
      <w:r w:rsidR="000828E2" w:rsidRPr="000D261F">
        <w:rPr>
          <w:rStyle w:val="Heading3Char"/>
          <w:rFonts w:ascii="Times New Roman" w:hAnsi="Times New Roman"/>
          <w:sz w:val="24"/>
          <w:szCs w:val="24"/>
        </w:rPr>
        <w:t>.3.</w:t>
      </w:r>
      <w:r w:rsidR="00576F33" w:rsidRPr="000D261F">
        <w:rPr>
          <w:rStyle w:val="Heading3Char"/>
          <w:rFonts w:ascii="Times New Roman" w:hAnsi="Times New Roman"/>
          <w:sz w:val="24"/>
          <w:szCs w:val="24"/>
        </w:rPr>
        <w:t>3</w:t>
      </w:r>
      <w:r w:rsidR="000F1DDF" w:rsidRPr="009D3D9E">
        <w:rPr>
          <w:rFonts w:ascii="Times New Roman" w:hAnsi="Times New Roman"/>
          <w:b/>
          <w:sz w:val="24"/>
          <w:szCs w:val="24"/>
          <w:lang w:val="en-GB"/>
        </w:rPr>
        <w:tab/>
      </w:r>
      <w:r w:rsidR="00576F33" w:rsidRPr="000D261F">
        <w:rPr>
          <w:rStyle w:val="Heading3Char"/>
          <w:rFonts w:ascii="Times New Roman" w:hAnsi="Times New Roman"/>
          <w:sz w:val="24"/>
          <w:szCs w:val="24"/>
        </w:rPr>
        <w:t>Advanced ecological development to drive poverty alleviation and prosperity</w:t>
      </w:r>
      <w:r w:rsidR="00576F33" w:rsidRPr="000D261F">
        <w:rPr>
          <w:rFonts w:ascii="Times New Roman" w:hAnsi="Times New Roman"/>
          <w:b/>
          <w:bCs/>
          <w:sz w:val="24"/>
          <w:szCs w:val="24"/>
          <w:lang w:val="en-GB"/>
        </w:rPr>
        <w:t>.</w:t>
      </w:r>
      <w:r w:rsidR="00576F33" w:rsidRPr="000D261F">
        <w:rPr>
          <w:rFonts w:ascii="Times New Roman" w:hAnsi="Times New Roman"/>
          <w:sz w:val="24"/>
          <w:szCs w:val="24"/>
          <w:lang w:val="en-GB"/>
        </w:rPr>
        <w:t xml:space="preserve"> Ecological protection must be advanced in tandem with poverty alleviation and prosperity of farmers and herdsmen. This is the sustainable development path that truly protects the rights and interests of people, and which ensures their survival and development. To this end, Xizang has established a comprehensive ecological compensation mechanism covering forests, wetlands, grasslands, water ecology, wildlife accidents. The various funding for ecological compensation has increased from CNY 3.7 billion in 2012 to CNY 29.63 billion in 2020. During the period of targeted poverty alleviation between 2016 and 2019, more than 700,000 ecological protection posts were generated, and each post was provided with an annual subsidy of CNY 3,500. After completing poverty alleviation, the number of ecological protection jobs that remained were still at 466,000, and subsidies reached CNY 1,631.7 million. By focusing on green development and vigorously developing rural eco-tourism, rural tourism has directly and indirectly engendered 64,521 employees in 2021, and many farmers and herdsmen have changed from tree cutters in the past to forest rangers today, armed with stable jobs as protectors of ecology, and on the road to prosperity.</w:t>
      </w:r>
    </w:p>
    <w:p w14:paraId="65B8F0A1" w14:textId="77777777" w:rsidR="00576F33" w:rsidRPr="000D261F" w:rsidRDefault="002E043B" w:rsidP="00577746">
      <w:pPr>
        <w:adjustRightInd w:val="0"/>
        <w:snapToGrid w:val="0"/>
        <w:spacing w:before="240" w:after="0" w:line="480" w:lineRule="exact"/>
        <w:rPr>
          <w:rFonts w:ascii="Times New Roman" w:hAnsi="Times New Roman"/>
          <w:sz w:val="24"/>
          <w:szCs w:val="24"/>
          <w:lang w:val="en-GB"/>
        </w:rPr>
      </w:pPr>
      <w:r w:rsidRPr="000D261F">
        <w:rPr>
          <w:rFonts w:ascii="Times New Roman" w:hAnsi="Times New Roman"/>
          <w:sz w:val="24"/>
          <w:szCs w:val="24"/>
          <w:lang w:val="en-GB"/>
        </w:rPr>
        <w:t xml:space="preserve">We believe that </w:t>
      </w:r>
      <w:r w:rsidR="00576F33" w:rsidRPr="000D261F">
        <w:rPr>
          <w:rFonts w:ascii="Times New Roman" w:hAnsi="Times New Roman"/>
          <w:sz w:val="24"/>
          <w:szCs w:val="24"/>
          <w:lang w:val="en-GB"/>
        </w:rPr>
        <w:t xml:space="preserve">Xizang has </w:t>
      </w:r>
      <w:r w:rsidR="00560A93">
        <w:rPr>
          <w:rFonts w:ascii="Times New Roman" w:hAnsi="Times New Roman"/>
          <w:sz w:val="24"/>
          <w:szCs w:val="24"/>
          <w:lang w:val="en-GB"/>
        </w:rPr>
        <w:t>devoted</w:t>
      </w:r>
      <w:r w:rsidR="00576F33" w:rsidRPr="000D261F">
        <w:rPr>
          <w:rFonts w:ascii="Times New Roman" w:hAnsi="Times New Roman"/>
          <w:sz w:val="24"/>
          <w:szCs w:val="24"/>
          <w:lang w:val="en-GB"/>
        </w:rPr>
        <w:t xml:space="preserve"> great efforts and achieve</w:t>
      </w:r>
      <w:r w:rsidR="00560A93">
        <w:rPr>
          <w:rFonts w:ascii="Times New Roman" w:hAnsi="Times New Roman"/>
          <w:sz w:val="24"/>
          <w:szCs w:val="24"/>
          <w:lang w:val="en-GB"/>
        </w:rPr>
        <w:t>d much</w:t>
      </w:r>
      <w:r w:rsidR="00576F33" w:rsidRPr="000D261F">
        <w:rPr>
          <w:rFonts w:ascii="Times New Roman" w:hAnsi="Times New Roman"/>
          <w:sz w:val="24"/>
          <w:szCs w:val="24"/>
          <w:lang w:val="en-GB"/>
        </w:rPr>
        <w:t xml:space="preserve"> in protecting the environmental rights and interests of local residents. At the same time, we also note the emergence of new problems and challenges, and would like to recommend that the Xizang</w:t>
      </w:r>
      <w:r w:rsidRPr="000D261F">
        <w:rPr>
          <w:rFonts w:ascii="Times New Roman" w:hAnsi="Times New Roman"/>
          <w:sz w:val="24"/>
          <w:szCs w:val="24"/>
          <w:lang w:val="en-GB"/>
        </w:rPr>
        <w:t xml:space="preserve"> Autonomous Region</w:t>
      </w:r>
      <w:r w:rsidR="00576F33" w:rsidRPr="000D261F">
        <w:rPr>
          <w:rFonts w:ascii="Times New Roman" w:hAnsi="Times New Roman"/>
          <w:sz w:val="24"/>
          <w:szCs w:val="24"/>
          <w:lang w:val="en-GB"/>
        </w:rPr>
        <w:t xml:space="preserve"> government take note and institute measures to improve the situation.</w:t>
      </w:r>
    </w:p>
    <w:p w14:paraId="02F44FB8" w14:textId="77777777" w:rsidR="00576F33" w:rsidRPr="00B85790" w:rsidRDefault="00576F33" w:rsidP="008C73F2">
      <w:pPr>
        <w:adjustRightInd w:val="0"/>
        <w:snapToGrid w:val="0"/>
        <w:spacing w:before="240" w:after="0" w:line="480" w:lineRule="exact"/>
        <w:rPr>
          <w:rFonts w:ascii="Times New Roman" w:hAnsi="Times New Roman"/>
          <w:sz w:val="24"/>
          <w:szCs w:val="24"/>
          <w:lang w:val="en-GB"/>
        </w:rPr>
      </w:pPr>
      <w:r w:rsidRPr="00B85790">
        <w:rPr>
          <w:rFonts w:ascii="Times New Roman" w:hAnsi="Times New Roman"/>
          <w:iCs/>
          <w:sz w:val="24"/>
          <w:szCs w:val="24"/>
          <w:lang w:val="en-GB"/>
        </w:rPr>
        <w:t>First</w:t>
      </w:r>
      <w:r w:rsidRPr="00B85790">
        <w:rPr>
          <w:rFonts w:ascii="Times New Roman" w:hAnsi="Times New Roman"/>
          <w:sz w:val="24"/>
          <w:szCs w:val="24"/>
          <w:lang w:val="en-GB"/>
        </w:rPr>
        <w:t xml:space="preserve">, </w:t>
      </w:r>
      <w:r w:rsidRPr="00B85790">
        <w:rPr>
          <w:rFonts w:ascii="Times New Roman" w:hAnsi="Times New Roman"/>
          <w:iCs/>
          <w:sz w:val="24"/>
          <w:szCs w:val="24"/>
          <w:lang w:val="en-GB"/>
        </w:rPr>
        <w:t xml:space="preserve">the standard of sewage treatment facilities in agricultural and pastoral areas need to be improved. </w:t>
      </w:r>
      <w:r w:rsidRPr="00B85790">
        <w:rPr>
          <w:rFonts w:ascii="Times New Roman" w:hAnsi="Times New Roman"/>
          <w:sz w:val="24"/>
          <w:szCs w:val="24"/>
          <w:lang w:val="en-GB"/>
        </w:rPr>
        <w:t xml:space="preserve">Although in recent years, Xizang has built large-scale centralised or decentralised septic tanks and sewage treatment tanks in agricultural and pastoral areas, but due to the lack of household water pipes, the extremely cold weather in winter, and the high maintenance cost of the facilities, the use of these </w:t>
      </w:r>
      <w:r w:rsidRPr="00B85790">
        <w:rPr>
          <w:rFonts w:ascii="Times New Roman" w:hAnsi="Times New Roman"/>
          <w:sz w:val="24"/>
          <w:szCs w:val="24"/>
          <w:lang w:val="en-GB"/>
        </w:rPr>
        <w:lastRenderedPageBreak/>
        <w:t xml:space="preserve">sewage treatment facilities is </w:t>
      </w:r>
      <w:r w:rsidR="00F0014F">
        <w:rPr>
          <w:rFonts w:ascii="Times New Roman" w:hAnsi="Times New Roman"/>
          <w:sz w:val="24"/>
          <w:szCs w:val="24"/>
          <w:lang w:val="en-GB"/>
        </w:rPr>
        <w:t>un</w:t>
      </w:r>
      <w:r w:rsidRPr="00B85790">
        <w:rPr>
          <w:rFonts w:ascii="Times New Roman" w:hAnsi="Times New Roman"/>
          <w:sz w:val="24"/>
          <w:szCs w:val="24"/>
          <w:lang w:val="en-GB"/>
        </w:rPr>
        <w:t>satisfactory. To this end,</w:t>
      </w:r>
      <w:r w:rsidR="00704390" w:rsidRPr="00B85790">
        <w:rPr>
          <w:rFonts w:ascii="Times New Roman" w:hAnsi="Times New Roman"/>
          <w:sz w:val="24"/>
          <w:szCs w:val="24"/>
          <w:lang w:val="en-GB"/>
        </w:rPr>
        <w:t xml:space="preserve"> </w:t>
      </w:r>
      <w:r w:rsidRPr="00B85790">
        <w:rPr>
          <w:rFonts w:ascii="Times New Roman" w:hAnsi="Times New Roman"/>
          <w:sz w:val="24"/>
          <w:szCs w:val="24"/>
          <w:lang w:val="en-GB"/>
        </w:rPr>
        <w:t>Xizang may consider raising funds from various sources, centralising the use of these facilities, and building—one at a time—high-standard village-level sewage treatment facilities. When building these facilities, they should be considered and built in an integrated manner with domestic piping and heating facilities.</w:t>
      </w:r>
    </w:p>
    <w:p w14:paraId="71A309A7" w14:textId="77777777" w:rsidR="00576F33" w:rsidRPr="000D261F" w:rsidRDefault="00576F33" w:rsidP="008C73F2">
      <w:pPr>
        <w:adjustRightInd w:val="0"/>
        <w:snapToGrid w:val="0"/>
        <w:spacing w:before="240" w:after="0" w:line="480" w:lineRule="exact"/>
        <w:rPr>
          <w:rFonts w:ascii="Times New Roman" w:eastAsia="FangSong_GB2312" w:hAnsi="Times New Roman"/>
          <w:sz w:val="24"/>
          <w:szCs w:val="24"/>
          <w:lang w:val="en-GB"/>
        </w:rPr>
      </w:pPr>
      <w:r w:rsidRPr="00B85790">
        <w:rPr>
          <w:rFonts w:ascii="Times New Roman" w:hAnsi="Times New Roman"/>
          <w:iCs/>
          <w:sz w:val="24"/>
          <w:szCs w:val="24"/>
          <w:lang w:val="en-GB"/>
        </w:rPr>
        <w:t>Second</w:t>
      </w:r>
      <w:r w:rsidRPr="00B85790">
        <w:rPr>
          <w:rFonts w:ascii="Times New Roman" w:hAnsi="Times New Roman"/>
          <w:sz w:val="24"/>
          <w:szCs w:val="24"/>
          <w:lang w:val="en-GB"/>
        </w:rPr>
        <w:t xml:space="preserve">, </w:t>
      </w:r>
      <w:r w:rsidRPr="00B85790">
        <w:rPr>
          <w:rFonts w:ascii="Times New Roman" w:hAnsi="Times New Roman"/>
          <w:iCs/>
          <w:sz w:val="24"/>
          <w:szCs w:val="24"/>
          <w:lang w:val="en-GB"/>
        </w:rPr>
        <w:t>the mechanism for converting the value of ecological products is relatively singular</w:t>
      </w:r>
      <w:r w:rsidRPr="00B85790">
        <w:rPr>
          <w:rFonts w:ascii="Times New Roman" w:hAnsi="Times New Roman"/>
          <w:sz w:val="24"/>
          <w:szCs w:val="24"/>
          <w:lang w:val="en-GB"/>
        </w:rPr>
        <w:t>. Xizang's ecological value is extremely important; however, for a long time, its funding for ecological protection and environmental governance has relied solely on the central government’s transfer payment, and ecological compensation from neighbouring provinces is relatively meagre. Market-based carbon trading and carbon sink mechanisms are still non-existent. We suggest that while Xizang should make good use of fiscal funding for ecological compensation, it should actively explore the market mechanism for</w:t>
      </w:r>
      <w:r w:rsidRPr="000D261F">
        <w:rPr>
          <w:rFonts w:ascii="Times New Roman" w:hAnsi="Times New Roman"/>
          <w:sz w:val="24"/>
          <w:szCs w:val="24"/>
          <w:lang w:val="en-GB"/>
        </w:rPr>
        <w:t xml:space="preserve"> ecological protection, and broaden its funding sources for ecological protection. It should also improve the efficiency in the use of the funds, and assist farmers and herdsmen to increase their income, thus enriching themselves as they protect the ecology.</w:t>
      </w:r>
    </w:p>
    <w:p w14:paraId="16B63446" w14:textId="77777777" w:rsidR="00576F33" w:rsidRPr="000D261F" w:rsidRDefault="00576F33" w:rsidP="008C73F2">
      <w:pPr>
        <w:adjustRightInd w:val="0"/>
        <w:snapToGrid w:val="0"/>
        <w:spacing w:before="240" w:after="0" w:line="480" w:lineRule="exact"/>
        <w:ind w:firstLineChars="200" w:firstLine="480"/>
        <w:rPr>
          <w:rFonts w:ascii="Times New Roman" w:hAnsi="Times New Roman"/>
          <w:sz w:val="24"/>
          <w:szCs w:val="24"/>
          <w:lang w:val="en-GB"/>
        </w:rPr>
      </w:pPr>
    </w:p>
    <w:p w14:paraId="67001B7F" w14:textId="77777777" w:rsidR="00576F33" w:rsidRPr="000D261F" w:rsidRDefault="00576F33" w:rsidP="008C73F2">
      <w:pPr>
        <w:adjustRightInd w:val="0"/>
        <w:snapToGrid w:val="0"/>
        <w:spacing w:before="240" w:after="0" w:line="480" w:lineRule="exact"/>
        <w:rPr>
          <w:rFonts w:ascii="Times New Roman" w:hAnsi="Times New Roman"/>
          <w:sz w:val="24"/>
          <w:szCs w:val="24"/>
          <w:lang w:val="en-GB"/>
        </w:rPr>
      </w:pPr>
      <w:r w:rsidRPr="00FB3CD9">
        <w:rPr>
          <w:rFonts w:ascii="Times New Roman" w:hAnsi="Times New Roman"/>
          <w:b/>
          <w:sz w:val="24"/>
          <w:szCs w:val="24"/>
          <w:lang w:val="en-GB"/>
        </w:rPr>
        <w:t>Submitted by</w:t>
      </w:r>
      <w:r w:rsidRPr="000D261F">
        <w:rPr>
          <w:rFonts w:ascii="Times New Roman" w:hAnsi="Times New Roman"/>
          <w:sz w:val="24"/>
          <w:szCs w:val="24"/>
          <w:lang w:val="en-GB"/>
        </w:rPr>
        <w:t>: China Tibetology Research Centre research group</w:t>
      </w:r>
    </w:p>
    <w:p w14:paraId="0A2BCE93" w14:textId="77777777" w:rsidR="00576F33" w:rsidRPr="000D261F" w:rsidRDefault="00576F33" w:rsidP="008C73F2">
      <w:pPr>
        <w:adjustRightInd w:val="0"/>
        <w:snapToGrid w:val="0"/>
        <w:spacing w:before="240" w:after="0" w:line="480" w:lineRule="exact"/>
        <w:rPr>
          <w:rFonts w:ascii="Times New Roman" w:hAnsi="Times New Roman"/>
          <w:sz w:val="24"/>
          <w:szCs w:val="24"/>
          <w:lang w:val="en-GB"/>
        </w:rPr>
      </w:pPr>
      <w:r w:rsidRPr="00FB3CD9">
        <w:rPr>
          <w:rFonts w:ascii="Times New Roman" w:hAnsi="Times New Roman"/>
          <w:b/>
          <w:sz w:val="24"/>
          <w:szCs w:val="24"/>
          <w:lang w:val="en-GB"/>
        </w:rPr>
        <w:t>Authors</w:t>
      </w:r>
      <w:r w:rsidRPr="000D261F">
        <w:rPr>
          <w:rFonts w:ascii="Times New Roman" w:hAnsi="Times New Roman"/>
          <w:sz w:val="24"/>
          <w:szCs w:val="24"/>
          <w:lang w:val="en-GB"/>
        </w:rPr>
        <w:t>: Z</w:t>
      </w:r>
      <w:r w:rsidR="004B0466" w:rsidRPr="000D261F">
        <w:rPr>
          <w:rFonts w:ascii="Times New Roman" w:hAnsi="Times New Roman"/>
          <w:sz w:val="24"/>
          <w:szCs w:val="24"/>
          <w:lang w:val="en-GB"/>
        </w:rPr>
        <w:t>h</w:t>
      </w:r>
      <w:r w:rsidRPr="000D261F">
        <w:rPr>
          <w:rFonts w:ascii="Times New Roman" w:hAnsi="Times New Roman"/>
          <w:sz w:val="24"/>
          <w:szCs w:val="24"/>
          <w:lang w:val="en-GB"/>
        </w:rPr>
        <w:t>al</w:t>
      </w:r>
      <w:r w:rsidR="004B0466" w:rsidRPr="000D261F">
        <w:rPr>
          <w:rFonts w:ascii="Times New Roman" w:hAnsi="Times New Roman"/>
          <w:sz w:val="24"/>
          <w:szCs w:val="24"/>
          <w:lang w:val="en-GB"/>
        </w:rPr>
        <w:t>u</w:t>
      </w:r>
      <w:r w:rsidRPr="000D261F">
        <w:rPr>
          <w:rFonts w:ascii="Times New Roman" w:hAnsi="Times New Roman"/>
          <w:sz w:val="24"/>
          <w:szCs w:val="24"/>
          <w:lang w:val="en-GB"/>
        </w:rPr>
        <w:t xml:space="preserve">o, </w:t>
      </w:r>
      <w:r w:rsidR="00443B1E" w:rsidRPr="000D261F">
        <w:rPr>
          <w:rFonts w:ascii="Times New Roman" w:hAnsi="Times New Roman"/>
          <w:sz w:val="24"/>
          <w:szCs w:val="24"/>
          <w:lang w:val="en-GB"/>
        </w:rPr>
        <w:t>Kelsang Drolma</w:t>
      </w:r>
      <w:r w:rsidRPr="000D261F">
        <w:rPr>
          <w:rFonts w:ascii="Times New Roman" w:hAnsi="Times New Roman"/>
          <w:sz w:val="24"/>
          <w:szCs w:val="24"/>
          <w:lang w:val="en-GB"/>
        </w:rPr>
        <w:t>, Yang Tao, Liu Xingyu</w:t>
      </w:r>
    </w:p>
    <w:sectPr w:rsidR="00576F33" w:rsidRPr="000D261F" w:rsidSect="003549BF">
      <w:footerReference w:type="default" r:id="rId9"/>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C8EDAC" w14:textId="77777777" w:rsidR="00493041" w:rsidRDefault="00493041">
      <w:pPr>
        <w:spacing w:after="0" w:line="240" w:lineRule="auto"/>
      </w:pPr>
      <w:r>
        <w:separator/>
      </w:r>
    </w:p>
  </w:endnote>
  <w:endnote w:type="continuationSeparator" w:id="0">
    <w:p w14:paraId="151893CC" w14:textId="77777777" w:rsidR="00493041" w:rsidRDefault="004930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方正小标宋简体">
    <w:altName w:val="Microsoft YaHei"/>
    <w:charset w:val="86"/>
    <w:family w:val="script"/>
    <w:pitch w:val="fixed"/>
    <w:sig w:usb0="00000000" w:usb1="080E0000" w:usb2="00000010" w:usb3="00000000" w:csb0="00040000" w:csb1="00000000"/>
  </w:font>
  <w:font w:name="FangSong_GB2312">
    <w:altName w:val="FangSong"/>
    <w:charset w:val="86"/>
    <w:family w:val="modern"/>
    <w:pitch w:val="fixed"/>
    <w:sig w:usb0="800002BF" w:usb1="38CF7CFA" w:usb2="00000016" w:usb3="00000000" w:csb0="00040001" w:csb1="00000000"/>
  </w:font>
  <w:font w:name="KaiTi_GB2312">
    <w:altName w:val="KaiTi"/>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02871324"/>
      <w:docPartObj>
        <w:docPartGallery w:val="AutoText"/>
      </w:docPartObj>
    </w:sdtPr>
    <w:sdtEndPr/>
    <w:sdtContent>
      <w:p w14:paraId="48369BCE" w14:textId="77777777" w:rsidR="00D32B33" w:rsidRDefault="003549BF">
        <w:pPr>
          <w:pStyle w:val="Footer"/>
          <w:jc w:val="center"/>
        </w:pPr>
        <w:r>
          <w:fldChar w:fldCharType="begin"/>
        </w:r>
        <w:r w:rsidR="00D32B33">
          <w:instrText xml:space="preserve"> PAGE   \* MERGEFORMAT </w:instrText>
        </w:r>
        <w:r>
          <w:fldChar w:fldCharType="separate"/>
        </w:r>
        <w:r w:rsidR="00E55CD6">
          <w:rPr>
            <w:noProof/>
          </w:rPr>
          <w:t>9</w:t>
        </w:r>
        <w:r>
          <w:fldChar w:fldCharType="end"/>
        </w:r>
      </w:p>
    </w:sdtContent>
  </w:sdt>
  <w:p w14:paraId="7204062C" w14:textId="77777777" w:rsidR="00D32B33" w:rsidRDefault="00D32B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F675FA" w14:textId="77777777" w:rsidR="00493041" w:rsidRDefault="00493041">
      <w:pPr>
        <w:spacing w:after="0" w:line="240" w:lineRule="auto"/>
      </w:pPr>
      <w:r>
        <w:separator/>
      </w:r>
    </w:p>
  </w:footnote>
  <w:footnote w:type="continuationSeparator" w:id="0">
    <w:p w14:paraId="48A0AF8D" w14:textId="77777777" w:rsidR="00493041" w:rsidRDefault="0049304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FC5AB9"/>
    <w:multiLevelType w:val="hybridMultilevel"/>
    <w:tmpl w:val="1A28E626"/>
    <w:lvl w:ilvl="0" w:tplc="5EA0B4D6">
      <w:start w:val="4"/>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1BD44653"/>
    <w:multiLevelType w:val="hybridMultilevel"/>
    <w:tmpl w:val="A898708C"/>
    <w:lvl w:ilvl="0" w:tplc="A22AC6D0">
      <w:start w:val="1"/>
      <w:numFmt w:val="bullet"/>
      <w:lvlText w:val="–"/>
      <w:lvlJc w:val="left"/>
      <w:pPr>
        <w:ind w:left="1492" w:hanging="360"/>
      </w:pPr>
      <w:rPr>
        <w:rFonts w:ascii="Cambria" w:eastAsia="SimSun" w:hAnsi="Cambria" w:cs="Times New Roman" w:hint="default"/>
      </w:rPr>
    </w:lvl>
    <w:lvl w:ilvl="1" w:tplc="08090003" w:tentative="1">
      <w:start w:val="1"/>
      <w:numFmt w:val="bullet"/>
      <w:lvlText w:val="o"/>
      <w:lvlJc w:val="left"/>
      <w:pPr>
        <w:ind w:left="2212" w:hanging="360"/>
      </w:pPr>
      <w:rPr>
        <w:rFonts w:ascii="Courier New" w:hAnsi="Courier New" w:cs="Courier New" w:hint="default"/>
      </w:rPr>
    </w:lvl>
    <w:lvl w:ilvl="2" w:tplc="08090005" w:tentative="1">
      <w:start w:val="1"/>
      <w:numFmt w:val="bullet"/>
      <w:lvlText w:val=""/>
      <w:lvlJc w:val="left"/>
      <w:pPr>
        <w:ind w:left="2932" w:hanging="360"/>
      </w:pPr>
      <w:rPr>
        <w:rFonts w:ascii="Wingdings" w:hAnsi="Wingdings" w:hint="default"/>
      </w:rPr>
    </w:lvl>
    <w:lvl w:ilvl="3" w:tplc="08090001" w:tentative="1">
      <w:start w:val="1"/>
      <w:numFmt w:val="bullet"/>
      <w:lvlText w:val=""/>
      <w:lvlJc w:val="left"/>
      <w:pPr>
        <w:ind w:left="3652" w:hanging="360"/>
      </w:pPr>
      <w:rPr>
        <w:rFonts w:ascii="Symbol" w:hAnsi="Symbol" w:hint="default"/>
      </w:rPr>
    </w:lvl>
    <w:lvl w:ilvl="4" w:tplc="08090003" w:tentative="1">
      <w:start w:val="1"/>
      <w:numFmt w:val="bullet"/>
      <w:lvlText w:val="o"/>
      <w:lvlJc w:val="left"/>
      <w:pPr>
        <w:ind w:left="4372" w:hanging="360"/>
      </w:pPr>
      <w:rPr>
        <w:rFonts w:ascii="Courier New" w:hAnsi="Courier New" w:cs="Courier New" w:hint="default"/>
      </w:rPr>
    </w:lvl>
    <w:lvl w:ilvl="5" w:tplc="08090005" w:tentative="1">
      <w:start w:val="1"/>
      <w:numFmt w:val="bullet"/>
      <w:lvlText w:val=""/>
      <w:lvlJc w:val="left"/>
      <w:pPr>
        <w:ind w:left="5092" w:hanging="360"/>
      </w:pPr>
      <w:rPr>
        <w:rFonts w:ascii="Wingdings" w:hAnsi="Wingdings" w:hint="default"/>
      </w:rPr>
    </w:lvl>
    <w:lvl w:ilvl="6" w:tplc="08090001" w:tentative="1">
      <w:start w:val="1"/>
      <w:numFmt w:val="bullet"/>
      <w:lvlText w:val=""/>
      <w:lvlJc w:val="left"/>
      <w:pPr>
        <w:ind w:left="5812" w:hanging="360"/>
      </w:pPr>
      <w:rPr>
        <w:rFonts w:ascii="Symbol" w:hAnsi="Symbol" w:hint="default"/>
      </w:rPr>
    </w:lvl>
    <w:lvl w:ilvl="7" w:tplc="08090003" w:tentative="1">
      <w:start w:val="1"/>
      <w:numFmt w:val="bullet"/>
      <w:lvlText w:val="o"/>
      <w:lvlJc w:val="left"/>
      <w:pPr>
        <w:ind w:left="6532" w:hanging="360"/>
      </w:pPr>
      <w:rPr>
        <w:rFonts w:ascii="Courier New" w:hAnsi="Courier New" w:cs="Courier New" w:hint="default"/>
      </w:rPr>
    </w:lvl>
    <w:lvl w:ilvl="8" w:tplc="08090005" w:tentative="1">
      <w:start w:val="1"/>
      <w:numFmt w:val="bullet"/>
      <w:lvlText w:val=""/>
      <w:lvlJc w:val="left"/>
      <w:pPr>
        <w:ind w:left="7252" w:hanging="360"/>
      </w:pPr>
      <w:rPr>
        <w:rFonts w:ascii="Wingdings" w:hAnsi="Wingdings" w:hint="default"/>
      </w:rPr>
    </w:lvl>
  </w:abstractNum>
  <w:abstractNum w:abstractNumId="2" w15:restartNumberingAfterBreak="0">
    <w:nsid w:val="271D3475"/>
    <w:multiLevelType w:val="hybridMultilevel"/>
    <w:tmpl w:val="0688FD1A"/>
    <w:lvl w:ilvl="0" w:tplc="7F9059A2">
      <w:start w:val="1"/>
      <w:numFmt w:val="decimal"/>
      <w:lvlText w:val="(%1)"/>
      <w:lvlJc w:val="left"/>
      <w:pPr>
        <w:ind w:left="720" w:hanging="360"/>
      </w:pPr>
      <w:rPr>
        <w:rFonts w:eastAsia="SimSu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13D2496"/>
    <w:multiLevelType w:val="hybridMultilevel"/>
    <w:tmpl w:val="3AA2A680"/>
    <w:lvl w:ilvl="0" w:tplc="7F9059A2">
      <w:start w:val="1"/>
      <w:numFmt w:val="decimal"/>
      <w:lvlText w:val="(%1)"/>
      <w:lvlJc w:val="left"/>
      <w:pPr>
        <w:ind w:left="720" w:hanging="360"/>
      </w:pPr>
      <w:rPr>
        <w:rFonts w:eastAsia="SimSu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6BF63A5"/>
    <w:multiLevelType w:val="hybridMultilevel"/>
    <w:tmpl w:val="6E30C40C"/>
    <w:lvl w:ilvl="0" w:tplc="6FC08BE6">
      <w:start w:val="1"/>
      <w:numFmt w:val="decimal"/>
      <w:lvlText w:val="(%1)"/>
      <w:lvlJc w:val="left"/>
      <w:pPr>
        <w:ind w:left="643" w:hanging="360"/>
      </w:pPr>
      <w:rPr>
        <w:rFonts w:eastAsia="SimSun" w:hint="default"/>
      </w:rPr>
    </w:lvl>
    <w:lvl w:ilvl="1" w:tplc="08090019">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5" w15:restartNumberingAfterBreak="0">
    <w:nsid w:val="51C77BB0"/>
    <w:multiLevelType w:val="multilevel"/>
    <w:tmpl w:val="32A8D73C"/>
    <w:lvl w:ilvl="0">
      <w:start w:val="5"/>
      <w:numFmt w:val="decimal"/>
      <w:lvlText w:val="%1."/>
      <w:lvlJc w:val="left"/>
      <w:pPr>
        <w:ind w:left="360" w:hanging="360"/>
      </w:pPr>
      <w:rPr>
        <w:rFonts w:hint="default"/>
      </w:rPr>
    </w:lvl>
    <w:lvl w:ilvl="1">
      <w:start w:val="1"/>
      <w:numFmt w:val="decimal"/>
      <w:isLgl/>
      <w:lvlText w:val="%1.%2"/>
      <w:lvlJc w:val="left"/>
      <w:pPr>
        <w:ind w:left="540" w:hanging="540"/>
      </w:pPr>
      <w:rPr>
        <w:rFonts w:hint="default"/>
      </w:rPr>
    </w:lvl>
    <w:lvl w:ilvl="2">
      <w:start w:val="4"/>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6" w15:restartNumberingAfterBreak="0">
    <w:nsid w:val="54284B55"/>
    <w:multiLevelType w:val="hybridMultilevel"/>
    <w:tmpl w:val="48A6953C"/>
    <w:lvl w:ilvl="0" w:tplc="7F9059A2">
      <w:start w:val="1"/>
      <w:numFmt w:val="decimal"/>
      <w:lvlText w:val="(%1)"/>
      <w:lvlJc w:val="left"/>
      <w:pPr>
        <w:ind w:left="720" w:hanging="360"/>
      </w:pPr>
      <w:rPr>
        <w:rFonts w:eastAsia="SimSu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C1E2B34"/>
    <w:multiLevelType w:val="multilevel"/>
    <w:tmpl w:val="D0C46EF6"/>
    <w:lvl w:ilvl="0">
      <w:start w:val="1"/>
      <w:numFmt w:val="decimal"/>
      <w:pStyle w:val="Heading1"/>
      <w:lvlText w:val="%1."/>
      <w:lvlJc w:val="left"/>
      <w:pPr>
        <w:ind w:left="420" w:hanging="420"/>
      </w:pPr>
      <w:rPr>
        <w:rFonts w:hint="eastAsia"/>
      </w:rPr>
    </w:lvl>
    <w:lvl w:ilvl="1">
      <w:start w:val="1"/>
      <w:numFmt w:val="decimal"/>
      <w:isLgl/>
      <w:lvlText w:val="%1.%2"/>
      <w:lvlJc w:val="left"/>
      <w:pPr>
        <w:ind w:left="1140" w:hanging="720"/>
      </w:pPr>
      <w:rPr>
        <w:rFonts w:hint="default"/>
      </w:rPr>
    </w:lvl>
    <w:lvl w:ilvl="2">
      <w:start w:val="1"/>
      <w:numFmt w:val="decimal"/>
      <w:isLgl/>
      <w:lvlText w:val="%1.%2.%3"/>
      <w:lvlJc w:val="left"/>
      <w:pPr>
        <w:ind w:left="1560" w:hanging="720"/>
      </w:pPr>
      <w:rPr>
        <w:rFonts w:hint="default"/>
      </w:rPr>
    </w:lvl>
    <w:lvl w:ilvl="3">
      <w:start w:val="1"/>
      <w:numFmt w:val="decimal"/>
      <w:isLgl/>
      <w:lvlText w:val="%1.%2.%3.%4"/>
      <w:lvlJc w:val="left"/>
      <w:pPr>
        <w:ind w:left="2340" w:hanging="1080"/>
      </w:pPr>
      <w:rPr>
        <w:rFonts w:hint="default"/>
      </w:rPr>
    </w:lvl>
    <w:lvl w:ilvl="4">
      <w:start w:val="1"/>
      <w:numFmt w:val="decimal"/>
      <w:isLgl/>
      <w:lvlText w:val="%1.%2.%3.%4.%5"/>
      <w:lvlJc w:val="left"/>
      <w:pPr>
        <w:ind w:left="3120" w:hanging="144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100" w:hanging="2160"/>
      </w:pPr>
      <w:rPr>
        <w:rFonts w:hint="default"/>
      </w:rPr>
    </w:lvl>
    <w:lvl w:ilvl="8">
      <w:start w:val="1"/>
      <w:numFmt w:val="decimal"/>
      <w:isLgl/>
      <w:lvlText w:val="%1.%2.%3.%4.%5.%6.%7.%8.%9"/>
      <w:lvlJc w:val="left"/>
      <w:pPr>
        <w:ind w:left="5520" w:hanging="2160"/>
      </w:pPr>
      <w:rPr>
        <w:rFonts w:hint="default"/>
      </w:rPr>
    </w:lvl>
  </w:abstractNum>
  <w:abstractNum w:abstractNumId="8" w15:restartNumberingAfterBreak="0">
    <w:nsid w:val="67C11257"/>
    <w:multiLevelType w:val="hybridMultilevel"/>
    <w:tmpl w:val="0BF052D8"/>
    <w:lvl w:ilvl="0" w:tplc="520C2AF2">
      <w:start w:val="1"/>
      <w:numFmt w:val="upperRoman"/>
      <w:lvlText w:val="%1."/>
      <w:lvlJc w:val="left"/>
      <w:pPr>
        <w:ind w:left="1080" w:hanging="720"/>
      </w:pPr>
      <w:rPr>
        <w:rFonts w:eastAsia="SimSu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B873924"/>
    <w:multiLevelType w:val="multilevel"/>
    <w:tmpl w:val="76BA5406"/>
    <w:lvl w:ilvl="0">
      <w:start w:val="1"/>
      <w:numFmt w:val="upperRoman"/>
      <w:lvlText w:val="%1."/>
      <w:lvlJc w:val="left"/>
      <w:pPr>
        <w:ind w:left="420" w:hanging="420"/>
      </w:pPr>
      <w:rPr>
        <w:rFonts w:hint="eastAsia"/>
      </w:rPr>
    </w:lvl>
    <w:lvl w:ilvl="1">
      <w:start w:val="1"/>
      <w:numFmt w:val="decimal"/>
      <w:isLgl/>
      <w:lvlText w:val="%1.%2"/>
      <w:lvlJc w:val="left"/>
      <w:pPr>
        <w:ind w:left="1140" w:hanging="720"/>
      </w:pPr>
      <w:rPr>
        <w:rFonts w:hint="default"/>
      </w:rPr>
    </w:lvl>
    <w:lvl w:ilvl="2">
      <w:start w:val="1"/>
      <w:numFmt w:val="decimal"/>
      <w:isLgl/>
      <w:lvlText w:val="%1.%2.%3"/>
      <w:lvlJc w:val="left"/>
      <w:pPr>
        <w:ind w:left="1560" w:hanging="720"/>
      </w:pPr>
      <w:rPr>
        <w:rFonts w:hint="default"/>
      </w:rPr>
    </w:lvl>
    <w:lvl w:ilvl="3">
      <w:start w:val="1"/>
      <w:numFmt w:val="decimal"/>
      <w:isLgl/>
      <w:lvlText w:val="%1.%2.%3.%4"/>
      <w:lvlJc w:val="left"/>
      <w:pPr>
        <w:ind w:left="2340" w:hanging="1080"/>
      </w:pPr>
      <w:rPr>
        <w:rFonts w:hint="default"/>
      </w:rPr>
    </w:lvl>
    <w:lvl w:ilvl="4">
      <w:start w:val="1"/>
      <w:numFmt w:val="decimal"/>
      <w:isLgl/>
      <w:lvlText w:val="%1.%2.%3.%4.%5"/>
      <w:lvlJc w:val="left"/>
      <w:pPr>
        <w:ind w:left="3120" w:hanging="144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100" w:hanging="2160"/>
      </w:pPr>
      <w:rPr>
        <w:rFonts w:hint="default"/>
      </w:rPr>
    </w:lvl>
    <w:lvl w:ilvl="8">
      <w:start w:val="1"/>
      <w:numFmt w:val="decimal"/>
      <w:isLgl/>
      <w:lvlText w:val="%1.%2.%3.%4.%5.%6.%7.%8.%9"/>
      <w:lvlJc w:val="left"/>
      <w:pPr>
        <w:ind w:left="5520" w:hanging="2160"/>
      </w:pPr>
      <w:rPr>
        <w:rFonts w:hint="default"/>
      </w:rPr>
    </w:lvl>
  </w:abstractNum>
  <w:abstractNum w:abstractNumId="10" w15:restartNumberingAfterBreak="0">
    <w:nsid w:val="7E85064C"/>
    <w:multiLevelType w:val="hybridMultilevel"/>
    <w:tmpl w:val="52169EAC"/>
    <w:lvl w:ilvl="0" w:tplc="033C8D7C">
      <w:start w:val="1"/>
      <w:numFmt w:val="decimal"/>
      <w:lvlText w:val="%1."/>
      <w:lvlJc w:val="left"/>
      <w:pPr>
        <w:ind w:left="852" w:hanging="570"/>
      </w:pPr>
      <w:rPr>
        <w:rFonts w:hint="default"/>
      </w:rPr>
    </w:lvl>
    <w:lvl w:ilvl="1" w:tplc="04090019" w:tentative="1">
      <w:start w:val="1"/>
      <w:numFmt w:val="lowerLetter"/>
      <w:lvlText w:val="%2)"/>
      <w:lvlJc w:val="left"/>
      <w:pPr>
        <w:ind w:left="1122" w:hanging="420"/>
      </w:pPr>
    </w:lvl>
    <w:lvl w:ilvl="2" w:tplc="0409001B" w:tentative="1">
      <w:start w:val="1"/>
      <w:numFmt w:val="lowerRoman"/>
      <w:lvlText w:val="%3."/>
      <w:lvlJc w:val="right"/>
      <w:pPr>
        <w:ind w:left="1542" w:hanging="420"/>
      </w:pPr>
    </w:lvl>
    <w:lvl w:ilvl="3" w:tplc="0409000F" w:tentative="1">
      <w:start w:val="1"/>
      <w:numFmt w:val="decimal"/>
      <w:lvlText w:val="%4."/>
      <w:lvlJc w:val="left"/>
      <w:pPr>
        <w:ind w:left="1962" w:hanging="420"/>
      </w:pPr>
    </w:lvl>
    <w:lvl w:ilvl="4" w:tplc="04090019" w:tentative="1">
      <w:start w:val="1"/>
      <w:numFmt w:val="lowerLetter"/>
      <w:lvlText w:val="%5)"/>
      <w:lvlJc w:val="left"/>
      <w:pPr>
        <w:ind w:left="2382" w:hanging="420"/>
      </w:pPr>
    </w:lvl>
    <w:lvl w:ilvl="5" w:tplc="0409001B" w:tentative="1">
      <w:start w:val="1"/>
      <w:numFmt w:val="lowerRoman"/>
      <w:lvlText w:val="%6."/>
      <w:lvlJc w:val="right"/>
      <w:pPr>
        <w:ind w:left="2802" w:hanging="420"/>
      </w:pPr>
    </w:lvl>
    <w:lvl w:ilvl="6" w:tplc="0409000F" w:tentative="1">
      <w:start w:val="1"/>
      <w:numFmt w:val="decimal"/>
      <w:lvlText w:val="%7."/>
      <w:lvlJc w:val="left"/>
      <w:pPr>
        <w:ind w:left="3222" w:hanging="420"/>
      </w:pPr>
    </w:lvl>
    <w:lvl w:ilvl="7" w:tplc="04090019" w:tentative="1">
      <w:start w:val="1"/>
      <w:numFmt w:val="lowerLetter"/>
      <w:lvlText w:val="%8)"/>
      <w:lvlJc w:val="left"/>
      <w:pPr>
        <w:ind w:left="3642" w:hanging="420"/>
      </w:pPr>
    </w:lvl>
    <w:lvl w:ilvl="8" w:tplc="0409001B" w:tentative="1">
      <w:start w:val="1"/>
      <w:numFmt w:val="lowerRoman"/>
      <w:lvlText w:val="%9."/>
      <w:lvlJc w:val="right"/>
      <w:pPr>
        <w:ind w:left="4062" w:hanging="420"/>
      </w:pPr>
    </w:lvl>
  </w:abstractNum>
  <w:abstractNum w:abstractNumId="11" w15:restartNumberingAfterBreak="0">
    <w:nsid w:val="7F314340"/>
    <w:multiLevelType w:val="multilevel"/>
    <w:tmpl w:val="89645B44"/>
    <w:lvl w:ilvl="0">
      <w:start w:val="2"/>
      <w:numFmt w:val="decimal"/>
      <w:lvlText w:val="%1."/>
      <w:lvlJc w:val="left"/>
      <w:pPr>
        <w:ind w:left="360" w:hanging="360"/>
      </w:pPr>
      <w:rPr>
        <w:rFonts w:eastAsia="SimSun" w:hint="default"/>
      </w:rPr>
    </w:lvl>
    <w:lvl w:ilvl="1">
      <w:start w:val="1"/>
      <w:numFmt w:val="decimal"/>
      <w:isLgl/>
      <w:lvlText w:val="%1.%2"/>
      <w:lvlJc w:val="left"/>
      <w:pPr>
        <w:ind w:left="1140" w:hanging="720"/>
      </w:pPr>
      <w:rPr>
        <w:rFonts w:eastAsia="SimSun" w:hint="default"/>
      </w:rPr>
    </w:lvl>
    <w:lvl w:ilvl="2">
      <w:start w:val="1"/>
      <w:numFmt w:val="decimal"/>
      <w:isLgl/>
      <w:lvlText w:val="%1.%2.%3"/>
      <w:lvlJc w:val="left"/>
      <w:pPr>
        <w:ind w:left="1560" w:hanging="720"/>
      </w:pPr>
      <w:rPr>
        <w:rFonts w:eastAsia="SimSun" w:hint="default"/>
      </w:rPr>
    </w:lvl>
    <w:lvl w:ilvl="3">
      <w:start w:val="1"/>
      <w:numFmt w:val="decimal"/>
      <w:isLgl/>
      <w:lvlText w:val="%1.%2.%3.%4"/>
      <w:lvlJc w:val="left"/>
      <w:pPr>
        <w:ind w:left="2340" w:hanging="1080"/>
      </w:pPr>
      <w:rPr>
        <w:rFonts w:eastAsia="SimSun" w:hint="default"/>
      </w:rPr>
    </w:lvl>
    <w:lvl w:ilvl="4">
      <w:start w:val="1"/>
      <w:numFmt w:val="decimal"/>
      <w:isLgl/>
      <w:lvlText w:val="%1.%2.%3.%4.%5"/>
      <w:lvlJc w:val="left"/>
      <w:pPr>
        <w:ind w:left="3120" w:hanging="1440"/>
      </w:pPr>
      <w:rPr>
        <w:rFonts w:eastAsia="SimSun" w:hint="default"/>
      </w:rPr>
    </w:lvl>
    <w:lvl w:ilvl="5">
      <w:start w:val="1"/>
      <w:numFmt w:val="decimal"/>
      <w:isLgl/>
      <w:lvlText w:val="%1.%2.%3.%4.%5.%6"/>
      <w:lvlJc w:val="left"/>
      <w:pPr>
        <w:ind w:left="3540" w:hanging="1440"/>
      </w:pPr>
      <w:rPr>
        <w:rFonts w:eastAsia="SimSun" w:hint="default"/>
      </w:rPr>
    </w:lvl>
    <w:lvl w:ilvl="6">
      <w:start w:val="1"/>
      <w:numFmt w:val="decimal"/>
      <w:isLgl/>
      <w:lvlText w:val="%1.%2.%3.%4.%5.%6.%7"/>
      <w:lvlJc w:val="left"/>
      <w:pPr>
        <w:ind w:left="4320" w:hanging="1800"/>
      </w:pPr>
      <w:rPr>
        <w:rFonts w:eastAsia="SimSun" w:hint="default"/>
      </w:rPr>
    </w:lvl>
    <w:lvl w:ilvl="7">
      <w:start w:val="1"/>
      <w:numFmt w:val="decimal"/>
      <w:isLgl/>
      <w:lvlText w:val="%1.%2.%3.%4.%5.%6.%7.%8"/>
      <w:lvlJc w:val="left"/>
      <w:pPr>
        <w:ind w:left="5100" w:hanging="2160"/>
      </w:pPr>
      <w:rPr>
        <w:rFonts w:eastAsia="SimSun" w:hint="default"/>
      </w:rPr>
    </w:lvl>
    <w:lvl w:ilvl="8">
      <w:start w:val="1"/>
      <w:numFmt w:val="decimal"/>
      <w:isLgl/>
      <w:lvlText w:val="%1.%2.%3.%4.%5.%6.%7.%8.%9"/>
      <w:lvlJc w:val="left"/>
      <w:pPr>
        <w:ind w:left="5520" w:hanging="2160"/>
      </w:pPr>
      <w:rPr>
        <w:rFonts w:eastAsia="SimSun" w:hint="default"/>
      </w:rPr>
    </w:lvl>
  </w:abstractNum>
  <w:num w:numId="1">
    <w:abstractNumId w:val="8"/>
  </w:num>
  <w:num w:numId="2">
    <w:abstractNumId w:val="6"/>
  </w:num>
  <w:num w:numId="3">
    <w:abstractNumId w:val="1"/>
  </w:num>
  <w:num w:numId="4">
    <w:abstractNumId w:val="4"/>
  </w:num>
  <w:num w:numId="5">
    <w:abstractNumId w:val="2"/>
  </w:num>
  <w:num w:numId="6">
    <w:abstractNumId w:val="3"/>
  </w:num>
  <w:num w:numId="7">
    <w:abstractNumId w:val="7"/>
  </w:num>
  <w:num w:numId="8">
    <w:abstractNumId w:val="7"/>
    <w:lvlOverride w:ilvl="0">
      <w:startOverride w:val="1"/>
    </w:lvlOverride>
  </w:num>
  <w:num w:numId="9">
    <w:abstractNumId w:val="9"/>
  </w:num>
  <w:num w:numId="10">
    <w:abstractNumId w:val="11"/>
  </w:num>
  <w:num w:numId="11">
    <w:abstractNumId w:val="9"/>
  </w:num>
  <w:num w:numId="12">
    <w:abstractNumId w:val="9"/>
  </w:num>
  <w:num w:numId="13">
    <w:abstractNumId w:val="9"/>
  </w:num>
  <w:num w:numId="14">
    <w:abstractNumId w:val="9"/>
  </w:num>
  <w:num w:numId="15">
    <w:abstractNumId w:val="10"/>
  </w:num>
  <w:num w:numId="16">
    <w:abstractNumId w:val="7"/>
  </w:num>
  <w:num w:numId="17">
    <w:abstractNumId w:val="11"/>
    <w:lvlOverride w:ilvl="0">
      <w:startOverride w:val="3"/>
    </w:lvlOverride>
    <w:lvlOverride w:ilvl="1">
      <w:startOverride w:val="2"/>
    </w:lvlOverride>
  </w:num>
  <w:num w:numId="18">
    <w:abstractNumId w:val="0"/>
  </w:num>
  <w:num w:numId="19">
    <w:abstractNumId w:val="7"/>
  </w:num>
  <w:num w:numId="20">
    <w:abstractNumId w:val="7"/>
  </w:num>
  <w:num w:numId="21">
    <w:abstractNumId w:val="7"/>
  </w:num>
  <w:num w:numId="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716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6F33"/>
    <w:rsid w:val="00007130"/>
    <w:rsid w:val="00022046"/>
    <w:rsid w:val="00040819"/>
    <w:rsid w:val="00070687"/>
    <w:rsid w:val="00070729"/>
    <w:rsid w:val="000722ED"/>
    <w:rsid w:val="00073F0D"/>
    <w:rsid w:val="000828E2"/>
    <w:rsid w:val="000B0502"/>
    <w:rsid w:val="000C38C4"/>
    <w:rsid w:val="000D261F"/>
    <w:rsid w:val="000D32CE"/>
    <w:rsid w:val="000D5917"/>
    <w:rsid w:val="000F1DDF"/>
    <w:rsid w:val="00114A40"/>
    <w:rsid w:val="0012162C"/>
    <w:rsid w:val="00126DBB"/>
    <w:rsid w:val="00126FFC"/>
    <w:rsid w:val="00131115"/>
    <w:rsid w:val="001316D7"/>
    <w:rsid w:val="00132DDF"/>
    <w:rsid w:val="0014021D"/>
    <w:rsid w:val="00156277"/>
    <w:rsid w:val="001850EC"/>
    <w:rsid w:val="00193BA7"/>
    <w:rsid w:val="001A7850"/>
    <w:rsid w:val="001B5F3C"/>
    <w:rsid w:val="001D6D21"/>
    <w:rsid w:val="001F1C58"/>
    <w:rsid w:val="00210C76"/>
    <w:rsid w:val="00212EE2"/>
    <w:rsid w:val="00232F1F"/>
    <w:rsid w:val="0023303B"/>
    <w:rsid w:val="00237BA3"/>
    <w:rsid w:val="00237BB1"/>
    <w:rsid w:val="00246770"/>
    <w:rsid w:val="00251157"/>
    <w:rsid w:val="002548FB"/>
    <w:rsid w:val="00274FDE"/>
    <w:rsid w:val="002A3F2B"/>
    <w:rsid w:val="002A4C71"/>
    <w:rsid w:val="002B05F5"/>
    <w:rsid w:val="002B257E"/>
    <w:rsid w:val="002B618C"/>
    <w:rsid w:val="002D78A7"/>
    <w:rsid w:val="002E043B"/>
    <w:rsid w:val="002F2EC3"/>
    <w:rsid w:val="00300535"/>
    <w:rsid w:val="00302466"/>
    <w:rsid w:val="00325A51"/>
    <w:rsid w:val="00336105"/>
    <w:rsid w:val="003367A8"/>
    <w:rsid w:val="003549BF"/>
    <w:rsid w:val="0035536D"/>
    <w:rsid w:val="00365AD0"/>
    <w:rsid w:val="003C07E6"/>
    <w:rsid w:val="003C7256"/>
    <w:rsid w:val="003C7447"/>
    <w:rsid w:val="003D5F20"/>
    <w:rsid w:val="004013AA"/>
    <w:rsid w:val="0041206E"/>
    <w:rsid w:val="00435E20"/>
    <w:rsid w:val="00443B1E"/>
    <w:rsid w:val="004663A0"/>
    <w:rsid w:val="0047327F"/>
    <w:rsid w:val="004831F3"/>
    <w:rsid w:val="00493041"/>
    <w:rsid w:val="004B0466"/>
    <w:rsid w:val="004C3CB4"/>
    <w:rsid w:val="004D70E2"/>
    <w:rsid w:val="004F3CC3"/>
    <w:rsid w:val="005007FB"/>
    <w:rsid w:val="00560A93"/>
    <w:rsid w:val="0056257D"/>
    <w:rsid w:val="00576F33"/>
    <w:rsid w:val="00577746"/>
    <w:rsid w:val="00590D6B"/>
    <w:rsid w:val="00592820"/>
    <w:rsid w:val="00593674"/>
    <w:rsid w:val="005A357E"/>
    <w:rsid w:val="005B7C5D"/>
    <w:rsid w:val="005E7F3C"/>
    <w:rsid w:val="005F2170"/>
    <w:rsid w:val="0063556A"/>
    <w:rsid w:val="006427D5"/>
    <w:rsid w:val="00651774"/>
    <w:rsid w:val="006528E6"/>
    <w:rsid w:val="0069356C"/>
    <w:rsid w:val="006B519B"/>
    <w:rsid w:val="006C0539"/>
    <w:rsid w:val="006C7AF8"/>
    <w:rsid w:val="0070164D"/>
    <w:rsid w:val="00703150"/>
    <w:rsid w:val="00704390"/>
    <w:rsid w:val="00714C63"/>
    <w:rsid w:val="00731D07"/>
    <w:rsid w:val="00736BD0"/>
    <w:rsid w:val="007417D1"/>
    <w:rsid w:val="00757EC8"/>
    <w:rsid w:val="00760895"/>
    <w:rsid w:val="0076724C"/>
    <w:rsid w:val="00787B7A"/>
    <w:rsid w:val="007A5C21"/>
    <w:rsid w:val="007C0E03"/>
    <w:rsid w:val="007C56F2"/>
    <w:rsid w:val="007D7E84"/>
    <w:rsid w:val="00800A0F"/>
    <w:rsid w:val="00801959"/>
    <w:rsid w:val="00817288"/>
    <w:rsid w:val="00854239"/>
    <w:rsid w:val="00865871"/>
    <w:rsid w:val="00875E68"/>
    <w:rsid w:val="00881559"/>
    <w:rsid w:val="00883742"/>
    <w:rsid w:val="00883D07"/>
    <w:rsid w:val="0089654F"/>
    <w:rsid w:val="008A0A31"/>
    <w:rsid w:val="008B30BE"/>
    <w:rsid w:val="008B5A4A"/>
    <w:rsid w:val="008B7979"/>
    <w:rsid w:val="008C73F2"/>
    <w:rsid w:val="008D0927"/>
    <w:rsid w:val="008E73E2"/>
    <w:rsid w:val="008F1137"/>
    <w:rsid w:val="009055D2"/>
    <w:rsid w:val="009057A0"/>
    <w:rsid w:val="00922C76"/>
    <w:rsid w:val="00952C76"/>
    <w:rsid w:val="00961063"/>
    <w:rsid w:val="00980272"/>
    <w:rsid w:val="009A540B"/>
    <w:rsid w:val="009B7424"/>
    <w:rsid w:val="009D30BD"/>
    <w:rsid w:val="009D3D9E"/>
    <w:rsid w:val="009D59FB"/>
    <w:rsid w:val="009E4613"/>
    <w:rsid w:val="009F6DF3"/>
    <w:rsid w:val="00A0263A"/>
    <w:rsid w:val="00A026C0"/>
    <w:rsid w:val="00A057BC"/>
    <w:rsid w:val="00A103DA"/>
    <w:rsid w:val="00A17A82"/>
    <w:rsid w:val="00A255CA"/>
    <w:rsid w:val="00A54004"/>
    <w:rsid w:val="00A56916"/>
    <w:rsid w:val="00A81A63"/>
    <w:rsid w:val="00AA1CBE"/>
    <w:rsid w:val="00AA72C7"/>
    <w:rsid w:val="00AB4967"/>
    <w:rsid w:val="00AC058A"/>
    <w:rsid w:val="00AC1BC0"/>
    <w:rsid w:val="00AD5C32"/>
    <w:rsid w:val="00B04B98"/>
    <w:rsid w:val="00B24EBE"/>
    <w:rsid w:val="00B25216"/>
    <w:rsid w:val="00B33091"/>
    <w:rsid w:val="00B47C18"/>
    <w:rsid w:val="00B47CDE"/>
    <w:rsid w:val="00B60AC0"/>
    <w:rsid w:val="00B63D9B"/>
    <w:rsid w:val="00B85790"/>
    <w:rsid w:val="00B9341D"/>
    <w:rsid w:val="00BB61CA"/>
    <w:rsid w:val="00BC4F04"/>
    <w:rsid w:val="00BC5843"/>
    <w:rsid w:val="00BC6E28"/>
    <w:rsid w:val="00BD1597"/>
    <w:rsid w:val="00BD2C6A"/>
    <w:rsid w:val="00BD6680"/>
    <w:rsid w:val="00BD7112"/>
    <w:rsid w:val="00BF3915"/>
    <w:rsid w:val="00C11901"/>
    <w:rsid w:val="00C3737B"/>
    <w:rsid w:val="00C416A8"/>
    <w:rsid w:val="00C529AB"/>
    <w:rsid w:val="00C5483C"/>
    <w:rsid w:val="00C567A6"/>
    <w:rsid w:val="00C67C10"/>
    <w:rsid w:val="00C76932"/>
    <w:rsid w:val="00C81EDA"/>
    <w:rsid w:val="00C9675B"/>
    <w:rsid w:val="00CE73AE"/>
    <w:rsid w:val="00D140AE"/>
    <w:rsid w:val="00D32B33"/>
    <w:rsid w:val="00D75F53"/>
    <w:rsid w:val="00D830AA"/>
    <w:rsid w:val="00D85460"/>
    <w:rsid w:val="00DB30E1"/>
    <w:rsid w:val="00DC101A"/>
    <w:rsid w:val="00DD6B27"/>
    <w:rsid w:val="00DE3790"/>
    <w:rsid w:val="00DF6819"/>
    <w:rsid w:val="00DF7B4A"/>
    <w:rsid w:val="00E26537"/>
    <w:rsid w:val="00E476E7"/>
    <w:rsid w:val="00E55CD6"/>
    <w:rsid w:val="00E67BD7"/>
    <w:rsid w:val="00E8740A"/>
    <w:rsid w:val="00EA36FE"/>
    <w:rsid w:val="00EA6F4F"/>
    <w:rsid w:val="00ED037B"/>
    <w:rsid w:val="00EE013D"/>
    <w:rsid w:val="00EE31BB"/>
    <w:rsid w:val="00EE6692"/>
    <w:rsid w:val="00F0014F"/>
    <w:rsid w:val="00F01365"/>
    <w:rsid w:val="00F16315"/>
    <w:rsid w:val="00F17DB8"/>
    <w:rsid w:val="00F443D0"/>
    <w:rsid w:val="00F71C84"/>
    <w:rsid w:val="00F76D71"/>
    <w:rsid w:val="00F84EF5"/>
    <w:rsid w:val="00F92C94"/>
    <w:rsid w:val="00F95436"/>
    <w:rsid w:val="00FA4924"/>
    <w:rsid w:val="00FB3BB8"/>
    <w:rsid w:val="00FB3CD9"/>
    <w:rsid w:val="00FD0A06"/>
    <w:rsid w:val="00FF10B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7169"/>
    <o:shapelayout v:ext="edit">
      <o:idmap v:ext="edit" data="1"/>
    </o:shapelayout>
  </w:shapeDefaults>
  <w:decimalSymbol w:val="."/>
  <w:listSeparator w:val=","/>
  <w14:docId w14:val="361A1C94"/>
  <w15:docId w15:val="{FFCE2769-5B8F-4620-BE5C-AE2F959523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6F33"/>
    <w:pPr>
      <w:widowControl w:val="0"/>
      <w:spacing w:after="160" w:line="259" w:lineRule="auto"/>
      <w:jc w:val="both"/>
    </w:pPr>
    <w:rPr>
      <w:rFonts w:ascii="Calibri" w:eastAsia="SimSun" w:hAnsi="Calibri" w:cs="Times New Roman"/>
      <w:szCs w:val="21"/>
      <w:u w:color="000000"/>
    </w:rPr>
  </w:style>
  <w:style w:type="paragraph" w:styleId="Heading1">
    <w:name w:val="heading 1"/>
    <w:basedOn w:val="Normal"/>
    <w:next w:val="Normal"/>
    <w:link w:val="Heading1Char"/>
    <w:uiPriority w:val="9"/>
    <w:qFormat/>
    <w:rsid w:val="00576F33"/>
    <w:pPr>
      <w:keepNext/>
      <w:keepLines/>
      <w:numPr>
        <w:numId w:val="7"/>
      </w:numPr>
      <w:spacing w:before="340" w:after="330" w:line="578" w:lineRule="auto"/>
      <w:outlineLvl w:val="0"/>
    </w:pPr>
    <w:rPr>
      <w:b/>
      <w:bCs/>
      <w:kern w:val="44"/>
      <w:sz w:val="44"/>
      <w:szCs w:val="44"/>
    </w:rPr>
  </w:style>
  <w:style w:type="paragraph" w:styleId="Heading2">
    <w:name w:val="heading 2"/>
    <w:basedOn w:val="Heading1"/>
    <w:next w:val="PlainText"/>
    <w:link w:val="Heading2Char"/>
    <w:autoRedefine/>
    <w:uiPriority w:val="9"/>
    <w:unhideWhenUsed/>
    <w:qFormat/>
    <w:rsid w:val="000D261F"/>
    <w:pPr>
      <w:numPr>
        <w:numId w:val="0"/>
      </w:numPr>
      <w:spacing w:before="260" w:after="260" w:line="480" w:lineRule="exact"/>
      <w:ind w:leftChars="-135" w:left="1" w:hangingChars="101" w:hanging="284"/>
      <w:outlineLvl w:val="1"/>
    </w:pPr>
    <w:rPr>
      <w:rFonts w:ascii="Times New Roman" w:hAnsi="Times New Roman"/>
      <w:sz w:val="28"/>
      <w:szCs w:val="32"/>
      <w:lang w:val="en-GB"/>
    </w:rPr>
  </w:style>
  <w:style w:type="paragraph" w:styleId="Heading3">
    <w:name w:val="heading 3"/>
    <w:basedOn w:val="Normal"/>
    <w:next w:val="Normal"/>
    <w:link w:val="Heading3Char"/>
    <w:autoRedefine/>
    <w:uiPriority w:val="9"/>
    <w:unhideWhenUsed/>
    <w:qFormat/>
    <w:rsid w:val="00132DDF"/>
    <w:pPr>
      <w:keepNext/>
      <w:keepLines/>
      <w:spacing w:before="260" w:after="260" w:line="416" w:lineRule="auto"/>
      <w:outlineLvl w:val="2"/>
    </w:pPr>
    <w:rPr>
      <w:b/>
      <w:bCs/>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76F33"/>
    <w:rPr>
      <w:rFonts w:ascii="Calibri" w:eastAsia="SimSun" w:hAnsi="Calibri" w:cs="Times New Roman"/>
      <w:b/>
      <w:bCs/>
      <w:kern w:val="44"/>
      <w:sz w:val="44"/>
      <w:szCs w:val="44"/>
      <w:u w:color="000000"/>
    </w:rPr>
  </w:style>
  <w:style w:type="character" w:customStyle="1" w:styleId="Heading2Char">
    <w:name w:val="Heading 2 Char"/>
    <w:basedOn w:val="DefaultParagraphFont"/>
    <w:link w:val="Heading2"/>
    <w:uiPriority w:val="9"/>
    <w:rsid w:val="000D261F"/>
    <w:rPr>
      <w:rFonts w:ascii="Times New Roman" w:eastAsia="SimSun" w:hAnsi="Times New Roman" w:cs="Times New Roman"/>
      <w:b/>
      <w:bCs/>
      <w:kern w:val="44"/>
      <w:sz w:val="28"/>
      <w:szCs w:val="32"/>
      <w:u w:color="000000"/>
      <w:lang w:val="en-GB"/>
    </w:rPr>
  </w:style>
  <w:style w:type="character" w:customStyle="1" w:styleId="Heading3Char">
    <w:name w:val="Heading 3 Char"/>
    <w:basedOn w:val="DefaultParagraphFont"/>
    <w:link w:val="Heading3"/>
    <w:uiPriority w:val="9"/>
    <w:rsid w:val="00132DDF"/>
    <w:rPr>
      <w:rFonts w:ascii="Calibri" w:eastAsia="SimSun" w:hAnsi="Calibri" w:cs="Times New Roman"/>
      <w:b/>
      <w:bCs/>
      <w:sz w:val="28"/>
      <w:szCs w:val="32"/>
      <w:u w:color="000000"/>
    </w:rPr>
  </w:style>
  <w:style w:type="character" w:styleId="CommentReference">
    <w:name w:val="annotation reference"/>
    <w:basedOn w:val="DefaultParagraphFont"/>
    <w:uiPriority w:val="99"/>
    <w:semiHidden/>
    <w:unhideWhenUsed/>
    <w:rsid w:val="00576F33"/>
    <w:rPr>
      <w:rFonts w:ascii="Cambria" w:eastAsia="SimSun" w:hAnsi="Cambria"/>
      <w:sz w:val="16"/>
      <w:szCs w:val="16"/>
    </w:rPr>
  </w:style>
  <w:style w:type="character" w:customStyle="1" w:styleId="2">
    <w:name w:val="标题 2 字符"/>
    <w:basedOn w:val="DefaultParagraphFont"/>
    <w:uiPriority w:val="9"/>
    <w:semiHidden/>
    <w:rsid w:val="00576F33"/>
    <w:rPr>
      <w:rFonts w:asciiTheme="majorHAnsi" w:eastAsiaTheme="majorEastAsia" w:hAnsiTheme="majorHAnsi" w:cstheme="majorBidi"/>
      <w:b/>
      <w:bCs/>
      <w:sz w:val="32"/>
      <w:szCs w:val="32"/>
    </w:rPr>
  </w:style>
  <w:style w:type="character" w:customStyle="1" w:styleId="a">
    <w:name w:val="纯文本 字符"/>
    <w:basedOn w:val="DefaultParagraphFont"/>
    <w:uiPriority w:val="99"/>
    <w:semiHidden/>
    <w:rsid w:val="00576F33"/>
    <w:rPr>
      <w:rFonts w:asciiTheme="minorEastAsia" w:hAnsi="Courier New" w:cs="Courier New"/>
      <w:szCs w:val="22"/>
    </w:rPr>
  </w:style>
  <w:style w:type="character" w:customStyle="1" w:styleId="apple-converted-space">
    <w:name w:val="apple-converted-space"/>
    <w:basedOn w:val="DefaultParagraphFont"/>
    <w:rsid w:val="00576F33"/>
  </w:style>
  <w:style w:type="paragraph" w:styleId="FootnoteText">
    <w:name w:val="footnote text"/>
    <w:basedOn w:val="Normal"/>
    <w:link w:val="FootnoteTextChar"/>
    <w:uiPriority w:val="99"/>
    <w:semiHidden/>
    <w:unhideWhenUsed/>
    <w:rsid w:val="00576F33"/>
    <w:pPr>
      <w:snapToGrid w:val="0"/>
      <w:spacing w:after="0" w:line="240" w:lineRule="auto"/>
      <w:jc w:val="left"/>
    </w:pPr>
    <w:rPr>
      <w:sz w:val="18"/>
      <w:szCs w:val="18"/>
      <w:lang w:val="en-GB"/>
    </w:rPr>
  </w:style>
  <w:style w:type="character" w:customStyle="1" w:styleId="FootnoteTextChar">
    <w:name w:val="Footnote Text Char"/>
    <w:basedOn w:val="DefaultParagraphFont"/>
    <w:link w:val="FootnoteText"/>
    <w:uiPriority w:val="99"/>
    <w:semiHidden/>
    <w:rsid w:val="00576F33"/>
    <w:rPr>
      <w:rFonts w:ascii="Calibri" w:eastAsia="SimSun" w:hAnsi="Calibri" w:cs="Times New Roman"/>
      <w:sz w:val="18"/>
      <w:szCs w:val="18"/>
      <w:u w:color="000000"/>
      <w:lang w:val="en-GB"/>
    </w:rPr>
  </w:style>
  <w:style w:type="paragraph" w:styleId="CommentText">
    <w:name w:val="annotation text"/>
    <w:basedOn w:val="Normal"/>
    <w:link w:val="CommentTextChar"/>
    <w:uiPriority w:val="99"/>
    <w:semiHidden/>
    <w:unhideWhenUsed/>
    <w:rsid w:val="00576F33"/>
    <w:pPr>
      <w:spacing w:after="0" w:line="240" w:lineRule="auto"/>
    </w:pPr>
    <w:rPr>
      <w:sz w:val="20"/>
      <w:szCs w:val="20"/>
      <w:lang w:val="en-GB"/>
    </w:rPr>
  </w:style>
  <w:style w:type="character" w:customStyle="1" w:styleId="CommentTextChar">
    <w:name w:val="Comment Text Char"/>
    <w:basedOn w:val="DefaultParagraphFont"/>
    <w:link w:val="CommentText"/>
    <w:uiPriority w:val="99"/>
    <w:semiHidden/>
    <w:rsid w:val="00576F33"/>
    <w:rPr>
      <w:rFonts w:ascii="Calibri" w:eastAsia="SimSun" w:hAnsi="Calibri" w:cs="Times New Roman"/>
      <w:sz w:val="20"/>
      <w:szCs w:val="20"/>
      <w:u w:color="000000"/>
      <w:lang w:val="en-GB"/>
    </w:rPr>
  </w:style>
  <w:style w:type="paragraph" w:styleId="Header">
    <w:name w:val="header"/>
    <w:basedOn w:val="Normal"/>
    <w:link w:val="HeaderChar"/>
    <w:uiPriority w:val="99"/>
    <w:unhideWhenUsed/>
    <w:rsid w:val="00576F33"/>
    <w:pPr>
      <w:tabs>
        <w:tab w:val="center" w:pos="4513"/>
        <w:tab w:val="right" w:pos="9026"/>
      </w:tabs>
      <w:spacing w:after="0" w:line="240" w:lineRule="auto"/>
    </w:pPr>
    <w:rPr>
      <w:szCs w:val="22"/>
      <w:lang w:val="en-GB"/>
    </w:rPr>
  </w:style>
  <w:style w:type="character" w:customStyle="1" w:styleId="HeaderChar">
    <w:name w:val="Header Char"/>
    <w:basedOn w:val="DefaultParagraphFont"/>
    <w:link w:val="Header"/>
    <w:uiPriority w:val="99"/>
    <w:rsid w:val="00576F33"/>
    <w:rPr>
      <w:rFonts w:ascii="Calibri" w:eastAsia="SimSun" w:hAnsi="Calibri" w:cs="Times New Roman"/>
      <w:u w:color="000000"/>
      <w:lang w:val="en-GB"/>
    </w:rPr>
  </w:style>
  <w:style w:type="paragraph" w:styleId="Footer">
    <w:name w:val="footer"/>
    <w:basedOn w:val="Normal"/>
    <w:link w:val="FooterChar"/>
    <w:uiPriority w:val="99"/>
    <w:unhideWhenUsed/>
    <w:rsid w:val="00576F33"/>
    <w:pPr>
      <w:tabs>
        <w:tab w:val="center" w:pos="4513"/>
        <w:tab w:val="right" w:pos="9026"/>
      </w:tabs>
      <w:spacing w:after="0" w:line="240" w:lineRule="auto"/>
    </w:pPr>
    <w:rPr>
      <w:szCs w:val="22"/>
      <w:lang w:val="en-GB"/>
    </w:rPr>
  </w:style>
  <w:style w:type="character" w:customStyle="1" w:styleId="FooterChar">
    <w:name w:val="Footer Char"/>
    <w:basedOn w:val="DefaultParagraphFont"/>
    <w:link w:val="Footer"/>
    <w:uiPriority w:val="99"/>
    <w:rsid w:val="00576F33"/>
    <w:rPr>
      <w:rFonts w:ascii="Calibri" w:eastAsia="SimSun" w:hAnsi="Calibri" w:cs="Times New Roman"/>
      <w:u w:color="000000"/>
      <w:lang w:val="en-GB"/>
    </w:rPr>
  </w:style>
  <w:style w:type="character" w:styleId="FootnoteReference">
    <w:name w:val="footnote reference"/>
    <w:basedOn w:val="DefaultParagraphFont"/>
    <w:uiPriority w:val="99"/>
    <w:semiHidden/>
    <w:unhideWhenUsed/>
    <w:rsid w:val="00576F33"/>
    <w:rPr>
      <w:vertAlign w:val="superscript"/>
    </w:rPr>
  </w:style>
  <w:style w:type="character" w:styleId="Hyperlink">
    <w:name w:val="Hyperlink"/>
    <w:basedOn w:val="DefaultParagraphFont"/>
    <w:uiPriority w:val="99"/>
    <w:unhideWhenUsed/>
    <w:rsid w:val="00576F33"/>
    <w:rPr>
      <w:color w:val="0000FF"/>
      <w:u w:val="single"/>
    </w:rPr>
  </w:style>
  <w:style w:type="paragraph" w:styleId="PlainText">
    <w:name w:val="Plain Text"/>
    <w:basedOn w:val="Normal"/>
    <w:link w:val="PlainTextChar"/>
    <w:semiHidden/>
    <w:rsid w:val="00576F33"/>
    <w:pPr>
      <w:spacing w:after="0" w:line="240" w:lineRule="auto"/>
    </w:pPr>
    <w:rPr>
      <w:rFonts w:ascii="Cambria" w:hAnsi="Courier New"/>
      <w:szCs w:val="20"/>
      <w:lang w:val="en-GB"/>
    </w:rPr>
  </w:style>
  <w:style w:type="character" w:customStyle="1" w:styleId="PlainTextChar">
    <w:name w:val="Plain Text Char"/>
    <w:basedOn w:val="DefaultParagraphFont"/>
    <w:link w:val="PlainText"/>
    <w:semiHidden/>
    <w:rsid w:val="00576F33"/>
    <w:rPr>
      <w:rFonts w:ascii="Cambria" w:eastAsia="SimSun" w:hAnsi="Courier New" w:cs="Times New Roman"/>
      <w:szCs w:val="20"/>
      <w:u w:color="000000"/>
      <w:lang w:val="en-GB"/>
    </w:rPr>
  </w:style>
  <w:style w:type="paragraph" w:styleId="CommentSubject">
    <w:name w:val="annotation subject"/>
    <w:basedOn w:val="CommentText"/>
    <w:next w:val="CommentText"/>
    <w:link w:val="CommentSubjectChar"/>
    <w:autoRedefine/>
    <w:uiPriority w:val="99"/>
    <w:semiHidden/>
    <w:unhideWhenUsed/>
    <w:rsid w:val="00576F33"/>
    <w:rPr>
      <w:b/>
      <w:bCs/>
    </w:rPr>
  </w:style>
  <w:style w:type="character" w:customStyle="1" w:styleId="CommentSubjectChar">
    <w:name w:val="Comment Subject Char"/>
    <w:basedOn w:val="CommentTextChar"/>
    <w:link w:val="CommentSubject"/>
    <w:uiPriority w:val="99"/>
    <w:semiHidden/>
    <w:rsid w:val="00576F33"/>
    <w:rPr>
      <w:rFonts w:ascii="Calibri" w:eastAsia="SimSun" w:hAnsi="Calibri" w:cs="Times New Roman"/>
      <w:b/>
      <w:bCs/>
      <w:sz w:val="20"/>
      <w:szCs w:val="20"/>
      <w:u w:color="000000"/>
      <w:lang w:val="en-GB"/>
    </w:rPr>
  </w:style>
  <w:style w:type="paragraph" w:styleId="BalloonText">
    <w:name w:val="Balloon Text"/>
    <w:basedOn w:val="Normal"/>
    <w:link w:val="BalloonTextChar"/>
    <w:autoRedefine/>
    <w:uiPriority w:val="99"/>
    <w:semiHidden/>
    <w:unhideWhenUsed/>
    <w:rsid w:val="00576F33"/>
    <w:pPr>
      <w:spacing w:after="0" w:line="240" w:lineRule="auto"/>
    </w:pPr>
    <w:rPr>
      <w:rFonts w:ascii="Cambria" w:hAnsi="Cambria"/>
      <w:sz w:val="18"/>
      <w:szCs w:val="18"/>
      <w:lang w:val="en-GB"/>
    </w:rPr>
  </w:style>
  <w:style w:type="character" w:customStyle="1" w:styleId="BalloonTextChar">
    <w:name w:val="Balloon Text Char"/>
    <w:basedOn w:val="DefaultParagraphFont"/>
    <w:link w:val="BalloonText"/>
    <w:uiPriority w:val="99"/>
    <w:semiHidden/>
    <w:rsid w:val="00576F33"/>
    <w:rPr>
      <w:rFonts w:ascii="Cambria" w:eastAsia="SimSun" w:hAnsi="Cambria" w:cs="Times New Roman"/>
      <w:sz w:val="18"/>
      <w:szCs w:val="18"/>
      <w:u w:color="000000"/>
      <w:lang w:val="en-GB"/>
    </w:rPr>
  </w:style>
  <w:style w:type="paragraph" w:styleId="NormalWeb">
    <w:name w:val="Normal (Web)"/>
    <w:basedOn w:val="Normal"/>
    <w:uiPriority w:val="99"/>
    <w:unhideWhenUsed/>
    <w:rsid w:val="00576F33"/>
    <w:pPr>
      <w:widowControl/>
      <w:spacing w:before="100" w:beforeAutospacing="1" w:after="100" w:afterAutospacing="1"/>
      <w:jc w:val="left"/>
    </w:pPr>
    <w:rPr>
      <w:rFonts w:ascii="SimSun" w:hAnsi="SimSun" w:cs="SimSun"/>
      <w:kern w:val="0"/>
      <w:sz w:val="24"/>
      <w:szCs w:val="24"/>
    </w:rPr>
  </w:style>
  <w:style w:type="character" w:customStyle="1" w:styleId="15">
    <w:name w:val="15"/>
    <w:basedOn w:val="DefaultParagraphFont"/>
    <w:rsid w:val="00576F33"/>
    <w:rPr>
      <w:rFonts w:ascii="Calibri" w:hAnsi="Calibri" w:cs="Calibri" w:hint="default"/>
    </w:rPr>
  </w:style>
  <w:style w:type="character" w:customStyle="1" w:styleId="16">
    <w:name w:val="16"/>
    <w:basedOn w:val="DefaultParagraphFont"/>
    <w:rsid w:val="00576F33"/>
    <w:rPr>
      <w:rFonts w:ascii="Calibri" w:hAnsi="Calibri" w:cs="Calibri" w:hint="default"/>
      <w:i/>
      <w:iCs/>
    </w:rPr>
  </w:style>
  <w:style w:type="character" w:customStyle="1" w:styleId="17">
    <w:name w:val="17"/>
    <w:basedOn w:val="DefaultParagraphFont"/>
    <w:rsid w:val="00576F33"/>
    <w:rPr>
      <w:rFonts w:ascii="Calibri" w:hAnsi="Calibri" w:cs="Calibri" w:hint="default"/>
      <w:b/>
      <w:bCs/>
    </w:rPr>
  </w:style>
  <w:style w:type="character" w:styleId="PlaceholderText">
    <w:name w:val="Placeholder Text"/>
    <w:basedOn w:val="DefaultParagraphFont"/>
    <w:uiPriority w:val="99"/>
    <w:semiHidden/>
    <w:rsid w:val="00576F33"/>
    <w:rPr>
      <w:color w:val="808080"/>
    </w:rPr>
  </w:style>
  <w:style w:type="paragraph" w:styleId="ListParagraph">
    <w:name w:val="List Paragraph"/>
    <w:basedOn w:val="Normal"/>
    <w:uiPriority w:val="34"/>
    <w:qFormat/>
    <w:rsid w:val="00576F33"/>
    <w:pPr>
      <w:ind w:left="720"/>
      <w:contextualSpacing/>
    </w:pPr>
  </w:style>
  <w:style w:type="character" w:customStyle="1" w:styleId="UnresolvedMention1">
    <w:name w:val="Unresolved Mention1"/>
    <w:basedOn w:val="DefaultParagraphFont"/>
    <w:uiPriority w:val="99"/>
    <w:semiHidden/>
    <w:unhideWhenUsed/>
    <w:rsid w:val="00576F33"/>
    <w:rPr>
      <w:color w:val="605E5C"/>
      <w:shd w:val="clear" w:color="auto" w:fill="E1DFDD"/>
    </w:rPr>
  </w:style>
  <w:style w:type="character" w:styleId="FollowedHyperlink">
    <w:name w:val="FollowedHyperlink"/>
    <w:basedOn w:val="DefaultParagraphFont"/>
    <w:uiPriority w:val="99"/>
    <w:semiHidden/>
    <w:unhideWhenUsed/>
    <w:rsid w:val="00576F33"/>
    <w:rPr>
      <w:color w:val="800080" w:themeColor="followedHyperlink"/>
      <w:u w:val="single"/>
    </w:rPr>
  </w:style>
  <w:style w:type="character" w:customStyle="1" w:styleId="UnresolvedMention2">
    <w:name w:val="Unresolved Mention2"/>
    <w:basedOn w:val="DefaultParagraphFont"/>
    <w:uiPriority w:val="99"/>
    <w:semiHidden/>
    <w:unhideWhenUsed/>
    <w:rsid w:val="00237BB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trcc2023@126.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40F5FC-BFDA-477C-ABF5-DF7DACF69E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32</Pages>
  <Words>9254</Words>
  <Characters>52749</Characters>
  <Application>Microsoft Office Word</Application>
  <DocSecurity>0</DocSecurity>
  <Lines>439</Lines>
  <Paragraphs>123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xhyan</dc:creator>
  <cp:lastModifiedBy>Celine Reynaud</cp:lastModifiedBy>
  <cp:revision>2</cp:revision>
  <cp:lastPrinted>2023-01-15T03:11:00Z</cp:lastPrinted>
  <dcterms:created xsi:type="dcterms:W3CDTF">2023-01-16T10:26:00Z</dcterms:created>
  <dcterms:modified xsi:type="dcterms:W3CDTF">2023-01-16T10:26:00Z</dcterms:modified>
</cp:coreProperties>
</file>