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3DD9D8" w14:textId="5BBA9F91" w:rsidR="00E23BCE" w:rsidRPr="00427B6D" w:rsidRDefault="0078144D">
      <w:pPr>
        <w:rPr>
          <w:sz w:val="28"/>
          <w:szCs w:val="28"/>
        </w:rPr>
      </w:pPr>
      <w:r w:rsidRPr="00427B6D">
        <w:rPr>
          <w:sz w:val="28"/>
          <w:szCs w:val="28"/>
        </w:rPr>
        <w:t xml:space="preserve">Dear </w:t>
      </w:r>
      <w:r w:rsidR="006A1E6B" w:rsidRPr="00427B6D">
        <w:rPr>
          <w:sz w:val="28"/>
          <w:szCs w:val="28"/>
        </w:rPr>
        <w:t>members of the CRPD Committee, the Committee Secretariat, dear colleagues,</w:t>
      </w:r>
    </w:p>
    <w:p w14:paraId="218856C5" w14:textId="067575EC" w:rsidR="006A1E6B" w:rsidRPr="00427B6D" w:rsidRDefault="006A1E6B">
      <w:pPr>
        <w:rPr>
          <w:sz w:val="28"/>
          <w:szCs w:val="28"/>
        </w:rPr>
      </w:pPr>
    </w:p>
    <w:p w14:paraId="7D1D26F2" w14:textId="077FE5C2" w:rsidR="006A1E6B" w:rsidRPr="00427B6D" w:rsidRDefault="006A1E6B" w:rsidP="006A1E6B">
      <w:pPr>
        <w:spacing w:line="276" w:lineRule="auto"/>
        <w:rPr>
          <w:sz w:val="28"/>
          <w:szCs w:val="28"/>
        </w:rPr>
      </w:pPr>
      <w:r w:rsidRPr="00427B6D">
        <w:rPr>
          <w:sz w:val="28"/>
          <w:szCs w:val="28"/>
        </w:rPr>
        <w:t xml:space="preserve">Thank you for the opportunity to address you today. </w:t>
      </w:r>
      <w:proofErr w:type="spellStart"/>
      <w:r w:rsidRPr="00427B6D">
        <w:rPr>
          <w:sz w:val="28"/>
          <w:szCs w:val="28"/>
        </w:rPr>
        <w:t>My</w:t>
      </w:r>
      <w:proofErr w:type="spellEnd"/>
      <w:r w:rsidRPr="00427B6D">
        <w:rPr>
          <w:sz w:val="28"/>
          <w:szCs w:val="28"/>
        </w:rPr>
        <w:t xml:space="preserve"> name is Nadia </w:t>
      </w:r>
      <w:proofErr w:type="spellStart"/>
      <w:r w:rsidRPr="00427B6D">
        <w:rPr>
          <w:sz w:val="28"/>
          <w:szCs w:val="28"/>
        </w:rPr>
        <w:t>Hadad</w:t>
      </w:r>
      <w:proofErr w:type="spellEnd"/>
      <w:r w:rsidRPr="00427B6D">
        <w:rPr>
          <w:sz w:val="28"/>
          <w:szCs w:val="28"/>
        </w:rPr>
        <w:t xml:space="preserve"> and I am speaking on behalf of the European Network on Independent Living – ENIL. We are a user-led cross-disability network, promoting the right of all disabled people in Europe to live independently and being</w:t>
      </w:r>
      <w:r w:rsidR="004C2494" w:rsidRPr="00427B6D">
        <w:rPr>
          <w:sz w:val="28"/>
          <w:szCs w:val="28"/>
        </w:rPr>
        <w:t xml:space="preserve"> included in the community.</w:t>
      </w:r>
    </w:p>
    <w:p w14:paraId="509DED49" w14:textId="77777777" w:rsidR="00C567B9" w:rsidRPr="00427B6D" w:rsidRDefault="00C567B9" w:rsidP="006A1E6B">
      <w:pPr>
        <w:spacing w:line="276" w:lineRule="auto"/>
        <w:rPr>
          <w:sz w:val="28"/>
          <w:szCs w:val="28"/>
        </w:rPr>
      </w:pPr>
    </w:p>
    <w:p w14:paraId="6339949B" w14:textId="53F9A3F8" w:rsidR="006A1E6B" w:rsidRPr="00427B6D" w:rsidRDefault="006A1E6B" w:rsidP="006A1E6B">
      <w:pPr>
        <w:spacing w:line="276" w:lineRule="auto"/>
        <w:rPr>
          <w:sz w:val="28"/>
          <w:szCs w:val="28"/>
        </w:rPr>
      </w:pPr>
      <w:r w:rsidRPr="00427B6D">
        <w:rPr>
          <w:sz w:val="28"/>
          <w:szCs w:val="28"/>
        </w:rPr>
        <w:t xml:space="preserve">We are pleased that the Committee </w:t>
      </w:r>
      <w:r w:rsidR="004C2494" w:rsidRPr="00427B6D">
        <w:rPr>
          <w:sz w:val="28"/>
          <w:szCs w:val="28"/>
        </w:rPr>
        <w:t>is adopting the list of issues for the European Union during this session. We are very concerned that so much money is still going into institutions for disabled people, when so few disabled people in the EU are able to live truly independently, with personal assistance</w:t>
      </w:r>
      <w:r w:rsidR="00D4664E" w:rsidRPr="00427B6D">
        <w:rPr>
          <w:sz w:val="28"/>
          <w:szCs w:val="28"/>
        </w:rPr>
        <w:t>, accessible housing</w:t>
      </w:r>
      <w:r w:rsidR="002C4A5A" w:rsidRPr="00427B6D">
        <w:rPr>
          <w:sz w:val="28"/>
          <w:szCs w:val="28"/>
        </w:rPr>
        <w:t xml:space="preserve"> and other types of support</w:t>
      </w:r>
      <w:r w:rsidR="004C2494" w:rsidRPr="00427B6D">
        <w:rPr>
          <w:sz w:val="28"/>
          <w:szCs w:val="28"/>
        </w:rPr>
        <w:t>. We feel that no lessons were learn</w:t>
      </w:r>
      <w:r w:rsidR="00D4664E" w:rsidRPr="00427B6D">
        <w:rPr>
          <w:sz w:val="28"/>
          <w:szCs w:val="28"/>
        </w:rPr>
        <w:t>ed</w:t>
      </w:r>
      <w:r w:rsidR="004C2494" w:rsidRPr="00427B6D">
        <w:rPr>
          <w:sz w:val="28"/>
          <w:szCs w:val="28"/>
        </w:rPr>
        <w:t xml:space="preserve"> during the COVID pandemic. In fact, the funds given to EU countries to deal with the consequences of COVID will be used to build more institutions. </w:t>
      </w:r>
    </w:p>
    <w:p w14:paraId="33BE3A8F" w14:textId="77777777" w:rsidR="00C567B9" w:rsidRPr="00427B6D" w:rsidRDefault="00C567B9" w:rsidP="006A1E6B">
      <w:pPr>
        <w:spacing w:line="276" w:lineRule="auto"/>
        <w:rPr>
          <w:sz w:val="28"/>
          <w:szCs w:val="28"/>
        </w:rPr>
      </w:pPr>
    </w:p>
    <w:p w14:paraId="75D64C1E" w14:textId="2B14499F" w:rsidR="00BE1EDB" w:rsidRPr="00427B6D" w:rsidRDefault="00BE1EDB" w:rsidP="006A1E6B">
      <w:pPr>
        <w:spacing w:line="276" w:lineRule="auto"/>
        <w:rPr>
          <w:sz w:val="28"/>
          <w:szCs w:val="28"/>
        </w:rPr>
      </w:pPr>
      <w:r w:rsidRPr="00427B6D">
        <w:rPr>
          <w:sz w:val="28"/>
          <w:szCs w:val="28"/>
        </w:rPr>
        <w:t>We are also worried about the constant attempts to water down the right to independent living. Many service providers have adopted the language of human rights, but the service</w:t>
      </w:r>
      <w:r w:rsidR="00C567B9" w:rsidRPr="00427B6D">
        <w:rPr>
          <w:sz w:val="28"/>
          <w:szCs w:val="28"/>
        </w:rPr>
        <w:t xml:space="preserve">s </w:t>
      </w:r>
      <w:r w:rsidRPr="00427B6D">
        <w:rPr>
          <w:sz w:val="28"/>
          <w:szCs w:val="28"/>
        </w:rPr>
        <w:t xml:space="preserve">they provide are very far from </w:t>
      </w:r>
      <w:r w:rsidR="00E72AD4" w:rsidRPr="00427B6D">
        <w:rPr>
          <w:sz w:val="28"/>
          <w:szCs w:val="28"/>
        </w:rPr>
        <w:t xml:space="preserve">what we are entitled to under the Convention. We are </w:t>
      </w:r>
      <w:r w:rsidR="00A01E11" w:rsidRPr="00427B6D">
        <w:rPr>
          <w:sz w:val="28"/>
          <w:szCs w:val="28"/>
        </w:rPr>
        <w:t>concerned about the many ways that providers of residential services try to attract funding – from disabled people, their families, local and national governments – by claiming that they provide opportunities for independent living. There are still so many financial incentives to put disabled people into institutions</w:t>
      </w:r>
      <w:r w:rsidR="00C567B9" w:rsidRPr="00427B6D">
        <w:rPr>
          <w:sz w:val="28"/>
          <w:szCs w:val="28"/>
        </w:rPr>
        <w:t>, and so many vested interest</w:t>
      </w:r>
      <w:r w:rsidR="00D4664E" w:rsidRPr="00427B6D">
        <w:rPr>
          <w:sz w:val="28"/>
          <w:szCs w:val="28"/>
        </w:rPr>
        <w:t>s</w:t>
      </w:r>
      <w:r w:rsidR="00C567B9" w:rsidRPr="00427B6D">
        <w:rPr>
          <w:sz w:val="28"/>
          <w:szCs w:val="28"/>
        </w:rPr>
        <w:t xml:space="preserve"> – as opposed to independent living.</w:t>
      </w:r>
    </w:p>
    <w:p w14:paraId="29660F5E" w14:textId="4B684D55" w:rsidR="00C567B9" w:rsidRPr="00427B6D" w:rsidRDefault="00C567B9" w:rsidP="006A1E6B">
      <w:pPr>
        <w:spacing w:line="276" w:lineRule="auto"/>
        <w:rPr>
          <w:sz w:val="28"/>
          <w:szCs w:val="28"/>
        </w:rPr>
      </w:pPr>
    </w:p>
    <w:p w14:paraId="71DADCAD" w14:textId="77777777" w:rsidR="002E6895" w:rsidRPr="00427B6D" w:rsidRDefault="00672DA8" w:rsidP="006A1E6B">
      <w:pPr>
        <w:spacing w:line="276" w:lineRule="auto"/>
        <w:rPr>
          <w:sz w:val="28"/>
          <w:szCs w:val="28"/>
        </w:rPr>
      </w:pPr>
      <w:r w:rsidRPr="00427B6D">
        <w:rPr>
          <w:sz w:val="28"/>
          <w:szCs w:val="28"/>
        </w:rPr>
        <w:t xml:space="preserve">We are wondering what will happen to disabled people stuck in Ukraine’s institutions. </w:t>
      </w:r>
      <w:r w:rsidR="00D4664E" w:rsidRPr="00427B6D">
        <w:rPr>
          <w:sz w:val="28"/>
          <w:szCs w:val="28"/>
        </w:rPr>
        <w:t xml:space="preserve">Will they survive this war? </w:t>
      </w:r>
      <w:r w:rsidRPr="00427B6D">
        <w:rPr>
          <w:sz w:val="28"/>
          <w:szCs w:val="28"/>
        </w:rPr>
        <w:t xml:space="preserve">Or disabled people who cannot leave their buildings, or get on buses or trains to leave the country and reach safety. </w:t>
      </w:r>
    </w:p>
    <w:p w14:paraId="5A399533" w14:textId="77777777" w:rsidR="002E6895" w:rsidRPr="00427B6D" w:rsidRDefault="002E6895" w:rsidP="006A1E6B">
      <w:pPr>
        <w:spacing w:line="276" w:lineRule="auto"/>
        <w:rPr>
          <w:sz w:val="28"/>
          <w:szCs w:val="28"/>
        </w:rPr>
      </w:pPr>
    </w:p>
    <w:p w14:paraId="6A92A864" w14:textId="2FC853FB" w:rsidR="00D4664E" w:rsidRPr="00427B6D" w:rsidRDefault="00672DA8" w:rsidP="006A1E6B">
      <w:pPr>
        <w:spacing w:line="276" w:lineRule="auto"/>
        <w:rPr>
          <w:sz w:val="28"/>
          <w:szCs w:val="28"/>
        </w:rPr>
      </w:pPr>
      <w:r w:rsidRPr="00427B6D">
        <w:rPr>
          <w:sz w:val="28"/>
          <w:szCs w:val="28"/>
        </w:rPr>
        <w:t xml:space="preserve">We are also wondering what will happen once </w:t>
      </w:r>
      <w:r w:rsidR="002E6895" w:rsidRPr="00427B6D">
        <w:rPr>
          <w:sz w:val="28"/>
          <w:szCs w:val="28"/>
        </w:rPr>
        <w:t>disabled people</w:t>
      </w:r>
      <w:r w:rsidRPr="00427B6D">
        <w:rPr>
          <w:sz w:val="28"/>
          <w:szCs w:val="28"/>
        </w:rPr>
        <w:t xml:space="preserve"> reach Poland, Romania, Moldova, Hungary</w:t>
      </w:r>
      <w:r w:rsidR="002E6895" w:rsidRPr="00427B6D">
        <w:rPr>
          <w:sz w:val="28"/>
          <w:szCs w:val="28"/>
        </w:rPr>
        <w:t>, or the Baltic countries</w:t>
      </w:r>
      <w:r w:rsidRPr="00427B6D">
        <w:rPr>
          <w:sz w:val="28"/>
          <w:szCs w:val="28"/>
        </w:rPr>
        <w:t xml:space="preserve"> – none of these countries are able to ensure that disabled people get the support they need to live in the community. We heard last week </w:t>
      </w:r>
      <w:r w:rsidR="002E6895" w:rsidRPr="00427B6D">
        <w:rPr>
          <w:sz w:val="28"/>
          <w:szCs w:val="28"/>
        </w:rPr>
        <w:t xml:space="preserve">at one of our events </w:t>
      </w:r>
      <w:r w:rsidRPr="00427B6D">
        <w:rPr>
          <w:sz w:val="28"/>
          <w:szCs w:val="28"/>
        </w:rPr>
        <w:t xml:space="preserve">that Moldova will put children from orphanages who managed to escape Ukraine into </w:t>
      </w:r>
      <w:r w:rsidR="00D4664E" w:rsidRPr="00427B6D">
        <w:rPr>
          <w:sz w:val="28"/>
          <w:szCs w:val="28"/>
        </w:rPr>
        <w:t xml:space="preserve">now empty </w:t>
      </w:r>
      <w:r w:rsidR="00D4664E" w:rsidRPr="00427B6D">
        <w:rPr>
          <w:sz w:val="28"/>
          <w:szCs w:val="28"/>
        </w:rPr>
        <w:lastRenderedPageBreak/>
        <w:t>orphanages in their countr</w:t>
      </w:r>
      <w:r w:rsidR="002E6895" w:rsidRPr="00427B6D">
        <w:rPr>
          <w:sz w:val="28"/>
          <w:szCs w:val="28"/>
        </w:rPr>
        <w:t>y</w:t>
      </w:r>
      <w:r w:rsidR="00D4664E" w:rsidRPr="00427B6D">
        <w:rPr>
          <w:sz w:val="28"/>
          <w:szCs w:val="28"/>
        </w:rPr>
        <w:t>. Is it not possible to identify foster families for these children?</w:t>
      </w:r>
      <w:r w:rsidR="00287F4B" w:rsidRPr="00427B6D">
        <w:rPr>
          <w:sz w:val="28"/>
          <w:szCs w:val="28"/>
        </w:rPr>
        <w:t xml:space="preserve"> What is being done in Poland, Romania, Hungary and other EU countries to ensure access to personal assistance for disabled </w:t>
      </w:r>
      <w:r w:rsidR="002E6895" w:rsidRPr="00427B6D">
        <w:rPr>
          <w:sz w:val="28"/>
          <w:szCs w:val="28"/>
        </w:rPr>
        <w:t>refugees</w:t>
      </w:r>
      <w:r w:rsidR="00287F4B" w:rsidRPr="00427B6D">
        <w:rPr>
          <w:sz w:val="28"/>
          <w:szCs w:val="28"/>
        </w:rPr>
        <w:t xml:space="preserve"> who need this type of support?</w:t>
      </w:r>
    </w:p>
    <w:p w14:paraId="147D2F36" w14:textId="2188F46C" w:rsidR="00D4664E" w:rsidRPr="00427B6D" w:rsidRDefault="00D4664E" w:rsidP="006A1E6B">
      <w:pPr>
        <w:spacing w:line="276" w:lineRule="auto"/>
        <w:rPr>
          <w:sz w:val="28"/>
          <w:szCs w:val="28"/>
        </w:rPr>
      </w:pPr>
    </w:p>
    <w:p w14:paraId="1E15A9DB" w14:textId="1FD86FE4" w:rsidR="00D4664E" w:rsidRPr="00427B6D" w:rsidRDefault="00D4664E" w:rsidP="006A1E6B">
      <w:pPr>
        <w:spacing w:line="276" w:lineRule="auto"/>
        <w:rPr>
          <w:sz w:val="28"/>
          <w:szCs w:val="28"/>
        </w:rPr>
      </w:pPr>
      <w:r w:rsidRPr="00427B6D">
        <w:rPr>
          <w:sz w:val="28"/>
          <w:szCs w:val="28"/>
        </w:rPr>
        <w:t>We hope that the discussion between the Committee on the Rights of the Child and the CRPD Committee, also on the agenda of this session, will result into an agreement and a call for each child to be provided with a chance to grow up in a family. Delaying this decision only means that children will continue being placed in institutions.</w:t>
      </w:r>
    </w:p>
    <w:p w14:paraId="4D492F35" w14:textId="0BA4D2A2" w:rsidR="00D4664E" w:rsidRPr="00427B6D" w:rsidRDefault="00D4664E" w:rsidP="006A1E6B">
      <w:pPr>
        <w:spacing w:line="276" w:lineRule="auto"/>
        <w:rPr>
          <w:sz w:val="28"/>
          <w:szCs w:val="28"/>
        </w:rPr>
      </w:pPr>
    </w:p>
    <w:p w14:paraId="1A56E213" w14:textId="334A98C7" w:rsidR="002E6895" w:rsidRPr="00427B6D" w:rsidRDefault="00287F4B" w:rsidP="006A1E6B">
      <w:pPr>
        <w:spacing w:line="276" w:lineRule="auto"/>
        <w:rPr>
          <w:sz w:val="28"/>
          <w:szCs w:val="28"/>
        </w:rPr>
      </w:pPr>
      <w:r w:rsidRPr="00427B6D">
        <w:rPr>
          <w:sz w:val="28"/>
          <w:szCs w:val="28"/>
        </w:rPr>
        <w:t xml:space="preserve">At ENIL, we are disappointed with the lack of progress in deinstitutionalisation – which has pretty much stopped during COVID. We carried out research on the role of EU funding in supporting DI globally and have found that, by and large, deinstitutionalisation initiatives are not being funded. And, where they are being supported, deinstitutionalisation </w:t>
      </w:r>
      <w:r w:rsidR="002E6895" w:rsidRPr="00427B6D">
        <w:rPr>
          <w:sz w:val="28"/>
          <w:szCs w:val="28"/>
        </w:rPr>
        <w:t>consists of moving people from large into small institutions. For this reason, we welcome and look forward to the CRPD Committee guidelines on deinstitutionalisation. We expect the European Union to adopt its own guidelines on independent living next year, and it is important that the Committee guidelines provide a blueprint on what is, and what is not, compliant with the Convention.</w:t>
      </w:r>
    </w:p>
    <w:p w14:paraId="4FD3E6E7" w14:textId="0F4E193E" w:rsidR="002E6895" w:rsidRPr="00427B6D" w:rsidRDefault="002E6895" w:rsidP="006A1E6B">
      <w:pPr>
        <w:spacing w:line="276" w:lineRule="auto"/>
        <w:rPr>
          <w:sz w:val="28"/>
          <w:szCs w:val="28"/>
        </w:rPr>
      </w:pPr>
    </w:p>
    <w:p w14:paraId="422B1386" w14:textId="14854AA2" w:rsidR="002E6895" w:rsidRPr="00427B6D" w:rsidRDefault="002E6895" w:rsidP="006A1E6B">
      <w:pPr>
        <w:spacing w:line="276" w:lineRule="auto"/>
        <w:rPr>
          <w:sz w:val="28"/>
          <w:szCs w:val="28"/>
        </w:rPr>
      </w:pPr>
      <w:r w:rsidRPr="00427B6D">
        <w:rPr>
          <w:sz w:val="28"/>
          <w:szCs w:val="28"/>
        </w:rPr>
        <w:t>Dear members of the CRPD Committee, the Committee Secretariat</w:t>
      </w:r>
      <w:r w:rsidRPr="00427B6D">
        <w:rPr>
          <w:sz w:val="28"/>
          <w:szCs w:val="28"/>
        </w:rPr>
        <w:t xml:space="preserve"> – </w:t>
      </w:r>
      <w:r w:rsidR="00427B6D" w:rsidRPr="00427B6D">
        <w:rPr>
          <w:sz w:val="28"/>
          <w:szCs w:val="28"/>
        </w:rPr>
        <w:t>you have a busy session ahead at a very challenging time. At ENIL, we look forward to contributing to it and will make sure that we continue supporting you in your important work.</w:t>
      </w:r>
    </w:p>
    <w:p w14:paraId="326668B6" w14:textId="77777777" w:rsidR="002E6895" w:rsidRDefault="002E6895" w:rsidP="006A1E6B">
      <w:pPr>
        <w:spacing w:line="276" w:lineRule="auto"/>
      </w:pPr>
    </w:p>
    <w:p w14:paraId="4D31442D" w14:textId="122BB90A" w:rsidR="00D4664E" w:rsidRDefault="002E6895" w:rsidP="006A1E6B">
      <w:pPr>
        <w:spacing w:line="276" w:lineRule="auto"/>
      </w:pPr>
      <w:r>
        <w:t xml:space="preserve">  </w:t>
      </w:r>
    </w:p>
    <w:sectPr w:rsidR="00D4664E" w:rsidSect="00000CC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144D"/>
    <w:rsid w:val="00000CCD"/>
    <w:rsid w:val="00287F4B"/>
    <w:rsid w:val="002C4A5A"/>
    <w:rsid w:val="002E6895"/>
    <w:rsid w:val="00427B6D"/>
    <w:rsid w:val="004C2494"/>
    <w:rsid w:val="00672DA8"/>
    <w:rsid w:val="006A1E6B"/>
    <w:rsid w:val="0078144D"/>
    <w:rsid w:val="00A01E11"/>
    <w:rsid w:val="00BE1EDB"/>
    <w:rsid w:val="00C567B9"/>
    <w:rsid w:val="00D4664E"/>
    <w:rsid w:val="00E23BCE"/>
    <w:rsid w:val="00E72AD4"/>
    <w:rsid w:val="00E90A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64A6786"/>
  <w15:chartTrackingRefBased/>
  <w15:docId w15:val="{5606F706-3DD0-E741-A674-95A9EB777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F8089F-BCEB-4869-A613-5F6BEC4345AC}"/>
</file>

<file path=customXml/itemProps2.xml><?xml version="1.0" encoding="utf-8"?>
<ds:datastoreItem xmlns:ds="http://schemas.openxmlformats.org/officeDocument/2006/customXml" ds:itemID="{75A3EAD4-8417-4F62-9B31-C7A2CA7A5F78}"/>
</file>

<file path=customXml/itemProps3.xml><?xml version="1.0" encoding="utf-8"?>
<ds:datastoreItem xmlns:ds="http://schemas.openxmlformats.org/officeDocument/2006/customXml" ds:itemID="{EC6D3382-18C9-4E2E-93EC-1B795C55A735}"/>
</file>

<file path=docProps/app.xml><?xml version="1.0" encoding="utf-8"?>
<Properties xmlns="http://schemas.openxmlformats.org/officeDocument/2006/extended-properties" xmlns:vt="http://schemas.openxmlformats.org/officeDocument/2006/docPropsVTypes">
  <Template>Normal.dotm</Template>
  <TotalTime>40</TotalTime>
  <Pages>2</Pages>
  <Words>564</Words>
  <Characters>3218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 Bulic</dc:creator>
  <cp:keywords/>
  <dc:description/>
  <cp:lastModifiedBy>Ines Bulic</cp:lastModifiedBy>
  <cp:revision>2</cp:revision>
  <dcterms:created xsi:type="dcterms:W3CDTF">2022-03-06T20:15:00Z</dcterms:created>
  <dcterms:modified xsi:type="dcterms:W3CDTF">2022-03-06T22:21:00Z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