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rawings/drawing1.xml" ContentType="application/vnd.openxmlformats-officedocument.drawingml.chartshapes+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settings.xml" ContentType="application/vnd.openxmlformats-officedocument.wordprocessingml.setting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23F29C" w14:textId="77777777" w:rsidR="00EC57C4" w:rsidRDefault="00C93C2F" w:rsidP="00057908">
      <w:pPr>
        <w:jc w:val="center"/>
        <w:rPr>
          <w:rFonts w:ascii="Times New Roman" w:hAnsi="Times New Roman"/>
          <w:b/>
          <w:color w:val="000000"/>
          <w:sz w:val="24"/>
          <w:szCs w:val="24"/>
          <w:lang w:val="es"/>
        </w:rPr>
      </w:pPr>
      <w:r w:rsidRPr="00057908">
        <w:rPr>
          <w:rFonts w:ascii="Times New Roman" w:hAnsi="Times New Roman"/>
          <w:b/>
          <w:color w:val="000000"/>
          <w:sz w:val="24"/>
          <w:szCs w:val="24"/>
          <w:lang w:val="es"/>
        </w:rPr>
        <w:t>ANEXOS</w:t>
      </w:r>
    </w:p>
    <w:p w14:paraId="481F3C1D" w14:textId="77777777" w:rsidR="00057908" w:rsidRDefault="00057908" w:rsidP="00057908">
      <w:pPr>
        <w:rPr>
          <w:rFonts w:ascii="Times New Roman" w:hAnsi="Times New Roman"/>
          <w:b/>
          <w:color w:val="000000"/>
          <w:sz w:val="24"/>
          <w:szCs w:val="24"/>
          <w:lang w:val="es"/>
        </w:rPr>
      </w:pPr>
    </w:p>
    <w:p w14:paraId="7151FE85" w14:textId="77777777" w:rsidR="00057908" w:rsidRPr="00057908" w:rsidRDefault="00057908" w:rsidP="00057908">
      <w:pPr>
        <w:rPr>
          <w:rFonts w:ascii="Times New Roman" w:hAnsi="Times New Roman"/>
          <w:b/>
          <w:color w:val="000000"/>
          <w:sz w:val="24"/>
          <w:szCs w:val="24"/>
          <w:lang w:val="es"/>
        </w:rPr>
      </w:pPr>
    </w:p>
    <w:sdt>
      <w:sdtPr>
        <w:rPr>
          <w:rFonts w:ascii="Calibri" w:eastAsia="Times New Roman" w:hAnsi="Calibri" w:cs="Times New Roman"/>
          <w:b w:val="0"/>
          <w:sz w:val="22"/>
          <w:szCs w:val="22"/>
          <w:lang w:val="es-ES"/>
        </w:rPr>
        <w:id w:val="-565105613"/>
        <w:docPartObj>
          <w:docPartGallery w:val="Table of Contents"/>
          <w:docPartUnique/>
        </w:docPartObj>
      </w:sdtPr>
      <w:sdtEndPr>
        <w:rPr>
          <w:bCs/>
        </w:rPr>
      </w:sdtEndPr>
      <w:sdtContent>
        <w:p w14:paraId="719E3A49" w14:textId="77777777" w:rsidR="00057908" w:rsidRPr="00057908" w:rsidRDefault="00057908">
          <w:pPr>
            <w:pStyle w:val="TOCHeading"/>
            <w:rPr>
              <w:rFonts w:cs="Times New Roman"/>
            </w:rPr>
          </w:pPr>
          <w:r w:rsidRPr="00057908">
            <w:rPr>
              <w:rFonts w:cs="Times New Roman"/>
              <w:lang w:val="es-ES"/>
            </w:rPr>
            <w:t xml:space="preserve">Índice </w:t>
          </w:r>
        </w:p>
        <w:p w14:paraId="5E2EFA07" w14:textId="77777777" w:rsidR="00057908" w:rsidRPr="00057908" w:rsidRDefault="00057908">
          <w:pPr>
            <w:pStyle w:val="TOC1"/>
            <w:tabs>
              <w:tab w:val="right" w:leader="dot" w:pos="9062"/>
            </w:tabs>
            <w:rPr>
              <w:rFonts w:ascii="Times New Roman" w:hAnsi="Times New Roman"/>
              <w:noProof/>
            </w:rPr>
          </w:pPr>
          <w:r w:rsidRPr="00057908">
            <w:rPr>
              <w:rFonts w:ascii="Times New Roman" w:hAnsi="Times New Roman"/>
              <w:b/>
              <w:bCs/>
              <w:lang w:val="es-ES"/>
            </w:rPr>
            <w:fldChar w:fldCharType="begin"/>
          </w:r>
          <w:r w:rsidRPr="00057908">
            <w:rPr>
              <w:rFonts w:ascii="Times New Roman" w:hAnsi="Times New Roman"/>
              <w:b/>
              <w:bCs/>
              <w:lang w:val="es-ES"/>
            </w:rPr>
            <w:instrText xml:space="preserve"> TOC \o "1-3" \h \z \u </w:instrText>
          </w:r>
          <w:r w:rsidRPr="00057908">
            <w:rPr>
              <w:rFonts w:ascii="Times New Roman" w:hAnsi="Times New Roman"/>
              <w:b/>
              <w:bCs/>
              <w:lang w:val="es-ES"/>
            </w:rPr>
            <w:fldChar w:fldCharType="separate"/>
          </w:r>
          <w:hyperlink w:anchor="_Toc8420446" w:history="1">
            <w:r w:rsidRPr="00057908">
              <w:rPr>
                <w:rStyle w:val="Hyperlink"/>
                <w:rFonts w:ascii="Times New Roman" w:hAnsi="Times New Roman"/>
                <w:noProof/>
              </w:rPr>
              <w:t>Anexo I: Actualización Estrategia de Desarrollo de la Costa Caribe y el Alto Wangki y Bocay 2019-2029</w:t>
            </w:r>
            <w:r w:rsidRPr="00057908">
              <w:rPr>
                <w:rFonts w:ascii="Times New Roman" w:hAnsi="Times New Roman"/>
                <w:noProof/>
                <w:webHidden/>
              </w:rPr>
              <w:tab/>
            </w:r>
            <w:r w:rsidRPr="00057908">
              <w:rPr>
                <w:rFonts w:ascii="Times New Roman" w:hAnsi="Times New Roman"/>
                <w:noProof/>
                <w:webHidden/>
              </w:rPr>
              <w:fldChar w:fldCharType="begin"/>
            </w:r>
            <w:r w:rsidRPr="00057908">
              <w:rPr>
                <w:rFonts w:ascii="Times New Roman" w:hAnsi="Times New Roman"/>
                <w:noProof/>
                <w:webHidden/>
              </w:rPr>
              <w:instrText xml:space="preserve"> PAGEREF _Toc8420446 \h </w:instrText>
            </w:r>
            <w:r w:rsidRPr="00057908">
              <w:rPr>
                <w:rFonts w:ascii="Times New Roman" w:hAnsi="Times New Roman"/>
                <w:noProof/>
                <w:webHidden/>
              </w:rPr>
            </w:r>
            <w:r w:rsidRPr="00057908">
              <w:rPr>
                <w:rFonts w:ascii="Times New Roman" w:hAnsi="Times New Roman"/>
                <w:noProof/>
                <w:webHidden/>
              </w:rPr>
              <w:fldChar w:fldCharType="separate"/>
            </w:r>
            <w:r w:rsidR="00C713F7">
              <w:rPr>
                <w:rFonts w:ascii="Times New Roman" w:hAnsi="Times New Roman"/>
                <w:noProof/>
                <w:webHidden/>
              </w:rPr>
              <w:t>2</w:t>
            </w:r>
            <w:r w:rsidRPr="00057908">
              <w:rPr>
                <w:rFonts w:ascii="Times New Roman" w:hAnsi="Times New Roman"/>
                <w:noProof/>
                <w:webHidden/>
              </w:rPr>
              <w:fldChar w:fldCharType="end"/>
            </w:r>
          </w:hyperlink>
        </w:p>
        <w:p w14:paraId="4B3AD3F5" w14:textId="77777777" w:rsidR="00057908" w:rsidRPr="00057908" w:rsidRDefault="00501269">
          <w:pPr>
            <w:pStyle w:val="TOC1"/>
            <w:tabs>
              <w:tab w:val="left" w:pos="3073"/>
              <w:tab w:val="right" w:leader="dot" w:pos="9062"/>
            </w:tabs>
            <w:rPr>
              <w:rFonts w:ascii="Times New Roman" w:hAnsi="Times New Roman"/>
              <w:noProof/>
            </w:rPr>
          </w:pPr>
          <w:hyperlink w:anchor="_Toc8420447" w:history="1">
            <w:r w:rsidR="00057908" w:rsidRPr="00057908">
              <w:rPr>
                <w:rStyle w:val="Hyperlink"/>
                <w:rFonts w:ascii="Times New Roman" w:hAnsi="Times New Roman"/>
                <w:noProof/>
              </w:rPr>
              <w:t>Anexo II: Gráficos y tablas 3.1.1.</w:t>
            </w:r>
            <w:r w:rsidR="00057908" w:rsidRPr="00057908">
              <w:rPr>
                <w:rFonts w:ascii="Times New Roman" w:hAnsi="Times New Roman"/>
                <w:noProof/>
              </w:rPr>
              <w:tab/>
            </w:r>
            <w:r w:rsidR="00057908" w:rsidRPr="00057908">
              <w:rPr>
                <w:rStyle w:val="Hyperlink"/>
                <w:rFonts w:ascii="Times New Roman" w:hAnsi="Times New Roman"/>
                <w:noProof/>
              </w:rPr>
              <w:t>Programa 1: Madre Tierra</w:t>
            </w:r>
            <w:r w:rsidR="00057908" w:rsidRPr="00057908">
              <w:rPr>
                <w:rFonts w:ascii="Times New Roman" w:hAnsi="Times New Roman"/>
                <w:noProof/>
                <w:webHidden/>
              </w:rPr>
              <w:tab/>
            </w:r>
            <w:r w:rsidR="00057908" w:rsidRPr="00057908">
              <w:rPr>
                <w:rFonts w:ascii="Times New Roman" w:hAnsi="Times New Roman"/>
                <w:noProof/>
                <w:webHidden/>
              </w:rPr>
              <w:fldChar w:fldCharType="begin"/>
            </w:r>
            <w:r w:rsidR="00057908" w:rsidRPr="00057908">
              <w:rPr>
                <w:rFonts w:ascii="Times New Roman" w:hAnsi="Times New Roman"/>
                <w:noProof/>
                <w:webHidden/>
              </w:rPr>
              <w:instrText xml:space="preserve"> PAGEREF _Toc8420447 \h </w:instrText>
            </w:r>
            <w:r w:rsidR="00057908" w:rsidRPr="00057908">
              <w:rPr>
                <w:rFonts w:ascii="Times New Roman" w:hAnsi="Times New Roman"/>
                <w:noProof/>
                <w:webHidden/>
              </w:rPr>
            </w:r>
            <w:r w:rsidR="00057908" w:rsidRPr="00057908">
              <w:rPr>
                <w:rFonts w:ascii="Times New Roman" w:hAnsi="Times New Roman"/>
                <w:noProof/>
                <w:webHidden/>
              </w:rPr>
              <w:fldChar w:fldCharType="separate"/>
            </w:r>
            <w:r w:rsidR="00C713F7">
              <w:rPr>
                <w:rFonts w:ascii="Times New Roman" w:hAnsi="Times New Roman"/>
                <w:noProof/>
                <w:webHidden/>
              </w:rPr>
              <w:t>5</w:t>
            </w:r>
            <w:r w:rsidR="00057908" w:rsidRPr="00057908">
              <w:rPr>
                <w:rFonts w:ascii="Times New Roman" w:hAnsi="Times New Roman"/>
                <w:noProof/>
                <w:webHidden/>
              </w:rPr>
              <w:fldChar w:fldCharType="end"/>
            </w:r>
          </w:hyperlink>
        </w:p>
        <w:p w14:paraId="2AE229AF" w14:textId="77777777" w:rsidR="00057908" w:rsidRPr="00057908" w:rsidRDefault="00501269">
          <w:pPr>
            <w:pStyle w:val="TOC1"/>
            <w:tabs>
              <w:tab w:val="right" w:leader="dot" w:pos="9062"/>
            </w:tabs>
            <w:rPr>
              <w:rFonts w:ascii="Times New Roman" w:hAnsi="Times New Roman"/>
              <w:noProof/>
            </w:rPr>
          </w:pPr>
          <w:hyperlink w:anchor="_Toc8420448" w:history="1">
            <w:r w:rsidR="00057908" w:rsidRPr="00057908">
              <w:rPr>
                <w:rStyle w:val="Hyperlink"/>
                <w:rFonts w:ascii="Times New Roman" w:hAnsi="Times New Roman"/>
                <w:noProof/>
              </w:rPr>
              <w:t>Anexo III: Programa 2: Armonía Comunitaria, Paz Social y Administración de Justicia Tradicional</w:t>
            </w:r>
            <w:r w:rsidR="00057908" w:rsidRPr="00057908">
              <w:rPr>
                <w:rFonts w:ascii="Times New Roman" w:hAnsi="Times New Roman"/>
                <w:noProof/>
                <w:webHidden/>
              </w:rPr>
              <w:tab/>
            </w:r>
            <w:r w:rsidR="00057908" w:rsidRPr="00057908">
              <w:rPr>
                <w:rFonts w:ascii="Times New Roman" w:hAnsi="Times New Roman"/>
                <w:noProof/>
                <w:webHidden/>
              </w:rPr>
              <w:fldChar w:fldCharType="begin"/>
            </w:r>
            <w:r w:rsidR="00057908" w:rsidRPr="00057908">
              <w:rPr>
                <w:rFonts w:ascii="Times New Roman" w:hAnsi="Times New Roman"/>
                <w:noProof/>
                <w:webHidden/>
              </w:rPr>
              <w:instrText xml:space="preserve"> PAGEREF _Toc8420448 \h </w:instrText>
            </w:r>
            <w:r w:rsidR="00057908" w:rsidRPr="00057908">
              <w:rPr>
                <w:rFonts w:ascii="Times New Roman" w:hAnsi="Times New Roman"/>
                <w:noProof/>
                <w:webHidden/>
              </w:rPr>
            </w:r>
            <w:r w:rsidR="00057908" w:rsidRPr="00057908">
              <w:rPr>
                <w:rFonts w:ascii="Times New Roman" w:hAnsi="Times New Roman"/>
                <w:noProof/>
                <w:webHidden/>
              </w:rPr>
              <w:fldChar w:fldCharType="separate"/>
            </w:r>
            <w:r w:rsidR="00C713F7">
              <w:rPr>
                <w:rFonts w:ascii="Times New Roman" w:hAnsi="Times New Roman"/>
                <w:noProof/>
                <w:webHidden/>
              </w:rPr>
              <w:t>20</w:t>
            </w:r>
            <w:r w:rsidR="00057908" w:rsidRPr="00057908">
              <w:rPr>
                <w:rFonts w:ascii="Times New Roman" w:hAnsi="Times New Roman"/>
                <w:noProof/>
                <w:webHidden/>
              </w:rPr>
              <w:fldChar w:fldCharType="end"/>
            </w:r>
          </w:hyperlink>
          <w:bookmarkStart w:id="0" w:name="_GoBack"/>
          <w:bookmarkEnd w:id="0"/>
        </w:p>
        <w:p w14:paraId="4165E395" w14:textId="77777777" w:rsidR="00057908" w:rsidRPr="00057908" w:rsidRDefault="00501269">
          <w:pPr>
            <w:pStyle w:val="TOC1"/>
            <w:tabs>
              <w:tab w:val="right" w:leader="dot" w:pos="9062"/>
            </w:tabs>
            <w:rPr>
              <w:rFonts w:ascii="Times New Roman" w:hAnsi="Times New Roman"/>
              <w:noProof/>
            </w:rPr>
          </w:pPr>
          <w:hyperlink w:anchor="_Toc8420449" w:history="1">
            <w:r w:rsidR="00057908" w:rsidRPr="00057908">
              <w:rPr>
                <w:rStyle w:val="Hyperlink"/>
                <w:rFonts w:ascii="Times New Roman" w:hAnsi="Times New Roman"/>
                <w:noProof/>
              </w:rPr>
              <w:t>Anexo IV: Tablas del Programa de Seguridad y Soberanía Alimentaria</w:t>
            </w:r>
            <w:r w:rsidR="00057908" w:rsidRPr="00057908">
              <w:rPr>
                <w:rFonts w:ascii="Times New Roman" w:hAnsi="Times New Roman"/>
                <w:noProof/>
                <w:webHidden/>
              </w:rPr>
              <w:tab/>
            </w:r>
            <w:r w:rsidR="00057908" w:rsidRPr="00057908">
              <w:rPr>
                <w:rFonts w:ascii="Times New Roman" w:hAnsi="Times New Roman"/>
                <w:noProof/>
                <w:webHidden/>
              </w:rPr>
              <w:fldChar w:fldCharType="begin"/>
            </w:r>
            <w:r w:rsidR="00057908" w:rsidRPr="00057908">
              <w:rPr>
                <w:rFonts w:ascii="Times New Roman" w:hAnsi="Times New Roman"/>
                <w:noProof/>
                <w:webHidden/>
              </w:rPr>
              <w:instrText xml:space="preserve"> PAGEREF _Toc8420449 \h </w:instrText>
            </w:r>
            <w:r w:rsidR="00057908" w:rsidRPr="00057908">
              <w:rPr>
                <w:rFonts w:ascii="Times New Roman" w:hAnsi="Times New Roman"/>
                <w:noProof/>
                <w:webHidden/>
              </w:rPr>
            </w:r>
            <w:r w:rsidR="00057908" w:rsidRPr="00057908">
              <w:rPr>
                <w:rFonts w:ascii="Times New Roman" w:hAnsi="Times New Roman"/>
                <w:noProof/>
                <w:webHidden/>
              </w:rPr>
              <w:fldChar w:fldCharType="separate"/>
            </w:r>
            <w:r w:rsidR="00C713F7">
              <w:rPr>
                <w:rFonts w:ascii="Times New Roman" w:hAnsi="Times New Roman"/>
                <w:noProof/>
                <w:webHidden/>
              </w:rPr>
              <w:t>22</w:t>
            </w:r>
            <w:r w:rsidR="00057908" w:rsidRPr="00057908">
              <w:rPr>
                <w:rFonts w:ascii="Times New Roman" w:hAnsi="Times New Roman"/>
                <w:noProof/>
                <w:webHidden/>
              </w:rPr>
              <w:fldChar w:fldCharType="end"/>
            </w:r>
          </w:hyperlink>
        </w:p>
        <w:p w14:paraId="7CD8B021" w14:textId="77777777" w:rsidR="00057908" w:rsidRPr="00057908" w:rsidRDefault="00501269">
          <w:pPr>
            <w:pStyle w:val="TOC1"/>
            <w:tabs>
              <w:tab w:val="right" w:leader="dot" w:pos="9062"/>
            </w:tabs>
            <w:rPr>
              <w:rFonts w:ascii="Times New Roman" w:hAnsi="Times New Roman"/>
              <w:noProof/>
            </w:rPr>
          </w:pPr>
          <w:hyperlink w:anchor="_Toc8420450" w:history="1">
            <w:r w:rsidR="00057908" w:rsidRPr="00057908">
              <w:rPr>
                <w:rStyle w:val="Hyperlink"/>
                <w:rFonts w:ascii="Times New Roman" w:hAnsi="Times New Roman"/>
                <w:noProof/>
              </w:rPr>
              <w:t>Anexo V: Programa 1: Fortalecimiento de la Institucionalidad Autonómica a Nivel Regional</w:t>
            </w:r>
            <w:r w:rsidR="00057908" w:rsidRPr="00057908">
              <w:rPr>
                <w:rFonts w:ascii="Times New Roman" w:hAnsi="Times New Roman"/>
                <w:noProof/>
                <w:webHidden/>
              </w:rPr>
              <w:tab/>
            </w:r>
            <w:r w:rsidR="00057908" w:rsidRPr="00057908">
              <w:rPr>
                <w:rFonts w:ascii="Times New Roman" w:hAnsi="Times New Roman"/>
                <w:noProof/>
                <w:webHidden/>
              </w:rPr>
              <w:fldChar w:fldCharType="begin"/>
            </w:r>
            <w:r w:rsidR="00057908" w:rsidRPr="00057908">
              <w:rPr>
                <w:rFonts w:ascii="Times New Roman" w:hAnsi="Times New Roman"/>
                <w:noProof/>
                <w:webHidden/>
              </w:rPr>
              <w:instrText xml:space="preserve"> PAGEREF _Toc8420450 \h </w:instrText>
            </w:r>
            <w:r w:rsidR="00057908" w:rsidRPr="00057908">
              <w:rPr>
                <w:rFonts w:ascii="Times New Roman" w:hAnsi="Times New Roman"/>
                <w:noProof/>
                <w:webHidden/>
              </w:rPr>
            </w:r>
            <w:r w:rsidR="00057908" w:rsidRPr="00057908">
              <w:rPr>
                <w:rFonts w:ascii="Times New Roman" w:hAnsi="Times New Roman"/>
                <w:noProof/>
                <w:webHidden/>
              </w:rPr>
              <w:fldChar w:fldCharType="separate"/>
            </w:r>
            <w:r w:rsidR="00C713F7">
              <w:rPr>
                <w:rFonts w:ascii="Times New Roman" w:hAnsi="Times New Roman"/>
                <w:noProof/>
                <w:webHidden/>
              </w:rPr>
              <w:t>24</w:t>
            </w:r>
            <w:r w:rsidR="00057908" w:rsidRPr="00057908">
              <w:rPr>
                <w:rFonts w:ascii="Times New Roman" w:hAnsi="Times New Roman"/>
                <w:noProof/>
                <w:webHidden/>
              </w:rPr>
              <w:fldChar w:fldCharType="end"/>
            </w:r>
          </w:hyperlink>
        </w:p>
        <w:p w14:paraId="1FE9DC80" w14:textId="77777777" w:rsidR="00057908" w:rsidRPr="00057908" w:rsidRDefault="00057908">
          <w:pPr>
            <w:rPr>
              <w:rFonts w:ascii="Times New Roman" w:hAnsi="Times New Roman"/>
            </w:rPr>
          </w:pPr>
          <w:r w:rsidRPr="00057908">
            <w:rPr>
              <w:rFonts w:ascii="Times New Roman" w:hAnsi="Times New Roman"/>
              <w:b/>
              <w:bCs/>
              <w:lang w:val="es-ES"/>
            </w:rPr>
            <w:fldChar w:fldCharType="end"/>
          </w:r>
        </w:p>
      </w:sdtContent>
    </w:sdt>
    <w:p w14:paraId="69BCCD60" w14:textId="77777777" w:rsidR="00057908" w:rsidRPr="00057908" w:rsidRDefault="00057908">
      <w:pPr>
        <w:rPr>
          <w:rFonts w:ascii="Times New Roman" w:hAnsi="Times New Roman"/>
          <w:color w:val="000000"/>
          <w:sz w:val="24"/>
          <w:szCs w:val="24"/>
          <w:lang w:val="es"/>
        </w:rPr>
      </w:pPr>
    </w:p>
    <w:p w14:paraId="0B1FC288" w14:textId="77777777" w:rsidR="00057908" w:rsidRPr="00057908" w:rsidRDefault="00057908">
      <w:pPr>
        <w:rPr>
          <w:rFonts w:ascii="Times New Roman" w:hAnsi="Times New Roman"/>
          <w:color w:val="000000"/>
          <w:sz w:val="24"/>
          <w:szCs w:val="24"/>
          <w:lang w:val="es"/>
        </w:rPr>
      </w:pPr>
      <w:r w:rsidRPr="00057908">
        <w:rPr>
          <w:rFonts w:ascii="Times New Roman" w:hAnsi="Times New Roman"/>
          <w:color w:val="000000"/>
          <w:sz w:val="24"/>
          <w:szCs w:val="24"/>
          <w:lang w:val="es"/>
        </w:rPr>
        <w:br w:type="page"/>
      </w:r>
    </w:p>
    <w:p w14:paraId="5C768909" w14:textId="77777777" w:rsidR="00C93C2F" w:rsidRPr="00057908" w:rsidRDefault="00C93C2F">
      <w:pPr>
        <w:rPr>
          <w:rFonts w:ascii="Times New Roman" w:hAnsi="Times New Roman"/>
          <w:color w:val="000000"/>
          <w:sz w:val="24"/>
          <w:szCs w:val="24"/>
          <w:lang w:val="es"/>
        </w:rPr>
      </w:pPr>
    </w:p>
    <w:p w14:paraId="4A740FDC" w14:textId="77777777" w:rsidR="00B17893" w:rsidRPr="00057908" w:rsidRDefault="0014362D" w:rsidP="00B17893">
      <w:pPr>
        <w:pStyle w:val="Heading1"/>
        <w:rPr>
          <w:rFonts w:cs="Times New Roman"/>
        </w:rPr>
      </w:pPr>
      <w:bookmarkStart w:id="1" w:name="_Toc8420446"/>
      <w:r w:rsidRPr="00057908">
        <w:rPr>
          <w:rFonts w:cs="Times New Roman"/>
        </w:rPr>
        <w:t xml:space="preserve">Anexo I: </w:t>
      </w:r>
      <w:r w:rsidR="00B17893" w:rsidRPr="00057908">
        <w:rPr>
          <w:rFonts w:cs="Times New Roman"/>
        </w:rPr>
        <w:t>Actualización Estrategia de Desarrollo de la Costa Caribe y el Alto Wangki y Bocay 2019-2029</w:t>
      </w:r>
      <w:bookmarkEnd w:id="1"/>
    </w:p>
    <w:p w14:paraId="619152D8" w14:textId="77777777" w:rsidR="00B17893" w:rsidRPr="00057908" w:rsidRDefault="00B17893" w:rsidP="00057908">
      <w:pPr>
        <w:pStyle w:val="ListParagraph"/>
        <w:tabs>
          <w:tab w:val="left" w:pos="360"/>
        </w:tabs>
        <w:spacing w:after="0" w:line="360" w:lineRule="auto"/>
        <w:ind w:left="0"/>
        <w:jc w:val="both"/>
        <w:rPr>
          <w:rFonts w:ascii="Times New Roman" w:hAnsi="Times New Roman"/>
          <w:color w:val="000000"/>
          <w:sz w:val="24"/>
          <w:szCs w:val="24"/>
          <w:lang w:val="es"/>
        </w:rPr>
      </w:pPr>
      <w:r w:rsidRPr="00057908">
        <w:rPr>
          <w:rFonts w:ascii="Times New Roman" w:hAnsi="Times New Roman"/>
          <w:color w:val="000000"/>
          <w:sz w:val="24"/>
          <w:szCs w:val="24"/>
          <w:lang w:val="es"/>
        </w:rPr>
        <w:t>El Objetivo Estratégico 2019-2029 es profundizar el modelo de desarrollo humano integral basado en el enfoque de desarrollo territorial multisectorial para el crecimiento socio económico con equidad basado en la profundización del sistema autonómico y las formas autogobierno tradicional.</w:t>
      </w:r>
    </w:p>
    <w:p w14:paraId="1F242633" w14:textId="77777777" w:rsidR="00057908" w:rsidRDefault="00057908" w:rsidP="00057908">
      <w:pPr>
        <w:pStyle w:val="ListParagraph"/>
        <w:tabs>
          <w:tab w:val="left" w:pos="360"/>
        </w:tabs>
        <w:spacing w:after="0" w:line="360" w:lineRule="auto"/>
        <w:ind w:left="0"/>
        <w:jc w:val="both"/>
        <w:rPr>
          <w:rFonts w:ascii="Times New Roman" w:hAnsi="Times New Roman"/>
          <w:color w:val="000000"/>
          <w:sz w:val="24"/>
          <w:szCs w:val="24"/>
          <w:lang w:val="es"/>
        </w:rPr>
      </w:pPr>
    </w:p>
    <w:p w14:paraId="48DA446C" w14:textId="77777777" w:rsidR="00B17893" w:rsidRDefault="00B17893" w:rsidP="00057908">
      <w:pPr>
        <w:pStyle w:val="ListParagraph"/>
        <w:tabs>
          <w:tab w:val="left" w:pos="360"/>
        </w:tabs>
        <w:spacing w:after="0" w:line="360" w:lineRule="auto"/>
        <w:ind w:left="0"/>
        <w:jc w:val="both"/>
        <w:rPr>
          <w:rFonts w:ascii="Times New Roman" w:hAnsi="Times New Roman"/>
          <w:color w:val="000000"/>
          <w:sz w:val="24"/>
          <w:szCs w:val="24"/>
          <w:lang w:val="es"/>
        </w:rPr>
      </w:pPr>
      <w:r w:rsidRPr="00057908">
        <w:rPr>
          <w:rFonts w:ascii="Times New Roman" w:hAnsi="Times New Roman"/>
          <w:color w:val="000000"/>
          <w:sz w:val="24"/>
          <w:szCs w:val="24"/>
          <w:lang w:val="es"/>
        </w:rPr>
        <w:t>Los Ejes y programas, la estrategia en proceso de actualización cuenta con 4 ejes: i) Desarrollo Socio Cultural; ii) Desarrollo económico con enfoque territorial; iii) Transformación Productiva y económica y iv) Fortalecimiento de la institucionalidad autonómica, estructurados en 28 programas.</w:t>
      </w:r>
    </w:p>
    <w:p w14:paraId="787FD187" w14:textId="77777777" w:rsidR="00057908" w:rsidRPr="00057908" w:rsidRDefault="00057908" w:rsidP="00057908">
      <w:pPr>
        <w:pStyle w:val="ListParagraph"/>
        <w:tabs>
          <w:tab w:val="left" w:pos="360"/>
        </w:tabs>
        <w:spacing w:after="0" w:line="360" w:lineRule="auto"/>
        <w:ind w:left="0"/>
        <w:jc w:val="both"/>
        <w:rPr>
          <w:rFonts w:ascii="Times New Roman" w:hAnsi="Times New Roman"/>
          <w:color w:val="000000"/>
          <w:sz w:val="24"/>
          <w:szCs w:val="24"/>
          <w:lang w:val="es"/>
        </w:rPr>
      </w:pPr>
      <w:r w:rsidRPr="00057908">
        <w:rPr>
          <w:rFonts w:ascii="Times New Roman" w:hAnsi="Times New Roman"/>
          <w:noProof/>
          <w:sz w:val="24"/>
          <w:szCs w:val="24"/>
          <w:lang w:val="en-GB" w:eastAsia="en-GB"/>
        </w:rPr>
        <w:drawing>
          <wp:anchor distT="0" distB="0" distL="114300" distR="114300" simplePos="0" relativeHeight="251659264" behindDoc="1" locked="0" layoutInCell="1" allowOverlap="1" wp14:anchorId="7EB9B889" wp14:editId="35E95B54">
            <wp:simplePos x="0" y="0"/>
            <wp:positionH relativeFrom="margin">
              <wp:posOffset>-577215</wp:posOffset>
            </wp:positionH>
            <wp:positionV relativeFrom="paragraph">
              <wp:posOffset>342265</wp:posOffset>
            </wp:positionV>
            <wp:extent cx="2790190" cy="1436370"/>
            <wp:effectExtent l="38100" t="57150" r="48260" b="49530"/>
            <wp:wrapTight wrapText="bothSides">
              <wp:wrapPolygon edited="0">
                <wp:start x="-295" y="-859"/>
                <wp:lineTo x="-295" y="22058"/>
                <wp:lineTo x="21826" y="22058"/>
                <wp:lineTo x="21826" y="-859"/>
                <wp:lineTo x="-295" y="-859"/>
              </wp:wrapPolygon>
            </wp:wrapTight>
            <wp:docPr id="90" name="Gráfico 9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5A961044" w14:textId="77777777" w:rsidR="00B17893" w:rsidRPr="00057908" w:rsidRDefault="00B17893" w:rsidP="00B17893">
      <w:pPr>
        <w:spacing w:after="0" w:line="360" w:lineRule="auto"/>
        <w:jc w:val="both"/>
        <w:rPr>
          <w:rFonts w:ascii="Times New Roman" w:eastAsia="Calibri" w:hAnsi="Times New Roman"/>
          <w:sz w:val="24"/>
          <w:szCs w:val="24"/>
        </w:rPr>
      </w:pPr>
      <w:r w:rsidRPr="00057908">
        <w:rPr>
          <w:rFonts w:ascii="Times New Roman" w:hAnsi="Times New Roman"/>
          <w:sz w:val="24"/>
          <w:szCs w:val="24"/>
        </w:rPr>
        <w:t>La participación global en las regiones en el proceso de actualización, diálogo y consenso de la Estrategia y Plan de Desarrollo de la Costa Caribe y el Alto Wangki y Bocay 2019-2029, muestra que el 46% fueron mestizos, seguido del 39% de pueblos originarios y 15% de afrodescendientes</w:t>
      </w:r>
      <w:r w:rsidRPr="00057908">
        <w:rPr>
          <w:rFonts w:ascii="Times New Roman" w:eastAsia="Calibri" w:hAnsi="Times New Roman"/>
          <w:sz w:val="24"/>
          <w:szCs w:val="24"/>
        </w:rPr>
        <w:t>. Ver Gráfica No.1</w:t>
      </w:r>
    </w:p>
    <w:p w14:paraId="49FAF404" w14:textId="77777777" w:rsidR="00B17893" w:rsidRDefault="00B17893" w:rsidP="00B17893">
      <w:pPr>
        <w:widowControl w:val="0"/>
        <w:autoSpaceDE w:val="0"/>
        <w:autoSpaceDN w:val="0"/>
        <w:adjustRightInd w:val="0"/>
        <w:spacing w:after="0" w:line="360" w:lineRule="auto"/>
        <w:jc w:val="both"/>
        <w:rPr>
          <w:rFonts w:ascii="Times New Roman" w:hAnsi="Times New Roman"/>
          <w:b/>
          <w:bCs/>
          <w:color w:val="000000"/>
          <w:sz w:val="24"/>
          <w:szCs w:val="24"/>
          <w:lang w:val="es"/>
        </w:rPr>
      </w:pPr>
    </w:p>
    <w:p w14:paraId="3B702C33" w14:textId="77777777" w:rsidR="00057908" w:rsidRDefault="00057908" w:rsidP="00B17893">
      <w:pPr>
        <w:widowControl w:val="0"/>
        <w:autoSpaceDE w:val="0"/>
        <w:autoSpaceDN w:val="0"/>
        <w:adjustRightInd w:val="0"/>
        <w:spacing w:after="0" w:line="360" w:lineRule="auto"/>
        <w:jc w:val="both"/>
        <w:rPr>
          <w:rFonts w:ascii="Times New Roman" w:hAnsi="Times New Roman"/>
          <w:b/>
          <w:bCs/>
          <w:color w:val="000000"/>
          <w:sz w:val="24"/>
          <w:szCs w:val="24"/>
          <w:lang w:val="es"/>
        </w:rPr>
      </w:pPr>
    </w:p>
    <w:p w14:paraId="595C65D6" w14:textId="77777777" w:rsidR="00057908" w:rsidRDefault="00057908" w:rsidP="00B17893">
      <w:pPr>
        <w:widowControl w:val="0"/>
        <w:autoSpaceDE w:val="0"/>
        <w:autoSpaceDN w:val="0"/>
        <w:adjustRightInd w:val="0"/>
        <w:spacing w:after="0" w:line="360" w:lineRule="auto"/>
        <w:jc w:val="both"/>
        <w:rPr>
          <w:rFonts w:ascii="Times New Roman" w:hAnsi="Times New Roman"/>
          <w:b/>
          <w:bCs/>
          <w:color w:val="000000"/>
          <w:sz w:val="24"/>
          <w:szCs w:val="24"/>
          <w:lang w:val="es"/>
        </w:rPr>
      </w:pPr>
    </w:p>
    <w:p w14:paraId="48BB9D41" w14:textId="77777777" w:rsidR="00057908" w:rsidRDefault="00057908" w:rsidP="00B17893">
      <w:pPr>
        <w:widowControl w:val="0"/>
        <w:autoSpaceDE w:val="0"/>
        <w:autoSpaceDN w:val="0"/>
        <w:adjustRightInd w:val="0"/>
        <w:spacing w:after="0" w:line="360" w:lineRule="auto"/>
        <w:jc w:val="both"/>
        <w:rPr>
          <w:rFonts w:ascii="Times New Roman" w:hAnsi="Times New Roman"/>
          <w:b/>
          <w:bCs/>
          <w:color w:val="000000"/>
          <w:sz w:val="24"/>
          <w:szCs w:val="24"/>
          <w:lang w:val="es"/>
        </w:rPr>
      </w:pPr>
    </w:p>
    <w:p w14:paraId="608CB0A3" w14:textId="77777777" w:rsidR="00057908" w:rsidRDefault="00057908" w:rsidP="00B17893">
      <w:pPr>
        <w:widowControl w:val="0"/>
        <w:autoSpaceDE w:val="0"/>
        <w:autoSpaceDN w:val="0"/>
        <w:adjustRightInd w:val="0"/>
        <w:spacing w:after="0" w:line="360" w:lineRule="auto"/>
        <w:jc w:val="both"/>
        <w:rPr>
          <w:rFonts w:ascii="Times New Roman" w:hAnsi="Times New Roman"/>
          <w:b/>
          <w:bCs/>
          <w:color w:val="000000"/>
          <w:sz w:val="24"/>
          <w:szCs w:val="24"/>
          <w:lang w:val="es"/>
        </w:rPr>
      </w:pPr>
    </w:p>
    <w:p w14:paraId="106137E2" w14:textId="77777777" w:rsidR="00057908" w:rsidRDefault="00057908" w:rsidP="00B17893">
      <w:pPr>
        <w:widowControl w:val="0"/>
        <w:autoSpaceDE w:val="0"/>
        <w:autoSpaceDN w:val="0"/>
        <w:adjustRightInd w:val="0"/>
        <w:spacing w:after="0" w:line="360" w:lineRule="auto"/>
        <w:jc w:val="both"/>
        <w:rPr>
          <w:rFonts w:ascii="Times New Roman" w:hAnsi="Times New Roman"/>
          <w:b/>
          <w:bCs/>
          <w:color w:val="000000"/>
          <w:sz w:val="24"/>
          <w:szCs w:val="24"/>
          <w:lang w:val="es"/>
        </w:rPr>
      </w:pPr>
    </w:p>
    <w:p w14:paraId="7CA98455" w14:textId="77777777" w:rsidR="00057908" w:rsidRDefault="00057908" w:rsidP="00B17893">
      <w:pPr>
        <w:widowControl w:val="0"/>
        <w:autoSpaceDE w:val="0"/>
        <w:autoSpaceDN w:val="0"/>
        <w:adjustRightInd w:val="0"/>
        <w:spacing w:after="0" w:line="360" w:lineRule="auto"/>
        <w:jc w:val="both"/>
        <w:rPr>
          <w:rFonts w:ascii="Times New Roman" w:hAnsi="Times New Roman"/>
          <w:b/>
          <w:bCs/>
          <w:color w:val="000000"/>
          <w:sz w:val="24"/>
          <w:szCs w:val="24"/>
          <w:lang w:val="es"/>
        </w:rPr>
      </w:pPr>
    </w:p>
    <w:p w14:paraId="0E46A9AB" w14:textId="77777777" w:rsidR="00057908" w:rsidRDefault="00057908" w:rsidP="00B17893">
      <w:pPr>
        <w:widowControl w:val="0"/>
        <w:autoSpaceDE w:val="0"/>
        <w:autoSpaceDN w:val="0"/>
        <w:adjustRightInd w:val="0"/>
        <w:spacing w:after="0" w:line="360" w:lineRule="auto"/>
        <w:jc w:val="both"/>
        <w:rPr>
          <w:rFonts w:ascii="Times New Roman" w:hAnsi="Times New Roman"/>
          <w:b/>
          <w:bCs/>
          <w:color w:val="000000"/>
          <w:sz w:val="24"/>
          <w:szCs w:val="24"/>
          <w:lang w:val="es"/>
        </w:rPr>
      </w:pPr>
    </w:p>
    <w:p w14:paraId="47E7B11B" w14:textId="77777777" w:rsidR="00057908" w:rsidRDefault="00057908" w:rsidP="00B17893">
      <w:pPr>
        <w:widowControl w:val="0"/>
        <w:autoSpaceDE w:val="0"/>
        <w:autoSpaceDN w:val="0"/>
        <w:adjustRightInd w:val="0"/>
        <w:spacing w:after="0" w:line="360" w:lineRule="auto"/>
        <w:jc w:val="both"/>
        <w:rPr>
          <w:rFonts w:ascii="Times New Roman" w:hAnsi="Times New Roman"/>
          <w:b/>
          <w:bCs/>
          <w:color w:val="000000"/>
          <w:sz w:val="24"/>
          <w:szCs w:val="24"/>
          <w:lang w:val="es"/>
        </w:rPr>
      </w:pPr>
    </w:p>
    <w:p w14:paraId="1E822430" w14:textId="77777777" w:rsidR="00057908" w:rsidRDefault="00057908" w:rsidP="00B17893">
      <w:pPr>
        <w:widowControl w:val="0"/>
        <w:autoSpaceDE w:val="0"/>
        <w:autoSpaceDN w:val="0"/>
        <w:adjustRightInd w:val="0"/>
        <w:spacing w:after="0" w:line="360" w:lineRule="auto"/>
        <w:jc w:val="both"/>
        <w:rPr>
          <w:rFonts w:ascii="Times New Roman" w:hAnsi="Times New Roman"/>
          <w:b/>
          <w:bCs/>
          <w:color w:val="000000"/>
          <w:sz w:val="24"/>
          <w:szCs w:val="24"/>
          <w:lang w:val="es"/>
        </w:rPr>
      </w:pPr>
    </w:p>
    <w:p w14:paraId="01B314F1" w14:textId="77777777" w:rsidR="00057908" w:rsidRDefault="00057908" w:rsidP="00B17893">
      <w:pPr>
        <w:widowControl w:val="0"/>
        <w:autoSpaceDE w:val="0"/>
        <w:autoSpaceDN w:val="0"/>
        <w:adjustRightInd w:val="0"/>
        <w:spacing w:after="0" w:line="360" w:lineRule="auto"/>
        <w:jc w:val="both"/>
        <w:rPr>
          <w:rFonts w:ascii="Times New Roman" w:hAnsi="Times New Roman"/>
          <w:b/>
          <w:bCs/>
          <w:color w:val="000000"/>
          <w:sz w:val="24"/>
          <w:szCs w:val="24"/>
          <w:lang w:val="es"/>
        </w:rPr>
      </w:pPr>
    </w:p>
    <w:p w14:paraId="4E370A50" w14:textId="77777777" w:rsidR="00057908" w:rsidRDefault="00057908" w:rsidP="00B17893">
      <w:pPr>
        <w:widowControl w:val="0"/>
        <w:autoSpaceDE w:val="0"/>
        <w:autoSpaceDN w:val="0"/>
        <w:adjustRightInd w:val="0"/>
        <w:spacing w:after="0" w:line="360" w:lineRule="auto"/>
        <w:jc w:val="both"/>
        <w:rPr>
          <w:rFonts w:ascii="Times New Roman" w:hAnsi="Times New Roman"/>
          <w:b/>
          <w:bCs/>
          <w:color w:val="000000"/>
          <w:sz w:val="24"/>
          <w:szCs w:val="24"/>
          <w:lang w:val="es"/>
        </w:rPr>
      </w:pPr>
    </w:p>
    <w:p w14:paraId="309371B6" w14:textId="77777777" w:rsidR="00057908" w:rsidRDefault="00057908" w:rsidP="00B17893">
      <w:pPr>
        <w:widowControl w:val="0"/>
        <w:autoSpaceDE w:val="0"/>
        <w:autoSpaceDN w:val="0"/>
        <w:adjustRightInd w:val="0"/>
        <w:spacing w:after="0" w:line="360" w:lineRule="auto"/>
        <w:jc w:val="both"/>
        <w:rPr>
          <w:rFonts w:ascii="Times New Roman" w:hAnsi="Times New Roman"/>
          <w:b/>
          <w:bCs/>
          <w:color w:val="000000"/>
          <w:sz w:val="24"/>
          <w:szCs w:val="24"/>
          <w:lang w:val="es"/>
        </w:rPr>
      </w:pPr>
    </w:p>
    <w:p w14:paraId="237E2B03" w14:textId="77777777" w:rsidR="00057908" w:rsidRDefault="00057908" w:rsidP="00B17893">
      <w:pPr>
        <w:widowControl w:val="0"/>
        <w:autoSpaceDE w:val="0"/>
        <w:autoSpaceDN w:val="0"/>
        <w:adjustRightInd w:val="0"/>
        <w:spacing w:after="0" w:line="360" w:lineRule="auto"/>
        <w:jc w:val="both"/>
        <w:rPr>
          <w:rFonts w:ascii="Times New Roman" w:hAnsi="Times New Roman"/>
          <w:b/>
          <w:bCs/>
          <w:color w:val="000000"/>
          <w:sz w:val="24"/>
          <w:szCs w:val="24"/>
          <w:lang w:val="es"/>
        </w:rPr>
      </w:pPr>
    </w:p>
    <w:p w14:paraId="3A44C80A" w14:textId="77777777" w:rsidR="00057908" w:rsidRDefault="00057908" w:rsidP="00B17893">
      <w:pPr>
        <w:widowControl w:val="0"/>
        <w:autoSpaceDE w:val="0"/>
        <w:autoSpaceDN w:val="0"/>
        <w:adjustRightInd w:val="0"/>
        <w:spacing w:after="0" w:line="360" w:lineRule="auto"/>
        <w:jc w:val="both"/>
        <w:rPr>
          <w:rFonts w:ascii="Times New Roman" w:hAnsi="Times New Roman"/>
          <w:b/>
          <w:bCs/>
          <w:color w:val="000000"/>
          <w:sz w:val="24"/>
          <w:szCs w:val="24"/>
          <w:lang w:val="es"/>
        </w:rPr>
      </w:pPr>
    </w:p>
    <w:p w14:paraId="7BBAF914" w14:textId="77777777" w:rsidR="00057908" w:rsidRDefault="00057908" w:rsidP="00B17893">
      <w:pPr>
        <w:widowControl w:val="0"/>
        <w:autoSpaceDE w:val="0"/>
        <w:autoSpaceDN w:val="0"/>
        <w:adjustRightInd w:val="0"/>
        <w:spacing w:after="0" w:line="360" w:lineRule="auto"/>
        <w:jc w:val="both"/>
        <w:rPr>
          <w:rFonts w:ascii="Times New Roman" w:hAnsi="Times New Roman"/>
          <w:b/>
          <w:bCs/>
          <w:color w:val="000000"/>
          <w:sz w:val="24"/>
          <w:szCs w:val="24"/>
          <w:lang w:val="es"/>
        </w:rPr>
      </w:pPr>
    </w:p>
    <w:p w14:paraId="4EF25F1D" w14:textId="77777777" w:rsidR="00B17893" w:rsidRPr="00057908" w:rsidRDefault="00B17893" w:rsidP="00B17893">
      <w:pPr>
        <w:spacing w:after="0" w:line="360" w:lineRule="auto"/>
        <w:jc w:val="center"/>
        <w:rPr>
          <w:rFonts w:ascii="Times New Roman" w:hAnsi="Times New Roman"/>
          <w:sz w:val="24"/>
          <w:szCs w:val="24"/>
        </w:rPr>
      </w:pPr>
      <w:r w:rsidRPr="00057908">
        <w:rPr>
          <w:rFonts w:ascii="Times New Roman" w:hAnsi="Times New Roman"/>
          <w:noProof/>
          <w:sz w:val="24"/>
          <w:szCs w:val="24"/>
          <w:lang w:val="en-GB" w:eastAsia="en-GB"/>
        </w:rPr>
        <mc:AlternateContent>
          <mc:Choice Requires="wpg">
            <w:drawing>
              <wp:anchor distT="0" distB="0" distL="114300" distR="114300" simplePos="0" relativeHeight="251669504" behindDoc="0" locked="0" layoutInCell="1" allowOverlap="1" wp14:anchorId="54616D39" wp14:editId="38A7F707">
                <wp:simplePos x="0" y="0"/>
                <wp:positionH relativeFrom="column">
                  <wp:posOffset>4192509</wp:posOffset>
                </wp:positionH>
                <wp:positionV relativeFrom="paragraph">
                  <wp:posOffset>212370</wp:posOffset>
                </wp:positionV>
                <wp:extent cx="2232026" cy="2796730"/>
                <wp:effectExtent l="95250" t="19050" r="34925" b="118110"/>
                <wp:wrapNone/>
                <wp:docPr id="112" name="8 Grupo"/>
                <wp:cNvGraphicFramePr/>
                <a:graphic xmlns:a="http://schemas.openxmlformats.org/drawingml/2006/main">
                  <a:graphicData uri="http://schemas.microsoft.com/office/word/2010/wordprocessingGroup">
                    <wpg:wgp>
                      <wpg:cNvGrpSpPr/>
                      <wpg:grpSpPr>
                        <a:xfrm>
                          <a:off x="0" y="0"/>
                          <a:ext cx="2232026" cy="2796730"/>
                          <a:chOff x="4932984" y="16173"/>
                          <a:chExt cx="4018646" cy="3030119"/>
                        </a:xfrm>
                        <a:scene3d>
                          <a:camera prst="orthographicFront"/>
                          <a:lightRig rig="flat" dir="t"/>
                        </a:scene3d>
                      </wpg:grpSpPr>
                      <wps:wsp>
                        <wps:cNvPr id="113" name="6 Rectángulo redondeado"/>
                        <wps:cNvSpPr/>
                        <wps:spPr>
                          <a:xfrm>
                            <a:off x="4932984" y="253423"/>
                            <a:ext cx="3631345" cy="2792869"/>
                          </a:xfrm>
                          <a:prstGeom prst="roundRect">
                            <a:avLst>
                              <a:gd name="adj" fmla="val 10000"/>
                            </a:avLst>
                          </a:prstGeom>
                          <a:solidFill>
                            <a:sysClr val="window" lastClr="FFFFFF">
                              <a:alpha val="90000"/>
                              <a:hueOff val="0"/>
                              <a:satOff val="0"/>
                              <a:lumOff val="0"/>
                              <a:alphaOff val="0"/>
                            </a:sysClr>
                          </a:solidFill>
                          <a:ln w="9525" cap="flat" cmpd="sng" algn="ctr">
                            <a:solidFill>
                              <a:srgbClr val="C0504D">
                                <a:hueOff val="1560506"/>
                                <a:satOff val="-1946"/>
                                <a:lumOff val="458"/>
                                <a:alphaOff val="0"/>
                                <a:shade val="95000"/>
                                <a:satMod val="105000"/>
                              </a:srgbClr>
                            </a:solidFill>
                            <a:prstDash val="solid"/>
                          </a:ln>
                          <a:effectLst>
                            <a:outerShdw blurRad="40000" dist="23000" dir="5400000" rotWithShape="0">
                              <a:srgbClr val="000000">
                                <a:alpha val="35000"/>
                              </a:srgbClr>
                            </a:outerShdw>
                          </a:effectLst>
                          <a:sp3d z="-190500" extrusionH="12700" prstMaterial="plastic">
                            <a:bevelT w="50800" h="50800"/>
                          </a:sp3d>
                        </wps:spPr>
                        <wps:bodyPr/>
                      </wps:wsp>
                      <wps:wsp>
                        <wps:cNvPr id="114" name="7 Rectángulo"/>
                        <wps:cNvSpPr/>
                        <wps:spPr>
                          <a:xfrm>
                            <a:off x="4954366" y="16173"/>
                            <a:ext cx="3997264" cy="3004785"/>
                          </a:xfrm>
                          <a:prstGeom prst="rect">
                            <a:avLst/>
                          </a:prstGeom>
                          <a:noFill/>
                          <a:ln>
                            <a:noFill/>
                          </a:ln>
                          <a:effectLst/>
                          <a:sp3d z="-190500"/>
                        </wps:spPr>
                        <wps:txbx>
                          <w:txbxContent>
                            <w:p w14:paraId="51AA88E8" w14:textId="77777777" w:rsidR="00B17893" w:rsidRDefault="00B17893" w:rsidP="00B17893">
                              <w:pPr>
                                <w:spacing w:after="0" w:line="240" w:lineRule="auto"/>
                                <w:rPr>
                                  <w:color w:val="000000" w:themeColor="text1"/>
                                  <w:kern w:val="24"/>
                                  <w:sz w:val="18"/>
                                  <w:szCs w:val="18"/>
                                  <w:lang w:val="es-MX"/>
                                </w:rPr>
                              </w:pPr>
                            </w:p>
                            <w:p w14:paraId="16531A81" w14:textId="77777777" w:rsidR="00B17893" w:rsidRDefault="00B17893" w:rsidP="00B17893">
                              <w:pPr>
                                <w:pStyle w:val="ListParagraph"/>
                                <w:spacing w:after="0" w:line="240" w:lineRule="auto"/>
                                <w:ind w:left="360"/>
                                <w:rPr>
                                  <w:color w:val="000000" w:themeColor="text1"/>
                                  <w:kern w:val="24"/>
                                  <w:sz w:val="18"/>
                                  <w:szCs w:val="18"/>
                                  <w:lang w:val="es-MX"/>
                                </w:rPr>
                              </w:pPr>
                            </w:p>
                            <w:p w14:paraId="0D2C81C3" w14:textId="77777777" w:rsidR="00B17893" w:rsidRPr="009C123C" w:rsidRDefault="00B17893" w:rsidP="00B17893">
                              <w:pPr>
                                <w:pStyle w:val="ListParagraph"/>
                                <w:numPr>
                                  <w:ilvl w:val="0"/>
                                  <w:numId w:val="2"/>
                                </w:numPr>
                                <w:spacing w:after="0" w:line="240" w:lineRule="auto"/>
                                <w:rPr>
                                  <w:rFonts w:ascii="Courier New" w:hAnsi="Courier New" w:cs="Courier New"/>
                                  <w:color w:val="000000" w:themeColor="text1"/>
                                  <w:kern w:val="24"/>
                                  <w:sz w:val="16"/>
                                  <w:szCs w:val="16"/>
                                  <w:lang w:val="es-MX"/>
                                </w:rPr>
                              </w:pPr>
                              <w:r w:rsidRPr="009C123C">
                                <w:rPr>
                                  <w:rFonts w:ascii="Courier New" w:hAnsi="Courier New" w:cs="Courier New"/>
                                  <w:color w:val="000000" w:themeColor="text1"/>
                                  <w:kern w:val="24"/>
                                  <w:sz w:val="16"/>
                                  <w:szCs w:val="16"/>
                                  <w:lang w:val="es-MX"/>
                                </w:rPr>
                                <w:t xml:space="preserve">Gestión ambiental, gestión de Riesgo y reducción de efectos ante el cambio climático. </w:t>
                              </w:r>
                            </w:p>
                            <w:p w14:paraId="7F7AC078" w14:textId="77777777" w:rsidR="00B17893" w:rsidRPr="009C123C" w:rsidRDefault="00B17893" w:rsidP="00B17893">
                              <w:pPr>
                                <w:pStyle w:val="ListParagraph"/>
                                <w:numPr>
                                  <w:ilvl w:val="0"/>
                                  <w:numId w:val="2"/>
                                </w:numPr>
                                <w:spacing w:after="0" w:line="240" w:lineRule="auto"/>
                                <w:rPr>
                                  <w:rFonts w:ascii="Courier New" w:hAnsi="Courier New" w:cs="Courier New"/>
                                  <w:color w:val="000000" w:themeColor="text1"/>
                                  <w:kern w:val="24"/>
                                  <w:sz w:val="16"/>
                                  <w:szCs w:val="16"/>
                                  <w:lang w:val="es-MX"/>
                                </w:rPr>
                              </w:pPr>
                              <w:r w:rsidRPr="009C123C">
                                <w:rPr>
                                  <w:rFonts w:ascii="Courier New" w:hAnsi="Courier New" w:cs="Courier New"/>
                                  <w:color w:val="000000" w:themeColor="text1"/>
                                  <w:kern w:val="24"/>
                                  <w:sz w:val="16"/>
                                  <w:szCs w:val="16"/>
                                  <w:lang w:val="es-MX"/>
                                </w:rPr>
                                <w:t xml:space="preserve">Innovación y gestión del conocimiento  </w:t>
                              </w:r>
                            </w:p>
                            <w:p w14:paraId="2336C95C" w14:textId="77777777" w:rsidR="00B17893" w:rsidRPr="009C123C" w:rsidRDefault="00B17893" w:rsidP="00B17893">
                              <w:pPr>
                                <w:pStyle w:val="ListParagraph"/>
                                <w:numPr>
                                  <w:ilvl w:val="0"/>
                                  <w:numId w:val="2"/>
                                </w:numPr>
                                <w:spacing w:after="0" w:line="240" w:lineRule="auto"/>
                                <w:rPr>
                                  <w:rFonts w:ascii="Courier New" w:hAnsi="Courier New" w:cs="Courier New"/>
                                  <w:color w:val="000000" w:themeColor="text1"/>
                                  <w:kern w:val="24"/>
                                  <w:sz w:val="16"/>
                                  <w:szCs w:val="16"/>
                                  <w:lang w:val="es-MX"/>
                                </w:rPr>
                              </w:pPr>
                              <w:r w:rsidRPr="009C123C">
                                <w:rPr>
                                  <w:rFonts w:ascii="Courier New" w:hAnsi="Courier New" w:cs="Courier New"/>
                                  <w:color w:val="000000" w:themeColor="text1"/>
                                  <w:kern w:val="24"/>
                                  <w:sz w:val="16"/>
                                  <w:szCs w:val="16"/>
                                  <w:lang w:val="es-MX"/>
                                </w:rPr>
                                <w:t>Seguridad y soberanía alimentaria</w:t>
                              </w:r>
                            </w:p>
                            <w:p w14:paraId="07D79B61" w14:textId="77777777" w:rsidR="00B17893" w:rsidRPr="009C123C" w:rsidRDefault="00B17893" w:rsidP="00B17893">
                              <w:pPr>
                                <w:pStyle w:val="ListParagraph"/>
                                <w:numPr>
                                  <w:ilvl w:val="0"/>
                                  <w:numId w:val="2"/>
                                </w:numPr>
                                <w:spacing w:after="0" w:line="240" w:lineRule="auto"/>
                                <w:rPr>
                                  <w:rFonts w:ascii="Courier New" w:hAnsi="Courier New" w:cs="Courier New"/>
                                  <w:color w:val="000000" w:themeColor="text1"/>
                                  <w:kern w:val="24"/>
                                  <w:sz w:val="16"/>
                                  <w:szCs w:val="16"/>
                                  <w:lang w:val="es-MX"/>
                                </w:rPr>
                              </w:pPr>
                              <w:r w:rsidRPr="009C123C">
                                <w:rPr>
                                  <w:rFonts w:ascii="Courier New" w:hAnsi="Courier New" w:cs="Courier New"/>
                                  <w:color w:val="000000" w:themeColor="text1"/>
                                  <w:kern w:val="24"/>
                                  <w:sz w:val="16"/>
                                  <w:szCs w:val="16"/>
                                  <w:lang w:val="es-MX"/>
                                </w:rPr>
                                <w:t>Diversificación y Sistemas agroforestales</w:t>
                              </w:r>
                            </w:p>
                            <w:p w14:paraId="75707A41" w14:textId="77777777" w:rsidR="00B17893" w:rsidRPr="009C123C" w:rsidRDefault="00B17893" w:rsidP="00B17893">
                              <w:pPr>
                                <w:pStyle w:val="ListParagraph"/>
                                <w:numPr>
                                  <w:ilvl w:val="0"/>
                                  <w:numId w:val="2"/>
                                </w:numPr>
                                <w:spacing w:after="0" w:line="240" w:lineRule="auto"/>
                                <w:rPr>
                                  <w:rFonts w:ascii="Courier New" w:hAnsi="Courier New" w:cs="Courier New"/>
                                  <w:color w:val="000000" w:themeColor="text1"/>
                                  <w:kern w:val="24"/>
                                  <w:sz w:val="16"/>
                                  <w:szCs w:val="16"/>
                                  <w:lang w:val="es-MX"/>
                                </w:rPr>
                              </w:pPr>
                              <w:r w:rsidRPr="009C123C">
                                <w:rPr>
                                  <w:rFonts w:ascii="Courier New" w:hAnsi="Courier New" w:cs="Courier New"/>
                                  <w:color w:val="000000" w:themeColor="text1"/>
                                  <w:kern w:val="24"/>
                                  <w:sz w:val="16"/>
                                  <w:szCs w:val="16"/>
                                  <w:lang w:val="es-MX"/>
                                </w:rPr>
                                <w:t>Asociatividad, valor agregado</w:t>
                              </w:r>
                            </w:p>
                            <w:p w14:paraId="770EFB48" w14:textId="77777777" w:rsidR="00B17893" w:rsidRPr="009C123C" w:rsidRDefault="00B17893" w:rsidP="00B17893">
                              <w:pPr>
                                <w:pStyle w:val="ListParagraph"/>
                                <w:numPr>
                                  <w:ilvl w:val="0"/>
                                  <w:numId w:val="2"/>
                                </w:numPr>
                                <w:spacing w:after="0" w:line="240" w:lineRule="auto"/>
                                <w:rPr>
                                  <w:rFonts w:ascii="Courier New" w:hAnsi="Courier New" w:cs="Courier New"/>
                                  <w:color w:val="000000" w:themeColor="text1"/>
                                  <w:kern w:val="24"/>
                                  <w:sz w:val="16"/>
                                  <w:szCs w:val="16"/>
                                  <w:lang w:val="es-MX"/>
                                </w:rPr>
                              </w:pPr>
                              <w:r w:rsidRPr="009C123C">
                                <w:rPr>
                                  <w:rFonts w:ascii="Courier New" w:hAnsi="Courier New" w:cs="Courier New"/>
                                  <w:color w:val="000000" w:themeColor="text1"/>
                                  <w:kern w:val="24"/>
                                  <w:sz w:val="16"/>
                                  <w:szCs w:val="16"/>
                                  <w:lang w:val="es-MX"/>
                                </w:rPr>
                                <w:t>Ganadería con SSP</w:t>
                              </w:r>
                            </w:p>
                            <w:p w14:paraId="14CAFA1C" w14:textId="77777777" w:rsidR="00B17893" w:rsidRPr="009C123C" w:rsidRDefault="00B17893" w:rsidP="00B17893">
                              <w:pPr>
                                <w:pStyle w:val="ListParagraph"/>
                                <w:numPr>
                                  <w:ilvl w:val="0"/>
                                  <w:numId w:val="2"/>
                                </w:numPr>
                                <w:spacing w:after="0" w:line="240" w:lineRule="auto"/>
                                <w:rPr>
                                  <w:rFonts w:ascii="Courier New" w:hAnsi="Courier New" w:cs="Courier New"/>
                                  <w:color w:val="000000" w:themeColor="text1"/>
                                  <w:kern w:val="24"/>
                                  <w:sz w:val="16"/>
                                  <w:szCs w:val="16"/>
                                  <w:lang w:val="es-MX"/>
                                </w:rPr>
                              </w:pPr>
                              <w:r w:rsidRPr="009C123C">
                                <w:rPr>
                                  <w:rFonts w:ascii="Courier New" w:hAnsi="Courier New" w:cs="Courier New"/>
                                  <w:color w:val="000000" w:themeColor="text1"/>
                                  <w:kern w:val="24"/>
                                  <w:sz w:val="16"/>
                                  <w:szCs w:val="16"/>
                                  <w:lang w:val="es-MX"/>
                                </w:rPr>
                                <w:t xml:space="preserve">Conservación de material genético </w:t>
                              </w:r>
                            </w:p>
                            <w:p w14:paraId="49E9CEE0" w14:textId="77777777" w:rsidR="00B17893" w:rsidRPr="009C123C" w:rsidRDefault="00B17893" w:rsidP="00B17893">
                              <w:pPr>
                                <w:pStyle w:val="ListParagraph"/>
                                <w:numPr>
                                  <w:ilvl w:val="0"/>
                                  <w:numId w:val="2"/>
                                </w:numPr>
                                <w:spacing w:after="0" w:line="240" w:lineRule="auto"/>
                                <w:rPr>
                                  <w:rFonts w:ascii="Courier New" w:hAnsi="Courier New" w:cs="Courier New"/>
                                  <w:color w:val="000000" w:themeColor="text1"/>
                                  <w:kern w:val="24"/>
                                  <w:sz w:val="16"/>
                                  <w:szCs w:val="16"/>
                                  <w:lang w:val="es-MX"/>
                                </w:rPr>
                              </w:pPr>
                              <w:r w:rsidRPr="009C123C">
                                <w:rPr>
                                  <w:rFonts w:ascii="Courier New" w:hAnsi="Courier New" w:cs="Courier New"/>
                                  <w:color w:val="000000" w:themeColor="text1"/>
                                  <w:kern w:val="24"/>
                                  <w:sz w:val="16"/>
                                  <w:szCs w:val="16"/>
                                  <w:lang w:val="es-MX"/>
                                </w:rPr>
                                <w:t>Manejo forestal</w:t>
                              </w:r>
                            </w:p>
                            <w:p w14:paraId="29B244E3" w14:textId="77777777" w:rsidR="00B17893" w:rsidRPr="009C123C" w:rsidRDefault="00B17893" w:rsidP="00B17893">
                              <w:pPr>
                                <w:pStyle w:val="ListParagraph"/>
                                <w:numPr>
                                  <w:ilvl w:val="0"/>
                                  <w:numId w:val="2"/>
                                </w:numPr>
                                <w:spacing w:after="0" w:line="240" w:lineRule="auto"/>
                                <w:rPr>
                                  <w:rFonts w:ascii="Courier New" w:hAnsi="Courier New" w:cs="Courier New"/>
                                  <w:color w:val="000000" w:themeColor="text1"/>
                                  <w:kern w:val="24"/>
                                  <w:sz w:val="16"/>
                                  <w:szCs w:val="16"/>
                                  <w:lang w:val="es-MX"/>
                                </w:rPr>
                              </w:pPr>
                              <w:r w:rsidRPr="009C123C">
                                <w:rPr>
                                  <w:rFonts w:ascii="Courier New" w:hAnsi="Courier New" w:cs="Courier New"/>
                                  <w:color w:val="000000" w:themeColor="text1"/>
                                  <w:kern w:val="24"/>
                                  <w:sz w:val="16"/>
                                  <w:szCs w:val="16"/>
                                  <w:lang w:val="es-MX"/>
                                </w:rPr>
                                <w:t>Plantación forestal</w:t>
                              </w:r>
                            </w:p>
                            <w:p w14:paraId="37098651" w14:textId="77777777" w:rsidR="00B17893" w:rsidRPr="009C123C" w:rsidRDefault="00B17893" w:rsidP="00B17893">
                              <w:pPr>
                                <w:pStyle w:val="ListParagraph"/>
                                <w:numPr>
                                  <w:ilvl w:val="0"/>
                                  <w:numId w:val="2"/>
                                </w:numPr>
                                <w:spacing w:after="0" w:line="240" w:lineRule="auto"/>
                                <w:ind w:left="357"/>
                                <w:rPr>
                                  <w:color w:val="000000" w:themeColor="text1"/>
                                  <w:kern w:val="24"/>
                                  <w:sz w:val="16"/>
                                  <w:szCs w:val="16"/>
                                  <w:lang w:val="es-MX"/>
                                </w:rPr>
                              </w:pPr>
                              <w:r w:rsidRPr="009C123C">
                                <w:rPr>
                                  <w:rFonts w:ascii="Courier New" w:hAnsi="Courier New" w:cs="Courier New"/>
                                  <w:color w:val="000000" w:themeColor="text1"/>
                                  <w:kern w:val="24"/>
                                  <w:sz w:val="16"/>
                                  <w:szCs w:val="16"/>
                                  <w:lang w:val="es-MX"/>
                                </w:rPr>
                                <w:t xml:space="preserve">Restauración de paisajes y MRN Conservación y </w:t>
                              </w:r>
                            </w:p>
                            <w:p w14:paraId="0372A0B4" w14:textId="77777777" w:rsidR="00B17893" w:rsidRPr="009C123C" w:rsidRDefault="00B17893" w:rsidP="00B17893">
                              <w:pPr>
                                <w:pStyle w:val="ListParagraph"/>
                                <w:spacing w:after="0" w:line="240" w:lineRule="auto"/>
                                <w:ind w:left="357"/>
                                <w:rPr>
                                  <w:color w:val="000000" w:themeColor="text1"/>
                                  <w:kern w:val="24"/>
                                  <w:sz w:val="16"/>
                                  <w:szCs w:val="16"/>
                                  <w:lang w:val="es-MX"/>
                                </w:rPr>
                              </w:pPr>
                              <w:r w:rsidRPr="009C123C">
                                <w:rPr>
                                  <w:rFonts w:ascii="Courier New" w:hAnsi="Courier New" w:cs="Courier New"/>
                                  <w:color w:val="000000" w:themeColor="text1"/>
                                  <w:kern w:val="24"/>
                                  <w:sz w:val="16"/>
                                  <w:szCs w:val="16"/>
                                  <w:lang w:val="es-MX"/>
                                </w:rPr>
                                <w:t>protección de ecosistemas</w:t>
                              </w:r>
                              <w:r>
                                <w:rPr>
                                  <w:rFonts w:ascii="Courier New" w:hAnsi="Courier New" w:cs="Courier New"/>
                                  <w:color w:val="000000" w:themeColor="text1"/>
                                  <w:kern w:val="24"/>
                                  <w:sz w:val="16"/>
                                  <w:szCs w:val="16"/>
                                  <w:lang w:val="es-MX"/>
                                </w:rPr>
                                <w:t xml:space="preserve"> </w:t>
                              </w:r>
                              <w:r w:rsidRPr="009C123C">
                                <w:rPr>
                                  <w:rFonts w:ascii="Courier New" w:hAnsi="Courier New" w:cs="Courier New"/>
                                  <w:color w:val="000000" w:themeColor="text1"/>
                                  <w:kern w:val="24"/>
                                  <w:sz w:val="16"/>
                                  <w:szCs w:val="16"/>
                                  <w:lang w:val="es-MX"/>
                                </w:rPr>
                                <w:t>forestales y marino</w:t>
                              </w:r>
                              <w:r w:rsidRPr="009C123C">
                                <w:rPr>
                                  <w:color w:val="000000" w:themeColor="text1"/>
                                  <w:kern w:val="24"/>
                                  <w:sz w:val="16"/>
                                  <w:szCs w:val="16"/>
                                  <w:lang w:val="es-MX"/>
                                </w:rPr>
                                <w:t xml:space="preserve"> Costeros</w:t>
                              </w:r>
                            </w:p>
                          </w:txbxContent>
                        </wps:txbx>
                        <wps:bodyPr lIns="34290" tIns="34290" rIns="34290" bIns="34290" spcCol="1270"/>
                      </wps:wsp>
                    </wpg:wgp>
                  </a:graphicData>
                </a:graphic>
                <wp14:sizeRelH relativeFrom="margin">
                  <wp14:pctWidth>0</wp14:pctWidth>
                </wp14:sizeRelH>
                <wp14:sizeRelV relativeFrom="margin">
                  <wp14:pctHeight>0</wp14:pctHeight>
                </wp14:sizeRelV>
              </wp:anchor>
            </w:drawing>
          </mc:Choice>
          <mc:Fallback>
            <w:pict>
              <v:group w14:anchorId="54616D39" id="8 Grupo" o:spid="_x0000_s1026" style="position:absolute;left:0;text-align:left;margin-left:330.1pt;margin-top:16.7pt;width:175.75pt;height:220.2pt;z-index:251669504;mso-width-relative:margin;mso-height-relative:margin" coordorigin="49329,161" coordsize="40186,30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">
                <v:roundrect id="6 Rectángulo redondeado" o:spid="_x0000_s1027" style="position:absolute;left:49329;top:2534;width:36314;height:27928;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" strokecolor="#bd804c">
                  <v:fill opacity="59110f"/>
                  <v:shadow on="t" color="black" opacity="22937f" origin=",.5" offset="0,.63889mm"/>
                </v:roundrect>
                <v:rect id="7 Rectángulo" o:spid="_x0000_s1028" style="position:absolute;left:49543;top:161;width:39973;height:30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" filled="f" stroked="f">
                  <v:textbox inset="2.7pt,2.7pt,2.7pt,2.7pt">
                    <w:txbxContent>
                      <w:p w14:paraId="51AA88E8" w14:textId="77777777" w:rsidR="00B17893" w:rsidRDefault="00B17893" w:rsidP="00B17893">
                        <w:pPr>
                          <w:spacing w:after="0" w:line="240" w:lineRule="auto"/>
                          <w:rPr>
                            <w:color w:val="000000" w:themeColor="text1"/>
                            <w:kern w:val="24"/>
                            <w:sz w:val="18"/>
                            <w:szCs w:val="18"/>
                            <w:lang w:val="es-MX"/>
                          </w:rPr>
                        </w:pPr>
                      </w:p>
                      <w:p w14:paraId="16531A81" w14:textId="77777777" w:rsidR="00B17893" w:rsidRDefault="00B17893" w:rsidP="00B17893">
                        <w:pPr>
                          <w:pStyle w:val="ListParagraph"/>
                          <w:spacing w:after="0" w:line="240" w:lineRule="auto"/>
                          <w:ind w:left="360"/>
                          <w:rPr>
                            <w:color w:val="000000" w:themeColor="text1"/>
                            <w:kern w:val="24"/>
                            <w:sz w:val="18"/>
                            <w:szCs w:val="18"/>
                            <w:lang w:val="es-MX"/>
                          </w:rPr>
                        </w:pPr>
                      </w:p>
                      <w:p w14:paraId="0D2C81C3" w14:textId="77777777" w:rsidR="00B17893" w:rsidRPr="009C123C" w:rsidRDefault="00B17893" w:rsidP="00B17893">
                        <w:pPr>
                          <w:pStyle w:val="ListParagraph"/>
                          <w:numPr>
                            <w:ilvl w:val="0"/>
                            <w:numId w:val="2"/>
                          </w:numPr>
                          <w:spacing w:after="0" w:line="240" w:lineRule="auto"/>
                          <w:rPr>
                            <w:rFonts w:ascii="Courier New" w:hAnsi="Courier New" w:cs="Courier New"/>
                            <w:color w:val="000000" w:themeColor="text1"/>
                            <w:kern w:val="24"/>
                            <w:sz w:val="16"/>
                            <w:szCs w:val="16"/>
                            <w:lang w:val="es-MX"/>
                          </w:rPr>
                        </w:pPr>
                        <w:r w:rsidRPr="009C123C">
                          <w:rPr>
                            <w:rFonts w:ascii="Courier New" w:hAnsi="Courier New" w:cs="Courier New"/>
                            <w:color w:val="000000" w:themeColor="text1"/>
                            <w:kern w:val="24"/>
                            <w:sz w:val="16"/>
                            <w:szCs w:val="16"/>
                            <w:lang w:val="es-MX"/>
                          </w:rPr>
                          <w:t xml:space="preserve">Gestión ambiental, gestión de Riesgo y reducción de efectos ante el cambio climático. </w:t>
                        </w:r>
                      </w:p>
                      <w:p w14:paraId="7F7AC078" w14:textId="77777777" w:rsidR="00B17893" w:rsidRPr="009C123C" w:rsidRDefault="00B17893" w:rsidP="00B17893">
                        <w:pPr>
                          <w:pStyle w:val="ListParagraph"/>
                          <w:numPr>
                            <w:ilvl w:val="0"/>
                            <w:numId w:val="2"/>
                          </w:numPr>
                          <w:spacing w:after="0" w:line="240" w:lineRule="auto"/>
                          <w:rPr>
                            <w:rFonts w:ascii="Courier New" w:hAnsi="Courier New" w:cs="Courier New"/>
                            <w:color w:val="000000" w:themeColor="text1"/>
                            <w:kern w:val="24"/>
                            <w:sz w:val="16"/>
                            <w:szCs w:val="16"/>
                            <w:lang w:val="es-MX"/>
                          </w:rPr>
                        </w:pPr>
                        <w:r w:rsidRPr="009C123C">
                          <w:rPr>
                            <w:rFonts w:ascii="Courier New" w:hAnsi="Courier New" w:cs="Courier New"/>
                            <w:color w:val="000000" w:themeColor="text1"/>
                            <w:kern w:val="24"/>
                            <w:sz w:val="16"/>
                            <w:szCs w:val="16"/>
                            <w:lang w:val="es-MX"/>
                          </w:rPr>
                          <w:t xml:space="preserve">Innovación y gestión del conocimiento  </w:t>
                        </w:r>
                      </w:p>
                      <w:p w14:paraId="2336C95C" w14:textId="77777777" w:rsidR="00B17893" w:rsidRPr="009C123C" w:rsidRDefault="00B17893" w:rsidP="00B17893">
                        <w:pPr>
                          <w:pStyle w:val="ListParagraph"/>
                          <w:numPr>
                            <w:ilvl w:val="0"/>
                            <w:numId w:val="2"/>
                          </w:numPr>
                          <w:spacing w:after="0" w:line="240" w:lineRule="auto"/>
                          <w:rPr>
                            <w:rFonts w:ascii="Courier New" w:hAnsi="Courier New" w:cs="Courier New"/>
                            <w:color w:val="000000" w:themeColor="text1"/>
                            <w:kern w:val="24"/>
                            <w:sz w:val="16"/>
                            <w:szCs w:val="16"/>
                            <w:lang w:val="es-MX"/>
                          </w:rPr>
                        </w:pPr>
                        <w:r w:rsidRPr="009C123C">
                          <w:rPr>
                            <w:rFonts w:ascii="Courier New" w:hAnsi="Courier New" w:cs="Courier New"/>
                            <w:color w:val="000000" w:themeColor="text1"/>
                            <w:kern w:val="24"/>
                            <w:sz w:val="16"/>
                            <w:szCs w:val="16"/>
                            <w:lang w:val="es-MX"/>
                          </w:rPr>
                          <w:t>Seguridad y soberanía alimentaria</w:t>
                        </w:r>
                      </w:p>
                      <w:p w14:paraId="07D79B61" w14:textId="77777777" w:rsidR="00B17893" w:rsidRPr="009C123C" w:rsidRDefault="00B17893" w:rsidP="00B17893">
                        <w:pPr>
                          <w:pStyle w:val="ListParagraph"/>
                          <w:numPr>
                            <w:ilvl w:val="0"/>
                            <w:numId w:val="2"/>
                          </w:numPr>
                          <w:spacing w:after="0" w:line="240" w:lineRule="auto"/>
                          <w:rPr>
                            <w:rFonts w:ascii="Courier New" w:hAnsi="Courier New" w:cs="Courier New"/>
                            <w:color w:val="000000" w:themeColor="text1"/>
                            <w:kern w:val="24"/>
                            <w:sz w:val="16"/>
                            <w:szCs w:val="16"/>
                            <w:lang w:val="es-MX"/>
                          </w:rPr>
                        </w:pPr>
                        <w:r w:rsidRPr="009C123C">
                          <w:rPr>
                            <w:rFonts w:ascii="Courier New" w:hAnsi="Courier New" w:cs="Courier New"/>
                            <w:color w:val="000000" w:themeColor="text1"/>
                            <w:kern w:val="24"/>
                            <w:sz w:val="16"/>
                            <w:szCs w:val="16"/>
                            <w:lang w:val="es-MX"/>
                          </w:rPr>
                          <w:t>Diversificación y Sistemas agroforestales</w:t>
                        </w:r>
                      </w:p>
                      <w:p w14:paraId="75707A41" w14:textId="77777777" w:rsidR="00B17893" w:rsidRPr="009C123C" w:rsidRDefault="00B17893" w:rsidP="00B17893">
                        <w:pPr>
                          <w:pStyle w:val="ListParagraph"/>
                          <w:numPr>
                            <w:ilvl w:val="0"/>
                            <w:numId w:val="2"/>
                          </w:numPr>
                          <w:spacing w:after="0" w:line="240" w:lineRule="auto"/>
                          <w:rPr>
                            <w:rFonts w:ascii="Courier New" w:hAnsi="Courier New" w:cs="Courier New"/>
                            <w:color w:val="000000" w:themeColor="text1"/>
                            <w:kern w:val="24"/>
                            <w:sz w:val="16"/>
                            <w:szCs w:val="16"/>
                            <w:lang w:val="es-MX"/>
                          </w:rPr>
                        </w:pPr>
                        <w:r w:rsidRPr="009C123C">
                          <w:rPr>
                            <w:rFonts w:ascii="Courier New" w:hAnsi="Courier New" w:cs="Courier New"/>
                            <w:color w:val="000000" w:themeColor="text1"/>
                            <w:kern w:val="24"/>
                            <w:sz w:val="16"/>
                            <w:szCs w:val="16"/>
                            <w:lang w:val="es-MX"/>
                          </w:rPr>
                          <w:t>Asociatividad, valor agregado</w:t>
                        </w:r>
                      </w:p>
                      <w:p w14:paraId="770EFB48" w14:textId="77777777" w:rsidR="00B17893" w:rsidRPr="009C123C" w:rsidRDefault="00B17893" w:rsidP="00B17893">
                        <w:pPr>
                          <w:pStyle w:val="ListParagraph"/>
                          <w:numPr>
                            <w:ilvl w:val="0"/>
                            <w:numId w:val="2"/>
                          </w:numPr>
                          <w:spacing w:after="0" w:line="240" w:lineRule="auto"/>
                          <w:rPr>
                            <w:rFonts w:ascii="Courier New" w:hAnsi="Courier New" w:cs="Courier New"/>
                            <w:color w:val="000000" w:themeColor="text1"/>
                            <w:kern w:val="24"/>
                            <w:sz w:val="16"/>
                            <w:szCs w:val="16"/>
                            <w:lang w:val="es-MX"/>
                          </w:rPr>
                        </w:pPr>
                        <w:r w:rsidRPr="009C123C">
                          <w:rPr>
                            <w:rFonts w:ascii="Courier New" w:hAnsi="Courier New" w:cs="Courier New"/>
                            <w:color w:val="000000" w:themeColor="text1"/>
                            <w:kern w:val="24"/>
                            <w:sz w:val="16"/>
                            <w:szCs w:val="16"/>
                            <w:lang w:val="es-MX"/>
                          </w:rPr>
                          <w:t>Ganadería con SSP</w:t>
                        </w:r>
                      </w:p>
                      <w:p w14:paraId="14CAFA1C" w14:textId="77777777" w:rsidR="00B17893" w:rsidRPr="009C123C" w:rsidRDefault="00B17893" w:rsidP="00B17893">
                        <w:pPr>
                          <w:pStyle w:val="ListParagraph"/>
                          <w:numPr>
                            <w:ilvl w:val="0"/>
                            <w:numId w:val="2"/>
                          </w:numPr>
                          <w:spacing w:after="0" w:line="240" w:lineRule="auto"/>
                          <w:rPr>
                            <w:rFonts w:ascii="Courier New" w:hAnsi="Courier New" w:cs="Courier New"/>
                            <w:color w:val="000000" w:themeColor="text1"/>
                            <w:kern w:val="24"/>
                            <w:sz w:val="16"/>
                            <w:szCs w:val="16"/>
                            <w:lang w:val="es-MX"/>
                          </w:rPr>
                        </w:pPr>
                        <w:r w:rsidRPr="009C123C">
                          <w:rPr>
                            <w:rFonts w:ascii="Courier New" w:hAnsi="Courier New" w:cs="Courier New"/>
                            <w:color w:val="000000" w:themeColor="text1"/>
                            <w:kern w:val="24"/>
                            <w:sz w:val="16"/>
                            <w:szCs w:val="16"/>
                            <w:lang w:val="es-MX"/>
                          </w:rPr>
                          <w:t xml:space="preserve">Conservación de material genético </w:t>
                        </w:r>
                      </w:p>
                      <w:p w14:paraId="49E9CEE0" w14:textId="77777777" w:rsidR="00B17893" w:rsidRPr="009C123C" w:rsidRDefault="00B17893" w:rsidP="00B17893">
                        <w:pPr>
                          <w:pStyle w:val="ListParagraph"/>
                          <w:numPr>
                            <w:ilvl w:val="0"/>
                            <w:numId w:val="2"/>
                          </w:numPr>
                          <w:spacing w:after="0" w:line="240" w:lineRule="auto"/>
                          <w:rPr>
                            <w:rFonts w:ascii="Courier New" w:hAnsi="Courier New" w:cs="Courier New"/>
                            <w:color w:val="000000" w:themeColor="text1"/>
                            <w:kern w:val="24"/>
                            <w:sz w:val="16"/>
                            <w:szCs w:val="16"/>
                            <w:lang w:val="es-MX"/>
                          </w:rPr>
                        </w:pPr>
                        <w:r w:rsidRPr="009C123C">
                          <w:rPr>
                            <w:rFonts w:ascii="Courier New" w:hAnsi="Courier New" w:cs="Courier New"/>
                            <w:color w:val="000000" w:themeColor="text1"/>
                            <w:kern w:val="24"/>
                            <w:sz w:val="16"/>
                            <w:szCs w:val="16"/>
                            <w:lang w:val="es-MX"/>
                          </w:rPr>
                          <w:t>Manejo forestal</w:t>
                        </w:r>
                      </w:p>
                      <w:p w14:paraId="29B244E3" w14:textId="77777777" w:rsidR="00B17893" w:rsidRPr="009C123C" w:rsidRDefault="00B17893" w:rsidP="00B17893">
                        <w:pPr>
                          <w:pStyle w:val="ListParagraph"/>
                          <w:numPr>
                            <w:ilvl w:val="0"/>
                            <w:numId w:val="2"/>
                          </w:numPr>
                          <w:spacing w:after="0" w:line="240" w:lineRule="auto"/>
                          <w:rPr>
                            <w:rFonts w:ascii="Courier New" w:hAnsi="Courier New" w:cs="Courier New"/>
                            <w:color w:val="000000" w:themeColor="text1"/>
                            <w:kern w:val="24"/>
                            <w:sz w:val="16"/>
                            <w:szCs w:val="16"/>
                            <w:lang w:val="es-MX"/>
                          </w:rPr>
                        </w:pPr>
                        <w:r w:rsidRPr="009C123C">
                          <w:rPr>
                            <w:rFonts w:ascii="Courier New" w:hAnsi="Courier New" w:cs="Courier New"/>
                            <w:color w:val="000000" w:themeColor="text1"/>
                            <w:kern w:val="24"/>
                            <w:sz w:val="16"/>
                            <w:szCs w:val="16"/>
                            <w:lang w:val="es-MX"/>
                          </w:rPr>
                          <w:t>Plantación forestal</w:t>
                        </w:r>
                      </w:p>
                      <w:p w14:paraId="37098651" w14:textId="77777777" w:rsidR="00B17893" w:rsidRPr="009C123C" w:rsidRDefault="00B17893" w:rsidP="00B17893">
                        <w:pPr>
                          <w:pStyle w:val="ListParagraph"/>
                          <w:numPr>
                            <w:ilvl w:val="0"/>
                            <w:numId w:val="2"/>
                          </w:numPr>
                          <w:spacing w:after="0" w:line="240" w:lineRule="auto"/>
                          <w:ind w:left="357"/>
                          <w:rPr>
                            <w:color w:val="000000" w:themeColor="text1"/>
                            <w:kern w:val="24"/>
                            <w:sz w:val="16"/>
                            <w:szCs w:val="16"/>
                            <w:lang w:val="es-MX"/>
                          </w:rPr>
                        </w:pPr>
                        <w:r w:rsidRPr="009C123C">
                          <w:rPr>
                            <w:rFonts w:ascii="Courier New" w:hAnsi="Courier New" w:cs="Courier New"/>
                            <w:color w:val="000000" w:themeColor="text1"/>
                            <w:kern w:val="24"/>
                            <w:sz w:val="16"/>
                            <w:szCs w:val="16"/>
                            <w:lang w:val="es-MX"/>
                          </w:rPr>
                          <w:t xml:space="preserve">Restauración de paisajes y MRN Conservación y </w:t>
                        </w:r>
                      </w:p>
                      <w:p w14:paraId="0372A0B4" w14:textId="77777777" w:rsidR="00B17893" w:rsidRPr="009C123C" w:rsidRDefault="00B17893" w:rsidP="00B17893">
                        <w:pPr>
                          <w:pStyle w:val="ListParagraph"/>
                          <w:spacing w:after="0" w:line="240" w:lineRule="auto"/>
                          <w:ind w:left="357"/>
                          <w:rPr>
                            <w:color w:val="000000" w:themeColor="text1"/>
                            <w:kern w:val="24"/>
                            <w:sz w:val="16"/>
                            <w:szCs w:val="16"/>
                            <w:lang w:val="es-MX"/>
                          </w:rPr>
                        </w:pPr>
                        <w:r w:rsidRPr="009C123C">
                          <w:rPr>
                            <w:rFonts w:ascii="Courier New" w:hAnsi="Courier New" w:cs="Courier New"/>
                            <w:color w:val="000000" w:themeColor="text1"/>
                            <w:kern w:val="24"/>
                            <w:sz w:val="16"/>
                            <w:szCs w:val="16"/>
                            <w:lang w:val="es-MX"/>
                          </w:rPr>
                          <w:t>protección de ecosistemas</w:t>
                        </w:r>
                        <w:r>
                          <w:rPr>
                            <w:rFonts w:ascii="Courier New" w:hAnsi="Courier New" w:cs="Courier New"/>
                            <w:color w:val="000000" w:themeColor="text1"/>
                            <w:kern w:val="24"/>
                            <w:sz w:val="16"/>
                            <w:szCs w:val="16"/>
                            <w:lang w:val="es-MX"/>
                          </w:rPr>
                          <w:t xml:space="preserve"> </w:t>
                        </w:r>
                        <w:r w:rsidRPr="009C123C">
                          <w:rPr>
                            <w:rFonts w:ascii="Courier New" w:hAnsi="Courier New" w:cs="Courier New"/>
                            <w:color w:val="000000" w:themeColor="text1"/>
                            <w:kern w:val="24"/>
                            <w:sz w:val="16"/>
                            <w:szCs w:val="16"/>
                            <w:lang w:val="es-MX"/>
                          </w:rPr>
                          <w:t>forestales y marino</w:t>
                        </w:r>
                        <w:r w:rsidRPr="009C123C">
                          <w:rPr>
                            <w:color w:val="000000" w:themeColor="text1"/>
                            <w:kern w:val="24"/>
                            <w:sz w:val="16"/>
                            <w:szCs w:val="16"/>
                            <w:lang w:val="es-MX"/>
                          </w:rPr>
                          <w:t xml:space="preserve"> Costeros</w:t>
                        </w:r>
                      </w:p>
                    </w:txbxContent>
                  </v:textbox>
                </v:rect>
              </v:group>
            </w:pict>
          </mc:Fallback>
        </mc:AlternateContent>
      </w:r>
      <w:r w:rsidRPr="00057908">
        <w:rPr>
          <w:rFonts w:ascii="Times New Roman" w:hAnsi="Times New Roman"/>
          <w:b/>
          <w:noProof/>
          <w:sz w:val="24"/>
          <w:szCs w:val="24"/>
          <w:lang w:val="en-GB" w:eastAsia="en-GB"/>
        </w:rPr>
        <mc:AlternateContent>
          <mc:Choice Requires="wpg">
            <w:drawing>
              <wp:anchor distT="0" distB="0" distL="114300" distR="114300" simplePos="0" relativeHeight="251666432" behindDoc="0" locked="0" layoutInCell="1" allowOverlap="1" wp14:anchorId="1EBCA0C9" wp14:editId="4570FF4F">
                <wp:simplePos x="0" y="0"/>
                <wp:positionH relativeFrom="margin">
                  <wp:posOffset>-420916</wp:posOffset>
                </wp:positionH>
                <wp:positionV relativeFrom="paragraph">
                  <wp:posOffset>342723</wp:posOffset>
                </wp:positionV>
                <wp:extent cx="2094865" cy="2721935"/>
                <wp:effectExtent l="76200" t="0" r="95885" b="116840"/>
                <wp:wrapNone/>
                <wp:docPr id="109" name="5 Grupo"/>
                <wp:cNvGraphicFramePr/>
                <a:graphic xmlns:a="http://schemas.openxmlformats.org/drawingml/2006/main">
                  <a:graphicData uri="http://schemas.microsoft.com/office/word/2010/wordprocessingGroup">
                    <wpg:wgp>
                      <wpg:cNvGrpSpPr/>
                      <wpg:grpSpPr>
                        <a:xfrm>
                          <a:off x="0" y="0"/>
                          <a:ext cx="2094865" cy="2721935"/>
                          <a:chOff x="122678" y="935799"/>
                          <a:chExt cx="1884202" cy="2169311"/>
                        </a:xfrm>
                        <a:scene3d>
                          <a:camera prst="orthographicFront"/>
                          <a:lightRig rig="flat" dir="t"/>
                        </a:scene3d>
                      </wpg:grpSpPr>
                      <wps:wsp>
                        <wps:cNvPr id="110" name="4 Rectángulo"/>
                        <wps:cNvSpPr/>
                        <wps:spPr>
                          <a:xfrm>
                            <a:off x="122678" y="935799"/>
                            <a:ext cx="1884069" cy="2017911"/>
                          </a:xfrm>
                          <a:prstGeom prst="rect">
                            <a:avLst/>
                          </a:prstGeom>
                          <a:noFill/>
                          <a:ln>
                            <a:noFill/>
                          </a:ln>
                          <a:effectLst/>
                          <a:sp3d z="-190500"/>
                        </wps:spPr>
                        <wps:txbx>
                          <w:txbxContent>
                            <w:p w14:paraId="053B8758" w14:textId="77777777" w:rsidR="00B17893" w:rsidRDefault="00B17893" w:rsidP="00B17893">
                              <w:pPr>
                                <w:spacing w:after="0" w:line="240" w:lineRule="auto"/>
                                <w:rPr>
                                  <w:sz w:val="16"/>
                                  <w:szCs w:val="16"/>
                                </w:rPr>
                              </w:pPr>
                            </w:p>
                            <w:p w14:paraId="57C3DE2F" w14:textId="77777777" w:rsidR="00B17893" w:rsidRDefault="00B17893" w:rsidP="00B17893">
                              <w:pPr>
                                <w:pStyle w:val="ListParagraph"/>
                                <w:spacing w:after="0" w:line="240" w:lineRule="auto"/>
                                <w:ind w:left="360"/>
                                <w:rPr>
                                  <w:sz w:val="20"/>
                                  <w:szCs w:val="20"/>
                                </w:rPr>
                              </w:pPr>
                            </w:p>
                            <w:p w14:paraId="102F9927" w14:textId="77777777" w:rsidR="00B17893" w:rsidRDefault="00B17893" w:rsidP="00B17893">
                              <w:pPr>
                                <w:pStyle w:val="ListParagraph"/>
                                <w:spacing w:after="0" w:line="240" w:lineRule="auto"/>
                                <w:ind w:left="360"/>
                                <w:rPr>
                                  <w:sz w:val="20"/>
                                  <w:szCs w:val="20"/>
                                </w:rPr>
                              </w:pPr>
                            </w:p>
                            <w:p w14:paraId="0D132C1C" w14:textId="77777777" w:rsidR="00B17893" w:rsidRPr="001C48E6" w:rsidRDefault="00B17893" w:rsidP="00B17893">
                              <w:pPr>
                                <w:pStyle w:val="ListParagraph"/>
                                <w:numPr>
                                  <w:ilvl w:val="0"/>
                                  <w:numId w:val="1"/>
                                </w:numPr>
                                <w:spacing w:after="0" w:line="240" w:lineRule="auto"/>
                                <w:jc w:val="both"/>
                                <w:rPr>
                                  <w:rFonts w:ascii="Courier New" w:hAnsi="Courier New" w:cs="Courier New"/>
                                  <w:sz w:val="16"/>
                                  <w:szCs w:val="16"/>
                                </w:rPr>
                              </w:pPr>
                              <w:r w:rsidRPr="001C48E6">
                                <w:rPr>
                                  <w:rFonts w:ascii="Courier New" w:hAnsi="Courier New" w:cs="Courier New"/>
                                  <w:sz w:val="16"/>
                                  <w:szCs w:val="16"/>
                                </w:rPr>
                                <w:t>Madre Tierra</w:t>
                              </w:r>
                            </w:p>
                            <w:p w14:paraId="338FF7D4" w14:textId="77777777" w:rsidR="00B17893" w:rsidRPr="001C48E6" w:rsidRDefault="00B17893" w:rsidP="00B17893">
                              <w:pPr>
                                <w:pStyle w:val="ListParagraph"/>
                                <w:numPr>
                                  <w:ilvl w:val="0"/>
                                  <w:numId w:val="1"/>
                                </w:numPr>
                                <w:spacing w:after="0" w:line="240" w:lineRule="auto"/>
                                <w:jc w:val="both"/>
                                <w:rPr>
                                  <w:rFonts w:ascii="Courier New" w:hAnsi="Courier New" w:cs="Courier New"/>
                                  <w:sz w:val="16"/>
                                  <w:szCs w:val="16"/>
                                </w:rPr>
                              </w:pPr>
                              <w:r w:rsidRPr="001C48E6">
                                <w:rPr>
                                  <w:rFonts w:ascii="Courier New" w:hAnsi="Courier New" w:cs="Courier New"/>
                                  <w:sz w:val="16"/>
                                  <w:szCs w:val="16"/>
                                </w:rPr>
                                <w:t>Armonía comunitaria, paz social y administración de justicia tradicional</w:t>
                              </w:r>
                            </w:p>
                            <w:p w14:paraId="352348B2" w14:textId="77777777" w:rsidR="00B17893" w:rsidRPr="001C48E6" w:rsidRDefault="00B17893" w:rsidP="00B17893">
                              <w:pPr>
                                <w:pStyle w:val="ListParagraph"/>
                                <w:numPr>
                                  <w:ilvl w:val="0"/>
                                  <w:numId w:val="1"/>
                                </w:numPr>
                                <w:spacing w:after="0" w:line="240" w:lineRule="auto"/>
                                <w:jc w:val="both"/>
                                <w:rPr>
                                  <w:rFonts w:ascii="Courier New" w:hAnsi="Courier New" w:cs="Courier New"/>
                                  <w:sz w:val="16"/>
                                  <w:szCs w:val="16"/>
                                </w:rPr>
                              </w:pPr>
                              <w:r w:rsidRPr="001C48E6">
                                <w:rPr>
                                  <w:rFonts w:ascii="Courier New" w:hAnsi="Courier New" w:cs="Courier New"/>
                                  <w:sz w:val="16"/>
                                  <w:szCs w:val="16"/>
                                </w:rPr>
                                <w:t>Revitalización de la Identidad Multiétnica, Multicultural</w:t>
                              </w:r>
                            </w:p>
                            <w:p w14:paraId="25A8B5D9" w14:textId="77777777" w:rsidR="00B17893" w:rsidRPr="001C48E6" w:rsidRDefault="00B17893" w:rsidP="00B17893">
                              <w:pPr>
                                <w:pStyle w:val="ListParagraph"/>
                                <w:numPr>
                                  <w:ilvl w:val="0"/>
                                  <w:numId w:val="1"/>
                                </w:numPr>
                                <w:spacing w:after="0" w:line="240" w:lineRule="auto"/>
                                <w:jc w:val="both"/>
                                <w:rPr>
                                  <w:rFonts w:ascii="Courier New" w:hAnsi="Courier New" w:cs="Courier New"/>
                                  <w:sz w:val="16"/>
                                  <w:szCs w:val="16"/>
                                </w:rPr>
                              </w:pPr>
                              <w:r w:rsidRPr="001C48E6">
                                <w:rPr>
                                  <w:rFonts w:ascii="Courier New" w:hAnsi="Courier New" w:cs="Courier New"/>
                                  <w:sz w:val="16"/>
                                  <w:szCs w:val="16"/>
                                </w:rPr>
                                <w:t>Educación intercultural bilingüe autonómica regional</w:t>
                              </w:r>
                            </w:p>
                            <w:p w14:paraId="54550FDC" w14:textId="77777777" w:rsidR="00B17893" w:rsidRPr="001C48E6" w:rsidRDefault="00B17893" w:rsidP="00B17893">
                              <w:pPr>
                                <w:pStyle w:val="ListParagraph"/>
                                <w:numPr>
                                  <w:ilvl w:val="0"/>
                                  <w:numId w:val="1"/>
                                </w:numPr>
                                <w:spacing w:after="0" w:line="240" w:lineRule="auto"/>
                                <w:jc w:val="both"/>
                                <w:rPr>
                                  <w:rFonts w:ascii="Courier New" w:hAnsi="Courier New" w:cs="Courier New"/>
                                  <w:sz w:val="16"/>
                                  <w:szCs w:val="16"/>
                                </w:rPr>
                              </w:pPr>
                              <w:r w:rsidRPr="001C48E6">
                                <w:rPr>
                                  <w:rFonts w:ascii="Courier New" w:hAnsi="Courier New" w:cs="Courier New"/>
                                  <w:sz w:val="16"/>
                                  <w:szCs w:val="16"/>
                                </w:rPr>
                                <w:t>Salud intercultural autonómica y Multilingüe</w:t>
                              </w:r>
                            </w:p>
                            <w:p w14:paraId="5E4E5671" w14:textId="77777777" w:rsidR="00B17893" w:rsidRPr="001C48E6" w:rsidRDefault="00B17893" w:rsidP="00B17893">
                              <w:pPr>
                                <w:pStyle w:val="ListParagraph"/>
                                <w:numPr>
                                  <w:ilvl w:val="0"/>
                                  <w:numId w:val="1"/>
                                </w:numPr>
                                <w:spacing w:after="0" w:line="240" w:lineRule="auto"/>
                                <w:jc w:val="both"/>
                                <w:rPr>
                                  <w:rFonts w:ascii="Courier New" w:hAnsi="Courier New" w:cs="Courier New"/>
                                  <w:sz w:val="16"/>
                                  <w:szCs w:val="16"/>
                                </w:rPr>
                              </w:pPr>
                              <w:r w:rsidRPr="001C48E6">
                                <w:rPr>
                                  <w:rFonts w:ascii="Courier New" w:hAnsi="Courier New" w:cs="Courier New"/>
                                  <w:sz w:val="16"/>
                                  <w:szCs w:val="16"/>
                                </w:rPr>
                                <w:t>Agua y saneamiento</w:t>
                              </w:r>
                            </w:p>
                            <w:p w14:paraId="7E571FFD" w14:textId="77777777" w:rsidR="00B17893" w:rsidRPr="001C48E6" w:rsidRDefault="00B17893" w:rsidP="00B17893">
                              <w:pPr>
                                <w:pStyle w:val="ListParagraph"/>
                                <w:numPr>
                                  <w:ilvl w:val="0"/>
                                  <w:numId w:val="1"/>
                                </w:numPr>
                                <w:spacing w:after="0" w:line="240" w:lineRule="auto"/>
                                <w:jc w:val="both"/>
                                <w:rPr>
                                  <w:rFonts w:ascii="Courier New" w:hAnsi="Courier New" w:cs="Courier New"/>
                                  <w:sz w:val="16"/>
                                  <w:szCs w:val="16"/>
                                </w:rPr>
                              </w:pPr>
                              <w:r w:rsidRPr="001C48E6">
                                <w:rPr>
                                  <w:rFonts w:ascii="Courier New" w:hAnsi="Courier New" w:cs="Courier New"/>
                                  <w:sz w:val="16"/>
                                  <w:szCs w:val="16"/>
                                </w:rPr>
                                <w:t>Familia, adolescencia, niñez y mujer de la costa caribe</w:t>
                              </w:r>
                            </w:p>
                          </w:txbxContent>
                        </wps:txbx>
                        <wps:bodyPr lIns="45720" rIns="45720" spcCol="1270"/>
                      </wps:wsp>
                      <wps:wsp>
                        <wps:cNvPr id="111" name="3 Rectángulo redondeado"/>
                        <wps:cNvSpPr/>
                        <wps:spPr>
                          <a:xfrm>
                            <a:off x="128348" y="1056283"/>
                            <a:ext cx="1878532" cy="2048827"/>
                          </a:xfrm>
                          <a:prstGeom prst="roundRect">
                            <a:avLst>
                              <a:gd name="adj" fmla="val 10000"/>
                            </a:avLst>
                          </a:prstGeom>
                          <a:solidFill>
                            <a:sysClr val="window" lastClr="FFFFFF">
                              <a:alpha val="90000"/>
                              <a:hueOff val="0"/>
                              <a:satOff val="0"/>
                              <a:lumOff val="0"/>
                              <a:alphaOff val="0"/>
                            </a:sysClr>
                          </a:solidFill>
                          <a:ln w="9525" cap="flat" cmpd="sng" algn="ctr">
                            <a:solidFill>
                              <a:srgbClr val="C0504D">
                                <a:hueOff val="0"/>
                                <a:satOff val="0"/>
                                <a:lumOff val="0"/>
                                <a:alphaOff val="0"/>
                                <a:shade val="95000"/>
                                <a:satMod val="105000"/>
                              </a:srgbClr>
                            </a:solidFill>
                            <a:prstDash val="solid"/>
                          </a:ln>
                          <a:effectLst>
                            <a:outerShdw blurRad="40000" dist="23000" dir="5400000" rotWithShape="0">
                              <a:srgbClr val="000000">
                                <a:alpha val="35000"/>
                              </a:srgbClr>
                            </a:outerShdw>
                          </a:effectLst>
                          <a:sp3d z="-190500" extrusionH="12700" prstMaterial="plastic">
                            <a:bevelT w="50800" h="50800"/>
                          </a:sp3d>
                        </wps:spPr>
                        <wps:bodyPr/>
                      </wps:wsp>
                    </wpg:wgp>
                  </a:graphicData>
                </a:graphic>
                <wp14:sizeRelH relativeFrom="margin">
                  <wp14:pctWidth>0</wp14:pctWidth>
                </wp14:sizeRelH>
                <wp14:sizeRelV relativeFrom="margin">
                  <wp14:pctHeight>0</wp14:pctHeight>
                </wp14:sizeRelV>
              </wp:anchor>
            </w:drawing>
          </mc:Choice>
          <mc:Fallback>
            <w:pict>
              <v:group w14:anchorId="1EBCA0C9" id="5 Grupo" o:spid="_x0000_s1029" style="position:absolute;left:0;text-align:left;margin-left:-33.15pt;margin-top:27pt;width:164.95pt;height:214.35pt;z-index:251666432;mso-position-horizontal-relative:margin;mso-width-relative:margin;mso-height-relative:margin" coordorigin="1226,9357" coordsize="18842,21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">
                <v:rect id="4 Rectángulo" o:spid="_x0000_s1030" style="position:absolute;left:1226;top:9357;width:18841;height:20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" filled="f" stroked="f">
                  <v:textbox inset="3.6pt,,3.6pt">
                    <w:txbxContent>
                      <w:p w14:paraId="053B8758" w14:textId="77777777" w:rsidR="00B17893" w:rsidRDefault="00B17893" w:rsidP="00B17893">
                        <w:pPr>
                          <w:spacing w:after="0" w:line="240" w:lineRule="auto"/>
                          <w:rPr>
                            <w:sz w:val="16"/>
                            <w:szCs w:val="16"/>
                          </w:rPr>
                        </w:pPr>
                      </w:p>
                      <w:p w14:paraId="57C3DE2F" w14:textId="77777777" w:rsidR="00B17893" w:rsidRDefault="00B17893" w:rsidP="00B17893">
                        <w:pPr>
                          <w:pStyle w:val="ListParagraph"/>
                          <w:spacing w:after="0" w:line="240" w:lineRule="auto"/>
                          <w:ind w:left="360"/>
                          <w:rPr>
                            <w:sz w:val="20"/>
                            <w:szCs w:val="20"/>
                          </w:rPr>
                        </w:pPr>
                      </w:p>
                      <w:p w14:paraId="102F9927" w14:textId="77777777" w:rsidR="00B17893" w:rsidRDefault="00B17893" w:rsidP="00B17893">
                        <w:pPr>
                          <w:pStyle w:val="ListParagraph"/>
                          <w:spacing w:after="0" w:line="240" w:lineRule="auto"/>
                          <w:ind w:left="360"/>
                          <w:rPr>
                            <w:sz w:val="20"/>
                            <w:szCs w:val="20"/>
                          </w:rPr>
                        </w:pPr>
                      </w:p>
                      <w:p w14:paraId="0D132C1C" w14:textId="77777777" w:rsidR="00B17893" w:rsidRPr="001C48E6" w:rsidRDefault="00B17893" w:rsidP="00B17893">
                        <w:pPr>
                          <w:pStyle w:val="ListParagraph"/>
                          <w:numPr>
                            <w:ilvl w:val="0"/>
                            <w:numId w:val="1"/>
                          </w:numPr>
                          <w:spacing w:after="0" w:line="240" w:lineRule="auto"/>
                          <w:jc w:val="both"/>
                          <w:rPr>
                            <w:rFonts w:ascii="Courier New" w:hAnsi="Courier New" w:cs="Courier New"/>
                            <w:sz w:val="16"/>
                            <w:szCs w:val="16"/>
                          </w:rPr>
                        </w:pPr>
                        <w:r w:rsidRPr="001C48E6">
                          <w:rPr>
                            <w:rFonts w:ascii="Courier New" w:hAnsi="Courier New" w:cs="Courier New"/>
                            <w:sz w:val="16"/>
                            <w:szCs w:val="16"/>
                          </w:rPr>
                          <w:t>Madre Tierra</w:t>
                        </w:r>
                      </w:p>
                      <w:p w14:paraId="338FF7D4" w14:textId="77777777" w:rsidR="00B17893" w:rsidRPr="001C48E6" w:rsidRDefault="00B17893" w:rsidP="00B17893">
                        <w:pPr>
                          <w:pStyle w:val="ListParagraph"/>
                          <w:numPr>
                            <w:ilvl w:val="0"/>
                            <w:numId w:val="1"/>
                          </w:numPr>
                          <w:spacing w:after="0" w:line="240" w:lineRule="auto"/>
                          <w:jc w:val="both"/>
                          <w:rPr>
                            <w:rFonts w:ascii="Courier New" w:hAnsi="Courier New" w:cs="Courier New"/>
                            <w:sz w:val="16"/>
                            <w:szCs w:val="16"/>
                          </w:rPr>
                        </w:pPr>
                        <w:r w:rsidRPr="001C48E6">
                          <w:rPr>
                            <w:rFonts w:ascii="Courier New" w:hAnsi="Courier New" w:cs="Courier New"/>
                            <w:sz w:val="16"/>
                            <w:szCs w:val="16"/>
                          </w:rPr>
                          <w:t>Armonía comunitaria, paz social y administración de justicia tradicional</w:t>
                        </w:r>
                      </w:p>
                      <w:p w14:paraId="352348B2" w14:textId="77777777" w:rsidR="00B17893" w:rsidRPr="001C48E6" w:rsidRDefault="00B17893" w:rsidP="00B17893">
                        <w:pPr>
                          <w:pStyle w:val="ListParagraph"/>
                          <w:numPr>
                            <w:ilvl w:val="0"/>
                            <w:numId w:val="1"/>
                          </w:numPr>
                          <w:spacing w:after="0" w:line="240" w:lineRule="auto"/>
                          <w:jc w:val="both"/>
                          <w:rPr>
                            <w:rFonts w:ascii="Courier New" w:hAnsi="Courier New" w:cs="Courier New"/>
                            <w:sz w:val="16"/>
                            <w:szCs w:val="16"/>
                          </w:rPr>
                        </w:pPr>
                        <w:r w:rsidRPr="001C48E6">
                          <w:rPr>
                            <w:rFonts w:ascii="Courier New" w:hAnsi="Courier New" w:cs="Courier New"/>
                            <w:sz w:val="16"/>
                            <w:szCs w:val="16"/>
                          </w:rPr>
                          <w:t>Revitalización de la Identidad Multiétnica, Multicultural</w:t>
                        </w:r>
                      </w:p>
                      <w:p w14:paraId="25A8B5D9" w14:textId="77777777" w:rsidR="00B17893" w:rsidRPr="001C48E6" w:rsidRDefault="00B17893" w:rsidP="00B17893">
                        <w:pPr>
                          <w:pStyle w:val="ListParagraph"/>
                          <w:numPr>
                            <w:ilvl w:val="0"/>
                            <w:numId w:val="1"/>
                          </w:numPr>
                          <w:spacing w:after="0" w:line="240" w:lineRule="auto"/>
                          <w:jc w:val="both"/>
                          <w:rPr>
                            <w:rFonts w:ascii="Courier New" w:hAnsi="Courier New" w:cs="Courier New"/>
                            <w:sz w:val="16"/>
                            <w:szCs w:val="16"/>
                          </w:rPr>
                        </w:pPr>
                        <w:r w:rsidRPr="001C48E6">
                          <w:rPr>
                            <w:rFonts w:ascii="Courier New" w:hAnsi="Courier New" w:cs="Courier New"/>
                            <w:sz w:val="16"/>
                            <w:szCs w:val="16"/>
                          </w:rPr>
                          <w:t>Educación intercultural bilingüe autonómica regional</w:t>
                        </w:r>
                      </w:p>
                      <w:p w14:paraId="54550FDC" w14:textId="77777777" w:rsidR="00B17893" w:rsidRPr="001C48E6" w:rsidRDefault="00B17893" w:rsidP="00B17893">
                        <w:pPr>
                          <w:pStyle w:val="ListParagraph"/>
                          <w:numPr>
                            <w:ilvl w:val="0"/>
                            <w:numId w:val="1"/>
                          </w:numPr>
                          <w:spacing w:after="0" w:line="240" w:lineRule="auto"/>
                          <w:jc w:val="both"/>
                          <w:rPr>
                            <w:rFonts w:ascii="Courier New" w:hAnsi="Courier New" w:cs="Courier New"/>
                            <w:sz w:val="16"/>
                            <w:szCs w:val="16"/>
                          </w:rPr>
                        </w:pPr>
                        <w:r w:rsidRPr="001C48E6">
                          <w:rPr>
                            <w:rFonts w:ascii="Courier New" w:hAnsi="Courier New" w:cs="Courier New"/>
                            <w:sz w:val="16"/>
                            <w:szCs w:val="16"/>
                          </w:rPr>
                          <w:t>Salud intercultural autonómica y Multilingüe</w:t>
                        </w:r>
                      </w:p>
                      <w:p w14:paraId="5E4E5671" w14:textId="77777777" w:rsidR="00B17893" w:rsidRPr="001C48E6" w:rsidRDefault="00B17893" w:rsidP="00B17893">
                        <w:pPr>
                          <w:pStyle w:val="ListParagraph"/>
                          <w:numPr>
                            <w:ilvl w:val="0"/>
                            <w:numId w:val="1"/>
                          </w:numPr>
                          <w:spacing w:after="0" w:line="240" w:lineRule="auto"/>
                          <w:jc w:val="both"/>
                          <w:rPr>
                            <w:rFonts w:ascii="Courier New" w:hAnsi="Courier New" w:cs="Courier New"/>
                            <w:sz w:val="16"/>
                            <w:szCs w:val="16"/>
                          </w:rPr>
                        </w:pPr>
                        <w:r w:rsidRPr="001C48E6">
                          <w:rPr>
                            <w:rFonts w:ascii="Courier New" w:hAnsi="Courier New" w:cs="Courier New"/>
                            <w:sz w:val="16"/>
                            <w:szCs w:val="16"/>
                          </w:rPr>
                          <w:t>Agua y saneamiento</w:t>
                        </w:r>
                      </w:p>
                      <w:p w14:paraId="7E571FFD" w14:textId="77777777" w:rsidR="00B17893" w:rsidRPr="001C48E6" w:rsidRDefault="00B17893" w:rsidP="00B17893">
                        <w:pPr>
                          <w:pStyle w:val="ListParagraph"/>
                          <w:numPr>
                            <w:ilvl w:val="0"/>
                            <w:numId w:val="1"/>
                          </w:numPr>
                          <w:spacing w:after="0" w:line="240" w:lineRule="auto"/>
                          <w:jc w:val="both"/>
                          <w:rPr>
                            <w:rFonts w:ascii="Courier New" w:hAnsi="Courier New" w:cs="Courier New"/>
                            <w:sz w:val="16"/>
                            <w:szCs w:val="16"/>
                          </w:rPr>
                        </w:pPr>
                        <w:r w:rsidRPr="001C48E6">
                          <w:rPr>
                            <w:rFonts w:ascii="Courier New" w:hAnsi="Courier New" w:cs="Courier New"/>
                            <w:sz w:val="16"/>
                            <w:szCs w:val="16"/>
                          </w:rPr>
                          <w:t>Familia, adolescencia, niñez y mujer de la costa caribe</w:t>
                        </w:r>
                      </w:p>
                    </w:txbxContent>
                  </v:textbox>
                </v:rect>
                <v:roundrect id="3 Rectángulo redondeado" o:spid="_x0000_s1031" style="position:absolute;left:1283;top:10562;width:18785;height:20489;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" strokecolor="#be4b48">
                  <v:fill opacity="59110f"/>
                  <v:shadow on="t" color="black" opacity="22937f" origin=",.5" offset="0,.63889mm"/>
                </v:roundrect>
                <w10:wrap anchorx="margin"/>
              </v:group>
            </w:pict>
          </mc:Fallback>
        </mc:AlternateContent>
      </w:r>
      <w:r w:rsidRPr="00057908">
        <w:rPr>
          <w:rFonts w:ascii="Times New Roman" w:hAnsi="Times New Roman"/>
          <w:b/>
          <w:noProof/>
          <w:sz w:val="24"/>
          <w:szCs w:val="24"/>
        </w:rPr>
        <w:t>Figura N°1</w:t>
      </w:r>
      <w:r w:rsidRPr="00057908">
        <w:rPr>
          <w:rFonts w:ascii="Times New Roman" w:hAnsi="Times New Roman"/>
          <w:b/>
          <w:sz w:val="24"/>
          <w:szCs w:val="24"/>
        </w:rPr>
        <w:t xml:space="preserve"> Ejes y Programas de la Estrategia</w:t>
      </w:r>
    </w:p>
    <w:p w14:paraId="6F731F2C" w14:textId="77777777" w:rsidR="00B17893" w:rsidRPr="00057908" w:rsidRDefault="00B17893" w:rsidP="00B17893">
      <w:pPr>
        <w:pStyle w:val="Caption"/>
        <w:spacing w:after="0" w:line="360" w:lineRule="auto"/>
        <w:jc w:val="center"/>
        <w:rPr>
          <w:rFonts w:ascii="Times New Roman" w:hAnsi="Times New Roman" w:cs="Times New Roman"/>
          <w:sz w:val="24"/>
          <w:szCs w:val="24"/>
        </w:rPr>
      </w:pPr>
    </w:p>
    <w:p w14:paraId="2E7FDB57" w14:textId="77777777" w:rsidR="00B17893" w:rsidRPr="00057908" w:rsidRDefault="00B17893" w:rsidP="00B17893">
      <w:pPr>
        <w:spacing w:after="0" w:line="360" w:lineRule="auto"/>
        <w:rPr>
          <w:rFonts w:ascii="Times New Roman" w:hAnsi="Times New Roman"/>
          <w:sz w:val="24"/>
          <w:szCs w:val="24"/>
        </w:rPr>
      </w:pPr>
    </w:p>
    <w:p w14:paraId="7A0E51EC" w14:textId="77777777" w:rsidR="00B17893" w:rsidRPr="00057908" w:rsidRDefault="00B17893" w:rsidP="00B17893">
      <w:pPr>
        <w:spacing w:after="0" w:line="360" w:lineRule="auto"/>
        <w:rPr>
          <w:rFonts w:ascii="Times New Roman" w:hAnsi="Times New Roman"/>
          <w:sz w:val="24"/>
          <w:szCs w:val="24"/>
        </w:rPr>
      </w:pPr>
    </w:p>
    <w:p w14:paraId="1269C937" w14:textId="77777777" w:rsidR="00B17893" w:rsidRPr="00057908" w:rsidRDefault="00B17893" w:rsidP="00B17893">
      <w:pPr>
        <w:spacing w:after="0" w:line="360" w:lineRule="auto"/>
        <w:rPr>
          <w:rFonts w:ascii="Times New Roman" w:hAnsi="Times New Roman"/>
          <w:sz w:val="24"/>
          <w:szCs w:val="24"/>
        </w:rPr>
      </w:pPr>
      <w:r w:rsidRPr="00057908">
        <w:rPr>
          <w:rFonts w:ascii="Times New Roman" w:hAnsi="Times New Roman"/>
          <w:noProof/>
          <w:color w:val="FFFF00"/>
          <w:sz w:val="24"/>
          <w:szCs w:val="24"/>
          <w:lang w:val="en-GB" w:eastAsia="en-GB"/>
        </w:rPr>
        <mc:AlternateContent>
          <mc:Choice Requires="wpg">
            <w:drawing>
              <wp:anchor distT="0" distB="0" distL="114300" distR="114300" simplePos="0" relativeHeight="251660288" behindDoc="0" locked="0" layoutInCell="1" allowOverlap="1" wp14:anchorId="1AFF4DB2" wp14:editId="4F5470E4">
                <wp:simplePos x="0" y="0"/>
                <wp:positionH relativeFrom="column">
                  <wp:posOffset>2986424</wp:posOffset>
                </wp:positionH>
                <wp:positionV relativeFrom="paragraph">
                  <wp:posOffset>140023</wp:posOffset>
                </wp:positionV>
                <wp:extent cx="1951991" cy="2232025"/>
                <wp:effectExtent l="95250" t="57150" r="67310" b="92075"/>
                <wp:wrapNone/>
                <wp:docPr id="115" name="17 Grupo"/>
                <wp:cNvGraphicFramePr/>
                <a:graphic xmlns:a="http://schemas.openxmlformats.org/drawingml/2006/main">
                  <a:graphicData uri="http://schemas.microsoft.com/office/word/2010/wordprocessingGroup">
                    <wpg:wgp>
                      <wpg:cNvGrpSpPr/>
                      <wpg:grpSpPr>
                        <a:xfrm>
                          <a:off x="0" y="0"/>
                          <a:ext cx="1951991" cy="2232025"/>
                          <a:chOff x="3826075" y="1056075"/>
                          <a:chExt cx="1821961" cy="2398138"/>
                        </a:xfrm>
                        <a:scene3d>
                          <a:camera prst="orthographicFront"/>
                          <a:lightRig rig="flat" dir="t"/>
                        </a:scene3d>
                      </wpg:grpSpPr>
                      <wps:wsp>
                        <wps:cNvPr id="116" name="15 Circular"/>
                        <wps:cNvSpPr/>
                        <wps:spPr>
                          <a:xfrm rot="5400000">
                            <a:off x="3537987" y="1344164"/>
                            <a:ext cx="2398138" cy="1821960"/>
                          </a:xfrm>
                          <a:prstGeom prst="pieWedge">
                            <a:avLst/>
                          </a:prstGeom>
                          <a:gradFill rotWithShape="1">
                            <a:gsLst>
                              <a:gs pos="0">
                                <a:srgbClr val="C0504D">
                                  <a:hueOff val="1560506"/>
                                  <a:satOff val="-1946"/>
                                  <a:lumOff val="458"/>
                                  <a:alphaOff val="0"/>
                                  <a:shade val="51000"/>
                                  <a:satMod val="130000"/>
                                </a:srgbClr>
                              </a:gs>
                              <a:gs pos="80000">
                                <a:srgbClr val="C0504D">
                                  <a:hueOff val="1560506"/>
                                  <a:satOff val="-1946"/>
                                  <a:lumOff val="458"/>
                                  <a:alphaOff val="0"/>
                                  <a:shade val="93000"/>
                                  <a:satMod val="130000"/>
                                </a:srgbClr>
                              </a:gs>
                              <a:gs pos="100000">
                                <a:srgbClr val="C0504D">
                                  <a:hueOff val="1560506"/>
                                  <a:satOff val="-1946"/>
                                  <a:lumOff val="458"/>
                                  <a:alphaOff val="0"/>
                                  <a:shade val="94000"/>
                                  <a:satMod val="135000"/>
                                </a:srgbClr>
                              </a:gs>
                            </a:gsLst>
                            <a:lin ang="16200000" scaled="0"/>
                          </a:gradFill>
                          <a:ln>
                            <a:noFill/>
                          </a:ln>
                          <a:effectLst>
                            <a:outerShdw blurRad="40000" dist="23000" dir="5400000" rotWithShape="0">
                              <a:srgbClr val="000000">
                                <a:alpha val="35000"/>
                              </a:srgbClr>
                            </a:outerShdw>
                          </a:effectLst>
                          <a:sp3d prstMaterial="plastic">
                            <a:bevelT w="120900" h="88900"/>
                            <a:bevelB w="88900" h="31750" prst="angle"/>
                          </a:sp3d>
                        </wps:spPr>
                        <wps:bodyPr/>
                      </wps:wsp>
                      <wps:wsp>
                        <wps:cNvPr id="117" name="Circular 4"/>
                        <wps:cNvSpPr/>
                        <wps:spPr>
                          <a:xfrm>
                            <a:off x="3826075" y="1301077"/>
                            <a:ext cx="1289057" cy="1382433"/>
                          </a:xfrm>
                          <a:prstGeom prst="rect">
                            <a:avLst/>
                          </a:prstGeom>
                          <a:noFill/>
                          <a:ln>
                            <a:noFill/>
                          </a:ln>
                          <a:effectLst/>
                          <a:sp3d/>
                        </wps:spPr>
                        <wps:txbx>
                          <w:txbxContent>
                            <w:p w14:paraId="10BE7DC7" w14:textId="77777777" w:rsidR="00B17893" w:rsidRPr="001C48E6" w:rsidRDefault="00B17893" w:rsidP="00B17893">
                              <w:pPr>
                                <w:pStyle w:val="FootnoteText"/>
                                <w:rPr>
                                  <w:rFonts w:ascii="Courier New" w:hAnsi="Courier New" w:cs="Courier New"/>
                                  <w:b/>
                                  <w:bCs/>
                                  <w:color w:val="F2F2F2" w:themeColor="background1" w:themeShade="F2"/>
                                  <w:kern w:val="24"/>
                                  <w:sz w:val="18"/>
                                  <w:szCs w:val="18"/>
                                  <w:lang w:val="es-MX"/>
                                </w:rPr>
                              </w:pPr>
                              <w:r w:rsidRPr="001C48E6">
                                <w:rPr>
                                  <w:rFonts w:ascii="Courier New" w:hAnsi="Courier New" w:cs="Courier New"/>
                                  <w:b/>
                                  <w:bCs/>
                                  <w:color w:val="F2F2F2" w:themeColor="background1" w:themeShade="F2"/>
                                  <w:kern w:val="24"/>
                                  <w:sz w:val="18"/>
                                  <w:szCs w:val="18"/>
                                  <w:lang w:val="es-MX"/>
                                </w:rPr>
                                <w:t xml:space="preserve">EJE 2 DESARROLLO ECONÓMICO </w:t>
                              </w:r>
                            </w:p>
                            <w:p w14:paraId="76EBF2E3" w14:textId="77777777" w:rsidR="00B17893" w:rsidRPr="00187BF8" w:rsidRDefault="00B17893" w:rsidP="00B17893">
                              <w:pPr>
                                <w:pStyle w:val="FootnoteText"/>
                                <w:rPr>
                                  <w:b/>
                                  <w:color w:val="F2F2F2" w:themeColor="background1" w:themeShade="F2"/>
                                  <w:sz w:val="18"/>
                                  <w:szCs w:val="18"/>
                                </w:rPr>
                              </w:pPr>
                              <w:r w:rsidRPr="001C48E6">
                                <w:rPr>
                                  <w:rFonts w:ascii="Courier New" w:hAnsi="Courier New" w:cs="Courier New"/>
                                  <w:b/>
                                  <w:bCs/>
                                  <w:color w:val="F2F2F2" w:themeColor="background1" w:themeShade="F2"/>
                                  <w:kern w:val="24"/>
                                  <w:sz w:val="18"/>
                                  <w:szCs w:val="18"/>
                                  <w:lang w:val="es-MX"/>
                                </w:rPr>
                                <w:t>TERRITORIAL</w:t>
                              </w:r>
                              <w:r w:rsidRPr="00187BF8">
                                <w:rPr>
                                  <w:rFonts w:hAnsi="Calibri"/>
                                  <w:b/>
                                  <w:bCs/>
                                  <w:color w:val="F2F2F2" w:themeColor="background1" w:themeShade="F2"/>
                                  <w:kern w:val="24"/>
                                  <w:sz w:val="18"/>
                                  <w:szCs w:val="18"/>
                                  <w:lang w:val="es-MX"/>
                                </w:rPr>
                                <w:t xml:space="preserve"> </w:t>
                              </w:r>
                            </w:p>
                          </w:txbxContent>
                        </wps:txbx>
                        <wps:bodyPr lIns="85344" tIns="85344" rIns="85344" bIns="85344" spcCol="1270" anchor="ctr"/>
                      </wps:wsp>
                    </wpg:wgp>
                  </a:graphicData>
                </a:graphic>
                <wp14:sizeRelH relativeFrom="margin">
                  <wp14:pctWidth>0</wp14:pctWidth>
                </wp14:sizeRelH>
                <wp14:sizeRelV relativeFrom="margin">
                  <wp14:pctHeight>0</wp14:pctHeight>
                </wp14:sizeRelV>
              </wp:anchor>
            </w:drawing>
          </mc:Choice>
          <mc:Fallback>
            <w:pict>
              <v:group w14:anchorId="1AFF4DB2" id="17 Grupo" o:spid="_x0000_s1032" style="position:absolute;margin-left:235.15pt;margin-top:11.05pt;width:153.7pt;height:175.75pt;z-index:251660288;mso-width-relative:margin;mso-height-relative:margin" coordorigin="38260,10560" coordsize="18219,23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">
                <v:shape id="15 Circular" o:spid="_x0000_s1033" style="position:absolute;left:35379;top:13441;width:23982;height:18220;rotation:90;visibility:visible;mso-wrap-style:square;v-text-anchor:top" coordsize="2398138,182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" path="m,1821960c,815719,1073683,,2398138,r,1821960l,1821960xe" fillcolor="#995f2d" stroked="f">
                  <v:fill color2="#cc7e3c" rotate="t" angle="180" colors="0 #995f2d;52429f #c87e3e;1 #cc7e3c" focus="100%" type="gradient">
                    <o:fill v:ext="view" type="gradientUnscaled"/>
                  </v:fill>
                  <v:shadow on="t" color="black" opacity="22937f" origin=",.5" offset="0,.63889mm"/>
                  <v:path arrowok="t" o:connecttype="custom" o:connectlocs="0,1821960;2398138,0;2398138,1821960;0,1821960" o:connectangles="0,0,0,0"/>
                </v:shape>
                <v:rect id="Circular 4" o:spid="_x0000_s1034" style="position:absolute;left:38260;top:13010;width:12891;height:13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" filled="f" stroked="f">
                  <v:textbox inset="6.72pt,6.72pt,6.72pt,6.72pt">
                    <w:txbxContent>
                      <w:p w14:paraId="10BE7DC7" w14:textId="77777777" w:rsidR="00B17893" w:rsidRPr="001C48E6" w:rsidRDefault="00B17893" w:rsidP="00B17893">
                        <w:pPr>
                          <w:pStyle w:val="FootnoteText"/>
                          <w:rPr>
                            <w:rFonts w:ascii="Courier New" w:hAnsi="Courier New" w:cs="Courier New"/>
                            <w:b/>
                            <w:bCs/>
                            <w:color w:val="F2F2F2" w:themeColor="background1" w:themeShade="F2"/>
                            <w:kern w:val="24"/>
                            <w:sz w:val="18"/>
                            <w:szCs w:val="18"/>
                            <w:lang w:val="es-MX"/>
                          </w:rPr>
                        </w:pPr>
                        <w:r w:rsidRPr="001C48E6">
                          <w:rPr>
                            <w:rFonts w:ascii="Courier New" w:hAnsi="Courier New" w:cs="Courier New"/>
                            <w:b/>
                            <w:bCs/>
                            <w:color w:val="F2F2F2" w:themeColor="background1" w:themeShade="F2"/>
                            <w:kern w:val="24"/>
                            <w:sz w:val="18"/>
                            <w:szCs w:val="18"/>
                            <w:lang w:val="es-MX"/>
                          </w:rPr>
                          <w:t xml:space="preserve">EJE 2 DESARROLLO ECONÓMICO </w:t>
                        </w:r>
                      </w:p>
                      <w:p w14:paraId="76EBF2E3" w14:textId="77777777" w:rsidR="00B17893" w:rsidRPr="00187BF8" w:rsidRDefault="00B17893" w:rsidP="00B17893">
                        <w:pPr>
                          <w:pStyle w:val="FootnoteText"/>
                          <w:rPr>
                            <w:b/>
                            <w:color w:val="F2F2F2" w:themeColor="background1" w:themeShade="F2"/>
                            <w:sz w:val="18"/>
                            <w:szCs w:val="18"/>
                          </w:rPr>
                        </w:pPr>
                        <w:r w:rsidRPr="001C48E6">
                          <w:rPr>
                            <w:rFonts w:ascii="Courier New" w:hAnsi="Courier New" w:cs="Courier New"/>
                            <w:b/>
                            <w:bCs/>
                            <w:color w:val="F2F2F2" w:themeColor="background1" w:themeShade="F2"/>
                            <w:kern w:val="24"/>
                            <w:sz w:val="18"/>
                            <w:szCs w:val="18"/>
                            <w:lang w:val="es-MX"/>
                          </w:rPr>
                          <w:t>TERRITORIAL</w:t>
                        </w:r>
                        <w:r w:rsidRPr="00187BF8">
                          <w:rPr>
                            <w:rFonts w:hAnsi="Calibri"/>
                            <w:b/>
                            <w:bCs/>
                            <w:color w:val="F2F2F2" w:themeColor="background1" w:themeShade="F2"/>
                            <w:kern w:val="24"/>
                            <w:sz w:val="18"/>
                            <w:szCs w:val="18"/>
                            <w:lang w:val="es-MX"/>
                          </w:rPr>
                          <w:t xml:space="preserve"> </w:t>
                        </w:r>
                      </w:p>
                    </w:txbxContent>
                  </v:textbox>
                </v:rect>
              </v:group>
            </w:pict>
          </mc:Fallback>
        </mc:AlternateContent>
      </w:r>
      <w:r w:rsidRPr="00057908">
        <w:rPr>
          <w:rFonts w:ascii="Times New Roman" w:hAnsi="Times New Roman"/>
          <w:noProof/>
          <w:color w:val="FF3399"/>
          <w:sz w:val="24"/>
          <w:szCs w:val="24"/>
          <w:lang w:val="en-GB" w:eastAsia="en-GB"/>
        </w:rPr>
        <mc:AlternateContent>
          <mc:Choice Requires="wpg">
            <w:drawing>
              <wp:anchor distT="0" distB="0" distL="114300" distR="114300" simplePos="0" relativeHeight="251663360" behindDoc="0" locked="0" layoutInCell="1" allowOverlap="1" wp14:anchorId="757BC2C0" wp14:editId="27EB3D7B">
                <wp:simplePos x="0" y="0"/>
                <wp:positionH relativeFrom="column">
                  <wp:posOffset>1089564</wp:posOffset>
                </wp:positionH>
                <wp:positionV relativeFrom="paragraph">
                  <wp:posOffset>148902</wp:posOffset>
                </wp:positionV>
                <wp:extent cx="1867535" cy="2195830"/>
                <wp:effectExtent l="76200" t="57150" r="94615" b="90170"/>
                <wp:wrapNone/>
                <wp:docPr id="118" name="26 Grupo"/>
                <wp:cNvGraphicFramePr/>
                <a:graphic xmlns:a="http://schemas.openxmlformats.org/drawingml/2006/main">
                  <a:graphicData uri="http://schemas.microsoft.com/office/word/2010/wordprocessingGroup">
                    <wpg:wgp>
                      <wpg:cNvGrpSpPr/>
                      <wpg:grpSpPr>
                        <a:xfrm>
                          <a:off x="0" y="0"/>
                          <a:ext cx="1867535" cy="2195830"/>
                          <a:chOff x="1711160" y="1309259"/>
                          <a:chExt cx="2047345" cy="2286827"/>
                        </a:xfrm>
                        <a:scene3d>
                          <a:camera prst="orthographicFront"/>
                          <a:lightRig rig="flat" dir="t"/>
                        </a:scene3d>
                      </wpg:grpSpPr>
                      <wps:wsp>
                        <wps:cNvPr id="119" name="24 Circular"/>
                        <wps:cNvSpPr/>
                        <wps:spPr>
                          <a:xfrm>
                            <a:off x="1711160" y="1309259"/>
                            <a:ext cx="2047345" cy="2286827"/>
                          </a:xfrm>
                          <a:prstGeom prst="pieWedge">
                            <a:avLst/>
                          </a:prstGeom>
                          <a:gradFill rotWithShape="1">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p3d prstMaterial="plastic">
                            <a:bevelT w="120900" h="88900"/>
                            <a:bevelB w="88900" h="31750" prst="angle"/>
                          </a:sp3d>
                        </wps:spPr>
                        <wps:bodyPr/>
                      </wps:wsp>
                      <wps:wsp>
                        <wps:cNvPr id="120" name="Circular 4"/>
                        <wps:cNvSpPr/>
                        <wps:spPr>
                          <a:xfrm>
                            <a:off x="2514479" y="1479610"/>
                            <a:ext cx="1197975" cy="1321692"/>
                          </a:xfrm>
                          <a:prstGeom prst="rect">
                            <a:avLst/>
                          </a:prstGeom>
                          <a:noFill/>
                          <a:ln>
                            <a:noFill/>
                          </a:ln>
                          <a:effectLst/>
                          <a:sp3d/>
                        </wps:spPr>
                        <wps:txbx>
                          <w:txbxContent>
                            <w:p w14:paraId="3919E879" w14:textId="77777777" w:rsidR="00B17893" w:rsidRPr="001C48E6" w:rsidRDefault="00B17893" w:rsidP="00B17893">
                              <w:pPr>
                                <w:pStyle w:val="FootnoteText"/>
                                <w:spacing w:after="101" w:line="216" w:lineRule="auto"/>
                                <w:rPr>
                                  <w:rFonts w:ascii="Courier New" w:hAnsi="Courier New" w:cs="Courier New"/>
                                  <w:b/>
                                  <w:bCs/>
                                  <w:color w:val="F2F2F2" w:themeColor="background1" w:themeShade="F2"/>
                                  <w:kern w:val="24"/>
                                  <w:lang w:val="es-MX"/>
                                </w:rPr>
                              </w:pPr>
                              <w:r w:rsidRPr="001C48E6">
                                <w:rPr>
                                  <w:rFonts w:ascii="Courier New" w:hAnsi="Courier New" w:cs="Courier New"/>
                                  <w:b/>
                                  <w:bCs/>
                                  <w:color w:val="F2F2F2" w:themeColor="background1" w:themeShade="F2"/>
                                  <w:kern w:val="24"/>
                                  <w:lang w:val="es-MX"/>
                                </w:rPr>
                                <w:t>EJE 1 DESARROLLO SOCIO CULTURAL</w:t>
                              </w:r>
                            </w:p>
                          </w:txbxContent>
                        </wps:txbx>
                        <wps:bodyPr lIns="85344" tIns="85344" rIns="85344" bIns="85344" spcCol="1270" anchor="ctr"/>
                      </wps:wsp>
                    </wpg:wgp>
                  </a:graphicData>
                </a:graphic>
                <wp14:sizeRelH relativeFrom="margin">
                  <wp14:pctWidth>0</wp14:pctWidth>
                </wp14:sizeRelH>
                <wp14:sizeRelV relativeFrom="margin">
                  <wp14:pctHeight>0</wp14:pctHeight>
                </wp14:sizeRelV>
              </wp:anchor>
            </w:drawing>
          </mc:Choice>
          <mc:Fallback>
            <w:pict>
              <v:group w14:anchorId="757BC2C0" id="26 Grupo" o:spid="_x0000_s1035" style="position:absolute;margin-left:85.8pt;margin-top:11.7pt;width:147.05pt;height:172.9pt;z-index:251663360;mso-width-relative:margin;mso-height-relative:margin" coordorigin="17111,13092" coordsize="20473,22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">
                <v:shape id="24 Circular" o:spid="_x0000_s1036" style="position:absolute;left:17111;top:13092;width:20474;height:22868;visibility:visible;mso-wrap-style:square;v-text-anchor:top" coordsize="2047345,2286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" path="m,2286827c,1023847,916628,,2047345,r,2286827l,2286827xe" fillcolor="#9b2d2a" stroked="f">
                  <v:fill color2="#ce3b37" rotate="t" angle="180" colors="0 #9b2d2a;52429f #cb3d3a;1 #ce3b37" focus="100%" type="gradient">
                    <o:fill v:ext="view" type="gradientUnscaled"/>
                  </v:fill>
                  <v:shadow on="t" color="black" opacity="22937f" origin=",.5" offset="0,.63889mm"/>
                  <v:path arrowok="t" o:connecttype="custom" o:connectlocs="0,2286827;2047345,0;2047345,2286827;0,2286827" o:connectangles="0,0,0,0"/>
                </v:shape>
                <v:rect id="Circular 4" o:spid="_x0000_s1037" style="position:absolute;left:25144;top:14796;width:11980;height:132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" filled="f" stroked="f">
                  <v:textbox inset="6.72pt,6.72pt,6.72pt,6.72pt">
                    <w:txbxContent>
                      <w:p w14:paraId="3919E879" w14:textId="77777777" w:rsidR="00B17893" w:rsidRPr="001C48E6" w:rsidRDefault="00B17893" w:rsidP="00B17893">
                        <w:pPr>
                          <w:pStyle w:val="FootnoteText"/>
                          <w:spacing w:after="101" w:line="216" w:lineRule="auto"/>
                          <w:rPr>
                            <w:rFonts w:ascii="Courier New" w:hAnsi="Courier New" w:cs="Courier New"/>
                            <w:b/>
                            <w:bCs/>
                            <w:color w:val="F2F2F2" w:themeColor="background1" w:themeShade="F2"/>
                            <w:kern w:val="24"/>
                            <w:lang w:val="es-MX"/>
                          </w:rPr>
                        </w:pPr>
                        <w:r w:rsidRPr="001C48E6">
                          <w:rPr>
                            <w:rFonts w:ascii="Courier New" w:hAnsi="Courier New" w:cs="Courier New"/>
                            <w:b/>
                            <w:bCs/>
                            <w:color w:val="F2F2F2" w:themeColor="background1" w:themeShade="F2"/>
                            <w:kern w:val="24"/>
                            <w:lang w:val="es-MX"/>
                          </w:rPr>
                          <w:t>EJE 1 DESARROLLO SOCIO CULTURAL</w:t>
                        </w:r>
                      </w:p>
                    </w:txbxContent>
                  </v:textbox>
                </v:rect>
              </v:group>
            </w:pict>
          </mc:Fallback>
        </mc:AlternateContent>
      </w:r>
    </w:p>
    <w:p w14:paraId="31F82FB7" w14:textId="77777777" w:rsidR="00B17893" w:rsidRPr="00057908" w:rsidRDefault="00B17893" w:rsidP="00B17893">
      <w:pPr>
        <w:spacing w:after="0" w:line="360" w:lineRule="auto"/>
        <w:rPr>
          <w:rFonts w:ascii="Times New Roman" w:hAnsi="Times New Roman"/>
          <w:b/>
          <w:sz w:val="24"/>
          <w:szCs w:val="24"/>
        </w:rPr>
      </w:pPr>
    </w:p>
    <w:p w14:paraId="194B5D71" w14:textId="77777777" w:rsidR="00B17893" w:rsidRPr="00057908" w:rsidRDefault="00B17893" w:rsidP="00B17893">
      <w:pPr>
        <w:spacing w:after="0" w:line="360" w:lineRule="auto"/>
        <w:rPr>
          <w:rFonts w:ascii="Times New Roman" w:hAnsi="Times New Roman"/>
          <w:b/>
          <w:sz w:val="24"/>
          <w:szCs w:val="24"/>
        </w:rPr>
      </w:pPr>
    </w:p>
    <w:p w14:paraId="7B4C8958" w14:textId="77777777" w:rsidR="00B17893" w:rsidRPr="00057908" w:rsidRDefault="00B17893" w:rsidP="00B17893">
      <w:pPr>
        <w:spacing w:after="0" w:line="360" w:lineRule="auto"/>
        <w:rPr>
          <w:rFonts w:ascii="Times New Roman" w:hAnsi="Times New Roman"/>
          <w:b/>
          <w:sz w:val="24"/>
          <w:szCs w:val="24"/>
        </w:rPr>
      </w:pPr>
    </w:p>
    <w:p w14:paraId="423DF83E" w14:textId="77777777" w:rsidR="00B17893" w:rsidRPr="00057908" w:rsidRDefault="00B17893" w:rsidP="00B17893">
      <w:pPr>
        <w:spacing w:after="0" w:line="360" w:lineRule="auto"/>
        <w:rPr>
          <w:rFonts w:ascii="Times New Roman" w:hAnsi="Times New Roman"/>
          <w:b/>
          <w:sz w:val="24"/>
          <w:szCs w:val="24"/>
        </w:rPr>
      </w:pPr>
    </w:p>
    <w:p w14:paraId="5E69455A" w14:textId="77777777" w:rsidR="00B17893" w:rsidRPr="00057908" w:rsidRDefault="00B17893" w:rsidP="00B17893">
      <w:pPr>
        <w:spacing w:after="0" w:line="360" w:lineRule="auto"/>
        <w:rPr>
          <w:rFonts w:ascii="Times New Roman" w:hAnsi="Times New Roman"/>
          <w:b/>
          <w:sz w:val="24"/>
          <w:szCs w:val="24"/>
        </w:rPr>
      </w:pPr>
      <w:r w:rsidRPr="00057908">
        <w:rPr>
          <w:rFonts w:ascii="Times New Roman" w:hAnsi="Times New Roman"/>
          <w:noProof/>
          <w:sz w:val="24"/>
          <w:szCs w:val="24"/>
          <w:lang w:val="en-GB" w:eastAsia="en-GB"/>
        </w:rPr>
        <mc:AlternateContent>
          <mc:Choice Requires="wps">
            <w:drawing>
              <wp:anchor distT="0" distB="0" distL="114300" distR="114300" simplePos="0" relativeHeight="251664384" behindDoc="0" locked="0" layoutInCell="1" allowOverlap="1" wp14:anchorId="06A269BC" wp14:editId="1FBF00CE">
                <wp:simplePos x="0" y="0"/>
                <wp:positionH relativeFrom="margin">
                  <wp:posOffset>1473879</wp:posOffset>
                </wp:positionH>
                <wp:positionV relativeFrom="paragraph">
                  <wp:posOffset>77667</wp:posOffset>
                </wp:positionV>
                <wp:extent cx="2838202" cy="1765738"/>
                <wp:effectExtent l="76200" t="57150" r="95885" b="120650"/>
                <wp:wrapNone/>
                <wp:docPr id="121" name="26 Elipse"/>
                <wp:cNvGraphicFramePr/>
                <a:graphic xmlns:a="http://schemas.openxmlformats.org/drawingml/2006/main">
                  <a:graphicData uri="http://schemas.microsoft.com/office/word/2010/wordprocessingShape">
                    <wps:wsp>
                      <wps:cNvSpPr/>
                      <wps:spPr>
                        <a:xfrm>
                          <a:off x="0" y="0"/>
                          <a:ext cx="2838202" cy="1765738"/>
                        </a:xfrm>
                        <a:prstGeom prst="ellipse">
                          <a:avLst/>
                        </a:prstGeom>
                        <a:solidFill>
                          <a:srgbClr val="4BACC6">
                            <a:lumMod val="75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14:paraId="0DD0A9C0" w14:textId="77777777" w:rsidR="00B17893" w:rsidRPr="001C48E6" w:rsidRDefault="00B17893" w:rsidP="00B17893">
                            <w:pPr>
                              <w:pStyle w:val="FootnoteText"/>
                              <w:jc w:val="center"/>
                              <w:rPr>
                                <w:rFonts w:ascii="Courier New" w:hAnsi="Courier New" w:cs="Courier New"/>
                                <w:sz w:val="16"/>
                                <w:szCs w:val="16"/>
                              </w:rPr>
                            </w:pPr>
                            <w:r w:rsidRPr="001C48E6">
                              <w:rPr>
                                <w:rFonts w:ascii="Courier New" w:eastAsia="+mn-ea" w:hAnsi="Courier New" w:cs="Courier New"/>
                                <w:b/>
                                <w:bCs/>
                                <w:color w:val="002060"/>
                                <w:kern w:val="24"/>
                                <w:sz w:val="16"/>
                                <w:szCs w:val="16"/>
                                <w:u w:val="single"/>
                                <w:lang w:val="es-MX"/>
                              </w:rPr>
                              <w:t xml:space="preserve">OE:  </w:t>
                            </w:r>
                            <w:r w:rsidRPr="001C48E6">
                              <w:rPr>
                                <w:rFonts w:ascii="Courier New" w:eastAsia="+mn-ea" w:hAnsi="Courier New" w:cs="Courier New"/>
                                <w:b/>
                                <w:bCs/>
                                <w:color w:val="FFFFFF"/>
                                <w:kern w:val="24"/>
                                <w:sz w:val="16"/>
                                <w:szCs w:val="16"/>
                                <w:lang w:val="es-MX"/>
                              </w:rPr>
                              <w:t xml:space="preserve">Profundizar el modelo de desarrollo humano integral, el desarrollo comunitario y territorial multisectorial para el </w:t>
                            </w:r>
                            <w:r>
                              <w:rPr>
                                <w:rFonts w:ascii="Courier New" w:eastAsia="+mn-ea" w:hAnsi="Courier New" w:cs="Courier New"/>
                                <w:b/>
                                <w:bCs/>
                                <w:color w:val="FFFFFF"/>
                                <w:kern w:val="24"/>
                                <w:sz w:val="16"/>
                                <w:szCs w:val="16"/>
                                <w:lang w:val="es-MX"/>
                              </w:rPr>
                              <w:t xml:space="preserve">desarrollo socio </w:t>
                            </w:r>
                            <w:r w:rsidRPr="001C48E6">
                              <w:rPr>
                                <w:rFonts w:ascii="Courier New" w:eastAsia="+mn-ea" w:hAnsi="Courier New" w:cs="Courier New"/>
                                <w:b/>
                                <w:bCs/>
                                <w:color w:val="FFFFFF"/>
                                <w:kern w:val="24"/>
                                <w:sz w:val="16"/>
                                <w:szCs w:val="16"/>
                                <w:lang w:val="es-MX"/>
                              </w:rPr>
                              <w:t xml:space="preserve">económico con equidad </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oval w14:anchorId="06A269BC" id="26 Elipse" o:spid="_x0000_s1038" style="position:absolute;margin-left:116.05pt;margin-top:6.1pt;width:223.5pt;height:139.0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" fillcolor="#31859c" stroked="f">
                <v:shadow on="t" color="black" opacity="22937f" origin=",.5" offset="0,.63889mm"/>
                <v:textbox>
                  <w:txbxContent>
                    <w:p w14:paraId="0DD0A9C0" w14:textId="77777777" w:rsidR="00B17893" w:rsidRPr="001C48E6" w:rsidRDefault="00B17893" w:rsidP="00B17893">
                      <w:pPr>
                        <w:pStyle w:val="FootnoteText"/>
                        <w:jc w:val="center"/>
                        <w:rPr>
                          <w:rFonts w:ascii="Courier New" w:hAnsi="Courier New" w:cs="Courier New"/>
                          <w:sz w:val="16"/>
                          <w:szCs w:val="16"/>
                        </w:rPr>
                      </w:pPr>
                      <w:r w:rsidRPr="001C48E6">
                        <w:rPr>
                          <w:rFonts w:ascii="Courier New" w:eastAsia="+mn-ea" w:hAnsi="Courier New" w:cs="Courier New"/>
                          <w:b/>
                          <w:bCs/>
                          <w:color w:val="002060"/>
                          <w:kern w:val="24"/>
                          <w:sz w:val="16"/>
                          <w:szCs w:val="16"/>
                          <w:u w:val="single"/>
                          <w:lang w:val="es-MX"/>
                        </w:rPr>
                        <w:t xml:space="preserve">OE:  </w:t>
                      </w:r>
                      <w:r w:rsidRPr="001C48E6">
                        <w:rPr>
                          <w:rFonts w:ascii="Courier New" w:eastAsia="+mn-ea" w:hAnsi="Courier New" w:cs="Courier New"/>
                          <w:b/>
                          <w:bCs/>
                          <w:color w:val="FFFFFF"/>
                          <w:kern w:val="24"/>
                          <w:sz w:val="16"/>
                          <w:szCs w:val="16"/>
                          <w:lang w:val="es-MX"/>
                        </w:rPr>
                        <w:t xml:space="preserve">Profundizar el modelo de desarrollo humano integral, el desarrollo comunitario y territorial multisectorial para el </w:t>
                      </w:r>
                      <w:r>
                        <w:rPr>
                          <w:rFonts w:ascii="Courier New" w:eastAsia="+mn-ea" w:hAnsi="Courier New" w:cs="Courier New"/>
                          <w:b/>
                          <w:bCs/>
                          <w:color w:val="FFFFFF"/>
                          <w:kern w:val="24"/>
                          <w:sz w:val="16"/>
                          <w:szCs w:val="16"/>
                          <w:lang w:val="es-MX"/>
                        </w:rPr>
                        <w:t xml:space="preserve">desarrollo socio </w:t>
                      </w:r>
                      <w:r w:rsidRPr="001C48E6">
                        <w:rPr>
                          <w:rFonts w:ascii="Courier New" w:eastAsia="+mn-ea" w:hAnsi="Courier New" w:cs="Courier New"/>
                          <w:b/>
                          <w:bCs/>
                          <w:color w:val="FFFFFF"/>
                          <w:kern w:val="24"/>
                          <w:sz w:val="16"/>
                          <w:szCs w:val="16"/>
                          <w:lang w:val="es-MX"/>
                        </w:rPr>
                        <w:t xml:space="preserve">económico con equidad </w:t>
                      </w:r>
                    </w:p>
                  </w:txbxContent>
                </v:textbox>
                <w10:wrap anchorx="margin"/>
              </v:oval>
            </w:pict>
          </mc:Fallback>
        </mc:AlternateContent>
      </w:r>
    </w:p>
    <w:p w14:paraId="190CF5E8" w14:textId="77777777" w:rsidR="00B17893" w:rsidRPr="00057908" w:rsidRDefault="00B17893" w:rsidP="00B17893">
      <w:pPr>
        <w:spacing w:after="0" w:line="360" w:lineRule="auto"/>
        <w:rPr>
          <w:rFonts w:ascii="Times New Roman" w:hAnsi="Times New Roman"/>
          <w:b/>
          <w:sz w:val="24"/>
          <w:szCs w:val="24"/>
        </w:rPr>
      </w:pPr>
    </w:p>
    <w:p w14:paraId="21427FE1" w14:textId="77777777" w:rsidR="00B17893" w:rsidRPr="00057908" w:rsidRDefault="00B17893" w:rsidP="00B17893">
      <w:pPr>
        <w:spacing w:after="0" w:line="360" w:lineRule="auto"/>
        <w:rPr>
          <w:rFonts w:ascii="Times New Roman" w:hAnsi="Times New Roman"/>
          <w:b/>
          <w:sz w:val="24"/>
          <w:szCs w:val="24"/>
        </w:rPr>
      </w:pPr>
    </w:p>
    <w:p w14:paraId="0F308FDE" w14:textId="77777777" w:rsidR="00B17893" w:rsidRPr="00057908" w:rsidRDefault="00B17893" w:rsidP="00B17893">
      <w:pPr>
        <w:spacing w:after="0" w:line="360" w:lineRule="auto"/>
        <w:rPr>
          <w:rFonts w:ascii="Times New Roman" w:hAnsi="Times New Roman"/>
          <w:b/>
          <w:sz w:val="24"/>
          <w:szCs w:val="24"/>
        </w:rPr>
      </w:pPr>
      <w:r w:rsidRPr="00057908">
        <w:rPr>
          <w:rFonts w:ascii="Times New Roman" w:hAnsi="Times New Roman"/>
          <w:noProof/>
          <w:sz w:val="24"/>
          <w:szCs w:val="24"/>
          <w:lang w:val="en-GB" w:eastAsia="en-GB"/>
        </w:rPr>
        <mc:AlternateContent>
          <mc:Choice Requires="wpg">
            <w:drawing>
              <wp:anchor distT="0" distB="0" distL="114300" distR="114300" simplePos="0" relativeHeight="251668480" behindDoc="0" locked="0" layoutInCell="1" allowOverlap="1" wp14:anchorId="7D8E9874" wp14:editId="627B8E21">
                <wp:simplePos x="0" y="0"/>
                <wp:positionH relativeFrom="column">
                  <wp:posOffset>4275455</wp:posOffset>
                </wp:positionH>
                <wp:positionV relativeFrom="paragraph">
                  <wp:posOffset>238760</wp:posOffset>
                </wp:positionV>
                <wp:extent cx="1721485" cy="2388235"/>
                <wp:effectExtent l="95250" t="76200" r="50165" b="126365"/>
                <wp:wrapNone/>
                <wp:docPr id="122" name="11 Grupo"/>
                <wp:cNvGraphicFramePr/>
                <a:graphic xmlns:a="http://schemas.openxmlformats.org/drawingml/2006/main">
                  <a:graphicData uri="http://schemas.microsoft.com/office/word/2010/wordprocessingGroup">
                    <wpg:wgp>
                      <wpg:cNvGrpSpPr/>
                      <wpg:grpSpPr>
                        <a:xfrm>
                          <a:off x="0" y="0"/>
                          <a:ext cx="1721485" cy="2388235"/>
                          <a:chOff x="4269470" y="3218109"/>
                          <a:chExt cx="3020625" cy="2880317"/>
                        </a:xfrm>
                        <a:scene3d>
                          <a:camera prst="orthographicFront"/>
                          <a:lightRig rig="flat" dir="t"/>
                        </a:scene3d>
                      </wpg:grpSpPr>
                      <wps:wsp>
                        <wps:cNvPr id="123" name="9 Rectángulo redondeado"/>
                        <wps:cNvSpPr/>
                        <wps:spPr>
                          <a:xfrm>
                            <a:off x="4269470" y="3218109"/>
                            <a:ext cx="2956363" cy="2880317"/>
                          </a:xfrm>
                          <a:prstGeom prst="roundRect">
                            <a:avLst>
                              <a:gd name="adj" fmla="val 10000"/>
                            </a:avLst>
                          </a:prstGeom>
                          <a:solidFill>
                            <a:sysClr val="window" lastClr="FFFFFF">
                              <a:alpha val="90000"/>
                              <a:hueOff val="0"/>
                              <a:satOff val="0"/>
                              <a:lumOff val="0"/>
                              <a:alphaOff val="0"/>
                            </a:sysClr>
                          </a:solidFill>
                          <a:ln w="9525" cap="flat" cmpd="sng" algn="ctr">
                            <a:solidFill>
                              <a:srgbClr val="C0504D">
                                <a:hueOff val="3121013"/>
                                <a:satOff val="-3893"/>
                                <a:lumOff val="915"/>
                                <a:alphaOff val="0"/>
                                <a:shade val="95000"/>
                                <a:satMod val="105000"/>
                              </a:srgbClr>
                            </a:solidFill>
                            <a:prstDash val="solid"/>
                          </a:ln>
                          <a:effectLst>
                            <a:outerShdw blurRad="40000" dist="23000" dir="5400000" rotWithShape="0">
                              <a:srgbClr val="000000">
                                <a:alpha val="35000"/>
                              </a:srgbClr>
                            </a:outerShdw>
                          </a:effectLst>
                          <a:sp3d z="-190500" extrusionH="12700" prstMaterial="plastic">
                            <a:bevelT w="50800" h="50800"/>
                          </a:sp3d>
                        </wps:spPr>
                        <wps:bodyPr/>
                      </wps:wsp>
                      <wps:wsp>
                        <wps:cNvPr id="124" name="10 Rectángulo"/>
                        <wps:cNvSpPr/>
                        <wps:spPr>
                          <a:xfrm>
                            <a:off x="4407451" y="3318345"/>
                            <a:ext cx="2882644" cy="2751850"/>
                          </a:xfrm>
                          <a:prstGeom prst="rect">
                            <a:avLst/>
                          </a:prstGeom>
                          <a:noFill/>
                          <a:ln>
                            <a:noFill/>
                          </a:ln>
                          <a:effectLst/>
                          <a:sp3d z="-190500"/>
                        </wps:spPr>
                        <wps:txbx>
                          <w:txbxContent>
                            <w:p w14:paraId="251EDF23" w14:textId="77777777" w:rsidR="00B17893" w:rsidRPr="001C48E6" w:rsidRDefault="00B17893" w:rsidP="00B17893">
                              <w:pPr>
                                <w:pStyle w:val="ListParagraph"/>
                                <w:numPr>
                                  <w:ilvl w:val="0"/>
                                  <w:numId w:val="4"/>
                                </w:numPr>
                                <w:spacing w:after="0" w:line="240" w:lineRule="auto"/>
                                <w:rPr>
                                  <w:rFonts w:ascii="Courier New" w:hAnsi="Courier New" w:cs="Courier New"/>
                                  <w:sz w:val="18"/>
                                  <w:szCs w:val="18"/>
                                </w:rPr>
                              </w:pPr>
                              <w:r w:rsidRPr="001C48E6">
                                <w:rPr>
                                  <w:rFonts w:ascii="Courier New" w:hAnsi="Courier New" w:cs="Courier New"/>
                                  <w:sz w:val="18"/>
                                  <w:szCs w:val="18"/>
                                </w:rPr>
                                <w:t xml:space="preserve">Fortalecimiento a la institución Autonómica Regional </w:t>
                              </w:r>
                            </w:p>
                            <w:p w14:paraId="2C630CB8" w14:textId="77777777" w:rsidR="00B17893" w:rsidRPr="001C48E6" w:rsidRDefault="00B17893" w:rsidP="00B17893">
                              <w:pPr>
                                <w:pStyle w:val="ListParagraph"/>
                                <w:numPr>
                                  <w:ilvl w:val="0"/>
                                  <w:numId w:val="4"/>
                                </w:numPr>
                                <w:spacing w:after="0" w:line="240" w:lineRule="auto"/>
                                <w:rPr>
                                  <w:rFonts w:ascii="Courier New" w:hAnsi="Courier New" w:cs="Courier New"/>
                                  <w:sz w:val="18"/>
                                  <w:szCs w:val="18"/>
                                </w:rPr>
                              </w:pPr>
                              <w:r w:rsidRPr="001C48E6">
                                <w:rPr>
                                  <w:rFonts w:ascii="Courier New" w:hAnsi="Courier New" w:cs="Courier New"/>
                                  <w:sz w:val="18"/>
                                  <w:szCs w:val="18"/>
                                </w:rPr>
                                <w:t>Fortalecimiento de auto gobierno tradicional</w:t>
                              </w:r>
                            </w:p>
                            <w:p w14:paraId="6EEBC1DD" w14:textId="77777777" w:rsidR="00B17893" w:rsidRPr="001C48E6" w:rsidRDefault="00B17893" w:rsidP="00B17893">
                              <w:pPr>
                                <w:pStyle w:val="ListParagraph"/>
                                <w:numPr>
                                  <w:ilvl w:val="0"/>
                                  <w:numId w:val="4"/>
                                </w:numPr>
                                <w:spacing w:after="0" w:line="240" w:lineRule="auto"/>
                                <w:rPr>
                                  <w:rFonts w:ascii="Courier New" w:hAnsi="Courier New" w:cs="Courier New"/>
                                  <w:sz w:val="18"/>
                                  <w:szCs w:val="18"/>
                                </w:rPr>
                              </w:pPr>
                              <w:r w:rsidRPr="001C48E6">
                                <w:rPr>
                                  <w:rFonts w:ascii="Courier New" w:hAnsi="Courier New" w:cs="Courier New"/>
                                  <w:sz w:val="18"/>
                                  <w:szCs w:val="18"/>
                                </w:rPr>
                                <w:t>Fortalecimiento del modelo de Diálogo, Alianza y Consenso para el desarrollo</w:t>
                              </w:r>
                            </w:p>
                            <w:p w14:paraId="65791F03" w14:textId="77777777" w:rsidR="00B17893" w:rsidRPr="001C48E6" w:rsidRDefault="00B17893" w:rsidP="00B17893">
                              <w:pPr>
                                <w:pStyle w:val="ListParagraph"/>
                                <w:numPr>
                                  <w:ilvl w:val="0"/>
                                  <w:numId w:val="4"/>
                                </w:numPr>
                                <w:spacing w:after="0" w:line="240" w:lineRule="auto"/>
                                <w:rPr>
                                  <w:rFonts w:ascii="Courier New" w:hAnsi="Courier New" w:cs="Courier New"/>
                                  <w:sz w:val="18"/>
                                  <w:szCs w:val="18"/>
                                </w:rPr>
                              </w:pPr>
                              <w:r w:rsidRPr="001C48E6">
                                <w:rPr>
                                  <w:rFonts w:ascii="Courier New" w:hAnsi="Courier New" w:cs="Courier New"/>
                                  <w:sz w:val="18"/>
                                  <w:szCs w:val="18"/>
                                </w:rPr>
                                <w:t>Talento Humano en la gestión del conocimiento y la comunicación</w:t>
                              </w:r>
                            </w:p>
                            <w:p w14:paraId="72A7AD4C" w14:textId="77777777" w:rsidR="00B17893" w:rsidRPr="00C54B6E" w:rsidRDefault="00B17893" w:rsidP="00B17893">
                              <w:pPr>
                                <w:spacing w:after="0" w:line="240" w:lineRule="auto"/>
                                <w:rPr>
                                  <w:sz w:val="18"/>
                                  <w:szCs w:val="18"/>
                                </w:rPr>
                              </w:pPr>
                            </w:p>
                          </w:txbxContent>
                        </wps:txbx>
                        <wps:bodyPr lIns="45720" rIns="45720" spcCol="1270" anchor="b"/>
                      </wps:wsp>
                    </wpg:wgp>
                  </a:graphicData>
                </a:graphic>
                <wp14:sizeRelH relativeFrom="margin">
                  <wp14:pctWidth>0</wp14:pctWidth>
                </wp14:sizeRelH>
                <wp14:sizeRelV relativeFrom="margin">
                  <wp14:pctHeight>0</wp14:pctHeight>
                </wp14:sizeRelV>
              </wp:anchor>
            </w:drawing>
          </mc:Choice>
          <mc:Fallback>
            <w:pict>
              <v:group w14:anchorId="7D8E9874" id="11 Grupo" o:spid="_x0000_s1039" style="position:absolute;margin-left:336.65pt;margin-top:18.8pt;width:135.55pt;height:188.05pt;z-index:251668480;mso-width-relative:margin;mso-height-relative:margin" coordorigin="42694,32181" coordsize="30206,28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">
                <v:roundrect id="9 Rectángulo redondeado" o:spid="_x0000_s1040" style="position:absolute;left:42694;top:32181;width:29564;height:28803;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" strokecolor="#bbaf50">
                  <v:fill opacity="59110f"/>
                  <v:shadow on="t" color="black" opacity="22937f" origin=",.5" offset="0,.63889mm"/>
                </v:roundrect>
                <v:rect id="10 Rectángulo" o:spid="_x0000_s1041" style="position:absolute;left:44074;top:33183;width:28826;height:2751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" filled="f" stroked="f">
                  <v:textbox inset="3.6pt,,3.6pt">
                    <w:txbxContent>
                      <w:p w14:paraId="251EDF23" w14:textId="77777777" w:rsidR="00B17893" w:rsidRPr="001C48E6" w:rsidRDefault="00B17893" w:rsidP="00B17893">
                        <w:pPr>
                          <w:pStyle w:val="ListParagraph"/>
                          <w:numPr>
                            <w:ilvl w:val="0"/>
                            <w:numId w:val="4"/>
                          </w:numPr>
                          <w:spacing w:after="0" w:line="240" w:lineRule="auto"/>
                          <w:rPr>
                            <w:rFonts w:ascii="Courier New" w:hAnsi="Courier New" w:cs="Courier New"/>
                            <w:sz w:val="18"/>
                            <w:szCs w:val="18"/>
                          </w:rPr>
                        </w:pPr>
                        <w:r w:rsidRPr="001C48E6">
                          <w:rPr>
                            <w:rFonts w:ascii="Courier New" w:hAnsi="Courier New" w:cs="Courier New"/>
                            <w:sz w:val="18"/>
                            <w:szCs w:val="18"/>
                          </w:rPr>
                          <w:t xml:space="preserve">Fortalecimiento a la institución Autonómica Regional </w:t>
                        </w:r>
                      </w:p>
                      <w:p w14:paraId="2C630CB8" w14:textId="77777777" w:rsidR="00B17893" w:rsidRPr="001C48E6" w:rsidRDefault="00B17893" w:rsidP="00B17893">
                        <w:pPr>
                          <w:pStyle w:val="ListParagraph"/>
                          <w:numPr>
                            <w:ilvl w:val="0"/>
                            <w:numId w:val="4"/>
                          </w:numPr>
                          <w:spacing w:after="0" w:line="240" w:lineRule="auto"/>
                          <w:rPr>
                            <w:rFonts w:ascii="Courier New" w:hAnsi="Courier New" w:cs="Courier New"/>
                            <w:sz w:val="18"/>
                            <w:szCs w:val="18"/>
                          </w:rPr>
                        </w:pPr>
                        <w:r w:rsidRPr="001C48E6">
                          <w:rPr>
                            <w:rFonts w:ascii="Courier New" w:hAnsi="Courier New" w:cs="Courier New"/>
                            <w:sz w:val="18"/>
                            <w:szCs w:val="18"/>
                          </w:rPr>
                          <w:t>Fortalecimiento de auto gobierno tradicional</w:t>
                        </w:r>
                      </w:p>
                      <w:p w14:paraId="6EEBC1DD" w14:textId="77777777" w:rsidR="00B17893" w:rsidRPr="001C48E6" w:rsidRDefault="00B17893" w:rsidP="00B17893">
                        <w:pPr>
                          <w:pStyle w:val="ListParagraph"/>
                          <w:numPr>
                            <w:ilvl w:val="0"/>
                            <w:numId w:val="4"/>
                          </w:numPr>
                          <w:spacing w:after="0" w:line="240" w:lineRule="auto"/>
                          <w:rPr>
                            <w:rFonts w:ascii="Courier New" w:hAnsi="Courier New" w:cs="Courier New"/>
                            <w:sz w:val="18"/>
                            <w:szCs w:val="18"/>
                          </w:rPr>
                        </w:pPr>
                        <w:r w:rsidRPr="001C48E6">
                          <w:rPr>
                            <w:rFonts w:ascii="Courier New" w:hAnsi="Courier New" w:cs="Courier New"/>
                            <w:sz w:val="18"/>
                            <w:szCs w:val="18"/>
                          </w:rPr>
                          <w:t>Fortalecimiento del modelo de Diálogo, Alianza y Consenso para el desarrollo</w:t>
                        </w:r>
                      </w:p>
                      <w:p w14:paraId="65791F03" w14:textId="77777777" w:rsidR="00B17893" w:rsidRPr="001C48E6" w:rsidRDefault="00B17893" w:rsidP="00B17893">
                        <w:pPr>
                          <w:pStyle w:val="ListParagraph"/>
                          <w:numPr>
                            <w:ilvl w:val="0"/>
                            <w:numId w:val="4"/>
                          </w:numPr>
                          <w:spacing w:after="0" w:line="240" w:lineRule="auto"/>
                          <w:rPr>
                            <w:rFonts w:ascii="Courier New" w:hAnsi="Courier New" w:cs="Courier New"/>
                            <w:sz w:val="18"/>
                            <w:szCs w:val="18"/>
                          </w:rPr>
                        </w:pPr>
                        <w:r w:rsidRPr="001C48E6">
                          <w:rPr>
                            <w:rFonts w:ascii="Courier New" w:hAnsi="Courier New" w:cs="Courier New"/>
                            <w:sz w:val="18"/>
                            <w:szCs w:val="18"/>
                          </w:rPr>
                          <w:t>Talento Humano en la gestión del conocimiento y la comunicación</w:t>
                        </w:r>
                      </w:p>
                      <w:p w14:paraId="72A7AD4C" w14:textId="77777777" w:rsidR="00B17893" w:rsidRPr="00C54B6E" w:rsidRDefault="00B17893" w:rsidP="00B17893">
                        <w:pPr>
                          <w:spacing w:after="0" w:line="240" w:lineRule="auto"/>
                          <w:rPr>
                            <w:sz w:val="18"/>
                            <w:szCs w:val="18"/>
                          </w:rPr>
                        </w:pPr>
                      </w:p>
                    </w:txbxContent>
                  </v:textbox>
                </v:rect>
              </v:group>
            </w:pict>
          </mc:Fallback>
        </mc:AlternateContent>
      </w:r>
      <w:r w:rsidRPr="00057908">
        <w:rPr>
          <w:rFonts w:ascii="Times New Roman" w:hAnsi="Times New Roman"/>
          <w:noProof/>
          <w:sz w:val="24"/>
          <w:szCs w:val="24"/>
          <w:lang w:val="en-GB" w:eastAsia="en-GB"/>
        </w:rPr>
        <mc:AlternateContent>
          <mc:Choice Requires="wpg">
            <w:drawing>
              <wp:anchor distT="0" distB="0" distL="114300" distR="114300" simplePos="0" relativeHeight="251661312" behindDoc="0" locked="0" layoutInCell="1" allowOverlap="1" wp14:anchorId="390868B9" wp14:editId="12A647CB">
                <wp:simplePos x="0" y="0"/>
                <wp:positionH relativeFrom="column">
                  <wp:posOffset>2927985</wp:posOffset>
                </wp:positionH>
                <wp:positionV relativeFrom="paragraph">
                  <wp:posOffset>276225</wp:posOffset>
                </wp:positionV>
                <wp:extent cx="2251075" cy="2046605"/>
                <wp:effectExtent l="57150" t="57150" r="53975" b="106045"/>
                <wp:wrapNone/>
                <wp:docPr id="125" name="20 Grupo"/>
                <wp:cNvGraphicFramePr/>
                <a:graphic xmlns:a="http://schemas.openxmlformats.org/drawingml/2006/main">
                  <a:graphicData uri="http://schemas.microsoft.com/office/word/2010/wordprocessingGroup">
                    <wpg:wgp>
                      <wpg:cNvGrpSpPr/>
                      <wpg:grpSpPr>
                        <a:xfrm>
                          <a:off x="0" y="0"/>
                          <a:ext cx="2251075" cy="2046605"/>
                          <a:chOff x="3816350" y="3432547"/>
                          <a:chExt cx="2398138" cy="2398138"/>
                        </a:xfrm>
                        <a:scene3d>
                          <a:camera prst="orthographicFront"/>
                          <a:lightRig rig="flat" dir="t"/>
                        </a:scene3d>
                      </wpg:grpSpPr>
                      <wps:wsp>
                        <wps:cNvPr id="126" name="18 Circular"/>
                        <wps:cNvSpPr/>
                        <wps:spPr>
                          <a:xfrm rot="10800000">
                            <a:off x="3816350" y="3432547"/>
                            <a:ext cx="2398138" cy="2398138"/>
                          </a:xfrm>
                          <a:prstGeom prst="pieWedge">
                            <a:avLst/>
                          </a:prstGeom>
                          <a:gradFill rotWithShape="1">
                            <a:gsLst>
                              <a:gs pos="0">
                                <a:srgbClr val="C0504D">
                                  <a:hueOff val="3121013"/>
                                  <a:satOff val="-3893"/>
                                  <a:lumOff val="915"/>
                                  <a:alphaOff val="0"/>
                                  <a:shade val="51000"/>
                                  <a:satMod val="130000"/>
                                </a:srgbClr>
                              </a:gs>
                              <a:gs pos="80000">
                                <a:srgbClr val="C0504D">
                                  <a:hueOff val="3121013"/>
                                  <a:satOff val="-3893"/>
                                  <a:lumOff val="915"/>
                                  <a:alphaOff val="0"/>
                                  <a:shade val="93000"/>
                                  <a:satMod val="130000"/>
                                </a:srgbClr>
                              </a:gs>
                              <a:gs pos="100000">
                                <a:srgbClr val="C0504D">
                                  <a:hueOff val="3121013"/>
                                  <a:satOff val="-3893"/>
                                  <a:lumOff val="915"/>
                                  <a:alphaOff val="0"/>
                                  <a:shade val="94000"/>
                                  <a:satMod val="135000"/>
                                </a:srgbClr>
                              </a:gs>
                            </a:gsLst>
                            <a:lin ang="16200000" scaled="0"/>
                          </a:gradFill>
                          <a:ln>
                            <a:noFill/>
                          </a:ln>
                          <a:effectLst>
                            <a:outerShdw blurRad="40000" dist="23000" dir="5400000" rotWithShape="0">
                              <a:srgbClr val="000000">
                                <a:alpha val="35000"/>
                              </a:srgbClr>
                            </a:outerShdw>
                          </a:effectLst>
                          <a:sp3d prstMaterial="plastic">
                            <a:bevelT w="120900" h="88900"/>
                            <a:bevelB w="88900" h="31750" prst="angle"/>
                          </a:sp3d>
                        </wps:spPr>
                        <wps:bodyPr/>
                      </wps:wsp>
                      <wps:wsp>
                        <wps:cNvPr id="127" name="Circular 4"/>
                        <wps:cNvSpPr/>
                        <wps:spPr>
                          <a:xfrm>
                            <a:off x="3816350" y="3769799"/>
                            <a:ext cx="1596898" cy="1695741"/>
                          </a:xfrm>
                          <a:prstGeom prst="rect">
                            <a:avLst/>
                          </a:prstGeom>
                          <a:noFill/>
                          <a:ln>
                            <a:noFill/>
                          </a:ln>
                          <a:effectLst/>
                          <a:sp3d/>
                        </wps:spPr>
                        <wps:txbx>
                          <w:txbxContent>
                            <w:p w14:paraId="51EF8A79" w14:textId="77777777" w:rsidR="00B17893" w:rsidRPr="001C48E6" w:rsidRDefault="00B17893" w:rsidP="00B17893">
                              <w:pPr>
                                <w:pStyle w:val="FootnoteText"/>
                                <w:spacing w:line="216" w:lineRule="auto"/>
                                <w:rPr>
                                  <w:rFonts w:ascii="Courier New" w:hAnsi="Courier New" w:cs="Courier New"/>
                                  <w:b/>
                                  <w:bCs/>
                                  <w:color w:val="FFFFFF" w:themeColor="background1"/>
                                  <w:kern w:val="24"/>
                                  <w:sz w:val="18"/>
                                  <w:szCs w:val="18"/>
                                  <w:lang w:val="es-MX"/>
                                </w:rPr>
                              </w:pPr>
                              <w:r w:rsidRPr="001C48E6">
                                <w:rPr>
                                  <w:rFonts w:ascii="Courier New" w:hAnsi="Courier New" w:cs="Courier New"/>
                                  <w:b/>
                                  <w:bCs/>
                                  <w:color w:val="FFFFFF" w:themeColor="background1"/>
                                  <w:kern w:val="24"/>
                                  <w:sz w:val="18"/>
                                  <w:szCs w:val="18"/>
                                  <w:lang w:val="es-MX"/>
                                </w:rPr>
                                <w:t>EJE 4 FORTALECIMIENTO</w:t>
                              </w:r>
                            </w:p>
                            <w:p w14:paraId="6DA02E94" w14:textId="77777777" w:rsidR="00B17893" w:rsidRPr="001C48E6" w:rsidRDefault="00B17893" w:rsidP="00B17893">
                              <w:pPr>
                                <w:pStyle w:val="FootnoteText"/>
                                <w:spacing w:line="216" w:lineRule="auto"/>
                                <w:rPr>
                                  <w:rFonts w:ascii="Courier New" w:hAnsi="Courier New" w:cs="Courier New"/>
                                  <w:b/>
                                  <w:color w:val="FFFFFF" w:themeColor="background1"/>
                                  <w:sz w:val="18"/>
                                  <w:szCs w:val="18"/>
                                </w:rPr>
                              </w:pPr>
                              <w:r w:rsidRPr="001C48E6">
                                <w:rPr>
                                  <w:rFonts w:ascii="Courier New" w:hAnsi="Courier New" w:cs="Courier New"/>
                                  <w:b/>
                                  <w:bCs/>
                                  <w:color w:val="FFFFFF" w:themeColor="background1"/>
                                  <w:kern w:val="24"/>
                                  <w:sz w:val="18"/>
                                  <w:szCs w:val="18"/>
                                  <w:lang w:val="es-MX"/>
                                </w:rPr>
                                <w:t xml:space="preserve"> DE LA INSTITUCIONALIDAD AUTONÓMICA  </w:t>
                              </w:r>
                            </w:p>
                          </w:txbxContent>
                        </wps:txbx>
                        <wps:bodyPr lIns="85344" tIns="85344" rIns="85344" bIns="85344" spcCol="1270" anchor="ctr"/>
                      </wps:wsp>
                    </wpg:wgp>
                  </a:graphicData>
                </a:graphic>
                <wp14:sizeRelH relativeFrom="margin">
                  <wp14:pctWidth>0</wp14:pctWidth>
                </wp14:sizeRelH>
                <wp14:sizeRelV relativeFrom="margin">
                  <wp14:pctHeight>0</wp14:pctHeight>
                </wp14:sizeRelV>
              </wp:anchor>
            </w:drawing>
          </mc:Choice>
          <mc:Fallback>
            <w:pict>
              <v:group w14:anchorId="390868B9" id="20 Grupo" o:spid="_x0000_s1042" style="position:absolute;margin-left:230.55pt;margin-top:21.75pt;width:177.25pt;height:161.15pt;z-index:251661312;mso-width-relative:margin;mso-height-relative:margin" coordorigin="38163,34325" coordsize="23981,23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">
                <v:shape id="18 Circular" o:spid="_x0000_s1043" style="position:absolute;left:38163;top:34325;width:23981;height:23981;rotation:180;visibility:visible;mso-wrap-style:square;v-text-anchor:top" coordsize="2398138,2398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" path="m,2398138c,1073683,1073683,,2398138,r,2398138l,2398138xe" fillcolor="#978c31" stroked="f">
                  <v:fill color2="#c9bb41" rotate="t" angle="180" colors="0 #978c31;52429f #c6b843;1 #c9bb41" focus="100%" type="gradient">
                    <o:fill v:ext="view" type="gradientUnscaled"/>
                  </v:fill>
                  <v:shadow on="t" color="black" opacity="22937f" origin=",.5" offset="0,.63889mm"/>
                  <v:path arrowok="t" o:connecttype="custom" o:connectlocs="0,2398138;2398138,0;2398138,2398138;0,2398138" o:connectangles="0,0,0,0"/>
                </v:shape>
                <v:rect id="Circular 4" o:spid="_x0000_s1044" style="position:absolute;left:38163;top:37697;width:15969;height:169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" filled="f" stroked="f">
                  <v:textbox inset="6.72pt,6.72pt,6.72pt,6.72pt">
                    <w:txbxContent>
                      <w:p w14:paraId="51EF8A79" w14:textId="77777777" w:rsidR="00B17893" w:rsidRPr="001C48E6" w:rsidRDefault="00B17893" w:rsidP="00B17893">
                        <w:pPr>
                          <w:pStyle w:val="FootnoteText"/>
                          <w:spacing w:line="216" w:lineRule="auto"/>
                          <w:rPr>
                            <w:rFonts w:ascii="Courier New" w:hAnsi="Courier New" w:cs="Courier New"/>
                            <w:b/>
                            <w:bCs/>
                            <w:color w:val="FFFFFF" w:themeColor="background1"/>
                            <w:kern w:val="24"/>
                            <w:sz w:val="18"/>
                            <w:szCs w:val="18"/>
                            <w:lang w:val="es-MX"/>
                          </w:rPr>
                        </w:pPr>
                        <w:r w:rsidRPr="001C48E6">
                          <w:rPr>
                            <w:rFonts w:ascii="Courier New" w:hAnsi="Courier New" w:cs="Courier New"/>
                            <w:b/>
                            <w:bCs/>
                            <w:color w:val="FFFFFF" w:themeColor="background1"/>
                            <w:kern w:val="24"/>
                            <w:sz w:val="18"/>
                            <w:szCs w:val="18"/>
                            <w:lang w:val="es-MX"/>
                          </w:rPr>
                          <w:t>EJE 4 FORTALECIMIENTO</w:t>
                        </w:r>
                      </w:p>
                      <w:p w14:paraId="6DA02E94" w14:textId="77777777" w:rsidR="00B17893" w:rsidRPr="001C48E6" w:rsidRDefault="00B17893" w:rsidP="00B17893">
                        <w:pPr>
                          <w:pStyle w:val="FootnoteText"/>
                          <w:spacing w:line="216" w:lineRule="auto"/>
                          <w:rPr>
                            <w:rFonts w:ascii="Courier New" w:hAnsi="Courier New" w:cs="Courier New"/>
                            <w:b/>
                            <w:color w:val="FFFFFF" w:themeColor="background1"/>
                            <w:sz w:val="18"/>
                            <w:szCs w:val="18"/>
                          </w:rPr>
                        </w:pPr>
                        <w:r w:rsidRPr="001C48E6">
                          <w:rPr>
                            <w:rFonts w:ascii="Courier New" w:hAnsi="Courier New" w:cs="Courier New"/>
                            <w:b/>
                            <w:bCs/>
                            <w:color w:val="FFFFFF" w:themeColor="background1"/>
                            <w:kern w:val="24"/>
                            <w:sz w:val="18"/>
                            <w:szCs w:val="18"/>
                            <w:lang w:val="es-MX"/>
                          </w:rPr>
                          <w:t xml:space="preserve"> DE LA INSTITUCIONALIDAD AUTONÓMICA  </w:t>
                        </w:r>
                      </w:p>
                    </w:txbxContent>
                  </v:textbox>
                </v:rect>
              </v:group>
            </w:pict>
          </mc:Fallback>
        </mc:AlternateContent>
      </w:r>
      <w:r w:rsidRPr="00057908">
        <w:rPr>
          <w:rFonts w:ascii="Times New Roman" w:hAnsi="Times New Roman"/>
          <w:noProof/>
          <w:sz w:val="24"/>
          <w:szCs w:val="24"/>
          <w:lang w:val="en-GB" w:eastAsia="en-GB"/>
        </w:rPr>
        <mc:AlternateContent>
          <mc:Choice Requires="wpg">
            <w:drawing>
              <wp:anchor distT="0" distB="0" distL="114300" distR="114300" simplePos="0" relativeHeight="251667456" behindDoc="0" locked="0" layoutInCell="1" allowOverlap="1" wp14:anchorId="101CEE45" wp14:editId="40ED9765">
                <wp:simplePos x="0" y="0"/>
                <wp:positionH relativeFrom="column">
                  <wp:posOffset>-339156</wp:posOffset>
                </wp:positionH>
                <wp:positionV relativeFrom="paragraph">
                  <wp:posOffset>340405</wp:posOffset>
                </wp:positionV>
                <wp:extent cx="1911350" cy="2254469"/>
                <wp:effectExtent l="95250" t="76200" r="88900" b="88900"/>
                <wp:wrapNone/>
                <wp:docPr id="131" name="14 Grupo"/>
                <wp:cNvGraphicFramePr/>
                <a:graphic xmlns:a="http://schemas.openxmlformats.org/drawingml/2006/main">
                  <a:graphicData uri="http://schemas.microsoft.com/office/word/2010/wordprocessingGroup">
                    <wpg:wgp>
                      <wpg:cNvGrpSpPr/>
                      <wpg:grpSpPr>
                        <a:xfrm>
                          <a:off x="0" y="0"/>
                          <a:ext cx="1911350" cy="2254469"/>
                          <a:chOff x="79620" y="3530545"/>
                          <a:chExt cx="1914202" cy="2004903"/>
                        </a:xfrm>
                        <a:scene3d>
                          <a:camera prst="orthographicFront"/>
                          <a:lightRig rig="flat" dir="t"/>
                        </a:scene3d>
                      </wpg:grpSpPr>
                      <wps:wsp>
                        <wps:cNvPr id="132" name="13 Rectángulo"/>
                        <wps:cNvSpPr/>
                        <wps:spPr>
                          <a:xfrm>
                            <a:off x="134274" y="3963417"/>
                            <a:ext cx="1826701" cy="1529970"/>
                          </a:xfrm>
                          <a:prstGeom prst="rect">
                            <a:avLst/>
                          </a:prstGeom>
                          <a:noFill/>
                          <a:ln>
                            <a:noFill/>
                          </a:ln>
                          <a:effectLst/>
                          <a:sp3d z="-190500"/>
                        </wps:spPr>
                        <wps:txbx>
                          <w:txbxContent>
                            <w:p w14:paraId="13851DC0" w14:textId="77777777" w:rsidR="00B17893" w:rsidRPr="001C48E6" w:rsidRDefault="00B17893" w:rsidP="00B17893">
                              <w:pPr>
                                <w:pStyle w:val="ListParagraph"/>
                                <w:numPr>
                                  <w:ilvl w:val="0"/>
                                  <w:numId w:val="3"/>
                                </w:numPr>
                                <w:spacing w:after="0" w:line="240" w:lineRule="auto"/>
                                <w:jc w:val="both"/>
                                <w:rPr>
                                  <w:rFonts w:ascii="Courier New" w:hAnsi="Courier New" w:cs="Courier New"/>
                                  <w:color w:val="000000" w:themeColor="text1"/>
                                  <w:kern w:val="24"/>
                                  <w:sz w:val="16"/>
                                  <w:szCs w:val="16"/>
                                  <w:lang w:val="es-MX"/>
                                </w:rPr>
                              </w:pPr>
                              <w:r w:rsidRPr="001C48E6">
                                <w:rPr>
                                  <w:rFonts w:ascii="Courier New" w:hAnsi="Courier New" w:cs="Courier New"/>
                                  <w:color w:val="000000" w:themeColor="text1"/>
                                  <w:kern w:val="24"/>
                                  <w:sz w:val="16"/>
                                  <w:szCs w:val="16"/>
                                  <w:lang w:val="es-MX"/>
                                </w:rPr>
                                <w:t>Infraestructura económica</w:t>
                              </w:r>
                            </w:p>
                            <w:p w14:paraId="74D2FCAE" w14:textId="77777777" w:rsidR="00B17893" w:rsidRPr="001C48E6" w:rsidRDefault="00B17893" w:rsidP="00B17893">
                              <w:pPr>
                                <w:pStyle w:val="ListParagraph"/>
                                <w:numPr>
                                  <w:ilvl w:val="0"/>
                                  <w:numId w:val="3"/>
                                </w:numPr>
                                <w:spacing w:after="0" w:line="240" w:lineRule="auto"/>
                                <w:jc w:val="both"/>
                                <w:rPr>
                                  <w:rFonts w:ascii="Courier New" w:hAnsi="Courier New" w:cs="Courier New"/>
                                  <w:color w:val="000000" w:themeColor="text1"/>
                                  <w:kern w:val="24"/>
                                  <w:sz w:val="16"/>
                                  <w:szCs w:val="16"/>
                                  <w:lang w:val="es-MX"/>
                                </w:rPr>
                              </w:pPr>
                              <w:r w:rsidRPr="001C48E6">
                                <w:rPr>
                                  <w:rFonts w:ascii="Courier New" w:hAnsi="Courier New" w:cs="Courier New"/>
                                  <w:color w:val="000000" w:themeColor="text1"/>
                                  <w:kern w:val="24"/>
                                  <w:sz w:val="16"/>
                                  <w:szCs w:val="16"/>
                                  <w:lang w:val="es-MX"/>
                                </w:rPr>
                                <w:t>Desarrollo de la energía</w:t>
                              </w:r>
                            </w:p>
                            <w:p w14:paraId="5D348650" w14:textId="77777777" w:rsidR="00B17893" w:rsidRPr="001C48E6" w:rsidRDefault="00B17893" w:rsidP="00B17893">
                              <w:pPr>
                                <w:pStyle w:val="ListParagraph"/>
                                <w:numPr>
                                  <w:ilvl w:val="0"/>
                                  <w:numId w:val="3"/>
                                </w:numPr>
                                <w:spacing w:after="0" w:line="240" w:lineRule="auto"/>
                                <w:jc w:val="both"/>
                                <w:rPr>
                                  <w:rFonts w:ascii="Courier New" w:hAnsi="Courier New" w:cs="Courier New"/>
                                  <w:color w:val="000000" w:themeColor="text1"/>
                                  <w:kern w:val="24"/>
                                  <w:sz w:val="16"/>
                                  <w:szCs w:val="16"/>
                                  <w:lang w:val="es-MX"/>
                                </w:rPr>
                              </w:pPr>
                              <w:r w:rsidRPr="001C48E6">
                                <w:rPr>
                                  <w:rFonts w:ascii="Courier New" w:hAnsi="Courier New" w:cs="Courier New"/>
                                  <w:color w:val="000000" w:themeColor="text1"/>
                                  <w:kern w:val="24"/>
                                  <w:sz w:val="16"/>
                                  <w:szCs w:val="16"/>
                                  <w:lang w:val="es-MX"/>
                                </w:rPr>
                                <w:t>Desarrollo agroindustrial</w:t>
                              </w:r>
                            </w:p>
                            <w:p w14:paraId="43118281" w14:textId="77777777" w:rsidR="00B17893" w:rsidRPr="001C48E6" w:rsidRDefault="00B17893" w:rsidP="00B17893">
                              <w:pPr>
                                <w:pStyle w:val="ListParagraph"/>
                                <w:numPr>
                                  <w:ilvl w:val="0"/>
                                  <w:numId w:val="3"/>
                                </w:numPr>
                                <w:spacing w:after="0" w:line="240" w:lineRule="auto"/>
                                <w:jc w:val="both"/>
                                <w:rPr>
                                  <w:rFonts w:ascii="Courier New" w:hAnsi="Courier New" w:cs="Courier New"/>
                                  <w:color w:val="000000" w:themeColor="text1"/>
                                  <w:kern w:val="24"/>
                                  <w:sz w:val="16"/>
                                  <w:szCs w:val="16"/>
                                  <w:lang w:val="es-MX"/>
                                </w:rPr>
                              </w:pPr>
                              <w:r w:rsidRPr="001C48E6">
                                <w:rPr>
                                  <w:rFonts w:ascii="Courier New" w:hAnsi="Courier New" w:cs="Courier New"/>
                                  <w:color w:val="000000" w:themeColor="text1"/>
                                  <w:kern w:val="24"/>
                                  <w:sz w:val="16"/>
                                  <w:szCs w:val="16"/>
                                  <w:lang w:val="es-MX"/>
                                </w:rPr>
                                <w:t>Desarrollo de la pesca</w:t>
                              </w:r>
                            </w:p>
                            <w:p w14:paraId="11C867BB" w14:textId="77777777" w:rsidR="00B17893" w:rsidRPr="001C48E6" w:rsidRDefault="00B17893" w:rsidP="00B17893">
                              <w:pPr>
                                <w:pStyle w:val="ListParagraph"/>
                                <w:numPr>
                                  <w:ilvl w:val="0"/>
                                  <w:numId w:val="3"/>
                                </w:numPr>
                                <w:spacing w:after="0" w:line="240" w:lineRule="auto"/>
                                <w:jc w:val="both"/>
                                <w:rPr>
                                  <w:rFonts w:ascii="Courier New" w:hAnsi="Courier New" w:cs="Courier New"/>
                                  <w:color w:val="000000" w:themeColor="text1"/>
                                  <w:kern w:val="24"/>
                                  <w:sz w:val="16"/>
                                  <w:szCs w:val="16"/>
                                  <w:lang w:val="es-MX"/>
                                </w:rPr>
                              </w:pPr>
                              <w:r w:rsidRPr="001C48E6">
                                <w:rPr>
                                  <w:rFonts w:ascii="Courier New" w:hAnsi="Courier New" w:cs="Courier New"/>
                                  <w:color w:val="000000" w:themeColor="text1"/>
                                  <w:kern w:val="24"/>
                                  <w:sz w:val="16"/>
                                  <w:szCs w:val="16"/>
                                  <w:lang w:val="es-MX"/>
                                </w:rPr>
                                <w:t>Desarrollo del turismo</w:t>
                              </w:r>
                            </w:p>
                            <w:p w14:paraId="504034BE" w14:textId="77777777" w:rsidR="00B17893" w:rsidRPr="001C48E6" w:rsidRDefault="00B17893" w:rsidP="00B17893">
                              <w:pPr>
                                <w:pStyle w:val="ListParagraph"/>
                                <w:numPr>
                                  <w:ilvl w:val="0"/>
                                  <w:numId w:val="3"/>
                                </w:numPr>
                                <w:spacing w:after="0" w:line="240" w:lineRule="auto"/>
                                <w:jc w:val="both"/>
                                <w:rPr>
                                  <w:rFonts w:ascii="Courier New" w:hAnsi="Courier New" w:cs="Courier New"/>
                                  <w:color w:val="000000" w:themeColor="text1"/>
                                  <w:kern w:val="24"/>
                                  <w:sz w:val="16"/>
                                  <w:szCs w:val="16"/>
                                  <w:lang w:val="es-MX"/>
                                </w:rPr>
                              </w:pPr>
                              <w:r w:rsidRPr="001C48E6">
                                <w:rPr>
                                  <w:rFonts w:ascii="Courier New" w:hAnsi="Courier New" w:cs="Courier New"/>
                                  <w:color w:val="000000" w:themeColor="text1"/>
                                  <w:kern w:val="24"/>
                                  <w:sz w:val="16"/>
                                  <w:szCs w:val="16"/>
                                  <w:lang w:val="es-MX"/>
                                </w:rPr>
                                <w:t>Desarrollo minero</w:t>
                              </w:r>
                            </w:p>
                          </w:txbxContent>
                        </wps:txbx>
                        <wps:bodyPr lIns="45720" rIns="45720" spcCol="1270"/>
                      </wps:wsp>
                      <wps:wsp>
                        <wps:cNvPr id="133" name="12 Rectángulo redondeado"/>
                        <wps:cNvSpPr/>
                        <wps:spPr>
                          <a:xfrm>
                            <a:off x="79620" y="3530545"/>
                            <a:ext cx="1914202" cy="2004903"/>
                          </a:xfrm>
                          <a:prstGeom prst="roundRect">
                            <a:avLst>
                              <a:gd name="adj" fmla="val 10000"/>
                            </a:avLst>
                          </a:prstGeom>
                          <a:solidFill>
                            <a:sysClr val="window" lastClr="FFFFFF">
                              <a:alpha val="90000"/>
                              <a:hueOff val="0"/>
                              <a:satOff val="0"/>
                              <a:lumOff val="0"/>
                              <a:alphaOff val="0"/>
                            </a:sysClr>
                          </a:solidFill>
                          <a:ln w="9525" cap="flat" cmpd="sng" algn="ctr">
                            <a:solidFill>
                              <a:srgbClr val="C0504D">
                                <a:hueOff val="4681519"/>
                                <a:satOff val="-5839"/>
                                <a:lumOff val="1373"/>
                                <a:alphaOff val="0"/>
                                <a:shade val="95000"/>
                                <a:satMod val="105000"/>
                              </a:srgbClr>
                            </a:solidFill>
                            <a:prstDash val="solid"/>
                          </a:ln>
                          <a:effectLst>
                            <a:outerShdw blurRad="40000" dist="23000" dir="5400000" rotWithShape="0">
                              <a:srgbClr val="000000">
                                <a:alpha val="35000"/>
                              </a:srgbClr>
                            </a:outerShdw>
                          </a:effectLst>
                          <a:sp3d z="-190500" extrusionH="12700" prstMaterial="plastic">
                            <a:bevelT w="50800" h="50800"/>
                          </a:sp3d>
                        </wps:spPr>
                        <wps:bodyPr/>
                      </wps:wsp>
                    </wpg:wgp>
                  </a:graphicData>
                </a:graphic>
                <wp14:sizeRelH relativeFrom="margin">
                  <wp14:pctWidth>0</wp14:pctWidth>
                </wp14:sizeRelH>
                <wp14:sizeRelV relativeFrom="margin">
                  <wp14:pctHeight>0</wp14:pctHeight>
                </wp14:sizeRelV>
              </wp:anchor>
            </w:drawing>
          </mc:Choice>
          <mc:Fallback>
            <w:pict>
              <v:group w14:anchorId="101CEE45" id="14 Grupo" o:spid="_x0000_s1045" style="position:absolute;margin-left:-26.7pt;margin-top:26.8pt;width:150.5pt;height:177.5pt;z-index:251667456;mso-width-relative:margin;mso-height-relative:margin" coordorigin="796,35305" coordsize="19142,20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">
                <v:rect id="13 Rectángulo" o:spid="_x0000_s1046" style="position:absolute;left:1342;top:39634;width:18267;height:15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" filled="f" stroked="f">
                  <v:textbox inset="3.6pt,,3.6pt">
                    <w:txbxContent>
                      <w:p w14:paraId="13851DC0" w14:textId="77777777" w:rsidR="00B17893" w:rsidRPr="001C48E6" w:rsidRDefault="00B17893" w:rsidP="00B17893">
                        <w:pPr>
                          <w:pStyle w:val="ListParagraph"/>
                          <w:numPr>
                            <w:ilvl w:val="0"/>
                            <w:numId w:val="3"/>
                          </w:numPr>
                          <w:spacing w:after="0" w:line="240" w:lineRule="auto"/>
                          <w:jc w:val="both"/>
                          <w:rPr>
                            <w:rFonts w:ascii="Courier New" w:hAnsi="Courier New" w:cs="Courier New"/>
                            <w:color w:val="000000" w:themeColor="text1"/>
                            <w:kern w:val="24"/>
                            <w:sz w:val="16"/>
                            <w:szCs w:val="16"/>
                            <w:lang w:val="es-MX"/>
                          </w:rPr>
                        </w:pPr>
                        <w:r w:rsidRPr="001C48E6">
                          <w:rPr>
                            <w:rFonts w:ascii="Courier New" w:hAnsi="Courier New" w:cs="Courier New"/>
                            <w:color w:val="000000" w:themeColor="text1"/>
                            <w:kern w:val="24"/>
                            <w:sz w:val="16"/>
                            <w:szCs w:val="16"/>
                            <w:lang w:val="es-MX"/>
                          </w:rPr>
                          <w:t>Infraestructura económica</w:t>
                        </w:r>
                      </w:p>
                      <w:p w14:paraId="74D2FCAE" w14:textId="77777777" w:rsidR="00B17893" w:rsidRPr="001C48E6" w:rsidRDefault="00B17893" w:rsidP="00B17893">
                        <w:pPr>
                          <w:pStyle w:val="ListParagraph"/>
                          <w:numPr>
                            <w:ilvl w:val="0"/>
                            <w:numId w:val="3"/>
                          </w:numPr>
                          <w:spacing w:after="0" w:line="240" w:lineRule="auto"/>
                          <w:jc w:val="both"/>
                          <w:rPr>
                            <w:rFonts w:ascii="Courier New" w:hAnsi="Courier New" w:cs="Courier New"/>
                            <w:color w:val="000000" w:themeColor="text1"/>
                            <w:kern w:val="24"/>
                            <w:sz w:val="16"/>
                            <w:szCs w:val="16"/>
                            <w:lang w:val="es-MX"/>
                          </w:rPr>
                        </w:pPr>
                        <w:r w:rsidRPr="001C48E6">
                          <w:rPr>
                            <w:rFonts w:ascii="Courier New" w:hAnsi="Courier New" w:cs="Courier New"/>
                            <w:color w:val="000000" w:themeColor="text1"/>
                            <w:kern w:val="24"/>
                            <w:sz w:val="16"/>
                            <w:szCs w:val="16"/>
                            <w:lang w:val="es-MX"/>
                          </w:rPr>
                          <w:t>Desarrollo de la energía</w:t>
                        </w:r>
                      </w:p>
                      <w:p w14:paraId="5D348650" w14:textId="77777777" w:rsidR="00B17893" w:rsidRPr="001C48E6" w:rsidRDefault="00B17893" w:rsidP="00B17893">
                        <w:pPr>
                          <w:pStyle w:val="ListParagraph"/>
                          <w:numPr>
                            <w:ilvl w:val="0"/>
                            <w:numId w:val="3"/>
                          </w:numPr>
                          <w:spacing w:after="0" w:line="240" w:lineRule="auto"/>
                          <w:jc w:val="both"/>
                          <w:rPr>
                            <w:rFonts w:ascii="Courier New" w:hAnsi="Courier New" w:cs="Courier New"/>
                            <w:color w:val="000000" w:themeColor="text1"/>
                            <w:kern w:val="24"/>
                            <w:sz w:val="16"/>
                            <w:szCs w:val="16"/>
                            <w:lang w:val="es-MX"/>
                          </w:rPr>
                        </w:pPr>
                        <w:r w:rsidRPr="001C48E6">
                          <w:rPr>
                            <w:rFonts w:ascii="Courier New" w:hAnsi="Courier New" w:cs="Courier New"/>
                            <w:color w:val="000000" w:themeColor="text1"/>
                            <w:kern w:val="24"/>
                            <w:sz w:val="16"/>
                            <w:szCs w:val="16"/>
                            <w:lang w:val="es-MX"/>
                          </w:rPr>
                          <w:t>Desarrollo agroindustrial</w:t>
                        </w:r>
                      </w:p>
                      <w:p w14:paraId="43118281" w14:textId="77777777" w:rsidR="00B17893" w:rsidRPr="001C48E6" w:rsidRDefault="00B17893" w:rsidP="00B17893">
                        <w:pPr>
                          <w:pStyle w:val="ListParagraph"/>
                          <w:numPr>
                            <w:ilvl w:val="0"/>
                            <w:numId w:val="3"/>
                          </w:numPr>
                          <w:spacing w:after="0" w:line="240" w:lineRule="auto"/>
                          <w:jc w:val="both"/>
                          <w:rPr>
                            <w:rFonts w:ascii="Courier New" w:hAnsi="Courier New" w:cs="Courier New"/>
                            <w:color w:val="000000" w:themeColor="text1"/>
                            <w:kern w:val="24"/>
                            <w:sz w:val="16"/>
                            <w:szCs w:val="16"/>
                            <w:lang w:val="es-MX"/>
                          </w:rPr>
                        </w:pPr>
                        <w:r w:rsidRPr="001C48E6">
                          <w:rPr>
                            <w:rFonts w:ascii="Courier New" w:hAnsi="Courier New" w:cs="Courier New"/>
                            <w:color w:val="000000" w:themeColor="text1"/>
                            <w:kern w:val="24"/>
                            <w:sz w:val="16"/>
                            <w:szCs w:val="16"/>
                            <w:lang w:val="es-MX"/>
                          </w:rPr>
                          <w:t>Desarrollo de la pesca</w:t>
                        </w:r>
                      </w:p>
                      <w:p w14:paraId="11C867BB" w14:textId="77777777" w:rsidR="00B17893" w:rsidRPr="001C48E6" w:rsidRDefault="00B17893" w:rsidP="00B17893">
                        <w:pPr>
                          <w:pStyle w:val="ListParagraph"/>
                          <w:numPr>
                            <w:ilvl w:val="0"/>
                            <w:numId w:val="3"/>
                          </w:numPr>
                          <w:spacing w:after="0" w:line="240" w:lineRule="auto"/>
                          <w:jc w:val="both"/>
                          <w:rPr>
                            <w:rFonts w:ascii="Courier New" w:hAnsi="Courier New" w:cs="Courier New"/>
                            <w:color w:val="000000" w:themeColor="text1"/>
                            <w:kern w:val="24"/>
                            <w:sz w:val="16"/>
                            <w:szCs w:val="16"/>
                            <w:lang w:val="es-MX"/>
                          </w:rPr>
                        </w:pPr>
                        <w:r w:rsidRPr="001C48E6">
                          <w:rPr>
                            <w:rFonts w:ascii="Courier New" w:hAnsi="Courier New" w:cs="Courier New"/>
                            <w:color w:val="000000" w:themeColor="text1"/>
                            <w:kern w:val="24"/>
                            <w:sz w:val="16"/>
                            <w:szCs w:val="16"/>
                            <w:lang w:val="es-MX"/>
                          </w:rPr>
                          <w:t>Desarrollo del turismo</w:t>
                        </w:r>
                      </w:p>
                      <w:p w14:paraId="504034BE" w14:textId="77777777" w:rsidR="00B17893" w:rsidRPr="001C48E6" w:rsidRDefault="00B17893" w:rsidP="00B17893">
                        <w:pPr>
                          <w:pStyle w:val="ListParagraph"/>
                          <w:numPr>
                            <w:ilvl w:val="0"/>
                            <w:numId w:val="3"/>
                          </w:numPr>
                          <w:spacing w:after="0" w:line="240" w:lineRule="auto"/>
                          <w:jc w:val="both"/>
                          <w:rPr>
                            <w:rFonts w:ascii="Courier New" w:hAnsi="Courier New" w:cs="Courier New"/>
                            <w:color w:val="000000" w:themeColor="text1"/>
                            <w:kern w:val="24"/>
                            <w:sz w:val="16"/>
                            <w:szCs w:val="16"/>
                            <w:lang w:val="es-MX"/>
                          </w:rPr>
                        </w:pPr>
                        <w:r w:rsidRPr="001C48E6">
                          <w:rPr>
                            <w:rFonts w:ascii="Courier New" w:hAnsi="Courier New" w:cs="Courier New"/>
                            <w:color w:val="000000" w:themeColor="text1"/>
                            <w:kern w:val="24"/>
                            <w:sz w:val="16"/>
                            <w:szCs w:val="16"/>
                            <w:lang w:val="es-MX"/>
                          </w:rPr>
                          <w:t>Desarrollo minero</w:t>
                        </w:r>
                      </w:p>
                    </w:txbxContent>
                  </v:textbox>
                </v:rect>
                <v:roundrect id="12 Rectángulo redondeado" o:spid="_x0000_s1047" style="position:absolute;left:796;top:35305;width:19142;height:20049;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" strokecolor="#98b954">
                  <v:fill opacity="59110f"/>
                  <v:shadow on="t" color="black" opacity="22937f" origin=",.5" offset="0,.63889mm"/>
                </v:roundrect>
              </v:group>
            </w:pict>
          </mc:Fallback>
        </mc:AlternateContent>
      </w:r>
      <w:r w:rsidRPr="00057908">
        <w:rPr>
          <w:rFonts w:ascii="Times New Roman" w:hAnsi="Times New Roman"/>
          <w:noProof/>
          <w:sz w:val="24"/>
          <w:szCs w:val="24"/>
          <w:lang w:val="en-GB" w:eastAsia="en-GB"/>
        </w:rPr>
        <mc:AlternateContent>
          <mc:Choice Requires="wpg">
            <w:drawing>
              <wp:anchor distT="0" distB="0" distL="114300" distR="114300" simplePos="0" relativeHeight="251662336" behindDoc="0" locked="0" layoutInCell="1" allowOverlap="1" wp14:anchorId="75D5DEB8" wp14:editId="28CE41AA">
                <wp:simplePos x="0" y="0"/>
                <wp:positionH relativeFrom="column">
                  <wp:posOffset>1089859</wp:posOffset>
                </wp:positionH>
                <wp:positionV relativeFrom="paragraph">
                  <wp:posOffset>248579</wp:posOffset>
                </wp:positionV>
                <wp:extent cx="1920240" cy="2093889"/>
                <wp:effectExtent l="95250" t="57150" r="80010" b="116205"/>
                <wp:wrapNone/>
                <wp:docPr id="128" name="23 Grupo"/>
                <wp:cNvGraphicFramePr/>
                <a:graphic xmlns:a="http://schemas.openxmlformats.org/drawingml/2006/main">
                  <a:graphicData uri="http://schemas.microsoft.com/office/word/2010/wordprocessingGroup">
                    <wpg:wgp>
                      <wpg:cNvGrpSpPr/>
                      <wpg:grpSpPr>
                        <a:xfrm>
                          <a:off x="0" y="0"/>
                          <a:ext cx="1920240" cy="2093889"/>
                          <a:chOff x="1656110" y="3432547"/>
                          <a:chExt cx="2398138" cy="2398138"/>
                        </a:xfrm>
                        <a:scene3d>
                          <a:camera prst="orthographicFront"/>
                          <a:lightRig rig="flat" dir="t"/>
                        </a:scene3d>
                      </wpg:grpSpPr>
                      <wps:wsp>
                        <wps:cNvPr id="129" name="21 Circular"/>
                        <wps:cNvSpPr/>
                        <wps:spPr>
                          <a:xfrm rot="16200000">
                            <a:off x="1656110" y="3432547"/>
                            <a:ext cx="2398138" cy="2398138"/>
                          </a:xfrm>
                          <a:prstGeom prst="pieWedge">
                            <a:avLst/>
                          </a:prstGeom>
                          <a:gradFill rotWithShape="1">
                            <a:gsLst>
                              <a:gs pos="0">
                                <a:srgbClr val="C0504D">
                                  <a:hueOff val="4681519"/>
                                  <a:satOff val="-5839"/>
                                  <a:lumOff val="1373"/>
                                  <a:alphaOff val="0"/>
                                  <a:shade val="51000"/>
                                  <a:satMod val="130000"/>
                                </a:srgbClr>
                              </a:gs>
                              <a:gs pos="80000">
                                <a:srgbClr val="C0504D">
                                  <a:hueOff val="4681519"/>
                                  <a:satOff val="-5839"/>
                                  <a:lumOff val="1373"/>
                                  <a:alphaOff val="0"/>
                                  <a:shade val="93000"/>
                                  <a:satMod val="130000"/>
                                </a:srgbClr>
                              </a:gs>
                              <a:gs pos="100000">
                                <a:srgbClr val="C0504D">
                                  <a:hueOff val="4681519"/>
                                  <a:satOff val="-5839"/>
                                  <a:lumOff val="1373"/>
                                  <a:alphaOff val="0"/>
                                  <a:shade val="94000"/>
                                  <a:satMod val="135000"/>
                                </a:srgbClr>
                              </a:gs>
                            </a:gsLst>
                            <a:lin ang="16200000" scaled="0"/>
                          </a:gradFill>
                          <a:ln>
                            <a:noFill/>
                          </a:ln>
                          <a:effectLst>
                            <a:outerShdw blurRad="40000" dist="23000" dir="5400000" rotWithShape="0">
                              <a:srgbClr val="000000">
                                <a:alpha val="35000"/>
                              </a:srgbClr>
                            </a:outerShdw>
                          </a:effectLst>
                          <a:sp3d prstMaterial="plastic">
                            <a:bevelT w="120900" h="88900"/>
                            <a:bevelB w="88900" h="31750" prst="angle"/>
                          </a:sp3d>
                        </wps:spPr>
                        <wps:bodyPr/>
                      </wps:wsp>
                      <wps:wsp>
                        <wps:cNvPr id="130" name="Circular 4"/>
                        <wps:cNvSpPr/>
                        <wps:spPr>
                          <a:xfrm>
                            <a:off x="2230104" y="3725736"/>
                            <a:ext cx="1695740" cy="1695740"/>
                          </a:xfrm>
                          <a:prstGeom prst="rect">
                            <a:avLst/>
                          </a:prstGeom>
                          <a:noFill/>
                          <a:ln>
                            <a:noFill/>
                          </a:ln>
                          <a:effectLst/>
                          <a:sp3d/>
                        </wps:spPr>
                        <wps:txbx>
                          <w:txbxContent>
                            <w:p w14:paraId="416745DB" w14:textId="77777777" w:rsidR="00B17893" w:rsidRPr="001C48E6" w:rsidRDefault="00B17893" w:rsidP="00B17893">
                              <w:pPr>
                                <w:pStyle w:val="FootnoteText"/>
                                <w:spacing w:line="216" w:lineRule="auto"/>
                                <w:rPr>
                                  <w:rFonts w:ascii="Courier New" w:hAnsi="Courier New" w:cs="Courier New"/>
                                  <w:b/>
                                  <w:color w:val="FFFFFF" w:themeColor="background1"/>
                                </w:rPr>
                              </w:pPr>
                              <w:r w:rsidRPr="001C48E6">
                                <w:rPr>
                                  <w:rFonts w:ascii="Courier New" w:hAnsi="Courier New" w:cs="Courier New"/>
                                  <w:b/>
                                  <w:bCs/>
                                  <w:color w:val="FFFFFF" w:themeColor="background1"/>
                                  <w:kern w:val="24"/>
                                  <w:lang w:val="es-MX"/>
                                </w:rPr>
                                <w:t xml:space="preserve">EJE 3 TRANSFORMACIÓN PRODUCTIVA Y ECONÓMICA </w:t>
                              </w:r>
                            </w:p>
                          </w:txbxContent>
                        </wps:txbx>
                        <wps:bodyPr lIns="85344" tIns="85344" rIns="85344" bIns="85344" spcCol="1270" anchor="ctr"/>
                      </wps:wsp>
                    </wpg:wgp>
                  </a:graphicData>
                </a:graphic>
                <wp14:sizeRelH relativeFrom="margin">
                  <wp14:pctWidth>0</wp14:pctWidth>
                </wp14:sizeRelH>
                <wp14:sizeRelV relativeFrom="margin">
                  <wp14:pctHeight>0</wp14:pctHeight>
                </wp14:sizeRelV>
              </wp:anchor>
            </w:drawing>
          </mc:Choice>
          <mc:Fallback>
            <w:pict>
              <v:group w14:anchorId="75D5DEB8" id="23 Grupo" o:spid="_x0000_s1048" style="position:absolute;margin-left:85.8pt;margin-top:19.55pt;width:151.2pt;height:164.85pt;z-index:251662336;mso-width-relative:margin;mso-height-relative:margin" coordorigin="16561,34325" coordsize="23981,23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">
                <v:shape id="21 Circular" o:spid="_x0000_s1049" style="position:absolute;left:16561;top:34325;width:23981;height:23981;rotation:-90;visibility:visible;mso-wrap-style:square;v-text-anchor:top" coordsize="2398138,2398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" path="m,2398138c,1073683,1073683,,2398138,r,2398138l,2398138xe" fillcolor="#769535" stroked="f">
                  <v:fill color2="#9cc746" rotate="t" angle="180" colors="0 #769535;52429f #9bc348;1 #9cc746" focus="100%" type="gradient">
                    <o:fill v:ext="view" type="gradientUnscaled"/>
                  </v:fill>
                  <v:shadow on="t" color="black" opacity="22937f" origin=",.5" offset="0,.63889mm"/>
                  <v:path arrowok="t" o:connecttype="custom" o:connectlocs="0,2398138;2398138,0;2398138,2398138;0,2398138" o:connectangles="0,0,0,0"/>
                </v:shape>
                <v:rect id="Circular 4" o:spid="_x0000_s1050" style="position:absolute;left:22301;top:37257;width:16957;height:169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" filled="f" stroked="f">
                  <v:textbox inset="6.72pt,6.72pt,6.72pt,6.72pt">
                    <w:txbxContent>
                      <w:p w14:paraId="416745DB" w14:textId="77777777" w:rsidR="00B17893" w:rsidRPr="001C48E6" w:rsidRDefault="00B17893" w:rsidP="00B17893">
                        <w:pPr>
                          <w:pStyle w:val="FootnoteText"/>
                          <w:spacing w:line="216" w:lineRule="auto"/>
                          <w:rPr>
                            <w:rFonts w:ascii="Courier New" w:hAnsi="Courier New" w:cs="Courier New"/>
                            <w:b/>
                            <w:color w:val="FFFFFF" w:themeColor="background1"/>
                          </w:rPr>
                        </w:pPr>
                        <w:r w:rsidRPr="001C48E6">
                          <w:rPr>
                            <w:rFonts w:ascii="Courier New" w:hAnsi="Courier New" w:cs="Courier New"/>
                            <w:b/>
                            <w:bCs/>
                            <w:color w:val="FFFFFF" w:themeColor="background1"/>
                            <w:kern w:val="24"/>
                            <w:lang w:val="es-MX"/>
                          </w:rPr>
                          <w:t xml:space="preserve">EJE 3 TRANSFORMACIÓN PRODUCTIVA Y ECONÓMICA </w:t>
                        </w:r>
                      </w:p>
                    </w:txbxContent>
                  </v:textbox>
                </v:rect>
              </v:group>
            </w:pict>
          </mc:Fallback>
        </mc:AlternateContent>
      </w:r>
    </w:p>
    <w:p w14:paraId="31EFADDD" w14:textId="77777777" w:rsidR="00B17893" w:rsidRPr="00057908" w:rsidRDefault="00B17893" w:rsidP="00B17893">
      <w:pPr>
        <w:spacing w:after="0" w:line="360" w:lineRule="auto"/>
        <w:rPr>
          <w:rFonts w:ascii="Times New Roman" w:hAnsi="Times New Roman"/>
          <w:b/>
          <w:sz w:val="24"/>
          <w:szCs w:val="24"/>
        </w:rPr>
      </w:pPr>
      <w:r w:rsidRPr="00057908">
        <w:rPr>
          <w:rFonts w:ascii="Times New Roman" w:hAnsi="Times New Roman"/>
          <w:noProof/>
          <w:sz w:val="24"/>
          <w:szCs w:val="24"/>
          <w:lang w:val="en-GB" w:eastAsia="en-GB"/>
        </w:rPr>
        <mc:AlternateContent>
          <mc:Choice Requires="wps">
            <w:drawing>
              <wp:anchor distT="0" distB="0" distL="114300" distR="114300" simplePos="0" relativeHeight="251665408" behindDoc="0" locked="0" layoutInCell="1" allowOverlap="1" wp14:anchorId="0BB9E450" wp14:editId="75788476">
                <wp:simplePos x="0" y="0"/>
                <wp:positionH relativeFrom="column">
                  <wp:posOffset>14605</wp:posOffset>
                </wp:positionH>
                <wp:positionV relativeFrom="paragraph">
                  <wp:posOffset>2114550</wp:posOffset>
                </wp:positionV>
                <wp:extent cx="2809240" cy="635"/>
                <wp:effectExtent l="0" t="0" r="0" b="0"/>
                <wp:wrapNone/>
                <wp:docPr id="134" name="Cuadro de texto 134"/>
                <wp:cNvGraphicFramePr/>
                <a:graphic xmlns:a="http://schemas.openxmlformats.org/drawingml/2006/main">
                  <a:graphicData uri="http://schemas.microsoft.com/office/word/2010/wordprocessingShape">
                    <wps:wsp>
                      <wps:cNvSpPr txBox="1"/>
                      <wps:spPr>
                        <a:xfrm>
                          <a:off x="0" y="0"/>
                          <a:ext cx="2809240" cy="635"/>
                        </a:xfrm>
                        <a:prstGeom prst="rect">
                          <a:avLst/>
                        </a:prstGeom>
                        <a:solidFill>
                          <a:prstClr val="white"/>
                        </a:solidFill>
                        <a:ln>
                          <a:noFill/>
                        </a:ln>
                      </wps:spPr>
                      <wps:txbx>
                        <w:txbxContent>
                          <w:p w14:paraId="2B48D242" w14:textId="77777777" w:rsidR="00B17893" w:rsidRPr="008432AF" w:rsidRDefault="00B17893" w:rsidP="00B17893">
                            <w:pPr>
                              <w:pStyle w:val="Caption"/>
                              <w:rPr>
                                <w:rFonts w:ascii="Courier New" w:hAnsi="Courier New" w:cs="Courier New"/>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BB9E450" id="_x0000_t202" coordsize="21600,21600" o:spt="202" path="m,l,21600r21600,l21600,xe">
                <v:stroke joinstyle="miter"/>
                <v:path gradientshapeok="t" o:connecttype="rect"/>
              </v:shapetype>
              <v:shape id="Cuadro de texto 134" o:spid="_x0000_s1051" type="#_x0000_t202" style="position:absolute;margin-left:1.15pt;margin-top:166.5pt;width:221.2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" stroked="f">
                <v:textbox style="mso-fit-shape-to-text:t" inset="0,0,0,0">
                  <w:txbxContent>
                    <w:p w14:paraId="2B48D242" w14:textId="77777777" w:rsidR="00B17893" w:rsidRPr="008432AF" w:rsidRDefault="00B17893" w:rsidP="00B17893">
                      <w:pPr>
                        <w:pStyle w:val="Caption"/>
                        <w:rPr>
                          <w:rFonts w:ascii="Courier New" w:hAnsi="Courier New" w:cs="Courier New"/>
                          <w:noProof/>
                          <w:sz w:val="24"/>
                          <w:szCs w:val="24"/>
                        </w:rPr>
                      </w:pPr>
                    </w:p>
                  </w:txbxContent>
                </v:textbox>
              </v:shape>
            </w:pict>
          </mc:Fallback>
        </mc:AlternateContent>
      </w:r>
    </w:p>
    <w:p w14:paraId="23B6F263" w14:textId="77777777" w:rsidR="00B17893" w:rsidRPr="00057908" w:rsidRDefault="00B17893" w:rsidP="00B17893">
      <w:pPr>
        <w:spacing w:after="0" w:line="360" w:lineRule="auto"/>
        <w:rPr>
          <w:rFonts w:ascii="Times New Roman" w:hAnsi="Times New Roman"/>
          <w:b/>
          <w:sz w:val="24"/>
          <w:szCs w:val="24"/>
        </w:rPr>
      </w:pPr>
    </w:p>
    <w:p w14:paraId="3C7D9396" w14:textId="77777777" w:rsidR="00B17893" w:rsidRPr="00057908" w:rsidRDefault="00B17893" w:rsidP="00B17893">
      <w:pPr>
        <w:spacing w:after="0" w:line="360" w:lineRule="auto"/>
        <w:rPr>
          <w:rFonts w:ascii="Times New Roman" w:hAnsi="Times New Roman"/>
          <w:b/>
          <w:sz w:val="24"/>
          <w:szCs w:val="24"/>
        </w:rPr>
      </w:pPr>
    </w:p>
    <w:p w14:paraId="3893B03E" w14:textId="77777777" w:rsidR="00B17893" w:rsidRPr="00057908" w:rsidRDefault="00B17893" w:rsidP="00B17893">
      <w:pPr>
        <w:pStyle w:val="Heading2"/>
        <w:spacing w:before="0"/>
        <w:rPr>
          <w:rFonts w:ascii="Times New Roman" w:hAnsi="Times New Roman" w:cs="Times New Roman"/>
          <w:szCs w:val="24"/>
        </w:rPr>
      </w:pPr>
    </w:p>
    <w:p w14:paraId="14DD10B2" w14:textId="77777777" w:rsidR="00B17893" w:rsidRPr="00057908" w:rsidRDefault="00B17893" w:rsidP="00B17893">
      <w:pPr>
        <w:pStyle w:val="Heading2"/>
        <w:spacing w:before="0"/>
        <w:rPr>
          <w:rFonts w:ascii="Times New Roman" w:hAnsi="Times New Roman" w:cs="Times New Roman"/>
          <w:szCs w:val="24"/>
        </w:rPr>
      </w:pPr>
    </w:p>
    <w:p w14:paraId="7FD62BCA" w14:textId="77777777" w:rsidR="00B17893" w:rsidRPr="00057908" w:rsidRDefault="00B17893" w:rsidP="00B17893">
      <w:pPr>
        <w:pStyle w:val="Heading2"/>
        <w:spacing w:before="0"/>
        <w:rPr>
          <w:rFonts w:ascii="Times New Roman" w:hAnsi="Times New Roman" w:cs="Times New Roman"/>
          <w:szCs w:val="24"/>
        </w:rPr>
      </w:pPr>
    </w:p>
    <w:p w14:paraId="565AEE40" w14:textId="77777777" w:rsidR="00B17893" w:rsidRPr="00057908" w:rsidRDefault="00B17893" w:rsidP="00B17893">
      <w:pPr>
        <w:pStyle w:val="Heading2"/>
        <w:spacing w:before="0"/>
        <w:rPr>
          <w:rFonts w:ascii="Times New Roman" w:hAnsi="Times New Roman" w:cs="Times New Roman"/>
          <w:szCs w:val="24"/>
        </w:rPr>
      </w:pPr>
    </w:p>
    <w:p w14:paraId="7972EF7A" w14:textId="77777777" w:rsidR="00B17893" w:rsidRPr="00057908" w:rsidRDefault="00B17893" w:rsidP="00B17893">
      <w:pPr>
        <w:spacing w:after="0" w:line="360" w:lineRule="auto"/>
        <w:rPr>
          <w:rFonts w:ascii="Times New Roman" w:hAnsi="Times New Roman"/>
          <w:sz w:val="24"/>
          <w:szCs w:val="24"/>
        </w:rPr>
      </w:pPr>
    </w:p>
    <w:p w14:paraId="495A208B" w14:textId="77777777" w:rsidR="00B17893" w:rsidRPr="00057908" w:rsidRDefault="00B17893" w:rsidP="00B17893">
      <w:pPr>
        <w:spacing w:after="0" w:line="360" w:lineRule="auto"/>
        <w:rPr>
          <w:rFonts w:ascii="Times New Roman" w:hAnsi="Times New Roman"/>
          <w:sz w:val="24"/>
          <w:szCs w:val="24"/>
        </w:rPr>
      </w:pPr>
    </w:p>
    <w:p w14:paraId="219F4CD7" w14:textId="77777777" w:rsidR="00B17893" w:rsidRPr="00057908" w:rsidRDefault="00B17893" w:rsidP="00B17893">
      <w:pPr>
        <w:widowControl w:val="0"/>
        <w:autoSpaceDE w:val="0"/>
        <w:autoSpaceDN w:val="0"/>
        <w:adjustRightInd w:val="0"/>
        <w:spacing w:after="0" w:line="360" w:lineRule="auto"/>
        <w:jc w:val="both"/>
        <w:rPr>
          <w:rFonts w:ascii="Times New Roman" w:hAnsi="Times New Roman"/>
          <w:b/>
          <w:bCs/>
          <w:color w:val="000000"/>
          <w:sz w:val="24"/>
          <w:szCs w:val="24"/>
        </w:rPr>
      </w:pPr>
    </w:p>
    <w:p w14:paraId="77538D7F" w14:textId="77777777" w:rsidR="00B17893" w:rsidRPr="00057908" w:rsidRDefault="00B17893" w:rsidP="00B17893">
      <w:pPr>
        <w:spacing w:after="0" w:line="360" w:lineRule="auto"/>
        <w:jc w:val="both"/>
        <w:rPr>
          <w:rFonts w:ascii="Times New Roman" w:eastAsia="Calibri" w:hAnsi="Times New Roman"/>
          <w:sz w:val="24"/>
          <w:szCs w:val="24"/>
        </w:rPr>
      </w:pPr>
    </w:p>
    <w:p w14:paraId="5B684695" w14:textId="77777777" w:rsidR="00B17893" w:rsidRPr="00057908" w:rsidRDefault="00B17893" w:rsidP="00B17893">
      <w:pPr>
        <w:spacing w:after="0" w:line="360" w:lineRule="auto"/>
        <w:jc w:val="both"/>
        <w:rPr>
          <w:rFonts w:ascii="Times New Roman" w:hAnsi="Times New Roman"/>
          <w:sz w:val="24"/>
          <w:szCs w:val="24"/>
        </w:rPr>
      </w:pPr>
      <w:r w:rsidRPr="00057908">
        <w:rPr>
          <w:rFonts w:ascii="Times New Roman" w:hAnsi="Times New Roman"/>
          <w:sz w:val="24"/>
          <w:szCs w:val="24"/>
        </w:rPr>
        <w:t>La participación por género, muestra que la participación de la mujer en el Caribe Sur fue del 38%, seguido del Caribe Norte con el 32% y en el Alto Wangki y Bocay el 13%, siendo el de menor representación de la mujer. La participación por región se muestra en el siguiente cuadro:</w:t>
      </w:r>
    </w:p>
    <w:p w14:paraId="4A68AF4D" w14:textId="77777777" w:rsidR="00B17893" w:rsidRDefault="00B17893" w:rsidP="00B17893">
      <w:pPr>
        <w:spacing w:after="0" w:line="360" w:lineRule="auto"/>
        <w:jc w:val="both"/>
        <w:rPr>
          <w:rFonts w:ascii="Times New Roman" w:hAnsi="Times New Roman"/>
          <w:sz w:val="24"/>
          <w:szCs w:val="24"/>
        </w:rPr>
      </w:pPr>
    </w:p>
    <w:p w14:paraId="2D19E967" w14:textId="77777777" w:rsidR="00057908" w:rsidRDefault="00057908" w:rsidP="00B17893">
      <w:pPr>
        <w:spacing w:after="0" w:line="360" w:lineRule="auto"/>
        <w:jc w:val="both"/>
        <w:rPr>
          <w:rFonts w:ascii="Times New Roman" w:hAnsi="Times New Roman"/>
          <w:sz w:val="24"/>
          <w:szCs w:val="24"/>
        </w:rPr>
      </w:pPr>
    </w:p>
    <w:p w14:paraId="561BD262" w14:textId="77777777" w:rsidR="00057908" w:rsidRDefault="00057908" w:rsidP="00B17893">
      <w:pPr>
        <w:spacing w:after="0" w:line="360" w:lineRule="auto"/>
        <w:jc w:val="both"/>
        <w:rPr>
          <w:rFonts w:ascii="Times New Roman" w:hAnsi="Times New Roman"/>
          <w:sz w:val="24"/>
          <w:szCs w:val="24"/>
        </w:rPr>
      </w:pPr>
    </w:p>
    <w:p w14:paraId="0462DBC3" w14:textId="77777777" w:rsidR="00057908" w:rsidRDefault="00057908" w:rsidP="00B17893">
      <w:pPr>
        <w:spacing w:after="0" w:line="360" w:lineRule="auto"/>
        <w:jc w:val="both"/>
        <w:rPr>
          <w:rFonts w:ascii="Times New Roman" w:hAnsi="Times New Roman"/>
          <w:sz w:val="24"/>
          <w:szCs w:val="24"/>
        </w:rPr>
      </w:pPr>
    </w:p>
    <w:p w14:paraId="5F95795E" w14:textId="77777777" w:rsidR="00057908" w:rsidRDefault="00057908" w:rsidP="00B17893">
      <w:pPr>
        <w:spacing w:after="0" w:line="360" w:lineRule="auto"/>
        <w:jc w:val="both"/>
        <w:rPr>
          <w:rFonts w:ascii="Times New Roman" w:hAnsi="Times New Roman"/>
          <w:sz w:val="24"/>
          <w:szCs w:val="24"/>
        </w:rPr>
      </w:pPr>
    </w:p>
    <w:p w14:paraId="045DE777" w14:textId="77777777" w:rsidR="00057908" w:rsidRPr="00057908" w:rsidRDefault="00057908" w:rsidP="00B17893">
      <w:pPr>
        <w:spacing w:after="0" w:line="360" w:lineRule="auto"/>
        <w:jc w:val="both"/>
        <w:rPr>
          <w:rFonts w:ascii="Times New Roman" w:hAnsi="Times New Roman"/>
          <w:sz w:val="24"/>
          <w:szCs w:val="24"/>
        </w:rPr>
      </w:pPr>
    </w:p>
    <w:p w14:paraId="21856B51" w14:textId="77777777" w:rsidR="00B17893" w:rsidRPr="00057908" w:rsidRDefault="00B17893" w:rsidP="00B17893">
      <w:pPr>
        <w:spacing w:after="0" w:line="360" w:lineRule="auto"/>
        <w:jc w:val="center"/>
        <w:rPr>
          <w:rFonts w:ascii="Times New Roman" w:eastAsia="Calibri" w:hAnsi="Times New Roman"/>
          <w:b/>
          <w:sz w:val="24"/>
          <w:szCs w:val="24"/>
        </w:rPr>
      </w:pPr>
      <w:r w:rsidRPr="00057908">
        <w:rPr>
          <w:rFonts w:ascii="Times New Roman" w:eastAsia="Calibri" w:hAnsi="Times New Roman"/>
          <w:b/>
          <w:sz w:val="24"/>
          <w:szCs w:val="24"/>
        </w:rPr>
        <w:t>Tabla N°1 Participación por Región</w:t>
      </w:r>
    </w:p>
    <w:p w14:paraId="1672C6EA" w14:textId="77777777" w:rsidR="00B17893" w:rsidRPr="00057908" w:rsidRDefault="00B17893" w:rsidP="00B17893">
      <w:pPr>
        <w:tabs>
          <w:tab w:val="left" w:pos="1770"/>
        </w:tabs>
        <w:spacing w:after="0" w:line="360" w:lineRule="auto"/>
        <w:jc w:val="both"/>
        <w:rPr>
          <w:rFonts w:ascii="Times New Roman" w:hAnsi="Times New Roman"/>
          <w:b/>
          <w:sz w:val="24"/>
          <w:szCs w:val="24"/>
        </w:rPr>
      </w:pPr>
      <w:r w:rsidRPr="00057908">
        <w:rPr>
          <w:rFonts w:ascii="Times New Roman" w:hAnsi="Times New Roman"/>
          <w:b/>
          <w:sz w:val="24"/>
          <w:szCs w:val="24"/>
        </w:rPr>
        <w:tab/>
      </w:r>
    </w:p>
    <w:p w14:paraId="4C45B33B" w14:textId="77777777" w:rsidR="00B17893" w:rsidRPr="00057908" w:rsidRDefault="00B17893" w:rsidP="00B17893">
      <w:pPr>
        <w:tabs>
          <w:tab w:val="left" w:pos="1770"/>
        </w:tabs>
        <w:spacing w:after="0" w:line="360" w:lineRule="auto"/>
        <w:jc w:val="both"/>
        <w:rPr>
          <w:rFonts w:ascii="Times New Roman" w:hAnsi="Times New Roman"/>
          <w:b/>
          <w:sz w:val="24"/>
          <w:szCs w:val="24"/>
        </w:rPr>
      </w:pPr>
      <w:r w:rsidRPr="00057908">
        <w:rPr>
          <w:rFonts w:ascii="Times New Roman" w:eastAsia="Calibri" w:hAnsi="Times New Roman"/>
          <w:noProof/>
          <w:sz w:val="24"/>
          <w:szCs w:val="24"/>
          <w:lang w:val="en-GB" w:eastAsia="en-GB"/>
        </w:rPr>
        <w:drawing>
          <wp:inline distT="0" distB="0" distL="0" distR="0" wp14:anchorId="2B7E93F0" wp14:editId="31FE1569">
            <wp:extent cx="6032665" cy="1310005"/>
            <wp:effectExtent l="0" t="0" r="6350" b="444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36477" cy="1310833"/>
                    </a:xfrm>
                    <a:prstGeom prst="rect">
                      <a:avLst/>
                    </a:prstGeom>
                    <a:noFill/>
                    <a:ln>
                      <a:noFill/>
                    </a:ln>
                  </pic:spPr>
                </pic:pic>
              </a:graphicData>
            </a:graphic>
          </wp:inline>
        </w:drawing>
      </w:r>
    </w:p>
    <w:p w14:paraId="28F9CF6D" w14:textId="77777777" w:rsidR="00B17893" w:rsidRDefault="00B17893" w:rsidP="00B17893">
      <w:pPr>
        <w:spacing w:after="0" w:line="360" w:lineRule="auto"/>
        <w:contextualSpacing/>
        <w:jc w:val="both"/>
        <w:rPr>
          <w:rFonts w:ascii="Times New Roman" w:hAnsi="Times New Roman"/>
          <w:b/>
          <w:sz w:val="24"/>
          <w:szCs w:val="24"/>
        </w:rPr>
      </w:pPr>
    </w:p>
    <w:p w14:paraId="12975F25" w14:textId="77777777" w:rsidR="00057908" w:rsidRDefault="00057908">
      <w:pPr>
        <w:rPr>
          <w:rFonts w:ascii="Times New Roman" w:hAnsi="Times New Roman"/>
          <w:b/>
          <w:sz w:val="24"/>
          <w:szCs w:val="24"/>
        </w:rPr>
      </w:pPr>
      <w:r>
        <w:rPr>
          <w:rFonts w:ascii="Times New Roman" w:hAnsi="Times New Roman"/>
          <w:b/>
          <w:sz w:val="24"/>
          <w:szCs w:val="24"/>
        </w:rPr>
        <w:br w:type="page"/>
      </w:r>
    </w:p>
    <w:p w14:paraId="5429BA0C" w14:textId="77777777" w:rsidR="00057908" w:rsidRPr="00057908" w:rsidRDefault="00057908" w:rsidP="00B17893">
      <w:pPr>
        <w:spacing w:after="0" w:line="360" w:lineRule="auto"/>
        <w:contextualSpacing/>
        <w:jc w:val="both"/>
        <w:rPr>
          <w:rFonts w:ascii="Times New Roman" w:hAnsi="Times New Roman"/>
          <w:b/>
          <w:sz w:val="24"/>
          <w:szCs w:val="24"/>
        </w:rPr>
      </w:pPr>
    </w:p>
    <w:p w14:paraId="5FD3539F" w14:textId="77777777" w:rsidR="0014362D" w:rsidRPr="00057908" w:rsidRDefault="0014362D" w:rsidP="0014362D">
      <w:pPr>
        <w:pStyle w:val="Heading1"/>
        <w:rPr>
          <w:rFonts w:cs="Times New Roman"/>
        </w:rPr>
      </w:pPr>
      <w:bookmarkStart w:id="2" w:name="_Toc8420447"/>
      <w:r w:rsidRPr="00057908">
        <w:rPr>
          <w:rFonts w:cs="Times New Roman"/>
        </w:rPr>
        <w:t>Anexo II: Gráficos y tablas 3.1.1.</w:t>
      </w:r>
      <w:r w:rsidRPr="00057908">
        <w:rPr>
          <w:rFonts w:cs="Times New Roman"/>
        </w:rPr>
        <w:tab/>
        <w:t>Programa 1: Madre Tierra</w:t>
      </w:r>
      <w:bookmarkEnd w:id="2"/>
    </w:p>
    <w:p w14:paraId="493BDEDE" w14:textId="77777777" w:rsidR="0014362D" w:rsidRPr="00057908" w:rsidRDefault="0014362D" w:rsidP="0014362D">
      <w:pPr>
        <w:rPr>
          <w:rFonts w:ascii="Times New Roman" w:hAnsi="Times New Roman"/>
        </w:rPr>
      </w:pPr>
    </w:p>
    <w:p w14:paraId="18E1B7E7" w14:textId="77777777" w:rsidR="0014362D" w:rsidRPr="00057908" w:rsidRDefault="0014362D" w:rsidP="0014362D">
      <w:pPr>
        <w:pStyle w:val="ListParagraph"/>
        <w:tabs>
          <w:tab w:val="left" w:pos="360"/>
        </w:tabs>
        <w:spacing w:after="0" w:line="360" w:lineRule="auto"/>
        <w:ind w:left="0"/>
        <w:jc w:val="both"/>
        <w:rPr>
          <w:rFonts w:ascii="Times New Roman" w:hAnsi="Times New Roman"/>
          <w:color w:val="000000"/>
          <w:sz w:val="24"/>
          <w:szCs w:val="24"/>
          <w:lang w:val="es"/>
        </w:rPr>
      </w:pPr>
      <w:r w:rsidRPr="00057908">
        <w:rPr>
          <w:rFonts w:ascii="Times New Roman" w:hAnsi="Times New Roman"/>
          <w:color w:val="000000"/>
          <w:sz w:val="24"/>
          <w:szCs w:val="24"/>
          <w:lang w:val="es"/>
        </w:rPr>
        <w:t>Ver siguiente tabla:</w:t>
      </w:r>
    </w:p>
    <w:p w14:paraId="2658D6D0" w14:textId="77777777" w:rsidR="0014362D" w:rsidRPr="00057908" w:rsidRDefault="0014362D" w:rsidP="0014362D">
      <w:pPr>
        <w:spacing w:after="0" w:line="360" w:lineRule="auto"/>
        <w:jc w:val="both"/>
        <w:rPr>
          <w:rFonts w:ascii="Times New Roman" w:hAnsi="Times New Roman"/>
          <w:sz w:val="24"/>
          <w:szCs w:val="24"/>
        </w:rPr>
      </w:pPr>
    </w:p>
    <w:p w14:paraId="39359E63" w14:textId="77777777" w:rsidR="0014362D" w:rsidRPr="00057908" w:rsidRDefault="0014362D" w:rsidP="0014362D">
      <w:pPr>
        <w:spacing w:after="0" w:line="360" w:lineRule="auto"/>
        <w:jc w:val="center"/>
        <w:rPr>
          <w:rFonts w:ascii="Times New Roman" w:hAnsi="Times New Roman"/>
          <w:b/>
          <w:sz w:val="24"/>
          <w:szCs w:val="24"/>
        </w:rPr>
      </w:pPr>
      <w:r w:rsidRPr="00057908">
        <w:rPr>
          <w:rFonts w:ascii="Times New Roman" w:hAnsi="Times New Roman"/>
          <w:b/>
          <w:sz w:val="24"/>
          <w:szCs w:val="24"/>
        </w:rPr>
        <w:t>Tabla No.2 – Ámbito Geográfico y %</w:t>
      </w:r>
    </w:p>
    <w:p w14:paraId="590A17FA" w14:textId="77777777" w:rsidR="0014362D" w:rsidRPr="00057908" w:rsidRDefault="0014362D" w:rsidP="0014362D">
      <w:pPr>
        <w:spacing w:after="0" w:line="360" w:lineRule="auto"/>
        <w:jc w:val="both"/>
        <w:rPr>
          <w:rFonts w:ascii="Times New Roman" w:hAnsi="Times New Roman"/>
          <w:sz w:val="24"/>
          <w:szCs w:val="24"/>
        </w:rPr>
      </w:pPr>
    </w:p>
    <w:tbl>
      <w:tblPr>
        <w:tblStyle w:val="Tablaconcuadrcula1"/>
        <w:tblW w:w="5949" w:type="dxa"/>
        <w:jc w:val="center"/>
        <w:tblBorders>
          <w:top w:val="single" w:sz="4" w:space="0" w:color="525252" w:themeColor="accent3" w:themeShade="80"/>
          <w:left w:val="single" w:sz="4" w:space="0" w:color="525252" w:themeColor="accent3" w:themeShade="80"/>
          <w:bottom w:val="single" w:sz="4" w:space="0" w:color="525252" w:themeColor="accent3" w:themeShade="80"/>
          <w:right w:val="single" w:sz="4" w:space="0" w:color="525252" w:themeColor="accent3" w:themeShade="80"/>
          <w:insideH w:val="single" w:sz="4" w:space="0" w:color="525252" w:themeColor="accent3" w:themeShade="80"/>
          <w:insideV w:val="single" w:sz="4" w:space="0" w:color="525252" w:themeColor="accent3" w:themeShade="80"/>
        </w:tblBorders>
        <w:tblLayout w:type="fixed"/>
        <w:tblLook w:val="04A0" w:firstRow="1" w:lastRow="0" w:firstColumn="1" w:lastColumn="0" w:noHBand="0" w:noVBand="1"/>
      </w:tblPr>
      <w:tblGrid>
        <w:gridCol w:w="3122"/>
        <w:gridCol w:w="1268"/>
        <w:gridCol w:w="1559"/>
      </w:tblGrid>
      <w:tr w:rsidR="0014362D" w:rsidRPr="00057908" w14:paraId="7984C071" w14:textId="77777777" w:rsidTr="002926A0">
        <w:trPr>
          <w:tblHeader/>
          <w:jc w:val="center"/>
        </w:trPr>
        <w:tc>
          <w:tcPr>
            <w:tcW w:w="594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46ADC1" w14:textId="77777777" w:rsidR="0014362D" w:rsidRPr="00057908" w:rsidRDefault="0014362D" w:rsidP="002926A0">
            <w:pPr>
              <w:spacing w:line="360" w:lineRule="auto"/>
              <w:jc w:val="center"/>
              <w:rPr>
                <w:rFonts w:ascii="Times New Roman" w:hAnsi="Times New Roman"/>
                <w:b/>
                <w:sz w:val="24"/>
                <w:szCs w:val="24"/>
              </w:rPr>
            </w:pPr>
            <w:r w:rsidRPr="00057908">
              <w:rPr>
                <w:rFonts w:ascii="Times New Roman" w:hAnsi="Times New Roman"/>
                <w:b/>
                <w:sz w:val="24"/>
                <w:szCs w:val="24"/>
              </w:rPr>
              <w:t>COSTA CARIBE NORTE Y SUR Y ALTO WANGKI Y BOCAY</w:t>
            </w:r>
          </w:p>
        </w:tc>
      </w:tr>
      <w:tr w:rsidR="0014362D" w:rsidRPr="00057908" w14:paraId="71C83802" w14:textId="77777777" w:rsidTr="002926A0">
        <w:trPr>
          <w:tblHeader/>
          <w:jc w:val="center"/>
        </w:trPr>
        <w:tc>
          <w:tcPr>
            <w:tcW w:w="3122" w:type="dxa"/>
            <w:vMerge w:val="restart"/>
            <w:tcBorders>
              <w:top w:val="single" w:sz="4" w:space="0" w:color="auto"/>
              <w:left w:val="single" w:sz="4" w:space="0" w:color="auto"/>
              <w:bottom w:val="single" w:sz="4" w:space="0" w:color="auto"/>
              <w:right w:val="single" w:sz="4" w:space="0" w:color="auto"/>
            </w:tcBorders>
            <w:shd w:val="clear" w:color="auto" w:fill="auto"/>
          </w:tcPr>
          <w:p w14:paraId="74D7AEA7" w14:textId="77777777" w:rsidR="0014362D" w:rsidRPr="00057908" w:rsidRDefault="0014362D" w:rsidP="002926A0">
            <w:pPr>
              <w:spacing w:line="360" w:lineRule="auto"/>
              <w:rPr>
                <w:rFonts w:ascii="Times New Roman" w:hAnsi="Times New Roman"/>
                <w:sz w:val="24"/>
                <w:szCs w:val="24"/>
              </w:rPr>
            </w:pPr>
            <w:r w:rsidRPr="00057908">
              <w:rPr>
                <w:rFonts w:ascii="Times New Roman" w:hAnsi="Times New Roman"/>
                <w:sz w:val="24"/>
                <w:szCs w:val="24"/>
              </w:rPr>
              <w:t>Ámbito Geográfico</w:t>
            </w:r>
          </w:p>
        </w:tc>
        <w:tc>
          <w:tcPr>
            <w:tcW w:w="1268" w:type="dxa"/>
            <w:vMerge w:val="restart"/>
            <w:tcBorders>
              <w:top w:val="single" w:sz="4" w:space="0" w:color="auto"/>
              <w:left w:val="single" w:sz="4" w:space="0" w:color="auto"/>
              <w:right w:val="single" w:sz="4" w:space="0" w:color="auto"/>
            </w:tcBorders>
          </w:tcPr>
          <w:p w14:paraId="11542366" w14:textId="77777777" w:rsidR="0014362D" w:rsidRPr="00057908" w:rsidRDefault="0014362D" w:rsidP="002926A0">
            <w:pPr>
              <w:spacing w:line="360" w:lineRule="auto"/>
              <w:rPr>
                <w:rFonts w:ascii="Times New Roman" w:hAnsi="Times New Roman"/>
                <w:sz w:val="24"/>
                <w:szCs w:val="24"/>
              </w:rPr>
            </w:pPr>
            <w:r w:rsidRPr="00057908">
              <w:rPr>
                <w:rFonts w:ascii="Times New Roman" w:hAnsi="Times New Roman"/>
                <w:sz w:val="24"/>
                <w:szCs w:val="24"/>
              </w:rPr>
              <w:t>% Total Área Geográfica  vs nación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DEB4BA" w14:textId="77777777" w:rsidR="0014362D" w:rsidRPr="00057908" w:rsidRDefault="0014362D" w:rsidP="002926A0">
            <w:pPr>
              <w:spacing w:line="360" w:lineRule="auto"/>
              <w:rPr>
                <w:rFonts w:ascii="Times New Roman" w:hAnsi="Times New Roman"/>
                <w:sz w:val="24"/>
                <w:szCs w:val="24"/>
              </w:rPr>
            </w:pPr>
            <w:r w:rsidRPr="00057908">
              <w:rPr>
                <w:rFonts w:ascii="Times New Roman" w:hAnsi="Times New Roman"/>
                <w:sz w:val="24"/>
                <w:szCs w:val="24"/>
              </w:rPr>
              <w:t>PROPIEDAD COMUNAL</w:t>
            </w:r>
          </w:p>
        </w:tc>
      </w:tr>
      <w:tr w:rsidR="0014362D" w:rsidRPr="00057908" w14:paraId="617AA24E" w14:textId="77777777" w:rsidTr="002926A0">
        <w:trPr>
          <w:tblHeader/>
          <w:jc w:val="center"/>
        </w:trPr>
        <w:tc>
          <w:tcPr>
            <w:tcW w:w="3122" w:type="dxa"/>
            <w:vMerge/>
            <w:tcBorders>
              <w:top w:val="single" w:sz="4" w:space="0" w:color="auto"/>
              <w:left w:val="single" w:sz="4" w:space="0" w:color="auto"/>
              <w:bottom w:val="single" w:sz="4" w:space="0" w:color="auto"/>
              <w:right w:val="single" w:sz="4" w:space="0" w:color="auto"/>
            </w:tcBorders>
            <w:shd w:val="clear" w:color="auto" w:fill="auto"/>
          </w:tcPr>
          <w:p w14:paraId="291988E8" w14:textId="77777777" w:rsidR="0014362D" w:rsidRPr="00057908" w:rsidRDefault="0014362D" w:rsidP="002926A0">
            <w:pPr>
              <w:spacing w:line="360" w:lineRule="auto"/>
              <w:rPr>
                <w:rFonts w:ascii="Times New Roman" w:hAnsi="Times New Roman"/>
                <w:sz w:val="24"/>
                <w:szCs w:val="24"/>
              </w:rPr>
            </w:pPr>
          </w:p>
        </w:tc>
        <w:tc>
          <w:tcPr>
            <w:tcW w:w="1268" w:type="dxa"/>
            <w:vMerge/>
            <w:tcBorders>
              <w:left w:val="single" w:sz="4" w:space="0" w:color="auto"/>
              <w:bottom w:val="single" w:sz="4" w:space="0" w:color="auto"/>
              <w:right w:val="single" w:sz="4" w:space="0" w:color="auto"/>
            </w:tcBorders>
          </w:tcPr>
          <w:p w14:paraId="53A60093" w14:textId="77777777" w:rsidR="0014362D" w:rsidRPr="00057908" w:rsidRDefault="0014362D" w:rsidP="002926A0">
            <w:pPr>
              <w:spacing w:line="360" w:lineRule="auto"/>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70EE81" w14:textId="77777777" w:rsidR="0014362D" w:rsidRPr="00057908" w:rsidRDefault="0014362D" w:rsidP="002926A0">
            <w:pPr>
              <w:spacing w:line="360" w:lineRule="auto"/>
              <w:rPr>
                <w:rFonts w:ascii="Times New Roman" w:hAnsi="Times New Roman"/>
                <w:sz w:val="24"/>
                <w:szCs w:val="24"/>
              </w:rPr>
            </w:pPr>
            <w:r w:rsidRPr="00057908">
              <w:rPr>
                <w:rFonts w:ascii="Times New Roman" w:hAnsi="Times New Roman"/>
                <w:sz w:val="24"/>
                <w:szCs w:val="24"/>
              </w:rPr>
              <w:t>Propiedad Comunal Titulada vs Nación</w:t>
            </w:r>
          </w:p>
        </w:tc>
      </w:tr>
      <w:tr w:rsidR="0014362D" w:rsidRPr="00057908" w14:paraId="0A1E45D9" w14:textId="77777777" w:rsidTr="002926A0">
        <w:trPr>
          <w:tblHeader/>
          <w:jc w:val="center"/>
        </w:trPr>
        <w:tc>
          <w:tcPr>
            <w:tcW w:w="3122" w:type="dxa"/>
            <w:tcBorders>
              <w:top w:val="single" w:sz="4" w:space="0" w:color="auto"/>
              <w:left w:val="single" w:sz="4" w:space="0" w:color="auto"/>
              <w:bottom w:val="single" w:sz="4" w:space="0" w:color="auto"/>
              <w:right w:val="single" w:sz="4" w:space="0" w:color="auto"/>
            </w:tcBorders>
            <w:shd w:val="clear" w:color="auto" w:fill="auto"/>
          </w:tcPr>
          <w:p w14:paraId="38B16334" w14:textId="77777777" w:rsidR="0014362D" w:rsidRPr="00057908" w:rsidRDefault="0014362D" w:rsidP="002926A0">
            <w:pPr>
              <w:spacing w:line="360" w:lineRule="auto"/>
              <w:rPr>
                <w:rFonts w:ascii="Times New Roman" w:hAnsi="Times New Roman"/>
                <w:sz w:val="24"/>
                <w:szCs w:val="24"/>
              </w:rPr>
            </w:pPr>
            <w:r w:rsidRPr="00057908">
              <w:rPr>
                <w:rFonts w:ascii="Times New Roman" w:hAnsi="Times New Roman"/>
                <w:sz w:val="24"/>
                <w:szCs w:val="24"/>
              </w:rPr>
              <w:t>Región Autónoma Costa Caribe Norte</w:t>
            </w:r>
          </w:p>
        </w:tc>
        <w:tc>
          <w:tcPr>
            <w:tcW w:w="1268" w:type="dxa"/>
            <w:vMerge w:val="restart"/>
            <w:tcBorders>
              <w:top w:val="single" w:sz="4" w:space="0" w:color="auto"/>
              <w:left w:val="single" w:sz="4" w:space="0" w:color="auto"/>
              <w:right w:val="single" w:sz="4" w:space="0" w:color="auto"/>
            </w:tcBorders>
          </w:tcPr>
          <w:p w14:paraId="083785B4" w14:textId="77777777" w:rsidR="0014362D" w:rsidRPr="00057908" w:rsidRDefault="0014362D" w:rsidP="002926A0">
            <w:pPr>
              <w:spacing w:line="360" w:lineRule="auto"/>
              <w:jc w:val="center"/>
              <w:rPr>
                <w:rFonts w:ascii="Times New Roman" w:hAnsi="Times New Roman"/>
                <w:sz w:val="24"/>
                <w:szCs w:val="24"/>
              </w:rPr>
            </w:pPr>
            <w:r w:rsidRPr="00057908">
              <w:rPr>
                <w:rFonts w:ascii="Times New Roman" w:hAnsi="Times New Roman"/>
                <w:sz w:val="24"/>
                <w:szCs w:val="24"/>
              </w:rPr>
              <w:t>47</w:t>
            </w:r>
          </w:p>
        </w:tc>
        <w:tc>
          <w:tcPr>
            <w:tcW w:w="1559" w:type="dxa"/>
            <w:vMerge w:val="restart"/>
            <w:tcBorders>
              <w:top w:val="single" w:sz="4" w:space="0" w:color="auto"/>
              <w:left w:val="single" w:sz="4" w:space="0" w:color="auto"/>
              <w:right w:val="single" w:sz="4" w:space="0" w:color="auto"/>
            </w:tcBorders>
            <w:shd w:val="clear" w:color="auto" w:fill="auto"/>
          </w:tcPr>
          <w:p w14:paraId="55110CA0" w14:textId="77777777" w:rsidR="0014362D" w:rsidRPr="00057908" w:rsidRDefault="0014362D" w:rsidP="002926A0">
            <w:pPr>
              <w:spacing w:line="360" w:lineRule="auto"/>
              <w:jc w:val="center"/>
              <w:rPr>
                <w:rFonts w:ascii="Times New Roman" w:hAnsi="Times New Roman"/>
                <w:sz w:val="24"/>
                <w:szCs w:val="24"/>
              </w:rPr>
            </w:pPr>
            <w:r w:rsidRPr="00057908">
              <w:rPr>
                <w:rFonts w:ascii="Times New Roman" w:hAnsi="Times New Roman"/>
                <w:sz w:val="24"/>
                <w:szCs w:val="24"/>
              </w:rPr>
              <w:t>28.86%</w:t>
            </w:r>
          </w:p>
        </w:tc>
      </w:tr>
      <w:tr w:rsidR="0014362D" w:rsidRPr="00057908" w14:paraId="3A1B8019" w14:textId="77777777" w:rsidTr="002926A0">
        <w:trPr>
          <w:tblHeader/>
          <w:jc w:val="center"/>
        </w:trPr>
        <w:tc>
          <w:tcPr>
            <w:tcW w:w="3122" w:type="dxa"/>
            <w:tcBorders>
              <w:top w:val="single" w:sz="4" w:space="0" w:color="auto"/>
              <w:left w:val="single" w:sz="4" w:space="0" w:color="auto"/>
              <w:bottom w:val="single" w:sz="4" w:space="0" w:color="auto"/>
              <w:right w:val="single" w:sz="4" w:space="0" w:color="auto"/>
            </w:tcBorders>
            <w:shd w:val="clear" w:color="auto" w:fill="auto"/>
          </w:tcPr>
          <w:p w14:paraId="466A42A4" w14:textId="77777777" w:rsidR="0014362D" w:rsidRPr="00057908" w:rsidRDefault="0014362D" w:rsidP="002926A0">
            <w:pPr>
              <w:spacing w:line="360" w:lineRule="auto"/>
              <w:rPr>
                <w:rFonts w:ascii="Times New Roman" w:hAnsi="Times New Roman"/>
                <w:sz w:val="24"/>
                <w:szCs w:val="24"/>
              </w:rPr>
            </w:pPr>
            <w:r w:rsidRPr="00057908">
              <w:rPr>
                <w:rFonts w:ascii="Times New Roman" w:hAnsi="Times New Roman"/>
                <w:sz w:val="24"/>
                <w:szCs w:val="24"/>
              </w:rPr>
              <w:t>Región Autónoma Costa Caribe Sur</w:t>
            </w:r>
          </w:p>
        </w:tc>
        <w:tc>
          <w:tcPr>
            <w:tcW w:w="1268" w:type="dxa"/>
            <w:vMerge/>
            <w:tcBorders>
              <w:left w:val="single" w:sz="4" w:space="0" w:color="auto"/>
              <w:bottom w:val="single" w:sz="4" w:space="0" w:color="auto"/>
              <w:right w:val="single" w:sz="4" w:space="0" w:color="auto"/>
            </w:tcBorders>
          </w:tcPr>
          <w:p w14:paraId="758B58E1" w14:textId="77777777" w:rsidR="0014362D" w:rsidRPr="00057908" w:rsidRDefault="0014362D" w:rsidP="002926A0">
            <w:pPr>
              <w:spacing w:line="360" w:lineRule="auto"/>
              <w:jc w:val="center"/>
              <w:rPr>
                <w:rFonts w:ascii="Times New Roman" w:hAnsi="Times New Roman"/>
                <w:sz w:val="24"/>
                <w:szCs w:val="24"/>
              </w:rPr>
            </w:pPr>
          </w:p>
        </w:tc>
        <w:tc>
          <w:tcPr>
            <w:tcW w:w="1559" w:type="dxa"/>
            <w:vMerge/>
            <w:tcBorders>
              <w:left w:val="single" w:sz="4" w:space="0" w:color="auto"/>
              <w:bottom w:val="single" w:sz="4" w:space="0" w:color="auto"/>
              <w:right w:val="single" w:sz="4" w:space="0" w:color="auto"/>
            </w:tcBorders>
            <w:shd w:val="clear" w:color="auto" w:fill="auto"/>
          </w:tcPr>
          <w:p w14:paraId="7DDD9EA1" w14:textId="77777777" w:rsidR="0014362D" w:rsidRPr="00057908" w:rsidRDefault="0014362D" w:rsidP="002926A0">
            <w:pPr>
              <w:spacing w:line="360" w:lineRule="auto"/>
              <w:jc w:val="center"/>
              <w:rPr>
                <w:rFonts w:ascii="Times New Roman" w:hAnsi="Times New Roman"/>
                <w:sz w:val="24"/>
                <w:szCs w:val="24"/>
              </w:rPr>
            </w:pPr>
          </w:p>
        </w:tc>
      </w:tr>
      <w:tr w:rsidR="0014362D" w:rsidRPr="00057908" w14:paraId="26A0C3EF" w14:textId="77777777" w:rsidTr="002926A0">
        <w:trPr>
          <w:tblHeader/>
          <w:jc w:val="center"/>
        </w:trPr>
        <w:tc>
          <w:tcPr>
            <w:tcW w:w="3122" w:type="dxa"/>
            <w:tcBorders>
              <w:top w:val="single" w:sz="4" w:space="0" w:color="auto"/>
              <w:left w:val="single" w:sz="4" w:space="0" w:color="auto"/>
              <w:bottom w:val="single" w:sz="4" w:space="0" w:color="auto"/>
              <w:right w:val="single" w:sz="4" w:space="0" w:color="auto"/>
            </w:tcBorders>
            <w:shd w:val="clear" w:color="auto" w:fill="auto"/>
          </w:tcPr>
          <w:p w14:paraId="4C0E116E" w14:textId="77777777" w:rsidR="0014362D" w:rsidRPr="00057908" w:rsidRDefault="0014362D" w:rsidP="002926A0">
            <w:pPr>
              <w:spacing w:line="360" w:lineRule="auto"/>
              <w:rPr>
                <w:rFonts w:ascii="Times New Roman" w:hAnsi="Times New Roman"/>
                <w:sz w:val="24"/>
                <w:szCs w:val="24"/>
              </w:rPr>
            </w:pPr>
            <w:r w:rsidRPr="00057908">
              <w:rPr>
                <w:rFonts w:ascii="Times New Roman" w:hAnsi="Times New Roman"/>
                <w:sz w:val="24"/>
                <w:szCs w:val="24"/>
              </w:rPr>
              <w:t>Alto Wangki y Bocay</w:t>
            </w:r>
          </w:p>
        </w:tc>
        <w:tc>
          <w:tcPr>
            <w:tcW w:w="1268" w:type="dxa"/>
            <w:tcBorders>
              <w:top w:val="single" w:sz="4" w:space="0" w:color="auto"/>
              <w:left w:val="single" w:sz="4" w:space="0" w:color="auto"/>
              <w:bottom w:val="single" w:sz="4" w:space="0" w:color="auto"/>
              <w:right w:val="single" w:sz="4" w:space="0" w:color="auto"/>
            </w:tcBorders>
          </w:tcPr>
          <w:p w14:paraId="52BF7457" w14:textId="77777777" w:rsidR="0014362D" w:rsidRPr="00057908" w:rsidRDefault="0014362D" w:rsidP="002926A0">
            <w:pPr>
              <w:spacing w:line="360" w:lineRule="auto"/>
              <w:jc w:val="center"/>
              <w:rPr>
                <w:rFonts w:ascii="Times New Roman" w:hAnsi="Times New Roman"/>
                <w:sz w:val="24"/>
                <w:szCs w:val="24"/>
              </w:rPr>
            </w:pPr>
            <w:r w:rsidRPr="00057908">
              <w:rPr>
                <w:rFonts w:ascii="Times New Roman" w:hAnsi="Times New Roman"/>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5DEFD1B" w14:textId="77777777" w:rsidR="0014362D" w:rsidRPr="00057908" w:rsidRDefault="0014362D" w:rsidP="002926A0">
            <w:pPr>
              <w:spacing w:line="360" w:lineRule="auto"/>
              <w:jc w:val="center"/>
              <w:rPr>
                <w:rFonts w:ascii="Times New Roman" w:hAnsi="Times New Roman"/>
                <w:sz w:val="24"/>
                <w:szCs w:val="24"/>
              </w:rPr>
            </w:pPr>
            <w:r w:rsidRPr="00057908">
              <w:rPr>
                <w:rFonts w:ascii="Times New Roman" w:hAnsi="Times New Roman"/>
                <w:sz w:val="24"/>
                <w:szCs w:val="24"/>
              </w:rPr>
              <w:t>3.14</w:t>
            </w:r>
          </w:p>
        </w:tc>
      </w:tr>
      <w:tr w:rsidR="0014362D" w:rsidRPr="00057908" w14:paraId="60A98BF4" w14:textId="77777777" w:rsidTr="002926A0">
        <w:trPr>
          <w:tblHeader/>
          <w:jc w:val="center"/>
        </w:trPr>
        <w:tc>
          <w:tcPr>
            <w:tcW w:w="3122" w:type="dxa"/>
            <w:tcBorders>
              <w:top w:val="single" w:sz="4" w:space="0" w:color="auto"/>
              <w:left w:val="single" w:sz="4" w:space="0" w:color="auto"/>
              <w:bottom w:val="single" w:sz="4" w:space="0" w:color="auto"/>
              <w:right w:val="single" w:sz="4" w:space="0" w:color="auto"/>
            </w:tcBorders>
            <w:shd w:val="clear" w:color="auto" w:fill="auto"/>
          </w:tcPr>
          <w:p w14:paraId="00897A79" w14:textId="77777777" w:rsidR="0014362D" w:rsidRPr="00057908" w:rsidRDefault="0014362D" w:rsidP="002926A0">
            <w:pPr>
              <w:spacing w:line="360" w:lineRule="auto"/>
              <w:rPr>
                <w:rFonts w:ascii="Times New Roman" w:hAnsi="Times New Roman"/>
                <w:sz w:val="24"/>
                <w:szCs w:val="24"/>
              </w:rPr>
            </w:pPr>
            <w:r w:rsidRPr="00057908">
              <w:rPr>
                <w:rFonts w:ascii="Times New Roman" w:hAnsi="Times New Roman"/>
                <w:sz w:val="24"/>
                <w:szCs w:val="24"/>
              </w:rPr>
              <w:t>Total</w:t>
            </w:r>
          </w:p>
        </w:tc>
        <w:tc>
          <w:tcPr>
            <w:tcW w:w="1268" w:type="dxa"/>
            <w:tcBorders>
              <w:top w:val="single" w:sz="4" w:space="0" w:color="auto"/>
              <w:left w:val="single" w:sz="4" w:space="0" w:color="auto"/>
              <w:bottom w:val="single" w:sz="4" w:space="0" w:color="auto"/>
              <w:right w:val="single" w:sz="4" w:space="0" w:color="auto"/>
            </w:tcBorders>
          </w:tcPr>
          <w:p w14:paraId="352C34D9" w14:textId="77777777" w:rsidR="0014362D" w:rsidRPr="00057908" w:rsidRDefault="0014362D" w:rsidP="002926A0">
            <w:pPr>
              <w:spacing w:line="360" w:lineRule="auto"/>
              <w:jc w:val="center"/>
              <w:rPr>
                <w:rFonts w:ascii="Times New Roman" w:hAnsi="Times New Roman"/>
                <w:sz w:val="24"/>
                <w:szCs w:val="24"/>
              </w:rPr>
            </w:pPr>
            <w:r w:rsidRPr="00057908">
              <w:rPr>
                <w:rFonts w:ascii="Times New Roman" w:hAnsi="Times New Roman"/>
                <w:sz w:val="24"/>
                <w:szCs w:val="24"/>
              </w:rPr>
              <w:t>49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BF427D8" w14:textId="77777777" w:rsidR="0014362D" w:rsidRPr="00057908" w:rsidRDefault="0014362D" w:rsidP="002926A0">
            <w:pPr>
              <w:spacing w:line="360" w:lineRule="auto"/>
              <w:jc w:val="center"/>
              <w:rPr>
                <w:rFonts w:ascii="Times New Roman" w:hAnsi="Times New Roman"/>
                <w:sz w:val="24"/>
                <w:szCs w:val="24"/>
              </w:rPr>
            </w:pPr>
            <w:r w:rsidRPr="00057908">
              <w:rPr>
                <w:rFonts w:ascii="Times New Roman" w:hAnsi="Times New Roman"/>
                <w:sz w:val="24"/>
                <w:szCs w:val="24"/>
              </w:rPr>
              <w:t>31.4</w:t>
            </w:r>
          </w:p>
        </w:tc>
      </w:tr>
    </w:tbl>
    <w:p w14:paraId="636B093F" w14:textId="77777777" w:rsidR="0014362D" w:rsidRDefault="0014362D" w:rsidP="0014362D">
      <w:pPr>
        <w:spacing w:after="0" w:line="360" w:lineRule="auto"/>
        <w:rPr>
          <w:rFonts w:ascii="Times New Roman" w:hAnsi="Times New Roman"/>
          <w:sz w:val="24"/>
          <w:szCs w:val="24"/>
          <w:lang w:eastAsia="en-US"/>
        </w:rPr>
      </w:pPr>
    </w:p>
    <w:p w14:paraId="1C4EAE86" w14:textId="77777777" w:rsidR="00B90749" w:rsidRDefault="00B90749" w:rsidP="0014362D">
      <w:pPr>
        <w:spacing w:after="0" w:line="360" w:lineRule="auto"/>
        <w:rPr>
          <w:rFonts w:ascii="Times New Roman" w:hAnsi="Times New Roman"/>
          <w:sz w:val="24"/>
          <w:szCs w:val="24"/>
          <w:lang w:eastAsia="en-US"/>
        </w:rPr>
      </w:pPr>
    </w:p>
    <w:p w14:paraId="118A0F18" w14:textId="77777777" w:rsidR="00B90749" w:rsidRDefault="00B90749" w:rsidP="0014362D">
      <w:pPr>
        <w:spacing w:after="0" w:line="360" w:lineRule="auto"/>
        <w:rPr>
          <w:rFonts w:ascii="Times New Roman" w:hAnsi="Times New Roman"/>
          <w:sz w:val="24"/>
          <w:szCs w:val="24"/>
          <w:lang w:eastAsia="en-US"/>
        </w:rPr>
      </w:pPr>
    </w:p>
    <w:p w14:paraId="7871B8F9" w14:textId="77777777" w:rsidR="00B90749" w:rsidRDefault="00B90749" w:rsidP="0014362D">
      <w:pPr>
        <w:spacing w:after="0" w:line="360" w:lineRule="auto"/>
        <w:rPr>
          <w:rFonts w:ascii="Times New Roman" w:hAnsi="Times New Roman"/>
          <w:sz w:val="24"/>
          <w:szCs w:val="24"/>
          <w:lang w:eastAsia="en-US"/>
        </w:rPr>
      </w:pPr>
    </w:p>
    <w:p w14:paraId="3DD21D92" w14:textId="77777777" w:rsidR="00B90749" w:rsidRDefault="00B90749" w:rsidP="0014362D">
      <w:pPr>
        <w:spacing w:after="0" w:line="360" w:lineRule="auto"/>
        <w:rPr>
          <w:rFonts w:ascii="Times New Roman" w:hAnsi="Times New Roman"/>
          <w:sz w:val="24"/>
          <w:szCs w:val="24"/>
          <w:lang w:eastAsia="en-US"/>
        </w:rPr>
      </w:pPr>
    </w:p>
    <w:p w14:paraId="40C54048" w14:textId="77777777" w:rsidR="00B90749" w:rsidRDefault="00B90749" w:rsidP="0014362D">
      <w:pPr>
        <w:spacing w:after="0" w:line="360" w:lineRule="auto"/>
        <w:rPr>
          <w:rFonts w:ascii="Times New Roman" w:hAnsi="Times New Roman"/>
          <w:sz w:val="24"/>
          <w:szCs w:val="24"/>
          <w:lang w:eastAsia="en-US"/>
        </w:rPr>
      </w:pPr>
    </w:p>
    <w:p w14:paraId="6A3FE69E" w14:textId="77777777" w:rsidR="00B90749" w:rsidRDefault="00B90749" w:rsidP="0014362D">
      <w:pPr>
        <w:spacing w:after="0" w:line="360" w:lineRule="auto"/>
        <w:rPr>
          <w:rFonts w:ascii="Times New Roman" w:hAnsi="Times New Roman"/>
          <w:sz w:val="24"/>
          <w:szCs w:val="24"/>
          <w:lang w:eastAsia="en-US"/>
        </w:rPr>
      </w:pPr>
    </w:p>
    <w:p w14:paraId="307F1AC9" w14:textId="77777777" w:rsidR="00B90749" w:rsidRDefault="00B90749" w:rsidP="0014362D">
      <w:pPr>
        <w:spacing w:after="0" w:line="360" w:lineRule="auto"/>
        <w:rPr>
          <w:rFonts w:ascii="Times New Roman" w:hAnsi="Times New Roman"/>
          <w:sz w:val="24"/>
          <w:szCs w:val="24"/>
          <w:lang w:eastAsia="en-US"/>
        </w:rPr>
      </w:pPr>
    </w:p>
    <w:p w14:paraId="17334D44" w14:textId="77777777" w:rsidR="00B90749" w:rsidRDefault="00B90749" w:rsidP="0014362D">
      <w:pPr>
        <w:spacing w:after="0" w:line="360" w:lineRule="auto"/>
        <w:rPr>
          <w:rFonts w:ascii="Times New Roman" w:hAnsi="Times New Roman"/>
          <w:sz w:val="24"/>
          <w:szCs w:val="24"/>
          <w:lang w:eastAsia="en-US"/>
        </w:rPr>
      </w:pPr>
    </w:p>
    <w:p w14:paraId="2627DEAE" w14:textId="77777777" w:rsidR="00B90749" w:rsidRDefault="00B90749" w:rsidP="0014362D">
      <w:pPr>
        <w:spacing w:after="0" w:line="360" w:lineRule="auto"/>
        <w:rPr>
          <w:rFonts w:ascii="Times New Roman" w:hAnsi="Times New Roman"/>
          <w:sz w:val="24"/>
          <w:szCs w:val="24"/>
          <w:lang w:eastAsia="en-US"/>
        </w:rPr>
      </w:pPr>
    </w:p>
    <w:p w14:paraId="62967CCB" w14:textId="77777777" w:rsidR="00B90749" w:rsidRDefault="00B90749" w:rsidP="0014362D">
      <w:pPr>
        <w:spacing w:after="0" w:line="360" w:lineRule="auto"/>
        <w:rPr>
          <w:rFonts w:ascii="Times New Roman" w:hAnsi="Times New Roman"/>
          <w:sz w:val="24"/>
          <w:szCs w:val="24"/>
          <w:lang w:eastAsia="en-US"/>
        </w:rPr>
      </w:pPr>
    </w:p>
    <w:p w14:paraId="423E71CE" w14:textId="77777777" w:rsidR="00B90749" w:rsidRPr="00057908" w:rsidRDefault="00B90749" w:rsidP="0014362D">
      <w:pPr>
        <w:spacing w:after="0" w:line="360" w:lineRule="auto"/>
        <w:rPr>
          <w:rFonts w:ascii="Times New Roman" w:hAnsi="Times New Roman"/>
          <w:sz w:val="24"/>
          <w:szCs w:val="24"/>
          <w:lang w:eastAsia="en-US"/>
        </w:rPr>
      </w:pPr>
    </w:p>
    <w:p w14:paraId="70A0C18D" w14:textId="77777777" w:rsidR="0014362D" w:rsidRPr="00057908" w:rsidRDefault="0014362D" w:rsidP="0014362D">
      <w:pPr>
        <w:pStyle w:val="Caption"/>
        <w:spacing w:after="0" w:line="360" w:lineRule="auto"/>
        <w:jc w:val="center"/>
        <w:rPr>
          <w:rFonts w:ascii="Times New Roman" w:hAnsi="Times New Roman" w:cs="Times New Roman"/>
          <w:b/>
          <w:i w:val="0"/>
          <w:iCs w:val="0"/>
          <w:color w:val="auto"/>
          <w:sz w:val="24"/>
          <w:szCs w:val="24"/>
        </w:rPr>
      </w:pPr>
      <w:r w:rsidRPr="00057908">
        <w:rPr>
          <w:rFonts w:ascii="Times New Roman" w:hAnsi="Times New Roman" w:cs="Times New Roman"/>
          <w:b/>
          <w:i w:val="0"/>
          <w:iCs w:val="0"/>
          <w:color w:val="auto"/>
          <w:sz w:val="24"/>
          <w:szCs w:val="24"/>
        </w:rPr>
        <w:t>Mapa No.1 - Territorios Titulados de Pueblos Originarios y Afrodescendientes</w:t>
      </w:r>
    </w:p>
    <w:p w14:paraId="622E36A1" w14:textId="77777777" w:rsidR="0014362D" w:rsidRPr="00057908" w:rsidRDefault="0014362D" w:rsidP="0014362D">
      <w:pPr>
        <w:spacing w:after="0" w:line="360" w:lineRule="auto"/>
        <w:rPr>
          <w:rFonts w:ascii="Times New Roman" w:hAnsi="Times New Roman"/>
          <w:sz w:val="24"/>
          <w:szCs w:val="24"/>
          <w:lang w:eastAsia="en-US"/>
        </w:rPr>
      </w:pPr>
      <w:r w:rsidRPr="00057908">
        <w:rPr>
          <w:rFonts w:ascii="Times New Roman" w:eastAsia="Calibri" w:hAnsi="Times New Roman"/>
          <w:noProof/>
          <w:sz w:val="24"/>
          <w:szCs w:val="24"/>
          <w:lang w:val="en-GB" w:eastAsia="en-GB"/>
        </w:rPr>
        <w:drawing>
          <wp:inline distT="0" distB="0" distL="0" distR="0" wp14:anchorId="3ACD94FB" wp14:editId="7BD93733">
            <wp:extent cx="5378974" cy="4180114"/>
            <wp:effectExtent l="76200" t="57150" r="69850" b="106680"/>
            <wp:docPr id="3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5394711" cy="4192344"/>
                    </a:xfrm>
                    <a:prstGeom prst="rect">
                      <a:avLst/>
                    </a:prstGeom>
                    <a:noFill/>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inline>
        </w:drawing>
      </w:r>
    </w:p>
    <w:p w14:paraId="21F2BACC" w14:textId="77777777" w:rsidR="0014362D" w:rsidRPr="00057908" w:rsidRDefault="0014362D" w:rsidP="0014362D">
      <w:pPr>
        <w:keepNext/>
        <w:spacing w:after="0" w:line="360" w:lineRule="auto"/>
        <w:jc w:val="both"/>
        <w:rPr>
          <w:rFonts w:ascii="Times New Roman" w:hAnsi="Times New Roman"/>
          <w:sz w:val="24"/>
          <w:szCs w:val="24"/>
        </w:rPr>
      </w:pPr>
      <w:r w:rsidRPr="00057908">
        <w:rPr>
          <w:rFonts w:ascii="Times New Roman" w:hAnsi="Times New Roman"/>
          <w:sz w:val="24"/>
          <w:szCs w:val="24"/>
        </w:rPr>
        <w:t>A continuación, la tabla desglosa los 23 territorios, las comunidades, extensión territoriales, habitantes y familias relacionadas al proceso de demarcación y titulación de las comunidades y territorios.</w:t>
      </w:r>
    </w:p>
    <w:p w14:paraId="12CC4355" w14:textId="77777777" w:rsidR="0014362D" w:rsidRPr="00057908" w:rsidRDefault="0014362D" w:rsidP="0014362D">
      <w:pPr>
        <w:keepNext/>
        <w:spacing w:after="0" w:line="360" w:lineRule="auto"/>
        <w:jc w:val="both"/>
        <w:rPr>
          <w:rFonts w:ascii="Times New Roman" w:hAnsi="Times New Roman"/>
          <w:sz w:val="24"/>
          <w:szCs w:val="24"/>
        </w:rPr>
        <w:sectPr w:rsidR="0014362D" w:rsidRPr="00057908" w:rsidSect="004B6F35">
          <w:headerReference w:type="default" r:id="rId14"/>
          <w:pgSz w:w="12240" w:h="15840"/>
          <w:pgMar w:top="1152" w:right="1584" w:bottom="1152" w:left="1584" w:header="706" w:footer="706" w:gutter="0"/>
          <w:cols w:space="708"/>
          <w:titlePg/>
          <w:docGrid w:linePitch="360"/>
        </w:sectPr>
      </w:pPr>
    </w:p>
    <w:p w14:paraId="413FBCB7" w14:textId="77777777" w:rsidR="0014362D" w:rsidRPr="00057908" w:rsidRDefault="0014362D" w:rsidP="0014362D">
      <w:pPr>
        <w:keepNext/>
        <w:spacing w:after="0" w:line="360" w:lineRule="auto"/>
        <w:jc w:val="center"/>
        <w:rPr>
          <w:rFonts w:ascii="Times New Roman" w:hAnsi="Times New Roman"/>
          <w:b/>
          <w:sz w:val="24"/>
          <w:szCs w:val="24"/>
        </w:rPr>
      </w:pPr>
      <w:r w:rsidRPr="00057908">
        <w:rPr>
          <w:rFonts w:ascii="Times New Roman" w:hAnsi="Times New Roman"/>
          <w:b/>
          <w:sz w:val="24"/>
          <w:szCs w:val="24"/>
        </w:rPr>
        <w:t>Tabla No.3 – Territorios y Comunidades Demarcadas y Tituladas</w:t>
      </w:r>
    </w:p>
    <w:p w14:paraId="45379218" w14:textId="77777777" w:rsidR="0014362D" w:rsidRPr="00057908" w:rsidRDefault="0014362D" w:rsidP="0014362D">
      <w:pPr>
        <w:keepNext/>
        <w:spacing w:after="0" w:line="360" w:lineRule="auto"/>
        <w:jc w:val="center"/>
        <w:rPr>
          <w:rFonts w:ascii="Times New Roman" w:hAnsi="Times New Roman"/>
          <w:b/>
          <w:sz w:val="24"/>
          <w:szCs w:val="24"/>
        </w:rPr>
      </w:pPr>
      <w:r w:rsidRPr="00057908">
        <w:rPr>
          <w:rFonts w:ascii="Times New Roman" w:hAnsi="Times New Roman"/>
          <w:noProof/>
          <w:sz w:val="24"/>
          <w:szCs w:val="24"/>
          <w:lang w:val="en-GB" w:eastAsia="en-GB"/>
        </w:rPr>
        <w:drawing>
          <wp:inline distT="0" distB="0" distL="0" distR="0" wp14:anchorId="57278D72" wp14:editId="236A3A3D">
            <wp:extent cx="8255894" cy="5332021"/>
            <wp:effectExtent l="0" t="0" r="0" b="254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65174" cy="5338015"/>
                    </a:xfrm>
                    <a:prstGeom prst="rect">
                      <a:avLst/>
                    </a:prstGeom>
                    <a:noFill/>
                    <a:ln>
                      <a:noFill/>
                    </a:ln>
                  </pic:spPr>
                </pic:pic>
              </a:graphicData>
            </a:graphic>
          </wp:inline>
        </w:drawing>
      </w:r>
    </w:p>
    <w:p w14:paraId="7FEC85D8" w14:textId="77777777" w:rsidR="0014362D" w:rsidRPr="00057908" w:rsidRDefault="0014362D" w:rsidP="0014362D">
      <w:pPr>
        <w:keepNext/>
        <w:spacing w:after="0" w:line="360" w:lineRule="auto"/>
        <w:jc w:val="both"/>
        <w:rPr>
          <w:rFonts w:ascii="Times New Roman" w:hAnsi="Times New Roman"/>
          <w:sz w:val="24"/>
          <w:szCs w:val="24"/>
        </w:rPr>
      </w:pPr>
      <w:r w:rsidRPr="00057908">
        <w:rPr>
          <w:rFonts w:ascii="Times New Roman" w:hAnsi="Times New Roman"/>
          <w:noProof/>
          <w:sz w:val="24"/>
          <w:szCs w:val="24"/>
          <w:lang w:val="en-GB" w:eastAsia="en-GB"/>
        </w:rPr>
        <w:drawing>
          <wp:inline distT="0" distB="0" distL="0" distR="0" wp14:anchorId="3D48F83F" wp14:editId="33686AAB">
            <wp:extent cx="8257540" cy="907385"/>
            <wp:effectExtent l="0" t="0" r="0" b="762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257540" cy="907385"/>
                    </a:xfrm>
                    <a:prstGeom prst="rect">
                      <a:avLst/>
                    </a:prstGeom>
                    <a:noFill/>
                    <a:ln>
                      <a:noFill/>
                    </a:ln>
                  </pic:spPr>
                </pic:pic>
              </a:graphicData>
            </a:graphic>
          </wp:inline>
        </w:drawing>
      </w:r>
    </w:p>
    <w:p w14:paraId="2FD7BB96" w14:textId="77777777" w:rsidR="0014362D" w:rsidRPr="00057908" w:rsidRDefault="0014362D" w:rsidP="0014362D">
      <w:pPr>
        <w:keepNext/>
        <w:spacing w:after="0" w:line="360" w:lineRule="auto"/>
        <w:jc w:val="both"/>
        <w:rPr>
          <w:rFonts w:ascii="Times New Roman" w:hAnsi="Times New Roman"/>
          <w:sz w:val="24"/>
          <w:szCs w:val="24"/>
        </w:rPr>
      </w:pPr>
      <w:r w:rsidRPr="00057908">
        <w:rPr>
          <w:rFonts w:ascii="Times New Roman" w:hAnsi="Times New Roman"/>
          <w:noProof/>
          <w:sz w:val="24"/>
          <w:szCs w:val="24"/>
          <w:lang w:val="en-GB" w:eastAsia="en-GB"/>
        </w:rPr>
        <w:drawing>
          <wp:inline distT="0" distB="0" distL="0" distR="0" wp14:anchorId="47D0FD89" wp14:editId="379B3B53">
            <wp:extent cx="8257540" cy="3945443"/>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57540" cy="3945443"/>
                    </a:xfrm>
                    <a:prstGeom prst="rect">
                      <a:avLst/>
                    </a:prstGeom>
                    <a:noFill/>
                    <a:ln>
                      <a:noFill/>
                    </a:ln>
                  </pic:spPr>
                </pic:pic>
              </a:graphicData>
            </a:graphic>
          </wp:inline>
        </w:drawing>
      </w:r>
    </w:p>
    <w:p w14:paraId="024436BF" w14:textId="77777777" w:rsidR="0014362D" w:rsidRPr="00057908" w:rsidRDefault="0014362D" w:rsidP="0014362D">
      <w:pPr>
        <w:keepNext/>
        <w:spacing w:after="0" w:line="360" w:lineRule="auto"/>
        <w:jc w:val="both"/>
        <w:rPr>
          <w:rFonts w:ascii="Times New Roman" w:hAnsi="Times New Roman"/>
          <w:sz w:val="24"/>
          <w:szCs w:val="24"/>
        </w:rPr>
      </w:pPr>
    </w:p>
    <w:p w14:paraId="0DF4FB48" w14:textId="77777777" w:rsidR="0014362D" w:rsidRPr="00057908" w:rsidRDefault="0014362D" w:rsidP="0014362D">
      <w:pPr>
        <w:keepNext/>
        <w:spacing w:after="0" w:line="360" w:lineRule="auto"/>
        <w:jc w:val="both"/>
        <w:rPr>
          <w:rFonts w:ascii="Times New Roman" w:hAnsi="Times New Roman"/>
          <w:sz w:val="24"/>
          <w:szCs w:val="24"/>
        </w:rPr>
      </w:pPr>
    </w:p>
    <w:p w14:paraId="0A58ADFD" w14:textId="77777777" w:rsidR="0014362D" w:rsidRPr="00057908" w:rsidRDefault="0014362D" w:rsidP="0014362D">
      <w:pPr>
        <w:keepNext/>
        <w:spacing w:after="0" w:line="360" w:lineRule="auto"/>
        <w:jc w:val="both"/>
        <w:rPr>
          <w:rFonts w:ascii="Times New Roman" w:hAnsi="Times New Roman"/>
          <w:sz w:val="24"/>
          <w:szCs w:val="24"/>
        </w:rPr>
      </w:pPr>
    </w:p>
    <w:p w14:paraId="07176934" w14:textId="77777777" w:rsidR="0014362D" w:rsidRPr="00057908" w:rsidRDefault="0014362D" w:rsidP="0014362D">
      <w:pPr>
        <w:keepNext/>
        <w:spacing w:after="0" w:line="360" w:lineRule="auto"/>
        <w:jc w:val="both"/>
        <w:rPr>
          <w:rFonts w:ascii="Times New Roman" w:hAnsi="Times New Roman"/>
          <w:sz w:val="24"/>
          <w:szCs w:val="24"/>
        </w:rPr>
      </w:pPr>
    </w:p>
    <w:p w14:paraId="282B9C66" w14:textId="77777777" w:rsidR="0014362D" w:rsidRPr="00057908" w:rsidRDefault="0014362D" w:rsidP="0014362D">
      <w:pPr>
        <w:keepNext/>
        <w:spacing w:after="0" w:line="360" w:lineRule="auto"/>
        <w:jc w:val="both"/>
        <w:rPr>
          <w:rFonts w:ascii="Times New Roman" w:hAnsi="Times New Roman"/>
          <w:sz w:val="24"/>
          <w:szCs w:val="24"/>
        </w:rPr>
      </w:pPr>
      <w:r w:rsidRPr="00057908">
        <w:rPr>
          <w:rFonts w:ascii="Times New Roman" w:hAnsi="Times New Roman"/>
          <w:noProof/>
          <w:sz w:val="24"/>
          <w:szCs w:val="24"/>
          <w:lang w:val="en-GB" w:eastAsia="en-GB"/>
        </w:rPr>
        <w:drawing>
          <wp:inline distT="0" distB="0" distL="0" distR="0" wp14:anchorId="593FAEBA" wp14:editId="7B1EEBA9">
            <wp:extent cx="8255751" cy="3277589"/>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62898" cy="3280426"/>
                    </a:xfrm>
                    <a:prstGeom prst="rect">
                      <a:avLst/>
                    </a:prstGeom>
                    <a:noFill/>
                    <a:ln>
                      <a:noFill/>
                    </a:ln>
                  </pic:spPr>
                </pic:pic>
              </a:graphicData>
            </a:graphic>
          </wp:inline>
        </w:drawing>
      </w:r>
    </w:p>
    <w:p w14:paraId="2C1BCAD9" w14:textId="77777777" w:rsidR="0014362D" w:rsidRPr="00057908" w:rsidRDefault="0014362D" w:rsidP="0014362D">
      <w:pPr>
        <w:keepNext/>
        <w:spacing w:after="0" w:line="360" w:lineRule="auto"/>
        <w:jc w:val="both"/>
        <w:rPr>
          <w:rFonts w:ascii="Times New Roman" w:hAnsi="Times New Roman"/>
          <w:sz w:val="24"/>
          <w:szCs w:val="24"/>
        </w:rPr>
      </w:pPr>
    </w:p>
    <w:p w14:paraId="4141BFD9" w14:textId="77777777" w:rsidR="0014362D" w:rsidRPr="00057908" w:rsidRDefault="0014362D" w:rsidP="0014362D">
      <w:pPr>
        <w:keepNext/>
        <w:spacing w:after="0" w:line="360" w:lineRule="auto"/>
        <w:jc w:val="both"/>
        <w:rPr>
          <w:rFonts w:ascii="Times New Roman" w:hAnsi="Times New Roman"/>
          <w:sz w:val="24"/>
          <w:szCs w:val="24"/>
        </w:rPr>
      </w:pPr>
    </w:p>
    <w:p w14:paraId="1269B995" w14:textId="77777777" w:rsidR="0014362D" w:rsidRPr="00057908" w:rsidRDefault="0014362D" w:rsidP="0014362D">
      <w:pPr>
        <w:keepNext/>
        <w:spacing w:after="0" w:line="360" w:lineRule="auto"/>
        <w:jc w:val="both"/>
        <w:rPr>
          <w:rFonts w:ascii="Times New Roman" w:hAnsi="Times New Roman"/>
          <w:sz w:val="24"/>
          <w:szCs w:val="24"/>
        </w:rPr>
      </w:pPr>
      <w:r w:rsidRPr="00057908">
        <w:rPr>
          <w:rFonts w:ascii="Times New Roman" w:hAnsi="Times New Roman"/>
          <w:noProof/>
          <w:sz w:val="24"/>
          <w:szCs w:val="24"/>
          <w:lang w:val="en-GB" w:eastAsia="en-GB"/>
        </w:rPr>
        <w:drawing>
          <wp:inline distT="0" distB="0" distL="0" distR="0" wp14:anchorId="6C43A748" wp14:editId="7A755CC7">
            <wp:extent cx="8253384" cy="1959429"/>
            <wp:effectExtent l="0" t="0" r="0" b="317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295385" cy="1969400"/>
                    </a:xfrm>
                    <a:prstGeom prst="rect">
                      <a:avLst/>
                    </a:prstGeom>
                    <a:noFill/>
                    <a:ln>
                      <a:noFill/>
                    </a:ln>
                  </pic:spPr>
                </pic:pic>
              </a:graphicData>
            </a:graphic>
          </wp:inline>
        </w:drawing>
      </w:r>
    </w:p>
    <w:p w14:paraId="7D01431F" w14:textId="77777777" w:rsidR="0014362D" w:rsidRPr="00057908" w:rsidRDefault="0014362D" w:rsidP="0014362D">
      <w:pPr>
        <w:keepNext/>
        <w:spacing w:after="0" w:line="360" w:lineRule="auto"/>
        <w:jc w:val="both"/>
        <w:rPr>
          <w:rFonts w:ascii="Times New Roman" w:hAnsi="Times New Roman"/>
          <w:sz w:val="24"/>
          <w:szCs w:val="24"/>
        </w:rPr>
      </w:pPr>
      <w:r w:rsidRPr="00057908">
        <w:rPr>
          <w:rFonts w:ascii="Times New Roman" w:hAnsi="Times New Roman"/>
          <w:noProof/>
          <w:sz w:val="24"/>
          <w:szCs w:val="24"/>
          <w:lang w:val="en-GB" w:eastAsia="en-GB"/>
        </w:rPr>
        <w:drawing>
          <wp:inline distT="0" distB="0" distL="0" distR="0" wp14:anchorId="03754697" wp14:editId="4521D1EB">
            <wp:extent cx="8257540" cy="5370699"/>
            <wp:effectExtent l="0" t="0" r="0" b="190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257540" cy="5370699"/>
                    </a:xfrm>
                    <a:prstGeom prst="rect">
                      <a:avLst/>
                    </a:prstGeom>
                    <a:noFill/>
                    <a:ln>
                      <a:noFill/>
                    </a:ln>
                  </pic:spPr>
                </pic:pic>
              </a:graphicData>
            </a:graphic>
          </wp:inline>
        </w:drawing>
      </w:r>
    </w:p>
    <w:p w14:paraId="3478ECBB" w14:textId="77777777" w:rsidR="0014362D" w:rsidRPr="00057908" w:rsidRDefault="0014362D" w:rsidP="0014362D">
      <w:pPr>
        <w:keepNext/>
        <w:spacing w:after="0" w:line="360" w:lineRule="auto"/>
        <w:jc w:val="both"/>
        <w:rPr>
          <w:rFonts w:ascii="Times New Roman" w:hAnsi="Times New Roman"/>
          <w:sz w:val="24"/>
          <w:szCs w:val="24"/>
        </w:rPr>
      </w:pPr>
      <w:r w:rsidRPr="00057908">
        <w:rPr>
          <w:rFonts w:ascii="Times New Roman" w:hAnsi="Times New Roman"/>
          <w:noProof/>
          <w:sz w:val="24"/>
          <w:szCs w:val="24"/>
          <w:lang w:val="en-GB" w:eastAsia="en-GB"/>
        </w:rPr>
        <w:drawing>
          <wp:inline distT="0" distB="0" distL="0" distR="0" wp14:anchorId="3D7EEDA7" wp14:editId="496FEBDF">
            <wp:extent cx="8257540" cy="921035"/>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257540" cy="921035"/>
                    </a:xfrm>
                    <a:prstGeom prst="rect">
                      <a:avLst/>
                    </a:prstGeom>
                    <a:noFill/>
                    <a:ln>
                      <a:noFill/>
                    </a:ln>
                  </pic:spPr>
                </pic:pic>
              </a:graphicData>
            </a:graphic>
          </wp:inline>
        </w:drawing>
      </w:r>
      <w:r w:rsidRPr="00057908">
        <w:rPr>
          <w:rFonts w:ascii="Times New Roman" w:hAnsi="Times New Roman"/>
          <w:noProof/>
          <w:sz w:val="24"/>
          <w:szCs w:val="24"/>
          <w:lang w:val="en-GB" w:eastAsia="en-GB"/>
        </w:rPr>
        <w:drawing>
          <wp:inline distT="0" distB="0" distL="0" distR="0" wp14:anchorId="65B8996F" wp14:editId="75E325D7">
            <wp:extent cx="8257052" cy="4517409"/>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258116" cy="4517991"/>
                    </a:xfrm>
                    <a:prstGeom prst="rect">
                      <a:avLst/>
                    </a:prstGeom>
                    <a:noFill/>
                    <a:ln>
                      <a:noFill/>
                    </a:ln>
                  </pic:spPr>
                </pic:pic>
              </a:graphicData>
            </a:graphic>
          </wp:inline>
        </w:drawing>
      </w:r>
    </w:p>
    <w:p w14:paraId="1E1E8E23" w14:textId="77777777" w:rsidR="0014362D" w:rsidRPr="00057908" w:rsidRDefault="0014362D" w:rsidP="0014362D">
      <w:pPr>
        <w:keepNext/>
        <w:spacing w:after="0" w:line="360" w:lineRule="auto"/>
        <w:jc w:val="both"/>
        <w:rPr>
          <w:rFonts w:ascii="Times New Roman" w:hAnsi="Times New Roman"/>
          <w:sz w:val="24"/>
          <w:szCs w:val="24"/>
        </w:rPr>
      </w:pPr>
    </w:p>
    <w:p w14:paraId="153FA424" w14:textId="77777777" w:rsidR="0014362D" w:rsidRPr="00057908" w:rsidRDefault="0014362D" w:rsidP="0014362D">
      <w:pPr>
        <w:keepNext/>
        <w:spacing w:after="0" w:line="360" w:lineRule="auto"/>
        <w:jc w:val="both"/>
        <w:rPr>
          <w:rFonts w:ascii="Times New Roman" w:hAnsi="Times New Roman"/>
          <w:sz w:val="24"/>
          <w:szCs w:val="24"/>
        </w:rPr>
      </w:pPr>
      <w:r w:rsidRPr="00057908">
        <w:rPr>
          <w:rFonts w:ascii="Times New Roman" w:hAnsi="Times New Roman"/>
          <w:noProof/>
          <w:sz w:val="24"/>
          <w:szCs w:val="24"/>
          <w:lang w:val="en-GB" w:eastAsia="en-GB"/>
        </w:rPr>
        <w:drawing>
          <wp:inline distT="0" distB="0" distL="0" distR="0" wp14:anchorId="262FA63D" wp14:editId="0D0932D4">
            <wp:extent cx="8257540" cy="3698566"/>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257540" cy="3698566"/>
                    </a:xfrm>
                    <a:prstGeom prst="rect">
                      <a:avLst/>
                    </a:prstGeom>
                    <a:noFill/>
                    <a:ln>
                      <a:noFill/>
                    </a:ln>
                  </pic:spPr>
                </pic:pic>
              </a:graphicData>
            </a:graphic>
          </wp:inline>
        </w:drawing>
      </w:r>
    </w:p>
    <w:p w14:paraId="4588C13C" w14:textId="77777777" w:rsidR="0014362D" w:rsidRPr="00057908" w:rsidRDefault="0014362D" w:rsidP="0014362D">
      <w:pPr>
        <w:keepNext/>
        <w:spacing w:after="0" w:line="360" w:lineRule="auto"/>
        <w:jc w:val="both"/>
        <w:rPr>
          <w:rFonts w:ascii="Times New Roman" w:hAnsi="Times New Roman"/>
          <w:sz w:val="24"/>
          <w:szCs w:val="24"/>
        </w:rPr>
      </w:pPr>
    </w:p>
    <w:p w14:paraId="2A69F191" w14:textId="77777777" w:rsidR="0014362D" w:rsidRPr="00057908" w:rsidRDefault="0014362D" w:rsidP="0014362D">
      <w:pPr>
        <w:keepNext/>
        <w:spacing w:after="0" w:line="360" w:lineRule="auto"/>
        <w:jc w:val="both"/>
        <w:rPr>
          <w:rFonts w:ascii="Times New Roman" w:hAnsi="Times New Roman"/>
          <w:sz w:val="24"/>
          <w:szCs w:val="24"/>
        </w:rPr>
      </w:pPr>
    </w:p>
    <w:p w14:paraId="3D650831" w14:textId="77777777" w:rsidR="0014362D" w:rsidRPr="00057908" w:rsidRDefault="0014362D" w:rsidP="0014362D">
      <w:pPr>
        <w:keepNext/>
        <w:spacing w:after="0" w:line="360" w:lineRule="auto"/>
        <w:jc w:val="both"/>
        <w:rPr>
          <w:rFonts w:ascii="Times New Roman" w:hAnsi="Times New Roman"/>
          <w:sz w:val="24"/>
          <w:szCs w:val="24"/>
        </w:rPr>
      </w:pPr>
    </w:p>
    <w:p w14:paraId="67F80256" w14:textId="77777777" w:rsidR="0014362D" w:rsidRPr="00057908" w:rsidRDefault="0014362D" w:rsidP="0014362D">
      <w:pPr>
        <w:keepNext/>
        <w:spacing w:after="0" w:line="360" w:lineRule="auto"/>
        <w:jc w:val="both"/>
        <w:rPr>
          <w:rFonts w:ascii="Times New Roman" w:hAnsi="Times New Roman"/>
          <w:sz w:val="24"/>
          <w:szCs w:val="24"/>
        </w:rPr>
      </w:pPr>
    </w:p>
    <w:p w14:paraId="307E8279" w14:textId="77777777" w:rsidR="0014362D" w:rsidRPr="00057908" w:rsidRDefault="0014362D" w:rsidP="0014362D">
      <w:pPr>
        <w:keepNext/>
        <w:spacing w:after="0" w:line="360" w:lineRule="auto"/>
        <w:jc w:val="both"/>
        <w:rPr>
          <w:rFonts w:ascii="Times New Roman" w:hAnsi="Times New Roman"/>
          <w:sz w:val="24"/>
          <w:szCs w:val="24"/>
        </w:rPr>
      </w:pPr>
    </w:p>
    <w:p w14:paraId="00601EA6" w14:textId="77777777" w:rsidR="0014362D" w:rsidRPr="00057908" w:rsidRDefault="0014362D" w:rsidP="0014362D">
      <w:pPr>
        <w:keepNext/>
        <w:spacing w:after="0" w:line="360" w:lineRule="auto"/>
        <w:jc w:val="both"/>
        <w:rPr>
          <w:rFonts w:ascii="Times New Roman" w:hAnsi="Times New Roman"/>
          <w:sz w:val="24"/>
          <w:szCs w:val="24"/>
        </w:rPr>
      </w:pPr>
    </w:p>
    <w:p w14:paraId="02846CBF" w14:textId="77777777" w:rsidR="0014362D" w:rsidRPr="00057908" w:rsidRDefault="0014362D" w:rsidP="0014362D">
      <w:pPr>
        <w:keepNext/>
        <w:spacing w:after="0" w:line="360" w:lineRule="auto"/>
        <w:jc w:val="both"/>
        <w:rPr>
          <w:rFonts w:ascii="Times New Roman" w:hAnsi="Times New Roman"/>
          <w:sz w:val="24"/>
          <w:szCs w:val="24"/>
        </w:rPr>
      </w:pPr>
      <w:r w:rsidRPr="00057908">
        <w:rPr>
          <w:rFonts w:ascii="Times New Roman" w:hAnsi="Times New Roman"/>
          <w:noProof/>
          <w:sz w:val="24"/>
          <w:szCs w:val="24"/>
          <w:lang w:val="en-GB" w:eastAsia="en-GB"/>
        </w:rPr>
        <w:drawing>
          <wp:inline distT="0" distB="0" distL="0" distR="0" wp14:anchorId="34EF9920" wp14:editId="66D23D9C">
            <wp:extent cx="8252452" cy="600502"/>
            <wp:effectExtent l="0" t="0" r="0" b="952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276436" cy="602247"/>
                    </a:xfrm>
                    <a:prstGeom prst="rect">
                      <a:avLst/>
                    </a:prstGeom>
                    <a:noFill/>
                    <a:ln>
                      <a:noFill/>
                    </a:ln>
                  </pic:spPr>
                </pic:pic>
              </a:graphicData>
            </a:graphic>
          </wp:inline>
        </w:drawing>
      </w:r>
      <w:r w:rsidRPr="00057908">
        <w:rPr>
          <w:rFonts w:ascii="Times New Roman" w:hAnsi="Times New Roman"/>
          <w:noProof/>
          <w:sz w:val="24"/>
          <w:szCs w:val="24"/>
          <w:lang w:val="en-GB" w:eastAsia="en-GB"/>
        </w:rPr>
        <w:drawing>
          <wp:inline distT="0" distB="0" distL="0" distR="0" wp14:anchorId="2A927379" wp14:editId="4F64AEB7">
            <wp:extent cx="8255000" cy="4831308"/>
            <wp:effectExtent l="0" t="0" r="0" b="762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265268" cy="4837317"/>
                    </a:xfrm>
                    <a:prstGeom prst="rect">
                      <a:avLst/>
                    </a:prstGeom>
                    <a:noFill/>
                    <a:ln>
                      <a:noFill/>
                    </a:ln>
                  </pic:spPr>
                </pic:pic>
              </a:graphicData>
            </a:graphic>
          </wp:inline>
        </w:drawing>
      </w:r>
    </w:p>
    <w:p w14:paraId="2D4C95D5" w14:textId="77777777" w:rsidR="0014362D" w:rsidRPr="00057908" w:rsidRDefault="0014362D" w:rsidP="0014362D">
      <w:pPr>
        <w:keepNext/>
        <w:spacing w:after="0" w:line="360" w:lineRule="auto"/>
        <w:jc w:val="both"/>
        <w:rPr>
          <w:rFonts w:ascii="Times New Roman" w:hAnsi="Times New Roman"/>
          <w:sz w:val="24"/>
          <w:szCs w:val="24"/>
        </w:rPr>
      </w:pPr>
      <w:r w:rsidRPr="00057908">
        <w:rPr>
          <w:rFonts w:ascii="Times New Roman" w:hAnsi="Times New Roman"/>
          <w:noProof/>
          <w:sz w:val="24"/>
          <w:szCs w:val="24"/>
          <w:lang w:val="en-GB" w:eastAsia="en-GB"/>
        </w:rPr>
        <w:drawing>
          <wp:inline distT="0" distB="0" distL="0" distR="0" wp14:anchorId="648F8070" wp14:editId="703F4058">
            <wp:extent cx="8257540" cy="5892551"/>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257540" cy="5892551"/>
                    </a:xfrm>
                    <a:prstGeom prst="rect">
                      <a:avLst/>
                    </a:prstGeom>
                    <a:noFill/>
                    <a:ln>
                      <a:noFill/>
                    </a:ln>
                  </pic:spPr>
                </pic:pic>
              </a:graphicData>
            </a:graphic>
          </wp:inline>
        </w:drawing>
      </w:r>
    </w:p>
    <w:p w14:paraId="6E1CE84D" w14:textId="77777777" w:rsidR="0014362D" w:rsidRPr="00057908" w:rsidRDefault="0014362D" w:rsidP="0014362D">
      <w:pPr>
        <w:keepNext/>
        <w:spacing w:after="0" w:line="360" w:lineRule="auto"/>
        <w:jc w:val="both"/>
        <w:rPr>
          <w:rFonts w:ascii="Times New Roman" w:hAnsi="Times New Roman"/>
          <w:sz w:val="24"/>
          <w:szCs w:val="24"/>
        </w:rPr>
      </w:pPr>
      <w:r w:rsidRPr="00057908">
        <w:rPr>
          <w:rFonts w:ascii="Times New Roman" w:hAnsi="Times New Roman"/>
          <w:noProof/>
          <w:sz w:val="24"/>
          <w:szCs w:val="24"/>
          <w:lang w:val="en-GB" w:eastAsia="en-GB"/>
        </w:rPr>
        <w:drawing>
          <wp:inline distT="0" distB="0" distL="0" distR="0" wp14:anchorId="4594733E" wp14:editId="6B15F45A">
            <wp:extent cx="8257540" cy="907385"/>
            <wp:effectExtent l="0" t="0" r="0" b="762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257540" cy="907385"/>
                    </a:xfrm>
                    <a:prstGeom prst="rect">
                      <a:avLst/>
                    </a:prstGeom>
                    <a:noFill/>
                    <a:ln>
                      <a:noFill/>
                    </a:ln>
                  </pic:spPr>
                </pic:pic>
              </a:graphicData>
            </a:graphic>
          </wp:inline>
        </w:drawing>
      </w:r>
    </w:p>
    <w:p w14:paraId="6608CD6A" w14:textId="77777777" w:rsidR="0014362D" w:rsidRPr="00057908" w:rsidRDefault="0014362D" w:rsidP="0014362D">
      <w:pPr>
        <w:keepNext/>
        <w:spacing w:after="0" w:line="360" w:lineRule="auto"/>
        <w:jc w:val="both"/>
        <w:rPr>
          <w:rFonts w:ascii="Times New Roman" w:hAnsi="Times New Roman"/>
          <w:sz w:val="24"/>
          <w:szCs w:val="24"/>
        </w:rPr>
      </w:pPr>
    </w:p>
    <w:p w14:paraId="7ABD5244" w14:textId="77777777" w:rsidR="0014362D" w:rsidRPr="00057908" w:rsidRDefault="0014362D" w:rsidP="0014362D">
      <w:pPr>
        <w:keepNext/>
        <w:spacing w:after="0" w:line="360" w:lineRule="auto"/>
        <w:jc w:val="both"/>
        <w:rPr>
          <w:rFonts w:ascii="Times New Roman" w:hAnsi="Times New Roman"/>
          <w:sz w:val="24"/>
          <w:szCs w:val="24"/>
        </w:rPr>
      </w:pPr>
      <w:r w:rsidRPr="00057908">
        <w:rPr>
          <w:rFonts w:ascii="Times New Roman" w:hAnsi="Times New Roman"/>
          <w:noProof/>
          <w:sz w:val="24"/>
          <w:szCs w:val="24"/>
          <w:lang w:val="en-GB" w:eastAsia="en-GB"/>
        </w:rPr>
        <w:drawing>
          <wp:inline distT="0" distB="0" distL="0" distR="0" wp14:anchorId="444C10F0" wp14:editId="3532A4EC">
            <wp:extent cx="8257540" cy="876554"/>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257540" cy="876554"/>
                    </a:xfrm>
                    <a:prstGeom prst="rect">
                      <a:avLst/>
                    </a:prstGeom>
                    <a:noFill/>
                    <a:ln>
                      <a:noFill/>
                    </a:ln>
                  </pic:spPr>
                </pic:pic>
              </a:graphicData>
            </a:graphic>
          </wp:inline>
        </w:drawing>
      </w:r>
    </w:p>
    <w:p w14:paraId="4C09F715" w14:textId="77777777" w:rsidR="0014362D" w:rsidRPr="00057908" w:rsidRDefault="0014362D" w:rsidP="0014362D">
      <w:pPr>
        <w:keepNext/>
        <w:spacing w:after="0" w:line="360" w:lineRule="auto"/>
        <w:jc w:val="both"/>
        <w:rPr>
          <w:rFonts w:ascii="Times New Roman" w:hAnsi="Times New Roman"/>
          <w:sz w:val="24"/>
          <w:szCs w:val="24"/>
        </w:rPr>
      </w:pPr>
    </w:p>
    <w:p w14:paraId="3558CE8D" w14:textId="77777777" w:rsidR="0014362D" w:rsidRPr="00057908" w:rsidRDefault="0014362D" w:rsidP="0014362D">
      <w:pPr>
        <w:keepNext/>
        <w:spacing w:after="0" w:line="360" w:lineRule="auto"/>
        <w:jc w:val="both"/>
        <w:rPr>
          <w:rFonts w:ascii="Times New Roman" w:hAnsi="Times New Roman"/>
          <w:sz w:val="24"/>
          <w:szCs w:val="24"/>
        </w:rPr>
      </w:pPr>
      <w:r w:rsidRPr="00057908">
        <w:rPr>
          <w:rFonts w:ascii="Times New Roman" w:hAnsi="Times New Roman"/>
          <w:noProof/>
          <w:sz w:val="24"/>
          <w:szCs w:val="24"/>
          <w:lang w:val="en-GB" w:eastAsia="en-GB"/>
        </w:rPr>
        <w:drawing>
          <wp:inline distT="0" distB="0" distL="0" distR="0" wp14:anchorId="72EDD47D" wp14:editId="28FDA8B0">
            <wp:extent cx="8257540" cy="983910"/>
            <wp:effectExtent l="0" t="0" r="0" b="698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257540" cy="983910"/>
                    </a:xfrm>
                    <a:prstGeom prst="rect">
                      <a:avLst/>
                    </a:prstGeom>
                    <a:noFill/>
                    <a:ln>
                      <a:noFill/>
                    </a:ln>
                  </pic:spPr>
                </pic:pic>
              </a:graphicData>
            </a:graphic>
          </wp:inline>
        </w:drawing>
      </w:r>
    </w:p>
    <w:p w14:paraId="2AF8BC9C" w14:textId="77777777" w:rsidR="0014362D" w:rsidRPr="00057908" w:rsidRDefault="0014362D" w:rsidP="0014362D">
      <w:pPr>
        <w:keepNext/>
        <w:spacing w:after="0" w:line="360" w:lineRule="auto"/>
        <w:jc w:val="both"/>
        <w:rPr>
          <w:rFonts w:ascii="Times New Roman" w:hAnsi="Times New Roman"/>
          <w:sz w:val="24"/>
          <w:szCs w:val="24"/>
        </w:rPr>
      </w:pPr>
      <w:r w:rsidRPr="00057908">
        <w:rPr>
          <w:rFonts w:ascii="Times New Roman" w:hAnsi="Times New Roman"/>
          <w:noProof/>
          <w:sz w:val="24"/>
          <w:szCs w:val="24"/>
          <w:lang w:val="en-GB" w:eastAsia="en-GB"/>
        </w:rPr>
        <w:drawing>
          <wp:inline distT="0" distB="0" distL="0" distR="0" wp14:anchorId="263D235C" wp14:editId="12823579">
            <wp:extent cx="8215952" cy="1263650"/>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220161" cy="1264297"/>
                    </a:xfrm>
                    <a:prstGeom prst="rect">
                      <a:avLst/>
                    </a:prstGeom>
                    <a:noFill/>
                    <a:ln>
                      <a:noFill/>
                    </a:ln>
                  </pic:spPr>
                </pic:pic>
              </a:graphicData>
            </a:graphic>
          </wp:inline>
        </w:drawing>
      </w:r>
    </w:p>
    <w:p w14:paraId="236867CB" w14:textId="77777777" w:rsidR="0014362D" w:rsidRPr="00057908" w:rsidRDefault="0014362D" w:rsidP="0014362D">
      <w:pPr>
        <w:keepNext/>
        <w:spacing w:after="0" w:line="360" w:lineRule="auto"/>
        <w:jc w:val="both"/>
        <w:rPr>
          <w:rFonts w:ascii="Times New Roman" w:eastAsiaTheme="minorHAnsi" w:hAnsi="Times New Roman"/>
          <w:sz w:val="24"/>
          <w:szCs w:val="24"/>
          <w:lang w:val="en-US" w:eastAsia="en-US"/>
        </w:rPr>
      </w:pPr>
      <w:r w:rsidRPr="00057908">
        <w:rPr>
          <w:rFonts w:ascii="Times New Roman" w:hAnsi="Times New Roman"/>
          <w:sz w:val="24"/>
          <w:szCs w:val="24"/>
        </w:rPr>
        <w:fldChar w:fldCharType="begin"/>
      </w:r>
      <w:r w:rsidRPr="00057908">
        <w:rPr>
          <w:rFonts w:ascii="Times New Roman" w:hAnsi="Times New Roman"/>
          <w:sz w:val="24"/>
          <w:szCs w:val="24"/>
        </w:rPr>
        <w:instrText xml:space="preserve"> LINK Excel.Sheet.12 "C:\\Users\\Ramon Canales\\Desktop\\SDCC 2019\\TITULACION TERRITORIOS\\MATRIZ TITULACIÓN DEL CARIBE Revisada al 2018 ss. AJUSTADA MA.xlsx" "RESUMEN MA!F50C1:F67C19" \a \f 5 \h  \* MERGEFORMAT </w:instrText>
      </w:r>
      <w:r w:rsidRPr="00057908">
        <w:rPr>
          <w:rFonts w:ascii="Times New Roman" w:hAnsi="Times New Roman"/>
          <w:sz w:val="24"/>
          <w:szCs w:val="24"/>
        </w:rPr>
        <w:fldChar w:fldCharType="separate"/>
      </w:r>
    </w:p>
    <w:p w14:paraId="77629648" w14:textId="77777777" w:rsidR="0014362D" w:rsidRPr="00057908" w:rsidRDefault="0014362D" w:rsidP="0014362D">
      <w:pPr>
        <w:keepNext/>
        <w:spacing w:after="0" w:line="360" w:lineRule="auto"/>
        <w:jc w:val="both"/>
        <w:rPr>
          <w:rFonts w:ascii="Times New Roman" w:hAnsi="Times New Roman"/>
          <w:sz w:val="24"/>
          <w:szCs w:val="24"/>
        </w:rPr>
        <w:sectPr w:rsidR="0014362D" w:rsidRPr="00057908" w:rsidSect="005C0EDE">
          <w:pgSz w:w="15840" w:h="12240" w:orient="landscape"/>
          <w:pgMar w:top="1701" w:right="1418" w:bottom="1701" w:left="1418" w:header="709" w:footer="709" w:gutter="0"/>
          <w:cols w:space="708"/>
          <w:docGrid w:linePitch="360"/>
        </w:sectPr>
      </w:pPr>
      <w:r w:rsidRPr="00057908">
        <w:rPr>
          <w:rFonts w:ascii="Times New Roman" w:hAnsi="Times New Roman"/>
          <w:sz w:val="24"/>
          <w:szCs w:val="24"/>
        </w:rPr>
        <w:fldChar w:fldCharType="end"/>
      </w:r>
    </w:p>
    <w:p w14:paraId="1C2C498F" w14:textId="77777777" w:rsidR="00C93C2F" w:rsidRPr="00057908" w:rsidRDefault="00C93C2F" w:rsidP="0014362D">
      <w:pPr>
        <w:rPr>
          <w:rFonts w:ascii="Times New Roman" w:hAnsi="Times New Roman"/>
        </w:rPr>
      </w:pPr>
    </w:p>
    <w:p w14:paraId="6A0EC119" w14:textId="77777777" w:rsidR="0014362D" w:rsidRPr="00057908" w:rsidRDefault="0014362D" w:rsidP="0014362D">
      <w:pPr>
        <w:keepNext/>
        <w:spacing w:after="0" w:line="360" w:lineRule="auto"/>
        <w:jc w:val="both"/>
        <w:rPr>
          <w:rFonts w:ascii="Times New Roman" w:hAnsi="Times New Roman"/>
          <w:sz w:val="24"/>
          <w:szCs w:val="24"/>
        </w:rPr>
      </w:pPr>
      <w:r w:rsidRPr="00057908">
        <w:rPr>
          <w:rFonts w:ascii="Times New Roman" w:hAnsi="Times New Roman"/>
          <w:sz w:val="24"/>
          <w:szCs w:val="24"/>
        </w:rPr>
        <w:t>En relación al régimen de tenencia de la propiedad en la Costa Caribe y el Alto Wangki y Bocay, a continuación, se muestra el mapa que indica áreas de propiedad comunal y privada en el Caribe y el Alto Wangki y Bocay.</w:t>
      </w:r>
    </w:p>
    <w:p w14:paraId="5312C73B" w14:textId="77777777" w:rsidR="0014362D" w:rsidRPr="00057908" w:rsidRDefault="0014362D" w:rsidP="0014362D">
      <w:pPr>
        <w:keepNext/>
        <w:spacing w:after="0" w:line="360" w:lineRule="auto"/>
        <w:jc w:val="both"/>
        <w:rPr>
          <w:rFonts w:ascii="Times New Roman" w:hAnsi="Times New Roman"/>
          <w:sz w:val="24"/>
          <w:szCs w:val="24"/>
        </w:rPr>
      </w:pPr>
    </w:p>
    <w:p w14:paraId="1271F289" w14:textId="77777777" w:rsidR="0014362D" w:rsidRPr="00057908" w:rsidRDefault="0014362D" w:rsidP="0014362D">
      <w:pPr>
        <w:keepNext/>
        <w:spacing w:after="0" w:line="360" w:lineRule="auto"/>
        <w:jc w:val="center"/>
        <w:rPr>
          <w:rFonts w:ascii="Times New Roman" w:hAnsi="Times New Roman"/>
          <w:b/>
          <w:sz w:val="24"/>
          <w:szCs w:val="24"/>
        </w:rPr>
      </w:pPr>
      <w:r w:rsidRPr="00057908">
        <w:rPr>
          <w:rFonts w:ascii="Times New Roman" w:hAnsi="Times New Roman"/>
          <w:b/>
          <w:sz w:val="24"/>
          <w:szCs w:val="24"/>
        </w:rPr>
        <w:t>Mapa No.2 – Áreas de acuerdo a los regímenes de Propiedad en la Costa Caribe y el Alto Wangki y Bocay.</w:t>
      </w:r>
    </w:p>
    <w:p w14:paraId="38722BEA" w14:textId="77777777" w:rsidR="0014362D" w:rsidRPr="00057908" w:rsidRDefault="0014362D" w:rsidP="0014362D">
      <w:pPr>
        <w:keepNext/>
        <w:spacing w:after="0" w:line="360" w:lineRule="auto"/>
        <w:jc w:val="center"/>
        <w:rPr>
          <w:rFonts w:ascii="Times New Roman" w:hAnsi="Times New Roman"/>
          <w:b/>
          <w:sz w:val="24"/>
          <w:szCs w:val="24"/>
        </w:rPr>
      </w:pPr>
      <w:r w:rsidRPr="00057908">
        <w:rPr>
          <w:rFonts w:ascii="Times New Roman" w:hAnsi="Times New Roman"/>
          <w:noProof/>
          <w:sz w:val="24"/>
          <w:szCs w:val="24"/>
          <w:lang w:val="en-GB" w:eastAsia="en-GB"/>
        </w:rPr>
        <w:drawing>
          <wp:anchor distT="0" distB="0" distL="114300" distR="114300" simplePos="0" relativeHeight="251671552" behindDoc="0" locked="0" layoutInCell="1" allowOverlap="1" wp14:anchorId="72A573CF" wp14:editId="5058B420">
            <wp:simplePos x="0" y="0"/>
            <wp:positionH relativeFrom="margin">
              <wp:align>left</wp:align>
            </wp:positionH>
            <wp:positionV relativeFrom="paragraph">
              <wp:posOffset>280035</wp:posOffset>
            </wp:positionV>
            <wp:extent cx="5719598" cy="4593021"/>
            <wp:effectExtent l="0" t="0" r="0" b="0"/>
            <wp:wrapSquare wrapText="bothSides"/>
            <wp:docPr id="40" name="Imagen 3" descr="C:\Users\MCALERO\AppData\Local\Temp\Rar$DI78.344\Tenencia_TI_AreaContabilid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CALERO\AppData\Local\Temp\Rar$DI78.344\Tenencia_TI_AreaContabilidad.jpg"/>
                    <pic:cNvPicPr>
                      <a:picLocks noChangeAspect="1" noChangeArrowheads="1"/>
                    </pic:cNvPicPr>
                  </pic:nvPicPr>
                  <pic:blipFill>
                    <a:blip r:embed="rId31" cstate="screen">
                      <a:extLst>
                        <a:ext uri="{28A0092B-C50C-407E-A947-70E740481C1C}">
                          <a14:useLocalDpi xmlns:a14="http://schemas.microsoft.com/office/drawing/2010/main" val="0"/>
                        </a:ext>
                      </a:extLst>
                    </a:blip>
                    <a:stretch>
                      <a:fillRect/>
                    </a:stretch>
                  </pic:blipFill>
                  <pic:spPr bwMode="auto">
                    <a:xfrm>
                      <a:off x="0" y="0"/>
                      <a:ext cx="5719598" cy="4593021"/>
                    </a:xfrm>
                    <a:prstGeom prst="rect">
                      <a:avLst/>
                    </a:prstGeom>
                    <a:noFill/>
                    <a:ln>
                      <a:noFill/>
                    </a:ln>
                  </pic:spPr>
                </pic:pic>
              </a:graphicData>
            </a:graphic>
          </wp:anchor>
        </w:drawing>
      </w:r>
    </w:p>
    <w:p w14:paraId="0F0B880D" w14:textId="77777777" w:rsidR="0014362D" w:rsidRPr="00057908" w:rsidRDefault="008C779F" w:rsidP="008C779F">
      <w:pPr>
        <w:keepNext/>
        <w:tabs>
          <w:tab w:val="left" w:pos="1331"/>
        </w:tabs>
        <w:spacing w:after="0" w:line="360" w:lineRule="auto"/>
        <w:rPr>
          <w:rFonts w:ascii="Times New Roman" w:hAnsi="Times New Roman"/>
          <w:bCs/>
          <w:sz w:val="24"/>
          <w:szCs w:val="24"/>
        </w:rPr>
      </w:pPr>
      <w:r w:rsidRPr="00057908">
        <w:rPr>
          <w:rFonts w:ascii="Times New Roman" w:hAnsi="Times New Roman"/>
          <w:bCs/>
          <w:sz w:val="24"/>
          <w:szCs w:val="24"/>
        </w:rPr>
        <w:tab/>
      </w:r>
    </w:p>
    <w:p w14:paraId="486F1E9C" w14:textId="77777777" w:rsidR="008C779F" w:rsidRPr="00057908" w:rsidRDefault="008C779F" w:rsidP="008C779F">
      <w:pPr>
        <w:keepNext/>
        <w:tabs>
          <w:tab w:val="left" w:pos="1331"/>
        </w:tabs>
        <w:spacing w:after="0" w:line="360" w:lineRule="auto"/>
        <w:rPr>
          <w:rFonts w:ascii="Times New Roman" w:hAnsi="Times New Roman"/>
          <w:bCs/>
          <w:sz w:val="24"/>
          <w:szCs w:val="24"/>
        </w:rPr>
      </w:pPr>
    </w:p>
    <w:p w14:paraId="69F60FE0" w14:textId="77777777" w:rsidR="008C779F" w:rsidRPr="00057908" w:rsidRDefault="008C779F" w:rsidP="008C779F">
      <w:pPr>
        <w:keepNext/>
        <w:tabs>
          <w:tab w:val="left" w:pos="1331"/>
        </w:tabs>
        <w:spacing w:after="0" w:line="360" w:lineRule="auto"/>
        <w:rPr>
          <w:rFonts w:ascii="Times New Roman" w:hAnsi="Times New Roman"/>
          <w:bCs/>
          <w:sz w:val="24"/>
          <w:szCs w:val="24"/>
        </w:rPr>
      </w:pPr>
    </w:p>
    <w:p w14:paraId="1FCBEFF9" w14:textId="77777777" w:rsidR="008C779F" w:rsidRPr="00057908" w:rsidRDefault="008C779F" w:rsidP="008C779F">
      <w:pPr>
        <w:keepNext/>
        <w:tabs>
          <w:tab w:val="left" w:pos="1331"/>
        </w:tabs>
        <w:spacing w:after="0" w:line="360" w:lineRule="auto"/>
        <w:rPr>
          <w:rFonts w:ascii="Times New Roman" w:hAnsi="Times New Roman"/>
          <w:bCs/>
          <w:sz w:val="24"/>
          <w:szCs w:val="24"/>
        </w:rPr>
      </w:pPr>
    </w:p>
    <w:p w14:paraId="6DC1F700" w14:textId="77777777" w:rsidR="00057908" w:rsidRDefault="00057908">
      <w:pPr>
        <w:rPr>
          <w:rFonts w:ascii="Times New Roman" w:hAnsi="Times New Roman"/>
          <w:bCs/>
          <w:sz w:val="24"/>
          <w:szCs w:val="24"/>
        </w:rPr>
      </w:pPr>
      <w:r>
        <w:rPr>
          <w:rFonts w:ascii="Times New Roman" w:hAnsi="Times New Roman"/>
          <w:bCs/>
          <w:sz w:val="24"/>
          <w:szCs w:val="24"/>
        </w:rPr>
        <w:br w:type="page"/>
      </w:r>
    </w:p>
    <w:p w14:paraId="452DA925" w14:textId="77777777" w:rsidR="008C779F" w:rsidRPr="00057908" w:rsidRDefault="008C779F" w:rsidP="008C779F">
      <w:pPr>
        <w:pStyle w:val="Heading1"/>
        <w:rPr>
          <w:rFonts w:cs="Times New Roman"/>
        </w:rPr>
      </w:pPr>
      <w:bookmarkStart w:id="3" w:name="_Toc8420448"/>
      <w:r w:rsidRPr="00057908">
        <w:rPr>
          <w:rFonts w:cs="Times New Roman"/>
        </w:rPr>
        <w:t xml:space="preserve">Anexo III: Programa </w:t>
      </w:r>
      <w:r w:rsidRPr="00057908">
        <w:rPr>
          <w:rStyle w:val="Heading2Char"/>
          <w:rFonts w:ascii="Times New Roman" w:hAnsi="Times New Roman" w:cs="Times New Roman"/>
          <w:color w:val="auto"/>
          <w:sz w:val="24"/>
          <w:szCs w:val="32"/>
        </w:rPr>
        <w:t>2: Armonía Comunitaria, Paz Social y Administración de Justicia Tradicional</w:t>
      </w:r>
      <w:bookmarkEnd w:id="3"/>
    </w:p>
    <w:p w14:paraId="03BECAE2" w14:textId="77777777" w:rsidR="008C779F" w:rsidRPr="00057908" w:rsidRDefault="008C779F" w:rsidP="0014362D">
      <w:pPr>
        <w:rPr>
          <w:rFonts w:ascii="Times New Roman" w:hAnsi="Times New Roman"/>
        </w:rPr>
      </w:pPr>
    </w:p>
    <w:p w14:paraId="4979FCCB" w14:textId="77777777" w:rsidR="008C779F" w:rsidRPr="00057908" w:rsidRDefault="008C779F" w:rsidP="008C779F">
      <w:pPr>
        <w:pStyle w:val="ListParagraph"/>
        <w:tabs>
          <w:tab w:val="left" w:pos="360"/>
        </w:tabs>
        <w:spacing w:after="0" w:line="360" w:lineRule="auto"/>
        <w:ind w:left="0"/>
        <w:jc w:val="both"/>
        <w:rPr>
          <w:rFonts w:ascii="Times New Roman" w:hAnsi="Times New Roman"/>
          <w:color w:val="000000"/>
          <w:sz w:val="24"/>
          <w:szCs w:val="24"/>
          <w:lang w:val="es"/>
        </w:rPr>
      </w:pPr>
      <w:r w:rsidRPr="00057908">
        <w:rPr>
          <w:rFonts w:ascii="Times New Roman" w:hAnsi="Times New Roman"/>
          <w:color w:val="000000"/>
          <w:sz w:val="24"/>
          <w:szCs w:val="24"/>
          <w:lang w:val="es"/>
        </w:rPr>
        <w:t>En el cuadro se describen los valores y principios son los siguientes:</w:t>
      </w:r>
    </w:p>
    <w:p w14:paraId="67E3D687" w14:textId="77777777" w:rsidR="008C779F" w:rsidRPr="00057908" w:rsidRDefault="008C779F" w:rsidP="008C779F">
      <w:pPr>
        <w:spacing w:after="0" w:line="360" w:lineRule="auto"/>
        <w:rPr>
          <w:rFonts w:ascii="Times New Roman" w:hAnsi="Times New Roman"/>
          <w:b/>
          <w:bCs/>
          <w:iCs/>
          <w:sz w:val="24"/>
          <w:szCs w:val="24"/>
        </w:rPr>
      </w:pPr>
    </w:p>
    <w:p w14:paraId="2AA9F0A1" w14:textId="77777777" w:rsidR="008C779F" w:rsidRPr="00057908" w:rsidRDefault="008C779F" w:rsidP="008C779F">
      <w:pPr>
        <w:pStyle w:val="Caption"/>
        <w:keepNext/>
        <w:spacing w:after="0" w:line="360" w:lineRule="auto"/>
        <w:jc w:val="center"/>
        <w:rPr>
          <w:rFonts w:ascii="Times New Roman" w:hAnsi="Times New Roman" w:cs="Times New Roman"/>
          <w:b/>
          <w:i w:val="0"/>
          <w:color w:val="auto"/>
          <w:sz w:val="24"/>
          <w:szCs w:val="24"/>
        </w:rPr>
      </w:pPr>
      <w:r w:rsidRPr="00057908">
        <w:rPr>
          <w:rFonts w:ascii="Times New Roman" w:hAnsi="Times New Roman" w:cs="Times New Roman"/>
          <w:b/>
          <w:i w:val="0"/>
          <w:color w:val="auto"/>
          <w:sz w:val="24"/>
          <w:szCs w:val="24"/>
        </w:rPr>
        <w:t>Cuadro N°</w:t>
      </w:r>
      <w:r w:rsidRPr="00057908">
        <w:rPr>
          <w:rFonts w:ascii="Times New Roman" w:hAnsi="Times New Roman" w:cs="Times New Roman"/>
          <w:b/>
          <w:i w:val="0"/>
          <w:noProof/>
          <w:color w:val="auto"/>
          <w:sz w:val="24"/>
          <w:szCs w:val="24"/>
        </w:rPr>
        <w:t>1 -</w:t>
      </w:r>
      <w:r w:rsidRPr="00057908">
        <w:rPr>
          <w:rFonts w:ascii="Times New Roman" w:hAnsi="Times New Roman" w:cs="Times New Roman"/>
          <w:b/>
          <w:i w:val="0"/>
          <w:color w:val="auto"/>
          <w:sz w:val="24"/>
          <w:szCs w:val="24"/>
        </w:rPr>
        <w:t xml:space="preserve"> Valores y principios del Programa Armonía Comunitaria</w:t>
      </w:r>
    </w:p>
    <w:tbl>
      <w:tblPr>
        <w:tblStyle w:val="PlainTable1"/>
        <w:tblpPr w:leftFromText="141" w:rightFromText="141" w:vertAnchor="text" w:horzAnchor="margin" w:tblpXSpec="center" w:tblpY="48"/>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136"/>
        <w:gridCol w:w="6831"/>
      </w:tblGrid>
      <w:tr w:rsidR="008C779F" w:rsidRPr="00057908" w14:paraId="5DDD4A83" w14:textId="77777777" w:rsidTr="001B357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91" w:type="pct"/>
            <w:shd w:val="clear" w:color="auto" w:fill="FFFFFF" w:themeFill="background1"/>
            <w:vAlign w:val="center"/>
          </w:tcPr>
          <w:p w14:paraId="5481266E" w14:textId="77777777" w:rsidR="008C779F" w:rsidRPr="00057908" w:rsidRDefault="008C779F" w:rsidP="002926A0">
            <w:pPr>
              <w:spacing w:line="360" w:lineRule="auto"/>
              <w:jc w:val="center"/>
              <w:rPr>
                <w:rFonts w:ascii="Times New Roman" w:hAnsi="Times New Roman"/>
                <w:iCs/>
              </w:rPr>
            </w:pPr>
            <w:r w:rsidRPr="00057908">
              <w:rPr>
                <w:rFonts w:ascii="Times New Roman" w:hAnsi="Times New Roman"/>
                <w:iCs/>
              </w:rPr>
              <w:t>Valores de los Pueblos Originarios</w:t>
            </w:r>
          </w:p>
        </w:tc>
        <w:tc>
          <w:tcPr>
            <w:tcW w:w="3809" w:type="pct"/>
            <w:shd w:val="clear" w:color="auto" w:fill="FFFFFF" w:themeFill="background1"/>
            <w:vAlign w:val="center"/>
          </w:tcPr>
          <w:p w14:paraId="79AC30E9" w14:textId="77777777" w:rsidR="008C779F" w:rsidRPr="00057908" w:rsidRDefault="008C779F" w:rsidP="002926A0">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iCs/>
              </w:rPr>
            </w:pPr>
            <w:r w:rsidRPr="00057908">
              <w:rPr>
                <w:rFonts w:ascii="Times New Roman" w:hAnsi="Times New Roman"/>
                <w:iCs/>
              </w:rPr>
              <w:t>Principios de Observancia de los Lideres Originarios y Comunitarios</w:t>
            </w:r>
          </w:p>
        </w:tc>
      </w:tr>
      <w:tr w:rsidR="008C779F" w:rsidRPr="00057908" w14:paraId="469EA787" w14:textId="77777777" w:rsidTr="001B357B">
        <w:trPr>
          <w:cnfStyle w:val="000000100000" w:firstRow="0" w:lastRow="0" w:firstColumn="0" w:lastColumn="0" w:oddVBand="0" w:evenVBand="0" w:oddHBand="1" w:evenHBand="0" w:firstRowFirstColumn="0" w:firstRowLastColumn="0" w:lastRowFirstColumn="0" w:lastRowLastColumn="0"/>
          <w:trHeight w:val="149"/>
        </w:trPr>
        <w:tc>
          <w:tcPr>
            <w:cnfStyle w:val="001000000000" w:firstRow="0" w:lastRow="0" w:firstColumn="1" w:lastColumn="0" w:oddVBand="0" w:evenVBand="0" w:oddHBand="0" w:evenHBand="0" w:firstRowFirstColumn="0" w:firstRowLastColumn="0" w:lastRowFirstColumn="0" w:lastRowLastColumn="0"/>
            <w:tcW w:w="1191" w:type="pct"/>
            <w:shd w:val="clear" w:color="auto" w:fill="FFFFFF" w:themeFill="background1"/>
            <w:vAlign w:val="center"/>
          </w:tcPr>
          <w:p w14:paraId="0D8064C6" w14:textId="77777777" w:rsidR="008C779F" w:rsidRPr="00057908" w:rsidRDefault="008C779F" w:rsidP="002926A0">
            <w:pPr>
              <w:spacing w:line="360" w:lineRule="auto"/>
              <w:jc w:val="center"/>
              <w:rPr>
                <w:rFonts w:ascii="Times New Roman" w:hAnsi="Times New Roman"/>
                <w:b w:val="0"/>
                <w:iCs/>
              </w:rPr>
            </w:pPr>
            <w:r w:rsidRPr="00057908">
              <w:rPr>
                <w:rFonts w:ascii="Times New Roman" w:hAnsi="Times New Roman"/>
                <w:b w:val="0"/>
                <w:iCs/>
              </w:rPr>
              <w:t>Respeto a la Madre Tierra</w:t>
            </w:r>
          </w:p>
        </w:tc>
        <w:tc>
          <w:tcPr>
            <w:tcW w:w="3809" w:type="pct"/>
            <w:vMerge w:val="restart"/>
            <w:shd w:val="clear" w:color="auto" w:fill="FFFFFF" w:themeFill="background1"/>
          </w:tcPr>
          <w:p w14:paraId="11A6C9F6" w14:textId="77777777" w:rsidR="008C779F" w:rsidRPr="00057908" w:rsidRDefault="008C779F" w:rsidP="002926A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iCs/>
              </w:rPr>
            </w:pPr>
            <w:r w:rsidRPr="00057908">
              <w:rPr>
                <w:rFonts w:ascii="Times New Roman" w:hAnsi="Times New Roman"/>
                <w:iCs/>
              </w:rPr>
              <w:t>Cuido y conservación de la madre tierra que considera como el centro al ser humano y la protección de los recursos naturales</w:t>
            </w:r>
          </w:p>
        </w:tc>
      </w:tr>
      <w:tr w:rsidR="008C779F" w:rsidRPr="00057908" w14:paraId="47B8D8AC" w14:textId="77777777" w:rsidTr="001B357B">
        <w:tc>
          <w:tcPr>
            <w:cnfStyle w:val="001000000000" w:firstRow="0" w:lastRow="0" w:firstColumn="1" w:lastColumn="0" w:oddVBand="0" w:evenVBand="0" w:oddHBand="0" w:evenHBand="0" w:firstRowFirstColumn="0" w:firstRowLastColumn="0" w:lastRowFirstColumn="0" w:lastRowLastColumn="0"/>
            <w:tcW w:w="1191" w:type="pct"/>
            <w:shd w:val="clear" w:color="auto" w:fill="FFFFFF" w:themeFill="background1"/>
            <w:vAlign w:val="center"/>
          </w:tcPr>
          <w:p w14:paraId="4F8DB29E" w14:textId="77777777" w:rsidR="008C779F" w:rsidRPr="00057908" w:rsidRDefault="008C779F" w:rsidP="002926A0">
            <w:pPr>
              <w:spacing w:line="360" w:lineRule="auto"/>
              <w:jc w:val="center"/>
              <w:rPr>
                <w:rFonts w:ascii="Times New Roman" w:hAnsi="Times New Roman"/>
                <w:b w:val="0"/>
                <w:iCs/>
              </w:rPr>
            </w:pPr>
            <w:r w:rsidRPr="00057908">
              <w:rPr>
                <w:rFonts w:ascii="Times New Roman" w:hAnsi="Times New Roman"/>
                <w:b w:val="0"/>
                <w:iCs/>
              </w:rPr>
              <w:t>Amor</w:t>
            </w:r>
          </w:p>
        </w:tc>
        <w:tc>
          <w:tcPr>
            <w:tcW w:w="3809" w:type="pct"/>
            <w:vMerge/>
            <w:shd w:val="clear" w:color="auto" w:fill="FFFFFF" w:themeFill="background1"/>
          </w:tcPr>
          <w:p w14:paraId="0A0A49AB" w14:textId="77777777" w:rsidR="008C779F" w:rsidRPr="00057908" w:rsidRDefault="008C779F" w:rsidP="002926A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iCs/>
              </w:rPr>
            </w:pPr>
          </w:p>
        </w:tc>
      </w:tr>
      <w:tr w:rsidR="008C779F" w:rsidRPr="00057908" w14:paraId="5B684ECA" w14:textId="77777777" w:rsidTr="001B35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1" w:type="pct"/>
            <w:vMerge w:val="restart"/>
            <w:shd w:val="clear" w:color="auto" w:fill="FFFFFF" w:themeFill="background1"/>
            <w:vAlign w:val="center"/>
          </w:tcPr>
          <w:p w14:paraId="195D1721" w14:textId="77777777" w:rsidR="008C779F" w:rsidRPr="00057908" w:rsidRDefault="008C779F" w:rsidP="002926A0">
            <w:pPr>
              <w:spacing w:line="360" w:lineRule="auto"/>
              <w:jc w:val="center"/>
              <w:rPr>
                <w:rFonts w:ascii="Times New Roman" w:hAnsi="Times New Roman"/>
                <w:b w:val="0"/>
                <w:iCs/>
              </w:rPr>
            </w:pPr>
            <w:r w:rsidRPr="00057908">
              <w:rPr>
                <w:rFonts w:ascii="Times New Roman" w:hAnsi="Times New Roman"/>
                <w:b w:val="0"/>
                <w:iCs/>
              </w:rPr>
              <w:t>Espiritualidad</w:t>
            </w:r>
          </w:p>
        </w:tc>
        <w:tc>
          <w:tcPr>
            <w:tcW w:w="3809" w:type="pct"/>
            <w:shd w:val="clear" w:color="auto" w:fill="FFFFFF" w:themeFill="background1"/>
          </w:tcPr>
          <w:p w14:paraId="234CFBE5" w14:textId="77777777" w:rsidR="008C779F" w:rsidRPr="00057908" w:rsidRDefault="008C779F" w:rsidP="002926A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iCs/>
              </w:rPr>
            </w:pPr>
            <w:r w:rsidRPr="00057908">
              <w:rPr>
                <w:rFonts w:ascii="Times New Roman" w:hAnsi="Times New Roman"/>
                <w:iCs/>
              </w:rPr>
              <w:t>Respeto a la vida y los derechos de las familias</w:t>
            </w:r>
          </w:p>
        </w:tc>
      </w:tr>
      <w:tr w:rsidR="008C779F" w:rsidRPr="00057908" w14:paraId="4B6E3F57" w14:textId="77777777" w:rsidTr="001B357B">
        <w:trPr>
          <w:trHeight w:val="91"/>
        </w:trPr>
        <w:tc>
          <w:tcPr>
            <w:cnfStyle w:val="001000000000" w:firstRow="0" w:lastRow="0" w:firstColumn="1" w:lastColumn="0" w:oddVBand="0" w:evenVBand="0" w:oddHBand="0" w:evenHBand="0" w:firstRowFirstColumn="0" w:firstRowLastColumn="0" w:lastRowFirstColumn="0" w:lastRowLastColumn="0"/>
            <w:tcW w:w="1191" w:type="pct"/>
            <w:vMerge/>
            <w:shd w:val="clear" w:color="auto" w:fill="FFFFFF" w:themeFill="background1"/>
            <w:vAlign w:val="center"/>
          </w:tcPr>
          <w:p w14:paraId="4BA389FA" w14:textId="77777777" w:rsidR="008C779F" w:rsidRPr="00057908" w:rsidRDefault="008C779F" w:rsidP="002926A0">
            <w:pPr>
              <w:spacing w:line="360" w:lineRule="auto"/>
              <w:jc w:val="center"/>
              <w:rPr>
                <w:rFonts w:ascii="Times New Roman" w:hAnsi="Times New Roman"/>
                <w:b w:val="0"/>
                <w:iCs/>
              </w:rPr>
            </w:pPr>
          </w:p>
        </w:tc>
        <w:tc>
          <w:tcPr>
            <w:tcW w:w="3809" w:type="pct"/>
            <w:shd w:val="clear" w:color="auto" w:fill="FFFFFF" w:themeFill="background1"/>
          </w:tcPr>
          <w:p w14:paraId="5BF1198E" w14:textId="77777777" w:rsidR="008C779F" w:rsidRPr="00057908" w:rsidRDefault="008C779F" w:rsidP="002926A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iCs/>
              </w:rPr>
            </w:pPr>
            <w:r w:rsidRPr="00057908">
              <w:rPr>
                <w:rFonts w:ascii="Times New Roman" w:hAnsi="Times New Roman"/>
                <w:iCs/>
              </w:rPr>
              <w:t>Revitalización de la cosmovisión y cultura de los pueblos</w:t>
            </w:r>
          </w:p>
        </w:tc>
      </w:tr>
      <w:tr w:rsidR="008C779F" w:rsidRPr="00057908" w14:paraId="6A29BBDB" w14:textId="77777777" w:rsidTr="001B357B">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1191" w:type="pct"/>
            <w:shd w:val="clear" w:color="auto" w:fill="FFFFFF" w:themeFill="background1"/>
            <w:vAlign w:val="center"/>
          </w:tcPr>
          <w:p w14:paraId="5F80D5E1" w14:textId="77777777" w:rsidR="008C779F" w:rsidRPr="00057908" w:rsidRDefault="008C779F" w:rsidP="002926A0">
            <w:pPr>
              <w:spacing w:line="360" w:lineRule="auto"/>
              <w:jc w:val="center"/>
              <w:rPr>
                <w:rFonts w:ascii="Times New Roman" w:hAnsi="Times New Roman"/>
                <w:b w:val="0"/>
                <w:iCs/>
              </w:rPr>
            </w:pPr>
            <w:r w:rsidRPr="00057908">
              <w:rPr>
                <w:rFonts w:ascii="Times New Roman" w:hAnsi="Times New Roman"/>
                <w:b w:val="0"/>
                <w:iCs/>
              </w:rPr>
              <w:t>Colectividad</w:t>
            </w:r>
          </w:p>
        </w:tc>
        <w:tc>
          <w:tcPr>
            <w:tcW w:w="3809" w:type="pct"/>
            <w:shd w:val="clear" w:color="auto" w:fill="FFFFFF" w:themeFill="background1"/>
          </w:tcPr>
          <w:p w14:paraId="6C99FA71" w14:textId="77777777" w:rsidR="008C779F" w:rsidRPr="00057908" w:rsidRDefault="008C779F" w:rsidP="002926A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iCs/>
              </w:rPr>
            </w:pPr>
            <w:r w:rsidRPr="00057908">
              <w:rPr>
                <w:rFonts w:ascii="Times New Roman" w:hAnsi="Times New Roman"/>
                <w:iCs/>
              </w:rPr>
              <w:t>Respeto y obediencia a los ancianos y mayores</w:t>
            </w:r>
          </w:p>
        </w:tc>
      </w:tr>
      <w:tr w:rsidR="008C779F" w:rsidRPr="00057908" w14:paraId="5D5BA529" w14:textId="77777777" w:rsidTr="001B357B">
        <w:tc>
          <w:tcPr>
            <w:cnfStyle w:val="001000000000" w:firstRow="0" w:lastRow="0" w:firstColumn="1" w:lastColumn="0" w:oddVBand="0" w:evenVBand="0" w:oddHBand="0" w:evenHBand="0" w:firstRowFirstColumn="0" w:firstRowLastColumn="0" w:lastRowFirstColumn="0" w:lastRowLastColumn="0"/>
            <w:tcW w:w="1191" w:type="pct"/>
            <w:shd w:val="clear" w:color="auto" w:fill="FFFFFF" w:themeFill="background1"/>
            <w:vAlign w:val="center"/>
          </w:tcPr>
          <w:p w14:paraId="5E18B5AC" w14:textId="77777777" w:rsidR="008C779F" w:rsidRPr="00057908" w:rsidRDefault="008C779F" w:rsidP="002926A0">
            <w:pPr>
              <w:spacing w:line="360" w:lineRule="auto"/>
              <w:jc w:val="center"/>
              <w:rPr>
                <w:rFonts w:ascii="Times New Roman" w:hAnsi="Times New Roman"/>
                <w:b w:val="0"/>
                <w:iCs/>
              </w:rPr>
            </w:pPr>
            <w:r w:rsidRPr="00057908">
              <w:rPr>
                <w:rFonts w:ascii="Times New Roman" w:hAnsi="Times New Roman"/>
                <w:b w:val="0"/>
                <w:iCs/>
              </w:rPr>
              <w:t>Unidad</w:t>
            </w:r>
          </w:p>
        </w:tc>
        <w:tc>
          <w:tcPr>
            <w:tcW w:w="3809" w:type="pct"/>
            <w:shd w:val="clear" w:color="auto" w:fill="FFFFFF" w:themeFill="background1"/>
          </w:tcPr>
          <w:p w14:paraId="74FE5DA6" w14:textId="77777777" w:rsidR="008C779F" w:rsidRPr="00057908" w:rsidRDefault="008C779F" w:rsidP="002926A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iCs/>
              </w:rPr>
            </w:pPr>
            <w:r w:rsidRPr="00057908">
              <w:rPr>
                <w:rFonts w:ascii="Times New Roman" w:hAnsi="Times New Roman"/>
                <w:iCs/>
              </w:rPr>
              <w:t>Respeto a las familias y a las decisiones de la comunidad</w:t>
            </w:r>
          </w:p>
        </w:tc>
      </w:tr>
      <w:tr w:rsidR="008C779F" w:rsidRPr="00057908" w14:paraId="73850926" w14:textId="77777777" w:rsidTr="001B357B">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1191" w:type="pct"/>
            <w:vMerge w:val="restart"/>
            <w:shd w:val="clear" w:color="auto" w:fill="FFFFFF" w:themeFill="background1"/>
            <w:vAlign w:val="center"/>
          </w:tcPr>
          <w:p w14:paraId="1FDBF97A" w14:textId="77777777" w:rsidR="008C779F" w:rsidRPr="00057908" w:rsidRDefault="008C779F" w:rsidP="002926A0">
            <w:pPr>
              <w:spacing w:line="360" w:lineRule="auto"/>
              <w:jc w:val="center"/>
              <w:rPr>
                <w:rFonts w:ascii="Times New Roman" w:hAnsi="Times New Roman"/>
                <w:b w:val="0"/>
                <w:iCs/>
              </w:rPr>
            </w:pPr>
            <w:r w:rsidRPr="00057908">
              <w:rPr>
                <w:rFonts w:ascii="Times New Roman" w:hAnsi="Times New Roman"/>
                <w:b w:val="0"/>
                <w:iCs/>
              </w:rPr>
              <w:t>Solidaridad-compartir en hermandad</w:t>
            </w:r>
          </w:p>
          <w:p w14:paraId="54FE8028" w14:textId="77777777" w:rsidR="008C779F" w:rsidRPr="00057908" w:rsidRDefault="008C779F" w:rsidP="002926A0">
            <w:pPr>
              <w:spacing w:line="360" w:lineRule="auto"/>
              <w:jc w:val="center"/>
              <w:rPr>
                <w:rFonts w:ascii="Times New Roman" w:hAnsi="Times New Roman"/>
                <w:b w:val="0"/>
                <w:iCs/>
              </w:rPr>
            </w:pPr>
            <w:r w:rsidRPr="00057908">
              <w:rPr>
                <w:rFonts w:ascii="Times New Roman" w:hAnsi="Times New Roman"/>
                <w:b w:val="0"/>
                <w:iCs/>
              </w:rPr>
              <w:t xml:space="preserve">Biri Biri </w:t>
            </w:r>
          </w:p>
          <w:p w14:paraId="42875945" w14:textId="77777777" w:rsidR="008C779F" w:rsidRPr="00057908" w:rsidRDefault="008C779F" w:rsidP="002926A0">
            <w:pPr>
              <w:spacing w:line="360" w:lineRule="auto"/>
              <w:jc w:val="center"/>
              <w:rPr>
                <w:rFonts w:ascii="Times New Roman" w:hAnsi="Times New Roman"/>
                <w:b w:val="0"/>
                <w:iCs/>
              </w:rPr>
            </w:pPr>
            <w:r w:rsidRPr="00057908">
              <w:rPr>
                <w:rFonts w:ascii="Times New Roman" w:hAnsi="Times New Roman"/>
                <w:b w:val="0"/>
                <w:iCs/>
              </w:rPr>
              <w:t>Pana Pana</w:t>
            </w:r>
          </w:p>
        </w:tc>
        <w:tc>
          <w:tcPr>
            <w:tcW w:w="3809" w:type="pct"/>
            <w:shd w:val="clear" w:color="auto" w:fill="FFFFFF" w:themeFill="background1"/>
            <w:vAlign w:val="center"/>
          </w:tcPr>
          <w:p w14:paraId="5D7884A1" w14:textId="77777777" w:rsidR="008C779F" w:rsidRPr="00057908" w:rsidRDefault="008C779F" w:rsidP="002926A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iCs/>
              </w:rPr>
            </w:pPr>
            <w:r w:rsidRPr="00057908">
              <w:rPr>
                <w:rFonts w:ascii="Times New Roman" w:hAnsi="Times New Roman"/>
                <w:iCs/>
              </w:rPr>
              <w:t>Convivencia familiar y colectiva</w:t>
            </w:r>
          </w:p>
        </w:tc>
      </w:tr>
      <w:tr w:rsidR="008C779F" w:rsidRPr="00057908" w14:paraId="6DEBABD4" w14:textId="77777777" w:rsidTr="001B357B">
        <w:trPr>
          <w:trHeight w:val="508"/>
        </w:trPr>
        <w:tc>
          <w:tcPr>
            <w:cnfStyle w:val="001000000000" w:firstRow="0" w:lastRow="0" w:firstColumn="1" w:lastColumn="0" w:oddVBand="0" w:evenVBand="0" w:oddHBand="0" w:evenHBand="0" w:firstRowFirstColumn="0" w:firstRowLastColumn="0" w:lastRowFirstColumn="0" w:lastRowLastColumn="0"/>
            <w:tcW w:w="1191" w:type="pct"/>
            <w:vMerge/>
            <w:shd w:val="clear" w:color="auto" w:fill="FFFFFF" w:themeFill="background1"/>
            <w:vAlign w:val="center"/>
          </w:tcPr>
          <w:p w14:paraId="51BCEFE3" w14:textId="77777777" w:rsidR="008C779F" w:rsidRPr="00057908" w:rsidRDefault="008C779F" w:rsidP="002926A0">
            <w:pPr>
              <w:spacing w:line="360" w:lineRule="auto"/>
              <w:jc w:val="center"/>
              <w:rPr>
                <w:rFonts w:ascii="Times New Roman" w:hAnsi="Times New Roman"/>
                <w:b w:val="0"/>
                <w:iCs/>
              </w:rPr>
            </w:pPr>
          </w:p>
        </w:tc>
        <w:tc>
          <w:tcPr>
            <w:tcW w:w="3809" w:type="pct"/>
            <w:shd w:val="clear" w:color="auto" w:fill="FFFFFF" w:themeFill="background1"/>
            <w:vAlign w:val="center"/>
          </w:tcPr>
          <w:p w14:paraId="584BC5AF" w14:textId="77777777" w:rsidR="008C779F" w:rsidRPr="00057908" w:rsidRDefault="008C779F" w:rsidP="002926A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iCs/>
              </w:rPr>
            </w:pPr>
            <w:r w:rsidRPr="00057908">
              <w:rPr>
                <w:rFonts w:ascii="Times New Roman" w:hAnsi="Times New Roman"/>
                <w:iCs/>
              </w:rPr>
              <w:t>Respeto a los derechos de las mujeres y niñas y niños</w:t>
            </w:r>
          </w:p>
        </w:tc>
      </w:tr>
      <w:tr w:rsidR="008C779F" w:rsidRPr="00057908" w14:paraId="561E259D" w14:textId="77777777" w:rsidTr="001B357B">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1191" w:type="pct"/>
            <w:vMerge/>
            <w:shd w:val="clear" w:color="auto" w:fill="FFFFFF" w:themeFill="background1"/>
            <w:vAlign w:val="center"/>
          </w:tcPr>
          <w:p w14:paraId="052BDB61" w14:textId="77777777" w:rsidR="008C779F" w:rsidRPr="00057908" w:rsidRDefault="008C779F" w:rsidP="002926A0">
            <w:pPr>
              <w:spacing w:line="360" w:lineRule="auto"/>
              <w:jc w:val="center"/>
              <w:rPr>
                <w:rFonts w:ascii="Times New Roman" w:hAnsi="Times New Roman"/>
                <w:b w:val="0"/>
                <w:iCs/>
              </w:rPr>
            </w:pPr>
          </w:p>
        </w:tc>
        <w:tc>
          <w:tcPr>
            <w:tcW w:w="3809" w:type="pct"/>
            <w:shd w:val="clear" w:color="auto" w:fill="FFFFFF" w:themeFill="background1"/>
            <w:vAlign w:val="center"/>
          </w:tcPr>
          <w:p w14:paraId="7E8BD959" w14:textId="77777777" w:rsidR="008C779F" w:rsidRPr="00057908" w:rsidRDefault="008C779F" w:rsidP="002926A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iCs/>
              </w:rPr>
            </w:pPr>
            <w:r w:rsidRPr="00057908">
              <w:rPr>
                <w:rFonts w:ascii="Times New Roman" w:hAnsi="Times New Roman"/>
                <w:iCs/>
              </w:rPr>
              <w:t>Compartir y ayudar a los más vulnerables</w:t>
            </w:r>
          </w:p>
        </w:tc>
      </w:tr>
      <w:tr w:rsidR="008C779F" w:rsidRPr="00057908" w14:paraId="60255D41" w14:textId="77777777" w:rsidTr="001B357B">
        <w:tc>
          <w:tcPr>
            <w:cnfStyle w:val="001000000000" w:firstRow="0" w:lastRow="0" w:firstColumn="1" w:lastColumn="0" w:oddVBand="0" w:evenVBand="0" w:oddHBand="0" w:evenHBand="0" w:firstRowFirstColumn="0" w:firstRowLastColumn="0" w:lastRowFirstColumn="0" w:lastRowLastColumn="0"/>
            <w:tcW w:w="1191" w:type="pct"/>
            <w:vMerge w:val="restart"/>
            <w:shd w:val="clear" w:color="auto" w:fill="FFFFFF" w:themeFill="background1"/>
            <w:vAlign w:val="center"/>
          </w:tcPr>
          <w:p w14:paraId="5D95E2A8" w14:textId="77777777" w:rsidR="008C779F" w:rsidRPr="00057908" w:rsidRDefault="008C779F" w:rsidP="002926A0">
            <w:pPr>
              <w:spacing w:line="360" w:lineRule="auto"/>
              <w:jc w:val="center"/>
              <w:rPr>
                <w:rFonts w:ascii="Times New Roman" w:hAnsi="Times New Roman"/>
                <w:b w:val="0"/>
                <w:iCs/>
              </w:rPr>
            </w:pPr>
            <w:r w:rsidRPr="00057908">
              <w:rPr>
                <w:rFonts w:ascii="Times New Roman" w:hAnsi="Times New Roman"/>
                <w:b w:val="0"/>
                <w:iCs/>
              </w:rPr>
              <w:t>Voluntariado</w:t>
            </w:r>
          </w:p>
        </w:tc>
        <w:tc>
          <w:tcPr>
            <w:tcW w:w="3809" w:type="pct"/>
            <w:shd w:val="clear" w:color="auto" w:fill="FFFFFF" w:themeFill="background1"/>
          </w:tcPr>
          <w:p w14:paraId="5A253314" w14:textId="77777777" w:rsidR="008C779F" w:rsidRPr="00057908" w:rsidRDefault="008C779F" w:rsidP="002926A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iCs/>
              </w:rPr>
            </w:pPr>
            <w:r w:rsidRPr="00057908">
              <w:rPr>
                <w:rFonts w:ascii="Times New Roman" w:hAnsi="Times New Roman"/>
                <w:iCs/>
              </w:rPr>
              <w:t>Trabajo unido en pro de la familia y la comunidad</w:t>
            </w:r>
          </w:p>
        </w:tc>
      </w:tr>
      <w:tr w:rsidR="008C779F" w:rsidRPr="00057908" w14:paraId="66EA4C6C" w14:textId="77777777" w:rsidTr="001B35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1" w:type="pct"/>
            <w:vMerge/>
            <w:shd w:val="clear" w:color="auto" w:fill="FFFFFF" w:themeFill="background1"/>
            <w:vAlign w:val="center"/>
          </w:tcPr>
          <w:p w14:paraId="14778266" w14:textId="77777777" w:rsidR="008C779F" w:rsidRPr="00057908" w:rsidRDefault="008C779F" w:rsidP="002926A0">
            <w:pPr>
              <w:spacing w:line="360" w:lineRule="auto"/>
              <w:jc w:val="center"/>
              <w:rPr>
                <w:rFonts w:ascii="Times New Roman" w:hAnsi="Times New Roman"/>
                <w:b w:val="0"/>
                <w:iCs/>
              </w:rPr>
            </w:pPr>
          </w:p>
        </w:tc>
        <w:tc>
          <w:tcPr>
            <w:tcW w:w="3809" w:type="pct"/>
            <w:shd w:val="clear" w:color="auto" w:fill="FFFFFF" w:themeFill="background1"/>
          </w:tcPr>
          <w:p w14:paraId="47D2393A" w14:textId="77777777" w:rsidR="008C779F" w:rsidRPr="00057908" w:rsidRDefault="008C779F" w:rsidP="002926A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iCs/>
              </w:rPr>
            </w:pPr>
            <w:r w:rsidRPr="00057908">
              <w:rPr>
                <w:rFonts w:ascii="Times New Roman" w:hAnsi="Times New Roman"/>
                <w:iCs/>
              </w:rPr>
              <w:t>Compartir y ayudar a los más vulnerables</w:t>
            </w:r>
          </w:p>
        </w:tc>
      </w:tr>
      <w:tr w:rsidR="008C779F" w:rsidRPr="00057908" w14:paraId="1A81D504" w14:textId="77777777" w:rsidTr="001B357B">
        <w:tc>
          <w:tcPr>
            <w:cnfStyle w:val="001000000000" w:firstRow="0" w:lastRow="0" w:firstColumn="1" w:lastColumn="0" w:oddVBand="0" w:evenVBand="0" w:oddHBand="0" w:evenHBand="0" w:firstRowFirstColumn="0" w:firstRowLastColumn="0" w:lastRowFirstColumn="0" w:lastRowLastColumn="0"/>
            <w:tcW w:w="1191" w:type="pct"/>
            <w:vMerge w:val="restart"/>
            <w:shd w:val="clear" w:color="auto" w:fill="FFFFFF" w:themeFill="background1"/>
            <w:vAlign w:val="center"/>
          </w:tcPr>
          <w:p w14:paraId="4582A9B8" w14:textId="77777777" w:rsidR="008C779F" w:rsidRPr="00057908" w:rsidRDefault="008C779F" w:rsidP="002926A0">
            <w:pPr>
              <w:spacing w:line="360" w:lineRule="auto"/>
              <w:jc w:val="center"/>
              <w:rPr>
                <w:rFonts w:ascii="Times New Roman" w:hAnsi="Times New Roman"/>
                <w:b w:val="0"/>
                <w:iCs/>
              </w:rPr>
            </w:pPr>
            <w:r w:rsidRPr="00057908">
              <w:rPr>
                <w:rFonts w:ascii="Times New Roman" w:hAnsi="Times New Roman"/>
                <w:b w:val="0"/>
                <w:iCs/>
              </w:rPr>
              <w:t>Honestidad</w:t>
            </w:r>
          </w:p>
        </w:tc>
        <w:tc>
          <w:tcPr>
            <w:tcW w:w="3809" w:type="pct"/>
            <w:shd w:val="clear" w:color="auto" w:fill="FFFFFF" w:themeFill="background1"/>
          </w:tcPr>
          <w:p w14:paraId="40B5D38E" w14:textId="77777777" w:rsidR="008C779F" w:rsidRPr="00057908" w:rsidRDefault="008C779F" w:rsidP="002926A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iCs/>
              </w:rPr>
            </w:pPr>
            <w:r w:rsidRPr="00057908">
              <w:rPr>
                <w:rFonts w:ascii="Times New Roman" w:hAnsi="Times New Roman"/>
                <w:iCs/>
              </w:rPr>
              <w:t>Honradez y Transparencia</w:t>
            </w:r>
          </w:p>
        </w:tc>
      </w:tr>
      <w:tr w:rsidR="008C779F" w:rsidRPr="00057908" w14:paraId="3736EFCC" w14:textId="77777777" w:rsidTr="001B35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1" w:type="pct"/>
            <w:vMerge/>
            <w:shd w:val="clear" w:color="auto" w:fill="FFFFFF" w:themeFill="background1"/>
            <w:vAlign w:val="center"/>
          </w:tcPr>
          <w:p w14:paraId="01D5B98C" w14:textId="77777777" w:rsidR="008C779F" w:rsidRPr="00057908" w:rsidRDefault="008C779F" w:rsidP="002926A0">
            <w:pPr>
              <w:spacing w:line="360" w:lineRule="auto"/>
              <w:jc w:val="center"/>
              <w:rPr>
                <w:rFonts w:ascii="Times New Roman" w:hAnsi="Times New Roman"/>
                <w:b w:val="0"/>
                <w:iCs/>
              </w:rPr>
            </w:pPr>
          </w:p>
        </w:tc>
        <w:tc>
          <w:tcPr>
            <w:tcW w:w="3809" w:type="pct"/>
            <w:shd w:val="clear" w:color="auto" w:fill="FFFFFF" w:themeFill="background1"/>
          </w:tcPr>
          <w:p w14:paraId="7F3BE115" w14:textId="77777777" w:rsidR="008C779F" w:rsidRPr="00057908" w:rsidRDefault="008C779F" w:rsidP="002926A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iCs/>
              </w:rPr>
            </w:pPr>
            <w:r w:rsidRPr="00057908">
              <w:rPr>
                <w:rFonts w:ascii="Times New Roman" w:hAnsi="Times New Roman"/>
                <w:iCs/>
              </w:rPr>
              <w:t>Respeto y Disciplina</w:t>
            </w:r>
          </w:p>
        </w:tc>
      </w:tr>
      <w:tr w:rsidR="008C779F" w:rsidRPr="00057908" w14:paraId="244EAB2A" w14:textId="77777777" w:rsidTr="001B357B">
        <w:tc>
          <w:tcPr>
            <w:cnfStyle w:val="001000000000" w:firstRow="0" w:lastRow="0" w:firstColumn="1" w:lastColumn="0" w:oddVBand="0" w:evenVBand="0" w:oddHBand="0" w:evenHBand="0" w:firstRowFirstColumn="0" w:firstRowLastColumn="0" w:lastRowFirstColumn="0" w:lastRowLastColumn="0"/>
            <w:tcW w:w="1191" w:type="pct"/>
            <w:vMerge w:val="restart"/>
            <w:shd w:val="clear" w:color="auto" w:fill="FFFFFF" w:themeFill="background1"/>
            <w:vAlign w:val="center"/>
          </w:tcPr>
          <w:p w14:paraId="519A37C1" w14:textId="77777777" w:rsidR="008C779F" w:rsidRPr="00057908" w:rsidRDefault="008C779F" w:rsidP="002926A0">
            <w:pPr>
              <w:spacing w:line="360" w:lineRule="auto"/>
              <w:jc w:val="center"/>
              <w:rPr>
                <w:rFonts w:ascii="Times New Roman" w:hAnsi="Times New Roman"/>
                <w:b w:val="0"/>
                <w:iCs/>
              </w:rPr>
            </w:pPr>
            <w:r w:rsidRPr="00057908">
              <w:rPr>
                <w:rFonts w:ascii="Times New Roman" w:hAnsi="Times New Roman"/>
                <w:b w:val="0"/>
                <w:iCs/>
              </w:rPr>
              <w:t>Justicia restaurativa basada en la paz y el perdón</w:t>
            </w:r>
          </w:p>
        </w:tc>
        <w:tc>
          <w:tcPr>
            <w:tcW w:w="3809" w:type="pct"/>
            <w:shd w:val="clear" w:color="auto" w:fill="FFFFFF" w:themeFill="background1"/>
          </w:tcPr>
          <w:p w14:paraId="2459CE5E" w14:textId="77777777" w:rsidR="008C779F" w:rsidRPr="00057908" w:rsidRDefault="008C779F" w:rsidP="002926A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iCs/>
              </w:rPr>
            </w:pPr>
            <w:r w:rsidRPr="00057908">
              <w:rPr>
                <w:rFonts w:ascii="Times New Roman" w:hAnsi="Times New Roman"/>
                <w:iCs/>
              </w:rPr>
              <w:t>Promoción de la paz y la restauración del bienestar familiar y comunitario</w:t>
            </w:r>
          </w:p>
        </w:tc>
      </w:tr>
      <w:tr w:rsidR="008C779F" w:rsidRPr="00057908" w14:paraId="05339908" w14:textId="77777777" w:rsidTr="001B35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1" w:type="pct"/>
            <w:vMerge/>
            <w:shd w:val="clear" w:color="auto" w:fill="FFFFFF" w:themeFill="background1"/>
          </w:tcPr>
          <w:p w14:paraId="79093AE1" w14:textId="77777777" w:rsidR="008C779F" w:rsidRPr="00057908" w:rsidRDefault="008C779F" w:rsidP="002926A0">
            <w:pPr>
              <w:spacing w:line="360" w:lineRule="auto"/>
              <w:rPr>
                <w:rFonts w:ascii="Times New Roman" w:hAnsi="Times New Roman"/>
                <w:iCs/>
              </w:rPr>
            </w:pPr>
          </w:p>
        </w:tc>
        <w:tc>
          <w:tcPr>
            <w:tcW w:w="3809" w:type="pct"/>
            <w:shd w:val="clear" w:color="auto" w:fill="FFFFFF" w:themeFill="background1"/>
          </w:tcPr>
          <w:p w14:paraId="7224B4A9" w14:textId="77777777" w:rsidR="008C779F" w:rsidRPr="00057908" w:rsidRDefault="008C779F" w:rsidP="002926A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iCs/>
              </w:rPr>
            </w:pPr>
            <w:r w:rsidRPr="00057908">
              <w:rPr>
                <w:rFonts w:ascii="Times New Roman" w:hAnsi="Times New Roman"/>
                <w:iCs/>
              </w:rPr>
              <w:t>Educación Familiar y escolar para la convivencia familiar y comunitaria</w:t>
            </w:r>
          </w:p>
        </w:tc>
      </w:tr>
      <w:tr w:rsidR="008C779F" w:rsidRPr="00057908" w14:paraId="0360F0C1" w14:textId="77777777" w:rsidTr="001B357B">
        <w:tc>
          <w:tcPr>
            <w:cnfStyle w:val="001000000000" w:firstRow="0" w:lastRow="0" w:firstColumn="1" w:lastColumn="0" w:oddVBand="0" w:evenVBand="0" w:oddHBand="0" w:evenHBand="0" w:firstRowFirstColumn="0" w:firstRowLastColumn="0" w:lastRowFirstColumn="0" w:lastRowLastColumn="0"/>
            <w:tcW w:w="1191" w:type="pct"/>
            <w:vMerge/>
            <w:shd w:val="clear" w:color="auto" w:fill="FFFFFF" w:themeFill="background1"/>
          </w:tcPr>
          <w:p w14:paraId="27826F18" w14:textId="77777777" w:rsidR="008C779F" w:rsidRPr="00057908" w:rsidRDefault="008C779F" w:rsidP="002926A0">
            <w:pPr>
              <w:spacing w:line="360" w:lineRule="auto"/>
              <w:rPr>
                <w:rFonts w:ascii="Times New Roman" w:hAnsi="Times New Roman"/>
                <w:iCs/>
              </w:rPr>
            </w:pPr>
          </w:p>
        </w:tc>
        <w:tc>
          <w:tcPr>
            <w:tcW w:w="3809" w:type="pct"/>
            <w:shd w:val="clear" w:color="auto" w:fill="FFFFFF" w:themeFill="background1"/>
          </w:tcPr>
          <w:p w14:paraId="51ECC57B" w14:textId="77777777" w:rsidR="008C779F" w:rsidRPr="00057908" w:rsidRDefault="008C779F" w:rsidP="002926A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iCs/>
              </w:rPr>
            </w:pPr>
            <w:r w:rsidRPr="00057908">
              <w:rPr>
                <w:rFonts w:ascii="Times New Roman" w:hAnsi="Times New Roman"/>
                <w:iCs/>
              </w:rPr>
              <w:t>Ser activo y participativo</w:t>
            </w:r>
          </w:p>
        </w:tc>
      </w:tr>
      <w:tr w:rsidR="008C779F" w:rsidRPr="00057908" w14:paraId="20DD4A14" w14:textId="77777777" w:rsidTr="001B35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1" w:type="pct"/>
            <w:vMerge/>
            <w:shd w:val="clear" w:color="auto" w:fill="FFFFFF" w:themeFill="background1"/>
          </w:tcPr>
          <w:p w14:paraId="3900D343" w14:textId="77777777" w:rsidR="008C779F" w:rsidRPr="00057908" w:rsidRDefault="008C779F" w:rsidP="002926A0">
            <w:pPr>
              <w:spacing w:line="360" w:lineRule="auto"/>
              <w:rPr>
                <w:rFonts w:ascii="Times New Roman" w:hAnsi="Times New Roman"/>
                <w:iCs/>
              </w:rPr>
            </w:pPr>
          </w:p>
        </w:tc>
        <w:tc>
          <w:tcPr>
            <w:tcW w:w="3809" w:type="pct"/>
            <w:shd w:val="clear" w:color="auto" w:fill="FFFFFF" w:themeFill="background1"/>
          </w:tcPr>
          <w:p w14:paraId="6FB57F30" w14:textId="77777777" w:rsidR="008C779F" w:rsidRPr="00057908" w:rsidRDefault="008C779F" w:rsidP="002926A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iCs/>
              </w:rPr>
            </w:pPr>
            <w:r w:rsidRPr="00057908">
              <w:rPr>
                <w:rFonts w:ascii="Times New Roman" w:hAnsi="Times New Roman"/>
                <w:iCs/>
              </w:rPr>
              <w:t>Paciente y amigable</w:t>
            </w:r>
          </w:p>
        </w:tc>
      </w:tr>
      <w:tr w:rsidR="008C779F" w:rsidRPr="00057908" w14:paraId="6350A9FE" w14:textId="77777777" w:rsidTr="001B357B">
        <w:tc>
          <w:tcPr>
            <w:cnfStyle w:val="001000000000" w:firstRow="0" w:lastRow="0" w:firstColumn="1" w:lastColumn="0" w:oddVBand="0" w:evenVBand="0" w:oddHBand="0" w:evenHBand="0" w:firstRowFirstColumn="0" w:firstRowLastColumn="0" w:lastRowFirstColumn="0" w:lastRowLastColumn="0"/>
            <w:tcW w:w="1191" w:type="pct"/>
            <w:vMerge/>
            <w:shd w:val="clear" w:color="auto" w:fill="FFFFFF" w:themeFill="background1"/>
          </w:tcPr>
          <w:p w14:paraId="646F9BA2" w14:textId="77777777" w:rsidR="008C779F" w:rsidRPr="00057908" w:rsidRDefault="008C779F" w:rsidP="002926A0">
            <w:pPr>
              <w:spacing w:line="360" w:lineRule="auto"/>
              <w:rPr>
                <w:rFonts w:ascii="Times New Roman" w:hAnsi="Times New Roman"/>
                <w:iCs/>
              </w:rPr>
            </w:pPr>
          </w:p>
        </w:tc>
        <w:tc>
          <w:tcPr>
            <w:tcW w:w="3809" w:type="pct"/>
            <w:shd w:val="clear" w:color="auto" w:fill="FFFFFF" w:themeFill="background1"/>
          </w:tcPr>
          <w:p w14:paraId="28B282CD" w14:textId="77777777" w:rsidR="008C779F" w:rsidRPr="00057908" w:rsidRDefault="008C779F" w:rsidP="002926A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iCs/>
              </w:rPr>
            </w:pPr>
            <w:r w:rsidRPr="00057908">
              <w:rPr>
                <w:rFonts w:ascii="Times New Roman" w:hAnsi="Times New Roman"/>
                <w:iCs/>
              </w:rPr>
              <w:t>Libre del consumo de drogas</w:t>
            </w:r>
          </w:p>
        </w:tc>
      </w:tr>
      <w:tr w:rsidR="008C779F" w:rsidRPr="00057908" w14:paraId="25C83C4C" w14:textId="77777777" w:rsidTr="001B357B">
        <w:trPr>
          <w:cnfStyle w:val="000000100000" w:firstRow="0" w:lastRow="0" w:firstColumn="0" w:lastColumn="0" w:oddVBand="0" w:evenVBand="0" w:oddHBand="1" w:evenHBand="0" w:firstRowFirstColumn="0" w:firstRowLastColumn="0" w:lastRowFirstColumn="0" w:lastRowLastColumn="0"/>
          <w:trHeight w:val="73"/>
        </w:trPr>
        <w:tc>
          <w:tcPr>
            <w:cnfStyle w:val="001000000000" w:firstRow="0" w:lastRow="0" w:firstColumn="1" w:lastColumn="0" w:oddVBand="0" w:evenVBand="0" w:oddHBand="0" w:evenHBand="0" w:firstRowFirstColumn="0" w:firstRowLastColumn="0" w:lastRowFirstColumn="0" w:lastRowLastColumn="0"/>
            <w:tcW w:w="1191" w:type="pct"/>
            <w:vMerge/>
            <w:shd w:val="clear" w:color="auto" w:fill="FFFFFF" w:themeFill="background1"/>
          </w:tcPr>
          <w:p w14:paraId="289665F8" w14:textId="77777777" w:rsidR="008C779F" w:rsidRPr="00057908" w:rsidRDefault="008C779F" w:rsidP="002926A0">
            <w:pPr>
              <w:spacing w:line="360" w:lineRule="auto"/>
              <w:rPr>
                <w:rFonts w:ascii="Times New Roman" w:hAnsi="Times New Roman"/>
                <w:iCs/>
              </w:rPr>
            </w:pPr>
          </w:p>
        </w:tc>
        <w:tc>
          <w:tcPr>
            <w:tcW w:w="3809" w:type="pct"/>
            <w:shd w:val="clear" w:color="auto" w:fill="FFFFFF" w:themeFill="background1"/>
          </w:tcPr>
          <w:p w14:paraId="2CD295C4" w14:textId="77777777" w:rsidR="008C779F" w:rsidRPr="00057908" w:rsidRDefault="008C779F" w:rsidP="002926A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iCs/>
              </w:rPr>
            </w:pPr>
            <w:r w:rsidRPr="00057908">
              <w:rPr>
                <w:rFonts w:ascii="Times New Roman" w:hAnsi="Times New Roman"/>
                <w:iCs/>
              </w:rPr>
              <w:t>Actuación basada en el respeto de la estructura de gobernanza comunitaria y territorial</w:t>
            </w:r>
          </w:p>
        </w:tc>
      </w:tr>
      <w:tr w:rsidR="008C779F" w:rsidRPr="00057908" w14:paraId="37283551" w14:textId="77777777" w:rsidTr="001B357B">
        <w:tc>
          <w:tcPr>
            <w:cnfStyle w:val="001000000000" w:firstRow="0" w:lastRow="0" w:firstColumn="1" w:lastColumn="0" w:oddVBand="0" w:evenVBand="0" w:oddHBand="0" w:evenHBand="0" w:firstRowFirstColumn="0" w:firstRowLastColumn="0" w:lastRowFirstColumn="0" w:lastRowLastColumn="0"/>
            <w:tcW w:w="1191" w:type="pct"/>
            <w:vMerge/>
            <w:shd w:val="clear" w:color="auto" w:fill="FFFFFF" w:themeFill="background1"/>
          </w:tcPr>
          <w:p w14:paraId="0DBDFD04" w14:textId="77777777" w:rsidR="008C779F" w:rsidRPr="00057908" w:rsidRDefault="008C779F" w:rsidP="002926A0">
            <w:pPr>
              <w:spacing w:line="360" w:lineRule="auto"/>
              <w:rPr>
                <w:rFonts w:ascii="Times New Roman" w:hAnsi="Times New Roman"/>
                <w:iCs/>
              </w:rPr>
            </w:pPr>
          </w:p>
        </w:tc>
        <w:tc>
          <w:tcPr>
            <w:tcW w:w="3809" w:type="pct"/>
            <w:shd w:val="clear" w:color="auto" w:fill="FFFFFF" w:themeFill="background1"/>
          </w:tcPr>
          <w:p w14:paraId="4CA027EB" w14:textId="77777777" w:rsidR="008C779F" w:rsidRPr="00057908" w:rsidRDefault="008C779F" w:rsidP="002926A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iCs/>
              </w:rPr>
            </w:pPr>
            <w:r w:rsidRPr="00057908">
              <w:rPr>
                <w:rFonts w:ascii="Times New Roman" w:hAnsi="Times New Roman"/>
                <w:iCs/>
              </w:rPr>
              <w:t>Revitalización de las lenguas maternas a través del sistema educativo intercultural trilingüe</w:t>
            </w:r>
          </w:p>
        </w:tc>
      </w:tr>
    </w:tbl>
    <w:p w14:paraId="1C924131" w14:textId="77777777" w:rsidR="008C779F" w:rsidRPr="00057908" w:rsidRDefault="008C779F" w:rsidP="008C779F">
      <w:pPr>
        <w:spacing w:after="0" w:line="360" w:lineRule="auto"/>
        <w:rPr>
          <w:rFonts w:ascii="Times New Roman" w:hAnsi="Times New Roman"/>
          <w:b/>
          <w:sz w:val="24"/>
          <w:szCs w:val="24"/>
        </w:rPr>
      </w:pPr>
    </w:p>
    <w:p w14:paraId="31DBA355" w14:textId="77777777" w:rsidR="008C779F" w:rsidRPr="00057908" w:rsidRDefault="008C779F" w:rsidP="008C779F">
      <w:pPr>
        <w:spacing w:after="0" w:line="360" w:lineRule="auto"/>
        <w:jc w:val="both"/>
        <w:rPr>
          <w:rFonts w:ascii="Times New Roman" w:hAnsi="Times New Roman"/>
          <w:sz w:val="24"/>
          <w:szCs w:val="24"/>
        </w:rPr>
      </w:pPr>
    </w:p>
    <w:p w14:paraId="5215C600" w14:textId="77777777" w:rsidR="008C779F" w:rsidRPr="00057908" w:rsidRDefault="008C779F" w:rsidP="008C779F">
      <w:pPr>
        <w:spacing w:after="0" w:line="360" w:lineRule="auto"/>
        <w:jc w:val="both"/>
        <w:rPr>
          <w:rFonts w:ascii="Times New Roman" w:hAnsi="Times New Roman"/>
          <w:sz w:val="24"/>
          <w:szCs w:val="24"/>
        </w:rPr>
      </w:pPr>
      <w:r w:rsidRPr="00057908">
        <w:rPr>
          <w:rFonts w:ascii="Times New Roman" w:hAnsi="Times New Roman"/>
          <w:sz w:val="24"/>
          <w:szCs w:val="24"/>
        </w:rPr>
        <w:t xml:space="preserve">La cosmovisión y la cultura de los pueblos indígenas promueven el amor, la paz y la armonía entre los seres humanos, las familias, comunidades y territorios. Tiene un enfoque familiar y comunitario basada en la sabiduría colectiva y de restauración del individuo y la familia. Privilegia volver las cosas a su punto inicial con una acción a favor del ser humano, la familia y la comunidad en armonía con el sistema de la vida misma (restauración del ser humano). </w:t>
      </w:r>
    </w:p>
    <w:p w14:paraId="2859CAD7" w14:textId="77777777" w:rsidR="008C779F" w:rsidRPr="00057908" w:rsidRDefault="008C779F" w:rsidP="008C779F">
      <w:pPr>
        <w:spacing w:after="0" w:line="360" w:lineRule="auto"/>
        <w:jc w:val="both"/>
        <w:rPr>
          <w:rFonts w:ascii="Times New Roman" w:hAnsi="Times New Roman"/>
          <w:sz w:val="24"/>
          <w:szCs w:val="24"/>
        </w:rPr>
      </w:pPr>
    </w:p>
    <w:p w14:paraId="17C74F9B" w14:textId="77777777" w:rsidR="008C779F" w:rsidRPr="00057908" w:rsidRDefault="008C779F" w:rsidP="008C779F">
      <w:pPr>
        <w:spacing w:after="0" w:line="360" w:lineRule="auto"/>
        <w:jc w:val="both"/>
        <w:rPr>
          <w:rFonts w:ascii="Times New Roman" w:hAnsi="Times New Roman"/>
          <w:sz w:val="24"/>
          <w:szCs w:val="24"/>
        </w:rPr>
      </w:pPr>
      <w:r w:rsidRPr="00057908">
        <w:rPr>
          <w:rFonts w:ascii="Times New Roman" w:hAnsi="Times New Roman"/>
          <w:sz w:val="24"/>
          <w:szCs w:val="24"/>
        </w:rPr>
        <w:t xml:space="preserve">Basados en lo anterior, no se centra en el problema y el conflicto y no prevalece un sistema de sanciones y pagos monetarios, sino en mecanismos de resolución que contribuya con el apoyo colectivo a restaurar al individuo y a la familia para contribuir a la armonía familiar, comunitaria y territorial.  </w:t>
      </w:r>
    </w:p>
    <w:p w14:paraId="5445BB4F" w14:textId="77777777" w:rsidR="008C779F" w:rsidRPr="00057908" w:rsidRDefault="008C779F" w:rsidP="008C779F">
      <w:pPr>
        <w:spacing w:after="0" w:line="360" w:lineRule="auto"/>
        <w:jc w:val="both"/>
        <w:rPr>
          <w:rFonts w:ascii="Times New Roman" w:hAnsi="Times New Roman"/>
          <w:sz w:val="24"/>
          <w:szCs w:val="24"/>
        </w:rPr>
      </w:pPr>
    </w:p>
    <w:p w14:paraId="122FA2EA" w14:textId="77777777" w:rsidR="008C779F" w:rsidRPr="00057908" w:rsidRDefault="008C779F" w:rsidP="008C779F">
      <w:pPr>
        <w:spacing w:after="0" w:line="360" w:lineRule="auto"/>
        <w:jc w:val="both"/>
        <w:rPr>
          <w:rFonts w:ascii="Times New Roman" w:hAnsi="Times New Roman"/>
          <w:sz w:val="24"/>
          <w:szCs w:val="24"/>
        </w:rPr>
      </w:pPr>
      <w:r w:rsidRPr="00057908">
        <w:rPr>
          <w:rFonts w:ascii="Times New Roman" w:hAnsi="Times New Roman"/>
          <w:sz w:val="24"/>
          <w:szCs w:val="24"/>
        </w:rPr>
        <w:t>El sistema presenta cuatro elementos fundamentales: (i) restaurativa del ser humano, la familia y la comunidad como parte de un sistema de vida colectivo; (ii) Oralidad y (iii) En el menor tiempo y (iv) Técnicas mediación basado en promover la paz y armonía entre las partes. No busca contraponer el mal y el bien, sino como reflexionar sobre el mal, curarlo y enmendarlo buscando el bienestar individual, familiar, comunitario y territorial para conseguir la paz y promover la armonía familiar y comunitaria.</w:t>
      </w:r>
    </w:p>
    <w:p w14:paraId="48899CFC" w14:textId="77777777" w:rsidR="008C779F" w:rsidRPr="00057908" w:rsidRDefault="008C779F" w:rsidP="008C779F">
      <w:pPr>
        <w:spacing w:after="0" w:line="360" w:lineRule="auto"/>
        <w:jc w:val="both"/>
        <w:rPr>
          <w:rFonts w:ascii="Times New Roman" w:hAnsi="Times New Roman"/>
          <w:sz w:val="24"/>
          <w:szCs w:val="24"/>
        </w:rPr>
      </w:pPr>
    </w:p>
    <w:p w14:paraId="62584F4E" w14:textId="77777777" w:rsidR="008C779F" w:rsidRPr="00057908" w:rsidRDefault="008C779F" w:rsidP="008C779F">
      <w:pPr>
        <w:spacing w:after="0" w:line="360" w:lineRule="auto"/>
        <w:jc w:val="both"/>
        <w:rPr>
          <w:rFonts w:ascii="Times New Roman" w:hAnsi="Times New Roman"/>
          <w:sz w:val="24"/>
          <w:szCs w:val="24"/>
        </w:rPr>
      </w:pPr>
      <w:r w:rsidRPr="00057908">
        <w:rPr>
          <w:rFonts w:ascii="Times New Roman" w:hAnsi="Times New Roman"/>
          <w:sz w:val="24"/>
          <w:szCs w:val="24"/>
        </w:rPr>
        <w:t>La restauración y revitalización de la armonía familiar, comunitaria y territorial, requiere recuperar el sistema fundamentado en la sabiduría colectiva a través de las propias formas de autogobierno que requieren traer nuevamente y revitalizar al consejo de ancianos y jueces comunales y territoriales como pilares fundamentales para el bienestar familiar, comunitario, territorial y económico.</w:t>
      </w:r>
    </w:p>
    <w:p w14:paraId="70E7426B" w14:textId="77777777" w:rsidR="008C779F" w:rsidRPr="00057908" w:rsidRDefault="008C779F" w:rsidP="0014362D">
      <w:pPr>
        <w:rPr>
          <w:rFonts w:ascii="Times New Roman" w:hAnsi="Times New Roman"/>
        </w:rPr>
      </w:pPr>
    </w:p>
    <w:p w14:paraId="72EBEFF7" w14:textId="77777777" w:rsidR="001B357B" w:rsidRPr="00057908" w:rsidRDefault="001B357B" w:rsidP="0014362D">
      <w:pPr>
        <w:rPr>
          <w:rFonts w:ascii="Times New Roman" w:hAnsi="Times New Roman"/>
        </w:rPr>
      </w:pPr>
    </w:p>
    <w:p w14:paraId="6061C28D" w14:textId="77777777" w:rsidR="001B357B" w:rsidRPr="00057908" w:rsidRDefault="001B357B" w:rsidP="0014362D">
      <w:pPr>
        <w:rPr>
          <w:rFonts w:ascii="Times New Roman" w:hAnsi="Times New Roman"/>
        </w:rPr>
      </w:pPr>
    </w:p>
    <w:p w14:paraId="217183C0" w14:textId="77777777" w:rsidR="001B357B" w:rsidRPr="00057908" w:rsidRDefault="00057908" w:rsidP="0014362D">
      <w:pPr>
        <w:rPr>
          <w:rFonts w:ascii="Times New Roman" w:hAnsi="Times New Roman"/>
        </w:rPr>
      </w:pPr>
      <w:r>
        <w:rPr>
          <w:rFonts w:ascii="Times New Roman" w:hAnsi="Times New Roman"/>
        </w:rPr>
        <w:br w:type="page"/>
      </w:r>
    </w:p>
    <w:p w14:paraId="1AD81F24" w14:textId="77777777" w:rsidR="001B357B" w:rsidRPr="00057908" w:rsidRDefault="001B357B" w:rsidP="001B357B">
      <w:pPr>
        <w:pStyle w:val="Heading1"/>
        <w:rPr>
          <w:rFonts w:cs="Times New Roman"/>
        </w:rPr>
      </w:pPr>
      <w:bookmarkStart w:id="4" w:name="_Toc8420449"/>
      <w:r w:rsidRPr="00057908">
        <w:rPr>
          <w:rFonts w:cs="Times New Roman"/>
        </w:rPr>
        <w:t xml:space="preserve">Anexo IV: Tablas del </w:t>
      </w:r>
      <w:r w:rsidRPr="00C713F7">
        <w:rPr>
          <w:rFonts w:cs="Times New Roman"/>
        </w:rPr>
        <w:t>Programa de Seguridad y Soberanía Alimentaria</w:t>
      </w:r>
      <w:bookmarkEnd w:id="4"/>
    </w:p>
    <w:p w14:paraId="702F5901" w14:textId="77777777" w:rsidR="001B357B" w:rsidRPr="00057908" w:rsidRDefault="001B357B" w:rsidP="001B357B">
      <w:pPr>
        <w:spacing w:after="0" w:line="360" w:lineRule="auto"/>
        <w:jc w:val="center"/>
        <w:rPr>
          <w:rFonts w:ascii="Times New Roman" w:hAnsi="Times New Roman"/>
          <w:b/>
          <w:sz w:val="24"/>
          <w:szCs w:val="24"/>
        </w:rPr>
      </w:pPr>
    </w:p>
    <w:tbl>
      <w:tblPr>
        <w:tblW w:w="8784" w:type="dxa"/>
        <w:jc w:val="center"/>
        <w:shd w:val="clear" w:color="auto" w:fill="FFFFFF" w:themeFill="background1"/>
        <w:tblLayout w:type="fixed"/>
        <w:tblCellMar>
          <w:left w:w="70" w:type="dxa"/>
          <w:right w:w="70" w:type="dxa"/>
        </w:tblCellMar>
        <w:tblLook w:val="04A0" w:firstRow="1" w:lastRow="0" w:firstColumn="1" w:lastColumn="0" w:noHBand="0" w:noVBand="1"/>
      </w:tblPr>
      <w:tblGrid>
        <w:gridCol w:w="1062"/>
        <w:gridCol w:w="1352"/>
        <w:gridCol w:w="1701"/>
        <w:gridCol w:w="1134"/>
        <w:gridCol w:w="1276"/>
        <w:gridCol w:w="2259"/>
      </w:tblGrid>
      <w:tr w:rsidR="001B357B" w:rsidRPr="00057908" w14:paraId="37FE8AAB" w14:textId="77777777" w:rsidTr="002926A0">
        <w:trPr>
          <w:trHeight w:val="677"/>
          <w:jc w:val="center"/>
        </w:trPr>
        <w:tc>
          <w:tcPr>
            <w:tcW w:w="10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3766CA7" w14:textId="77777777" w:rsidR="001B357B" w:rsidRPr="00057908" w:rsidRDefault="001B357B" w:rsidP="002926A0">
            <w:pPr>
              <w:spacing w:after="0" w:line="360" w:lineRule="auto"/>
              <w:jc w:val="center"/>
              <w:rPr>
                <w:rFonts w:ascii="Times New Roman" w:hAnsi="Times New Roman"/>
                <w:b/>
                <w:bCs/>
                <w:color w:val="000000"/>
                <w:sz w:val="18"/>
                <w:szCs w:val="20"/>
              </w:rPr>
            </w:pPr>
            <w:r w:rsidRPr="00057908">
              <w:rPr>
                <w:rFonts w:ascii="Times New Roman" w:hAnsi="Times New Roman"/>
                <w:b/>
                <w:bCs/>
                <w:color w:val="000000"/>
                <w:sz w:val="18"/>
                <w:szCs w:val="20"/>
              </w:rPr>
              <w:t>Región</w:t>
            </w:r>
          </w:p>
        </w:tc>
        <w:tc>
          <w:tcPr>
            <w:tcW w:w="1352" w:type="dxa"/>
            <w:tcBorders>
              <w:top w:val="single" w:sz="4" w:space="0" w:color="auto"/>
              <w:left w:val="nil"/>
              <w:bottom w:val="single" w:sz="4" w:space="0" w:color="auto"/>
              <w:right w:val="single" w:sz="4" w:space="0" w:color="auto"/>
            </w:tcBorders>
            <w:shd w:val="clear" w:color="auto" w:fill="FFFFFF" w:themeFill="background1"/>
            <w:vAlign w:val="center"/>
            <w:hideMark/>
          </w:tcPr>
          <w:p w14:paraId="51333515" w14:textId="77777777" w:rsidR="001B357B" w:rsidRPr="00057908" w:rsidRDefault="001B357B" w:rsidP="002926A0">
            <w:pPr>
              <w:spacing w:after="0" w:line="360" w:lineRule="auto"/>
              <w:jc w:val="center"/>
              <w:rPr>
                <w:rFonts w:ascii="Times New Roman" w:hAnsi="Times New Roman"/>
                <w:b/>
                <w:bCs/>
                <w:color w:val="000000"/>
                <w:sz w:val="18"/>
                <w:szCs w:val="20"/>
              </w:rPr>
            </w:pPr>
            <w:r w:rsidRPr="00057908">
              <w:rPr>
                <w:rFonts w:ascii="Times New Roman" w:hAnsi="Times New Roman"/>
                <w:b/>
                <w:bCs/>
                <w:color w:val="000000"/>
                <w:sz w:val="18"/>
                <w:szCs w:val="20"/>
              </w:rPr>
              <w:t>No. Grupos Solidarios</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4884E7B" w14:textId="77777777" w:rsidR="001B357B" w:rsidRPr="00057908" w:rsidRDefault="001B357B" w:rsidP="002926A0">
            <w:pPr>
              <w:spacing w:after="0" w:line="360" w:lineRule="auto"/>
              <w:jc w:val="center"/>
              <w:rPr>
                <w:rFonts w:ascii="Times New Roman" w:hAnsi="Times New Roman"/>
                <w:b/>
                <w:bCs/>
                <w:color w:val="000000"/>
                <w:sz w:val="18"/>
                <w:szCs w:val="20"/>
              </w:rPr>
            </w:pPr>
            <w:r w:rsidRPr="00057908">
              <w:rPr>
                <w:rFonts w:ascii="Times New Roman" w:hAnsi="Times New Roman"/>
                <w:b/>
                <w:bCs/>
                <w:color w:val="000000"/>
                <w:sz w:val="18"/>
                <w:szCs w:val="20"/>
              </w:rPr>
              <w:t>Protagonistas</w:t>
            </w:r>
          </w:p>
        </w:tc>
        <w:tc>
          <w:tcPr>
            <w:tcW w:w="1134"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C379514" w14:textId="77777777" w:rsidR="001B357B" w:rsidRPr="00057908" w:rsidRDefault="001B357B" w:rsidP="002926A0">
            <w:pPr>
              <w:spacing w:after="0" w:line="360" w:lineRule="auto"/>
              <w:jc w:val="center"/>
              <w:rPr>
                <w:rFonts w:ascii="Times New Roman" w:hAnsi="Times New Roman"/>
                <w:b/>
                <w:bCs/>
                <w:color w:val="000000"/>
                <w:sz w:val="18"/>
                <w:szCs w:val="20"/>
              </w:rPr>
            </w:pPr>
            <w:r w:rsidRPr="00057908">
              <w:rPr>
                <w:rFonts w:ascii="Times New Roman" w:hAnsi="Times New Roman"/>
                <w:b/>
                <w:bCs/>
                <w:color w:val="000000"/>
                <w:sz w:val="18"/>
                <w:szCs w:val="20"/>
              </w:rPr>
              <w:t>Mujeres</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B5F1CA6" w14:textId="77777777" w:rsidR="001B357B" w:rsidRPr="00057908" w:rsidRDefault="001B357B" w:rsidP="002926A0">
            <w:pPr>
              <w:spacing w:after="0" w:line="360" w:lineRule="auto"/>
              <w:jc w:val="center"/>
              <w:rPr>
                <w:rFonts w:ascii="Times New Roman" w:hAnsi="Times New Roman"/>
                <w:b/>
                <w:bCs/>
                <w:color w:val="000000"/>
                <w:sz w:val="18"/>
                <w:szCs w:val="20"/>
              </w:rPr>
            </w:pPr>
            <w:r w:rsidRPr="00057908">
              <w:rPr>
                <w:rFonts w:ascii="Times New Roman" w:hAnsi="Times New Roman"/>
                <w:b/>
                <w:bCs/>
                <w:color w:val="000000"/>
                <w:sz w:val="18"/>
                <w:szCs w:val="20"/>
              </w:rPr>
              <w:t>Hombres</w:t>
            </w:r>
          </w:p>
        </w:tc>
        <w:tc>
          <w:tcPr>
            <w:tcW w:w="225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ADAD3DC" w14:textId="77777777" w:rsidR="001B357B" w:rsidRPr="00057908" w:rsidRDefault="001B357B" w:rsidP="002926A0">
            <w:pPr>
              <w:spacing w:after="0" w:line="360" w:lineRule="auto"/>
              <w:jc w:val="center"/>
              <w:rPr>
                <w:rFonts w:ascii="Times New Roman" w:hAnsi="Times New Roman"/>
                <w:b/>
                <w:bCs/>
                <w:color w:val="000000"/>
                <w:sz w:val="18"/>
                <w:szCs w:val="20"/>
              </w:rPr>
            </w:pPr>
            <w:r w:rsidRPr="00057908">
              <w:rPr>
                <w:rFonts w:ascii="Times New Roman" w:hAnsi="Times New Roman"/>
                <w:b/>
                <w:bCs/>
                <w:color w:val="000000"/>
                <w:sz w:val="18"/>
                <w:szCs w:val="20"/>
              </w:rPr>
              <w:t>C$ Monto</w:t>
            </w:r>
          </w:p>
        </w:tc>
      </w:tr>
      <w:tr w:rsidR="001B357B" w:rsidRPr="00057908" w14:paraId="1F603356" w14:textId="77777777" w:rsidTr="002926A0">
        <w:trPr>
          <w:trHeight w:val="420"/>
          <w:jc w:val="center"/>
        </w:trPr>
        <w:tc>
          <w:tcPr>
            <w:tcW w:w="1062"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B1AA3C1" w14:textId="77777777" w:rsidR="001B357B" w:rsidRPr="00057908" w:rsidRDefault="001B357B" w:rsidP="002926A0">
            <w:pPr>
              <w:spacing w:after="0" w:line="360" w:lineRule="auto"/>
              <w:jc w:val="center"/>
              <w:rPr>
                <w:rFonts w:ascii="Times New Roman" w:hAnsi="Times New Roman"/>
                <w:b/>
                <w:bCs/>
                <w:color w:val="000000"/>
                <w:sz w:val="18"/>
                <w:szCs w:val="20"/>
              </w:rPr>
            </w:pPr>
            <w:r w:rsidRPr="00057908">
              <w:rPr>
                <w:rFonts w:ascii="Times New Roman" w:hAnsi="Times New Roman"/>
                <w:b/>
                <w:bCs/>
                <w:color w:val="000000"/>
                <w:sz w:val="18"/>
                <w:szCs w:val="20"/>
              </w:rPr>
              <w:t>Alto Wangky</w:t>
            </w:r>
          </w:p>
        </w:tc>
        <w:tc>
          <w:tcPr>
            <w:tcW w:w="1352" w:type="dxa"/>
            <w:tcBorders>
              <w:top w:val="nil"/>
              <w:left w:val="nil"/>
              <w:bottom w:val="single" w:sz="4" w:space="0" w:color="auto"/>
              <w:right w:val="single" w:sz="4" w:space="0" w:color="auto"/>
            </w:tcBorders>
            <w:shd w:val="clear" w:color="auto" w:fill="FFFFFF" w:themeFill="background1"/>
            <w:noWrap/>
            <w:vAlign w:val="center"/>
            <w:hideMark/>
          </w:tcPr>
          <w:p w14:paraId="0808F098" w14:textId="77777777" w:rsidR="001B357B" w:rsidRPr="00057908" w:rsidRDefault="001B357B" w:rsidP="002926A0">
            <w:pPr>
              <w:spacing w:after="0" w:line="360" w:lineRule="auto"/>
              <w:jc w:val="center"/>
              <w:rPr>
                <w:rFonts w:ascii="Times New Roman" w:hAnsi="Times New Roman"/>
                <w:color w:val="000000"/>
                <w:sz w:val="18"/>
                <w:szCs w:val="20"/>
              </w:rPr>
            </w:pPr>
            <w:r w:rsidRPr="00057908">
              <w:rPr>
                <w:rFonts w:ascii="Times New Roman" w:hAnsi="Times New Roman"/>
                <w:color w:val="000000"/>
                <w:sz w:val="18"/>
                <w:szCs w:val="20"/>
              </w:rPr>
              <w:t>27</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5A02A3A6" w14:textId="77777777" w:rsidR="001B357B" w:rsidRPr="00057908" w:rsidRDefault="001B357B" w:rsidP="002926A0">
            <w:pPr>
              <w:spacing w:after="0" w:line="360" w:lineRule="auto"/>
              <w:jc w:val="center"/>
              <w:rPr>
                <w:rFonts w:ascii="Times New Roman" w:hAnsi="Times New Roman"/>
                <w:color w:val="000000"/>
                <w:sz w:val="18"/>
                <w:szCs w:val="20"/>
              </w:rPr>
            </w:pPr>
            <w:r w:rsidRPr="00057908">
              <w:rPr>
                <w:rFonts w:ascii="Times New Roman" w:hAnsi="Times New Roman"/>
                <w:color w:val="000000"/>
                <w:sz w:val="18"/>
                <w:szCs w:val="20"/>
              </w:rPr>
              <w:t>121</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324D0C7E" w14:textId="77777777" w:rsidR="001B357B" w:rsidRPr="00057908" w:rsidRDefault="001B357B" w:rsidP="002926A0">
            <w:pPr>
              <w:spacing w:after="0" w:line="360" w:lineRule="auto"/>
              <w:jc w:val="center"/>
              <w:rPr>
                <w:rFonts w:ascii="Times New Roman" w:hAnsi="Times New Roman"/>
                <w:color w:val="000000"/>
                <w:sz w:val="18"/>
                <w:szCs w:val="20"/>
              </w:rPr>
            </w:pPr>
            <w:r w:rsidRPr="00057908">
              <w:rPr>
                <w:rFonts w:ascii="Times New Roman" w:hAnsi="Times New Roman"/>
                <w:color w:val="000000"/>
                <w:sz w:val="18"/>
                <w:szCs w:val="20"/>
              </w:rPr>
              <w:t>94</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50E51AE9" w14:textId="77777777" w:rsidR="001B357B" w:rsidRPr="00057908" w:rsidRDefault="001B357B" w:rsidP="002926A0">
            <w:pPr>
              <w:spacing w:after="0" w:line="360" w:lineRule="auto"/>
              <w:jc w:val="center"/>
              <w:rPr>
                <w:rFonts w:ascii="Times New Roman" w:hAnsi="Times New Roman"/>
                <w:color w:val="000000"/>
                <w:sz w:val="18"/>
                <w:szCs w:val="20"/>
              </w:rPr>
            </w:pPr>
            <w:r w:rsidRPr="00057908">
              <w:rPr>
                <w:rFonts w:ascii="Times New Roman" w:hAnsi="Times New Roman"/>
                <w:color w:val="000000"/>
                <w:sz w:val="18"/>
                <w:szCs w:val="20"/>
              </w:rPr>
              <w:t>27</w:t>
            </w:r>
          </w:p>
        </w:tc>
        <w:tc>
          <w:tcPr>
            <w:tcW w:w="2259" w:type="dxa"/>
            <w:tcBorders>
              <w:top w:val="nil"/>
              <w:left w:val="nil"/>
              <w:bottom w:val="single" w:sz="4" w:space="0" w:color="auto"/>
              <w:right w:val="single" w:sz="4" w:space="0" w:color="auto"/>
            </w:tcBorders>
            <w:shd w:val="clear" w:color="auto" w:fill="FFFFFF" w:themeFill="background1"/>
            <w:noWrap/>
            <w:vAlign w:val="center"/>
            <w:hideMark/>
          </w:tcPr>
          <w:p w14:paraId="00462E05" w14:textId="77777777" w:rsidR="001B357B" w:rsidRPr="00057908" w:rsidRDefault="001B357B" w:rsidP="002926A0">
            <w:pPr>
              <w:spacing w:after="0" w:line="360" w:lineRule="auto"/>
              <w:jc w:val="center"/>
              <w:rPr>
                <w:rFonts w:ascii="Times New Roman" w:hAnsi="Times New Roman"/>
                <w:color w:val="000000"/>
                <w:sz w:val="18"/>
                <w:szCs w:val="20"/>
              </w:rPr>
            </w:pPr>
            <w:r w:rsidRPr="00057908">
              <w:rPr>
                <w:rFonts w:ascii="Times New Roman" w:hAnsi="Times New Roman"/>
                <w:color w:val="000000"/>
                <w:sz w:val="18"/>
                <w:szCs w:val="20"/>
              </w:rPr>
              <w:t>C$      7,255,206.41</w:t>
            </w:r>
          </w:p>
        </w:tc>
      </w:tr>
      <w:tr w:rsidR="001B357B" w:rsidRPr="00057908" w14:paraId="5F96C770" w14:textId="77777777" w:rsidTr="002926A0">
        <w:trPr>
          <w:trHeight w:val="420"/>
          <w:jc w:val="center"/>
        </w:trPr>
        <w:tc>
          <w:tcPr>
            <w:tcW w:w="1062"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89E2297" w14:textId="77777777" w:rsidR="001B357B" w:rsidRPr="00057908" w:rsidRDefault="001B357B" w:rsidP="002926A0">
            <w:pPr>
              <w:spacing w:after="0" w:line="360" w:lineRule="auto"/>
              <w:jc w:val="center"/>
              <w:rPr>
                <w:rFonts w:ascii="Times New Roman" w:hAnsi="Times New Roman"/>
                <w:b/>
                <w:bCs/>
                <w:color w:val="000000"/>
                <w:sz w:val="18"/>
                <w:szCs w:val="20"/>
              </w:rPr>
            </w:pPr>
            <w:r w:rsidRPr="00057908">
              <w:rPr>
                <w:rFonts w:ascii="Times New Roman" w:hAnsi="Times New Roman"/>
                <w:b/>
                <w:bCs/>
                <w:color w:val="000000"/>
                <w:sz w:val="18"/>
                <w:szCs w:val="20"/>
              </w:rPr>
              <w:t>Las Minas</w:t>
            </w:r>
          </w:p>
        </w:tc>
        <w:tc>
          <w:tcPr>
            <w:tcW w:w="1352" w:type="dxa"/>
            <w:tcBorders>
              <w:top w:val="nil"/>
              <w:left w:val="nil"/>
              <w:bottom w:val="single" w:sz="4" w:space="0" w:color="auto"/>
              <w:right w:val="single" w:sz="4" w:space="0" w:color="auto"/>
            </w:tcBorders>
            <w:shd w:val="clear" w:color="auto" w:fill="FFFFFF" w:themeFill="background1"/>
            <w:noWrap/>
            <w:vAlign w:val="center"/>
            <w:hideMark/>
          </w:tcPr>
          <w:p w14:paraId="75A1D37E" w14:textId="77777777" w:rsidR="001B357B" w:rsidRPr="00057908" w:rsidRDefault="001B357B" w:rsidP="002926A0">
            <w:pPr>
              <w:spacing w:after="0" w:line="360" w:lineRule="auto"/>
              <w:jc w:val="center"/>
              <w:rPr>
                <w:rFonts w:ascii="Times New Roman" w:hAnsi="Times New Roman"/>
                <w:color w:val="000000"/>
                <w:sz w:val="18"/>
                <w:szCs w:val="20"/>
              </w:rPr>
            </w:pPr>
            <w:r w:rsidRPr="00057908">
              <w:rPr>
                <w:rFonts w:ascii="Times New Roman" w:hAnsi="Times New Roman"/>
                <w:color w:val="000000"/>
                <w:sz w:val="18"/>
                <w:szCs w:val="20"/>
              </w:rPr>
              <w:t>152</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5C3B8467" w14:textId="77777777" w:rsidR="001B357B" w:rsidRPr="00057908" w:rsidRDefault="001B357B" w:rsidP="002926A0">
            <w:pPr>
              <w:spacing w:after="0" w:line="360" w:lineRule="auto"/>
              <w:jc w:val="center"/>
              <w:rPr>
                <w:rFonts w:ascii="Times New Roman" w:hAnsi="Times New Roman"/>
                <w:color w:val="000000"/>
                <w:sz w:val="18"/>
                <w:szCs w:val="20"/>
              </w:rPr>
            </w:pPr>
            <w:r w:rsidRPr="00057908">
              <w:rPr>
                <w:rFonts w:ascii="Times New Roman" w:hAnsi="Times New Roman"/>
                <w:color w:val="000000"/>
                <w:sz w:val="18"/>
                <w:szCs w:val="20"/>
              </w:rPr>
              <w:t>641</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72535887" w14:textId="77777777" w:rsidR="001B357B" w:rsidRPr="00057908" w:rsidRDefault="001B357B" w:rsidP="002926A0">
            <w:pPr>
              <w:spacing w:after="0" w:line="360" w:lineRule="auto"/>
              <w:jc w:val="center"/>
              <w:rPr>
                <w:rFonts w:ascii="Times New Roman" w:hAnsi="Times New Roman"/>
                <w:color w:val="000000"/>
                <w:sz w:val="18"/>
                <w:szCs w:val="20"/>
              </w:rPr>
            </w:pPr>
            <w:r w:rsidRPr="00057908">
              <w:rPr>
                <w:rFonts w:ascii="Times New Roman" w:hAnsi="Times New Roman"/>
                <w:color w:val="000000"/>
                <w:sz w:val="18"/>
                <w:szCs w:val="20"/>
              </w:rPr>
              <w:t>539</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02782F94" w14:textId="77777777" w:rsidR="001B357B" w:rsidRPr="00057908" w:rsidRDefault="001B357B" w:rsidP="002926A0">
            <w:pPr>
              <w:spacing w:after="0" w:line="360" w:lineRule="auto"/>
              <w:jc w:val="center"/>
              <w:rPr>
                <w:rFonts w:ascii="Times New Roman" w:hAnsi="Times New Roman"/>
                <w:color w:val="000000"/>
                <w:sz w:val="18"/>
                <w:szCs w:val="20"/>
              </w:rPr>
            </w:pPr>
            <w:r w:rsidRPr="00057908">
              <w:rPr>
                <w:rFonts w:ascii="Times New Roman" w:hAnsi="Times New Roman"/>
                <w:color w:val="000000"/>
                <w:sz w:val="18"/>
                <w:szCs w:val="20"/>
              </w:rPr>
              <w:t>102</w:t>
            </w:r>
          </w:p>
        </w:tc>
        <w:tc>
          <w:tcPr>
            <w:tcW w:w="2259" w:type="dxa"/>
            <w:tcBorders>
              <w:top w:val="nil"/>
              <w:left w:val="nil"/>
              <w:bottom w:val="single" w:sz="4" w:space="0" w:color="auto"/>
              <w:right w:val="single" w:sz="4" w:space="0" w:color="auto"/>
            </w:tcBorders>
            <w:shd w:val="clear" w:color="auto" w:fill="FFFFFF" w:themeFill="background1"/>
            <w:noWrap/>
            <w:vAlign w:val="center"/>
            <w:hideMark/>
          </w:tcPr>
          <w:p w14:paraId="57C5F00B" w14:textId="77777777" w:rsidR="001B357B" w:rsidRPr="00057908" w:rsidRDefault="001B357B" w:rsidP="002926A0">
            <w:pPr>
              <w:spacing w:after="0" w:line="360" w:lineRule="auto"/>
              <w:jc w:val="center"/>
              <w:rPr>
                <w:rFonts w:ascii="Times New Roman" w:hAnsi="Times New Roman"/>
                <w:color w:val="000000"/>
                <w:sz w:val="18"/>
                <w:szCs w:val="20"/>
              </w:rPr>
            </w:pPr>
            <w:r w:rsidRPr="00057908">
              <w:rPr>
                <w:rFonts w:ascii="Times New Roman" w:hAnsi="Times New Roman"/>
                <w:color w:val="000000"/>
                <w:sz w:val="18"/>
                <w:szCs w:val="20"/>
              </w:rPr>
              <w:t>C$     22,525,271.00</w:t>
            </w:r>
          </w:p>
        </w:tc>
      </w:tr>
      <w:tr w:rsidR="001B357B" w:rsidRPr="00057908" w14:paraId="58BBDA28" w14:textId="77777777" w:rsidTr="002926A0">
        <w:trPr>
          <w:trHeight w:val="420"/>
          <w:jc w:val="center"/>
        </w:trPr>
        <w:tc>
          <w:tcPr>
            <w:tcW w:w="1062"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66E04AE" w14:textId="77777777" w:rsidR="001B357B" w:rsidRPr="00057908" w:rsidRDefault="001B357B" w:rsidP="002926A0">
            <w:pPr>
              <w:spacing w:after="0" w:line="360" w:lineRule="auto"/>
              <w:jc w:val="center"/>
              <w:rPr>
                <w:rFonts w:ascii="Times New Roman" w:hAnsi="Times New Roman"/>
                <w:b/>
                <w:bCs/>
                <w:color w:val="000000"/>
                <w:sz w:val="18"/>
                <w:szCs w:val="20"/>
              </w:rPr>
            </w:pPr>
            <w:r w:rsidRPr="00057908">
              <w:rPr>
                <w:rFonts w:ascii="Times New Roman" w:hAnsi="Times New Roman"/>
                <w:b/>
                <w:bCs/>
                <w:color w:val="000000"/>
                <w:sz w:val="18"/>
                <w:szCs w:val="20"/>
              </w:rPr>
              <w:t>RACCN</w:t>
            </w:r>
          </w:p>
        </w:tc>
        <w:tc>
          <w:tcPr>
            <w:tcW w:w="1352" w:type="dxa"/>
            <w:tcBorders>
              <w:top w:val="nil"/>
              <w:left w:val="nil"/>
              <w:bottom w:val="single" w:sz="4" w:space="0" w:color="auto"/>
              <w:right w:val="single" w:sz="4" w:space="0" w:color="auto"/>
            </w:tcBorders>
            <w:shd w:val="clear" w:color="auto" w:fill="FFFFFF" w:themeFill="background1"/>
            <w:noWrap/>
            <w:vAlign w:val="center"/>
            <w:hideMark/>
          </w:tcPr>
          <w:p w14:paraId="35B65DC1" w14:textId="77777777" w:rsidR="001B357B" w:rsidRPr="00057908" w:rsidRDefault="001B357B" w:rsidP="002926A0">
            <w:pPr>
              <w:spacing w:after="0" w:line="360" w:lineRule="auto"/>
              <w:jc w:val="center"/>
              <w:rPr>
                <w:rFonts w:ascii="Times New Roman" w:hAnsi="Times New Roman"/>
                <w:color w:val="000000"/>
                <w:sz w:val="18"/>
                <w:szCs w:val="20"/>
              </w:rPr>
            </w:pPr>
            <w:r w:rsidRPr="00057908">
              <w:rPr>
                <w:rFonts w:ascii="Times New Roman" w:hAnsi="Times New Roman"/>
                <w:color w:val="000000"/>
                <w:sz w:val="18"/>
                <w:szCs w:val="20"/>
              </w:rPr>
              <w:t>231</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30378716" w14:textId="77777777" w:rsidR="001B357B" w:rsidRPr="00057908" w:rsidRDefault="001B357B" w:rsidP="002926A0">
            <w:pPr>
              <w:spacing w:after="0" w:line="360" w:lineRule="auto"/>
              <w:jc w:val="center"/>
              <w:rPr>
                <w:rFonts w:ascii="Times New Roman" w:hAnsi="Times New Roman"/>
                <w:color w:val="000000"/>
                <w:sz w:val="18"/>
                <w:szCs w:val="20"/>
              </w:rPr>
            </w:pPr>
            <w:r w:rsidRPr="00057908">
              <w:rPr>
                <w:rFonts w:ascii="Times New Roman" w:hAnsi="Times New Roman"/>
                <w:color w:val="000000"/>
                <w:sz w:val="18"/>
                <w:szCs w:val="20"/>
              </w:rPr>
              <w:t>868</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5D4625E4" w14:textId="77777777" w:rsidR="001B357B" w:rsidRPr="00057908" w:rsidRDefault="001B357B" w:rsidP="002926A0">
            <w:pPr>
              <w:spacing w:after="0" w:line="360" w:lineRule="auto"/>
              <w:jc w:val="center"/>
              <w:rPr>
                <w:rFonts w:ascii="Times New Roman" w:hAnsi="Times New Roman"/>
                <w:color w:val="000000"/>
                <w:sz w:val="18"/>
                <w:szCs w:val="20"/>
              </w:rPr>
            </w:pPr>
            <w:r w:rsidRPr="00057908">
              <w:rPr>
                <w:rFonts w:ascii="Times New Roman" w:hAnsi="Times New Roman"/>
                <w:color w:val="000000"/>
                <w:sz w:val="18"/>
                <w:szCs w:val="20"/>
              </w:rPr>
              <w:t>531</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67287FEE" w14:textId="77777777" w:rsidR="001B357B" w:rsidRPr="00057908" w:rsidRDefault="001B357B" w:rsidP="002926A0">
            <w:pPr>
              <w:spacing w:after="0" w:line="360" w:lineRule="auto"/>
              <w:jc w:val="center"/>
              <w:rPr>
                <w:rFonts w:ascii="Times New Roman" w:hAnsi="Times New Roman"/>
                <w:color w:val="000000"/>
                <w:sz w:val="18"/>
                <w:szCs w:val="20"/>
              </w:rPr>
            </w:pPr>
            <w:r w:rsidRPr="00057908">
              <w:rPr>
                <w:rFonts w:ascii="Times New Roman" w:hAnsi="Times New Roman"/>
                <w:color w:val="000000"/>
                <w:sz w:val="18"/>
                <w:szCs w:val="20"/>
              </w:rPr>
              <w:t>337</w:t>
            </w:r>
          </w:p>
        </w:tc>
        <w:tc>
          <w:tcPr>
            <w:tcW w:w="2259" w:type="dxa"/>
            <w:tcBorders>
              <w:top w:val="nil"/>
              <w:left w:val="nil"/>
              <w:bottom w:val="single" w:sz="4" w:space="0" w:color="auto"/>
              <w:right w:val="single" w:sz="4" w:space="0" w:color="auto"/>
            </w:tcBorders>
            <w:shd w:val="clear" w:color="auto" w:fill="FFFFFF" w:themeFill="background1"/>
            <w:noWrap/>
            <w:vAlign w:val="center"/>
            <w:hideMark/>
          </w:tcPr>
          <w:p w14:paraId="17C0C114" w14:textId="77777777" w:rsidR="001B357B" w:rsidRPr="00057908" w:rsidRDefault="001B357B" w:rsidP="002926A0">
            <w:pPr>
              <w:spacing w:after="0" w:line="360" w:lineRule="auto"/>
              <w:jc w:val="center"/>
              <w:rPr>
                <w:rFonts w:ascii="Times New Roman" w:hAnsi="Times New Roman"/>
                <w:color w:val="000000"/>
                <w:sz w:val="18"/>
                <w:szCs w:val="20"/>
              </w:rPr>
            </w:pPr>
            <w:r w:rsidRPr="00057908">
              <w:rPr>
                <w:rFonts w:ascii="Times New Roman" w:hAnsi="Times New Roman"/>
                <w:color w:val="000000"/>
                <w:sz w:val="18"/>
                <w:szCs w:val="20"/>
              </w:rPr>
              <w:t>C$     15,948,409.46</w:t>
            </w:r>
          </w:p>
        </w:tc>
      </w:tr>
      <w:tr w:rsidR="001B357B" w:rsidRPr="00057908" w14:paraId="24F6BE4E" w14:textId="77777777" w:rsidTr="002926A0">
        <w:trPr>
          <w:trHeight w:val="420"/>
          <w:jc w:val="center"/>
        </w:trPr>
        <w:tc>
          <w:tcPr>
            <w:tcW w:w="1062"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9AD0BB8" w14:textId="77777777" w:rsidR="001B357B" w:rsidRPr="00057908" w:rsidRDefault="001B357B" w:rsidP="002926A0">
            <w:pPr>
              <w:spacing w:after="0" w:line="360" w:lineRule="auto"/>
              <w:jc w:val="center"/>
              <w:rPr>
                <w:rFonts w:ascii="Times New Roman" w:hAnsi="Times New Roman"/>
                <w:b/>
                <w:bCs/>
                <w:color w:val="000000"/>
                <w:sz w:val="18"/>
                <w:szCs w:val="20"/>
              </w:rPr>
            </w:pPr>
            <w:r w:rsidRPr="00057908">
              <w:rPr>
                <w:rFonts w:ascii="Times New Roman" w:hAnsi="Times New Roman"/>
                <w:b/>
                <w:bCs/>
                <w:color w:val="000000"/>
                <w:sz w:val="18"/>
                <w:szCs w:val="20"/>
              </w:rPr>
              <w:t>RACCS</w:t>
            </w:r>
          </w:p>
        </w:tc>
        <w:tc>
          <w:tcPr>
            <w:tcW w:w="1352" w:type="dxa"/>
            <w:tcBorders>
              <w:top w:val="nil"/>
              <w:left w:val="nil"/>
              <w:bottom w:val="single" w:sz="4" w:space="0" w:color="auto"/>
              <w:right w:val="single" w:sz="4" w:space="0" w:color="auto"/>
            </w:tcBorders>
            <w:shd w:val="clear" w:color="auto" w:fill="FFFFFF" w:themeFill="background1"/>
            <w:noWrap/>
            <w:vAlign w:val="center"/>
            <w:hideMark/>
          </w:tcPr>
          <w:p w14:paraId="3EA76DDB" w14:textId="77777777" w:rsidR="001B357B" w:rsidRPr="00057908" w:rsidRDefault="001B357B" w:rsidP="002926A0">
            <w:pPr>
              <w:spacing w:after="0" w:line="360" w:lineRule="auto"/>
              <w:jc w:val="center"/>
              <w:rPr>
                <w:rFonts w:ascii="Times New Roman" w:hAnsi="Times New Roman"/>
                <w:color w:val="000000"/>
                <w:sz w:val="18"/>
                <w:szCs w:val="20"/>
              </w:rPr>
            </w:pPr>
            <w:r w:rsidRPr="00057908">
              <w:rPr>
                <w:rFonts w:ascii="Times New Roman" w:hAnsi="Times New Roman"/>
                <w:color w:val="000000"/>
                <w:sz w:val="18"/>
                <w:szCs w:val="20"/>
              </w:rPr>
              <w:t>129</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382E467F" w14:textId="77777777" w:rsidR="001B357B" w:rsidRPr="00057908" w:rsidRDefault="001B357B" w:rsidP="002926A0">
            <w:pPr>
              <w:spacing w:after="0" w:line="360" w:lineRule="auto"/>
              <w:jc w:val="center"/>
              <w:rPr>
                <w:rFonts w:ascii="Times New Roman" w:hAnsi="Times New Roman"/>
                <w:color w:val="000000"/>
                <w:sz w:val="18"/>
                <w:szCs w:val="20"/>
              </w:rPr>
            </w:pPr>
            <w:r w:rsidRPr="00057908">
              <w:rPr>
                <w:rFonts w:ascii="Times New Roman" w:hAnsi="Times New Roman"/>
                <w:color w:val="000000"/>
                <w:sz w:val="18"/>
                <w:szCs w:val="20"/>
              </w:rPr>
              <w:t>474</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62534B1B" w14:textId="77777777" w:rsidR="001B357B" w:rsidRPr="00057908" w:rsidRDefault="001B357B" w:rsidP="002926A0">
            <w:pPr>
              <w:spacing w:after="0" w:line="360" w:lineRule="auto"/>
              <w:jc w:val="center"/>
              <w:rPr>
                <w:rFonts w:ascii="Times New Roman" w:hAnsi="Times New Roman"/>
                <w:color w:val="000000"/>
                <w:sz w:val="18"/>
                <w:szCs w:val="20"/>
              </w:rPr>
            </w:pPr>
            <w:r w:rsidRPr="00057908">
              <w:rPr>
                <w:rFonts w:ascii="Times New Roman" w:hAnsi="Times New Roman"/>
                <w:color w:val="000000"/>
                <w:sz w:val="18"/>
                <w:szCs w:val="20"/>
              </w:rPr>
              <w:t>268</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307523E6" w14:textId="77777777" w:rsidR="001B357B" w:rsidRPr="00057908" w:rsidRDefault="001B357B" w:rsidP="002926A0">
            <w:pPr>
              <w:spacing w:after="0" w:line="360" w:lineRule="auto"/>
              <w:jc w:val="center"/>
              <w:rPr>
                <w:rFonts w:ascii="Times New Roman" w:hAnsi="Times New Roman"/>
                <w:color w:val="000000"/>
                <w:sz w:val="18"/>
                <w:szCs w:val="20"/>
              </w:rPr>
            </w:pPr>
            <w:r w:rsidRPr="00057908">
              <w:rPr>
                <w:rFonts w:ascii="Times New Roman" w:hAnsi="Times New Roman"/>
                <w:color w:val="000000"/>
                <w:sz w:val="18"/>
                <w:szCs w:val="20"/>
              </w:rPr>
              <w:t>206</w:t>
            </w:r>
          </w:p>
        </w:tc>
        <w:tc>
          <w:tcPr>
            <w:tcW w:w="2259" w:type="dxa"/>
            <w:tcBorders>
              <w:top w:val="nil"/>
              <w:left w:val="nil"/>
              <w:bottom w:val="single" w:sz="4" w:space="0" w:color="auto"/>
              <w:right w:val="single" w:sz="4" w:space="0" w:color="auto"/>
            </w:tcBorders>
            <w:shd w:val="clear" w:color="auto" w:fill="FFFFFF" w:themeFill="background1"/>
            <w:noWrap/>
            <w:vAlign w:val="center"/>
            <w:hideMark/>
          </w:tcPr>
          <w:p w14:paraId="18EF0746" w14:textId="77777777" w:rsidR="001B357B" w:rsidRPr="00057908" w:rsidRDefault="001B357B" w:rsidP="002926A0">
            <w:pPr>
              <w:spacing w:after="0" w:line="360" w:lineRule="auto"/>
              <w:jc w:val="center"/>
              <w:rPr>
                <w:rFonts w:ascii="Times New Roman" w:hAnsi="Times New Roman"/>
                <w:color w:val="000000"/>
                <w:sz w:val="18"/>
                <w:szCs w:val="20"/>
              </w:rPr>
            </w:pPr>
            <w:r w:rsidRPr="00057908">
              <w:rPr>
                <w:rFonts w:ascii="Times New Roman" w:hAnsi="Times New Roman"/>
                <w:color w:val="000000"/>
                <w:sz w:val="18"/>
                <w:szCs w:val="20"/>
              </w:rPr>
              <w:t>C$     21,959,899.00</w:t>
            </w:r>
          </w:p>
        </w:tc>
      </w:tr>
      <w:tr w:rsidR="001B357B" w:rsidRPr="00057908" w14:paraId="72663704" w14:textId="77777777" w:rsidTr="002926A0">
        <w:trPr>
          <w:trHeight w:val="420"/>
          <w:jc w:val="center"/>
        </w:trPr>
        <w:tc>
          <w:tcPr>
            <w:tcW w:w="1062"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8EF80D1" w14:textId="77777777" w:rsidR="001B357B" w:rsidRPr="00057908" w:rsidRDefault="001B357B" w:rsidP="002926A0">
            <w:pPr>
              <w:spacing w:after="0" w:line="360" w:lineRule="auto"/>
              <w:jc w:val="center"/>
              <w:rPr>
                <w:rFonts w:ascii="Times New Roman" w:hAnsi="Times New Roman"/>
                <w:b/>
                <w:bCs/>
                <w:color w:val="000000"/>
                <w:sz w:val="18"/>
                <w:szCs w:val="20"/>
              </w:rPr>
            </w:pPr>
            <w:r w:rsidRPr="00057908">
              <w:rPr>
                <w:rFonts w:ascii="Times New Roman" w:hAnsi="Times New Roman"/>
                <w:b/>
                <w:bCs/>
                <w:color w:val="000000"/>
                <w:sz w:val="18"/>
                <w:szCs w:val="20"/>
              </w:rPr>
              <w:t>Total general</w:t>
            </w:r>
          </w:p>
        </w:tc>
        <w:tc>
          <w:tcPr>
            <w:tcW w:w="1352" w:type="dxa"/>
            <w:tcBorders>
              <w:top w:val="nil"/>
              <w:left w:val="nil"/>
              <w:bottom w:val="single" w:sz="4" w:space="0" w:color="auto"/>
              <w:right w:val="single" w:sz="4" w:space="0" w:color="auto"/>
            </w:tcBorders>
            <w:shd w:val="clear" w:color="auto" w:fill="FFFFFF" w:themeFill="background1"/>
            <w:noWrap/>
            <w:vAlign w:val="center"/>
            <w:hideMark/>
          </w:tcPr>
          <w:p w14:paraId="072D9A89" w14:textId="77777777" w:rsidR="001B357B" w:rsidRPr="00057908" w:rsidRDefault="001B357B" w:rsidP="002926A0">
            <w:pPr>
              <w:spacing w:after="0" w:line="360" w:lineRule="auto"/>
              <w:jc w:val="center"/>
              <w:rPr>
                <w:rFonts w:ascii="Times New Roman" w:hAnsi="Times New Roman"/>
                <w:b/>
                <w:bCs/>
                <w:color w:val="000000"/>
                <w:sz w:val="18"/>
                <w:szCs w:val="20"/>
              </w:rPr>
            </w:pPr>
            <w:r w:rsidRPr="00057908">
              <w:rPr>
                <w:rFonts w:ascii="Times New Roman" w:hAnsi="Times New Roman"/>
                <w:b/>
                <w:bCs/>
                <w:color w:val="000000"/>
                <w:sz w:val="18"/>
                <w:szCs w:val="20"/>
              </w:rPr>
              <w:t>539</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7B8E2D9E" w14:textId="77777777" w:rsidR="001B357B" w:rsidRPr="00057908" w:rsidRDefault="001B357B" w:rsidP="002926A0">
            <w:pPr>
              <w:spacing w:after="0" w:line="360" w:lineRule="auto"/>
              <w:jc w:val="center"/>
              <w:rPr>
                <w:rFonts w:ascii="Times New Roman" w:hAnsi="Times New Roman"/>
                <w:b/>
                <w:bCs/>
                <w:color w:val="000000"/>
                <w:sz w:val="18"/>
                <w:szCs w:val="20"/>
              </w:rPr>
            </w:pPr>
            <w:r w:rsidRPr="00057908">
              <w:rPr>
                <w:rFonts w:ascii="Times New Roman" w:hAnsi="Times New Roman"/>
                <w:b/>
                <w:bCs/>
                <w:color w:val="000000"/>
                <w:sz w:val="18"/>
                <w:szCs w:val="20"/>
              </w:rPr>
              <w:t>2,104</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1878FAEA" w14:textId="77777777" w:rsidR="001B357B" w:rsidRPr="00057908" w:rsidRDefault="001B357B" w:rsidP="002926A0">
            <w:pPr>
              <w:spacing w:after="0" w:line="360" w:lineRule="auto"/>
              <w:jc w:val="center"/>
              <w:rPr>
                <w:rFonts w:ascii="Times New Roman" w:hAnsi="Times New Roman"/>
                <w:b/>
                <w:bCs/>
                <w:color w:val="000000"/>
                <w:sz w:val="18"/>
                <w:szCs w:val="20"/>
              </w:rPr>
            </w:pPr>
            <w:r w:rsidRPr="00057908">
              <w:rPr>
                <w:rFonts w:ascii="Times New Roman" w:hAnsi="Times New Roman"/>
                <w:b/>
                <w:bCs/>
                <w:color w:val="000000"/>
                <w:sz w:val="18"/>
                <w:szCs w:val="20"/>
              </w:rPr>
              <w:t>1,432</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743EA7DD" w14:textId="77777777" w:rsidR="001B357B" w:rsidRPr="00057908" w:rsidRDefault="001B357B" w:rsidP="002926A0">
            <w:pPr>
              <w:spacing w:after="0" w:line="360" w:lineRule="auto"/>
              <w:jc w:val="center"/>
              <w:rPr>
                <w:rFonts w:ascii="Times New Roman" w:hAnsi="Times New Roman"/>
                <w:b/>
                <w:bCs/>
                <w:color w:val="000000"/>
                <w:sz w:val="18"/>
                <w:szCs w:val="20"/>
              </w:rPr>
            </w:pPr>
            <w:r w:rsidRPr="00057908">
              <w:rPr>
                <w:rFonts w:ascii="Times New Roman" w:hAnsi="Times New Roman"/>
                <w:b/>
                <w:bCs/>
                <w:color w:val="000000"/>
                <w:sz w:val="18"/>
                <w:szCs w:val="20"/>
              </w:rPr>
              <w:t>672</w:t>
            </w:r>
          </w:p>
        </w:tc>
        <w:tc>
          <w:tcPr>
            <w:tcW w:w="2259" w:type="dxa"/>
            <w:tcBorders>
              <w:top w:val="nil"/>
              <w:left w:val="nil"/>
              <w:bottom w:val="single" w:sz="4" w:space="0" w:color="auto"/>
              <w:right w:val="single" w:sz="4" w:space="0" w:color="auto"/>
            </w:tcBorders>
            <w:shd w:val="clear" w:color="auto" w:fill="FFFFFF" w:themeFill="background1"/>
            <w:noWrap/>
            <w:vAlign w:val="center"/>
            <w:hideMark/>
          </w:tcPr>
          <w:p w14:paraId="22BAC6B8" w14:textId="77777777" w:rsidR="001B357B" w:rsidRPr="00057908" w:rsidRDefault="001B357B" w:rsidP="002926A0">
            <w:pPr>
              <w:spacing w:after="0" w:line="360" w:lineRule="auto"/>
              <w:jc w:val="center"/>
              <w:rPr>
                <w:rFonts w:ascii="Times New Roman" w:hAnsi="Times New Roman"/>
                <w:b/>
                <w:bCs/>
                <w:color w:val="000000"/>
                <w:sz w:val="18"/>
                <w:szCs w:val="20"/>
              </w:rPr>
            </w:pPr>
            <w:r w:rsidRPr="00057908">
              <w:rPr>
                <w:rFonts w:ascii="Times New Roman" w:hAnsi="Times New Roman"/>
                <w:b/>
                <w:bCs/>
                <w:color w:val="000000"/>
                <w:sz w:val="18"/>
                <w:szCs w:val="20"/>
              </w:rPr>
              <w:t>C$     67,688,785.87</w:t>
            </w:r>
          </w:p>
        </w:tc>
      </w:tr>
    </w:tbl>
    <w:p w14:paraId="56597ACE" w14:textId="77777777" w:rsidR="001B357B" w:rsidRPr="00057908" w:rsidRDefault="001B357B" w:rsidP="001B357B">
      <w:pPr>
        <w:tabs>
          <w:tab w:val="left" w:pos="3330"/>
        </w:tabs>
        <w:spacing w:after="0" w:line="360" w:lineRule="auto"/>
        <w:jc w:val="center"/>
        <w:rPr>
          <w:rFonts w:ascii="Times New Roman" w:hAnsi="Times New Roman"/>
          <w:sz w:val="24"/>
          <w:szCs w:val="24"/>
        </w:rPr>
      </w:pPr>
      <w:r w:rsidRPr="00057908">
        <w:rPr>
          <w:rFonts w:ascii="Times New Roman" w:hAnsi="Times New Roman"/>
          <w:sz w:val="20"/>
          <w:szCs w:val="24"/>
        </w:rPr>
        <w:t>Tabla: Protagonistas en programa de Emprendimiento 2017-2018</w:t>
      </w:r>
    </w:p>
    <w:p w14:paraId="41C90F78" w14:textId="77777777" w:rsidR="001B357B" w:rsidRPr="00057908" w:rsidRDefault="001B357B" w:rsidP="001B357B">
      <w:pPr>
        <w:spacing w:after="0" w:line="360" w:lineRule="auto"/>
        <w:rPr>
          <w:rFonts w:ascii="Times New Roman" w:hAnsi="Times New Roman"/>
          <w:b/>
          <w:sz w:val="24"/>
          <w:szCs w:val="24"/>
        </w:rPr>
      </w:pPr>
    </w:p>
    <w:p w14:paraId="5963583E" w14:textId="77777777" w:rsidR="001B357B" w:rsidRPr="00057908" w:rsidRDefault="001B357B" w:rsidP="001B357B">
      <w:pPr>
        <w:spacing w:after="0" w:line="360" w:lineRule="auto"/>
        <w:jc w:val="center"/>
        <w:rPr>
          <w:rFonts w:ascii="Times New Roman" w:hAnsi="Times New Roman"/>
          <w:b/>
          <w:sz w:val="24"/>
          <w:szCs w:val="24"/>
        </w:rPr>
      </w:pPr>
    </w:p>
    <w:tbl>
      <w:tblPr>
        <w:tblW w:w="8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1413"/>
        <w:gridCol w:w="1984"/>
        <w:gridCol w:w="1276"/>
        <w:gridCol w:w="1134"/>
        <w:gridCol w:w="1418"/>
        <w:gridCol w:w="1418"/>
      </w:tblGrid>
      <w:tr w:rsidR="001B357B" w:rsidRPr="00057908" w14:paraId="6B1CA5F4" w14:textId="77777777" w:rsidTr="002926A0">
        <w:trPr>
          <w:trHeight w:val="262"/>
        </w:trPr>
        <w:tc>
          <w:tcPr>
            <w:tcW w:w="8643" w:type="dxa"/>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33D20B5"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rPr>
              <w:t>TOTAL DE PROTAGONISTAS POR REGIÓN EN LA COSTA CARIBE.</w:t>
            </w:r>
          </w:p>
        </w:tc>
      </w:tr>
      <w:tr w:rsidR="001B357B" w:rsidRPr="00057908" w14:paraId="696C79D0" w14:textId="77777777" w:rsidTr="002926A0">
        <w:trPr>
          <w:trHeight w:val="326"/>
        </w:trPr>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4517788D"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rPr>
              <w:t>Proyecto</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30789D41"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rPr>
              <w:t>Las Minas</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E358CE6"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rPr>
              <w:t>RACCN</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076B1592"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rPr>
              <w:t>RACCS</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227367D" w14:textId="77777777" w:rsidR="001B357B" w:rsidRPr="00057908" w:rsidRDefault="001B357B" w:rsidP="002926A0">
            <w:pPr>
              <w:spacing w:after="0" w:line="360" w:lineRule="auto"/>
              <w:rPr>
                <w:rFonts w:ascii="Times New Roman" w:hAnsi="Times New Roman"/>
                <w:b/>
                <w:bCs/>
                <w:color w:val="000000"/>
                <w:sz w:val="20"/>
                <w:szCs w:val="20"/>
              </w:rPr>
            </w:pPr>
          </w:p>
          <w:p w14:paraId="256238F2"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rPr>
              <w:t>Alto Wangki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442F6618"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rPr>
              <w:t xml:space="preserve">Total </w:t>
            </w:r>
          </w:p>
        </w:tc>
      </w:tr>
      <w:tr w:rsidR="001B357B" w:rsidRPr="00057908" w14:paraId="00C0B640" w14:textId="77777777" w:rsidTr="002926A0">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018A0B44"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rPr>
              <w:t>Paipsan</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7DED5FE"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rPr>
              <w:t>7,013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AC44426"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rPr>
              <w:t>3,297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467720BC"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rPr>
              <w:t>4,196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2FB3F5"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rPr>
              <w:t>320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3817B67D"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rPr>
              <w:t>14,826</w:t>
            </w:r>
          </w:p>
        </w:tc>
      </w:tr>
      <w:tr w:rsidR="001B357B" w:rsidRPr="00057908" w14:paraId="7EE50CC5" w14:textId="77777777" w:rsidTr="002926A0">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C1C6ABF"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rPr>
              <w:t>Nicadapta</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93815C0"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rPr>
              <w:t>163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7A74F94"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rPr>
              <w:t>620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8A498A9"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rPr>
              <w:t>600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D817891" w14:textId="77777777" w:rsidR="001B357B" w:rsidRPr="00057908" w:rsidRDefault="001B357B" w:rsidP="002926A0">
            <w:pPr>
              <w:spacing w:after="0" w:line="360" w:lineRule="auto"/>
              <w:jc w:val="center"/>
              <w:rPr>
                <w:rFonts w:ascii="Times New Roman" w:hAnsi="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AFB1F1B"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rPr>
              <w:t>1,383</w:t>
            </w:r>
          </w:p>
        </w:tc>
      </w:tr>
      <w:tr w:rsidR="001B357B" w:rsidRPr="00057908" w14:paraId="67E59BD8" w14:textId="77777777" w:rsidTr="002926A0">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3427EA16"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rPr>
              <w:t>Procacao</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A4C2608"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rPr>
              <w:t>1255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65BEB27" w14:textId="77777777" w:rsidR="001B357B" w:rsidRPr="00057908" w:rsidRDefault="001B357B" w:rsidP="002926A0">
            <w:pPr>
              <w:spacing w:after="0" w:line="360" w:lineRule="auto"/>
              <w:rPr>
                <w:rFonts w:ascii="Times New Roman" w:hAnsi="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F5926E3" w14:textId="77777777" w:rsidR="001B357B" w:rsidRPr="00057908" w:rsidRDefault="001B357B" w:rsidP="002926A0">
            <w:pPr>
              <w:spacing w:after="0" w:line="360" w:lineRule="auto"/>
              <w:rPr>
                <w:rFonts w:ascii="Times New Roman" w:hAnsi="Times New Roman"/>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A35A5A3" w14:textId="77777777" w:rsidR="001B357B" w:rsidRPr="00057908" w:rsidRDefault="001B357B" w:rsidP="002926A0">
            <w:pPr>
              <w:spacing w:after="0" w:line="360" w:lineRule="auto"/>
              <w:jc w:val="center"/>
              <w:rPr>
                <w:rFonts w:ascii="Times New Roman" w:hAnsi="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37202985"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rPr>
              <w:t>1,255</w:t>
            </w:r>
          </w:p>
        </w:tc>
      </w:tr>
      <w:tr w:rsidR="001B357B" w:rsidRPr="00057908" w14:paraId="7FE61947" w14:textId="77777777" w:rsidTr="002926A0">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E98A713"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rPr>
              <w:t xml:space="preserve">Nicaribe </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14E7C89"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rPr>
              <w:t>2997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B0C7EB1"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rPr>
              <w:t>7335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9652DEE"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rPr>
              <w:t>3740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99FF761" w14:textId="77777777" w:rsidR="001B357B" w:rsidRPr="00057908" w:rsidRDefault="001B357B" w:rsidP="002926A0">
            <w:pPr>
              <w:spacing w:after="0" w:line="360" w:lineRule="auto"/>
              <w:jc w:val="center"/>
              <w:rPr>
                <w:rFonts w:ascii="Times New Roman" w:hAnsi="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8E1F7A4"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rPr>
              <w:t>14,072</w:t>
            </w:r>
          </w:p>
        </w:tc>
      </w:tr>
      <w:tr w:rsidR="001B357B" w:rsidRPr="00057908" w14:paraId="7C6C10B7" w14:textId="77777777" w:rsidTr="002926A0">
        <w:trPr>
          <w:trHeight w:val="70"/>
        </w:trPr>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3964BCAB"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rPr>
              <w:t xml:space="preserve">Total </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8A6B9F8"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rPr>
              <w:t>11,373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F3954BB"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rPr>
              <w:t>11,252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35746A84"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rPr>
              <w:t>8,536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2728F6"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rPr>
              <w:t>320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4F5B4B7E"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rPr>
              <w:t>31,536</w:t>
            </w:r>
          </w:p>
        </w:tc>
      </w:tr>
    </w:tbl>
    <w:p w14:paraId="58CA248E" w14:textId="77777777" w:rsidR="001B357B" w:rsidRPr="00057908" w:rsidRDefault="001B357B" w:rsidP="001B357B">
      <w:pPr>
        <w:pStyle w:val="ListParagraph"/>
        <w:spacing w:after="0" w:line="360" w:lineRule="auto"/>
        <w:jc w:val="center"/>
        <w:rPr>
          <w:rFonts w:ascii="Times New Roman" w:eastAsiaTheme="minorHAnsi" w:hAnsi="Times New Roman"/>
          <w:sz w:val="20"/>
          <w:szCs w:val="24"/>
          <w:lang w:eastAsia="en-US"/>
        </w:rPr>
      </w:pPr>
      <w:r w:rsidRPr="00057908">
        <w:rPr>
          <w:rFonts w:ascii="Times New Roman" w:hAnsi="Times New Roman"/>
          <w:sz w:val="20"/>
          <w:szCs w:val="24"/>
        </w:rPr>
        <w:t>Tabla: Protagonistas participantes en proyectos por región</w:t>
      </w:r>
    </w:p>
    <w:p w14:paraId="5DE940F6" w14:textId="77777777" w:rsidR="001B357B" w:rsidRPr="00057908" w:rsidRDefault="001B357B" w:rsidP="001B357B">
      <w:pPr>
        <w:pStyle w:val="ListParagraph"/>
        <w:rPr>
          <w:rFonts w:ascii="Times New Roman" w:hAnsi="Times New Roman"/>
          <w:sz w:val="24"/>
          <w:szCs w:val="24"/>
        </w:rPr>
      </w:pPr>
    </w:p>
    <w:tbl>
      <w:tblPr>
        <w:tblW w:w="873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2101"/>
        <w:gridCol w:w="1341"/>
        <w:gridCol w:w="1200"/>
        <w:gridCol w:w="1580"/>
        <w:gridCol w:w="1527"/>
        <w:gridCol w:w="981"/>
      </w:tblGrid>
      <w:tr w:rsidR="001B357B" w:rsidRPr="00057908" w14:paraId="46C2A265" w14:textId="77777777" w:rsidTr="002926A0">
        <w:trPr>
          <w:trHeight w:val="345"/>
        </w:trPr>
        <w:tc>
          <w:tcPr>
            <w:tcW w:w="21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86E145A"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lang w:val="es-ES"/>
              </w:rPr>
              <w:t>Distribución</w:t>
            </w:r>
          </w:p>
        </w:tc>
        <w:tc>
          <w:tcPr>
            <w:tcW w:w="13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20FAB9F"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lang w:val="es-ES"/>
              </w:rPr>
              <w:t>NICARIBE</w:t>
            </w:r>
          </w:p>
        </w:tc>
        <w:tc>
          <w:tcPr>
            <w:tcW w:w="12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E37ADF4"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lang w:val="es-ES"/>
              </w:rPr>
              <w:t>PAIPSAN</w:t>
            </w:r>
          </w:p>
        </w:tc>
        <w:tc>
          <w:tcPr>
            <w:tcW w:w="15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9195683"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lang w:val="es-ES"/>
              </w:rPr>
              <w:t>NICADAPTA</w:t>
            </w:r>
          </w:p>
        </w:tc>
        <w:tc>
          <w:tcPr>
            <w:tcW w:w="152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C18B696"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lang w:val="es-ES"/>
              </w:rPr>
              <w:t>PROCACAO</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B21478B" w14:textId="77777777" w:rsidR="001B357B" w:rsidRPr="00057908" w:rsidRDefault="001B357B" w:rsidP="002926A0">
            <w:pPr>
              <w:spacing w:after="0" w:line="360" w:lineRule="auto"/>
              <w:jc w:val="center"/>
              <w:rPr>
                <w:rFonts w:ascii="Times New Roman" w:hAnsi="Times New Roman"/>
                <w:b/>
                <w:bCs/>
                <w:color w:val="000000"/>
                <w:sz w:val="20"/>
                <w:szCs w:val="20"/>
                <w:lang w:val="es-ES"/>
              </w:rPr>
            </w:pPr>
            <w:r w:rsidRPr="00057908">
              <w:rPr>
                <w:rFonts w:ascii="Times New Roman" w:hAnsi="Times New Roman"/>
                <w:b/>
                <w:bCs/>
                <w:color w:val="000000"/>
                <w:sz w:val="20"/>
                <w:szCs w:val="20"/>
                <w:lang w:val="es-ES"/>
              </w:rPr>
              <w:t>TOTAL</w:t>
            </w:r>
          </w:p>
        </w:tc>
      </w:tr>
      <w:tr w:rsidR="001B357B" w:rsidRPr="00057908" w14:paraId="44F8957A" w14:textId="77777777" w:rsidTr="002926A0">
        <w:trPr>
          <w:trHeight w:val="345"/>
        </w:trPr>
        <w:tc>
          <w:tcPr>
            <w:tcW w:w="21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3DCE31F" w14:textId="77777777" w:rsidR="001B357B" w:rsidRPr="00057908" w:rsidRDefault="001B357B" w:rsidP="002926A0">
            <w:pPr>
              <w:spacing w:after="0" w:line="360" w:lineRule="auto"/>
              <w:rPr>
                <w:rFonts w:ascii="Times New Roman" w:hAnsi="Times New Roman"/>
                <w:color w:val="000000"/>
                <w:sz w:val="20"/>
                <w:szCs w:val="20"/>
              </w:rPr>
            </w:pPr>
            <w:r w:rsidRPr="00057908">
              <w:rPr>
                <w:rFonts w:ascii="Times New Roman" w:hAnsi="Times New Roman"/>
                <w:color w:val="000000"/>
                <w:sz w:val="20"/>
                <w:szCs w:val="20"/>
                <w:lang w:val="es-ES"/>
              </w:rPr>
              <w:t>Miskitu</w:t>
            </w:r>
          </w:p>
        </w:tc>
        <w:tc>
          <w:tcPr>
            <w:tcW w:w="13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C01DB5A"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8,348</w:t>
            </w:r>
          </w:p>
        </w:tc>
        <w:tc>
          <w:tcPr>
            <w:tcW w:w="12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E48E34A"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lang w:val="es-ES"/>
              </w:rPr>
              <w:t>3,759</w:t>
            </w:r>
          </w:p>
        </w:tc>
        <w:tc>
          <w:tcPr>
            <w:tcW w:w="15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D444E52"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212</w:t>
            </w:r>
          </w:p>
        </w:tc>
        <w:tc>
          <w:tcPr>
            <w:tcW w:w="152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07D81B9"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9E65931"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12,320</w:t>
            </w:r>
          </w:p>
        </w:tc>
      </w:tr>
      <w:tr w:rsidR="001B357B" w:rsidRPr="00057908" w14:paraId="58F9255C" w14:textId="77777777" w:rsidTr="002926A0">
        <w:trPr>
          <w:trHeight w:val="330"/>
        </w:trPr>
        <w:tc>
          <w:tcPr>
            <w:tcW w:w="21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8B451C" w14:textId="77777777" w:rsidR="001B357B" w:rsidRPr="00057908" w:rsidRDefault="001B357B" w:rsidP="002926A0">
            <w:pPr>
              <w:spacing w:after="0" w:line="360" w:lineRule="auto"/>
              <w:rPr>
                <w:rFonts w:ascii="Times New Roman" w:hAnsi="Times New Roman"/>
                <w:color w:val="000000"/>
                <w:sz w:val="20"/>
                <w:szCs w:val="20"/>
              </w:rPr>
            </w:pPr>
            <w:r w:rsidRPr="00057908">
              <w:rPr>
                <w:rFonts w:ascii="Times New Roman" w:hAnsi="Times New Roman"/>
                <w:color w:val="000000"/>
                <w:sz w:val="20"/>
                <w:szCs w:val="20"/>
                <w:lang w:val="es-ES"/>
              </w:rPr>
              <w:t>Mayangna</w:t>
            </w:r>
          </w:p>
        </w:tc>
        <w:tc>
          <w:tcPr>
            <w:tcW w:w="13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E70A34"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2,996</w:t>
            </w:r>
          </w:p>
        </w:tc>
        <w:tc>
          <w:tcPr>
            <w:tcW w:w="12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67F4E38"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282</w:t>
            </w:r>
          </w:p>
        </w:tc>
        <w:tc>
          <w:tcPr>
            <w:tcW w:w="15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CE8B8C0"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 </w:t>
            </w:r>
          </w:p>
        </w:tc>
        <w:tc>
          <w:tcPr>
            <w:tcW w:w="152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70461B5"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E25534A"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3,278</w:t>
            </w:r>
          </w:p>
        </w:tc>
      </w:tr>
      <w:tr w:rsidR="001B357B" w:rsidRPr="00057908" w14:paraId="5F562696" w14:textId="77777777" w:rsidTr="002926A0">
        <w:trPr>
          <w:trHeight w:val="330"/>
        </w:trPr>
        <w:tc>
          <w:tcPr>
            <w:tcW w:w="21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91B0E57" w14:textId="77777777" w:rsidR="001B357B" w:rsidRPr="00057908" w:rsidRDefault="001B357B" w:rsidP="002926A0">
            <w:pPr>
              <w:spacing w:after="0" w:line="360" w:lineRule="auto"/>
              <w:rPr>
                <w:rFonts w:ascii="Times New Roman" w:hAnsi="Times New Roman"/>
                <w:color w:val="000000"/>
                <w:sz w:val="20"/>
                <w:szCs w:val="20"/>
              </w:rPr>
            </w:pPr>
            <w:r w:rsidRPr="00057908">
              <w:rPr>
                <w:rFonts w:ascii="Times New Roman" w:hAnsi="Times New Roman"/>
                <w:color w:val="000000"/>
                <w:sz w:val="20"/>
                <w:szCs w:val="20"/>
                <w:lang w:val="es-ES"/>
              </w:rPr>
              <w:t>Creole</w:t>
            </w:r>
          </w:p>
        </w:tc>
        <w:tc>
          <w:tcPr>
            <w:tcW w:w="13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E020A3A"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1,276</w:t>
            </w:r>
          </w:p>
        </w:tc>
        <w:tc>
          <w:tcPr>
            <w:tcW w:w="12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F4F3F1E"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574</w:t>
            </w:r>
          </w:p>
        </w:tc>
        <w:tc>
          <w:tcPr>
            <w:tcW w:w="15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E3538E3"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300</w:t>
            </w:r>
          </w:p>
        </w:tc>
        <w:tc>
          <w:tcPr>
            <w:tcW w:w="152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AD4583F"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F4A456B"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2,150</w:t>
            </w:r>
          </w:p>
        </w:tc>
      </w:tr>
      <w:tr w:rsidR="001B357B" w:rsidRPr="00057908" w14:paraId="3FEF7C6F" w14:textId="77777777" w:rsidTr="002926A0">
        <w:trPr>
          <w:trHeight w:val="330"/>
        </w:trPr>
        <w:tc>
          <w:tcPr>
            <w:tcW w:w="21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132721" w14:textId="77777777" w:rsidR="001B357B" w:rsidRPr="00057908" w:rsidRDefault="001B357B" w:rsidP="002926A0">
            <w:pPr>
              <w:spacing w:after="0" w:line="360" w:lineRule="auto"/>
              <w:rPr>
                <w:rFonts w:ascii="Times New Roman" w:hAnsi="Times New Roman"/>
                <w:color w:val="000000"/>
                <w:sz w:val="20"/>
                <w:szCs w:val="20"/>
              </w:rPr>
            </w:pPr>
            <w:r w:rsidRPr="00057908">
              <w:rPr>
                <w:rFonts w:ascii="Times New Roman" w:hAnsi="Times New Roman"/>
                <w:color w:val="000000"/>
                <w:sz w:val="20"/>
                <w:szCs w:val="20"/>
                <w:lang w:val="es-ES"/>
              </w:rPr>
              <w:t>Garifuna</w:t>
            </w:r>
          </w:p>
        </w:tc>
        <w:tc>
          <w:tcPr>
            <w:tcW w:w="13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4D0E047"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262</w:t>
            </w:r>
          </w:p>
        </w:tc>
        <w:tc>
          <w:tcPr>
            <w:tcW w:w="12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C38BB9D"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37</w:t>
            </w:r>
          </w:p>
        </w:tc>
        <w:tc>
          <w:tcPr>
            <w:tcW w:w="15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825C3E"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 </w:t>
            </w:r>
          </w:p>
        </w:tc>
        <w:tc>
          <w:tcPr>
            <w:tcW w:w="152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F1960B6"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B9FE3B4"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299</w:t>
            </w:r>
          </w:p>
        </w:tc>
      </w:tr>
      <w:tr w:rsidR="001B357B" w:rsidRPr="00057908" w14:paraId="6F14CBE0" w14:textId="77777777" w:rsidTr="002926A0">
        <w:trPr>
          <w:trHeight w:val="330"/>
        </w:trPr>
        <w:tc>
          <w:tcPr>
            <w:tcW w:w="21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1857488" w14:textId="77777777" w:rsidR="001B357B" w:rsidRPr="00057908" w:rsidRDefault="001B357B" w:rsidP="002926A0">
            <w:pPr>
              <w:spacing w:after="0" w:line="360" w:lineRule="auto"/>
              <w:rPr>
                <w:rFonts w:ascii="Times New Roman" w:hAnsi="Times New Roman"/>
                <w:color w:val="000000"/>
                <w:sz w:val="20"/>
                <w:szCs w:val="20"/>
              </w:rPr>
            </w:pPr>
            <w:r w:rsidRPr="00057908">
              <w:rPr>
                <w:rFonts w:ascii="Times New Roman" w:hAnsi="Times New Roman"/>
                <w:color w:val="000000"/>
                <w:sz w:val="20"/>
                <w:szCs w:val="20"/>
                <w:lang w:val="es-ES"/>
              </w:rPr>
              <w:t>Mestizo</w:t>
            </w:r>
          </w:p>
        </w:tc>
        <w:tc>
          <w:tcPr>
            <w:tcW w:w="13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7D466D0"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1,143</w:t>
            </w:r>
          </w:p>
        </w:tc>
        <w:tc>
          <w:tcPr>
            <w:tcW w:w="12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A791880"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9,765</w:t>
            </w:r>
          </w:p>
        </w:tc>
        <w:tc>
          <w:tcPr>
            <w:tcW w:w="15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2AD9F4B"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871</w:t>
            </w:r>
          </w:p>
        </w:tc>
        <w:tc>
          <w:tcPr>
            <w:tcW w:w="152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9C4F450"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1,255</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3DD6266"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13,034</w:t>
            </w:r>
          </w:p>
        </w:tc>
      </w:tr>
      <w:tr w:rsidR="001B357B" w:rsidRPr="00057908" w14:paraId="38129608" w14:textId="77777777" w:rsidTr="002926A0">
        <w:trPr>
          <w:trHeight w:val="330"/>
        </w:trPr>
        <w:tc>
          <w:tcPr>
            <w:tcW w:w="21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BDE5500" w14:textId="77777777" w:rsidR="001B357B" w:rsidRPr="00057908" w:rsidRDefault="001B357B" w:rsidP="002926A0">
            <w:pPr>
              <w:spacing w:after="0" w:line="360" w:lineRule="auto"/>
              <w:rPr>
                <w:rFonts w:ascii="Times New Roman" w:hAnsi="Times New Roman"/>
                <w:color w:val="000000"/>
                <w:sz w:val="20"/>
                <w:szCs w:val="20"/>
              </w:rPr>
            </w:pPr>
            <w:r w:rsidRPr="00057908">
              <w:rPr>
                <w:rFonts w:ascii="Times New Roman" w:hAnsi="Times New Roman"/>
                <w:color w:val="000000"/>
                <w:sz w:val="20"/>
                <w:szCs w:val="20"/>
                <w:lang w:val="es-ES"/>
              </w:rPr>
              <w:t>Ulwas</w:t>
            </w:r>
          </w:p>
        </w:tc>
        <w:tc>
          <w:tcPr>
            <w:tcW w:w="13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6FA7F4"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46</w:t>
            </w:r>
          </w:p>
        </w:tc>
        <w:tc>
          <w:tcPr>
            <w:tcW w:w="12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58B3C5E"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211</w:t>
            </w:r>
          </w:p>
        </w:tc>
        <w:tc>
          <w:tcPr>
            <w:tcW w:w="15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997BE63"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 </w:t>
            </w:r>
          </w:p>
        </w:tc>
        <w:tc>
          <w:tcPr>
            <w:tcW w:w="152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D6FA672"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512C06"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257</w:t>
            </w:r>
          </w:p>
        </w:tc>
      </w:tr>
      <w:tr w:rsidR="001B357B" w:rsidRPr="00057908" w14:paraId="62F3ACCD" w14:textId="77777777" w:rsidTr="002926A0">
        <w:trPr>
          <w:trHeight w:val="330"/>
        </w:trPr>
        <w:tc>
          <w:tcPr>
            <w:tcW w:w="21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C127F0F" w14:textId="77777777" w:rsidR="001B357B" w:rsidRPr="00057908" w:rsidRDefault="001B357B" w:rsidP="002926A0">
            <w:pPr>
              <w:spacing w:after="0" w:line="360" w:lineRule="auto"/>
              <w:rPr>
                <w:rFonts w:ascii="Times New Roman" w:hAnsi="Times New Roman"/>
                <w:color w:val="000000"/>
                <w:sz w:val="20"/>
                <w:szCs w:val="20"/>
              </w:rPr>
            </w:pPr>
            <w:r w:rsidRPr="00057908">
              <w:rPr>
                <w:rFonts w:ascii="Times New Roman" w:hAnsi="Times New Roman"/>
                <w:color w:val="000000"/>
                <w:sz w:val="20"/>
                <w:szCs w:val="20"/>
                <w:lang w:val="es-ES"/>
              </w:rPr>
              <w:t>Rama</w:t>
            </w:r>
          </w:p>
        </w:tc>
        <w:tc>
          <w:tcPr>
            <w:tcW w:w="13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CA1273C"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1</w:t>
            </w:r>
          </w:p>
        </w:tc>
        <w:tc>
          <w:tcPr>
            <w:tcW w:w="12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D6AF8E5"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198</w:t>
            </w:r>
          </w:p>
        </w:tc>
        <w:tc>
          <w:tcPr>
            <w:tcW w:w="15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BDB49B3"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 </w:t>
            </w:r>
          </w:p>
        </w:tc>
        <w:tc>
          <w:tcPr>
            <w:tcW w:w="152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6A73012"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 </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6EBE66D" w14:textId="77777777" w:rsidR="001B357B" w:rsidRPr="00057908" w:rsidRDefault="001B357B" w:rsidP="002926A0">
            <w:pPr>
              <w:spacing w:after="0" w:line="360" w:lineRule="auto"/>
              <w:jc w:val="center"/>
              <w:rPr>
                <w:rFonts w:ascii="Times New Roman" w:hAnsi="Times New Roman"/>
                <w:color w:val="000000"/>
                <w:sz w:val="20"/>
                <w:szCs w:val="20"/>
              </w:rPr>
            </w:pPr>
            <w:r w:rsidRPr="00057908">
              <w:rPr>
                <w:rFonts w:ascii="Times New Roman" w:hAnsi="Times New Roman"/>
                <w:color w:val="000000"/>
                <w:sz w:val="20"/>
                <w:szCs w:val="20"/>
                <w:lang w:val="es-ES"/>
              </w:rPr>
              <w:t>199</w:t>
            </w:r>
          </w:p>
        </w:tc>
      </w:tr>
      <w:tr w:rsidR="001B357B" w:rsidRPr="00057908" w14:paraId="3FCC52AA" w14:textId="77777777" w:rsidTr="002926A0">
        <w:trPr>
          <w:trHeight w:val="345"/>
        </w:trPr>
        <w:tc>
          <w:tcPr>
            <w:tcW w:w="21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9392012" w14:textId="77777777" w:rsidR="001B357B" w:rsidRPr="00057908" w:rsidRDefault="001B357B" w:rsidP="002926A0">
            <w:pPr>
              <w:spacing w:after="0" w:line="360" w:lineRule="auto"/>
              <w:rPr>
                <w:rFonts w:ascii="Times New Roman" w:hAnsi="Times New Roman"/>
                <w:b/>
                <w:bCs/>
                <w:color w:val="000000"/>
                <w:sz w:val="20"/>
                <w:szCs w:val="20"/>
              </w:rPr>
            </w:pPr>
            <w:r w:rsidRPr="00057908">
              <w:rPr>
                <w:rFonts w:ascii="Times New Roman" w:hAnsi="Times New Roman"/>
                <w:b/>
                <w:bCs/>
                <w:color w:val="000000"/>
                <w:sz w:val="20"/>
                <w:szCs w:val="20"/>
                <w:lang w:val="es-ES"/>
              </w:rPr>
              <w:t>Total</w:t>
            </w:r>
          </w:p>
        </w:tc>
        <w:tc>
          <w:tcPr>
            <w:tcW w:w="13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F902615"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lang w:val="es-ES"/>
              </w:rPr>
              <w:t>14,072</w:t>
            </w:r>
          </w:p>
        </w:tc>
        <w:tc>
          <w:tcPr>
            <w:tcW w:w="12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811E1C6"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lang w:val="es-ES"/>
              </w:rPr>
              <w:t>14,826</w:t>
            </w:r>
          </w:p>
        </w:tc>
        <w:tc>
          <w:tcPr>
            <w:tcW w:w="15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10F4338"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lang w:val="es-ES"/>
              </w:rPr>
              <w:t>1,383</w:t>
            </w:r>
          </w:p>
        </w:tc>
        <w:tc>
          <w:tcPr>
            <w:tcW w:w="152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1929076"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lang w:val="es-ES"/>
              </w:rPr>
              <w:t>1,255</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EBCE5E5" w14:textId="77777777" w:rsidR="001B357B" w:rsidRPr="00057908" w:rsidRDefault="001B357B" w:rsidP="002926A0">
            <w:pPr>
              <w:spacing w:after="0" w:line="360" w:lineRule="auto"/>
              <w:jc w:val="center"/>
              <w:rPr>
                <w:rFonts w:ascii="Times New Roman" w:hAnsi="Times New Roman"/>
                <w:b/>
                <w:bCs/>
                <w:color w:val="000000"/>
                <w:sz w:val="20"/>
                <w:szCs w:val="20"/>
              </w:rPr>
            </w:pPr>
            <w:r w:rsidRPr="00057908">
              <w:rPr>
                <w:rFonts w:ascii="Times New Roman" w:hAnsi="Times New Roman"/>
                <w:b/>
                <w:bCs/>
                <w:color w:val="000000"/>
                <w:sz w:val="20"/>
                <w:szCs w:val="20"/>
                <w:lang w:val="es-ES"/>
              </w:rPr>
              <w:t>31,536</w:t>
            </w:r>
          </w:p>
        </w:tc>
      </w:tr>
    </w:tbl>
    <w:p w14:paraId="1C8C20BF" w14:textId="77777777" w:rsidR="001B357B" w:rsidRPr="00057908" w:rsidRDefault="001B357B" w:rsidP="001B357B">
      <w:pPr>
        <w:spacing w:after="0" w:line="360" w:lineRule="auto"/>
        <w:jc w:val="center"/>
        <w:rPr>
          <w:rFonts w:ascii="Times New Roman" w:eastAsiaTheme="minorHAnsi" w:hAnsi="Times New Roman"/>
          <w:b/>
          <w:sz w:val="24"/>
          <w:szCs w:val="24"/>
          <w:lang w:eastAsia="en-US"/>
        </w:rPr>
      </w:pPr>
      <w:r w:rsidRPr="00057908">
        <w:rPr>
          <w:rFonts w:ascii="Times New Roman" w:hAnsi="Times New Roman"/>
          <w:sz w:val="20"/>
          <w:szCs w:val="20"/>
        </w:rPr>
        <w:t>Tabla: Distribución por proyecto</w:t>
      </w:r>
    </w:p>
    <w:p w14:paraId="46D102D2" w14:textId="77777777" w:rsidR="001B357B" w:rsidRPr="00057908" w:rsidRDefault="001B357B" w:rsidP="001B357B">
      <w:pPr>
        <w:spacing w:after="0" w:line="360" w:lineRule="auto"/>
        <w:jc w:val="both"/>
        <w:rPr>
          <w:rFonts w:ascii="Times New Roman" w:hAnsi="Times New Roman"/>
          <w:sz w:val="24"/>
          <w:szCs w:val="24"/>
        </w:rPr>
      </w:pPr>
    </w:p>
    <w:p w14:paraId="5B661E69" w14:textId="77777777" w:rsidR="001B357B" w:rsidRPr="00057908" w:rsidRDefault="001B357B" w:rsidP="001B357B">
      <w:pPr>
        <w:tabs>
          <w:tab w:val="left" w:pos="3330"/>
        </w:tabs>
        <w:spacing w:after="0" w:line="360" w:lineRule="auto"/>
        <w:jc w:val="center"/>
        <w:rPr>
          <w:rFonts w:ascii="Times New Roman" w:hAnsi="Times New Roman"/>
          <w:sz w:val="20"/>
          <w:szCs w:val="24"/>
        </w:rPr>
      </w:pPr>
    </w:p>
    <w:tbl>
      <w:tblPr>
        <w:tblStyle w:val="TableGrid"/>
        <w:tblW w:w="0" w:type="auto"/>
        <w:shd w:val="clear" w:color="auto" w:fill="FFFFFF" w:themeFill="background1"/>
        <w:tblLook w:val="04A0" w:firstRow="1" w:lastRow="0" w:firstColumn="1" w:lastColumn="0" w:noHBand="0" w:noVBand="1"/>
      </w:tblPr>
      <w:tblGrid>
        <w:gridCol w:w="1540"/>
        <w:gridCol w:w="1405"/>
        <w:gridCol w:w="1144"/>
        <w:gridCol w:w="1273"/>
        <w:gridCol w:w="1405"/>
        <w:gridCol w:w="1801"/>
      </w:tblGrid>
      <w:tr w:rsidR="001B357B" w:rsidRPr="00057908" w14:paraId="6EDD7D5B" w14:textId="77777777" w:rsidTr="001B357B">
        <w:tc>
          <w:tcPr>
            <w:tcW w:w="154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7A9801A" w14:textId="77777777" w:rsidR="001B357B" w:rsidRPr="00057908" w:rsidRDefault="001B357B" w:rsidP="001B357B">
            <w:pPr>
              <w:spacing w:line="360" w:lineRule="auto"/>
              <w:jc w:val="center"/>
              <w:rPr>
                <w:rFonts w:ascii="Times New Roman" w:hAnsi="Times New Roman"/>
                <w:b/>
                <w:sz w:val="20"/>
                <w:szCs w:val="20"/>
              </w:rPr>
            </w:pPr>
            <w:r w:rsidRPr="00057908">
              <w:rPr>
                <w:rFonts w:ascii="Times New Roman" w:hAnsi="Times New Roman"/>
                <w:b/>
                <w:sz w:val="20"/>
                <w:szCs w:val="20"/>
              </w:rPr>
              <w:t>Área Geográfica</w:t>
            </w:r>
          </w:p>
        </w:tc>
        <w:tc>
          <w:tcPr>
            <w:tcW w:w="5227"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3CA45D1B" w14:textId="77777777" w:rsidR="001B357B" w:rsidRPr="00057908" w:rsidRDefault="001B357B" w:rsidP="002926A0">
            <w:pPr>
              <w:spacing w:line="360" w:lineRule="auto"/>
              <w:jc w:val="center"/>
              <w:rPr>
                <w:rFonts w:ascii="Times New Roman" w:hAnsi="Times New Roman"/>
                <w:b/>
                <w:sz w:val="20"/>
                <w:szCs w:val="20"/>
              </w:rPr>
            </w:pPr>
            <w:r w:rsidRPr="00057908">
              <w:rPr>
                <w:rFonts w:ascii="Times New Roman" w:hAnsi="Times New Roman"/>
                <w:b/>
                <w:sz w:val="20"/>
                <w:szCs w:val="20"/>
              </w:rPr>
              <w:t xml:space="preserve">Numero de comunidades del Caribe participantes </w:t>
            </w:r>
          </w:p>
          <w:p w14:paraId="0894B1CC" w14:textId="77777777" w:rsidR="001B357B" w:rsidRPr="00057908" w:rsidRDefault="001B357B" w:rsidP="002926A0">
            <w:pPr>
              <w:spacing w:line="360" w:lineRule="auto"/>
              <w:jc w:val="center"/>
              <w:rPr>
                <w:rFonts w:ascii="Times New Roman" w:hAnsi="Times New Roman"/>
                <w:b/>
                <w:sz w:val="20"/>
                <w:szCs w:val="20"/>
              </w:rPr>
            </w:pPr>
            <w:r w:rsidRPr="00057908">
              <w:rPr>
                <w:rFonts w:ascii="Times New Roman" w:hAnsi="Times New Roman"/>
                <w:b/>
                <w:sz w:val="20"/>
                <w:szCs w:val="20"/>
              </w:rPr>
              <w:t>en  proyectos MEFCCA</w:t>
            </w:r>
          </w:p>
        </w:tc>
        <w:tc>
          <w:tcPr>
            <w:tcW w:w="180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4B75A28B" w14:textId="77777777" w:rsidR="001B357B" w:rsidRPr="00057908" w:rsidRDefault="001B357B" w:rsidP="002926A0">
            <w:pPr>
              <w:spacing w:line="360" w:lineRule="auto"/>
              <w:jc w:val="center"/>
              <w:rPr>
                <w:rFonts w:ascii="Times New Roman" w:hAnsi="Times New Roman"/>
                <w:b/>
                <w:sz w:val="20"/>
                <w:szCs w:val="20"/>
              </w:rPr>
            </w:pPr>
          </w:p>
          <w:p w14:paraId="7AE99A9D" w14:textId="77777777" w:rsidR="001B357B" w:rsidRPr="00057908" w:rsidRDefault="001B357B" w:rsidP="002926A0">
            <w:pPr>
              <w:spacing w:line="360" w:lineRule="auto"/>
              <w:jc w:val="center"/>
              <w:rPr>
                <w:rFonts w:ascii="Times New Roman" w:hAnsi="Times New Roman"/>
                <w:b/>
                <w:sz w:val="20"/>
                <w:szCs w:val="20"/>
              </w:rPr>
            </w:pPr>
            <w:r w:rsidRPr="00057908">
              <w:rPr>
                <w:rFonts w:ascii="Times New Roman" w:hAnsi="Times New Roman"/>
                <w:b/>
                <w:sz w:val="20"/>
                <w:szCs w:val="20"/>
              </w:rPr>
              <w:t>Total/Región</w:t>
            </w:r>
          </w:p>
        </w:tc>
      </w:tr>
      <w:tr w:rsidR="001B357B" w:rsidRPr="00057908" w14:paraId="0CF2DC66" w14:textId="77777777" w:rsidTr="001B357B">
        <w:trPr>
          <w:trHeight w:val="483"/>
        </w:trPr>
        <w:tc>
          <w:tcPr>
            <w:tcW w:w="154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1F03DE" w14:textId="77777777" w:rsidR="001B357B" w:rsidRPr="00057908" w:rsidRDefault="001B357B" w:rsidP="002926A0">
            <w:pPr>
              <w:spacing w:line="360" w:lineRule="auto"/>
              <w:rPr>
                <w:rFonts w:ascii="Times New Roman" w:hAnsi="Times New Roman"/>
                <w:b/>
                <w:sz w:val="20"/>
                <w:szCs w:val="20"/>
              </w:rPr>
            </w:pPr>
          </w:p>
        </w:tc>
        <w:tc>
          <w:tcPr>
            <w:tcW w:w="1405" w:type="dxa"/>
            <w:tcBorders>
              <w:top w:val="single" w:sz="4" w:space="0" w:color="auto"/>
              <w:left w:val="single" w:sz="4" w:space="0" w:color="auto"/>
              <w:bottom w:val="single" w:sz="4" w:space="0" w:color="auto"/>
              <w:right w:val="single" w:sz="4" w:space="0" w:color="auto"/>
            </w:tcBorders>
            <w:shd w:val="clear" w:color="auto" w:fill="FFFFFF" w:themeFill="background1"/>
          </w:tcPr>
          <w:p w14:paraId="3AE44692" w14:textId="77777777" w:rsidR="001B357B" w:rsidRPr="00057908" w:rsidRDefault="001B357B" w:rsidP="002926A0">
            <w:pPr>
              <w:spacing w:line="360" w:lineRule="auto"/>
              <w:jc w:val="center"/>
              <w:rPr>
                <w:rFonts w:ascii="Times New Roman" w:hAnsi="Times New Roman"/>
                <w:b/>
                <w:sz w:val="20"/>
                <w:szCs w:val="20"/>
              </w:rPr>
            </w:pPr>
            <w:r w:rsidRPr="00057908">
              <w:rPr>
                <w:rFonts w:ascii="Times New Roman" w:hAnsi="Times New Roman"/>
                <w:b/>
                <w:sz w:val="20"/>
                <w:szCs w:val="20"/>
              </w:rPr>
              <w:t>Nicadpata</w:t>
            </w:r>
          </w:p>
        </w:tc>
        <w:tc>
          <w:tcPr>
            <w:tcW w:w="1144" w:type="dxa"/>
            <w:tcBorders>
              <w:top w:val="single" w:sz="4" w:space="0" w:color="auto"/>
              <w:left w:val="single" w:sz="4" w:space="0" w:color="auto"/>
              <w:bottom w:val="single" w:sz="4" w:space="0" w:color="auto"/>
              <w:right w:val="single" w:sz="4" w:space="0" w:color="auto"/>
            </w:tcBorders>
            <w:shd w:val="clear" w:color="auto" w:fill="FFFFFF" w:themeFill="background1"/>
          </w:tcPr>
          <w:p w14:paraId="62743098" w14:textId="77777777" w:rsidR="001B357B" w:rsidRPr="00057908" w:rsidRDefault="001B357B" w:rsidP="002926A0">
            <w:pPr>
              <w:spacing w:line="360" w:lineRule="auto"/>
              <w:jc w:val="center"/>
              <w:rPr>
                <w:rFonts w:ascii="Times New Roman" w:hAnsi="Times New Roman"/>
                <w:b/>
                <w:sz w:val="20"/>
                <w:szCs w:val="20"/>
              </w:rPr>
            </w:pPr>
            <w:r w:rsidRPr="00057908">
              <w:rPr>
                <w:rFonts w:ascii="Times New Roman" w:hAnsi="Times New Roman"/>
                <w:b/>
                <w:sz w:val="20"/>
                <w:szCs w:val="20"/>
              </w:rPr>
              <w:t>PAIPSAN</w:t>
            </w:r>
          </w:p>
        </w:tc>
        <w:tc>
          <w:tcPr>
            <w:tcW w:w="1273" w:type="dxa"/>
            <w:tcBorders>
              <w:top w:val="single" w:sz="4" w:space="0" w:color="auto"/>
              <w:left w:val="single" w:sz="4" w:space="0" w:color="auto"/>
              <w:bottom w:val="single" w:sz="4" w:space="0" w:color="auto"/>
              <w:right w:val="single" w:sz="4" w:space="0" w:color="auto"/>
            </w:tcBorders>
            <w:shd w:val="clear" w:color="auto" w:fill="FFFFFF" w:themeFill="background1"/>
          </w:tcPr>
          <w:p w14:paraId="1E792418" w14:textId="77777777" w:rsidR="001B357B" w:rsidRPr="00057908" w:rsidRDefault="001B357B" w:rsidP="002926A0">
            <w:pPr>
              <w:spacing w:line="360" w:lineRule="auto"/>
              <w:jc w:val="center"/>
              <w:rPr>
                <w:rFonts w:ascii="Times New Roman" w:hAnsi="Times New Roman"/>
                <w:b/>
                <w:sz w:val="20"/>
                <w:szCs w:val="20"/>
              </w:rPr>
            </w:pPr>
            <w:r w:rsidRPr="00057908">
              <w:rPr>
                <w:rFonts w:ascii="Times New Roman" w:hAnsi="Times New Roman"/>
                <w:b/>
                <w:sz w:val="20"/>
                <w:szCs w:val="20"/>
              </w:rPr>
              <w:t>Nicaribe</w:t>
            </w:r>
          </w:p>
        </w:tc>
        <w:tc>
          <w:tcPr>
            <w:tcW w:w="1405" w:type="dxa"/>
            <w:tcBorders>
              <w:top w:val="single" w:sz="4" w:space="0" w:color="auto"/>
              <w:left w:val="single" w:sz="4" w:space="0" w:color="auto"/>
              <w:bottom w:val="single" w:sz="4" w:space="0" w:color="auto"/>
              <w:right w:val="single" w:sz="4" w:space="0" w:color="auto"/>
            </w:tcBorders>
            <w:shd w:val="clear" w:color="auto" w:fill="FFFFFF" w:themeFill="background1"/>
          </w:tcPr>
          <w:p w14:paraId="286A5D46" w14:textId="77777777" w:rsidR="001B357B" w:rsidRPr="00057908" w:rsidRDefault="001B357B" w:rsidP="002926A0">
            <w:pPr>
              <w:spacing w:line="360" w:lineRule="auto"/>
              <w:jc w:val="center"/>
              <w:rPr>
                <w:rFonts w:ascii="Times New Roman" w:hAnsi="Times New Roman"/>
                <w:b/>
                <w:sz w:val="20"/>
                <w:szCs w:val="20"/>
              </w:rPr>
            </w:pPr>
            <w:r w:rsidRPr="00057908">
              <w:rPr>
                <w:rFonts w:ascii="Times New Roman" w:hAnsi="Times New Roman"/>
                <w:b/>
                <w:sz w:val="20"/>
                <w:szCs w:val="20"/>
              </w:rPr>
              <w:t>Procacao.</w:t>
            </w:r>
          </w:p>
        </w:tc>
        <w:tc>
          <w:tcPr>
            <w:tcW w:w="18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8914E2" w14:textId="77777777" w:rsidR="001B357B" w:rsidRPr="00057908" w:rsidRDefault="001B357B" w:rsidP="002926A0">
            <w:pPr>
              <w:spacing w:line="360" w:lineRule="auto"/>
              <w:rPr>
                <w:rFonts w:ascii="Times New Roman" w:hAnsi="Times New Roman"/>
                <w:b/>
                <w:sz w:val="20"/>
                <w:szCs w:val="20"/>
              </w:rPr>
            </w:pPr>
          </w:p>
        </w:tc>
      </w:tr>
      <w:tr w:rsidR="001B357B" w:rsidRPr="00057908" w14:paraId="62E3AA54" w14:textId="77777777" w:rsidTr="001B357B">
        <w:trPr>
          <w:trHeight w:val="284"/>
        </w:trPr>
        <w:tc>
          <w:tcPr>
            <w:tcW w:w="1540" w:type="dxa"/>
            <w:tcBorders>
              <w:top w:val="single" w:sz="4" w:space="0" w:color="auto"/>
              <w:left w:val="single" w:sz="4" w:space="0" w:color="auto"/>
              <w:bottom w:val="single" w:sz="4" w:space="0" w:color="auto"/>
              <w:right w:val="single" w:sz="4" w:space="0" w:color="auto"/>
            </w:tcBorders>
            <w:shd w:val="clear" w:color="auto" w:fill="FFFFFF" w:themeFill="background1"/>
          </w:tcPr>
          <w:p w14:paraId="5BFDF4AB" w14:textId="77777777" w:rsidR="001B357B" w:rsidRPr="00057908" w:rsidRDefault="001B357B" w:rsidP="002926A0">
            <w:pPr>
              <w:spacing w:line="360" w:lineRule="auto"/>
              <w:jc w:val="center"/>
              <w:rPr>
                <w:rFonts w:ascii="Times New Roman" w:hAnsi="Times New Roman"/>
                <w:sz w:val="20"/>
                <w:szCs w:val="20"/>
              </w:rPr>
            </w:pPr>
            <w:r w:rsidRPr="00057908">
              <w:rPr>
                <w:rFonts w:ascii="Times New Roman" w:hAnsi="Times New Roman"/>
                <w:sz w:val="20"/>
                <w:szCs w:val="20"/>
              </w:rPr>
              <w:t>RACCN</w:t>
            </w:r>
          </w:p>
        </w:tc>
        <w:tc>
          <w:tcPr>
            <w:tcW w:w="1405" w:type="dxa"/>
            <w:tcBorders>
              <w:top w:val="single" w:sz="4" w:space="0" w:color="auto"/>
              <w:left w:val="single" w:sz="4" w:space="0" w:color="auto"/>
              <w:bottom w:val="single" w:sz="4" w:space="0" w:color="auto"/>
              <w:right w:val="single" w:sz="4" w:space="0" w:color="auto"/>
            </w:tcBorders>
            <w:shd w:val="clear" w:color="auto" w:fill="FFFFFF" w:themeFill="background1"/>
          </w:tcPr>
          <w:p w14:paraId="38A02621" w14:textId="77777777" w:rsidR="001B357B" w:rsidRPr="00057908" w:rsidRDefault="001B357B" w:rsidP="002926A0">
            <w:pPr>
              <w:spacing w:line="360" w:lineRule="auto"/>
              <w:jc w:val="center"/>
              <w:rPr>
                <w:rFonts w:ascii="Times New Roman" w:hAnsi="Times New Roman"/>
                <w:sz w:val="20"/>
                <w:szCs w:val="20"/>
              </w:rPr>
            </w:pPr>
            <w:r w:rsidRPr="00057908">
              <w:rPr>
                <w:rFonts w:ascii="Times New Roman" w:hAnsi="Times New Roman"/>
                <w:sz w:val="20"/>
                <w:szCs w:val="20"/>
              </w:rPr>
              <w:t>29</w:t>
            </w:r>
          </w:p>
        </w:tc>
        <w:tc>
          <w:tcPr>
            <w:tcW w:w="1144" w:type="dxa"/>
            <w:tcBorders>
              <w:top w:val="single" w:sz="4" w:space="0" w:color="auto"/>
              <w:left w:val="single" w:sz="4" w:space="0" w:color="auto"/>
              <w:bottom w:val="single" w:sz="4" w:space="0" w:color="auto"/>
              <w:right w:val="single" w:sz="4" w:space="0" w:color="auto"/>
            </w:tcBorders>
            <w:shd w:val="clear" w:color="auto" w:fill="FFFFFF" w:themeFill="background1"/>
          </w:tcPr>
          <w:p w14:paraId="72E389F1" w14:textId="77777777" w:rsidR="001B357B" w:rsidRPr="00057908" w:rsidRDefault="001B357B" w:rsidP="002926A0">
            <w:pPr>
              <w:spacing w:line="360" w:lineRule="auto"/>
              <w:jc w:val="center"/>
              <w:rPr>
                <w:rFonts w:ascii="Times New Roman" w:hAnsi="Times New Roman"/>
                <w:sz w:val="20"/>
                <w:szCs w:val="20"/>
              </w:rPr>
            </w:pPr>
            <w:r w:rsidRPr="00057908">
              <w:rPr>
                <w:rFonts w:ascii="Times New Roman" w:hAnsi="Times New Roman"/>
                <w:sz w:val="20"/>
                <w:szCs w:val="20"/>
              </w:rPr>
              <w:t>146</w:t>
            </w:r>
          </w:p>
        </w:tc>
        <w:tc>
          <w:tcPr>
            <w:tcW w:w="1273" w:type="dxa"/>
            <w:tcBorders>
              <w:top w:val="single" w:sz="4" w:space="0" w:color="auto"/>
              <w:left w:val="single" w:sz="4" w:space="0" w:color="auto"/>
              <w:bottom w:val="single" w:sz="4" w:space="0" w:color="auto"/>
              <w:right w:val="single" w:sz="4" w:space="0" w:color="auto"/>
            </w:tcBorders>
            <w:shd w:val="clear" w:color="auto" w:fill="FFFFFF" w:themeFill="background1"/>
          </w:tcPr>
          <w:p w14:paraId="1E2FC71B" w14:textId="77777777" w:rsidR="001B357B" w:rsidRPr="00057908" w:rsidRDefault="001B357B" w:rsidP="002926A0">
            <w:pPr>
              <w:spacing w:line="360" w:lineRule="auto"/>
              <w:jc w:val="center"/>
              <w:rPr>
                <w:rFonts w:ascii="Times New Roman" w:hAnsi="Times New Roman"/>
                <w:sz w:val="20"/>
                <w:szCs w:val="20"/>
              </w:rPr>
            </w:pPr>
            <w:r w:rsidRPr="00057908">
              <w:rPr>
                <w:rFonts w:ascii="Times New Roman" w:hAnsi="Times New Roman"/>
                <w:sz w:val="20"/>
                <w:szCs w:val="20"/>
              </w:rPr>
              <w:t>34</w:t>
            </w:r>
          </w:p>
        </w:tc>
        <w:tc>
          <w:tcPr>
            <w:tcW w:w="1405" w:type="dxa"/>
            <w:tcBorders>
              <w:top w:val="single" w:sz="4" w:space="0" w:color="auto"/>
              <w:left w:val="single" w:sz="4" w:space="0" w:color="auto"/>
              <w:bottom w:val="single" w:sz="4" w:space="0" w:color="auto"/>
              <w:right w:val="single" w:sz="4" w:space="0" w:color="auto"/>
            </w:tcBorders>
            <w:shd w:val="clear" w:color="auto" w:fill="FFFFFF" w:themeFill="background1"/>
          </w:tcPr>
          <w:p w14:paraId="29F627A8" w14:textId="77777777" w:rsidR="001B357B" w:rsidRPr="00057908" w:rsidRDefault="001B357B" w:rsidP="002926A0">
            <w:pPr>
              <w:spacing w:line="360" w:lineRule="auto"/>
              <w:jc w:val="center"/>
              <w:rPr>
                <w:rFonts w:ascii="Times New Roman" w:hAnsi="Times New Roman"/>
                <w:sz w:val="20"/>
                <w:szCs w:val="20"/>
              </w:rPr>
            </w:pPr>
          </w:p>
        </w:tc>
        <w:tc>
          <w:tcPr>
            <w:tcW w:w="1801" w:type="dxa"/>
            <w:tcBorders>
              <w:top w:val="single" w:sz="4" w:space="0" w:color="auto"/>
              <w:left w:val="single" w:sz="4" w:space="0" w:color="auto"/>
              <w:bottom w:val="single" w:sz="4" w:space="0" w:color="auto"/>
              <w:right w:val="single" w:sz="4" w:space="0" w:color="auto"/>
            </w:tcBorders>
            <w:shd w:val="clear" w:color="auto" w:fill="FFFFFF" w:themeFill="background1"/>
          </w:tcPr>
          <w:p w14:paraId="635C317E" w14:textId="77777777" w:rsidR="001B357B" w:rsidRPr="00057908" w:rsidRDefault="001B357B" w:rsidP="002926A0">
            <w:pPr>
              <w:spacing w:line="360" w:lineRule="auto"/>
              <w:jc w:val="center"/>
              <w:rPr>
                <w:rFonts w:ascii="Times New Roman" w:hAnsi="Times New Roman"/>
                <w:sz w:val="20"/>
                <w:szCs w:val="20"/>
              </w:rPr>
            </w:pPr>
            <w:r w:rsidRPr="00057908">
              <w:rPr>
                <w:rFonts w:ascii="Times New Roman" w:hAnsi="Times New Roman"/>
                <w:sz w:val="20"/>
                <w:szCs w:val="20"/>
              </w:rPr>
              <w:t>211</w:t>
            </w:r>
          </w:p>
        </w:tc>
      </w:tr>
      <w:tr w:rsidR="001B357B" w:rsidRPr="00057908" w14:paraId="12D0CCC2" w14:textId="77777777" w:rsidTr="001B357B">
        <w:trPr>
          <w:trHeight w:val="244"/>
        </w:trPr>
        <w:tc>
          <w:tcPr>
            <w:tcW w:w="1540" w:type="dxa"/>
            <w:tcBorders>
              <w:top w:val="single" w:sz="4" w:space="0" w:color="auto"/>
              <w:left w:val="single" w:sz="4" w:space="0" w:color="auto"/>
              <w:bottom w:val="single" w:sz="4" w:space="0" w:color="auto"/>
              <w:right w:val="single" w:sz="4" w:space="0" w:color="auto"/>
            </w:tcBorders>
            <w:shd w:val="clear" w:color="auto" w:fill="FFFFFF" w:themeFill="background1"/>
          </w:tcPr>
          <w:p w14:paraId="530A4682" w14:textId="77777777" w:rsidR="001B357B" w:rsidRPr="00057908" w:rsidRDefault="001B357B" w:rsidP="002926A0">
            <w:pPr>
              <w:spacing w:line="360" w:lineRule="auto"/>
              <w:jc w:val="center"/>
              <w:rPr>
                <w:rFonts w:ascii="Times New Roman" w:hAnsi="Times New Roman"/>
                <w:sz w:val="20"/>
                <w:szCs w:val="20"/>
              </w:rPr>
            </w:pPr>
            <w:r w:rsidRPr="00057908">
              <w:rPr>
                <w:rFonts w:ascii="Times New Roman" w:hAnsi="Times New Roman"/>
                <w:sz w:val="20"/>
                <w:szCs w:val="20"/>
              </w:rPr>
              <w:t>RACCS</w:t>
            </w:r>
          </w:p>
        </w:tc>
        <w:tc>
          <w:tcPr>
            <w:tcW w:w="1405" w:type="dxa"/>
            <w:tcBorders>
              <w:top w:val="single" w:sz="4" w:space="0" w:color="auto"/>
              <w:left w:val="single" w:sz="4" w:space="0" w:color="auto"/>
              <w:bottom w:val="single" w:sz="4" w:space="0" w:color="auto"/>
              <w:right w:val="single" w:sz="4" w:space="0" w:color="auto"/>
            </w:tcBorders>
            <w:shd w:val="clear" w:color="auto" w:fill="FFFFFF" w:themeFill="background1"/>
          </w:tcPr>
          <w:p w14:paraId="4C3FDBF1" w14:textId="77777777" w:rsidR="001B357B" w:rsidRPr="00057908" w:rsidRDefault="001B357B" w:rsidP="002926A0">
            <w:pPr>
              <w:spacing w:line="360" w:lineRule="auto"/>
              <w:jc w:val="center"/>
              <w:rPr>
                <w:rFonts w:ascii="Times New Roman" w:hAnsi="Times New Roman"/>
                <w:sz w:val="20"/>
                <w:szCs w:val="20"/>
              </w:rPr>
            </w:pPr>
            <w:r w:rsidRPr="00057908">
              <w:rPr>
                <w:rFonts w:ascii="Times New Roman" w:hAnsi="Times New Roman"/>
                <w:sz w:val="20"/>
                <w:szCs w:val="20"/>
              </w:rPr>
              <w:t>31</w:t>
            </w:r>
          </w:p>
        </w:tc>
        <w:tc>
          <w:tcPr>
            <w:tcW w:w="1144" w:type="dxa"/>
            <w:tcBorders>
              <w:top w:val="single" w:sz="4" w:space="0" w:color="auto"/>
              <w:left w:val="single" w:sz="4" w:space="0" w:color="auto"/>
              <w:bottom w:val="single" w:sz="4" w:space="0" w:color="auto"/>
              <w:right w:val="single" w:sz="4" w:space="0" w:color="auto"/>
            </w:tcBorders>
            <w:shd w:val="clear" w:color="auto" w:fill="FFFFFF" w:themeFill="background1"/>
          </w:tcPr>
          <w:p w14:paraId="48E589E9" w14:textId="77777777" w:rsidR="001B357B" w:rsidRPr="00057908" w:rsidRDefault="001B357B" w:rsidP="002926A0">
            <w:pPr>
              <w:spacing w:line="360" w:lineRule="auto"/>
              <w:jc w:val="center"/>
              <w:rPr>
                <w:rFonts w:ascii="Times New Roman" w:hAnsi="Times New Roman"/>
                <w:sz w:val="20"/>
                <w:szCs w:val="20"/>
              </w:rPr>
            </w:pPr>
            <w:r w:rsidRPr="00057908">
              <w:rPr>
                <w:rFonts w:ascii="Times New Roman" w:hAnsi="Times New Roman"/>
                <w:sz w:val="20"/>
                <w:szCs w:val="20"/>
              </w:rPr>
              <w:t>103</w:t>
            </w:r>
          </w:p>
        </w:tc>
        <w:tc>
          <w:tcPr>
            <w:tcW w:w="1273" w:type="dxa"/>
            <w:tcBorders>
              <w:top w:val="single" w:sz="4" w:space="0" w:color="auto"/>
              <w:left w:val="single" w:sz="4" w:space="0" w:color="auto"/>
              <w:bottom w:val="single" w:sz="4" w:space="0" w:color="auto"/>
              <w:right w:val="single" w:sz="4" w:space="0" w:color="auto"/>
            </w:tcBorders>
            <w:shd w:val="clear" w:color="auto" w:fill="FFFFFF" w:themeFill="background1"/>
          </w:tcPr>
          <w:p w14:paraId="28E895EC" w14:textId="77777777" w:rsidR="001B357B" w:rsidRPr="00057908" w:rsidRDefault="001B357B" w:rsidP="002926A0">
            <w:pPr>
              <w:spacing w:line="360" w:lineRule="auto"/>
              <w:jc w:val="center"/>
              <w:rPr>
                <w:rFonts w:ascii="Times New Roman" w:hAnsi="Times New Roman"/>
                <w:sz w:val="20"/>
                <w:szCs w:val="20"/>
              </w:rPr>
            </w:pPr>
            <w:r w:rsidRPr="00057908">
              <w:rPr>
                <w:rFonts w:ascii="Times New Roman" w:hAnsi="Times New Roman"/>
                <w:sz w:val="20"/>
                <w:szCs w:val="20"/>
              </w:rPr>
              <w:t>28</w:t>
            </w:r>
          </w:p>
        </w:tc>
        <w:tc>
          <w:tcPr>
            <w:tcW w:w="1405" w:type="dxa"/>
            <w:tcBorders>
              <w:top w:val="single" w:sz="4" w:space="0" w:color="auto"/>
              <w:left w:val="single" w:sz="4" w:space="0" w:color="auto"/>
              <w:bottom w:val="single" w:sz="4" w:space="0" w:color="auto"/>
              <w:right w:val="single" w:sz="4" w:space="0" w:color="auto"/>
            </w:tcBorders>
            <w:shd w:val="clear" w:color="auto" w:fill="FFFFFF" w:themeFill="background1"/>
          </w:tcPr>
          <w:p w14:paraId="7DCC563F" w14:textId="77777777" w:rsidR="001B357B" w:rsidRPr="00057908" w:rsidRDefault="001B357B" w:rsidP="002926A0">
            <w:pPr>
              <w:spacing w:line="360" w:lineRule="auto"/>
              <w:jc w:val="center"/>
              <w:rPr>
                <w:rFonts w:ascii="Times New Roman" w:hAnsi="Times New Roman"/>
                <w:sz w:val="20"/>
                <w:szCs w:val="20"/>
              </w:rPr>
            </w:pPr>
          </w:p>
        </w:tc>
        <w:tc>
          <w:tcPr>
            <w:tcW w:w="1801" w:type="dxa"/>
            <w:tcBorders>
              <w:top w:val="single" w:sz="4" w:space="0" w:color="auto"/>
              <w:left w:val="single" w:sz="4" w:space="0" w:color="auto"/>
              <w:bottom w:val="single" w:sz="4" w:space="0" w:color="auto"/>
              <w:right w:val="single" w:sz="4" w:space="0" w:color="auto"/>
            </w:tcBorders>
            <w:shd w:val="clear" w:color="auto" w:fill="FFFFFF" w:themeFill="background1"/>
          </w:tcPr>
          <w:p w14:paraId="2315B516" w14:textId="77777777" w:rsidR="001B357B" w:rsidRPr="00057908" w:rsidRDefault="001B357B" w:rsidP="002926A0">
            <w:pPr>
              <w:spacing w:line="360" w:lineRule="auto"/>
              <w:jc w:val="center"/>
              <w:rPr>
                <w:rFonts w:ascii="Times New Roman" w:hAnsi="Times New Roman"/>
                <w:sz w:val="20"/>
                <w:szCs w:val="20"/>
              </w:rPr>
            </w:pPr>
            <w:r w:rsidRPr="00057908">
              <w:rPr>
                <w:rFonts w:ascii="Times New Roman" w:hAnsi="Times New Roman"/>
                <w:sz w:val="20"/>
                <w:szCs w:val="20"/>
              </w:rPr>
              <w:t>162</w:t>
            </w:r>
          </w:p>
        </w:tc>
      </w:tr>
      <w:tr w:rsidR="001B357B" w:rsidRPr="00057908" w14:paraId="61209E01" w14:textId="77777777" w:rsidTr="001B357B">
        <w:tc>
          <w:tcPr>
            <w:tcW w:w="1540" w:type="dxa"/>
            <w:tcBorders>
              <w:top w:val="single" w:sz="4" w:space="0" w:color="auto"/>
              <w:left w:val="single" w:sz="4" w:space="0" w:color="auto"/>
              <w:bottom w:val="single" w:sz="4" w:space="0" w:color="auto"/>
              <w:right w:val="single" w:sz="4" w:space="0" w:color="auto"/>
            </w:tcBorders>
            <w:shd w:val="clear" w:color="auto" w:fill="FFFFFF" w:themeFill="background1"/>
          </w:tcPr>
          <w:p w14:paraId="6F4BF80E" w14:textId="77777777" w:rsidR="001B357B" w:rsidRPr="00057908" w:rsidRDefault="001B357B" w:rsidP="002926A0">
            <w:pPr>
              <w:spacing w:line="360" w:lineRule="auto"/>
              <w:jc w:val="center"/>
              <w:rPr>
                <w:rFonts w:ascii="Times New Roman" w:hAnsi="Times New Roman"/>
                <w:sz w:val="20"/>
                <w:szCs w:val="20"/>
              </w:rPr>
            </w:pPr>
            <w:r w:rsidRPr="00057908">
              <w:rPr>
                <w:rFonts w:ascii="Times New Roman" w:hAnsi="Times New Roman"/>
                <w:sz w:val="20"/>
                <w:szCs w:val="20"/>
              </w:rPr>
              <w:t>Las Minas</w:t>
            </w:r>
          </w:p>
        </w:tc>
        <w:tc>
          <w:tcPr>
            <w:tcW w:w="1405" w:type="dxa"/>
            <w:tcBorders>
              <w:top w:val="single" w:sz="4" w:space="0" w:color="auto"/>
              <w:left w:val="single" w:sz="4" w:space="0" w:color="auto"/>
              <w:bottom w:val="single" w:sz="4" w:space="0" w:color="auto"/>
              <w:right w:val="single" w:sz="4" w:space="0" w:color="auto"/>
            </w:tcBorders>
            <w:shd w:val="clear" w:color="auto" w:fill="FFFFFF" w:themeFill="background1"/>
          </w:tcPr>
          <w:p w14:paraId="50781929" w14:textId="77777777" w:rsidR="001B357B" w:rsidRPr="00057908" w:rsidRDefault="001B357B" w:rsidP="002926A0">
            <w:pPr>
              <w:spacing w:line="360" w:lineRule="auto"/>
              <w:jc w:val="center"/>
              <w:rPr>
                <w:rFonts w:ascii="Times New Roman" w:hAnsi="Times New Roman"/>
                <w:sz w:val="20"/>
                <w:szCs w:val="20"/>
              </w:rPr>
            </w:pPr>
            <w:r w:rsidRPr="00057908">
              <w:rPr>
                <w:rFonts w:ascii="Times New Roman" w:hAnsi="Times New Roman"/>
                <w:sz w:val="20"/>
                <w:szCs w:val="20"/>
              </w:rPr>
              <w:t>2</w:t>
            </w:r>
          </w:p>
        </w:tc>
        <w:tc>
          <w:tcPr>
            <w:tcW w:w="1144" w:type="dxa"/>
            <w:tcBorders>
              <w:top w:val="single" w:sz="4" w:space="0" w:color="auto"/>
              <w:left w:val="single" w:sz="4" w:space="0" w:color="auto"/>
              <w:bottom w:val="single" w:sz="4" w:space="0" w:color="auto"/>
              <w:right w:val="single" w:sz="4" w:space="0" w:color="auto"/>
            </w:tcBorders>
            <w:shd w:val="clear" w:color="auto" w:fill="FFFFFF" w:themeFill="background1"/>
          </w:tcPr>
          <w:p w14:paraId="2A6A1F46" w14:textId="77777777" w:rsidR="001B357B" w:rsidRPr="00057908" w:rsidRDefault="001B357B" w:rsidP="002926A0">
            <w:pPr>
              <w:spacing w:line="360" w:lineRule="auto"/>
              <w:jc w:val="center"/>
              <w:rPr>
                <w:rFonts w:ascii="Times New Roman" w:hAnsi="Times New Roman"/>
                <w:sz w:val="20"/>
                <w:szCs w:val="20"/>
              </w:rPr>
            </w:pPr>
            <w:r w:rsidRPr="00057908">
              <w:rPr>
                <w:rFonts w:ascii="Times New Roman" w:hAnsi="Times New Roman"/>
                <w:sz w:val="20"/>
                <w:szCs w:val="20"/>
              </w:rPr>
              <w:t>213</w:t>
            </w:r>
          </w:p>
        </w:tc>
        <w:tc>
          <w:tcPr>
            <w:tcW w:w="1273" w:type="dxa"/>
            <w:tcBorders>
              <w:top w:val="single" w:sz="4" w:space="0" w:color="auto"/>
              <w:left w:val="single" w:sz="4" w:space="0" w:color="auto"/>
              <w:bottom w:val="single" w:sz="4" w:space="0" w:color="auto"/>
              <w:right w:val="single" w:sz="4" w:space="0" w:color="auto"/>
            </w:tcBorders>
            <w:shd w:val="clear" w:color="auto" w:fill="FFFFFF" w:themeFill="background1"/>
          </w:tcPr>
          <w:p w14:paraId="443E910D" w14:textId="77777777" w:rsidR="001B357B" w:rsidRPr="00057908" w:rsidRDefault="001B357B" w:rsidP="002926A0">
            <w:pPr>
              <w:spacing w:line="360" w:lineRule="auto"/>
              <w:jc w:val="center"/>
              <w:rPr>
                <w:rFonts w:ascii="Times New Roman" w:hAnsi="Times New Roman"/>
                <w:sz w:val="20"/>
                <w:szCs w:val="20"/>
              </w:rPr>
            </w:pPr>
            <w:r w:rsidRPr="00057908">
              <w:rPr>
                <w:rFonts w:ascii="Times New Roman" w:hAnsi="Times New Roman"/>
                <w:sz w:val="20"/>
                <w:szCs w:val="20"/>
              </w:rPr>
              <w:t>39</w:t>
            </w:r>
          </w:p>
        </w:tc>
        <w:tc>
          <w:tcPr>
            <w:tcW w:w="1405" w:type="dxa"/>
            <w:tcBorders>
              <w:top w:val="single" w:sz="4" w:space="0" w:color="auto"/>
              <w:left w:val="single" w:sz="4" w:space="0" w:color="auto"/>
              <w:bottom w:val="single" w:sz="4" w:space="0" w:color="auto"/>
              <w:right w:val="single" w:sz="4" w:space="0" w:color="auto"/>
            </w:tcBorders>
            <w:shd w:val="clear" w:color="auto" w:fill="FFFFFF" w:themeFill="background1"/>
          </w:tcPr>
          <w:p w14:paraId="2F4F8AA6" w14:textId="77777777" w:rsidR="001B357B" w:rsidRPr="00057908" w:rsidRDefault="001B357B" w:rsidP="002926A0">
            <w:pPr>
              <w:spacing w:line="360" w:lineRule="auto"/>
              <w:jc w:val="center"/>
              <w:rPr>
                <w:rFonts w:ascii="Times New Roman" w:hAnsi="Times New Roman"/>
                <w:sz w:val="20"/>
                <w:szCs w:val="20"/>
              </w:rPr>
            </w:pPr>
            <w:r w:rsidRPr="00057908">
              <w:rPr>
                <w:rFonts w:ascii="Times New Roman" w:hAnsi="Times New Roman"/>
                <w:sz w:val="20"/>
                <w:szCs w:val="20"/>
              </w:rPr>
              <w:t>95</w:t>
            </w:r>
          </w:p>
        </w:tc>
        <w:tc>
          <w:tcPr>
            <w:tcW w:w="1801" w:type="dxa"/>
            <w:tcBorders>
              <w:top w:val="single" w:sz="4" w:space="0" w:color="auto"/>
              <w:left w:val="single" w:sz="4" w:space="0" w:color="auto"/>
              <w:bottom w:val="single" w:sz="4" w:space="0" w:color="auto"/>
              <w:right w:val="single" w:sz="4" w:space="0" w:color="auto"/>
            </w:tcBorders>
            <w:shd w:val="clear" w:color="auto" w:fill="FFFFFF" w:themeFill="background1"/>
          </w:tcPr>
          <w:p w14:paraId="1986BD80" w14:textId="77777777" w:rsidR="001B357B" w:rsidRPr="00057908" w:rsidRDefault="001B357B" w:rsidP="002926A0">
            <w:pPr>
              <w:spacing w:line="360" w:lineRule="auto"/>
              <w:jc w:val="center"/>
              <w:rPr>
                <w:rFonts w:ascii="Times New Roman" w:hAnsi="Times New Roman"/>
                <w:sz w:val="20"/>
                <w:szCs w:val="20"/>
              </w:rPr>
            </w:pPr>
            <w:r w:rsidRPr="00057908">
              <w:rPr>
                <w:rFonts w:ascii="Times New Roman" w:hAnsi="Times New Roman"/>
                <w:sz w:val="20"/>
                <w:szCs w:val="20"/>
              </w:rPr>
              <w:t>347</w:t>
            </w:r>
          </w:p>
        </w:tc>
      </w:tr>
      <w:tr w:rsidR="001B357B" w:rsidRPr="00057908" w14:paraId="5D0C4C75" w14:textId="77777777" w:rsidTr="001B357B">
        <w:tc>
          <w:tcPr>
            <w:tcW w:w="1540" w:type="dxa"/>
            <w:tcBorders>
              <w:top w:val="single" w:sz="4" w:space="0" w:color="auto"/>
              <w:left w:val="single" w:sz="4" w:space="0" w:color="auto"/>
              <w:bottom w:val="single" w:sz="4" w:space="0" w:color="auto"/>
              <w:right w:val="single" w:sz="4" w:space="0" w:color="auto"/>
            </w:tcBorders>
            <w:shd w:val="clear" w:color="auto" w:fill="FFFFFF" w:themeFill="background1"/>
          </w:tcPr>
          <w:p w14:paraId="3B5A89A5" w14:textId="77777777" w:rsidR="001B357B" w:rsidRPr="00057908" w:rsidRDefault="001B357B" w:rsidP="002926A0">
            <w:pPr>
              <w:spacing w:line="360" w:lineRule="auto"/>
              <w:jc w:val="center"/>
              <w:rPr>
                <w:rFonts w:ascii="Times New Roman" w:hAnsi="Times New Roman"/>
                <w:sz w:val="20"/>
                <w:szCs w:val="20"/>
              </w:rPr>
            </w:pPr>
            <w:r w:rsidRPr="00057908">
              <w:rPr>
                <w:rFonts w:ascii="Times New Roman" w:hAnsi="Times New Roman"/>
                <w:sz w:val="20"/>
                <w:szCs w:val="20"/>
              </w:rPr>
              <w:t>Alto Wangki</w:t>
            </w:r>
          </w:p>
        </w:tc>
        <w:tc>
          <w:tcPr>
            <w:tcW w:w="1405" w:type="dxa"/>
            <w:tcBorders>
              <w:top w:val="single" w:sz="4" w:space="0" w:color="auto"/>
              <w:left w:val="single" w:sz="4" w:space="0" w:color="auto"/>
              <w:bottom w:val="single" w:sz="4" w:space="0" w:color="auto"/>
              <w:right w:val="single" w:sz="4" w:space="0" w:color="auto"/>
            </w:tcBorders>
            <w:shd w:val="clear" w:color="auto" w:fill="FFFFFF" w:themeFill="background1"/>
          </w:tcPr>
          <w:p w14:paraId="1B5F4D65" w14:textId="77777777" w:rsidR="001B357B" w:rsidRPr="00057908" w:rsidRDefault="001B357B" w:rsidP="002926A0">
            <w:pPr>
              <w:spacing w:line="360" w:lineRule="auto"/>
              <w:jc w:val="center"/>
              <w:rPr>
                <w:rFonts w:ascii="Times New Roman" w:hAnsi="Times New Roman"/>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FFFFFF" w:themeFill="background1"/>
          </w:tcPr>
          <w:p w14:paraId="3228D5FD" w14:textId="77777777" w:rsidR="001B357B" w:rsidRPr="00057908" w:rsidRDefault="001B357B" w:rsidP="002926A0">
            <w:pPr>
              <w:spacing w:line="360" w:lineRule="auto"/>
              <w:jc w:val="center"/>
              <w:rPr>
                <w:rFonts w:ascii="Times New Roman" w:hAnsi="Times New Roman"/>
                <w:sz w:val="20"/>
                <w:szCs w:val="20"/>
              </w:rPr>
            </w:pPr>
            <w:r w:rsidRPr="00057908">
              <w:rPr>
                <w:rFonts w:ascii="Times New Roman" w:hAnsi="Times New Roman"/>
                <w:sz w:val="20"/>
                <w:szCs w:val="20"/>
              </w:rPr>
              <w:t>13</w:t>
            </w:r>
          </w:p>
        </w:tc>
        <w:tc>
          <w:tcPr>
            <w:tcW w:w="1273" w:type="dxa"/>
            <w:tcBorders>
              <w:top w:val="single" w:sz="4" w:space="0" w:color="auto"/>
              <w:left w:val="single" w:sz="4" w:space="0" w:color="auto"/>
              <w:bottom w:val="single" w:sz="4" w:space="0" w:color="auto"/>
              <w:right w:val="single" w:sz="4" w:space="0" w:color="auto"/>
            </w:tcBorders>
            <w:shd w:val="clear" w:color="auto" w:fill="FFFFFF" w:themeFill="background1"/>
          </w:tcPr>
          <w:p w14:paraId="63A60A86" w14:textId="77777777" w:rsidR="001B357B" w:rsidRPr="00057908" w:rsidRDefault="001B357B" w:rsidP="002926A0">
            <w:pPr>
              <w:spacing w:line="360" w:lineRule="auto"/>
              <w:jc w:val="center"/>
              <w:rPr>
                <w:rFonts w:ascii="Times New Roman" w:hAnsi="Times New Roman"/>
                <w:sz w:val="20"/>
                <w:szCs w:val="20"/>
              </w:rPr>
            </w:pPr>
          </w:p>
        </w:tc>
        <w:tc>
          <w:tcPr>
            <w:tcW w:w="1405" w:type="dxa"/>
            <w:tcBorders>
              <w:top w:val="single" w:sz="4" w:space="0" w:color="auto"/>
              <w:left w:val="single" w:sz="4" w:space="0" w:color="auto"/>
              <w:bottom w:val="single" w:sz="4" w:space="0" w:color="auto"/>
              <w:right w:val="single" w:sz="4" w:space="0" w:color="auto"/>
            </w:tcBorders>
            <w:shd w:val="clear" w:color="auto" w:fill="FFFFFF" w:themeFill="background1"/>
          </w:tcPr>
          <w:p w14:paraId="73EE98AF" w14:textId="77777777" w:rsidR="001B357B" w:rsidRPr="00057908" w:rsidRDefault="001B357B" w:rsidP="002926A0">
            <w:pPr>
              <w:spacing w:line="360" w:lineRule="auto"/>
              <w:jc w:val="center"/>
              <w:rPr>
                <w:rFonts w:ascii="Times New Roman" w:hAnsi="Times New Roman"/>
                <w:sz w:val="20"/>
                <w:szCs w:val="20"/>
              </w:rPr>
            </w:pPr>
          </w:p>
        </w:tc>
        <w:tc>
          <w:tcPr>
            <w:tcW w:w="1801" w:type="dxa"/>
            <w:tcBorders>
              <w:top w:val="single" w:sz="4" w:space="0" w:color="auto"/>
              <w:left w:val="single" w:sz="4" w:space="0" w:color="auto"/>
              <w:bottom w:val="single" w:sz="4" w:space="0" w:color="auto"/>
              <w:right w:val="single" w:sz="4" w:space="0" w:color="auto"/>
            </w:tcBorders>
            <w:shd w:val="clear" w:color="auto" w:fill="FFFFFF" w:themeFill="background1"/>
          </w:tcPr>
          <w:p w14:paraId="236461E5" w14:textId="77777777" w:rsidR="001B357B" w:rsidRPr="00057908" w:rsidRDefault="001B357B" w:rsidP="002926A0">
            <w:pPr>
              <w:spacing w:line="360" w:lineRule="auto"/>
              <w:jc w:val="center"/>
              <w:rPr>
                <w:rFonts w:ascii="Times New Roman" w:hAnsi="Times New Roman"/>
                <w:sz w:val="20"/>
                <w:szCs w:val="20"/>
              </w:rPr>
            </w:pPr>
            <w:r w:rsidRPr="00057908">
              <w:rPr>
                <w:rFonts w:ascii="Times New Roman" w:hAnsi="Times New Roman"/>
                <w:sz w:val="20"/>
                <w:szCs w:val="20"/>
              </w:rPr>
              <w:t>13</w:t>
            </w:r>
          </w:p>
        </w:tc>
      </w:tr>
      <w:tr w:rsidR="001B357B" w:rsidRPr="00057908" w14:paraId="35869A5C" w14:textId="77777777" w:rsidTr="001B357B">
        <w:trPr>
          <w:trHeight w:val="70"/>
        </w:trPr>
        <w:tc>
          <w:tcPr>
            <w:tcW w:w="1540" w:type="dxa"/>
            <w:tcBorders>
              <w:top w:val="single" w:sz="4" w:space="0" w:color="auto"/>
              <w:left w:val="single" w:sz="4" w:space="0" w:color="auto"/>
              <w:bottom w:val="single" w:sz="4" w:space="0" w:color="auto"/>
              <w:right w:val="single" w:sz="4" w:space="0" w:color="auto"/>
            </w:tcBorders>
            <w:shd w:val="clear" w:color="auto" w:fill="FFFFFF" w:themeFill="background1"/>
          </w:tcPr>
          <w:p w14:paraId="3BDDFC2C" w14:textId="77777777" w:rsidR="001B357B" w:rsidRPr="00057908" w:rsidRDefault="001B357B" w:rsidP="002926A0">
            <w:pPr>
              <w:spacing w:line="360" w:lineRule="auto"/>
              <w:jc w:val="center"/>
              <w:rPr>
                <w:rFonts w:ascii="Times New Roman" w:hAnsi="Times New Roman"/>
                <w:b/>
                <w:sz w:val="20"/>
                <w:szCs w:val="20"/>
              </w:rPr>
            </w:pPr>
            <w:r w:rsidRPr="00057908">
              <w:rPr>
                <w:rFonts w:ascii="Times New Roman" w:hAnsi="Times New Roman"/>
                <w:b/>
                <w:sz w:val="20"/>
                <w:szCs w:val="20"/>
              </w:rPr>
              <w:t>Total</w:t>
            </w:r>
          </w:p>
        </w:tc>
        <w:tc>
          <w:tcPr>
            <w:tcW w:w="1405" w:type="dxa"/>
            <w:tcBorders>
              <w:top w:val="single" w:sz="4" w:space="0" w:color="auto"/>
              <w:left w:val="single" w:sz="4" w:space="0" w:color="auto"/>
              <w:bottom w:val="single" w:sz="4" w:space="0" w:color="auto"/>
              <w:right w:val="single" w:sz="4" w:space="0" w:color="auto"/>
            </w:tcBorders>
            <w:shd w:val="clear" w:color="auto" w:fill="FFFFFF" w:themeFill="background1"/>
          </w:tcPr>
          <w:p w14:paraId="4E1FEB64" w14:textId="77777777" w:rsidR="001B357B" w:rsidRPr="00057908" w:rsidRDefault="001B357B" w:rsidP="002926A0">
            <w:pPr>
              <w:spacing w:line="360" w:lineRule="auto"/>
              <w:jc w:val="center"/>
              <w:rPr>
                <w:rFonts w:ascii="Times New Roman" w:hAnsi="Times New Roman"/>
                <w:b/>
                <w:sz w:val="20"/>
                <w:szCs w:val="20"/>
              </w:rPr>
            </w:pPr>
            <w:r w:rsidRPr="00057908">
              <w:rPr>
                <w:rFonts w:ascii="Times New Roman" w:hAnsi="Times New Roman"/>
                <w:b/>
                <w:sz w:val="20"/>
                <w:szCs w:val="20"/>
              </w:rPr>
              <w:t>61</w:t>
            </w:r>
          </w:p>
        </w:tc>
        <w:tc>
          <w:tcPr>
            <w:tcW w:w="1144" w:type="dxa"/>
            <w:tcBorders>
              <w:top w:val="single" w:sz="4" w:space="0" w:color="auto"/>
              <w:left w:val="single" w:sz="4" w:space="0" w:color="auto"/>
              <w:bottom w:val="single" w:sz="4" w:space="0" w:color="auto"/>
              <w:right w:val="single" w:sz="4" w:space="0" w:color="auto"/>
            </w:tcBorders>
            <w:shd w:val="clear" w:color="auto" w:fill="FFFFFF" w:themeFill="background1"/>
          </w:tcPr>
          <w:p w14:paraId="39963924" w14:textId="77777777" w:rsidR="001B357B" w:rsidRPr="00057908" w:rsidRDefault="001B357B" w:rsidP="002926A0">
            <w:pPr>
              <w:spacing w:line="360" w:lineRule="auto"/>
              <w:jc w:val="center"/>
              <w:rPr>
                <w:rFonts w:ascii="Times New Roman" w:hAnsi="Times New Roman"/>
                <w:b/>
                <w:sz w:val="20"/>
                <w:szCs w:val="20"/>
              </w:rPr>
            </w:pPr>
            <w:r w:rsidRPr="00057908">
              <w:rPr>
                <w:rFonts w:ascii="Times New Roman" w:hAnsi="Times New Roman"/>
                <w:b/>
                <w:sz w:val="20"/>
                <w:szCs w:val="20"/>
              </w:rPr>
              <w:t>475</w:t>
            </w:r>
          </w:p>
        </w:tc>
        <w:tc>
          <w:tcPr>
            <w:tcW w:w="1273" w:type="dxa"/>
            <w:tcBorders>
              <w:top w:val="single" w:sz="4" w:space="0" w:color="auto"/>
              <w:left w:val="single" w:sz="4" w:space="0" w:color="auto"/>
              <w:bottom w:val="single" w:sz="4" w:space="0" w:color="auto"/>
              <w:right w:val="single" w:sz="4" w:space="0" w:color="auto"/>
            </w:tcBorders>
            <w:shd w:val="clear" w:color="auto" w:fill="FFFFFF" w:themeFill="background1"/>
          </w:tcPr>
          <w:p w14:paraId="531ADD70" w14:textId="77777777" w:rsidR="001B357B" w:rsidRPr="00057908" w:rsidRDefault="001B357B" w:rsidP="002926A0">
            <w:pPr>
              <w:spacing w:line="360" w:lineRule="auto"/>
              <w:jc w:val="center"/>
              <w:rPr>
                <w:rFonts w:ascii="Times New Roman" w:hAnsi="Times New Roman"/>
                <w:b/>
                <w:sz w:val="20"/>
                <w:szCs w:val="20"/>
              </w:rPr>
            </w:pPr>
            <w:r w:rsidRPr="00057908">
              <w:rPr>
                <w:rFonts w:ascii="Times New Roman" w:hAnsi="Times New Roman"/>
                <w:b/>
                <w:sz w:val="20"/>
                <w:szCs w:val="20"/>
              </w:rPr>
              <w:t>101</w:t>
            </w:r>
          </w:p>
        </w:tc>
        <w:tc>
          <w:tcPr>
            <w:tcW w:w="1405" w:type="dxa"/>
            <w:tcBorders>
              <w:top w:val="single" w:sz="4" w:space="0" w:color="auto"/>
              <w:left w:val="single" w:sz="4" w:space="0" w:color="auto"/>
              <w:bottom w:val="single" w:sz="4" w:space="0" w:color="auto"/>
              <w:right w:val="single" w:sz="4" w:space="0" w:color="auto"/>
            </w:tcBorders>
            <w:shd w:val="clear" w:color="auto" w:fill="FFFFFF" w:themeFill="background1"/>
          </w:tcPr>
          <w:p w14:paraId="48ADF6D7" w14:textId="77777777" w:rsidR="001B357B" w:rsidRPr="00057908" w:rsidRDefault="001B357B" w:rsidP="002926A0">
            <w:pPr>
              <w:spacing w:line="360" w:lineRule="auto"/>
              <w:jc w:val="center"/>
              <w:rPr>
                <w:rFonts w:ascii="Times New Roman" w:hAnsi="Times New Roman"/>
                <w:b/>
                <w:sz w:val="20"/>
                <w:szCs w:val="20"/>
              </w:rPr>
            </w:pPr>
            <w:r w:rsidRPr="00057908">
              <w:rPr>
                <w:rFonts w:ascii="Times New Roman" w:hAnsi="Times New Roman"/>
                <w:b/>
                <w:sz w:val="20"/>
                <w:szCs w:val="20"/>
              </w:rPr>
              <w:t>95</w:t>
            </w:r>
          </w:p>
        </w:tc>
        <w:tc>
          <w:tcPr>
            <w:tcW w:w="1801" w:type="dxa"/>
            <w:tcBorders>
              <w:top w:val="single" w:sz="4" w:space="0" w:color="auto"/>
              <w:left w:val="single" w:sz="4" w:space="0" w:color="auto"/>
              <w:bottom w:val="single" w:sz="4" w:space="0" w:color="auto"/>
              <w:right w:val="single" w:sz="4" w:space="0" w:color="auto"/>
            </w:tcBorders>
            <w:shd w:val="clear" w:color="auto" w:fill="FFFFFF" w:themeFill="background1"/>
          </w:tcPr>
          <w:p w14:paraId="54E37830" w14:textId="77777777" w:rsidR="001B357B" w:rsidRPr="00057908" w:rsidRDefault="001B357B" w:rsidP="002926A0">
            <w:pPr>
              <w:spacing w:line="360" w:lineRule="auto"/>
              <w:jc w:val="center"/>
              <w:rPr>
                <w:rFonts w:ascii="Times New Roman" w:hAnsi="Times New Roman"/>
                <w:b/>
                <w:sz w:val="20"/>
                <w:szCs w:val="20"/>
              </w:rPr>
            </w:pPr>
            <w:r w:rsidRPr="00057908">
              <w:rPr>
                <w:rFonts w:ascii="Times New Roman" w:hAnsi="Times New Roman"/>
                <w:b/>
                <w:sz w:val="20"/>
                <w:szCs w:val="20"/>
              </w:rPr>
              <w:t>733</w:t>
            </w:r>
          </w:p>
        </w:tc>
      </w:tr>
    </w:tbl>
    <w:p w14:paraId="07DC9BDC" w14:textId="77777777" w:rsidR="001B357B" w:rsidRPr="00057908" w:rsidRDefault="001B357B" w:rsidP="001B357B">
      <w:pPr>
        <w:spacing w:after="0" w:line="360" w:lineRule="auto"/>
        <w:jc w:val="center"/>
        <w:rPr>
          <w:rFonts w:ascii="Times New Roman" w:hAnsi="Times New Roman"/>
          <w:b/>
          <w:sz w:val="24"/>
          <w:szCs w:val="24"/>
        </w:rPr>
      </w:pPr>
      <w:r w:rsidRPr="00057908">
        <w:rPr>
          <w:rFonts w:ascii="Times New Roman" w:hAnsi="Times New Roman"/>
          <w:sz w:val="20"/>
          <w:szCs w:val="24"/>
        </w:rPr>
        <w:t>Tabla: Comunidades protagonistas por Región y proyectos productivos hasta 2019</w:t>
      </w:r>
    </w:p>
    <w:p w14:paraId="3553F1A2" w14:textId="77777777" w:rsidR="001B357B" w:rsidRPr="00057908" w:rsidRDefault="001B357B" w:rsidP="0014362D">
      <w:pPr>
        <w:rPr>
          <w:rFonts w:ascii="Times New Roman" w:hAnsi="Times New Roman"/>
        </w:rPr>
      </w:pPr>
    </w:p>
    <w:p w14:paraId="70699BDB" w14:textId="77777777" w:rsidR="001B357B" w:rsidRPr="00057908" w:rsidRDefault="001B357B" w:rsidP="001B357B">
      <w:pPr>
        <w:spacing w:after="0" w:line="360" w:lineRule="auto"/>
        <w:jc w:val="center"/>
        <w:rPr>
          <w:rFonts w:ascii="Times New Roman" w:hAnsi="Times New Roman"/>
          <w:b/>
          <w:sz w:val="24"/>
          <w:szCs w:val="24"/>
        </w:rPr>
      </w:pPr>
    </w:p>
    <w:p w14:paraId="1E8D0FC1" w14:textId="77777777" w:rsidR="001B357B" w:rsidRPr="00057908" w:rsidRDefault="001B357B" w:rsidP="001B357B">
      <w:pPr>
        <w:spacing w:after="0" w:line="360" w:lineRule="auto"/>
        <w:jc w:val="center"/>
        <w:rPr>
          <w:rFonts w:ascii="Times New Roman" w:hAnsi="Times New Roman"/>
          <w:b/>
          <w:sz w:val="24"/>
          <w:szCs w:val="24"/>
        </w:rPr>
      </w:pPr>
    </w:p>
    <w:tbl>
      <w:tblPr>
        <w:tblW w:w="883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1888"/>
        <w:gridCol w:w="2005"/>
        <w:gridCol w:w="1058"/>
        <w:gridCol w:w="1413"/>
        <w:gridCol w:w="1340"/>
        <w:gridCol w:w="1134"/>
      </w:tblGrid>
      <w:tr w:rsidR="001B357B" w:rsidRPr="00057908" w14:paraId="7986050F" w14:textId="77777777" w:rsidTr="001B357B">
        <w:trPr>
          <w:trHeight w:val="587"/>
        </w:trPr>
        <w:tc>
          <w:tcPr>
            <w:tcW w:w="188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4A227DF" w14:textId="77777777" w:rsidR="001B357B" w:rsidRPr="00057908" w:rsidRDefault="001B357B" w:rsidP="002926A0">
            <w:pPr>
              <w:spacing w:after="0" w:line="360" w:lineRule="auto"/>
              <w:jc w:val="center"/>
              <w:rPr>
                <w:rFonts w:ascii="Times New Roman" w:hAnsi="Times New Roman"/>
                <w:bCs/>
                <w:color w:val="000000"/>
              </w:rPr>
            </w:pPr>
            <w:r w:rsidRPr="00057908">
              <w:rPr>
                <w:rFonts w:ascii="Times New Roman" w:hAnsi="Times New Roman"/>
                <w:bCs/>
                <w:color w:val="000000"/>
              </w:rPr>
              <w:t>GENERO</w:t>
            </w:r>
          </w:p>
        </w:tc>
        <w:tc>
          <w:tcPr>
            <w:tcW w:w="200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BE057CC" w14:textId="77777777" w:rsidR="001B357B" w:rsidRPr="00057908" w:rsidRDefault="001B357B" w:rsidP="002926A0">
            <w:pPr>
              <w:spacing w:after="0" w:line="360" w:lineRule="auto"/>
              <w:jc w:val="center"/>
              <w:rPr>
                <w:rFonts w:ascii="Times New Roman" w:hAnsi="Times New Roman"/>
                <w:bCs/>
                <w:color w:val="000000"/>
                <w:lang w:val="es-ES" w:eastAsia="es-ES"/>
              </w:rPr>
            </w:pPr>
            <w:r w:rsidRPr="00057908">
              <w:rPr>
                <w:rFonts w:ascii="Times New Roman" w:hAnsi="Times New Roman"/>
                <w:bCs/>
                <w:color w:val="000000"/>
                <w:lang w:val="es-ES" w:eastAsia="es-ES"/>
              </w:rPr>
              <w:t>NICARIBE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8951961" w14:textId="77777777" w:rsidR="001B357B" w:rsidRPr="00057908" w:rsidRDefault="001B357B" w:rsidP="002926A0">
            <w:pPr>
              <w:spacing w:after="0" w:line="360" w:lineRule="auto"/>
              <w:jc w:val="center"/>
              <w:rPr>
                <w:rFonts w:ascii="Times New Roman" w:hAnsi="Times New Roman"/>
                <w:bCs/>
                <w:color w:val="000000"/>
                <w:lang w:val="es-ES" w:eastAsia="es-ES"/>
              </w:rPr>
            </w:pPr>
            <w:r w:rsidRPr="00057908">
              <w:rPr>
                <w:rFonts w:ascii="Times New Roman" w:hAnsi="Times New Roman"/>
                <w:bCs/>
                <w:color w:val="000000"/>
                <w:lang w:val="es-ES" w:eastAsia="es-ES"/>
              </w:rPr>
              <w:t>PAIPSAN</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AFB8A36" w14:textId="77777777" w:rsidR="001B357B" w:rsidRPr="00057908" w:rsidRDefault="001B357B" w:rsidP="002926A0">
            <w:pPr>
              <w:spacing w:after="0" w:line="360" w:lineRule="auto"/>
              <w:jc w:val="center"/>
              <w:rPr>
                <w:rFonts w:ascii="Times New Roman" w:hAnsi="Times New Roman"/>
                <w:bCs/>
                <w:color w:val="000000"/>
                <w:lang w:val="es-ES" w:eastAsia="es-ES"/>
              </w:rPr>
            </w:pPr>
            <w:r w:rsidRPr="00057908">
              <w:rPr>
                <w:rFonts w:ascii="Times New Roman" w:hAnsi="Times New Roman"/>
                <w:bCs/>
                <w:color w:val="000000"/>
                <w:lang w:val="es-ES" w:eastAsia="es-ES"/>
              </w:rPr>
              <w:t>NICADAPTA</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EF209A4" w14:textId="77777777" w:rsidR="001B357B" w:rsidRPr="00057908" w:rsidRDefault="001B357B" w:rsidP="002926A0">
            <w:pPr>
              <w:spacing w:after="0" w:line="360" w:lineRule="auto"/>
              <w:jc w:val="center"/>
              <w:rPr>
                <w:rFonts w:ascii="Times New Roman" w:hAnsi="Times New Roman"/>
                <w:bCs/>
                <w:color w:val="000000"/>
                <w:lang w:val="es-ES" w:eastAsia="es-ES"/>
              </w:rPr>
            </w:pPr>
            <w:r w:rsidRPr="00057908">
              <w:rPr>
                <w:rFonts w:ascii="Times New Roman" w:hAnsi="Times New Roman"/>
                <w:bCs/>
                <w:color w:val="000000"/>
                <w:lang w:val="es-ES" w:eastAsia="es-ES"/>
              </w:rPr>
              <w:t>PROCACAO</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68B21F" w14:textId="77777777" w:rsidR="001B357B" w:rsidRPr="00057908" w:rsidRDefault="001B357B" w:rsidP="002926A0">
            <w:pPr>
              <w:spacing w:after="0" w:line="360" w:lineRule="auto"/>
              <w:rPr>
                <w:rFonts w:ascii="Times New Roman" w:hAnsi="Times New Roman"/>
                <w:bCs/>
                <w:color w:val="000000"/>
                <w:lang w:val="es-ES" w:eastAsia="es-ES"/>
              </w:rPr>
            </w:pPr>
            <w:r w:rsidRPr="00057908">
              <w:rPr>
                <w:rFonts w:ascii="Times New Roman" w:hAnsi="Times New Roman"/>
                <w:bCs/>
                <w:color w:val="000000"/>
                <w:lang w:val="es-ES" w:eastAsia="es-ES"/>
              </w:rPr>
              <w:t>TOTALES</w:t>
            </w:r>
          </w:p>
        </w:tc>
      </w:tr>
      <w:tr w:rsidR="001B357B" w:rsidRPr="00057908" w14:paraId="1DDC3732" w14:textId="77777777" w:rsidTr="001B357B">
        <w:trPr>
          <w:trHeight w:val="64"/>
        </w:trPr>
        <w:tc>
          <w:tcPr>
            <w:tcW w:w="188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57CFA53"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Hombres</w:t>
            </w:r>
          </w:p>
        </w:tc>
        <w:tc>
          <w:tcPr>
            <w:tcW w:w="200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69C0EF4"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8,074</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F68772" w14:textId="77777777" w:rsidR="001B357B" w:rsidRPr="00057908" w:rsidRDefault="001B357B" w:rsidP="002926A0">
            <w:pPr>
              <w:spacing w:after="0" w:line="360" w:lineRule="auto"/>
              <w:jc w:val="center"/>
              <w:rPr>
                <w:rFonts w:ascii="Times New Roman" w:hAnsi="Times New Roman"/>
                <w:bCs/>
                <w:color w:val="000000"/>
                <w:lang w:val="es-ES" w:eastAsia="es-ES"/>
              </w:rPr>
            </w:pPr>
            <w:r w:rsidRPr="00057908">
              <w:rPr>
                <w:rFonts w:ascii="Times New Roman" w:hAnsi="Times New Roman"/>
                <w:bCs/>
                <w:color w:val="000000"/>
                <w:lang w:val="es-ES" w:eastAsia="es-ES"/>
              </w:rPr>
              <w:t>7,887</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B71453"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996</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993B45A"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728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7AD8CE"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17,685</w:t>
            </w:r>
          </w:p>
        </w:tc>
      </w:tr>
      <w:tr w:rsidR="001B357B" w:rsidRPr="00057908" w14:paraId="4DDC32C7" w14:textId="77777777" w:rsidTr="001B357B">
        <w:trPr>
          <w:trHeight w:val="315"/>
        </w:trPr>
        <w:tc>
          <w:tcPr>
            <w:tcW w:w="188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43E4345"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Mujeres</w:t>
            </w:r>
          </w:p>
        </w:tc>
        <w:tc>
          <w:tcPr>
            <w:tcW w:w="200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3A77A33"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5,998</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B07989F"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6,939</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D76D809"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387</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34ACE06"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527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7CEA6A6"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13,624</w:t>
            </w:r>
          </w:p>
        </w:tc>
      </w:tr>
      <w:tr w:rsidR="001B357B" w:rsidRPr="00057908" w14:paraId="78D7B3B0" w14:textId="77777777" w:rsidTr="001B357B">
        <w:trPr>
          <w:trHeight w:val="300"/>
        </w:trPr>
        <w:tc>
          <w:tcPr>
            <w:tcW w:w="188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394DB88"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Totales</w:t>
            </w:r>
          </w:p>
        </w:tc>
        <w:tc>
          <w:tcPr>
            <w:tcW w:w="200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0B69EB6"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14,072</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8F38FB3"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14,826</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2DC88DE"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1,383</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17B6106"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1,255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545FBBF"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31,536</w:t>
            </w:r>
          </w:p>
        </w:tc>
      </w:tr>
      <w:tr w:rsidR="001B357B" w:rsidRPr="00057908" w14:paraId="62E81CC9" w14:textId="77777777" w:rsidTr="001B357B">
        <w:trPr>
          <w:trHeight w:val="300"/>
        </w:trPr>
        <w:tc>
          <w:tcPr>
            <w:tcW w:w="188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61556F6"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 xml:space="preserve">% de participación de Mujeres </w:t>
            </w:r>
          </w:p>
        </w:tc>
        <w:tc>
          <w:tcPr>
            <w:tcW w:w="200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BB5BDC2"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43%</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63DA3A1"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47%</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5BB1D8D"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28%</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6695754"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42%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4818B1" w14:textId="77777777" w:rsidR="001B357B" w:rsidRPr="00057908" w:rsidRDefault="001B357B" w:rsidP="002926A0">
            <w:pPr>
              <w:spacing w:after="0" w:line="360" w:lineRule="auto"/>
              <w:jc w:val="center"/>
              <w:rPr>
                <w:rFonts w:ascii="Times New Roman" w:hAnsi="Times New Roman"/>
                <w:color w:val="000000"/>
                <w:lang w:val="es-ES" w:eastAsia="es-ES"/>
              </w:rPr>
            </w:pPr>
            <w:r w:rsidRPr="00057908">
              <w:rPr>
                <w:rFonts w:ascii="Times New Roman" w:hAnsi="Times New Roman"/>
                <w:color w:val="000000"/>
                <w:lang w:val="es-ES" w:eastAsia="es-ES"/>
              </w:rPr>
              <w:t>44%</w:t>
            </w:r>
          </w:p>
        </w:tc>
      </w:tr>
    </w:tbl>
    <w:p w14:paraId="7DA526BA" w14:textId="77777777" w:rsidR="001B357B" w:rsidRPr="00057908" w:rsidRDefault="001B357B" w:rsidP="001B357B">
      <w:pPr>
        <w:spacing w:after="0" w:line="360" w:lineRule="auto"/>
        <w:jc w:val="center"/>
        <w:rPr>
          <w:rFonts w:ascii="Times New Roman" w:eastAsiaTheme="minorHAnsi" w:hAnsi="Times New Roman"/>
          <w:lang w:eastAsia="en-US"/>
        </w:rPr>
      </w:pPr>
      <w:r w:rsidRPr="00057908">
        <w:rPr>
          <w:rFonts w:ascii="Times New Roman" w:hAnsi="Times New Roman"/>
        </w:rPr>
        <w:t>Tabla: Participación de mujeres en proyectos Productivos</w:t>
      </w:r>
    </w:p>
    <w:p w14:paraId="43CBBA5C" w14:textId="77777777" w:rsidR="001B357B" w:rsidRPr="00057908" w:rsidRDefault="001B357B" w:rsidP="0014362D">
      <w:pPr>
        <w:rPr>
          <w:rFonts w:ascii="Times New Roman" w:hAnsi="Times New Roman"/>
        </w:rPr>
      </w:pPr>
    </w:p>
    <w:p w14:paraId="79B940F2" w14:textId="77777777" w:rsidR="00620A9B" w:rsidRPr="00057908" w:rsidRDefault="00620A9B" w:rsidP="0014362D">
      <w:pPr>
        <w:rPr>
          <w:rFonts w:ascii="Times New Roman" w:hAnsi="Times New Roman"/>
        </w:rPr>
      </w:pPr>
    </w:p>
    <w:p w14:paraId="52FD88D6" w14:textId="77777777" w:rsidR="00620A9B" w:rsidRPr="00057908" w:rsidRDefault="00620A9B" w:rsidP="0014362D">
      <w:pPr>
        <w:rPr>
          <w:rFonts w:ascii="Times New Roman" w:hAnsi="Times New Roman"/>
        </w:rPr>
      </w:pPr>
    </w:p>
    <w:p w14:paraId="63775C92" w14:textId="77777777" w:rsidR="00620A9B" w:rsidRPr="00057908" w:rsidRDefault="00620A9B" w:rsidP="0014362D">
      <w:pPr>
        <w:rPr>
          <w:rFonts w:ascii="Times New Roman" w:hAnsi="Times New Roman"/>
        </w:rPr>
      </w:pPr>
    </w:p>
    <w:p w14:paraId="75273D47" w14:textId="77777777" w:rsidR="00620A9B" w:rsidRPr="00057908" w:rsidRDefault="00620A9B" w:rsidP="0014362D">
      <w:pPr>
        <w:rPr>
          <w:rFonts w:ascii="Times New Roman" w:hAnsi="Times New Roman"/>
        </w:rPr>
      </w:pPr>
    </w:p>
    <w:p w14:paraId="7D66D0BD" w14:textId="77777777" w:rsidR="00620A9B" w:rsidRPr="00057908" w:rsidRDefault="00620A9B" w:rsidP="0014362D">
      <w:pPr>
        <w:rPr>
          <w:rFonts w:ascii="Times New Roman" w:hAnsi="Times New Roman"/>
        </w:rPr>
      </w:pPr>
    </w:p>
    <w:p w14:paraId="6C62DDEA" w14:textId="77777777" w:rsidR="00620A9B" w:rsidRPr="00057908" w:rsidRDefault="00620A9B" w:rsidP="0014362D">
      <w:pPr>
        <w:rPr>
          <w:rFonts w:ascii="Times New Roman" w:hAnsi="Times New Roman"/>
        </w:rPr>
      </w:pPr>
    </w:p>
    <w:p w14:paraId="27E85292" w14:textId="77777777" w:rsidR="00620A9B" w:rsidRPr="00057908" w:rsidRDefault="00620A9B" w:rsidP="0014362D">
      <w:pPr>
        <w:rPr>
          <w:rFonts w:ascii="Times New Roman" w:hAnsi="Times New Roman"/>
        </w:rPr>
      </w:pPr>
    </w:p>
    <w:p w14:paraId="16B4688F" w14:textId="77777777" w:rsidR="00620A9B" w:rsidRPr="00057908" w:rsidRDefault="00620A9B" w:rsidP="0014362D">
      <w:pPr>
        <w:rPr>
          <w:rFonts w:ascii="Times New Roman" w:hAnsi="Times New Roman"/>
        </w:rPr>
      </w:pPr>
    </w:p>
    <w:p w14:paraId="221BEE4C" w14:textId="77777777" w:rsidR="00620A9B" w:rsidRPr="00057908" w:rsidRDefault="00057908" w:rsidP="0014362D">
      <w:pPr>
        <w:rPr>
          <w:rFonts w:ascii="Times New Roman" w:hAnsi="Times New Roman"/>
        </w:rPr>
      </w:pPr>
      <w:r>
        <w:rPr>
          <w:rFonts w:ascii="Times New Roman" w:hAnsi="Times New Roman"/>
        </w:rPr>
        <w:br w:type="page"/>
      </w:r>
    </w:p>
    <w:p w14:paraId="2491A3DE" w14:textId="77777777" w:rsidR="00620A9B" w:rsidRPr="00057908" w:rsidRDefault="00620A9B" w:rsidP="00620A9B">
      <w:pPr>
        <w:pStyle w:val="Heading1"/>
        <w:rPr>
          <w:rFonts w:cs="Times New Roman"/>
        </w:rPr>
      </w:pPr>
      <w:bookmarkStart w:id="5" w:name="_Toc8420450"/>
      <w:r w:rsidRPr="00057908">
        <w:rPr>
          <w:rFonts w:cs="Times New Roman"/>
        </w:rPr>
        <w:t>Anexo V: Programa 1: Fortalecimiento de la Institucionalidad Autonómica a Nivel Regional</w:t>
      </w:r>
      <w:bookmarkEnd w:id="5"/>
    </w:p>
    <w:p w14:paraId="02482F5A" w14:textId="77777777" w:rsidR="00620A9B" w:rsidRPr="00057908" w:rsidRDefault="00620A9B" w:rsidP="00620A9B">
      <w:pPr>
        <w:spacing w:after="0" w:line="360" w:lineRule="auto"/>
        <w:jc w:val="both"/>
        <w:rPr>
          <w:rFonts w:ascii="Times New Roman" w:hAnsi="Times New Roman"/>
          <w:sz w:val="24"/>
          <w:szCs w:val="24"/>
        </w:rPr>
      </w:pPr>
    </w:p>
    <w:p w14:paraId="264D4FE9" w14:textId="77777777" w:rsidR="00620A9B" w:rsidRPr="00057908" w:rsidRDefault="00C713F7" w:rsidP="00620A9B">
      <w:pPr>
        <w:spacing w:after="0" w:line="360" w:lineRule="auto"/>
        <w:jc w:val="center"/>
        <w:rPr>
          <w:rFonts w:ascii="Times New Roman" w:hAnsi="Times New Roman"/>
          <w:b/>
          <w:sz w:val="24"/>
          <w:szCs w:val="24"/>
        </w:rPr>
      </w:pPr>
      <w:r>
        <w:rPr>
          <w:rFonts w:ascii="Times New Roman" w:hAnsi="Times New Roman"/>
          <w:b/>
          <w:sz w:val="24"/>
          <w:szCs w:val="24"/>
        </w:rPr>
        <w:t xml:space="preserve">Tabla: </w:t>
      </w:r>
      <w:r w:rsidRPr="00057908">
        <w:rPr>
          <w:rFonts w:ascii="Times New Roman" w:hAnsi="Times New Roman"/>
          <w:b/>
          <w:sz w:val="24"/>
          <w:szCs w:val="24"/>
        </w:rPr>
        <w:t>Concejales</w:t>
      </w:r>
      <w:r w:rsidR="00620A9B" w:rsidRPr="00057908">
        <w:rPr>
          <w:rFonts w:ascii="Times New Roman" w:hAnsi="Times New Roman"/>
          <w:b/>
          <w:sz w:val="24"/>
          <w:szCs w:val="24"/>
        </w:rPr>
        <w:t xml:space="preserve"> Regionales</w:t>
      </w:r>
    </w:p>
    <w:p w14:paraId="7EFF6AAB" w14:textId="77777777" w:rsidR="00620A9B" w:rsidRPr="00057908" w:rsidRDefault="00620A9B" w:rsidP="00620A9B">
      <w:pPr>
        <w:spacing w:after="0" w:line="360" w:lineRule="auto"/>
        <w:jc w:val="both"/>
        <w:rPr>
          <w:rFonts w:ascii="Times New Roman" w:hAnsi="Times New Roman"/>
          <w:sz w:val="24"/>
          <w:szCs w:val="24"/>
        </w:rPr>
      </w:pPr>
    </w:p>
    <w:p w14:paraId="27AC2ED7" w14:textId="77777777" w:rsidR="00620A9B" w:rsidRPr="00057908" w:rsidRDefault="00620A9B" w:rsidP="00620A9B">
      <w:pPr>
        <w:spacing w:after="0" w:line="360" w:lineRule="auto"/>
        <w:jc w:val="both"/>
        <w:rPr>
          <w:rFonts w:ascii="Times New Roman" w:hAnsi="Times New Roman"/>
          <w:sz w:val="24"/>
          <w:szCs w:val="24"/>
        </w:rPr>
      </w:pPr>
      <w:r w:rsidRPr="00057908">
        <w:rPr>
          <w:rFonts w:ascii="Times New Roman" w:hAnsi="Times New Roman"/>
          <w:noProof/>
          <w:sz w:val="24"/>
          <w:szCs w:val="24"/>
          <w:lang w:val="en-GB" w:eastAsia="en-GB"/>
        </w:rPr>
        <w:drawing>
          <wp:inline distT="0" distB="0" distL="0" distR="0" wp14:anchorId="02AD9BAF" wp14:editId="593A4B69">
            <wp:extent cx="5612130" cy="1899952"/>
            <wp:effectExtent l="0" t="0" r="7620" b="508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12130" cy="1899952"/>
                    </a:xfrm>
                    <a:prstGeom prst="rect">
                      <a:avLst/>
                    </a:prstGeom>
                    <a:noFill/>
                    <a:ln>
                      <a:noFill/>
                    </a:ln>
                  </pic:spPr>
                </pic:pic>
              </a:graphicData>
            </a:graphic>
          </wp:inline>
        </w:drawing>
      </w:r>
    </w:p>
    <w:p w14:paraId="138DA661" w14:textId="77777777" w:rsidR="00620A9B" w:rsidRPr="00057908" w:rsidRDefault="00620A9B" w:rsidP="00620A9B">
      <w:pPr>
        <w:pStyle w:val="FootnoteText"/>
        <w:spacing w:line="360" w:lineRule="auto"/>
        <w:rPr>
          <w:rFonts w:ascii="Times New Roman" w:hAnsi="Times New Roman" w:cs="Times New Roman"/>
          <w:sz w:val="24"/>
          <w:szCs w:val="24"/>
        </w:rPr>
      </w:pPr>
    </w:p>
    <w:p w14:paraId="3C349A86" w14:textId="77777777" w:rsidR="00620A9B" w:rsidRPr="00057908" w:rsidRDefault="00620A9B" w:rsidP="00620A9B">
      <w:pPr>
        <w:pStyle w:val="FootnoteText"/>
        <w:spacing w:line="360" w:lineRule="auto"/>
        <w:rPr>
          <w:rFonts w:ascii="Times New Roman" w:hAnsi="Times New Roman" w:cs="Times New Roman"/>
          <w:sz w:val="24"/>
          <w:szCs w:val="24"/>
        </w:rPr>
      </w:pPr>
    </w:p>
    <w:p w14:paraId="4918E4DD" w14:textId="77777777" w:rsidR="00620A9B" w:rsidRPr="00057908" w:rsidRDefault="00C713F7" w:rsidP="00620A9B">
      <w:pPr>
        <w:spacing w:after="0" w:line="360" w:lineRule="auto"/>
        <w:jc w:val="center"/>
        <w:rPr>
          <w:rFonts w:ascii="Times New Roman" w:hAnsi="Times New Roman"/>
          <w:b/>
          <w:sz w:val="24"/>
          <w:szCs w:val="24"/>
        </w:rPr>
      </w:pPr>
      <w:r>
        <w:rPr>
          <w:rFonts w:ascii="Times New Roman" w:hAnsi="Times New Roman"/>
          <w:b/>
          <w:sz w:val="24"/>
          <w:szCs w:val="24"/>
        </w:rPr>
        <w:t xml:space="preserve">Tabla: </w:t>
      </w:r>
      <w:r w:rsidRPr="00057908">
        <w:rPr>
          <w:rFonts w:ascii="Times New Roman" w:hAnsi="Times New Roman"/>
          <w:b/>
          <w:sz w:val="24"/>
          <w:szCs w:val="24"/>
        </w:rPr>
        <w:t>Concejales</w:t>
      </w:r>
      <w:r w:rsidR="00620A9B" w:rsidRPr="00057908">
        <w:rPr>
          <w:rFonts w:ascii="Times New Roman" w:hAnsi="Times New Roman"/>
          <w:b/>
          <w:sz w:val="24"/>
          <w:szCs w:val="24"/>
        </w:rPr>
        <w:t xml:space="preserve"> Municipales</w:t>
      </w:r>
    </w:p>
    <w:p w14:paraId="5B10D87C" w14:textId="77777777" w:rsidR="00620A9B" w:rsidRPr="00057908" w:rsidRDefault="00620A9B" w:rsidP="00620A9B">
      <w:pPr>
        <w:pStyle w:val="FootnoteText"/>
        <w:spacing w:line="360" w:lineRule="auto"/>
        <w:rPr>
          <w:rFonts w:ascii="Times New Roman" w:hAnsi="Times New Roman" w:cs="Times New Roman"/>
          <w:sz w:val="24"/>
          <w:szCs w:val="24"/>
        </w:rPr>
      </w:pPr>
    </w:p>
    <w:p w14:paraId="304E03F6" w14:textId="77777777" w:rsidR="00620A9B" w:rsidRPr="00057908" w:rsidRDefault="00620A9B" w:rsidP="00057908">
      <w:pPr>
        <w:pStyle w:val="FootnoteText"/>
        <w:spacing w:line="360" w:lineRule="auto"/>
        <w:rPr>
          <w:rFonts w:ascii="Times New Roman" w:hAnsi="Times New Roman" w:cs="Times New Roman"/>
          <w:b/>
          <w:bCs/>
          <w:color w:val="000000" w:themeColor="text1"/>
          <w:kern w:val="24"/>
          <w:sz w:val="24"/>
          <w:szCs w:val="24"/>
          <w:lang w:val="es-MX"/>
        </w:rPr>
      </w:pPr>
      <w:r w:rsidRPr="00057908">
        <w:rPr>
          <w:rFonts w:ascii="Times New Roman" w:hAnsi="Times New Roman" w:cs="Times New Roman"/>
          <w:noProof/>
          <w:sz w:val="24"/>
          <w:szCs w:val="24"/>
          <w:lang w:val="en-GB" w:eastAsia="en-GB"/>
        </w:rPr>
        <w:drawing>
          <wp:inline distT="0" distB="0" distL="0" distR="0" wp14:anchorId="2C6BD5E3" wp14:editId="3FF92EAC">
            <wp:extent cx="5612130" cy="3851830"/>
            <wp:effectExtent l="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12130" cy="3851830"/>
                    </a:xfrm>
                    <a:prstGeom prst="rect">
                      <a:avLst/>
                    </a:prstGeom>
                    <a:noFill/>
                    <a:ln>
                      <a:noFill/>
                    </a:ln>
                  </pic:spPr>
                </pic:pic>
              </a:graphicData>
            </a:graphic>
          </wp:inline>
        </w:drawing>
      </w:r>
    </w:p>
    <w:sectPr w:rsidR="00620A9B" w:rsidRPr="0005790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D6A4B6" w14:textId="77777777" w:rsidR="008908FB" w:rsidRDefault="008908FB">
      <w:pPr>
        <w:spacing w:after="0" w:line="240" w:lineRule="auto"/>
      </w:pPr>
      <w:r>
        <w:separator/>
      </w:r>
    </w:p>
  </w:endnote>
  <w:endnote w:type="continuationSeparator" w:id="0">
    <w:p w14:paraId="09798E32" w14:textId="77777777" w:rsidR="008908FB" w:rsidRDefault="00890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FAB1F5" w14:textId="77777777" w:rsidR="008908FB" w:rsidRDefault="008908FB">
      <w:pPr>
        <w:spacing w:after="0" w:line="240" w:lineRule="auto"/>
      </w:pPr>
      <w:r>
        <w:separator/>
      </w:r>
    </w:p>
  </w:footnote>
  <w:footnote w:type="continuationSeparator" w:id="0">
    <w:p w14:paraId="1B89E9AF" w14:textId="77777777" w:rsidR="008908FB" w:rsidRDefault="00890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1604574"/>
      <w:docPartObj>
        <w:docPartGallery w:val="Page Numbers (Top of Page)"/>
        <w:docPartUnique/>
      </w:docPartObj>
    </w:sdtPr>
    <w:sdtEndPr>
      <w:rPr>
        <w:rFonts w:ascii="Times New Roman" w:hAnsi="Times New Roman"/>
      </w:rPr>
    </w:sdtEndPr>
    <w:sdtContent>
      <w:p w14:paraId="1E1E5BD5" w14:textId="77777777" w:rsidR="00EB5228" w:rsidRPr="004B6F35" w:rsidRDefault="00057908">
        <w:pPr>
          <w:pStyle w:val="Header"/>
          <w:rPr>
            <w:rFonts w:ascii="Times New Roman" w:hAnsi="Times New Roman"/>
          </w:rPr>
        </w:pPr>
        <w:r w:rsidRPr="004B6F35">
          <w:rPr>
            <w:rFonts w:ascii="Times New Roman" w:hAnsi="Times New Roman"/>
          </w:rPr>
          <w:t xml:space="preserve">Página </w:t>
        </w:r>
        <w:r w:rsidRPr="004B6F35">
          <w:rPr>
            <w:rFonts w:ascii="Times New Roman" w:hAnsi="Times New Roman"/>
          </w:rPr>
          <w:fldChar w:fldCharType="begin"/>
        </w:r>
        <w:r w:rsidRPr="004B6F35">
          <w:rPr>
            <w:rFonts w:ascii="Times New Roman" w:hAnsi="Times New Roman"/>
          </w:rPr>
          <w:instrText>PAGE   \* MERGEFORMAT</w:instrText>
        </w:r>
        <w:r w:rsidRPr="004B6F35">
          <w:rPr>
            <w:rFonts w:ascii="Times New Roman" w:hAnsi="Times New Roman"/>
          </w:rPr>
          <w:fldChar w:fldCharType="separate"/>
        </w:r>
        <w:r w:rsidR="00C713F7" w:rsidRPr="00C713F7">
          <w:rPr>
            <w:rFonts w:ascii="Times New Roman" w:hAnsi="Times New Roman"/>
            <w:noProof/>
            <w:lang w:val="es-ES"/>
          </w:rPr>
          <w:t>20</w:t>
        </w:r>
        <w:r w:rsidRPr="004B6F35">
          <w:rPr>
            <w:rFonts w:ascii="Times New Roman" w:hAnsi="Times New Roman"/>
          </w:rPr>
          <w:fldChar w:fldCharType="end"/>
        </w:r>
      </w:p>
    </w:sdtContent>
  </w:sdt>
  <w:p w14:paraId="0DB5CED4" w14:textId="77777777" w:rsidR="00EB5228" w:rsidRDefault="005012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024F5"/>
    <w:multiLevelType w:val="hybridMultilevel"/>
    <w:tmpl w:val="0F1633FC"/>
    <w:lvl w:ilvl="0" w:tplc="0C0A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D245EF4"/>
    <w:multiLevelType w:val="hybridMultilevel"/>
    <w:tmpl w:val="0D12DED4"/>
    <w:lvl w:ilvl="0" w:tplc="0C0A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B507D6D"/>
    <w:multiLevelType w:val="hybridMultilevel"/>
    <w:tmpl w:val="31444E0C"/>
    <w:lvl w:ilvl="0" w:tplc="0C0A000F">
      <w:start w:val="1"/>
      <w:numFmt w:val="decimal"/>
      <w:lvlText w:val="%1."/>
      <w:lvlJc w:val="left"/>
      <w:pPr>
        <w:ind w:left="360" w:hanging="360"/>
      </w:pPr>
      <w:rPr>
        <w:rFonts w:hint="default"/>
      </w:rPr>
    </w:lvl>
    <w:lvl w:ilvl="1" w:tplc="4C0A0003" w:tentative="1">
      <w:start w:val="1"/>
      <w:numFmt w:val="bullet"/>
      <w:lvlText w:val="o"/>
      <w:lvlJc w:val="left"/>
      <w:pPr>
        <w:ind w:left="1080" w:hanging="360"/>
      </w:pPr>
      <w:rPr>
        <w:rFonts w:ascii="Courier New" w:hAnsi="Courier New" w:cs="Courier New" w:hint="default"/>
      </w:rPr>
    </w:lvl>
    <w:lvl w:ilvl="2" w:tplc="4C0A0005" w:tentative="1">
      <w:start w:val="1"/>
      <w:numFmt w:val="bullet"/>
      <w:lvlText w:val=""/>
      <w:lvlJc w:val="left"/>
      <w:pPr>
        <w:ind w:left="1800" w:hanging="360"/>
      </w:pPr>
      <w:rPr>
        <w:rFonts w:ascii="Wingdings" w:hAnsi="Wingdings" w:hint="default"/>
      </w:rPr>
    </w:lvl>
    <w:lvl w:ilvl="3" w:tplc="4C0A0001" w:tentative="1">
      <w:start w:val="1"/>
      <w:numFmt w:val="bullet"/>
      <w:lvlText w:val=""/>
      <w:lvlJc w:val="left"/>
      <w:pPr>
        <w:ind w:left="2520" w:hanging="360"/>
      </w:pPr>
      <w:rPr>
        <w:rFonts w:ascii="Symbol" w:hAnsi="Symbol" w:hint="default"/>
      </w:rPr>
    </w:lvl>
    <w:lvl w:ilvl="4" w:tplc="4C0A0003" w:tentative="1">
      <w:start w:val="1"/>
      <w:numFmt w:val="bullet"/>
      <w:lvlText w:val="o"/>
      <w:lvlJc w:val="left"/>
      <w:pPr>
        <w:ind w:left="3240" w:hanging="360"/>
      </w:pPr>
      <w:rPr>
        <w:rFonts w:ascii="Courier New" w:hAnsi="Courier New" w:cs="Courier New" w:hint="default"/>
      </w:rPr>
    </w:lvl>
    <w:lvl w:ilvl="5" w:tplc="4C0A0005" w:tentative="1">
      <w:start w:val="1"/>
      <w:numFmt w:val="bullet"/>
      <w:lvlText w:val=""/>
      <w:lvlJc w:val="left"/>
      <w:pPr>
        <w:ind w:left="3960" w:hanging="360"/>
      </w:pPr>
      <w:rPr>
        <w:rFonts w:ascii="Wingdings" w:hAnsi="Wingdings" w:hint="default"/>
      </w:rPr>
    </w:lvl>
    <w:lvl w:ilvl="6" w:tplc="4C0A0001" w:tentative="1">
      <w:start w:val="1"/>
      <w:numFmt w:val="bullet"/>
      <w:lvlText w:val=""/>
      <w:lvlJc w:val="left"/>
      <w:pPr>
        <w:ind w:left="4680" w:hanging="360"/>
      </w:pPr>
      <w:rPr>
        <w:rFonts w:ascii="Symbol" w:hAnsi="Symbol" w:hint="default"/>
      </w:rPr>
    </w:lvl>
    <w:lvl w:ilvl="7" w:tplc="4C0A0003" w:tentative="1">
      <w:start w:val="1"/>
      <w:numFmt w:val="bullet"/>
      <w:lvlText w:val="o"/>
      <w:lvlJc w:val="left"/>
      <w:pPr>
        <w:ind w:left="5400" w:hanging="360"/>
      </w:pPr>
      <w:rPr>
        <w:rFonts w:ascii="Courier New" w:hAnsi="Courier New" w:cs="Courier New" w:hint="default"/>
      </w:rPr>
    </w:lvl>
    <w:lvl w:ilvl="8" w:tplc="4C0A0005" w:tentative="1">
      <w:start w:val="1"/>
      <w:numFmt w:val="bullet"/>
      <w:lvlText w:val=""/>
      <w:lvlJc w:val="left"/>
      <w:pPr>
        <w:ind w:left="6120" w:hanging="360"/>
      </w:pPr>
      <w:rPr>
        <w:rFonts w:ascii="Wingdings" w:hAnsi="Wingdings" w:hint="default"/>
      </w:rPr>
    </w:lvl>
  </w:abstractNum>
  <w:abstractNum w:abstractNumId="3" w15:restartNumberingAfterBreak="0">
    <w:nsid w:val="68320E4E"/>
    <w:multiLevelType w:val="hybridMultilevel"/>
    <w:tmpl w:val="01DA4098"/>
    <w:lvl w:ilvl="0" w:tplc="0409000F">
      <w:start w:val="1"/>
      <w:numFmt w:val="decimal"/>
      <w:lvlText w:val="%1."/>
      <w:lvlJc w:val="left"/>
      <w:pPr>
        <w:ind w:left="8299" w:hanging="360"/>
      </w:pPr>
    </w:lvl>
    <w:lvl w:ilvl="1" w:tplc="04090019" w:tentative="1">
      <w:start w:val="1"/>
      <w:numFmt w:val="lowerLetter"/>
      <w:lvlText w:val="%2."/>
      <w:lvlJc w:val="left"/>
      <w:pPr>
        <w:ind w:left="-310" w:hanging="360"/>
      </w:pPr>
    </w:lvl>
    <w:lvl w:ilvl="2" w:tplc="0409001B" w:tentative="1">
      <w:start w:val="1"/>
      <w:numFmt w:val="lowerRoman"/>
      <w:lvlText w:val="%3."/>
      <w:lvlJc w:val="right"/>
      <w:pPr>
        <w:ind w:left="410" w:hanging="180"/>
      </w:pPr>
    </w:lvl>
    <w:lvl w:ilvl="3" w:tplc="0409000F" w:tentative="1">
      <w:start w:val="1"/>
      <w:numFmt w:val="decimal"/>
      <w:lvlText w:val="%4."/>
      <w:lvlJc w:val="left"/>
      <w:pPr>
        <w:ind w:left="1130" w:hanging="360"/>
      </w:pPr>
    </w:lvl>
    <w:lvl w:ilvl="4" w:tplc="04090019" w:tentative="1">
      <w:start w:val="1"/>
      <w:numFmt w:val="lowerLetter"/>
      <w:lvlText w:val="%5."/>
      <w:lvlJc w:val="left"/>
      <w:pPr>
        <w:ind w:left="1850" w:hanging="360"/>
      </w:pPr>
    </w:lvl>
    <w:lvl w:ilvl="5" w:tplc="0409001B" w:tentative="1">
      <w:start w:val="1"/>
      <w:numFmt w:val="lowerRoman"/>
      <w:lvlText w:val="%6."/>
      <w:lvlJc w:val="right"/>
      <w:pPr>
        <w:ind w:left="2570" w:hanging="180"/>
      </w:pPr>
    </w:lvl>
    <w:lvl w:ilvl="6" w:tplc="0409000F" w:tentative="1">
      <w:start w:val="1"/>
      <w:numFmt w:val="decimal"/>
      <w:lvlText w:val="%7."/>
      <w:lvlJc w:val="left"/>
      <w:pPr>
        <w:ind w:left="3290" w:hanging="360"/>
      </w:pPr>
    </w:lvl>
    <w:lvl w:ilvl="7" w:tplc="04090019" w:tentative="1">
      <w:start w:val="1"/>
      <w:numFmt w:val="lowerLetter"/>
      <w:lvlText w:val="%8."/>
      <w:lvlJc w:val="left"/>
      <w:pPr>
        <w:ind w:left="4010" w:hanging="360"/>
      </w:pPr>
    </w:lvl>
    <w:lvl w:ilvl="8" w:tplc="0409001B" w:tentative="1">
      <w:start w:val="1"/>
      <w:numFmt w:val="lowerRoman"/>
      <w:lvlText w:val="%9."/>
      <w:lvlJc w:val="right"/>
      <w:pPr>
        <w:ind w:left="4730" w:hanging="180"/>
      </w:pPr>
    </w:lvl>
  </w:abstractNum>
  <w:abstractNum w:abstractNumId="4" w15:restartNumberingAfterBreak="0">
    <w:nsid w:val="781B63B4"/>
    <w:multiLevelType w:val="hybridMultilevel"/>
    <w:tmpl w:val="8ACAFBE2"/>
    <w:lvl w:ilvl="0" w:tplc="D4125E9C">
      <w:start w:val="1"/>
      <w:numFmt w:val="decimal"/>
      <w:lvlText w:val="%1."/>
      <w:lvlJc w:val="left"/>
      <w:pPr>
        <w:ind w:left="360" w:hanging="36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4C0A0003" w:tentative="1">
      <w:start w:val="1"/>
      <w:numFmt w:val="bullet"/>
      <w:lvlText w:val="o"/>
      <w:lvlJc w:val="left"/>
      <w:pPr>
        <w:ind w:left="1080" w:hanging="360"/>
      </w:pPr>
      <w:rPr>
        <w:rFonts w:ascii="Courier New" w:hAnsi="Courier New" w:cs="Courier New" w:hint="default"/>
      </w:rPr>
    </w:lvl>
    <w:lvl w:ilvl="2" w:tplc="4C0A0005" w:tentative="1">
      <w:start w:val="1"/>
      <w:numFmt w:val="bullet"/>
      <w:lvlText w:val=""/>
      <w:lvlJc w:val="left"/>
      <w:pPr>
        <w:ind w:left="1800" w:hanging="360"/>
      </w:pPr>
      <w:rPr>
        <w:rFonts w:ascii="Wingdings" w:hAnsi="Wingdings" w:hint="default"/>
      </w:rPr>
    </w:lvl>
    <w:lvl w:ilvl="3" w:tplc="4C0A0001" w:tentative="1">
      <w:start w:val="1"/>
      <w:numFmt w:val="bullet"/>
      <w:lvlText w:val=""/>
      <w:lvlJc w:val="left"/>
      <w:pPr>
        <w:ind w:left="2520" w:hanging="360"/>
      </w:pPr>
      <w:rPr>
        <w:rFonts w:ascii="Symbol" w:hAnsi="Symbol" w:hint="default"/>
      </w:rPr>
    </w:lvl>
    <w:lvl w:ilvl="4" w:tplc="4C0A0003" w:tentative="1">
      <w:start w:val="1"/>
      <w:numFmt w:val="bullet"/>
      <w:lvlText w:val="o"/>
      <w:lvlJc w:val="left"/>
      <w:pPr>
        <w:ind w:left="3240" w:hanging="360"/>
      </w:pPr>
      <w:rPr>
        <w:rFonts w:ascii="Courier New" w:hAnsi="Courier New" w:cs="Courier New" w:hint="default"/>
      </w:rPr>
    </w:lvl>
    <w:lvl w:ilvl="5" w:tplc="4C0A0005" w:tentative="1">
      <w:start w:val="1"/>
      <w:numFmt w:val="bullet"/>
      <w:lvlText w:val=""/>
      <w:lvlJc w:val="left"/>
      <w:pPr>
        <w:ind w:left="3960" w:hanging="360"/>
      </w:pPr>
      <w:rPr>
        <w:rFonts w:ascii="Wingdings" w:hAnsi="Wingdings" w:hint="default"/>
      </w:rPr>
    </w:lvl>
    <w:lvl w:ilvl="6" w:tplc="4C0A0001" w:tentative="1">
      <w:start w:val="1"/>
      <w:numFmt w:val="bullet"/>
      <w:lvlText w:val=""/>
      <w:lvlJc w:val="left"/>
      <w:pPr>
        <w:ind w:left="4680" w:hanging="360"/>
      </w:pPr>
      <w:rPr>
        <w:rFonts w:ascii="Symbol" w:hAnsi="Symbol" w:hint="default"/>
      </w:rPr>
    </w:lvl>
    <w:lvl w:ilvl="7" w:tplc="4C0A0003" w:tentative="1">
      <w:start w:val="1"/>
      <w:numFmt w:val="bullet"/>
      <w:lvlText w:val="o"/>
      <w:lvlJc w:val="left"/>
      <w:pPr>
        <w:ind w:left="5400" w:hanging="360"/>
      </w:pPr>
      <w:rPr>
        <w:rFonts w:ascii="Courier New" w:hAnsi="Courier New" w:cs="Courier New" w:hint="default"/>
      </w:rPr>
    </w:lvl>
    <w:lvl w:ilvl="8" w:tplc="4C0A0005" w:tentative="1">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5D9"/>
    <w:rsid w:val="00057908"/>
    <w:rsid w:val="0014362D"/>
    <w:rsid w:val="001B357B"/>
    <w:rsid w:val="002A65D9"/>
    <w:rsid w:val="00501269"/>
    <w:rsid w:val="00620A9B"/>
    <w:rsid w:val="0081338A"/>
    <w:rsid w:val="008908FB"/>
    <w:rsid w:val="008C779F"/>
    <w:rsid w:val="00B17893"/>
    <w:rsid w:val="00B90749"/>
    <w:rsid w:val="00C713F7"/>
    <w:rsid w:val="00C93C2F"/>
    <w:rsid w:val="00CA3871"/>
    <w:rsid w:val="00EC57C4"/>
  </w:rsids>
  <m:mathPr>
    <m:mathFont m:val="Cambria Math"/>
    <m:brkBin m:val="before"/>
    <m:brkBinSub m:val="--"/>
    <m:smallFrac m:val="0"/>
    <m:dispDef/>
    <m:lMargin m:val="0"/>
    <m:rMargin m:val="0"/>
    <m:defJc m:val="centerGroup"/>
    <m:wrapIndent m:val="1440"/>
    <m:intLim m:val="subSup"/>
    <m:naryLim m:val="undOvr"/>
  </m:mathPr>
  <w:themeFontLang w:val="es-N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3F336"/>
  <w15:chartTrackingRefBased/>
  <w15:docId w15:val="{4430035D-EE4E-4FC7-9355-513B86B1A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N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5D9"/>
    <w:rPr>
      <w:rFonts w:ascii="Calibri" w:eastAsia="Times New Roman" w:hAnsi="Calibri" w:cs="Times New Roman"/>
      <w:lang w:eastAsia="es-NI"/>
    </w:rPr>
  </w:style>
  <w:style w:type="paragraph" w:styleId="Heading1">
    <w:name w:val="heading 1"/>
    <w:basedOn w:val="Normal"/>
    <w:next w:val="Normal"/>
    <w:link w:val="Heading1Char"/>
    <w:uiPriority w:val="9"/>
    <w:qFormat/>
    <w:rsid w:val="00057908"/>
    <w:pPr>
      <w:keepNext/>
      <w:keepLines/>
      <w:spacing w:before="240" w:after="0" w:line="360" w:lineRule="auto"/>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semiHidden/>
    <w:unhideWhenUsed/>
    <w:qFormat/>
    <w:rsid w:val="00B178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C779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908"/>
    <w:rPr>
      <w:rFonts w:ascii="Times New Roman" w:eastAsiaTheme="majorEastAsia" w:hAnsi="Times New Roman" w:cstheme="majorBidi"/>
      <w:b/>
      <w:sz w:val="24"/>
      <w:szCs w:val="32"/>
      <w:lang w:eastAsia="es-NI"/>
    </w:rPr>
  </w:style>
  <w:style w:type="character" w:customStyle="1" w:styleId="Heading2Char">
    <w:name w:val="Heading 2 Char"/>
    <w:basedOn w:val="DefaultParagraphFont"/>
    <w:link w:val="Heading2"/>
    <w:uiPriority w:val="9"/>
    <w:semiHidden/>
    <w:rsid w:val="00B17893"/>
    <w:rPr>
      <w:rFonts w:asciiTheme="majorHAnsi" w:eastAsiaTheme="majorEastAsia" w:hAnsiTheme="majorHAnsi" w:cstheme="majorBidi"/>
      <w:color w:val="2E74B5" w:themeColor="accent1" w:themeShade="BF"/>
      <w:sz w:val="26"/>
      <w:szCs w:val="26"/>
      <w:lang w:eastAsia="es-NI"/>
    </w:rPr>
  </w:style>
  <w:style w:type="paragraph" w:styleId="ListParagraph">
    <w:name w:val="List Paragraph"/>
    <w:aliases w:val="Articulo,List Paragraph 1,Biblio,Lista vistosa - Énfasis 11,Párrafo de lista1"/>
    <w:basedOn w:val="Normal"/>
    <w:link w:val="ListParagraphChar"/>
    <w:qFormat/>
    <w:rsid w:val="00B17893"/>
    <w:pPr>
      <w:ind w:left="720"/>
      <w:contextualSpacing/>
    </w:pPr>
  </w:style>
  <w:style w:type="paragraph" w:styleId="FootnoteText">
    <w:name w:val="footnote text"/>
    <w:aliases w:val="texto de nota al pie,*,Footnote Text Char Char Char Char Char,Footnote Text Char Char Char Char,Footnote reference,FA Fu,Footnote Text Char Char Char,Footnote Text Cha,FA Fußnotentext,FA Fuﬂnotentext,Footnote Text Char Char,Geneva 9,DNV-F"/>
    <w:basedOn w:val="Normal"/>
    <w:link w:val="FootnoteTextChar"/>
    <w:uiPriority w:val="99"/>
    <w:unhideWhenUsed/>
    <w:qFormat/>
    <w:rsid w:val="00B17893"/>
    <w:pPr>
      <w:spacing w:after="0" w:line="240" w:lineRule="auto"/>
    </w:pPr>
    <w:rPr>
      <w:rFonts w:asciiTheme="minorHAnsi" w:eastAsiaTheme="minorHAnsi" w:hAnsiTheme="minorHAnsi" w:cstheme="minorBidi"/>
      <w:sz w:val="20"/>
      <w:szCs w:val="20"/>
      <w:lang w:eastAsia="en-US"/>
    </w:rPr>
  </w:style>
  <w:style w:type="character" w:customStyle="1" w:styleId="FootnoteTextChar">
    <w:name w:val="Footnote Text Char"/>
    <w:aliases w:val="texto de nota al pie Char,* Char,Footnote Text Char Char Char Char Char Char,Footnote Text Char Char Char Char Char1,Footnote reference Char,FA Fu Char,Footnote Text Char Char Char Char1,Footnote Text Cha Char,FA Fußnotentext Char"/>
    <w:basedOn w:val="DefaultParagraphFont"/>
    <w:link w:val="FootnoteText"/>
    <w:uiPriority w:val="99"/>
    <w:rsid w:val="00B17893"/>
    <w:rPr>
      <w:sz w:val="20"/>
      <w:szCs w:val="20"/>
    </w:rPr>
  </w:style>
  <w:style w:type="character" w:customStyle="1" w:styleId="ListParagraphChar">
    <w:name w:val="List Paragraph Char"/>
    <w:aliases w:val="Articulo Char,List Paragraph 1 Char,Biblio Char,Lista vistosa - Énfasis 11 Char,Párrafo de lista1 Char"/>
    <w:link w:val="ListParagraph"/>
    <w:uiPriority w:val="34"/>
    <w:qFormat/>
    <w:locked/>
    <w:rsid w:val="00B17893"/>
    <w:rPr>
      <w:rFonts w:ascii="Calibri" w:eastAsia="Times New Roman" w:hAnsi="Calibri" w:cs="Times New Roman"/>
      <w:lang w:eastAsia="es-NI"/>
    </w:rPr>
  </w:style>
  <w:style w:type="paragraph" w:styleId="Caption">
    <w:name w:val="caption"/>
    <w:basedOn w:val="Normal"/>
    <w:next w:val="Normal"/>
    <w:uiPriority w:val="35"/>
    <w:unhideWhenUsed/>
    <w:qFormat/>
    <w:rsid w:val="00B17893"/>
    <w:pPr>
      <w:spacing w:after="200" w:line="240" w:lineRule="auto"/>
    </w:pPr>
    <w:rPr>
      <w:rFonts w:asciiTheme="minorHAnsi" w:eastAsiaTheme="minorHAnsi" w:hAnsiTheme="minorHAnsi" w:cstheme="minorBidi"/>
      <w:i/>
      <w:iCs/>
      <w:color w:val="44546A" w:themeColor="text2"/>
      <w:sz w:val="18"/>
      <w:szCs w:val="18"/>
      <w:lang w:eastAsia="en-US"/>
    </w:rPr>
  </w:style>
  <w:style w:type="paragraph" w:styleId="Header">
    <w:name w:val="header"/>
    <w:basedOn w:val="Normal"/>
    <w:link w:val="HeaderChar"/>
    <w:uiPriority w:val="99"/>
    <w:unhideWhenUsed/>
    <w:rsid w:val="0014362D"/>
    <w:pPr>
      <w:tabs>
        <w:tab w:val="center" w:pos="4419"/>
        <w:tab w:val="right" w:pos="8838"/>
      </w:tabs>
      <w:spacing w:after="0" w:line="240" w:lineRule="auto"/>
    </w:pPr>
  </w:style>
  <w:style w:type="character" w:customStyle="1" w:styleId="HeaderChar">
    <w:name w:val="Header Char"/>
    <w:basedOn w:val="DefaultParagraphFont"/>
    <w:link w:val="Header"/>
    <w:uiPriority w:val="99"/>
    <w:rsid w:val="0014362D"/>
    <w:rPr>
      <w:rFonts w:ascii="Calibri" w:eastAsia="Times New Roman" w:hAnsi="Calibri" w:cs="Times New Roman"/>
      <w:lang w:eastAsia="es-NI"/>
    </w:rPr>
  </w:style>
  <w:style w:type="table" w:customStyle="1" w:styleId="Tablaconcuadrcula1">
    <w:name w:val="Tabla con cuadrícula1"/>
    <w:basedOn w:val="TableNormal"/>
    <w:next w:val="TableGrid"/>
    <w:uiPriority w:val="59"/>
    <w:rsid w:val="0014362D"/>
    <w:pPr>
      <w:spacing w:after="0" w:line="240" w:lineRule="auto"/>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436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C779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8C779F"/>
    <w:rPr>
      <w:rFonts w:asciiTheme="majorHAnsi" w:eastAsiaTheme="majorEastAsia" w:hAnsiTheme="majorHAnsi" w:cstheme="majorBidi"/>
      <w:color w:val="1F4D78" w:themeColor="accent1" w:themeShade="7F"/>
      <w:sz w:val="24"/>
      <w:szCs w:val="24"/>
      <w:lang w:eastAsia="es-NI"/>
    </w:rPr>
  </w:style>
  <w:style w:type="paragraph" w:styleId="TOCHeading">
    <w:name w:val="TOC Heading"/>
    <w:basedOn w:val="Heading1"/>
    <w:next w:val="Normal"/>
    <w:uiPriority w:val="39"/>
    <w:unhideWhenUsed/>
    <w:qFormat/>
    <w:rsid w:val="00057908"/>
    <w:pPr>
      <w:outlineLvl w:val="9"/>
    </w:pPr>
  </w:style>
  <w:style w:type="paragraph" w:styleId="TOC1">
    <w:name w:val="toc 1"/>
    <w:basedOn w:val="Normal"/>
    <w:next w:val="Normal"/>
    <w:autoRedefine/>
    <w:uiPriority w:val="39"/>
    <w:unhideWhenUsed/>
    <w:rsid w:val="00057908"/>
    <w:pPr>
      <w:spacing w:after="100"/>
    </w:pPr>
  </w:style>
  <w:style w:type="character" w:styleId="Hyperlink">
    <w:name w:val="Hyperlink"/>
    <w:basedOn w:val="DefaultParagraphFont"/>
    <w:uiPriority w:val="99"/>
    <w:unhideWhenUsed/>
    <w:rsid w:val="000579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emf"/><Relationship Id="rId26" Type="http://schemas.openxmlformats.org/officeDocument/2006/relationships/image" Target="media/image14.emf"/><Relationship Id="rId3" Type="http://schemas.openxmlformats.org/officeDocument/2006/relationships/customXml" Target="../customXml/item3.xml"/><Relationship Id="rId21" Type="http://schemas.openxmlformats.org/officeDocument/2006/relationships/image" Target="media/image9.emf"/><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image" Target="media/image5.emf"/><Relationship Id="rId25" Type="http://schemas.openxmlformats.org/officeDocument/2006/relationships/image" Target="media/image13.emf"/><Relationship Id="rId33" Type="http://schemas.openxmlformats.org/officeDocument/2006/relationships/image" Target="media/image21.emf"/><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8.emf"/><Relationship Id="rId29" Type="http://schemas.openxmlformats.org/officeDocument/2006/relationships/image" Target="media/image17.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image" Target="media/image12.emf"/><Relationship Id="rId32" Type="http://schemas.openxmlformats.org/officeDocument/2006/relationships/image" Target="media/image20.emf"/><Relationship Id="rId5" Type="http://schemas.openxmlformats.org/officeDocument/2006/relationships/numbering" Target="numbering.xml"/><Relationship Id="rId15" Type="http://schemas.openxmlformats.org/officeDocument/2006/relationships/image" Target="media/image3.emf"/><Relationship Id="rId23" Type="http://schemas.openxmlformats.org/officeDocument/2006/relationships/image" Target="media/image11.emf"/><Relationship Id="rId28" Type="http://schemas.openxmlformats.org/officeDocument/2006/relationships/image" Target="media/image16.emf"/><Relationship Id="rId10" Type="http://schemas.openxmlformats.org/officeDocument/2006/relationships/endnotes" Target="endnotes.xml"/><Relationship Id="rId19" Type="http://schemas.openxmlformats.org/officeDocument/2006/relationships/image" Target="media/image7.emf"/><Relationship Id="rId31" Type="http://schemas.openxmlformats.org/officeDocument/2006/relationships/image" Target="media/image1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10.emf"/><Relationship Id="rId27" Type="http://schemas.openxmlformats.org/officeDocument/2006/relationships/image" Target="media/image15.emf"/><Relationship Id="rId30" Type="http://schemas.openxmlformats.org/officeDocument/2006/relationships/image" Target="media/image18.emf"/><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960" b="1" i="0" u="none" strike="noStrike" kern="1200" spc="0" baseline="-25000">
                <a:solidFill>
                  <a:schemeClr val="dk1"/>
                </a:solidFill>
                <a:latin typeface="+mn-lt"/>
                <a:ea typeface="+mn-ea"/>
                <a:cs typeface="+mn-cs"/>
              </a:defRPr>
            </a:pPr>
            <a:r>
              <a:rPr lang="en-US" b="1" baseline="-25000"/>
              <a:t>Gráfica No.1 Participación Total por Grupo Etnico</a:t>
            </a:r>
          </a:p>
        </c:rich>
      </c:tx>
      <c:layout>
        <c:manualLayout>
          <c:xMode val="edge"/>
          <c:yMode val="edge"/>
          <c:x val="0.10951297223486572"/>
          <c:y val="0"/>
        </c:manualLayout>
      </c:layout>
      <c:overlay val="0"/>
      <c:spPr>
        <a:noFill/>
        <a:ln>
          <a:noFill/>
        </a:ln>
        <a:effectLst/>
      </c:spPr>
      <c:txPr>
        <a:bodyPr rot="0" spcFirstLastPara="1" vertOverflow="ellipsis" vert="horz" wrap="square" anchor="ctr" anchorCtr="1"/>
        <a:lstStyle/>
        <a:p>
          <a:pPr>
            <a:defRPr sz="960" b="1" i="0" u="none" strike="noStrike" kern="1200" spc="0" baseline="-25000">
              <a:solidFill>
                <a:schemeClr val="dk1"/>
              </a:solidFill>
              <a:latin typeface="+mn-lt"/>
              <a:ea typeface="+mn-ea"/>
              <a:cs typeface="+mn-cs"/>
            </a:defRPr>
          </a:pPr>
          <a:endParaRPr lang="en-US"/>
        </a:p>
      </c:txPr>
    </c:title>
    <c:autoTitleDeleted val="0"/>
    <c:plotArea>
      <c:layout>
        <c:manualLayout>
          <c:layoutTarget val="inner"/>
          <c:xMode val="edge"/>
          <c:yMode val="edge"/>
          <c:x val="0.28238829613753902"/>
          <c:y val="0.18679936228130634"/>
          <c:w val="0.3441905389955523"/>
          <c:h val="0.66860001253159018"/>
        </c:manualLayout>
      </c:layout>
      <c:pieChart>
        <c:varyColors val="1"/>
        <c:ser>
          <c:idx val="0"/>
          <c:order val="0"/>
          <c:spPr>
            <a:scene3d>
              <a:camera prst="orthographicFront"/>
              <a:lightRig rig="threePt" dir="t"/>
            </a:scene3d>
            <a:sp3d prstMaterial="matte">
              <a:bevelT w="63500" h="63500" prst="artDeco"/>
              <a:contourClr>
                <a:srgbClr val="000000"/>
              </a:contourClr>
            </a:sp3d>
          </c:spPr>
          <c:dPt>
            <c:idx val="0"/>
            <c:bubble3D val="0"/>
            <c:explosion val="13"/>
            <c:spPr>
              <a:solidFill>
                <a:schemeClr val="accent1"/>
              </a:solidFill>
              <a:ln w="19050">
                <a:solidFill>
                  <a:schemeClr val="lt1"/>
                </a:solidFill>
              </a:ln>
              <a:effectLst/>
              <a:scene3d>
                <a:camera prst="orthographicFront"/>
                <a:lightRig rig="threePt" dir="t"/>
              </a:scene3d>
              <a:sp3d prstMaterial="matte">
                <a:bevelT w="63500" h="63500" prst="artDeco"/>
                <a:contourClr>
                  <a:srgbClr val="000000"/>
                </a:contourClr>
              </a:sp3d>
            </c:spPr>
            <c:extLst>
              <c:ext xmlns:c16="http://schemas.microsoft.com/office/drawing/2014/chart" uri="{C3380CC4-5D6E-409C-BE32-E72D297353CC}">
                <c16:uniqueId val="{00000001-0910-461F-8875-DA40577AB37F}"/>
              </c:ext>
            </c:extLst>
          </c:dPt>
          <c:dPt>
            <c:idx val="1"/>
            <c:bubble3D val="0"/>
            <c:spPr>
              <a:solidFill>
                <a:schemeClr val="accent2"/>
              </a:solidFill>
              <a:ln w="19050">
                <a:solidFill>
                  <a:schemeClr val="lt1"/>
                </a:solidFill>
              </a:ln>
              <a:effectLst/>
              <a:scene3d>
                <a:camera prst="orthographicFront"/>
                <a:lightRig rig="threePt" dir="t"/>
              </a:scene3d>
              <a:sp3d prstMaterial="matte">
                <a:bevelT w="63500" h="63500" prst="artDeco"/>
                <a:contourClr>
                  <a:srgbClr val="000000"/>
                </a:contourClr>
              </a:sp3d>
            </c:spPr>
            <c:extLst>
              <c:ext xmlns:c16="http://schemas.microsoft.com/office/drawing/2014/chart" uri="{C3380CC4-5D6E-409C-BE32-E72D297353CC}">
                <c16:uniqueId val="{00000003-0910-461F-8875-DA40577AB37F}"/>
              </c:ext>
            </c:extLst>
          </c:dPt>
          <c:dPt>
            <c:idx val="2"/>
            <c:bubble3D val="0"/>
            <c:explosion val="11"/>
            <c:spPr>
              <a:solidFill>
                <a:schemeClr val="accent3"/>
              </a:solidFill>
              <a:ln w="19050">
                <a:solidFill>
                  <a:schemeClr val="lt1"/>
                </a:solidFill>
              </a:ln>
              <a:effectLst/>
              <a:scene3d>
                <a:camera prst="orthographicFront"/>
                <a:lightRig rig="threePt" dir="t"/>
              </a:scene3d>
              <a:sp3d prstMaterial="matte">
                <a:bevelT w="63500" h="63500" prst="artDeco"/>
                <a:contourClr>
                  <a:srgbClr val="000000"/>
                </a:contourClr>
              </a:sp3d>
            </c:spPr>
            <c:extLst>
              <c:ext xmlns:c16="http://schemas.microsoft.com/office/drawing/2014/chart" uri="{C3380CC4-5D6E-409C-BE32-E72D297353CC}">
                <c16:uniqueId val="{00000005-0910-461F-8875-DA40577AB37F}"/>
              </c:ext>
            </c:extLst>
          </c:dPt>
          <c:dLbls>
            <c:dLbl>
              <c:idx val="0"/>
              <c:layout>
                <c:manualLayout>
                  <c:x val="5.735254588397206E-2"/>
                  <c:y val="-1.1310108119774153E-2"/>
                </c:manualLayout>
              </c:layout>
              <c:showLegendKey val="0"/>
              <c:showVal val="1"/>
              <c:showCatName val="0"/>
              <c:showSerName val="0"/>
              <c:showPercent val="0"/>
              <c:showBubbleSize val="0"/>
              <c:extLst>
                <c:ext xmlns:c15="http://schemas.microsoft.com/office/drawing/2012/chart" uri="{CE6537A1-D6FC-4f65-9D91-7224C49458BB}">
                  <c15:layout>
                    <c:manualLayout>
                      <c:w val="9.0259444697314506E-2"/>
                      <c:h val="0.11286506958513473"/>
                    </c:manualLayout>
                  </c15:layout>
                </c:ext>
                <c:ext xmlns:c16="http://schemas.microsoft.com/office/drawing/2014/chart" uri="{C3380CC4-5D6E-409C-BE32-E72D297353CC}">
                  <c16:uniqueId val="{00000001-0910-461F-8875-DA40577AB37F}"/>
                </c:ext>
              </c:extLst>
            </c:dLbl>
            <c:dLbl>
              <c:idx val="1"/>
              <c:layout>
                <c:manualLayout>
                  <c:x val="0.13309362444851425"/>
                  <c:y val="-0.12047174474543468"/>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0910-461F-8875-DA40577AB37F}"/>
                </c:ext>
              </c:extLst>
            </c:dLbl>
            <c:dLbl>
              <c:idx val="2"/>
              <c:layout>
                <c:manualLayout>
                  <c:x val="-0.10387303373605382"/>
                  <c:y val="-2.0555984878548008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0910-461F-8875-DA40577AB37F}"/>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dk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s>
          <c:cat>
            <c:strRef>
              <c:f>'[RESUMEN participantes 27 nov (1).xlsx]PAR P GRUPO ET'!$B$36:$D$36</c:f>
              <c:strCache>
                <c:ptCount val="3"/>
                <c:pt idx="0">
                  <c:v>I</c:v>
                </c:pt>
                <c:pt idx="1">
                  <c:v>A</c:v>
                </c:pt>
                <c:pt idx="2">
                  <c:v>M</c:v>
                </c:pt>
              </c:strCache>
            </c:strRef>
          </c:cat>
          <c:val>
            <c:numRef>
              <c:f>'[RESUMEN participantes 27 nov (1).xlsx]PAR P GRUPO ET'!$B$37:$D$37</c:f>
              <c:numCache>
                <c:formatCode>0%</c:formatCode>
                <c:ptCount val="3"/>
                <c:pt idx="0">
                  <c:v>0.3888888888888889</c:v>
                </c:pt>
                <c:pt idx="1">
                  <c:v>0.15465465465465467</c:v>
                </c:pt>
                <c:pt idx="2">
                  <c:v>0.45645645645645644</c:v>
                </c:pt>
              </c:numCache>
            </c:numRef>
          </c:val>
          <c:extLst>
            <c:ext xmlns:c16="http://schemas.microsoft.com/office/drawing/2014/chart" uri="{C3380CC4-5D6E-409C-BE32-E72D297353CC}">
              <c16:uniqueId val="{00000006-0910-461F-8875-DA40577AB37F}"/>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35783908867997777"/>
          <c:y val="0.90393652775554956"/>
          <c:w val="0.33472685838093807"/>
          <c:h val="7.0866626016636527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dk1"/>
              </a:solidFill>
              <a:latin typeface="+mn-lt"/>
              <a:ea typeface="+mn-ea"/>
              <a:cs typeface="+mn-cs"/>
            </a:defRPr>
          </a:pPr>
          <a:endParaRPr lang="en-US"/>
        </a:p>
      </c:txPr>
    </c:legend>
    <c:plotVisOnly val="1"/>
    <c:dispBlanksAs val="gap"/>
    <c:showDLblsOverMax val="0"/>
  </c:chart>
  <c:spPr>
    <a:solidFill>
      <a:schemeClr val="lt1"/>
    </a:solidFill>
    <a:ln w="12700" cap="flat" cmpd="sng" algn="ctr">
      <a:solidFill>
        <a:schemeClr val="dk1"/>
      </a:solidFill>
      <a:prstDash val="solid"/>
      <a:miter lim="800000"/>
    </a:ln>
    <a:effectLst/>
    <a:scene3d>
      <a:camera prst="orthographicFront"/>
      <a:lightRig rig="threePt" dir="t"/>
    </a:scene3d>
    <a:sp3d prstMaterial="matte">
      <a:bevelT w="63500" h="63500" prst="artDeco"/>
      <a:contourClr>
        <a:srgbClr val="000000"/>
      </a:contourClr>
    </a:sp3d>
  </c:spPr>
  <c:txPr>
    <a:bodyPr/>
    <a:lstStyle/>
    <a:p>
      <a:pPr>
        <a:defRPr sz="800">
          <a:solidFill>
            <a:schemeClr val="dk1"/>
          </a:solidFill>
          <a:latin typeface="+mn-lt"/>
          <a:ea typeface="+mn-ea"/>
          <a:cs typeface="+mn-cs"/>
        </a:defRPr>
      </a:pPr>
      <a:endParaRPr lang="en-US"/>
    </a:p>
  </c:txPr>
  <c:externalData r:id="rId4">
    <c:autoUpdate val="0"/>
  </c:externalData>
  <c:userShapes r:id="rId5"/>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0.2731</cdr:x>
      <cdr:y>0</cdr:y>
    </cdr:from>
    <cdr:to>
      <cdr:x>0.63154</cdr:x>
      <cdr:y>0.09947</cdr:y>
    </cdr:to>
    <cdr:sp macro="" textlink="">
      <cdr:nvSpPr>
        <cdr:cNvPr id="2" name="Cuadro de texto 1"/>
        <cdr:cNvSpPr txBox="1"/>
      </cdr:nvSpPr>
      <cdr:spPr>
        <a:xfrm xmlns:a="http://schemas.openxmlformats.org/drawingml/2006/main">
          <a:off x="762000" y="0"/>
          <a:ext cx="1000125" cy="14287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US" sz="1100"/>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30594-D0D3-490E-AD9E-18750D48427C}">
  <ds:schemaRefs>
    <ds:schemaRef ds:uri="http://schemas.microsoft.com/sharepoint/v3/contenttype/forms"/>
  </ds:schemaRefs>
</ds:datastoreItem>
</file>

<file path=customXml/itemProps2.xml><?xml version="1.0" encoding="utf-8"?>
<ds:datastoreItem xmlns:ds="http://schemas.openxmlformats.org/officeDocument/2006/customXml" ds:itemID="{A5723F78-5F84-477E-83A7-C92258B16F7F}">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B6C8A308-EA46-4EEF-B98A-3022811E6DF3}"/>
</file>

<file path=customXml/itemProps4.xml><?xml version="1.0" encoding="utf-8"?>
<ds:datastoreItem xmlns:ds="http://schemas.openxmlformats.org/officeDocument/2006/customXml" ds:itemID="{94132D01-D090-433D-B73D-2A3DC8967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1336</Words>
  <Characters>7354</Characters>
  <Application>Microsoft Office Word</Application>
  <DocSecurity>0</DocSecurity>
  <Lines>156</Lines>
  <Paragraphs>55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SINGH Kalpana</cp:lastModifiedBy>
  <cp:revision>2</cp:revision>
  <dcterms:created xsi:type="dcterms:W3CDTF">2019-05-14T08:52:00Z</dcterms:created>
  <dcterms:modified xsi:type="dcterms:W3CDTF">2019-05-14T08:52:00Z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