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5292" w:rsidRPr="00FB5292" w:rsidRDefault="00FB5292" w:rsidP="00FB5292">
      <w:pPr>
        <w:pStyle w:val="Title"/>
        <w:jc w:val="left"/>
        <w:rPr>
          <w:u w:val="none"/>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176.25pt;margin-top:0;width:143.25pt;height:132.75pt;z-index:2;mso-position-horizontal:absolute;mso-position-horizontal-relative:text;mso-position-vertical-relative:text">
            <v:imagedata r:id="rId9" o:title=""/>
            <w10:wrap type="square" side="left"/>
          </v:shape>
        </w:pict>
      </w:r>
      <w:r>
        <w:rPr>
          <w:u w:val="none"/>
        </w:rPr>
        <w:br w:type="textWrapping" w:clear="all"/>
      </w:r>
    </w:p>
    <w:p w:rsidR="00A6491F" w:rsidRPr="00FB5292" w:rsidRDefault="0053166A" w:rsidP="00FB5292">
      <w:pPr>
        <w:spacing w:after="120"/>
        <w:jc w:val="center"/>
        <w:rPr>
          <w:sz w:val="28"/>
          <w:szCs w:val="28"/>
        </w:rPr>
      </w:pPr>
      <w:r w:rsidRPr="00FB5292">
        <w:rPr>
          <w:b/>
          <w:sz w:val="28"/>
          <w:szCs w:val="28"/>
        </w:rPr>
        <w:t xml:space="preserve">BRIEFING </w:t>
      </w:r>
      <w:r w:rsidR="00FB5292" w:rsidRPr="00FB5292">
        <w:rPr>
          <w:b/>
          <w:sz w:val="28"/>
          <w:szCs w:val="28"/>
        </w:rPr>
        <w:t xml:space="preserve">ON </w:t>
      </w:r>
      <w:r w:rsidR="00FB5292" w:rsidRPr="00FB5292">
        <w:rPr>
          <w:b/>
          <w:sz w:val="28"/>
          <w:szCs w:val="28"/>
          <w:u w:val="single"/>
        </w:rPr>
        <w:t>AZERBAIJAN</w:t>
      </w:r>
      <w:r w:rsidR="00FB5292" w:rsidRPr="00FB5292">
        <w:rPr>
          <w:b/>
          <w:sz w:val="28"/>
          <w:szCs w:val="28"/>
        </w:rPr>
        <w:t xml:space="preserve"> </w:t>
      </w:r>
      <w:r w:rsidRPr="00FB5292">
        <w:rPr>
          <w:b/>
          <w:sz w:val="28"/>
          <w:szCs w:val="28"/>
        </w:rPr>
        <w:t>FOR THE COMMITTEE ON ECONOMIC, SOCIAL AND CULTURAL RIGHTS, PRE-SESSIONAL WORKING GROUP</w:t>
      </w:r>
      <w:r w:rsidR="00E015BF" w:rsidRPr="00FB5292">
        <w:rPr>
          <w:b/>
          <w:sz w:val="28"/>
          <w:szCs w:val="28"/>
        </w:rPr>
        <w:t xml:space="preserve"> – </w:t>
      </w:r>
      <w:r w:rsidR="008F10FD" w:rsidRPr="00FB5292">
        <w:rPr>
          <w:b/>
          <w:sz w:val="28"/>
          <w:szCs w:val="28"/>
          <w:u w:val="single"/>
        </w:rPr>
        <w:t>21</w:t>
      </w:r>
      <w:r w:rsidR="00A76009" w:rsidRPr="00FB5292">
        <w:rPr>
          <w:b/>
          <w:sz w:val="28"/>
          <w:szCs w:val="28"/>
          <w:u w:val="single"/>
        </w:rPr>
        <w:t>-</w:t>
      </w:r>
      <w:r w:rsidR="008F10FD" w:rsidRPr="00FB5292">
        <w:rPr>
          <w:b/>
          <w:sz w:val="28"/>
          <w:szCs w:val="28"/>
          <w:u w:val="single"/>
        </w:rPr>
        <w:t>25</w:t>
      </w:r>
      <w:r w:rsidR="00A76009" w:rsidRPr="00FB5292">
        <w:rPr>
          <w:b/>
          <w:sz w:val="28"/>
          <w:szCs w:val="28"/>
          <w:u w:val="single"/>
        </w:rPr>
        <w:t xml:space="preserve"> </w:t>
      </w:r>
      <w:r w:rsidR="008F10FD" w:rsidRPr="00FB5292">
        <w:rPr>
          <w:b/>
          <w:sz w:val="28"/>
          <w:szCs w:val="28"/>
          <w:u w:val="single"/>
        </w:rPr>
        <w:t>May 2012</w:t>
      </w:r>
    </w:p>
    <w:p w:rsidR="00A6491F" w:rsidRDefault="0053166A" w:rsidP="00FB5292">
      <w:pPr>
        <w:spacing w:after="120"/>
        <w:jc w:val="center"/>
      </w:pPr>
      <w:r>
        <w:rPr>
          <w:i/>
        </w:rPr>
        <w:t>From Peter Newell, Coordinator, Global Initiative</w:t>
      </w:r>
      <w:r w:rsidR="00FB5292">
        <w:rPr>
          <w:i/>
        </w:rPr>
        <w:br/>
      </w:r>
      <w:hyperlink r:id="rId10" w:history="1">
        <w:r>
          <w:rPr>
            <w:rStyle w:val="Hyperlink"/>
            <w:i/>
          </w:rPr>
          <w:t>info@endcorporalpunishment.org</w:t>
        </w:r>
      </w:hyperlink>
      <w:r>
        <w:rPr>
          <w:i/>
        </w:rPr>
        <w:t xml:space="preserve"> </w:t>
      </w:r>
    </w:p>
    <w:p w:rsidR="00A6491F" w:rsidRDefault="00A6491F">
      <w:pPr>
        <w:spacing w:after="120"/>
        <w:jc w:val="center"/>
      </w:pPr>
    </w:p>
    <w:p w:rsidR="008F10FD" w:rsidRDefault="002E0A64" w:rsidP="009A4DF8">
      <w:pPr>
        <w:spacing w:after="120"/>
        <w:rPr>
          <w:b/>
          <w:u w:val="single"/>
        </w:rPr>
      </w:pPr>
      <w:bookmarkStart w:id="0" w:name="_GoBack"/>
      <w:bookmarkEnd w:id="0"/>
      <w:r>
        <w:rPr>
          <w:b/>
          <w:noProof/>
          <w:u w:val="single"/>
          <w:lang w:eastAsia="en-GB"/>
        </w:rPr>
        <w:pict>
          <v:shapetype id="_x0000_t202" coordsize="21600,21600" o:spt="202" path="m,l,21600r21600,l21600,xe">
            <v:stroke joinstyle="miter"/>
            <v:path gradientshapeok="t" o:connecttype="rect"/>
          </v:shapetype>
          <v:shape id="Text Box 2" o:spid="_x0000_s1026" type="#_x0000_t202" style="position:absolute;margin-left:31.9pt;margin-top:8.7pt;width:432.45pt;height:296.9pt;z-index:1;visibility:visible;mso-height-percent:200;mso-wrap-distance-left:9pt;mso-wrap-distance-top:0;mso-wrap-distance-right:9pt;mso-wrap-distance-bottom:0;mso-position-horizontal-relative:text;mso-position-vertical-relative:text;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">
            <v:textbox style="mso-fit-shape-to-text:t">
              <w:txbxContent>
                <w:p w:rsidR="008F10FD" w:rsidRPr="0050346D" w:rsidRDefault="008F10FD" w:rsidP="008F10FD">
                  <w:pPr>
                    <w:spacing w:after="120"/>
                    <w:rPr>
                      <w:b/>
                      <w:sz w:val="26"/>
                      <w:szCs w:val="26"/>
                    </w:rPr>
                  </w:pPr>
                  <w:r w:rsidRPr="0050346D">
                    <w:rPr>
                      <w:b/>
                      <w:sz w:val="26"/>
                      <w:szCs w:val="26"/>
                    </w:rPr>
                    <w:t xml:space="preserve">This briefing describes the legality of corporal punishment of children in </w:t>
                  </w:r>
                  <w:r>
                    <w:rPr>
                      <w:b/>
                      <w:sz w:val="26"/>
                      <w:szCs w:val="26"/>
                    </w:rPr>
                    <w:t>Azerbaijan</w:t>
                  </w:r>
                  <w:r w:rsidRPr="0050346D">
                    <w:rPr>
                      <w:b/>
                      <w:sz w:val="26"/>
                      <w:szCs w:val="26"/>
                    </w:rPr>
                    <w:t>. In light of the obligation under international human rights law to prohibit all corporal punishment of children, the recommendations of the UN Secretary-General’s Study on Violence against Children, the repeated recommendations of human rights treaty monitoring bodies</w:t>
                  </w:r>
                  <w:r>
                    <w:rPr>
                      <w:b/>
                      <w:sz w:val="26"/>
                      <w:szCs w:val="26"/>
                    </w:rPr>
                    <w:t xml:space="preserve"> and the Government’s acceptance of the relevant recommendation during the UPR, we hope the Committee on Economic, Social and Cultural Rights </w:t>
                  </w:r>
                  <w:r w:rsidRPr="0050346D">
                    <w:rPr>
                      <w:b/>
                      <w:sz w:val="26"/>
                      <w:szCs w:val="26"/>
                    </w:rPr>
                    <w:t>will:</w:t>
                  </w:r>
                </w:p>
                <w:p w:rsidR="008F10FD" w:rsidRPr="0050346D" w:rsidRDefault="008F10FD" w:rsidP="008F10FD">
                  <w:pPr>
                    <w:numPr>
                      <w:ilvl w:val="0"/>
                      <w:numId w:val="33"/>
                    </w:numPr>
                    <w:spacing w:after="120"/>
                    <w:ind w:left="714" w:hanging="357"/>
                    <w:rPr>
                      <w:b/>
                      <w:sz w:val="26"/>
                      <w:szCs w:val="26"/>
                    </w:rPr>
                  </w:pPr>
                  <w:r>
                    <w:rPr>
                      <w:b/>
                      <w:sz w:val="26"/>
                      <w:szCs w:val="26"/>
                    </w:rPr>
                    <w:t xml:space="preserve">include </w:t>
                  </w:r>
                  <w:r w:rsidRPr="0050346D">
                    <w:rPr>
                      <w:b/>
                      <w:sz w:val="26"/>
                      <w:szCs w:val="26"/>
                    </w:rPr>
                    <w:t xml:space="preserve">the issue of corporal punishment of children in its List of Issues for </w:t>
                  </w:r>
                  <w:r>
                    <w:rPr>
                      <w:b/>
                      <w:sz w:val="26"/>
                      <w:szCs w:val="26"/>
                    </w:rPr>
                    <w:t>Azerbaijan</w:t>
                  </w:r>
                  <w:r w:rsidRPr="0050346D">
                    <w:rPr>
                      <w:b/>
                      <w:sz w:val="26"/>
                      <w:szCs w:val="26"/>
                    </w:rPr>
                    <w:t>, in particular asking what measures have been taken to ensure the law explicitly prohibits corporal punishment in all settings, including the home and all forms of alternative care, and</w:t>
                  </w:r>
                </w:p>
                <w:p w:rsidR="008F10FD" w:rsidRPr="0050346D" w:rsidRDefault="008F10FD" w:rsidP="008F10FD">
                  <w:pPr>
                    <w:numPr>
                      <w:ilvl w:val="0"/>
                      <w:numId w:val="33"/>
                    </w:numPr>
                    <w:spacing w:after="120"/>
                    <w:ind w:left="714" w:hanging="357"/>
                    <w:rPr>
                      <w:b/>
                      <w:sz w:val="26"/>
                      <w:szCs w:val="26"/>
                    </w:rPr>
                  </w:pPr>
                  <w:proofErr w:type="gramStart"/>
                  <w:r w:rsidRPr="0050346D">
                    <w:rPr>
                      <w:b/>
                      <w:sz w:val="26"/>
                      <w:szCs w:val="26"/>
                    </w:rPr>
                    <w:t>recommend</w:t>
                  </w:r>
                  <w:proofErr w:type="gramEnd"/>
                  <w:r w:rsidRPr="0050346D">
                    <w:rPr>
                      <w:b/>
                      <w:sz w:val="26"/>
                      <w:szCs w:val="26"/>
                    </w:rPr>
                    <w:t xml:space="preserve"> to </w:t>
                  </w:r>
                  <w:r>
                    <w:rPr>
                      <w:b/>
                      <w:sz w:val="26"/>
                      <w:szCs w:val="26"/>
                    </w:rPr>
                    <w:t>Azerbaijan</w:t>
                  </w:r>
                  <w:r w:rsidRPr="0050346D">
                    <w:rPr>
                      <w:b/>
                      <w:sz w:val="26"/>
                      <w:szCs w:val="26"/>
                    </w:rPr>
                    <w:t xml:space="preserve">, in the concluding observations on the </w:t>
                  </w:r>
                  <w:r w:rsidR="00FB5292">
                    <w:rPr>
                      <w:b/>
                      <w:sz w:val="26"/>
                      <w:szCs w:val="26"/>
                    </w:rPr>
                    <w:t xml:space="preserve">third </w:t>
                  </w:r>
                  <w:r w:rsidRPr="0050346D">
                    <w:rPr>
                      <w:b/>
                      <w:sz w:val="26"/>
                      <w:szCs w:val="26"/>
                    </w:rPr>
                    <w:t>state party report, that legislation is enacted and enforced which explicitly prohibits corporal punishment in all settings, including the home, as a matter of urgency, together with appropriate public education and professional training on positive, participatory and non-violent forms of education and childrearing.</w:t>
                  </w:r>
                </w:p>
              </w:txbxContent>
            </v:textbox>
            <w10:wrap type="topAndBottom"/>
          </v:shape>
        </w:pict>
      </w:r>
    </w:p>
    <w:p w:rsidR="008F10FD" w:rsidRDefault="008F10FD" w:rsidP="008F10FD">
      <w:pPr>
        <w:spacing w:after="120"/>
        <w:rPr>
          <w:b/>
          <w:sz w:val="28"/>
          <w:szCs w:val="28"/>
        </w:rPr>
      </w:pPr>
    </w:p>
    <w:p w:rsidR="008F10FD" w:rsidRPr="00BC628D" w:rsidRDefault="008F10FD" w:rsidP="008F10FD">
      <w:pPr>
        <w:spacing w:after="120"/>
        <w:rPr>
          <w:b/>
          <w:sz w:val="28"/>
          <w:szCs w:val="28"/>
        </w:rPr>
      </w:pPr>
      <w:r w:rsidRPr="00BC628D">
        <w:rPr>
          <w:b/>
          <w:sz w:val="28"/>
          <w:szCs w:val="28"/>
        </w:rPr>
        <w:t xml:space="preserve">Corporal punishment of children in </w:t>
      </w:r>
      <w:r>
        <w:rPr>
          <w:b/>
          <w:sz w:val="28"/>
          <w:szCs w:val="28"/>
        </w:rPr>
        <w:t>Azerbaijan</w:t>
      </w:r>
    </w:p>
    <w:p w:rsidR="008F10FD" w:rsidRDefault="008F10FD" w:rsidP="008F10FD">
      <w:pPr>
        <w:spacing w:after="120"/>
      </w:pPr>
      <w:r>
        <w:t>In Azerbaijan, corporal punishment is unlawful as a sentence for crime. It is reportedly unlawful as a disciplinary measure in penal institutions and in schools (information unverified). It is lawful in the home and in alternative care settings.</w:t>
      </w:r>
    </w:p>
    <w:p w:rsidR="008F10FD" w:rsidRPr="00AF7E7D" w:rsidRDefault="008F10FD" w:rsidP="008F10FD">
      <w:pPr>
        <w:tabs>
          <w:tab w:val="left" w:pos="8244"/>
          <w:tab w:val="left" w:pos="9160"/>
          <w:tab w:val="left" w:pos="10076"/>
          <w:tab w:val="left" w:pos="10992"/>
          <w:tab w:val="left" w:pos="11908"/>
          <w:tab w:val="left" w:pos="12824"/>
          <w:tab w:val="left" w:pos="13740"/>
          <w:tab w:val="left" w:pos="14656"/>
        </w:tabs>
        <w:spacing w:after="120"/>
        <w:rPr>
          <w:i/>
          <w:iCs/>
        </w:rPr>
      </w:pPr>
      <w:r>
        <w:t xml:space="preserve">With regard to the </w:t>
      </w:r>
      <w:r w:rsidRPr="00AD022F">
        <w:rPr>
          <w:b/>
        </w:rPr>
        <w:t>home</w:t>
      </w:r>
      <w:r>
        <w:t xml:space="preserve">, provisions against violence and abuse in the Criminal Code, the Family Code, the Administrative Offences Act, the Law on the Rights of the Child, the Law on Prevention of Domestic Violence (2010) and the Constitution are not interpreted as prohibiting corporal punishment in childrearing. </w:t>
      </w:r>
      <w:r w:rsidRPr="00AF7E7D">
        <w:t>A</w:t>
      </w:r>
      <w:r>
        <w:t>ccording to a</w:t>
      </w:r>
      <w:r w:rsidRPr="00AF7E7D">
        <w:t xml:space="preserve"> </w:t>
      </w:r>
      <w:r>
        <w:t xml:space="preserve">major </w:t>
      </w:r>
      <w:r w:rsidRPr="00AF7E7D">
        <w:t>UNICEF report published in 2010</w:t>
      </w:r>
      <w:r>
        <w:t>,</w:t>
      </w:r>
      <w:r w:rsidRPr="00AF7E7D">
        <w:t xml:space="preserve"> 76% of children aged 2-14 </w:t>
      </w:r>
      <w:r w:rsidRPr="00AF7E7D">
        <w:lastRenderedPageBreak/>
        <w:t>experienced violent discipline (physical punishment and/or psychological aggression)</w:t>
      </w:r>
      <w:r>
        <w:t xml:space="preserve"> in the home in 2005-2006; n</w:t>
      </w:r>
      <w:r w:rsidRPr="00AF7E7D">
        <w:t>early one in five (17%) experienced severe physical punishment (being hit or slapped on the face, head or ears or being hit over and over with an implement)</w:t>
      </w:r>
      <w:r>
        <w:t>.</w:t>
      </w:r>
      <w:r>
        <w:rPr>
          <w:rStyle w:val="FootnoteReference"/>
        </w:rPr>
        <w:footnoteReference w:id="1"/>
      </w:r>
    </w:p>
    <w:p w:rsidR="008F10FD" w:rsidRPr="00315D0C" w:rsidRDefault="008F10FD" w:rsidP="008F10FD">
      <w:pPr>
        <w:tabs>
          <w:tab w:val="left" w:pos="8244"/>
          <w:tab w:val="left" w:pos="9160"/>
          <w:tab w:val="left" w:pos="10076"/>
          <w:tab w:val="left" w:pos="10992"/>
          <w:tab w:val="left" w:pos="11908"/>
          <w:tab w:val="left" w:pos="12824"/>
          <w:tab w:val="left" w:pos="13740"/>
          <w:tab w:val="left" w:pos="14656"/>
        </w:tabs>
        <w:spacing w:after="120"/>
      </w:pPr>
      <w:r w:rsidRPr="00315D0C">
        <w:t xml:space="preserve">Ms </w:t>
      </w:r>
      <w:proofErr w:type="spellStart"/>
      <w:r w:rsidRPr="00315D0C">
        <w:t>Hyra</w:t>
      </w:r>
      <w:proofErr w:type="spellEnd"/>
      <w:r w:rsidRPr="00315D0C">
        <w:t xml:space="preserve"> </w:t>
      </w:r>
      <w:proofErr w:type="spellStart"/>
      <w:r w:rsidRPr="00315D0C">
        <w:t>Husseynova</w:t>
      </w:r>
      <w:proofErr w:type="spellEnd"/>
      <w:r w:rsidRPr="00315D0C">
        <w:t>, Chair of the State Committee for Family, Women and Children's Affairs</w:t>
      </w:r>
      <w:r>
        <w:t>, has signed up to the Council of Europe campaign against corporal punishment, and there are currently a number of law reforms which provide opportunities for enacting prohibition, most notably a draft Law on Protection of Children against All Forms of Corporal Punishment which is being discussed by the Government.</w:t>
      </w:r>
    </w:p>
    <w:p w:rsidR="008F10FD" w:rsidRDefault="008F10FD" w:rsidP="008F10FD">
      <w:pPr>
        <w:spacing w:after="120"/>
      </w:pPr>
      <w:r w:rsidRPr="00B87A16">
        <w:t>Corporal punishment is</w:t>
      </w:r>
      <w:r>
        <w:t xml:space="preserve"> considered</w:t>
      </w:r>
      <w:r w:rsidRPr="00B87A16">
        <w:t xml:space="preserve"> </w:t>
      </w:r>
      <w:r>
        <w:t xml:space="preserve">unlawful </w:t>
      </w:r>
      <w:r w:rsidRPr="00B87A16">
        <w:t xml:space="preserve">in </w:t>
      </w:r>
      <w:r>
        <w:t xml:space="preserve">public and private </w:t>
      </w:r>
      <w:r w:rsidRPr="003D2A14">
        <w:rPr>
          <w:b/>
        </w:rPr>
        <w:t>schools</w:t>
      </w:r>
      <w:r>
        <w:t>, but we have yet to identify explicit prohibition in legislation</w:t>
      </w:r>
      <w:r w:rsidRPr="00B87A16">
        <w:t>.</w:t>
      </w:r>
      <w:r>
        <w:t xml:space="preserve"> A new Law on Education was adopted in 2009 but we have no details of its provisions.</w:t>
      </w:r>
    </w:p>
    <w:p w:rsidR="008F10FD" w:rsidRPr="003D2A14" w:rsidRDefault="008F10FD" w:rsidP="008F10FD">
      <w:pPr>
        <w:spacing w:after="120"/>
      </w:pPr>
      <w:r>
        <w:t xml:space="preserve">In the </w:t>
      </w:r>
      <w:r w:rsidRPr="003D2A14">
        <w:rPr>
          <w:b/>
        </w:rPr>
        <w:t>penal system</w:t>
      </w:r>
      <w:r>
        <w:t xml:space="preserve">, </w:t>
      </w:r>
      <w:r w:rsidRPr="003D2A14">
        <w:t xml:space="preserve">corporal punishment is unlawful as a sentence for crime. It is not available as a sanction under the Criminal Code, the Criminal Procedure Code, </w:t>
      </w:r>
      <w:proofErr w:type="gramStart"/>
      <w:r w:rsidRPr="003D2A14">
        <w:t>the</w:t>
      </w:r>
      <w:proofErr w:type="gramEnd"/>
      <w:r w:rsidRPr="003D2A14">
        <w:t xml:space="preserve"> Rights of the Child Act, or the Order on Commissions on Minors Affairs and Protection of their Rights.</w:t>
      </w:r>
      <w:r>
        <w:t xml:space="preserve"> </w:t>
      </w:r>
      <w:r w:rsidRPr="003D2A14">
        <w:t>Corporal punishment is considered unlawful as a disciplinary measure in penal institutions, but we have yet to confirm that prohibition is explicit. As at December 2011, a draft law on Juvenile Justice was under discussion.</w:t>
      </w:r>
    </w:p>
    <w:p w:rsidR="008F10FD" w:rsidRDefault="008F10FD" w:rsidP="008F10FD">
      <w:pPr>
        <w:spacing w:after="120"/>
      </w:pPr>
      <w:r>
        <w:t xml:space="preserve">There is no prohibition of corporal punishment in </w:t>
      </w:r>
      <w:r w:rsidRPr="003D2A14">
        <w:rPr>
          <w:b/>
        </w:rPr>
        <w:t>alternative care settings</w:t>
      </w:r>
      <w:r>
        <w:t>. It would be prohibited in the draft Law on Protection of Children against All Forms of Corporal Punishment.</w:t>
      </w:r>
    </w:p>
    <w:p w:rsidR="008F10FD" w:rsidRPr="00096941" w:rsidRDefault="008F10FD" w:rsidP="008F10FD">
      <w:pPr>
        <w:spacing w:after="120"/>
      </w:pPr>
    </w:p>
    <w:p w:rsidR="008F10FD" w:rsidRPr="00BC628D" w:rsidRDefault="008F10FD" w:rsidP="008F10FD">
      <w:pPr>
        <w:spacing w:after="120"/>
        <w:rPr>
          <w:b/>
          <w:sz w:val="28"/>
          <w:szCs w:val="28"/>
        </w:rPr>
      </w:pPr>
      <w:r w:rsidRPr="00BC628D">
        <w:rPr>
          <w:b/>
          <w:sz w:val="28"/>
          <w:szCs w:val="28"/>
        </w:rPr>
        <w:t>Recommendations by human rights treaty bodies</w:t>
      </w:r>
      <w:r>
        <w:rPr>
          <w:b/>
          <w:sz w:val="28"/>
          <w:szCs w:val="28"/>
        </w:rPr>
        <w:t xml:space="preserve"> and during the UPR</w:t>
      </w:r>
    </w:p>
    <w:p w:rsidR="008F10FD" w:rsidRDefault="008F10FD" w:rsidP="008F10FD">
      <w:pPr>
        <w:spacing w:after="120"/>
      </w:pPr>
      <w:r>
        <w:t xml:space="preserve">The </w:t>
      </w:r>
      <w:r w:rsidRPr="005142F8">
        <w:rPr>
          <w:b/>
        </w:rPr>
        <w:t>Committee on the Rights of the Child</w:t>
      </w:r>
      <w:r>
        <w:t xml:space="preserve"> has twice recommended prohibition of corporal punishment in all settings, including the home. Mostly recently, this recommendation was made in the concluding observations on the state party’s third/fourth report in February 2012 (CRC/C/AZE/CO/3-4 Advance Unedited Version, paras. 45 and 46). The Committee had previously recommended prohibition in 2006 (CRC/C/AZE/CO/2, Concluding observations on second report, paras. 44 and 45).</w:t>
      </w:r>
    </w:p>
    <w:p w:rsidR="008F10FD" w:rsidRPr="003D2A14" w:rsidRDefault="008F10FD" w:rsidP="008F10FD">
      <w:pPr>
        <w:spacing w:after="120"/>
      </w:pPr>
      <w:r w:rsidRPr="003D2A14">
        <w:t xml:space="preserve">Azerbaijan was examined in the first cycle of the </w:t>
      </w:r>
      <w:r w:rsidRPr="003D2A14">
        <w:rPr>
          <w:b/>
        </w:rPr>
        <w:t>Universal Periodic Review</w:t>
      </w:r>
      <w:r w:rsidRPr="003D2A14">
        <w:t xml:space="preserve"> in 2009. The Government accepted the recommendations to prohibit all corporal punishment of children (A/HRC/11/20/Add.1, Report of the Working Group: Addendum).</w:t>
      </w:r>
    </w:p>
    <w:p w:rsidR="004213CD" w:rsidRDefault="004213CD" w:rsidP="00997763">
      <w:pPr>
        <w:spacing w:after="120"/>
        <w:rPr>
          <w:b/>
        </w:rPr>
      </w:pPr>
    </w:p>
    <w:p w:rsidR="005E798C" w:rsidRDefault="005E798C" w:rsidP="005E798C">
      <w:pPr>
        <w:rPr>
          <w:i/>
        </w:rPr>
      </w:pPr>
      <w:bookmarkStart w:id="1" w:name="OLE_LINK16"/>
      <w:bookmarkStart w:id="2" w:name="OLE_LINK17"/>
      <w:r>
        <w:rPr>
          <w:i/>
        </w:rPr>
        <w:t>Briefing prepared by the Global Initiative to End All Corporal Punishment of Children</w:t>
      </w:r>
    </w:p>
    <w:p w:rsidR="005E798C" w:rsidRDefault="002E0A64" w:rsidP="005E798C">
      <w:pPr>
        <w:rPr>
          <w:i/>
        </w:rPr>
      </w:pPr>
      <w:hyperlink r:id="rId11" w:history="1">
        <w:r w:rsidR="005E798C" w:rsidRPr="004D6286">
          <w:rPr>
            <w:rStyle w:val="Hyperlink"/>
            <w:i/>
          </w:rPr>
          <w:t>www.endcorporalpunishment.org</w:t>
        </w:r>
      </w:hyperlink>
      <w:r w:rsidR="005E798C">
        <w:rPr>
          <w:i/>
        </w:rPr>
        <w:t xml:space="preserve">; </w:t>
      </w:r>
      <w:hyperlink r:id="rId12" w:history="1">
        <w:r w:rsidR="005E798C" w:rsidRPr="004D6286">
          <w:rPr>
            <w:rStyle w:val="Hyperlink"/>
            <w:i/>
          </w:rPr>
          <w:t>info@endcorporalpunishment.org</w:t>
        </w:r>
      </w:hyperlink>
    </w:p>
    <w:bookmarkEnd w:id="1"/>
    <w:bookmarkEnd w:id="2"/>
    <w:p w:rsidR="005E798C" w:rsidRPr="005E798C" w:rsidRDefault="008F10FD" w:rsidP="005E798C">
      <w:pPr>
        <w:rPr>
          <w:i/>
        </w:rPr>
      </w:pPr>
      <w:r>
        <w:rPr>
          <w:i/>
        </w:rPr>
        <w:t>April 2012</w:t>
      </w:r>
    </w:p>
    <w:sectPr w:rsidR="005E798C" w:rsidRPr="005E798C" w:rsidSect="00E90091">
      <w:footerReference w:type="even" r:id="rId13"/>
      <w:type w:val="evenPage"/>
      <w:pgSz w:w="11906" w:h="16838"/>
      <w:pgMar w:top="992" w:right="992" w:bottom="992" w:left="992" w:header="709" w:footer="709"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0A64" w:rsidRDefault="002E0A64">
      <w:r>
        <w:separator/>
      </w:r>
    </w:p>
  </w:endnote>
  <w:endnote w:type="continuationSeparator" w:id="0">
    <w:p w:rsidR="002E0A64" w:rsidRDefault="002E0A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aramond">
    <w:panose1 w:val="02020404030301010803"/>
    <w:charset w:val="00"/>
    <w:family w:val="roman"/>
    <w:pitch w:val="variable"/>
    <w:sig w:usb0="00000287" w:usb1="00000000" w:usb2="00000000" w:usb3="00000000" w:csb0="0000009F" w:csb1="00000000"/>
  </w:font>
  <w:font w:name="Times">
    <w:altName w:val="Times"/>
    <w:panose1 w:val="02020603060405020304"/>
    <w:charset w:val="00"/>
    <w:family w:val="roman"/>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Gill Sans">
    <w:altName w:val="Gill Sans MT"/>
    <w:charset w:val="00"/>
    <w:family w:val="swiss"/>
    <w:pitch w:val="variable"/>
    <w:sig w:usb0="00000003" w:usb1="00000000" w:usb2="00000000" w:usb3="00000000" w:csb0="00000001" w:csb1="00000000"/>
  </w:font>
  <w:font w:name="Arial Black">
    <w:panose1 w:val="020B0A04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491F" w:rsidRDefault="00965F4E">
    <w:pPr>
      <w:pStyle w:val="Footer"/>
      <w:framePr w:wrap="around" w:vAnchor="text" w:hAnchor="margin" w:xAlign="center" w:y="1"/>
      <w:rPr>
        <w:rStyle w:val="PageNumber"/>
      </w:rPr>
    </w:pPr>
    <w:r>
      <w:rPr>
        <w:rStyle w:val="PageNumber"/>
      </w:rPr>
      <w:fldChar w:fldCharType="begin"/>
    </w:r>
    <w:r w:rsidR="0053166A">
      <w:rPr>
        <w:rStyle w:val="PageNumber"/>
      </w:rPr>
      <w:instrText xml:space="preserve">PAGE  </w:instrText>
    </w:r>
    <w:r>
      <w:rPr>
        <w:rStyle w:val="PageNumber"/>
      </w:rPr>
      <w:fldChar w:fldCharType="end"/>
    </w:r>
  </w:p>
  <w:p w:rsidR="00A6491F" w:rsidRDefault="00A6491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0A64" w:rsidRDefault="002E0A64">
      <w:r>
        <w:separator/>
      </w:r>
    </w:p>
  </w:footnote>
  <w:footnote w:type="continuationSeparator" w:id="0">
    <w:p w:rsidR="002E0A64" w:rsidRDefault="002E0A64">
      <w:r>
        <w:continuationSeparator/>
      </w:r>
    </w:p>
  </w:footnote>
  <w:footnote w:id="1">
    <w:p w:rsidR="008F10FD" w:rsidRPr="003D2A14" w:rsidRDefault="008F10FD" w:rsidP="008F10FD">
      <w:pPr>
        <w:pStyle w:val="FootnoteText"/>
        <w:rPr>
          <w:lang w:val="en-GB"/>
        </w:rPr>
      </w:pPr>
      <w:r>
        <w:rPr>
          <w:rStyle w:val="FootnoteReference"/>
        </w:rPr>
        <w:footnoteRef/>
      </w:r>
      <w:r w:rsidRPr="00BB22C3">
        <w:rPr>
          <w:lang w:val="en-GB"/>
        </w:rPr>
        <w:t xml:space="preserve"> </w:t>
      </w:r>
      <w:r w:rsidRPr="00BB22C3">
        <w:rPr>
          <w:iCs/>
          <w:lang w:val="en-GB" w:eastAsia="en-GB"/>
        </w:rPr>
        <w:t>UNICEF (2010),</w:t>
      </w:r>
      <w:r w:rsidRPr="00BB22C3">
        <w:rPr>
          <w:i/>
          <w:iCs/>
          <w:lang w:val="en-GB" w:eastAsia="en-GB"/>
        </w:rPr>
        <w:t xml:space="preserve"> Child Disciplinary Practices at Home: Evidence from a Range of Low- and Middle-Income Countries</w:t>
      </w:r>
      <w:r w:rsidRPr="00BB22C3">
        <w:rPr>
          <w:iCs/>
          <w:lang w:val="en-GB" w:eastAsia="en-GB"/>
        </w:rPr>
        <w:t>, NY: UNICEF</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F36EE"/>
    <w:multiLevelType w:val="hybridMultilevel"/>
    <w:tmpl w:val="49DCE2FA"/>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nsid w:val="05292816"/>
    <w:multiLevelType w:val="multilevel"/>
    <w:tmpl w:val="22846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77A08A8"/>
    <w:multiLevelType w:val="hybridMultilevel"/>
    <w:tmpl w:val="8B7E0D10"/>
    <w:lvl w:ilvl="0" w:tplc="04090001">
      <w:start w:val="1"/>
      <w:numFmt w:val="bullet"/>
      <w:lvlText w:val=""/>
      <w:lvlJc w:val="left"/>
      <w:pPr>
        <w:tabs>
          <w:tab w:val="num" w:pos="360"/>
        </w:tabs>
        <w:ind w:left="36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
    <w:nsid w:val="09A94150"/>
    <w:multiLevelType w:val="hybridMultilevel"/>
    <w:tmpl w:val="D1C0658E"/>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
    <w:nsid w:val="0CEC7C08"/>
    <w:multiLevelType w:val="hybridMultilevel"/>
    <w:tmpl w:val="0B2E292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4BA6425"/>
    <w:multiLevelType w:val="hybridMultilevel"/>
    <w:tmpl w:val="3C40C49E"/>
    <w:lvl w:ilvl="0" w:tplc="0809000F">
      <w:start w:val="5"/>
      <w:numFmt w:val="decimal"/>
      <w:lvlText w:val="%1."/>
      <w:lvlJc w:val="left"/>
      <w:pPr>
        <w:tabs>
          <w:tab w:val="num" w:pos="720"/>
        </w:tabs>
        <w:ind w:left="720" w:hanging="360"/>
      </w:pPr>
      <w:rPr>
        <w:rFonts w:hint="default"/>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nsid w:val="14D14888"/>
    <w:multiLevelType w:val="hybridMultilevel"/>
    <w:tmpl w:val="A0EE3A92"/>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7">
    <w:nsid w:val="2C520B52"/>
    <w:multiLevelType w:val="multilevel"/>
    <w:tmpl w:val="E886E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36F1014A"/>
    <w:multiLevelType w:val="multilevel"/>
    <w:tmpl w:val="40846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38AB3C91"/>
    <w:multiLevelType w:val="hybridMultilevel"/>
    <w:tmpl w:val="52BEBDA6"/>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1">
    <w:nsid w:val="3A8010BA"/>
    <w:multiLevelType w:val="multilevel"/>
    <w:tmpl w:val="BCA24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3B4B7AFD"/>
    <w:multiLevelType w:val="hybridMultilevel"/>
    <w:tmpl w:val="B1C42D32"/>
    <w:lvl w:ilvl="0" w:tplc="2FB2252E">
      <w:start w:val="1"/>
      <w:numFmt w:val="decimal"/>
      <w:lvlText w:val="%1."/>
      <w:lvlJc w:val="left"/>
      <w:pPr>
        <w:tabs>
          <w:tab w:val="num" w:pos="720"/>
        </w:tabs>
        <w:ind w:left="720" w:hanging="360"/>
      </w:pPr>
      <w:rPr>
        <w:rFonts w:hint="default"/>
        <w:b w:val="0"/>
        <w:i w:val="0"/>
      </w:rPr>
    </w:lvl>
    <w:lvl w:ilvl="1" w:tplc="878A53D8">
      <w:start w:val="2"/>
      <w:numFmt w:val="upperLetter"/>
      <w:lvlText w:val="%2."/>
      <w:lvlJc w:val="left"/>
      <w:pPr>
        <w:tabs>
          <w:tab w:val="num" w:pos="1440"/>
        </w:tabs>
        <w:ind w:left="1440" w:hanging="360"/>
      </w:pPr>
      <w:rPr>
        <w:rFonts w:hint="default"/>
      </w:rPr>
    </w:lvl>
    <w:lvl w:ilvl="2" w:tplc="1EA2B5E2">
      <w:start w:val="1"/>
      <w:numFmt w:val="lowerLetter"/>
      <w:lvlText w:val="(%3)"/>
      <w:lvlJc w:val="left"/>
      <w:pPr>
        <w:tabs>
          <w:tab w:val="num" w:pos="3420"/>
        </w:tabs>
        <w:ind w:left="3420" w:hanging="144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3CEC6FFC"/>
    <w:multiLevelType w:val="multilevel"/>
    <w:tmpl w:val="B1B4E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427E2065"/>
    <w:multiLevelType w:val="multilevel"/>
    <w:tmpl w:val="D632B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2C95FBC"/>
    <w:multiLevelType w:val="hybridMultilevel"/>
    <w:tmpl w:val="7AB4AAC0"/>
    <w:lvl w:ilvl="0" w:tplc="4FF4D0D2">
      <w:start w:val="1"/>
      <w:numFmt w:val="lowerLetter"/>
      <w:lvlText w:val="(%1)"/>
      <w:lvlJc w:val="left"/>
      <w:pPr>
        <w:tabs>
          <w:tab w:val="num" w:pos="648"/>
        </w:tabs>
        <w:ind w:left="648" w:firstLine="32"/>
      </w:pPr>
      <w:rPr>
        <w:rFonts w:hint="default"/>
      </w:rPr>
    </w:lvl>
    <w:lvl w:ilvl="1" w:tplc="FC5859B0">
      <w:start w:val="10"/>
      <w:numFmt w:val="decimal"/>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4E9F6704"/>
    <w:multiLevelType w:val="hybridMultilevel"/>
    <w:tmpl w:val="9BA45154"/>
    <w:lvl w:ilvl="0" w:tplc="399A46E6">
      <w:start w:val="1"/>
      <w:numFmt w:val="decimal"/>
      <w:lvlText w:val="%1."/>
      <w:lvlJc w:val="left"/>
      <w:pPr>
        <w:tabs>
          <w:tab w:val="num" w:pos="680"/>
        </w:tabs>
        <w:ind w:left="0" w:firstLine="0"/>
      </w:pPr>
      <w:rPr>
        <w:rFonts w:hint="default"/>
      </w:rPr>
    </w:lvl>
    <w:lvl w:ilvl="1" w:tplc="0409000F">
      <w:start w:val="1"/>
      <w:numFmt w:val="decimal"/>
      <w:lvlText w:val="%2."/>
      <w:lvlJc w:val="left"/>
      <w:pPr>
        <w:tabs>
          <w:tab w:val="num" w:pos="1440"/>
        </w:tabs>
        <w:ind w:left="1440" w:hanging="360"/>
      </w:pPr>
      <w:rPr>
        <w:rFonts w:hint="default"/>
      </w:rPr>
    </w:lvl>
    <w:lvl w:ilvl="2" w:tplc="5732AF92">
      <w:start w:val="1"/>
      <w:numFmt w:val="lowerLetter"/>
      <w:lvlText w:val="%3)"/>
      <w:lvlJc w:val="left"/>
      <w:pPr>
        <w:tabs>
          <w:tab w:val="num" w:pos="2340"/>
        </w:tabs>
        <w:ind w:left="2340" w:hanging="360"/>
      </w:pPr>
      <w:rPr>
        <w:rFonts w:ascii="Times New Roman" w:eastAsia="Times New Roman" w:hAnsi="Times New Roman" w:cs="Times New Roman"/>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57F87E23"/>
    <w:multiLevelType w:val="multilevel"/>
    <w:tmpl w:val="917A5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85759CF"/>
    <w:multiLevelType w:val="singleLevel"/>
    <w:tmpl w:val="0C09000F"/>
    <w:lvl w:ilvl="0">
      <w:start w:val="1"/>
      <w:numFmt w:val="decimal"/>
      <w:lvlText w:val="%1."/>
      <w:lvlJc w:val="left"/>
      <w:pPr>
        <w:tabs>
          <w:tab w:val="num" w:pos="360"/>
        </w:tabs>
        <w:ind w:left="360" w:hanging="360"/>
      </w:pPr>
      <w:rPr>
        <w:rFonts w:hint="default"/>
      </w:rPr>
    </w:lvl>
  </w:abstractNum>
  <w:abstractNum w:abstractNumId="19">
    <w:nsid w:val="59D03CC5"/>
    <w:multiLevelType w:val="hybridMultilevel"/>
    <w:tmpl w:val="D8CE050E"/>
    <w:lvl w:ilvl="0" w:tplc="21AABDD2">
      <w:start w:val="11"/>
      <w:numFmt w:val="decimal"/>
      <w:lvlText w:val="%1."/>
      <w:lvlJc w:val="left"/>
      <w:pPr>
        <w:tabs>
          <w:tab w:val="num" w:pos="1095"/>
        </w:tabs>
        <w:ind w:left="1095" w:hanging="735"/>
      </w:pPr>
    </w:lvl>
    <w:lvl w:ilvl="1" w:tplc="040C0019">
      <w:start w:val="1"/>
      <w:numFmt w:val="decimal"/>
      <w:lvlText w:val="%2."/>
      <w:lvlJc w:val="left"/>
      <w:pPr>
        <w:tabs>
          <w:tab w:val="num" w:pos="1440"/>
        </w:tabs>
        <w:ind w:left="1440" w:hanging="360"/>
      </w:pPr>
    </w:lvl>
    <w:lvl w:ilvl="2" w:tplc="040C001B">
      <w:start w:val="1"/>
      <w:numFmt w:val="decimal"/>
      <w:lvlText w:val="%3."/>
      <w:lvlJc w:val="left"/>
      <w:pPr>
        <w:tabs>
          <w:tab w:val="num" w:pos="2160"/>
        </w:tabs>
        <w:ind w:left="2160" w:hanging="360"/>
      </w:pPr>
    </w:lvl>
    <w:lvl w:ilvl="3" w:tplc="040C000F">
      <w:start w:val="1"/>
      <w:numFmt w:val="decimal"/>
      <w:lvlText w:val="%4."/>
      <w:lvlJc w:val="left"/>
      <w:pPr>
        <w:tabs>
          <w:tab w:val="num" w:pos="2880"/>
        </w:tabs>
        <w:ind w:left="2880" w:hanging="360"/>
      </w:pPr>
    </w:lvl>
    <w:lvl w:ilvl="4" w:tplc="040C0019">
      <w:start w:val="1"/>
      <w:numFmt w:val="decimal"/>
      <w:lvlText w:val="%5."/>
      <w:lvlJc w:val="left"/>
      <w:pPr>
        <w:tabs>
          <w:tab w:val="num" w:pos="3600"/>
        </w:tabs>
        <w:ind w:left="3600" w:hanging="360"/>
      </w:pPr>
    </w:lvl>
    <w:lvl w:ilvl="5" w:tplc="040C001B">
      <w:start w:val="1"/>
      <w:numFmt w:val="decimal"/>
      <w:lvlText w:val="%6."/>
      <w:lvlJc w:val="left"/>
      <w:pPr>
        <w:tabs>
          <w:tab w:val="num" w:pos="4320"/>
        </w:tabs>
        <w:ind w:left="4320" w:hanging="360"/>
      </w:pPr>
    </w:lvl>
    <w:lvl w:ilvl="6" w:tplc="040C000F">
      <w:start w:val="1"/>
      <w:numFmt w:val="decimal"/>
      <w:lvlText w:val="%7."/>
      <w:lvlJc w:val="left"/>
      <w:pPr>
        <w:tabs>
          <w:tab w:val="num" w:pos="5040"/>
        </w:tabs>
        <w:ind w:left="5040" w:hanging="360"/>
      </w:pPr>
    </w:lvl>
    <w:lvl w:ilvl="7" w:tplc="040C0019">
      <w:start w:val="1"/>
      <w:numFmt w:val="decimal"/>
      <w:lvlText w:val="%8."/>
      <w:lvlJc w:val="left"/>
      <w:pPr>
        <w:tabs>
          <w:tab w:val="num" w:pos="5760"/>
        </w:tabs>
        <w:ind w:left="5760" w:hanging="360"/>
      </w:pPr>
    </w:lvl>
    <w:lvl w:ilvl="8" w:tplc="040C001B">
      <w:start w:val="1"/>
      <w:numFmt w:val="decimal"/>
      <w:lvlText w:val="%9."/>
      <w:lvlJc w:val="left"/>
      <w:pPr>
        <w:tabs>
          <w:tab w:val="num" w:pos="6480"/>
        </w:tabs>
        <w:ind w:left="6480" w:hanging="360"/>
      </w:pPr>
    </w:lvl>
  </w:abstractNum>
  <w:abstractNum w:abstractNumId="20">
    <w:nsid w:val="5A89781D"/>
    <w:multiLevelType w:val="hybridMultilevel"/>
    <w:tmpl w:val="6B1A1F88"/>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1">
    <w:nsid w:val="5B3F4376"/>
    <w:multiLevelType w:val="multilevel"/>
    <w:tmpl w:val="49DCE2FA"/>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
    <w:nsid w:val="5B8306D9"/>
    <w:multiLevelType w:val="hybridMultilevel"/>
    <w:tmpl w:val="BC7094F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nsid w:val="606F5BF5"/>
    <w:multiLevelType w:val="multilevel"/>
    <w:tmpl w:val="03785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nsid w:val="706366F0"/>
    <w:multiLevelType w:val="multilevel"/>
    <w:tmpl w:val="968E5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nsid w:val="71923071"/>
    <w:multiLevelType w:val="multilevel"/>
    <w:tmpl w:val="49DCE2FA"/>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6">
    <w:nsid w:val="75A7594D"/>
    <w:multiLevelType w:val="hybridMultilevel"/>
    <w:tmpl w:val="41501F82"/>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13"/>
  </w:num>
  <w:num w:numId="2">
    <w:abstractNumId w:val="0"/>
  </w:num>
  <w:num w:numId="3">
    <w:abstractNumId w:val="0"/>
  </w:num>
  <w:num w:numId="4">
    <w:abstractNumId w:val="24"/>
  </w:num>
  <w:num w:numId="5">
    <w:abstractNumId w:val="9"/>
  </w:num>
  <w:num w:numId="6">
    <w:abstractNumId w:val="11"/>
  </w:num>
  <w:num w:numId="7">
    <w:abstractNumId w:val="23"/>
  </w:num>
  <w:num w:numId="8">
    <w:abstractNumId w:val="7"/>
  </w:num>
  <w:num w:numId="9">
    <w:abstractNumId w:val="2"/>
  </w:num>
  <w:num w:numId="10">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num>
  <w:num w:numId="12">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num>
  <w:num w:numId="14">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num>
  <w:num w:numId="17">
    <w:abstractNumId w:val="19"/>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5"/>
  </w:num>
  <w:num w:numId="19">
    <w:abstractNumId w:val="3"/>
  </w:num>
  <w:num w:numId="20">
    <w:abstractNumId w:val="21"/>
  </w:num>
  <w:num w:numId="21">
    <w:abstractNumId w:val="20"/>
  </w:num>
  <w:num w:numId="22">
    <w:abstractNumId w:val="4"/>
  </w:num>
  <w:num w:numId="23">
    <w:abstractNumId w:val="22"/>
  </w:num>
  <w:num w:numId="24">
    <w:abstractNumId w:val="5"/>
  </w:num>
  <w:num w:numId="25">
    <w:abstractNumId w:val="26"/>
  </w:num>
  <w:num w:numId="26">
    <w:abstractNumId w:val="14"/>
  </w:num>
  <w:num w:numId="27">
    <w:abstractNumId w:val="1"/>
  </w:num>
  <w:num w:numId="28">
    <w:abstractNumId w:val="17"/>
    <w:lvlOverride w:ilvl="0">
      <w:lvl w:ilvl="0">
        <w:numFmt w:val="bullet"/>
        <w:lvlText w:val=""/>
        <w:lvlJc w:val="left"/>
        <w:pPr>
          <w:tabs>
            <w:tab w:val="num" w:pos="720"/>
          </w:tabs>
          <w:ind w:left="720" w:hanging="360"/>
        </w:pPr>
        <w:rPr>
          <w:rFonts w:ascii="Wingdings" w:hAnsi="Wingdings" w:hint="default"/>
          <w:sz w:val="20"/>
        </w:rPr>
      </w:lvl>
    </w:lvlOverride>
  </w:num>
  <w:num w:numId="29">
    <w:abstractNumId w:val="18"/>
  </w:num>
  <w:num w:numId="30">
    <w:abstractNumId w:val="12"/>
  </w:num>
  <w:num w:numId="31">
    <w:abstractNumId w:val="15"/>
  </w:num>
  <w:num w:numId="32">
    <w:abstractNumId w:val="16"/>
  </w:num>
  <w:num w:numId="3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activeWritingStyle w:appName="MSWord" w:lang="en-GB" w:vendorID="64" w:dllVersion="131077" w:nlCheck="1" w:checkStyle="1"/>
  <w:activeWritingStyle w:appName="MSWord" w:lang="en-US" w:vendorID="64" w:dllVersion="131077" w:nlCheck="1" w:checkStyle="1"/>
  <w:proofState w:spelling="clean" w:grammar="clean"/>
  <w:doNotTrackMoves/>
  <w:defaultTabStop w:val="72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EN.InstantFormat" w:val="w:compa"/>
    <w:docVar w:name="EN.Libraries" w:val="w:docVa"/>
  </w:docVars>
  <w:rsids>
    <w:rsidRoot w:val="00B868FE"/>
    <w:rsid w:val="00096465"/>
    <w:rsid w:val="00107CF6"/>
    <w:rsid w:val="00117F0F"/>
    <w:rsid w:val="001A7CC5"/>
    <w:rsid w:val="001D3BCB"/>
    <w:rsid w:val="002049D3"/>
    <w:rsid w:val="002153F5"/>
    <w:rsid w:val="00265C98"/>
    <w:rsid w:val="002826D8"/>
    <w:rsid w:val="00293A27"/>
    <w:rsid w:val="00294720"/>
    <w:rsid w:val="002A3C6B"/>
    <w:rsid w:val="002E0A64"/>
    <w:rsid w:val="002E6075"/>
    <w:rsid w:val="002F0254"/>
    <w:rsid w:val="002F13CD"/>
    <w:rsid w:val="002F4423"/>
    <w:rsid w:val="00305613"/>
    <w:rsid w:val="00310B2B"/>
    <w:rsid w:val="00356038"/>
    <w:rsid w:val="003637F7"/>
    <w:rsid w:val="00364B41"/>
    <w:rsid w:val="00381083"/>
    <w:rsid w:val="003B5172"/>
    <w:rsid w:val="003F671F"/>
    <w:rsid w:val="00416FDE"/>
    <w:rsid w:val="004213CD"/>
    <w:rsid w:val="004522A4"/>
    <w:rsid w:val="00452997"/>
    <w:rsid w:val="00463053"/>
    <w:rsid w:val="004640D9"/>
    <w:rsid w:val="0049523D"/>
    <w:rsid w:val="00495D13"/>
    <w:rsid w:val="004A1623"/>
    <w:rsid w:val="005055FC"/>
    <w:rsid w:val="00514287"/>
    <w:rsid w:val="005243C9"/>
    <w:rsid w:val="0053166A"/>
    <w:rsid w:val="0058326F"/>
    <w:rsid w:val="005E798C"/>
    <w:rsid w:val="005F0533"/>
    <w:rsid w:val="005F1D6C"/>
    <w:rsid w:val="0062121F"/>
    <w:rsid w:val="00637B76"/>
    <w:rsid w:val="0066205C"/>
    <w:rsid w:val="00664D69"/>
    <w:rsid w:val="00670043"/>
    <w:rsid w:val="00695C05"/>
    <w:rsid w:val="006A2A06"/>
    <w:rsid w:val="006A7FD6"/>
    <w:rsid w:val="006D5472"/>
    <w:rsid w:val="006F70EE"/>
    <w:rsid w:val="00733FE4"/>
    <w:rsid w:val="00735255"/>
    <w:rsid w:val="00736F96"/>
    <w:rsid w:val="007A2191"/>
    <w:rsid w:val="007E43D1"/>
    <w:rsid w:val="007E68FF"/>
    <w:rsid w:val="007F0C6D"/>
    <w:rsid w:val="007F7310"/>
    <w:rsid w:val="00806840"/>
    <w:rsid w:val="008716D9"/>
    <w:rsid w:val="0088646B"/>
    <w:rsid w:val="008B476A"/>
    <w:rsid w:val="008B6355"/>
    <w:rsid w:val="008C677C"/>
    <w:rsid w:val="008F10FD"/>
    <w:rsid w:val="008F5DBA"/>
    <w:rsid w:val="00935CF3"/>
    <w:rsid w:val="00964D9F"/>
    <w:rsid w:val="00965F4E"/>
    <w:rsid w:val="009909E6"/>
    <w:rsid w:val="00997763"/>
    <w:rsid w:val="009A26BC"/>
    <w:rsid w:val="009A4DF8"/>
    <w:rsid w:val="009D778F"/>
    <w:rsid w:val="00A077F7"/>
    <w:rsid w:val="00A36851"/>
    <w:rsid w:val="00A562E2"/>
    <w:rsid w:val="00A62797"/>
    <w:rsid w:val="00A629C9"/>
    <w:rsid w:val="00A6491F"/>
    <w:rsid w:val="00A76009"/>
    <w:rsid w:val="00AA09E7"/>
    <w:rsid w:val="00AC502E"/>
    <w:rsid w:val="00AE243C"/>
    <w:rsid w:val="00AE5677"/>
    <w:rsid w:val="00B868FE"/>
    <w:rsid w:val="00BC4562"/>
    <w:rsid w:val="00BE5640"/>
    <w:rsid w:val="00C1753A"/>
    <w:rsid w:val="00C40886"/>
    <w:rsid w:val="00C930FA"/>
    <w:rsid w:val="00C95DFD"/>
    <w:rsid w:val="00D14D55"/>
    <w:rsid w:val="00D76C4E"/>
    <w:rsid w:val="00DE60A9"/>
    <w:rsid w:val="00DF1FC6"/>
    <w:rsid w:val="00E015BF"/>
    <w:rsid w:val="00E1152D"/>
    <w:rsid w:val="00E12D78"/>
    <w:rsid w:val="00E30F52"/>
    <w:rsid w:val="00E4286C"/>
    <w:rsid w:val="00E82DAD"/>
    <w:rsid w:val="00E90091"/>
    <w:rsid w:val="00EC6CBB"/>
    <w:rsid w:val="00ED7D40"/>
    <w:rsid w:val="00EF3961"/>
    <w:rsid w:val="00EF4A2B"/>
    <w:rsid w:val="00F640B3"/>
    <w:rsid w:val="00F812AD"/>
    <w:rsid w:val="00FB5292"/>
    <w:rsid w:val="00FD21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Document Map"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491F"/>
    <w:rPr>
      <w:sz w:val="24"/>
      <w:szCs w:val="24"/>
      <w:lang w:eastAsia="en-US"/>
    </w:rPr>
  </w:style>
  <w:style w:type="paragraph" w:styleId="Heading1">
    <w:name w:val="heading 1"/>
    <w:aliases w:val="Heading 1 Char"/>
    <w:basedOn w:val="Normal"/>
    <w:next w:val="Normal"/>
    <w:uiPriority w:val="99"/>
    <w:qFormat/>
    <w:rsid w:val="00A6491F"/>
    <w:pPr>
      <w:keepNext/>
      <w:outlineLvl w:val="0"/>
    </w:pPr>
    <w:rPr>
      <w:b/>
      <w:bCs/>
    </w:rPr>
  </w:style>
  <w:style w:type="paragraph" w:styleId="Heading2">
    <w:name w:val="heading 2"/>
    <w:basedOn w:val="Normal"/>
    <w:next w:val="Normal"/>
    <w:link w:val="Heading2Char"/>
    <w:uiPriority w:val="99"/>
    <w:qFormat/>
    <w:rsid w:val="00A6491F"/>
    <w:pPr>
      <w:keepNext/>
      <w:outlineLvl w:val="1"/>
    </w:pPr>
    <w:rPr>
      <w:b/>
      <w:bCs/>
    </w:rPr>
  </w:style>
  <w:style w:type="paragraph" w:styleId="Heading3">
    <w:name w:val="heading 3"/>
    <w:basedOn w:val="Normal"/>
    <w:next w:val="Normal"/>
    <w:link w:val="Heading3Char"/>
    <w:uiPriority w:val="99"/>
    <w:qFormat/>
    <w:rsid w:val="00A6491F"/>
    <w:pPr>
      <w:keepNext/>
      <w:ind w:firstLine="285"/>
      <w:outlineLvl w:val="2"/>
    </w:pPr>
    <w:rPr>
      <w:rFonts w:ascii="Arial" w:hAnsi="Arial"/>
      <w:sz w:val="22"/>
      <w:lang w:val="fr-FR" w:eastAsia="fr-FR"/>
    </w:rPr>
  </w:style>
  <w:style w:type="paragraph" w:styleId="Heading4">
    <w:name w:val="heading 4"/>
    <w:basedOn w:val="Normal"/>
    <w:next w:val="Normal"/>
    <w:qFormat/>
    <w:rsid w:val="00A6491F"/>
    <w:pPr>
      <w:keepNext/>
      <w:outlineLvl w:val="3"/>
    </w:pPr>
    <w:rPr>
      <w:i/>
      <w:iCs/>
    </w:rPr>
  </w:style>
  <w:style w:type="paragraph" w:styleId="Heading5">
    <w:name w:val="heading 5"/>
    <w:basedOn w:val="Normal"/>
    <w:next w:val="Normal"/>
    <w:qFormat/>
    <w:rsid w:val="00A6491F"/>
    <w:pPr>
      <w:spacing w:before="240" w:after="60"/>
      <w:outlineLvl w:val="4"/>
    </w:pPr>
    <w:rPr>
      <w:b/>
      <w:bCs/>
      <w:i/>
      <w:iCs/>
      <w:sz w:val="26"/>
      <w:szCs w:val="26"/>
    </w:rPr>
  </w:style>
  <w:style w:type="paragraph" w:styleId="Heading6">
    <w:name w:val="heading 6"/>
    <w:basedOn w:val="Normal"/>
    <w:next w:val="Normal"/>
    <w:qFormat/>
    <w:rsid w:val="00A6491F"/>
    <w:pPr>
      <w:keepNext/>
      <w:jc w:val="both"/>
      <w:outlineLvl w:val="5"/>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A6491F"/>
    <w:rPr>
      <w:color w:val="0000FF"/>
      <w:u w:val="single"/>
    </w:rPr>
  </w:style>
  <w:style w:type="character" w:styleId="FollowedHyperlink">
    <w:name w:val="FollowedHyperlink"/>
    <w:uiPriority w:val="99"/>
    <w:semiHidden/>
    <w:rsid w:val="00A6491F"/>
    <w:rPr>
      <w:color w:val="800080"/>
      <w:u w:val="single"/>
    </w:rPr>
  </w:style>
  <w:style w:type="paragraph" w:styleId="HTMLPreformatted">
    <w:name w:val="HTML Preformatted"/>
    <w:basedOn w:val="Normal"/>
    <w:semiHidden/>
    <w:rsid w:val="00A649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sz w:val="20"/>
      <w:szCs w:val="20"/>
      <w:lang w:val="en-US"/>
    </w:rPr>
  </w:style>
  <w:style w:type="character" w:styleId="HTMLTypewriter">
    <w:name w:val="HTML Typewriter"/>
    <w:semiHidden/>
    <w:rsid w:val="00A6491F"/>
    <w:rPr>
      <w:rFonts w:ascii="Courier New" w:eastAsia="Courier New" w:hAnsi="Courier New" w:cs="Courier New" w:hint="default"/>
      <w:sz w:val="20"/>
      <w:szCs w:val="20"/>
    </w:rPr>
  </w:style>
  <w:style w:type="paragraph" w:styleId="NormalWeb">
    <w:name w:val="Normal (Web)"/>
    <w:basedOn w:val="Normal"/>
    <w:uiPriority w:val="99"/>
    <w:rsid w:val="00A6491F"/>
    <w:pPr>
      <w:spacing w:before="100" w:beforeAutospacing="1" w:after="100" w:afterAutospacing="1"/>
    </w:pPr>
    <w:rPr>
      <w:rFonts w:ascii="Arial Unicode MS" w:eastAsia="Arial Unicode MS" w:hAnsi="Arial Unicode MS" w:cs="Arial Unicode MS"/>
      <w:color w:val="000000"/>
    </w:rPr>
  </w:style>
  <w:style w:type="paragraph" w:styleId="FootnoteText">
    <w:name w:val="footnote text"/>
    <w:basedOn w:val="Normal"/>
    <w:uiPriority w:val="99"/>
    <w:rsid w:val="00A6491F"/>
    <w:rPr>
      <w:sz w:val="20"/>
      <w:szCs w:val="20"/>
      <w:lang w:val="fr-FR" w:eastAsia="fr-FR"/>
    </w:rPr>
  </w:style>
  <w:style w:type="paragraph" w:styleId="Header">
    <w:name w:val="header"/>
    <w:basedOn w:val="Normal"/>
    <w:semiHidden/>
    <w:rsid w:val="00A6491F"/>
    <w:pPr>
      <w:tabs>
        <w:tab w:val="center" w:pos="4153"/>
        <w:tab w:val="right" w:pos="8306"/>
      </w:tabs>
    </w:pPr>
  </w:style>
  <w:style w:type="paragraph" w:styleId="Footer">
    <w:name w:val="footer"/>
    <w:basedOn w:val="Normal"/>
    <w:uiPriority w:val="99"/>
    <w:rsid w:val="00A6491F"/>
    <w:pPr>
      <w:tabs>
        <w:tab w:val="center" w:pos="4320"/>
        <w:tab w:val="right" w:pos="8640"/>
      </w:tabs>
    </w:pPr>
    <w:rPr>
      <w:lang w:val="fr-FR" w:eastAsia="fr-FR"/>
    </w:rPr>
  </w:style>
  <w:style w:type="paragraph" w:styleId="BodyText">
    <w:name w:val="Body Text"/>
    <w:basedOn w:val="Normal"/>
    <w:link w:val="BodyTextChar"/>
    <w:uiPriority w:val="99"/>
    <w:rsid w:val="00A6491F"/>
    <w:rPr>
      <w:b/>
      <w:bCs/>
    </w:rPr>
  </w:style>
  <w:style w:type="paragraph" w:styleId="BodyTextIndent">
    <w:name w:val="Body Text Indent"/>
    <w:basedOn w:val="Normal"/>
    <w:semiHidden/>
    <w:rsid w:val="00A6491F"/>
    <w:pPr>
      <w:ind w:left="720"/>
    </w:pPr>
  </w:style>
  <w:style w:type="paragraph" w:styleId="BodyText2">
    <w:name w:val="Body Text 2"/>
    <w:basedOn w:val="Normal"/>
    <w:link w:val="BodyText2Char"/>
    <w:uiPriority w:val="99"/>
    <w:rsid w:val="00A6491F"/>
    <w:pPr>
      <w:overflowPunct w:val="0"/>
      <w:autoSpaceDE w:val="0"/>
      <w:autoSpaceDN w:val="0"/>
      <w:adjustRightInd w:val="0"/>
      <w:jc w:val="both"/>
    </w:pPr>
    <w:rPr>
      <w:rFonts w:ascii="Arial" w:hAnsi="Arial"/>
      <w:i/>
      <w:iCs/>
      <w:sz w:val="22"/>
      <w:lang w:eastAsia="fr-FR"/>
    </w:rPr>
  </w:style>
  <w:style w:type="paragraph" w:styleId="BodyText3">
    <w:name w:val="Body Text 3"/>
    <w:basedOn w:val="Normal"/>
    <w:semiHidden/>
    <w:rsid w:val="00A6491F"/>
    <w:rPr>
      <w:i/>
      <w:iCs/>
    </w:rPr>
  </w:style>
  <w:style w:type="paragraph" w:customStyle="1" w:styleId="Garamond">
    <w:name w:val="Garamond"/>
    <w:basedOn w:val="Normal"/>
    <w:rsid w:val="00A6491F"/>
    <w:pPr>
      <w:spacing w:before="120" w:line="360" w:lineRule="auto"/>
      <w:jc w:val="both"/>
    </w:pPr>
    <w:rPr>
      <w:rFonts w:ascii="Garamond" w:hAnsi="Garamond"/>
      <w:sz w:val="25"/>
      <w:szCs w:val="20"/>
      <w:lang w:val="de-DE" w:eastAsia="de-DE"/>
    </w:rPr>
  </w:style>
  <w:style w:type="paragraph" w:customStyle="1" w:styleId="BodyText1">
    <w:name w:val="Body Text1"/>
    <w:basedOn w:val="Normal"/>
    <w:rsid w:val="00A6491F"/>
  </w:style>
  <w:style w:type="paragraph" w:customStyle="1" w:styleId="p3">
    <w:name w:val="p3"/>
    <w:basedOn w:val="Normal"/>
    <w:rsid w:val="00A6491F"/>
    <w:pPr>
      <w:widowControl w:val="0"/>
      <w:tabs>
        <w:tab w:val="left" w:pos="720"/>
      </w:tabs>
      <w:overflowPunct w:val="0"/>
      <w:autoSpaceDE w:val="0"/>
      <w:autoSpaceDN w:val="0"/>
      <w:adjustRightInd w:val="0"/>
      <w:spacing w:line="280" w:lineRule="atLeast"/>
    </w:pPr>
    <w:rPr>
      <w:rFonts w:ascii="Times" w:hAnsi="Times"/>
      <w:szCs w:val="20"/>
      <w:lang w:val="en-US"/>
    </w:rPr>
  </w:style>
  <w:style w:type="paragraph" w:customStyle="1" w:styleId="p4">
    <w:name w:val="p4"/>
    <w:basedOn w:val="Normal"/>
    <w:rsid w:val="00A6491F"/>
    <w:pPr>
      <w:widowControl w:val="0"/>
      <w:tabs>
        <w:tab w:val="left" w:pos="720"/>
      </w:tabs>
      <w:overflowPunct w:val="0"/>
      <w:autoSpaceDE w:val="0"/>
      <w:autoSpaceDN w:val="0"/>
      <w:adjustRightInd w:val="0"/>
      <w:spacing w:line="280" w:lineRule="atLeast"/>
    </w:pPr>
    <w:rPr>
      <w:rFonts w:ascii="Times" w:hAnsi="Times"/>
      <w:szCs w:val="20"/>
      <w:lang w:val="en-US"/>
    </w:rPr>
  </w:style>
  <w:style w:type="paragraph" w:customStyle="1" w:styleId="p9">
    <w:name w:val="p9"/>
    <w:basedOn w:val="Normal"/>
    <w:rsid w:val="00A6491F"/>
    <w:pPr>
      <w:widowControl w:val="0"/>
      <w:tabs>
        <w:tab w:val="left" w:pos="720"/>
      </w:tabs>
      <w:overflowPunct w:val="0"/>
      <w:autoSpaceDE w:val="0"/>
      <w:autoSpaceDN w:val="0"/>
      <w:adjustRightInd w:val="0"/>
      <w:spacing w:line="240" w:lineRule="atLeast"/>
    </w:pPr>
    <w:rPr>
      <w:rFonts w:ascii="Times" w:hAnsi="Times"/>
      <w:szCs w:val="20"/>
      <w:lang w:val="en-US"/>
    </w:rPr>
  </w:style>
  <w:style w:type="paragraph" w:customStyle="1" w:styleId="p10">
    <w:name w:val="p10"/>
    <w:basedOn w:val="Normal"/>
    <w:rsid w:val="00A6491F"/>
    <w:pPr>
      <w:widowControl w:val="0"/>
      <w:tabs>
        <w:tab w:val="left" w:pos="720"/>
      </w:tabs>
      <w:overflowPunct w:val="0"/>
      <w:autoSpaceDE w:val="0"/>
      <w:autoSpaceDN w:val="0"/>
      <w:adjustRightInd w:val="0"/>
      <w:spacing w:line="280" w:lineRule="atLeast"/>
      <w:ind w:left="720" w:hanging="720"/>
    </w:pPr>
    <w:rPr>
      <w:rFonts w:ascii="Times" w:hAnsi="Times"/>
      <w:szCs w:val="20"/>
      <w:lang w:val="en-US"/>
    </w:rPr>
  </w:style>
  <w:style w:type="paragraph" w:customStyle="1" w:styleId="p14">
    <w:name w:val="p14"/>
    <w:basedOn w:val="Normal"/>
    <w:rsid w:val="00A6491F"/>
    <w:pPr>
      <w:widowControl w:val="0"/>
      <w:tabs>
        <w:tab w:val="left" w:pos="4520"/>
      </w:tabs>
      <w:overflowPunct w:val="0"/>
      <w:autoSpaceDE w:val="0"/>
      <w:autoSpaceDN w:val="0"/>
      <w:adjustRightInd w:val="0"/>
      <w:spacing w:line="240" w:lineRule="atLeast"/>
      <w:ind w:left="3024" w:hanging="4464"/>
    </w:pPr>
    <w:rPr>
      <w:rFonts w:ascii="Times" w:hAnsi="Times"/>
      <w:szCs w:val="20"/>
      <w:lang w:val="en-US"/>
    </w:rPr>
  </w:style>
  <w:style w:type="paragraph" w:customStyle="1" w:styleId="p8">
    <w:name w:val="p8"/>
    <w:basedOn w:val="Normal"/>
    <w:rsid w:val="00A6491F"/>
    <w:pPr>
      <w:widowControl w:val="0"/>
      <w:tabs>
        <w:tab w:val="left" w:pos="720"/>
      </w:tabs>
      <w:overflowPunct w:val="0"/>
      <w:autoSpaceDE w:val="0"/>
      <w:autoSpaceDN w:val="0"/>
      <w:adjustRightInd w:val="0"/>
      <w:spacing w:line="280" w:lineRule="atLeast"/>
    </w:pPr>
    <w:rPr>
      <w:rFonts w:ascii="Times" w:hAnsi="Times"/>
      <w:szCs w:val="20"/>
      <w:lang w:val="en-US"/>
    </w:rPr>
  </w:style>
  <w:style w:type="paragraph" w:customStyle="1" w:styleId="traduction">
    <w:name w:val="traduction"/>
    <w:basedOn w:val="Header"/>
    <w:rsid w:val="00A6491F"/>
    <w:pPr>
      <w:tabs>
        <w:tab w:val="clear" w:pos="4153"/>
        <w:tab w:val="clear" w:pos="8306"/>
      </w:tabs>
    </w:pPr>
    <w:rPr>
      <w:szCs w:val="20"/>
      <w:lang w:val="fr-FR"/>
    </w:rPr>
  </w:style>
  <w:style w:type="paragraph" w:customStyle="1" w:styleId="COETitre">
    <w:name w:val="COE_Titre"/>
    <w:basedOn w:val="Normal"/>
    <w:rsid w:val="00A6491F"/>
    <w:rPr>
      <w:rFonts w:ascii="Arial" w:hAnsi="Arial"/>
      <w:sz w:val="36"/>
      <w:lang w:eastAsia="fr-FR"/>
    </w:rPr>
  </w:style>
  <w:style w:type="character" w:styleId="FootnoteReference">
    <w:name w:val="footnote reference"/>
    <w:aliases w:val="Footnotes refss,Appel note de bas de p.,Footnote text,ftref"/>
    <w:rsid w:val="00A6491F"/>
    <w:rPr>
      <w:vertAlign w:val="superscript"/>
    </w:rPr>
  </w:style>
  <w:style w:type="character" w:styleId="Emphasis">
    <w:name w:val="Emphasis"/>
    <w:uiPriority w:val="99"/>
    <w:qFormat/>
    <w:rsid w:val="00A6491F"/>
    <w:rPr>
      <w:i/>
      <w:iCs/>
    </w:rPr>
  </w:style>
  <w:style w:type="paragraph" w:styleId="BalloonText">
    <w:name w:val="Balloon Text"/>
    <w:basedOn w:val="Normal"/>
    <w:semiHidden/>
    <w:rsid w:val="00A6491F"/>
    <w:rPr>
      <w:rFonts w:ascii="Tahoma" w:hAnsi="Tahoma" w:cs="Tahoma"/>
      <w:sz w:val="16"/>
      <w:szCs w:val="16"/>
    </w:rPr>
  </w:style>
  <w:style w:type="paragraph" w:styleId="DocumentMap">
    <w:name w:val="Document Map"/>
    <w:basedOn w:val="Normal"/>
    <w:semiHidden/>
    <w:rsid w:val="00A6491F"/>
    <w:pPr>
      <w:shd w:val="clear" w:color="auto" w:fill="000080"/>
    </w:pPr>
    <w:rPr>
      <w:rFonts w:ascii="Tahoma" w:hAnsi="Tahoma" w:cs="Tahoma"/>
    </w:rPr>
  </w:style>
  <w:style w:type="paragraph" w:customStyle="1" w:styleId="Caption1">
    <w:name w:val="Caption1"/>
    <w:basedOn w:val="Normal"/>
    <w:uiPriority w:val="99"/>
    <w:rsid w:val="00A6491F"/>
    <w:pPr>
      <w:spacing w:before="300" w:after="300" w:line="360" w:lineRule="auto"/>
      <w:ind w:left="300" w:right="300"/>
      <w:jc w:val="right"/>
    </w:pPr>
    <w:rPr>
      <w:rFonts w:ascii="Verdana" w:hAnsi="Verdana"/>
      <w:i/>
      <w:iCs/>
      <w:color w:val="000000"/>
      <w:sz w:val="15"/>
      <w:szCs w:val="15"/>
      <w:lang w:eastAsia="en-GB"/>
    </w:rPr>
  </w:style>
  <w:style w:type="character" w:styleId="PageNumber">
    <w:name w:val="page number"/>
    <w:basedOn w:val="DefaultParagraphFont"/>
    <w:semiHidden/>
    <w:rsid w:val="00A6491F"/>
  </w:style>
  <w:style w:type="character" w:customStyle="1" w:styleId="titleblue1">
    <w:name w:val="titleblue1"/>
    <w:rsid w:val="00A6491F"/>
    <w:rPr>
      <w:b/>
      <w:bCs/>
      <w:color w:val="003399"/>
      <w:sz w:val="24"/>
      <w:szCs w:val="24"/>
    </w:rPr>
  </w:style>
  <w:style w:type="character" w:styleId="Strong">
    <w:name w:val="Strong"/>
    <w:uiPriority w:val="22"/>
    <w:qFormat/>
    <w:rsid w:val="00A6491F"/>
    <w:rPr>
      <w:b/>
      <w:bCs/>
    </w:rPr>
  </w:style>
  <w:style w:type="character" w:customStyle="1" w:styleId="txt1">
    <w:name w:val="txt1"/>
    <w:rsid w:val="00A6491F"/>
    <w:rPr>
      <w:rFonts w:ascii="Arial" w:hAnsi="Arial" w:cs="Arial" w:hint="default"/>
      <w:sz w:val="24"/>
      <w:szCs w:val="24"/>
    </w:rPr>
  </w:style>
  <w:style w:type="paragraph" w:customStyle="1" w:styleId="Normal0">
    <w:name w:val="[Normal]"/>
    <w:rsid w:val="00A6491F"/>
    <w:pPr>
      <w:autoSpaceDE w:val="0"/>
      <w:autoSpaceDN w:val="0"/>
      <w:adjustRightInd w:val="0"/>
    </w:pPr>
    <w:rPr>
      <w:rFonts w:ascii="Arial" w:hAnsi="Arial" w:cs="Arial"/>
      <w:sz w:val="24"/>
      <w:szCs w:val="24"/>
    </w:rPr>
  </w:style>
  <w:style w:type="paragraph" w:customStyle="1" w:styleId="p1">
    <w:name w:val="p1"/>
    <w:basedOn w:val="Normal"/>
    <w:rsid w:val="00A6491F"/>
    <w:pPr>
      <w:spacing w:before="100" w:beforeAutospacing="1" w:after="100" w:afterAutospacing="1" w:line="260" w:lineRule="atLeast"/>
    </w:pPr>
    <w:rPr>
      <w:rFonts w:ascii="Arial" w:hAnsi="Arial" w:cs="Arial"/>
      <w:sz w:val="22"/>
      <w:szCs w:val="22"/>
      <w:lang w:eastAsia="en-GB"/>
    </w:rPr>
  </w:style>
  <w:style w:type="character" w:customStyle="1" w:styleId="l11">
    <w:name w:val="l11"/>
    <w:rsid w:val="00A6491F"/>
    <w:rPr>
      <w:rFonts w:ascii="Arial" w:hAnsi="Arial" w:cs="Arial" w:hint="default"/>
      <w:vanish w:val="0"/>
      <w:webHidden w:val="0"/>
      <w:color w:val="000000"/>
      <w:sz w:val="22"/>
      <w:szCs w:val="22"/>
      <w:specVanish w:val="0"/>
    </w:rPr>
  </w:style>
  <w:style w:type="character" w:customStyle="1" w:styleId="l111">
    <w:name w:val="l1_11"/>
    <w:rsid w:val="00A6491F"/>
    <w:rPr>
      <w:rFonts w:ascii="Arial" w:hAnsi="Arial" w:cs="Arial" w:hint="default"/>
      <w:vanish w:val="0"/>
      <w:webHidden w:val="0"/>
      <w:color w:val="000000"/>
      <w:sz w:val="22"/>
      <w:szCs w:val="22"/>
      <w:specVanish w:val="0"/>
    </w:rPr>
  </w:style>
  <w:style w:type="paragraph" w:customStyle="1" w:styleId="text">
    <w:name w:val="text"/>
    <w:basedOn w:val="Normal"/>
    <w:rsid w:val="00A6491F"/>
    <w:pPr>
      <w:spacing w:before="100" w:beforeAutospacing="1" w:after="100" w:afterAutospacing="1"/>
    </w:pPr>
    <w:rPr>
      <w:rFonts w:ascii="Verdana" w:hAnsi="Verdana"/>
      <w:color w:val="000000"/>
      <w:sz w:val="18"/>
      <w:szCs w:val="18"/>
      <w:lang w:eastAsia="en-GB"/>
    </w:rPr>
  </w:style>
  <w:style w:type="paragraph" w:customStyle="1" w:styleId="title3">
    <w:name w:val="title3"/>
    <w:basedOn w:val="Normal"/>
    <w:rsid w:val="00A6491F"/>
    <w:pPr>
      <w:spacing w:before="100" w:beforeAutospacing="1" w:after="100" w:afterAutospacing="1"/>
    </w:pPr>
    <w:rPr>
      <w:rFonts w:ascii="Arial" w:hAnsi="Arial" w:cs="Arial"/>
      <w:b/>
      <w:bCs/>
      <w:color w:val="333333"/>
      <w:sz w:val="21"/>
      <w:szCs w:val="21"/>
      <w:lang w:eastAsia="en-GB"/>
    </w:rPr>
  </w:style>
  <w:style w:type="character" w:customStyle="1" w:styleId="byline">
    <w:name w:val="byline"/>
    <w:basedOn w:val="DefaultParagraphFont"/>
    <w:rsid w:val="00A6491F"/>
  </w:style>
  <w:style w:type="character" w:customStyle="1" w:styleId="dateline">
    <w:name w:val="dateline"/>
    <w:basedOn w:val="DefaultParagraphFont"/>
    <w:rsid w:val="00A6491F"/>
  </w:style>
  <w:style w:type="paragraph" w:customStyle="1" w:styleId="Sous-titreitaliquemargeChar1">
    <w:name w:val="Sous-titre italique marge Char1"/>
    <w:basedOn w:val="Heading2"/>
    <w:rsid w:val="00A6491F"/>
    <w:pPr>
      <w:keepLines/>
      <w:tabs>
        <w:tab w:val="left" w:pos="510"/>
      </w:tabs>
      <w:suppressAutoHyphens/>
      <w:spacing w:before="160" w:after="120"/>
      <w:jc w:val="both"/>
    </w:pPr>
    <w:rPr>
      <w:rFonts w:ascii="Arial" w:hAnsi="Arial" w:cs="Arial"/>
      <w:b w:val="0"/>
      <w:bCs w:val="0"/>
      <w:i/>
      <w:snapToGrid w:val="0"/>
      <w:kern w:val="28"/>
      <w:lang w:val="fr-FR"/>
    </w:rPr>
  </w:style>
  <w:style w:type="character" w:customStyle="1" w:styleId="Sous-titreitaliquemargeChar1Char">
    <w:name w:val="Sous-titre italique marge Char1 Char"/>
    <w:rsid w:val="00A6491F"/>
    <w:rPr>
      <w:rFonts w:ascii="Arial" w:hAnsi="Arial" w:cs="Arial"/>
      <w:i/>
      <w:snapToGrid w:val="0"/>
      <w:kern w:val="28"/>
      <w:sz w:val="24"/>
      <w:szCs w:val="24"/>
      <w:lang w:val="fr-FR" w:eastAsia="en-US" w:bidi="ar-SA"/>
    </w:rPr>
  </w:style>
  <w:style w:type="paragraph" w:customStyle="1" w:styleId="Sous-titreitaliquemargeCharCharChar">
    <w:name w:val="Sous-titre italique marge Char Char Char"/>
    <w:basedOn w:val="Heading2"/>
    <w:rsid w:val="00A6491F"/>
    <w:pPr>
      <w:keepLines/>
      <w:tabs>
        <w:tab w:val="left" w:pos="510"/>
      </w:tabs>
      <w:suppressAutoHyphens/>
      <w:spacing w:before="160" w:after="120"/>
      <w:jc w:val="both"/>
    </w:pPr>
    <w:rPr>
      <w:rFonts w:ascii="Arial" w:hAnsi="Arial" w:cs="Arial"/>
      <w:b w:val="0"/>
      <w:bCs w:val="0"/>
      <w:i/>
      <w:snapToGrid w:val="0"/>
      <w:kern w:val="28"/>
      <w:lang w:val="fr-FR"/>
    </w:rPr>
  </w:style>
  <w:style w:type="character" w:customStyle="1" w:styleId="Sous-titreitaliquemargeCharCharCharChar">
    <w:name w:val="Sous-titre italique marge Char Char Char Char"/>
    <w:rsid w:val="00A6491F"/>
    <w:rPr>
      <w:rFonts w:ascii="Arial" w:hAnsi="Arial" w:cs="Arial"/>
      <w:i/>
      <w:snapToGrid w:val="0"/>
      <w:kern w:val="28"/>
      <w:sz w:val="24"/>
      <w:szCs w:val="24"/>
      <w:lang w:val="fr-FR" w:eastAsia="en-US" w:bidi="ar-SA"/>
    </w:rPr>
  </w:style>
  <w:style w:type="paragraph" w:customStyle="1" w:styleId="kenmerken">
    <w:name w:val="kenmerken"/>
    <w:basedOn w:val="Normal"/>
    <w:rsid w:val="00A6491F"/>
    <w:pPr>
      <w:spacing w:before="100" w:beforeAutospacing="1" w:after="100" w:afterAutospacing="1"/>
    </w:pPr>
    <w:rPr>
      <w:lang w:eastAsia="en-GB"/>
    </w:rPr>
  </w:style>
  <w:style w:type="character" w:customStyle="1" w:styleId="submitted1">
    <w:name w:val="submitted1"/>
    <w:rsid w:val="00A6491F"/>
    <w:rPr>
      <w:color w:val="999999"/>
      <w:sz w:val="19"/>
      <w:szCs w:val="19"/>
    </w:rPr>
  </w:style>
  <w:style w:type="character" w:customStyle="1" w:styleId="taxonomy2">
    <w:name w:val="taxonomy2"/>
    <w:rsid w:val="00A6491F"/>
    <w:rPr>
      <w:color w:val="999999"/>
      <w:sz w:val="19"/>
      <w:szCs w:val="19"/>
    </w:rPr>
  </w:style>
  <w:style w:type="character" w:styleId="HTMLAcronym">
    <w:name w:val="HTML Acronym"/>
    <w:basedOn w:val="DefaultParagraphFont"/>
    <w:semiHidden/>
    <w:rsid w:val="00A6491F"/>
  </w:style>
  <w:style w:type="paragraph" w:customStyle="1" w:styleId="healineheaderslarge">
    <w:name w:val="healineheaderslarge"/>
    <w:basedOn w:val="Normal"/>
    <w:rsid w:val="00A6491F"/>
    <w:pPr>
      <w:spacing w:before="100" w:beforeAutospacing="1" w:after="100" w:afterAutospacing="1"/>
    </w:pPr>
    <w:rPr>
      <w:rFonts w:ascii="Georgia" w:hAnsi="Georgia"/>
      <w:b/>
      <w:bCs/>
      <w:color w:val="003366"/>
      <w:sz w:val="36"/>
      <w:szCs w:val="36"/>
      <w:lang w:eastAsia="en-GB"/>
    </w:rPr>
  </w:style>
  <w:style w:type="character" w:customStyle="1" w:styleId="topheadmenualt1">
    <w:name w:val="topheadmenualt1"/>
    <w:rsid w:val="00A6491F"/>
    <w:rPr>
      <w:rFonts w:ascii="Verdana" w:hAnsi="Verdana" w:hint="default"/>
      <w:b w:val="0"/>
      <w:bCs w:val="0"/>
      <w:strike w:val="0"/>
      <w:dstrike w:val="0"/>
      <w:color w:val="003366"/>
      <w:sz w:val="15"/>
      <w:szCs w:val="15"/>
      <w:u w:val="none"/>
      <w:effect w:val="none"/>
    </w:rPr>
  </w:style>
  <w:style w:type="paragraph" w:customStyle="1" w:styleId="Default">
    <w:name w:val="Default"/>
    <w:rsid w:val="00A6491F"/>
    <w:pPr>
      <w:widowControl w:val="0"/>
      <w:autoSpaceDE w:val="0"/>
      <w:autoSpaceDN w:val="0"/>
      <w:adjustRightInd w:val="0"/>
    </w:pPr>
    <w:rPr>
      <w:rFonts w:ascii="Gill Sans" w:hAnsi="Gill Sans"/>
      <w:color w:val="000000"/>
      <w:sz w:val="24"/>
      <w:szCs w:val="24"/>
      <w:lang w:val="en-US" w:eastAsia="en-US"/>
    </w:rPr>
  </w:style>
  <w:style w:type="paragraph" w:customStyle="1" w:styleId="storynote1">
    <w:name w:val="storynote1"/>
    <w:basedOn w:val="Normal"/>
    <w:rsid w:val="00A6491F"/>
    <w:pPr>
      <w:spacing w:before="100" w:beforeAutospacing="1" w:after="240" w:line="288" w:lineRule="atLeast"/>
    </w:pPr>
    <w:rPr>
      <w:color w:val="666666"/>
      <w:sz w:val="26"/>
      <w:szCs w:val="26"/>
      <w:lang w:eastAsia="en-GB"/>
    </w:rPr>
  </w:style>
  <w:style w:type="paragraph" w:customStyle="1" w:styleId="Title1">
    <w:name w:val="Title1"/>
    <w:basedOn w:val="Normal"/>
    <w:rsid w:val="00A6491F"/>
    <w:pPr>
      <w:spacing w:before="100" w:beforeAutospacing="1" w:after="100" w:afterAutospacing="1"/>
    </w:pPr>
    <w:rPr>
      <w:rFonts w:ascii="Arial" w:hAnsi="Arial" w:cs="Arial"/>
      <w:b/>
      <w:bCs/>
      <w:color w:val="000000"/>
      <w:lang w:eastAsia="en-GB"/>
    </w:rPr>
  </w:style>
  <w:style w:type="paragraph" w:customStyle="1" w:styleId="body">
    <w:name w:val="body"/>
    <w:basedOn w:val="Normal"/>
    <w:rsid w:val="00A6491F"/>
    <w:pPr>
      <w:spacing w:before="100" w:beforeAutospacing="1" w:after="100" w:afterAutospacing="1"/>
    </w:pPr>
    <w:rPr>
      <w:rFonts w:ascii="Verdana" w:hAnsi="Verdana"/>
      <w:color w:val="000000"/>
      <w:sz w:val="17"/>
      <w:szCs w:val="17"/>
      <w:lang w:eastAsia="en-GB"/>
    </w:rPr>
  </w:style>
  <w:style w:type="character" w:customStyle="1" w:styleId="headlinetext1">
    <w:name w:val="headlinetext1"/>
    <w:rsid w:val="00A6491F"/>
    <w:rPr>
      <w:rFonts w:ascii="Arial" w:hAnsi="Arial" w:cs="Arial" w:hint="default"/>
      <w:b/>
      <w:bCs/>
      <w:color w:val="000000"/>
      <w:sz w:val="24"/>
      <w:szCs w:val="24"/>
    </w:rPr>
  </w:style>
  <w:style w:type="character" w:customStyle="1" w:styleId="bylinetext1">
    <w:name w:val="bylinetext1"/>
    <w:rsid w:val="00A6491F"/>
    <w:rPr>
      <w:rFonts w:ascii="Verdana" w:hAnsi="Verdana" w:hint="default"/>
      <w:b/>
      <w:bCs/>
      <w:sz w:val="18"/>
      <w:szCs w:val="18"/>
    </w:rPr>
  </w:style>
  <w:style w:type="character" w:customStyle="1" w:styleId="pubdatetext1">
    <w:name w:val="pubdatetext1"/>
    <w:rsid w:val="00A6491F"/>
    <w:rPr>
      <w:rFonts w:ascii="Verdana" w:hAnsi="Verdana" w:hint="default"/>
      <w:sz w:val="18"/>
      <w:szCs w:val="18"/>
    </w:rPr>
  </w:style>
  <w:style w:type="character" w:customStyle="1" w:styleId="bodytext10">
    <w:name w:val="bodytext1"/>
    <w:rsid w:val="00A6491F"/>
    <w:rPr>
      <w:rFonts w:ascii="Arial" w:hAnsi="Arial" w:cs="Arial" w:hint="default"/>
      <w:sz w:val="19"/>
      <w:szCs w:val="19"/>
    </w:rPr>
  </w:style>
  <w:style w:type="character" w:customStyle="1" w:styleId="text2white1">
    <w:name w:val="text2_white1"/>
    <w:rsid w:val="00A6491F"/>
    <w:rPr>
      <w:rFonts w:ascii="Verdana" w:hAnsi="Verdana" w:hint="default"/>
      <w:strike w:val="0"/>
      <w:dstrike w:val="0"/>
      <w:color w:val="FFFFFF"/>
      <w:sz w:val="14"/>
      <w:szCs w:val="14"/>
      <w:u w:val="none"/>
      <w:effect w:val="none"/>
    </w:rPr>
  </w:style>
  <w:style w:type="character" w:customStyle="1" w:styleId="text11">
    <w:name w:val="text11"/>
    <w:rsid w:val="00A6491F"/>
    <w:rPr>
      <w:rFonts w:ascii="Arial" w:hAnsi="Arial" w:cs="Arial" w:hint="default"/>
      <w:strike w:val="0"/>
      <w:dstrike w:val="0"/>
      <w:sz w:val="17"/>
      <w:szCs w:val="17"/>
      <w:u w:val="none"/>
      <w:effect w:val="none"/>
    </w:rPr>
  </w:style>
  <w:style w:type="character" w:customStyle="1" w:styleId="text2google1">
    <w:name w:val="text2_google1"/>
    <w:rsid w:val="00A6491F"/>
    <w:rPr>
      <w:rFonts w:ascii="Arial" w:hAnsi="Arial" w:cs="Arial" w:hint="default"/>
      <w:strike w:val="0"/>
      <w:dstrike w:val="0"/>
      <w:sz w:val="14"/>
      <w:szCs w:val="14"/>
      <w:u w:val="none"/>
      <w:effect w:val="none"/>
    </w:rPr>
  </w:style>
  <w:style w:type="character" w:customStyle="1" w:styleId="footertext1">
    <w:name w:val="footertext1"/>
    <w:rsid w:val="00A6491F"/>
    <w:rPr>
      <w:rFonts w:ascii="Verdana" w:hAnsi="Verdana" w:hint="default"/>
      <w:color w:val="AAAAAA"/>
      <w:sz w:val="15"/>
      <w:szCs w:val="15"/>
    </w:rPr>
  </w:style>
  <w:style w:type="paragraph" w:styleId="z-BottomofForm">
    <w:name w:val="HTML Bottom of Form"/>
    <w:basedOn w:val="Normal"/>
    <w:next w:val="Normal"/>
    <w:hidden/>
    <w:rsid w:val="00A6491F"/>
    <w:pPr>
      <w:pBdr>
        <w:top w:val="single" w:sz="6" w:space="1" w:color="auto"/>
      </w:pBdr>
      <w:jc w:val="center"/>
    </w:pPr>
    <w:rPr>
      <w:rFonts w:ascii="Arial" w:hAnsi="Arial" w:cs="Arial"/>
      <w:vanish/>
      <w:sz w:val="16"/>
      <w:szCs w:val="16"/>
      <w:lang w:eastAsia="en-GB"/>
    </w:rPr>
  </w:style>
  <w:style w:type="paragraph" w:customStyle="1" w:styleId="newsdate">
    <w:name w:val="newsdate"/>
    <w:basedOn w:val="Normal"/>
    <w:rsid w:val="00A6491F"/>
    <w:pPr>
      <w:spacing w:before="100" w:beforeAutospacing="1" w:after="100" w:afterAutospacing="1"/>
    </w:pPr>
    <w:rPr>
      <w:rFonts w:ascii="Arial" w:hAnsi="Arial" w:cs="Arial"/>
      <w:color w:val="000000"/>
      <w:sz w:val="15"/>
      <w:szCs w:val="15"/>
      <w:lang w:eastAsia="en-GB"/>
    </w:rPr>
  </w:style>
  <w:style w:type="character" w:customStyle="1" w:styleId="text1">
    <w:name w:val="text1"/>
    <w:rsid w:val="00A6491F"/>
    <w:rPr>
      <w:rFonts w:ascii="Arial" w:hAnsi="Arial" w:cs="Arial" w:hint="default"/>
      <w:b w:val="0"/>
      <w:bCs w:val="0"/>
      <w:i w:val="0"/>
      <w:iCs w:val="0"/>
      <w:smallCaps w:val="0"/>
      <w:color w:val="000000"/>
      <w:sz w:val="17"/>
      <w:szCs w:val="17"/>
    </w:rPr>
  </w:style>
  <w:style w:type="character" w:customStyle="1" w:styleId="headline1">
    <w:name w:val="headline1"/>
    <w:rsid w:val="00A6491F"/>
    <w:rPr>
      <w:rFonts w:ascii="Arial" w:hAnsi="Arial" w:cs="Arial" w:hint="default"/>
      <w:b/>
      <w:bCs/>
      <w:color w:val="999999"/>
      <w:sz w:val="24"/>
      <w:szCs w:val="24"/>
    </w:rPr>
  </w:style>
  <w:style w:type="character" w:customStyle="1" w:styleId="dateline1">
    <w:name w:val="dateline1"/>
    <w:rsid w:val="00A6491F"/>
    <w:rPr>
      <w:color w:val="ABABAB"/>
      <w:sz w:val="15"/>
      <w:szCs w:val="15"/>
    </w:rPr>
  </w:style>
  <w:style w:type="paragraph" w:customStyle="1" w:styleId="author">
    <w:name w:val="author"/>
    <w:basedOn w:val="Normal"/>
    <w:rsid w:val="00A6491F"/>
    <w:pPr>
      <w:spacing w:before="100" w:beforeAutospacing="1" w:after="100" w:afterAutospacing="1"/>
    </w:pPr>
    <w:rPr>
      <w:lang w:eastAsia="en-GB"/>
    </w:rPr>
  </w:style>
  <w:style w:type="paragraph" w:customStyle="1" w:styleId="published-date">
    <w:name w:val="published-date"/>
    <w:basedOn w:val="Normal"/>
    <w:rsid w:val="00A6491F"/>
    <w:pPr>
      <w:spacing w:before="100" w:beforeAutospacing="1" w:after="100" w:afterAutospacing="1"/>
    </w:pPr>
    <w:rPr>
      <w:lang w:eastAsia="en-GB"/>
    </w:rPr>
  </w:style>
  <w:style w:type="paragraph" w:customStyle="1" w:styleId="font-size">
    <w:name w:val="font-size"/>
    <w:basedOn w:val="Normal"/>
    <w:rsid w:val="00A6491F"/>
    <w:pPr>
      <w:spacing w:before="100" w:beforeAutospacing="1" w:after="100" w:afterAutospacing="1"/>
    </w:pPr>
    <w:rPr>
      <w:lang w:eastAsia="en-GB"/>
    </w:rPr>
  </w:style>
  <w:style w:type="paragraph" w:customStyle="1" w:styleId="send-to">
    <w:name w:val="send-to"/>
    <w:basedOn w:val="Normal"/>
    <w:rsid w:val="00A6491F"/>
    <w:pPr>
      <w:spacing w:before="100" w:beforeAutospacing="1" w:after="100" w:afterAutospacing="1"/>
    </w:pPr>
    <w:rPr>
      <w:lang w:eastAsia="en-GB"/>
    </w:rPr>
  </w:style>
  <w:style w:type="character" w:styleId="HTMLCode">
    <w:name w:val="HTML Code"/>
    <w:semiHidden/>
    <w:rsid w:val="00A6491F"/>
    <w:rPr>
      <w:rFonts w:ascii="Courier New" w:eastAsia="Times New Roman" w:hAnsi="Courier New" w:cs="Courier New"/>
      <w:sz w:val="20"/>
      <w:szCs w:val="20"/>
    </w:rPr>
  </w:style>
  <w:style w:type="character" w:customStyle="1" w:styleId="klink">
    <w:name w:val="klink"/>
    <w:basedOn w:val="DefaultParagraphFont"/>
    <w:rsid w:val="00A6491F"/>
  </w:style>
  <w:style w:type="paragraph" w:customStyle="1" w:styleId="storytext">
    <w:name w:val="storytext"/>
    <w:basedOn w:val="Normal"/>
    <w:rsid w:val="00A6491F"/>
    <w:pPr>
      <w:spacing w:before="100" w:beforeAutospacing="1" w:after="100" w:afterAutospacing="1"/>
    </w:pPr>
    <w:rPr>
      <w:rFonts w:ascii="Verdana" w:hAnsi="Verdana"/>
      <w:color w:val="000000"/>
      <w:sz w:val="22"/>
      <w:szCs w:val="22"/>
      <w:lang w:eastAsia="en-GB"/>
    </w:rPr>
  </w:style>
  <w:style w:type="character" w:customStyle="1" w:styleId="topstory1">
    <w:name w:val="topstory1"/>
    <w:rsid w:val="00A6491F"/>
    <w:rPr>
      <w:rFonts w:ascii="Arial" w:hAnsi="Arial" w:cs="Arial" w:hint="default"/>
      <w:b/>
      <w:bCs/>
      <w:color w:val="B70101"/>
      <w:sz w:val="38"/>
      <w:szCs w:val="38"/>
    </w:rPr>
  </w:style>
  <w:style w:type="paragraph" w:customStyle="1" w:styleId="copyright1">
    <w:name w:val="copyright1"/>
    <w:basedOn w:val="Normal"/>
    <w:rsid w:val="00A6491F"/>
    <w:pPr>
      <w:spacing w:before="390" w:after="390"/>
    </w:pPr>
    <w:rPr>
      <w:sz w:val="13"/>
      <w:szCs w:val="13"/>
      <w:lang w:eastAsia="en-GB"/>
    </w:rPr>
  </w:style>
  <w:style w:type="paragraph" w:styleId="z-TopofForm">
    <w:name w:val="HTML Top of Form"/>
    <w:basedOn w:val="Normal"/>
    <w:next w:val="Normal"/>
    <w:hidden/>
    <w:rsid w:val="00A6491F"/>
    <w:pPr>
      <w:pBdr>
        <w:bottom w:val="single" w:sz="6" w:space="1" w:color="auto"/>
      </w:pBdr>
      <w:jc w:val="center"/>
    </w:pPr>
    <w:rPr>
      <w:rFonts w:ascii="Arial" w:hAnsi="Arial" w:cs="Arial"/>
      <w:vanish/>
      <w:sz w:val="16"/>
      <w:szCs w:val="16"/>
      <w:lang w:eastAsia="en-GB"/>
    </w:rPr>
  </w:style>
  <w:style w:type="character" w:customStyle="1" w:styleId="moreresults1">
    <w:name w:val="moreresults1"/>
    <w:basedOn w:val="DefaultParagraphFont"/>
    <w:rsid w:val="00A6491F"/>
  </w:style>
  <w:style w:type="character" w:customStyle="1" w:styleId="thecontent">
    <w:name w:val="thecontent"/>
    <w:basedOn w:val="DefaultParagraphFont"/>
    <w:rsid w:val="00A6491F"/>
  </w:style>
  <w:style w:type="paragraph" w:customStyle="1" w:styleId="DefaultText">
    <w:name w:val="Default Text"/>
    <w:basedOn w:val="Normal"/>
    <w:rsid w:val="00A6491F"/>
    <w:rPr>
      <w:b/>
      <w:szCs w:val="20"/>
      <w:lang w:val="en-US"/>
    </w:rPr>
  </w:style>
  <w:style w:type="character" w:customStyle="1" w:styleId="head">
    <w:name w:val="head"/>
    <w:basedOn w:val="DefaultParagraphFont"/>
    <w:rsid w:val="00A6491F"/>
  </w:style>
  <w:style w:type="character" w:customStyle="1" w:styleId="s1">
    <w:name w:val="s1"/>
    <w:rsid w:val="00A6491F"/>
    <w:rPr>
      <w:rFonts w:ascii="Times New Roman" w:hAnsi="Times New Roman" w:cs="Times New Roman" w:hint="default"/>
      <w:b/>
      <w:bCs/>
      <w:i w:val="0"/>
      <w:iCs w:val="0"/>
      <w:strike w:val="0"/>
      <w:dstrike w:val="0"/>
      <w:color w:val="000000"/>
      <w:sz w:val="24"/>
      <w:szCs w:val="24"/>
      <w:u w:val="none"/>
      <w:effect w:val="none"/>
    </w:rPr>
  </w:style>
  <w:style w:type="character" w:customStyle="1" w:styleId="s0">
    <w:name w:val="s0"/>
    <w:rsid w:val="00A6491F"/>
    <w:rPr>
      <w:rFonts w:ascii="Times New Roman" w:hAnsi="Times New Roman" w:cs="Times New Roman" w:hint="default"/>
      <w:b w:val="0"/>
      <w:bCs w:val="0"/>
      <w:i w:val="0"/>
      <w:iCs w:val="0"/>
      <w:color w:val="000000"/>
    </w:rPr>
  </w:style>
  <w:style w:type="character" w:customStyle="1" w:styleId="bold1">
    <w:name w:val="bold1"/>
    <w:rsid w:val="00A6491F"/>
    <w:rPr>
      <w:rFonts w:ascii="Arial" w:hAnsi="Arial" w:cs="Arial" w:hint="default"/>
      <w:sz w:val="19"/>
      <w:szCs w:val="19"/>
    </w:rPr>
  </w:style>
  <w:style w:type="paragraph" w:styleId="Revision">
    <w:name w:val="Revision"/>
    <w:hidden/>
    <w:uiPriority w:val="99"/>
    <w:semiHidden/>
    <w:rsid w:val="00A6491F"/>
    <w:rPr>
      <w:sz w:val="24"/>
      <w:szCs w:val="24"/>
      <w:lang w:eastAsia="en-US"/>
    </w:rPr>
  </w:style>
  <w:style w:type="character" w:customStyle="1" w:styleId="hl4">
    <w:name w:val="hl4"/>
    <w:basedOn w:val="DefaultParagraphFont"/>
    <w:rsid w:val="00A6491F"/>
  </w:style>
  <w:style w:type="paragraph" w:customStyle="1" w:styleId="abstract">
    <w:name w:val="abstract"/>
    <w:basedOn w:val="Normal"/>
    <w:rsid w:val="00A6491F"/>
    <w:pPr>
      <w:spacing w:before="100" w:beforeAutospacing="1" w:after="100" w:afterAutospacing="1"/>
    </w:pPr>
    <w:rPr>
      <w:b/>
      <w:bCs/>
      <w:color w:val="333333"/>
      <w:lang w:eastAsia="en-GB"/>
    </w:rPr>
  </w:style>
  <w:style w:type="character" w:customStyle="1" w:styleId="pro95">
    <w:name w:val="pro95"/>
    <w:basedOn w:val="DefaultParagraphFont"/>
    <w:rsid w:val="00A6491F"/>
  </w:style>
  <w:style w:type="character" w:customStyle="1" w:styleId="votsikko">
    <w:name w:val="votsikko"/>
    <w:basedOn w:val="DefaultParagraphFont"/>
    <w:rsid w:val="00A6491F"/>
  </w:style>
  <w:style w:type="paragraph" w:styleId="EndnoteText">
    <w:name w:val="endnote text"/>
    <w:basedOn w:val="Normal"/>
    <w:semiHidden/>
    <w:rsid w:val="00A6491F"/>
    <w:rPr>
      <w:sz w:val="20"/>
      <w:szCs w:val="20"/>
      <w:lang w:eastAsia="en-GB"/>
    </w:rPr>
  </w:style>
  <w:style w:type="character" w:customStyle="1" w:styleId="EndnoteTextChar">
    <w:name w:val="Endnote Text Char"/>
    <w:basedOn w:val="DefaultParagraphFont"/>
    <w:rsid w:val="00A6491F"/>
  </w:style>
  <w:style w:type="character" w:styleId="EndnoteReference">
    <w:name w:val="endnote reference"/>
    <w:semiHidden/>
    <w:rsid w:val="00A6491F"/>
    <w:rPr>
      <w:vertAlign w:val="superscript"/>
    </w:rPr>
  </w:style>
  <w:style w:type="character" w:customStyle="1" w:styleId="FootnoteTextChar">
    <w:name w:val="Footnote Text Char"/>
    <w:basedOn w:val="DefaultParagraphFont"/>
    <w:uiPriority w:val="99"/>
    <w:rsid w:val="00A6491F"/>
  </w:style>
  <w:style w:type="paragraph" w:styleId="Title">
    <w:name w:val="Title"/>
    <w:basedOn w:val="Normal"/>
    <w:qFormat/>
    <w:rsid w:val="00A6491F"/>
    <w:pPr>
      <w:jc w:val="center"/>
    </w:pPr>
    <w:rPr>
      <w:rFonts w:ascii="Arial Black" w:hAnsi="Arial Black"/>
      <w:b/>
      <w:sz w:val="28"/>
      <w:szCs w:val="28"/>
      <w:u w:val="single"/>
      <w:lang w:eastAsia="en-GB"/>
    </w:rPr>
  </w:style>
  <w:style w:type="character" w:customStyle="1" w:styleId="TitleChar">
    <w:name w:val="Title Char"/>
    <w:rsid w:val="00A6491F"/>
    <w:rPr>
      <w:rFonts w:ascii="Arial Black" w:hAnsi="Arial Black"/>
      <w:b/>
      <w:sz w:val="28"/>
      <w:szCs w:val="28"/>
      <w:u w:val="single"/>
    </w:rPr>
  </w:style>
  <w:style w:type="character" w:customStyle="1" w:styleId="Heading1Char1">
    <w:name w:val="Heading 1 Char1"/>
    <w:aliases w:val="Heading 1 Char Char"/>
    <w:uiPriority w:val="9"/>
    <w:rsid w:val="00A6491F"/>
    <w:rPr>
      <w:b/>
      <w:bCs/>
      <w:sz w:val="24"/>
      <w:szCs w:val="24"/>
      <w:lang w:eastAsia="en-US"/>
    </w:rPr>
  </w:style>
  <w:style w:type="character" w:customStyle="1" w:styleId="FooterChar">
    <w:name w:val="Footer Char"/>
    <w:uiPriority w:val="99"/>
    <w:rsid w:val="00A6491F"/>
    <w:rPr>
      <w:sz w:val="24"/>
      <w:szCs w:val="24"/>
      <w:lang w:val="fr-FR" w:eastAsia="fr-FR"/>
    </w:rPr>
  </w:style>
  <w:style w:type="character" w:customStyle="1" w:styleId="Heading2Char">
    <w:name w:val="Heading 2 Char"/>
    <w:link w:val="Heading2"/>
    <w:uiPriority w:val="99"/>
    <w:rsid w:val="007F0C6D"/>
    <w:rPr>
      <w:b/>
      <w:bCs/>
      <w:sz w:val="24"/>
      <w:szCs w:val="24"/>
      <w:lang w:eastAsia="en-US"/>
    </w:rPr>
  </w:style>
  <w:style w:type="character" w:customStyle="1" w:styleId="BodyTextChar">
    <w:name w:val="Body Text Char"/>
    <w:link w:val="BodyText"/>
    <w:uiPriority w:val="99"/>
    <w:rsid w:val="007F0C6D"/>
    <w:rPr>
      <w:b/>
      <w:bCs/>
      <w:sz w:val="24"/>
      <w:szCs w:val="24"/>
      <w:lang w:eastAsia="en-US"/>
    </w:rPr>
  </w:style>
  <w:style w:type="character" w:customStyle="1" w:styleId="Heading3Char">
    <w:name w:val="Heading 3 Char"/>
    <w:link w:val="Heading3"/>
    <w:uiPriority w:val="99"/>
    <w:rsid w:val="007F0C6D"/>
    <w:rPr>
      <w:rFonts w:ascii="Arial" w:hAnsi="Arial"/>
      <w:sz w:val="22"/>
      <w:szCs w:val="24"/>
      <w:lang w:val="fr-FR" w:eastAsia="fr-FR"/>
    </w:rPr>
  </w:style>
  <w:style w:type="character" w:customStyle="1" w:styleId="BodyText2Char">
    <w:name w:val="Body Text 2 Char"/>
    <w:link w:val="BodyText2"/>
    <w:uiPriority w:val="99"/>
    <w:rsid w:val="007F0C6D"/>
    <w:rPr>
      <w:rFonts w:ascii="Arial" w:hAnsi="Arial"/>
      <w:i/>
      <w:iCs/>
      <w:sz w:val="22"/>
      <w:szCs w:val="24"/>
      <w:lang w:eastAsia="fr-F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info@endcorporalpunishment.org" TargetMode="Externa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endcorporalpunishment.org"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info@endcorporalpunishment.org" TargetMode="Externa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AF71CDA-43F4-41DF-AE78-782F243EBCFD}"/>
</file>

<file path=customXml/itemProps2.xml><?xml version="1.0" encoding="utf-8"?>
<ds:datastoreItem xmlns:ds="http://schemas.openxmlformats.org/officeDocument/2006/customXml" ds:itemID="{F6BCDC16-FA32-45D7-B8A2-8A266AE64A59}"/>
</file>

<file path=customXml/itemProps3.xml><?xml version="1.0" encoding="utf-8"?>
<ds:datastoreItem xmlns:ds="http://schemas.openxmlformats.org/officeDocument/2006/customXml" ds:itemID="{9ED99050-7957-46BF-AC3A-8E923057ABFB}"/>
</file>

<file path=customXml/itemProps4.xml><?xml version="1.0" encoding="utf-8"?>
<ds:datastoreItem xmlns:ds="http://schemas.openxmlformats.org/officeDocument/2006/customXml" ds:itemID="{AC5D9829-DF14-4150-8862-56E5E4874E5F}"/>
</file>

<file path=docProps/app.xml><?xml version="1.0" encoding="utf-8"?>
<Properties xmlns="http://schemas.openxmlformats.org/officeDocument/2006/extended-properties" xmlns:vt="http://schemas.openxmlformats.org/officeDocument/2006/docPropsVTypes">
  <Template>Normal</Template>
  <TotalTime>11</TotalTime>
  <Pages>2</Pages>
  <Words>534</Words>
  <Characters>3047</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GI briefing for CESCR</vt:lpstr>
    </vt:vector>
  </TitlesOfParts>
  <Company>Council of Europe</Company>
  <LinksUpToDate>false</LinksUpToDate>
  <CharactersWithSpaces>3574</CharactersWithSpaces>
  <SharedDoc>false</SharedDoc>
  <HLinks>
    <vt:vector size="12" baseType="variant">
      <vt:variant>
        <vt:i4>917592</vt:i4>
      </vt:variant>
      <vt:variant>
        <vt:i4>3</vt:i4>
      </vt:variant>
      <vt:variant>
        <vt:i4>0</vt:i4>
      </vt:variant>
      <vt:variant>
        <vt:i4>5</vt:i4>
      </vt:variant>
      <vt:variant>
        <vt:lpwstr>http://www.childrenareunbeatable.org.uk/</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for CESCR</dc:title>
  <dc:creator>Sharon Owen</dc:creator>
  <cp:lastModifiedBy>Sharon Owen</cp:lastModifiedBy>
  <cp:revision>4</cp:revision>
  <cp:lastPrinted>2008-04-11T08:34:00Z</cp:lastPrinted>
  <dcterms:created xsi:type="dcterms:W3CDTF">2012-04-03T08:03:00Z</dcterms:created>
  <dcterms:modified xsi:type="dcterms:W3CDTF">2012-04-03T08:35:00Z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