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3A43FB" w14:textId="77777777" w:rsidR="007514BE" w:rsidRPr="007514BE" w:rsidRDefault="007514BE" w:rsidP="007514BE">
      <w:pPr>
        <w:pStyle w:val="Default"/>
        <w:jc w:val="center"/>
        <w:rPr>
          <w:b/>
          <w:bCs/>
          <w:i/>
          <w:iCs/>
          <w:sz w:val="28"/>
          <w:szCs w:val="28"/>
          <w:lang w:val="es-ES"/>
        </w:rPr>
      </w:pPr>
      <w:r w:rsidRPr="007514BE">
        <w:rPr>
          <w:b/>
          <w:bCs/>
          <w:i/>
          <w:iCs/>
          <w:sz w:val="28"/>
          <w:szCs w:val="28"/>
          <w:lang w:val="es-ES"/>
        </w:rPr>
        <w:t xml:space="preserve">OBSERVACIONES FINALES </w:t>
      </w:r>
    </w:p>
    <w:p w14:paraId="3B4EC3D5" w14:textId="77777777" w:rsidR="007514BE" w:rsidRPr="007514BE" w:rsidRDefault="007514BE" w:rsidP="007514BE">
      <w:pPr>
        <w:pStyle w:val="Default"/>
        <w:jc w:val="center"/>
        <w:rPr>
          <w:b/>
          <w:bCs/>
          <w:i/>
          <w:iCs/>
          <w:sz w:val="28"/>
          <w:szCs w:val="28"/>
          <w:lang w:val="es-ES"/>
        </w:rPr>
      </w:pPr>
      <w:r w:rsidRPr="007514BE">
        <w:rPr>
          <w:b/>
          <w:bCs/>
          <w:i/>
          <w:iCs/>
          <w:sz w:val="28"/>
          <w:szCs w:val="28"/>
          <w:lang w:val="es-ES"/>
        </w:rPr>
        <w:t xml:space="preserve">Por </w:t>
      </w:r>
    </w:p>
    <w:p w14:paraId="56D8016D" w14:textId="53E07C74" w:rsidR="006B7E96" w:rsidRDefault="007514BE" w:rsidP="007514BE">
      <w:pPr>
        <w:pStyle w:val="Default"/>
        <w:jc w:val="center"/>
        <w:rPr>
          <w:b/>
          <w:bCs/>
          <w:i/>
          <w:iCs/>
          <w:sz w:val="28"/>
          <w:szCs w:val="28"/>
          <w:lang w:val="es-ES"/>
        </w:rPr>
      </w:pPr>
      <w:r w:rsidRPr="007514BE">
        <w:rPr>
          <w:b/>
          <w:bCs/>
          <w:i/>
          <w:iCs/>
          <w:sz w:val="28"/>
          <w:szCs w:val="28"/>
          <w:lang w:val="es-ES"/>
        </w:rPr>
        <w:t>Sra. Gladys Acosta Vargas</w:t>
      </w:r>
    </w:p>
    <w:p w14:paraId="66135624" w14:textId="77777777" w:rsidR="007514BE" w:rsidRPr="007514BE" w:rsidRDefault="007514BE" w:rsidP="007514BE">
      <w:pPr>
        <w:pStyle w:val="Default"/>
        <w:jc w:val="center"/>
        <w:rPr>
          <w:sz w:val="28"/>
          <w:szCs w:val="28"/>
          <w:lang w:val="es-ES"/>
        </w:rPr>
      </w:pPr>
    </w:p>
    <w:p w14:paraId="212B51B2" w14:textId="0F029468" w:rsidR="007514BE" w:rsidRPr="007514BE" w:rsidRDefault="00C73F43" w:rsidP="007514BE">
      <w:pPr>
        <w:pStyle w:val="Default"/>
        <w:ind w:left="-360" w:right="-180"/>
        <w:jc w:val="center"/>
        <w:rPr>
          <w:b/>
          <w:bCs/>
          <w:i/>
          <w:iCs/>
          <w:sz w:val="28"/>
          <w:szCs w:val="28"/>
          <w:lang w:val="es-ES"/>
        </w:rPr>
      </w:pPr>
      <w:r w:rsidRPr="00C73F43">
        <w:rPr>
          <w:b/>
          <w:bCs/>
          <w:i/>
          <w:iCs/>
          <w:sz w:val="28"/>
          <w:szCs w:val="28"/>
          <w:lang w:val="es-ES"/>
        </w:rPr>
        <w:t xml:space="preserve">Octogésimo </w:t>
      </w:r>
      <w:r w:rsidR="007514BE" w:rsidRPr="007514BE">
        <w:rPr>
          <w:b/>
          <w:bCs/>
          <w:i/>
          <w:iCs/>
          <w:sz w:val="28"/>
          <w:szCs w:val="28"/>
          <w:lang w:val="es-ES"/>
        </w:rPr>
        <w:t>período de sesiones del</w:t>
      </w:r>
    </w:p>
    <w:p w14:paraId="64E755C3" w14:textId="15E9DCF4" w:rsidR="006B7E96" w:rsidRPr="007514BE" w:rsidRDefault="007514BE" w:rsidP="007514BE">
      <w:pPr>
        <w:pStyle w:val="Default"/>
        <w:ind w:left="-360" w:right="-180"/>
        <w:jc w:val="center"/>
        <w:rPr>
          <w:sz w:val="28"/>
          <w:szCs w:val="28"/>
          <w:lang w:val="es-ES"/>
        </w:rPr>
      </w:pPr>
      <w:r w:rsidRPr="007514BE">
        <w:rPr>
          <w:b/>
          <w:bCs/>
          <w:i/>
          <w:iCs/>
          <w:sz w:val="28"/>
          <w:szCs w:val="28"/>
          <w:lang w:val="es-ES"/>
        </w:rPr>
        <w:t>Comité para la Eliminación de la Discriminación contra la Mujer</w:t>
      </w:r>
    </w:p>
    <w:p w14:paraId="6CB91AA9" w14:textId="77777777" w:rsidR="007514BE" w:rsidRDefault="007514BE" w:rsidP="007514BE">
      <w:pPr>
        <w:pStyle w:val="Default"/>
        <w:ind w:left="-360" w:right="-180"/>
        <w:jc w:val="both"/>
        <w:rPr>
          <w:sz w:val="28"/>
          <w:szCs w:val="28"/>
          <w:lang w:val="es-ES"/>
        </w:rPr>
      </w:pPr>
    </w:p>
    <w:p w14:paraId="0F627885" w14:textId="77777777" w:rsidR="00A43F76" w:rsidRDefault="00A43F76" w:rsidP="00A43F76">
      <w:pPr>
        <w:pStyle w:val="Default"/>
        <w:ind w:left="-360" w:right="-180"/>
        <w:jc w:val="both"/>
        <w:rPr>
          <w:sz w:val="28"/>
          <w:szCs w:val="28"/>
          <w:lang w:val="es-ES"/>
        </w:rPr>
      </w:pPr>
    </w:p>
    <w:p w14:paraId="70BC9322" w14:textId="47186EE1" w:rsidR="007514BE" w:rsidRPr="007514BE" w:rsidRDefault="007514BE" w:rsidP="00A43F76">
      <w:pPr>
        <w:pStyle w:val="Default"/>
        <w:ind w:left="-360" w:right="-180"/>
        <w:jc w:val="both"/>
        <w:rPr>
          <w:sz w:val="28"/>
          <w:szCs w:val="28"/>
          <w:lang w:val="es-ES"/>
        </w:rPr>
      </w:pPr>
      <w:r w:rsidRPr="007514BE">
        <w:rPr>
          <w:sz w:val="28"/>
          <w:szCs w:val="28"/>
          <w:lang w:val="es-ES"/>
        </w:rPr>
        <w:t xml:space="preserve">Estimados colegas, </w:t>
      </w:r>
    </w:p>
    <w:p w14:paraId="0D657B5C" w14:textId="77777777" w:rsidR="007514BE" w:rsidRPr="007514BE" w:rsidRDefault="007514BE" w:rsidP="00A43F76">
      <w:pPr>
        <w:pStyle w:val="Default"/>
        <w:ind w:left="-360" w:right="-180"/>
        <w:jc w:val="both"/>
        <w:rPr>
          <w:sz w:val="28"/>
          <w:szCs w:val="28"/>
          <w:lang w:val="es-ES"/>
        </w:rPr>
      </w:pPr>
    </w:p>
    <w:p w14:paraId="093A4394" w14:textId="64109C54" w:rsidR="007514BE" w:rsidRPr="007514BE" w:rsidRDefault="007514BE" w:rsidP="00A43F76">
      <w:pPr>
        <w:pStyle w:val="Default"/>
        <w:ind w:left="-360" w:right="-180"/>
        <w:jc w:val="both"/>
        <w:rPr>
          <w:sz w:val="28"/>
          <w:szCs w:val="28"/>
          <w:lang w:val="es-ES"/>
        </w:rPr>
      </w:pPr>
      <w:r w:rsidRPr="007514BE">
        <w:rPr>
          <w:sz w:val="28"/>
          <w:szCs w:val="28"/>
          <w:lang w:val="es-ES"/>
        </w:rPr>
        <w:t>Como estamos llegando al final de</w:t>
      </w:r>
      <w:r w:rsidR="004B3ABF">
        <w:rPr>
          <w:sz w:val="28"/>
          <w:szCs w:val="28"/>
          <w:lang w:val="es-ES"/>
        </w:rPr>
        <w:t>l</w:t>
      </w:r>
      <w:r w:rsidRPr="007514BE">
        <w:rPr>
          <w:sz w:val="28"/>
          <w:szCs w:val="28"/>
          <w:lang w:val="es-ES"/>
        </w:rPr>
        <w:t xml:space="preserve"> </w:t>
      </w:r>
      <w:r w:rsidR="001F51CB">
        <w:rPr>
          <w:sz w:val="28"/>
          <w:szCs w:val="28"/>
          <w:lang w:val="es-ES"/>
        </w:rPr>
        <w:t>o</w:t>
      </w:r>
      <w:r w:rsidR="00C73F43" w:rsidRPr="00C73F43">
        <w:rPr>
          <w:sz w:val="28"/>
          <w:szCs w:val="28"/>
          <w:lang w:val="es-ES"/>
        </w:rPr>
        <w:t xml:space="preserve">ctogésimo </w:t>
      </w:r>
      <w:r w:rsidR="004B3ABF" w:rsidRPr="004B3ABF">
        <w:rPr>
          <w:sz w:val="28"/>
          <w:szCs w:val="28"/>
          <w:lang w:val="es-ES"/>
        </w:rPr>
        <w:t>período de sesiones</w:t>
      </w:r>
      <w:r w:rsidR="004B3ABF" w:rsidRPr="007514BE">
        <w:rPr>
          <w:b/>
          <w:bCs/>
          <w:i/>
          <w:iCs/>
          <w:sz w:val="28"/>
          <w:szCs w:val="28"/>
          <w:lang w:val="es-ES"/>
        </w:rPr>
        <w:t xml:space="preserve"> </w:t>
      </w:r>
      <w:r w:rsidRPr="001A7980">
        <w:rPr>
          <w:sz w:val="28"/>
          <w:szCs w:val="28"/>
          <w:lang w:val="es-ES"/>
        </w:rPr>
        <w:t>(</w:t>
      </w:r>
      <w:r w:rsidRPr="007514BE">
        <w:rPr>
          <w:sz w:val="28"/>
          <w:szCs w:val="28"/>
          <w:lang w:val="es-ES"/>
        </w:rPr>
        <w:t>en línea) del Comité para la Eliminación de la Discriminación contra la Mujer, es costumbre que la Presidencia resuma el trabajo realizado durante esta sesión.</w:t>
      </w:r>
    </w:p>
    <w:p w14:paraId="1B3F3F5D" w14:textId="790CC0E2" w:rsidR="007514BE" w:rsidRDefault="007514BE" w:rsidP="00A43F76">
      <w:pPr>
        <w:pStyle w:val="Default"/>
        <w:ind w:left="-360" w:right="-180"/>
        <w:jc w:val="both"/>
        <w:rPr>
          <w:sz w:val="28"/>
          <w:szCs w:val="28"/>
          <w:lang w:val="es-ES"/>
        </w:rPr>
      </w:pPr>
    </w:p>
    <w:p w14:paraId="789F68A6" w14:textId="2E57C458" w:rsidR="00C73F43" w:rsidRPr="007514BE" w:rsidRDefault="00C73F43" w:rsidP="00A43F76">
      <w:pPr>
        <w:pStyle w:val="Default"/>
        <w:ind w:left="-360" w:right="-180"/>
        <w:jc w:val="both"/>
        <w:rPr>
          <w:sz w:val="28"/>
          <w:szCs w:val="28"/>
          <w:lang w:val="es-ES"/>
        </w:rPr>
      </w:pPr>
      <w:r w:rsidRPr="00C73F43">
        <w:rPr>
          <w:sz w:val="28"/>
          <w:szCs w:val="28"/>
          <w:lang w:val="es-ES"/>
        </w:rPr>
        <w:t>En primer lugar, permítanme expresar mi satisfacción por haber podido reunirnos de nuevo en Ginebra para esta primera sesión en persona después de un año y medio.</w:t>
      </w:r>
    </w:p>
    <w:p w14:paraId="7F60C72A" w14:textId="77777777" w:rsidR="007514BE" w:rsidRPr="007514BE" w:rsidRDefault="007514BE" w:rsidP="00A43F76">
      <w:pPr>
        <w:pStyle w:val="Default"/>
        <w:ind w:left="-360" w:right="-180"/>
        <w:jc w:val="both"/>
        <w:rPr>
          <w:sz w:val="28"/>
          <w:szCs w:val="28"/>
          <w:lang w:val="es-ES"/>
        </w:rPr>
      </w:pPr>
    </w:p>
    <w:p w14:paraId="4558ABFE" w14:textId="1291CDBB" w:rsidR="00C73F43" w:rsidRDefault="009C063F" w:rsidP="00A43F76">
      <w:pPr>
        <w:pStyle w:val="Default"/>
        <w:ind w:left="-360" w:right="-180"/>
        <w:jc w:val="both"/>
        <w:rPr>
          <w:sz w:val="28"/>
          <w:szCs w:val="28"/>
          <w:lang w:val="es-ES"/>
        </w:rPr>
      </w:pPr>
      <w:r w:rsidRPr="009C063F">
        <w:rPr>
          <w:sz w:val="28"/>
          <w:szCs w:val="28"/>
          <w:lang w:val="es-ES"/>
        </w:rPr>
        <w:t>Permítanme comenzar desde el principio de esta sesión y evaluar los resultados conseguidos</w:t>
      </w:r>
      <w:r>
        <w:rPr>
          <w:sz w:val="28"/>
          <w:szCs w:val="28"/>
          <w:lang w:val="es-ES"/>
        </w:rPr>
        <w:t>.</w:t>
      </w:r>
      <w:r w:rsidR="00C73F43" w:rsidRPr="001F51CB">
        <w:rPr>
          <w:lang w:val="es-ES"/>
        </w:rPr>
        <w:t xml:space="preserve"> </w:t>
      </w:r>
      <w:r w:rsidR="00C73F43" w:rsidRPr="00C73F43">
        <w:rPr>
          <w:sz w:val="28"/>
          <w:szCs w:val="28"/>
          <w:lang w:val="es-ES"/>
        </w:rPr>
        <w:t>Hemos examinado los informes de diez Estados partes y hemos adoptado observaciones finales sobre estos Estados.</w:t>
      </w:r>
    </w:p>
    <w:p w14:paraId="4D91A118" w14:textId="77777777" w:rsidR="00C73F43" w:rsidRDefault="00C73F43" w:rsidP="00A43F76">
      <w:pPr>
        <w:pStyle w:val="Default"/>
        <w:ind w:left="-360" w:right="-180"/>
        <w:jc w:val="both"/>
        <w:rPr>
          <w:sz w:val="28"/>
          <w:szCs w:val="28"/>
          <w:lang w:val="es-ES"/>
        </w:rPr>
      </w:pPr>
    </w:p>
    <w:p w14:paraId="647C5AD3" w14:textId="77777777" w:rsidR="00C73F43" w:rsidRPr="00C73F43" w:rsidRDefault="00C73F43" w:rsidP="00C73F43">
      <w:pPr>
        <w:pStyle w:val="Default"/>
        <w:ind w:left="-360" w:right="-180"/>
        <w:jc w:val="both"/>
        <w:rPr>
          <w:sz w:val="28"/>
          <w:szCs w:val="28"/>
          <w:lang w:val="es-ES"/>
        </w:rPr>
      </w:pPr>
      <w:r w:rsidRPr="00C73F43">
        <w:rPr>
          <w:sz w:val="28"/>
          <w:szCs w:val="28"/>
          <w:lang w:val="es-ES"/>
        </w:rPr>
        <w:t>Celebramos reuniones informales con organizaciones no gubernamentales (ONG) e instituciones nacionales de derechos humanos (INDH), y también asistimos a varias reuniones informativas a la hora del almuerzo organizadas por las ONG. El Comité se congratula por el alto nivel de compromiso de las ONG locales y de las INDH. IWRAW-Asia Pacific coordinó las reuniones informativas a distancia sobre cada país organizadas para las ONG, que una vez más contribuyeron de forma significativa a la labor del Comité.</w:t>
      </w:r>
    </w:p>
    <w:p w14:paraId="11B542D9" w14:textId="77777777" w:rsidR="00C73F43" w:rsidRPr="00C73F43" w:rsidRDefault="00C73F43" w:rsidP="00C73F43">
      <w:pPr>
        <w:pStyle w:val="Default"/>
        <w:ind w:left="-360" w:right="-180"/>
        <w:jc w:val="both"/>
        <w:rPr>
          <w:sz w:val="28"/>
          <w:szCs w:val="28"/>
          <w:lang w:val="es-ES"/>
        </w:rPr>
      </w:pPr>
    </w:p>
    <w:p w14:paraId="6AEACFF6" w14:textId="7A256E9A" w:rsidR="009C063F" w:rsidRDefault="00C73F43" w:rsidP="00C73F43">
      <w:pPr>
        <w:pStyle w:val="Default"/>
        <w:ind w:left="-360" w:right="-180"/>
        <w:jc w:val="both"/>
        <w:rPr>
          <w:sz w:val="28"/>
          <w:szCs w:val="28"/>
          <w:lang w:val="es-ES"/>
        </w:rPr>
      </w:pPr>
      <w:r w:rsidRPr="00C73F43">
        <w:rPr>
          <w:sz w:val="28"/>
          <w:szCs w:val="28"/>
          <w:lang w:val="es-ES"/>
        </w:rPr>
        <w:t>El Comité también agradece a las entidades de las Naciones Unidas y a otros organismos intergubernamentales que nos proporcionaron información detallada, como el Grupo Interinstitucional sobre la Presentación de Informes a la CEDAW (PNUD, FNUAP, UNICEF, FAO y ONU Mujeres), el ACNUR, la OIM y la UIP. Me satisface señalar que los equipos de las Naciones Unidas en los países aportaron sus informes a través del Grupo Interinstitucional y que ocho equipos de las Naciones Unidas en los países informaron al Comité a distancia.</w:t>
      </w:r>
    </w:p>
    <w:p w14:paraId="0911110B" w14:textId="77777777" w:rsidR="00C73F43" w:rsidRPr="007514BE" w:rsidRDefault="00C73F43" w:rsidP="00C73F43">
      <w:pPr>
        <w:pStyle w:val="Default"/>
        <w:ind w:left="-360" w:right="-180"/>
        <w:jc w:val="both"/>
        <w:rPr>
          <w:sz w:val="28"/>
          <w:szCs w:val="28"/>
          <w:lang w:val="es-ES"/>
        </w:rPr>
      </w:pPr>
    </w:p>
    <w:p w14:paraId="03986865" w14:textId="35E73AEE" w:rsidR="007514BE" w:rsidRPr="007514BE" w:rsidRDefault="00C73F43" w:rsidP="00A43F76">
      <w:pPr>
        <w:pStyle w:val="Default"/>
        <w:ind w:left="-360" w:right="-180"/>
        <w:jc w:val="both"/>
        <w:rPr>
          <w:sz w:val="28"/>
          <w:szCs w:val="28"/>
          <w:lang w:val="es-ES"/>
        </w:rPr>
      </w:pPr>
      <w:r w:rsidRPr="00C73F43">
        <w:rPr>
          <w:sz w:val="28"/>
          <w:szCs w:val="28"/>
          <w:lang w:val="es-ES"/>
        </w:rPr>
        <w:lastRenderedPageBreak/>
        <w:t>Sé que todos ustedes están profundamente preocupados por la dramática situación de las mujeres y las niñas en Afganistán. Por lo tanto, fue crucial que decidiéramos solicitar un informe excepcional sobre su situación, a su debido tiempo, y que creáramos un grupo de trabajo informal de la Comisión para considerar el impacto de la evolución de la situación política, económica y social en Afganistán sobre los derechos de las mujeres y las niñas en el país, bajo la dirección de Bandana Rana.</w:t>
      </w:r>
      <w:r w:rsidR="007514BE" w:rsidRPr="007514BE">
        <w:rPr>
          <w:sz w:val="28"/>
          <w:szCs w:val="28"/>
          <w:lang w:val="es-ES"/>
        </w:rPr>
        <w:t>.</w:t>
      </w:r>
    </w:p>
    <w:p w14:paraId="08E99195" w14:textId="77777777" w:rsidR="007514BE" w:rsidRPr="007514BE" w:rsidRDefault="007514BE" w:rsidP="00A43F76">
      <w:pPr>
        <w:pStyle w:val="Default"/>
        <w:ind w:left="-360" w:right="-180"/>
        <w:jc w:val="both"/>
        <w:rPr>
          <w:sz w:val="28"/>
          <w:szCs w:val="28"/>
          <w:lang w:val="es-ES"/>
        </w:rPr>
      </w:pPr>
    </w:p>
    <w:p w14:paraId="3DAB4860" w14:textId="4555357A" w:rsidR="007514BE" w:rsidRPr="007514BE" w:rsidRDefault="00CD390E" w:rsidP="00A43F76">
      <w:pPr>
        <w:pStyle w:val="Default"/>
        <w:ind w:left="-360" w:right="-180"/>
        <w:jc w:val="both"/>
        <w:rPr>
          <w:sz w:val="28"/>
          <w:szCs w:val="28"/>
          <w:lang w:val="es-ES"/>
        </w:rPr>
      </w:pPr>
      <w:r w:rsidRPr="00CD390E">
        <w:rPr>
          <w:sz w:val="28"/>
          <w:szCs w:val="28"/>
          <w:lang w:val="es-ES"/>
        </w:rPr>
        <w:t>Me complace que hayamos podido realizar importantes avances en la racionalización y armonización de nuestros métodos de trabajo. En consonancia con el resultado del proceso de revisión del sistema de órganos de tratados</w:t>
      </w:r>
      <w:r w:rsidR="001F51CB">
        <w:rPr>
          <w:sz w:val="28"/>
          <w:szCs w:val="28"/>
          <w:lang w:val="es-ES"/>
        </w:rPr>
        <w:t xml:space="preserve"> </w:t>
      </w:r>
      <w:r w:rsidRPr="00CD390E">
        <w:rPr>
          <w:sz w:val="28"/>
          <w:szCs w:val="28"/>
          <w:lang w:val="es-ES"/>
        </w:rPr>
        <w:t xml:space="preserve">de 2020, adoptamos un documento de posición sobre el proceso de fortalecimiento de los órganos de tratados, que incluye un ciclo de revisión previsible, exámenes específicos y la modernización digital. </w:t>
      </w:r>
      <w:r>
        <w:rPr>
          <w:sz w:val="28"/>
          <w:szCs w:val="28"/>
          <w:lang w:val="es-ES"/>
        </w:rPr>
        <w:t>D</w:t>
      </w:r>
      <w:r w:rsidR="007514BE" w:rsidRPr="007514BE">
        <w:rPr>
          <w:sz w:val="28"/>
          <w:szCs w:val="28"/>
          <w:lang w:val="es-ES"/>
        </w:rPr>
        <w:t xml:space="preserve">eseo agradecer al grupo de trabajo sobre métodos de trabajo, en particular a la presidenta, Hiroko Akizuki, </w:t>
      </w:r>
      <w:r w:rsidRPr="00CD390E">
        <w:rPr>
          <w:sz w:val="28"/>
          <w:szCs w:val="28"/>
          <w:lang w:val="es-ES"/>
        </w:rPr>
        <w:t>por su excelente trabajo, no sólo en relación con el documento de posición, sino también en la preparación de una decisión sobre los idiomas de trabajo del Comité y -con la importante aportación de Corinne Dettmeijer-Vermeulen- en la consideración de formas y medios innovadores para abordar nuestro siempre creciente retraso en el examen de los informes de los Estados Parte</w:t>
      </w:r>
      <w:r w:rsidR="007514BE" w:rsidRPr="007514BE">
        <w:rPr>
          <w:sz w:val="28"/>
          <w:szCs w:val="28"/>
          <w:lang w:val="es-ES"/>
        </w:rPr>
        <w:t>.</w:t>
      </w:r>
    </w:p>
    <w:p w14:paraId="6F0466CF" w14:textId="77777777" w:rsidR="007514BE" w:rsidRPr="007514BE" w:rsidRDefault="007514BE" w:rsidP="00A43F76">
      <w:pPr>
        <w:pStyle w:val="Default"/>
        <w:ind w:left="-360" w:right="-180"/>
        <w:jc w:val="both"/>
        <w:rPr>
          <w:sz w:val="28"/>
          <w:szCs w:val="28"/>
          <w:lang w:val="es-ES"/>
        </w:rPr>
      </w:pPr>
    </w:p>
    <w:p w14:paraId="16E90E89" w14:textId="3A990A72" w:rsidR="007514BE" w:rsidRDefault="003D304E" w:rsidP="00A43F76">
      <w:pPr>
        <w:pStyle w:val="Default"/>
        <w:ind w:left="-360" w:right="-180"/>
        <w:jc w:val="both"/>
        <w:rPr>
          <w:sz w:val="28"/>
          <w:szCs w:val="28"/>
          <w:lang w:val="es-ES"/>
        </w:rPr>
      </w:pPr>
      <w:r>
        <w:rPr>
          <w:sz w:val="28"/>
          <w:szCs w:val="28"/>
          <w:lang w:val="es-ES"/>
        </w:rPr>
        <w:t>Me alegro también d</w:t>
      </w:r>
      <w:r w:rsidR="007514BE" w:rsidRPr="007514BE">
        <w:rPr>
          <w:sz w:val="28"/>
          <w:szCs w:val="28"/>
          <w:lang w:val="es-ES"/>
        </w:rPr>
        <w:t xml:space="preserve">el progreso realizado por el grupo de trabajo sobre la violencia de género contra las mujeres, presidido por la Sra. Tisheva, en </w:t>
      </w:r>
      <w:r w:rsidR="00CD390E">
        <w:rPr>
          <w:sz w:val="28"/>
          <w:szCs w:val="28"/>
          <w:lang w:val="es-ES"/>
        </w:rPr>
        <w:t>relación con</w:t>
      </w:r>
      <w:r w:rsidR="007514BE" w:rsidRPr="007514BE">
        <w:rPr>
          <w:sz w:val="28"/>
          <w:szCs w:val="28"/>
          <w:lang w:val="es-ES"/>
        </w:rPr>
        <w:t xml:space="preserve"> en el proyecto de Nota de orientación para los Estados partes sobre el cumplimiento de sus obligaciones y su responsabilidad, tal como se establece en la recomendación general n.º 35 (2017) sobre la violencia de género contra las mujeres, que actualiza la recomendación general n.º 19.</w:t>
      </w:r>
    </w:p>
    <w:p w14:paraId="394073E4" w14:textId="6CB15403" w:rsidR="00CD390E" w:rsidRDefault="00CD390E" w:rsidP="00A43F76">
      <w:pPr>
        <w:pStyle w:val="Default"/>
        <w:ind w:left="-360" w:right="-180"/>
        <w:jc w:val="both"/>
        <w:rPr>
          <w:sz w:val="28"/>
          <w:szCs w:val="28"/>
          <w:lang w:val="es-ES"/>
        </w:rPr>
      </w:pPr>
    </w:p>
    <w:p w14:paraId="69F0EE13" w14:textId="0FA55CF4" w:rsidR="00CD390E" w:rsidRPr="007514BE" w:rsidRDefault="00CD390E" w:rsidP="00A43F76">
      <w:pPr>
        <w:pStyle w:val="Default"/>
        <w:ind w:left="-360" w:right="-180"/>
        <w:jc w:val="both"/>
        <w:rPr>
          <w:sz w:val="28"/>
          <w:szCs w:val="28"/>
          <w:lang w:val="es-ES"/>
        </w:rPr>
      </w:pPr>
      <w:r w:rsidRPr="00CD390E">
        <w:rPr>
          <w:sz w:val="28"/>
          <w:szCs w:val="28"/>
          <w:lang w:val="es-ES"/>
        </w:rPr>
        <w:t>Asimismo, el grupo de trabajo sobre mujeres y niñas indígenas, que tengo el honor de presidir, examinó y aprobó el proyecto inicial revisado de recomendación general sobre los derechos de las mujeres y las niñas indígenas. El grupo de trabajo se está dirigiendo a las oficinas regionales y nacionales de las entidades de la ONU para organizar consultas regionales sobre el proyecto de recomendación general. El Instituto Nacional de las Mujeres de México ha contribuido generosamente a este proceso.</w:t>
      </w:r>
    </w:p>
    <w:p w14:paraId="05DF50A6" w14:textId="77777777" w:rsidR="007514BE" w:rsidRPr="007514BE" w:rsidRDefault="007514BE" w:rsidP="00A43F76">
      <w:pPr>
        <w:pStyle w:val="Default"/>
        <w:ind w:left="-360" w:right="-180"/>
        <w:jc w:val="both"/>
        <w:rPr>
          <w:sz w:val="28"/>
          <w:szCs w:val="28"/>
          <w:lang w:val="es-ES"/>
        </w:rPr>
      </w:pPr>
    </w:p>
    <w:p w14:paraId="6325B097" w14:textId="77777777" w:rsidR="007514BE" w:rsidRPr="007514BE" w:rsidRDefault="007514BE" w:rsidP="00A43F76">
      <w:pPr>
        <w:pStyle w:val="Default"/>
        <w:ind w:left="-360" w:right="-180"/>
        <w:jc w:val="both"/>
        <w:rPr>
          <w:sz w:val="28"/>
          <w:szCs w:val="28"/>
          <w:lang w:val="es-ES"/>
        </w:rPr>
      </w:pPr>
      <w:r w:rsidRPr="007514BE">
        <w:rPr>
          <w:sz w:val="28"/>
          <w:szCs w:val="28"/>
          <w:lang w:val="es-ES"/>
        </w:rPr>
        <w:t>Estimados colegas,</w:t>
      </w:r>
    </w:p>
    <w:p w14:paraId="37F48B37" w14:textId="77777777" w:rsidR="007514BE" w:rsidRPr="007514BE" w:rsidRDefault="007514BE" w:rsidP="00A43F76">
      <w:pPr>
        <w:pStyle w:val="Default"/>
        <w:ind w:left="-360" w:right="-180"/>
        <w:jc w:val="both"/>
        <w:rPr>
          <w:sz w:val="28"/>
          <w:szCs w:val="28"/>
          <w:lang w:val="es-ES"/>
        </w:rPr>
      </w:pPr>
    </w:p>
    <w:p w14:paraId="3B8D8836" w14:textId="77777777" w:rsidR="007514BE" w:rsidRPr="007514BE" w:rsidRDefault="007514BE" w:rsidP="00A43F76">
      <w:pPr>
        <w:pStyle w:val="Default"/>
        <w:ind w:left="-360" w:right="-180"/>
        <w:jc w:val="both"/>
        <w:rPr>
          <w:sz w:val="28"/>
          <w:szCs w:val="28"/>
          <w:lang w:val="es-ES"/>
        </w:rPr>
      </w:pPr>
      <w:r w:rsidRPr="007514BE">
        <w:rPr>
          <w:sz w:val="28"/>
          <w:szCs w:val="28"/>
          <w:lang w:val="es-ES"/>
        </w:rPr>
        <w:lastRenderedPageBreak/>
        <w:t>Me satisface profundamente que también hayamos podido cumplir con nuestros mandatos fundamentales en virtud de la Convención y el Protocolo Facultativo durante este período de sesiones en línea.</w:t>
      </w:r>
    </w:p>
    <w:p w14:paraId="3FAF412E" w14:textId="77777777" w:rsidR="007514BE" w:rsidRPr="007514BE" w:rsidRDefault="007514BE" w:rsidP="00A43F76">
      <w:pPr>
        <w:pStyle w:val="Default"/>
        <w:ind w:left="-360" w:right="-180"/>
        <w:jc w:val="both"/>
        <w:rPr>
          <w:sz w:val="28"/>
          <w:szCs w:val="28"/>
          <w:lang w:val="es-ES"/>
        </w:rPr>
      </w:pPr>
    </w:p>
    <w:p w14:paraId="41645914" w14:textId="1C327DD9" w:rsidR="007514BE" w:rsidRPr="007514BE" w:rsidRDefault="007514BE" w:rsidP="00A43F76">
      <w:pPr>
        <w:pStyle w:val="Default"/>
        <w:ind w:left="-360" w:right="-180"/>
        <w:jc w:val="both"/>
        <w:rPr>
          <w:sz w:val="28"/>
          <w:szCs w:val="28"/>
          <w:lang w:val="es-ES"/>
        </w:rPr>
      </w:pPr>
      <w:r w:rsidRPr="007514BE">
        <w:rPr>
          <w:sz w:val="28"/>
          <w:szCs w:val="28"/>
          <w:lang w:val="es-ES"/>
        </w:rPr>
        <w:t>A este respecto, deseo dar las gracias a la Relatora para el seguimiento, Louiza Chalal, y a la Relatora suplente para el seguimiento, Natasha Stott Despoja. Gracias a su diligente coordinación y prep</w:t>
      </w:r>
      <w:r w:rsidR="00C1627A">
        <w:rPr>
          <w:sz w:val="28"/>
          <w:szCs w:val="28"/>
          <w:lang w:val="es-ES"/>
        </w:rPr>
        <w:t>aración,</w:t>
      </w:r>
      <w:r w:rsidR="003D304E">
        <w:rPr>
          <w:sz w:val="28"/>
          <w:szCs w:val="28"/>
          <w:lang w:val="es-ES"/>
        </w:rPr>
        <w:t xml:space="preserve"> a</w:t>
      </w:r>
      <w:r w:rsidRPr="007514BE">
        <w:rPr>
          <w:sz w:val="28"/>
          <w:szCs w:val="28"/>
          <w:lang w:val="es-ES"/>
        </w:rPr>
        <w:t xml:space="preserve"> la ayuda de otros colegas</w:t>
      </w:r>
      <w:r w:rsidR="00C1627A">
        <w:rPr>
          <w:sz w:val="28"/>
          <w:szCs w:val="28"/>
          <w:lang w:val="es-ES"/>
        </w:rPr>
        <w:t xml:space="preserve"> </w:t>
      </w:r>
      <w:r w:rsidR="00C1627A" w:rsidRPr="00C1627A">
        <w:rPr>
          <w:sz w:val="28"/>
          <w:szCs w:val="28"/>
          <w:lang w:val="es-ES"/>
        </w:rPr>
        <w:t xml:space="preserve">y </w:t>
      </w:r>
      <w:r w:rsidR="00C1627A">
        <w:rPr>
          <w:sz w:val="28"/>
          <w:szCs w:val="28"/>
          <w:lang w:val="es-ES"/>
        </w:rPr>
        <w:t>a</w:t>
      </w:r>
      <w:r w:rsidR="00C1627A" w:rsidRPr="00C1627A">
        <w:rPr>
          <w:sz w:val="28"/>
          <w:szCs w:val="28"/>
          <w:lang w:val="es-ES"/>
        </w:rPr>
        <w:t>l eficiente apoyo de la Secretaría</w:t>
      </w:r>
      <w:r w:rsidRPr="007514BE">
        <w:rPr>
          <w:sz w:val="28"/>
          <w:szCs w:val="28"/>
          <w:lang w:val="es-ES"/>
        </w:rPr>
        <w:t xml:space="preserve">, hemos podido aprobar </w:t>
      </w:r>
      <w:r w:rsidR="00CD390E">
        <w:rPr>
          <w:sz w:val="28"/>
          <w:szCs w:val="28"/>
          <w:lang w:val="es-ES"/>
        </w:rPr>
        <w:t>siete</w:t>
      </w:r>
      <w:r w:rsidR="00CD390E" w:rsidRPr="007514BE">
        <w:rPr>
          <w:sz w:val="28"/>
          <w:szCs w:val="28"/>
          <w:lang w:val="es-ES"/>
        </w:rPr>
        <w:t xml:space="preserve"> </w:t>
      </w:r>
      <w:r w:rsidRPr="007514BE">
        <w:rPr>
          <w:sz w:val="28"/>
          <w:szCs w:val="28"/>
          <w:lang w:val="es-ES"/>
        </w:rPr>
        <w:t>evaluaciones de seguimiento en esta sesión.</w:t>
      </w:r>
    </w:p>
    <w:p w14:paraId="41BA262A" w14:textId="77777777" w:rsidR="007514BE" w:rsidRPr="007514BE" w:rsidRDefault="007514BE" w:rsidP="00A43F76">
      <w:pPr>
        <w:pStyle w:val="Default"/>
        <w:ind w:left="-360" w:right="-180"/>
        <w:jc w:val="both"/>
        <w:rPr>
          <w:sz w:val="28"/>
          <w:szCs w:val="28"/>
          <w:lang w:val="es-ES"/>
        </w:rPr>
      </w:pPr>
    </w:p>
    <w:p w14:paraId="1D56E131" w14:textId="77777777" w:rsidR="007514BE" w:rsidRPr="007514BE" w:rsidRDefault="007514BE" w:rsidP="00A43F76">
      <w:pPr>
        <w:pStyle w:val="Default"/>
        <w:ind w:left="-360" w:right="-180"/>
        <w:jc w:val="both"/>
        <w:rPr>
          <w:sz w:val="28"/>
          <w:szCs w:val="28"/>
          <w:lang w:val="es-ES"/>
        </w:rPr>
      </w:pPr>
      <w:r w:rsidRPr="007514BE">
        <w:rPr>
          <w:sz w:val="28"/>
          <w:szCs w:val="28"/>
          <w:lang w:val="es-ES"/>
        </w:rPr>
        <w:t>Doy las gracias al Grupo de Trabajo sobre Comunicaciones, en particular a la Presidenta, Hilary Gbedemah, y a la Vicepresidenta, Corinne Dettmeijer-Vermeulen, por la preparación de tres excelentes decisiones finales sobre comunicaciones individuales que adoptamos en este periodo de sesiones, con el apoyo de la Sección de Peticiones del ACNUDH, a pesar de las numerosas limitaciones tecnológicas, de recursos y de otro tipo a las que se enfrentaron el Grupo de Trabajo y la Sección de Peticiones.</w:t>
      </w:r>
    </w:p>
    <w:p w14:paraId="2909D6AA" w14:textId="77777777" w:rsidR="007514BE" w:rsidRPr="007514BE" w:rsidRDefault="007514BE" w:rsidP="00A43F76">
      <w:pPr>
        <w:pStyle w:val="Default"/>
        <w:ind w:left="-360" w:right="-180"/>
        <w:jc w:val="both"/>
        <w:rPr>
          <w:sz w:val="28"/>
          <w:szCs w:val="28"/>
          <w:lang w:val="es-ES"/>
        </w:rPr>
      </w:pPr>
    </w:p>
    <w:p w14:paraId="797D04A2" w14:textId="3F8E9F97" w:rsidR="007514BE" w:rsidRDefault="007514BE" w:rsidP="00A43F76">
      <w:pPr>
        <w:pStyle w:val="Default"/>
        <w:ind w:left="-360" w:right="-180"/>
        <w:jc w:val="both"/>
        <w:rPr>
          <w:sz w:val="28"/>
          <w:szCs w:val="28"/>
          <w:lang w:val="es-ES"/>
        </w:rPr>
      </w:pPr>
      <w:r w:rsidRPr="007514BE">
        <w:rPr>
          <w:sz w:val="28"/>
          <w:szCs w:val="28"/>
          <w:lang w:val="es-ES"/>
        </w:rPr>
        <w:t xml:space="preserve">También en el marco del Protocolo Facultativo, pudimos evaluar una </w:t>
      </w:r>
      <w:r w:rsidR="00C1627A">
        <w:rPr>
          <w:sz w:val="28"/>
          <w:szCs w:val="28"/>
          <w:lang w:val="es-ES"/>
        </w:rPr>
        <w:t>solicitud</w:t>
      </w:r>
      <w:r w:rsidRPr="007514BE">
        <w:rPr>
          <w:sz w:val="28"/>
          <w:szCs w:val="28"/>
          <w:lang w:val="es-ES"/>
        </w:rPr>
        <w:t xml:space="preserve"> de investigación</w:t>
      </w:r>
      <w:r w:rsidR="00C1627A">
        <w:rPr>
          <w:sz w:val="28"/>
          <w:szCs w:val="28"/>
          <w:lang w:val="es-ES"/>
        </w:rPr>
        <w:t>,</w:t>
      </w:r>
      <w:r w:rsidRPr="007514BE">
        <w:rPr>
          <w:sz w:val="28"/>
          <w:szCs w:val="28"/>
          <w:lang w:val="es-ES"/>
        </w:rPr>
        <w:t xml:space="preserve"> y decidimos </w:t>
      </w:r>
      <w:r w:rsidR="00CD390E" w:rsidRPr="00CD390E">
        <w:rPr>
          <w:sz w:val="28"/>
          <w:szCs w:val="28"/>
          <w:lang w:val="es-ES"/>
        </w:rPr>
        <w:t>invitar al Estado parte interesado a presentar observaciones</w:t>
      </w:r>
      <w:r w:rsidRPr="007514BE">
        <w:rPr>
          <w:sz w:val="28"/>
          <w:szCs w:val="28"/>
          <w:lang w:val="es-ES"/>
        </w:rPr>
        <w:t xml:space="preserve">. </w:t>
      </w:r>
      <w:r w:rsidR="00CD390E" w:rsidRPr="00CD390E">
        <w:rPr>
          <w:sz w:val="28"/>
          <w:szCs w:val="28"/>
          <w:lang w:val="es-ES"/>
        </w:rPr>
        <w:t>Quiero agradecer al Grupo de Trabajo sobre Investigaciones, en particular a la Presidenta, Bandana Rana, y a la Vicepresidenta, Rhoda Reddock, por el importante trabajo preparatorio realizado al respecto.</w:t>
      </w:r>
    </w:p>
    <w:p w14:paraId="2B9A4276" w14:textId="57F462A3" w:rsidR="007514BE" w:rsidRDefault="007514BE" w:rsidP="00A43F76">
      <w:pPr>
        <w:pStyle w:val="Default"/>
        <w:ind w:left="-360" w:right="-180"/>
        <w:jc w:val="both"/>
        <w:rPr>
          <w:sz w:val="28"/>
          <w:szCs w:val="28"/>
          <w:lang w:val="es-ES"/>
        </w:rPr>
      </w:pPr>
    </w:p>
    <w:p w14:paraId="42EA672F" w14:textId="1BA21134" w:rsidR="007514BE" w:rsidRPr="007514BE" w:rsidRDefault="007514BE" w:rsidP="00A43F76">
      <w:pPr>
        <w:pStyle w:val="Default"/>
        <w:ind w:left="-360" w:right="-180"/>
        <w:jc w:val="both"/>
        <w:rPr>
          <w:sz w:val="28"/>
          <w:szCs w:val="28"/>
          <w:lang w:val="es-ES"/>
        </w:rPr>
      </w:pPr>
      <w:r w:rsidRPr="007514BE">
        <w:rPr>
          <w:sz w:val="28"/>
          <w:szCs w:val="28"/>
          <w:lang w:val="es-ES"/>
        </w:rPr>
        <w:t>Durante la sesión, también hemos mantenido interesantes intercambios, como nuestra</w:t>
      </w:r>
      <w:r w:rsidR="00CD390E">
        <w:rPr>
          <w:sz w:val="28"/>
          <w:szCs w:val="28"/>
          <w:lang w:val="es-ES"/>
        </w:rPr>
        <w:t>s</w:t>
      </w:r>
      <w:r w:rsidRPr="007514BE">
        <w:rPr>
          <w:sz w:val="28"/>
          <w:szCs w:val="28"/>
          <w:lang w:val="es-ES"/>
        </w:rPr>
        <w:t xml:space="preserve"> reuni</w:t>
      </w:r>
      <w:r w:rsidR="00CD390E">
        <w:rPr>
          <w:sz w:val="28"/>
          <w:szCs w:val="28"/>
          <w:lang w:val="es-ES"/>
        </w:rPr>
        <w:t>ones</w:t>
      </w:r>
      <w:r w:rsidRPr="007514BE">
        <w:rPr>
          <w:sz w:val="28"/>
          <w:szCs w:val="28"/>
          <w:lang w:val="es-ES"/>
        </w:rPr>
        <w:t xml:space="preserve"> informal</w:t>
      </w:r>
      <w:r w:rsidR="00CD390E">
        <w:rPr>
          <w:sz w:val="28"/>
          <w:szCs w:val="28"/>
          <w:lang w:val="es-ES"/>
        </w:rPr>
        <w:t>es</w:t>
      </w:r>
      <w:r w:rsidRPr="007514BE">
        <w:rPr>
          <w:sz w:val="28"/>
          <w:szCs w:val="28"/>
          <w:lang w:val="es-ES"/>
        </w:rPr>
        <w:t xml:space="preserve"> privada</w:t>
      </w:r>
      <w:r w:rsidR="00CD390E">
        <w:rPr>
          <w:sz w:val="28"/>
          <w:szCs w:val="28"/>
          <w:lang w:val="es-ES"/>
        </w:rPr>
        <w:t>s</w:t>
      </w:r>
      <w:r w:rsidRPr="007514BE">
        <w:rPr>
          <w:sz w:val="28"/>
          <w:szCs w:val="28"/>
          <w:lang w:val="es-ES"/>
        </w:rPr>
        <w:t xml:space="preserve"> con la </w:t>
      </w:r>
      <w:r w:rsidR="00CD390E">
        <w:rPr>
          <w:sz w:val="28"/>
          <w:szCs w:val="28"/>
          <w:lang w:val="es-ES"/>
        </w:rPr>
        <w:t xml:space="preserve">nueva </w:t>
      </w:r>
      <w:r w:rsidRPr="007514BE">
        <w:rPr>
          <w:sz w:val="28"/>
          <w:szCs w:val="28"/>
          <w:lang w:val="es-ES"/>
        </w:rPr>
        <w:t>Relatora Especial</w:t>
      </w:r>
      <w:r w:rsidR="00CD390E">
        <w:rPr>
          <w:sz w:val="28"/>
          <w:szCs w:val="28"/>
          <w:lang w:val="es-ES"/>
        </w:rPr>
        <w:t xml:space="preserve"> </w:t>
      </w:r>
      <w:r w:rsidRPr="007514BE">
        <w:rPr>
          <w:sz w:val="28"/>
          <w:szCs w:val="28"/>
          <w:lang w:val="es-ES"/>
        </w:rPr>
        <w:t xml:space="preserve"> sobre la violencia contra la mujer, sus causas y consecuencias</w:t>
      </w:r>
      <w:r w:rsidR="00CD390E">
        <w:rPr>
          <w:sz w:val="28"/>
          <w:szCs w:val="28"/>
          <w:lang w:val="es-ES"/>
        </w:rPr>
        <w:t xml:space="preserve">, </w:t>
      </w:r>
      <w:r w:rsidR="00CD390E" w:rsidRPr="00CD390E">
        <w:rPr>
          <w:sz w:val="28"/>
          <w:szCs w:val="28"/>
          <w:lang w:val="es-ES"/>
        </w:rPr>
        <w:t>Reem Alsalem</w:t>
      </w:r>
      <w:r w:rsidR="00CD390E">
        <w:rPr>
          <w:sz w:val="28"/>
          <w:szCs w:val="28"/>
          <w:lang w:val="es-ES"/>
        </w:rPr>
        <w:t>,</w:t>
      </w:r>
      <w:r w:rsidRPr="007514BE">
        <w:rPr>
          <w:sz w:val="28"/>
          <w:szCs w:val="28"/>
          <w:lang w:val="es-ES"/>
        </w:rPr>
        <w:t xml:space="preserve"> </w:t>
      </w:r>
      <w:r w:rsidR="00CD390E" w:rsidRPr="00CD390E">
        <w:rPr>
          <w:sz w:val="28"/>
          <w:szCs w:val="28"/>
          <w:lang w:val="es-ES"/>
        </w:rPr>
        <w:t>el Director Regional de la Oficina Regional de ONU Mujeres para Asia y el Pacífico, Mohammad Naciri y, sobre todo, la ex Vicepresidenta de la Asamblea Nacional de Afganistán, Fawzia Koofi, cuyo testimonio sobre la difícil situación de las mujeres y las niñas en el país nos ha conmovido profundamente</w:t>
      </w:r>
      <w:r w:rsidRPr="007514BE">
        <w:rPr>
          <w:sz w:val="28"/>
          <w:szCs w:val="28"/>
          <w:lang w:val="es-ES"/>
        </w:rPr>
        <w:t>.</w:t>
      </w:r>
    </w:p>
    <w:p w14:paraId="35854546" w14:textId="77777777" w:rsidR="007514BE" w:rsidRPr="007514BE" w:rsidRDefault="007514BE" w:rsidP="00A43F76">
      <w:pPr>
        <w:pStyle w:val="Default"/>
        <w:ind w:left="-360" w:right="-180"/>
        <w:jc w:val="both"/>
        <w:rPr>
          <w:sz w:val="28"/>
          <w:szCs w:val="28"/>
          <w:lang w:val="es-ES"/>
        </w:rPr>
      </w:pPr>
    </w:p>
    <w:p w14:paraId="54BF680B" w14:textId="77777777" w:rsidR="007514BE" w:rsidRPr="007514BE" w:rsidRDefault="007514BE" w:rsidP="00A43F76">
      <w:pPr>
        <w:pStyle w:val="Default"/>
        <w:ind w:left="-360" w:right="-180"/>
        <w:jc w:val="both"/>
        <w:rPr>
          <w:sz w:val="28"/>
          <w:szCs w:val="28"/>
          <w:lang w:val="es-ES"/>
        </w:rPr>
      </w:pPr>
      <w:r w:rsidRPr="007514BE">
        <w:rPr>
          <w:sz w:val="28"/>
          <w:szCs w:val="28"/>
          <w:lang w:val="es-ES"/>
        </w:rPr>
        <w:t>Estimados colegas,</w:t>
      </w:r>
    </w:p>
    <w:p w14:paraId="4E075120" w14:textId="77777777" w:rsidR="007514BE" w:rsidRPr="007514BE" w:rsidRDefault="007514BE" w:rsidP="00A43F76">
      <w:pPr>
        <w:pStyle w:val="Default"/>
        <w:ind w:left="-360" w:right="-180"/>
        <w:jc w:val="both"/>
        <w:rPr>
          <w:sz w:val="28"/>
          <w:szCs w:val="28"/>
          <w:lang w:val="es-ES"/>
        </w:rPr>
      </w:pPr>
    </w:p>
    <w:p w14:paraId="09C01E62" w14:textId="0870F442" w:rsidR="007514BE" w:rsidRPr="007514BE" w:rsidRDefault="00FD2B2B" w:rsidP="00A43F76">
      <w:pPr>
        <w:pStyle w:val="Default"/>
        <w:ind w:left="-360" w:right="-180"/>
        <w:jc w:val="both"/>
        <w:rPr>
          <w:sz w:val="28"/>
          <w:szCs w:val="28"/>
          <w:lang w:val="es-ES"/>
        </w:rPr>
      </w:pPr>
      <w:r w:rsidRPr="00FD2B2B">
        <w:rPr>
          <w:sz w:val="28"/>
          <w:szCs w:val="28"/>
          <w:lang w:val="es-ES"/>
        </w:rPr>
        <w:t xml:space="preserve">Antes de concluir, permítanme agradecer sinceramente a todos los expertos el arduo trabajo realizado durante las últimas cuatro semanas, incluidos mis colegas de la Mesa, así como los relatores de los países que guiaron nuestros diálogos con los representantes de los Estados partes y redactaron las observaciones finales sobre cuestiones jurídicas a veces muy complejas. También deseo reconocer la </w:t>
      </w:r>
      <w:r w:rsidRPr="00FD2B2B">
        <w:rPr>
          <w:sz w:val="28"/>
          <w:szCs w:val="28"/>
          <w:lang w:val="es-ES"/>
        </w:rPr>
        <w:lastRenderedPageBreak/>
        <w:t>activa participación de los miembros de</w:t>
      </w:r>
      <w:r>
        <w:rPr>
          <w:sz w:val="28"/>
          <w:szCs w:val="28"/>
          <w:lang w:val="es-ES"/>
        </w:rPr>
        <w:t xml:space="preserve"> </w:t>
      </w:r>
      <w:r w:rsidRPr="00FD2B2B">
        <w:rPr>
          <w:sz w:val="28"/>
          <w:szCs w:val="28"/>
          <w:lang w:val="es-ES"/>
        </w:rPr>
        <w:t>l</w:t>
      </w:r>
      <w:r>
        <w:rPr>
          <w:sz w:val="28"/>
          <w:szCs w:val="28"/>
          <w:lang w:val="es-ES"/>
        </w:rPr>
        <w:t>os</w:t>
      </w:r>
      <w:r w:rsidRPr="00FD2B2B">
        <w:rPr>
          <w:sz w:val="28"/>
          <w:szCs w:val="28"/>
          <w:lang w:val="es-ES"/>
        </w:rPr>
        <w:t xml:space="preserve"> grupo</w:t>
      </w:r>
      <w:r>
        <w:rPr>
          <w:sz w:val="28"/>
          <w:szCs w:val="28"/>
          <w:lang w:val="es-ES"/>
        </w:rPr>
        <w:t>s</w:t>
      </w:r>
      <w:r w:rsidRPr="00FD2B2B">
        <w:rPr>
          <w:sz w:val="28"/>
          <w:szCs w:val="28"/>
          <w:lang w:val="es-ES"/>
        </w:rPr>
        <w:t xml:space="preserve"> de trabajo </w:t>
      </w:r>
      <w:r>
        <w:rPr>
          <w:sz w:val="28"/>
          <w:szCs w:val="28"/>
          <w:lang w:val="es-ES"/>
        </w:rPr>
        <w:t>sobre</w:t>
      </w:r>
      <w:r w:rsidRPr="00FD2B2B">
        <w:rPr>
          <w:sz w:val="28"/>
          <w:szCs w:val="28"/>
          <w:lang w:val="es-ES"/>
        </w:rPr>
        <w:t xml:space="preserve"> los países en los diálogos constructivos con los Estados parte.</w:t>
      </w:r>
    </w:p>
    <w:p w14:paraId="2A5A3C57" w14:textId="77777777" w:rsidR="007514BE" w:rsidRPr="007514BE" w:rsidRDefault="007514BE" w:rsidP="00A43F76">
      <w:pPr>
        <w:pStyle w:val="Default"/>
        <w:ind w:left="-360" w:right="-180"/>
        <w:jc w:val="both"/>
        <w:rPr>
          <w:sz w:val="28"/>
          <w:szCs w:val="28"/>
          <w:lang w:val="es-ES"/>
        </w:rPr>
      </w:pPr>
    </w:p>
    <w:p w14:paraId="62C9ABEC" w14:textId="7E684E59" w:rsidR="007514BE" w:rsidRPr="007514BE" w:rsidRDefault="007514BE" w:rsidP="00A43F76">
      <w:pPr>
        <w:pStyle w:val="Default"/>
        <w:ind w:left="-360" w:right="-180"/>
        <w:jc w:val="both"/>
        <w:rPr>
          <w:sz w:val="28"/>
          <w:szCs w:val="28"/>
          <w:lang w:val="es-ES"/>
        </w:rPr>
      </w:pPr>
      <w:r w:rsidRPr="007514BE">
        <w:rPr>
          <w:sz w:val="28"/>
          <w:szCs w:val="28"/>
          <w:lang w:val="es-ES"/>
        </w:rPr>
        <w:t>Doy las gracias a todos nuestros colegas de la Secretaría, que de nuevo nos han prestado un excelente apoyo y para quienes ha sido un reto coordinar nuestro trabajo a distancia: Jamila, Isabelle,</w:t>
      </w:r>
      <w:r w:rsidR="00FD2B2B">
        <w:rPr>
          <w:sz w:val="28"/>
          <w:szCs w:val="28"/>
          <w:lang w:val="es-ES"/>
        </w:rPr>
        <w:t xml:space="preserve"> nuestra excelente pasante Romane, </w:t>
      </w:r>
      <w:r w:rsidRPr="007514BE">
        <w:rPr>
          <w:sz w:val="28"/>
          <w:szCs w:val="28"/>
          <w:lang w:val="es-ES"/>
        </w:rPr>
        <w:t xml:space="preserve"> Adrian, Theodora, Anne, Marco, Bashar, Caroline, </w:t>
      </w:r>
      <w:r w:rsidR="00FD2B2B">
        <w:rPr>
          <w:sz w:val="28"/>
          <w:szCs w:val="28"/>
          <w:lang w:val="es-ES"/>
        </w:rPr>
        <w:t xml:space="preserve">Sulini, Taro, Christina, </w:t>
      </w:r>
      <w:r w:rsidRPr="007514BE">
        <w:rPr>
          <w:sz w:val="28"/>
          <w:szCs w:val="28"/>
          <w:lang w:val="es-ES"/>
        </w:rPr>
        <w:t>Jakob y Simon.</w:t>
      </w:r>
    </w:p>
    <w:p w14:paraId="6DD56029" w14:textId="77777777" w:rsidR="007514BE" w:rsidRPr="007514BE" w:rsidRDefault="007514BE" w:rsidP="00A43F76">
      <w:pPr>
        <w:pStyle w:val="Default"/>
        <w:ind w:left="-360" w:right="-180"/>
        <w:jc w:val="both"/>
        <w:rPr>
          <w:sz w:val="28"/>
          <w:szCs w:val="28"/>
          <w:lang w:val="es-ES"/>
        </w:rPr>
      </w:pPr>
    </w:p>
    <w:p w14:paraId="2DD70686" w14:textId="029297EF" w:rsidR="007514BE" w:rsidRPr="007514BE" w:rsidRDefault="007514BE" w:rsidP="00A43F76">
      <w:pPr>
        <w:pStyle w:val="Default"/>
        <w:ind w:left="-360" w:right="-180"/>
        <w:jc w:val="both"/>
        <w:rPr>
          <w:sz w:val="28"/>
          <w:szCs w:val="28"/>
          <w:lang w:val="es-ES"/>
        </w:rPr>
      </w:pPr>
      <w:r w:rsidRPr="007514BE">
        <w:rPr>
          <w:sz w:val="28"/>
          <w:szCs w:val="28"/>
          <w:lang w:val="es-ES"/>
        </w:rPr>
        <w:t>También quiero dar las gracias a los intérpretes, los técnicos, los informáticos, los responsables de nuestra sala de conferencias, los redactores de prerrequisitos, los responsables de prensa y todos los demás que han hecho posible el éxito de esta sesión.</w:t>
      </w:r>
    </w:p>
    <w:p w14:paraId="2D21FF73" w14:textId="77777777" w:rsidR="007514BE" w:rsidRPr="007514BE" w:rsidRDefault="007514BE" w:rsidP="00A43F76">
      <w:pPr>
        <w:pStyle w:val="Default"/>
        <w:ind w:left="-360" w:right="-180"/>
        <w:jc w:val="both"/>
        <w:rPr>
          <w:sz w:val="28"/>
          <w:szCs w:val="28"/>
          <w:lang w:val="es-ES"/>
        </w:rPr>
      </w:pPr>
    </w:p>
    <w:p w14:paraId="52811695" w14:textId="54E1AFDE" w:rsidR="002645B1" w:rsidRDefault="007514BE" w:rsidP="002645B1">
      <w:pPr>
        <w:pStyle w:val="Default"/>
        <w:ind w:left="-360" w:right="-180"/>
        <w:jc w:val="both"/>
        <w:rPr>
          <w:sz w:val="28"/>
          <w:szCs w:val="28"/>
          <w:lang w:val="es-ES"/>
        </w:rPr>
      </w:pPr>
      <w:r w:rsidRPr="007514BE">
        <w:rPr>
          <w:sz w:val="28"/>
          <w:szCs w:val="28"/>
          <w:lang w:val="es-ES"/>
        </w:rPr>
        <w:t xml:space="preserve">Para terminar, les deseo </w:t>
      </w:r>
      <w:r w:rsidR="00FD2B2B" w:rsidRPr="00FD2B2B">
        <w:rPr>
          <w:sz w:val="28"/>
          <w:szCs w:val="28"/>
          <w:lang w:val="es-ES"/>
        </w:rPr>
        <w:t>un buen viaje a casa</w:t>
      </w:r>
      <w:r w:rsidR="00FD2B2B" w:rsidRPr="001F51CB">
        <w:rPr>
          <w:lang w:val="es-ES"/>
        </w:rPr>
        <w:t xml:space="preserve"> </w:t>
      </w:r>
      <w:r w:rsidR="00FD2B2B" w:rsidRPr="00FD2B2B">
        <w:rPr>
          <w:sz w:val="28"/>
          <w:szCs w:val="28"/>
          <w:lang w:val="es-ES"/>
        </w:rPr>
        <w:t>y una</w:t>
      </w:r>
      <w:r w:rsidR="00FD2B2B">
        <w:rPr>
          <w:sz w:val="28"/>
          <w:szCs w:val="28"/>
          <w:lang w:val="es-ES"/>
        </w:rPr>
        <w:t>s</w:t>
      </w:r>
      <w:r w:rsidR="00FD2B2B" w:rsidRPr="00FD2B2B">
        <w:rPr>
          <w:sz w:val="28"/>
          <w:szCs w:val="28"/>
          <w:lang w:val="es-ES"/>
        </w:rPr>
        <w:t xml:space="preserve"> tranquila</w:t>
      </w:r>
      <w:r w:rsidR="00FD2B2B">
        <w:rPr>
          <w:sz w:val="28"/>
          <w:szCs w:val="28"/>
          <w:lang w:val="es-ES"/>
        </w:rPr>
        <w:t>s</w:t>
      </w:r>
      <w:r w:rsidR="00FD2B2B" w:rsidRPr="00FD2B2B">
        <w:rPr>
          <w:sz w:val="28"/>
          <w:szCs w:val="28"/>
          <w:lang w:val="es-ES"/>
        </w:rPr>
        <w:t xml:space="preserve"> fiesta</w:t>
      </w:r>
      <w:r w:rsidR="00FD2B2B">
        <w:rPr>
          <w:sz w:val="28"/>
          <w:szCs w:val="28"/>
          <w:lang w:val="es-ES"/>
        </w:rPr>
        <w:t>s</w:t>
      </w:r>
      <w:r w:rsidR="00FD2B2B" w:rsidRPr="00FD2B2B">
        <w:rPr>
          <w:sz w:val="28"/>
          <w:szCs w:val="28"/>
          <w:lang w:val="es-ES"/>
        </w:rPr>
        <w:t xml:space="preserve"> de fin de año</w:t>
      </w:r>
      <w:bookmarkStart w:id="0" w:name="_GoBack"/>
      <w:bookmarkEnd w:id="0"/>
      <w:r w:rsidRPr="007514BE">
        <w:rPr>
          <w:sz w:val="28"/>
          <w:szCs w:val="28"/>
          <w:lang w:val="es-ES"/>
        </w:rPr>
        <w:t>, que se mantengan sanos, y espero verlos a todos en nuestr</w:t>
      </w:r>
      <w:r w:rsidR="0093041C">
        <w:rPr>
          <w:sz w:val="28"/>
          <w:szCs w:val="28"/>
          <w:lang w:val="es-ES"/>
        </w:rPr>
        <w:t>o</w:t>
      </w:r>
      <w:r w:rsidRPr="007514BE">
        <w:rPr>
          <w:sz w:val="28"/>
          <w:szCs w:val="28"/>
          <w:lang w:val="es-ES"/>
        </w:rPr>
        <w:t xml:space="preserve"> </w:t>
      </w:r>
      <w:r w:rsidR="00FD2B2B" w:rsidRPr="00FD2B2B">
        <w:rPr>
          <w:sz w:val="28"/>
          <w:szCs w:val="28"/>
          <w:lang w:val="es-ES"/>
        </w:rPr>
        <w:t xml:space="preserve">octogésimo primero </w:t>
      </w:r>
      <w:r w:rsidRPr="007514BE">
        <w:rPr>
          <w:sz w:val="28"/>
          <w:szCs w:val="28"/>
          <w:lang w:val="es-ES"/>
        </w:rPr>
        <w:t xml:space="preserve"> </w:t>
      </w:r>
      <w:r w:rsidR="0093041C" w:rsidRPr="0093041C">
        <w:rPr>
          <w:sz w:val="28"/>
          <w:szCs w:val="28"/>
          <w:lang w:val="es-ES"/>
        </w:rPr>
        <w:t xml:space="preserve">período de sesiones </w:t>
      </w:r>
      <w:r w:rsidRPr="007514BE">
        <w:rPr>
          <w:sz w:val="28"/>
          <w:szCs w:val="28"/>
          <w:lang w:val="es-ES"/>
        </w:rPr>
        <w:t xml:space="preserve">en </w:t>
      </w:r>
      <w:r w:rsidR="00FD2B2B">
        <w:rPr>
          <w:sz w:val="28"/>
          <w:szCs w:val="28"/>
          <w:lang w:val="es-ES"/>
        </w:rPr>
        <w:t>febrero 2022</w:t>
      </w:r>
      <w:r w:rsidRPr="007514BE">
        <w:rPr>
          <w:sz w:val="28"/>
          <w:szCs w:val="28"/>
          <w:lang w:val="es-ES"/>
        </w:rPr>
        <w:t xml:space="preserve">, </w:t>
      </w:r>
      <w:r w:rsidR="00FD2B2B">
        <w:rPr>
          <w:sz w:val="28"/>
          <w:szCs w:val="28"/>
          <w:lang w:val="es-ES"/>
        </w:rPr>
        <w:t xml:space="preserve">y </w:t>
      </w:r>
      <w:r w:rsidRPr="007514BE">
        <w:rPr>
          <w:sz w:val="28"/>
          <w:szCs w:val="28"/>
          <w:lang w:val="es-ES"/>
        </w:rPr>
        <w:t>espero que en Ginebra de nuevo!</w:t>
      </w:r>
    </w:p>
    <w:p w14:paraId="145FF070" w14:textId="3F97A532" w:rsidR="002645B1" w:rsidRDefault="002645B1" w:rsidP="002645B1">
      <w:pPr>
        <w:pStyle w:val="Default"/>
        <w:ind w:left="-360" w:right="-180"/>
        <w:jc w:val="both"/>
        <w:rPr>
          <w:sz w:val="28"/>
          <w:szCs w:val="28"/>
          <w:lang w:val="es-ES"/>
        </w:rPr>
      </w:pPr>
    </w:p>
    <w:p w14:paraId="37A944F5" w14:textId="16AE3C92" w:rsidR="002645B1" w:rsidRPr="002645B1" w:rsidRDefault="002645B1" w:rsidP="002645B1">
      <w:pPr>
        <w:pStyle w:val="Default"/>
        <w:ind w:left="-360" w:right="-180"/>
        <w:jc w:val="center"/>
        <w:rPr>
          <w:sz w:val="28"/>
          <w:szCs w:val="28"/>
          <w:lang w:val="es-ES"/>
        </w:rPr>
      </w:pPr>
      <w:r>
        <w:rPr>
          <w:sz w:val="28"/>
          <w:szCs w:val="28"/>
          <w:lang w:val="es-ES"/>
        </w:rPr>
        <w:t>_____________</w:t>
      </w:r>
    </w:p>
    <w:sectPr w:rsidR="002645B1" w:rsidRPr="002645B1" w:rsidSect="006B7E96">
      <w:footerReference w:type="default" r:id="rId6"/>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5A1E63" w14:textId="77777777" w:rsidR="00F944CF" w:rsidRDefault="00F944CF">
      <w:pPr>
        <w:spacing w:line="240" w:lineRule="auto"/>
      </w:pPr>
      <w:r>
        <w:separator/>
      </w:r>
    </w:p>
  </w:endnote>
  <w:endnote w:type="continuationSeparator" w:id="0">
    <w:p w14:paraId="4CCE3500" w14:textId="77777777" w:rsidR="00F944CF" w:rsidRDefault="00F944C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65E5F6" w14:textId="49EA2457" w:rsidR="00A16C06" w:rsidRDefault="001419CD">
    <w:pPr>
      <w:pStyle w:val="Footer"/>
      <w:jc w:val="right"/>
    </w:pPr>
    <w:r>
      <w:fldChar w:fldCharType="begin"/>
    </w:r>
    <w:r>
      <w:instrText xml:space="preserve"> PAGE   \* MERGEFORMAT </w:instrText>
    </w:r>
    <w:r>
      <w:fldChar w:fldCharType="separate"/>
    </w:r>
    <w:r w:rsidR="001F51CB">
      <w:rPr>
        <w:noProof/>
      </w:rPr>
      <w:t>4</w:t>
    </w:r>
    <w:r>
      <w:rPr>
        <w:noProof/>
      </w:rPr>
      <w:fldChar w:fldCharType="end"/>
    </w:r>
  </w:p>
  <w:p w14:paraId="6333F564" w14:textId="77777777" w:rsidR="00A16C06" w:rsidRDefault="001F51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DF94DF" w14:textId="77777777" w:rsidR="00F944CF" w:rsidRDefault="00F944CF">
      <w:pPr>
        <w:spacing w:line="240" w:lineRule="auto"/>
      </w:pPr>
      <w:r>
        <w:separator/>
      </w:r>
    </w:p>
  </w:footnote>
  <w:footnote w:type="continuationSeparator" w:id="0">
    <w:p w14:paraId="555B4609" w14:textId="77777777" w:rsidR="00F944CF" w:rsidRDefault="00F944C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zQzNDIysjQxNTIxMjVW0lEKTi0uzszPAykwrAUA2RnlUCwAAAA="/>
  </w:docVars>
  <w:rsids>
    <w:rsidRoot w:val="006B7E96"/>
    <w:rsid w:val="00044A78"/>
    <w:rsid w:val="000568F4"/>
    <w:rsid w:val="000630C9"/>
    <w:rsid w:val="0009166C"/>
    <w:rsid w:val="000E724A"/>
    <w:rsid w:val="001419CD"/>
    <w:rsid w:val="001A14E0"/>
    <w:rsid w:val="001A7980"/>
    <w:rsid w:val="001F51CB"/>
    <w:rsid w:val="00231952"/>
    <w:rsid w:val="00261DBE"/>
    <w:rsid w:val="002645B1"/>
    <w:rsid w:val="0029344A"/>
    <w:rsid w:val="002C728D"/>
    <w:rsid w:val="0032430A"/>
    <w:rsid w:val="00350EEE"/>
    <w:rsid w:val="003D304E"/>
    <w:rsid w:val="004043D6"/>
    <w:rsid w:val="00427864"/>
    <w:rsid w:val="00436927"/>
    <w:rsid w:val="0049010B"/>
    <w:rsid w:val="004B3ABF"/>
    <w:rsid w:val="005B52B4"/>
    <w:rsid w:val="006067FD"/>
    <w:rsid w:val="0061026A"/>
    <w:rsid w:val="00613A02"/>
    <w:rsid w:val="006162AF"/>
    <w:rsid w:val="006776B8"/>
    <w:rsid w:val="00694EAE"/>
    <w:rsid w:val="006B7E96"/>
    <w:rsid w:val="006E729A"/>
    <w:rsid w:val="00713BAC"/>
    <w:rsid w:val="00715F14"/>
    <w:rsid w:val="00731F5D"/>
    <w:rsid w:val="00740E7B"/>
    <w:rsid w:val="007514BE"/>
    <w:rsid w:val="007724B9"/>
    <w:rsid w:val="0083416B"/>
    <w:rsid w:val="00845D0B"/>
    <w:rsid w:val="00890D58"/>
    <w:rsid w:val="008B543B"/>
    <w:rsid w:val="008D371B"/>
    <w:rsid w:val="00916FE6"/>
    <w:rsid w:val="0093041C"/>
    <w:rsid w:val="00937883"/>
    <w:rsid w:val="009C063F"/>
    <w:rsid w:val="009D7F57"/>
    <w:rsid w:val="00A43F76"/>
    <w:rsid w:val="00AB131D"/>
    <w:rsid w:val="00AC581A"/>
    <w:rsid w:val="00AC61FA"/>
    <w:rsid w:val="00C03AB6"/>
    <w:rsid w:val="00C161DA"/>
    <w:rsid w:val="00C1627A"/>
    <w:rsid w:val="00C73F43"/>
    <w:rsid w:val="00C86CAE"/>
    <w:rsid w:val="00CD390E"/>
    <w:rsid w:val="00D06036"/>
    <w:rsid w:val="00DA0ADF"/>
    <w:rsid w:val="00E054F4"/>
    <w:rsid w:val="00E32BC7"/>
    <w:rsid w:val="00EF28A9"/>
    <w:rsid w:val="00EF774E"/>
    <w:rsid w:val="00F205D8"/>
    <w:rsid w:val="00F37B96"/>
    <w:rsid w:val="00F64AAB"/>
    <w:rsid w:val="00F944CF"/>
    <w:rsid w:val="00FC2FE1"/>
    <w:rsid w:val="00FD2B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645EA"/>
  <w15:chartTrackingRefBased/>
  <w15:docId w15:val="{5612C2E6-0AD5-4360-BE6C-695EA2BC7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E96"/>
    <w:pPr>
      <w:suppressAutoHyphens/>
      <w:spacing w:after="0" w:line="240" w:lineRule="exact"/>
    </w:pPr>
    <w:rPr>
      <w:rFonts w:ascii="Times New Roman" w:eastAsia="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B7E96"/>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Footer">
    <w:name w:val="footer"/>
    <w:basedOn w:val="Normal"/>
    <w:link w:val="FooterChar"/>
    <w:uiPriority w:val="99"/>
    <w:rsid w:val="006B7E96"/>
    <w:pPr>
      <w:tabs>
        <w:tab w:val="center" w:pos="4513"/>
        <w:tab w:val="right" w:pos="9026"/>
      </w:tabs>
    </w:pPr>
  </w:style>
  <w:style w:type="character" w:customStyle="1" w:styleId="FooterChar">
    <w:name w:val="Footer Char"/>
    <w:basedOn w:val="DefaultParagraphFont"/>
    <w:link w:val="Footer"/>
    <w:uiPriority w:val="99"/>
    <w:rsid w:val="006B7E96"/>
    <w:rPr>
      <w:rFonts w:ascii="Times New Roman" w:eastAsia="Times New Roman" w:hAnsi="Times New Roman" w:cs="Times New Roman"/>
      <w:spacing w:val="4"/>
      <w:w w:val="103"/>
      <w:kern w:val="14"/>
      <w:sz w:val="20"/>
      <w:szCs w:val="20"/>
    </w:rPr>
  </w:style>
  <w:style w:type="paragraph" w:customStyle="1" w:styleId="HMG">
    <w:name w:val="_ H __M_G"/>
    <w:basedOn w:val="Normal"/>
    <w:next w:val="Normal"/>
    <w:rsid w:val="006B7E96"/>
    <w:pPr>
      <w:keepNext/>
      <w:keepLines/>
      <w:tabs>
        <w:tab w:val="right" w:pos="851"/>
      </w:tabs>
      <w:spacing w:before="240" w:after="240" w:line="360" w:lineRule="exact"/>
      <w:ind w:left="1134" w:right="1134" w:hanging="1134"/>
    </w:pPr>
    <w:rPr>
      <w:b/>
      <w:spacing w:val="0"/>
      <w:w w:val="100"/>
      <w:kern w:val="0"/>
      <w:sz w:val="34"/>
    </w:rPr>
  </w:style>
  <w:style w:type="character" w:styleId="Hyperlink">
    <w:name w:val="Hyperlink"/>
    <w:basedOn w:val="DefaultParagraphFont"/>
    <w:rsid w:val="006B7E96"/>
    <w:rPr>
      <w:color w:val="0000FF"/>
      <w:u w:val="none"/>
    </w:rPr>
  </w:style>
  <w:style w:type="paragraph" w:customStyle="1" w:styleId="H23G">
    <w:name w:val="_ H_2/3_G"/>
    <w:basedOn w:val="Normal"/>
    <w:next w:val="Normal"/>
    <w:qFormat/>
    <w:rsid w:val="00694EAE"/>
    <w:pPr>
      <w:keepNext/>
      <w:keepLines/>
      <w:tabs>
        <w:tab w:val="right" w:pos="851"/>
      </w:tabs>
      <w:spacing w:before="240" w:after="120"/>
      <w:ind w:left="1134" w:right="1134" w:hanging="1134"/>
    </w:pPr>
    <w:rPr>
      <w:b/>
      <w:spacing w:val="0"/>
      <w:w w:val="100"/>
      <w:kern w:val="0"/>
    </w:rPr>
  </w:style>
  <w:style w:type="paragraph" w:customStyle="1" w:styleId="SingleTxtG">
    <w:name w:val="_ Single Txt_G"/>
    <w:basedOn w:val="Normal"/>
    <w:link w:val="SingleTxtGChar"/>
    <w:qFormat/>
    <w:rsid w:val="00694EAE"/>
    <w:pPr>
      <w:spacing w:after="120" w:line="240" w:lineRule="atLeast"/>
      <w:ind w:left="1134" w:right="1134"/>
      <w:jc w:val="both"/>
    </w:pPr>
    <w:rPr>
      <w:spacing w:val="0"/>
      <w:w w:val="100"/>
      <w:kern w:val="0"/>
    </w:rPr>
  </w:style>
  <w:style w:type="character" w:customStyle="1" w:styleId="SingleTxtGChar">
    <w:name w:val="_ Single Txt_G Char"/>
    <w:link w:val="SingleTxtG"/>
    <w:locked/>
    <w:rsid w:val="00694EAE"/>
    <w:rPr>
      <w:rFonts w:ascii="Times New Roman" w:eastAsia="Times New Roman" w:hAnsi="Times New Roman" w:cs="Times New Roman"/>
      <w:sz w:val="20"/>
      <w:szCs w:val="20"/>
    </w:rPr>
  </w:style>
  <w:style w:type="character" w:customStyle="1" w:styleId="h2">
    <w:name w:val="h2"/>
    <w:basedOn w:val="DefaultParagraphFont"/>
    <w:rsid w:val="00AC61FA"/>
  </w:style>
  <w:style w:type="paragraph" w:styleId="BalloonText">
    <w:name w:val="Balloon Text"/>
    <w:basedOn w:val="Normal"/>
    <w:link w:val="BalloonTextChar"/>
    <w:uiPriority w:val="99"/>
    <w:semiHidden/>
    <w:unhideWhenUsed/>
    <w:rsid w:val="00C73F4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3F43"/>
    <w:rPr>
      <w:rFonts w:ascii="Segoe UI" w:eastAsia="Times New Roman" w:hAnsi="Segoe UI" w:cs="Segoe UI"/>
      <w:spacing w:val="4"/>
      <w:w w:val="103"/>
      <w:kern w:val="14"/>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239429">
      <w:bodyDiv w:val="1"/>
      <w:marLeft w:val="0"/>
      <w:marRight w:val="0"/>
      <w:marTop w:val="0"/>
      <w:marBottom w:val="0"/>
      <w:divBdr>
        <w:top w:val="none" w:sz="0" w:space="0" w:color="auto"/>
        <w:left w:val="none" w:sz="0" w:space="0" w:color="auto"/>
        <w:bottom w:val="none" w:sz="0" w:space="0" w:color="auto"/>
        <w:right w:val="none" w:sz="0" w:space="0" w:color="auto"/>
      </w:divBdr>
    </w:div>
    <w:div w:id="964239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BA685C-7849-4A58-90D2-1107CCC934A7}"/>
</file>

<file path=customXml/itemProps2.xml><?xml version="1.0" encoding="utf-8"?>
<ds:datastoreItem xmlns:ds="http://schemas.openxmlformats.org/officeDocument/2006/customXml" ds:itemID="{EF08360C-15B1-4CB3-AE6B-E89C67395F2B}"/>
</file>

<file path=customXml/itemProps3.xml><?xml version="1.0" encoding="utf-8"?>
<ds:datastoreItem xmlns:ds="http://schemas.openxmlformats.org/officeDocument/2006/customXml" ds:itemID="{F5E1E923-9520-4CAD-B9F1-46FDE1AFFD33}"/>
</file>

<file path=docProps/app.xml><?xml version="1.0" encoding="utf-8"?>
<Properties xmlns="http://schemas.openxmlformats.org/officeDocument/2006/extended-properties" xmlns:vt="http://schemas.openxmlformats.org/officeDocument/2006/docPropsVTypes">
  <Template>Normal.dotm</Template>
  <TotalTime>1</TotalTime>
  <Pages>4</Pages>
  <Words>1120</Words>
  <Characters>6390</Characters>
  <Application>Microsoft Office Word</Application>
  <DocSecurity>4</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SCHNEIDER Jakob</cp:lastModifiedBy>
  <cp:revision>2</cp:revision>
  <dcterms:created xsi:type="dcterms:W3CDTF">2021-11-12T10:17:00Z</dcterms:created>
  <dcterms:modified xsi:type="dcterms:W3CDTF">2021-11-12T10:17:00Z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