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1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49"/>
        <w:gridCol w:w="1219"/>
        <w:gridCol w:w="1328"/>
        <w:gridCol w:w="1324"/>
        <w:gridCol w:w="1743"/>
        <w:gridCol w:w="1324"/>
        <w:gridCol w:w="1324"/>
      </w:tblGrid>
      <w:tr w:rsidR="00684761" w:rsidRPr="00EE0C1D" w:rsidTr="00B210DD">
        <w:trPr>
          <w:trHeight w:val="300"/>
        </w:trPr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4761" w:rsidRPr="00584A21" w:rsidRDefault="00684761" w:rsidP="00B210DD">
            <w:pPr>
              <w:spacing w:line="360" w:lineRule="auto"/>
              <w:rPr>
                <w:b/>
                <w:color w:val="000000"/>
                <w:lang w:val="es-AR" w:eastAsia="es-AR"/>
              </w:rPr>
            </w:pPr>
            <w:bookmarkStart w:id="0" w:name="_GoBack"/>
            <w:bookmarkEnd w:id="0"/>
            <w:r w:rsidRPr="00584A21">
              <w:rPr>
                <w:b/>
                <w:color w:val="000000"/>
                <w:lang w:val="es-ES_tradnl"/>
              </w:rPr>
              <w:t>ÍNDICE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4761" w:rsidRPr="00EE0C1D" w:rsidRDefault="00684761" w:rsidP="00B210DD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4761" w:rsidRPr="00EE0C1D" w:rsidRDefault="00684761" w:rsidP="00B210DD">
            <w:pPr>
              <w:spacing w:line="360" w:lineRule="auto"/>
            </w:pPr>
          </w:p>
        </w:tc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4761" w:rsidRPr="00EE0C1D" w:rsidRDefault="00684761" w:rsidP="00B210DD">
            <w:pPr>
              <w:spacing w:line="360" w:lineRule="auto"/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4761" w:rsidRPr="00EE0C1D" w:rsidRDefault="00684761" w:rsidP="00B210DD">
            <w:pPr>
              <w:spacing w:line="360" w:lineRule="auto"/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4761" w:rsidRPr="00EE0C1D" w:rsidRDefault="00684761" w:rsidP="00B210DD">
            <w:pPr>
              <w:spacing w:line="360" w:lineRule="auto"/>
              <w:jc w:val="center"/>
            </w:pPr>
          </w:p>
        </w:tc>
      </w:tr>
      <w:tr w:rsidR="00684761" w:rsidRPr="00EE0C1D" w:rsidTr="00B210DD">
        <w:trPr>
          <w:trHeight w:val="300"/>
        </w:trPr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4761" w:rsidRPr="00EE0C1D" w:rsidRDefault="00684761" w:rsidP="00B210DD">
            <w:pPr>
              <w:spacing w:line="360" w:lineRule="auto"/>
              <w:jc w:val="center"/>
            </w:pPr>
          </w:p>
        </w:tc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4761" w:rsidRPr="00EE0C1D" w:rsidRDefault="00684761" w:rsidP="00B210DD">
            <w:pPr>
              <w:spacing w:line="360" w:lineRule="auto"/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4761" w:rsidRPr="00EE0C1D" w:rsidRDefault="00684761" w:rsidP="00B210DD">
            <w:pPr>
              <w:spacing w:line="360" w:lineRule="auto"/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4761" w:rsidRPr="00EE0C1D" w:rsidRDefault="00684761" w:rsidP="00B210DD">
            <w:pPr>
              <w:spacing w:line="360" w:lineRule="auto"/>
            </w:pPr>
          </w:p>
        </w:tc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4761" w:rsidRPr="00EE0C1D" w:rsidRDefault="00684761" w:rsidP="00B210DD">
            <w:pPr>
              <w:spacing w:line="360" w:lineRule="auto"/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4761" w:rsidRPr="00EE0C1D" w:rsidRDefault="00684761" w:rsidP="00B210DD">
            <w:pPr>
              <w:spacing w:line="360" w:lineRule="auto"/>
              <w:jc w:val="center"/>
              <w:rPr>
                <w:color w:val="000000"/>
              </w:rPr>
            </w:pPr>
            <w:r w:rsidRPr="00EE0C1D">
              <w:rPr>
                <w:color w:val="000000"/>
              </w:rPr>
              <w:t>Párrafos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4761" w:rsidRPr="00EE0C1D" w:rsidRDefault="00684761" w:rsidP="00B210DD">
            <w:pPr>
              <w:spacing w:line="360" w:lineRule="auto"/>
              <w:jc w:val="center"/>
              <w:rPr>
                <w:color w:val="000000"/>
              </w:rPr>
            </w:pPr>
            <w:r w:rsidRPr="00EE0C1D">
              <w:rPr>
                <w:color w:val="000000"/>
              </w:rPr>
              <w:t xml:space="preserve">Páginas </w:t>
            </w:r>
          </w:p>
        </w:tc>
      </w:tr>
      <w:tr w:rsidR="00684761" w:rsidRPr="00EE0C1D" w:rsidTr="00B210DD">
        <w:trPr>
          <w:trHeight w:val="300"/>
        </w:trPr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4761" w:rsidRPr="00584A21" w:rsidRDefault="00684761" w:rsidP="00B210DD">
            <w:pPr>
              <w:spacing w:line="360" w:lineRule="auto"/>
              <w:ind w:right="-212"/>
              <w:rPr>
                <w:b/>
                <w:color w:val="000000"/>
              </w:rPr>
            </w:pPr>
            <w:r w:rsidRPr="00584A21">
              <w:rPr>
                <w:b/>
                <w:color w:val="000000"/>
                <w:lang w:val="es-ES_tradnl"/>
              </w:rPr>
              <w:t xml:space="preserve">I. </w:t>
            </w:r>
            <w:r>
              <w:rPr>
                <w:b/>
                <w:color w:val="000000"/>
                <w:lang w:val="es-ES_tradnl"/>
              </w:rPr>
              <w:t>I</w:t>
            </w:r>
            <w:r w:rsidRPr="00584A21">
              <w:rPr>
                <w:b/>
                <w:color w:val="000000"/>
                <w:lang w:val="es-ES_tradnl"/>
              </w:rPr>
              <w:t>NTRODUCCIÓN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4761" w:rsidRPr="00584A21" w:rsidRDefault="00684761" w:rsidP="00B210DD">
            <w:pPr>
              <w:spacing w:line="360" w:lineRule="auto"/>
              <w:rPr>
                <w:b/>
                <w:color w:val="000000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4761" w:rsidRPr="00EE0C1D" w:rsidRDefault="00684761" w:rsidP="00B210DD">
            <w:pPr>
              <w:spacing w:line="360" w:lineRule="auto"/>
            </w:pPr>
          </w:p>
        </w:tc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4761" w:rsidRPr="00EE0C1D" w:rsidRDefault="00684761" w:rsidP="00B210DD">
            <w:pPr>
              <w:spacing w:line="360" w:lineRule="auto"/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4761" w:rsidRPr="00EE0C1D" w:rsidRDefault="00684761" w:rsidP="00B210DD">
            <w:pPr>
              <w:spacing w:line="360" w:lineRule="auto"/>
              <w:jc w:val="center"/>
              <w:rPr>
                <w:color w:val="000000"/>
              </w:rPr>
            </w:pPr>
            <w:r w:rsidRPr="00EE0C1D">
              <w:rPr>
                <w:color w:val="000000"/>
              </w:rPr>
              <w:t>1-</w:t>
            </w:r>
            <w:r>
              <w:rPr>
                <w:color w:val="000000"/>
              </w:rPr>
              <w:t>9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4761" w:rsidRPr="00EE0C1D" w:rsidRDefault="00684761" w:rsidP="00B210DD">
            <w:pPr>
              <w:spacing w:line="360" w:lineRule="auto"/>
              <w:jc w:val="center"/>
              <w:rPr>
                <w:color w:val="000000"/>
              </w:rPr>
            </w:pPr>
            <w:r w:rsidRPr="00EE0C1D">
              <w:rPr>
                <w:color w:val="000000"/>
              </w:rPr>
              <w:t>3</w:t>
            </w:r>
            <w:r>
              <w:rPr>
                <w:color w:val="000000"/>
              </w:rPr>
              <w:t>-4</w:t>
            </w:r>
          </w:p>
        </w:tc>
      </w:tr>
      <w:tr w:rsidR="00684761" w:rsidRPr="00EE0C1D" w:rsidTr="00B210DD">
        <w:trPr>
          <w:trHeight w:val="300"/>
        </w:trPr>
        <w:tc>
          <w:tcPr>
            <w:tcW w:w="35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4761" w:rsidRPr="00584A21" w:rsidRDefault="00684761" w:rsidP="00B210DD">
            <w:pPr>
              <w:spacing w:line="360" w:lineRule="auto"/>
              <w:rPr>
                <w:b/>
                <w:color w:val="000000"/>
              </w:rPr>
            </w:pPr>
            <w:r w:rsidRPr="00584A21">
              <w:rPr>
                <w:b/>
                <w:color w:val="000000"/>
                <w:lang w:val="es-ES_tradnl"/>
              </w:rPr>
              <w:t xml:space="preserve">II. ASPECTOS GENERALES 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4761" w:rsidRPr="00EE0C1D" w:rsidRDefault="00684761" w:rsidP="00B210DD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4761" w:rsidRPr="00EE0C1D" w:rsidRDefault="00684761" w:rsidP="00B210DD">
            <w:pPr>
              <w:spacing w:line="360" w:lineRule="auto"/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4761" w:rsidRPr="00EE0C1D" w:rsidRDefault="00684761" w:rsidP="00B210DD">
            <w:pPr>
              <w:spacing w:line="360" w:lineRule="auto"/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4761" w:rsidRPr="00EE0C1D" w:rsidRDefault="00684761" w:rsidP="00B210DD">
            <w:pPr>
              <w:spacing w:line="360" w:lineRule="auto"/>
              <w:jc w:val="center"/>
            </w:pPr>
          </w:p>
        </w:tc>
      </w:tr>
      <w:tr w:rsidR="00684761" w:rsidRPr="00EE0C1D" w:rsidTr="00B210DD">
        <w:trPr>
          <w:trHeight w:val="300"/>
        </w:trPr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4761" w:rsidRPr="00EE0C1D" w:rsidRDefault="00684761" w:rsidP="00B210DD">
            <w:pPr>
              <w:spacing w:line="360" w:lineRule="auto"/>
              <w:jc w:val="center"/>
            </w:pPr>
          </w:p>
        </w:tc>
        <w:tc>
          <w:tcPr>
            <w:tcW w:w="25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4761" w:rsidRPr="00EE0C1D" w:rsidRDefault="00684761" w:rsidP="00B210DD">
            <w:pPr>
              <w:spacing w:line="360" w:lineRule="auto"/>
              <w:rPr>
                <w:color w:val="000000"/>
              </w:rPr>
            </w:pPr>
            <w:r w:rsidRPr="00EE0C1D">
              <w:rPr>
                <w:color w:val="000000"/>
                <w:lang w:val="es-ES_tradnl"/>
              </w:rPr>
              <w:t>Aspectos demográficos.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4761" w:rsidRPr="00EE0C1D" w:rsidRDefault="00684761" w:rsidP="00B210DD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4761" w:rsidRPr="00EE0C1D" w:rsidRDefault="00684761" w:rsidP="00B210DD">
            <w:pPr>
              <w:spacing w:line="360" w:lineRule="auto"/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4761" w:rsidRPr="00EE0C1D" w:rsidRDefault="00684761" w:rsidP="00B210DD">
            <w:pP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4761" w:rsidRPr="00EE0C1D" w:rsidRDefault="00684761" w:rsidP="00B210DD">
            <w:pP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684761" w:rsidRPr="00584A21" w:rsidTr="00B210DD">
        <w:trPr>
          <w:trHeight w:val="300"/>
        </w:trPr>
        <w:tc>
          <w:tcPr>
            <w:tcW w:w="931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4761" w:rsidRPr="00584A21" w:rsidRDefault="00684761" w:rsidP="00B210DD">
            <w:pPr>
              <w:spacing w:line="360" w:lineRule="auto"/>
              <w:rPr>
                <w:b/>
                <w:color w:val="000000"/>
              </w:rPr>
            </w:pPr>
            <w:r w:rsidRPr="00584A21">
              <w:rPr>
                <w:b/>
                <w:color w:val="000000"/>
                <w:lang w:val="es-ES_tradnl"/>
              </w:rPr>
              <w:t>III. SEGUIMIENTO DE LAS PRINCIPALES ÁREAS DE PREOCUPACIÓN Y RECOMENDACIONES AL TERCER Y CUARTO INFORME COMBINADO ARGENTINO</w:t>
            </w:r>
          </w:p>
        </w:tc>
      </w:tr>
      <w:tr w:rsidR="00684761" w:rsidRPr="00EE0C1D" w:rsidTr="00B210DD">
        <w:trPr>
          <w:trHeight w:val="300"/>
        </w:trPr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4761" w:rsidRPr="00EE0C1D" w:rsidRDefault="00684761" w:rsidP="00B210DD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38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4761" w:rsidRPr="00EE0C1D" w:rsidRDefault="00684761" w:rsidP="00B210DD">
            <w:pPr>
              <w:spacing w:line="360" w:lineRule="auto"/>
              <w:rPr>
                <w:color w:val="000000"/>
              </w:rPr>
            </w:pPr>
            <w:r w:rsidRPr="00EE0C1D">
              <w:rPr>
                <w:color w:val="000000"/>
                <w:lang w:val="es-ES_tradnl"/>
              </w:rPr>
              <w:t xml:space="preserve">A. Medidas generales de aplicación </w:t>
            </w:r>
          </w:p>
        </w:tc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4761" w:rsidRPr="00EE0C1D" w:rsidRDefault="00684761" w:rsidP="00B210DD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4761" w:rsidRPr="005011E9" w:rsidRDefault="00684761" w:rsidP="00B210DD">
            <w:pPr>
              <w:spacing w:line="360" w:lineRule="auto"/>
              <w:jc w:val="center"/>
              <w:rPr>
                <w:color w:val="000000"/>
              </w:rPr>
            </w:pPr>
            <w:r w:rsidRPr="005011E9">
              <w:rPr>
                <w:color w:val="000000"/>
              </w:rPr>
              <w:t>11-71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4761" w:rsidRPr="00EE0C1D" w:rsidRDefault="00684761" w:rsidP="00B210DD">
            <w:pP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5-16</w:t>
            </w:r>
          </w:p>
        </w:tc>
      </w:tr>
      <w:tr w:rsidR="00684761" w:rsidRPr="00EE0C1D" w:rsidTr="00B210DD">
        <w:trPr>
          <w:trHeight w:val="300"/>
        </w:trPr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4761" w:rsidRPr="00EE0C1D" w:rsidRDefault="00684761" w:rsidP="00B210DD">
            <w:pPr>
              <w:spacing w:line="360" w:lineRule="auto"/>
              <w:jc w:val="center"/>
              <w:rPr>
                <w:color w:val="000000"/>
              </w:rPr>
            </w:pPr>
          </w:p>
        </w:tc>
        <w:tc>
          <w:tcPr>
            <w:tcW w:w="25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4761" w:rsidRPr="00EE0C1D" w:rsidRDefault="00684761" w:rsidP="00B210DD">
            <w:pPr>
              <w:spacing w:line="360" w:lineRule="auto"/>
              <w:rPr>
                <w:color w:val="000000"/>
              </w:rPr>
            </w:pPr>
            <w:r w:rsidRPr="00EE0C1D">
              <w:rPr>
                <w:color w:val="000000"/>
                <w:lang w:val="es-ES_tradnl"/>
              </w:rPr>
              <w:t>B. Principios generales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4761" w:rsidRPr="00EE0C1D" w:rsidRDefault="00684761" w:rsidP="00B210DD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4761" w:rsidRPr="00EE0C1D" w:rsidRDefault="00684761" w:rsidP="00B210DD">
            <w:pPr>
              <w:spacing w:line="360" w:lineRule="auto"/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4761" w:rsidRPr="00EE0C1D" w:rsidRDefault="00684761" w:rsidP="00B210DD">
            <w:pP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72-99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4761" w:rsidRPr="00EE0C1D" w:rsidRDefault="00684761" w:rsidP="00B210DD">
            <w:pP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  <w:r w:rsidRPr="00EE0C1D">
              <w:rPr>
                <w:color w:val="000000"/>
              </w:rPr>
              <w:t>-2</w:t>
            </w:r>
            <w:r>
              <w:rPr>
                <w:color w:val="000000"/>
              </w:rPr>
              <w:t>0</w:t>
            </w:r>
          </w:p>
        </w:tc>
      </w:tr>
      <w:tr w:rsidR="00684761" w:rsidRPr="00EE0C1D" w:rsidTr="00B210DD">
        <w:trPr>
          <w:trHeight w:val="300"/>
        </w:trPr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4761" w:rsidRPr="00EE0C1D" w:rsidRDefault="00684761" w:rsidP="00B210DD">
            <w:pPr>
              <w:spacing w:line="360" w:lineRule="auto"/>
              <w:jc w:val="center"/>
              <w:rPr>
                <w:color w:val="000000"/>
              </w:rPr>
            </w:pPr>
          </w:p>
        </w:tc>
        <w:tc>
          <w:tcPr>
            <w:tcW w:w="38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4761" w:rsidRPr="00EE0C1D" w:rsidRDefault="00684761" w:rsidP="00B210DD">
            <w:pPr>
              <w:spacing w:line="360" w:lineRule="auto"/>
              <w:rPr>
                <w:color w:val="000000"/>
              </w:rPr>
            </w:pPr>
            <w:r w:rsidRPr="00EE0C1D">
              <w:rPr>
                <w:color w:val="000000"/>
                <w:lang w:val="es-ES_tradnl"/>
              </w:rPr>
              <w:t xml:space="preserve">C. Derechos y libertades civiles </w:t>
            </w:r>
          </w:p>
        </w:tc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4761" w:rsidRPr="00EE0C1D" w:rsidRDefault="00684761" w:rsidP="00B210DD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4761" w:rsidRPr="00EE0C1D" w:rsidRDefault="00684761" w:rsidP="00B210DD">
            <w:pP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  <w:r w:rsidRPr="00EE0C1D">
              <w:rPr>
                <w:color w:val="000000"/>
              </w:rPr>
              <w:t>-1</w:t>
            </w:r>
            <w:r>
              <w:rPr>
                <w:color w:val="000000"/>
              </w:rPr>
              <w:t>42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4761" w:rsidRPr="00EE0C1D" w:rsidRDefault="00684761" w:rsidP="00B210DD">
            <w:pPr>
              <w:spacing w:line="360" w:lineRule="auto"/>
              <w:jc w:val="center"/>
              <w:rPr>
                <w:color w:val="000000"/>
              </w:rPr>
            </w:pPr>
            <w:r w:rsidRPr="00EE0C1D">
              <w:rPr>
                <w:color w:val="000000"/>
              </w:rPr>
              <w:t>2</w:t>
            </w:r>
            <w:r>
              <w:rPr>
                <w:color w:val="000000"/>
              </w:rPr>
              <w:t>0-26</w:t>
            </w:r>
          </w:p>
        </w:tc>
      </w:tr>
      <w:tr w:rsidR="00684761" w:rsidRPr="00EE0C1D" w:rsidTr="00B210DD">
        <w:trPr>
          <w:trHeight w:val="300"/>
        </w:trPr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4761" w:rsidRPr="00EE0C1D" w:rsidRDefault="00684761" w:rsidP="00B210DD">
            <w:pPr>
              <w:spacing w:line="360" w:lineRule="auto"/>
              <w:jc w:val="center"/>
              <w:rPr>
                <w:color w:val="000000"/>
              </w:rPr>
            </w:pPr>
          </w:p>
        </w:tc>
        <w:tc>
          <w:tcPr>
            <w:tcW w:w="561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4761" w:rsidRPr="00EE0C1D" w:rsidRDefault="00684761" w:rsidP="00B210DD">
            <w:pPr>
              <w:spacing w:line="360" w:lineRule="auto"/>
              <w:rPr>
                <w:color w:val="000000"/>
              </w:rPr>
            </w:pPr>
            <w:r w:rsidRPr="00EE0C1D">
              <w:rPr>
                <w:color w:val="000000"/>
                <w:lang w:val="es-ES_tradnl"/>
              </w:rPr>
              <w:t>D. Entorno familiar y otros tipos de tutela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4761" w:rsidRPr="00EE0C1D" w:rsidRDefault="00684761" w:rsidP="00B210DD">
            <w:pPr>
              <w:spacing w:line="360" w:lineRule="auto"/>
              <w:jc w:val="center"/>
              <w:rPr>
                <w:color w:val="000000"/>
              </w:rPr>
            </w:pPr>
            <w:r w:rsidRPr="00EE0C1D">
              <w:rPr>
                <w:color w:val="000000"/>
              </w:rPr>
              <w:t>1</w:t>
            </w:r>
            <w:r>
              <w:rPr>
                <w:color w:val="000000"/>
              </w:rPr>
              <w:t>43</w:t>
            </w:r>
            <w:r w:rsidRPr="00EE0C1D">
              <w:rPr>
                <w:color w:val="000000"/>
              </w:rPr>
              <w:t>-1</w:t>
            </w:r>
            <w:r>
              <w:rPr>
                <w:color w:val="000000"/>
              </w:rPr>
              <w:t>62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4761" w:rsidRPr="00EE0C1D" w:rsidRDefault="00684761" w:rsidP="00B210DD">
            <w:pP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26</w:t>
            </w:r>
            <w:r w:rsidRPr="00EE0C1D">
              <w:rPr>
                <w:color w:val="000000"/>
              </w:rPr>
              <w:t>-</w:t>
            </w:r>
            <w:r>
              <w:rPr>
                <w:color w:val="000000"/>
              </w:rPr>
              <w:t>31</w:t>
            </w:r>
          </w:p>
        </w:tc>
      </w:tr>
      <w:tr w:rsidR="00684761" w:rsidRPr="00EE0C1D" w:rsidTr="00B210DD">
        <w:trPr>
          <w:trHeight w:val="300"/>
        </w:trPr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4761" w:rsidRPr="00EE0C1D" w:rsidRDefault="00684761" w:rsidP="00B210DD">
            <w:pPr>
              <w:spacing w:line="360" w:lineRule="auto"/>
              <w:jc w:val="center"/>
              <w:rPr>
                <w:color w:val="000000"/>
              </w:rPr>
            </w:pPr>
          </w:p>
        </w:tc>
        <w:tc>
          <w:tcPr>
            <w:tcW w:w="38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4761" w:rsidRPr="00EE0C1D" w:rsidRDefault="00684761" w:rsidP="00B210DD">
            <w:pPr>
              <w:spacing w:line="360" w:lineRule="auto"/>
              <w:rPr>
                <w:color w:val="000000"/>
              </w:rPr>
            </w:pPr>
            <w:r w:rsidRPr="00EE0C1D">
              <w:rPr>
                <w:color w:val="000000"/>
                <w:lang w:val="es-ES_tradnl"/>
              </w:rPr>
              <w:t xml:space="preserve">E. Salud básica y bienestar </w:t>
            </w:r>
          </w:p>
        </w:tc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4761" w:rsidRPr="00EE0C1D" w:rsidRDefault="00684761" w:rsidP="00B210DD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4761" w:rsidRPr="00EE0C1D" w:rsidRDefault="00684761" w:rsidP="00B210DD">
            <w:pP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163</w:t>
            </w:r>
            <w:r w:rsidRPr="00EE0C1D">
              <w:rPr>
                <w:color w:val="000000"/>
              </w:rPr>
              <w:t>-</w:t>
            </w:r>
            <w:r>
              <w:rPr>
                <w:color w:val="000000"/>
              </w:rPr>
              <w:t>198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4761" w:rsidRPr="00EE0C1D" w:rsidRDefault="00684761" w:rsidP="00B210DD">
            <w:pP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31-40</w:t>
            </w:r>
          </w:p>
        </w:tc>
      </w:tr>
      <w:tr w:rsidR="00684761" w:rsidRPr="00EE0C1D" w:rsidTr="00B210DD">
        <w:trPr>
          <w:trHeight w:val="300"/>
        </w:trPr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4761" w:rsidRPr="00EE0C1D" w:rsidRDefault="00684761" w:rsidP="00B210DD">
            <w:pPr>
              <w:spacing w:line="360" w:lineRule="auto"/>
              <w:jc w:val="center"/>
              <w:rPr>
                <w:color w:val="000000"/>
              </w:rPr>
            </w:pPr>
          </w:p>
        </w:tc>
        <w:tc>
          <w:tcPr>
            <w:tcW w:w="561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4761" w:rsidRPr="00EE0C1D" w:rsidRDefault="00684761" w:rsidP="00B210DD">
            <w:pPr>
              <w:spacing w:line="360" w:lineRule="auto"/>
              <w:rPr>
                <w:color w:val="000000"/>
              </w:rPr>
            </w:pPr>
            <w:r w:rsidRPr="00EE0C1D">
              <w:rPr>
                <w:color w:val="000000"/>
                <w:lang w:val="es-ES_tradnl"/>
              </w:rPr>
              <w:t>F. Educación, esparcimiento y actividades culturales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4761" w:rsidRPr="00EE0C1D" w:rsidRDefault="00684761" w:rsidP="00B210DD">
            <w:pPr>
              <w:spacing w:line="360" w:lineRule="auto"/>
              <w:jc w:val="center"/>
              <w:rPr>
                <w:color w:val="000000"/>
              </w:rPr>
            </w:pPr>
            <w:r w:rsidRPr="00EE0C1D">
              <w:rPr>
                <w:color w:val="000000"/>
              </w:rPr>
              <w:t>19</w:t>
            </w:r>
            <w:r>
              <w:rPr>
                <w:color w:val="000000"/>
              </w:rPr>
              <w:t>9</w:t>
            </w:r>
            <w:r w:rsidRPr="00EE0C1D">
              <w:rPr>
                <w:color w:val="000000"/>
              </w:rPr>
              <w:t>-</w:t>
            </w:r>
            <w:r>
              <w:rPr>
                <w:color w:val="000000"/>
              </w:rPr>
              <w:t>208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4761" w:rsidRPr="00EE0C1D" w:rsidRDefault="00684761" w:rsidP="00B210DD">
            <w:pP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  <w:r w:rsidRPr="00EE0C1D">
              <w:rPr>
                <w:color w:val="000000"/>
              </w:rPr>
              <w:t>-</w:t>
            </w:r>
            <w:r>
              <w:rPr>
                <w:color w:val="000000"/>
              </w:rPr>
              <w:t>43</w:t>
            </w:r>
          </w:p>
        </w:tc>
      </w:tr>
      <w:tr w:rsidR="00684761" w:rsidRPr="00EE0C1D" w:rsidTr="00B210DD">
        <w:trPr>
          <w:trHeight w:val="300"/>
        </w:trPr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4761" w:rsidRPr="00EE0C1D" w:rsidRDefault="00684761" w:rsidP="00B210DD">
            <w:pPr>
              <w:spacing w:line="360" w:lineRule="auto"/>
              <w:jc w:val="center"/>
              <w:rPr>
                <w:color w:val="000000"/>
              </w:rPr>
            </w:pPr>
          </w:p>
        </w:tc>
        <w:tc>
          <w:tcPr>
            <w:tcW w:w="38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4761" w:rsidRPr="00EE0C1D" w:rsidRDefault="00684761" w:rsidP="00B210DD">
            <w:pPr>
              <w:spacing w:line="360" w:lineRule="auto"/>
              <w:rPr>
                <w:color w:val="000000"/>
              </w:rPr>
            </w:pPr>
            <w:r w:rsidRPr="00EE0C1D">
              <w:rPr>
                <w:color w:val="000000"/>
                <w:lang w:val="es-ES_tradnl"/>
              </w:rPr>
              <w:t xml:space="preserve">G. Medidas especiales de protección </w:t>
            </w:r>
          </w:p>
        </w:tc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4761" w:rsidRPr="00EE0C1D" w:rsidRDefault="00684761" w:rsidP="00B210DD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4761" w:rsidRPr="00EE0C1D" w:rsidRDefault="00684761" w:rsidP="00B210DD">
            <w:pPr>
              <w:spacing w:line="360" w:lineRule="auto"/>
              <w:jc w:val="center"/>
              <w:rPr>
                <w:color w:val="000000"/>
              </w:rPr>
            </w:pPr>
            <w:r w:rsidRPr="00EE0C1D">
              <w:rPr>
                <w:color w:val="000000"/>
              </w:rPr>
              <w:t>2</w:t>
            </w:r>
            <w:r>
              <w:rPr>
                <w:color w:val="000000"/>
              </w:rPr>
              <w:t>09</w:t>
            </w:r>
            <w:r w:rsidRPr="00EE0C1D">
              <w:rPr>
                <w:color w:val="000000"/>
              </w:rPr>
              <w:t>-2</w:t>
            </w:r>
            <w:r>
              <w:rPr>
                <w:color w:val="000000"/>
              </w:rPr>
              <w:t>35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4761" w:rsidRPr="00EE0C1D" w:rsidRDefault="00684761" w:rsidP="00B210DD">
            <w:pP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43-48</w:t>
            </w:r>
          </w:p>
        </w:tc>
      </w:tr>
      <w:tr w:rsidR="00684761" w:rsidRPr="00EE0C1D" w:rsidTr="00B210DD">
        <w:trPr>
          <w:trHeight w:val="300"/>
        </w:trPr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4761" w:rsidRPr="00EE0C1D" w:rsidRDefault="00684761" w:rsidP="00B210DD">
            <w:pPr>
              <w:spacing w:line="360" w:lineRule="auto"/>
              <w:jc w:val="center"/>
              <w:rPr>
                <w:color w:val="000000"/>
              </w:rPr>
            </w:pPr>
          </w:p>
        </w:tc>
        <w:tc>
          <w:tcPr>
            <w:tcW w:w="38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4761" w:rsidRPr="00EE0C1D" w:rsidRDefault="00684761" w:rsidP="00B210DD">
            <w:pPr>
              <w:spacing w:line="360" w:lineRule="auto"/>
              <w:rPr>
                <w:color w:val="000000"/>
              </w:rPr>
            </w:pPr>
            <w:r w:rsidRPr="00EE0C1D">
              <w:rPr>
                <w:color w:val="000000"/>
                <w:lang w:val="es-ES_tradnl"/>
              </w:rPr>
              <w:t>H. Seguimiento y Difusión</w:t>
            </w:r>
          </w:p>
        </w:tc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4761" w:rsidRPr="00EE0C1D" w:rsidRDefault="00684761" w:rsidP="00B210DD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4761" w:rsidRPr="00EE0C1D" w:rsidRDefault="00684761" w:rsidP="00B210DD">
            <w:pPr>
              <w:spacing w:line="360" w:lineRule="auto"/>
              <w:jc w:val="center"/>
              <w:rPr>
                <w:color w:val="000000"/>
              </w:rPr>
            </w:pPr>
            <w:r w:rsidRPr="00EE0C1D">
              <w:rPr>
                <w:color w:val="000000"/>
              </w:rPr>
              <w:t>2</w:t>
            </w:r>
            <w:r>
              <w:rPr>
                <w:color w:val="000000"/>
              </w:rPr>
              <w:t>36</w:t>
            </w:r>
            <w:r w:rsidRPr="00EE0C1D">
              <w:rPr>
                <w:color w:val="000000"/>
              </w:rPr>
              <w:t>-</w:t>
            </w:r>
            <w:r>
              <w:rPr>
                <w:color w:val="000000"/>
              </w:rPr>
              <w:t>237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4761" w:rsidRPr="00EE0C1D" w:rsidRDefault="00684761" w:rsidP="00B210DD">
            <w:pP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48-49</w:t>
            </w:r>
          </w:p>
        </w:tc>
      </w:tr>
    </w:tbl>
    <w:p w:rsidR="00684761" w:rsidRDefault="00684761" w:rsidP="0068476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</w:p>
    <w:tbl>
      <w:tblPr>
        <w:tblW w:w="931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45"/>
        <w:gridCol w:w="1548"/>
        <w:gridCol w:w="1543"/>
        <w:gridCol w:w="2032"/>
        <w:gridCol w:w="1543"/>
      </w:tblGrid>
      <w:tr w:rsidR="00684761" w:rsidRPr="00EE0C1D" w:rsidTr="00B210DD">
        <w:trPr>
          <w:trHeight w:val="30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4761" w:rsidRPr="00584A21" w:rsidRDefault="00684761" w:rsidP="00B210DD">
            <w:pPr>
              <w:spacing w:line="360" w:lineRule="auto"/>
              <w:ind w:left="2"/>
              <w:rPr>
                <w:b/>
                <w:color w:val="000000"/>
              </w:rPr>
            </w:pPr>
            <w:r w:rsidRPr="00584A21">
              <w:rPr>
                <w:b/>
                <w:color w:val="000000"/>
                <w:lang w:val="es-ES_tradnl"/>
              </w:rPr>
              <w:t>IV. A</w:t>
            </w:r>
            <w:r>
              <w:rPr>
                <w:b/>
                <w:color w:val="000000"/>
                <w:lang w:val="es-ES_tradnl"/>
              </w:rPr>
              <w:t>NEXOS</w:t>
            </w:r>
            <w:r w:rsidRPr="00584A21">
              <w:rPr>
                <w:b/>
                <w:color w:val="000000"/>
                <w:lang w:val="es-ES_tradnl"/>
              </w:rPr>
              <w:t xml:space="preserve"> 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4761" w:rsidRPr="00EE0C1D" w:rsidRDefault="00684761" w:rsidP="00B210DD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4761" w:rsidRPr="00EE0C1D" w:rsidRDefault="00684761" w:rsidP="00B210DD">
            <w:pPr>
              <w:spacing w:line="360" w:lineRule="auto"/>
            </w:pPr>
          </w:p>
        </w:tc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4761" w:rsidRPr="00EE0C1D" w:rsidRDefault="00684761" w:rsidP="00B210DD">
            <w:pPr>
              <w:spacing w:line="360" w:lineRule="auto"/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4761" w:rsidRPr="00EE0C1D" w:rsidRDefault="00684761" w:rsidP="00B210DD">
            <w:pPr>
              <w:spacing w:line="360" w:lineRule="auto"/>
            </w:pPr>
          </w:p>
        </w:tc>
      </w:tr>
      <w:tr w:rsidR="00684761" w:rsidRPr="00EE0C1D" w:rsidTr="00B210DD">
        <w:trPr>
          <w:trHeight w:val="30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4761" w:rsidRPr="00EE0C1D" w:rsidRDefault="00684761" w:rsidP="00B210DD">
            <w:pPr>
              <w:spacing w:line="360" w:lineRule="auto"/>
              <w:ind w:left="2"/>
              <w:rPr>
                <w:color w:val="000000"/>
              </w:rPr>
            </w:pPr>
            <w:r w:rsidRPr="00EE0C1D">
              <w:rPr>
                <w:color w:val="000000"/>
                <w:lang w:val="es-ES_tradnl"/>
              </w:rPr>
              <w:t>I.              </w:t>
            </w:r>
            <w:r>
              <w:rPr>
                <w:color w:val="000000"/>
                <w:lang w:val="es-ES_tradnl"/>
              </w:rPr>
              <w:t xml:space="preserve"> </w:t>
            </w:r>
            <w:r w:rsidRPr="00EE0C1D">
              <w:rPr>
                <w:color w:val="000000"/>
                <w:lang w:val="es-ES_tradnl"/>
              </w:rPr>
              <w:t xml:space="preserve"> Glosario 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4761" w:rsidRPr="00EE0C1D" w:rsidRDefault="00684761" w:rsidP="00B210DD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4761" w:rsidRPr="00EE0C1D" w:rsidRDefault="00684761" w:rsidP="00B210DD">
            <w:pPr>
              <w:spacing w:line="360" w:lineRule="auto"/>
            </w:pPr>
          </w:p>
        </w:tc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4761" w:rsidRPr="00EE0C1D" w:rsidRDefault="00684761" w:rsidP="00B210DD">
            <w:pPr>
              <w:spacing w:line="360" w:lineRule="auto"/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4761" w:rsidRPr="00EE0C1D" w:rsidRDefault="00684761" w:rsidP="00B210DD">
            <w:pPr>
              <w:spacing w:line="360" w:lineRule="auto"/>
            </w:pPr>
          </w:p>
        </w:tc>
      </w:tr>
      <w:tr w:rsidR="00684761" w:rsidRPr="00EE0C1D" w:rsidTr="00B210DD">
        <w:trPr>
          <w:trHeight w:val="300"/>
        </w:trPr>
        <w:tc>
          <w:tcPr>
            <w:tcW w:w="35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4761" w:rsidRPr="00EE0C1D" w:rsidRDefault="00684761" w:rsidP="00B210DD">
            <w:pPr>
              <w:spacing w:line="360" w:lineRule="auto"/>
              <w:ind w:left="2"/>
              <w:rPr>
                <w:color w:val="000000"/>
              </w:rPr>
            </w:pPr>
            <w:r w:rsidRPr="00EE0C1D">
              <w:rPr>
                <w:color w:val="000000"/>
                <w:lang w:val="es-ES_tradnl"/>
              </w:rPr>
              <w:t xml:space="preserve">II.              Avances legislativos.  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4761" w:rsidRPr="00EE0C1D" w:rsidRDefault="00684761" w:rsidP="00B210DD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4761" w:rsidRPr="00EE0C1D" w:rsidRDefault="00684761" w:rsidP="00B210DD">
            <w:pPr>
              <w:spacing w:line="360" w:lineRule="auto"/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4761" w:rsidRPr="00EE0C1D" w:rsidRDefault="00684761" w:rsidP="00B210DD">
            <w:pPr>
              <w:spacing w:line="360" w:lineRule="auto"/>
            </w:pPr>
          </w:p>
        </w:tc>
      </w:tr>
      <w:tr w:rsidR="00684761" w:rsidRPr="00EE0C1D" w:rsidTr="00B210DD">
        <w:trPr>
          <w:trHeight w:val="300"/>
        </w:trPr>
        <w:tc>
          <w:tcPr>
            <w:tcW w:w="66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4761" w:rsidRPr="00EE0C1D" w:rsidRDefault="00684761" w:rsidP="00B210DD">
            <w:pPr>
              <w:spacing w:line="360" w:lineRule="auto"/>
              <w:ind w:left="2"/>
              <w:rPr>
                <w:color w:val="000000"/>
              </w:rPr>
            </w:pPr>
            <w:r w:rsidRPr="00EE0C1D">
              <w:rPr>
                <w:color w:val="000000"/>
                <w:lang w:val="es-ES_tradnl"/>
              </w:rPr>
              <w:t xml:space="preserve">III.             Legislación Nacional, </w:t>
            </w:r>
            <w:r>
              <w:rPr>
                <w:color w:val="000000"/>
                <w:lang w:val="es-ES_tradnl"/>
              </w:rPr>
              <w:t xml:space="preserve">Estadísticas, </w:t>
            </w:r>
            <w:r w:rsidRPr="00EE0C1D">
              <w:rPr>
                <w:color w:val="000000"/>
                <w:lang w:val="es-ES_tradnl"/>
              </w:rPr>
              <w:t xml:space="preserve">Programas y </w:t>
            </w:r>
            <w:r>
              <w:rPr>
                <w:color w:val="000000"/>
                <w:lang w:val="es-ES_tradnl"/>
              </w:rPr>
              <w:t>O</w:t>
            </w:r>
            <w:r w:rsidRPr="00EE0C1D">
              <w:rPr>
                <w:color w:val="000000"/>
                <w:lang w:val="es-ES_tradnl"/>
              </w:rPr>
              <w:t xml:space="preserve">tros. 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4761" w:rsidRPr="00EE0C1D" w:rsidRDefault="00684761" w:rsidP="00B210DD">
            <w:pPr>
              <w:spacing w:line="360" w:lineRule="auto"/>
              <w:rPr>
                <w:color w:val="000000"/>
              </w:rPr>
            </w:pPr>
          </w:p>
        </w:tc>
      </w:tr>
    </w:tbl>
    <w:p w:rsidR="003F5174" w:rsidRDefault="003F5174"/>
    <w:sectPr w:rsidR="003F517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761"/>
    <w:rsid w:val="003F5174"/>
    <w:rsid w:val="00593962"/>
    <w:rsid w:val="00684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F6658C-C232-4978-A8C5-88EF2B6CF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4761"/>
    <w:pPr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5fd90acdf40394612f154a674bbecd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944CF71-0B63-461D-AEB8-84F40F9C78D4}"/>
</file>

<file path=customXml/itemProps2.xml><?xml version="1.0" encoding="utf-8"?>
<ds:datastoreItem xmlns:ds="http://schemas.openxmlformats.org/officeDocument/2006/customXml" ds:itemID="{3BF6A9D6-C3D4-4919-99F4-91E2F7CD7D42}"/>
</file>

<file path=customXml/itemProps3.xml><?xml version="1.0" encoding="utf-8"?>
<ds:datastoreItem xmlns:ds="http://schemas.openxmlformats.org/officeDocument/2006/customXml" ds:itemID="{ED0684F9-99D0-49EA-82EE-CC8A1FBCCC2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124</Words>
  <Characters>711</Characters>
  <Application>Microsoft Office Word</Application>
  <DocSecurity>4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Alejo Torres de la Puerta</dc:creator>
  <cp:keywords/>
  <dc:description/>
  <cp:lastModifiedBy>BOIT James</cp:lastModifiedBy>
  <cp:revision>2</cp:revision>
  <dcterms:created xsi:type="dcterms:W3CDTF">2018-03-09T13:09:00Z</dcterms:created>
  <dcterms:modified xsi:type="dcterms:W3CDTF">2018-03-09T13:09:00Z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