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267A" w:rsidRPr="009F14EC" w:rsidRDefault="00B94DD2" w:rsidP="006F4757">
      <w:pPr>
        <w:jc w:val="center"/>
        <w:rPr>
          <w:b/>
          <w:smallCaps/>
          <w:color w:val="000000" w:themeColor="text1"/>
          <w:sz w:val="28"/>
          <w:szCs w:val="28"/>
          <w:lang w:val="fr-FR"/>
        </w:rPr>
      </w:pPr>
      <w:r>
        <w:rPr>
          <w:b/>
          <w:bCs/>
          <w:smallCaps/>
          <w:sz w:val="28"/>
          <w:szCs w:val="28"/>
          <w:lang w:val="fr"/>
        </w:rPr>
        <w:t xml:space="preserve">Annexe </w:t>
      </w:r>
      <w:r w:rsidR="0007267A">
        <w:rPr>
          <w:b/>
          <w:bCs/>
          <w:smallCaps/>
          <w:sz w:val="28"/>
          <w:szCs w:val="28"/>
          <w:lang w:val="fr"/>
        </w:rPr>
        <w:t xml:space="preserve">a la </w:t>
      </w:r>
      <w:r w:rsidR="0007267A" w:rsidRPr="00556C73">
        <w:rPr>
          <w:b/>
          <w:smallCaps/>
          <w:color w:val="000000" w:themeColor="text1"/>
          <w:sz w:val="28"/>
          <w:szCs w:val="28"/>
          <w:lang w:val="fr-FR"/>
        </w:rPr>
        <w:t>Réponse à la l</w:t>
      </w:r>
      <w:r w:rsidR="0007267A" w:rsidRPr="00556C73">
        <w:rPr>
          <w:b/>
          <w:smallCaps/>
          <w:color w:val="000000"/>
          <w:sz w:val="28"/>
          <w:szCs w:val="28"/>
          <w:lang w:val="fr-FR"/>
        </w:rPr>
        <w:t xml:space="preserve">iste de points concernant le rapport </w:t>
      </w:r>
      <w:r w:rsidR="0007267A">
        <w:rPr>
          <w:b/>
          <w:smallCaps/>
          <w:color w:val="000000"/>
          <w:sz w:val="28"/>
          <w:szCs w:val="28"/>
          <w:lang w:val="fr-FR"/>
        </w:rPr>
        <w:t xml:space="preserve">sur </w:t>
      </w:r>
      <w:r w:rsidR="0007267A">
        <w:rPr>
          <w:b/>
          <w:smallCaps/>
          <w:color w:val="000000"/>
          <w:sz w:val="28"/>
          <w:szCs w:val="28"/>
          <w:lang w:val="fr-FR"/>
        </w:rPr>
        <w:br/>
        <w:t xml:space="preserve">la </w:t>
      </w:r>
      <w:r w:rsidR="0007267A" w:rsidRPr="00556C73">
        <w:rPr>
          <w:b/>
          <w:smallCaps/>
          <w:color w:val="000000" w:themeColor="text1"/>
          <w:sz w:val="28"/>
          <w:szCs w:val="28"/>
          <w:lang w:val="fr-FR"/>
        </w:rPr>
        <w:t xml:space="preserve">mise en œuvre </w:t>
      </w:r>
      <w:r w:rsidR="0007267A" w:rsidRPr="009F14EC">
        <w:rPr>
          <w:b/>
          <w:smallCaps/>
          <w:color w:val="000000" w:themeColor="text1"/>
          <w:sz w:val="28"/>
          <w:szCs w:val="28"/>
          <w:lang w:val="fr-FR"/>
        </w:rPr>
        <w:t>du Pacte international relatif aux droits économiques, sociaux et culturels</w:t>
      </w:r>
      <w:r w:rsidR="0007267A">
        <w:rPr>
          <w:b/>
          <w:smallCaps/>
          <w:color w:val="000000" w:themeColor="text1"/>
          <w:sz w:val="28"/>
          <w:szCs w:val="28"/>
          <w:lang w:val="fr-FR"/>
        </w:rPr>
        <w:t>,</w:t>
      </w:r>
      <w:r w:rsidR="0007267A" w:rsidRPr="009F14EC">
        <w:rPr>
          <w:b/>
          <w:smallCaps/>
          <w:color w:val="000000" w:themeColor="text1"/>
          <w:sz w:val="28"/>
          <w:szCs w:val="28"/>
          <w:lang w:val="fr-FR"/>
        </w:rPr>
        <w:t xml:space="preserve"> 2007-2013</w:t>
      </w:r>
    </w:p>
    <w:p w:rsidR="00B94DD2" w:rsidRPr="0007267A" w:rsidRDefault="00B94DD2" w:rsidP="006F4757">
      <w:pPr>
        <w:pStyle w:val="BodyText3"/>
        <w:jc w:val="center"/>
        <w:rPr>
          <w:rFonts w:ascii="Times New Roman" w:hAnsi="Times New Roman"/>
          <w:smallCaps/>
          <w:sz w:val="28"/>
          <w:szCs w:val="28"/>
          <w:lang w:val="fr-FR"/>
        </w:rPr>
      </w:pPr>
    </w:p>
    <w:p w:rsidR="00BA6E4F" w:rsidRDefault="00DC69AA" w:rsidP="00BA6E4F">
      <w:pPr>
        <w:pStyle w:val="BodyText3"/>
        <w:jc w:val="center"/>
        <w:rPr>
          <w:rFonts w:ascii="Times New Roman" w:hAnsi="Times New Roman"/>
          <w:smallCaps/>
          <w:sz w:val="28"/>
          <w:szCs w:val="28"/>
          <w:lang w:val="fr"/>
        </w:rPr>
      </w:pPr>
      <w:r>
        <w:rPr>
          <w:rFonts w:ascii="Times New Roman" w:hAnsi="Times New Roman"/>
          <w:smallCaps/>
          <w:sz w:val="28"/>
          <w:szCs w:val="28"/>
          <w:lang w:val="fr"/>
        </w:rPr>
        <w:t>Information d</w:t>
      </w:r>
      <w:r w:rsidR="007023A1">
        <w:rPr>
          <w:rFonts w:ascii="Times New Roman" w:hAnsi="Times New Roman"/>
          <w:smallCaps/>
          <w:sz w:val="28"/>
          <w:szCs w:val="28"/>
          <w:lang w:val="fr"/>
        </w:rPr>
        <w:t>e la Ma</w:t>
      </w:r>
      <w:r>
        <w:rPr>
          <w:rFonts w:ascii="Times New Roman" w:hAnsi="Times New Roman"/>
          <w:smallCaps/>
          <w:sz w:val="28"/>
          <w:szCs w:val="28"/>
          <w:lang w:val="fr"/>
        </w:rPr>
        <w:t>ir</w:t>
      </w:r>
      <w:r w:rsidR="007023A1">
        <w:rPr>
          <w:rFonts w:ascii="Times New Roman" w:hAnsi="Times New Roman"/>
          <w:smallCaps/>
          <w:sz w:val="28"/>
          <w:szCs w:val="28"/>
          <w:lang w:val="fr"/>
        </w:rPr>
        <w:t>i</w:t>
      </w:r>
      <w:r>
        <w:rPr>
          <w:rFonts w:ascii="Times New Roman" w:hAnsi="Times New Roman"/>
          <w:smallCaps/>
          <w:sz w:val="28"/>
          <w:szCs w:val="28"/>
          <w:lang w:val="fr"/>
        </w:rPr>
        <w:t xml:space="preserve">e de la ville de </w:t>
      </w:r>
      <w:bookmarkStart w:id="0" w:name="_GoBack"/>
      <w:bookmarkEnd w:id="0"/>
      <w:r>
        <w:rPr>
          <w:rFonts w:ascii="Times New Roman" w:hAnsi="Times New Roman"/>
          <w:smallCaps/>
          <w:sz w:val="28"/>
          <w:szCs w:val="28"/>
          <w:lang w:val="fr"/>
        </w:rPr>
        <w:t xml:space="preserve">Wrocław sur la situation des </w:t>
      </w:r>
      <w:proofErr w:type="spellStart"/>
      <w:r>
        <w:rPr>
          <w:rFonts w:ascii="Times New Roman" w:hAnsi="Times New Roman"/>
          <w:smallCaps/>
          <w:sz w:val="28"/>
          <w:szCs w:val="28"/>
          <w:lang w:val="fr"/>
        </w:rPr>
        <w:t>Roms</w:t>
      </w:r>
      <w:proofErr w:type="spellEnd"/>
      <w:r>
        <w:rPr>
          <w:rFonts w:ascii="Times New Roman" w:hAnsi="Times New Roman"/>
          <w:smallCaps/>
          <w:sz w:val="28"/>
          <w:szCs w:val="28"/>
          <w:lang w:val="fr"/>
        </w:rPr>
        <w:t xml:space="preserve"> </w:t>
      </w:r>
      <w:r w:rsidR="007023A1">
        <w:rPr>
          <w:rFonts w:ascii="Times New Roman" w:hAnsi="Times New Roman"/>
          <w:smallCaps/>
          <w:sz w:val="28"/>
          <w:szCs w:val="28"/>
          <w:lang w:val="fr"/>
        </w:rPr>
        <w:t xml:space="preserve">roumains </w:t>
      </w:r>
      <w:r>
        <w:rPr>
          <w:rFonts w:ascii="Times New Roman" w:hAnsi="Times New Roman"/>
          <w:smallCaps/>
          <w:sz w:val="28"/>
          <w:szCs w:val="28"/>
          <w:lang w:val="fr"/>
        </w:rPr>
        <w:t xml:space="preserve">résidant à Wrocław </w:t>
      </w:r>
    </w:p>
    <w:p w:rsidR="00DC69AA" w:rsidRPr="00BA6E4F" w:rsidRDefault="00DC69AA" w:rsidP="00BA6E4F">
      <w:pPr>
        <w:pStyle w:val="BodyText3"/>
        <w:jc w:val="center"/>
        <w:rPr>
          <w:rFonts w:ascii="Times New Roman" w:hAnsi="Times New Roman"/>
          <w:bCs w:val="0"/>
          <w:lang w:val="fr"/>
        </w:rPr>
      </w:pPr>
      <w:r w:rsidRPr="00BA6E4F">
        <w:rPr>
          <w:rFonts w:ascii="Times New Roman" w:hAnsi="Times New Roman"/>
          <w:bCs w:val="0"/>
          <w:lang w:val="fr"/>
        </w:rPr>
        <w:t>(</w:t>
      </w:r>
      <w:r w:rsidR="00BA6E4F" w:rsidRPr="00BA6E4F">
        <w:rPr>
          <w:rFonts w:ascii="Times New Roman" w:hAnsi="Times New Roman"/>
          <w:bCs w:val="0"/>
          <w:lang w:val="fr"/>
        </w:rPr>
        <w:t xml:space="preserve">Question 17 de la Liste de points concernant le </w:t>
      </w:r>
      <w:proofErr w:type="spellStart"/>
      <w:r w:rsidR="00BA6E4F" w:rsidRPr="00BA6E4F">
        <w:rPr>
          <w:rFonts w:ascii="Times New Roman" w:hAnsi="Times New Roman"/>
          <w:bCs w:val="0"/>
          <w:lang w:val="fr"/>
        </w:rPr>
        <w:t>sixième</w:t>
      </w:r>
      <w:proofErr w:type="spellEnd"/>
      <w:r w:rsidR="00BA6E4F" w:rsidRPr="00BA6E4F">
        <w:rPr>
          <w:rFonts w:ascii="Times New Roman" w:hAnsi="Times New Roman"/>
          <w:bCs w:val="0"/>
          <w:lang w:val="fr"/>
        </w:rPr>
        <w:t xml:space="preserve"> rapport périodique de la Pologne</w:t>
      </w:r>
      <w:r w:rsidRPr="00BA6E4F">
        <w:rPr>
          <w:rFonts w:ascii="Times New Roman" w:hAnsi="Times New Roman"/>
          <w:bCs w:val="0"/>
          <w:lang w:val="fr"/>
        </w:rPr>
        <w:t>)</w:t>
      </w:r>
    </w:p>
    <w:p w:rsidR="00DC69AA" w:rsidRPr="0007267A" w:rsidRDefault="00DC69AA" w:rsidP="006F4757">
      <w:pPr>
        <w:pStyle w:val="BodyText3"/>
        <w:rPr>
          <w:rFonts w:ascii="Times New Roman" w:hAnsi="Times New Roman"/>
          <w:smallCaps/>
          <w:sz w:val="28"/>
          <w:szCs w:val="28"/>
          <w:lang w:val="fr-FR"/>
        </w:rPr>
      </w:pPr>
    </w:p>
    <w:p w:rsidR="007C7BC5" w:rsidRPr="0007267A" w:rsidRDefault="006F4757" w:rsidP="006F4757">
      <w:pPr>
        <w:pStyle w:val="BodyText3"/>
        <w:rPr>
          <w:rFonts w:ascii="Times New Roman" w:hAnsi="Times New Roman"/>
          <w:smallCaps/>
          <w:sz w:val="24"/>
          <w:lang w:val="fr-FR"/>
        </w:rPr>
      </w:pPr>
      <w:r>
        <w:rPr>
          <w:rFonts w:ascii="Times New Roman" w:hAnsi="Times New Roman"/>
          <w:smallCaps/>
          <w:sz w:val="24"/>
          <w:lang w:val="fr"/>
        </w:rPr>
        <w:t xml:space="preserve">1/ </w:t>
      </w:r>
      <w:r w:rsidR="007C7BC5">
        <w:rPr>
          <w:rFonts w:ascii="Times New Roman" w:hAnsi="Times New Roman"/>
          <w:smallCaps/>
          <w:sz w:val="24"/>
          <w:lang w:val="fr"/>
        </w:rPr>
        <w:t>Situation juridique et factuelle</w:t>
      </w:r>
    </w:p>
    <w:p w:rsidR="005F0DDA" w:rsidRPr="0007267A" w:rsidRDefault="005F0DDA" w:rsidP="006F4757">
      <w:pPr>
        <w:jc w:val="both"/>
        <w:rPr>
          <w:bCs/>
          <w:lang w:val="fr-FR"/>
        </w:rPr>
      </w:pPr>
    </w:p>
    <w:p w:rsidR="000A19FB" w:rsidRPr="0007267A" w:rsidRDefault="005F0DDA" w:rsidP="006F4757">
      <w:pPr>
        <w:jc w:val="both"/>
        <w:rPr>
          <w:bCs/>
          <w:lang w:val="fr-FR"/>
        </w:rPr>
      </w:pPr>
      <w:r>
        <w:rPr>
          <w:lang w:val="fr"/>
        </w:rPr>
        <w:t xml:space="preserve">En 2010, deux </w:t>
      </w:r>
      <w:r w:rsidR="0007267A">
        <w:rPr>
          <w:lang w:val="fr"/>
        </w:rPr>
        <w:t xml:space="preserve">sauvages </w:t>
      </w:r>
      <w:r>
        <w:rPr>
          <w:lang w:val="fr"/>
        </w:rPr>
        <w:t>campements illégaux, habités dans la plupart par des Roms provenant de Roumanie, ont été créés sur des parcelles appartenant à la municipalité de Wrocław.</w:t>
      </w:r>
    </w:p>
    <w:p w:rsidR="00DC69AA" w:rsidRPr="0007267A" w:rsidRDefault="005F0DDA" w:rsidP="006F4757">
      <w:pPr>
        <w:jc w:val="both"/>
        <w:rPr>
          <w:bCs/>
          <w:lang w:val="fr-FR"/>
        </w:rPr>
      </w:pPr>
      <w:r>
        <w:rPr>
          <w:lang w:val="fr"/>
        </w:rPr>
        <w:t>Toutes les activités de la municipalité de Wrocław, visant à récupérer les biens immobiliers illégalement saisis, sont basées sur la loi d'application générale.</w:t>
      </w:r>
    </w:p>
    <w:p w:rsidR="00D917B0" w:rsidRPr="0007267A" w:rsidRDefault="00D917B0" w:rsidP="006F4757">
      <w:pPr>
        <w:jc w:val="both"/>
        <w:rPr>
          <w:bCs/>
          <w:lang w:val="fr-FR"/>
        </w:rPr>
      </w:pPr>
      <w:r>
        <w:rPr>
          <w:lang w:val="fr"/>
        </w:rPr>
        <w:t xml:space="preserve">Parallèlement à la procédure concernant la récupération des biens immobiliers, les autorités de Wrocław ont adressé aux habitants des campements sauvages des propositions de déménager dans un lieu répondant aux normes d'hygiène et de sécurité. On leur a également </w:t>
      </w:r>
      <w:r w:rsidR="007023A1">
        <w:rPr>
          <w:lang w:val="fr"/>
        </w:rPr>
        <w:t>propos</w:t>
      </w:r>
      <w:r>
        <w:rPr>
          <w:lang w:val="fr"/>
        </w:rPr>
        <w:t xml:space="preserve">é de nombreuses </w:t>
      </w:r>
      <w:r w:rsidR="007023A1">
        <w:rPr>
          <w:lang w:val="fr"/>
        </w:rPr>
        <w:t xml:space="preserve">mesures </w:t>
      </w:r>
      <w:r>
        <w:rPr>
          <w:lang w:val="fr"/>
        </w:rPr>
        <w:t>de soutien (campagne de vaccination, repas gratuits, approvisionnement de campements en eau, toilettes, enlèvement d'ordures, mesures relati</w:t>
      </w:r>
      <w:r w:rsidR="0007267A">
        <w:rPr>
          <w:lang w:val="fr"/>
        </w:rPr>
        <w:t>ves</w:t>
      </w:r>
      <w:r>
        <w:rPr>
          <w:lang w:val="fr"/>
        </w:rPr>
        <w:t xml:space="preserve"> à l'obligation scolaire des enfants, création du </w:t>
      </w:r>
      <w:r w:rsidR="0007267A">
        <w:rPr>
          <w:lang w:val="fr"/>
        </w:rPr>
        <w:t>C</w:t>
      </w:r>
      <w:r>
        <w:rPr>
          <w:lang w:val="fr"/>
        </w:rPr>
        <w:t xml:space="preserve">entre de soutien). </w:t>
      </w:r>
      <w:r w:rsidR="00463938">
        <w:rPr>
          <w:lang w:val="fr"/>
        </w:rPr>
        <w:t>Parallèlement</w:t>
      </w:r>
      <w:r>
        <w:rPr>
          <w:lang w:val="fr"/>
        </w:rPr>
        <w:t>, on soulign</w:t>
      </w:r>
      <w:r w:rsidR="00463938">
        <w:rPr>
          <w:lang w:val="fr"/>
        </w:rPr>
        <w:t>ait</w:t>
      </w:r>
      <w:r>
        <w:rPr>
          <w:lang w:val="fr"/>
        </w:rPr>
        <w:t xml:space="preserve"> la nécessité d</w:t>
      </w:r>
      <w:r w:rsidR="00463938">
        <w:rPr>
          <w:lang w:val="fr"/>
        </w:rPr>
        <w:t>'</w:t>
      </w:r>
      <w:r>
        <w:rPr>
          <w:lang w:val="fr"/>
        </w:rPr>
        <w:t>enregistre</w:t>
      </w:r>
      <w:r w:rsidR="00463938">
        <w:rPr>
          <w:lang w:val="fr"/>
        </w:rPr>
        <w:t xml:space="preserve">r le séjour </w:t>
      </w:r>
      <w:r>
        <w:rPr>
          <w:lang w:val="fr"/>
        </w:rPr>
        <w:t>en Pologne, conformément à la législation en vigueur.</w:t>
      </w:r>
    </w:p>
    <w:p w:rsidR="007A76DC" w:rsidRPr="0007267A" w:rsidRDefault="007A76DC" w:rsidP="006F4757">
      <w:pPr>
        <w:jc w:val="both"/>
        <w:rPr>
          <w:bCs/>
          <w:lang w:val="fr-FR"/>
        </w:rPr>
      </w:pPr>
      <w:r>
        <w:rPr>
          <w:lang w:val="fr"/>
        </w:rPr>
        <w:t xml:space="preserve">La résolution du problème nécessite la coopération et la volonté de changer la situation par les Roms eux-mêmes. </w:t>
      </w:r>
      <w:r w:rsidR="0007267A">
        <w:rPr>
          <w:lang w:val="fr"/>
        </w:rPr>
        <w:t xml:space="preserve">Vu leur attitude, </w:t>
      </w:r>
      <w:r>
        <w:rPr>
          <w:lang w:val="fr"/>
        </w:rPr>
        <w:t xml:space="preserve">malgré l'engagement de la ville de Wrocław, </w:t>
      </w:r>
      <w:r w:rsidR="0007267A">
        <w:rPr>
          <w:lang w:val="fr"/>
        </w:rPr>
        <w:t>s</w:t>
      </w:r>
      <w:r>
        <w:rPr>
          <w:lang w:val="fr"/>
        </w:rPr>
        <w:t xml:space="preserve">es actions </w:t>
      </w:r>
      <w:r w:rsidR="00463938">
        <w:rPr>
          <w:lang w:val="fr"/>
        </w:rPr>
        <w:t xml:space="preserve">sont </w:t>
      </w:r>
      <w:r>
        <w:rPr>
          <w:lang w:val="fr"/>
        </w:rPr>
        <w:t>difficiles, voire i</w:t>
      </w:r>
      <w:r w:rsidR="00463938">
        <w:rPr>
          <w:lang w:val="fr"/>
        </w:rPr>
        <w:t>nefficaces</w:t>
      </w:r>
      <w:r>
        <w:rPr>
          <w:lang w:val="fr"/>
        </w:rPr>
        <w:t>.</w:t>
      </w:r>
    </w:p>
    <w:p w:rsidR="005F0DDA" w:rsidRPr="0007267A" w:rsidRDefault="005F0DDA" w:rsidP="006F4757">
      <w:pPr>
        <w:jc w:val="both"/>
        <w:rPr>
          <w:bCs/>
          <w:lang w:val="fr-FR"/>
        </w:rPr>
      </w:pPr>
    </w:p>
    <w:p w:rsidR="001F147C" w:rsidRPr="0007267A" w:rsidRDefault="001F147C" w:rsidP="006F4757">
      <w:pPr>
        <w:jc w:val="both"/>
        <w:rPr>
          <w:bCs/>
          <w:lang w:val="fr-FR"/>
        </w:rPr>
      </w:pPr>
      <w:r>
        <w:rPr>
          <w:lang w:val="fr"/>
        </w:rPr>
        <w:t xml:space="preserve">Les </w:t>
      </w:r>
      <w:r w:rsidR="00186053">
        <w:rPr>
          <w:lang w:val="fr"/>
        </w:rPr>
        <w:t xml:space="preserve">Roms </w:t>
      </w:r>
      <w:r>
        <w:rPr>
          <w:lang w:val="fr"/>
        </w:rPr>
        <w:t xml:space="preserve">roumains </w:t>
      </w:r>
      <w:r w:rsidR="00186053">
        <w:rPr>
          <w:lang w:val="fr"/>
        </w:rPr>
        <w:t xml:space="preserve">migrants </w:t>
      </w:r>
      <w:r>
        <w:rPr>
          <w:lang w:val="fr"/>
        </w:rPr>
        <w:t>sont des citoyens de l'Union européenne ce qui leur garantit le droit de circuler et de séjourner librement sur le territoire des États membres, le droit au travail légal, et le droit à l'éducation des enfants. La loi impose l'obligation d'enregistrer le séjour après trois mois de séjour</w:t>
      </w:r>
      <w:r w:rsidR="005F24C2">
        <w:rPr>
          <w:lang w:val="fr"/>
        </w:rPr>
        <w:t xml:space="preserve"> sur le territoire de la Pologne</w:t>
      </w:r>
      <w:r>
        <w:rPr>
          <w:lang w:val="fr"/>
        </w:rPr>
        <w:t xml:space="preserve">. </w:t>
      </w:r>
    </w:p>
    <w:p w:rsidR="001F147C" w:rsidRPr="0007267A" w:rsidRDefault="00331BDF" w:rsidP="006F4757">
      <w:pPr>
        <w:pStyle w:val="11Trescpisma"/>
        <w:spacing w:before="0"/>
        <w:rPr>
          <w:rFonts w:ascii="Times New Roman" w:hAnsi="Times New Roman"/>
          <w:bCs/>
          <w:sz w:val="24"/>
          <w:szCs w:val="24"/>
          <w:lang w:val="fr-FR"/>
        </w:rPr>
      </w:pPr>
      <w:r>
        <w:rPr>
          <w:rFonts w:ascii="Times New Roman" w:hAnsi="Times New Roman"/>
          <w:sz w:val="24"/>
          <w:szCs w:val="24"/>
          <w:lang w:val="fr"/>
        </w:rPr>
        <w:t>Les Roms résidant dans les campements illégaux ne respectent pas la loi du 14 juillet 2006 sur l'entrée sur le territoire de la République de la Pologne, le séjour et la sortie dudit territoire des citoyens des États membres de l'Union européenne et des membres de leurs familles. La plupart des Roms n'a pris aucune mesure afin d'enregistrer leur séjour sur le territoire de la Pologne. La ville de Wrocław leur a offert à plusieurs reprises son aide à l'enregistrement (information</w:t>
      </w:r>
      <w:r w:rsidR="005F24C2">
        <w:rPr>
          <w:rFonts w:ascii="Times New Roman" w:hAnsi="Times New Roman"/>
          <w:sz w:val="24"/>
          <w:szCs w:val="24"/>
          <w:lang w:val="fr"/>
        </w:rPr>
        <w:t>s fournies</w:t>
      </w:r>
      <w:r>
        <w:rPr>
          <w:rFonts w:ascii="Times New Roman" w:hAnsi="Times New Roman"/>
          <w:sz w:val="24"/>
          <w:szCs w:val="24"/>
          <w:lang w:val="fr"/>
        </w:rPr>
        <w:t xml:space="preserve">, point consultatif </w:t>
      </w:r>
      <w:r w:rsidR="005F24C2">
        <w:rPr>
          <w:rFonts w:ascii="Times New Roman" w:hAnsi="Times New Roman"/>
          <w:sz w:val="24"/>
          <w:szCs w:val="24"/>
          <w:lang w:val="fr"/>
        </w:rPr>
        <w:t>temporaire</w:t>
      </w:r>
      <w:r>
        <w:rPr>
          <w:rFonts w:ascii="Times New Roman" w:hAnsi="Times New Roman"/>
          <w:sz w:val="24"/>
          <w:szCs w:val="24"/>
          <w:lang w:val="fr"/>
        </w:rPr>
        <w:t xml:space="preserve">, aide au dépôt de documents, coopération avec le consulat de Roumanie). </w:t>
      </w:r>
      <w:r w:rsidR="0007267A">
        <w:rPr>
          <w:rFonts w:ascii="Times New Roman" w:hAnsi="Times New Roman"/>
          <w:sz w:val="24"/>
          <w:szCs w:val="24"/>
          <w:lang w:val="fr"/>
        </w:rPr>
        <w:t xml:space="preserve">Suite au </w:t>
      </w:r>
      <w:r>
        <w:rPr>
          <w:rFonts w:ascii="Times New Roman" w:hAnsi="Times New Roman"/>
          <w:sz w:val="24"/>
          <w:szCs w:val="24"/>
          <w:lang w:val="fr"/>
        </w:rPr>
        <w:t xml:space="preserve">non-respect de l'obligation d'enregistrer le séjour, la municipalité de Wrocław ne peut pas </w:t>
      </w:r>
      <w:r w:rsidR="005D1EFC">
        <w:rPr>
          <w:rFonts w:ascii="Times New Roman" w:hAnsi="Times New Roman"/>
          <w:sz w:val="24"/>
          <w:szCs w:val="24"/>
          <w:lang w:val="fr"/>
        </w:rPr>
        <w:t xml:space="preserve">mettre en œuvre </w:t>
      </w:r>
      <w:r>
        <w:rPr>
          <w:rFonts w:ascii="Times New Roman" w:hAnsi="Times New Roman"/>
          <w:sz w:val="24"/>
          <w:szCs w:val="24"/>
          <w:lang w:val="fr"/>
        </w:rPr>
        <w:t xml:space="preserve">de nombreuses solutions </w:t>
      </w:r>
      <w:r w:rsidR="005D1EFC">
        <w:rPr>
          <w:rFonts w:ascii="Times New Roman" w:hAnsi="Times New Roman"/>
          <w:sz w:val="24"/>
          <w:szCs w:val="24"/>
          <w:lang w:val="fr"/>
        </w:rPr>
        <w:t>offertes par la loi</w:t>
      </w:r>
      <w:r>
        <w:rPr>
          <w:rFonts w:ascii="Times New Roman" w:hAnsi="Times New Roman"/>
          <w:sz w:val="24"/>
          <w:szCs w:val="24"/>
          <w:lang w:val="fr"/>
        </w:rPr>
        <w:t>, en particulier dans le domaine de l'a</w:t>
      </w:r>
      <w:r w:rsidR="0007267A">
        <w:rPr>
          <w:rFonts w:ascii="Times New Roman" w:hAnsi="Times New Roman"/>
          <w:sz w:val="24"/>
          <w:szCs w:val="24"/>
          <w:lang w:val="fr"/>
        </w:rPr>
        <w:t>ssistance</w:t>
      </w:r>
      <w:r>
        <w:rPr>
          <w:rFonts w:ascii="Times New Roman" w:hAnsi="Times New Roman"/>
          <w:sz w:val="24"/>
          <w:szCs w:val="24"/>
          <w:lang w:val="fr"/>
        </w:rPr>
        <w:t xml:space="preserve"> sociale </w:t>
      </w:r>
      <w:r w:rsidR="00EA77B3">
        <w:rPr>
          <w:rFonts w:ascii="Times New Roman" w:hAnsi="Times New Roman"/>
          <w:sz w:val="24"/>
          <w:szCs w:val="24"/>
          <w:lang w:val="fr"/>
        </w:rPr>
        <w:t xml:space="preserve">ainsi que </w:t>
      </w:r>
      <w:r>
        <w:rPr>
          <w:rFonts w:ascii="Times New Roman" w:hAnsi="Times New Roman"/>
          <w:sz w:val="24"/>
          <w:szCs w:val="24"/>
          <w:lang w:val="fr"/>
        </w:rPr>
        <w:t>des programmes assurant le soutien et l'intégration sociale.</w:t>
      </w:r>
    </w:p>
    <w:p w:rsidR="001F147C" w:rsidRPr="0007267A" w:rsidRDefault="001F147C" w:rsidP="006F4757">
      <w:pPr>
        <w:jc w:val="both"/>
        <w:rPr>
          <w:bCs/>
          <w:lang w:val="fr-FR"/>
        </w:rPr>
      </w:pPr>
    </w:p>
    <w:p w:rsidR="00FA7BAD" w:rsidRDefault="006F4757" w:rsidP="006F4757">
      <w:pPr>
        <w:jc w:val="both"/>
        <w:rPr>
          <w:b/>
          <w:bCs/>
          <w:smallCaps/>
          <w:lang w:val="fr"/>
        </w:rPr>
      </w:pPr>
      <w:r>
        <w:rPr>
          <w:b/>
          <w:bCs/>
          <w:smallCaps/>
          <w:lang w:val="fr"/>
        </w:rPr>
        <w:t xml:space="preserve">2/ </w:t>
      </w:r>
      <w:r w:rsidR="002D58AB">
        <w:rPr>
          <w:b/>
          <w:bCs/>
          <w:smallCaps/>
          <w:lang w:val="fr"/>
        </w:rPr>
        <w:t>Action</w:t>
      </w:r>
      <w:r w:rsidR="00FA7BAD">
        <w:rPr>
          <w:b/>
          <w:bCs/>
          <w:smallCaps/>
          <w:lang w:val="fr"/>
        </w:rPr>
        <w:t xml:space="preserve"> relative aux campements sauvages </w:t>
      </w:r>
    </w:p>
    <w:p w:rsidR="006F4757" w:rsidRPr="002D58AB" w:rsidRDefault="006F4757" w:rsidP="006F4757">
      <w:pPr>
        <w:jc w:val="both"/>
        <w:rPr>
          <w:b/>
          <w:bCs/>
          <w:smallCaps/>
          <w:lang w:val="fr-FR"/>
        </w:rPr>
      </w:pPr>
    </w:p>
    <w:p w:rsidR="000A19FB" w:rsidRPr="0007267A" w:rsidRDefault="000A19FB" w:rsidP="006F4757">
      <w:pPr>
        <w:numPr>
          <w:ilvl w:val="0"/>
          <w:numId w:val="2"/>
        </w:numPr>
        <w:jc w:val="both"/>
        <w:rPr>
          <w:lang w:val="fr-FR"/>
        </w:rPr>
      </w:pPr>
      <w:r>
        <w:rPr>
          <w:lang w:val="fr"/>
        </w:rPr>
        <w:t xml:space="preserve">Le 5 décembre 2012, la mairie de Wrocław a envoyé une lettre au voïvode de </w:t>
      </w:r>
      <w:r w:rsidR="00411E59">
        <w:rPr>
          <w:lang w:val="fr"/>
        </w:rPr>
        <w:t>Dolnośląskie</w:t>
      </w:r>
      <w:r>
        <w:rPr>
          <w:lang w:val="fr"/>
        </w:rPr>
        <w:t xml:space="preserve"> (autorité compétente conformément à la loi du 14 juillet 2006 sur l'entrée sur le territoire de la République de la Pologne, le séjour et la sortie dudit territoire des citoyens des États membres de l'Union européenne et des membres de leurs familles), lui demandant de procéder au contrôle d</w:t>
      </w:r>
      <w:r w:rsidR="00755C37">
        <w:rPr>
          <w:lang w:val="fr"/>
        </w:rPr>
        <w:t>e légalite de</w:t>
      </w:r>
      <w:r>
        <w:rPr>
          <w:lang w:val="fr"/>
        </w:rPr>
        <w:t xml:space="preserve"> séjour des Roms </w:t>
      </w:r>
      <w:r w:rsidR="00755C37">
        <w:rPr>
          <w:lang w:val="fr"/>
        </w:rPr>
        <w:t xml:space="preserve">roumains </w:t>
      </w:r>
      <w:r>
        <w:rPr>
          <w:lang w:val="fr"/>
        </w:rPr>
        <w:t>en Pologne.</w:t>
      </w:r>
    </w:p>
    <w:p w:rsidR="000A19FB" w:rsidRPr="0007267A" w:rsidRDefault="000A19FB" w:rsidP="006F4757">
      <w:pPr>
        <w:numPr>
          <w:ilvl w:val="0"/>
          <w:numId w:val="2"/>
        </w:numPr>
        <w:jc w:val="both"/>
        <w:rPr>
          <w:lang w:val="fr-FR"/>
        </w:rPr>
      </w:pPr>
      <w:r>
        <w:rPr>
          <w:lang w:val="fr"/>
        </w:rPr>
        <w:t>Le 6 février 2013, on a envoyé une lettre au commandant de la Garde municipale, lui demandant de livrer d</w:t>
      </w:r>
      <w:r w:rsidR="00755C37">
        <w:rPr>
          <w:lang w:val="fr"/>
        </w:rPr>
        <w:t>'</w:t>
      </w:r>
      <w:r>
        <w:rPr>
          <w:lang w:val="fr"/>
        </w:rPr>
        <w:t>urgen</w:t>
      </w:r>
      <w:r w:rsidR="00755C37">
        <w:rPr>
          <w:lang w:val="fr"/>
        </w:rPr>
        <w:t>ce</w:t>
      </w:r>
      <w:r>
        <w:rPr>
          <w:lang w:val="fr"/>
        </w:rPr>
        <w:t xml:space="preserve"> une assignation de quitter, vider et délivrer les biens </w:t>
      </w:r>
      <w:r>
        <w:rPr>
          <w:lang w:val="fr"/>
        </w:rPr>
        <w:lastRenderedPageBreak/>
        <w:t xml:space="preserve">immobiliers situées rue Kamińskiego. Ces actions étaient nécessaires </w:t>
      </w:r>
      <w:r w:rsidR="00755C37">
        <w:rPr>
          <w:lang w:val="fr"/>
        </w:rPr>
        <w:t xml:space="preserve">vu </w:t>
      </w:r>
      <w:r>
        <w:rPr>
          <w:lang w:val="fr"/>
        </w:rPr>
        <w:t>l'intention d'</w:t>
      </w:r>
      <w:r w:rsidR="00755C37">
        <w:rPr>
          <w:lang w:val="fr"/>
        </w:rPr>
        <w:t>engager</w:t>
      </w:r>
      <w:r>
        <w:rPr>
          <w:lang w:val="fr"/>
        </w:rPr>
        <w:t xml:space="preserve"> une action judiciaire </w:t>
      </w:r>
      <w:r w:rsidR="00755C37">
        <w:rPr>
          <w:lang w:val="fr"/>
        </w:rPr>
        <w:t xml:space="preserve">pour la </w:t>
      </w:r>
      <w:r>
        <w:rPr>
          <w:lang w:val="fr"/>
        </w:rPr>
        <w:t>livra</w:t>
      </w:r>
      <w:r w:rsidR="00755C37">
        <w:rPr>
          <w:lang w:val="fr"/>
        </w:rPr>
        <w:t>ison</w:t>
      </w:r>
      <w:r>
        <w:rPr>
          <w:lang w:val="fr"/>
        </w:rPr>
        <w:t xml:space="preserve"> d'un bien immobilier sur la base de l'article 222 du </w:t>
      </w:r>
      <w:r w:rsidR="00411E59">
        <w:rPr>
          <w:lang w:val="fr"/>
        </w:rPr>
        <w:t>C</w:t>
      </w:r>
      <w:r>
        <w:rPr>
          <w:lang w:val="fr"/>
        </w:rPr>
        <w:t xml:space="preserve">ode civil et </w:t>
      </w:r>
      <w:r w:rsidR="00755C37">
        <w:rPr>
          <w:lang w:val="fr"/>
        </w:rPr>
        <w:t xml:space="preserve">vu </w:t>
      </w:r>
      <w:r>
        <w:rPr>
          <w:lang w:val="fr"/>
        </w:rPr>
        <w:t>l</w:t>
      </w:r>
      <w:r w:rsidR="00411E59">
        <w:rPr>
          <w:lang w:val="fr"/>
        </w:rPr>
        <w:t>'</w:t>
      </w:r>
      <w:r>
        <w:rPr>
          <w:lang w:val="fr"/>
        </w:rPr>
        <w:t>é</w:t>
      </w:r>
      <w:r w:rsidR="00411E59">
        <w:rPr>
          <w:lang w:val="fr"/>
        </w:rPr>
        <w:t>tablissement</w:t>
      </w:r>
      <w:r>
        <w:rPr>
          <w:lang w:val="fr"/>
        </w:rPr>
        <w:t xml:space="preserve"> d'un avis de contravention </w:t>
      </w:r>
      <w:r w:rsidR="00755C37">
        <w:rPr>
          <w:lang w:val="fr"/>
        </w:rPr>
        <w:t xml:space="preserve">prévue </w:t>
      </w:r>
      <w:r>
        <w:rPr>
          <w:lang w:val="fr"/>
        </w:rPr>
        <w:t xml:space="preserve">à l'article 157 du </w:t>
      </w:r>
      <w:r w:rsidR="00411E59">
        <w:rPr>
          <w:lang w:val="fr"/>
        </w:rPr>
        <w:t>C</w:t>
      </w:r>
      <w:r>
        <w:rPr>
          <w:lang w:val="fr"/>
        </w:rPr>
        <w:t>ode des contraventions.</w:t>
      </w:r>
    </w:p>
    <w:p w:rsidR="000A19FB" w:rsidRPr="0007267A" w:rsidRDefault="000A19FB" w:rsidP="006F4757">
      <w:pPr>
        <w:numPr>
          <w:ilvl w:val="0"/>
          <w:numId w:val="2"/>
        </w:numPr>
        <w:jc w:val="both"/>
        <w:rPr>
          <w:lang w:val="fr-FR"/>
        </w:rPr>
      </w:pPr>
      <w:r>
        <w:rPr>
          <w:lang w:val="fr"/>
        </w:rPr>
        <w:t xml:space="preserve">Le 28 mars 2013, les fonctionnaires de la Garde municipale ont remis aux Roms résidant sur les parcelles situées rue Kamińskiego des assignations de quitter, vider et délivrer ces biens immobiliers dans un délai de 14 jours. La remise de l'assignation en question </w:t>
      </w:r>
      <w:r w:rsidR="00755C37">
        <w:rPr>
          <w:lang w:val="fr"/>
        </w:rPr>
        <w:t xml:space="preserve">exprimait </w:t>
      </w:r>
      <w:r>
        <w:rPr>
          <w:lang w:val="fr"/>
        </w:rPr>
        <w:t xml:space="preserve">la position du propriétaire du bien immobilier selon laquelle dans un État de droit il est interdit de créer des campements sauvages illégaux sur </w:t>
      </w:r>
      <w:r w:rsidR="002A1BB5">
        <w:rPr>
          <w:lang w:val="fr"/>
        </w:rPr>
        <w:t>un</w:t>
      </w:r>
      <w:r>
        <w:rPr>
          <w:lang w:val="fr"/>
        </w:rPr>
        <w:t xml:space="preserve"> </w:t>
      </w:r>
      <w:r w:rsidR="00755C37">
        <w:rPr>
          <w:lang w:val="fr"/>
        </w:rPr>
        <w:t>bien immobilier</w:t>
      </w:r>
      <w:r>
        <w:rPr>
          <w:lang w:val="fr"/>
        </w:rPr>
        <w:t xml:space="preserve"> appartenant à un propriétaire </w:t>
      </w:r>
      <w:r w:rsidR="002A1BB5">
        <w:rPr>
          <w:lang w:val="fr"/>
        </w:rPr>
        <w:t>donné</w:t>
      </w:r>
      <w:r>
        <w:rPr>
          <w:lang w:val="fr"/>
        </w:rPr>
        <w:t>. Avant de remettre l'assignation en question on a indiqué aux personnes qui vivaient dans ce campement sauvage qu'à Wrocław il y a</w:t>
      </w:r>
      <w:r w:rsidR="00411E59">
        <w:rPr>
          <w:lang w:val="fr"/>
        </w:rPr>
        <w:t xml:space="preserve"> de nombreux </w:t>
      </w:r>
      <w:r>
        <w:rPr>
          <w:lang w:val="fr"/>
        </w:rPr>
        <w:t xml:space="preserve">asiles de nuit et de refuges offrant un soutien et la possibilité de vivre dans des conditions qui répondent aux normes d'hygiène et de sécurité. Les travailleurs du </w:t>
      </w:r>
      <w:r w:rsidR="00C90B62">
        <w:rPr>
          <w:lang w:val="fr"/>
        </w:rPr>
        <w:t>Centre</w:t>
      </w:r>
      <w:r>
        <w:rPr>
          <w:lang w:val="fr"/>
        </w:rPr>
        <w:t xml:space="preserve"> municipal d'</w:t>
      </w:r>
      <w:r w:rsidR="0004134A">
        <w:rPr>
          <w:lang w:val="fr"/>
        </w:rPr>
        <w:t>assistance sociale</w:t>
      </w:r>
      <w:r>
        <w:rPr>
          <w:lang w:val="fr"/>
        </w:rPr>
        <w:t xml:space="preserve"> (MOPS) ont offert </w:t>
      </w:r>
      <w:r w:rsidR="002A1BB5">
        <w:rPr>
          <w:lang w:val="fr"/>
        </w:rPr>
        <w:t>aux Roms</w:t>
      </w:r>
      <w:r>
        <w:rPr>
          <w:lang w:val="fr"/>
        </w:rPr>
        <w:t xml:space="preserve"> des places dans les établissements en question mais leur proposition n'</w:t>
      </w:r>
      <w:r w:rsidR="002A1BB5">
        <w:rPr>
          <w:lang w:val="fr"/>
        </w:rPr>
        <w:t xml:space="preserve">a </w:t>
      </w:r>
      <w:r>
        <w:rPr>
          <w:lang w:val="fr"/>
        </w:rPr>
        <w:t>pas été acceptée.</w:t>
      </w:r>
    </w:p>
    <w:p w:rsidR="000A19FB" w:rsidRPr="0007267A" w:rsidRDefault="000A19FB" w:rsidP="006F4757">
      <w:pPr>
        <w:numPr>
          <w:ilvl w:val="0"/>
          <w:numId w:val="2"/>
        </w:numPr>
        <w:jc w:val="both"/>
        <w:rPr>
          <w:lang w:val="fr-FR"/>
        </w:rPr>
      </w:pPr>
      <w:r>
        <w:rPr>
          <w:lang w:val="fr"/>
        </w:rPr>
        <w:t xml:space="preserve">Le 10 avril 2013, une demande de poursuite d'une contravention </w:t>
      </w:r>
      <w:r w:rsidR="00270377">
        <w:rPr>
          <w:lang w:val="fr"/>
        </w:rPr>
        <w:t>pr</w:t>
      </w:r>
      <w:r>
        <w:rPr>
          <w:lang w:val="fr"/>
        </w:rPr>
        <w:t>é</w:t>
      </w:r>
      <w:r w:rsidR="00270377">
        <w:rPr>
          <w:lang w:val="fr"/>
        </w:rPr>
        <w:t>vue à</w:t>
      </w:r>
      <w:r>
        <w:rPr>
          <w:lang w:val="fr"/>
        </w:rPr>
        <w:t xml:space="preserve"> l'article 157 du </w:t>
      </w:r>
      <w:r w:rsidR="00270377">
        <w:rPr>
          <w:lang w:val="fr"/>
        </w:rPr>
        <w:t>C</w:t>
      </w:r>
      <w:r>
        <w:rPr>
          <w:lang w:val="fr"/>
        </w:rPr>
        <w:t xml:space="preserve">ode des contraventions a été présentée auprès du </w:t>
      </w:r>
      <w:r w:rsidR="00B70BB9">
        <w:rPr>
          <w:lang w:val="fr"/>
        </w:rPr>
        <w:t>C</w:t>
      </w:r>
      <w:r>
        <w:rPr>
          <w:lang w:val="fr"/>
        </w:rPr>
        <w:t xml:space="preserve">ommissariat de police </w:t>
      </w:r>
      <w:r w:rsidR="00B70BB9">
        <w:rPr>
          <w:lang w:val="fr"/>
        </w:rPr>
        <w:t xml:space="preserve">Wrocław - </w:t>
      </w:r>
      <w:r>
        <w:rPr>
          <w:lang w:val="fr"/>
        </w:rPr>
        <w:t xml:space="preserve">Psie Pole. Le 18 juillet 2013, une lettre a été remise </w:t>
      </w:r>
      <w:r w:rsidR="00B70BB9">
        <w:rPr>
          <w:lang w:val="fr"/>
        </w:rPr>
        <w:t xml:space="preserve">à la mairie </w:t>
      </w:r>
      <w:r>
        <w:rPr>
          <w:lang w:val="fr"/>
        </w:rPr>
        <w:t xml:space="preserve">informant que la </w:t>
      </w:r>
      <w:r w:rsidR="00B70BB9">
        <w:rPr>
          <w:lang w:val="fr"/>
        </w:rPr>
        <w:t>P</w:t>
      </w:r>
      <w:r>
        <w:rPr>
          <w:lang w:val="fr"/>
        </w:rPr>
        <w:t>olice a transmis au tribunal des demandes de punition de</w:t>
      </w:r>
      <w:r w:rsidR="00B70BB9">
        <w:rPr>
          <w:lang w:val="fr"/>
        </w:rPr>
        <w:t>s</w:t>
      </w:r>
      <w:r>
        <w:rPr>
          <w:lang w:val="fr"/>
        </w:rPr>
        <w:t xml:space="preserve"> Roms</w:t>
      </w:r>
      <w:r w:rsidR="00411E59">
        <w:rPr>
          <w:lang w:val="fr"/>
        </w:rPr>
        <w:t xml:space="preserve"> individuels</w:t>
      </w:r>
      <w:r>
        <w:rPr>
          <w:lang w:val="fr"/>
        </w:rPr>
        <w:t xml:space="preserve">. Le 23 juillet 2013, </w:t>
      </w:r>
      <w:r w:rsidR="00B70BB9">
        <w:rPr>
          <w:lang w:val="fr"/>
        </w:rPr>
        <w:t>pour</w:t>
      </w:r>
      <w:r>
        <w:rPr>
          <w:lang w:val="fr"/>
        </w:rPr>
        <w:t xml:space="preserve"> chaque cas, </w:t>
      </w:r>
      <w:r w:rsidR="00B70BB9">
        <w:rPr>
          <w:lang w:val="fr"/>
        </w:rPr>
        <w:t xml:space="preserve">on a </w:t>
      </w:r>
      <w:r>
        <w:rPr>
          <w:lang w:val="fr"/>
        </w:rPr>
        <w:t>déclar</w:t>
      </w:r>
      <w:r w:rsidR="00B70BB9">
        <w:rPr>
          <w:lang w:val="fr"/>
        </w:rPr>
        <w:t>é</w:t>
      </w:r>
      <w:r>
        <w:rPr>
          <w:lang w:val="fr"/>
        </w:rPr>
        <w:t xml:space="preserve"> l'adhésion de la municipalité de Wrocław à la procédure en tant qu'accusateur subsidiaire. </w:t>
      </w:r>
    </w:p>
    <w:p w:rsidR="00FA7BAD" w:rsidRPr="0007267A" w:rsidRDefault="000A19FB" w:rsidP="006F4757">
      <w:pPr>
        <w:numPr>
          <w:ilvl w:val="0"/>
          <w:numId w:val="2"/>
        </w:numPr>
        <w:jc w:val="both"/>
        <w:rPr>
          <w:lang w:val="fr-FR"/>
        </w:rPr>
      </w:pPr>
      <w:r>
        <w:rPr>
          <w:lang w:val="fr"/>
        </w:rPr>
        <w:t xml:space="preserve">Le 19 avril 2013, une action judiciaire a été intentée </w:t>
      </w:r>
      <w:r w:rsidR="00B70BB9">
        <w:rPr>
          <w:lang w:val="fr"/>
        </w:rPr>
        <w:t xml:space="preserve">devant le </w:t>
      </w:r>
      <w:r>
        <w:rPr>
          <w:lang w:val="fr"/>
        </w:rPr>
        <w:t xml:space="preserve">tribunal de district de Wrocław - Fabryczna de quitter, vider et délivrer les biens immobiliers </w:t>
      </w:r>
      <w:r w:rsidR="00B70BB9">
        <w:rPr>
          <w:lang w:val="fr"/>
        </w:rPr>
        <w:t xml:space="preserve">appartenant à </w:t>
      </w:r>
      <w:r>
        <w:rPr>
          <w:lang w:val="fr"/>
        </w:rPr>
        <w:t xml:space="preserve">la municipalité de Wrocław, situés rue Kamieńskiego. La nécessité d'intenter l'action judiciaire en question </w:t>
      </w:r>
      <w:r w:rsidR="00765F0B">
        <w:rPr>
          <w:lang w:val="fr"/>
        </w:rPr>
        <w:t xml:space="preserve">reposait sur l'obligation </w:t>
      </w:r>
      <w:r w:rsidR="00411E59">
        <w:rPr>
          <w:lang w:val="fr"/>
        </w:rPr>
        <w:t xml:space="preserve">de </w:t>
      </w:r>
      <w:r>
        <w:rPr>
          <w:lang w:val="fr"/>
        </w:rPr>
        <w:t>prote</w:t>
      </w:r>
      <w:r w:rsidR="00411E59">
        <w:rPr>
          <w:lang w:val="fr"/>
        </w:rPr>
        <w:t>ger</w:t>
      </w:r>
      <w:r>
        <w:rPr>
          <w:lang w:val="fr"/>
        </w:rPr>
        <w:t xml:space="preserve"> </w:t>
      </w:r>
      <w:r w:rsidR="00411E59">
        <w:rPr>
          <w:lang w:val="fr"/>
        </w:rPr>
        <w:t>le</w:t>
      </w:r>
      <w:r>
        <w:rPr>
          <w:lang w:val="fr"/>
        </w:rPr>
        <w:t xml:space="preserve"> droit de propriété garanti par la Constitution. L'action judiciaire a été </w:t>
      </w:r>
      <w:r w:rsidR="00765F0B">
        <w:rPr>
          <w:lang w:val="fr"/>
        </w:rPr>
        <w:t>fond</w:t>
      </w:r>
      <w:r>
        <w:rPr>
          <w:lang w:val="fr"/>
        </w:rPr>
        <w:t xml:space="preserve">ée sur l'article 222 du </w:t>
      </w:r>
      <w:r w:rsidR="00411E59">
        <w:rPr>
          <w:lang w:val="fr"/>
        </w:rPr>
        <w:t>C</w:t>
      </w:r>
      <w:r>
        <w:rPr>
          <w:lang w:val="fr"/>
        </w:rPr>
        <w:t xml:space="preserve">ode civil. Il </w:t>
      </w:r>
      <w:r w:rsidR="008E538D">
        <w:rPr>
          <w:lang w:val="fr"/>
        </w:rPr>
        <w:t xml:space="preserve">convient de </w:t>
      </w:r>
      <w:r>
        <w:rPr>
          <w:lang w:val="fr"/>
        </w:rPr>
        <w:t xml:space="preserve">souligner qu'à la lumière de article 50 de la </w:t>
      </w:r>
      <w:r w:rsidR="008E538D">
        <w:rPr>
          <w:lang w:val="fr"/>
        </w:rPr>
        <w:t>l</w:t>
      </w:r>
      <w:r>
        <w:rPr>
          <w:lang w:val="fr"/>
        </w:rPr>
        <w:t xml:space="preserve">oi sur les collectivités communales, les personnes </w:t>
      </w:r>
      <w:r w:rsidR="008E538D">
        <w:rPr>
          <w:lang w:val="fr"/>
        </w:rPr>
        <w:t xml:space="preserve">participant à </w:t>
      </w:r>
      <w:r>
        <w:rPr>
          <w:lang w:val="fr"/>
        </w:rPr>
        <w:t xml:space="preserve">la gestion des biens communaux sont </w:t>
      </w:r>
      <w:r w:rsidR="008E538D">
        <w:rPr>
          <w:lang w:val="fr"/>
        </w:rPr>
        <w:t>tenues</w:t>
      </w:r>
      <w:r>
        <w:rPr>
          <w:lang w:val="fr"/>
        </w:rPr>
        <w:t xml:space="preserve">, entre autres, de les protéger. Les biens communaux c'est avant tout la propriété (y compris la propriété de biens immobiliers), et l'obligation de la protéger repose dans ce cas sur le </w:t>
      </w:r>
      <w:r w:rsidR="00186053">
        <w:rPr>
          <w:lang w:val="fr"/>
        </w:rPr>
        <w:t xml:space="preserve">Président </w:t>
      </w:r>
      <w:r>
        <w:rPr>
          <w:lang w:val="fr"/>
        </w:rPr>
        <w:t xml:space="preserve">de Wrocław. </w:t>
      </w:r>
      <w:r w:rsidR="002235DF">
        <w:rPr>
          <w:lang w:val="fr"/>
        </w:rPr>
        <w:t>Par conséquent</w:t>
      </w:r>
      <w:r>
        <w:rPr>
          <w:lang w:val="fr"/>
        </w:rPr>
        <w:t xml:space="preserve">, il n'y a aucun doute quant à la pertinence d'intenter une action judiciaire </w:t>
      </w:r>
      <w:r w:rsidR="002235DF">
        <w:rPr>
          <w:lang w:val="fr"/>
        </w:rPr>
        <w:t xml:space="preserve">pour </w:t>
      </w:r>
      <w:r>
        <w:rPr>
          <w:lang w:val="fr"/>
        </w:rPr>
        <w:t>la protection du droit de propriété d</w:t>
      </w:r>
      <w:r w:rsidR="002235DF">
        <w:rPr>
          <w:lang w:val="fr"/>
        </w:rPr>
        <w:t>'un</w:t>
      </w:r>
      <w:r>
        <w:rPr>
          <w:lang w:val="fr"/>
        </w:rPr>
        <w:t xml:space="preserve"> bien immobilier appartenant à la municipalité.</w:t>
      </w:r>
      <w:r>
        <w:rPr>
          <w:color w:val="3366FF"/>
          <w:lang w:val="fr"/>
        </w:rPr>
        <w:t xml:space="preserve"> </w:t>
      </w:r>
      <w:r w:rsidR="002235DF" w:rsidRPr="002235DF">
        <w:rPr>
          <w:lang w:val="fr"/>
        </w:rPr>
        <w:t>Da</w:t>
      </w:r>
      <w:r w:rsidR="002235DF">
        <w:rPr>
          <w:lang w:val="fr"/>
        </w:rPr>
        <w:t>ns aucun</w:t>
      </w:r>
      <w:r>
        <w:rPr>
          <w:lang w:val="fr"/>
        </w:rPr>
        <w:t xml:space="preserve"> État de droit </w:t>
      </w:r>
      <w:r w:rsidR="002235DF">
        <w:rPr>
          <w:lang w:val="fr"/>
        </w:rPr>
        <w:t xml:space="preserve">la création </w:t>
      </w:r>
      <w:r>
        <w:rPr>
          <w:lang w:val="fr"/>
        </w:rPr>
        <w:t>des campements sauvages illégaux</w:t>
      </w:r>
      <w:r w:rsidR="002235DF">
        <w:rPr>
          <w:lang w:val="fr"/>
        </w:rPr>
        <w:t xml:space="preserve"> n'est permissible</w:t>
      </w:r>
      <w:r>
        <w:rPr>
          <w:lang w:val="fr"/>
        </w:rPr>
        <w:t xml:space="preserve">, non seulement sur les terrains appartenant à la collectivité communale (à la </w:t>
      </w:r>
      <w:r w:rsidR="006D46F5">
        <w:rPr>
          <w:lang w:val="fr"/>
        </w:rPr>
        <w:t>Ville</w:t>
      </w:r>
      <w:r>
        <w:rPr>
          <w:lang w:val="fr"/>
        </w:rPr>
        <w:t xml:space="preserve">), mais également à toute autre personne. En outre, les autorités locales ne pouvaient pas rester sourdes aux plaintes des habitants de Wrocław concernant la perturbation de l'ordre public et de la sécurité et indiquant qu'il </w:t>
      </w:r>
      <w:r w:rsidR="002235DF">
        <w:rPr>
          <w:lang w:val="fr"/>
        </w:rPr>
        <w:t xml:space="preserve">est inacceptable </w:t>
      </w:r>
      <w:r>
        <w:rPr>
          <w:lang w:val="fr"/>
        </w:rPr>
        <w:t xml:space="preserve">que les Roms aient saisi des terrains municipaux. L'engagement de la procédure a été en plus justifié par la </w:t>
      </w:r>
      <w:r w:rsidR="00DE6C68">
        <w:rPr>
          <w:lang w:val="fr"/>
        </w:rPr>
        <w:t xml:space="preserve">necessité de </w:t>
      </w:r>
      <w:r>
        <w:rPr>
          <w:lang w:val="fr"/>
        </w:rPr>
        <w:t>prote</w:t>
      </w:r>
      <w:r w:rsidR="00DE6C68">
        <w:rPr>
          <w:lang w:val="fr"/>
        </w:rPr>
        <w:t>ger</w:t>
      </w:r>
      <w:r>
        <w:rPr>
          <w:lang w:val="fr"/>
        </w:rPr>
        <w:t xml:space="preserve"> la santé et la sécurité des Roms eux-mêmes. Comme il ressort du protocole de contrôle dressé par l'Inspecteur de surveillance des bâtiments du district (PINB)</w:t>
      </w:r>
      <w:r w:rsidR="00564462">
        <w:rPr>
          <w:lang w:val="fr"/>
        </w:rPr>
        <w:t xml:space="preserve"> suite à une procédure distincte</w:t>
      </w:r>
      <w:r>
        <w:rPr>
          <w:lang w:val="fr"/>
        </w:rPr>
        <w:t xml:space="preserve">, des </w:t>
      </w:r>
      <w:r w:rsidR="00564462">
        <w:rPr>
          <w:lang w:val="fr"/>
        </w:rPr>
        <w:t>abris</w:t>
      </w:r>
      <w:r w:rsidR="00850CED">
        <w:rPr>
          <w:lang w:val="fr"/>
        </w:rPr>
        <w:t xml:space="preserve"> de fortune</w:t>
      </w:r>
      <w:r w:rsidR="00036BD9">
        <w:rPr>
          <w:lang w:val="fr"/>
        </w:rPr>
        <w:t xml:space="preserve"> </w:t>
      </w:r>
      <w:r>
        <w:rPr>
          <w:lang w:val="fr"/>
        </w:rPr>
        <w:t xml:space="preserve">qui ont été </w:t>
      </w:r>
      <w:r w:rsidR="00DE6C68">
        <w:rPr>
          <w:lang w:val="fr"/>
        </w:rPr>
        <w:t xml:space="preserve">constuits sur </w:t>
      </w:r>
      <w:r>
        <w:rPr>
          <w:lang w:val="fr"/>
        </w:rPr>
        <w:t>les bien</w:t>
      </w:r>
      <w:r w:rsidR="00564462">
        <w:rPr>
          <w:lang w:val="fr"/>
        </w:rPr>
        <w:t>s</w:t>
      </w:r>
      <w:r>
        <w:rPr>
          <w:lang w:val="fr"/>
        </w:rPr>
        <w:t xml:space="preserve"> immobiliers en question présent</w:t>
      </w:r>
      <w:r w:rsidR="00564462">
        <w:rPr>
          <w:lang w:val="fr"/>
        </w:rPr>
        <w:t>aient</w:t>
      </w:r>
      <w:r>
        <w:rPr>
          <w:lang w:val="fr"/>
        </w:rPr>
        <w:t xml:space="preserve"> un danger d'incendie et une menace directe pour la vie et la santé des personnes y résidant. </w:t>
      </w:r>
    </w:p>
    <w:p w:rsidR="000A19FB" w:rsidRPr="0007267A" w:rsidRDefault="00564462" w:rsidP="006F4757">
      <w:pPr>
        <w:numPr>
          <w:ilvl w:val="0"/>
          <w:numId w:val="2"/>
        </w:numPr>
        <w:jc w:val="both"/>
        <w:rPr>
          <w:lang w:val="fr-FR"/>
        </w:rPr>
      </w:pPr>
      <w:r>
        <w:rPr>
          <w:lang w:val="fr"/>
        </w:rPr>
        <w:t xml:space="preserve">Dans le cadre </w:t>
      </w:r>
      <w:r w:rsidR="000A19FB">
        <w:rPr>
          <w:lang w:val="fr"/>
        </w:rPr>
        <w:t xml:space="preserve">de la procédure juridictionnelle, on a envoyé au département de la famille du même tribunal un avis indiquant la nécessité d'engager </w:t>
      </w:r>
      <w:r w:rsidR="004C7ACA">
        <w:rPr>
          <w:lang w:val="fr"/>
        </w:rPr>
        <w:t xml:space="preserve">d'office </w:t>
      </w:r>
      <w:r w:rsidR="000A19FB">
        <w:rPr>
          <w:lang w:val="fr"/>
        </w:rPr>
        <w:t xml:space="preserve">une procédure afin d'établir un tuteur légal pour l'une des résidentes mineures du campement sauvage situé rue Kamieńskiego. </w:t>
      </w:r>
    </w:p>
    <w:p w:rsidR="000A19FB" w:rsidRPr="0007267A" w:rsidRDefault="00FA7BAD" w:rsidP="00EA77B3">
      <w:pPr>
        <w:numPr>
          <w:ilvl w:val="0"/>
          <w:numId w:val="2"/>
        </w:numPr>
        <w:jc w:val="both"/>
        <w:rPr>
          <w:lang w:val="fr-FR"/>
        </w:rPr>
      </w:pPr>
      <w:r>
        <w:rPr>
          <w:lang w:val="fr"/>
        </w:rPr>
        <w:t xml:space="preserve">Le 23 avril 2013, une lettre a été transmise au PINB indiquant le nécessité d'engager </w:t>
      </w:r>
      <w:r w:rsidR="004C7ACA">
        <w:rPr>
          <w:lang w:val="fr"/>
        </w:rPr>
        <w:t xml:space="preserve">d'office </w:t>
      </w:r>
      <w:r>
        <w:rPr>
          <w:lang w:val="fr"/>
        </w:rPr>
        <w:t>une procédure administrati</w:t>
      </w:r>
      <w:r w:rsidR="004C7ACA">
        <w:rPr>
          <w:lang w:val="fr"/>
        </w:rPr>
        <w:t>ve</w:t>
      </w:r>
      <w:r>
        <w:rPr>
          <w:lang w:val="fr"/>
        </w:rPr>
        <w:t xml:space="preserve"> concernant une construction illégale ainsi que d'effectuer un contrôle des </w:t>
      </w:r>
      <w:r w:rsidR="00EA77B3">
        <w:rPr>
          <w:lang w:val="fr"/>
        </w:rPr>
        <w:t>installations</w:t>
      </w:r>
      <w:r>
        <w:rPr>
          <w:lang w:val="fr"/>
        </w:rPr>
        <w:t xml:space="preserve"> construit</w:t>
      </w:r>
      <w:r w:rsidR="00EA77B3">
        <w:rPr>
          <w:lang w:val="fr"/>
        </w:rPr>
        <w:t>e</w:t>
      </w:r>
      <w:r>
        <w:rPr>
          <w:lang w:val="fr"/>
        </w:rPr>
        <w:t xml:space="preserve">s sur les bien immobiliers municipaux. Le 20 mai 2013 l'Inspecteur a effectué un contrôle du campement sauvage situé à </w:t>
      </w:r>
      <w:r>
        <w:rPr>
          <w:lang w:val="fr"/>
        </w:rPr>
        <w:lastRenderedPageBreak/>
        <w:t xml:space="preserve">proximité de la rue Kamieńskiego et le 27 mai 2013 du campement situé rue Paprotna. Dans les protocoles de post-contrôle le PINB a constaté dans les deux cas </w:t>
      </w:r>
      <w:r w:rsidR="00F1266C">
        <w:rPr>
          <w:lang w:val="fr"/>
        </w:rPr>
        <w:t>de</w:t>
      </w:r>
      <w:r>
        <w:rPr>
          <w:lang w:val="fr"/>
        </w:rPr>
        <w:t xml:space="preserve"> construction illégale ainsi qu'un</w:t>
      </w:r>
      <w:r w:rsidR="00564462">
        <w:rPr>
          <w:lang w:val="fr"/>
        </w:rPr>
        <w:t>e</w:t>
      </w:r>
      <w:r>
        <w:rPr>
          <w:lang w:val="fr"/>
        </w:rPr>
        <w:t xml:space="preserve"> mena</w:t>
      </w:r>
      <w:r w:rsidR="00564462">
        <w:rPr>
          <w:lang w:val="fr"/>
        </w:rPr>
        <w:t>ce</w:t>
      </w:r>
      <w:r>
        <w:rPr>
          <w:lang w:val="fr"/>
        </w:rPr>
        <w:t xml:space="preserve"> </w:t>
      </w:r>
      <w:r w:rsidR="00564462">
        <w:rPr>
          <w:lang w:val="fr"/>
        </w:rPr>
        <w:t xml:space="preserve">pour </w:t>
      </w:r>
      <w:r>
        <w:rPr>
          <w:lang w:val="fr"/>
        </w:rPr>
        <w:t xml:space="preserve">la vie et la santé des personnes vivant dans </w:t>
      </w:r>
      <w:r w:rsidR="00564462">
        <w:rPr>
          <w:lang w:val="fr"/>
        </w:rPr>
        <w:t>d</w:t>
      </w:r>
      <w:r>
        <w:rPr>
          <w:lang w:val="fr"/>
        </w:rPr>
        <w:t xml:space="preserve">es </w:t>
      </w:r>
      <w:r w:rsidR="00564462">
        <w:rPr>
          <w:lang w:val="fr"/>
        </w:rPr>
        <w:t>abris de fortune</w:t>
      </w:r>
      <w:r>
        <w:rPr>
          <w:lang w:val="fr"/>
        </w:rPr>
        <w:t>.</w:t>
      </w:r>
    </w:p>
    <w:p w:rsidR="000A19FB" w:rsidRPr="0007267A" w:rsidRDefault="000A19FB" w:rsidP="00EA77B3">
      <w:pPr>
        <w:numPr>
          <w:ilvl w:val="0"/>
          <w:numId w:val="2"/>
        </w:numPr>
        <w:jc w:val="both"/>
        <w:rPr>
          <w:lang w:val="fr-FR"/>
        </w:rPr>
      </w:pPr>
      <w:r>
        <w:rPr>
          <w:lang w:val="fr"/>
        </w:rPr>
        <w:t xml:space="preserve">Le 2 mai 2013, en réponse à la lettre des résidents des campements sauvages du 4 avril 2013 </w:t>
      </w:r>
      <w:r w:rsidR="000239AB">
        <w:rPr>
          <w:lang w:val="fr"/>
        </w:rPr>
        <w:t xml:space="preserve">faisant suite </w:t>
      </w:r>
      <w:r>
        <w:rPr>
          <w:lang w:val="fr"/>
        </w:rPr>
        <w:t>à la remise de l'assignation de quitter les campements, les résidents ont été informés par écrit que c</w:t>
      </w:r>
      <w:r w:rsidR="000239AB">
        <w:rPr>
          <w:lang w:val="fr"/>
        </w:rPr>
        <w:t>'est</w:t>
      </w:r>
      <w:r>
        <w:rPr>
          <w:lang w:val="fr"/>
        </w:rPr>
        <w:t xml:space="preserve"> le tribunal indépendant qui décidera de mesures à suivre. En même temps, les résidents ont été informés de la nécessité de légalis</w:t>
      </w:r>
      <w:r w:rsidR="000239AB">
        <w:rPr>
          <w:lang w:val="fr"/>
        </w:rPr>
        <w:t>er</w:t>
      </w:r>
      <w:r>
        <w:rPr>
          <w:lang w:val="fr"/>
        </w:rPr>
        <w:t xml:space="preserve"> leur séjour, ce qui </w:t>
      </w:r>
      <w:r w:rsidR="000239AB">
        <w:rPr>
          <w:lang w:val="fr"/>
        </w:rPr>
        <w:t>entraînera</w:t>
      </w:r>
      <w:r>
        <w:rPr>
          <w:lang w:val="fr"/>
        </w:rPr>
        <w:t xml:space="preserve"> l'acquisition de droits à différentes formes d'assistance, y compris l'a</w:t>
      </w:r>
      <w:r w:rsidR="0004134A">
        <w:rPr>
          <w:lang w:val="fr"/>
        </w:rPr>
        <w:t>ssistance</w:t>
      </w:r>
      <w:r>
        <w:rPr>
          <w:lang w:val="fr"/>
        </w:rPr>
        <w:t xml:space="preserve"> sociale</w:t>
      </w:r>
      <w:r w:rsidR="000239AB">
        <w:rPr>
          <w:lang w:val="fr"/>
        </w:rPr>
        <w:t>;</w:t>
      </w:r>
      <w:r>
        <w:rPr>
          <w:lang w:val="fr"/>
        </w:rPr>
        <w:t xml:space="preserve"> </w:t>
      </w:r>
      <w:r w:rsidR="000239AB">
        <w:rPr>
          <w:lang w:val="fr"/>
        </w:rPr>
        <w:t xml:space="preserve">pour la légalisation du séjouir </w:t>
      </w:r>
      <w:r>
        <w:rPr>
          <w:lang w:val="fr"/>
        </w:rPr>
        <w:t xml:space="preserve">on a </w:t>
      </w:r>
      <w:r w:rsidR="000239AB">
        <w:rPr>
          <w:lang w:val="fr"/>
        </w:rPr>
        <w:t>indiqu</w:t>
      </w:r>
      <w:r>
        <w:rPr>
          <w:lang w:val="fr"/>
        </w:rPr>
        <w:t xml:space="preserve">é aux résidents de contacter le Bureau régional de </w:t>
      </w:r>
      <w:r w:rsidR="0004134A">
        <w:rPr>
          <w:lang w:val="fr"/>
        </w:rPr>
        <w:t>Dolnośląskie</w:t>
      </w:r>
      <w:r w:rsidR="000239AB">
        <w:rPr>
          <w:lang w:val="fr"/>
        </w:rPr>
        <w:t xml:space="preserve"> comme compétent</w:t>
      </w:r>
      <w:r>
        <w:rPr>
          <w:lang w:val="fr"/>
        </w:rPr>
        <w:t xml:space="preserve">). </w:t>
      </w:r>
    </w:p>
    <w:p w:rsidR="00776D8B" w:rsidRPr="0007267A" w:rsidRDefault="000A19FB" w:rsidP="00EA77B3">
      <w:pPr>
        <w:numPr>
          <w:ilvl w:val="0"/>
          <w:numId w:val="2"/>
        </w:numPr>
        <w:jc w:val="both"/>
        <w:rPr>
          <w:lang w:val="fr-FR"/>
        </w:rPr>
      </w:pPr>
      <w:r>
        <w:rPr>
          <w:lang w:val="fr"/>
        </w:rPr>
        <w:t xml:space="preserve">Le 7 mai 2013, les fonctionnaires de la Garde municipale ont remis à </w:t>
      </w:r>
      <w:r w:rsidR="000239AB">
        <w:rPr>
          <w:lang w:val="fr"/>
        </w:rPr>
        <w:t>toute</w:t>
      </w:r>
      <w:r>
        <w:rPr>
          <w:lang w:val="fr"/>
        </w:rPr>
        <w:t xml:space="preserve"> personne résidant dans le campement sauvage une assignation de quitter, vider et délivrer un bien immobilier, à savoir une parcelle située à Wrocław, rue Paprotna. </w:t>
      </w:r>
      <w:r w:rsidR="000239AB">
        <w:rPr>
          <w:lang w:val="fr"/>
        </w:rPr>
        <w:t>Chaque personne résidant dans le campement sauvage a signé l'</w:t>
      </w:r>
      <w:r>
        <w:rPr>
          <w:lang w:val="fr"/>
        </w:rPr>
        <w:t xml:space="preserve"> assignation.</w:t>
      </w:r>
    </w:p>
    <w:p w:rsidR="005F0DDA" w:rsidRPr="0007267A" w:rsidRDefault="005F0DDA" w:rsidP="006F4757">
      <w:pPr>
        <w:ind w:left="360"/>
        <w:jc w:val="both"/>
        <w:rPr>
          <w:lang w:val="fr-FR"/>
        </w:rPr>
      </w:pPr>
      <w:r>
        <w:rPr>
          <w:lang w:val="fr"/>
        </w:rPr>
        <w:t>Avant de remettre l</w:t>
      </w:r>
      <w:r w:rsidR="000239AB">
        <w:rPr>
          <w:lang w:val="fr"/>
        </w:rPr>
        <w:t xml:space="preserve">es </w:t>
      </w:r>
      <w:r>
        <w:rPr>
          <w:lang w:val="fr"/>
        </w:rPr>
        <w:t>assignation</w:t>
      </w:r>
      <w:r w:rsidR="000239AB">
        <w:rPr>
          <w:lang w:val="fr"/>
        </w:rPr>
        <w:t>s</w:t>
      </w:r>
      <w:r>
        <w:rPr>
          <w:lang w:val="fr"/>
        </w:rPr>
        <w:t xml:space="preserve"> en question on a indiqué aux personnes qui vivaient dans ce campement sauvage qu'à Wrocław il y a beaucoup d'asiles de nuit et de refuges offrant un soutien et la possibilité de vivre dans des conditions qui répondent aux normes d'hygiène et de sécurité. </w:t>
      </w:r>
    </w:p>
    <w:p w:rsidR="000A19FB" w:rsidRPr="0007267A" w:rsidRDefault="000A19FB" w:rsidP="006F4757">
      <w:pPr>
        <w:numPr>
          <w:ilvl w:val="0"/>
          <w:numId w:val="2"/>
        </w:numPr>
        <w:jc w:val="both"/>
        <w:rPr>
          <w:lang w:val="fr-FR"/>
        </w:rPr>
      </w:pPr>
      <w:r>
        <w:rPr>
          <w:lang w:val="fr"/>
        </w:rPr>
        <w:t xml:space="preserve">Le 5 septembre 2013, un mémoire a été envoyé au tribunal demandant d'accélérer la procédure en raison des résultats du contrôle effectué par le PINB et de la menace immédiate pour la vie et la santé des Roms résidant dans les </w:t>
      </w:r>
      <w:r w:rsidR="00EA77B3">
        <w:rPr>
          <w:lang w:val="fr"/>
        </w:rPr>
        <w:t>abris de fortune</w:t>
      </w:r>
      <w:r>
        <w:rPr>
          <w:lang w:val="fr"/>
        </w:rPr>
        <w:t xml:space="preserve"> situées rue Kamieńskiego.</w:t>
      </w:r>
    </w:p>
    <w:p w:rsidR="003D17CE" w:rsidRPr="0007267A" w:rsidRDefault="000A19FB" w:rsidP="006F4757">
      <w:pPr>
        <w:numPr>
          <w:ilvl w:val="0"/>
          <w:numId w:val="2"/>
        </w:numPr>
        <w:jc w:val="both"/>
        <w:rPr>
          <w:color w:val="000000"/>
          <w:lang w:val="fr-FR"/>
        </w:rPr>
      </w:pPr>
      <w:r>
        <w:rPr>
          <w:lang w:val="fr"/>
        </w:rPr>
        <w:t>Le 22 novembre 2013 et le 10 mai 2014, il y a eu deux audiences devant le tribunal de district de Wrocław – Fabryczna. Six défendeurs ont été interrogés</w:t>
      </w:r>
      <w:r w:rsidR="0004134A">
        <w:rPr>
          <w:lang w:val="fr"/>
        </w:rPr>
        <w:t>,</w:t>
      </w:r>
      <w:r>
        <w:rPr>
          <w:lang w:val="fr"/>
        </w:rPr>
        <w:t xml:space="preserve"> avec la participation d'un interprète de la langue roumaine. Le représentant des Roms a demandé de désigner un interprète de la langue r</w:t>
      </w:r>
      <w:r w:rsidR="0004134A">
        <w:rPr>
          <w:lang w:val="fr"/>
        </w:rPr>
        <w:t>omani</w:t>
      </w:r>
      <w:r>
        <w:rPr>
          <w:lang w:val="fr"/>
        </w:rPr>
        <w:t xml:space="preserve">. Le tribunal </w:t>
      </w:r>
      <w:r w:rsidR="00EA77B3">
        <w:rPr>
          <w:lang w:val="fr"/>
        </w:rPr>
        <w:t>a rejeté la demande</w:t>
      </w:r>
      <w:r>
        <w:rPr>
          <w:lang w:val="fr"/>
        </w:rPr>
        <w:t xml:space="preserve">. Au cours de la deuxième audience, les représentants de la municipalité ont demandé de rejeter une nouvelle demande concernant la désignation d'un interprète du romani </w:t>
      </w:r>
      <w:r w:rsidR="00EA77B3">
        <w:rPr>
          <w:lang w:val="fr"/>
        </w:rPr>
        <w:t xml:space="preserve">en </w:t>
      </w:r>
      <w:r>
        <w:rPr>
          <w:lang w:val="fr"/>
        </w:rPr>
        <w:t xml:space="preserve">indiquant que jusqu'à ce moment-là, </w:t>
      </w:r>
      <w:r w:rsidR="00EA77B3">
        <w:rPr>
          <w:lang w:val="fr"/>
        </w:rPr>
        <w:t xml:space="preserve">un interprète de la langue roumaine s'est averé suffisant pour le bon déroulement de la </w:t>
      </w:r>
      <w:r>
        <w:rPr>
          <w:lang w:val="fr"/>
        </w:rPr>
        <w:t xml:space="preserve">procédure </w:t>
      </w:r>
      <w:r w:rsidR="00EA77B3">
        <w:rPr>
          <w:lang w:val="fr"/>
        </w:rPr>
        <w:t xml:space="preserve">devant le tribunal </w:t>
      </w:r>
      <w:r>
        <w:rPr>
          <w:lang w:val="fr"/>
        </w:rPr>
        <w:t>et les Roms n'avaient aucune difficulté à comprendre l'objet du conflit ni les questions posées</w:t>
      </w:r>
      <w:r w:rsidR="00F00B18">
        <w:rPr>
          <w:lang w:val="fr"/>
        </w:rPr>
        <w:t xml:space="preserve">, </w:t>
      </w:r>
      <w:r w:rsidR="00EA77B3">
        <w:rPr>
          <w:lang w:val="fr"/>
        </w:rPr>
        <w:t xml:space="preserve">et en plus c'est </w:t>
      </w:r>
      <w:r>
        <w:rPr>
          <w:lang w:val="fr"/>
        </w:rPr>
        <w:t>le représentant des défendeurs</w:t>
      </w:r>
      <w:r w:rsidR="00EA77B3">
        <w:rPr>
          <w:lang w:val="fr"/>
        </w:rPr>
        <w:t xml:space="preserve"> même qui</w:t>
      </w:r>
      <w:r>
        <w:rPr>
          <w:lang w:val="fr"/>
        </w:rPr>
        <w:t xml:space="preserve"> a initialement demandé de désigner un interprète de la langue roumaine</w:t>
      </w:r>
      <w:r w:rsidR="007F4FD9">
        <w:rPr>
          <w:lang w:val="fr"/>
        </w:rPr>
        <w:t xml:space="preserve">; c'est </w:t>
      </w:r>
      <w:r>
        <w:rPr>
          <w:lang w:val="fr"/>
        </w:rPr>
        <w:t xml:space="preserve">seulement à un stade ultérieur de </w:t>
      </w:r>
      <w:r w:rsidR="007F4FD9">
        <w:rPr>
          <w:lang w:val="fr"/>
        </w:rPr>
        <w:t>la procédure qu'</w:t>
      </w:r>
      <w:r>
        <w:rPr>
          <w:lang w:val="fr"/>
        </w:rPr>
        <w:t>il a demand</w:t>
      </w:r>
      <w:r w:rsidR="007F4FD9">
        <w:rPr>
          <w:lang w:val="fr"/>
        </w:rPr>
        <w:t>é</w:t>
      </w:r>
      <w:r>
        <w:rPr>
          <w:lang w:val="fr"/>
        </w:rPr>
        <w:t xml:space="preserve"> de désigner un interprète de la langue romani. Le tribunal a décidé de rejeter la demande de désigner un interprète de la langue romani. </w:t>
      </w:r>
    </w:p>
    <w:p w:rsidR="000A19FB" w:rsidRPr="0007267A" w:rsidRDefault="000A19FB" w:rsidP="006F4757">
      <w:pPr>
        <w:numPr>
          <w:ilvl w:val="0"/>
          <w:numId w:val="2"/>
        </w:numPr>
        <w:jc w:val="both"/>
        <w:rPr>
          <w:color w:val="000000"/>
          <w:lang w:val="fr-FR"/>
        </w:rPr>
      </w:pPr>
      <w:r>
        <w:rPr>
          <w:lang w:val="fr"/>
        </w:rPr>
        <w:t xml:space="preserve">Le 21 février 2014, la troisième audience a eu lieu. Avant l'audience, </w:t>
      </w:r>
      <w:r w:rsidR="00F00B18">
        <w:rPr>
          <w:lang w:val="fr"/>
        </w:rPr>
        <w:t>l'A</w:t>
      </w:r>
      <w:r>
        <w:rPr>
          <w:lang w:val="fr"/>
        </w:rPr>
        <w:t>ssociation pour l'intégration de la société multiculturelle</w:t>
      </w:r>
      <w:r w:rsidR="00F00B18" w:rsidRPr="00F00B18">
        <w:rPr>
          <w:lang w:val="fr"/>
        </w:rPr>
        <w:t xml:space="preserve"> </w:t>
      </w:r>
      <w:r w:rsidR="00F00B18">
        <w:rPr>
          <w:lang w:val="fr"/>
        </w:rPr>
        <w:t>Nomada</w:t>
      </w:r>
      <w:r>
        <w:rPr>
          <w:lang w:val="fr"/>
        </w:rPr>
        <w:t xml:space="preserve">, a fait une déclaration sur l'adhésion à la procédure en cours en indiquant qu'elle </w:t>
      </w:r>
      <w:r w:rsidR="0071649B">
        <w:rPr>
          <w:lang w:val="fr"/>
        </w:rPr>
        <w:t xml:space="preserve">en </w:t>
      </w:r>
      <w:r>
        <w:rPr>
          <w:lang w:val="fr"/>
        </w:rPr>
        <w:t xml:space="preserve">avait </w:t>
      </w:r>
      <w:r w:rsidR="0071649B">
        <w:rPr>
          <w:lang w:val="fr"/>
        </w:rPr>
        <w:t xml:space="preserve">droit </w:t>
      </w:r>
      <w:r>
        <w:rPr>
          <w:lang w:val="fr"/>
        </w:rPr>
        <w:t xml:space="preserve">parce que l'objet de l'affaire concernait la </w:t>
      </w:r>
      <w:r w:rsidR="0071649B">
        <w:rPr>
          <w:lang w:val="fr"/>
        </w:rPr>
        <w:t xml:space="preserve">nécessité de </w:t>
      </w:r>
      <w:r>
        <w:rPr>
          <w:lang w:val="fr"/>
        </w:rPr>
        <w:t>prote</w:t>
      </w:r>
      <w:r w:rsidR="0071649B">
        <w:rPr>
          <w:lang w:val="fr"/>
        </w:rPr>
        <w:t xml:space="preserve">ger </w:t>
      </w:r>
      <w:r>
        <w:rPr>
          <w:lang w:val="fr"/>
        </w:rPr>
        <w:t xml:space="preserve">l'égalité et la non-discrimination </w:t>
      </w:r>
      <w:r w:rsidR="0071649B">
        <w:rPr>
          <w:lang w:val="fr"/>
        </w:rPr>
        <w:t xml:space="preserve">suite à </w:t>
      </w:r>
      <w:r>
        <w:rPr>
          <w:lang w:val="fr"/>
        </w:rPr>
        <w:t xml:space="preserve">la différenciation infondée, directe ou indirecte, des droits et obligations des citoyens. </w:t>
      </w:r>
      <w:r>
        <w:rPr>
          <w:color w:val="000000"/>
          <w:lang w:val="fr"/>
        </w:rPr>
        <w:t xml:space="preserve">L'association estimait que la procédure juridictionnelle constituait un exemple flagrant de la discrimination qui touche les citoyens roumains en Pologne. Le tribunal a refusé à l'association l'adhésion à la procédure en indiquant que l'affaire concernait la délivrance d'un bien immobilier et qu'elle n'avait aucun rapport avec la discrimination. </w:t>
      </w:r>
      <w:r w:rsidR="0071649B">
        <w:rPr>
          <w:color w:val="000000"/>
          <w:lang w:val="fr"/>
        </w:rPr>
        <w:t>En plus l</w:t>
      </w:r>
      <w:r>
        <w:rPr>
          <w:color w:val="000000"/>
          <w:lang w:val="fr"/>
        </w:rPr>
        <w:t>e tribunal a souligné que l'action judiciaire de la municipalité de Wrocław constitu</w:t>
      </w:r>
      <w:r w:rsidR="00882CB8">
        <w:rPr>
          <w:color w:val="000000"/>
          <w:lang w:val="fr"/>
        </w:rPr>
        <w:t>e</w:t>
      </w:r>
      <w:r>
        <w:rPr>
          <w:color w:val="000000"/>
          <w:lang w:val="fr"/>
        </w:rPr>
        <w:t xml:space="preserve"> un exemple d'action pour l'égalité devant la loi </w:t>
      </w:r>
      <w:r w:rsidR="00882CB8">
        <w:rPr>
          <w:color w:val="000000"/>
          <w:lang w:val="fr"/>
        </w:rPr>
        <w:t xml:space="preserve">et </w:t>
      </w:r>
      <w:r>
        <w:rPr>
          <w:color w:val="000000"/>
          <w:lang w:val="fr"/>
        </w:rPr>
        <w:t>montr</w:t>
      </w:r>
      <w:r w:rsidR="00882CB8">
        <w:rPr>
          <w:color w:val="000000"/>
          <w:lang w:val="fr"/>
        </w:rPr>
        <w:t>e</w:t>
      </w:r>
      <w:r>
        <w:rPr>
          <w:color w:val="000000"/>
          <w:lang w:val="fr"/>
        </w:rPr>
        <w:t xml:space="preserve"> que tou</w:t>
      </w:r>
      <w:r w:rsidR="00882CB8">
        <w:rPr>
          <w:color w:val="000000"/>
          <w:lang w:val="fr"/>
        </w:rPr>
        <w:t>s</w:t>
      </w:r>
      <w:r>
        <w:rPr>
          <w:color w:val="000000"/>
          <w:lang w:val="fr"/>
        </w:rPr>
        <w:t xml:space="preserve"> do</w:t>
      </w:r>
      <w:r w:rsidR="00882CB8">
        <w:rPr>
          <w:color w:val="000000"/>
          <w:lang w:val="fr"/>
        </w:rPr>
        <w:t xml:space="preserve">ivent </w:t>
      </w:r>
      <w:r>
        <w:rPr>
          <w:color w:val="000000"/>
          <w:lang w:val="fr"/>
        </w:rPr>
        <w:t>être traité</w:t>
      </w:r>
      <w:r w:rsidR="00882CB8">
        <w:rPr>
          <w:color w:val="000000"/>
          <w:lang w:val="fr"/>
        </w:rPr>
        <w:t>s</w:t>
      </w:r>
      <w:r>
        <w:rPr>
          <w:color w:val="000000"/>
          <w:lang w:val="fr"/>
        </w:rPr>
        <w:t xml:space="preserve"> de la même façon en cas d'une saisie de bien immobiliers appartenant à la municipalité sans titre juridique.</w:t>
      </w:r>
    </w:p>
    <w:p w:rsidR="000A19FB" w:rsidRPr="00AD3CE5" w:rsidRDefault="000A19FB" w:rsidP="006F4757">
      <w:pPr>
        <w:numPr>
          <w:ilvl w:val="0"/>
          <w:numId w:val="2"/>
        </w:numPr>
        <w:jc w:val="both"/>
        <w:rPr>
          <w:lang w:val="fr-FR"/>
        </w:rPr>
      </w:pPr>
      <w:r>
        <w:rPr>
          <w:lang w:val="fr"/>
        </w:rPr>
        <w:lastRenderedPageBreak/>
        <w:t xml:space="preserve">Le 2 juin 2014, l'association Nomada a déposé une </w:t>
      </w:r>
      <w:r w:rsidR="00882CB8">
        <w:rPr>
          <w:lang w:val="fr"/>
        </w:rPr>
        <w:t xml:space="preserve">réclamation </w:t>
      </w:r>
      <w:r>
        <w:rPr>
          <w:lang w:val="fr"/>
        </w:rPr>
        <w:t xml:space="preserve">contre la décision du tribunal de la première instance </w:t>
      </w:r>
      <w:r w:rsidR="00882CB8">
        <w:rPr>
          <w:lang w:val="fr"/>
        </w:rPr>
        <w:t xml:space="preserve">portant </w:t>
      </w:r>
      <w:r>
        <w:rPr>
          <w:lang w:val="fr"/>
        </w:rPr>
        <w:t xml:space="preserve">refus de son adhésion à la procédure. Le 25 septembre 2014, le tribunal d'arrondissement a rejeté cette </w:t>
      </w:r>
      <w:r w:rsidR="00882CB8">
        <w:rPr>
          <w:lang w:val="fr"/>
        </w:rPr>
        <w:t>réclamation</w:t>
      </w:r>
      <w:r>
        <w:rPr>
          <w:lang w:val="fr"/>
        </w:rPr>
        <w:t>. Dans les motifs le tribunal a entre autres indiqué qu</w:t>
      </w:r>
      <w:r w:rsidR="00F00B18">
        <w:rPr>
          <w:lang w:val="fr"/>
        </w:rPr>
        <w:t xml:space="preserve">e </w:t>
      </w:r>
      <w:r w:rsidR="00882CB8">
        <w:rPr>
          <w:lang w:val="fr"/>
        </w:rPr>
        <w:t xml:space="preserve">le conditions pour </w:t>
      </w:r>
      <w:r w:rsidR="00F00B18">
        <w:rPr>
          <w:lang w:val="fr"/>
        </w:rPr>
        <w:t xml:space="preserve">l'adhèsion de </w:t>
      </w:r>
      <w:r>
        <w:rPr>
          <w:lang w:val="fr"/>
        </w:rPr>
        <w:t>l'association à la procédure</w:t>
      </w:r>
      <w:r w:rsidR="00882CB8">
        <w:rPr>
          <w:lang w:val="fr"/>
        </w:rPr>
        <w:t xml:space="preserve"> n'ont pas été remplies</w:t>
      </w:r>
      <w:r>
        <w:rPr>
          <w:lang w:val="fr"/>
        </w:rPr>
        <w:t>, tout en soulignant que l</w:t>
      </w:r>
      <w:r w:rsidR="00882CB8">
        <w:rPr>
          <w:lang w:val="fr"/>
        </w:rPr>
        <w:t xml:space="preserve">a raison </w:t>
      </w:r>
      <w:r>
        <w:rPr>
          <w:lang w:val="fr"/>
        </w:rPr>
        <w:t xml:space="preserve">d'intenter l'action judiciaire en délivrance du bien immobilier situé rue Kamieńskiego à Wrocław était non seulement </w:t>
      </w:r>
      <w:r w:rsidR="00F00B18">
        <w:rPr>
          <w:lang w:val="fr"/>
        </w:rPr>
        <w:t>l</w:t>
      </w:r>
      <w:r w:rsidR="00882CB8">
        <w:rPr>
          <w:lang w:val="fr"/>
        </w:rPr>
        <w:t>'</w:t>
      </w:r>
      <w:r w:rsidR="00F00B18">
        <w:rPr>
          <w:lang w:val="fr"/>
        </w:rPr>
        <w:t xml:space="preserve">obligation de proteger </w:t>
      </w:r>
      <w:r>
        <w:rPr>
          <w:lang w:val="fr"/>
        </w:rPr>
        <w:t xml:space="preserve">la propriété, mais aussi la mise en œuvre de l'égalité de tous devant la loi et </w:t>
      </w:r>
      <w:r w:rsidR="00F00B18">
        <w:rPr>
          <w:lang w:val="fr"/>
        </w:rPr>
        <w:t xml:space="preserve">en aucun cas </w:t>
      </w:r>
      <w:r>
        <w:rPr>
          <w:lang w:val="fr"/>
        </w:rPr>
        <w:t xml:space="preserve">ne présentait un caractère discriminatoire. Le tribunal a également indiqué que, pour des raisons inconnues, c'est l'association Nomada </w:t>
      </w:r>
      <w:r w:rsidR="00AD3CE5">
        <w:rPr>
          <w:lang w:val="fr"/>
        </w:rPr>
        <w:t xml:space="preserve">qui </w:t>
      </w:r>
      <w:r>
        <w:rPr>
          <w:lang w:val="fr"/>
        </w:rPr>
        <w:t xml:space="preserve">essayait de différencier </w:t>
      </w:r>
      <w:r w:rsidR="00882CB8">
        <w:rPr>
          <w:lang w:val="fr"/>
        </w:rPr>
        <w:t>l'étendue d</w:t>
      </w:r>
      <w:r>
        <w:rPr>
          <w:lang w:val="fr"/>
        </w:rPr>
        <w:t xml:space="preserve">es droits </w:t>
      </w:r>
      <w:r w:rsidR="00882CB8">
        <w:rPr>
          <w:lang w:val="fr"/>
        </w:rPr>
        <w:t xml:space="preserve">et obligations </w:t>
      </w:r>
      <w:r w:rsidR="00D12AF9">
        <w:rPr>
          <w:lang w:val="fr"/>
        </w:rPr>
        <w:t xml:space="preserve">des personnes </w:t>
      </w:r>
      <w:r w:rsidR="00AD3CE5">
        <w:rPr>
          <w:lang w:val="fr"/>
        </w:rPr>
        <w:t xml:space="preserve">et de traiter des Roms comme un groupe privilégié en prétendant que l'action en recouvrement des créances que </w:t>
      </w:r>
      <w:r>
        <w:rPr>
          <w:lang w:val="fr"/>
        </w:rPr>
        <w:t>la municipalité de Wroc</w:t>
      </w:r>
      <w:r w:rsidR="00F00B18">
        <w:rPr>
          <w:lang w:val="fr"/>
        </w:rPr>
        <w:t>ł</w:t>
      </w:r>
      <w:r>
        <w:rPr>
          <w:lang w:val="fr"/>
        </w:rPr>
        <w:t xml:space="preserve">aw </w:t>
      </w:r>
      <w:r w:rsidR="00AD3CE5">
        <w:rPr>
          <w:lang w:val="fr"/>
        </w:rPr>
        <w:t xml:space="preserve">détient sur </w:t>
      </w:r>
      <w:r w:rsidR="007E4143">
        <w:rPr>
          <w:lang w:val="fr"/>
        </w:rPr>
        <w:t xml:space="preserve">des Roms </w:t>
      </w:r>
      <w:r w:rsidR="00AD3CE5">
        <w:rPr>
          <w:lang w:val="fr"/>
        </w:rPr>
        <w:t>occupant un bien immobilier mu</w:t>
      </w:r>
      <w:r w:rsidR="007E4143">
        <w:rPr>
          <w:lang w:val="fr"/>
        </w:rPr>
        <w:t>n</w:t>
      </w:r>
      <w:r w:rsidR="00AD3CE5">
        <w:rPr>
          <w:lang w:val="fr"/>
        </w:rPr>
        <w:t>iicipal a</w:t>
      </w:r>
      <w:r>
        <w:rPr>
          <w:lang w:val="fr"/>
        </w:rPr>
        <w:t xml:space="preserve"> un caractère discriminatoire. </w:t>
      </w:r>
    </w:p>
    <w:p w:rsidR="000A19FB" w:rsidRPr="00D31F06" w:rsidRDefault="000A19FB" w:rsidP="006F4757">
      <w:pPr>
        <w:numPr>
          <w:ilvl w:val="0"/>
          <w:numId w:val="2"/>
        </w:numPr>
        <w:jc w:val="both"/>
        <w:rPr>
          <w:lang w:val="fr-FR"/>
        </w:rPr>
      </w:pPr>
      <w:r w:rsidRPr="00D31F06">
        <w:rPr>
          <w:lang w:val="fr"/>
        </w:rPr>
        <w:t>A présent, l'affaire est en cours. La municipalité de Wrocław attend la date d'une prochaine audience.</w:t>
      </w:r>
    </w:p>
    <w:p w:rsidR="000A19FB" w:rsidRPr="0007267A" w:rsidRDefault="000A19FB" w:rsidP="006F4757">
      <w:pPr>
        <w:numPr>
          <w:ilvl w:val="0"/>
          <w:numId w:val="2"/>
        </w:numPr>
        <w:jc w:val="both"/>
        <w:rPr>
          <w:lang w:val="fr-FR"/>
        </w:rPr>
      </w:pPr>
      <w:r>
        <w:rPr>
          <w:lang w:val="fr"/>
        </w:rPr>
        <w:t>Dans l</w:t>
      </w:r>
      <w:r w:rsidR="007E4143">
        <w:rPr>
          <w:lang w:val="fr"/>
        </w:rPr>
        <w:t xml:space="preserve">e cadre de la </w:t>
      </w:r>
      <w:r>
        <w:rPr>
          <w:lang w:val="fr"/>
        </w:rPr>
        <w:t xml:space="preserve">procédure relative à la contravention </w:t>
      </w:r>
      <w:r w:rsidR="00F00B18">
        <w:rPr>
          <w:lang w:val="fr"/>
        </w:rPr>
        <w:t xml:space="preserve">prévue </w:t>
      </w:r>
      <w:r>
        <w:rPr>
          <w:lang w:val="fr"/>
        </w:rPr>
        <w:t xml:space="preserve">à l'article 157 du </w:t>
      </w:r>
      <w:r w:rsidR="00F00B18">
        <w:rPr>
          <w:lang w:val="fr"/>
        </w:rPr>
        <w:t>C</w:t>
      </w:r>
      <w:r>
        <w:rPr>
          <w:lang w:val="fr"/>
        </w:rPr>
        <w:t>ode des contraventions (personne n</w:t>
      </w:r>
      <w:r w:rsidR="00F00B18">
        <w:rPr>
          <w:lang w:val="fr"/>
        </w:rPr>
        <w:t xml:space="preserve">e quitte pas </w:t>
      </w:r>
      <w:r>
        <w:rPr>
          <w:lang w:val="fr"/>
        </w:rPr>
        <w:t xml:space="preserve">le terrain contrairement à la demande de la personne autorisée), </w:t>
      </w:r>
      <w:r w:rsidR="00F00B18">
        <w:rPr>
          <w:lang w:val="fr"/>
        </w:rPr>
        <w:t xml:space="preserve">en </w:t>
      </w:r>
      <w:r>
        <w:rPr>
          <w:lang w:val="fr"/>
        </w:rPr>
        <w:t xml:space="preserve">mars </w:t>
      </w:r>
      <w:r w:rsidR="00F00B18">
        <w:rPr>
          <w:lang w:val="fr"/>
        </w:rPr>
        <w:t xml:space="preserve">et </w:t>
      </w:r>
      <w:r>
        <w:rPr>
          <w:lang w:val="fr"/>
        </w:rPr>
        <w:t xml:space="preserve">avril 2014, le tribunal de district de Wrocław - Fabryczna (section </w:t>
      </w:r>
      <w:r w:rsidR="00F00B18">
        <w:rPr>
          <w:lang w:val="fr"/>
        </w:rPr>
        <w:t xml:space="preserve">X </w:t>
      </w:r>
      <w:r>
        <w:rPr>
          <w:lang w:val="fr"/>
        </w:rPr>
        <w:t xml:space="preserve">criminelle) a déclaré les défendeurs coupables d'avoir commis une contravention </w:t>
      </w:r>
      <w:r w:rsidR="007E4143">
        <w:rPr>
          <w:lang w:val="fr"/>
        </w:rPr>
        <w:t xml:space="preserve">prévue </w:t>
      </w:r>
      <w:r>
        <w:rPr>
          <w:lang w:val="fr"/>
        </w:rPr>
        <w:t xml:space="preserve">à l'article 157 § 1 du </w:t>
      </w:r>
      <w:r w:rsidR="00F00B18">
        <w:rPr>
          <w:lang w:val="fr"/>
        </w:rPr>
        <w:t>C</w:t>
      </w:r>
      <w:r>
        <w:rPr>
          <w:lang w:val="fr"/>
        </w:rPr>
        <w:t xml:space="preserve">ode des contraventions </w:t>
      </w:r>
      <w:r w:rsidR="00F00B18">
        <w:rPr>
          <w:lang w:val="fr"/>
        </w:rPr>
        <w:t xml:space="preserve">pour </w:t>
      </w:r>
      <w:r>
        <w:rPr>
          <w:lang w:val="fr"/>
        </w:rPr>
        <w:t xml:space="preserve">n'avoir pas quitté, contrairement à la demande de la personne autorisée, le terrain situé rue Kamieńskiego. Dans </w:t>
      </w:r>
      <w:r w:rsidR="007E4143">
        <w:rPr>
          <w:lang w:val="fr"/>
        </w:rPr>
        <w:t>un certain nombre des</w:t>
      </w:r>
      <w:r>
        <w:rPr>
          <w:lang w:val="fr"/>
        </w:rPr>
        <w:t xml:space="preserve"> arrêts le tribunal a infligé aux personnes concernées des peines d'amende d'un montant de 100 </w:t>
      </w:r>
      <w:r w:rsidR="00F00B18">
        <w:rPr>
          <w:lang w:val="fr"/>
        </w:rPr>
        <w:t>zł</w:t>
      </w:r>
      <w:r>
        <w:rPr>
          <w:lang w:val="fr"/>
        </w:rPr>
        <w:t xml:space="preserve"> à 200 </w:t>
      </w:r>
      <w:r w:rsidR="00F00B18">
        <w:rPr>
          <w:lang w:val="fr"/>
        </w:rPr>
        <w:t>zł</w:t>
      </w:r>
      <w:r>
        <w:rPr>
          <w:lang w:val="fr"/>
        </w:rPr>
        <w:t>.</w:t>
      </w:r>
    </w:p>
    <w:p w:rsidR="002F1DED" w:rsidRPr="00A92FFD" w:rsidRDefault="000A19FB" w:rsidP="006F4757">
      <w:pPr>
        <w:numPr>
          <w:ilvl w:val="0"/>
          <w:numId w:val="2"/>
        </w:numPr>
        <w:jc w:val="both"/>
        <w:rPr>
          <w:lang w:val="fr-FR"/>
        </w:rPr>
      </w:pPr>
      <w:r w:rsidRPr="00A92FFD">
        <w:rPr>
          <w:lang w:val="fr"/>
        </w:rPr>
        <w:t xml:space="preserve">S'il s'agit des décisions du PINB concernant l'injonction de démolition de quatre </w:t>
      </w:r>
      <w:r w:rsidR="007E4143" w:rsidRPr="00A92FFD">
        <w:rPr>
          <w:lang w:val="fr"/>
        </w:rPr>
        <w:t>installations</w:t>
      </w:r>
      <w:r w:rsidRPr="00A92FFD">
        <w:rPr>
          <w:lang w:val="fr"/>
        </w:rPr>
        <w:t xml:space="preserve"> situés rue Paprotna, le procédure administrative était en cours pendant plus de 2 ans. </w:t>
      </w:r>
      <w:r w:rsidR="00F1266C">
        <w:rPr>
          <w:lang w:val="fr"/>
        </w:rPr>
        <w:t>L</w:t>
      </w:r>
      <w:r w:rsidRPr="00A92FFD">
        <w:rPr>
          <w:lang w:val="fr"/>
        </w:rPr>
        <w:t xml:space="preserve">'Inspecteur a souligné le danger d'incendie </w:t>
      </w:r>
      <w:r w:rsidR="007E4143" w:rsidRPr="00A92FFD">
        <w:rPr>
          <w:lang w:val="fr"/>
        </w:rPr>
        <w:t>causé par d</w:t>
      </w:r>
      <w:r w:rsidRPr="00A92FFD">
        <w:rPr>
          <w:lang w:val="fr"/>
        </w:rPr>
        <w:t xml:space="preserve">es </w:t>
      </w:r>
      <w:r w:rsidR="007E4143" w:rsidRPr="00A92FFD">
        <w:rPr>
          <w:lang w:val="fr"/>
        </w:rPr>
        <w:t>abris de fortune</w:t>
      </w:r>
      <w:r w:rsidRPr="00A92FFD">
        <w:rPr>
          <w:lang w:val="fr"/>
        </w:rPr>
        <w:t xml:space="preserve">. </w:t>
      </w:r>
      <w:r w:rsidR="00A92FFD" w:rsidRPr="00A92FFD">
        <w:rPr>
          <w:lang w:val="fr"/>
        </w:rPr>
        <w:t>C</w:t>
      </w:r>
      <w:r w:rsidR="002F1DED" w:rsidRPr="00A92FFD">
        <w:rPr>
          <w:lang w:val="fr"/>
        </w:rPr>
        <w:t xml:space="preserve">es </w:t>
      </w:r>
      <w:r w:rsidR="00A92FFD" w:rsidRPr="00A92FFD">
        <w:rPr>
          <w:lang w:val="fr"/>
        </w:rPr>
        <w:t xml:space="preserve">abris </w:t>
      </w:r>
      <w:r w:rsidR="002F1DED" w:rsidRPr="00A92FFD">
        <w:rPr>
          <w:lang w:val="fr"/>
        </w:rPr>
        <w:t>ne r</w:t>
      </w:r>
      <w:r w:rsidR="00F00B18" w:rsidRPr="00A92FFD">
        <w:rPr>
          <w:lang w:val="fr"/>
        </w:rPr>
        <w:t xml:space="preserve">épondent aux </w:t>
      </w:r>
      <w:r w:rsidR="002F1DED" w:rsidRPr="00A92FFD">
        <w:rPr>
          <w:lang w:val="fr"/>
        </w:rPr>
        <w:t>aucunes normes applicables aux bâtiments, normes sanitaires ni normes anti-incendie et constit</w:t>
      </w:r>
      <w:r w:rsidR="00F00B18" w:rsidRPr="00A92FFD">
        <w:rPr>
          <w:lang w:val="fr"/>
        </w:rPr>
        <w:t>ent</w:t>
      </w:r>
      <w:r w:rsidR="002F1DED" w:rsidRPr="00A92FFD">
        <w:rPr>
          <w:lang w:val="fr"/>
        </w:rPr>
        <w:t xml:space="preserve"> un danger imminent pour les personnes y résidant. </w:t>
      </w:r>
    </w:p>
    <w:p w:rsidR="00A57EBF" w:rsidRPr="0007267A" w:rsidRDefault="007B4E78" w:rsidP="006F4757">
      <w:pPr>
        <w:ind w:left="360"/>
        <w:jc w:val="both"/>
        <w:rPr>
          <w:lang w:val="fr-FR"/>
        </w:rPr>
      </w:pPr>
      <w:r>
        <w:rPr>
          <w:lang w:val="fr"/>
        </w:rPr>
        <w:t xml:space="preserve">L'Inspecteur a établi que la municipalité de Wrocław était </w:t>
      </w:r>
      <w:r w:rsidR="00F1266C">
        <w:rPr>
          <w:lang w:val="fr"/>
        </w:rPr>
        <w:t xml:space="preserve"> </w:t>
      </w:r>
      <w:r>
        <w:rPr>
          <w:lang w:val="fr"/>
        </w:rPr>
        <w:t xml:space="preserve">l'investisseur de ces </w:t>
      </w:r>
      <w:r w:rsidR="00A92FFD">
        <w:rPr>
          <w:lang w:val="fr"/>
        </w:rPr>
        <w:t xml:space="preserve">installations </w:t>
      </w:r>
      <w:r w:rsidR="00F1266C">
        <w:rPr>
          <w:lang w:val="fr"/>
        </w:rPr>
        <w:t xml:space="preserve">(de point de vue légal) </w:t>
      </w:r>
      <w:r>
        <w:rPr>
          <w:lang w:val="fr"/>
        </w:rPr>
        <w:t>bien qu'ils aient été élevé</w:t>
      </w:r>
      <w:r w:rsidR="00A92FFD">
        <w:rPr>
          <w:lang w:val="fr"/>
        </w:rPr>
        <w:t>es</w:t>
      </w:r>
      <w:r>
        <w:rPr>
          <w:lang w:val="fr"/>
        </w:rPr>
        <w:t xml:space="preserve"> par </w:t>
      </w:r>
      <w:r w:rsidR="00A92FFD">
        <w:rPr>
          <w:lang w:val="fr"/>
        </w:rPr>
        <w:t>d</w:t>
      </w:r>
      <w:r>
        <w:rPr>
          <w:lang w:val="fr"/>
        </w:rPr>
        <w:t xml:space="preserve">es Roms. Comme la </w:t>
      </w:r>
      <w:r w:rsidR="006D46F5">
        <w:rPr>
          <w:lang w:val="fr"/>
        </w:rPr>
        <w:t>Ville</w:t>
      </w:r>
      <w:r>
        <w:rPr>
          <w:lang w:val="fr"/>
        </w:rPr>
        <w:t xml:space="preserve"> n'a pas accepté ces constatations, elle a interjeté des appels, mais la détermination de la municipalité en tant qu'investisseur a été maintenue</w:t>
      </w:r>
      <w:r w:rsidR="00A92FFD">
        <w:rPr>
          <w:lang w:val="fr"/>
        </w:rPr>
        <w:t xml:space="preserve"> dans la procédure de recours</w:t>
      </w:r>
      <w:r>
        <w:rPr>
          <w:lang w:val="fr"/>
        </w:rPr>
        <w:t>. En conséquence, l'investisseur, à savoir la municipalité de Wrocław, assume l'entière responsabilité pénale, civile et administrative. </w:t>
      </w:r>
    </w:p>
    <w:p w:rsidR="00F1266C" w:rsidRDefault="000A19FB" w:rsidP="006F4757">
      <w:pPr>
        <w:ind w:left="360"/>
        <w:jc w:val="both"/>
        <w:rPr>
          <w:lang w:val="fr"/>
        </w:rPr>
      </w:pPr>
      <w:r>
        <w:rPr>
          <w:lang w:val="fr"/>
        </w:rPr>
        <w:t xml:space="preserve">Pour accélérer la mise en œuvre des décisions, le PINB a imposé à la municipalité de </w:t>
      </w:r>
      <w:r w:rsidR="00F00B18">
        <w:rPr>
          <w:lang w:val="fr"/>
        </w:rPr>
        <w:t>Wrocław</w:t>
      </w:r>
      <w:r>
        <w:rPr>
          <w:lang w:val="fr"/>
        </w:rPr>
        <w:t xml:space="preserve"> une amende de 20</w:t>
      </w:r>
      <w:r w:rsidR="00F00B18">
        <w:rPr>
          <w:lang w:val="fr"/>
        </w:rPr>
        <w:t>.</w:t>
      </w:r>
      <w:r>
        <w:rPr>
          <w:lang w:val="fr"/>
        </w:rPr>
        <w:t xml:space="preserve">000 </w:t>
      </w:r>
      <w:r w:rsidR="00F00B18">
        <w:rPr>
          <w:lang w:val="fr"/>
        </w:rPr>
        <w:t>zł</w:t>
      </w:r>
      <w:r>
        <w:rPr>
          <w:lang w:val="fr"/>
        </w:rPr>
        <w:t xml:space="preserve"> afin de la forcer de mettre en œuvre la décision. </w:t>
      </w:r>
    </w:p>
    <w:p w:rsidR="00A57EBF" w:rsidRPr="0007267A" w:rsidRDefault="000A19FB" w:rsidP="006F4757">
      <w:pPr>
        <w:ind w:left="360"/>
        <w:jc w:val="both"/>
        <w:rPr>
          <w:lang w:val="fr-FR"/>
        </w:rPr>
      </w:pPr>
      <w:r>
        <w:rPr>
          <w:lang w:val="fr"/>
        </w:rPr>
        <w:t xml:space="preserve">Les décisions à partir desquelles la municipalité a commencé a démolir les </w:t>
      </w:r>
      <w:r w:rsidR="00F1266C">
        <w:rPr>
          <w:lang w:val="fr"/>
        </w:rPr>
        <w:t xml:space="preserve">installations </w:t>
      </w:r>
      <w:r>
        <w:rPr>
          <w:lang w:val="fr"/>
        </w:rPr>
        <w:t xml:space="preserve">situés rue Paprotna, étaient définitives et exécutables, univoques et correctes à la lumière de la loi </w:t>
      </w:r>
      <w:r w:rsidR="00F1266C">
        <w:rPr>
          <w:lang w:val="fr"/>
        </w:rPr>
        <w:t>sur la</w:t>
      </w:r>
      <w:r>
        <w:rPr>
          <w:lang w:val="fr"/>
        </w:rPr>
        <w:t xml:space="preserve"> construction, les dispositions relatives à la sécurité et l'hygiène du travail et la protection anti-incendie.</w:t>
      </w:r>
    </w:p>
    <w:p w:rsidR="00A57EBF" w:rsidRPr="0007267A" w:rsidRDefault="00A57EBF" w:rsidP="006F4757">
      <w:pPr>
        <w:numPr>
          <w:ilvl w:val="0"/>
          <w:numId w:val="2"/>
        </w:numPr>
        <w:jc w:val="both"/>
        <w:rPr>
          <w:lang w:val="fr-FR"/>
        </w:rPr>
      </w:pPr>
      <w:r>
        <w:rPr>
          <w:lang w:val="fr"/>
        </w:rPr>
        <w:t xml:space="preserve">Compte tenu des injonctions </w:t>
      </w:r>
      <w:r w:rsidR="00F1266C">
        <w:rPr>
          <w:lang w:val="fr"/>
        </w:rPr>
        <w:t xml:space="preserve">du </w:t>
      </w:r>
      <w:r>
        <w:rPr>
          <w:lang w:val="fr"/>
        </w:rPr>
        <w:t>PINB</w:t>
      </w:r>
      <w:r w:rsidR="00F1266C">
        <w:rPr>
          <w:lang w:val="fr"/>
        </w:rPr>
        <w:t xml:space="preserve"> portant sur</w:t>
      </w:r>
      <w:r>
        <w:rPr>
          <w:lang w:val="fr"/>
        </w:rPr>
        <w:t xml:space="preserve"> la démolition des </w:t>
      </w:r>
      <w:r w:rsidR="00F1266C">
        <w:rPr>
          <w:lang w:val="fr"/>
        </w:rPr>
        <w:t>installations</w:t>
      </w:r>
      <w:r>
        <w:rPr>
          <w:lang w:val="fr"/>
        </w:rPr>
        <w:t xml:space="preserve"> situé</w:t>
      </w:r>
      <w:r w:rsidR="00F1266C">
        <w:rPr>
          <w:lang w:val="fr"/>
        </w:rPr>
        <w:t>e</w:t>
      </w:r>
      <w:r>
        <w:rPr>
          <w:lang w:val="fr"/>
        </w:rPr>
        <w:t xml:space="preserve">s rue Paprotna, </w:t>
      </w:r>
      <w:r w:rsidR="00F1266C">
        <w:rPr>
          <w:lang w:val="fr"/>
        </w:rPr>
        <w:t xml:space="preserve">les familles y résidant ont reçu </w:t>
      </w:r>
      <w:r w:rsidR="00363644">
        <w:rPr>
          <w:lang w:val="fr"/>
        </w:rPr>
        <w:t xml:space="preserve">en </w:t>
      </w:r>
      <w:r>
        <w:rPr>
          <w:lang w:val="fr"/>
        </w:rPr>
        <w:t xml:space="preserve">mai </w:t>
      </w:r>
      <w:r w:rsidR="00363644">
        <w:rPr>
          <w:lang w:val="fr"/>
        </w:rPr>
        <w:t xml:space="preserve">et </w:t>
      </w:r>
      <w:r>
        <w:rPr>
          <w:lang w:val="fr"/>
        </w:rPr>
        <w:t xml:space="preserve">juin 2015 </w:t>
      </w:r>
      <w:r w:rsidR="00ED4FAB">
        <w:rPr>
          <w:lang w:val="fr"/>
        </w:rPr>
        <w:t>d</w:t>
      </w:r>
      <w:r>
        <w:rPr>
          <w:lang w:val="fr"/>
        </w:rPr>
        <w:t xml:space="preserve">es informations concernant la nécessité de déménager et on </w:t>
      </w:r>
      <w:r w:rsidR="00ED4FAB">
        <w:rPr>
          <w:lang w:val="fr"/>
        </w:rPr>
        <w:t xml:space="preserve">a </w:t>
      </w:r>
      <w:r>
        <w:rPr>
          <w:lang w:val="fr"/>
        </w:rPr>
        <w:t xml:space="preserve">leur proposé, à plusieurs reprises, le déménagement dans le </w:t>
      </w:r>
      <w:r w:rsidR="00C90B62">
        <w:rPr>
          <w:lang w:val="fr"/>
        </w:rPr>
        <w:t>C</w:t>
      </w:r>
      <w:r>
        <w:rPr>
          <w:lang w:val="fr"/>
        </w:rPr>
        <w:t>entre de soutien offrant l</w:t>
      </w:r>
      <w:r w:rsidR="00F1266C">
        <w:rPr>
          <w:lang w:val="fr"/>
        </w:rPr>
        <w:t>e logement</w:t>
      </w:r>
      <w:r>
        <w:rPr>
          <w:lang w:val="fr"/>
        </w:rPr>
        <w:t xml:space="preserve">, le soutien social et spécial. Malgré plusieurs réunions et une visite dans le </w:t>
      </w:r>
      <w:r w:rsidR="00C90B62">
        <w:rPr>
          <w:lang w:val="fr"/>
        </w:rPr>
        <w:t>C</w:t>
      </w:r>
      <w:r>
        <w:rPr>
          <w:lang w:val="fr"/>
        </w:rPr>
        <w:t xml:space="preserve">entre, les Roms ont refusé d'accepter </w:t>
      </w:r>
      <w:r w:rsidR="00F1266C">
        <w:rPr>
          <w:lang w:val="fr"/>
        </w:rPr>
        <w:t xml:space="preserve">d'y démenager </w:t>
      </w:r>
      <w:r>
        <w:rPr>
          <w:lang w:val="fr"/>
        </w:rPr>
        <w:t xml:space="preserve">en informant qu'ils </w:t>
      </w:r>
      <w:r w:rsidR="00C90B62">
        <w:rPr>
          <w:lang w:val="fr"/>
        </w:rPr>
        <w:t xml:space="preserve">avaient l'intention de </w:t>
      </w:r>
      <w:r>
        <w:rPr>
          <w:lang w:val="fr"/>
        </w:rPr>
        <w:t>quitt</w:t>
      </w:r>
      <w:r w:rsidR="00C90B62">
        <w:rPr>
          <w:lang w:val="fr"/>
        </w:rPr>
        <w:t xml:space="preserve">er le </w:t>
      </w:r>
      <w:r>
        <w:rPr>
          <w:lang w:val="fr"/>
        </w:rPr>
        <w:t xml:space="preserve">campement </w:t>
      </w:r>
      <w:r w:rsidR="00F1266C">
        <w:rPr>
          <w:lang w:val="fr"/>
        </w:rPr>
        <w:t xml:space="preserve">vu le </w:t>
      </w:r>
      <w:r>
        <w:rPr>
          <w:lang w:val="fr"/>
        </w:rPr>
        <w:t xml:space="preserve">retour </w:t>
      </w:r>
      <w:r w:rsidR="00ED4FAB">
        <w:rPr>
          <w:lang w:val="fr"/>
        </w:rPr>
        <w:t xml:space="preserve">envisagé </w:t>
      </w:r>
      <w:r>
        <w:rPr>
          <w:lang w:val="fr"/>
        </w:rPr>
        <w:t>en Roumanie.</w:t>
      </w:r>
    </w:p>
    <w:p w:rsidR="00434131" w:rsidRPr="000565A0" w:rsidRDefault="00F1266C" w:rsidP="006F4757">
      <w:pPr>
        <w:ind w:left="360"/>
        <w:jc w:val="both"/>
        <w:rPr>
          <w:lang w:val="fr-FR"/>
        </w:rPr>
      </w:pPr>
      <w:r>
        <w:rPr>
          <w:lang w:val="fr"/>
        </w:rPr>
        <w:t>Au cours de</w:t>
      </w:r>
      <w:r w:rsidR="00434131">
        <w:rPr>
          <w:lang w:val="fr"/>
        </w:rPr>
        <w:t xml:space="preserve"> la période </w:t>
      </w:r>
      <w:r>
        <w:rPr>
          <w:lang w:val="fr"/>
        </w:rPr>
        <w:t>ant</w:t>
      </w:r>
      <w:r w:rsidR="00434131">
        <w:rPr>
          <w:lang w:val="fr"/>
        </w:rPr>
        <w:t>é</w:t>
      </w:r>
      <w:r>
        <w:rPr>
          <w:lang w:val="fr"/>
        </w:rPr>
        <w:t xml:space="preserve">rieure au </w:t>
      </w:r>
      <w:r w:rsidR="00434131">
        <w:rPr>
          <w:lang w:val="fr"/>
        </w:rPr>
        <w:t xml:space="preserve">démantèlement et au cours du démantèlement des </w:t>
      </w:r>
      <w:r w:rsidR="007D75FE">
        <w:rPr>
          <w:lang w:val="fr"/>
        </w:rPr>
        <w:t xml:space="preserve">installations </w:t>
      </w:r>
      <w:r w:rsidR="00434131">
        <w:rPr>
          <w:lang w:val="fr"/>
        </w:rPr>
        <w:t xml:space="preserve">personne n'était présente sur le terrain situé rue Paprotna. Les </w:t>
      </w:r>
      <w:r w:rsidR="007D75FE">
        <w:rPr>
          <w:lang w:val="fr"/>
        </w:rPr>
        <w:t xml:space="preserve">abris </w:t>
      </w:r>
      <w:r w:rsidR="00434131">
        <w:rPr>
          <w:lang w:val="fr"/>
        </w:rPr>
        <w:t xml:space="preserve">ont été proprement contrôlés avant le démantèlement. Au cours des travaux, le personnel du </w:t>
      </w:r>
      <w:r w:rsidR="00434131">
        <w:rPr>
          <w:lang w:val="fr"/>
        </w:rPr>
        <w:lastRenderedPageBreak/>
        <w:t xml:space="preserve">MOPS était sur place, </w:t>
      </w:r>
      <w:r w:rsidR="000565A0">
        <w:rPr>
          <w:lang w:val="fr"/>
        </w:rPr>
        <w:t xml:space="preserve">tout </w:t>
      </w:r>
      <w:r w:rsidR="00434131">
        <w:rPr>
          <w:lang w:val="fr"/>
        </w:rPr>
        <w:t xml:space="preserve">préparé pour apporter son assistance si quelqu'un </w:t>
      </w:r>
      <w:r w:rsidR="00183142">
        <w:rPr>
          <w:lang w:val="fr"/>
        </w:rPr>
        <w:t>aurait fait</w:t>
      </w:r>
      <w:r w:rsidR="00434131">
        <w:rPr>
          <w:lang w:val="fr"/>
        </w:rPr>
        <w:t xml:space="preserve"> son apparition. L'hébergement, le repas et les vêtements ont été assurés.</w:t>
      </w:r>
    </w:p>
    <w:p w:rsidR="000A19FB" w:rsidRPr="0007267A" w:rsidRDefault="00A57EBF" w:rsidP="006F4757">
      <w:pPr>
        <w:numPr>
          <w:ilvl w:val="0"/>
          <w:numId w:val="2"/>
        </w:numPr>
        <w:jc w:val="both"/>
        <w:rPr>
          <w:lang w:val="fr-FR"/>
        </w:rPr>
      </w:pPr>
      <w:r>
        <w:rPr>
          <w:lang w:val="fr"/>
        </w:rPr>
        <w:t xml:space="preserve">Le PINB a adopté des décisions analogues pour le campement sauvage situé rue Kamińskiego, tandis que les dimensions de ce campement sont considérablement supérieurs à ceux du campement situé rue Paprotna. Afin de la forcer </w:t>
      </w:r>
      <w:r w:rsidR="00214F54">
        <w:rPr>
          <w:lang w:val="fr"/>
        </w:rPr>
        <w:t>le</w:t>
      </w:r>
      <w:r>
        <w:rPr>
          <w:lang w:val="fr"/>
        </w:rPr>
        <w:t xml:space="preserve"> démantele</w:t>
      </w:r>
      <w:r w:rsidR="00214F54">
        <w:rPr>
          <w:lang w:val="fr"/>
        </w:rPr>
        <w:t>ment</w:t>
      </w:r>
      <w:r>
        <w:rPr>
          <w:lang w:val="fr"/>
        </w:rPr>
        <w:t xml:space="preserve"> </w:t>
      </w:r>
      <w:r w:rsidR="00214F54">
        <w:rPr>
          <w:lang w:val="fr"/>
        </w:rPr>
        <w:t>d</w:t>
      </w:r>
      <w:r>
        <w:rPr>
          <w:lang w:val="fr"/>
        </w:rPr>
        <w:t xml:space="preserve">es </w:t>
      </w:r>
      <w:r w:rsidR="00214F54">
        <w:rPr>
          <w:lang w:val="fr"/>
        </w:rPr>
        <w:t>installations</w:t>
      </w:r>
      <w:r>
        <w:rPr>
          <w:lang w:val="fr"/>
        </w:rPr>
        <w:t>, l'Inspecteur a imposé une amende à la municipalité de Wrocław (de 250</w:t>
      </w:r>
      <w:r w:rsidR="000565A0">
        <w:rPr>
          <w:lang w:val="fr"/>
        </w:rPr>
        <w:t>.</w:t>
      </w:r>
      <w:r>
        <w:rPr>
          <w:lang w:val="fr"/>
        </w:rPr>
        <w:t xml:space="preserve">000 </w:t>
      </w:r>
      <w:r w:rsidR="00F00B18">
        <w:rPr>
          <w:lang w:val="fr"/>
        </w:rPr>
        <w:t>zł</w:t>
      </w:r>
      <w:r>
        <w:rPr>
          <w:lang w:val="fr"/>
        </w:rPr>
        <w:t xml:space="preserve">). Les décisions ont été contestées devant le tribunal administratif, car la municipalité a été à nouveau considérée comme un investisseur. Les affaires sont </w:t>
      </w:r>
      <w:r w:rsidR="00B976AE">
        <w:rPr>
          <w:lang w:val="fr"/>
        </w:rPr>
        <w:t>devant</w:t>
      </w:r>
      <w:r>
        <w:rPr>
          <w:lang w:val="fr"/>
        </w:rPr>
        <w:t xml:space="preserve"> la Haute </w:t>
      </w:r>
      <w:r w:rsidR="000565A0">
        <w:rPr>
          <w:lang w:val="fr"/>
        </w:rPr>
        <w:t>C</w:t>
      </w:r>
      <w:r>
        <w:rPr>
          <w:lang w:val="fr"/>
        </w:rPr>
        <w:t xml:space="preserve">our </w:t>
      </w:r>
      <w:r w:rsidR="000565A0">
        <w:rPr>
          <w:lang w:val="fr"/>
        </w:rPr>
        <w:t>A</w:t>
      </w:r>
      <w:r>
        <w:rPr>
          <w:lang w:val="fr"/>
        </w:rPr>
        <w:t>dministrative.</w:t>
      </w:r>
    </w:p>
    <w:p w:rsidR="000A19FB" w:rsidRPr="0007267A" w:rsidRDefault="000A19FB" w:rsidP="006F4757">
      <w:pPr>
        <w:numPr>
          <w:ilvl w:val="0"/>
          <w:numId w:val="2"/>
        </w:numPr>
        <w:jc w:val="both"/>
        <w:rPr>
          <w:lang w:val="fr-FR"/>
        </w:rPr>
      </w:pPr>
      <w:r>
        <w:rPr>
          <w:lang w:val="fr"/>
        </w:rPr>
        <w:t xml:space="preserve">Dans une déclaration, le Président de Wrocław a informé que la Ville était en mesure d'apporter le soutien, </w:t>
      </w:r>
      <w:r w:rsidR="000565A0">
        <w:rPr>
          <w:lang w:val="fr"/>
        </w:rPr>
        <w:t>dans le</w:t>
      </w:r>
      <w:r w:rsidR="00214F54">
        <w:rPr>
          <w:lang w:val="fr"/>
        </w:rPr>
        <w:t xml:space="preserve">s limites de la loi et </w:t>
      </w:r>
      <w:r w:rsidR="000565A0">
        <w:rPr>
          <w:lang w:val="fr"/>
        </w:rPr>
        <w:t xml:space="preserve">de l'ordre social, </w:t>
      </w:r>
      <w:r>
        <w:rPr>
          <w:lang w:val="fr"/>
        </w:rPr>
        <w:t xml:space="preserve">si le groupe des Roms résidant sur le territoire de Wrocław souhaitait d'accepter l'aide. </w:t>
      </w:r>
    </w:p>
    <w:p w:rsidR="008A513E" w:rsidRPr="0007267A" w:rsidRDefault="008A513E" w:rsidP="006F4757">
      <w:pPr>
        <w:pStyle w:val="BodyText3"/>
        <w:rPr>
          <w:rFonts w:ascii="Times New Roman" w:hAnsi="Times New Roman"/>
          <w:b w:val="0"/>
          <w:sz w:val="28"/>
          <w:szCs w:val="28"/>
          <w:lang w:val="fr-FR"/>
        </w:rPr>
      </w:pPr>
    </w:p>
    <w:p w:rsidR="00D6130C" w:rsidRPr="0007267A" w:rsidRDefault="006F4757" w:rsidP="006F4757">
      <w:pPr>
        <w:pStyle w:val="BodyText3"/>
        <w:rPr>
          <w:rFonts w:ascii="Times New Roman" w:hAnsi="Times New Roman"/>
          <w:smallCaps/>
          <w:sz w:val="24"/>
          <w:lang w:val="fr-FR"/>
        </w:rPr>
      </w:pPr>
      <w:r>
        <w:rPr>
          <w:rFonts w:ascii="Times New Roman" w:hAnsi="Times New Roman"/>
          <w:smallCaps/>
          <w:sz w:val="24"/>
          <w:lang w:val="fr"/>
        </w:rPr>
        <w:t xml:space="preserve">3/ </w:t>
      </w:r>
      <w:r w:rsidR="007832F6">
        <w:rPr>
          <w:rFonts w:ascii="Times New Roman" w:hAnsi="Times New Roman"/>
          <w:smallCaps/>
          <w:sz w:val="24"/>
          <w:lang w:val="fr"/>
        </w:rPr>
        <w:t>Les actions de la Ville de Wrocław</w:t>
      </w:r>
      <w:r w:rsidR="007832F6">
        <w:rPr>
          <w:rFonts w:ascii="Times New Roman" w:hAnsi="Times New Roman"/>
          <w:smallCaps/>
          <w:sz w:val="24"/>
          <w:u w:val="words"/>
          <w:lang w:val="fr"/>
        </w:rPr>
        <w:t xml:space="preserve"> </w:t>
      </w:r>
      <w:r w:rsidR="007832F6">
        <w:rPr>
          <w:rFonts w:ascii="Times New Roman" w:hAnsi="Times New Roman"/>
          <w:smallCaps/>
          <w:sz w:val="24"/>
          <w:lang w:val="fr"/>
        </w:rPr>
        <w:t>en faveur des Roms résidant dans les campements sauvages</w:t>
      </w:r>
      <w:r w:rsidR="007832F6">
        <w:rPr>
          <w:rFonts w:ascii="Times New Roman" w:hAnsi="Times New Roman"/>
          <w:b w:val="0"/>
          <w:bCs w:val="0"/>
          <w:smallCaps/>
          <w:sz w:val="24"/>
          <w:lang w:val="fr"/>
        </w:rPr>
        <w:t xml:space="preserve"> </w:t>
      </w:r>
    </w:p>
    <w:p w:rsidR="00080EC6" w:rsidRPr="0007267A" w:rsidRDefault="00080EC6" w:rsidP="006F4757">
      <w:pPr>
        <w:jc w:val="both"/>
        <w:rPr>
          <w:b/>
          <w:bCs/>
          <w:lang w:val="fr-FR"/>
        </w:rPr>
      </w:pPr>
    </w:p>
    <w:p w:rsidR="00D6130C" w:rsidRDefault="007832F6" w:rsidP="006F4757">
      <w:pPr>
        <w:jc w:val="both"/>
        <w:rPr>
          <w:b/>
          <w:bCs/>
          <w:smallCaps/>
          <w:lang w:val="fr"/>
        </w:rPr>
      </w:pPr>
      <w:r>
        <w:rPr>
          <w:b/>
          <w:bCs/>
          <w:smallCaps/>
          <w:lang w:val="fr"/>
        </w:rPr>
        <w:t xml:space="preserve">Les actions d'aide (identification de besoins, information, lutte contre les risques sanitaires et épidémiologiques, soutien) </w:t>
      </w:r>
    </w:p>
    <w:p w:rsidR="006F4757" w:rsidRPr="0007267A" w:rsidRDefault="006F4757" w:rsidP="006F4757">
      <w:pPr>
        <w:jc w:val="both"/>
        <w:rPr>
          <w:b/>
          <w:bCs/>
          <w:smallCaps/>
          <w:lang w:val="fr-FR"/>
        </w:rPr>
      </w:pPr>
    </w:p>
    <w:p w:rsidR="00D6130C" w:rsidRPr="0007267A" w:rsidRDefault="00D6130C" w:rsidP="006F4757">
      <w:pPr>
        <w:pStyle w:val="11Trescpisma"/>
        <w:numPr>
          <w:ilvl w:val="0"/>
          <w:numId w:val="3"/>
        </w:numPr>
        <w:spacing w:before="0"/>
        <w:rPr>
          <w:rFonts w:ascii="Times New Roman" w:hAnsi="Times New Roman"/>
          <w:sz w:val="24"/>
          <w:szCs w:val="24"/>
          <w:lang w:val="fr-FR"/>
        </w:rPr>
      </w:pPr>
      <w:r>
        <w:rPr>
          <w:rFonts w:ascii="Times New Roman" w:hAnsi="Times New Roman"/>
          <w:sz w:val="24"/>
          <w:szCs w:val="24"/>
          <w:lang w:val="fr"/>
        </w:rPr>
        <w:t>Le personnel du MOPS</w:t>
      </w:r>
      <w:r w:rsidR="000565A0">
        <w:rPr>
          <w:rFonts w:ascii="Times New Roman" w:hAnsi="Times New Roman"/>
          <w:sz w:val="24"/>
          <w:szCs w:val="24"/>
          <w:lang w:val="fr"/>
        </w:rPr>
        <w:t>,</w:t>
      </w:r>
      <w:r>
        <w:rPr>
          <w:rFonts w:ascii="Times New Roman" w:hAnsi="Times New Roman"/>
          <w:sz w:val="24"/>
          <w:szCs w:val="24"/>
          <w:lang w:val="fr"/>
        </w:rPr>
        <w:t xml:space="preserve"> les agents de la Garde municipale et de la Police effectuent un suivi systématique</w:t>
      </w:r>
      <w:r w:rsidR="000565A0">
        <w:rPr>
          <w:rFonts w:ascii="Times New Roman" w:hAnsi="Times New Roman"/>
          <w:sz w:val="24"/>
          <w:szCs w:val="24"/>
          <w:lang w:val="fr"/>
        </w:rPr>
        <w:t xml:space="preserve"> des campements sauvages</w:t>
      </w:r>
      <w:r>
        <w:rPr>
          <w:rFonts w:ascii="Times New Roman" w:hAnsi="Times New Roman"/>
          <w:sz w:val="24"/>
          <w:szCs w:val="24"/>
          <w:lang w:val="fr"/>
        </w:rPr>
        <w:t>. Pendant les visites, les assistants sociaux informent de la nécessité d'enregistrer le séjour, des règles et possibilités de bénéficier de l'a</w:t>
      </w:r>
      <w:r w:rsidR="000565A0">
        <w:rPr>
          <w:rFonts w:ascii="Times New Roman" w:hAnsi="Times New Roman"/>
          <w:sz w:val="24"/>
          <w:szCs w:val="24"/>
          <w:lang w:val="fr"/>
        </w:rPr>
        <w:t>ssistance</w:t>
      </w:r>
      <w:r>
        <w:rPr>
          <w:rFonts w:ascii="Times New Roman" w:hAnsi="Times New Roman"/>
          <w:sz w:val="24"/>
          <w:szCs w:val="24"/>
          <w:lang w:val="fr"/>
        </w:rPr>
        <w:t xml:space="preserve">, ainsi qu'ils fournissent des informations sur les institutions d'aide qui </w:t>
      </w:r>
      <w:r w:rsidR="00ED4FAB">
        <w:rPr>
          <w:rFonts w:ascii="Times New Roman" w:hAnsi="Times New Roman"/>
          <w:sz w:val="24"/>
          <w:szCs w:val="24"/>
          <w:lang w:val="fr"/>
        </w:rPr>
        <w:t>œuvrent à</w:t>
      </w:r>
      <w:r>
        <w:rPr>
          <w:rFonts w:ascii="Times New Roman" w:hAnsi="Times New Roman"/>
          <w:sz w:val="24"/>
          <w:szCs w:val="24"/>
          <w:lang w:val="fr"/>
        </w:rPr>
        <w:t xml:space="preserve"> Wrocław (foyers, centres d'hébergement de nuit, cantines, cuisines caritatives, douches municipales). </w:t>
      </w:r>
    </w:p>
    <w:p w:rsidR="00D6130C" w:rsidRPr="007832F6" w:rsidRDefault="00D6130C" w:rsidP="006F4757">
      <w:pPr>
        <w:pStyle w:val="11Trescpisma"/>
        <w:numPr>
          <w:ilvl w:val="0"/>
          <w:numId w:val="3"/>
        </w:numPr>
        <w:spacing w:before="0"/>
        <w:rPr>
          <w:rFonts w:ascii="Times New Roman" w:hAnsi="Times New Roman"/>
          <w:sz w:val="24"/>
          <w:szCs w:val="24"/>
        </w:rPr>
      </w:pPr>
      <w:r>
        <w:rPr>
          <w:rFonts w:ascii="Times New Roman" w:hAnsi="Times New Roman"/>
          <w:sz w:val="24"/>
          <w:szCs w:val="24"/>
          <w:lang w:val="fr"/>
        </w:rPr>
        <w:t>Afin d'améliorer les conditions sanitaires, le terrain du campement sauvage situé rue Kamińskiego a été équipé de toilettes portables, d'un grand conteneur à déchets et d'équipements d'adduction d'eau. Le personnel du MOPS surveille la propreté des toilettes et contrôle si les conteneurs à déchets sont vidés. Les résidents du campement ont informé un assistant social que l'étendue du soutien proposée répondait à leurs besoins. Coûts d'entretien</w:t>
      </w:r>
      <w:r w:rsidR="00680FAC">
        <w:rPr>
          <w:rFonts w:ascii="Times New Roman" w:hAnsi="Times New Roman"/>
          <w:sz w:val="24"/>
          <w:szCs w:val="24"/>
          <w:lang w:val="fr"/>
        </w:rPr>
        <w:t>:</w:t>
      </w:r>
    </w:p>
    <w:p w:rsidR="00D6130C" w:rsidRPr="000565A0" w:rsidRDefault="00D6130C" w:rsidP="006F4757">
      <w:pPr>
        <w:numPr>
          <w:ilvl w:val="0"/>
          <w:numId w:val="4"/>
        </w:numPr>
        <w:jc w:val="both"/>
        <w:rPr>
          <w:bCs/>
          <w:lang w:val="fr-FR"/>
        </w:rPr>
      </w:pPr>
      <w:r>
        <w:rPr>
          <w:lang w:val="fr"/>
        </w:rPr>
        <w:t>2012 – 38</w:t>
      </w:r>
      <w:r w:rsidR="000565A0">
        <w:rPr>
          <w:lang w:val="fr"/>
        </w:rPr>
        <w:t>.</w:t>
      </w:r>
      <w:r>
        <w:rPr>
          <w:lang w:val="fr"/>
        </w:rPr>
        <w:t xml:space="preserve">000,00 </w:t>
      </w:r>
      <w:r w:rsidR="00F00B18">
        <w:rPr>
          <w:lang w:val="fr"/>
        </w:rPr>
        <w:t>zł</w:t>
      </w:r>
      <w:r>
        <w:rPr>
          <w:lang w:val="fr"/>
        </w:rPr>
        <w:t xml:space="preserve">, </w:t>
      </w:r>
    </w:p>
    <w:p w:rsidR="00D6130C" w:rsidRPr="000565A0" w:rsidRDefault="00D6130C" w:rsidP="006F4757">
      <w:pPr>
        <w:numPr>
          <w:ilvl w:val="0"/>
          <w:numId w:val="4"/>
        </w:numPr>
        <w:jc w:val="both"/>
        <w:rPr>
          <w:bCs/>
          <w:lang w:val="fr-FR"/>
        </w:rPr>
      </w:pPr>
      <w:r>
        <w:rPr>
          <w:lang w:val="fr"/>
        </w:rPr>
        <w:t>2013 – 59</w:t>
      </w:r>
      <w:r w:rsidR="000565A0">
        <w:rPr>
          <w:lang w:val="fr"/>
        </w:rPr>
        <w:t>.</w:t>
      </w:r>
      <w:r>
        <w:rPr>
          <w:lang w:val="fr"/>
        </w:rPr>
        <w:t xml:space="preserve">000,00 </w:t>
      </w:r>
      <w:r w:rsidR="00F00B18">
        <w:rPr>
          <w:lang w:val="fr"/>
        </w:rPr>
        <w:t>zł</w:t>
      </w:r>
      <w:r>
        <w:rPr>
          <w:lang w:val="fr"/>
        </w:rPr>
        <w:t xml:space="preserve">, </w:t>
      </w:r>
    </w:p>
    <w:p w:rsidR="00D6130C" w:rsidRPr="000565A0" w:rsidRDefault="00D6130C" w:rsidP="006F4757">
      <w:pPr>
        <w:numPr>
          <w:ilvl w:val="0"/>
          <w:numId w:val="4"/>
        </w:numPr>
        <w:jc w:val="both"/>
        <w:rPr>
          <w:lang w:val="fr-FR"/>
        </w:rPr>
      </w:pPr>
      <w:r>
        <w:rPr>
          <w:lang w:val="fr"/>
        </w:rPr>
        <w:t>2014 – 72</w:t>
      </w:r>
      <w:r w:rsidR="000565A0">
        <w:rPr>
          <w:lang w:val="fr"/>
        </w:rPr>
        <w:t>.</w:t>
      </w:r>
      <w:r>
        <w:rPr>
          <w:lang w:val="fr"/>
        </w:rPr>
        <w:t xml:space="preserve">674,29 </w:t>
      </w:r>
      <w:r w:rsidR="00F00B18">
        <w:rPr>
          <w:lang w:val="fr"/>
        </w:rPr>
        <w:t>zł</w:t>
      </w:r>
      <w:r>
        <w:rPr>
          <w:lang w:val="fr"/>
        </w:rPr>
        <w:t>,</w:t>
      </w:r>
    </w:p>
    <w:p w:rsidR="00D6130C" w:rsidRPr="000565A0" w:rsidRDefault="00D6130C" w:rsidP="006F4757">
      <w:pPr>
        <w:numPr>
          <w:ilvl w:val="0"/>
          <w:numId w:val="4"/>
        </w:numPr>
        <w:jc w:val="both"/>
        <w:rPr>
          <w:bCs/>
          <w:lang w:val="fr-FR"/>
        </w:rPr>
      </w:pPr>
      <w:r>
        <w:rPr>
          <w:lang w:val="fr"/>
        </w:rPr>
        <w:t>2015 – 73</w:t>
      </w:r>
      <w:r w:rsidR="000565A0">
        <w:rPr>
          <w:lang w:val="fr"/>
        </w:rPr>
        <w:t>.</w:t>
      </w:r>
      <w:r>
        <w:rPr>
          <w:lang w:val="fr"/>
        </w:rPr>
        <w:t xml:space="preserve">028,07 </w:t>
      </w:r>
      <w:r w:rsidR="00F00B18">
        <w:rPr>
          <w:lang w:val="fr"/>
        </w:rPr>
        <w:t>zł</w:t>
      </w:r>
      <w:r>
        <w:rPr>
          <w:lang w:val="fr"/>
        </w:rPr>
        <w:t>,</w:t>
      </w:r>
    </w:p>
    <w:p w:rsidR="00D6130C" w:rsidRPr="000565A0" w:rsidRDefault="00D6130C" w:rsidP="006F4757">
      <w:pPr>
        <w:numPr>
          <w:ilvl w:val="0"/>
          <w:numId w:val="4"/>
        </w:numPr>
        <w:rPr>
          <w:bCs/>
          <w:lang w:val="fr-FR"/>
        </w:rPr>
      </w:pPr>
      <w:r>
        <w:rPr>
          <w:lang w:val="fr"/>
        </w:rPr>
        <w:t>2016 – 30</w:t>
      </w:r>
      <w:r w:rsidR="000565A0">
        <w:rPr>
          <w:lang w:val="fr"/>
        </w:rPr>
        <w:t>.</w:t>
      </w:r>
      <w:r>
        <w:rPr>
          <w:lang w:val="fr"/>
        </w:rPr>
        <w:t xml:space="preserve">422,69 </w:t>
      </w:r>
      <w:r w:rsidR="00F00B18">
        <w:rPr>
          <w:lang w:val="fr"/>
        </w:rPr>
        <w:t>zł</w:t>
      </w:r>
      <w:r>
        <w:rPr>
          <w:lang w:val="fr"/>
        </w:rPr>
        <w:t xml:space="preserve"> (jusqu'au 31 mai 2016).</w:t>
      </w:r>
    </w:p>
    <w:p w:rsidR="00D6130C" w:rsidRPr="0007267A" w:rsidRDefault="00A012AD" w:rsidP="006F4757">
      <w:pPr>
        <w:pStyle w:val="BodyTextIndent"/>
        <w:numPr>
          <w:ilvl w:val="0"/>
          <w:numId w:val="5"/>
        </w:numPr>
        <w:ind w:left="360"/>
        <w:rPr>
          <w:rFonts w:ascii="Times New Roman" w:hAnsi="Times New Roman"/>
          <w:sz w:val="24"/>
          <w:lang w:val="fr-FR"/>
        </w:rPr>
      </w:pPr>
      <w:r>
        <w:rPr>
          <w:rFonts w:ascii="Times New Roman" w:hAnsi="Times New Roman"/>
          <w:sz w:val="24"/>
          <w:lang w:val="fr"/>
        </w:rPr>
        <w:t xml:space="preserve">Les agents et les assistants sociaux effectuent des interventions </w:t>
      </w:r>
      <w:r w:rsidR="000565A0">
        <w:rPr>
          <w:rFonts w:ascii="Times New Roman" w:hAnsi="Times New Roman"/>
          <w:sz w:val="24"/>
          <w:lang w:val="fr"/>
        </w:rPr>
        <w:t xml:space="preserve">vu </w:t>
      </w:r>
      <w:r>
        <w:rPr>
          <w:rFonts w:ascii="Times New Roman" w:hAnsi="Times New Roman"/>
          <w:sz w:val="24"/>
          <w:lang w:val="fr"/>
        </w:rPr>
        <w:t xml:space="preserve">la destruction </w:t>
      </w:r>
      <w:r w:rsidR="00680FAC">
        <w:rPr>
          <w:rFonts w:ascii="Times New Roman" w:hAnsi="Times New Roman"/>
          <w:sz w:val="24"/>
          <w:lang w:val="fr"/>
        </w:rPr>
        <w:t xml:space="preserve">des  installations sanitaires </w:t>
      </w:r>
      <w:r>
        <w:rPr>
          <w:rFonts w:ascii="Times New Roman" w:hAnsi="Times New Roman"/>
          <w:sz w:val="24"/>
          <w:lang w:val="fr"/>
        </w:rPr>
        <w:t xml:space="preserve">et la pollution du terrain. </w:t>
      </w:r>
    </w:p>
    <w:p w:rsidR="00D6130C" w:rsidRPr="0007267A" w:rsidRDefault="00D6130C" w:rsidP="006F4757">
      <w:pPr>
        <w:pStyle w:val="11Trescpisma"/>
        <w:numPr>
          <w:ilvl w:val="0"/>
          <w:numId w:val="5"/>
        </w:numPr>
        <w:spacing w:before="0"/>
        <w:ind w:left="360"/>
        <w:rPr>
          <w:rFonts w:ascii="Times New Roman" w:hAnsi="Times New Roman"/>
          <w:sz w:val="24"/>
          <w:szCs w:val="24"/>
          <w:lang w:val="fr-FR"/>
        </w:rPr>
      </w:pPr>
      <w:r>
        <w:rPr>
          <w:rFonts w:ascii="Times New Roman" w:hAnsi="Times New Roman"/>
          <w:sz w:val="24"/>
          <w:szCs w:val="24"/>
          <w:lang w:val="fr"/>
        </w:rPr>
        <w:t xml:space="preserve">Dans le cadre des activités d'information et d'assistance </w:t>
      </w:r>
      <w:r w:rsidR="00680FAC">
        <w:rPr>
          <w:rFonts w:ascii="Times New Roman" w:hAnsi="Times New Roman"/>
          <w:sz w:val="24"/>
          <w:szCs w:val="24"/>
          <w:lang w:val="fr"/>
        </w:rPr>
        <w:t>du MOPS concernant</w:t>
      </w:r>
      <w:r>
        <w:rPr>
          <w:rFonts w:ascii="Times New Roman" w:hAnsi="Times New Roman"/>
          <w:sz w:val="24"/>
          <w:szCs w:val="24"/>
          <w:lang w:val="fr"/>
        </w:rPr>
        <w:t xml:space="preserve"> la procédure d'enregistrement du séjour, </w:t>
      </w:r>
      <w:r w:rsidR="000565A0">
        <w:rPr>
          <w:rFonts w:ascii="Times New Roman" w:hAnsi="Times New Roman"/>
          <w:sz w:val="24"/>
          <w:szCs w:val="24"/>
          <w:lang w:val="fr"/>
        </w:rPr>
        <w:t xml:space="preserve">au </w:t>
      </w:r>
      <w:r>
        <w:rPr>
          <w:rFonts w:ascii="Times New Roman" w:hAnsi="Times New Roman"/>
          <w:sz w:val="24"/>
          <w:szCs w:val="24"/>
          <w:lang w:val="fr"/>
        </w:rPr>
        <w:t xml:space="preserve">30 juin 2016, 29 Roms roumains ont accompli les formalités concernant l'enregistrement du séjour en Pologne (9 résidents du campement et 20 résidents du </w:t>
      </w:r>
      <w:r w:rsidR="00C90B62">
        <w:rPr>
          <w:rFonts w:ascii="Times New Roman" w:hAnsi="Times New Roman"/>
          <w:sz w:val="24"/>
          <w:szCs w:val="24"/>
          <w:lang w:val="fr"/>
        </w:rPr>
        <w:t>Centre</w:t>
      </w:r>
      <w:r>
        <w:rPr>
          <w:rFonts w:ascii="Times New Roman" w:hAnsi="Times New Roman"/>
          <w:sz w:val="24"/>
          <w:szCs w:val="24"/>
          <w:lang w:val="fr"/>
        </w:rPr>
        <w:t xml:space="preserve"> de soutien du MOPS</w:t>
      </w:r>
      <w:r w:rsidR="000565A0">
        <w:rPr>
          <w:rFonts w:ascii="Times New Roman" w:hAnsi="Times New Roman"/>
          <w:sz w:val="24"/>
          <w:szCs w:val="24"/>
          <w:lang w:val="fr"/>
        </w:rPr>
        <w:t>,</w:t>
      </w:r>
      <w:r>
        <w:rPr>
          <w:rFonts w:ascii="Times New Roman" w:hAnsi="Times New Roman"/>
          <w:sz w:val="24"/>
          <w:szCs w:val="24"/>
          <w:lang w:val="fr"/>
        </w:rPr>
        <w:t xml:space="preserve"> voir la suite pour des informations supplémentaires).</w:t>
      </w:r>
    </w:p>
    <w:p w:rsidR="00D6130C" w:rsidRPr="0007267A" w:rsidRDefault="00D6130C" w:rsidP="006F4757">
      <w:pPr>
        <w:pStyle w:val="BodyTextIndent"/>
        <w:numPr>
          <w:ilvl w:val="0"/>
          <w:numId w:val="5"/>
        </w:numPr>
        <w:ind w:left="360"/>
        <w:rPr>
          <w:rFonts w:ascii="Times New Roman" w:hAnsi="Times New Roman"/>
          <w:color w:val="FF0000"/>
          <w:sz w:val="24"/>
          <w:lang w:val="fr-FR"/>
        </w:rPr>
      </w:pPr>
      <w:r>
        <w:rPr>
          <w:rFonts w:ascii="Times New Roman" w:hAnsi="Times New Roman"/>
          <w:sz w:val="24"/>
          <w:lang w:val="fr"/>
        </w:rPr>
        <w:t xml:space="preserve">Les prestations d'assistance sociale (aide financière et matérielle) ont été assurées aux </w:t>
      </w:r>
      <w:r>
        <w:rPr>
          <w:rFonts w:ascii="Times New Roman" w:hAnsi="Times New Roman"/>
          <w:sz w:val="24"/>
          <w:lang w:val="fr"/>
        </w:rPr>
        <w:br/>
        <w:t xml:space="preserve">6 familles (5 familles du </w:t>
      </w:r>
      <w:r w:rsidR="00C90B62">
        <w:rPr>
          <w:rFonts w:ascii="Times New Roman" w:hAnsi="Times New Roman"/>
          <w:sz w:val="24"/>
          <w:lang w:val="fr"/>
        </w:rPr>
        <w:t>Centre</w:t>
      </w:r>
      <w:r>
        <w:rPr>
          <w:rFonts w:ascii="Times New Roman" w:hAnsi="Times New Roman"/>
          <w:sz w:val="24"/>
          <w:lang w:val="fr"/>
        </w:rPr>
        <w:t xml:space="preserve"> de soutien et une famille du campement).</w:t>
      </w:r>
      <w:r>
        <w:rPr>
          <w:rFonts w:ascii="Times New Roman" w:hAnsi="Times New Roman"/>
          <w:color w:val="FF0000"/>
          <w:sz w:val="24"/>
          <w:lang w:val="fr"/>
        </w:rPr>
        <w:t xml:space="preserve"> </w:t>
      </w:r>
    </w:p>
    <w:p w:rsidR="00D6130C" w:rsidRPr="0007267A" w:rsidRDefault="00D6130C" w:rsidP="006F4757">
      <w:pPr>
        <w:numPr>
          <w:ilvl w:val="0"/>
          <w:numId w:val="5"/>
        </w:numPr>
        <w:ind w:left="360"/>
        <w:jc w:val="both"/>
        <w:rPr>
          <w:lang w:val="fr-FR"/>
        </w:rPr>
      </w:pPr>
      <w:r>
        <w:rPr>
          <w:lang w:val="fr"/>
        </w:rPr>
        <w:t xml:space="preserve">En hiver, compte tenu de la situation dans le campement constatée par </w:t>
      </w:r>
      <w:r w:rsidR="00680FAC">
        <w:rPr>
          <w:lang w:val="fr"/>
        </w:rPr>
        <w:t>PINB</w:t>
      </w:r>
      <w:r>
        <w:rPr>
          <w:lang w:val="fr"/>
        </w:rPr>
        <w:t xml:space="preserve"> comme comportant des risques d'incendie et des risques directs pour la vie et la santé des personnes y séjournant, la municipalité propose de bénéficier de l'aide dans les foyers, les centres d'hébergement de nuit et les cantines situés dans la </w:t>
      </w:r>
      <w:r w:rsidR="006D46F5">
        <w:rPr>
          <w:lang w:val="fr"/>
        </w:rPr>
        <w:t>Ville</w:t>
      </w:r>
      <w:r>
        <w:rPr>
          <w:lang w:val="fr"/>
        </w:rPr>
        <w:t xml:space="preserve">. Les autorités de </w:t>
      </w:r>
      <w:r>
        <w:rPr>
          <w:lang w:val="fr"/>
        </w:rPr>
        <w:lastRenderedPageBreak/>
        <w:t xml:space="preserve">Wrocław ont déclaré d'indiquer </w:t>
      </w:r>
      <w:r w:rsidR="00680FAC">
        <w:rPr>
          <w:lang w:val="fr"/>
        </w:rPr>
        <w:t>d</w:t>
      </w:r>
      <w:r>
        <w:rPr>
          <w:lang w:val="fr"/>
        </w:rPr>
        <w:t xml:space="preserve">es foyers </w:t>
      </w:r>
      <w:r w:rsidR="00680FAC">
        <w:rPr>
          <w:lang w:val="fr"/>
        </w:rPr>
        <w:t xml:space="preserve">ou autres structures </w:t>
      </w:r>
      <w:r>
        <w:rPr>
          <w:lang w:val="fr"/>
        </w:rPr>
        <w:t xml:space="preserve">s'ils reçoivent des signales de familles. </w:t>
      </w:r>
    </w:p>
    <w:p w:rsidR="00D6130C" w:rsidRPr="0007267A" w:rsidRDefault="00D6130C" w:rsidP="006F4757">
      <w:pPr>
        <w:numPr>
          <w:ilvl w:val="0"/>
          <w:numId w:val="5"/>
        </w:numPr>
        <w:ind w:left="360"/>
        <w:jc w:val="both"/>
        <w:rPr>
          <w:lang w:val="fr-FR"/>
        </w:rPr>
      </w:pPr>
      <w:r>
        <w:rPr>
          <w:lang w:val="fr"/>
        </w:rPr>
        <w:t>Les assistants sociaux coopèrent avec les hôpitaux de Wrocław qui fournissent des s</w:t>
      </w:r>
      <w:r w:rsidR="00001BD6">
        <w:rPr>
          <w:lang w:val="fr"/>
        </w:rPr>
        <w:t>oins</w:t>
      </w:r>
      <w:r>
        <w:rPr>
          <w:lang w:val="fr"/>
        </w:rPr>
        <w:t xml:space="preserve"> de santé en cas de menace pour la santé et la vie.</w:t>
      </w:r>
    </w:p>
    <w:p w:rsidR="00D6130C" w:rsidRPr="0007267A" w:rsidRDefault="00D6130C" w:rsidP="006F4757">
      <w:pPr>
        <w:pStyle w:val="11Trescpisma"/>
        <w:numPr>
          <w:ilvl w:val="0"/>
          <w:numId w:val="5"/>
        </w:numPr>
        <w:spacing w:before="0"/>
        <w:ind w:left="360"/>
        <w:rPr>
          <w:rFonts w:ascii="Times New Roman" w:hAnsi="Times New Roman"/>
          <w:sz w:val="24"/>
          <w:szCs w:val="24"/>
          <w:lang w:val="fr-FR"/>
        </w:rPr>
      </w:pPr>
      <w:r>
        <w:rPr>
          <w:rFonts w:ascii="Times New Roman" w:hAnsi="Times New Roman"/>
          <w:sz w:val="24"/>
          <w:szCs w:val="24"/>
          <w:lang w:val="fr"/>
        </w:rPr>
        <w:t>En</w:t>
      </w:r>
      <w:r w:rsidR="00001BD6">
        <w:rPr>
          <w:rFonts w:ascii="Times New Roman" w:hAnsi="Times New Roman"/>
          <w:sz w:val="24"/>
          <w:szCs w:val="24"/>
          <w:lang w:val="fr"/>
        </w:rPr>
        <w:t>tre</w:t>
      </w:r>
      <w:r>
        <w:rPr>
          <w:rFonts w:ascii="Times New Roman" w:hAnsi="Times New Roman"/>
          <w:sz w:val="24"/>
          <w:szCs w:val="24"/>
          <w:lang w:val="fr"/>
        </w:rPr>
        <w:t xml:space="preserve"> mai</w:t>
      </w:r>
      <w:r w:rsidR="00001BD6">
        <w:rPr>
          <w:rFonts w:ascii="Times New Roman" w:hAnsi="Times New Roman"/>
          <w:sz w:val="24"/>
          <w:szCs w:val="24"/>
          <w:lang w:val="fr"/>
        </w:rPr>
        <w:t xml:space="preserve"> et </w:t>
      </w:r>
      <w:r>
        <w:rPr>
          <w:rFonts w:ascii="Times New Roman" w:hAnsi="Times New Roman"/>
          <w:sz w:val="24"/>
          <w:szCs w:val="24"/>
          <w:lang w:val="fr"/>
        </w:rPr>
        <w:t>juin 2012, en coopération avec la station sanitaire épidémiologique d</w:t>
      </w:r>
      <w:r w:rsidR="00B935F4">
        <w:rPr>
          <w:rFonts w:ascii="Times New Roman" w:hAnsi="Times New Roman"/>
          <w:sz w:val="24"/>
          <w:szCs w:val="24"/>
          <w:lang w:val="fr"/>
        </w:rPr>
        <w:t>e powiat</w:t>
      </w:r>
      <w:r>
        <w:rPr>
          <w:rFonts w:ascii="Times New Roman" w:hAnsi="Times New Roman"/>
          <w:sz w:val="24"/>
          <w:szCs w:val="24"/>
          <w:lang w:val="fr"/>
        </w:rPr>
        <w:t>, la Ville a introduit une campagne de vaccination préventive contre rougeole/oreillons/rubéoule pour 25 enfants du campement sauvage.</w:t>
      </w:r>
    </w:p>
    <w:p w:rsidR="00D6130C" w:rsidRPr="0007267A" w:rsidRDefault="00D6130C" w:rsidP="006F4757">
      <w:pPr>
        <w:pStyle w:val="11Trescpisma"/>
        <w:numPr>
          <w:ilvl w:val="0"/>
          <w:numId w:val="5"/>
        </w:numPr>
        <w:spacing w:before="0"/>
        <w:ind w:left="360"/>
        <w:rPr>
          <w:rFonts w:ascii="Times New Roman" w:hAnsi="Times New Roman"/>
          <w:sz w:val="24"/>
          <w:szCs w:val="24"/>
          <w:lang w:val="fr-FR"/>
        </w:rPr>
      </w:pPr>
      <w:r>
        <w:rPr>
          <w:rFonts w:ascii="Times New Roman" w:hAnsi="Times New Roman"/>
          <w:sz w:val="24"/>
          <w:szCs w:val="24"/>
          <w:lang w:val="fr"/>
        </w:rPr>
        <w:t xml:space="preserve">En 2013 la campagne de vaccination a été menée par la station sanitaire épidémiologique de la voïvodie en coopération avec l'association Nomada. Bien que le transport vers le </w:t>
      </w:r>
      <w:r w:rsidR="00C90B62">
        <w:rPr>
          <w:rFonts w:ascii="Times New Roman" w:hAnsi="Times New Roman"/>
          <w:sz w:val="24"/>
          <w:szCs w:val="24"/>
          <w:lang w:val="fr"/>
        </w:rPr>
        <w:t>Centre</w:t>
      </w:r>
      <w:r>
        <w:rPr>
          <w:rFonts w:ascii="Times New Roman" w:hAnsi="Times New Roman"/>
          <w:sz w:val="24"/>
          <w:szCs w:val="24"/>
          <w:lang w:val="fr"/>
        </w:rPr>
        <w:t xml:space="preserve"> de vaccination ait été assuré et les familles aient initialement déclaré leur volonté à participer, aucune famille ne s'est présentée.</w:t>
      </w:r>
    </w:p>
    <w:p w:rsidR="00D6130C" w:rsidRPr="0007267A" w:rsidRDefault="00D6130C" w:rsidP="006F4757">
      <w:pPr>
        <w:numPr>
          <w:ilvl w:val="0"/>
          <w:numId w:val="5"/>
        </w:numPr>
        <w:ind w:left="360"/>
        <w:jc w:val="both"/>
        <w:rPr>
          <w:lang w:val="fr-FR"/>
        </w:rPr>
      </w:pPr>
      <w:r>
        <w:rPr>
          <w:lang w:val="fr"/>
        </w:rPr>
        <w:t xml:space="preserve">Une discussion organisée par le conseil du quartier Karłowice-Różanka a eu lieu avec les résidents de Wrocław le 5 juin 2012, à laquelle ont participé des représentants de la Garde municipale, de la Garde-frontière et de la Police, le personnel du MOPS et le plénipotentiaire du Voïvode de </w:t>
      </w:r>
      <w:r w:rsidR="00D92F31">
        <w:rPr>
          <w:lang w:val="fr"/>
        </w:rPr>
        <w:t>Dolnośląskie</w:t>
      </w:r>
      <w:r>
        <w:rPr>
          <w:lang w:val="fr"/>
        </w:rPr>
        <w:t xml:space="preserve"> responsable pour les minorités nationales et ethniques. Quelques dizaines de résidents préoccup</w:t>
      </w:r>
      <w:r w:rsidR="00D92F31">
        <w:rPr>
          <w:lang w:val="fr"/>
        </w:rPr>
        <w:t>és</w:t>
      </w:r>
      <w:r>
        <w:rPr>
          <w:lang w:val="fr"/>
        </w:rPr>
        <w:t xml:space="preserve"> </w:t>
      </w:r>
      <w:r w:rsidR="00D92F31">
        <w:rPr>
          <w:lang w:val="fr"/>
        </w:rPr>
        <w:t xml:space="preserve">par </w:t>
      </w:r>
      <w:r>
        <w:rPr>
          <w:lang w:val="fr"/>
        </w:rPr>
        <w:t>la situation dans le campement sauvage se sont présenté</w:t>
      </w:r>
      <w:r w:rsidR="00D92F31">
        <w:rPr>
          <w:lang w:val="fr"/>
        </w:rPr>
        <w:t>e</w:t>
      </w:r>
      <w:r>
        <w:rPr>
          <w:lang w:val="fr"/>
        </w:rPr>
        <w:t>s. C</w:t>
      </w:r>
      <w:r w:rsidR="00B935F4">
        <w:rPr>
          <w:lang w:val="fr"/>
        </w:rPr>
        <w:t>de vues diverses</w:t>
      </w:r>
      <w:r>
        <w:rPr>
          <w:lang w:val="fr"/>
        </w:rPr>
        <w:t xml:space="preserve"> ont été exprimées – certains participants ont exigé l'expulsion, pendant que d'autres ont demandé un plan d'aide rationnel. </w:t>
      </w:r>
    </w:p>
    <w:p w:rsidR="00D6130C" w:rsidRPr="00E10D7F" w:rsidRDefault="00D6130C" w:rsidP="006F4757">
      <w:pPr>
        <w:numPr>
          <w:ilvl w:val="0"/>
          <w:numId w:val="5"/>
        </w:numPr>
        <w:ind w:left="360"/>
        <w:jc w:val="both"/>
        <w:rPr>
          <w:lang w:val="fr"/>
        </w:rPr>
      </w:pPr>
      <w:r>
        <w:rPr>
          <w:lang w:val="fr"/>
        </w:rPr>
        <w:t>Le 20 décembre 2013 le MOPS a organisé une réunion</w:t>
      </w:r>
      <w:r>
        <w:rPr>
          <w:color w:val="000000"/>
          <w:lang w:val="fr"/>
        </w:rPr>
        <w:t xml:space="preserve"> avec les représentants des organisations non gouvernementales </w:t>
      </w:r>
      <w:r w:rsidR="00184219">
        <w:rPr>
          <w:color w:val="000000"/>
          <w:lang w:val="fr"/>
        </w:rPr>
        <w:t xml:space="preserve">voulant </w:t>
      </w:r>
      <w:r>
        <w:rPr>
          <w:color w:val="000000"/>
          <w:lang w:val="fr"/>
        </w:rPr>
        <w:t>fournir le soutien aux Roms roumains (Nomada, Wieża Babel, In posterum, Dom spotkań im. Angelusa Silesiusa, Harangos).</w:t>
      </w:r>
      <w:r>
        <w:rPr>
          <w:lang w:val="fr"/>
        </w:rPr>
        <w:t xml:space="preserve"> </w:t>
      </w:r>
      <w:r>
        <w:rPr>
          <w:color w:val="000000"/>
          <w:lang w:val="fr"/>
        </w:rPr>
        <w:t xml:space="preserve">Au cours de la réunion, les participants ont </w:t>
      </w:r>
      <w:r w:rsidR="00184219">
        <w:rPr>
          <w:color w:val="000000"/>
          <w:lang w:val="fr"/>
        </w:rPr>
        <w:t>dressé la liste d</w:t>
      </w:r>
      <w:r>
        <w:rPr>
          <w:color w:val="000000"/>
          <w:lang w:val="fr"/>
        </w:rPr>
        <w:t xml:space="preserve">es besoins </w:t>
      </w:r>
      <w:r w:rsidR="00184219">
        <w:rPr>
          <w:color w:val="000000"/>
          <w:lang w:val="fr"/>
        </w:rPr>
        <w:t>essentiels</w:t>
      </w:r>
      <w:r>
        <w:rPr>
          <w:color w:val="000000"/>
          <w:lang w:val="fr"/>
        </w:rPr>
        <w:t xml:space="preserve"> de</w:t>
      </w:r>
      <w:r w:rsidR="00186053">
        <w:rPr>
          <w:color w:val="000000"/>
          <w:lang w:val="fr"/>
        </w:rPr>
        <w:t>s Roms</w:t>
      </w:r>
      <w:r>
        <w:rPr>
          <w:color w:val="000000"/>
          <w:lang w:val="fr"/>
        </w:rPr>
        <w:t xml:space="preserve"> </w:t>
      </w:r>
      <w:r w:rsidR="00184219">
        <w:rPr>
          <w:color w:val="000000"/>
          <w:lang w:val="fr"/>
        </w:rPr>
        <w:t xml:space="preserve">en vue de </w:t>
      </w:r>
      <w:r>
        <w:rPr>
          <w:color w:val="000000"/>
          <w:lang w:val="fr"/>
        </w:rPr>
        <w:t xml:space="preserve">l'hiver </w:t>
      </w:r>
      <w:r w:rsidR="00D92F31">
        <w:rPr>
          <w:color w:val="000000"/>
          <w:lang w:val="fr"/>
        </w:rPr>
        <w:t xml:space="preserve">imminent </w:t>
      </w:r>
      <w:r>
        <w:rPr>
          <w:color w:val="000000"/>
          <w:lang w:val="fr"/>
        </w:rPr>
        <w:t xml:space="preserve">(accès aux médecins, médicaments, vêtements, aliments), ainsi qu'ils ont échangé </w:t>
      </w:r>
      <w:r w:rsidR="00B6144E">
        <w:rPr>
          <w:color w:val="000000"/>
          <w:lang w:val="fr"/>
        </w:rPr>
        <w:t>les</w:t>
      </w:r>
      <w:r>
        <w:rPr>
          <w:color w:val="000000"/>
          <w:lang w:val="fr"/>
        </w:rPr>
        <w:t xml:space="preserve"> expériences et idées. </w:t>
      </w:r>
    </w:p>
    <w:p w:rsidR="00D6130C" w:rsidRPr="0007267A" w:rsidRDefault="00D6130C" w:rsidP="006F4757">
      <w:pPr>
        <w:numPr>
          <w:ilvl w:val="0"/>
          <w:numId w:val="5"/>
        </w:numPr>
        <w:ind w:left="360"/>
        <w:jc w:val="both"/>
        <w:rPr>
          <w:lang w:val="fr-FR"/>
        </w:rPr>
      </w:pPr>
      <w:r>
        <w:rPr>
          <w:lang w:val="fr"/>
        </w:rPr>
        <w:t>D</w:t>
      </w:r>
      <w:r w:rsidR="00D92F31">
        <w:rPr>
          <w:lang w:val="fr"/>
        </w:rPr>
        <w:t>u</w:t>
      </w:r>
      <w:r>
        <w:rPr>
          <w:lang w:val="fr"/>
        </w:rPr>
        <w:t xml:space="preserve"> 25 novembre 2013 </w:t>
      </w:r>
      <w:r w:rsidR="00D92F31">
        <w:rPr>
          <w:lang w:val="fr"/>
        </w:rPr>
        <w:t>au</w:t>
      </w:r>
      <w:r>
        <w:rPr>
          <w:lang w:val="fr"/>
        </w:rPr>
        <w:t xml:space="preserve"> 19 décembre 2013, la Ville de Wrocław gérait un point d'information et de consultation, situé à proximité du campement sauvage. En présence d'un </w:t>
      </w:r>
      <w:r w:rsidR="00B6144E">
        <w:rPr>
          <w:lang w:val="fr"/>
        </w:rPr>
        <w:t>interprète</w:t>
      </w:r>
      <w:r>
        <w:rPr>
          <w:lang w:val="fr"/>
        </w:rPr>
        <w:t xml:space="preserve"> de la langue roumaine, les informations ont été fournies en ce qui concerne l'enregistrement du séjour, la réalisation de l'obligation scolaire, les conséquences juridiques de la mendicité, la possibilité </w:t>
      </w:r>
      <w:r w:rsidR="00B6144E">
        <w:rPr>
          <w:lang w:val="fr"/>
        </w:rPr>
        <w:t xml:space="preserve">d'obtenir le </w:t>
      </w:r>
      <w:r>
        <w:rPr>
          <w:lang w:val="fr"/>
        </w:rPr>
        <w:t xml:space="preserve">soutien social après l'enregistrement du séjour. Les discussions se sont déroulées dans le calme, sans barrières de communication. Les assistants sociaux identifiaient aussi les besoins des familles afin d'établir </w:t>
      </w:r>
      <w:r w:rsidR="00B6144E">
        <w:rPr>
          <w:lang w:val="fr"/>
        </w:rPr>
        <w:t>d</w:t>
      </w:r>
      <w:r>
        <w:rPr>
          <w:lang w:val="fr"/>
        </w:rPr>
        <w:t xml:space="preserve">es mesures d'aide et de préparer un programme visant à permettre l'adaptation aux conditions de vie en Pologne. </w:t>
      </w:r>
    </w:p>
    <w:p w:rsidR="009E1907" w:rsidRPr="0007267A" w:rsidRDefault="00D6130C" w:rsidP="006F4757">
      <w:pPr>
        <w:numPr>
          <w:ilvl w:val="0"/>
          <w:numId w:val="5"/>
        </w:numPr>
        <w:ind w:left="360"/>
        <w:jc w:val="both"/>
        <w:rPr>
          <w:lang w:val="fr-FR"/>
        </w:rPr>
      </w:pPr>
      <w:r>
        <w:rPr>
          <w:lang w:val="fr"/>
        </w:rPr>
        <w:t>Le point d'information INFOLINK pour les étrangers, mené par le Centre de développement social de Wrocław, exerce ses activités dès 2012. Le point permet d'obtenir un soutien de</w:t>
      </w:r>
      <w:r w:rsidR="00B6144E">
        <w:rPr>
          <w:lang w:val="fr"/>
        </w:rPr>
        <w:t>s</w:t>
      </w:r>
      <w:r>
        <w:rPr>
          <w:lang w:val="fr"/>
        </w:rPr>
        <w:t xml:space="preserve"> assistants sociaux </w:t>
      </w:r>
      <w:r w:rsidR="00B6144E">
        <w:rPr>
          <w:lang w:val="fr"/>
        </w:rPr>
        <w:t>dans l'accomplissement d</w:t>
      </w:r>
      <w:r>
        <w:rPr>
          <w:lang w:val="fr"/>
        </w:rPr>
        <w:t xml:space="preserve">es formalités officielles. L'assistance est fournie aussi dans les langues étrangères diverses, le soutien d'un </w:t>
      </w:r>
      <w:r w:rsidR="00B6144E">
        <w:rPr>
          <w:lang w:val="fr"/>
        </w:rPr>
        <w:t>interprète</w:t>
      </w:r>
      <w:r>
        <w:rPr>
          <w:lang w:val="fr"/>
        </w:rPr>
        <w:t xml:space="preserve"> de la langue roumaine</w:t>
      </w:r>
      <w:r w:rsidR="00CD047E">
        <w:rPr>
          <w:lang w:val="fr"/>
        </w:rPr>
        <w:t xml:space="preserve"> est assuré</w:t>
      </w:r>
      <w:r>
        <w:rPr>
          <w:lang w:val="fr"/>
        </w:rPr>
        <w:t>. Le soutien concerne, entre autres</w:t>
      </w:r>
      <w:r w:rsidR="00CD047E">
        <w:rPr>
          <w:lang w:val="fr"/>
        </w:rPr>
        <w:t>:</w:t>
      </w:r>
      <w:r>
        <w:rPr>
          <w:lang w:val="fr"/>
        </w:rPr>
        <w:t xml:space="preserve"> règles </w:t>
      </w:r>
      <w:r>
        <w:rPr>
          <w:color w:val="000000"/>
          <w:lang w:val="fr"/>
        </w:rPr>
        <w:t>de la légalisation du séjour en Pologne, questions de visa, attribution de numéro PESEL, enregistrement de résidence, éducation linguistique, dispositions légales.</w:t>
      </w:r>
    </w:p>
    <w:p w:rsidR="009E1907" w:rsidRPr="0007267A" w:rsidRDefault="009E1907" w:rsidP="006F4757">
      <w:pPr>
        <w:numPr>
          <w:ilvl w:val="0"/>
          <w:numId w:val="5"/>
        </w:numPr>
        <w:ind w:left="360"/>
        <w:jc w:val="both"/>
        <w:rPr>
          <w:lang w:val="fr-FR"/>
        </w:rPr>
      </w:pPr>
      <w:r>
        <w:rPr>
          <w:lang w:val="fr"/>
        </w:rPr>
        <w:t xml:space="preserve">Les résidents du campement et du </w:t>
      </w:r>
      <w:r w:rsidR="00C90B62">
        <w:rPr>
          <w:lang w:val="fr"/>
        </w:rPr>
        <w:t>Centre</w:t>
      </w:r>
      <w:r>
        <w:rPr>
          <w:lang w:val="fr"/>
        </w:rPr>
        <w:t xml:space="preserve"> de soutien ont la possibilité d'utiliser la cuisine caritative, mais ils </w:t>
      </w:r>
      <w:r w:rsidR="00CD047E">
        <w:rPr>
          <w:lang w:val="fr"/>
        </w:rPr>
        <w:t xml:space="preserve">ne </w:t>
      </w:r>
      <w:r>
        <w:rPr>
          <w:lang w:val="fr"/>
        </w:rPr>
        <w:t xml:space="preserve">le font </w:t>
      </w:r>
      <w:r w:rsidR="00CD047E">
        <w:rPr>
          <w:lang w:val="fr"/>
        </w:rPr>
        <w:t xml:space="preserve">que </w:t>
      </w:r>
      <w:r>
        <w:rPr>
          <w:lang w:val="fr"/>
        </w:rPr>
        <w:t>de façon occasionnelle.</w:t>
      </w:r>
      <w:r w:rsidR="00036BD9">
        <w:rPr>
          <w:lang w:val="fr"/>
        </w:rPr>
        <w:t xml:space="preserve"> </w:t>
      </w:r>
    </w:p>
    <w:p w:rsidR="00D6130C" w:rsidRPr="0007267A" w:rsidRDefault="00D6130C" w:rsidP="006F4757">
      <w:pPr>
        <w:numPr>
          <w:ilvl w:val="0"/>
          <w:numId w:val="5"/>
        </w:numPr>
        <w:ind w:left="360"/>
        <w:jc w:val="both"/>
        <w:rPr>
          <w:lang w:val="fr-FR"/>
        </w:rPr>
      </w:pPr>
      <w:r>
        <w:rPr>
          <w:lang w:val="fr"/>
        </w:rPr>
        <w:t xml:space="preserve">La Ville de Wrocław a préparé un projet </w:t>
      </w:r>
      <w:r w:rsidR="00001C5F">
        <w:rPr>
          <w:lang w:val="fr"/>
        </w:rPr>
        <w:t>d'</w:t>
      </w:r>
      <w:r>
        <w:rPr>
          <w:color w:val="000000"/>
          <w:lang w:val="fr"/>
        </w:rPr>
        <w:t>activités visant à soutenir l'adaptation des Roms roumains (financé du budget central</w:t>
      </w:r>
      <w:r w:rsidR="00CD047E">
        <w:rPr>
          <w:color w:val="000000"/>
          <w:lang w:val="fr"/>
        </w:rPr>
        <w:t>)</w:t>
      </w:r>
      <w:r>
        <w:rPr>
          <w:color w:val="000000"/>
          <w:lang w:val="fr"/>
        </w:rPr>
        <w:t xml:space="preserve">. Les objectifs du projet ont été </w:t>
      </w:r>
      <w:r w:rsidR="00001C5F">
        <w:rPr>
          <w:color w:val="000000"/>
          <w:lang w:val="fr"/>
        </w:rPr>
        <w:t>envoyés</w:t>
      </w:r>
      <w:r>
        <w:rPr>
          <w:color w:val="000000"/>
          <w:lang w:val="fr"/>
        </w:rPr>
        <w:t xml:space="preserve"> </w:t>
      </w:r>
      <w:r>
        <w:rPr>
          <w:lang w:val="fr"/>
        </w:rPr>
        <w:t>le 18 novembre 2013</w:t>
      </w:r>
      <w:r>
        <w:rPr>
          <w:color w:val="000000"/>
          <w:lang w:val="fr"/>
        </w:rPr>
        <w:t xml:space="preserve"> au Ministre de l'Intérieur.</w:t>
      </w:r>
    </w:p>
    <w:p w:rsidR="00D6130C" w:rsidRPr="0007267A" w:rsidRDefault="00D6130C" w:rsidP="006F4757">
      <w:pPr>
        <w:numPr>
          <w:ilvl w:val="0"/>
          <w:numId w:val="5"/>
        </w:numPr>
        <w:ind w:left="360"/>
        <w:jc w:val="both"/>
        <w:rPr>
          <w:lang w:val="fr-FR"/>
        </w:rPr>
      </w:pPr>
      <w:r>
        <w:rPr>
          <w:lang w:val="fr"/>
        </w:rPr>
        <w:t xml:space="preserve">La municipalité de Wrocław </w:t>
      </w:r>
      <w:r w:rsidR="00001C5F">
        <w:rPr>
          <w:lang w:val="fr"/>
        </w:rPr>
        <w:t>était l</w:t>
      </w:r>
      <w:r>
        <w:rPr>
          <w:lang w:val="fr"/>
        </w:rPr>
        <w:t>e partenaire d</w:t>
      </w:r>
      <w:r w:rsidR="00001C5F">
        <w:rPr>
          <w:lang w:val="fr"/>
        </w:rPr>
        <w:t>u</w:t>
      </w:r>
      <w:r>
        <w:rPr>
          <w:lang w:val="fr"/>
        </w:rPr>
        <w:t xml:space="preserve"> projet soumis par l'association Ludzie Ludziom (« Gens aux gens ») au Fonds d'initiatives civiles pour le Priorité II – Société active, </w:t>
      </w:r>
      <w:r w:rsidR="00CD047E">
        <w:rPr>
          <w:lang w:val="fr"/>
        </w:rPr>
        <w:t>O</w:t>
      </w:r>
      <w:r>
        <w:rPr>
          <w:lang w:val="fr"/>
        </w:rPr>
        <w:t>rientation 5 – le soutien à des formes diverses 'intégration sociale, culturelle et civile des immigrants avec la société polonais</w:t>
      </w:r>
      <w:r w:rsidR="00CD047E">
        <w:rPr>
          <w:lang w:val="fr"/>
        </w:rPr>
        <w:t>e</w:t>
      </w:r>
      <w:r>
        <w:rPr>
          <w:lang w:val="fr"/>
        </w:rPr>
        <w:t xml:space="preserve">, ainsi que la lutte active contre leur aliénation sociale et culturelle (le délai de dépôt des demandes – le 7 mars 2014). Ce </w:t>
      </w:r>
      <w:r>
        <w:rPr>
          <w:lang w:val="fr"/>
        </w:rPr>
        <w:lastRenderedPageBreak/>
        <w:t xml:space="preserve">projet </w:t>
      </w:r>
      <w:r w:rsidR="000A77BA">
        <w:rPr>
          <w:lang w:val="fr"/>
        </w:rPr>
        <w:t>prévoyait</w:t>
      </w:r>
      <w:r>
        <w:rPr>
          <w:lang w:val="fr"/>
        </w:rPr>
        <w:t xml:space="preserve">, entre autres, </w:t>
      </w:r>
      <w:r w:rsidR="000A77BA">
        <w:rPr>
          <w:lang w:val="fr"/>
        </w:rPr>
        <w:t>la couverture d</w:t>
      </w:r>
      <w:r>
        <w:rPr>
          <w:lang w:val="fr"/>
        </w:rPr>
        <w:t xml:space="preserve">es coûts de l'assurance-maladie qui est indispensable </w:t>
      </w:r>
      <w:r w:rsidR="000A77BA">
        <w:rPr>
          <w:lang w:val="fr"/>
        </w:rPr>
        <w:t xml:space="preserve">pour </w:t>
      </w:r>
      <w:r>
        <w:rPr>
          <w:lang w:val="fr"/>
        </w:rPr>
        <w:t>enregistre</w:t>
      </w:r>
      <w:r w:rsidR="000A77BA">
        <w:rPr>
          <w:lang w:val="fr"/>
        </w:rPr>
        <w:t>r le</w:t>
      </w:r>
      <w:r>
        <w:rPr>
          <w:lang w:val="fr"/>
        </w:rPr>
        <w:t xml:space="preserve"> séjour, l'accès aux lieux de séjour temporaire pour 6</w:t>
      </w:r>
      <w:r w:rsidR="000A77BA">
        <w:rPr>
          <w:lang w:val="fr"/>
        </w:rPr>
        <w:t xml:space="preserve"> à </w:t>
      </w:r>
      <w:r>
        <w:rPr>
          <w:lang w:val="fr"/>
        </w:rPr>
        <w:t>9 mois, la formation, ainsi que le soutien aux familles. Malheureusement, la commission d'évaluation a constaté</w:t>
      </w:r>
      <w:r w:rsidR="000A77BA">
        <w:rPr>
          <w:lang w:val="fr"/>
        </w:rPr>
        <w:t xml:space="preserve"> que</w:t>
      </w:r>
      <w:r>
        <w:rPr>
          <w:lang w:val="fr"/>
        </w:rPr>
        <w:t xml:space="preserve"> les activités proposées ne garantissaient pas de résultats </w:t>
      </w:r>
      <w:r w:rsidR="000A77BA">
        <w:rPr>
          <w:lang w:val="fr"/>
        </w:rPr>
        <w:t>tangibles</w:t>
      </w:r>
      <w:r>
        <w:rPr>
          <w:lang w:val="fr"/>
        </w:rPr>
        <w:t xml:space="preserve">. Finalement, le projet n'a pas obtenu </w:t>
      </w:r>
      <w:r w:rsidR="000A77BA">
        <w:rPr>
          <w:lang w:val="fr"/>
        </w:rPr>
        <w:t xml:space="preserve">des fonds </w:t>
      </w:r>
      <w:r>
        <w:rPr>
          <w:lang w:val="fr"/>
        </w:rPr>
        <w:t xml:space="preserve">externes. </w:t>
      </w:r>
    </w:p>
    <w:p w:rsidR="00D6130C" w:rsidRPr="0007267A" w:rsidRDefault="00D6130C" w:rsidP="006F4757">
      <w:pPr>
        <w:numPr>
          <w:ilvl w:val="0"/>
          <w:numId w:val="5"/>
        </w:numPr>
        <w:ind w:left="360"/>
        <w:jc w:val="both"/>
        <w:rPr>
          <w:lang w:val="fr-FR"/>
        </w:rPr>
      </w:pPr>
      <w:r>
        <w:rPr>
          <w:lang w:val="fr"/>
        </w:rPr>
        <w:t xml:space="preserve">Malgré </w:t>
      </w:r>
      <w:r w:rsidR="00CD047E">
        <w:rPr>
          <w:lang w:val="fr"/>
        </w:rPr>
        <w:t xml:space="preserve">la manque </w:t>
      </w:r>
      <w:r>
        <w:rPr>
          <w:lang w:val="fr"/>
        </w:rPr>
        <w:t xml:space="preserve">du financement, l'association Ludzie Ludziom </w:t>
      </w:r>
      <w:r w:rsidR="000A77BA">
        <w:rPr>
          <w:lang w:val="fr"/>
        </w:rPr>
        <w:t xml:space="preserve">a pris </w:t>
      </w:r>
      <w:r>
        <w:rPr>
          <w:lang w:val="fr"/>
        </w:rPr>
        <w:t xml:space="preserve">des mesures visant à soutenir </w:t>
      </w:r>
      <w:r w:rsidR="000A77BA">
        <w:rPr>
          <w:lang w:val="fr"/>
        </w:rPr>
        <w:t>l'intégration des</w:t>
      </w:r>
      <w:r>
        <w:rPr>
          <w:lang w:val="fr"/>
        </w:rPr>
        <w:t xml:space="preserve"> Roms. Dès janvier 2014, en coopération avec les autorités municipales et le MOPS, les activités ont été menées en faveur d'une famille du campement situé rue Kamieńskiego, visant à émanciper cette famille. La famille, comprenant 5 personnes (parents et 3 enfants à l'âge de 3, 5 et 8 ans), a déclaré sa volonté de coopérer. Les effets des activités menées entre janvier et août 2014 comprennent</w:t>
      </w:r>
      <w:r w:rsidR="00CD047E">
        <w:rPr>
          <w:lang w:val="fr"/>
        </w:rPr>
        <w:t>:</w:t>
      </w:r>
    </w:p>
    <w:p w:rsidR="00D6130C" w:rsidRPr="0007267A" w:rsidRDefault="00D6130C" w:rsidP="006F4757">
      <w:pPr>
        <w:numPr>
          <w:ilvl w:val="0"/>
          <w:numId w:val="6"/>
        </w:numPr>
        <w:jc w:val="both"/>
        <w:rPr>
          <w:lang w:val="fr-FR"/>
        </w:rPr>
      </w:pPr>
      <w:r>
        <w:rPr>
          <w:lang w:val="fr"/>
        </w:rPr>
        <w:t>finalisation des formalités nécessaires pour enregistrer le séjour sur la territoire de la Pologne</w:t>
      </w:r>
      <w:r w:rsidR="004F1E58">
        <w:rPr>
          <w:lang w:val="fr"/>
        </w:rPr>
        <w:t>,</w:t>
      </w:r>
      <w:r>
        <w:rPr>
          <w:lang w:val="fr"/>
        </w:rPr>
        <w:t xml:space="preserve"> ouverture d'une procédure par l'Office de la voïvodie de </w:t>
      </w:r>
      <w:r w:rsidR="004F1E58">
        <w:rPr>
          <w:lang w:val="fr"/>
        </w:rPr>
        <w:t xml:space="preserve">Dolnośląskie </w:t>
      </w:r>
      <w:r>
        <w:rPr>
          <w:lang w:val="fr"/>
        </w:rPr>
        <w:t xml:space="preserve">qui a résulté de l'obtention des certificats d'enregistrement du séjour en Pologne des citoyens de l'Union européen, </w:t>
      </w:r>
    </w:p>
    <w:p w:rsidR="00D6130C" w:rsidRPr="0007267A" w:rsidRDefault="00D6130C" w:rsidP="006F4757">
      <w:pPr>
        <w:numPr>
          <w:ilvl w:val="0"/>
          <w:numId w:val="6"/>
        </w:numPr>
        <w:jc w:val="both"/>
        <w:rPr>
          <w:lang w:val="fr-FR"/>
        </w:rPr>
      </w:pPr>
      <w:r>
        <w:rPr>
          <w:lang w:val="fr"/>
        </w:rPr>
        <w:t>l'emménagement dans un logement géré par une institution municipale, sans frais de location</w:t>
      </w:r>
      <w:r w:rsidR="00476964">
        <w:rPr>
          <w:lang w:val="fr"/>
        </w:rPr>
        <w:t>,</w:t>
      </w:r>
      <w:r>
        <w:rPr>
          <w:lang w:val="fr"/>
        </w:rPr>
        <w:t xml:space="preserve"> </w:t>
      </w:r>
      <w:r w:rsidR="007664EA">
        <w:rPr>
          <w:lang w:val="fr"/>
        </w:rPr>
        <w:t xml:space="preserve">par suite </w:t>
      </w:r>
      <w:r>
        <w:rPr>
          <w:lang w:val="fr"/>
        </w:rPr>
        <w:t>un groupe des Roms apparentés a</w:t>
      </w:r>
      <w:r w:rsidR="007664EA">
        <w:rPr>
          <w:lang w:val="fr"/>
        </w:rPr>
        <w:t xml:space="preserve"> joint la </w:t>
      </w:r>
      <w:r>
        <w:rPr>
          <w:lang w:val="fr"/>
        </w:rPr>
        <w:t>famille (environ 10 personnes),</w:t>
      </w:r>
    </w:p>
    <w:p w:rsidR="00D6130C" w:rsidRPr="0007267A" w:rsidRDefault="007664EA" w:rsidP="006F4757">
      <w:pPr>
        <w:numPr>
          <w:ilvl w:val="0"/>
          <w:numId w:val="6"/>
        </w:numPr>
        <w:jc w:val="both"/>
        <w:rPr>
          <w:lang w:val="fr-FR"/>
        </w:rPr>
      </w:pPr>
      <w:r>
        <w:rPr>
          <w:lang w:val="fr"/>
        </w:rPr>
        <w:t>début</w:t>
      </w:r>
      <w:r w:rsidR="00D6130C">
        <w:rPr>
          <w:lang w:val="fr"/>
        </w:rPr>
        <w:t xml:space="preserve"> de l'éducation dans l'école primaire par le fils de 8 ans,</w:t>
      </w:r>
    </w:p>
    <w:p w:rsidR="00D6130C" w:rsidRPr="0007267A" w:rsidRDefault="00D6130C" w:rsidP="006F4757">
      <w:pPr>
        <w:numPr>
          <w:ilvl w:val="0"/>
          <w:numId w:val="6"/>
        </w:numPr>
        <w:jc w:val="both"/>
        <w:rPr>
          <w:lang w:val="fr-FR"/>
        </w:rPr>
      </w:pPr>
      <w:r>
        <w:rPr>
          <w:lang w:val="fr"/>
        </w:rPr>
        <w:t xml:space="preserve">enregistrement dans l'office du travail du </w:t>
      </w:r>
      <w:r w:rsidR="007664EA">
        <w:rPr>
          <w:lang w:val="fr"/>
        </w:rPr>
        <w:t>powiat</w:t>
      </w:r>
      <w:r>
        <w:rPr>
          <w:lang w:val="fr"/>
        </w:rPr>
        <w:t xml:space="preserve"> et acceptation des travaux temporaires par les membres adultes de la famille. </w:t>
      </w:r>
    </w:p>
    <w:p w:rsidR="00D6130C" w:rsidRPr="0007267A" w:rsidRDefault="00D6130C" w:rsidP="006F4757">
      <w:pPr>
        <w:numPr>
          <w:ilvl w:val="0"/>
          <w:numId w:val="7"/>
        </w:numPr>
        <w:jc w:val="both"/>
        <w:rPr>
          <w:lang w:val="fr-FR"/>
        </w:rPr>
      </w:pPr>
      <w:r>
        <w:rPr>
          <w:lang w:val="fr"/>
        </w:rPr>
        <w:t xml:space="preserve">En août 2014 le travail avec la famille a été </w:t>
      </w:r>
      <w:r w:rsidR="004F1E58">
        <w:rPr>
          <w:lang w:val="fr"/>
        </w:rPr>
        <w:t xml:space="preserve">repris par </w:t>
      </w:r>
      <w:r>
        <w:rPr>
          <w:lang w:val="fr"/>
        </w:rPr>
        <w:t>l'équipe du MOPS spécialisée en matière des personnes sans-abri</w:t>
      </w:r>
      <w:r w:rsidR="004F1E58">
        <w:rPr>
          <w:lang w:val="fr"/>
        </w:rPr>
        <w:t xml:space="preserve"> </w:t>
      </w:r>
      <w:r>
        <w:rPr>
          <w:lang w:val="fr"/>
        </w:rPr>
        <w:t>et des réfugiés, qui a</w:t>
      </w:r>
      <w:r w:rsidR="004F1E58">
        <w:rPr>
          <w:lang w:val="fr"/>
        </w:rPr>
        <w:t xml:space="preserve">ssure le </w:t>
      </w:r>
      <w:r>
        <w:rPr>
          <w:lang w:val="fr"/>
        </w:rPr>
        <w:t>soutien matériel et travail social. Résultat</w:t>
      </w:r>
      <w:r w:rsidR="007664EA">
        <w:rPr>
          <w:lang w:val="fr"/>
        </w:rPr>
        <w:t>s</w:t>
      </w:r>
      <w:r w:rsidR="00CD047E">
        <w:rPr>
          <w:lang w:val="fr"/>
        </w:rPr>
        <w:t>:</w:t>
      </w:r>
      <w:r>
        <w:rPr>
          <w:lang w:val="fr"/>
        </w:rPr>
        <w:t xml:space="preserve"> un contrat social a été conclu avec la famille, les documents ont été complétés, la famille a obtenu les prestations familiales (le montant mensuel des prestations – 369 </w:t>
      </w:r>
      <w:r w:rsidR="00F00B18">
        <w:rPr>
          <w:lang w:val="fr"/>
        </w:rPr>
        <w:t>zł</w:t>
      </w:r>
      <w:r>
        <w:rPr>
          <w:lang w:val="fr"/>
        </w:rPr>
        <w:t>) et l'aide financière sous la forme d'allocations ciblées pour l'achat de médicaments, aliments, produits de nettoyage et d'hygiène personnelle, l'aide matérielle sous la forme de vêtements, chaussures, aliments et produits de nettoyage fournie par le MOPS et les organisations non gouvernementales</w:t>
      </w:r>
      <w:r w:rsidR="00476964">
        <w:rPr>
          <w:lang w:val="fr"/>
        </w:rPr>
        <w:t>,</w:t>
      </w:r>
      <w:r>
        <w:rPr>
          <w:lang w:val="fr"/>
        </w:rPr>
        <w:t xml:space="preserve"> en plus l'enfant a obtenu des matériels et outils pour </w:t>
      </w:r>
      <w:r w:rsidR="007664EA">
        <w:rPr>
          <w:lang w:val="fr"/>
        </w:rPr>
        <w:t xml:space="preserve">des </w:t>
      </w:r>
      <w:r>
        <w:rPr>
          <w:lang w:val="fr"/>
        </w:rPr>
        <w:t xml:space="preserve">élèves et les déjeuners et petits-déjeuners quotidiens </w:t>
      </w:r>
      <w:r w:rsidR="004F1E58">
        <w:rPr>
          <w:lang w:val="fr"/>
        </w:rPr>
        <w:t>à l'école</w:t>
      </w:r>
      <w:r>
        <w:rPr>
          <w:lang w:val="fr"/>
        </w:rPr>
        <w:t xml:space="preserve">, une tentative de l'adaptation de la fille de 5 ans dans une école maternelle de Wrocław a eu lieu, la famille recevait le soutien </w:t>
      </w:r>
      <w:r w:rsidR="007664EA">
        <w:rPr>
          <w:lang w:val="fr"/>
        </w:rPr>
        <w:t>pour compl</w:t>
      </w:r>
      <w:r w:rsidR="00C16FF4">
        <w:rPr>
          <w:lang w:val="fr"/>
        </w:rPr>
        <w:t>é</w:t>
      </w:r>
      <w:r w:rsidR="007664EA">
        <w:rPr>
          <w:lang w:val="fr"/>
        </w:rPr>
        <w:t xml:space="preserve">ter </w:t>
      </w:r>
      <w:r>
        <w:rPr>
          <w:lang w:val="fr"/>
        </w:rPr>
        <w:t>de</w:t>
      </w:r>
      <w:r w:rsidR="007664EA">
        <w:rPr>
          <w:lang w:val="fr"/>
        </w:rPr>
        <w:t xml:space="preserve">s </w:t>
      </w:r>
      <w:r>
        <w:rPr>
          <w:lang w:val="fr"/>
        </w:rPr>
        <w:t>formalités car ses membres étaient incapable</w:t>
      </w:r>
      <w:r w:rsidR="00756578">
        <w:rPr>
          <w:lang w:val="fr"/>
        </w:rPr>
        <w:t>s</w:t>
      </w:r>
      <w:r>
        <w:rPr>
          <w:lang w:val="fr"/>
        </w:rPr>
        <w:t xml:space="preserve"> d'écrire et de lire. </w:t>
      </w:r>
    </w:p>
    <w:p w:rsidR="00D6130C" w:rsidRPr="0007267A" w:rsidRDefault="00D6130C" w:rsidP="006F4757">
      <w:pPr>
        <w:pStyle w:val="BodyTextIndent3"/>
        <w:numPr>
          <w:ilvl w:val="0"/>
          <w:numId w:val="7"/>
        </w:numPr>
        <w:rPr>
          <w:rFonts w:ascii="Times New Roman" w:hAnsi="Times New Roman"/>
          <w:sz w:val="24"/>
          <w:szCs w:val="24"/>
          <w:lang w:val="fr-FR"/>
        </w:rPr>
      </w:pPr>
      <w:r>
        <w:rPr>
          <w:rFonts w:ascii="Times New Roman" w:hAnsi="Times New Roman"/>
          <w:sz w:val="24"/>
          <w:szCs w:val="24"/>
          <w:lang w:val="fr"/>
        </w:rPr>
        <w:t xml:space="preserve">Les mesures visant à la mobilisation professionnelle des parents ont été </w:t>
      </w:r>
      <w:r w:rsidR="00756578">
        <w:rPr>
          <w:rFonts w:ascii="Times New Roman" w:hAnsi="Times New Roman"/>
          <w:sz w:val="24"/>
          <w:szCs w:val="24"/>
          <w:lang w:val="fr"/>
        </w:rPr>
        <w:t>mises en œuvre</w:t>
      </w:r>
      <w:r>
        <w:rPr>
          <w:rFonts w:ascii="Times New Roman" w:hAnsi="Times New Roman"/>
          <w:sz w:val="24"/>
          <w:szCs w:val="24"/>
          <w:lang w:val="fr"/>
        </w:rPr>
        <w:t xml:space="preserve"> (entre autres, propositions de participation aux formations professionnelles organisées </w:t>
      </w:r>
      <w:r w:rsidR="00756578">
        <w:rPr>
          <w:rFonts w:ascii="Times New Roman" w:hAnsi="Times New Roman"/>
          <w:sz w:val="24"/>
          <w:szCs w:val="24"/>
          <w:lang w:val="fr"/>
        </w:rPr>
        <w:t>par</w:t>
      </w:r>
      <w:r>
        <w:rPr>
          <w:rFonts w:ascii="Times New Roman" w:hAnsi="Times New Roman"/>
          <w:sz w:val="24"/>
          <w:szCs w:val="24"/>
          <w:lang w:val="fr"/>
        </w:rPr>
        <w:t xml:space="preserve"> le Centre de l'intégration sociale avec l'aide du psychologue et du conseiller professionnel</w:t>
      </w:r>
      <w:r w:rsidR="00756578">
        <w:rPr>
          <w:rFonts w:ascii="Times New Roman" w:hAnsi="Times New Roman"/>
          <w:sz w:val="24"/>
          <w:szCs w:val="24"/>
          <w:lang w:val="fr"/>
        </w:rPr>
        <w:t>)</w:t>
      </w:r>
      <w:r w:rsidR="00476964">
        <w:rPr>
          <w:rFonts w:ascii="Times New Roman" w:hAnsi="Times New Roman"/>
          <w:sz w:val="24"/>
          <w:szCs w:val="24"/>
          <w:lang w:val="fr"/>
        </w:rPr>
        <w:t>,</w:t>
      </w:r>
      <w:r>
        <w:rPr>
          <w:rFonts w:ascii="Times New Roman" w:hAnsi="Times New Roman"/>
          <w:sz w:val="24"/>
          <w:szCs w:val="24"/>
          <w:lang w:val="fr"/>
        </w:rPr>
        <w:t xml:space="preserve"> en plus, ils </w:t>
      </w:r>
      <w:r w:rsidR="00756578">
        <w:rPr>
          <w:rFonts w:ascii="Times New Roman" w:hAnsi="Times New Roman"/>
          <w:sz w:val="24"/>
          <w:szCs w:val="24"/>
          <w:lang w:val="fr"/>
        </w:rPr>
        <w:t xml:space="preserve">se </w:t>
      </w:r>
      <w:r>
        <w:rPr>
          <w:rFonts w:ascii="Times New Roman" w:hAnsi="Times New Roman"/>
          <w:sz w:val="24"/>
          <w:szCs w:val="24"/>
          <w:lang w:val="fr"/>
        </w:rPr>
        <w:t xml:space="preserve">sont </w:t>
      </w:r>
      <w:r w:rsidR="00756578">
        <w:rPr>
          <w:rFonts w:ascii="Times New Roman" w:hAnsi="Times New Roman"/>
          <w:sz w:val="24"/>
          <w:szCs w:val="24"/>
          <w:lang w:val="fr"/>
        </w:rPr>
        <w:t xml:space="preserve">vu </w:t>
      </w:r>
      <w:r>
        <w:rPr>
          <w:rFonts w:ascii="Times New Roman" w:hAnsi="Times New Roman"/>
          <w:sz w:val="24"/>
          <w:szCs w:val="24"/>
          <w:lang w:val="fr"/>
        </w:rPr>
        <w:t>fourni</w:t>
      </w:r>
      <w:r w:rsidR="00756578">
        <w:rPr>
          <w:rFonts w:ascii="Times New Roman" w:hAnsi="Times New Roman"/>
          <w:sz w:val="24"/>
          <w:szCs w:val="24"/>
          <w:lang w:val="fr"/>
        </w:rPr>
        <w:t>r</w:t>
      </w:r>
      <w:r>
        <w:rPr>
          <w:rFonts w:ascii="Times New Roman" w:hAnsi="Times New Roman"/>
          <w:sz w:val="24"/>
          <w:szCs w:val="24"/>
          <w:lang w:val="fr"/>
        </w:rPr>
        <w:t xml:space="preserve"> </w:t>
      </w:r>
      <w:r w:rsidR="00756578">
        <w:rPr>
          <w:rFonts w:ascii="Times New Roman" w:hAnsi="Times New Roman"/>
          <w:sz w:val="24"/>
          <w:szCs w:val="24"/>
          <w:lang w:val="fr"/>
        </w:rPr>
        <w:t>d</w:t>
      </w:r>
      <w:r>
        <w:rPr>
          <w:rFonts w:ascii="Times New Roman" w:hAnsi="Times New Roman"/>
          <w:sz w:val="24"/>
          <w:szCs w:val="24"/>
          <w:lang w:val="fr"/>
        </w:rPr>
        <w:t xml:space="preserve">es repas, </w:t>
      </w:r>
      <w:r w:rsidR="00756578">
        <w:rPr>
          <w:rFonts w:ascii="Times New Roman" w:hAnsi="Times New Roman"/>
          <w:sz w:val="24"/>
          <w:szCs w:val="24"/>
          <w:lang w:val="fr"/>
        </w:rPr>
        <w:t>d</w:t>
      </w:r>
      <w:r>
        <w:rPr>
          <w:rFonts w:ascii="Times New Roman" w:hAnsi="Times New Roman"/>
          <w:sz w:val="24"/>
          <w:szCs w:val="24"/>
          <w:lang w:val="fr"/>
        </w:rPr>
        <w:t xml:space="preserve">es contrôles médicaux et </w:t>
      </w:r>
      <w:r w:rsidR="00756578">
        <w:rPr>
          <w:rFonts w:ascii="Times New Roman" w:hAnsi="Times New Roman"/>
          <w:sz w:val="24"/>
          <w:szCs w:val="24"/>
          <w:lang w:val="fr"/>
        </w:rPr>
        <w:t>d</w:t>
      </w:r>
      <w:r>
        <w:rPr>
          <w:rFonts w:ascii="Times New Roman" w:hAnsi="Times New Roman"/>
          <w:sz w:val="24"/>
          <w:szCs w:val="24"/>
          <w:lang w:val="fr"/>
        </w:rPr>
        <w:t xml:space="preserve">es vêtements. Plusieurs équipes spécialisées ont été crées </w:t>
      </w:r>
      <w:r w:rsidR="004F1E58">
        <w:rPr>
          <w:rFonts w:ascii="Times New Roman" w:hAnsi="Times New Roman"/>
          <w:sz w:val="24"/>
          <w:szCs w:val="24"/>
          <w:lang w:val="fr"/>
        </w:rPr>
        <w:t xml:space="preserve">pour aider la </w:t>
      </w:r>
      <w:r>
        <w:rPr>
          <w:rFonts w:ascii="Times New Roman" w:hAnsi="Times New Roman"/>
          <w:sz w:val="24"/>
          <w:szCs w:val="24"/>
          <w:lang w:val="fr"/>
        </w:rPr>
        <w:t xml:space="preserve">famille, avec participation du personnel du MOPS et des organisations non gouvernementales (particulièrement de l'association Nomada), visant à répondre aux problèmes </w:t>
      </w:r>
      <w:r w:rsidR="00756578">
        <w:rPr>
          <w:rFonts w:ascii="Times New Roman" w:hAnsi="Times New Roman"/>
          <w:sz w:val="24"/>
          <w:szCs w:val="24"/>
          <w:lang w:val="fr"/>
        </w:rPr>
        <w:t>quotidiens</w:t>
      </w:r>
      <w:r>
        <w:rPr>
          <w:rFonts w:ascii="Times New Roman" w:hAnsi="Times New Roman"/>
          <w:sz w:val="24"/>
          <w:szCs w:val="24"/>
          <w:lang w:val="fr"/>
        </w:rPr>
        <w:t xml:space="preserve"> de la famille et à préparer le plan d'aide. </w:t>
      </w:r>
    </w:p>
    <w:p w:rsidR="00D6130C" w:rsidRPr="0007267A" w:rsidRDefault="00D6130C" w:rsidP="006F4757">
      <w:pPr>
        <w:pStyle w:val="BodyTextIndent3"/>
        <w:numPr>
          <w:ilvl w:val="0"/>
          <w:numId w:val="7"/>
        </w:numPr>
        <w:rPr>
          <w:rFonts w:ascii="Times New Roman" w:hAnsi="Times New Roman"/>
          <w:sz w:val="24"/>
          <w:szCs w:val="24"/>
          <w:lang w:val="fr-FR"/>
        </w:rPr>
      </w:pPr>
      <w:r>
        <w:rPr>
          <w:rFonts w:ascii="Times New Roman" w:hAnsi="Times New Roman"/>
          <w:sz w:val="24"/>
          <w:szCs w:val="24"/>
          <w:lang w:val="fr"/>
        </w:rPr>
        <w:t xml:space="preserve">Dès avril 2015, la famille de 5 personnes, avec les membres de la famille élargie, </w:t>
      </w:r>
      <w:r w:rsidR="00BC76E2">
        <w:rPr>
          <w:rFonts w:ascii="Times New Roman" w:hAnsi="Times New Roman"/>
          <w:sz w:val="24"/>
          <w:szCs w:val="24"/>
          <w:lang w:val="fr"/>
        </w:rPr>
        <w:t>vit</w:t>
      </w:r>
      <w:r>
        <w:rPr>
          <w:rFonts w:ascii="Times New Roman" w:hAnsi="Times New Roman"/>
          <w:sz w:val="24"/>
          <w:szCs w:val="24"/>
          <w:lang w:val="fr"/>
        </w:rPr>
        <w:t xml:space="preserve"> dans</w:t>
      </w:r>
      <w:r w:rsidR="004F1E58">
        <w:rPr>
          <w:rFonts w:ascii="Times New Roman" w:hAnsi="Times New Roman"/>
          <w:sz w:val="24"/>
          <w:szCs w:val="24"/>
          <w:lang w:val="fr"/>
        </w:rPr>
        <w:t xml:space="preserve"> </w:t>
      </w:r>
      <w:r>
        <w:rPr>
          <w:rFonts w:ascii="Times New Roman" w:hAnsi="Times New Roman"/>
          <w:sz w:val="24"/>
          <w:szCs w:val="24"/>
          <w:lang w:val="fr"/>
        </w:rPr>
        <w:t xml:space="preserve">le </w:t>
      </w:r>
      <w:r w:rsidR="00C90B62">
        <w:rPr>
          <w:rFonts w:ascii="Times New Roman" w:hAnsi="Times New Roman"/>
          <w:sz w:val="24"/>
          <w:szCs w:val="24"/>
          <w:lang w:val="fr"/>
        </w:rPr>
        <w:t>Centre</w:t>
      </w:r>
      <w:r>
        <w:rPr>
          <w:rFonts w:ascii="Times New Roman" w:hAnsi="Times New Roman"/>
          <w:sz w:val="24"/>
          <w:szCs w:val="24"/>
          <w:lang w:val="fr"/>
        </w:rPr>
        <w:t xml:space="preserve"> de soutien. </w:t>
      </w:r>
    </w:p>
    <w:p w:rsidR="009E1907" w:rsidRPr="0007267A" w:rsidRDefault="00D6130C" w:rsidP="006F4757">
      <w:pPr>
        <w:numPr>
          <w:ilvl w:val="0"/>
          <w:numId w:val="7"/>
        </w:numPr>
        <w:jc w:val="both"/>
        <w:rPr>
          <w:color w:val="000000"/>
          <w:lang w:val="fr-FR"/>
        </w:rPr>
      </w:pPr>
      <w:r>
        <w:rPr>
          <w:lang w:val="fr"/>
        </w:rPr>
        <w:t>Depuis plusieurs années, la Ville conduit une campagne sociale « Dając pieniądze nie pomagasz » (« Vous n'aide</w:t>
      </w:r>
      <w:r w:rsidR="004F1E58">
        <w:rPr>
          <w:lang w:val="fr"/>
        </w:rPr>
        <w:t>z</w:t>
      </w:r>
      <w:r>
        <w:rPr>
          <w:lang w:val="fr"/>
        </w:rPr>
        <w:t xml:space="preserve"> pas en donnant de l'argent ») adressée aux résidents de Wrocław, touristes et entrepreneurs. Son objectif est de fournir des informations sur l'aide </w:t>
      </w:r>
      <w:r w:rsidR="00BC76E2">
        <w:rPr>
          <w:lang w:val="fr"/>
        </w:rPr>
        <w:t xml:space="preserve">offerte par la Ville aux </w:t>
      </w:r>
      <w:r>
        <w:rPr>
          <w:lang w:val="fr"/>
        </w:rPr>
        <w:t>personnes défavorisées</w:t>
      </w:r>
      <w:r w:rsidR="00BC76E2">
        <w:rPr>
          <w:lang w:val="fr"/>
        </w:rPr>
        <w:t>, en plus d</w:t>
      </w:r>
      <w:r>
        <w:rPr>
          <w:lang w:val="fr"/>
        </w:rPr>
        <w:t>es information</w:t>
      </w:r>
      <w:r w:rsidR="00BC76E2">
        <w:rPr>
          <w:lang w:val="fr"/>
        </w:rPr>
        <w:t>s</w:t>
      </w:r>
      <w:r>
        <w:rPr>
          <w:lang w:val="fr"/>
        </w:rPr>
        <w:t xml:space="preserve"> sur les institutions et les organisations non gouvernementales qui peuvent a</w:t>
      </w:r>
      <w:r w:rsidR="00BC76E2">
        <w:rPr>
          <w:lang w:val="fr"/>
        </w:rPr>
        <w:t xml:space="preserve">pporter </w:t>
      </w:r>
      <w:r>
        <w:rPr>
          <w:lang w:val="fr"/>
        </w:rPr>
        <w:t xml:space="preserve">l'assistance aux personnes démunies ont été également prépares. Les </w:t>
      </w:r>
      <w:r w:rsidR="00BC76E2">
        <w:rPr>
          <w:lang w:val="fr"/>
        </w:rPr>
        <w:t>particuliers</w:t>
      </w:r>
      <w:r>
        <w:rPr>
          <w:lang w:val="fr"/>
        </w:rPr>
        <w:t xml:space="preserve"> et les institutions qui veulent apporter leur soutien financier peuvent transférer une donation au compte d'une </w:t>
      </w:r>
      <w:r>
        <w:rPr>
          <w:lang w:val="fr"/>
        </w:rPr>
        <w:lastRenderedPageBreak/>
        <w:t xml:space="preserve">organisation non gouvernementale choisie qui mène ses activités, par exemple, en faveur des personnes sans-abri. </w:t>
      </w:r>
    </w:p>
    <w:p w:rsidR="00D6130C" w:rsidRPr="0007267A" w:rsidRDefault="009E1907" w:rsidP="006F4757">
      <w:pPr>
        <w:numPr>
          <w:ilvl w:val="0"/>
          <w:numId w:val="7"/>
        </w:numPr>
        <w:jc w:val="both"/>
        <w:rPr>
          <w:color w:val="000000"/>
          <w:lang w:val="fr-FR"/>
        </w:rPr>
      </w:pPr>
      <w:r>
        <w:rPr>
          <w:lang w:val="fr"/>
        </w:rPr>
        <w:t xml:space="preserve">À Wrocław il y a 17 points qui fournissent de soutien </w:t>
      </w:r>
      <w:r w:rsidR="00954F64">
        <w:rPr>
          <w:lang w:val="fr"/>
        </w:rPr>
        <w:t xml:space="preserve">sous formes </w:t>
      </w:r>
      <w:r>
        <w:rPr>
          <w:lang w:val="fr"/>
        </w:rPr>
        <w:t>diver</w:t>
      </w:r>
      <w:r w:rsidR="00954F64">
        <w:rPr>
          <w:lang w:val="fr"/>
        </w:rPr>
        <w:t>ses</w:t>
      </w:r>
      <w:r>
        <w:rPr>
          <w:lang w:val="fr"/>
        </w:rPr>
        <w:t xml:space="preserve">, ce qui est indiqué dans des brochures </w:t>
      </w:r>
      <w:r w:rsidR="004F1E58">
        <w:rPr>
          <w:lang w:val="fr"/>
        </w:rPr>
        <w:t>pour d</w:t>
      </w:r>
      <w:r>
        <w:rPr>
          <w:lang w:val="fr"/>
        </w:rPr>
        <w:t xml:space="preserve">es résidents et </w:t>
      </w:r>
      <w:r w:rsidR="004F1E58">
        <w:rPr>
          <w:lang w:val="fr"/>
        </w:rPr>
        <w:t>d</w:t>
      </w:r>
      <w:r>
        <w:rPr>
          <w:lang w:val="fr"/>
        </w:rPr>
        <w:t xml:space="preserve">es personnes qui nécessitent un soutien, y compris les mendiants. </w:t>
      </w:r>
      <w:r w:rsidR="004F1E58">
        <w:rPr>
          <w:lang w:val="fr"/>
        </w:rPr>
        <w:t xml:space="preserve">Ces </w:t>
      </w:r>
      <w:r>
        <w:rPr>
          <w:lang w:val="fr"/>
        </w:rPr>
        <w:t xml:space="preserve">matériels comprennent une information sur l'interdiction de mendicité et les conséquences juridiques résultant d'un non respect du Code des infractions. Le MOPS effectue un suivi </w:t>
      </w:r>
      <w:r w:rsidR="00EA46F1">
        <w:rPr>
          <w:lang w:val="fr"/>
        </w:rPr>
        <w:t xml:space="preserve">régulier </w:t>
      </w:r>
      <w:r>
        <w:rPr>
          <w:lang w:val="fr"/>
        </w:rPr>
        <w:t xml:space="preserve">de la mendicité </w:t>
      </w:r>
      <w:r w:rsidR="00EA46F1">
        <w:rPr>
          <w:lang w:val="fr"/>
        </w:rPr>
        <w:t xml:space="preserve">à </w:t>
      </w:r>
      <w:r>
        <w:rPr>
          <w:lang w:val="fr"/>
        </w:rPr>
        <w:t xml:space="preserve">Wrocław, en </w:t>
      </w:r>
      <w:r w:rsidR="00EA46F1">
        <w:rPr>
          <w:lang w:val="fr"/>
        </w:rPr>
        <w:t>communiquant</w:t>
      </w:r>
      <w:r>
        <w:rPr>
          <w:lang w:val="fr"/>
        </w:rPr>
        <w:t xml:space="preserve"> </w:t>
      </w:r>
      <w:r w:rsidR="00883761">
        <w:rPr>
          <w:lang w:val="fr"/>
        </w:rPr>
        <w:t>s</w:t>
      </w:r>
      <w:r>
        <w:rPr>
          <w:lang w:val="fr"/>
        </w:rPr>
        <w:t xml:space="preserve">es </w:t>
      </w:r>
      <w:r w:rsidR="00EA46F1">
        <w:rPr>
          <w:lang w:val="fr"/>
        </w:rPr>
        <w:t>résultats</w:t>
      </w:r>
      <w:r w:rsidR="00EA46F1">
        <w:rPr>
          <w:lang w:val="fr-FR"/>
        </w:rPr>
        <w:t xml:space="preserve"> </w:t>
      </w:r>
      <w:r>
        <w:rPr>
          <w:lang w:val="fr"/>
        </w:rPr>
        <w:t xml:space="preserve">aux services appropriés (la Police et la Garde municipale). </w:t>
      </w:r>
    </w:p>
    <w:p w:rsidR="00D6130C" w:rsidRPr="0007267A" w:rsidRDefault="00D6130C" w:rsidP="006F4757">
      <w:pPr>
        <w:numPr>
          <w:ilvl w:val="0"/>
          <w:numId w:val="7"/>
        </w:numPr>
        <w:jc w:val="both"/>
        <w:rPr>
          <w:lang w:val="fr-FR"/>
        </w:rPr>
      </w:pPr>
      <w:r>
        <w:rPr>
          <w:lang w:val="fr"/>
        </w:rPr>
        <w:t xml:space="preserve">Dès 2012 le personnel du MOPS effectue un suivi des lieux où </w:t>
      </w:r>
      <w:r w:rsidR="00EA46F1">
        <w:rPr>
          <w:lang w:val="fr"/>
        </w:rPr>
        <w:t>d</w:t>
      </w:r>
      <w:r>
        <w:rPr>
          <w:lang w:val="fr"/>
        </w:rPr>
        <w:t xml:space="preserve">es mendiants sont présents. Chaque mois une liste de ces lieux est préparée, puis transmise à la Garde municipale afin d'effectuer un contrôle. </w:t>
      </w:r>
    </w:p>
    <w:p w:rsidR="003737AA" w:rsidRPr="0007267A" w:rsidRDefault="00D6130C" w:rsidP="006F4757">
      <w:pPr>
        <w:numPr>
          <w:ilvl w:val="0"/>
          <w:numId w:val="7"/>
        </w:numPr>
        <w:jc w:val="both"/>
        <w:rPr>
          <w:lang w:val="fr-FR"/>
        </w:rPr>
      </w:pPr>
      <w:r>
        <w:rPr>
          <w:lang w:val="fr"/>
        </w:rPr>
        <w:t xml:space="preserve">En février 2014 le MOPS a </w:t>
      </w:r>
      <w:r w:rsidR="00883761">
        <w:rPr>
          <w:lang w:val="fr"/>
        </w:rPr>
        <w:t xml:space="preserve">soumis </w:t>
      </w:r>
      <w:r>
        <w:rPr>
          <w:lang w:val="fr"/>
        </w:rPr>
        <w:t xml:space="preserve">3 notifications à la cour </w:t>
      </w:r>
      <w:r w:rsidR="00883761">
        <w:rPr>
          <w:lang w:val="fr"/>
        </w:rPr>
        <w:t xml:space="preserve">en </w:t>
      </w:r>
      <w:r>
        <w:rPr>
          <w:lang w:val="fr"/>
        </w:rPr>
        <w:t xml:space="preserve">indiquant des irrégularités en ce qui </w:t>
      </w:r>
      <w:r w:rsidR="00883761">
        <w:rPr>
          <w:lang w:val="fr"/>
        </w:rPr>
        <w:t xml:space="preserve">concerne </w:t>
      </w:r>
      <w:r>
        <w:rPr>
          <w:lang w:val="fr"/>
        </w:rPr>
        <w:t xml:space="preserve">l'exercice de l'autorité parentale sur les enfants mineurs du campement sauvage. </w:t>
      </w:r>
    </w:p>
    <w:p w:rsidR="009E1907" w:rsidRPr="0007267A" w:rsidRDefault="00D6130C" w:rsidP="006F4757">
      <w:pPr>
        <w:numPr>
          <w:ilvl w:val="0"/>
          <w:numId w:val="7"/>
        </w:numPr>
        <w:jc w:val="both"/>
        <w:rPr>
          <w:lang w:val="fr-FR"/>
        </w:rPr>
      </w:pPr>
      <w:r>
        <w:rPr>
          <w:lang w:val="fr"/>
        </w:rPr>
        <w:t>Le 16 avril 2014 une réunion des représentants de l'Office de la voïvodie et la Ville de Wrocław avec le Secrétaire d'État-Président de l'Agence nationale pour les Roms en Roumanie et le Consul général de la Roumanie en Pologne</w:t>
      </w:r>
      <w:r w:rsidR="004F1E58">
        <w:rPr>
          <w:lang w:val="fr"/>
        </w:rPr>
        <w:t xml:space="preserve"> a eu lieu</w:t>
      </w:r>
      <w:r>
        <w:rPr>
          <w:lang w:val="fr"/>
        </w:rPr>
        <w:t xml:space="preserve">. </w:t>
      </w:r>
      <w:r w:rsidR="00F65AFC">
        <w:rPr>
          <w:lang w:val="fr"/>
        </w:rPr>
        <w:t>L</w:t>
      </w:r>
      <w:r w:rsidR="004F1E58">
        <w:rPr>
          <w:lang w:val="fr"/>
        </w:rPr>
        <w:t xml:space="preserve">a </w:t>
      </w:r>
      <w:r>
        <w:rPr>
          <w:lang w:val="fr"/>
        </w:rPr>
        <w:t>visite dans le campement sauvage situé rue Kamieńskiego</w:t>
      </w:r>
      <w:r w:rsidR="00F65AFC">
        <w:rPr>
          <w:lang w:val="fr"/>
        </w:rPr>
        <w:t xml:space="preserve"> a eu lieu en marge de la réunion</w:t>
      </w:r>
      <w:r>
        <w:rPr>
          <w:lang w:val="fr"/>
        </w:rPr>
        <w:t xml:space="preserve">, pendant laquelle le Ministre a proposé aux Roms du campement de </w:t>
      </w:r>
      <w:r w:rsidR="00F65AFC">
        <w:rPr>
          <w:lang w:val="fr"/>
        </w:rPr>
        <w:t xml:space="preserve">prendre </w:t>
      </w:r>
      <w:r>
        <w:rPr>
          <w:lang w:val="fr"/>
        </w:rPr>
        <w:t xml:space="preserve">ensemble </w:t>
      </w:r>
      <w:r w:rsidR="00F65AFC">
        <w:rPr>
          <w:lang w:val="fr"/>
        </w:rPr>
        <w:t xml:space="preserve">un repas </w:t>
      </w:r>
      <w:r>
        <w:rPr>
          <w:lang w:val="fr"/>
        </w:rPr>
        <w:t xml:space="preserve">dans la cantine située rue Kasprowicza afin d'encourager à bénéficier du soutien offert par la Ville. Les représentants des Roms ont exprimé leur volonté de </w:t>
      </w:r>
      <w:r w:rsidR="004F1E58">
        <w:rPr>
          <w:lang w:val="fr"/>
        </w:rPr>
        <w:t>prendre</w:t>
      </w:r>
      <w:r>
        <w:rPr>
          <w:lang w:val="fr"/>
        </w:rPr>
        <w:t xml:space="preserve"> un repas chaud gratuit. Après la réunion les Roms utilisaient la cantine de façon collective pendant un mois, </w:t>
      </w:r>
      <w:r w:rsidR="00D121F0">
        <w:rPr>
          <w:lang w:val="fr"/>
        </w:rPr>
        <w:t xml:space="preserve">ensuite </w:t>
      </w:r>
      <w:r w:rsidR="004F1E58">
        <w:rPr>
          <w:lang w:val="fr"/>
        </w:rPr>
        <w:t>quelques personnes</w:t>
      </w:r>
      <w:r w:rsidR="00115593">
        <w:rPr>
          <w:lang w:val="fr"/>
        </w:rPr>
        <w:t xml:space="preserve"> seulement</w:t>
      </w:r>
      <w:r>
        <w:rPr>
          <w:lang w:val="fr"/>
        </w:rPr>
        <w:t xml:space="preserve">. </w:t>
      </w:r>
    </w:p>
    <w:p w:rsidR="009E1907" w:rsidRPr="0007267A" w:rsidRDefault="009E1907" w:rsidP="006F4757">
      <w:pPr>
        <w:numPr>
          <w:ilvl w:val="0"/>
          <w:numId w:val="7"/>
        </w:numPr>
        <w:jc w:val="both"/>
        <w:rPr>
          <w:lang w:val="fr-FR"/>
        </w:rPr>
      </w:pPr>
      <w:r>
        <w:rPr>
          <w:lang w:val="fr"/>
        </w:rPr>
        <w:t xml:space="preserve">Le personnel du </w:t>
      </w:r>
      <w:r w:rsidR="00C90B62">
        <w:rPr>
          <w:lang w:val="fr"/>
        </w:rPr>
        <w:t>Centre</w:t>
      </w:r>
      <w:r>
        <w:rPr>
          <w:lang w:val="fr"/>
        </w:rPr>
        <w:t xml:space="preserve"> de soutien est en contact permanent avec l'ambassadeur et le consul roumain en Pologne afin de clarifier</w:t>
      </w:r>
      <w:r w:rsidR="001D1606">
        <w:rPr>
          <w:lang w:val="fr"/>
        </w:rPr>
        <w:t xml:space="preserve"> la situation</w:t>
      </w:r>
      <w:r>
        <w:rPr>
          <w:lang w:val="fr"/>
        </w:rPr>
        <w:t xml:space="preserve"> et rég</w:t>
      </w:r>
      <w:r w:rsidR="00322D39">
        <w:rPr>
          <w:lang w:val="fr"/>
        </w:rPr>
        <w:t>ulariser</w:t>
      </w:r>
      <w:r>
        <w:rPr>
          <w:lang w:val="fr"/>
        </w:rPr>
        <w:t xml:space="preserve"> l</w:t>
      </w:r>
      <w:r w:rsidR="00322D39">
        <w:rPr>
          <w:lang w:val="fr"/>
        </w:rPr>
        <w:t>e</w:t>
      </w:r>
      <w:r w:rsidR="004F1E58">
        <w:rPr>
          <w:lang w:val="fr"/>
        </w:rPr>
        <w:t xml:space="preserve"> </w:t>
      </w:r>
      <w:r w:rsidR="00322D39">
        <w:rPr>
          <w:lang w:val="fr"/>
        </w:rPr>
        <w:t xml:space="preserve">séjour </w:t>
      </w:r>
      <w:r>
        <w:rPr>
          <w:lang w:val="fr"/>
        </w:rPr>
        <w:t xml:space="preserve">des </w:t>
      </w:r>
      <w:r w:rsidR="004F1E58">
        <w:rPr>
          <w:lang w:val="fr"/>
        </w:rPr>
        <w:t xml:space="preserve">Roms </w:t>
      </w:r>
      <w:r>
        <w:rPr>
          <w:lang w:val="fr"/>
        </w:rPr>
        <w:t xml:space="preserve">en Pologne. </w:t>
      </w:r>
    </w:p>
    <w:p w:rsidR="00D6130C" w:rsidRPr="0007267A" w:rsidRDefault="00D6130C" w:rsidP="006F4757">
      <w:pPr>
        <w:numPr>
          <w:ilvl w:val="0"/>
          <w:numId w:val="8"/>
        </w:numPr>
        <w:jc w:val="both"/>
        <w:rPr>
          <w:lang w:val="fr-FR"/>
        </w:rPr>
      </w:pPr>
      <w:r>
        <w:rPr>
          <w:lang w:val="fr"/>
        </w:rPr>
        <w:t>Les autres actions comprennent la surveillance du campement sauvage situé rue Kamieńskiego et les activités visant à changer la situation, rég</w:t>
      </w:r>
      <w:r w:rsidR="00322D39">
        <w:rPr>
          <w:lang w:val="fr"/>
        </w:rPr>
        <w:t xml:space="preserve">ulariser </w:t>
      </w:r>
      <w:r>
        <w:rPr>
          <w:lang w:val="fr"/>
        </w:rPr>
        <w:t>le</w:t>
      </w:r>
      <w:r w:rsidR="00322D39">
        <w:rPr>
          <w:lang w:val="fr"/>
        </w:rPr>
        <w:t>ur</w:t>
      </w:r>
      <w:r>
        <w:rPr>
          <w:lang w:val="fr"/>
        </w:rPr>
        <w:t xml:space="preserve"> séjour en Pologne et soutenir le processus d'adaptation</w:t>
      </w:r>
      <w:r w:rsidR="00B575D8">
        <w:rPr>
          <w:lang w:val="fr"/>
        </w:rPr>
        <w:t>,</w:t>
      </w:r>
      <w:r w:rsidR="00B575D8" w:rsidRPr="00B575D8">
        <w:rPr>
          <w:lang w:val="fr"/>
        </w:rPr>
        <w:t xml:space="preserve"> </w:t>
      </w:r>
      <w:r w:rsidR="00B575D8">
        <w:rPr>
          <w:lang w:val="fr"/>
        </w:rPr>
        <w:t>situation au 30 juin 2016</w:t>
      </w:r>
      <w:r w:rsidR="00B575D8" w:rsidRPr="00B575D8">
        <w:rPr>
          <w:lang w:val="fr-FR"/>
        </w:rPr>
        <w:t>:</w:t>
      </w:r>
    </w:p>
    <w:p w:rsidR="00D6130C" w:rsidRPr="0007267A" w:rsidRDefault="00D6130C" w:rsidP="006F4757">
      <w:pPr>
        <w:numPr>
          <w:ilvl w:val="0"/>
          <w:numId w:val="9"/>
        </w:numPr>
        <w:jc w:val="both"/>
        <w:rPr>
          <w:lang w:val="fr-FR"/>
        </w:rPr>
      </w:pPr>
      <w:r>
        <w:rPr>
          <w:lang w:val="fr"/>
        </w:rPr>
        <w:t>nombre des familles – 17, y compris familles avec les enfants – 14</w:t>
      </w:r>
      <w:r w:rsidR="00476964">
        <w:rPr>
          <w:lang w:val="fr"/>
        </w:rPr>
        <w:t>,</w:t>
      </w:r>
    </w:p>
    <w:p w:rsidR="00D6130C" w:rsidRPr="007832F6" w:rsidRDefault="00080EC6" w:rsidP="006F4757">
      <w:pPr>
        <w:numPr>
          <w:ilvl w:val="0"/>
          <w:numId w:val="9"/>
        </w:numPr>
        <w:jc w:val="both"/>
      </w:pPr>
      <w:r>
        <w:rPr>
          <w:lang w:val="fr"/>
        </w:rPr>
        <w:t>personnes – 67, y compris enfants – 34</w:t>
      </w:r>
      <w:r w:rsidR="00476964">
        <w:rPr>
          <w:lang w:val="fr"/>
        </w:rPr>
        <w:t>,</w:t>
      </w:r>
    </w:p>
    <w:p w:rsidR="00D6130C" w:rsidRPr="0007267A" w:rsidRDefault="00080EC6" w:rsidP="006F4757">
      <w:pPr>
        <w:numPr>
          <w:ilvl w:val="0"/>
          <w:numId w:val="9"/>
        </w:numPr>
        <w:jc w:val="both"/>
        <w:rPr>
          <w:lang w:val="fr-FR"/>
        </w:rPr>
      </w:pPr>
      <w:r>
        <w:rPr>
          <w:lang w:val="fr"/>
        </w:rPr>
        <w:t xml:space="preserve">personnes titulaires d'un pièce d'identité </w:t>
      </w:r>
      <w:r w:rsidR="00B575D8">
        <w:rPr>
          <w:lang w:val="fr"/>
        </w:rPr>
        <w:t>en vigueur</w:t>
      </w:r>
      <w:r>
        <w:rPr>
          <w:lang w:val="fr"/>
        </w:rPr>
        <w:t xml:space="preserve"> – 37, y compris enfants – 9</w:t>
      </w:r>
      <w:r w:rsidR="00476964">
        <w:rPr>
          <w:lang w:val="fr"/>
        </w:rPr>
        <w:t>,</w:t>
      </w:r>
    </w:p>
    <w:p w:rsidR="00D6130C" w:rsidRPr="0007267A" w:rsidRDefault="00080EC6" w:rsidP="006F4757">
      <w:pPr>
        <w:numPr>
          <w:ilvl w:val="0"/>
          <w:numId w:val="9"/>
        </w:numPr>
        <w:jc w:val="both"/>
        <w:rPr>
          <w:lang w:val="fr-FR"/>
        </w:rPr>
      </w:pPr>
      <w:r>
        <w:rPr>
          <w:lang w:val="fr"/>
        </w:rPr>
        <w:t xml:space="preserve">personnes titulaires d'un « Certificat </w:t>
      </w:r>
      <w:r>
        <w:rPr>
          <w:color w:val="000000"/>
          <w:lang w:val="fr"/>
        </w:rPr>
        <w:t xml:space="preserve">d'enregistrement du séjour du citoyen de l'Union européene » </w:t>
      </w:r>
      <w:r>
        <w:rPr>
          <w:lang w:val="fr"/>
        </w:rPr>
        <w:t>– 9</w:t>
      </w:r>
      <w:r w:rsidR="00476964">
        <w:rPr>
          <w:lang w:val="fr"/>
        </w:rPr>
        <w:t>,</w:t>
      </w:r>
    </w:p>
    <w:p w:rsidR="003737AA" w:rsidRPr="0007267A" w:rsidRDefault="00080EC6" w:rsidP="006F4757">
      <w:pPr>
        <w:numPr>
          <w:ilvl w:val="0"/>
          <w:numId w:val="9"/>
        </w:numPr>
        <w:jc w:val="both"/>
        <w:rPr>
          <w:lang w:val="fr-FR"/>
        </w:rPr>
      </w:pPr>
      <w:r>
        <w:rPr>
          <w:color w:val="000000"/>
          <w:lang w:val="fr"/>
        </w:rPr>
        <w:t xml:space="preserve">personnes enregistrées dans l'office du travail du </w:t>
      </w:r>
      <w:r w:rsidR="00B575D8">
        <w:rPr>
          <w:color w:val="000000"/>
          <w:lang w:val="fr"/>
        </w:rPr>
        <w:t>powiat</w:t>
      </w:r>
      <w:r>
        <w:rPr>
          <w:color w:val="000000"/>
          <w:lang w:val="fr"/>
        </w:rPr>
        <w:t xml:space="preserve"> – 14</w:t>
      </w:r>
      <w:r w:rsidR="00476964">
        <w:rPr>
          <w:color w:val="000000"/>
          <w:lang w:val="fr"/>
        </w:rPr>
        <w:t>,</w:t>
      </w:r>
    </w:p>
    <w:p w:rsidR="003737AA" w:rsidRPr="0007267A" w:rsidRDefault="003737AA" w:rsidP="006F4757">
      <w:pPr>
        <w:numPr>
          <w:ilvl w:val="0"/>
          <w:numId w:val="9"/>
        </w:numPr>
        <w:jc w:val="both"/>
        <w:rPr>
          <w:lang w:val="fr-FR"/>
        </w:rPr>
      </w:pPr>
      <w:r>
        <w:rPr>
          <w:color w:val="000000"/>
          <w:lang w:val="fr"/>
        </w:rPr>
        <w:t>nombre des familles bénéficiant des allocations ciblées du MOPS – 1</w:t>
      </w:r>
      <w:r w:rsidR="00476964">
        <w:rPr>
          <w:color w:val="000000"/>
          <w:lang w:val="fr"/>
        </w:rPr>
        <w:t>,</w:t>
      </w:r>
    </w:p>
    <w:p w:rsidR="003737AA" w:rsidRPr="0007267A" w:rsidRDefault="003737AA" w:rsidP="006F4757">
      <w:pPr>
        <w:numPr>
          <w:ilvl w:val="0"/>
          <w:numId w:val="9"/>
        </w:numPr>
        <w:jc w:val="both"/>
        <w:rPr>
          <w:lang w:val="fr-FR"/>
        </w:rPr>
      </w:pPr>
      <w:r>
        <w:rPr>
          <w:color w:val="000000"/>
          <w:lang w:val="fr"/>
        </w:rPr>
        <w:t xml:space="preserve">montant total des allocations </w:t>
      </w:r>
      <w:r w:rsidR="00B575D8">
        <w:rPr>
          <w:color w:val="000000"/>
          <w:lang w:val="fr"/>
        </w:rPr>
        <w:t xml:space="preserve">versés </w:t>
      </w:r>
      <w:r>
        <w:rPr>
          <w:color w:val="000000"/>
          <w:lang w:val="fr"/>
        </w:rPr>
        <w:t>entre juin 2015 et juin 2016 – 2</w:t>
      </w:r>
      <w:r w:rsidR="00476964">
        <w:rPr>
          <w:color w:val="000000"/>
          <w:lang w:val="fr"/>
        </w:rPr>
        <w:t>.</w:t>
      </w:r>
      <w:r>
        <w:rPr>
          <w:color w:val="000000"/>
          <w:lang w:val="fr"/>
        </w:rPr>
        <w:t xml:space="preserve">100,00 </w:t>
      </w:r>
      <w:r w:rsidR="00F00B18">
        <w:rPr>
          <w:color w:val="000000"/>
          <w:lang w:val="fr"/>
        </w:rPr>
        <w:t>zł</w:t>
      </w:r>
      <w:r w:rsidR="00476964">
        <w:rPr>
          <w:color w:val="000000"/>
          <w:lang w:val="fr"/>
        </w:rPr>
        <w:t>,</w:t>
      </w:r>
    </w:p>
    <w:p w:rsidR="00F6351E" w:rsidRPr="0007267A" w:rsidRDefault="003737AA" w:rsidP="006F4757">
      <w:pPr>
        <w:numPr>
          <w:ilvl w:val="0"/>
          <w:numId w:val="9"/>
        </w:numPr>
        <w:jc w:val="both"/>
        <w:rPr>
          <w:lang w:val="fr-FR"/>
        </w:rPr>
      </w:pPr>
      <w:r>
        <w:rPr>
          <w:color w:val="000000"/>
          <w:lang w:val="fr"/>
        </w:rPr>
        <w:t>livraison de l'eau potable, des toilettes portables et des conteneurs à déchets –</w:t>
      </w:r>
      <w:r w:rsidR="00B575D8">
        <w:rPr>
          <w:color w:val="000000"/>
          <w:lang w:val="fr"/>
        </w:rPr>
        <w:t xml:space="preserve"> </w:t>
      </w:r>
      <w:r>
        <w:rPr>
          <w:color w:val="000000"/>
          <w:lang w:val="fr"/>
        </w:rPr>
        <w:t xml:space="preserve">coût moyen </w:t>
      </w:r>
      <w:r w:rsidR="00476964">
        <w:rPr>
          <w:color w:val="000000"/>
          <w:lang w:val="fr"/>
        </w:rPr>
        <w:t xml:space="preserve">mensuel </w:t>
      </w:r>
      <w:r>
        <w:rPr>
          <w:color w:val="000000"/>
          <w:lang w:val="fr"/>
        </w:rPr>
        <w:t>– 6</w:t>
      </w:r>
      <w:r w:rsidR="00476964">
        <w:rPr>
          <w:color w:val="000000"/>
          <w:lang w:val="fr"/>
        </w:rPr>
        <w:t>.</w:t>
      </w:r>
      <w:r>
        <w:rPr>
          <w:color w:val="000000"/>
          <w:lang w:val="fr"/>
        </w:rPr>
        <w:t xml:space="preserve">000 </w:t>
      </w:r>
      <w:r w:rsidR="00F00B18">
        <w:rPr>
          <w:color w:val="000000"/>
          <w:lang w:val="fr"/>
        </w:rPr>
        <w:t>zł</w:t>
      </w:r>
      <w:r>
        <w:rPr>
          <w:color w:val="000000"/>
          <w:lang w:val="fr"/>
        </w:rPr>
        <w:t>.</w:t>
      </w:r>
    </w:p>
    <w:p w:rsidR="00F6351E" w:rsidRPr="0007267A" w:rsidRDefault="00F6351E" w:rsidP="006F4757">
      <w:pPr>
        <w:rPr>
          <w:lang w:val="fr-FR"/>
        </w:rPr>
      </w:pPr>
    </w:p>
    <w:p w:rsidR="00D6130C" w:rsidRDefault="00D6130C" w:rsidP="006F4757">
      <w:pPr>
        <w:rPr>
          <w:b/>
          <w:bCs/>
          <w:smallCaps/>
          <w:lang w:val="fr"/>
        </w:rPr>
      </w:pPr>
      <w:r>
        <w:rPr>
          <w:b/>
          <w:bCs/>
          <w:smallCaps/>
          <w:lang w:val="fr"/>
        </w:rPr>
        <w:t xml:space="preserve">Centre de soutien </w:t>
      </w:r>
    </w:p>
    <w:p w:rsidR="006F4757" w:rsidRPr="00DB2FC5" w:rsidRDefault="006F4757" w:rsidP="006F4757">
      <w:pPr>
        <w:rPr>
          <w:b/>
        </w:rPr>
      </w:pPr>
    </w:p>
    <w:p w:rsidR="00D6130C" w:rsidRPr="0007267A" w:rsidRDefault="00D6130C" w:rsidP="006F4757">
      <w:pPr>
        <w:pStyle w:val="ListParagraph"/>
        <w:numPr>
          <w:ilvl w:val="0"/>
          <w:numId w:val="10"/>
        </w:numPr>
        <w:spacing w:after="0" w:line="240" w:lineRule="auto"/>
        <w:jc w:val="both"/>
        <w:rPr>
          <w:rFonts w:ascii="Times New Roman" w:hAnsi="Times New Roman"/>
          <w:sz w:val="24"/>
          <w:szCs w:val="24"/>
          <w:lang w:val="fr-FR"/>
        </w:rPr>
      </w:pPr>
      <w:r>
        <w:rPr>
          <w:rFonts w:ascii="Times New Roman" w:hAnsi="Times New Roman"/>
          <w:sz w:val="24"/>
          <w:szCs w:val="24"/>
          <w:lang w:val="fr"/>
        </w:rPr>
        <w:t xml:space="preserve">En avril 2015 le MOPS a ouvert un </w:t>
      </w:r>
      <w:r w:rsidR="00C90B62">
        <w:rPr>
          <w:rFonts w:ascii="Times New Roman" w:hAnsi="Times New Roman"/>
          <w:sz w:val="24"/>
          <w:szCs w:val="24"/>
          <w:lang w:val="fr"/>
        </w:rPr>
        <w:t>Centre</w:t>
      </w:r>
      <w:r>
        <w:rPr>
          <w:rFonts w:ascii="Times New Roman" w:hAnsi="Times New Roman"/>
          <w:sz w:val="24"/>
          <w:szCs w:val="24"/>
          <w:lang w:val="fr"/>
        </w:rPr>
        <w:t xml:space="preserve"> de soutien. Le </w:t>
      </w:r>
      <w:r w:rsidR="00C90B62">
        <w:rPr>
          <w:rFonts w:ascii="Times New Roman" w:hAnsi="Times New Roman"/>
          <w:sz w:val="24"/>
          <w:szCs w:val="24"/>
          <w:lang w:val="fr"/>
        </w:rPr>
        <w:t>Centre</w:t>
      </w:r>
      <w:r>
        <w:rPr>
          <w:rFonts w:ascii="Times New Roman" w:hAnsi="Times New Roman"/>
          <w:sz w:val="24"/>
          <w:szCs w:val="24"/>
          <w:lang w:val="fr"/>
        </w:rPr>
        <w:t xml:space="preserve"> est habité par une famille des Roms roumains qui a décidé de coopérer avec la Ville </w:t>
      </w:r>
      <w:r w:rsidR="00623EBF">
        <w:rPr>
          <w:rFonts w:ascii="Times New Roman" w:hAnsi="Times New Roman"/>
          <w:sz w:val="24"/>
          <w:szCs w:val="24"/>
          <w:lang w:val="fr"/>
        </w:rPr>
        <w:t xml:space="preserve">– a </w:t>
      </w:r>
      <w:r>
        <w:rPr>
          <w:rFonts w:ascii="Times New Roman" w:hAnsi="Times New Roman"/>
          <w:sz w:val="24"/>
          <w:szCs w:val="24"/>
          <w:lang w:val="fr"/>
        </w:rPr>
        <w:t>enregistr</w:t>
      </w:r>
      <w:r w:rsidR="00623EBF">
        <w:rPr>
          <w:rFonts w:ascii="Times New Roman" w:hAnsi="Times New Roman"/>
          <w:sz w:val="24"/>
          <w:szCs w:val="24"/>
          <w:lang w:val="fr"/>
        </w:rPr>
        <w:t xml:space="preserve">é son </w:t>
      </w:r>
      <w:r>
        <w:rPr>
          <w:rFonts w:ascii="Times New Roman" w:hAnsi="Times New Roman"/>
          <w:sz w:val="24"/>
          <w:szCs w:val="24"/>
          <w:lang w:val="fr"/>
        </w:rPr>
        <w:t xml:space="preserve">séjour et </w:t>
      </w:r>
      <w:r w:rsidR="00623EBF">
        <w:rPr>
          <w:rFonts w:ascii="Times New Roman" w:hAnsi="Times New Roman"/>
          <w:sz w:val="24"/>
          <w:szCs w:val="24"/>
          <w:lang w:val="fr"/>
        </w:rPr>
        <w:t xml:space="preserve">déclaré l'intention de participer au programme de </w:t>
      </w:r>
      <w:r>
        <w:rPr>
          <w:rFonts w:ascii="Times New Roman" w:hAnsi="Times New Roman"/>
          <w:sz w:val="24"/>
          <w:szCs w:val="24"/>
          <w:lang w:val="fr"/>
        </w:rPr>
        <w:t>l'intégration sociale et professionnelle.</w:t>
      </w:r>
      <w:r w:rsidR="00036BD9">
        <w:rPr>
          <w:rFonts w:ascii="Times New Roman" w:hAnsi="Times New Roman"/>
          <w:sz w:val="24"/>
          <w:szCs w:val="24"/>
          <w:lang w:val="fr"/>
        </w:rPr>
        <w:t xml:space="preserve">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Le Centre assiste les personnes ayant accepté de participer aux activités d'intégration et d</w:t>
      </w:r>
      <w:r w:rsidR="00887A4E">
        <w:rPr>
          <w:rFonts w:ascii="Times New Roman" w:hAnsi="Times New Roman"/>
          <w:sz w:val="24"/>
          <w:szCs w:val="24"/>
          <w:lang w:val="fr-FR"/>
        </w:rPr>
        <w:t>e formation</w:t>
      </w:r>
      <w:r w:rsidRPr="00C43D17">
        <w:rPr>
          <w:rFonts w:ascii="Times New Roman" w:hAnsi="Times New Roman"/>
          <w:sz w:val="24"/>
          <w:szCs w:val="24"/>
          <w:lang w:val="fr-FR"/>
        </w:rPr>
        <w:t xml:space="preserve"> et ayant déclaré leur volonté de </w:t>
      </w:r>
      <w:r w:rsidR="00476964">
        <w:rPr>
          <w:rFonts w:ascii="Times New Roman" w:hAnsi="Times New Roman"/>
          <w:sz w:val="24"/>
          <w:szCs w:val="24"/>
          <w:lang w:val="fr-FR"/>
        </w:rPr>
        <w:t>coopérer pour suivre le</w:t>
      </w:r>
      <w:r w:rsidRPr="00C43D17">
        <w:rPr>
          <w:rFonts w:ascii="Times New Roman" w:hAnsi="Times New Roman"/>
          <w:sz w:val="24"/>
          <w:szCs w:val="24"/>
          <w:lang w:val="fr-FR"/>
        </w:rPr>
        <w:t xml:space="preserve"> processus d'émancipation. L'assistance </w:t>
      </w:r>
      <w:r w:rsidR="00887A4E">
        <w:rPr>
          <w:rFonts w:ascii="Times New Roman" w:hAnsi="Times New Roman"/>
          <w:sz w:val="24"/>
          <w:szCs w:val="24"/>
          <w:lang w:val="fr-FR"/>
        </w:rPr>
        <w:t xml:space="preserve">est fournie par le </w:t>
      </w:r>
      <w:r w:rsidR="00C90B62">
        <w:rPr>
          <w:rFonts w:ascii="Times New Roman" w:hAnsi="Times New Roman"/>
          <w:sz w:val="24"/>
          <w:szCs w:val="24"/>
          <w:lang w:val="fr-FR"/>
        </w:rPr>
        <w:t>Centre</w:t>
      </w:r>
      <w:r w:rsidRPr="00C43D17">
        <w:rPr>
          <w:rFonts w:ascii="Times New Roman" w:hAnsi="Times New Roman"/>
          <w:sz w:val="24"/>
          <w:szCs w:val="24"/>
          <w:lang w:val="fr-FR"/>
        </w:rPr>
        <w:t xml:space="preserve"> </w:t>
      </w:r>
      <w:r w:rsidR="00887A4E">
        <w:rPr>
          <w:rFonts w:ascii="Times New Roman" w:hAnsi="Times New Roman"/>
          <w:sz w:val="24"/>
          <w:szCs w:val="24"/>
          <w:lang w:val="fr-FR"/>
        </w:rPr>
        <w:t xml:space="preserve">sous condition de </w:t>
      </w:r>
      <w:r w:rsidRPr="00C43D17">
        <w:rPr>
          <w:rFonts w:ascii="Times New Roman" w:hAnsi="Times New Roman"/>
          <w:sz w:val="24"/>
          <w:szCs w:val="24"/>
          <w:lang w:val="fr-FR"/>
        </w:rPr>
        <w:t>sign</w:t>
      </w:r>
      <w:r w:rsidR="00476964">
        <w:rPr>
          <w:rFonts w:ascii="Times New Roman" w:hAnsi="Times New Roman"/>
          <w:sz w:val="24"/>
          <w:szCs w:val="24"/>
          <w:lang w:val="fr-FR"/>
        </w:rPr>
        <w:t>er</w:t>
      </w:r>
      <w:r w:rsidRPr="00C43D17">
        <w:rPr>
          <w:rFonts w:ascii="Times New Roman" w:hAnsi="Times New Roman"/>
          <w:sz w:val="24"/>
          <w:szCs w:val="24"/>
          <w:lang w:val="fr-FR"/>
        </w:rPr>
        <w:t xml:space="preserve"> un contrat social de courte ou longue durée. Avec l'agrément et la participation de chaque habitant </w:t>
      </w:r>
      <w:r w:rsidRPr="00C43D17">
        <w:rPr>
          <w:rFonts w:ascii="Times New Roman" w:hAnsi="Times New Roman"/>
          <w:sz w:val="24"/>
          <w:szCs w:val="24"/>
          <w:lang w:val="fr-FR"/>
        </w:rPr>
        <w:lastRenderedPageBreak/>
        <w:t xml:space="preserve">adulte du </w:t>
      </w:r>
      <w:r w:rsidR="00C90B62">
        <w:rPr>
          <w:rFonts w:ascii="Times New Roman" w:hAnsi="Times New Roman"/>
          <w:sz w:val="24"/>
          <w:szCs w:val="24"/>
          <w:lang w:val="fr-FR"/>
        </w:rPr>
        <w:t>Centre</w:t>
      </w:r>
      <w:r w:rsidRPr="00C43D17">
        <w:rPr>
          <w:rFonts w:ascii="Times New Roman" w:hAnsi="Times New Roman"/>
          <w:sz w:val="24"/>
          <w:szCs w:val="24"/>
          <w:lang w:val="fr-FR"/>
        </w:rPr>
        <w:t xml:space="preserve">, un programme individuel d'intégration a été mis sur pied </w:t>
      </w:r>
      <w:r w:rsidR="00887A4E">
        <w:rPr>
          <w:rFonts w:ascii="Times New Roman" w:hAnsi="Times New Roman"/>
          <w:sz w:val="24"/>
          <w:szCs w:val="24"/>
          <w:lang w:val="fr-FR"/>
        </w:rPr>
        <w:t xml:space="preserve">qui décrit </w:t>
      </w:r>
      <w:r w:rsidRPr="00C43D17">
        <w:rPr>
          <w:rFonts w:ascii="Times New Roman" w:hAnsi="Times New Roman"/>
          <w:sz w:val="24"/>
          <w:szCs w:val="24"/>
          <w:lang w:val="fr-FR"/>
        </w:rPr>
        <w:t xml:space="preserve">des conditions de vie actuelles, des besoins essentiels et des opportunités. </w:t>
      </w:r>
    </w:p>
    <w:p w:rsidR="00E10D7F" w:rsidRPr="00C43D17" w:rsidRDefault="00476964" w:rsidP="006F4757">
      <w:pPr>
        <w:pStyle w:val="ListParagraph"/>
        <w:numPr>
          <w:ilvl w:val="0"/>
          <w:numId w:val="10"/>
        </w:numPr>
        <w:spacing w:after="0" w:line="240" w:lineRule="auto"/>
        <w:jc w:val="both"/>
        <w:rPr>
          <w:rFonts w:ascii="Times New Roman" w:hAnsi="Times New Roman"/>
          <w:sz w:val="24"/>
          <w:szCs w:val="24"/>
          <w:lang w:val="fr-FR"/>
        </w:rPr>
      </w:pPr>
      <w:r>
        <w:rPr>
          <w:rFonts w:ascii="Times New Roman" w:hAnsi="Times New Roman"/>
          <w:sz w:val="24"/>
          <w:szCs w:val="24"/>
          <w:lang w:val="fr-FR"/>
        </w:rPr>
        <w:t>La</w:t>
      </w:r>
      <w:r w:rsidR="00E10D7F" w:rsidRPr="00C43D17">
        <w:rPr>
          <w:rFonts w:ascii="Times New Roman" w:hAnsi="Times New Roman"/>
          <w:sz w:val="24"/>
          <w:szCs w:val="24"/>
          <w:lang w:val="fr-FR"/>
        </w:rPr>
        <w:t xml:space="preserve"> famille occupe 4 chambres. E</w:t>
      </w:r>
      <w:r>
        <w:rPr>
          <w:rFonts w:ascii="Times New Roman" w:hAnsi="Times New Roman"/>
          <w:sz w:val="24"/>
          <w:szCs w:val="24"/>
          <w:lang w:val="fr-FR"/>
        </w:rPr>
        <w:t>n plus, e</w:t>
      </w:r>
      <w:r w:rsidR="00E10D7F" w:rsidRPr="00C43D17">
        <w:rPr>
          <w:rFonts w:ascii="Times New Roman" w:hAnsi="Times New Roman"/>
          <w:sz w:val="24"/>
          <w:szCs w:val="24"/>
          <w:lang w:val="fr-FR"/>
        </w:rPr>
        <w:t xml:space="preserve">lle a à sa disposition une cuisine, deux salles de bain, une buanderie et un séjour commun.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Le </w:t>
      </w:r>
      <w:r w:rsidR="00C90B62">
        <w:rPr>
          <w:rFonts w:ascii="Times New Roman" w:hAnsi="Times New Roman"/>
          <w:sz w:val="24"/>
          <w:szCs w:val="24"/>
          <w:lang w:val="fr-FR"/>
        </w:rPr>
        <w:t>Centre</w:t>
      </w:r>
      <w:r w:rsidRPr="00C43D17">
        <w:rPr>
          <w:rFonts w:ascii="Times New Roman" w:hAnsi="Times New Roman"/>
          <w:sz w:val="24"/>
          <w:szCs w:val="24"/>
          <w:lang w:val="fr-FR"/>
        </w:rPr>
        <w:t xml:space="preserve"> embauche 3 personnes, dont deux spécialistes en travail social et un consultant sociologue ayant pour mission de collaborer avec les habitants du </w:t>
      </w:r>
      <w:r w:rsidR="00C90B62">
        <w:rPr>
          <w:rFonts w:ascii="Times New Roman" w:hAnsi="Times New Roman"/>
          <w:sz w:val="24"/>
          <w:szCs w:val="24"/>
          <w:lang w:val="fr-FR"/>
        </w:rPr>
        <w:t>Centre</w:t>
      </w:r>
      <w:r w:rsidRPr="00C43D17">
        <w:rPr>
          <w:rFonts w:ascii="Times New Roman" w:hAnsi="Times New Roman"/>
          <w:sz w:val="24"/>
          <w:szCs w:val="24"/>
          <w:lang w:val="fr-FR"/>
        </w:rPr>
        <w:t xml:space="preserve"> en vue d'améliorer leurs conditions de vie. En plus, 6 personnes ont été embauchées pour des services ponctuels prêtés les dimanches, fêtes et de nuit.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Les clients sont tenus de collaborer avec le personnel du </w:t>
      </w:r>
      <w:r w:rsidR="00C90B62">
        <w:rPr>
          <w:rFonts w:ascii="Times New Roman" w:hAnsi="Times New Roman"/>
          <w:sz w:val="24"/>
          <w:szCs w:val="24"/>
          <w:lang w:val="fr-FR"/>
        </w:rPr>
        <w:t>Centre</w:t>
      </w:r>
      <w:r w:rsidRPr="00C43D17">
        <w:rPr>
          <w:rFonts w:ascii="Times New Roman" w:hAnsi="Times New Roman"/>
          <w:sz w:val="24"/>
          <w:szCs w:val="24"/>
          <w:lang w:val="fr-FR"/>
        </w:rPr>
        <w:t xml:space="preserve"> et d'avoir recours aux formes d'assistance proposées. Le refus d'une telle collaboration </w:t>
      </w:r>
      <w:r w:rsidR="00653C4E">
        <w:rPr>
          <w:rFonts w:ascii="Times New Roman" w:hAnsi="Times New Roman"/>
          <w:sz w:val="24"/>
          <w:szCs w:val="24"/>
          <w:lang w:val="fr-FR"/>
        </w:rPr>
        <w:t xml:space="preserve">peut entraîner la cessation de </w:t>
      </w:r>
      <w:r w:rsidRPr="00C43D17">
        <w:rPr>
          <w:rFonts w:ascii="Times New Roman" w:hAnsi="Times New Roman"/>
          <w:sz w:val="24"/>
          <w:szCs w:val="24"/>
          <w:lang w:val="fr-FR"/>
        </w:rPr>
        <w:t>l'</w:t>
      </w:r>
      <w:r w:rsidR="00653C4E">
        <w:rPr>
          <w:rFonts w:ascii="Times New Roman" w:hAnsi="Times New Roman"/>
          <w:sz w:val="24"/>
          <w:szCs w:val="24"/>
          <w:lang w:val="fr-FR"/>
        </w:rPr>
        <w:t>aide</w:t>
      </w:r>
      <w:r w:rsidRPr="00C43D17">
        <w:rPr>
          <w:rFonts w:ascii="Times New Roman" w:hAnsi="Times New Roman"/>
          <w:sz w:val="24"/>
          <w:szCs w:val="24"/>
          <w:lang w:val="fr-FR"/>
        </w:rPr>
        <w:t xml:space="preserve">.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Le </w:t>
      </w:r>
      <w:r w:rsidR="00C90B62">
        <w:rPr>
          <w:rFonts w:ascii="Times New Roman" w:hAnsi="Times New Roman"/>
          <w:sz w:val="24"/>
          <w:szCs w:val="24"/>
          <w:lang w:val="fr-FR"/>
        </w:rPr>
        <w:t>Centre</w:t>
      </w:r>
      <w:r w:rsidRPr="00C43D17">
        <w:rPr>
          <w:rFonts w:ascii="Times New Roman" w:hAnsi="Times New Roman"/>
          <w:sz w:val="24"/>
          <w:szCs w:val="24"/>
          <w:lang w:val="fr-FR"/>
        </w:rPr>
        <w:t xml:space="preserve"> prête son assistance sous les formes suivantes</w:t>
      </w:r>
      <w:r w:rsidR="00CD047E">
        <w:rPr>
          <w:rFonts w:ascii="Times New Roman" w:hAnsi="Times New Roman"/>
          <w:sz w:val="24"/>
          <w:szCs w:val="24"/>
          <w:lang w:val="fr-FR"/>
        </w:rPr>
        <w:t>:</w:t>
      </w:r>
      <w:r w:rsidRPr="00C43D17">
        <w:rPr>
          <w:rFonts w:ascii="Times New Roman" w:hAnsi="Times New Roman"/>
          <w:sz w:val="24"/>
          <w:szCs w:val="24"/>
          <w:lang w:val="fr-FR"/>
        </w:rPr>
        <w:t xml:space="preserve"> </w:t>
      </w:r>
    </w:p>
    <w:p w:rsidR="00E10D7F" w:rsidRPr="00C43D17" w:rsidRDefault="00E10D7F" w:rsidP="006F4757">
      <w:pPr>
        <w:pStyle w:val="ListParagraph"/>
        <w:numPr>
          <w:ilvl w:val="0"/>
          <w:numId w:val="9"/>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l'hébergement, </w:t>
      </w:r>
    </w:p>
    <w:p w:rsidR="00E10D7F" w:rsidRPr="00C43D17" w:rsidRDefault="00E10D7F" w:rsidP="006F4757">
      <w:pPr>
        <w:pStyle w:val="ListParagraph"/>
        <w:numPr>
          <w:ilvl w:val="0"/>
          <w:numId w:val="9"/>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l'assistance sociale, </w:t>
      </w:r>
    </w:p>
    <w:p w:rsidR="00E10D7F" w:rsidRPr="00C43D17" w:rsidRDefault="00E10D7F" w:rsidP="006F4757">
      <w:pPr>
        <w:pStyle w:val="ListParagraph"/>
        <w:numPr>
          <w:ilvl w:val="0"/>
          <w:numId w:val="9"/>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l'assistance spécialisée, </w:t>
      </w:r>
    </w:p>
    <w:p w:rsidR="00E10D7F" w:rsidRPr="00C43D17" w:rsidRDefault="00E10D7F" w:rsidP="006F4757">
      <w:pPr>
        <w:pStyle w:val="ListParagraph"/>
        <w:numPr>
          <w:ilvl w:val="0"/>
          <w:numId w:val="9"/>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les consultations ponctuelles dans le cadre de l'assistance téléphonique 24/24 dispensée par M</w:t>
      </w:r>
      <w:r w:rsidR="00476964">
        <w:rPr>
          <w:rFonts w:ascii="Times New Roman" w:hAnsi="Times New Roman"/>
          <w:sz w:val="24"/>
          <w:szCs w:val="24"/>
          <w:lang w:val="fr-FR"/>
        </w:rPr>
        <w:t>OPS</w:t>
      </w:r>
      <w:r w:rsidRPr="00C43D17">
        <w:rPr>
          <w:rFonts w:ascii="Times New Roman" w:hAnsi="Times New Roman"/>
          <w:sz w:val="24"/>
          <w:szCs w:val="24"/>
          <w:lang w:val="fr-FR"/>
        </w:rPr>
        <w:t>.</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Dans le cadre de l'assistance sociale et spécialisée, le </w:t>
      </w:r>
      <w:r w:rsidR="00C90B62">
        <w:rPr>
          <w:rFonts w:ascii="Times New Roman" w:hAnsi="Times New Roman"/>
          <w:sz w:val="24"/>
          <w:szCs w:val="24"/>
          <w:lang w:val="fr-FR"/>
        </w:rPr>
        <w:t>Centre</w:t>
      </w:r>
      <w:r w:rsidRPr="00C43D17">
        <w:rPr>
          <w:rFonts w:ascii="Times New Roman" w:hAnsi="Times New Roman"/>
          <w:sz w:val="24"/>
          <w:szCs w:val="24"/>
          <w:lang w:val="fr-FR"/>
        </w:rPr>
        <w:t xml:space="preserve"> garantit</w:t>
      </w:r>
      <w:r w:rsidR="00CD047E">
        <w:rPr>
          <w:rFonts w:ascii="Times New Roman" w:hAnsi="Times New Roman"/>
          <w:sz w:val="24"/>
          <w:szCs w:val="24"/>
          <w:lang w:val="fr-FR"/>
        </w:rPr>
        <w:t>:</w:t>
      </w:r>
      <w:r w:rsidRPr="00C43D17">
        <w:rPr>
          <w:rFonts w:ascii="Times New Roman" w:hAnsi="Times New Roman"/>
          <w:sz w:val="24"/>
          <w:szCs w:val="24"/>
          <w:lang w:val="fr-FR"/>
        </w:rPr>
        <w:t xml:space="preserve"> </w:t>
      </w:r>
    </w:p>
    <w:p w:rsidR="00E10D7F" w:rsidRPr="00C43D17" w:rsidRDefault="00653C4E" w:rsidP="006F4757">
      <w:pPr>
        <w:pStyle w:val="ListParagraph"/>
        <w:numPr>
          <w:ilvl w:val="0"/>
          <w:numId w:val="25"/>
        </w:numPr>
        <w:spacing w:after="0" w:line="240" w:lineRule="auto"/>
        <w:jc w:val="both"/>
        <w:rPr>
          <w:rFonts w:ascii="Times New Roman" w:hAnsi="Times New Roman"/>
          <w:sz w:val="24"/>
          <w:szCs w:val="24"/>
          <w:lang w:val="fr-FR"/>
        </w:rPr>
      </w:pPr>
      <w:r>
        <w:rPr>
          <w:rFonts w:ascii="Times New Roman" w:hAnsi="Times New Roman"/>
          <w:sz w:val="24"/>
          <w:szCs w:val="24"/>
          <w:lang w:val="fr-FR"/>
        </w:rPr>
        <w:t>le</w:t>
      </w:r>
      <w:r w:rsidR="00E10D7F" w:rsidRPr="00C43D17">
        <w:rPr>
          <w:rFonts w:ascii="Times New Roman" w:hAnsi="Times New Roman"/>
          <w:sz w:val="24"/>
          <w:szCs w:val="24"/>
          <w:lang w:val="fr-FR"/>
        </w:rPr>
        <w:t xml:space="preserve"> travail social </w:t>
      </w:r>
      <w:r>
        <w:rPr>
          <w:rFonts w:ascii="Times New Roman" w:hAnsi="Times New Roman"/>
          <w:sz w:val="24"/>
          <w:szCs w:val="24"/>
          <w:lang w:val="fr-FR"/>
        </w:rPr>
        <w:t xml:space="preserve">individuel </w:t>
      </w:r>
      <w:r w:rsidR="00E10D7F" w:rsidRPr="00C43D17">
        <w:rPr>
          <w:rFonts w:ascii="Times New Roman" w:hAnsi="Times New Roman"/>
          <w:sz w:val="24"/>
          <w:szCs w:val="24"/>
          <w:lang w:val="fr-FR"/>
        </w:rPr>
        <w:t xml:space="preserve">adapté à la situation </w:t>
      </w:r>
      <w:r w:rsidR="002B6076">
        <w:rPr>
          <w:rFonts w:ascii="Times New Roman" w:hAnsi="Times New Roman"/>
          <w:sz w:val="24"/>
          <w:szCs w:val="24"/>
          <w:lang w:val="fr-FR"/>
        </w:rPr>
        <w:t>particulière</w:t>
      </w:r>
      <w:r w:rsidR="00E10D7F" w:rsidRPr="00C43D17">
        <w:rPr>
          <w:rFonts w:ascii="Times New Roman" w:hAnsi="Times New Roman"/>
          <w:sz w:val="24"/>
          <w:szCs w:val="24"/>
          <w:lang w:val="fr-FR"/>
        </w:rPr>
        <w:t xml:space="preserve"> et préparé en concertation avec le client du </w:t>
      </w:r>
      <w:r w:rsidR="00C90B62">
        <w:rPr>
          <w:rFonts w:ascii="Times New Roman" w:hAnsi="Times New Roman"/>
          <w:sz w:val="24"/>
          <w:szCs w:val="24"/>
          <w:lang w:val="fr-FR"/>
        </w:rPr>
        <w:t>Centre</w:t>
      </w:r>
      <w:r w:rsidR="00E10D7F" w:rsidRPr="00C43D17">
        <w:rPr>
          <w:rFonts w:ascii="Times New Roman" w:hAnsi="Times New Roman"/>
          <w:sz w:val="24"/>
          <w:szCs w:val="24"/>
          <w:lang w:val="fr-FR"/>
        </w:rPr>
        <w:t xml:space="preserve">, </w:t>
      </w:r>
    </w:p>
    <w:p w:rsidR="00E10D7F" w:rsidRPr="00C43D17" w:rsidRDefault="00E10D7F" w:rsidP="006F4757">
      <w:pPr>
        <w:pStyle w:val="ListParagraph"/>
        <w:numPr>
          <w:ilvl w:val="0"/>
          <w:numId w:val="25"/>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l'accès au conseil gratuit spécialisé, psychologique, pédagogique, professionnel</w:t>
      </w:r>
      <w:r w:rsidR="002B6076">
        <w:rPr>
          <w:rFonts w:ascii="Times New Roman" w:hAnsi="Times New Roman"/>
          <w:sz w:val="24"/>
          <w:szCs w:val="24"/>
          <w:lang w:val="fr-FR"/>
        </w:rPr>
        <w:t>,</w:t>
      </w:r>
      <w:r w:rsidRPr="00C43D17">
        <w:rPr>
          <w:rFonts w:ascii="Times New Roman" w:hAnsi="Times New Roman"/>
          <w:sz w:val="24"/>
          <w:szCs w:val="24"/>
          <w:lang w:val="fr-FR"/>
        </w:rPr>
        <w:t xml:space="preserve"> </w:t>
      </w:r>
    </w:p>
    <w:p w:rsidR="00E10D7F" w:rsidRPr="00C43D17" w:rsidRDefault="00E10D7F" w:rsidP="006F4757">
      <w:pPr>
        <w:pStyle w:val="ListParagraph"/>
        <w:numPr>
          <w:ilvl w:val="0"/>
          <w:numId w:val="25"/>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la possibilité de profiter de l'offre des groupes de soutien, d'ateliers d</w:t>
      </w:r>
      <w:r w:rsidR="00653C4E">
        <w:rPr>
          <w:rFonts w:ascii="Times New Roman" w:hAnsi="Times New Roman"/>
          <w:sz w:val="24"/>
          <w:szCs w:val="24"/>
          <w:lang w:val="fr-FR"/>
        </w:rPr>
        <w:t>e formation</w:t>
      </w:r>
      <w:r w:rsidRPr="00C43D17">
        <w:rPr>
          <w:rFonts w:ascii="Times New Roman" w:hAnsi="Times New Roman"/>
          <w:sz w:val="24"/>
          <w:szCs w:val="24"/>
          <w:lang w:val="fr-FR"/>
        </w:rPr>
        <w:t xml:space="preserve">, de groupes d'entraide et de participer aux sessions d'intégration en groupe.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Chacun des habitants </w:t>
      </w:r>
      <w:r w:rsidR="00653C4E">
        <w:rPr>
          <w:rFonts w:ascii="Times New Roman" w:hAnsi="Times New Roman"/>
          <w:sz w:val="24"/>
          <w:szCs w:val="24"/>
          <w:lang w:val="fr-FR"/>
        </w:rPr>
        <w:t xml:space="preserve">participe au </w:t>
      </w:r>
      <w:r w:rsidRPr="00C43D17">
        <w:rPr>
          <w:rFonts w:ascii="Times New Roman" w:hAnsi="Times New Roman"/>
          <w:sz w:val="24"/>
          <w:szCs w:val="24"/>
          <w:lang w:val="fr-FR"/>
        </w:rPr>
        <w:t>travail social individuel axé sur</w:t>
      </w:r>
      <w:r w:rsidR="00CD047E">
        <w:rPr>
          <w:rFonts w:ascii="Times New Roman" w:hAnsi="Times New Roman"/>
          <w:sz w:val="24"/>
          <w:szCs w:val="24"/>
          <w:lang w:val="fr-FR"/>
        </w:rPr>
        <w:t>:</w:t>
      </w:r>
      <w:r w:rsidRPr="00C43D17">
        <w:rPr>
          <w:rFonts w:ascii="Times New Roman" w:hAnsi="Times New Roman"/>
          <w:sz w:val="24"/>
          <w:szCs w:val="24"/>
          <w:lang w:val="fr-FR"/>
        </w:rPr>
        <w:t xml:space="preserve"> </w:t>
      </w:r>
    </w:p>
    <w:p w:rsidR="00E10D7F" w:rsidRPr="00C43D17" w:rsidRDefault="00E10D7F" w:rsidP="006F4757">
      <w:pPr>
        <w:pStyle w:val="ListParagraph"/>
        <w:numPr>
          <w:ilvl w:val="0"/>
          <w:numId w:val="26"/>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l'assistance à la régularisation d</w:t>
      </w:r>
      <w:r w:rsidR="002B6076">
        <w:rPr>
          <w:rFonts w:ascii="Times New Roman" w:hAnsi="Times New Roman"/>
          <w:sz w:val="24"/>
          <w:szCs w:val="24"/>
          <w:lang w:val="fr-FR"/>
        </w:rPr>
        <w:t>u</w:t>
      </w:r>
      <w:r w:rsidRPr="00C43D17">
        <w:rPr>
          <w:rFonts w:ascii="Times New Roman" w:hAnsi="Times New Roman"/>
          <w:sz w:val="24"/>
          <w:szCs w:val="24"/>
          <w:lang w:val="fr-FR"/>
        </w:rPr>
        <w:t xml:space="preserve"> séjour en Pologne</w:t>
      </w:r>
      <w:r w:rsidR="00036BD9">
        <w:rPr>
          <w:rFonts w:ascii="Times New Roman" w:hAnsi="Times New Roman"/>
          <w:sz w:val="24"/>
          <w:szCs w:val="24"/>
          <w:lang w:val="fr-FR"/>
        </w:rPr>
        <w:t xml:space="preserve"> </w:t>
      </w:r>
      <w:r w:rsidRPr="00C43D17">
        <w:rPr>
          <w:rFonts w:ascii="Times New Roman" w:hAnsi="Times New Roman"/>
          <w:sz w:val="24"/>
          <w:szCs w:val="24"/>
          <w:lang w:val="fr-FR"/>
        </w:rPr>
        <w:t xml:space="preserve">- la mise à jour des dossiers, l'enregistrement auprès de l'office de l'emploi du </w:t>
      </w:r>
      <w:r w:rsidR="00653C4E">
        <w:rPr>
          <w:rFonts w:ascii="Times New Roman" w:hAnsi="Times New Roman"/>
          <w:sz w:val="24"/>
          <w:szCs w:val="24"/>
          <w:lang w:val="fr-FR"/>
        </w:rPr>
        <w:t>powiat</w:t>
      </w:r>
      <w:r w:rsidRPr="00C43D17">
        <w:rPr>
          <w:rFonts w:ascii="Times New Roman" w:hAnsi="Times New Roman"/>
          <w:sz w:val="24"/>
          <w:szCs w:val="24"/>
          <w:lang w:val="fr-FR"/>
        </w:rPr>
        <w:t xml:space="preserve">, la déclaration de résidence, le numéro personnel d'identification statistique PESEL, etc... </w:t>
      </w:r>
    </w:p>
    <w:p w:rsidR="00E10D7F" w:rsidRPr="00C43D17" w:rsidRDefault="00E10D7F" w:rsidP="006F4757">
      <w:pPr>
        <w:pStyle w:val="ListParagraph"/>
        <w:numPr>
          <w:ilvl w:val="0"/>
          <w:numId w:val="26"/>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l'assistance à la régularisation de la situation des enfants, à l'accomplissement des formalités relatives à l'obtention du statut de ressortissant de la Roumanie et de la pièce d'identité, </w:t>
      </w:r>
    </w:p>
    <w:p w:rsidR="00E10D7F" w:rsidRPr="00C43D17" w:rsidRDefault="00E10D7F" w:rsidP="006F4757">
      <w:pPr>
        <w:pStyle w:val="ListParagraph"/>
        <w:numPr>
          <w:ilvl w:val="0"/>
          <w:numId w:val="26"/>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l'assistance à l'accès aux soins médicaux</w:t>
      </w:r>
      <w:r w:rsidR="00036BD9">
        <w:rPr>
          <w:rFonts w:ascii="Times New Roman" w:hAnsi="Times New Roman"/>
          <w:sz w:val="24"/>
          <w:szCs w:val="24"/>
          <w:lang w:val="fr-FR"/>
        </w:rPr>
        <w:t xml:space="preserve"> </w:t>
      </w:r>
      <w:r w:rsidRPr="00C43D17">
        <w:rPr>
          <w:rFonts w:ascii="Times New Roman" w:hAnsi="Times New Roman"/>
          <w:sz w:val="24"/>
          <w:szCs w:val="24"/>
          <w:lang w:val="fr-FR"/>
        </w:rPr>
        <w:t xml:space="preserve"> - la vaccination des enfants, l'aide à l'enregistrement </w:t>
      </w:r>
      <w:r w:rsidR="00653C4E">
        <w:rPr>
          <w:rFonts w:ascii="Times New Roman" w:hAnsi="Times New Roman"/>
          <w:sz w:val="24"/>
          <w:szCs w:val="24"/>
          <w:lang w:val="fr-FR"/>
        </w:rPr>
        <w:t xml:space="preserve">pour une visite </w:t>
      </w:r>
      <w:r w:rsidRPr="00C43D17">
        <w:rPr>
          <w:rFonts w:ascii="Times New Roman" w:hAnsi="Times New Roman"/>
          <w:sz w:val="24"/>
          <w:szCs w:val="24"/>
          <w:lang w:val="fr-FR"/>
        </w:rPr>
        <w:t>médical</w:t>
      </w:r>
      <w:r w:rsidR="00653C4E">
        <w:rPr>
          <w:rFonts w:ascii="Times New Roman" w:hAnsi="Times New Roman"/>
          <w:sz w:val="24"/>
          <w:szCs w:val="24"/>
          <w:lang w:val="fr-FR"/>
        </w:rPr>
        <w:t>e</w:t>
      </w:r>
      <w:r w:rsidRPr="00C43D17">
        <w:rPr>
          <w:rFonts w:ascii="Times New Roman" w:hAnsi="Times New Roman"/>
          <w:sz w:val="24"/>
          <w:szCs w:val="24"/>
          <w:lang w:val="fr-FR"/>
        </w:rPr>
        <w:t xml:space="preserve">, </w:t>
      </w:r>
    </w:p>
    <w:p w:rsidR="00E10D7F" w:rsidRPr="00C43D17" w:rsidRDefault="00E10D7F" w:rsidP="006F4757">
      <w:pPr>
        <w:pStyle w:val="ListParagraph"/>
        <w:numPr>
          <w:ilvl w:val="0"/>
          <w:numId w:val="26"/>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aide à trouver un emploi</w:t>
      </w:r>
      <w:r w:rsidR="00036BD9">
        <w:rPr>
          <w:rFonts w:ascii="Times New Roman" w:hAnsi="Times New Roman"/>
          <w:sz w:val="24"/>
          <w:szCs w:val="24"/>
          <w:lang w:val="fr-FR"/>
        </w:rPr>
        <w:t xml:space="preserve"> </w:t>
      </w:r>
      <w:r w:rsidRPr="00C43D17">
        <w:rPr>
          <w:rFonts w:ascii="Times New Roman" w:hAnsi="Times New Roman"/>
          <w:sz w:val="24"/>
          <w:szCs w:val="24"/>
          <w:lang w:val="fr-FR"/>
        </w:rPr>
        <w:t xml:space="preserve">- les contacts avec les employeurs, le conseil professionnel.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Dans les années 2015 -2016, le personnel du </w:t>
      </w:r>
      <w:r w:rsidR="00C90B62">
        <w:rPr>
          <w:rFonts w:ascii="Times New Roman" w:hAnsi="Times New Roman"/>
          <w:sz w:val="24"/>
          <w:szCs w:val="24"/>
          <w:lang w:val="fr-FR"/>
        </w:rPr>
        <w:t>Centre</w:t>
      </w:r>
      <w:r w:rsidRPr="00C43D17">
        <w:rPr>
          <w:rFonts w:ascii="Times New Roman" w:hAnsi="Times New Roman"/>
          <w:sz w:val="24"/>
          <w:szCs w:val="24"/>
          <w:lang w:val="fr-FR"/>
        </w:rPr>
        <w:t xml:space="preserve"> a réussi (avec l'aide des habitants et de l'Ambassade de Roumanie à Varsovie) à éliminer la principale barrière à l'intégration de</w:t>
      </w:r>
      <w:r w:rsidR="00186053">
        <w:rPr>
          <w:rFonts w:ascii="Times New Roman" w:hAnsi="Times New Roman"/>
          <w:sz w:val="24"/>
          <w:szCs w:val="24"/>
          <w:lang w:val="fr-FR"/>
        </w:rPr>
        <w:t>s Roms</w:t>
      </w:r>
      <w:r w:rsidRPr="00C43D17">
        <w:rPr>
          <w:rFonts w:ascii="Times New Roman" w:hAnsi="Times New Roman"/>
          <w:sz w:val="24"/>
          <w:szCs w:val="24"/>
          <w:lang w:val="fr-FR"/>
        </w:rPr>
        <w:t xml:space="preserve"> qu'était l</w:t>
      </w:r>
      <w:r w:rsidR="002B6076">
        <w:rPr>
          <w:rFonts w:ascii="Times New Roman" w:hAnsi="Times New Roman"/>
          <w:sz w:val="24"/>
          <w:szCs w:val="24"/>
          <w:lang w:val="fr-FR"/>
        </w:rPr>
        <w:t>a manque</w:t>
      </w:r>
      <w:r w:rsidRPr="00C43D17">
        <w:rPr>
          <w:rFonts w:ascii="Times New Roman" w:hAnsi="Times New Roman"/>
          <w:sz w:val="24"/>
          <w:szCs w:val="24"/>
          <w:lang w:val="fr-FR"/>
        </w:rPr>
        <w:t xml:space="preserve"> de pièces d'identité. Tous les habitants du </w:t>
      </w:r>
      <w:r w:rsidR="00C90B62">
        <w:rPr>
          <w:rFonts w:ascii="Times New Roman" w:hAnsi="Times New Roman"/>
          <w:sz w:val="24"/>
          <w:szCs w:val="24"/>
          <w:lang w:val="fr-FR"/>
        </w:rPr>
        <w:t>Centre</w:t>
      </w:r>
      <w:r w:rsidRPr="00C43D17">
        <w:rPr>
          <w:rFonts w:ascii="Times New Roman" w:hAnsi="Times New Roman"/>
          <w:sz w:val="24"/>
          <w:szCs w:val="24"/>
          <w:lang w:val="fr-FR"/>
        </w:rPr>
        <w:t xml:space="preserve"> sont actuellement titulaires de pièces d'identité roumaines et de certificats de déclaration de séjour en Pologne.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La régularisation du séjour des Roms roumains a permis d'éliminer d'autres barrières. Les habitants adultes du </w:t>
      </w:r>
      <w:r w:rsidR="00C90B62">
        <w:rPr>
          <w:rFonts w:ascii="Times New Roman" w:hAnsi="Times New Roman"/>
          <w:sz w:val="24"/>
          <w:szCs w:val="24"/>
          <w:lang w:val="fr-FR"/>
        </w:rPr>
        <w:t>Centre</w:t>
      </w:r>
      <w:r w:rsidRPr="00C43D17">
        <w:rPr>
          <w:rFonts w:ascii="Times New Roman" w:hAnsi="Times New Roman"/>
          <w:sz w:val="24"/>
          <w:szCs w:val="24"/>
          <w:lang w:val="fr-FR"/>
        </w:rPr>
        <w:t xml:space="preserve"> ont été enregistrés auprès de l'office du travail du district, ce qui fait qu'ils sont couverts par l'assurance santé universelle. Cinq familles profitent des prestations de l'assistance sociale, cinq personnes ont participé aux activités individuelles de travail social </w:t>
      </w:r>
      <w:r w:rsidR="00742AEC">
        <w:rPr>
          <w:rFonts w:ascii="Times New Roman" w:hAnsi="Times New Roman"/>
          <w:sz w:val="24"/>
          <w:szCs w:val="24"/>
          <w:lang w:val="fr-FR"/>
        </w:rPr>
        <w:t>menés par le</w:t>
      </w:r>
      <w:r w:rsidRPr="00C43D17">
        <w:rPr>
          <w:rFonts w:ascii="Times New Roman" w:hAnsi="Times New Roman"/>
          <w:sz w:val="24"/>
          <w:szCs w:val="24"/>
          <w:lang w:val="fr-FR"/>
        </w:rPr>
        <w:t xml:space="preserve"> Centre d'Intégration de Wrocław, cinq familles ont fait la demande d'octroi d'un local social. Deux personnes ont été embauchées en vertu d'un contrat de droit civil de courte durée, quatre personnes ont trouvé un travail occasionnel de courte durée, deux personnes ont entrepris une activité professionnelle dans le cadre des travaux d'utilité publique. Malheureusement, les habitants n'ont travaillé que quelques jours, ensuite ils ont tous quitté leur travail sans raison </w:t>
      </w:r>
      <w:r w:rsidR="00742AEC">
        <w:rPr>
          <w:rFonts w:ascii="Times New Roman" w:hAnsi="Times New Roman"/>
          <w:sz w:val="24"/>
          <w:szCs w:val="24"/>
          <w:lang w:val="fr-FR"/>
        </w:rPr>
        <w:t xml:space="preserve">qui soit </w:t>
      </w:r>
      <w:r w:rsidR="002B6076">
        <w:rPr>
          <w:rFonts w:ascii="Times New Roman" w:hAnsi="Times New Roman"/>
          <w:sz w:val="24"/>
          <w:szCs w:val="24"/>
          <w:lang w:val="fr-FR"/>
        </w:rPr>
        <w:t>connue</w:t>
      </w:r>
      <w:r w:rsidRPr="00C43D17">
        <w:rPr>
          <w:rFonts w:ascii="Times New Roman" w:hAnsi="Times New Roman"/>
          <w:sz w:val="24"/>
          <w:szCs w:val="24"/>
          <w:lang w:val="fr-FR"/>
        </w:rPr>
        <w:t xml:space="preserve">.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lastRenderedPageBreak/>
        <w:t xml:space="preserve">La coopération a été entamée avec la coopérative sociale Wrocławska Spółdzielnia Socjalna, gérée par la Société d'Assistance Saint Albert et la Fondation Saint Joseph </w:t>
      </w:r>
      <w:r w:rsidR="00742AEC">
        <w:rPr>
          <w:rFonts w:ascii="Times New Roman" w:hAnsi="Times New Roman"/>
          <w:sz w:val="24"/>
          <w:szCs w:val="24"/>
          <w:lang w:val="fr-FR"/>
        </w:rPr>
        <w:t>pour l</w:t>
      </w:r>
      <w:r w:rsidRPr="00C43D17">
        <w:rPr>
          <w:rFonts w:ascii="Times New Roman" w:hAnsi="Times New Roman"/>
          <w:sz w:val="24"/>
          <w:szCs w:val="24"/>
          <w:lang w:val="fr-FR"/>
        </w:rPr>
        <w:t xml:space="preserve">'animation socioprofessionnelle.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Sur le plan déclaratif, les habitants du </w:t>
      </w:r>
      <w:r w:rsidR="00C90B62">
        <w:rPr>
          <w:rFonts w:ascii="Times New Roman" w:hAnsi="Times New Roman"/>
          <w:sz w:val="24"/>
          <w:szCs w:val="24"/>
          <w:lang w:val="fr-FR"/>
        </w:rPr>
        <w:t>Centre</w:t>
      </w:r>
      <w:r w:rsidRPr="00C43D17">
        <w:rPr>
          <w:rFonts w:ascii="Times New Roman" w:hAnsi="Times New Roman"/>
          <w:sz w:val="24"/>
          <w:szCs w:val="24"/>
          <w:lang w:val="fr-FR"/>
        </w:rPr>
        <w:t xml:space="preserve"> s</w:t>
      </w:r>
      <w:r w:rsidR="00742AEC">
        <w:rPr>
          <w:rFonts w:ascii="Times New Roman" w:hAnsi="Times New Roman"/>
          <w:sz w:val="24"/>
          <w:szCs w:val="24"/>
          <w:lang w:val="fr-FR"/>
        </w:rPr>
        <w:t xml:space="preserve">ont </w:t>
      </w:r>
      <w:r w:rsidRPr="00C43D17">
        <w:rPr>
          <w:rFonts w:ascii="Times New Roman" w:hAnsi="Times New Roman"/>
          <w:sz w:val="24"/>
          <w:szCs w:val="24"/>
          <w:lang w:val="fr-FR"/>
        </w:rPr>
        <w:t>prêts à collaborer à la préparation de la famille à un fonctionnement autonome. Cependant, ces déclarations ne se traduisent pas par des actions réelles</w:t>
      </w:r>
      <w:r w:rsidR="00CD047E">
        <w:rPr>
          <w:rFonts w:ascii="Times New Roman" w:hAnsi="Times New Roman"/>
          <w:sz w:val="24"/>
          <w:szCs w:val="24"/>
          <w:lang w:val="fr-FR"/>
        </w:rPr>
        <w:t>:</w:t>
      </w:r>
      <w:r w:rsidRPr="00C43D17">
        <w:rPr>
          <w:rFonts w:ascii="Times New Roman" w:hAnsi="Times New Roman"/>
          <w:sz w:val="24"/>
          <w:szCs w:val="24"/>
          <w:lang w:val="fr-FR"/>
        </w:rPr>
        <w:t xml:space="preserve"> ils ne respectent ni les dates, ni les horaires des rencontres convenus en commun, ils ne se présentent pas aux sessions au complet, voire ils ne viennent pas du tout. Selon l'opinion du personnel</w:t>
      </w:r>
      <w:r w:rsidR="00742AEC" w:rsidRPr="00742AEC">
        <w:rPr>
          <w:rFonts w:ascii="Times New Roman" w:hAnsi="Times New Roman"/>
          <w:sz w:val="24"/>
          <w:szCs w:val="24"/>
          <w:lang w:val="fr-FR"/>
        </w:rPr>
        <w:t xml:space="preserve"> </w:t>
      </w:r>
      <w:r w:rsidR="00742AEC" w:rsidRPr="00C43D17">
        <w:rPr>
          <w:rFonts w:ascii="Times New Roman" w:hAnsi="Times New Roman"/>
          <w:sz w:val="24"/>
          <w:szCs w:val="24"/>
          <w:lang w:val="fr-FR"/>
        </w:rPr>
        <w:t xml:space="preserve">du </w:t>
      </w:r>
      <w:r w:rsidR="00742AEC">
        <w:rPr>
          <w:rFonts w:ascii="Times New Roman" w:hAnsi="Times New Roman"/>
          <w:sz w:val="24"/>
          <w:szCs w:val="24"/>
          <w:lang w:val="fr-FR"/>
        </w:rPr>
        <w:t>Centre</w:t>
      </w:r>
      <w:r w:rsidRPr="00C43D17">
        <w:rPr>
          <w:rFonts w:ascii="Times New Roman" w:hAnsi="Times New Roman"/>
          <w:sz w:val="24"/>
          <w:szCs w:val="24"/>
          <w:lang w:val="fr-FR"/>
        </w:rPr>
        <w:t>, les habitants n'attachent pas d'importance à l</w:t>
      </w:r>
      <w:r w:rsidR="00742AEC">
        <w:rPr>
          <w:rFonts w:ascii="Times New Roman" w:hAnsi="Times New Roman"/>
          <w:sz w:val="24"/>
          <w:szCs w:val="24"/>
          <w:lang w:val="fr-FR"/>
        </w:rPr>
        <w:t>a formation</w:t>
      </w:r>
      <w:r w:rsidRPr="00C43D17">
        <w:rPr>
          <w:rFonts w:ascii="Times New Roman" w:hAnsi="Times New Roman"/>
          <w:sz w:val="24"/>
          <w:szCs w:val="24"/>
          <w:lang w:val="fr-FR"/>
        </w:rPr>
        <w:t xml:space="preserve">, à l'acquisition de nouvelles compétences et expériences. Les entretiens tenus avec eux montrent qu'ils sont conscients de leurs limitations, mais ils manquent d'initiative pour rompre les barrières existantes et le rappel de leurs devoirs et déclarations </w:t>
      </w:r>
      <w:r w:rsidR="001511A7">
        <w:rPr>
          <w:rFonts w:ascii="Times New Roman" w:hAnsi="Times New Roman"/>
          <w:sz w:val="24"/>
          <w:szCs w:val="24"/>
          <w:lang w:val="fr-FR"/>
        </w:rPr>
        <w:t xml:space="preserve">faites par eux </w:t>
      </w:r>
      <w:r w:rsidRPr="00C43D17">
        <w:rPr>
          <w:rFonts w:ascii="Times New Roman" w:hAnsi="Times New Roman"/>
          <w:sz w:val="24"/>
          <w:szCs w:val="24"/>
          <w:lang w:val="fr-FR"/>
        </w:rPr>
        <w:t xml:space="preserve">est perçu comme une immixtion dans leur vie et une limitation de la liberté de leurs choix.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Autres actions</w:t>
      </w:r>
      <w:r w:rsidR="00CD047E">
        <w:rPr>
          <w:rFonts w:ascii="Times New Roman" w:hAnsi="Times New Roman"/>
          <w:sz w:val="24"/>
          <w:szCs w:val="24"/>
          <w:lang w:val="fr-FR"/>
        </w:rPr>
        <w:t>:</w:t>
      </w:r>
      <w:r w:rsidRPr="00C43D17">
        <w:rPr>
          <w:rFonts w:ascii="Times New Roman" w:hAnsi="Times New Roman"/>
          <w:sz w:val="24"/>
          <w:szCs w:val="24"/>
          <w:lang w:val="fr-FR"/>
        </w:rPr>
        <w:t xml:space="preserve"> </w:t>
      </w:r>
    </w:p>
    <w:p w:rsidR="00E10D7F" w:rsidRPr="00C43D17" w:rsidRDefault="00E10D7F" w:rsidP="006F4757">
      <w:pPr>
        <w:pStyle w:val="ListParagraph"/>
        <w:numPr>
          <w:ilvl w:val="0"/>
          <w:numId w:val="26"/>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le perfectionnement de</w:t>
      </w:r>
      <w:r w:rsidR="00742AEC">
        <w:rPr>
          <w:rFonts w:ascii="Times New Roman" w:hAnsi="Times New Roman"/>
          <w:sz w:val="24"/>
          <w:szCs w:val="24"/>
          <w:lang w:val="fr-FR"/>
        </w:rPr>
        <w:t>s</w:t>
      </w:r>
      <w:r w:rsidRPr="00C43D17">
        <w:rPr>
          <w:rFonts w:ascii="Times New Roman" w:hAnsi="Times New Roman"/>
          <w:sz w:val="24"/>
          <w:szCs w:val="24"/>
          <w:lang w:val="fr-FR"/>
        </w:rPr>
        <w:t xml:space="preserve"> compétences et connaissances sociales</w:t>
      </w:r>
      <w:r w:rsidR="00CD047E">
        <w:rPr>
          <w:rFonts w:ascii="Times New Roman" w:hAnsi="Times New Roman"/>
          <w:sz w:val="24"/>
          <w:szCs w:val="24"/>
          <w:lang w:val="fr-FR"/>
        </w:rPr>
        <w:t>:</w:t>
      </w:r>
      <w:r w:rsidRPr="00C43D17">
        <w:rPr>
          <w:rFonts w:ascii="Times New Roman" w:hAnsi="Times New Roman"/>
          <w:sz w:val="24"/>
          <w:szCs w:val="24"/>
          <w:lang w:val="fr-FR"/>
        </w:rPr>
        <w:t xml:space="preserve"> les cours du polonais se tiennent trois fois par semaine. Ils ont pour but la maîtrise des bases de la langue polonaise ainsi que la connaissance de la culture polonaise et la formation des attitudes de tolérance culturelle, </w:t>
      </w:r>
    </w:p>
    <w:p w:rsidR="00E10D7F" w:rsidRPr="00C43D17" w:rsidRDefault="00E10D7F" w:rsidP="006F4757">
      <w:pPr>
        <w:pStyle w:val="ListParagraph"/>
        <w:numPr>
          <w:ilvl w:val="0"/>
          <w:numId w:val="26"/>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l'économie du ménage</w:t>
      </w:r>
      <w:r w:rsidR="00CD047E">
        <w:rPr>
          <w:rFonts w:ascii="Times New Roman" w:hAnsi="Times New Roman"/>
          <w:sz w:val="24"/>
          <w:szCs w:val="24"/>
          <w:lang w:val="fr-FR"/>
        </w:rPr>
        <w:t>:</w:t>
      </w:r>
      <w:r w:rsidRPr="00C43D17">
        <w:rPr>
          <w:rFonts w:ascii="Times New Roman" w:hAnsi="Times New Roman"/>
          <w:sz w:val="24"/>
          <w:szCs w:val="24"/>
          <w:lang w:val="fr-FR"/>
        </w:rPr>
        <w:t xml:space="preserve"> le </w:t>
      </w:r>
      <w:r w:rsidR="00C90B62">
        <w:rPr>
          <w:rFonts w:ascii="Times New Roman" w:hAnsi="Times New Roman"/>
          <w:sz w:val="24"/>
          <w:szCs w:val="24"/>
          <w:lang w:val="fr-FR"/>
        </w:rPr>
        <w:t>Centre</w:t>
      </w:r>
      <w:r w:rsidRPr="00C43D17">
        <w:rPr>
          <w:rFonts w:ascii="Times New Roman" w:hAnsi="Times New Roman"/>
          <w:sz w:val="24"/>
          <w:szCs w:val="24"/>
          <w:lang w:val="fr-FR"/>
        </w:rPr>
        <w:t xml:space="preserve"> organise des ateliers culinaires et des entretiens au sujet de la gestion d'un budget familial modeste. Ils ont pour but d'enseigner la gestion rationnelle de fonds modiques et une alimentation rationnelle d'une famille nombreuse. Les sessions ont lieu une fois par semaine. Le </w:t>
      </w:r>
      <w:r w:rsidR="00C90B62">
        <w:rPr>
          <w:rFonts w:ascii="Times New Roman" w:hAnsi="Times New Roman"/>
          <w:sz w:val="24"/>
          <w:szCs w:val="24"/>
          <w:lang w:val="fr-FR"/>
        </w:rPr>
        <w:t>Centre</w:t>
      </w:r>
      <w:r w:rsidRPr="00C43D17">
        <w:rPr>
          <w:rFonts w:ascii="Times New Roman" w:hAnsi="Times New Roman"/>
          <w:sz w:val="24"/>
          <w:szCs w:val="24"/>
          <w:lang w:val="fr-FR"/>
        </w:rPr>
        <w:t xml:space="preserve"> d'assistance fournit partiellement les produits alimentaires, </w:t>
      </w:r>
    </w:p>
    <w:p w:rsidR="00E10D7F" w:rsidRPr="0020374C" w:rsidRDefault="00E10D7F" w:rsidP="006F4757">
      <w:pPr>
        <w:pStyle w:val="ListParagraph"/>
        <w:numPr>
          <w:ilvl w:val="0"/>
          <w:numId w:val="26"/>
        </w:numPr>
        <w:spacing w:after="0" w:line="240" w:lineRule="auto"/>
        <w:jc w:val="both"/>
        <w:rPr>
          <w:rFonts w:ascii="Times New Roman" w:hAnsi="Times New Roman"/>
          <w:sz w:val="24"/>
          <w:szCs w:val="24"/>
          <w:lang w:val="fr-FR"/>
        </w:rPr>
      </w:pPr>
      <w:r w:rsidRPr="0020374C">
        <w:rPr>
          <w:rFonts w:ascii="Times New Roman" w:hAnsi="Times New Roman"/>
          <w:sz w:val="24"/>
          <w:szCs w:val="24"/>
          <w:lang w:val="fr-FR"/>
        </w:rPr>
        <w:t>les ateliers de couture ont lieu une fois par semaine</w:t>
      </w:r>
      <w:r w:rsidR="0020374C" w:rsidRPr="0020374C">
        <w:rPr>
          <w:rFonts w:ascii="Times New Roman" w:hAnsi="Times New Roman"/>
          <w:sz w:val="24"/>
          <w:szCs w:val="24"/>
          <w:lang w:val="fr-FR"/>
        </w:rPr>
        <w:t>, i</w:t>
      </w:r>
      <w:r w:rsidRPr="0020374C">
        <w:rPr>
          <w:rFonts w:ascii="Times New Roman" w:hAnsi="Times New Roman"/>
          <w:sz w:val="24"/>
          <w:szCs w:val="24"/>
          <w:lang w:val="fr-FR"/>
        </w:rPr>
        <w:t>ls ont pour but de préparer à la profession</w:t>
      </w:r>
      <w:r w:rsidR="00742AEC">
        <w:rPr>
          <w:rFonts w:ascii="Times New Roman" w:hAnsi="Times New Roman"/>
          <w:sz w:val="24"/>
          <w:szCs w:val="24"/>
          <w:lang w:val="fr-FR"/>
        </w:rPr>
        <w:t>;</w:t>
      </w:r>
      <w:r w:rsidR="0020374C" w:rsidRPr="0020374C">
        <w:rPr>
          <w:rFonts w:ascii="Times New Roman" w:hAnsi="Times New Roman"/>
          <w:sz w:val="24"/>
          <w:szCs w:val="24"/>
          <w:lang w:val="fr-FR"/>
        </w:rPr>
        <w:t xml:space="preserve"> </w:t>
      </w:r>
      <w:r w:rsidRPr="0020374C">
        <w:rPr>
          <w:rFonts w:ascii="Times New Roman" w:hAnsi="Times New Roman"/>
          <w:sz w:val="24"/>
          <w:szCs w:val="24"/>
          <w:lang w:val="fr-FR"/>
        </w:rPr>
        <w:t xml:space="preserve">les compétences acquises doivent permettre travail rémunéré </w:t>
      </w:r>
      <w:r w:rsidR="00742AEC">
        <w:rPr>
          <w:rFonts w:ascii="Times New Roman" w:hAnsi="Times New Roman"/>
          <w:sz w:val="24"/>
          <w:szCs w:val="24"/>
          <w:lang w:val="fr-FR"/>
        </w:rPr>
        <w:t xml:space="preserve">dans le </w:t>
      </w:r>
      <w:r w:rsidR="00742AEC" w:rsidRPr="0020374C">
        <w:rPr>
          <w:rFonts w:ascii="Times New Roman" w:hAnsi="Times New Roman"/>
          <w:sz w:val="24"/>
          <w:szCs w:val="24"/>
          <w:lang w:val="fr-FR"/>
        </w:rPr>
        <w:t xml:space="preserve">futur </w:t>
      </w:r>
      <w:r w:rsidRPr="0020374C">
        <w:rPr>
          <w:rFonts w:ascii="Times New Roman" w:hAnsi="Times New Roman"/>
          <w:sz w:val="24"/>
          <w:szCs w:val="24"/>
          <w:lang w:val="fr-FR"/>
        </w:rPr>
        <w:t>(</w:t>
      </w:r>
      <w:r w:rsidR="00742AEC">
        <w:rPr>
          <w:rFonts w:ascii="Times New Roman" w:hAnsi="Times New Roman"/>
          <w:sz w:val="24"/>
          <w:szCs w:val="24"/>
          <w:lang w:val="fr-FR"/>
        </w:rPr>
        <w:t>des</w:t>
      </w:r>
      <w:r w:rsidRPr="0020374C">
        <w:rPr>
          <w:rFonts w:ascii="Times New Roman" w:hAnsi="Times New Roman"/>
          <w:sz w:val="24"/>
          <w:szCs w:val="24"/>
          <w:lang w:val="fr-FR"/>
        </w:rPr>
        <w:t xml:space="preserve"> patchworks et sacoches pour accessoires des téléphones portables), </w:t>
      </w:r>
    </w:p>
    <w:p w:rsidR="001511A7" w:rsidRDefault="00E10D7F" w:rsidP="006F4757">
      <w:pPr>
        <w:pStyle w:val="ListParagraph"/>
        <w:numPr>
          <w:ilvl w:val="0"/>
          <w:numId w:val="26"/>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les activités adressées aux enfants ont lieu tous les jours</w:t>
      </w:r>
      <w:r w:rsidR="0020374C">
        <w:rPr>
          <w:rFonts w:ascii="Times New Roman" w:hAnsi="Times New Roman"/>
          <w:sz w:val="24"/>
          <w:szCs w:val="24"/>
          <w:lang w:val="fr-FR"/>
        </w:rPr>
        <w:t>, e</w:t>
      </w:r>
      <w:r w:rsidRPr="00C43D17">
        <w:rPr>
          <w:rFonts w:ascii="Times New Roman" w:hAnsi="Times New Roman"/>
          <w:sz w:val="24"/>
          <w:szCs w:val="24"/>
          <w:lang w:val="fr-FR"/>
        </w:rPr>
        <w:t xml:space="preserve">lles ont pour l'objectif les préparer à l'obligation préscolaire ou à la maternelle. Les sessions de groupe visent également à développer </w:t>
      </w:r>
      <w:r w:rsidR="00742AEC">
        <w:rPr>
          <w:rFonts w:ascii="Times New Roman" w:hAnsi="Times New Roman"/>
          <w:sz w:val="24"/>
          <w:szCs w:val="24"/>
          <w:lang w:val="fr-FR"/>
        </w:rPr>
        <w:t>la</w:t>
      </w:r>
      <w:r w:rsidRPr="00C43D17">
        <w:rPr>
          <w:rFonts w:ascii="Times New Roman" w:hAnsi="Times New Roman"/>
          <w:sz w:val="24"/>
          <w:szCs w:val="24"/>
          <w:lang w:val="fr-FR"/>
        </w:rPr>
        <w:t xml:space="preserve"> ponctualité, </w:t>
      </w:r>
      <w:r w:rsidR="00742AEC">
        <w:rPr>
          <w:rFonts w:ascii="Times New Roman" w:hAnsi="Times New Roman"/>
          <w:sz w:val="24"/>
          <w:szCs w:val="24"/>
          <w:lang w:val="fr-FR"/>
        </w:rPr>
        <w:t>la</w:t>
      </w:r>
      <w:r w:rsidRPr="00C43D17">
        <w:rPr>
          <w:rFonts w:ascii="Times New Roman" w:hAnsi="Times New Roman"/>
          <w:sz w:val="24"/>
          <w:szCs w:val="24"/>
          <w:lang w:val="fr-FR"/>
        </w:rPr>
        <w:t xml:space="preserve"> rationalité d</w:t>
      </w:r>
      <w:r w:rsidR="00742AEC">
        <w:rPr>
          <w:rFonts w:ascii="Times New Roman" w:hAnsi="Times New Roman"/>
          <w:sz w:val="24"/>
          <w:szCs w:val="24"/>
          <w:lang w:val="fr-FR"/>
        </w:rPr>
        <w:t xml:space="preserve">ans des </w:t>
      </w:r>
      <w:r w:rsidRPr="00C43D17">
        <w:rPr>
          <w:rFonts w:ascii="Times New Roman" w:hAnsi="Times New Roman"/>
          <w:sz w:val="24"/>
          <w:szCs w:val="24"/>
          <w:lang w:val="fr-FR"/>
        </w:rPr>
        <w:t>action</w:t>
      </w:r>
      <w:r w:rsidR="00742AEC">
        <w:rPr>
          <w:rFonts w:ascii="Times New Roman" w:hAnsi="Times New Roman"/>
          <w:sz w:val="24"/>
          <w:szCs w:val="24"/>
          <w:lang w:val="fr-FR"/>
        </w:rPr>
        <w:t>s</w:t>
      </w:r>
      <w:r w:rsidRPr="00C43D17">
        <w:rPr>
          <w:rFonts w:ascii="Times New Roman" w:hAnsi="Times New Roman"/>
          <w:sz w:val="24"/>
          <w:szCs w:val="24"/>
          <w:lang w:val="fr-FR"/>
        </w:rPr>
        <w:t xml:space="preserve">, </w:t>
      </w:r>
      <w:r w:rsidR="00742AEC">
        <w:rPr>
          <w:rFonts w:ascii="Times New Roman" w:hAnsi="Times New Roman"/>
          <w:sz w:val="24"/>
          <w:szCs w:val="24"/>
          <w:lang w:val="fr-FR"/>
        </w:rPr>
        <w:t>l'</w:t>
      </w:r>
      <w:r w:rsidRPr="00C43D17">
        <w:rPr>
          <w:rFonts w:ascii="Times New Roman" w:hAnsi="Times New Roman"/>
          <w:sz w:val="24"/>
          <w:szCs w:val="24"/>
          <w:lang w:val="fr-FR"/>
        </w:rPr>
        <w:t xml:space="preserve">engagement au travail, </w:t>
      </w:r>
      <w:r w:rsidR="00742AEC">
        <w:rPr>
          <w:rFonts w:ascii="Times New Roman" w:hAnsi="Times New Roman"/>
          <w:sz w:val="24"/>
          <w:szCs w:val="24"/>
          <w:lang w:val="fr-FR"/>
        </w:rPr>
        <w:t>la</w:t>
      </w:r>
      <w:r w:rsidRPr="00C43D17">
        <w:rPr>
          <w:rFonts w:ascii="Times New Roman" w:hAnsi="Times New Roman"/>
          <w:sz w:val="24"/>
          <w:szCs w:val="24"/>
          <w:lang w:val="fr-FR"/>
        </w:rPr>
        <w:t xml:space="preserve"> responsabilité, etc..., </w:t>
      </w:r>
    </w:p>
    <w:p w:rsidR="00E10D7F" w:rsidRPr="001511A7" w:rsidRDefault="00E10D7F" w:rsidP="006F4757">
      <w:pPr>
        <w:pStyle w:val="ListParagraph"/>
        <w:numPr>
          <w:ilvl w:val="0"/>
          <w:numId w:val="26"/>
        </w:numPr>
        <w:spacing w:after="0" w:line="240" w:lineRule="auto"/>
        <w:jc w:val="both"/>
        <w:rPr>
          <w:rFonts w:ascii="Times New Roman" w:hAnsi="Times New Roman"/>
          <w:sz w:val="24"/>
          <w:szCs w:val="24"/>
          <w:lang w:val="fr-FR"/>
        </w:rPr>
      </w:pPr>
      <w:r w:rsidRPr="001511A7">
        <w:rPr>
          <w:rFonts w:ascii="Times New Roman" w:hAnsi="Times New Roman"/>
          <w:sz w:val="24"/>
          <w:szCs w:val="24"/>
          <w:lang w:val="fr-FR"/>
        </w:rPr>
        <w:t>les rencontres individuelles revêtent la forme d'échanges aux sujets suivants</w:t>
      </w:r>
      <w:r w:rsidR="00CD047E" w:rsidRPr="001511A7">
        <w:rPr>
          <w:rFonts w:ascii="Times New Roman" w:hAnsi="Times New Roman"/>
          <w:sz w:val="24"/>
          <w:szCs w:val="24"/>
          <w:lang w:val="fr-FR"/>
        </w:rPr>
        <w:t>:</w:t>
      </w:r>
      <w:r w:rsidRPr="001511A7">
        <w:rPr>
          <w:rFonts w:ascii="Times New Roman" w:hAnsi="Times New Roman"/>
          <w:sz w:val="24"/>
          <w:szCs w:val="24"/>
          <w:lang w:val="fr-FR"/>
        </w:rPr>
        <w:t xml:space="preserve"> santé, éducation, soins et hygiène des enfants, formalités administratives, recherche du travail, style de vie sa</w:t>
      </w:r>
      <w:r w:rsidR="0020374C">
        <w:rPr>
          <w:rFonts w:ascii="Times New Roman" w:hAnsi="Times New Roman"/>
          <w:sz w:val="24"/>
          <w:szCs w:val="24"/>
          <w:lang w:val="fr-FR"/>
        </w:rPr>
        <w:t>in</w:t>
      </w:r>
      <w:r w:rsidRPr="001511A7">
        <w:rPr>
          <w:rFonts w:ascii="Times New Roman" w:hAnsi="Times New Roman"/>
          <w:sz w:val="24"/>
          <w:szCs w:val="24"/>
          <w:lang w:val="fr-FR"/>
        </w:rPr>
        <w:t xml:space="preserve">, devoirs des parents </w:t>
      </w:r>
      <w:r w:rsidR="0020374C">
        <w:rPr>
          <w:rFonts w:ascii="Times New Roman" w:hAnsi="Times New Roman"/>
          <w:sz w:val="24"/>
          <w:szCs w:val="24"/>
          <w:lang w:val="fr-FR"/>
        </w:rPr>
        <w:t>d'</w:t>
      </w:r>
      <w:r w:rsidRPr="001511A7">
        <w:rPr>
          <w:rFonts w:ascii="Times New Roman" w:hAnsi="Times New Roman"/>
          <w:sz w:val="24"/>
          <w:szCs w:val="24"/>
          <w:lang w:val="fr-FR"/>
        </w:rPr>
        <w:t>enfants à l'âge scolaire. Ces entretiens ont lieu tous les jours</w:t>
      </w:r>
      <w:r w:rsidR="00036BD9">
        <w:rPr>
          <w:rFonts w:ascii="Times New Roman" w:hAnsi="Times New Roman"/>
          <w:sz w:val="24"/>
          <w:szCs w:val="24"/>
          <w:lang w:val="fr-FR"/>
        </w:rPr>
        <w:t xml:space="preserve"> </w:t>
      </w:r>
      <w:r w:rsidRPr="001511A7">
        <w:rPr>
          <w:rFonts w:ascii="Times New Roman" w:hAnsi="Times New Roman"/>
          <w:sz w:val="24"/>
          <w:szCs w:val="24"/>
          <w:lang w:val="fr-FR"/>
        </w:rPr>
        <w:t> - le personnel du Centre est disponible 24/24.</w:t>
      </w:r>
      <w:r w:rsidR="00036BD9">
        <w:rPr>
          <w:rFonts w:ascii="Times New Roman" w:hAnsi="Times New Roman"/>
          <w:sz w:val="24"/>
          <w:szCs w:val="24"/>
          <w:lang w:val="fr-FR"/>
        </w:rPr>
        <w:t xml:space="preserve"> </w:t>
      </w:r>
    </w:p>
    <w:p w:rsidR="00E10D7F" w:rsidRPr="00C43D17" w:rsidRDefault="00E10D7F" w:rsidP="006F4757">
      <w:pPr>
        <w:jc w:val="both"/>
        <w:rPr>
          <w:lang w:val="fr-FR"/>
        </w:rPr>
      </w:pPr>
    </w:p>
    <w:p w:rsidR="00E10D7F" w:rsidRDefault="00E10D7F" w:rsidP="006F4757">
      <w:pPr>
        <w:jc w:val="both"/>
        <w:rPr>
          <w:b/>
          <w:bCs/>
          <w:smallCaps/>
          <w:lang w:val="fr-FR"/>
        </w:rPr>
      </w:pPr>
      <w:r w:rsidRPr="0020374C">
        <w:rPr>
          <w:lang w:val="fr-FR"/>
        </w:rPr>
        <w:fldChar w:fldCharType="begin"/>
      </w:r>
      <w:r w:rsidRPr="0020374C">
        <w:rPr>
          <w:lang w:val="fr-FR"/>
        </w:rPr>
        <w:instrText xml:space="preserve"> SEQ CHAPTER \h \r 1</w:instrText>
      </w:r>
      <w:r w:rsidRPr="0020374C">
        <w:rPr>
          <w:lang w:val="fr-FR"/>
        </w:rPr>
        <w:fldChar w:fldCharType="end"/>
      </w:r>
      <w:r w:rsidRPr="0020374C">
        <w:rPr>
          <w:b/>
          <w:bCs/>
          <w:smallCaps/>
          <w:lang w:val="fr-FR"/>
        </w:rPr>
        <w:t>L'offre des activités de jour adressées aux enfants du campement rue Kamieńskiego, fréquentant l'</w:t>
      </w:r>
      <w:r w:rsidR="0020374C">
        <w:rPr>
          <w:b/>
          <w:bCs/>
          <w:smallCaps/>
          <w:lang w:val="fr-FR"/>
        </w:rPr>
        <w:t>é</w:t>
      </w:r>
      <w:r w:rsidRPr="0020374C">
        <w:rPr>
          <w:b/>
          <w:bCs/>
          <w:smallCaps/>
          <w:lang w:val="fr-FR"/>
        </w:rPr>
        <w:t xml:space="preserve">cole </w:t>
      </w:r>
      <w:r w:rsidR="0020374C">
        <w:rPr>
          <w:b/>
          <w:bCs/>
          <w:smallCaps/>
          <w:lang w:val="fr-FR"/>
        </w:rPr>
        <w:t>p</w:t>
      </w:r>
      <w:r w:rsidRPr="0020374C">
        <w:rPr>
          <w:b/>
          <w:bCs/>
          <w:smallCaps/>
          <w:lang w:val="fr-FR"/>
        </w:rPr>
        <w:t>rimaire Nº 20</w:t>
      </w:r>
    </w:p>
    <w:p w:rsidR="006F4757" w:rsidRPr="0020374C" w:rsidRDefault="006F4757" w:rsidP="006F4757">
      <w:pPr>
        <w:jc w:val="both"/>
        <w:rPr>
          <w:lang w:val="fr-FR"/>
        </w:rPr>
      </w:pP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Ces actions ont été entreprises par le Centre d'</w:t>
      </w:r>
      <w:r w:rsidR="0020374C">
        <w:rPr>
          <w:rFonts w:ascii="Times New Roman" w:hAnsi="Times New Roman"/>
          <w:sz w:val="24"/>
          <w:szCs w:val="24"/>
          <w:lang w:val="fr-FR"/>
        </w:rPr>
        <w:t>a</w:t>
      </w:r>
      <w:r w:rsidRPr="00C43D17">
        <w:rPr>
          <w:rFonts w:ascii="Times New Roman" w:hAnsi="Times New Roman"/>
          <w:sz w:val="24"/>
          <w:szCs w:val="24"/>
          <w:lang w:val="fr-FR"/>
        </w:rPr>
        <w:t xml:space="preserve">ssistance à la demande du directeur de l'école primaire. Elles </w:t>
      </w:r>
      <w:r w:rsidR="00B70B64">
        <w:rPr>
          <w:rFonts w:ascii="Times New Roman" w:hAnsi="Times New Roman"/>
          <w:sz w:val="24"/>
          <w:szCs w:val="24"/>
          <w:lang w:val="fr-FR"/>
        </w:rPr>
        <w:t>com</w:t>
      </w:r>
      <w:r w:rsidRPr="00C43D17">
        <w:rPr>
          <w:rFonts w:ascii="Times New Roman" w:hAnsi="Times New Roman"/>
          <w:sz w:val="24"/>
          <w:szCs w:val="24"/>
          <w:lang w:val="fr-FR"/>
        </w:rPr>
        <w:t xml:space="preserve">portent l'assistance à l'enseignement et </w:t>
      </w:r>
      <w:r w:rsidR="00B70B64">
        <w:rPr>
          <w:rFonts w:ascii="Times New Roman" w:hAnsi="Times New Roman"/>
          <w:sz w:val="24"/>
          <w:szCs w:val="24"/>
          <w:lang w:val="fr-FR"/>
        </w:rPr>
        <w:t xml:space="preserve">à </w:t>
      </w:r>
      <w:r w:rsidRPr="00C43D17">
        <w:rPr>
          <w:rFonts w:ascii="Times New Roman" w:hAnsi="Times New Roman"/>
          <w:sz w:val="24"/>
          <w:szCs w:val="24"/>
          <w:lang w:val="fr-FR"/>
        </w:rPr>
        <w:t>l'amélioration de l'hygiène par la mise à disposition des salles de bains et de la buanderie et par l'apprentissage de comportements corrects en matière d'hygiène</w:t>
      </w:r>
      <w:r w:rsidR="00B70B64">
        <w:rPr>
          <w:rFonts w:ascii="Times New Roman" w:hAnsi="Times New Roman"/>
          <w:sz w:val="24"/>
          <w:szCs w:val="24"/>
          <w:lang w:val="fr-FR"/>
        </w:rPr>
        <w:t xml:space="preserve"> personnelle</w:t>
      </w:r>
      <w:r w:rsidRPr="00C43D17">
        <w:rPr>
          <w:rFonts w:ascii="Times New Roman" w:hAnsi="Times New Roman"/>
          <w:sz w:val="24"/>
          <w:szCs w:val="24"/>
          <w:lang w:val="fr-FR"/>
        </w:rPr>
        <w:t xml:space="preserve">.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Le Centre a mis des douches à la disposition des enfants pour qu'ils puissent se laver avant ou après l'école. En plus, des buanderies ont été mises à disposition pour que les enfants puissent laver leurs vêtements et aller à l'école propres.</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Après plusieurs mois de travail assidu du personnel du </w:t>
      </w:r>
      <w:r w:rsidR="00C90B62">
        <w:rPr>
          <w:rFonts w:ascii="Times New Roman" w:hAnsi="Times New Roman"/>
          <w:sz w:val="24"/>
          <w:szCs w:val="24"/>
          <w:lang w:val="fr-FR"/>
        </w:rPr>
        <w:t>Centre</w:t>
      </w:r>
      <w:r w:rsidRPr="00C43D17">
        <w:rPr>
          <w:rFonts w:ascii="Times New Roman" w:hAnsi="Times New Roman"/>
          <w:sz w:val="24"/>
          <w:szCs w:val="24"/>
          <w:lang w:val="fr-FR"/>
        </w:rPr>
        <w:t xml:space="preserve"> et de l'école, de mars à juin 2016 un petit groupe d'enfants (au début 6, à la fin 2) profitait des douches. Les enfants étaient encadrés par une assistante rom qui les accompagnait </w:t>
      </w:r>
      <w:r w:rsidR="004E520C">
        <w:rPr>
          <w:rFonts w:ascii="Times New Roman" w:hAnsi="Times New Roman"/>
          <w:sz w:val="24"/>
          <w:szCs w:val="24"/>
          <w:lang w:val="fr-FR"/>
        </w:rPr>
        <w:t xml:space="preserve">pendant </w:t>
      </w:r>
      <w:r w:rsidRPr="00C43D17">
        <w:rPr>
          <w:rFonts w:ascii="Times New Roman" w:hAnsi="Times New Roman"/>
          <w:sz w:val="24"/>
          <w:szCs w:val="24"/>
          <w:lang w:val="fr-FR"/>
        </w:rPr>
        <w:t>leur retour de l'école. En plus, depuis mars 2016,</w:t>
      </w:r>
      <w:r w:rsidR="00036BD9">
        <w:rPr>
          <w:rFonts w:ascii="Times New Roman" w:hAnsi="Times New Roman"/>
          <w:sz w:val="24"/>
          <w:szCs w:val="24"/>
          <w:lang w:val="fr-FR"/>
        </w:rPr>
        <w:t xml:space="preserve"> </w:t>
      </w:r>
      <w:r w:rsidRPr="00C43D17">
        <w:rPr>
          <w:rFonts w:ascii="Times New Roman" w:hAnsi="Times New Roman"/>
          <w:sz w:val="24"/>
          <w:szCs w:val="24"/>
          <w:lang w:val="fr-FR"/>
        </w:rPr>
        <w:t>trois familles profitent de la buanderie.</w:t>
      </w:r>
    </w:p>
    <w:p w:rsidR="00E10D7F" w:rsidRPr="00C43D17" w:rsidRDefault="00E10D7F" w:rsidP="006F4757">
      <w:pPr>
        <w:pStyle w:val="ListParagraph"/>
        <w:spacing w:after="0" w:line="240" w:lineRule="auto"/>
        <w:ind w:left="360"/>
        <w:jc w:val="both"/>
        <w:rPr>
          <w:rFonts w:ascii="Times New Roman" w:hAnsi="Times New Roman"/>
          <w:sz w:val="24"/>
          <w:szCs w:val="24"/>
          <w:lang w:val="fr-FR"/>
        </w:rPr>
      </w:pPr>
      <w:r w:rsidRPr="00C43D17">
        <w:rPr>
          <w:rFonts w:ascii="Times New Roman" w:hAnsi="Times New Roman"/>
          <w:sz w:val="24"/>
          <w:szCs w:val="24"/>
          <w:lang w:val="fr-FR"/>
        </w:rPr>
        <w:t xml:space="preserve"> </w:t>
      </w:r>
    </w:p>
    <w:p w:rsidR="00E10D7F" w:rsidRDefault="00E10D7F" w:rsidP="006F4757">
      <w:pPr>
        <w:jc w:val="both"/>
        <w:rPr>
          <w:b/>
          <w:bCs/>
          <w:smallCaps/>
          <w:lang w:val="fr-FR"/>
        </w:rPr>
      </w:pPr>
      <w:r w:rsidRPr="0020374C">
        <w:rPr>
          <w:b/>
          <w:bCs/>
          <w:smallCaps/>
          <w:lang w:val="fr-FR"/>
        </w:rPr>
        <w:lastRenderedPageBreak/>
        <w:t>Centre d'Assistance rue Reymonta 8</w:t>
      </w:r>
      <w:r w:rsidR="004E520C">
        <w:rPr>
          <w:b/>
          <w:bCs/>
          <w:smallCaps/>
          <w:lang w:val="fr-FR"/>
        </w:rPr>
        <w:t xml:space="preserve"> en chiffres</w:t>
      </w:r>
    </w:p>
    <w:p w:rsidR="006F4757" w:rsidRPr="0020374C" w:rsidRDefault="006F4757" w:rsidP="006F4757">
      <w:pPr>
        <w:jc w:val="both"/>
        <w:rPr>
          <w:lang w:val="fr-FR"/>
        </w:rPr>
      </w:pPr>
    </w:p>
    <w:p w:rsidR="00E10D7F" w:rsidRPr="0020374C" w:rsidRDefault="00E10D7F" w:rsidP="006F4757">
      <w:pPr>
        <w:jc w:val="both"/>
        <w:rPr>
          <w:lang w:val="fr-FR"/>
        </w:rPr>
      </w:pPr>
      <w:r w:rsidRPr="0020374C">
        <w:rPr>
          <w:lang w:val="fr-FR"/>
        </w:rPr>
        <w:t xml:space="preserve">Les frais de mise en marche et de fonctionnement du </w:t>
      </w:r>
      <w:r w:rsidR="00C90B62" w:rsidRPr="0020374C">
        <w:rPr>
          <w:lang w:val="fr-FR"/>
        </w:rPr>
        <w:t>Centre</w:t>
      </w:r>
      <w:r w:rsidRPr="0020374C">
        <w:rPr>
          <w:lang w:val="fr-FR"/>
        </w:rPr>
        <w:t xml:space="preserve"> supportés par la </w:t>
      </w:r>
      <w:r w:rsidR="0020374C">
        <w:rPr>
          <w:lang w:val="fr-FR"/>
        </w:rPr>
        <w:t>c</w:t>
      </w:r>
      <w:r w:rsidRPr="0020374C">
        <w:rPr>
          <w:lang w:val="fr-FR"/>
        </w:rPr>
        <w:t>ommune de Wrocław</w:t>
      </w:r>
      <w:r w:rsidR="00CD047E" w:rsidRPr="0020374C">
        <w:rPr>
          <w:lang w:val="fr-FR"/>
        </w:rPr>
        <w:t>:</w:t>
      </w:r>
      <w:r w:rsidRPr="0020374C">
        <w:rPr>
          <w:lang w:val="fr-FR"/>
        </w:rPr>
        <w:t xml:space="preserve"> </w:t>
      </w:r>
    </w:p>
    <w:p w:rsidR="00E10D7F" w:rsidRPr="00C43D17" w:rsidRDefault="0020374C" w:rsidP="006F4757">
      <w:pPr>
        <w:pStyle w:val="ListParagraph"/>
        <w:spacing w:after="0" w:line="240" w:lineRule="auto"/>
        <w:ind w:left="360"/>
        <w:jc w:val="both"/>
        <w:rPr>
          <w:rFonts w:ascii="Times New Roman" w:hAnsi="Times New Roman"/>
          <w:sz w:val="24"/>
          <w:szCs w:val="24"/>
          <w:lang w:val="fr-FR"/>
        </w:rPr>
      </w:pPr>
      <w:r>
        <w:rPr>
          <w:rFonts w:ascii="Times New Roman" w:hAnsi="Times New Roman"/>
          <w:sz w:val="24"/>
          <w:szCs w:val="24"/>
          <w:lang w:val="fr-FR"/>
        </w:rPr>
        <w:t>-</w:t>
      </w:r>
      <w:r>
        <w:rPr>
          <w:rFonts w:ascii="Times New Roman" w:hAnsi="Times New Roman"/>
          <w:sz w:val="24"/>
          <w:szCs w:val="24"/>
          <w:lang w:val="fr-FR"/>
        </w:rPr>
        <w:tab/>
        <w:t xml:space="preserve">2013–2014, </w:t>
      </w:r>
      <w:r w:rsidR="00E10D7F" w:rsidRPr="00C43D17">
        <w:rPr>
          <w:rFonts w:ascii="Times New Roman" w:hAnsi="Times New Roman"/>
          <w:sz w:val="24"/>
          <w:szCs w:val="24"/>
          <w:lang w:val="fr-FR"/>
        </w:rPr>
        <w:t xml:space="preserve">adaptation du bâtiment – 249.999,54 </w:t>
      </w:r>
      <w:r w:rsidR="00F00B18">
        <w:rPr>
          <w:rFonts w:ascii="Times New Roman" w:hAnsi="Times New Roman"/>
          <w:sz w:val="24"/>
          <w:szCs w:val="24"/>
          <w:lang w:val="fr-FR"/>
        </w:rPr>
        <w:t>zł</w:t>
      </w:r>
      <w:r w:rsidR="00E10D7F" w:rsidRPr="00C43D17">
        <w:rPr>
          <w:rFonts w:ascii="Times New Roman" w:hAnsi="Times New Roman"/>
          <w:sz w:val="24"/>
          <w:szCs w:val="24"/>
          <w:lang w:val="fr-FR"/>
        </w:rPr>
        <w:t xml:space="preserve">, </w:t>
      </w:r>
    </w:p>
    <w:p w:rsidR="00E10D7F" w:rsidRPr="00C43D17" w:rsidRDefault="00E10D7F" w:rsidP="006F4757">
      <w:pPr>
        <w:pStyle w:val="ListParagraph"/>
        <w:spacing w:after="0" w:line="240" w:lineRule="auto"/>
        <w:ind w:left="360"/>
        <w:jc w:val="both"/>
        <w:rPr>
          <w:rFonts w:ascii="Times New Roman" w:hAnsi="Times New Roman"/>
          <w:sz w:val="24"/>
          <w:szCs w:val="24"/>
          <w:lang w:val="fr-FR"/>
        </w:rPr>
      </w:pPr>
      <w:r w:rsidRPr="00C43D17">
        <w:rPr>
          <w:rFonts w:ascii="Times New Roman" w:hAnsi="Times New Roman"/>
          <w:sz w:val="24"/>
          <w:szCs w:val="24"/>
          <w:lang w:val="fr-FR"/>
        </w:rPr>
        <w:t>-</w:t>
      </w:r>
      <w:r w:rsidRPr="00C43D17">
        <w:rPr>
          <w:rFonts w:ascii="Times New Roman" w:hAnsi="Times New Roman"/>
          <w:sz w:val="24"/>
          <w:szCs w:val="24"/>
          <w:lang w:val="fr-FR"/>
        </w:rPr>
        <w:tab/>
        <w:t>2014</w:t>
      </w:r>
      <w:r w:rsidR="00036BD9">
        <w:rPr>
          <w:rFonts w:ascii="Times New Roman" w:hAnsi="Times New Roman"/>
          <w:sz w:val="24"/>
          <w:szCs w:val="24"/>
          <w:lang w:val="fr-FR"/>
        </w:rPr>
        <w:t xml:space="preserve"> </w:t>
      </w:r>
      <w:r w:rsidRPr="00C43D17">
        <w:rPr>
          <w:rFonts w:ascii="Times New Roman" w:hAnsi="Times New Roman"/>
          <w:sz w:val="24"/>
          <w:szCs w:val="24"/>
          <w:lang w:val="fr-FR"/>
        </w:rPr>
        <w:t xml:space="preserve">– 139.644,46 </w:t>
      </w:r>
      <w:r w:rsidR="00F00B18">
        <w:rPr>
          <w:rFonts w:ascii="Times New Roman" w:hAnsi="Times New Roman"/>
          <w:sz w:val="24"/>
          <w:szCs w:val="24"/>
          <w:lang w:val="fr-FR"/>
        </w:rPr>
        <w:t>zł</w:t>
      </w:r>
      <w:r w:rsidRPr="00C43D17">
        <w:rPr>
          <w:rFonts w:ascii="Times New Roman" w:hAnsi="Times New Roman"/>
          <w:sz w:val="24"/>
          <w:szCs w:val="24"/>
          <w:lang w:val="fr-FR"/>
        </w:rPr>
        <w:t xml:space="preserve">, </w:t>
      </w:r>
    </w:p>
    <w:p w:rsidR="00E10D7F" w:rsidRPr="00C43D17" w:rsidRDefault="00E10D7F" w:rsidP="006F4757">
      <w:pPr>
        <w:pStyle w:val="ListParagraph"/>
        <w:spacing w:after="0" w:line="240" w:lineRule="auto"/>
        <w:ind w:left="360"/>
        <w:jc w:val="both"/>
        <w:rPr>
          <w:rFonts w:ascii="Times New Roman" w:hAnsi="Times New Roman"/>
          <w:sz w:val="24"/>
          <w:szCs w:val="24"/>
          <w:lang w:val="fr-FR"/>
        </w:rPr>
      </w:pPr>
      <w:r w:rsidRPr="00C43D17">
        <w:rPr>
          <w:rFonts w:ascii="Times New Roman" w:hAnsi="Times New Roman"/>
          <w:sz w:val="24"/>
          <w:szCs w:val="24"/>
          <w:lang w:val="fr-FR"/>
        </w:rPr>
        <w:t>-</w:t>
      </w:r>
      <w:r w:rsidRPr="00C43D17">
        <w:rPr>
          <w:rFonts w:ascii="Times New Roman" w:hAnsi="Times New Roman"/>
          <w:sz w:val="24"/>
          <w:szCs w:val="24"/>
          <w:lang w:val="fr-FR"/>
        </w:rPr>
        <w:tab/>
        <w:t>2015</w:t>
      </w:r>
      <w:r w:rsidR="00036BD9">
        <w:rPr>
          <w:rFonts w:ascii="Times New Roman" w:hAnsi="Times New Roman"/>
          <w:sz w:val="24"/>
          <w:szCs w:val="24"/>
          <w:lang w:val="fr-FR"/>
        </w:rPr>
        <w:t xml:space="preserve"> </w:t>
      </w:r>
      <w:r w:rsidRPr="00C43D17">
        <w:rPr>
          <w:rFonts w:ascii="Times New Roman" w:hAnsi="Times New Roman"/>
          <w:sz w:val="24"/>
          <w:szCs w:val="24"/>
          <w:lang w:val="fr-FR"/>
        </w:rPr>
        <w:t xml:space="preserve">– 575.376,00 </w:t>
      </w:r>
      <w:r w:rsidR="00F00B18">
        <w:rPr>
          <w:rFonts w:ascii="Times New Roman" w:hAnsi="Times New Roman"/>
          <w:sz w:val="24"/>
          <w:szCs w:val="24"/>
          <w:lang w:val="fr-FR"/>
        </w:rPr>
        <w:t>zł</w:t>
      </w:r>
      <w:r w:rsidRPr="00C43D17">
        <w:rPr>
          <w:rFonts w:ascii="Times New Roman" w:hAnsi="Times New Roman"/>
          <w:sz w:val="24"/>
          <w:szCs w:val="24"/>
          <w:lang w:val="fr-FR"/>
        </w:rPr>
        <w:t>,</w:t>
      </w:r>
    </w:p>
    <w:p w:rsidR="00E10D7F" w:rsidRPr="00C43D17" w:rsidRDefault="00E10D7F" w:rsidP="006F4757">
      <w:pPr>
        <w:pStyle w:val="ListParagraph"/>
        <w:spacing w:after="0" w:line="240" w:lineRule="auto"/>
        <w:ind w:left="360"/>
        <w:jc w:val="both"/>
        <w:rPr>
          <w:rFonts w:ascii="Times New Roman" w:hAnsi="Times New Roman"/>
          <w:sz w:val="24"/>
          <w:szCs w:val="24"/>
          <w:lang w:val="fr-FR"/>
        </w:rPr>
      </w:pPr>
      <w:r w:rsidRPr="00C43D17">
        <w:rPr>
          <w:rFonts w:ascii="Times New Roman" w:hAnsi="Times New Roman"/>
          <w:sz w:val="24"/>
          <w:szCs w:val="24"/>
          <w:lang w:val="fr-FR"/>
        </w:rPr>
        <w:t>-</w:t>
      </w:r>
      <w:r w:rsidRPr="00C43D17">
        <w:rPr>
          <w:rFonts w:ascii="Times New Roman" w:hAnsi="Times New Roman"/>
          <w:sz w:val="24"/>
          <w:szCs w:val="24"/>
          <w:lang w:val="fr-FR"/>
        </w:rPr>
        <w:tab/>
        <w:t>2016</w:t>
      </w:r>
      <w:r w:rsidR="00036BD9">
        <w:rPr>
          <w:rFonts w:ascii="Times New Roman" w:hAnsi="Times New Roman"/>
          <w:sz w:val="24"/>
          <w:szCs w:val="24"/>
          <w:lang w:val="fr-FR"/>
        </w:rPr>
        <w:t xml:space="preserve"> </w:t>
      </w:r>
      <w:r w:rsidRPr="00C43D17">
        <w:rPr>
          <w:rFonts w:ascii="Times New Roman" w:hAnsi="Times New Roman"/>
          <w:sz w:val="24"/>
          <w:szCs w:val="24"/>
          <w:lang w:val="fr-FR"/>
        </w:rPr>
        <w:t xml:space="preserve">– 615.413,00 </w:t>
      </w:r>
      <w:r w:rsidR="00F00B18">
        <w:rPr>
          <w:rFonts w:ascii="Times New Roman" w:hAnsi="Times New Roman"/>
          <w:sz w:val="24"/>
          <w:szCs w:val="24"/>
          <w:lang w:val="fr-FR"/>
        </w:rPr>
        <w:t>zł</w:t>
      </w:r>
      <w:r w:rsidRPr="00C43D17">
        <w:rPr>
          <w:rFonts w:ascii="Times New Roman" w:hAnsi="Times New Roman"/>
          <w:sz w:val="24"/>
          <w:szCs w:val="24"/>
          <w:lang w:val="fr-FR"/>
        </w:rPr>
        <w:t xml:space="preserve"> (prévisions).</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D</w:t>
      </w:r>
      <w:r w:rsidR="00036BD9">
        <w:rPr>
          <w:rFonts w:ascii="Times New Roman" w:hAnsi="Times New Roman"/>
          <w:sz w:val="24"/>
          <w:szCs w:val="24"/>
          <w:lang w:val="fr-FR"/>
        </w:rPr>
        <w:t>'</w:t>
      </w:r>
      <w:r w:rsidRPr="00C43D17">
        <w:rPr>
          <w:rFonts w:ascii="Times New Roman" w:hAnsi="Times New Roman"/>
          <w:sz w:val="24"/>
          <w:szCs w:val="24"/>
          <w:lang w:val="fr-FR"/>
        </w:rPr>
        <w:t xml:space="preserve">avril au juin 2016, les habitants se sont vus accorder une aide financière pour un montant total de 21.720,00 </w:t>
      </w:r>
      <w:r w:rsidR="00F00B18">
        <w:rPr>
          <w:rFonts w:ascii="Times New Roman" w:hAnsi="Times New Roman"/>
          <w:sz w:val="24"/>
          <w:szCs w:val="24"/>
          <w:lang w:val="fr-FR"/>
        </w:rPr>
        <w:t>zł</w:t>
      </w:r>
      <w:r w:rsidRPr="00C43D17">
        <w:rPr>
          <w:rFonts w:ascii="Times New Roman" w:hAnsi="Times New Roman"/>
          <w:sz w:val="24"/>
          <w:szCs w:val="24"/>
          <w:lang w:val="fr-FR"/>
        </w:rPr>
        <w:t>. Le coût moyen des allocations d'affectation déterminée, financées par le M</w:t>
      </w:r>
      <w:r w:rsidR="0020374C">
        <w:rPr>
          <w:rFonts w:ascii="Times New Roman" w:hAnsi="Times New Roman"/>
          <w:sz w:val="24"/>
          <w:szCs w:val="24"/>
          <w:lang w:val="fr-FR"/>
        </w:rPr>
        <w:t>OPS</w:t>
      </w:r>
      <w:r w:rsidRPr="00C43D17">
        <w:rPr>
          <w:rFonts w:ascii="Times New Roman" w:hAnsi="Times New Roman"/>
          <w:sz w:val="24"/>
          <w:szCs w:val="24"/>
          <w:lang w:val="fr-FR"/>
        </w:rPr>
        <w:t xml:space="preserve"> la période en question, a été de 4.344,00 </w:t>
      </w:r>
      <w:r w:rsidR="00F00B18">
        <w:rPr>
          <w:rFonts w:ascii="Times New Roman" w:hAnsi="Times New Roman"/>
          <w:sz w:val="24"/>
          <w:szCs w:val="24"/>
          <w:lang w:val="fr-FR"/>
        </w:rPr>
        <w:t>zł</w:t>
      </w:r>
      <w:r w:rsidRPr="00C43D17">
        <w:rPr>
          <w:rFonts w:ascii="Times New Roman" w:hAnsi="Times New Roman"/>
          <w:sz w:val="24"/>
          <w:szCs w:val="24"/>
          <w:lang w:val="fr-FR"/>
        </w:rPr>
        <w:t xml:space="preserve"> par famille.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Les données au 30 juin 2016 portent sur la période d'avril 2015 au juin 2016. </w:t>
      </w:r>
    </w:p>
    <w:p w:rsidR="00E10D7F" w:rsidRPr="00C43D17" w:rsidRDefault="00E10D7F" w:rsidP="006F4757">
      <w:pPr>
        <w:pStyle w:val="ListParagraph"/>
        <w:numPr>
          <w:ilvl w:val="0"/>
          <w:numId w:val="26"/>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nombre des personnes habitant le </w:t>
      </w:r>
      <w:r w:rsidR="00C90B62">
        <w:rPr>
          <w:rFonts w:ascii="Times New Roman" w:hAnsi="Times New Roman"/>
          <w:sz w:val="24"/>
          <w:szCs w:val="24"/>
          <w:lang w:val="fr-FR"/>
        </w:rPr>
        <w:t>Centre</w:t>
      </w:r>
      <w:r w:rsidR="00CD047E">
        <w:rPr>
          <w:rFonts w:ascii="Times New Roman" w:hAnsi="Times New Roman"/>
          <w:sz w:val="24"/>
          <w:szCs w:val="24"/>
          <w:lang w:val="fr-FR"/>
        </w:rPr>
        <w:t>:</w:t>
      </w:r>
      <w:r w:rsidRPr="00C43D17">
        <w:rPr>
          <w:rFonts w:ascii="Times New Roman" w:hAnsi="Times New Roman"/>
          <w:sz w:val="24"/>
          <w:szCs w:val="24"/>
          <w:lang w:val="fr-FR"/>
        </w:rPr>
        <w:t xml:space="preserve"> 18, dont 9 adultes et 9 enfants, </w:t>
      </w:r>
    </w:p>
    <w:p w:rsidR="00E10D7F" w:rsidRPr="00C43D17" w:rsidRDefault="00E10D7F" w:rsidP="006F4757">
      <w:pPr>
        <w:pStyle w:val="ListParagraph"/>
        <w:numPr>
          <w:ilvl w:val="0"/>
          <w:numId w:val="26"/>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nombre des personnes titulaires d'une pièce d'identité </w:t>
      </w:r>
      <w:r w:rsidR="00036BD9">
        <w:rPr>
          <w:rFonts w:ascii="Times New Roman" w:hAnsi="Times New Roman"/>
          <w:sz w:val="24"/>
          <w:szCs w:val="24"/>
          <w:lang w:val="fr-FR"/>
        </w:rPr>
        <w:t>en vigueur</w:t>
      </w:r>
      <w:r w:rsidR="00CD047E">
        <w:rPr>
          <w:rFonts w:ascii="Times New Roman" w:hAnsi="Times New Roman"/>
          <w:sz w:val="24"/>
          <w:szCs w:val="24"/>
          <w:lang w:val="fr-FR"/>
        </w:rPr>
        <w:t>:</w:t>
      </w:r>
      <w:r w:rsidRPr="00C43D17">
        <w:rPr>
          <w:rFonts w:ascii="Times New Roman" w:hAnsi="Times New Roman"/>
          <w:sz w:val="24"/>
          <w:szCs w:val="24"/>
          <w:lang w:val="fr-FR"/>
        </w:rPr>
        <w:t xml:space="preserve"> 17, dont 6 enfants, </w:t>
      </w:r>
    </w:p>
    <w:p w:rsidR="00E10D7F" w:rsidRPr="00C43D17" w:rsidRDefault="00E10D7F" w:rsidP="006F4757">
      <w:pPr>
        <w:pStyle w:val="ListParagraph"/>
        <w:numPr>
          <w:ilvl w:val="0"/>
          <w:numId w:val="26"/>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nombre des personnes titulaires d'un "Certificat d'enregistrement du séjour d'un ressortissant de l'Union Européenne"</w:t>
      </w:r>
      <w:r w:rsidR="00CD047E">
        <w:rPr>
          <w:rFonts w:ascii="Times New Roman" w:hAnsi="Times New Roman"/>
          <w:sz w:val="24"/>
          <w:szCs w:val="24"/>
          <w:lang w:val="fr-FR"/>
        </w:rPr>
        <w:t>:</w:t>
      </w:r>
      <w:r w:rsidRPr="00C43D17">
        <w:rPr>
          <w:rFonts w:ascii="Times New Roman" w:hAnsi="Times New Roman"/>
          <w:sz w:val="24"/>
          <w:szCs w:val="24"/>
          <w:lang w:val="fr-FR"/>
        </w:rPr>
        <w:t xml:space="preserve"> 15,</w:t>
      </w:r>
    </w:p>
    <w:p w:rsidR="0020374C" w:rsidRDefault="00E10D7F" w:rsidP="006F4757">
      <w:pPr>
        <w:pStyle w:val="ListParagraph"/>
        <w:numPr>
          <w:ilvl w:val="0"/>
          <w:numId w:val="26"/>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nombre des personnes enregistrées auprès de l'office du travail du </w:t>
      </w:r>
      <w:r w:rsidR="004E520C">
        <w:rPr>
          <w:rFonts w:ascii="Times New Roman" w:hAnsi="Times New Roman"/>
          <w:sz w:val="24"/>
          <w:szCs w:val="24"/>
          <w:lang w:val="fr-FR"/>
        </w:rPr>
        <w:t>powiat</w:t>
      </w:r>
      <w:r w:rsidR="00CD047E">
        <w:rPr>
          <w:rFonts w:ascii="Times New Roman" w:hAnsi="Times New Roman"/>
          <w:sz w:val="24"/>
          <w:szCs w:val="24"/>
          <w:lang w:val="fr-FR"/>
        </w:rPr>
        <w:t>:</w:t>
      </w:r>
      <w:r w:rsidRPr="00C43D17">
        <w:rPr>
          <w:rFonts w:ascii="Times New Roman" w:hAnsi="Times New Roman"/>
          <w:sz w:val="24"/>
          <w:szCs w:val="24"/>
          <w:lang w:val="fr-FR"/>
        </w:rPr>
        <w:t xml:space="preserve"> 8, </w:t>
      </w:r>
    </w:p>
    <w:p w:rsidR="00E10D7F" w:rsidRPr="0020374C" w:rsidRDefault="0020374C" w:rsidP="006F4757">
      <w:pPr>
        <w:pStyle w:val="ListParagraph"/>
        <w:numPr>
          <w:ilvl w:val="0"/>
          <w:numId w:val="26"/>
        </w:numPr>
        <w:spacing w:after="0" w:line="240" w:lineRule="auto"/>
        <w:jc w:val="both"/>
        <w:rPr>
          <w:rFonts w:ascii="Times New Roman" w:hAnsi="Times New Roman"/>
          <w:sz w:val="24"/>
          <w:szCs w:val="24"/>
          <w:lang w:val="fr-FR"/>
        </w:rPr>
      </w:pPr>
      <w:r>
        <w:rPr>
          <w:rFonts w:ascii="Times New Roman" w:hAnsi="Times New Roman"/>
          <w:sz w:val="24"/>
          <w:szCs w:val="24"/>
          <w:lang w:val="fr-FR"/>
        </w:rPr>
        <w:t>n</w:t>
      </w:r>
      <w:r w:rsidR="00E10D7F" w:rsidRPr="0020374C">
        <w:rPr>
          <w:rFonts w:ascii="Times New Roman" w:hAnsi="Times New Roman"/>
          <w:sz w:val="24"/>
          <w:szCs w:val="24"/>
          <w:lang w:val="fr-FR"/>
        </w:rPr>
        <w:t>ombre des personnes participant au programme individuel de travail social</w:t>
      </w:r>
      <w:r w:rsidR="00036BD9">
        <w:rPr>
          <w:rFonts w:ascii="Times New Roman" w:hAnsi="Times New Roman"/>
          <w:sz w:val="24"/>
          <w:szCs w:val="24"/>
          <w:lang w:val="fr-FR"/>
        </w:rPr>
        <w:t xml:space="preserve"> </w:t>
      </w:r>
      <w:r w:rsidR="00E10D7F" w:rsidRPr="0020374C">
        <w:rPr>
          <w:rFonts w:ascii="Times New Roman" w:hAnsi="Times New Roman"/>
          <w:sz w:val="24"/>
          <w:szCs w:val="24"/>
          <w:lang w:val="fr-FR"/>
        </w:rPr>
        <w:t>au sein du Centre d'Intégration de Wrocław</w:t>
      </w:r>
      <w:r w:rsidR="00CD047E" w:rsidRPr="0020374C">
        <w:rPr>
          <w:rFonts w:ascii="Times New Roman" w:hAnsi="Times New Roman"/>
          <w:sz w:val="24"/>
          <w:szCs w:val="24"/>
          <w:lang w:val="fr-FR"/>
        </w:rPr>
        <w:t>:</w:t>
      </w:r>
      <w:r w:rsidR="00E10D7F" w:rsidRPr="0020374C">
        <w:rPr>
          <w:rFonts w:ascii="Times New Roman" w:hAnsi="Times New Roman"/>
          <w:sz w:val="24"/>
          <w:szCs w:val="24"/>
          <w:lang w:val="fr-FR"/>
        </w:rPr>
        <w:t xml:space="preserve"> 5, </w:t>
      </w:r>
    </w:p>
    <w:p w:rsidR="00E10D7F" w:rsidRPr="00C43D17" w:rsidRDefault="00E10D7F" w:rsidP="006F4757">
      <w:pPr>
        <w:pStyle w:val="ListParagraph"/>
        <w:numPr>
          <w:ilvl w:val="0"/>
          <w:numId w:val="26"/>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nombre des personnes participant aux travaux d'utilité publique</w:t>
      </w:r>
      <w:r w:rsidR="00CD047E">
        <w:rPr>
          <w:rFonts w:ascii="Times New Roman" w:hAnsi="Times New Roman"/>
          <w:sz w:val="24"/>
          <w:szCs w:val="24"/>
          <w:lang w:val="fr-FR"/>
        </w:rPr>
        <w:t>:</w:t>
      </w:r>
      <w:r w:rsidRPr="00C43D17">
        <w:rPr>
          <w:rFonts w:ascii="Times New Roman" w:hAnsi="Times New Roman"/>
          <w:sz w:val="24"/>
          <w:szCs w:val="24"/>
          <w:lang w:val="fr-FR"/>
        </w:rPr>
        <w:t xml:space="preserve"> 2, </w:t>
      </w:r>
    </w:p>
    <w:p w:rsidR="00E10D7F" w:rsidRPr="00C43D17" w:rsidRDefault="00E10D7F" w:rsidP="006F4757">
      <w:pPr>
        <w:pStyle w:val="ListParagraph"/>
        <w:numPr>
          <w:ilvl w:val="0"/>
          <w:numId w:val="26"/>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nombre des enfants réalisant l'obligation scolaire et préscolaire</w:t>
      </w:r>
      <w:r w:rsidR="00CD047E">
        <w:rPr>
          <w:rFonts w:ascii="Times New Roman" w:hAnsi="Times New Roman"/>
          <w:sz w:val="24"/>
          <w:szCs w:val="24"/>
          <w:lang w:val="fr-FR"/>
        </w:rPr>
        <w:t>:</w:t>
      </w:r>
      <w:r w:rsidRPr="00C43D17">
        <w:rPr>
          <w:rFonts w:ascii="Times New Roman" w:hAnsi="Times New Roman"/>
          <w:sz w:val="24"/>
          <w:szCs w:val="24"/>
          <w:lang w:val="fr-FR"/>
        </w:rPr>
        <w:t xml:space="preserve"> 6, </w:t>
      </w:r>
    </w:p>
    <w:p w:rsidR="00E10D7F" w:rsidRPr="00C43D17" w:rsidRDefault="00E10D7F" w:rsidP="006F4757">
      <w:pPr>
        <w:pStyle w:val="ListParagraph"/>
        <w:numPr>
          <w:ilvl w:val="0"/>
          <w:numId w:val="26"/>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nombre des familles couvertes par l'aide financière dispensée par le </w:t>
      </w:r>
      <w:r w:rsidR="0020374C">
        <w:rPr>
          <w:rFonts w:ascii="Times New Roman" w:hAnsi="Times New Roman"/>
          <w:sz w:val="24"/>
          <w:szCs w:val="24"/>
          <w:lang w:val="fr-FR"/>
        </w:rPr>
        <w:t>MOPS</w:t>
      </w:r>
      <w:r w:rsidR="00CD047E">
        <w:rPr>
          <w:rFonts w:ascii="Times New Roman" w:hAnsi="Times New Roman"/>
          <w:sz w:val="24"/>
          <w:szCs w:val="24"/>
          <w:lang w:val="fr-FR"/>
        </w:rPr>
        <w:t>:</w:t>
      </w:r>
      <w:r w:rsidRPr="00C43D17">
        <w:rPr>
          <w:rFonts w:ascii="Times New Roman" w:hAnsi="Times New Roman"/>
          <w:sz w:val="24"/>
          <w:szCs w:val="24"/>
          <w:lang w:val="fr-FR"/>
        </w:rPr>
        <w:t xml:space="preserve"> 5,</w:t>
      </w:r>
    </w:p>
    <w:p w:rsidR="00E10D7F" w:rsidRPr="00C43D17" w:rsidRDefault="00E10D7F" w:rsidP="006F4757">
      <w:pPr>
        <w:pStyle w:val="ListParagraph"/>
        <w:numPr>
          <w:ilvl w:val="0"/>
          <w:numId w:val="26"/>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nombre des personnes ayant entrepris un travail sur le marché du travail</w:t>
      </w:r>
      <w:r w:rsidR="003815AA" w:rsidRPr="003815AA">
        <w:rPr>
          <w:rFonts w:ascii="Times New Roman" w:hAnsi="Times New Roman"/>
          <w:sz w:val="24"/>
          <w:szCs w:val="24"/>
          <w:lang w:val="fr-FR"/>
        </w:rPr>
        <w:t xml:space="preserve"> </w:t>
      </w:r>
      <w:r w:rsidR="003815AA">
        <w:rPr>
          <w:rFonts w:ascii="Times New Roman" w:hAnsi="Times New Roman"/>
          <w:sz w:val="24"/>
          <w:szCs w:val="24"/>
          <w:lang w:val="fr-FR"/>
        </w:rPr>
        <w:t>ouvert</w:t>
      </w:r>
      <w:r w:rsidR="00CD047E">
        <w:rPr>
          <w:rFonts w:ascii="Times New Roman" w:hAnsi="Times New Roman"/>
          <w:sz w:val="24"/>
          <w:szCs w:val="24"/>
          <w:lang w:val="fr-FR"/>
        </w:rPr>
        <w:t>:</w:t>
      </w:r>
      <w:r w:rsidRPr="00C43D17">
        <w:rPr>
          <w:rFonts w:ascii="Times New Roman" w:hAnsi="Times New Roman"/>
          <w:sz w:val="24"/>
          <w:szCs w:val="24"/>
          <w:lang w:val="fr-FR"/>
        </w:rPr>
        <w:t xml:space="preserve"> 5. </w:t>
      </w:r>
    </w:p>
    <w:p w:rsidR="006F4757" w:rsidRDefault="006F4757" w:rsidP="006F4757">
      <w:pPr>
        <w:jc w:val="both"/>
        <w:rPr>
          <w:b/>
          <w:bCs/>
          <w:smallCaps/>
          <w:lang w:val="fr-FR"/>
        </w:rPr>
      </w:pPr>
    </w:p>
    <w:p w:rsidR="00E10D7F" w:rsidRDefault="00E10D7F" w:rsidP="006F4757">
      <w:pPr>
        <w:jc w:val="both"/>
        <w:rPr>
          <w:b/>
          <w:bCs/>
          <w:smallCaps/>
          <w:lang w:val="fr-FR"/>
        </w:rPr>
      </w:pPr>
      <w:r w:rsidRPr="00036BD9">
        <w:rPr>
          <w:b/>
          <w:bCs/>
          <w:smallCaps/>
          <w:lang w:val="fr-FR"/>
        </w:rPr>
        <w:t>L'offre du Centre d'Intégration de Wrocław (WCI)</w:t>
      </w:r>
    </w:p>
    <w:p w:rsidR="006F4757" w:rsidRPr="00036BD9" w:rsidRDefault="006F4757" w:rsidP="006F4757">
      <w:pPr>
        <w:jc w:val="both"/>
        <w:rPr>
          <w:lang w:val="fr-FR"/>
        </w:rPr>
      </w:pP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Le Centre d'Intégration de Wrocław adresse son offre aux habitants de Wrocław, </w:t>
      </w:r>
      <w:r w:rsidR="00036BD9">
        <w:rPr>
          <w:rFonts w:ascii="Times New Roman" w:hAnsi="Times New Roman"/>
          <w:sz w:val="24"/>
          <w:szCs w:val="24"/>
          <w:lang w:val="fr-FR"/>
        </w:rPr>
        <w:t>qui ne travaillent pas et sont</w:t>
      </w:r>
      <w:r w:rsidRPr="00C43D17">
        <w:rPr>
          <w:rFonts w:ascii="Times New Roman" w:hAnsi="Times New Roman"/>
          <w:sz w:val="24"/>
          <w:szCs w:val="24"/>
          <w:lang w:val="fr-FR"/>
        </w:rPr>
        <w:t xml:space="preserve"> en situation financière et professionnelle difficile et </w:t>
      </w:r>
      <w:r w:rsidR="00036BD9">
        <w:rPr>
          <w:rFonts w:ascii="Times New Roman" w:hAnsi="Times New Roman"/>
          <w:sz w:val="24"/>
          <w:szCs w:val="24"/>
          <w:lang w:val="fr-FR"/>
        </w:rPr>
        <w:t xml:space="preserve">qui </w:t>
      </w:r>
      <w:r w:rsidRPr="00C43D17">
        <w:rPr>
          <w:rFonts w:ascii="Times New Roman" w:hAnsi="Times New Roman"/>
          <w:sz w:val="24"/>
          <w:szCs w:val="24"/>
          <w:lang w:val="fr-FR"/>
        </w:rPr>
        <w:t>réuniss</w:t>
      </w:r>
      <w:r w:rsidR="00036BD9">
        <w:rPr>
          <w:rFonts w:ascii="Times New Roman" w:hAnsi="Times New Roman"/>
          <w:sz w:val="24"/>
          <w:szCs w:val="24"/>
          <w:lang w:val="fr-FR"/>
        </w:rPr>
        <w:t>e</w:t>
      </w:r>
      <w:r w:rsidRPr="00C43D17">
        <w:rPr>
          <w:rFonts w:ascii="Times New Roman" w:hAnsi="Times New Roman"/>
          <w:sz w:val="24"/>
          <w:szCs w:val="24"/>
          <w:lang w:val="fr-FR"/>
        </w:rPr>
        <w:t xml:space="preserve">nt les critères de participation tels qu'énoncés </w:t>
      </w:r>
      <w:r w:rsidR="003815AA">
        <w:rPr>
          <w:rFonts w:ascii="Times New Roman" w:hAnsi="Times New Roman"/>
          <w:sz w:val="24"/>
          <w:szCs w:val="24"/>
          <w:lang w:val="fr-FR"/>
        </w:rPr>
        <w:t>par</w:t>
      </w:r>
      <w:r w:rsidRPr="00C43D17">
        <w:rPr>
          <w:rFonts w:ascii="Times New Roman" w:hAnsi="Times New Roman"/>
          <w:sz w:val="24"/>
          <w:szCs w:val="24"/>
          <w:lang w:val="fr-FR"/>
        </w:rPr>
        <w:t xml:space="preserve"> la loi sur le travail social. Les Roms ressortissants de l'Union européenne habitant </w:t>
      </w:r>
      <w:r w:rsidR="00036BD9">
        <w:rPr>
          <w:rFonts w:ascii="Times New Roman" w:hAnsi="Times New Roman"/>
          <w:sz w:val="24"/>
          <w:szCs w:val="24"/>
          <w:lang w:val="fr-FR"/>
        </w:rPr>
        <w:t>à</w:t>
      </w:r>
      <w:r w:rsidRPr="00C43D17">
        <w:rPr>
          <w:rFonts w:ascii="Times New Roman" w:hAnsi="Times New Roman"/>
          <w:sz w:val="24"/>
          <w:szCs w:val="24"/>
          <w:lang w:val="fr-FR"/>
        </w:rPr>
        <w:t xml:space="preserve"> Wrocław peuvent bénéficier de toutes les formes de réintégration sociale et professionnelle proposées par WCI. </w:t>
      </w:r>
    </w:p>
    <w:p w:rsidR="00E10D7F" w:rsidRPr="00C43D17" w:rsidRDefault="003815AA" w:rsidP="006F4757">
      <w:pPr>
        <w:pStyle w:val="ListParagraph"/>
        <w:numPr>
          <w:ilvl w:val="0"/>
          <w:numId w:val="10"/>
        </w:numPr>
        <w:spacing w:after="0" w:line="240" w:lineRule="auto"/>
        <w:jc w:val="both"/>
        <w:rPr>
          <w:rFonts w:ascii="Times New Roman" w:hAnsi="Times New Roman"/>
          <w:sz w:val="24"/>
          <w:szCs w:val="24"/>
          <w:lang w:val="fr-FR"/>
        </w:rPr>
      </w:pPr>
      <w:r>
        <w:rPr>
          <w:rFonts w:ascii="Times New Roman" w:hAnsi="Times New Roman"/>
          <w:sz w:val="24"/>
          <w:szCs w:val="24"/>
          <w:lang w:val="fr-FR"/>
        </w:rPr>
        <w:t>Il</w:t>
      </w:r>
      <w:r w:rsidR="00E10D7F" w:rsidRPr="00C43D17">
        <w:rPr>
          <w:rFonts w:ascii="Times New Roman" w:hAnsi="Times New Roman"/>
          <w:sz w:val="24"/>
          <w:szCs w:val="24"/>
          <w:lang w:val="fr-FR"/>
        </w:rPr>
        <w:t xml:space="preserve"> y avait 6 Roms qui ont participé systématiquement aux activités de réintégration. Ils étaient très motivés pour trouver un emploi et ils s'engageaient dans les actions proposées. En réponse à leurs besoins en matière d'apprentissage de la langue, un groupe d'entraide a été créé au sein duquel les Roms, encadrés par un modérateur (un salarié du WCI) apprenaient le polonais. Au début du juin 2016, les Roms ont achevé leur participation au WCI. Cinq personnes (tous des hommes) ont commencé à travailler. </w:t>
      </w:r>
    </w:p>
    <w:p w:rsidR="00E10D7F"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Les participants au WCI jouissent d'un soutien </w:t>
      </w:r>
      <w:r w:rsidR="003815AA">
        <w:rPr>
          <w:rFonts w:ascii="Times New Roman" w:hAnsi="Times New Roman"/>
          <w:sz w:val="24"/>
          <w:szCs w:val="24"/>
          <w:lang w:val="fr-FR"/>
        </w:rPr>
        <w:t>et conseil</w:t>
      </w:r>
      <w:r w:rsidRPr="00C43D17">
        <w:rPr>
          <w:rFonts w:ascii="Times New Roman" w:hAnsi="Times New Roman"/>
          <w:sz w:val="24"/>
          <w:szCs w:val="24"/>
          <w:lang w:val="fr-FR"/>
        </w:rPr>
        <w:t xml:space="preserve"> à la formation</w:t>
      </w:r>
      <w:r w:rsidR="00CD047E">
        <w:rPr>
          <w:rFonts w:ascii="Times New Roman" w:hAnsi="Times New Roman"/>
          <w:sz w:val="24"/>
          <w:szCs w:val="24"/>
          <w:lang w:val="fr-FR"/>
        </w:rPr>
        <w:t>:</w:t>
      </w:r>
      <w:r w:rsidRPr="00C43D17">
        <w:rPr>
          <w:rFonts w:ascii="Times New Roman" w:hAnsi="Times New Roman"/>
          <w:sz w:val="24"/>
          <w:szCs w:val="24"/>
          <w:lang w:val="fr-FR"/>
        </w:rPr>
        <w:t xml:space="preserve"> des stages de formation professionnelle, un atelier des compétences sociales, des ateliers de </w:t>
      </w:r>
      <w:r w:rsidR="003815AA">
        <w:rPr>
          <w:rFonts w:ascii="Times New Roman" w:hAnsi="Times New Roman"/>
          <w:sz w:val="24"/>
          <w:szCs w:val="24"/>
          <w:lang w:val="fr-FR"/>
        </w:rPr>
        <w:t xml:space="preserve">recherche </w:t>
      </w:r>
      <w:r w:rsidRPr="00C43D17">
        <w:rPr>
          <w:rFonts w:ascii="Times New Roman" w:hAnsi="Times New Roman"/>
          <w:sz w:val="24"/>
          <w:szCs w:val="24"/>
          <w:lang w:val="fr-FR"/>
        </w:rPr>
        <w:t xml:space="preserve">active du travail, l'entraînement à l'utilisation d'un micro-ordinateur. Ils ont également à leur disposition, entre autres, les examens médicaux nécessaires pour être admis aux stages de formation professionnelle, les matériaux de formation et les outils servant à la préparation professionnelle, l'assurance accidents, un repas journalier ainsi que l'allocation d'intégration, versée à partir du fonds du travail correspondant au montant de l'allocation chômage. </w:t>
      </w:r>
    </w:p>
    <w:p w:rsidR="006F4757" w:rsidRPr="00C43D17" w:rsidRDefault="006F4757" w:rsidP="006F4757">
      <w:pPr>
        <w:pStyle w:val="ListParagraph"/>
        <w:spacing w:after="0" w:line="240" w:lineRule="auto"/>
        <w:ind w:left="360"/>
        <w:jc w:val="both"/>
        <w:rPr>
          <w:rFonts w:ascii="Times New Roman" w:hAnsi="Times New Roman"/>
          <w:sz w:val="24"/>
          <w:szCs w:val="24"/>
          <w:lang w:val="fr-FR"/>
        </w:rPr>
      </w:pPr>
    </w:p>
    <w:p w:rsidR="00E10D7F" w:rsidRDefault="003815AA" w:rsidP="006F4757">
      <w:pPr>
        <w:jc w:val="both"/>
        <w:rPr>
          <w:b/>
          <w:bCs/>
          <w:smallCaps/>
          <w:lang w:val="fr-FR"/>
        </w:rPr>
      </w:pPr>
      <w:r>
        <w:rPr>
          <w:b/>
          <w:bCs/>
          <w:smallCaps/>
          <w:lang w:val="fr-FR"/>
        </w:rPr>
        <w:t xml:space="preserve">4/ L'obligation </w:t>
      </w:r>
      <w:r w:rsidR="00E10D7F" w:rsidRPr="00036BD9">
        <w:rPr>
          <w:b/>
          <w:bCs/>
          <w:smallCaps/>
          <w:lang w:val="fr-FR"/>
        </w:rPr>
        <w:t xml:space="preserve">scolaire </w:t>
      </w:r>
    </w:p>
    <w:p w:rsidR="006F4757" w:rsidRPr="00036BD9" w:rsidRDefault="006F4757" w:rsidP="006F4757">
      <w:pPr>
        <w:jc w:val="both"/>
        <w:rPr>
          <w:lang w:val="fr-FR"/>
        </w:rPr>
      </w:pP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Au cours de l'année scolaire 2012/2013, les directeurs des écoles n'ont eu aucune information sur les </w:t>
      </w:r>
      <w:r w:rsidR="003815AA">
        <w:rPr>
          <w:rFonts w:ascii="Times New Roman" w:hAnsi="Times New Roman"/>
          <w:sz w:val="24"/>
          <w:szCs w:val="24"/>
          <w:lang w:val="fr-FR"/>
        </w:rPr>
        <w:t>R</w:t>
      </w:r>
      <w:r w:rsidRPr="00C43D17">
        <w:rPr>
          <w:rFonts w:ascii="Times New Roman" w:hAnsi="Times New Roman"/>
          <w:sz w:val="24"/>
          <w:szCs w:val="24"/>
          <w:lang w:val="fr-FR"/>
        </w:rPr>
        <w:t>om</w:t>
      </w:r>
      <w:r w:rsidR="003815AA">
        <w:rPr>
          <w:rFonts w:ascii="Times New Roman" w:hAnsi="Times New Roman"/>
          <w:sz w:val="24"/>
          <w:szCs w:val="24"/>
          <w:lang w:val="fr-FR"/>
        </w:rPr>
        <w:t>s</w:t>
      </w:r>
      <w:r w:rsidRPr="00C43D17">
        <w:rPr>
          <w:rFonts w:ascii="Times New Roman" w:hAnsi="Times New Roman"/>
          <w:sz w:val="24"/>
          <w:szCs w:val="24"/>
          <w:lang w:val="fr-FR"/>
        </w:rPr>
        <w:t xml:space="preserve"> habitant dans les circonscriptions de leurs écoles respectives, ce </w:t>
      </w:r>
      <w:r w:rsidRPr="00C43D17">
        <w:rPr>
          <w:rFonts w:ascii="Times New Roman" w:hAnsi="Times New Roman"/>
          <w:sz w:val="24"/>
          <w:szCs w:val="24"/>
          <w:lang w:val="fr-FR"/>
        </w:rPr>
        <w:lastRenderedPageBreak/>
        <w:t xml:space="preserve">qui rendait impossible le contrôle de l'exécution de l'obligation de préparation préscolaire d'un an, de l'obligation de scolarité et de l'obligation de l'enseignement.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Le 14 août 2013, les agents de la Mairie et de la Garde Municipale ont communiqué aux représentants des Roms, présents au campement, une lettre ouverte informant de l'obligation d'envoyer les enfants aux écoles, conformément </w:t>
      </w:r>
      <w:r w:rsidR="00036BD9">
        <w:rPr>
          <w:rFonts w:ascii="Times New Roman" w:hAnsi="Times New Roman"/>
          <w:sz w:val="24"/>
          <w:szCs w:val="24"/>
          <w:lang w:val="fr-FR"/>
        </w:rPr>
        <w:t xml:space="preserve">aux </w:t>
      </w:r>
      <w:r w:rsidRPr="00C43D17">
        <w:rPr>
          <w:rFonts w:ascii="Times New Roman" w:hAnsi="Times New Roman"/>
          <w:sz w:val="24"/>
          <w:szCs w:val="24"/>
          <w:lang w:val="fr-FR"/>
        </w:rPr>
        <w:t>disposition</w:t>
      </w:r>
      <w:r w:rsidR="00036BD9">
        <w:rPr>
          <w:rFonts w:ascii="Times New Roman" w:hAnsi="Times New Roman"/>
          <w:sz w:val="24"/>
          <w:szCs w:val="24"/>
          <w:lang w:val="fr-FR"/>
        </w:rPr>
        <w:t>s</w:t>
      </w:r>
      <w:r w:rsidRPr="00C43D17">
        <w:rPr>
          <w:rFonts w:ascii="Times New Roman" w:hAnsi="Times New Roman"/>
          <w:sz w:val="24"/>
          <w:szCs w:val="24"/>
          <w:lang w:val="fr-FR"/>
        </w:rPr>
        <w:t xml:space="preserve"> de la loi du 7 septembre 1991 sur le système d'enseignement.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En même temps, une collaboration a été engagée avec l'</w:t>
      </w:r>
      <w:r w:rsidR="00036BD9">
        <w:rPr>
          <w:rFonts w:ascii="Times New Roman" w:hAnsi="Times New Roman"/>
          <w:sz w:val="24"/>
          <w:szCs w:val="24"/>
          <w:lang w:val="fr-FR"/>
        </w:rPr>
        <w:t>a</w:t>
      </w:r>
      <w:r w:rsidRPr="00C43D17">
        <w:rPr>
          <w:rFonts w:ascii="Times New Roman" w:hAnsi="Times New Roman"/>
          <w:sz w:val="24"/>
          <w:szCs w:val="24"/>
          <w:lang w:val="fr-FR"/>
        </w:rPr>
        <w:t xml:space="preserve">ssociation Nomada </w:t>
      </w:r>
      <w:r w:rsidR="0041492A">
        <w:rPr>
          <w:rFonts w:ascii="Times New Roman" w:hAnsi="Times New Roman"/>
          <w:sz w:val="24"/>
          <w:szCs w:val="24"/>
          <w:lang w:val="fr-FR"/>
        </w:rPr>
        <w:t>pour un</w:t>
      </w:r>
      <w:r w:rsidRPr="00C43D17">
        <w:rPr>
          <w:rFonts w:ascii="Times New Roman" w:hAnsi="Times New Roman"/>
          <w:sz w:val="24"/>
          <w:szCs w:val="24"/>
          <w:lang w:val="fr-FR"/>
        </w:rPr>
        <w:t xml:space="preserve"> soutien à l'exécution par les enfants de l'obligation de scolari</w:t>
      </w:r>
      <w:r w:rsidR="0041492A">
        <w:rPr>
          <w:rFonts w:ascii="Times New Roman" w:hAnsi="Times New Roman"/>
          <w:sz w:val="24"/>
          <w:szCs w:val="24"/>
          <w:lang w:val="fr-FR"/>
        </w:rPr>
        <w:t>té</w:t>
      </w:r>
      <w:r w:rsidRPr="00C43D17">
        <w:rPr>
          <w:rFonts w:ascii="Times New Roman" w:hAnsi="Times New Roman"/>
          <w:sz w:val="24"/>
          <w:szCs w:val="24"/>
          <w:lang w:val="fr-FR"/>
        </w:rPr>
        <w:t>. L'</w:t>
      </w:r>
      <w:r w:rsidR="00036BD9">
        <w:rPr>
          <w:rFonts w:ascii="Times New Roman" w:hAnsi="Times New Roman"/>
          <w:sz w:val="24"/>
          <w:szCs w:val="24"/>
          <w:lang w:val="fr-FR"/>
        </w:rPr>
        <w:t>a</w:t>
      </w:r>
      <w:r w:rsidRPr="00C43D17">
        <w:rPr>
          <w:rFonts w:ascii="Times New Roman" w:hAnsi="Times New Roman"/>
          <w:sz w:val="24"/>
          <w:szCs w:val="24"/>
          <w:lang w:val="fr-FR"/>
        </w:rPr>
        <w:t xml:space="preserve">ssociation s'est déclarée prête à entamer des négociations avec </w:t>
      </w:r>
      <w:r w:rsidR="0041492A">
        <w:rPr>
          <w:rFonts w:ascii="Times New Roman" w:hAnsi="Times New Roman"/>
          <w:sz w:val="24"/>
          <w:szCs w:val="24"/>
          <w:lang w:val="fr-FR"/>
        </w:rPr>
        <w:t>d</w:t>
      </w:r>
      <w:r w:rsidRPr="00C43D17">
        <w:rPr>
          <w:rFonts w:ascii="Times New Roman" w:hAnsi="Times New Roman"/>
          <w:sz w:val="24"/>
          <w:szCs w:val="24"/>
          <w:lang w:val="fr-FR"/>
        </w:rPr>
        <w:t xml:space="preserve">es Roms au sujet de la scolarisation obligatoire et </w:t>
      </w:r>
      <w:r w:rsidR="0041492A">
        <w:rPr>
          <w:rFonts w:ascii="Times New Roman" w:hAnsi="Times New Roman"/>
          <w:sz w:val="24"/>
          <w:szCs w:val="24"/>
          <w:lang w:val="fr-FR"/>
        </w:rPr>
        <w:t xml:space="preserve">de les informer sur le </w:t>
      </w:r>
      <w:r w:rsidRPr="00C43D17">
        <w:rPr>
          <w:rFonts w:ascii="Times New Roman" w:hAnsi="Times New Roman"/>
          <w:sz w:val="24"/>
          <w:szCs w:val="24"/>
          <w:lang w:val="fr-FR"/>
        </w:rPr>
        <w:t xml:space="preserve">soutien proposé et à </w:t>
      </w:r>
      <w:r w:rsidR="0041492A">
        <w:rPr>
          <w:rFonts w:ascii="Times New Roman" w:hAnsi="Times New Roman"/>
          <w:sz w:val="24"/>
          <w:szCs w:val="24"/>
          <w:lang w:val="fr-FR"/>
        </w:rPr>
        <w:t>dresser</w:t>
      </w:r>
      <w:r w:rsidRPr="00C43D17">
        <w:rPr>
          <w:rFonts w:ascii="Times New Roman" w:hAnsi="Times New Roman"/>
          <w:sz w:val="24"/>
          <w:szCs w:val="24"/>
          <w:lang w:val="fr-FR"/>
        </w:rPr>
        <w:t xml:space="preserve"> la liste des enfants dont les parents déclareraient leur volonté d'envoyer leurs enfants à l'école. L'éducation à l'école publique dans la classe préscolaire </w:t>
      </w:r>
      <w:r w:rsidRPr="00C43D17">
        <w:rPr>
          <w:rFonts w:ascii="Times New Roman" w:hAnsi="Times New Roman"/>
          <w:i/>
          <w:iCs/>
          <w:sz w:val="24"/>
          <w:szCs w:val="24"/>
          <w:lang w:val="fr-FR"/>
        </w:rPr>
        <w:t>["zerówka"]</w:t>
      </w:r>
      <w:r w:rsidRPr="00C43D17">
        <w:rPr>
          <w:rFonts w:ascii="Times New Roman" w:hAnsi="Times New Roman"/>
          <w:sz w:val="24"/>
          <w:szCs w:val="24"/>
          <w:lang w:val="fr-FR"/>
        </w:rPr>
        <w:t xml:space="preserve"> a été déclarée pour 4 à 5 enfants.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Afin de faciliter aux enfants le début de leur enseignement, la mairie est entrée en collaboration avec la direction de l'école primaire Nº 74. Le 1</w:t>
      </w:r>
      <w:r w:rsidRPr="00C43D17">
        <w:rPr>
          <w:rFonts w:ascii="Times New Roman" w:hAnsi="Times New Roman"/>
          <w:sz w:val="24"/>
          <w:szCs w:val="24"/>
          <w:vertAlign w:val="superscript"/>
          <w:lang w:val="fr-FR"/>
        </w:rPr>
        <w:t>er</w:t>
      </w:r>
      <w:r w:rsidRPr="00C43D17">
        <w:rPr>
          <w:rFonts w:ascii="Times New Roman" w:hAnsi="Times New Roman"/>
          <w:sz w:val="24"/>
          <w:szCs w:val="24"/>
          <w:lang w:val="fr-FR"/>
        </w:rPr>
        <w:t xml:space="preserve"> septembre 2013, une réunion a été organisée à l'école en vue de discuter les détails de l'admission des enfants roms à l'école. Le directeur de l'école s'est </w:t>
      </w:r>
      <w:r w:rsidR="00036BD9" w:rsidRPr="00C43D17">
        <w:rPr>
          <w:rFonts w:ascii="Times New Roman" w:hAnsi="Times New Roman"/>
          <w:sz w:val="24"/>
          <w:szCs w:val="24"/>
          <w:lang w:val="fr-FR"/>
        </w:rPr>
        <w:t xml:space="preserve">rendu </w:t>
      </w:r>
      <w:r w:rsidRPr="00C43D17">
        <w:rPr>
          <w:rFonts w:ascii="Times New Roman" w:hAnsi="Times New Roman"/>
          <w:sz w:val="24"/>
          <w:szCs w:val="24"/>
          <w:lang w:val="fr-FR"/>
        </w:rPr>
        <w:t>trois fois au campement afin d'expliquer la procédure d'admission des enfants à l'école. La panoplie scolaire a été préparée pour les enfants. Un enseignant d'appoint était présent à l'école</w:t>
      </w:r>
      <w:r w:rsidR="00476964">
        <w:rPr>
          <w:rFonts w:ascii="Times New Roman" w:hAnsi="Times New Roman"/>
          <w:sz w:val="24"/>
          <w:szCs w:val="24"/>
          <w:lang w:val="fr-FR"/>
        </w:rPr>
        <w:t>,</w:t>
      </w:r>
      <w:r w:rsidRPr="00C43D17">
        <w:rPr>
          <w:rFonts w:ascii="Times New Roman" w:hAnsi="Times New Roman"/>
          <w:sz w:val="24"/>
          <w:szCs w:val="24"/>
          <w:lang w:val="fr-FR"/>
        </w:rPr>
        <w:t xml:space="preserve"> les autorités envisageaient également le recrutement d'un assistant rom. </w:t>
      </w:r>
    </w:p>
    <w:p w:rsidR="00E10D7F" w:rsidRPr="0041492A" w:rsidRDefault="00E10D7F" w:rsidP="0041492A">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Finalement, deux parents ont exprimé leur volonté d'inscrire leurs enfants à l'école. Les parents ont été informés de la visite au dispensaire psychologique et pédagogique qui a été </w:t>
      </w:r>
      <w:r w:rsidR="0041492A">
        <w:rPr>
          <w:rFonts w:ascii="Times New Roman" w:hAnsi="Times New Roman"/>
          <w:sz w:val="24"/>
          <w:szCs w:val="24"/>
          <w:lang w:val="fr-FR"/>
        </w:rPr>
        <w:t>arrang</w:t>
      </w:r>
      <w:r w:rsidRPr="00C43D17">
        <w:rPr>
          <w:rFonts w:ascii="Times New Roman" w:hAnsi="Times New Roman"/>
          <w:sz w:val="24"/>
          <w:szCs w:val="24"/>
          <w:lang w:val="fr-FR"/>
        </w:rPr>
        <w:t>é</w:t>
      </w:r>
      <w:r w:rsidR="0041492A">
        <w:rPr>
          <w:rFonts w:ascii="Times New Roman" w:hAnsi="Times New Roman"/>
          <w:sz w:val="24"/>
          <w:szCs w:val="24"/>
          <w:lang w:val="fr-FR"/>
        </w:rPr>
        <w:t>e</w:t>
      </w:r>
      <w:r w:rsidRPr="00C43D17">
        <w:rPr>
          <w:rFonts w:ascii="Times New Roman" w:hAnsi="Times New Roman"/>
          <w:sz w:val="24"/>
          <w:szCs w:val="24"/>
          <w:lang w:val="fr-FR"/>
        </w:rPr>
        <w:t xml:space="preserve"> pour les 7 et 8 octobre 2013. Il a été décidé que le 9 octobre 2013 les enfants devaient commencer de fréquenter l'école, dont un enfant en première classe, et </w:t>
      </w:r>
      <w:r w:rsidR="00036BD9">
        <w:rPr>
          <w:rFonts w:ascii="Times New Roman" w:hAnsi="Times New Roman"/>
          <w:sz w:val="24"/>
          <w:szCs w:val="24"/>
          <w:lang w:val="fr-FR"/>
        </w:rPr>
        <w:t>le second en classe préscolaire</w:t>
      </w:r>
      <w:r w:rsidRPr="00C43D17">
        <w:rPr>
          <w:rFonts w:ascii="Times New Roman" w:hAnsi="Times New Roman"/>
          <w:sz w:val="24"/>
          <w:szCs w:val="24"/>
          <w:lang w:val="fr-FR"/>
        </w:rPr>
        <w:t xml:space="preserve">. Nonobstant les démarches engagées et la déclaration </w:t>
      </w:r>
      <w:r w:rsidRPr="0041492A">
        <w:rPr>
          <w:rFonts w:ascii="Times New Roman" w:hAnsi="Times New Roman"/>
          <w:sz w:val="24"/>
          <w:szCs w:val="24"/>
          <w:lang w:val="fr-FR"/>
        </w:rPr>
        <w:t xml:space="preserve">des parents, aucun enfant n'a commencé son éducation.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Le 5 novembre 2013, les agents de la Mairie et de la Garde Municipale ont encore une fois communiqué aux Roms présents au campement une lettre ouverte informant de l'obligation d'envoyer les enfants </w:t>
      </w:r>
      <w:r w:rsidR="0041492A">
        <w:rPr>
          <w:rFonts w:ascii="Times New Roman" w:hAnsi="Times New Roman"/>
          <w:sz w:val="24"/>
          <w:szCs w:val="24"/>
          <w:lang w:val="fr-FR"/>
        </w:rPr>
        <w:t>à l'</w:t>
      </w:r>
      <w:r w:rsidRPr="00C43D17">
        <w:rPr>
          <w:rFonts w:ascii="Times New Roman" w:hAnsi="Times New Roman"/>
          <w:sz w:val="24"/>
          <w:szCs w:val="24"/>
          <w:lang w:val="fr-FR"/>
        </w:rPr>
        <w:t xml:space="preserve">école.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Au cours de l'année scolaire 2012/2013, le lycée d'enseignement secondaire général Nº 10 a mis à la disposition de l'</w:t>
      </w:r>
      <w:r w:rsidR="00036BD9">
        <w:rPr>
          <w:rFonts w:ascii="Times New Roman" w:hAnsi="Times New Roman"/>
          <w:sz w:val="24"/>
          <w:szCs w:val="24"/>
          <w:lang w:val="fr-FR"/>
        </w:rPr>
        <w:t>a</w:t>
      </w:r>
      <w:r w:rsidRPr="00C43D17">
        <w:rPr>
          <w:rFonts w:ascii="Times New Roman" w:hAnsi="Times New Roman"/>
          <w:sz w:val="24"/>
          <w:szCs w:val="24"/>
          <w:lang w:val="fr-FR"/>
        </w:rPr>
        <w:t xml:space="preserve">ssociation Nomada, à titre gratuit, deux fois par semaine, des salles de classe pour des cours de préparation des enfants à la scolarité et à l'acquisition des compétences sociales.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L'école primaire Nº 74 a, elle aussi, mis à la disposition de l</w:t>
      </w:r>
      <w:r w:rsidR="00036BD9">
        <w:rPr>
          <w:rFonts w:ascii="Times New Roman" w:hAnsi="Times New Roman"/>
          <w:sz w:val="24"/>
          <w:szCs w:val="24"/>
          <w:lang w:val="fr-FR"/>
        </w:rPr>
        <w:t>'a</w:t>
      </w:r>
      <w:r w:rsidRPr="00C43D17">
        <w:rPr>
          <w:rFonts w:ascii="Times New Roman" w:hAnsi="Times New Roman"/>
          <w:sz w:val="24"/>
          <w:szCs w:val="24"/>
          <w:lang w:val="fr-FR"/>
        </w:rPr>
        <w:t>ssociation N</w:t>
      </w:r>
      <w:r w:rsidR="00036BD9">
        <w:rPr>
          <w:rFonts w:ascii="Times New Roman" w:hAnsi="Times New Roman"/>
          <w:sz w:val="24"/>
          <w:szCs w:val="24"/>
          <w:lang w:val="fr-FR"/>
        </w:rPr>
        <w:t>omada</w:t>
      </w:r>
      <w:r w:rsidRPr="00C43D17">
        <w:rPr>
          <w:rFonts w:ascii="Times New Roman" w:hAnsi="Times New Roman"/>
          <w:sz w:val="24"/>
          <w:szCs w:val="24"/>
          <w:lang w:val="fr-FR"/>
        </w:rPr>
        <w:t xml:space="preserve">, à titre gratuit, deux fois par semaine, deux salles de classe et la salle de gymnastique. Cette dernière a servi aux cours de danse et les salles de classe ont servi aux cours de polonais et de travaux techniques et des arts plastiques.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Le 21 mars 2014 a eu lieu une réunion </w:t>
      </w:r>
      <w:r w:rsidR="00036BD9" w:rsidRPr="00C43D17">
        <w:rPr>
          <w:rFonts w:ascii="Times New Roman" w:hAnsi="Times New Roman"/>
          <w:sz w:val="24"/>
          <w:szCs w:val="24"/>
          <w:lang w:val="fr-FR"/>
        </w:rPr>
        <w:t xml:space="preserve">à la Mairie </w:t>
      </w:r>
      <w:r w:rsidRPr="00C43D17">
        <w:rPr>
          <w:rFonts w:ascii="Times New Roman" w:hAnsi="Times New Roman"/>
          <w:sz w:val="24"/>
          <w:szCs w:val="24"/>
          <w:lang w:val="fr-FR"/>
        </w:rPr>
        <w:t xml:space="preserve">avec les représentants du </w:t>
      </w:r>
      <w:r w:rsidR="0020374C">
        <w:rPr>
          <w:rFonts w:ascii="Times New Roman" w:hAnsi="Times New Roman"/>
          <w:sz w:val="24"/>
          <w:szCs w:val="24"/>
          <w:lang w:val="fr-FR"/>
        </w:rPr>
        <w:t>MOPS</w:t>
      </w:r>
      <w:r w:rsidRPr="00C43D17">
        <w:rPr>
          <w:rFonts w:ascii="Times New Roman" w:hAnsi="Times New Roman"/>
          <w:sz w:val="24"/>
          <w:szCs w:val="24"/>
          <w:lang w:val="fr-FR"/>
        </w:rPr>
        <w:t xml:space="preserve"> et un représentant de l'</w:t>
      </w:r>
      <w:r w:rsidR="00036BD9">
        <w:rPr>
          <w:rFonts w:ascii="Times New Roman" w:hAnsi="Times New Roman"/>
          <w:sz w:val="24"/>
          <w:szCs w:val="24"/>
          <w:lang w:val="fr-FR"/>
        </w:rPr>
        <w:t>a</w:t>
      </w:r>
      <w:r w:rsidRPr="00C43D17">
        <w:rPr>
          <w:rFonts w:ascii="Times New Roman" w:hAnsi="Times New Roman"/>
          <w:sz w:val="24"/>
          <w:szCs w:val="24"/>
          <w:lang w:val="fr-FR"/>
        </w:rPr>
        <w:t>ssociation d'</w:t>
      </w:r>
      <w:r w:rsidR="00036BD9">
        <w:rPr>
          <w:rFonts w:ascii="Times New Roman" w:hAnsi="Times New Roman"/>
          <w:sz w:val="24"/>
          <w:szCs w:val="24"/>
          <w:lang w:val="fr-FR"/>
        </w:rPr>
        <w:t>a</w:t>
      </w:r>
      <w:r w:rsidRPr="00C43D17">
        <w:rPr>
          <w:rFonts w:ascii="Times New Roman" w:hAnsi="Times New Roman"/>
          <w:sz w:val="24"/>
          <w:szCs w:val="24"/>
          <w:lang w:val="fr-FR"/>
        </w:rPr>
        <w:t xml:space="preserve">ide "Ludzie Ludziom" ayant pour l'objet l'assistance à une famille quittant le campement. Il a été établi que de par la nouvelle adresse de résidence, l'école compétente serait celle Nº 90. Le 17 avril 2014, un enfant a été examiné au dispensaire psychologique et </w:t>
      </w:r>
      <w:r w:rsidR="0041492A" w:rsidRPr="00C43D17">
        <w:rPr>
          <w:rFonts w:ascii="Times New Roman" w:hAnsi="Times New Roman"/>
          <w:sz w:val="24"/>
          <w:szCs w:val="24"/>
          <w:lang w:val="fr-FR"/>
        </w:rPr>
        <w:t xml:space="preserve">pédagogique </w:t>
      </w:r>
      <w:r w:rsidRPr="00C43D17">
        <w:rPr>
          <w:rFonts w:ascii="Times New Roman" w:hAnsi="Times New Roman"/>
          <w:sz w:val="24"/>
          <w:szCs w:val="24"/>
          <w:lang w:val="fr-FR"/>
        </w:rPr>
        <w:t xml:space="preserve">et </w:t>
      </w:r>
      <w:r w:rsidR="00036BD9">
        <w:rPr>
          <w:rFonts w:ascii="Times New Roman" w:hAnsi="Times New Roman"/>
          <w:sz w:val="24"/>
          <w:szCs w:val="24"/>
          <w:lang w:val="fr-FR"/>
        </w:rPr>
        <w:t xml:space="preserve">par suite </w:t>
      </w:r>
      <w:r w:rsidRPr="00C43D17">
        <w:rPr>
          <w:rFonts w:ascii="Times New Roman" w:hAnsi="Times New Roman"/>
          <w:sz w:val="24"/>
          <w:szCs w:val="24"/>
          <w:lang w:val="fr-FR"/>
        </w:rPr>
        <w:t xml:space="preserve">il a commencé son éducation en première classe.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En réunion du 16 avril 2014 avec le Secrétaire d'Etat</w:t>
      </w:r>
      <w:r w:rsidR="00036BD9">
        <w:rPr>
          <w:rFonts w:ascii="Times New Roman" w:hAnsi="Times New Roman"/>
          <w:sz w:val="24"/>
          <w:szCs w:val="24"/>
          <w:lang w:val="fr-FR"/>
        </w:rPr>
        <w:t xml:space="preserve"> </w:t>
      </w:r>
      <w:r w:rsidRPr="00C43D17">
        <w:rPr>
          <w:rFonts w:ascii="Times New Roman" w:hAnsi="Times New Roman"/>
          <w:sz w:val="24"/>
          <w:szCs w:val="24"/>
          <w:lang w:val="fr-FR"/>
        </w:rPr>
        <w:t> - Président de l'Agence Nationale pour les Roms en Roumanie, les représentants de</w:t>
      </w:r>
      <w:r w:rsidR="00186053">
        <w:rPr>
          <w:rFonts w:ascii="Times New Roman" w:hAnsi="Times New Roman"/>
          <w:sz w:val="24"/>
          <w:szCs w:val="24"/>
          <w:lang w:val="fr-FR"/>
        </w:rPr>
        <w:t>s Roms</w:t>
      </w:r>
      <w:r w:rsidRPr="00C43D17">
        <w:rPr>
          <w:rFonts w:ascii="Times New Roman" w:hAnsi="Times New Roman"/>
          <w:sz w:val="24"/>
          <w:szCs w:val="24"/>
          <w:lang w:val="fr-FR"/>
        </w:rPr>
        <w:t xml:space="preserve"> y présents ont déclaré leur volonté de changer leurs conditions de vie, dont l</w:t>
      </w:r>
      <w:r w:rsidR="0041492A">
        <w:rPr>
          <w:rFonts w:ascii="Times New Roman" w:hAnsi="Times New Roman"/>
          <w:sz w:val="24"/>
          <w:szCs w:val="24"/>
          <w:lang w:val="fr-FR"/>
        </w:rPr>
        <w:t xml:space="preserve">'éducation </w:t>
      </w:r>
      <w:r w:rsidRPr="00C43D17">
        <w:rPr>
          <w:rFonts w:ascii="Times New Roman" w:hAnsi="Times New Roman"/>
          <w:sz w:val="24"/>
          <w:szCs w:val="24"/>
          <w:lang w:val="fr-FR"/>
        </w:rPr>
        <w:t xml:space="preserve">de leurs enfants </w:t>
      </w:r>
      <w:r w:rsidR="0041492A">
        <w:rPr>
          <w:rFonts w:ascii="Times New Roman" w:hAnsi="Times New Roman"/>
          <w:sz w:val="24"/>
          <w:szCs w:val="24"/>
          <w:lang w:val="fr-FR"/>
        </w:rPr>
        <w:t>à l'école</w:t>
      </w:r>
      <w:r w:rsidRPr="00C43D17">
        <w:rPr>
          <w:rFonts w:ascii="Times New Roman" w:hAnsi="Times New Roman"/>
          <w:sz w:val="24"/>
          <w:szCs w:val="24"/>
          <w:lang w:val="fr-FR"/>
        </w:rPr>
        <w:t xml:space="preserve">, de trouver un travail et d'enregistrer leur séjour en Pologne. </w:t>
      </w:r>
      <w:r w:rsidR="0041492A">
        <w:rPr>
          <w:rFonts w:ascii="Times New Roman" w:hAnsi="Times New Roman"/>
          <w:sz w:val="24"/>
          <w:szCs w:val="24"/>
          <w:lang w:val="fr-FR"/>
        </w:rPr>
        <w:t>Q</w:t>
      </w:r>
      <w:r w:rsidRPr="00C43D17">
        <w:rPr>
          <w:rFonts w:ascii="Times New Roman" w:hAnsi="Times New Roman"/>
          <w:sz w:val="24"/>
          <w:szCs w:val="24"/>
          <w:lang w:val="fr-FR"/>
        </w:rPr>
        <w:t xml:space="preserve">uelques jours suivant cette réunion, les représentants de la Mairie </w:t>
      </w:r>
      <w:r w:rsidR="0041492A">
        <w:rPr>
          <w:rFonts w:ascii="Times New Roman" w:hAnsi="Times New Roman"/>
          <w:sz w:val="24"/>
          <w:szCs w:val="24"/>
          <w:lang w:val="fr-FR"/>
        </w:rPr>
        <w:t xml:space="preserve">ont </w:t>
      </w:r>
      <w:r w:rsidRPr="00C43D17">
        <w:rPr>
          <w:rFonts w:ascii="Times New Roman" w:hAnsi="Times New Roman"/>
          <w:sz w:val="24"/>
          <w:szCs w:val="24"/>
          <w:lang w:val="fr-FR"/>
        </w:rPr>
        <w:t>organis</w:t>
      </w:r>
      <w:r w:rsidR="0041492A">
        <w:rPr>
          <w:rFonts w:ascii="Times New Roman" w:hAnsi="Times New Roman"/>
          <w:sz w:val="24"/>
          <w:szCs w:val="24"/>
          <w:lang w:val="fr-FR"/>
        </w:rPr>
        <w:t>é</w:t>
      </w:r>
      <w:r w:rsidRPr="00C43D17">
        <w:rPr>
          <w:rFonts w:ascii="Times New Roman" w:hAnsi="Times New Roman"/>
          <w:sz w:val="24"/>
          <w:szCs w:val="24"/>
          <w:lang w:val="fr-FR"/>
        </w:rPr>
        <w:t xml:space="preserve"> des réunions au campement visant à motiver l'enregistrement du séjour et la scolarisation des enfants.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Les </w:t>
      </w:r>
      <w:r w:rsidR="000E1EA8">
        <w:rPr>
          <w:rFonts w:ascii="Times New Roman" w:hAnsi="Times New Roman"/>
          <w:sz w:val="24"/>
          <w:szCs w:val="24"/>
          <w:lang w:val="fr-FR"/>
        </w:rPr>
        <w:t>travailleurs</w:t>
      </w:r>
      <w:r w:rsidRPr="00C43D17">
        <w:rPr>
          <w:rFonts w:ascii="Times New Roman" w:hAnsi="Times New Roman"/>
          <w:sz w:val="24"/>
          <w:szCs w:val="24"/>
          <w:lang w:val="fr-FR"/>
        </w:rPr>
        <w:t xml:space="preserve"> du </w:t>
      </w:r>
      <w:r w:rsidR="0020374C">
        <w:rPr>
          <w:rFonts w:ascii="Times New Roman" w:hAnsi="Times New Roman"/>
          <w:sz w:val="24"/>
          <w:szCs w:val="24"/>
          <w:lang w:val="fr-FR"/>
        </w:rPr>
        <w:t>MOPS</w:t>
      </w:r>
      <w:r w:rsidRPr="00C43D17">
        <w:rPr>
          <w:rFonts w:ascii="Times New Roman" w:hAnsi="Times New Roman"/>
          <w:sz w:val="24"/>
          <w:szCs w:val="24"/>
          <w:lang w:val="fr-FR"/>
        </w:rPr>
        <w:t xml:space="preserve"> ont </w:t>
      </w:r>
      <w:r w:rsidR="0041492A">
        <w:rPr>
          <w:rFonts w:ascii="Times New Roman" w:hAnsi="Times New Roman"/>
          <w:sz w:val="24"/>
          <w:szCs w:val="24"/>
          <w:lang w:val="fr-FR"/>
        </w:rPr>
        <w:t>établi</w:t>
      </w:r>
      <w:r w:rsidRPr="00C43D17">
        <w:rPr>
          <w:rFonts w:ascii="Times New Roman" w:hAnsi="Times New Roman"/>
          <w:sz w:val="24"/>
          <w:szCs w:val="24"/>
          <w:lang w:val="fr-FR"/>
        </w:rPr>
        <w:t xml:space="preserve"> la liste des enfants prêts (avec le consentement de leurs tuteurs) à commencer leur scolarisation. A la réunion du 8 mai 2014, le directeur du </w:t>
      </w:r>
      <w:r w:rsidR="0020374C">
        <w:rPr>
          <w:rFonts w:ascii="Times New Roman" w:hAnsi="Times New Roman"/>
          <w:sz w:val="24"/>
          <w:szCs w:val="24"/>
          <w:lang w:val="fr-FR"/>
        </w:rPr>
        <w:lastRenderedPageBreak/>
        <w:t>MOPS</w:t>
      </w:r>
      <w:r w:rsidRPr="00C43D17">
        <w:rPr>
          <w:rFonts w:ascii="Times New Roman" w:hAnsi="Times New Roman"/>
          <w:sz w:val="24"/>
          <w:szCs w:val="24"/>
          <w:lang w:val="fr-FR"/>
        </w:rPr>
        <w:t xml:space="preserve"> a remis aux directeurs des écoles la liste des 29 enfants des Roms</w:t>
      </w:r>
      <w:r w:rsidR="0041492A">
        <w:rPr>
          <w:rFonts w:ascii="Times New Roman" w:hAnsi="Times New Roman"/>
          <w:sz w:val="24"/>
          <w:szCs w:val="24"/>
          <w:lang w:val="fr-FR"/>
        </w:rPr>
        <w:t xml:space="preserve"> qui ont </w:t>
      </w:r>
      <w:r w:rsidRPr="00C43D17">
        <w:rPr>
          <w:rFonts w:ascii="Times New Roman" w:hAnsi="Times New Roman"/>
          <w:sz w:val="24"/>
          <w:szCs w:val="24"/>
          <w:lang w:val="fr-FR"/>
        </w:rPr>
        <w:t xml:space="preserve">déclaré par écrit leur volonté d'envoyer leurs enfants à l'école.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Le 13 mai 2014, les directeurs des écoles accompagnés de </w:t>
      </w:r>
      <w:r w:rsidR="000E1EA8">
        <w:rPr>
          <w:rFonts w:ascii="Times New Roman" w:hAnsi="Times New Roman"/>
          <w:sz w:val="24"/>
          <w:szCs w:val="24"/>
          <w:lang w:val="fr-FR"/>
        </w:rPr>
        <w:t>travailleurs</w:t>
      </w:r>
      <w:r w:rsidRPr="00C43D17">
        <w:rPr>
          <w:rFonts w:ascii="Times New Roman" w:hAnsi="Times New Roman"/>
          <w:sz w:val="24"/>
          <w:szCs w:val="24"/>
          <w:lang w:val="fr-FR"/>
        </w:rPr>
        <w:t xml:space="preserve"> du </w:t>
      </w:r>
      <w:r w:rsidR="0020374C">
        <w:rPr>
          <w:rFonts w:ascii="Times New Roman" w:hAnsi="Times New Roman"/>
          <w:sz w:val="24"/>
          <w:szCs w:val="24"/>
          <w:lang w:val="fr-FR"/>
        </w:rPr>
        <w:t>MOPS</w:t>
      </w:r>
      <w:r w:rsidRPr="00C43D17">
        <w:rPr>
          <w:rFonts w:ascii="Times New Roman" w:hAnsi="Times New Roman"/>
          <w:sz w:val="24"/>
          <w:szCs w:val="24"/>
          <w:lang w:val="fr-FR"/>
        </w:rPr>
        <w:t xml:space="preserve"> et du représentant de la Mairie se sont réunis </w:t>
      </w:r>
      <w:r w:rsidR="0041492A">
        <w:rPr>
          <w:rFonts w:ascii="Times New Roman" w:hAnsi="Times New Roman"/>
          <w:sz w:val="24"/>
          <w:szCs w:val="24"/>
          <w:lang w:val="fr-FR"/>
        </w:rPr>
        <w:t xml:space="preserve">aux </w:t>
      </w:r>
      <w:r w:rsidRPr="00C43D17">
        <w:rPr>
          <w:rFonts w:ascii="Times New Roman" w:hAnsi="Times New Roman"/>
          <w:sz w:val="24"/>
          <w:szCs w:val="24"/>
          <w:lang w:val="fr-FR"/>
        </w:rPr>
        <w:t>campement</w:t>
      </w:r>
      <w:r w:rsidR="0041492A">
        <w:rPr>
          <w:rFonts w:ascii="Times New Roman" w:hAnsi="Times New Roman"/>
          <w:sz w:val="24"/>
          <w:szCs w:val="24"/>
          <w:lang w:val="fr-FR"/>
        </w:rPr>
        <w:t>s</w:t>
      </w:r>
      <w:r w:rsidRPr="00C43D17">
        <w:rPr>
          <w:rFonts w:ascii="Times New Roman" w:hAnsi="Times New Roman"/>
          <w:sz w:val="24"/>
          <w:szCs w:val="24"/>
          <w:lang w:val="fr-FR"/>
        </w:rPr>
        <w:t xml:space="preserve"> rue Kamieńskiego et rue Paprotna afin de faciliter l'inscription de</w:t>
      </w:r>
      <w:r w:rsidR="0041492A">
        <w:rPr>
          <w:rFonts w:ascii="Times New Roman" w:hAnsi="Times New Roman"/>
          <w:sz w:val="24"/>
          <w:szCs w:val="24"/>
          <w:lang w:val="fr-FR"/>
        </w:rPr>
        <w:t>s</w:t>
      </w:r>
      <w:r w:rsidRPr="00C43D17">
        <w:rPr>
          <w:rFonts w:ascii="Times New Roman" w:hAnsi="Times New Roman"/>
          <w:sz w:val="24"/>
          <w:szCs w:val="24"/>
          <w:lang w:val="fr-FR"/>
        </w:rPr>
        <w:t xml:space="preserve"> enfants à l'école. Ils ont informé de l'organisation envisagée, encore au cours de l'année scolaire 2013/2014, des cours préparatoires du polonais, des maths et de l'environnement dispensés les après-midis, et qu'à partir de l'année scolaire 2014/2015, les enfants partageraient les classes avec les enfants polonai</w:t>
      </w:r>
      <w:r w:rsidR="0041492A">
        <w:rPr>
          <w:rFonts w:ascii="Times New Roman" w:hAnsi="Times New Roman"/>
          <w:sz w:val="24"/>
          <w:szCs w:val="24"/>
          <w:lang w:val="fr-FR"/>
        </w:rPr>
        <w:t xml:space="preserve">s, dans la mesure du possible, </w:t>
      </w:r>
      <w:r w:rsidRPr="00C43D17">
        <w:rPr>
          <w:rFonts w:ascii="Times New Roman" w:hAnsi="Times New Roman"/>
          <w:sz w:val="24"/>
          <w:szCs w:val="24"/>
          <w:lang w:val="fr-FR"/>
        </w:rPr>
        <w:t xml:space="preserve">compte tenu de la barrière linguistique et du niveau de formation. Le 15 mai 2014, les Roms ont été invités à visiter avec leurs enfants les écoles primaires. Les écoles étaient prêtes à recevoir les enfants, tout en leur garantissant les repas et la trousse scolaire. Cette information a été communiquée aux parents des enfants.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Le 6 juin 2014, a été organisée une classe supplémentaire à titre d</w:t>
      </w:r>
      <w:r w:rsidR="0041492A">
        <w:rPr>
          <w:rFonts w:ascii="Times New Roman" w:hAnsi="Times New Roman"/>
          <w:sz w:val="24"/>
          <w:szCs w:val="24"/>
          <w:lang w:val="fr-FR"/>
        </w:rPr>
        <w:t xml:space="preserve">e </w:t>
      </w:r>
      <w:r w:rsidRPr="00C43D17">
        <w:rPr>
          <w:rFonts w:ascii="Times New Roman" w:hAnsi="Times New Roman"/>
          <w:sz w:val="24"/>
          <w:szCs w:val="24"/>
          <w:lang w:val="fr-FR"/>
        </w:rPr>
        <w:t>préparati</w:t>
      </w:r>
      <w:r w:rsidR="0041492A">
        <w:rPr>
          <w:rFonts w:ascii="Times New Roman" w:hAnsi="Times New Roman"/>
          <w:sz w:val="24"/>
          <w:szCs w:val="24"/>
          <w:lang w:val="fr-FR"/>
        </w:rPr>
        <w:t>fs</w:t>
      </w:r>
      <w:r w:rsidRPr="00C43D17">
        <w:rPr>
          <w:rFonts w:ascii="Times New Roman" w:hAnsi="Times New Roman"/>
          <w:sz w:val="24"/>
          <w:szCs w:val="24"/>
          <w:lang w:val="fr-FR"/>
        </w:rPr>
        <w:t xml:space="preserve"> à la scolarisation l'année scolaire </w:t>
      </w:r>
      <w:r w:rsidR="0041492A">
        <w:rPr>
          <w:rFonts w:ascii="Times New Roman" w:hAnsi="Times New Roman"/>
          <w:sz w:val="24"/>
          <w:szCs w:val="24"/>
          <w:lang w:val="fr-FR"/>
        </w:rPr>
        <w:t>à venir</w:t>
      </w:r>
      <w:r w:rsidRPr="00C43D17">
        <w:rPr>
          <w:rFonts w:ascii="Times New Roman" w:hAnsi="Times New Roman"/>
          <w:sz w:val="24"/>
          <w:szCs w:val="24"/>
          <w:lang w:val="fr-FR"/>
        </w:rPr>
        <w:t>. Etant donné l</w:t>
      </w:r>
      <w:r w:rsidR="0041492A">
        <w:rPr>
          <w:rFonts w:ascii="Times New Roman" w:hAnsi="Times New Roman"/>
          <w:sz w:val="24"/>
          <w:szCs w:val="24"/>
          <w:lang w:val="fr-FR"/>
        </w:rPr>
        <w:t>a méconnaissance</w:t>
      </w:r>
      <w:r w:rsidRPr="00C43D17">
        <w:rPr>
          <w:rFonts w:ascii="Times New Roman" w:hAnsi="Times New Roman"/>
          <w:sz w:val="24"/>
          <w:szCs w:val="24"/>
          <w:lang w:val="fr-FR"/>
        </w:rPr>
        <w:t xml:space="preserve"> du polonais, le niveau des connaissances et l'absence de documents justifiant la scolarité précédente des enfants, ceux-ci ont été répartis, au sein de cette classe, en trois groupes d’âge et les cours préparatoires ont été organisés dans trois écoles à raison de deux heures par jour.</w:t>
      </w:r>
      <w:r w:rsidR="00036BD9">
        <w:rPr>
          <w:rFonts w:ascii="Times New Roman" w:hAnsi="Times New Roman"/>
          <w:sz w:val="24"/>
          <w:szCs w:val="24"/>
          <w:lang w:val="fr-FR"/>
        </w:rPr>
        <w:t xml:space="preserve"> </w:t>
      </w:r>
      <w:r w:rsidR="0041492A">
        <w:rPr>
          <w:rFonts w:ascii="Times New Roman" w:hAnsi="Times New Roman"/>
          <w:sz w:val="24"/>
          <w:szCs w:val="24"/>
          <w:lang w:val="fr-FR"/>
        </w:rPr>
        <w:t>A</w:t>
      </w:r>
      <w:r w:rsidRPr="00C43D17">
        <w:rPr>
          <w:rFonts w:ascii="Times New Roman" w:hAnsi="Times New Roman"/>
          <w:sz w:val="24"/>
          <w:szCs w:val="24"/>
          <w:lang w:val="fr-FR"/>
        </w:rPr>
        <w:t>u 16 juin 2014, de 11 à 14 enfants participaient systématiquement aux cours organisés au sein de l'école primaire Nº 20. Comme prévu, les enfants apprenaient le polonais et s'adaptaient à la vie d'école. Les enfants ont reçu les matériaux didactiques</w:t>
      </w:r>
      <w:r w:rsidR="00036BD9">
        <w:rPr>
          <w:rFonts w:ascii="Times New Roman" w:hAnsi="Times New Roman"/>
          <w:sz w:val="24"/>
          <w:szCs w:val="24"/>
          <w:lang w:val="fr-FR"/>
        </w:rPr>
        <w:t xml:space="preserve"> </w:t>
      </w:r>
      <w:r w:rsidRPr="00C43D17">
        <w:rPr>
          <w:rFonts w:ascii="Times New Roman" w:hAnsi="Times New Roman"/>
          <w:sz w:val="24"/>
          <w:szCs w:val="24"/>
          <w:lang w:val="fr-FR"/>
        </w:rPr>
        <w:t xml:space="preserve">et le matériel scolaire.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Le 28 août 2014, s'est tenue </w:t>
      </w:r>
      <w:r w:rsidR="000E1EA8" w:rsidRPr="00C43D17">
        <w:rPr>
          <w:rFonts w:ascii="Times New Roman" w:hAnsi="Times New Roman"/>
          <w:sz w:val="24"/>
          <w:szCs w:val="24"/>
          <w:lang w:val="fr-FR"/>
        </w:rPr>
        <w:t xml:space="preserve">à la Mairie </w:t>
      </w:r>
      <w:r w:rsidRPr="00C43D17">
        <w:rPr>
          <w:rFonts w:ascii="Times New Roman" w:hAnsi="Times New Roman"/>
          <w:sz w:val="24"/>
          <w:szCs w:val="24"/>
          <w:lang w:val="fr-FR"/>
        </w:rPr>
        <w:t>une réunion avec les directeurs des écoles qui ont présenté le travail fait avec les enfants ainsi que leurs conclusions pour l</w:t>
      </w:r>
      <w:r w:rsidR="0041492A">
        <w:rPr>
          <w:rFonts w:ascii="Times New Roman" w:hAnsi="Times New Roman"/>
          <w:sz w:val="24"/>
          <w:szCs w:val="24"/>
          <w:lang w:val="fr-FR"/>
        </w:rPr>
        <w:t xml:space="preserve">e suivi de </w:t>
      </w:r>
      <w:r w:rsidRPr="00C43D17">
        <w:rPr>
          <w:rFonts w:ascii="Times New Roman" w:hAnsi="Times New Roman"/>
          <w:sz w:val="24"/>
          <w:szCs w:val="24"/>
          <w:lang w:val="fr-FR"/>
        </w:rPr>
        <w:t xml:space="preserve">l'action. </w:t>
      </w:r>
    </w:p>
    <w:p w:rsidR="00E10D7F" w:rsidRPr="00C43D17" w:rsidRDefault="00036BD9" w:rsidP="006F4757">
      <w:pPr>
        <w:pStyle w:val="ListParagraph"/>
        <w:numPr>
          <w:ilvl w:val="0"/>
          <w:numId w:val="10"/>
        </w:num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 </w:t>
      </w:r>
      <w:r w:rsidR="00E10D7F" w:rsidRPr="00C43D17">
        <w:rPr>
          <w:rFonts w:ascii="Times New Roman" w:hAnsi="Times New Roman"/>
          <w:sz w:val="24"/>
          <w:szCs w:val="24"/>
          <w:lang w:val="fr-FR"/>
        </w:rPr>
        <w:t xml:space="preserve">Le 29 août 2014, le directeur de l'école primaire Nº 20 accompagné de représentants du </w:t>
      </w:r>
      <w:r w:rsidR="0020374C">
        <w:rPr>
          <w:rFonts w:ascii="Times New Roman" w:hAnsi="Times New Roman"/>
          <w:sz w:val="24"/>
          <w:szCs w:val="24"/>
          <w:lang w:val="fr-FR"/>
        </w:rPr>
        <w:t>MOPS</w:t>
      </w:r>
      <w:r w:rsidR="00E10D7F" w:rsidRPr="00C43D17">
        <w:rPr>
          <w:rFonts w:ascii="Times New Roman" w:hAnsi="Times New Roman"/>
          <w:sz w:val="24"/>
          <w:szCs w:val="24"/>
          <w:lang w:val="fr-FR"/>
        </w:rPr>
        <w:t xml:space="preserve"> s'est rendu au campement et </w:t>
      </w:r>
      <w:r w:rsidR="00571998">
        <w:rPr>
          <w:rFonts w:ascii="Times New Roman" w:hAnsi="Times New Roman"/>
          <w:sz w:val="24"/>
          <w:szCs w:val="24"/>
          <w:lang w:val="fr-FR"/>
        </w:rPr>
        <w:t xml:space="preserve">a </w:t>
      </w:r>
      <w:r w:rsidR="00E10D7F" w:rsidRPr="00C43D17">
        <w:rPr>
          <w:rFonts w:ascii="Times New Roman" w:hAnsi="Times New Roman"/>
          <w:sz w:val="24"/>
          <w:szCs w:val="24"/>
          <w:lang w:val="fr-FR"/>
        </w:rPr>
        <w:t xml:space="preserve">informé </w:t>
      </w:r>
      <w:r w:rsidR="00571998">
        <w:rPr>
          <w:rFonts w:ascii="Times New Roman" w:hAnsi="Times New Roman"/>
          <w:sz w:val="24"/>
          <w:szCs w:val="24"/>
          <w:lang w:val="fr-FR"/>
        </w:rPr>
        <w:t>d</w:t>
      </w:r>
      <w:r w:rsidR="00E10D7F" w:rsidRPr="00C43D17">
        <w:rPr>
          <w:rFonts w:ascii="Times New Roman" w:hAnsi="Times New Roman"/>
          <w:sz w:val="24"/>
          <w:szCs w:val="24"/>
          <w:lang w:val="fr-FR"/>
        </w:rPr>
        <w:t xml:space="preserve">es adultes et </w:t>
      </w:r>
      <w:r w:rsidR="00571998">
        <w:rPr>
          <w:rFonts w:ascii="Times New Roman" w:hAnsi="Times New Roman"/>
          <w:sz w:val="24"/>
          <w:szCs w:val="24"/>
          <w:lang w:val="fr-FR"/>
        </w:rPr>
        <w:t>de</w:t>
      </w:r>
      <w:r w:rsidR="00E10D7F" w:rsidRPr="00C43D17">
        <w:rPr>
          <w:rFonts w:ascii="Times New Roman" w:hAnsi="Times New Roman"/>
          <w:sz w:val="24"/>
          <w:szCs w:val="24"/>
          <w:lang w:val="fr-FR"/>
        </w:rPr>
        <w:t xml:space="preserve">s enfants, oralement et par écrit, de la réunion organisée en </w:t>
      </w:r>
      <w:r w:rsidR="000E1EA8">
        <w:rPr>
          <w:rFonts w:ascii="Times New Roman" w:hAnsi="Times New Roman"/>
          <w:sz w:val="24"/>
          <w:szCs w:val="24"/>
          <w:lang w:val="fr-FR"/>
        </w:rPr>
        <w:t>vue de</w:t>
      </w:r>
      <w:r w:rsidR="00E10D7F" w:rsidRPr="00C43D17">
        <w:rPr>
          <w:rFonts w:ascii="Times New Roman" w:hAnsi="Times New Roman"/>
          <w:sz w:val="24"/>
          <w:szCs w:val="24"/>
          <w:lang w:val="fr-FR"/>
        </w:rPr>
        <w:t xml:space="preserve"> la rentrée scolaire.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Le 3 septembre 2014, </w:t>
      </w:r>
      <w:r w:rsidR="000E1EA8" w:rsidRPr="00C43D17">
        <w:rPr>
          <w:rFonts w:ascii="Times New Roman" w:hAnsi="Times New Roman"/>
          <w:sz w:val="24"/>
          <w:szCs w:val="24"/>
          <w:lang w:val="fr-FR"/>
        </w:rPr>
        <w:t xml:space="preserve">s'est tenue une réunion </w:t>
      </w:r>
      <w:r w:rsidRPr="00C43D17">
        <w:rPr>
          <w:rFonts w:ascii="Times New Roman" w:hAnsi="Times New Roman"/>
          <w:sz w:val="24"/>
          <w:szCs w:val="24"/>
          <w:lang w:val="fr-FR"/>
        </w:rPr>
        <w:t>à l'école primaire Nº 20 au sujet de la rentrée scolaire. Ont participé à cette réunion</w:t>
      </w:r>
      <w:r w:rsidR="00CD047E">
        <w:rPr>
          <w:rFonts w:ascii="Times New Roman" w:hAnsi="Times New Roman"/>
          <w:sz w:val="24"/>
          <w:szCs w:val="24"/>
          <w:lang w:val="fr-FR"/>
        </w:rPr>
        <w:t>:</w:t>
      </w:r>
      <w:r w:rsidRPr="00C43D17">
        <w:rPr>
          <w:rFonts w:ascii="Times New Roman" w:hAnsi="Times New Roman"/>
          <w:sz w:val="24"/>
          <w:szCs w:val="24"/>
          <w:lang w:val="fr-FR"/>
        </w:rPr>
        <w:t xml:space="preserve"> huit enfants roms avec leurs tuteurs, des représentants de la Mairie, de la Maison des Rencontres Angelus Silesius, du dispensaire psychologique et pédagogique, du </w:t>
      </w:r>
      <w:r w:rsidR="0020374C">
        <w:rPr>
          <w:rFonts w:ascii="Times New Roman" w:hAnsi="Times New Roman"/>
          <w:sz w:val="24"/>
          <w:szCs w:val="24"/>
          <w:lang w:val="fr-FR"/>
        </w:rPr>
        <w:t>MOPS</w:t>
      </w:r>
      <w:r w:rsidRPr="00C43D17">
        <w:rPr>
          <w:rFonts w:ascii="Times New Roman" w:hAnsi="Times New Roman"/>
          <w:sz w:val="24"/>
          <w:szCs w:val="24"/>
          <w:lang w:val="fr-FR"/>
        </w:rPr>
        <w:t xml:space="preserve"> ainsi qu'un interprète. Après la partie informative, les enfants ont été examinés par les </w:t>
      </w:r>
      <w:r w:rsidR="000E1EA8">
        <w:rPr>
          <w:rFonts w:ascii="Times New Roman" w:hAnsi="Times New Roman"/>
          <w:sz w:val="24"/>
          <w:szCs w:val="24"/>
          <w:lang w:val="fr-FR"/>
        </w:rPr>
        <w:t xml:space="preserve">spécialistes </w:t>
      </w:r>
      <w:r w:rsidRPr="00C43D17">
        <w:rPr>
          <w:rFonts w:ascii="Times New Roman" w:hAnsi="Times New Roman"/>
          <w:sz w:val="24"/>
          <w:szCs w:val="24"/>
          <w:lang w:val="fr-FR"/>
        </w:rPr>
        <w:t xml:space="preserve">du dispensaire psychologique et </w:t>
      </w:r>
      <w:r w:rsidR="00571998" w:rsidRPr="00C43D17">
        <w:rPr>
          <w:rFonts w:ascii="Times New Roman" w:hAnsi="Times New Roman"/>
          <w:sz w:val="24"/>
          <w:szCs w:val="24"/>
          <w:lang w:val="fr-FR"/>
        </w:rPr>
        <w:t>pédagogique</w:t>
      </w:r>
      <w:r w:rsidRPr="00C43D17">
        <w:rPr>
          <w:rFonts w:ascii="Times New Roman" w:hAnsi="Times New Roman"/>
          <w:sz w:val="24"/>
          <w:szCs w:val="24"/>
          <w:lang w:val="fr-FR"/>
        </w:rPr>
        <w:t xml:space="preserve">.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Le 5 septembre 2014, le directeur de l'école primaire Nº 20 accompagné d'un représentant du </w:t>
      </w:r>
      <w:r w:rsidR="0020374C">
        <w:rPr>
          <w:rFonts w:ascii="Times New Roman" w:hAnsi="Times New Roman"/>
          <w:sz w:val="24"/>
          <w:szCs w:val="24"/>
          <w:lang w:val="fr-FR"/>
        </w:rPr>
        <w:t>MOPS</w:t>
      </w:r>
      <w:r w:rsidRPr="00C43D17">
        <w:rPr>
          <w:rFonts w:ascii="Times New Roman" w:hAnsi="Times New Roman"/>
          <w:sz w:val="24"/>
          <w:szCs w:val="24"/>
          <w:lang w:val="fr-FR"/>
        </w:rPr>
        <w:t xml:space="preserve"> s'est rendu au campement et </w:t>
      </w:r>
      <w:r w:rsidR="00571998">
        <w:rPr>
          <w:rFonts w:ascii="Times New Roman" w:hAnsi="Times New Roman"/>
          <w:sz w:val="24"/>
          <w:szCs w:val="24"/>
          <w:lang w:val="fr-FR"/>
        </w:rPr>
        <w:t xml:space="preserve">a </w:t>
      </w:r>
      <w:r w:rsidRPr="00C43D17">
        <w:rPr>
          <w:rFonts w:ascii="Times New Roman" w:hAnsi="Times New Roman"/>
          <w:sz w:val="24"/>
          <w:szCs w:val="24"/>
          <w:lang w:val="fr-FR"/>
        </w:rPr>
        <w:t xml:space="preserve">informé les enfants et les adultes du début des cours.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Après les tests, le dispensaire psychologique et </w:t>
      </w:r>
      <w:r w:rsidR="00571998" w:rsidRPr="00C43D17">
        <w:rPr>
          <w:rFonts w:ascii="Times New Roman" w:hAnsi="Times New Roman"/>
          <w:sz w:val="24"/>
          <w:szCs w:val="24"/>
          <w:lang w:val="fr-FR"/>
        </w:rPr>
        <w:t xml:space="preserve">pédagogique </w:t>
      </w:r>
      <w:r w:rsidRPr="00C43D17">
        <w:rPr>
          <w:rFonts w:ascii="Times New Roman" w:hAnsi="Times New Roman"/>
          <w:sz w:val="24"/>
          <w:szCs w:val="24"/>
          <w:lang w:val="fr-FR"/>
        </w:rPr>
        <w:t>a délivré à huit enfants</w:t>
      </w:r>
      <w:r w:rsidR="00036BD9">
        <w:rPr>
          <w:rFonts w:ascii="Times New Roman" w:hAnsi="Times New Roman"/>
          <w:sz w:val="24"/>
          <w:szCs w:val="24"/>
          <w:lang w:val="fr-FR"/>
        </w:rPr>
        <w:t xml:space="preserve"> </w:t>
      </w:r>
      <w:r w:rsidRPr="00C43D17">
        <w:rPr>
          <w:rFonts w:ascii="Times New Roman" w:hAnsi="Times New Roman"/>
          <w:sz w:val="24"/>
          <w:szCs w:val="24"/>
          <w:lang w:val="fr-FR"/>
        </w:rPr>
        <w:t xml:space="preserve">des attestations constatant que ceux-ci avaient besoin d'un apprentissage individuel (au vu des besoins en matière de développement et des possibilités psycho-physiques des enfants).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Du 8 septembre 2014 au novembre 2014, des leçons avec la participation des enfants roms se poursuivaient à l'école primaire Nº 20. En première étape, ces leçons ont été organisées en deux groupes de quatre personnes chacune, à raison de dix heures par groupe (soit au total 20 heures par semaine). L'organisation des cours t</w:t>
      </w:r>
      <w:r w:rsidR="000E1EA8">
        <w:rPr>
          <w:rFonts w:ascii="Times New Roman" w:hAnsi="Times New Roman"/>
          <w:sz w:val="24"/>
          <w:szCs w:val="24"/>
          <w:lang w:val="fr-FR"/>
        </w:rPr>
        <w:t>enait</w:t>
      </w:r>
      <w:r w:rsidRPr="00C43D17">
        <w:rPr>
          <w:rFonts w:ascii="Times New Roman" w:hAnsi="Times New Roman"/>
          <w:sz w:val="24"/>
          <w:szCs w:val="24"/>
          <w:lang w:val="fr-FR"/>
        </w:rPr>
        <w:t xml:space="preserve"> compte des problèmes éducationnels relevés, des différences des compétences et de la connaissance du polonais </w:t>
      </w:r>
      <w:r w:rsidR="00571998">
        <w:rPr>
          <w:rFonts w:ascii="Times New Roman" w:hAnsi="Times New Roman"/>
          <w:sz w:val="24"/>
          <w:szCs w:val="24"/>
          <w:lang w:val="fr-FR"/>
        </w:rPr>
        <w:t xml:space="preserve">linitée </w:t>
      </w:r>
      <w:r w:rsidRPr="00C43D17">
        <w:rPr>
          <w:rFonts w:ascii="Times New Roman" w:hAnsi="Times New Roman"/>
          <w:sz w:val="24"/>
          <w:szCs w:val="24"/>
          <w:lang w:val="fr-FR"/>
        </w:rPr>
        <w:t>ainsi que des difficultés affectant le processus de scolari</w:t>
      </w:r>
      <w:r w:rsidR="00571998">
        <w:rPr>
          <w:rFonts w:ascii="Times New Roman" w:hAnsi="Times New Roman"/>
          <w:sz w:val="24"/>
          <w:szCs w:val="24"/>
          <w:lang w:val="fr-FR"/>
        </w:rPr>
        <w:t>sation</w:t>
      </w:r>
      <w:r w:rsidRPr="00C43D17">
        <w:rPr>
          <w:rFonts w:ascii="Times New Roman" w:hAnsi="Times New Roman"/>
          <w:sz w:val="24"/>
          <w:szCs w:val="24"/>
          <w:lang w:val="fr-FR"/>
        </w:rPr>
        <w:t xml:space="preserve"> des enfants. Le </w:t>
      </w:r>
      <w:r w:rsidR="0020374C">
        <w:rPr>
          <w:rFonts w:ascii="Times New Roman" w:hAnsi="Times New Roman"/>
          <w:sz w:val="24"/>
          <w:szCs w:val="24"/>
          <w:lang w:val="fr-FR"/>
        </w:rPr>
        <w:t>MOPS</w:t>
      </w:r>
      <w:r w:rsidRPr="00C43D17">
        <w:rPr>
          <w:rFonts w:ascii="Times New Roman" w:hAnsi="Times New Roman"/>
          <w:sz w:val="24"/>
          <w:szCs w:val="24"/>
          <w:lang w:val="fr-FR"/>
        </w:rPr>
        <w:t xml:space="preserve"> a équipé les enfants de cartables et de matériel didactique, tandis que les repas étaient fournis par la Maison des Rencontres Angelus Silesius.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Au cours de l'année scolaire 2014/2015, un autre groupe d'enfants du campement, après l'examen réalisé au dispensaire psychologique et </w:t>
      </w:r>
      <w:r w:rsidR="00571998" w:rsidRPr="00C43D17">
        <w:rPr>
          <w:rFonts w:ascii="Times New Roman" w:hAnsi="Times New Roman"/>
          <w:sz w:val="24"/>
          <w:szCs w:val="24"/>
          <w:lang w:val="fr-FR"/>
        </w:rPr>
        <w:t>pédagogique</w:t>
      </w:r>
      <w:r w:rsidRPr="00C43D17">
        <w:rPr>
          <w:rFonts w:ascii="Times New Roman" w:hAnsi="Times New Roman"/>
          <w:sz w:val="24"/>
          <w:szCs w:val="24"/>
          <w:lang w:val="fr-FR"/>
        </w:rPr>
        <w:t>, a commencé le</w:t>
      </w:r>
      <w:r w:rsidR="00571998">
        <w:rPr>
          <w:rFonts w:ascii="Times New Roman" w:hAnsi="Times New Roman"/>
          <w:sz w:val="24"/>
          <w:szCs w:val="24"/>
          <w:lang w:val="fr-FR"/>
        </w:rPr>
        <w:t>s</w:t>
      </w:r>
      <w:r w:rsidRPr="00C43D17">
        <w:rPr>
          <w:rFonts w:ascii="Times New Roman" w:hAnsi="Times New Roman"/>
          <w:sz w:val="24"/>
          <w:szCs w:val="24"/>
          <w:lang w:val="fr-FR"/>
        </w:rPr>
        <w:t xml:space="preserve"> cours individuels.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lastRenderedPageBreak/>
        <w:t xml:space="preserve">Le 14 avril 2015 </w:t>
      </w:r>
      <w:r w:rsidR="00571998" w:rsidRPr="00C43D17">
        <w:rPr>
          <w:rFonts w:ascii="Times New Roman" w:hAnsi="Times New Roman"/>
          <w:sz w:val="24"/>
          <w:szCs w:val="24"/>
          <w:lang w:val="fr-FR"/>
        </w:rPr>
        <w:t xml:space="preserve">s'est tenue une réunion </w:t>
      </w:r>
      <w:r w:rsidRPr="00C43D17">
        <w:rPr>
          <w:rFonts w:ascii="Times New Roman" w:hAnsi="Times New Roman"/>
          <w:sz w:val="24"/>
          <w:szCs w:val="24"/>
          <w:lang w:val="fr-FR"/>
        </w:rPr>
        <w:t xml:space="preserve">à l'école primaire Nº 20, avec la participation de représentants du groupe créé près le Voïvode, de la Mairie, de l'Inspection </w:t>
      </w:r>
      <w:r w:rsidR="005024CF">
        <w:rPr>
          <w:rFonts w:ascii="Times New Roman" w:hAnsi="Times New Roman"/>
          <w:sz w:val="24"/>
          <w:szCs w:val="24"/>
          <w:lang w:val="fr-FR"/>
        </w:rPr>
        <w:t>d'instruction</w:t>
      </w:r>
      <w:r w:rsidRPr="00C43D17">
        <w:rPr>
          <w:rFonts w:ascii="Times New Roman" w:hAnsi="Times New Roman"/>
          <w:sz w:val="24"/>
          <w:szCs w:val="24"/>
          <w:lang w:val="fr-FR"/>
        </w:rPr>
        <w:t xml:space="preserve">, du consul de la République de Roumanie et des Roms du campement. Il a été fait le point sur les actions relatives à l'éducation des enfants roms </w:t>
      </w:r>
      <w:r w:rsidR="005024CF">
        <w:rPr>
          <w:rFonts w:ascii="Times New Roman" w:hAnsi="Times New Roman"/>
          <w:sz w:val="24"/>
          <w:szCs w:val="24"/>
          <w:lang w:val="fr-FR"/>
        </w:rPr>
        <w:t xml:space="preserve">effectuées </w:t>
      </w:r>
      <w:r w:rsidRPr="00C43D17">
        <w:rPr>
          <w:rFonts w:ascii="Times New Roman" w:hAnsi="Times New Roman"/>
          <w:sz w:val="24"/>
          <w:szCs w:val="24"/>
          <w:lang w:val="fr-FR"/>
        </w:rPr>
        <w:t xml:space="preserve">et le représentant de l'Office de Voïvodie a présenté aux parents </w:t>
      </w:r>
      <w:r w:rsidR="00571998">
        <w:rPr>
          <w:rFonts w:ascii="Times New Roman" w:hAnsi="Times New Roman"/>
          <w:sz w:val="24"/>
          <w:szCs w:val="24"/>
          <w:lang w:val="fr-FR"/>
        </w:rPr>
        <w:t>d</w:t>
      </w:r>
      <w:r w:rsidRPr="00C43D17">
        <w:rPr>
          <w:rFonts w:ascii="Times New Roman" w:hAnsi="Times New Roman"/>
          <w:sz w:val="24"/>
          <w:szCs w:val="24"/>
          <w:lang w:val="fr-FR"/>
        </w:rPr>
        <w:t xml:space="preserve">es informations relatives à l'enregistrement du séjour en Pologne.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A la fin de l'année scolaire 2014/2015, 11 élèves sont passés en deuxième classe de l'école primaire. Deux élèves n'ont pas été admis en deuxième. Un enfant est parti. </w:t>
      </w:r>
    </w:p>
    <w:p w:rsidR="00E10D7F" w:rsidRPr="00C43D17" w:rsidRDefault="00E10D7F" w:rsidP="00571998">
      <w:pPr>
        <w:pStyle w:val="ListParagraph"/>
        <w:numPr>
          <w:ilvl w:val="0"/>
          <w:numId w:val="10"/>
        </w:numPr>
        <w:spacing w:after="0" w:line="240" w:lineRule="auto"/>
        <w:ind w:left="709" w:hanging="709"/>
        <w:jc w:val="both"/>
        <w:rPr>
          <w:rFonts w:ascii="Times New Roman" w:hAnsi="Times New Roman"/>
          <w:sz w:val="24"/>
          <w:szCs w:val="24"/>
          <w:lang w:val="fr-FR"/>
        </w:rPr>
      </w:pPr>
      <w:r w:rsidRPr="00C43D17">
        <w:rPr>
          <w:rFonts w:ascii="Times New Roman" w:hAnsi="Times New Roman"/>
          <w:sz w:val="24"/>
          <w:szCs w:val="24"/>
          <w:lang w:val="fr-FR"/>
        </w:rPr>
        <w:t xml:space="preserve">Au cours de l'année scolaire 2015/2016, les enfants </w:t>
      </w:r>
      <w:r w:rsidR="00571998">
        <w:rPr>
          <w:rFonts w:ascii="Times New Roman" w:hAnsi="Times New Roman"/>
          <w:sz w:val="24"/>
          <w:szCs w:val="24"/>
          <w:lang w:val="fr-FR"/>
        </w:rPr>
        <w:t>ont fréquenté</w:t>
      </w:r>
      <w:r w:rsidRPr="00C43D17">
        <w:rPr>
          <w:rFonts w:ascii="Times New Roman" w:hAnsi="Times New Roman"/>
          <w:sz w:val="24"/>
          <w:szCs w:val="24"/>
          <w:lang w:val="fr-FR"/>
        </w:rPr>
        <w:t xml:space="preserve"> deux écoles primaires (19 enfants scolarisés, dont 10 systématiquement). </w:t>
      </w:r>
    </w:p>
    <w:p w:rsidR="00E10D7F" w:rsidRPr="00C43D1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A l'école primaire Nº 20, il y a 15 enfants scolarisés, dont 6 </w:t>
      </w:r>
      <w:r w:rsidR="00571998">
        <w:rPr>
          <w:rFonts w:ascii="Times New Roman" w:hAnsi="Times New Roman"/>
          <w:sz w:val="24"/>
          <w:szCs w:val="24"/>
          <w:lang w:val="fr-FR"/>
        </w:rPr>
        <w:t xml:space="preserve">ont </w:t>
      </w:r>
      <w:r w:rsidRPr="00C43D17">
        <w:rPr>
          <w:rFonts w:ascii="Times New Roman" w:hAnsi="Times New Roman"/>
          <w:sz w:val="24"/>
          <w:szCs w:val="24"/>
          <w:lang w:val="fr-FR"/>
        </w:rPr>
        <w:t>fréquent</w:t>
      </w:r>
      <w:r w:rsidR="00571998">
        <w:rPr>
          <w:rFonts w:ascii="Times New Roman" w:hAnsi="Times New Roman"/>
          <w:sz w:val="24"/>
          <w:szCs w:val="24"/>
          <w:lang w:val="fr-FR"/>
        </w:rPr>
        <w:t>é</w:t>
      </w:r>
      <w:r w:rsidRPr="00C43D17">
        <w:rPr>
          <w:rFonts w:ascii="Times New Roman" w:hAnsi="Times New Roman"/>
          <w:sz w:val="24"/>
          <w:szCs w:val="24"/>
          <w:lang w:val="fr-FR"/>
        </w:rPr>
        <w:t xml:space="preserve"> l'école systématiquement. Un enfant </w:t>
      </w:r>
      <w:r w:rsidR="00571998">
        <w:rPr>
          <w:rFonts w:ascii="Times New Roman" w:hAnsi="Times New Roman"/>
          <w:sz w:val="24"/>
          <w:szCs w:val="24"/>
          <w:lang w:val="fr-FR"/>
        </w:rPr>
        <w:t xml:space="preserve">a suivi la </w:t>
      </w:r>
      <w:r w:rsidRPr="00C43D17">
        <w:rPr>
          <w:rFonts w:ascii="Times New Roman" w:hAnsi="Times New Roman"/>
          <w:sz w:val="24"/>
          <w:szCs w:val="24"/>
          <w:lang w:val="fr-FR"/>
        </w:rPr>
        <w:t>scolarisation individuelle. Le taux de fréquentation a été de 40%. L'école a acheté pour tous les enfants l</w:t>
      </w:r>
      <w:r w:rsidR="00571998">
        <w:rPr>
          <w:rFonts w:ascii="Times New Roman" w:hAnsi="Times New Roman"/>
          <w:sz w:val="24"/>
          <w:szCs w:val="24"/>
          <w:lang w:val="fr-FR"/>
        </w:rPr>
        <w:t>es</w:t>
      </w:r>
      <w:r w:rsidRPr="00C43D17">
        <w:rPr>
          <w:rFonts w:ascii="Times New Roman" w:hAnsi="Times New Roman"/>
          <w:sz w:val="24"/>
          <w:szCs w:val="24"/>
          <w:lang w:val="fr-FR"/>
        </w:rPr>
        <w:t xml:space="preserve"> trousse</w:t>
      </w:r>
      <w:r w:rsidR="00571998">
        <w:rPr>
          <w:rFonts w:ascii="Times New Roman" w:hAnsi="Times New Roman"/>
          <w:sz w:val="24"/>
          <w:szCs w:val="24"/>
          <w:lang w:val="fr-FR"/>
        </w:rPr>
        <w:t>s</w:t>
      </w:r>
      <w:r w:rsidRPr="00C43D17">
        <w:rPr>
          <w:rFonts w:ascii="Times New Roman" w:hAnsi="Times New Roman"/>
          <w:sz w:val="24"/>
          <w:szCs w:val="24"/>
          <w:lang w:val="fr-FR"/>
        </w:rPr>
        <w:t xml:space="preserve"> scolaire</w:t>
      </w:r>
      <w:r w:rsidR="00571998">
        <w:rPr>
          <w:rFonts w:ascii="Times New Roman" w:hAnsi="Times New Roman"/>
          <w:sz w:val="24"/>
          <w:szCs w:val="24"/>
          <w:lang w:val="fr-FR"/>
        </w:rPr>
        <w:t>s</w:t>
      </w:r>
      <w:r w:rsidR="00CD047E">
        <w:rPr>
          <w:rFonts w:ascii="Times New Roman" w:hAnsi="Times New Roman"/>
          <w:sz w:val="24"/>
          <w:szCs w:val="24"/>
          <w:lang w:val="fr-FR"/>
        </w:rPr>
        <w:t>:</w:t>
      </w:r>
      <w:r w:rsidRPr="00C43D17">
        <w:rPr>
          <w:rFonts w:ascii="Times New Roman" w:hAnsi="Times New Roman"/>
          <w:sz w:val="24"/>
          <w:szCs w:val="24"/>
          <w:lang w:val="fr-FR"/>
        </w:rPr>
        <w:t xml:space="preserve"> les manuels de polonais, un jeu complet d'articles d'écriture, peinture, etc... Les enfants ont été assurés dans le cadre de la police collective souscrite par l'école. Au cours du premier semestre ont été organisés des cours de rattrapage </w:t>
      </w:r>
      <w:r w:rsidR="00571998">
        <w:rPr>
          <w:rFonts w:ascii="Times New Roman" w:hAnsi="Times New Roman"/>
          <w:sz w:val="24"/>
          <w:szCs w:val="24"/>
          <w:lang w:val="fr-FR"/>
        </w:rPr>
        <w:t>pour</w:t>
      </w:r>
      <w:r w:rsidRPr="00C43D17">
        <w:rPr>
          <w:rFonts w:ascii="Times New Roman" w:hAnsi="Times New Roman"/>
          <w:sz w:val="24"/>
          <w:szCs w:val="24"/>
          <w:lang w:val="fr-FR"/>
        </w:rPr>
        <w:t xml:space="preserve"> 15 enfants. </w:t>
      </w:r>
    </w:p>
    <w:p w:rsidR="006F4757" w:rsidRDefault="00E10D7F" w:rsidP="006F4757">
      <w:pPr>
        <w:pStyle w:val="ListParagraph"/>
        <w:numPr>
          <w:ilvl w:val="0"/>
          <w:numId w:val="10"/>
        </w:numPr>
        <w:spacing w:after="0" w:line="240" w:lineRule="auto"/>
        <w:jc w:val="both"/>
        <w:rPr>
          <w:rFonts w:ascii="Times New Roman" w:hAnsi="Times New Roman"/>
          <w:sz w:val="24"/>
          <w:szCs w:val="24"/>
          <w:lang w:val="fr-FR"/>
        </w:rPr>
      </w:pPr>
      <w:r w:rsidRPr="00C43D17">
        <w:rPr>
          <w:rFonts w:ascii="Times New Roman" w:hAnsi="Times New Roman"/>
          <w:sz w:val="24"/>
          <w:szCs w:val="24"/>
          <w:lang w:val="fr-FR"/>
        </w:rPr>
        <w:t xml:space="preserve">A l'école primaire Nº 74, il y a </w:t>
      </w:r>
      <w:r w:rsidR="00571998">
        <w:rPr>
          <w:rFonts w:ascii="Times New Roman" w:hAnsi="Times New Roman"/>
          <w:sz w:val="24"/>
          <w:szCs w:val="24"/>
          <w:lang w:val="fr-FR"/>
        </w:rPr>
        <w:t xml:space="preserve">eu </w:t>
      </w:r>
      <w:r w:rsidRPr="00C43D17">
        <w:rPr>
          <w:rFonts w:ascii="Times New Roman" w:hAnsi="Times New Roman"/>
          <w:sz w:val="24"/>
          <w:szCs w:val="24"/>
          <w:lang w:val="fr-FR"/>
        </w:rPr>
        <w:t xml:space="preserve">4 enfants </w:t>
      </w:r>
      <w:r w:rsidR="00571998">
        <w:rPr>
          <w:rFonts w:ascii="Times New Roman" w:hAnsi="Times New Roman"/>
          <w:sz w:val="24"/>
          <w:szCs w:val="24"/>
          <w:lang w:val="fr-FR"/>
        </w:rPr>
        <w:t>inscrits</w:t>
      </w:r>
      <w:r w:rsidR="00476964">
        <w:rPr>
          <w:rFonts w:ascii="Times New Roman" w:hAnsi="Times New Roman"/>
          <w:sz w:val="24"/>
          <w:szCs w:val="24"/>
          <w:lang w:val="fr-FR"/>
        </w:rPr>
        <w:t>,</w:t>
      </w:r>
      <w:r w:rsidRPr="00C43D17">
        <w:rPr>
          <w:rFonts w:ascii="Times New Roman" w:hAnsi="Times New Roman"/>
          <w:sz w:val="24"/>
          <w:szCs w:val="24"/>
          <w:lang w:val="fr-FR"/>
        </w:rPr>
        <w:t xml:space="preserve"> ils </w:t>
      </w:r>
      <w:r w:rsidR="00571998">
        <w:rPr>
          <w:rFonts w:ascii="Times New Roman" w:hAnsi="Times New Roman"/>
          <w:sz w:val="24"/>
          <w:szCs w:val="24"/>
          <w:lang w:val="fr-FR"/>
        </w:rPr>
        <w:t xml:space="preserve">ont </w:t>
      </w:r>
      <w:r w:rsidRPr="00C43D17">
        <w:rPr>
          <w:rFonts w:ascii="Times New Roman" w:hAnsi="Times New Roman"/>
          <w:sz w:val="24"/>
          <w:szCs w:val="24"/>
          <w:lang w:val="fr-FR"/>
        </w:rPr>
        <w:t>fréquent</w:t>
      </w:r>
      <w:r w:rsidR="00571998">
        <w:rPr>
          <w:rFonts w:ascii="Times New Roman" w:hAnsi="Times New Roman"/>
          <w:sz w:val="24"/>
          <w:szCs w:val="24"/>
          <w:lang w:val="fr-FR"/>
        </w:rPr>
        <w:t>é</w:t>
      </w:r>
      <w:r w:rsidRPr="00C43D17">
        <w:rPr>
          <w:rFonts w:ascii="Times New Roman" w:hAnsi="Times New Roman"/>
          <w:sz w:val="24"/>
          <w:szCs w:val="24"/>
          <w:lang w:val="fr-FR"/>
        </w:rPr>
        <w:t xml:space="preserve"> tous l'école. Le taux de fréquentation au cours du premier semestre a été de 74,10%. Les enfants ont reçu la trousse scolaire et ils ont été assurés. Au cours du premier semestre 2015/2016, ont été organisés des cours de rattrapage du polonais et des maths, </w:t>
      </w:r>
      <w:r w:rsidR="00571998">
        <w:rPr>
          <w:rFonts w:ascii="Times New Roman" w:hAnsi="Times New Roman"/>
          <w:sz w:val="24"/>
          <w:szCs w:val="24"/>
          <w:lang w:val="fr-FR"/>
        </w:rPr>
        <w:t xml:space="preserve">pour </w:t>
      </w:r>
      <w:r w:rsidRPr="00C43D17">
        <w:rPr>
          <w:rFonts w:ascii="Times New Roman" w:hAnsi="Times New Roman"/>
          <w:sz w:val="24"/>
          <w:szCs w:val="24"/>
          <w:lang w:val="fr-FR"/>
        </w:rPr>
        <w:t>4 enfants.</w:t>
      </w:r>
    </w:p>
    <w:p w:rsidR="006F4757" w:rsidRDefault="006F4757" w:rsidP="006F4757">
      <w:pPr>
        <w:pStyle w:val="BodyText2"/>
        <w:rPr>
          <w:b/>
          <w:bCs/>
          <w:smallCaps/>
          <w:lang w:val="fr-FR"/>
        </w:rPr>
      </w:pPr>
    </w:p>
    <w:p w:rsidR="006F4757" w:rsidRDefault="006F4757" w:rsidP="006F4757">
      <w:pPr>
        <w:pStyle w:val="BodyText2"/>
        <w:rPr>
          <w:b/>
          <w:bCs/>
          <w:smallCaps/>
          <w:lang w:val="fr-FR"/>
        </w:rPr>
      </w:pPr>
      <w:r w:rsidRPr="00C43D17">
        <w:rPr>
          <w:b/>
          <w:bCs/>
          <w:smallCaps/>
          <w:lang w:val="fr-FR"/>
        </w:rPr>
        <w:t>Coopération avec l’Ambassade de Roumanie</w:t>
      </w:r>
    </w:p>
    <w:p w:rsidR="006F4757" w:rsidRPr="00C43D17" w:rsidRDefault="006F4757" w:rsidP="006F4757">
      <w:pPr>
        <w:pStyle w:val="BodyText2"/>
        <w:rPr>
          <w:b/>
          <w:bCs/>
          <w:smallCaps/>
          <w:lang w:val="fr-FR"/>
        </w:rPr>
      </w:pPr>
    </w:p>
    <w:p w:rsidR="006F4757" w:rsidRPr="00C43D17" w:rsidRDefault="006F4757" w:rsidP="006F4757">
      <w:pPr>
        <w:numPr>
          <w:ilvl w:val="0"/>
          <w:numId w:val="21"/>
        </w:numPr>
        <w:jc w:val="both"/>
        <w:rPr>
          <w:lang w:val="fr-FR"/>
        </w:rPr>
      </w:pPr>
      <w:r w:rsidRPr="00C43D17">
        <w:rPr>
          <w:lang w:val="fr-FR"/>
        </w:rPr>
        <w:t xml:space="preserve">Le 5 mars 2012, le directeur du </w:t>
      </w:r>
      <w:r>
        <w:rPr>
          <w:lang w:val="fr-FR"/>
        </w:rPr>
        <w:t xml:space="preserve"> MOPS</w:t>
      </w:r>
      <w:r w:rsidRPr="00C43D17">
        <w:rPr>
          <w:lang w:val="fr-FR"/>
        </w:rPr>
        <w:t xml:space="preserve"> a adressé une lettre à l’Ambassade de Roumanie à Varsovie relative aux citoyens roumains séjournant dans la commune de Wrocław</w:t>
      </w:r>
      <w:r>
        <w:rPr>
          <w:lang w:val="fr-FR"/>
        </w:rPr>
        <w:t xml:space="preserve">. </w:t>
      </w:r>
      <w:r w:rsidRPr="00C43D17">
        <w:rPr>
          <w:lang w:val="fr-FR"/>
        </w:rPr>
        <w:t xml:space="preserve">A la suite de la lettre, un entretien téléphonique a eu lieu avec le représentant du consulat qui s’est engagé à aider </w:t>
      </w:r>
      <w:r w:rsidR="007E042D">
        <w:rPr>
          <w:lang w:val="fr-FR"/>
        </w:rPr>
        <w:t xml:space="preserve">au </w:t>
      </w:r>
      <w:r w:rsidRPr="00C43D17">
        <w:rPr>
          <w:lang w:val="fr-FR"/>
        </w:rPr>
        <w:t xml:space="preserve">retour </w:t>
      </w:r>
      <w:r w:rsidR="007E042D">
        <w:rPr>
          <w:lang w:val="fr-FR"/>
        </w:rPr>
        <w:t xml:space="preserve">en </w:t>
      </w:r>
      <w:r w:rsidRPr="00C43D17">
        <w:rPr>
          <w:lang w:val="fr-FR"/>
        </w:rPr>
        <w:t xml:space="preserve">Roumanie, au règlement du séjour ou </w:t>
      </w:r>
      <w:r>
        <w:rPr>
          <w:lang w:val="fr-FR"/>
        </w:rPr>
        <w:t>à</w:t>
      </w:r>
      <w:r w:rsidRPr="00C43D17">
        <w:rPr>
          <w:lang w:val="fr-FR"/>
        </w:rPr>
        <w:t xml:space="preserve"> l’obtention des documents de transport o</w:t>
      </w:r>
      <w:r>
        <w:rPr>
          <w:lang w:val="fr-FR"/>
        </w:rPr>
        <w:t>u des documents de l’état civil.</w:t>
      </w:r>
    </w:p>
    <w:p w:rsidR="006F4757" w:rsidRPr="00C43D17" w:rsidRDefault="006F4757" w:rsidP="006F4757">
      <w:pPr>
        <w:numPr>
          <w:ilvl w:val="0"/>
          <w:numId w:val="21"/>
        </w:numPr>
        <w:jc w:val="both"/>
        <w:rPr>
          <w:lang w:val="fr-FR"/>
        </w:rPr>
      </w:pPr>
      <w:r w:rsidRPr="00C43D17">
        <w:rPr>
          <w:lang w:val="fr-FR"/>
        </w:rPr>
        <w:t>Le 20 septembre 2013, une rencontre avec l’Ambassadeur de Roumanie a eu lieu à l’Office de Voïvodie</w:t>
      </w:r>
      <w:r>
        <w:rPr>
          <w:lang w:val="fr-FR"/>
        </w:rPr>
        <w:t xml:space="preserve">. </w:t>
      </w:r>
      <w:r w:rsidRPr="00C43D17">
        <w:rPr>
          <w:lang w:val="fr-FR"/>
        </w:rPr>
        <w:t>L’Ambassadeur s’est engag</w:t>
      </w:r>
      <w:r w:rsidR="002D58AB">
        <w:rPr>
          <w:lang w:val="fr-FR"/>
        </w:rPr>
        <w:t>é</w:t>
      </w:r>
      <w:r w:rsidRPr="00C43D17">
        <w:rPr>
          <w:lang w:val="fr-FR"/>
        </w:rPr>
        <w:t xml:space="preserve"> à aider à l’obtention des documents nécessaires </w:t>
      </w:r>
      <w:r w:rsidR="002D58AB">
        <w:rPr>
          <w:lang w:val="fr-FR"/>
        </w:rPr>
        <w:t xml:space="preserve">à la légalisation </w:t>
      </w:r>
      <w:r w:rsidRPr="00C43D17">
        <w:rPr>
          <w:lang w:val="fr-FR"/>
        </w:rPr>
        <w:t>du séjour.</w:t>
      </w:r>
    </w:p>
    <w:p w:rsidR="006F4757" w:rsidRPr="00C43D17" w:rsidRDefault="006F4757" w:rsidP="006F4757">
      <w:pPr>
        <w:numPr>
          <w:ilvl w:val="0"/>
          <w:numId w:val="21"/>
        </w:numPr>
        <w:jc w:val="both"/>
        <w:rPr>
          <w:lang w:val="fr-FR"/>
        </w:rPr>
      </w:pPr>
      <w:r w:rsidRPr="00C43D17">
        <w:rPr>
          <w:lang w:val="fr-FR"/>
        </w:rPr>
        <w:t>En octobre 2013, l’Hôtel de Ville a contacté le consulat de Roumanie pour apprendre que les Roms doivent contacter le consulat personnellement et déposer les demandes de documents</w:t>
      </w:r>
      <w:r>
        <w:rPr>
          <w:lang w:val="fr-FR"/>
        </w:rPr>
        <w:t xml:space="preserve">. </w:t>
      </w:r>
      <w:r w:rsidRPr="00C43D17">
        <w:rPr>
          <w:lang w:val="fr-FR"/>
        </w:rPr>
        <w:t>Le consul a informé qu’il n’</w:t>
      </w:r>
      <w:r w:rsidR="007E042D">
        <w:rPr>
          <w:lang w:val="fr-FR"/>
        </w:rPr>
        <w:t>est</w:t>
      </w:r>
      <w:r w:rsidRPr="00C43D17">
        <w:rPr>
          <w:lang w:val="fr-FR"/>
        </w:rPr>
        <w:t xml:space="preserve"> pas possible pour le représentant du consulat de venir au camp et d</w:t>
      </w:r>
      <w:r w:rsidR="007E042D">
        <w:rPr>
          <w:lang w:val="fr-FR"/>
        </w:rPr>
        <w:t>'accepter</w:t>
      </w:r>
      <w:r w:rsidRPr="00C43D17">
        <w:rPr>
          <w:lang w:val="fr-FR"/>
        </w:rPr>
        <w:t xml:space="preserve"> les demandes sur place - les procédures </w:t>
      </w:r>
      <w:r w:rsidR="002D58AB">
        <w:rPr>
          <w:lang w:val="fr-FR"/>
        </w:rPr>
        <w:t>consulaires ne le permettent pas</w:t>
      </w:r>
      <w:r>
        <w:rPr>
          <w:lang w:val="fr-FR"/>
        </w:rPr>
        <w:t xml:space="preserve">. </w:t>
      </w:r>
      <w:r w:rsidRPr="00C43D17">
        <w:rPr>
          <w:lang w:val="fr-FR"/>
        </w:rPr>
        <w:t xml:space="preserve">En outre, </w:t>
      </w:r>
      <w:r w:rsidR="007E042D">
        <w:rPr>
          <w:lang w:val="fr-FR"/>
        </w:rPr>
        <w:t xml:space="preserve">une forte probabilité que </w:t>
      </w:r>
      <w:r w:rsidRPr="00C43D17">
        <w:rPr>
          <w:lang w:val="fr-FR"/>
        </w:rPr>
        <w:t xml:space="preserve">les documents </w:t>
      </w:r>
      <w:r w:rsidR="002D58AB">
        <w:rPr>
          <w:lang w:val="fr-FR"/>
        </w:rPr>
        <w:t xml:space="preserve">ne </w:t>
      </w:r>
      <w:r w:rsidRPr="00C43D17">
        <w:rPr>
          <w:lang w:val="fr-FR"/>
        </w:rPr>
        <w:t xml:space="preserve">seraient récupérables </w:t>
      </w:r>
      <w:r w:rsidR="002D58AB">
        <w:rPr>
          <w:lang w:val="fr-FR"/>
        </w:rPr>
        <w:t>qu'</w:t>
      </w:r>
      <w:r w:rsidRPr="00C43D17">
        <w:rPr>
          <w:lang w:val="fr-FR"/>
        </w:rPr>
        <w:t>en Roumanie</w:t>
      </w:r>
      <w:r w:rsidR="007E042D" w:rsidRPr="007E042D">
        <w:rPr>
          <w:lang w:val="fr-FR"/>
        </w:rPr>
        <w:t xml:space="preserve"> </w:t>
      </w:r>
      <w:r w:rsidR="007E042D">
        <w:rPr>
          <w:lang w:val="fr-FR"/>
        </w:rPr>
        <w:t>a été indiqué</w:t>
      </w:r>
      <w:r w:rsidRPr="00C43D17">
        <w:rPr>
          <w:lang w:val="fr-FR"/>
        </w:rPr>
        <w:t>. Le consulat a informé qu’il travaillait sur ce sujet avec l’association Nomada.</w:t>
      </w:r>
    </w:p>
    <w:p w:rsidR="006F4757" w:rsidRPr="00C43D17" w:rsidRDefault="006F4757" w:rsidP="006F4757">
      <w:pPr>
        <w:numPr>
          <w:ilvl w:val="0"/>
          <w:numId w:val="21"/>
        </w:numPr>
        <w:jc w:val="both"/>
        <w:rPr>
          <w:lang w:val="fr-FR"/>
        </w:rPr>
      </w:pPr>
      <w:r w:rsidRPr="00C43D17">
        <w:rPr>
          <w:lang w:val="fr-FR"/>
        </w:rPr>
        <w:t>En novembre 2013, le représentant de l’Ambassade a informé que personne n’avait contacté l’Ambassade. Ainsi, des démarches ont été prises pour définir la coopération possible dans le cadre de l’organisation des retours des personnes intéressées vers le pays</w:t>
      </w:r>
      <w:r w:rsidR="007E042D">
        <w:rPr>
          <w:lang w:val="fr-FR"/>
        </w:rPr>
        <w:t xml:space="preserve"> d'orgine</w:t>
      </w:r>
      <w:r w:rsidR="002D58AB">
        <w:rPr>
          <w:lang w:val="fr-FR"/>
        </w:rPr>
        <w:t>.</w:t>
      </w:r>
      <w:r>
        <w:rPr>
          <w:lang w:val="fr-FR"/>
        </w:rPr>
        <w:t xml:space="preserve"> </w:t>
      </w:r>
    </w:p>
    <w:p w:rsidR="006F4757" w:rsidRPr="00C43D17" w:rsidRDefault="006F4757" w:rsidP="006F4757">
      <w:pPr>
        <w:numPr>
          <w:ilvl w:val="0"/>
          <w:numId w:val="21"/>
        </w:numPr>
        <w:jc w:val="both"/>
        <w:rPr>
          <w:lang w:val="fr-FR"/>
        </w:rPr>
      </w:pPr>
      <w:r w:rsidRPr="00C43D17">
        <w:rPr>
          <w:lang w:val="fr-FR"/>
        </w:rPr>
        <w:t xml:space="preserve">Le 30 janvier 2013, une rencontre du </w:t>
      </w:r>
      <w:r w:rsidR="007E042D" w:rsidRPr="00C43D17">
        <w:rPr>
          <w:lang w:val="fr-FR"/>
        </w:rPr>
        <w:t>Vice-président de Wrocław</w:t>
      </w:r>
      <w:r w:rsidR="007E042D">
        <w:rPr>
          <w:lang w:val="fr-FR"/>
        </w:rPr>
        <w:t xml:space="preserve"> avec le </w:t>
      </w:r>
      <w:r w:rsidRPr="00C43D17">
        <w:rPr>
          <w:lang w:val="fr-FR"/>
        </w:rPr>
        <w:t xml:space="preserve">directeur du département consulaire de l’Ambassade de Roumanie </w:t>
      </w:r>
      <w:r w:rsidR="002D58AB">
        <w:rPr>
          <w:lang w:val="fr-FR"/>
        </w:rPr>
        <w:t>a eu lieu</w:t>
      </w:r>
      <w:r w:rsidRPr="00C43D17">
        <w:rPr>
          <w:lang w:val="fr-FR"/>
        </w:rPr>
        <w:t xml:space="preserve">. Ils ont discuté les activités </w:t>
      </w:r>
      <w:r w:rsidR="007E042D">
        <w:rPr>
          <w:lang w:val="fr-FR"/>
        </w:rPr>
        <w:t xml:space="preserve">entreprises </w:t>
      </w:r>
      <w:r w:rsidRPr="00C43D17">
        <w:rPr>
          <w:lang w:val="fr-FR"/>
        </w:rPr>
        <w:t>et les expériences</w:t>
      </w:r>
      <w:r w:rsidR="007E042D">
        <w:rPr>
          <w:lang w:val="fr-FR"/>
        </w:rPr>
        <w:t xml:space="preserve"> acquises</w:t>
      </w:r>
      <w:r>
        <w:rPr>
          <w:lang w:val="fr-FR"/>
        </w:rPr>
        <w:t xml:space="preserve">. </w:t>
      </w:r>
      <w:r w:rsidRPr="00C43D17">
        <w:rPr>
          <w:lang w:val="fr-FR"/>
        </w:rPr>
        <w:t>Le représentant du consulat a présenté l’information sur le nombre des personnes qui habitent dans les camp</w:t>
      </w:r>
      <w:r w:rsidR="007E042D">
        <w:rPr>
          <w:lang w:val="fr-FR"/>
        </w:rPr>
        <w:t>ements</w:t>
      </w:r>
      <w:r w:rsidRPr="00C43D17">
        <w:rPr>
          <w:lang w:val="fr-FR"/>
        </w:rPr>
        <w:t xml:space="preserve"> (64 adultes, 25 enfants, y compris 14 personnes dans documents, 40 personnes ayant arrivé de France, d’Espagne et de Grèce) et a </w:t>
      </w:r>
      <w:r w:rsidR="002D58AB">
        <w:rPr>
          <w:lang w:val="fr-FR"/>
        </w:rPr>
        <w:t xml:space="preserve">informé que </w:t>
      </w:r>
      <w:r w:rsidRPr="00C43D17">
        <w:rPr>
          <w:lang w:val="fr-FR"/>
        </w:rPr>
        <w:t xml:space="preserve">les conditions de vie des ces personnes en Roumanie </w:t>
      </w:r>
      <w:r w:rsidR="002D58AB">
        <w:rPr>
          <w:lang w:val="fr-FR"/>
        </w:rPr>
        <w:t>étai</w:t>
      </w:r>
      <w:r w:rsidR="007E042D">
        <w:rPr>
          <w:lang w:val="fr-FR"/>
        </w:rPr>
        <w:t>e</w:t>
      </w:r>
      <w:r w:rsidR="002D58AB">
        <w:rPr>
          <w:lang w:val="fr-FR"/>
        </w:rPr>
        <w:t xml:space="preserve">nt considerées comme </w:t>
      </w:r>
      <w:r w:rsidRPr="00C43D17">
        <w:rPr>
          <w:lang w:val="fr-FR"/>
        </w:rPr>
        <w:t xml:space="preserve">bonnes. </w:t>
      </w:r>
    </w:p>
    <w:p w:rsidR="006F4757" w:rsidRPr="00C43D17" w:rsidRDefault="006F4757" w:rsidP="006F4757">
      <w:pPr>
        <w:numPr>
          <w:ilvl w:val="0"/>
          <w:numId w:val="21"/>
        </w:numPr>
        <w:jc w:val="both"/>
        <w:rPr>
          <w:lang w:val="fr-FR"/>
        </w:rPr>
      </w:pPr>
      <w:r w:rsidRPr="00C43D17">
        <w:rPr>
          <w:lang w:val="fr-FR"/>
        </w:rPr>
        <w:lastRenderedPageBreak/>
        <w:t>Le 16 avril 2014, une rencontre avec le secrétaire d’Etat, Président de l’Agence Nationale pour les Roms de Roumanie et le Consul Général de Roumanie en Pologne a été organisé</w:t>
      </w:r>
      <w:r>
        <w:rPr>
          <w:lang w:val="fr-FR"/>
        </w:rPr>
        <w:t xml:space="preserve">. </w:t>
      </w:r>
      <w:r w:rsidR="00870DF3">
        <w:rPr>
          <w:lang w:val="fr-FR"/>
        </w:rPr>
        <w:t>L</w:t>
      </w:r>
      <w:r w:rsidRPr="00C43D17">
        <w:rPr>
          <w:lang w:val="fr-FR"/>
        </w:rPr>
        <w:t>es organisations non-gouvernementales ont participé à la rencontre</w:t>
      </w:r>
      <w:r>
        <w:rPr>
          <w:lang w:val="fr-FR"/>
        </w:rPr>
        <w:t xml:space="preserve">. </w:t>
      </w:r>
      <w:r w:rsidRPr="00C43D17">
        <w:rPr>
          <w:lang w:val="fr-FR"/>
        </w:rPr>
        <w:t>Au cours de la rencontre, le secrétaire d’Etat a présenté les conditions de vie des Roms en Roumanie</w:t>
      </w:r>
      <w:r>
        <w:rPr>
          <w:lang w:val="fr-FR"/>
        </w:rPr>
        <w:t xml:space="preserve">. </w:t>
      </w:r>
      <w:r w:rsidRPr="00C43D17">
        <w:rPr>
          <w:lang w:val="fr-FR"/>
        </w:rPr>
        <w:t>Les participants on ensuite visité le camp</w:t>
      </w:r>
      <w:r w:rsidR="00870DF3">
        <w:rPr>
          <w:lang w:val="fr-FR"/>
        </w:rPr>
        <w:t>ement</w:t>
      </w:r>
      <w:r w:rsidRPr="00C43D17">
        <w:rPr>
          <w:lang w:val="fr-FR"/>
        </w:rPr>
        <w:t xml:space="preserve"> rue Kamieńskiego. A cette occasion, le ministre a proposé </w:t>
      </w:r>
      <w:r w:rsidR="002D58AB">
        <w:rPr>
          <w:lang w:val="fr-FR"/>
        </w:rPr>
        <w:t xml:space="preserve">aux </w:t>
      </w:r>
      <w:r w:rsidRPr="00C43D17">
        <w:rPr>
          <w:lang w:val="fr-FR"/>
        </w:rPr>
        <w:t xml:space="preserve">Roms de prendre </w:t>
      </w:r>
      <w:r w:rsidR="002D58AB" w:rsidRPr="00C43D17">
        <w:rPr>
          <w:lang w:val="fr-FR"/>
        </w:rPr>
        <w:t xml:space="preserve">ensemble </w:t>
      </w:r>
      <w:r w:rsidRPr="00C43D17">
        <w:rPr>
          <w:lang w:val="fr-FR"/>
        </w:rPr>
        <w:t>un repas à la cantine rue Kasprowicza afin de l</w:t>
      </w:r>
      <w:r w:rsidR="002D58AB">
        <w:rPr>
          <w:lang w:val="fr-FR"/>
        </w:rPr>
        <w:t xml:space="preserve">es </w:t>
      </w:r>
      <w:r w:rsidRPr="00C43D17">
        <w:rPr>
          <w:lang w:val="fr-FR"/>
        </w:rPr>
        <w:t xml:space="preserve">encourager </w:t>
      </w:r>
      <w:r w:rsidR="00870DF3">
        <w:rPr>
          <w:lang w:val="fr-FR"/>
        </w:rPr>
        <w:t xml:space="preserve">a profiter du </w:t>
      </w:r>
      <w:r w:rsidRPr="00C43D17">
        <w:rPr>
          <w:lang w:val="fr-FR"/>
        </w:rPr>
        <w:t xml:space="preserve">soutien offert par les autorités de la </w:t>
      </w:r>
      <w:r w:rsidR="00870DF3">
        <w:rPr>
          <w:lang w:val="fr-FR"/>
        </w:rPr>
        <w:t>V</w:t>
      </w:r>
      <w:r w:rsidRPr="00C43D17">
        <w:rPr>
          <w:lang w:val="fr-FR"/>
        </w:rPr>
        <w:t>ille</w:t>
      </w:r>
      <w:r>
        <w:rPr>
          <w:lang w:val="fr-FR"/>
        </w:rPr>
        <w:t xml:space="preserve">. </w:t>
      </w:r>
      <w:r w:rsidRPr="00C43D17">
        <w:rPr>
          <w:lang w:val="fr-FR"/>
        </w:rPr>
        <w:t>Les représentants de</w:t>
      </w:r>
      <w:r w:rsidR="00186053">
        <w:rPr>
          <w:lang w:val="fr-FR"/>
        </w:rPr>
        <w:t>s</w:t>
      </w:r>
      <w:r w:rsidRPr="00C43D17">
        <w:rPr>
          <w:lang w:val="fr-FR"/>
        </w:rPr>
        <w:t xml:space="preserve"> Roms invités par le ministre ont déclaré leur </w:t>
      </w:r>
      <w:r w:rsidR="009C6CA5">
        <w:rPr>
          <w:lang w:val="fr-FR"/>
        </w:rPr>
        <w:t>volonté</w:t>
      </w:r>
      <w:r w:rsidRPr="00C43D17">
        <w:rPr>
          <w:lang w:val="fr-FR"/>
        </w:rPr>
        <w:t xml:space="preserve"> de changer leur situation </w:t>
      </w:r>
      <w:r w:rsidR="002D58AB">
        <w:rPr>
          <w:lang w:val="fr-FR"/>
        </w:rPr>
        <w:t xml:space="preserve">ainsi que </w:t>
      </w:r>
      <w:r w:rsidRPr="00C43D17">
        <w:rPr>
          <w:lang w:val="fr-FR"/>
        </w:rPr>
        <w:t>leur intérêt pour l’éducation des enfants, le travail et l’enregistrement du séjour en Pologne. Le représentant du gouvernement de Roumanie a déclaré aider l’Ambassade à comp</w:t>
      </w:r>
      <w:r>
        <w:rPr>
          <w:lang w:val="fr-FR"/>
        </w:rPr>
        <w:t>léter les documents nécessaires.</w:t>
      </w:r>
      <w:r w:rsidRPr="00C43D17">
        <w:rPr>
          <w:lang w:val="fr-FR"/>
        </w:rPr>
        <w:t xml:space="preserve"> </w:t>
      </w:r>
    </w:p>
    <w:p w:rsidR="006F4757" w:rsidRPr="00C43D17" w:rsidRDefault="006F4757" w:rsidP="006F4757">
      <w:pPr>
        <w:numPr>
          <w:ilvl w:val="0"/>
          <w:numId w:val="21"/>
        </w:numPr>
        <w:jc w:val="both"/>
        <w:rPr>
          <w:lang w:val="fr-FR"/>
        </w:rPr>
      </w:pPr>
      <w:r w:rsidRPr="00C43D17">
        <w:rPr>
          <w:lang w:val="fr-FR"/>
        </w:rPr>
        <w:t xml:space="preserve">La coopération du </w:t>
      </w:r>
      <w:r>
        <w:rPr>
          <w:lang w:val="fr-FR"/>
        </w:rPr>
        <w:t xml:space="preserve"> MOPS</w:t>
      </w:r>
      <w:r w:rsidRPr="00C43D17">
        <w:rPr>
          <w:lang w:val="fr-FR"/>
        </w:rPr>
        <w:t xml:space="preserve"> et du Consulat de Roumanie relative au remplissage et à la vérification des documents des Roms est en cours.</w:t>
      </w:r>
    </w:p>
    <w:p w:rsidR="006F4757" w:rsidRPr="00C43D17" w:rsidRDefault="006F4757" w:rsidP="006F4757">
      <w:pPr>
        <w:numPr>
          <w:ilvl w:val="0"/>
          <w:numId w:val="21"/>
        </w:numPr>
        <w:jc w:val="both"/>
        <w:rPr>
          <w:lang w:val="fr-FR"/>
        </w:rPr>
      </w:pPr>
      <w:r w:rsidRPr="00C43D17">
        <w:rPr>
          <w:lang w:val="fr-FR"/>
        </w:rPr>
        <w:t>Le 24 mars 2016, une rencontre avec l’Ambassadeur de Roumanie en Pologne a eu lieu pour lui présenter la situation actuelle du camp</w:t>
      </w:r>
      <w:r w:rsidR="009C6CA5">
        <w:rPr>
          <w:lang w:val="fr-FR"/>
        </w:rPr>
        <w:t>ement</w:t>
      </w:r>
      <w:r w:rsidRPr="00C43D17">
        <w:rPr>
          <w:lang w:val="fr-FR"/>
        </w:rPr>
        <w:t>, la situation légale d</w:t>
      </w:r>
      <w:r w:rsidR="002D58AB">
        <w:rPr>
          <w:lang w:val="fr-FR"/>
        </w:rPr>
        <w:t>u terrain</w:t>
      </w:r>
      <w:r w:rsidRPr="00C43D17">
        <w:rPr>
          <w:lang w:val="fr-FR"/>
        </w:rPr>
        <w:t xml:space="preserve">, les décisions administratives de démolition des </w:t>
      </w:r>
      <w:r w:rsidR="002D58AB">
        <w:rPr>
          <w:lang w:val="fr-FR"/>
        </w:rPr>
        <w:t>installations illégales</w:t>
      </w:r>
      <w:r w:rsidR="009C6CA5">
        <w:rPr>
          <w:lang w:val="fr-FR"/>
        </w:rPr>
        <w:t xml:space="preserve"> prises</w:t>
      </w:r>
      <w:r w:rsidRPr="00C43D17">
        <w:rPr>
          <w:lang w:val="fr-FR"/>
        </w:rPr>
        <w:t xml:space="preserve">. </w:t>
      </w:r>
    </w:p>
    <w:p w:rsidR="006F4757" w:rsidRPr="00C43D17" w:rsidRDefault="006F4757" w:rsidP="006F4757">
      <w:pPr>
        <w:jc w:val="both"/>
        <w:rPr>
          <w:lang w:val="fr-FR"/>
        </w:rPr>
      </w:pPr>
    </w:p>
    <w:p w:rsidR="006F4757" w:rsidRDefault="006F4757" w:rsidP="006F4757">
      <w:pPr>
        <w:jc w:val="both"/>
        <w:rPr>
          <w:b/>
          <w:smallCaps/>
          <w:lang w:val="fr-FR"/>
        </w:rPr>
      </w:pPr>
      <w:r w:rsidRPr="00C43D17">
        <w:rPr>
          <w:b/>
          <w:smallCaps/>
          <w:lang w:val="fr-FR"/>
        </w:rPr>
        <w:t>Coopération avec l'Ombudsman</w:t>
      </w:r>
    </w:p>
    <w:p w:rsidR="002D58AB" w:rsidRPr="00C43D17" w:rsidRDefault="002D58AB" w:rsidP="006F4757">
      <w:pPr>
        <w:jc w:val="both"/>
        <w:rPr>
          <w:b/>
          <w:smallCaps/>
          <w:lang w:val="fr-FR"/>
        </w:rPr>
      </w:pPr>
    </w:p>
    <w:p w:rsidR="006F4757" w:rsidRPr="00C43D17" w:rsidRDefault="006F4757" w:rsidP="006F4757">
      <w:pPr>
        <w:numPr>
          <w:ilvl w:val="0"/>
          <w:numId w:val="22"/>
        </w:numPr>
        <w:tabs>
          <w:tab w:val="clear" w:pos="720"/>
          <w:tab w:val="num" w:pos="360"/>
        </w:tabs>
        <w:ind w:left="360"/>
        <w:jc w:val="both"/>
        <w:rPr>
          <w:lang w:val="fr-FR"/>
        </w:rPr>
      </w:pPr>
      <w:r w:rsidRPr="00C43D17">
        <w:rPr>
          <w:lang w:val="fr-FR"/>
        </w:rPr>
        <w:t xml:space="preserve">A l’initiative de l’Ombudsman, le 24 septembre 2013 les autorités de la </w:t>
      </w:r>
      <w:r w:rsidR="00215040">
        <w:rPr>
          <w:lang w:val="fr-FR"/>
        </w:rPr>
        <w:t>V</w:t>
      </w:r>
      <w:r w:rsidRPr="00C43D17">
        <w:rPr>
          <w:lang w:val="fr-FR"/>
        </w:rPr>
        <w:t xml:space="preserve">ille ont organisé la rencontre des </w:t>
      </w:r>
      <w:r w:rsidR="002D58AB">
        <w:rPr>
          <w:lang w:val="fr-FR"/>
        </w:rPr>
        <w:t xml:space="preserve">fonctionnaires </w:t>
      </w:r>
      <w:r w:rsidRPr="00C43D17">
        <w:rPr>
          <w:lang w:val="fr-FR"/>
        </w:rPr>
        <w:t xml:space="preserve">du bureau de l’Ombudsman, des représentants de l’Office de Voïvodie et de l’Hôtel de </w:t>
      </w:r>
      <w:r w:rsidR="00215040">
        <w:rPr>
          <w:lang w:val="fr-FR"/>
        </w:rPr>
        <w:t>V</w:t>
      </w:r>
      <w:r w:rsidRPr="00C43D17">
        <w:rPr>
          <w:lang w:val="fr-FR"/>
        </w:rPr>
        <w:t>ille et des représentants de la Commission européenne</w:t>
      </w:r>
      <w:r>
        <w:rPr>
          <w:lang w:val="fr-FR"/>
        </w:rPr>
        <w:t xml:space="preserve">. </w:t>
      </w:r>
      <w:r w:rsidRPr="00C43D17">
        <w:rPr>
          <w:lang w:val="fr-FR"/>
        </w:rPr>
        <w:t xml:space="preserve">Les activités des autorités de la </w:t>
      </w:r>
      <w:r w:rsidR="00215040">
        <w:rPr>
          <w:lang w:val="fr-FR"/>
        </w:rPr>
        <w:t>V</w:t>
      </w:r>
      <w:r w:rsidRPr="00C43D17">
        <w:rPr>
          <w:lang w:val="fr-FR"/>
        </w:rPr>
        <w:t xml:space="preserve">ille et l’aide des organisations </w:t>
      </w:r>
      <w:r w:rsidR="00215040">
        <w:rPr>
          <w:lang w:val="fr-FR"/>
        </w:rPr>
        <w:t>non-gouvernementales</w:t>
      </w:r>
      <w:r w:rsidRPr="00C43D17">
        <w:rPr>
          <w:lang w:val="fr-FR"/>
        </w:rPr>
        <w:t xml:space="preserve"> ont été présentées</w:t>
      </w:r>
      <w:r>
        <w:rPr>
          <w:lang w:val="fr-FR"/>
        </w:rPr>
        <w:t xml:space="preserve">. </w:t>
      </w:r>
      <w:r w:rsidR="002D58AB">
        <w:rPr>
          <w:lang w:val="fr-FR"/>
        </w:rPr>
        <w:t>Le</w:t>
      </w:r>
      <w:r w:rsidRPr="00C43D17">
        <w:rPr>
          <w:lang w:val="fr-FR"/>
        </w:rPr>
        <w:t>s besoin</w:t>
      </w:r>
      <w:r w:rsidR="002D58AB">
        <w:rPr>
          <w:lang w:val="fr-FR"/>
        </w:rPr>
        <w:t xml:space="preserve">s en matière </w:t>
      </w:r>
      <w:r w:rsidRPr="00C43D17">
        <w:rPr>
          <w:lang w:val="fr-FR"/>
        </w:rPr>
        <w:t>d’aide au niveau local, national et international ont été identifiées</w:t>
      </w:r>
      <w:r>
        <w:rPr>
          <w:lang w:val="fr-FR"/>
        </w:rPr>
        <w:t xml:space="preserve">. </w:t>
      </w:r>
      <w:r w:rsidR="002D58AB">
        <w:rPr>
          <w:lang w:val="fr-FR"/>
        </w:rPr>
        <w:t>On s'est accordé sur la poursuite de</w:t>
      </w:r>
      <w:r w:rsidRPr="00C43D17">
        <w:rPr>
          <w:lang w:val="fr-FR"/>
        </w:rPr>
        <w:t>s travaux dans le</w:t>
      </w:r>
      <w:r w:rsidR="002D58AB">
        <w:rPr>
          <w:lang w:val="fr-FR"/>
        </w:rPr>
        <w:t xml:space="preserve"> cadre des</w:t>
      </w:r>
      <w:r w:rsidRPr="00C43D17">
        <w:rPr>
          <w:lang w:val="fr-FR"/>
        </w:rPr>
        <w:t xml:space="preserve"> groupes d’experts</w:t>
      </w:r>
      <w:r>
        <w:rPr>
          <w:lang w:val="fr-FR"/>
        </w:rPr>
        <w:t xml:space="preserve">. </w:t>
      </w:r>
      <w:r w:rsidRPr="00C43D17">
        <w:rPr>
          <w:lang w:val="fr-FR"/>
        </w:rPr>
        <w:t xml:space="preserve">Les autorités de la </w:t>
      </w:r>
      <w:r w:rsidR="00215040">
        <w:rPr>
          <w:lang w:val="fr-FR"/>
        </w:rPr>
        <w:t>V</w:t>
      </w:r>
      <w:r w:rsidRPr="00C43D17">
        <w:rPr>
          <w:lang w:val="fr-FR"/>
        </w:rPr>
        <w:t xml:space="preserve">ille ont souligné la nécessité de trouver des solutions systémiques </w:t>
      </w:r>
      <w:r w:rsidR="00215040">
        <w:rPr>
          <w:lang w:val="fr-FR"/>
        </w:rPr>
        <w:t xml:space="preserve">au niveau </w:t>
      </w:r>
      <w:r w:rsidRPr="00C43D17">
        <w:rPr>
          <w:lang w:val="fr-FR"/>
        </w:rPr>
        <w:t>cadre national, avec l’aide des représentants du bureau de l’Ombudsman, ainsi que la nécessité d</w:t>
      </w:r>
      <w:r w:rsidR="00682465">
        <w:rPr>
          <w:lang w:val="fr-FR"/>
        </w:rPr>
        <w:t xml:space="preserve">'informer dûment </w:t>
      </w:r>
      <w:r w:rsidRPr="00C43D17">
        <w:rPr>
          <w:lang w:val="fr-FR"/>
        </w:rPr>
        <w:t>l’administration gouvernementale</w:t>
      </w:r>
      <w:r w:rsidR="00682465">
        <w:rPr>
          <w:lang w:val="fr-FR"/>
        </w:rPr>
        <w:t xml:space="preserve"> du problème</w:t>
      </w:r>
      <w:r w:rsidRPr="00C43D17">
        <w:rPr>
          <w:lang w:val="fr-FR"/>
        </w:rPr>
        <w:t xml:space="preserve">. </w:t>
      </w:r>
    </w:p>
    <w:p w:rsidR="006F4757" w:rsidRPr="00C43D17" w:rsidRDefault="006F4757" w:rsidP="006F4757">
      <w:pPr>
        <w:numPr>
          <w:ilvl w:val="0"/>
          <w:numId w:val="22"/>
        </w:numPr>
        <w:tabs>
          <w:tab w:val="clear" w:pos="720"/>
          <w:tab w:val="num" w:pos="360"/>
        </w:tabs>
        <w:ind w:left="360"/>
        <w:jc w:val="both"/>
        <w:rPr>
          <w:lang w:val="fr-FR"/>
        </w:rPr>
      </w:pPr>
      <w:r w:rsidRPr="00C43D17">
        <w:rPr>
          <w:lang w:val="fr-FR"/>
        </w:rPr>
        <w:t>Le 30 septembre 2013, le représentant du bureau de l’Ombudsman a informé que après la rencontre en question les représentants du bureau et de l’association « Nomada » ont visité le camp</w:t>
      </w:r>
      <w:r w:rsidR="00215040">
        <w:rPr>
          <w:lang w:val="fr-FR"/>
        </w:rPr>
        <w:t>ement</w:t>
      </w:r>
      <w:r w:rsidRPr="00C43D17">
        <w:rPr>
          <w:lang w:val="fr-FR"/>
        </w:rPr>
        <w:t xml:space="preserve"> rue Kamieńskiego</w:t>
      </w:r>
      <w:r>
        <w:rPr>
          <w:lang w:val="fr-FR"/>
        </w:rPr>
        <w:t xml:space="preserve">. </w:t>
      </w:r>
      <w:r w:rsidRPr="00C43D17">
        <w:rPr>
          <w:lang w:val="fr-FR"/>
        </w:rPr>
        <w:t xml:space="preserve">La rencontre a </w:t>
      </w:r>
      <w:r w:rsidR="00215040">
        <w:rPr>
          <w:lang w:val="fr-FR"/>
        </w:rPr>
        <w:t xml:space="preserve">tourné en </w:t>
      </w:r>
      <w:r w:rsidRPr="00C43D17">
        <w:rPr>
          <w:lang w:val="fr-FR"/>
        </w:rPr>
        <w:t xml:space="preserve">conflit, la tension a eu pour l’origine l’engagement d’un assistant rom proposé par une famille mais qui n’a pas été accepté par une autre famille qui </w:t>
      </w:r>
      <w:r w:rsidR="00215040">
        <w:rPr>
          <w:lang w:val="fr-FR"/>
        </w:rPr>
        <w:t>elle-</w:t>
      </w:r>
      <w:r w:rsidR="00215040" w:rsidRPr="00215040">
        <w:rPr>
          <w:lang w:val="fr-FR"/>
        </w:rPr>
        <w:t>m</w:t>
      </w:r>
      <w:r w:rsidR="00215040">
        <w:rPr>
          <w:lang w:val="fr-FR"/>
        </w:rPr>
        <w:t xml:space="preserve">ême </w:t>
      </w:r>
      <w:r w:rsidRPr="00215040">
        <w:rPr>
          <w:lang w:val="fr-FR"/>
        </w:rPr>
        <w:t>proposait</w:t>
      </w:r>
      <w:r w:rsidRPr="00C43D17">
        <w:rPr>
          <w:lang w:val="fr-FR"/>
        </w:rPr>
        <w:t xml:space="preserve"> un </w:t>
      </w:r>
      <w:r w:rsidR="00215040">
        <w:rPr>
          <w:lang w:val="fr-FR"/>
        </w:rPr>
        <w:t xml:space="preserve">autre </w:t>
      </w:r>
      <w:r w:rsidRPr="00C43D17">
        <w:rPr>
          <w:lang w:val="fr-FR"/>
        </w:rPr>
        <w:t>candidat</w:t>
      </w:r>
      <w:r>
        <w:rPr>
          <w:lang w:val="fr-FR"/>
        </w:rPr>
        <w:t xml:space="preserve">. </w:t>
      </w:r>
      <w:r w:rsidRPr="00C43D17">
        <w:rPr>
          <w:lang w:val="fr-FR"/>
        </w:rPr>
        <w:t xml:space="preserve">Une personne tierce a été suggérée mais n’a pas été acceptée, y compris par les représentants de </w:t>
      </w:r>
      <w:r w:rsidR="00F3796E" w:rsidRPr="00C43D17">
        <w:rPr>
          <w:lang w:val="fr-FR"/>
        </w:rPr>
        <w:t xml:space="preserve">l’association </w:t>
      </w:r>
      <w:r w:rsidRPr="00C43D17">
        <w:rPr>
          <w:lang w:val="fr-FR"/>
        </w:rPr>
        <w:t xml:space="preserve">Nomada. </w:t>
      </w:r>
    </w:p>
    <w:p w:rsidR="006F4757" w:rsidRPr="00C43D17" w:rsidRDefault="006F4757" w:rsidP="006F4757">
      <w:pPr>
        <w:tabs>
          <w:tab w:val="num" w:pos="360"/>
        </w:tabs>
        <w:jc w:val="both"/>
        <w:rPr>
          <w:lang w:val="fr-FR"/>
        </w:rPr>
      </w:pPr>
    </w:p>
    <w:p w:rsidR="006F4757" w:rsidRPr="00C43D17" w:rsidRDefault="006F4757" w:rsidP="006F4757">
      <w:pPr>
        <w:pStyle w:val="Heading1"/>
        <w:numPr>
          <w:ilvl w:val="0"/>
          <w:numId w:val="0"/>
        </w:numPr>
        <w:rPr>
          <w:rFonts w:ascii="Times New Roman" w:hAnsi="Times New Roman"/>
          <w:b w:val="0"/>
          <w:bCs w:val="0"/>
          <w:smallCaps/>
          <w:color w:val="auto"/>
          <w:sz w:val="24"/>
          <w:szCs w:val="24"/>
          <w:lang w:val="fr-FR"/>
        </w:rPr>
      </w:pPr>
      <w:r w:rsidRPr="00C43D17">
        <w:rPr>
          <w:rFonts w:ascii="Times New Roman" w:hAnsi="Times New Roman"/>
          <w:smallCaps/>
          <w:color w:val="auto"/>
          <w:sz w:val="24"/>
          <w:szCs w:val="24"/>
          <w:lang w:val="fr-FR"/>
        </w:rPr>
        <w:t>Coopération avec les organisations non-gouvernementales</w:t>
      </w:r>
    </w:p>
    <w:p w:rsidR="006F4757" w:rsidRDefault="006F4757" w:rsidP="006F4757">
      <w:pPr>
        <w:pStyle w:val="BodyText"/>
        <w:rPr>
          <w:rFonts w:ascii="Times New Roman" w:hAnsi="Times New Roman"/>
          <w:sz w:val="24"/>
          <w:szCs w:val="24"/>
          <w:lang w:val="fr-FR"/>
        </w:rPr>
      </w:pPr>
    </w:p>
    <w:p w:rsidR="006F4757" w:rsidRPr="00C43D17" w:rsidRDefault="006F4757" w:rsidP="006F4757">
      <w:pPr>
        <w:pStyle w:val="BodyText"/>
        <w:rPr>
          <w:rFonts w:ascii="Times New Roman" w:hAnsi="Times New Roman"/>
          <w:sz w:val="24"/>
          <w:szCs w:val="24"/>
          <w:lang w:val="fr-FR"/>
        </w:rPr>
      </w:pPr>
      <w:r w:rsidRPr="00C43D17">
        <w:rPr>
          <w:rFonts w:ascii="Times New Roman" w:hAnsi="Times New Roman"/>
          <w:sz w:val="24"/>
          <w:szCs w:val="24"/>
          <w:lang w:val="fr-FR"/>
        </w:rPr>
        <w:t>Dans les années 2012-2015, la commune de Wrocław a coopéré avec les organisations non-gouvernementales afin d’améliorer la situation des habitants du camp</w:t>
      </w:r>
      <w:r w:rsidR="00BC12BF">
        <w:rPr>
          <w:rFonts w:ascii="Times New Roman" w:hAnsi="Times New Roman"/>
          <w:sz w:val="24"/>
          <w:szCs w:val="24"/>
          <w:lang w:val="fr-FR"/>
        </w:rPr>
        <w:t>ement</w:t>
      </w:r>
      <w:r w:rsidRPr="00C43D17">
        <w:rPr>
          <w:rFonts w:ascii="Times New Roman" w:hAnsi="Times New Roman"/>
          <w:sz w:val="24"/>
          <w:szCs w:val="24"/>
          <w:lang w:val="fr-FR"/>
        </w:rPr>
        <w:t xml:space="preserve">, y compris entre autres: </w:t>
      </w:r>
    </w:p>
    <w:p w:rsidR="006F4757" w:rsidRPr="00C43D17" w:rsidRDefault="006F4757" w:rsidP="006F4757">
      <w:pPr>
        <w:numPr>
          <w:ilvl w:val="0"/>
          <w:numId w:val="23"/>
        </w:numPr>
        <w:jc w:val="both"/>
        <w:rPr>
          <w:bCs/>
          <w:lang w:val="fr-FR"/>
        </w:rPr>
      </w:pPr>
      <w:r w:rsidRPr="00C43D17">
        <w:rPr>
          <w:rStyle w:val="Strong"/>
          <w:b w:val="0"/>
          <w:lang w:val="fr-FR"/>
        </w:rPr>
        <w:t xml:space="preserve">Kuchnia Charytatywna Franciszkanów </w:t>
      </w:r>
      <w:r w:rsidRPr="00C43D17">
        <w:rPr>
          <w:bCs/>
          <w:lang w:val="fr-FR"/>
        </w:rPr>
        <w:t>– les habitants du camp</w:t>
      </w:r>
      <w:r w:rsidR="00BC12BF">
        <w:rPr>
          <w:bCs/>
          <w:lang w:val="fr-FR"/>
        </w:rPr>
        <w:t>ement</w:t>
      </w:r>
      <w:r w:rsidRPr="00C43D17">
        <w:rPr>
          <w:bCs/>
          <w:lang w:val="fr-FR"/>
        </w:rPr>
        <w:t xml:space="preserve"> peuvent avoir un repas chaud et du pain tous les jours</w:t>
      </w:r>
      <w:r w:rsidR="00F3796E">
        <w:rPr>
          <w:bCs/>
          <w:lang w:val="fr-FR"/>
        </w:rPr>
        <w:t>.</w:t>
      </w:r>
    </w:p>
    <w:p w:rsidR="006F4757" w:rsidRPr="00C43D17" w:rsidRDefault="006F4757" w:rsidP="006F4757">
      <w:pPr>
        <w:numPr>
          <w:ilvl w:val="0"/>
          <w:numId w:val="23"/>
        </w:numPr>
        <w:jc w:val="both"/>
        <w:rPr>
          <w:bCs/>
          <w:lang w:val="fr-FR"/>
        </w:rPr>
      </w:pPr>
      <w:r w:rsidRPr="00C43D17">
        <w:rPr>
          <w:bCs/>
          <w:lang w:val="fr-FR"/>
        </w:rPr>
        <w:t>Association « Ludzie Ludziom » - du 27 janvier 2014 le travail avec une famille en voie d’indépendance est poursuivi ainsi que l’aide aux personnes habitant dans le camp</w:t>
      </w:r>
      <w:r w:rsidR="00BC12BF">
        <w:rPr>
          <w:bCs/>
          <w:lang w:val="fr-FR"/>
        </w:rPr>
        <w:t>ement</w:t>
      </w:r>
      <w:r w:rsidRPr="00C43D17">
        <w:rPr>
          <w:bCs/>
          <w:lang w:val="fr-FR"/>
        </w:rPr>
        <w:t>: fourniture des aliments, des produits d’entretien et des produits de soins et d'hygiène corporelle.</w:t>
      </w:r>
    </w:p>
    <w:p w:rsidR="006F4757" w:rsidRPr="00C43D17" w:rsidRDefault="006F4757" w:rsidP="006F4757">
      <w:pPr>
        <w:numPr>
          <w:ilvl w:val="0"/>
          <w:numId w:val="23"/>
        </w:numPr>
        <w:jc w:val="both"/>
        <w:rPr>
          <w:bCs/>
          <w:lang w:val="fr-FR"/>
        </w:rPr>
      </w:pPr>
      <w:r w:rsidRPr="00C43D17">
        <w:rPr>
          <w:bCs/>
          <w:lang w:val="fr-FR"/>
        </w:rPr>
        <w:lastRenderedPageBreak/>
        <w:t xml:space="preserve">Dom spotkań im. Angelusa Silesiusa – aide dans le domaine de l’éducation pour les enfants: accompagnement jusqu'à l’école et </w:t>
      </w:r>
      <w:r w:rsidR="00F3796E">
        <w:rPr>
          <w:bCs/>
          <w:lang w:val="fr-FR"/>
        </w:rPr>
        <w:t xml:space="preserve">durant le retour </w:t>
      </w:r>
      <w:r w:rsidRPr="00C43D17">
        <w:rPr>
          <w:bCs/>
          <w:lang w:val="fr-FR"/>
        </w:rPr>
        <w:t xml:space="preserve">à la maison, financement des déjeuners pour </w:t>
      </w:r>
      <w:r w:rsidR="00F3796E">
        <w:rPr>
          <w:bCs/>
          <w:lang w:val="fr-FR"/>
        </w:rPr>
        <w:t>8</w:t>
      </w:r>
      <w:r w:rsidRPr="00C43D17">
        <w:rPr>
          <w:bCs/>
          <w:lang w:val="fr-FR"/>
        </w:rPr>
        <w:t xml:space="preserve"> enfants de l’école primaire </w:t>
      </w:r>
      <w:r w:rsidR="00F3796E">
        <w:rPr>
          <w:bCs/>
          <w:lang w:val="fr-FR"/>
        </w:rPr>
        <w:t>N</w:t>
      </w:r>
      <w:r w:rsidRPr="00C43D17">
        <w:rPr>
          <w:bCs/>
          <w:lang w:val="fr-FR"/>
        </w:rPr>
        <w:t>o 20.</w:t>
      </w:r>
    </w:p>
    <w:p w:rsidR="006F4757" w:rsidRPr="00C43D17" w:rsidRDefault="006F4757" w:rsidP="006F4757">
      <w:pPr>
        <w:numPr>
          <w:ilvl w:val="0"/>
          <w:numId w:val="23"/>
        </w:numPr>
        <w:jc w:val="both"/>
        <w:rPr>
          <w:bCs/>
          <w:lang w:val="fr-FR"/>
        </w:rPr>
      </w:pPr>
      <w:r w:rsidRPr="00C43D17">
        <w:rPr>
          <w:bCs/>
          <w:lang w:val="fr-FR"/>
        </w:rPr>
        <w:t xml:space="preserve">Association Nomada réalise des mesures d’aide: l’accompagnement jusqu'à l’école et </w:t>
      </w:r>
      <w:r w:rsidR="00F3796E" w:rsidRPr="00C43D17">
        <w:rPr>
          <w:bCs/>
          <w:lang w:val="fr-FR"/>
        </w:rPr>
        <w:t xml:space="preserve">et </w:t>
      </w:r>
      <w:r w:rsidR="00F3796E">
        <w:rPr>
          <w:bCs/>
          <w:lang w:val="fr-FR"/>
        </w:rPr>
        <w:t xml:space="preserve">durant le retour </w:t>
      </w:r>
      <w:r w:rsidR="00F3796E" w:rsidRPr="00C43D17">
        <w:rPr>
          <w:bCs/>
          <w:lang w:val="fr-FR"/>
        </w:rPr>
        <w:t>à la maison</w:t>
      </w:r>
      <w:r w:rsidRPr="00C43D17">
        <w:rPr>
          <w:bCs/>
          <w:lang w:val="fr-FR"/>
        </w:rPr>
        <w:t xml:space="preserve">. </w:t>
      </w:r>
    </w:p>
    <w:p w:rsidR="006F4757" w:rsidRPr="00C43D17" w:rsidRDefault="006F4757" w:rsidP="006F4757">
      <w:pPr>
        <w:numPr>
          <w:ilvl w:val="0"/>
          <w:numId w:val="23"/>
        </w:numPr>
        <w:jc w:val="both"/>
        <w:rPr>
          <w:bCs/>
          <w:lang w:val="fr-FR"/>
        </w:rPr>
      </w:pPr>
      <w:r w:rsidRPr="00C43D17">
        <w:rPr>
          <w:bCs/>
          <w:lang w:val="fr-FR"/>
        </w:rPr>
        <w:t xml:space="preserve">Le 20 décembre 2013, une rencontre des représentants du </w:t>
      </w:r>
      <w:r>
        <w:rPr>
          <w:bCs/>
          <w:lang w:val="fr-FR"/>
        </w:rPr>
        <w:t>MOPS</w:t>
      </w:r>
      <w:r w:rsidRPr="00C43D17">
        <w:rPr>
          <w:bCs/>
          <w:lang w:val="fr-FR"/>
        </w:rPr>
        <w:t xml:space="preserve"> et des organisations non-gouvernementales (Nomada, Wieża Babel, In posterum, Dom spotkań im. Angelusa Silesiusa, Harangos) désirant aider les Roms roumains a eu lieu. Les besoins les plus importants ont été identifiés face à l’hiver </w:t>
      </w:r>
      <w:r w:rsidR="00F3796E">
        <w:rPr>
          <w:bCs/>
          <w:lang w:val="fr-FR"/>
        </w:rPr>
        <w:t>imminient</w:t>
      </w:r>
      <w:r w:rsidRPr="00C43D17">
        <w:rPr>
          <w:bCs/>
          <w:lang w:val="fr-FR"/>
        </w:rPr>
        <w:t xml:space="preserve"> (accès aux médecins, médicaments, vêtements, aliments), les expériences et les idées ont été échangées en ce qui concerne les sources </w:t>
      </w:r>
      <w:r w:rsidR="00F3796E">
        <w:rPr>
          <w:bCs/>
          <w:lang w:val="fr-FR"/>
        </w:rPr>
        <w:t>d'approvisionnement</w:t>
      </w:r>
      <w:r w:rsidRPr="00C43D17">
        <w:rPr>
          <w:bCs/>
          <w:lang w:val="fr-FR"/>
        </w:rPr>
        <w:t xml:space="preserve">. </w:t>
      </w:r>
    </w:p>
    <w:p w:rsidR="006F4757" w:rsidRPr="00C43D17" w:rsidRDefault="006F4757" w:rsidP="006F4757">
      <w:pPr>
        <w:numPr>
          <w:ilvl w:val="0"/>
          <w:numId w:val="23"/>
        </w:numPr>
        <w:jc w:val="both"/>
        <w:rPr>
          <w:bCs/>
          <w:lang w:val="fr-FR"/>
        </w:rPr>
      </w:pPr>
      <w:r w:rsidRPr="00C43D17">
        <w:rPr>
          <w:bCs/>
          <w:lang w:val="fr-FR"/>
        </w:rPr>
        <w:t>En 2014, la fondation « Jubilo » a coorganisé une fête pour les enfants du camp</w:t>
      </w:r>
      <w:r w:rsidR="00EA735D">
        <w:rPr>
          <w:bCs/>
          <w:lang w:val="fr-FR"/>
        </w:rPr>
        <w:t>ement</w:t>
      </w:r>
      <w:r w:rsidRPr="00C43D17">
        <w:rPr>
          <w:bCs/>
          <w:lang w:val="fr-FR"/>
        </w:rPr>
        <w:t xml:space="preserve"> à l’occasion de la Journée de l'enfance.</w:t>
      </w:r>
    </w:p>
    <w:p w:rsidR="006F4757" w:rsidRPr="00C43D17" w:rsidRDefault="006F4757" w:rsidP="006F4757">
      <w:pPr>
        <w:numPr>
          <w:ilvl w:val="0"/>
          <w:numId w:val="23"/>
        </w:numPr>
        <w:jc w:val="both"/>
        <w:rPr>
          <w:bCs/>
          <w:lang w:val="fr-FR"/>
        </w:rPr>
      </w:pPr>
      <w:r w:rsidRPr="00C43D17">
        <w:rPr>
          <w:bCs/>
          <w:lang w:val="fr-FR"/>
        </w:rPr>
        <w:t xml:space="preserve">Le 17 </w:t>
      </w:r>
      <w:r w:rsidR="00F3796E">
        <w:rPr>
          <w:bCs/>
          <w:lang w:val="fr-FR"/>
        </w:rPr>
        <w:t xml:space="preserve">octobre </w:t>
      </w:r>
      <w:r w:rsidRPr="00C43D17">
        <w:rPr>
          <w:bCs/>
          <w:lang w:val="fr-FR"/>
        </w:rPr>
        <w:t xml:space="preserve">2014, le lycée </w:t>
      </w:r>
      <w:r w:rsidR="00F3796E">
        <w:rPr>
          <w:bCs/>
          <w:lang w:val="fr-FR"/>
        </w:rPr>
        <w:t>N</w:t>
      </w:r>
      <w:r w:rsidRPr="00C43D17">
        <w:rPr>
          <w:bCs/>
          <w:lang w:val="fr-FR"/>
        </w:rPr>
        <w:t xml:space="preserve">o X et le </w:t>
      </w:r>
      <w:r>
        <w:rPr>
          <w:bCs/>
          <w:lang w:val="fr-FR"/>
        </w:rPr>
        <w:t>MOPS</w:t>
      </w:r>
      <w:r w:rsidRPr="00C43D17">
        <w:rPr>
          <w:bCs/>
          <w:lang w:val="fr-FR"/>
        </w:rPr>
        <w:t xml:space="preserve"> ont organisé la collecte des vêtements pour les enfants. Grâce à la coopération avec Kuchnia Charytatywna, les habitants du </w:t>
      </w:r>
      <w:r w:rsidR="00EA735D" w:rsidRPr="00C43D17">
        <w:rPr>
          <w:bCs/>
          <w:lang w:val="fr-FR"/>
        </w:rPr>
        <w:t>camp</w:t>
      </w:r>
      <w:r w:rsidR="00EA735D">
        <w:rPr>
          <w:bCs/>
          <w:lang w:val="fr-FR"/>
        </w:rPr>
        <w:t>ement</w:t>
      </w:r>
      <w:r w:rsidR="00EA735D" w:rsidRPr="00C43D17">
        <w:rPr>
          <w:bCs/>
          <w:lang w:val="fr-FR"/>
        </w:rPr>
        <w:t xml:space="preserve"> </w:t>
      </w:r>
      <w:r w:rsidRPr="00C43D17">
        <w:rPr>
          <w:bCs/>
          <w:lang w:val="fr-FR"/>
        </w:rPr>
        <w:t>ont obtenu aussi des jouets et les vêtements.</w:t>
      </w:r>
    </w:p>
    <w:p w:rsidR="006F4757" w:rsidRPr="00C43D17" w:rsidRDefault="006F4757" w:rsidP="006F4757">
      <w:pPr>
        <w:numPr>
          <w:ilvl w:val="0"/>
          <w:numId w:val="23"/>
        </w:numPr>
        <w:jc w:val="both"/>
        <w:rPr>
          <w:rFonts w:eastAsia="Arial Unicode MS"/>
          <w:lang w:val="fr-FR"/>
        </w:rPr>
      </w:pPr>
      <w:r w:rsidRPr="00C43D17">
        <w:rPr>
          <w:bCs/>
          <w:lang w:val="fr-FR"/>
        </w:rPr>
        <w:t xml:space="preserve">En 2015, les autorités de la </w:t>
      </w:r>
      <w:r w:rsidR="006D46F5">
        <w:rPr>
          <w:bCs/>
          <w:lang w:val="fr-FR"/>
        </w:rPr>
        <w:t>Ville</w:t>
      </w:r>
      <w:r w:rsidRPr="00C43D17">
        <w:rPr>
          <w:bCs/>
          <w:lang w:val="fr-FR"/>
        </w:rPr>
        <w:t xml:space="preserve"> ont coopéré avec les organisations non-gouvernementales dans le domaine de l’aide pour l’éducation des enfants roms vivant dans le </w:t>
      </w:r>
      <w:r w:rsidR="00EA735D" w:rsidRPr="00C43D17">
        <w:rPr>
          <w:bCs/>
          <w:lang w:val="fr-FR"/>
        </w:rPr>
        <w:t>camp</w:t>
      </w:r>
      <w:r w:rsidR="00EA735D">
        <w:rPr>
          <w:bCs/>
          <w:lang w:val="fr-FR"/>
        </w:rPr>
        <w:t>ement</w:t>
      </w:r>
      <w:r w:rsidRPr="00C43D17">
        <w:rPr>
          <w:bCs/>
          <w:lang w:val="fr-FR"/>
        </w:rPr>
        <w:t>.</w:t>
      </w:r>
    </w:p>
    <w:p w:rsidR="006F4757" w:rsidRPr="00C43D17" w:rsidRDefault="006F4757" w:rsidP="006F4757">
      <w:pPr>
        <w:numPr>
          <w:ilvl w:val="0"/>
          <w:numId w:val="23"/>
        </w:numPr>
        <w:jc w:val="both"/>
        <w:rPr>
          <w:lang w:val="fr-FR"/>
        </w:rPr>
      </w:pPr>
      <w:r w:rsidRPr="00C43D17">
        <w:rPr>
          <w:lang w:val="fr-FR"/>
        </w:rPr>
        <w:t xml:space="preserve">Le 26 mai 2015, l’Office de Voïvodie a organisé une rencontre avec les représentants des institutions et des organisations non-gouvernementales actives dans le domaine de l’éducation des enfants du </w:t>
      </w:r>
      <w:r w:rsidR="00EA735D" w:rsidRPr="00C43D17">
        <w:rPr>
          <w:bCs/>
          <w:lang w:val="fr-FR"/>
        </w:rPr>
        <w:t>camp</w:t>
      </w:r>
      <w:r w:rsidR="00EA735D">
        <w:rPr>
          <w:bCs/>
          <w:lang w:val="fr-FR"/>
        </w:rPr>
        <w:t>ement</w:t>
      </w:r>
      <w:r w:rsidR="00EA735D" w:rsidRPr="00C43D17">
        <w:rPr>
          <w:bCs/>
          <w:lang w:val="fr-FR"/>
        </w:rPr>
        <w:t xml:space="preserve"> </w:t>
      </w:r>
      <w:r w:rsidRPr="00C43D17">
        <w:rPr>
          <w:lang w:val="fr-FR"/>
        </w:rPr>
        <w:t>afin d</w:t>
      </w:r>
      <w:r w:rsidR="00F3796E">
        <w:rPr>
          <w:lang w:val="fr-FR"/>
        </w:rPr>
        <w:t>'entamer</w:t>
      </w:r>
      <w:r w:rsidRPr="00C43D17">
        <w:rPr>
          <w:lang w:val="fr-FR"/>
        </w:rPr>
        <w:t xml:space="preserve"> la coopération</w:t>
      </w:r>
      <w:r>
        <w:rPr>
          <w:lang w:val="fr-FR"/>
        </w:rPr>
        <w:t xml:space="preserve">. </w:t>
      </w:r>
      <w:r w:rsidRPr="00C43D17">
        <w:rPr>
          <w:lang w:val="fr-FR"/>
        </w:rPr>
        <w:t xml:space="preserve">La décision de démolition des </w:t>
      </w:r>
      <w:r w:rsidR="00EA735D">
        <w:rPr>
          <w:lang w:val="fr-FR"/>
        </w:rPr>
        <w:t>installations</w:t>
      </w:r>
      <w:r w:rsidRPr="00C43D17">
        <w:rPr>
          <w:lang w:val="fr-FR"/>
        </w:rPr>
        <w:t xml:space="preserve"> rue Kamieńskiego et rue Paprotna de l’Inspection du bâtiment a été présentée</w:t>
      </w:r>
      <w:r>
        <w:rPr>
          <w:lang w:val="fr-FR"/>
        </w:rPr>
        <w:t xml:space="preserve">. </w:t>
      </w:r>
      <w:r w:rsidRPr="00C43D17">
        <w:rPr>
          <w:lang w:val="fr-FR"/>
        </w:rPr>
        <w:t xml:space="preserve">Les représentants des organisations non-gouvernementales ont déclaré l’aide </w:t>
      </w:r>
      <w:r w:rsidR="00F3796E">
        <w:rPr>
          <w:lang w:val="fr-FR"/>
        </w:rPr>
        <w:t xml:space="preserve">pour </w:t>
      </w:r>
      <w:r w:rsidRPr="00C43D17">
        <w:rPr>
          <w:lang w:val="fr-FR"/>
        </w:rPr>
        <w:t>l’éducation des enfants roms, du soutien pour les parents.</w:t>
      </w:r>
    </w:p>
    <w:p w:rsidR="006F4757" w:rsidRPr="00C43D17" w:rsidRDefault="006F4757" w:rsidP="006F4757">
      <w:pPr>
        <w:pStyle w:val="ListParagraph"/>
        <w:spacing w:after="0" w:line="240" w:lineRule="auto"/>
        <w:ind w:left="0"/>
        <w:jc w:val="both"/>
        <w:rPr>
          <w:rFonts w:ascii="Times New Roman" w:hAnsi="Times New Roman"/>
          <w:sz w:val="24"/>
          <w:szCs w:val="24"/>
          <w:lang w:val="fr-FR"/>
        </w:rPr>
      </w:pPr>
    </w:p>
    <w:p w:rsidR="006F4757" w:rsidRPr="00C43D17" w:rsidRDefault="006F4757" w:rsidP="006F4757">
      <w:pPr>
        <w:jc w:val="center"/>
        <w:rPr>
          <w:lang w:val="fr-FR"/>
        </w:rPr>
      </w:pPr>
      <w:r w:rsidRPr="00C43D17">
        <w:rPr>
          <w:lang w:val="fr-FR"/>
        </w:rPr>
        <w:t>*</w:t>
      </w:r>
    </w:p>
    <w:p w:rsidR="006F4757" w:rsidRPr="00C43D17" w:rsidRDefault="006F4757" w:rsidP="006F4757">
      <w:pPr>
        <w:jc w:val="both"/>
        <w:rPr>
          <w:lang w:val="fr-FR"/>
        </w:rPr>
      </w:pPr>
      <w:r w:rsidRPr="00C43D17">
        <w:rPr>
          <w:bCs/>
          <w:lang w:val="fr-FR"/>
        </w:rPr>
        <w:t xml:space="preserve">Un groupe de conseil a </w:t>
      </w:r>
      <w:r w:rsidR="00F3796E">
        <w:rPr>
          <w:bCs/>
          <w:lang w:val="fr-FR"/>
        </w:rPr>
        <w:t xml:space="preserve">été créé par </w:t>
      </w:r>
      <w:r w:rsidR="00EA735D">
        <w:rPr>
          <w:bCs/>
          <w:lang w:val="fr-FR"/>
        </w:rPr>
        <w:t>le</w:t>
      </w:r>
      <w:r w:rsidR="00F3796E">
        <w:rPr>
          <w:bCs/>
          <w:lang w:val="fr-FR"/>
        </w:rPr>
        <w:t xml:space="preserve"> Voï</w:t>
      </w:r>
      <w:r w:rsidRPr="00C43D17">
        <w:rPr>
          <w:bCs/>
          <w:lang w:val="fr-FR"/>
        </w:rPr>
        <w:t xml:space="preserve">vode Dolnośląski </w:t>
      </w:r>
      <w:r w:rsidR="00EA735D">
        <w:rPr>
          <w:bCs/>
          <w:lang w:val="fr-FR"/>
        </w:rPr>
        <w:t>le</w:t>
      </w:r>
      <w:r w:rsidRPr="00C43D17">
        <w:rPr>
          <w:bCs/>
          <w:lang w:val="fr-FR"/>
        </w:rPr>
        <w:t xml:space="preserve"> 10 juin 2014. Le groupe s’occupe de la situation des Roms à </w:t>
      </w:r>
      <w:r w:rsidRPr="00C43D17">
        <w:rPr>
          <w:lang w:val="fr-FR"/>
        </w:rPr>
        <w:t>Wrocław. Il est responsable de la recherche des solutions, conformes à la loi, qui contribueraient à l’amélioration de la situation des Roms à Wrocław</w:t>
      </w:r>
      <w:r w:rsidR="00F3796E">
        <w:rPr>
          <w:lang w:val="fr-FR"/>
        </w:rPr>
        <w:t xml:space="preserve">. </w:t>
      </w:r>
      <w:r w:rsidRPr="00C43D17">
        <w:rPr>
          <w:lang w:val="fr-FR"/>
        </w:rPr>
        <w:t>Il s’agit en outre de respecter les intérêts des habitants de la commune de Wrocław qui se plaignent des voisins des camp</w:t>
      </w:r>
      <w:r w:rsidR="00F3796E">
        <w:rPr>
          <w:lang w:val="fr-FR"/>
        </w:rPr>
        <w:t>ements illégaux</w:t>
      </w:r>
      <w:r>
        <w:rPr>
          <w:lang w:val="fr-FR"/>
        </w:rPr>
        <w:t>.</w:t>
      </w:r>
      <w:r w:rsidRPr="00C43D17">
        <w:rPr>
          <w:lang w:val="fr-FR"/>
        </w:rPr>
        <w:t xml:space="preserve"> </w:t>
      </w:r>
    </w:p>
    <w:p w:rsidR="006F4757" w:rsidRPr="00C43D17" w:rsidRDefault="006F4757" w:rsidP="006F4757">
      <w:pPr>
        <w:jc w:val="both"/>
        <w:rPr>
          <w:lang w:val="fr-FR"/>
        </w:rPr>
      </w:pPr>
      <w:r w:rsidRPr="00C43D17">
        <w:rPr>
          <w:lang w:val="fr-FR"/>
        </w:rPr>
        <w:t>Le groupe comprend les r</w:t>
      </w:r>
      <w:r w:rsidR="00443119">
        <w:rPr>
          <w:lang w:val="fr-FR"/>
        </w:rPr>
        <w:t>eprésentants de l’Office de voï</w:t>
      </w:r>
      <w:r w:rsidRPr="00C43D17">
        <w:rPr>
          <w:lang w:val="fr-FR"/>
        </w:rPr>
        <w:t xml:space="preserve">vodie, de l’Ambassade de Roumanie, de l’Hôtel de </w:t>
      </w:r>
      <w:r w:rsidR="00EA735D">
        <w:rPr>
          <w:lang w:val="fr-FR"/>
        </w:rPr>
        <w:t>V</w:t>
      </w:r>
      <w:r w:rsidRPr="00C43D17">
        <w:rPr>
          <w:lang w:val="fr-FR"/>
        </w:rPr>
        <w:t xml:space="preserve">ille, de la </w:t>
      </w:r>
      <w:r w:rsidR="00EA735D">
        <w:rPr>
          <w:lang w:val="fr-FR"/>
        </w:rPr>
        <w:t>G</w:t>
      </w:r>
      <w:r w:rsidRPr="00C43D17">
        <w:rPr>
          <w:lang w:val="fr-FR"/>
        </w:rPr>
        <w:t>arde</w:t>
      </w:r>
      <w:r w:rsidR="00EA735D">
        <w:rPr>
          <w:lang w:val="fr-FR"/>
        </w:rPr>
        <w:t xml:space="preserve"> municipale</w:t>
      </w:r>
      <w:r w:rsidRPr="00C43D17">
        <w:rPr>
          <w:lang w:val="fr-FR"/>
        </w:rPr>
        <w:t xml:space="preserve">, de la police, de la garde-frontière, du </w:t>
      </w:r>
      <w:r>
        <w:rPr>
          <w:lang w:val="fr-FR"/>
        </w:rPr>
        <w:t xml:space="preserve"> MOPS</w:t>
      </w:r>
      <w:r w:rsidRPr="00C43D17">
        <w:rPr>
          <w:lang w:val="fr-FR"/>
        </w:rPr>
        <w:t>, de l’Inspecteur sanitaire de voïvodie, du Fonds national de la Santé, d</w:t>
      </w:r>
      <w:r w:rsidR="00443119">
        <w:rPr>
          <w:lang w:val="fr-FR"/>
        </w:rPr>
        <w:t>e l'Inspection d'instruction</w:t>
      </w:r>
      <w:r w:rsidRPr="00C43D17">
        <w:rPr>
          <w:lang w:val="fr-FR"/>
        </w:rPr>
        <w:t xml:space="preserve">, du </w:t>
      </w:r>
      <w:r w:rsidR="00443119">
        <w:rPr>
          <w:lang w:val="fr-FR"/>
        </w:rPr>
        <w:t>b</w:t>
      </w:r>
      <w:r w:rsidRPr="00C43D17">
        <w:rPr>
          <w:lang w:val="fr-FR"/>
        </w:rPr>
        <w:t xml:space="preserve">ureau de l’Ombudsman, de l’Office pour les Étrangers, de l’Archidiocèse de Wrocław, de la Diocèse orthodoxe de Wrocław et de Szczecin, de l’Université de Wrocław, de la Représentation de la Commission européenne. </w:t>
      </w:r>
    </w:p>
    <w:p w:rsidR="00E10D7F" w:rsidRPr="006F4757" w:rsidRDefault="00E10D7F" w:rsidP="006F4757">
      <w:pPr>
        <w:jc w:val="both"/>
        <w:rPr>
          <w:lang w:val="fr-FR"/>
        </w:rPr>
      </w:pPr>
      <w:r w:rsidRPr="006F4757">
        <w:rPr>
          <w:lang w:val="fr-FR"/>
        </w:rPr>
        <w:t xml:space="preserve"> </w:t>
      </w:r>
    </w:p>
    <w:sectPr w:rsidR="00E10D7F" w:rsidRPr="006F4757">
      <w:pgSz w:w="11906" w:h="16838"/>
      <w:pgMar w:top="1247" w:right="1418" w:bottom="1418" w:left="1418"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E25" w:rsidRDefault="00930E25" w:rsidP="00FA7BAD">
      <w:r>
        <w:separator/>
      </w:r>
    </w:p>
  </w:endnote>
  <w:endnote w:type="continuationSeparator" w:id="0">
    <w:p w:rsidR="00930E25" w:rsidRDefault="00930E25" w:rsidP="00FA7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E25" w:rsidRDefault="00930E25" w:rsidP="00FA7BAD">
      <w:r>
        <w:separator/>
      </w:r>
    </w:p>
  </w:footnote>
  <w:footnote w:type="continuationSeparator" w:id="0">
    <w:p w:rsidR="00930E25" w:rsidRDefault="00930E25" w:rsidP="00FA7B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A5592"/>
    <w:multiLevelType w:val="hybridMultilevel"/>
    <w:tmpl w:val="F73EC90E"/>
    <w:lvl w:ilvl="0" w:tplc="AF10A6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AF7A33"/>
    <w:multiLevelType w:val="hybridMultilevel"/>
    <w:tmpl w:val="8C6EF116"/>
    <w:lvl w:ilvl="0" w:tplc="AF10A616">
      <w:start w:val="1"/>
      <w:numFmt w:val="bullet"/>
      <w:lvlText w:val=""/>
      <w:lvlJc w:val="left"/>
      <w:pPr>
        <w:ind w:left="360" w:hanging="360"/>
      </w:pPr>
      <w:rPr>
        <w:rFonts w:ascii="Symbol" w:hAnsi="Symbol" w:hint="default"/>
        <w:b/>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CF24725"/>
    <w:multiLevelType w:val="hybridMultilevel"/>
    <w:tmpl w:val="BF46981A"/>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E1200DA"/>
    <w:multiLevelType w:val="hybridMultilevel"/>
    <w:tmpl w:val="C0366F06"/>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AB6AD2"/>
    <w:multiLevelType w:val="hybridMultilevel"/>
    <w:tmpl w:val="7836312A"/>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ED06BFE"/>
    <w:multiLevelType w:val="hybridMultilevel"/>
    <w:tmpl w:val="C1EC0922"/>
    <w:lvl w:ilvl="0" w:tplc="0415000F">
      <w:start w:val="1"/>
      <w:numFmt w:val="decimal"/>
      <w:lvlText w:val="%1."/>
      <w:lvlJc w:val="left"/>
      <w:pPr>
        <w:tabs>
          <w:tab w:val="num" w:pos="720"/>
        </w:tabs>
        <w:ind w:left="720" w:hanging="360"/>
      </w:pPr>
      <w:rPr>
        <w:rFonts w:hint="default"/>
      </w:rPr>
    </w:lvl>
    <w:lvl w:ilvl="1" w:tplc="E390C752">
      <w:start w:val="4"/>
      <w:numFmt w:val="upperRoman"/>
      <w:lvlText w:val="%2."/>
      <w:lvlJc w:val="left"/>
      <w:pPr>
        <w:tabs>
          <w:tab w:val="num" w:pos="1800"/>
        </w:tabs>
        <w:ind w:left="1800" w:hanging="720"/>
      </w:pPr>
      <w:rPr>
        <w:rFonts w:hint="default"/>
      </w:rPr>
    </w:lvl>
    <w:lvl w:ilvl="2" w:tplc="BA5CFC68">
      <w:start w:val="5"/>
      <w:numFmt w:val="upperLetter"/>
      <w:pStyle w:val="Heading1"/>
      <w:lvlText w:val="%3)"/>
      <w:lvlJc w:val="left"/>
      <w:pPr>
        <w:tabs>
          <w:tab w:val="num" w:pos="2340"/>
        </w:tabs>
        <w:ind w:left="2340" w:hanging="360"/>
      </w:pPr>
      <w:rPr>
        <w:rFonts w:hint="default"/>
      </w:rPr>
    </w:lvl>
    <w:lvl w:ilvl="3" w:tplc="FBA69968">
      <w:start w:val="1"/>
      <w:numFmt w:val="decimal"/>
      <w:lvlText w:val="%4)"/>
      <w:lvlJc w:val="left"/>
      <w:pPr>
        <w:tabs>
          <w:tab w:val="num" w:pos="2880"/>
        </w:tabs>
        <w:ind w:left="2880" w:hanging="360"/>
      </w:pPr>
      <w:rPr>
        <w:rFonts w:hint="default"/>
      </w:rPr>
    </w:lvl>
    <w:lvl w:ilvl="4" w:tplc="B456BAA4">
      <w:start w:val="1"/>
      <w:numFmt w:val="lowerLetter"/>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33E66C1"/>
    <w:multiLevelType w:val="hybridMultilevel"/>
    <w:tmpl w:val="9CC47E20"/>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5308DE"/>
    <w:multiLevelType w:val="hybridMultilevel"/>
    <w:tmpl w:val="E17A9944"/>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1806E58"/>
    <w:multiLevelType w:val="hybridMultilevel"/>
    <w:tmpl w:val="ECD06A1E"/>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556034E"/>
    <w:multiLevelType w:val="hybridMultilevel"/>
    <w:tmpl w:val="D3BEC95A"/>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34572352"/>
    <w:multiLevelType w:val="hybridMultilevel"/>
    <w:tmpl w:val="779AC0F2"/>
    <w:lvl w:ilvl="0" w:tplc="AF10A6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D3D73"/>
    <w:multiLevelType w:val="hybridMultilevel"/>
    <w:tmpl w:val="5F90788A"/>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5711FF"/>
    <w:multiLevelType w:val="hybridMultilevel"/>
    <w:tmpl w:val="4CA4A64A"/>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9C85CF8"/>
    <w:multiLevelType w:val="hybridMultilevel"/>
    <w:tmpl w:val="E4A89C32"/>
    <w:lvl w:ilvl="0" w:tplc="BBA64A9A">
      <w:start w:val="1"/>
      <w:numFmt w:val="bullet"/>
      <w:lvlText w:val="-"/>
      <w:lvlJc w:val="left"/>
      <w:pPr>
        <w:ind w:left="723" w:hanging="360"/>
      </w:pPr>
      <w:rPr>
        <w:rFonts w:ascii="Times New Roman" w:hAnsi="Times New Roman" w:cs="Times New Roman" w:hint="default"/>
        <w:b/>
        <w:i w:val="0"/>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14">
    <w:nsid w:val="3FD0575E"/>
    <w:multiLevelType w:val="hybridMultilevel"/>
    <w:tmpl w:val="143A6910"/>
    <w:lvl w:ilvl="0" w:tplc="AF10A616">
      <w:start w:val="1"/>
      <w:numFmt w:val="bullet"/>
      <w:lvlText w:val=""/>
      <w:lvlJc w:val="left"/>
      <w:pPr>
        <w:tabs>
          <w:tab w:val="num" w:pos="720"/>
        </w:tabs>
        <w:ind w:left="720" w:hanging="360"/>
      </w:pPr>
      <w:rPr>
        <w:rFonts w:ascii="Symbol" w:hAnsi="Symbol" w:hint="default"/>
      </w:rPr>
    </w:lvl>
    <w:lvl w:ilvl="1" w:tplc="E390C752">
      <w:start w:val="4"/>
      <w:numFmt w:val="upperRoman"/>
      <w:lvlText w:val="%2."/>
      <w:lvlJc w:val="left"/>
      <w:pPr>
        <w:tabs>
          <w:tab w:val="num" w:pos="1800"/>
        </w:tabs>
        <w:ind w:left="1800" w:hanging="720"/>
      </w:pPr>
      <w:rPr>
        <w:rFonts w:hint="default"/>
      </w:rPr>
    </w:lvl>
    <w:lvl w:ilvl="2" w:tplc="BA5CFC68">
      <w:start w:val="5"/>
      <w:numFmt w:val="upperLetter"/>
      <w:lvlText w:val="%3)"/>
      <w:lvlJc w:val="left"/>
      <w:pPr>
        <w:tabs>
          <w:tab w:val="num" w:pos="2340"/>
        </w:tabs>
        <w:ind w:left="2340" w:hanging="360"/>
      </w:pPr>
      <w:rPr>
        <w:rFonts w:hint="default"/>
      </w:rPr>
    </w:lvl>
    <w:lvl w:ilvl="3" w:tplc="FBA69968">
      <w:start w:val="1"/>
      <w:numFmt w:val="decimal"/>
      <w:lvlText w:val="%4)"/>
      <w:lvlJc w:val="left"/>
      <w:pPr>
        <w:tabs>
          <w:tab w:val="num" w:pos="2880"/>
        </w:tabs>
        <w:ind w:left="2880" w:hanging="360"/>
      </w:pPr>
      <w:rPr>
        <w:rFonts w:hint="default"/>
      </w:rPr>
    </w:lvl>
    <w:lvl w:ilvl="4" w:tplc="B456BAA4">
      <w:start w:val="1"/>
      <w:numFmt w:val="lowerLetter"/>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4FC32D7D"/>
    <w:multiLevelType w:val="hybridMultilevel"/>
    <w:tmpl w:val="82187084"/>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50602860"/>
    <w:multiLevelType w:val="hybridMultilevel"/>
    <w:tmpl w:val="CD7CCA4E"/>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5D5F4387"/>
    <w:multiLevelType w:val="hybridMultilevel"/>
    <w:tmpl w:val="CD3CF684"/>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6165300A"/>
    <w:multiLevelType w:val="hybridMultilevel"/>
    <w:tmpl w:val="4A983790"/>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6644103F"/>
    <w:multiLevelType w:val="hybridMultilevel"/>
    <w:tmpl w:val="DC8ED550"/>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92B7417"/>
    <w:multiLevelType w:val="hybridMultilevel"/>
    <w:tmpl w:val="AA1A49C6"/>
    <w:lvl w:ilvl="0" w:tplc="AF10A616">
      <w:start w:val="1"/>
      <w:numFmt w:val="bullet"/>
      <w:lvlText w:val=""/>
      <w:lvlJc w:val="left"/>
      <w:pPr>
        <w:ind w:left="360" w:hanging="360"/>
      </w:pPr>
      <w:rPr>
        <w:rFonts w:ascii="Symbol" w:hAnsi="Symbol" w:hint="default"/>
        <w:b/>
        <w:i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6D703CA1"/>
    <w:multiLevelType w:val="hybridMultilevel"/>
    <w:tmpl w:val="72D6E102"/>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DE40CDD"/>
    <w:multiLevelType w:val="hybridMultilevel"/>
    <w:tmpl w:val="B3B22440"/>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74D67B81"/>
    <w:multiLevelType w:val="hybridMultilevel"/>
    <w:tmpl w:val="CDBC2F40"/>
    <w:lvl w:ilvl="0" w:tplc="BBA64A9A">
      <w:start w:val="1"/>
      <w:numFmt w:val="bullet"/>
      <w:lvlText w:val="-"/>
      <w:lvlJc w:val="left"/>
      <w:pPr>
        <w:ind w:left="720" w:hanging="360"/>
      </w:pPr>
      <w:rPr>
        <w:rFonts w:ascii="Times New Roman" w:hAnsi="Times New Roman" w:cs="Times New Roman"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53E1CE4"/>
    <w:multiLevelType w:val="hybridMultilevel"/>
    <w:tmpl w:val="13108D8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8202B00"/>
    <w:multiLevelType w:val="hybridMultilevel"/>
    <w:tmpl w:val="5030B614"/>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25"/>
  </w:num>
  <w:num w:numId="3">
    <w:abstractNumId w:val="20"/>
  </w:num>
  <w:num w:numId="4">
    <w:abstractNumId w:val="19"/>
  </w:num>
  <w:num w:numId="5">
    <w:abstractNumId w:val="10"/>
  </w:num>
  <w:num w:numId="6">
    <w:abstractNumId w:val="13"/>
  </w:num>
  <w:num w:numId="7">
    <w:abstractNumId w:val="7"/>
  </w:num>
  <w:num w:numId="8">
    <w:abstractNumId w:val="1"/>
  </w:num>
  <w:num w:numId="9">
    <w:abstractNumId w:val="21"/>
  </w:num>
  <w:num w:numId="10">
    <w:abstractNumId w:val="2"/>
  </w:num>
  <w:num w:numId="11">
    <w:abstractNumId w:val="12"/>
  </w:num>
  <w:num w:numId="12">
    <w:abstractNumId w:val="3"/>
  </w:num>
  <w:num w:numId="13">
    <w:abstractNumId w:val="22"/>
  </w:num>
  <w:num w:numId="14">
    <w:abstractNumId w:val="17"/>
  </w:num>
  <w:num w:numId="15">
    <w:abstractNumId w:val="6"/>
  </w:num>
  <w:num w:numId="16">
    <w:abstractNumId w:val="18"/>
  </w:num>
  <w:num w:numId="17">
    <w:abstractNumId w:val="8"/>
  </w:num>
  <w:num w:numId="18">
    <w:abstractNumId w:val="15"/>
  </w:num>
  <w:num w:numId="19">
    <w:abstractNumId w:val="9"/>
  </w:num>
  <w:num w:numId="20">
    <w:abstractNumId w:val="0"/>
  </w:num>
  <w:num w:numId="21">
    <w:abstractNumId w:val="16"/>
  </w:num>
  <w:num w:numId="22">
    <w:abstractNumId w:val="14"/>
  </w:num>
  <w:num w:numId="23">
    <w:abstractNumId w:val="4"/>
  </w:num>
  <w:num w:numId="24">
    <w:abstractNumId w:val="24"/>
  </w:num>
  <w:num w:numId="25">
    <w:abstractNumId w:val="11"/>
  </w:num>
  <w:num w:numId="26">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6D5"/>
    <w:rsid w:val="00001BD6"/>
    <w:rsid w:val="00001C5F"/>
    <w:rsid w:val="0001040C"/>
    <w:rsid w:val="000239AB"/>
    <w:rsid w:val="00036BD9"/>
    <w:rsid w:val="0004134A"/>
    <w:rsid w:val="000565A0"/>
    <w:rsid w:val="0007267A"/>
    <w:rsid w:val="00080EC6"/>
    <w:rsid w:val="000A19FB"/>
    <w:rsid w:val="000A77BA"/>
    <w:rsid w:val="000B5FCB"/>
    <w:rsid w:val="000E1EA8"/>
    <w:rsid w:val="0010526E"/>
    <w:rsid w:val="0010535E"/>
    <w:rsid w:val="00115593"/>
    <w:rsid w:val="001511A7"/>
    <w:rsid w:val="00183142"/>
    <w:rsid w:val="00184219"/>
    <w:rsid w:val="00186053"/>
    <w:rsid w:val="001B2540"/>
    <w:rsid w:val="001D1606"/>
    <w:rsid w:val="001F147C"/>
    <w:rsid w:val="0020374C"/>
    <w:rsid w:val="00213B9A"/>
    <w:rsid w:val="00214F54"/>
    <w:rsid w:val="00215040"/>
    <w:rsid w:val="002221CA"/>
    <w:rsid w:val="002235DF"/>
    <w:rsid w:val="00225FC2"/>
    <w:rsid w:val="00227606"/>
    <w:rsid w:val="00261C35"/>
    <w:rsid w:val="00270377"/>
    <w:rsid w:val="002A1BB5"/>
    <w:rsid w:val="002B6076"/>
    <w:rsid w:val="002D58AB"/>
    <w:rsid w:val="002F1DED"/>
    <w:rsid w:val="003026E3"/>
    <w:rsid w:val="00322D39"/>
    <w:rsid w:val="00331BDF"/>
    <w:rsid w:val="00363644"/>
    <w:rsid w:val="003737AA"/>
    <w:rsid w:val="003815AA"/>
    <w:rsid w:val="003D17CE"/>
    <w:rsid w:val="003E5ADC"/>
    <w:rsid w:val="00411E59"/>
    <w:rsid w:val="0041492A"/>
    <w:rsid w:val="00434131"/>
    <w:rsid w:val="00443119"/>
    <w:rsid w:val="00463938"/>
    <w:rsid w:val="00476964"/>
    <w:rsid w:val="004A113C"/>
    <w:rsid w:val="004B40D4"/>
    <w:rsid w:val="004C7ACA"/>
    <w:rsid w:val="004D28DD"/>
    <w:rsid w:val="004E520C"/>
    <w:rsid w:val="004F1E58"/>
    <w:rsid w:val="005024CF"/>
    <w:rsid w:val="0053206F"/>
    <w:rsid w:val="00554AD5"/>
    <w:rsid w:val="00564462"/>
    <w:rsid w:val="005716D5"/>
    <w:rsid w:val="00571998"/>
    <w:rsid w:val="005B5EF2"/>
    <w:rsid w:val="005D1EFC"/>
    <w:rsid w:val="005D6A4B"/>
    <w:rsid w:val="005F0DDA"/>
    <w:rsid w:val="005F24C2"/>
    <w:rsid w:val="00622FD8"/>
    <w:rsid w:val="00623EBF"/>
    <w:rsid w:val="00653C4E"/>
    <w:rsid w:val="00660BED"/>
    <w:rsid w:val="00680FAC"/>
    <w:rsid w:val="00682465"/>
    <w:rsid w:val="006B5106"/>
    <w:rsid w:val="006C5240"/>
    <w:rsid w:val="006D46F5"/>
    <w:rsid w:val="006D53ED"/>
    <w:rsid w:val="006D586A"/>
    <w:rsid w:val="006E05A2"/>
    <w:rsid w:val="006F1807"/>
    <w:rsid w:val="006F4757"/>
    <w:rsid w:val="007023A1"/>
    <w:rsid w:val="0071649B"/>
    <w:rsid w:val="00742AEC"/>
    <w:rsid w:val="00743BFF"/>
    <w:rsid w:val="00755C37"/>
    <w:rsid w:val="00756578"/>
    <w:rsid w:val="00765F0B"/>
    <w:rsid w:val="007664EA"/>
    <w:rsid w:val="007768C8"/>
    <w:rsid w:val="00776D8B"/>
    <w:rsid w:val="007832F6"/>
    <w:rsid w:val="00785C35"/>
    <w:rsid w:val="007A76DC"/>
    <w:rsid w:val="007B4E78"/>
    <w:rsid w:val="007C7BC5"/>
    <w:rsid w:val="007D2435"/>
    <w:rsid w:val="007D75FE"/>
    <w:rsid w:val="007E042D"/>
    <w:rsid w:val="007E36E3"/>
    <w:rsid w:val="007E4143"/>
    <w:rsid w:val="007F27F0"/>
    <w:rsid w:val="007F40D6"/>
    <w:rsid w:val="007F4B8E"/>
    <w:rsid w:val="007F4FD9"/>
    <w:rsid w:val="00845870"/>
    <w:rsid w:val="00845F34"/>
    <w:rsid w:val="00847A8E"/>
    <w:rsid w:val="00850CED"/>
    <w:rsid w:val="00870DF3"/>
    <w:rsid w:val="00882CB8"/>
    <w:rsid w:val="00883761"/>
    <w:rsid w:val="00887A4E"/>
    <w:rsid w:val="008902B5"/>
    <w:rsid w:val="00896379"/>
    <w:rsid w:val="008A513E"/>
    <w:rsid w:val="008E538D"/>
    <w:rsid w:val="00930E25"/>
    <w:rsid w:val="00945DBB"/>
    <w:rsid w:val="00954F64"/>
    <w:rsid w:val="009A2312"/>
    <w:rsid w:val="009A292F"/>
    <w:rsid w:val="009B4276"/>
    <w:rsid w:val="009C6CA5"/>
    <w:rsid w:val="009E1907"/>
    <w:rsid w:val="009E5E0E"/>
    <w:rsid w:val="00A012AD"/>
    <w:rsid w:val="00A14E49"/>
    <w:rsid w:val="00A446B3"/>
    <w:rsid w:val="00A57EBF"/>
    <w:rsid w:val="00A92FFD"/>
    <w:rsid w:val="00AA3B03"/>
    <w:rsid w:val="00AD3CE5"/>
    <w:rsid w:val="00B54417"/>
    <w:rsid w:val="00B54E7F"/>
    <w:rsid w:val="00B575D8"/>
    <w:rsid w:val="00B6144E"/>
    <w:rsid w:val="00B656BA"/>
    <w:rsid w:val="00B70B64"/>
    <w:rsid w:val="00B70BB9"/>
    <w:rsid w:val="00B935F4"/>
    <w:rsid w:val="00B94DD2"/>
    <w:rsid w:val="00B94E06"/>
    <w:rsid w:val="00B976AE"/>
    <w:rsid w:val="00BA6E4F"/>
    <w:rsid w:val="00BC12BF"/>
    <w:rsid w:val="00BC76E2"/>
    <w:rsid w:val="00C16FF4"/>
    <w:rsid w:val="00C36AD0"/>
    <w:rsid w:val="00C43D17"/>
    <w:rsid w:val="00C61703"/>
    <w:rsid w:val="00C75A1F"/>
    <w:rsid w:val="00C90042"/>
    <w:rsid w:val="00C90B62"/>
    <w:rsid w:val="00CC413D"/>
    <w:rsid w:val="00CD047E"/>
    <w:rsid w:val="00D121F0"/>
    <w:rsid w:val="00D12AF9"/>
    <w:rsid w:val="00D13940"/>
    <w:rsid w:val="00D210E7"/>
    <w:rsid w:val="00D31F06"/>
    <w:rsid w:val="00D6130C"/>
    <w:rsid w:val="00D917B0"/>
    <w:rsid w:val="00D92F31"/>
    <w:rsid w:val="00DB2FC5"/>
    <w:rsid w:val="00DC69AA"/>
    <w:rsid w:val="00DE449B"/>
    <w:rsid w:val="00DE6C68"/>
    <w:rsid w:val="00E10D7F"/>
    <w:rsid w:val="00E43DEB"/>
    <w:rsid w:val="00E639BB"/>
    <w:rsid w:val="00EA46F1"/>
    <w:rsid w:val="00EA735D"/>
    <w:rsid w:val="00EA77B3"/>
    <w:rsid w:val="00EB6357"/>
    <w:rsid w:val="00EB68C2"/>
    <w:rsid w:val="00ED1BFC"/>
    <w:rsid w:val="00ED4FAB"/>
    <w:rsid w:val="00EE0164"/>
    <w:rsid w:val="00F00B18"/>
    <w:rsid w:val="00F05A44"/>
    <w:rsid w:val="00F05F61"/>
    <w:rsid w:val="00F1266C"/>
    <w:rsid w:val="00F36CAA"/>
    <w:rsid w:val="00F3796E"/>
    <w:rsid w:val="00F52583"/>
    <w:rsid w:val="00F6351E"/>
    <w:rsid w:val="00F65AFC"/>
    <w:rsid w:val="00FA7BAD"/>
    <w:rsid w:val="00FC4F04"/>
    <w:rsid w:val="00FD4487"/>
    <w:rsid w:val="00FE67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qFormat/>
    <w:pPr>
      <w:keepNext/>
      <w:numPr>
        <w:ilvl w:val="2"/>
        <w:numId w:val="1"/>
      </w:numPr>
      <w:tabs>
        <w:tab w:val="clear" w:pos="2340"/>
        <w:tab w:val="num" w:pos="360"/>
      </w:tabs>
      <w:ind w:hanging="2340"/>
      <w:jc w:val="both"/>
      <w:outlineLvl w:val="0"/>
    </w:pPr>
    <w:rPr>
      <w:rFonts w:ascii="Verdana" w:hAnsi="Verdana"/>
      <w:b/>
      <w:bCs/>
      <w:color w:val="000000"/>
      <w:sz w:val="20"/>
      <w:szCs w:val="20"/>
    </w:rPr>
  </w:style>
  <w:style w:type="paragraph" w:styleId="Heading2">
    <w:name w:val="heading 2"/>
    <w:basedOn w:val="Normal"/>
    <w:next w:val="Normal"/>
    <w:qFormat/>
    <w:pPr>
      <w:keepNext/>
      <w:jc w:val="both"/>
      <w:outlineLvl w:val="1"/>
    </w:pPr>
    <w:rPr>
      <w:rFonts w:ascii="Verdana" w:hAnsi="Verdana"/>
      <w:b/>
      <w:bCs/>
      <w:color w:val="000000"/>
      <w:sz w:val="22"/>
      <w:szCs w:val="20"/>
    </w:rPr>
  </w:style>
  <w:style w:type="paragraph" w:styleId="Heading3">
    <w:name w:val="heading 3"/>
    <w:basedOn w:val="Normal"/>
    <w:next w:val="Normal"/>
    <w:qFormat/>
    <w:pPr>
      <w:keepNext/>
      <w:tabs>
        <w:tab w:val="num" w:pos="2160"/>
      </w:tabs>
      <w:jc w:val="both"/>
      <w:outlineLvl w:val="2"/>
    </w:pPr>
    <w:rPr>
      <w:rFonts w:ascii="Verdana" w:hAnsi="Verdana"/>
      <w:b/>
      <w:color w:val="000000"/>
      <w:sz w:val="22"/>
      <w:szCs w:val="20"/>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rFonts w:ascii="Calibri" w:hAnsi="Calibri"/>
      <w:sz w:val="20"/>
      <w:szCs w:val="20"/>
      <w:lang w:eastAsia="en-US"/>
    </w:rPr>
  </w:style>
  <w:style w:type="paragraph" w:styleId="BodyText">
    <w:name w:val="Body Text"/>
    <w:basedOn w:val="Normal"/>
    <w:link w:val="BodyTextChar"/>
    <w:semiHidden/>
    <w:pPr>
      <w:jc w:val="both"/>
    </w:pPr>
    <w:rPr>
      <w:rFonts w:ascii="Verdana" w:hAnsi="Verdana"/>
      <w:sz w:val="20"/>
      <w:szCs w:val="20"/>
    </w:rPr>
  </w:style>
  <w:style w:type="character" w:styleId="Strong">
    <w:name w:val="Strong"/>
    <w:qFormat/>
    <w:rPr>
      <w:b/>
      <w:bCs/>
    </w:rPr>
  </w:style>
  <w:style w:type="paragraph" w:styleId="BodyText2">
    <w:name w:val="Body Text 2"/>
    <w:basedOn w:val="Normal"/>
    <w:link w:val="BodyText2Char"/>
    <w:semiHidden/>
    <w:pPr>
      <w:jc w:val="both"/>
    </w:pPr>
  </w:style>
  <w:style w:type="paragraph" w:styleId="BodyTextIndent2">
    <w:name w:val="Body Text Indent 2"/>
    <w:basedOn w:val="Normal"/>
    <w:semiHidden/>
    <w:pPr>
      <w:ind w:left="360"/>
      <w:jc w:val="both"/>
    </w:pPr>
    <w:rPr>
      <w:rFonts w:ascii="Verdana" w:hAnsi="Verdana"/>
      <w:sz w:val="20"/>
      <w:szCs w:val="20"/>
    </w:rPr>
  </w:style>
  <w:style w:type="paragraph" w:customStyle="1" w:styleId="11Trescpisma">
    <w:name w:val="@11.Tresc_pisma"/>
    <w:basedOn w:val="Normal"/>
    <w:pPr>
      <w:spacing w:before="180"/>
      <w:jc w:val="both"/>
    </w:pPr>
    <w:rPr>
      <w:rFonts w:ascii="Verdana" w:hAnsi="Verdana"/>
      <w:sz w:val="20"/>
      <w:szCs w:val="18"/>
    </w:rPr>
  </w:style>
  <w:style w:type="paragraph" w:styleId="ListParagraph">
    <w:name w:val="List Paragraph"/>
    <w:basedOn w:val="Normal"/>
    <w:qFormat/>
    <w:pPr>
      <w:spacing w:after="200" w:line="276" w:lineRule="auto"/>
      <w:ind w:left="720"/>
      <w:contextualSpacing/>
    </w:pPr>
    <w:rPr>
      <w:rFonts w:ascii="Calibri" w:eastAsia="Calibri" w:hAnsi="Calibri"/>
      <w:sz w:val="22"/>
      <w:szCs w:val="22"/>
      <w:lang w:eastAsia="en-US"/>
    </w:rPr>
  </w:style>
  <w:style w:type="paragraph" w:styleId="BodyText3">
    <w:name w:val="Body Text 3"/>
    <w:basedOn w:val="Normal"/>
    <w:semiHidden/>
    <w:pPr>
      <w:jc w:val="both"/>
    </w:pPr>
    <w:rPr>
      <w:rFonts w:ascii="Verdana" w:hAnsi="Verdana"/>
      <w:b/>
      <w:bCs/>
      <w:sz w:val="22"/>
    </w:rPr>
  </w:style>
  <w:style w:type="paragraph" w:styleId="BodyTextIndent">
    <w:name w:val="Body Text Indent"/>
    <w:basedOn w:val="Normal"/>
    <w:semiHidden/>
    <w:pPr>
      <w:ind w:firstLine="540"/>
      <w:jc w:val="both"/>
    </w:pPr>
    <w:rPr>
      <w:rFonts w:ascii="Verdana" w:hAnsi="Verdana"/>
      <w:sz w:val="20"/>
    </w:rPr>
  </w:style>
  <w:style w:type="paragraph" w:styleId="BodyTextIndent3">
    <w:name w:val="Body Text Indent 3"/>
    <w:basedOn w:val="Normal"/>
    <w:semiHidden/>
    <w:pPr>
      <w:tabs>
        <w:tab w:val="num" w:pos="540"/>
      </w:tabs>
      <w:ind w:left="540"/>
      <w:jc w:val="both"/>
    </w:pPr>
    <w:rPr>
      <w:rFonts w:ascii="Verdana" w:hAnsi="Verdana"/>
      <w:sz w:val="20"/>
      <w:szCs w:val="20"/>
    </w:rPr>
  </w:style>
  <w:style w:type="character" w:styleId="FootnoteReference">
    <w:name w:val="footnote reference"/>
    <w:uiPriority w:val="99"/>
    <w:semiHidden/>
    <w:unhideWhenUsed/>
    <w:rsid w:val="00FA7BAD"/>
    <w:rPr>
      <w:vertAlign w:val="superscript"/>
    </w:rPr>
  </w:style>
  <w:style w:type="character" w:customStyle="1" w:styleId="BodyTextChar">
    <w:name w:val="Body Text Char"/>
    <w:link w:val="BodyText"/>
    <w:semiHidden/>
    <w:rsid w:val="00B94DD2"/>
    <w:rPr>
      <w:rFonts w:ascii="Verdana" w:hAnsi="Verdana"/>
      <w:lang w:val="pl-PL" w:eastAsia="pl-PL"/>
    </w:rPr>
  </w:style>
  <w:style w:type="character" w:customStyle="1" w:styleId="tw4winMark">
    <w:name w:val="tw4winMark"/>
    <w:basedOn w:val="DefaultParagraphFont"/>
    <w:rsid w:val="00C43D17"/>
    <w:rPr>
      <w:rFonts w:ascii="Courier New" w:hAnsi="Courier New" w:cs="Courier New"/>
      <w:b w:val="0"/>
      <w:bCs/>
      <w:i w:val="0"/>
      <w:smallCaps/>
      <w:dstrike w:val="0"/>
      <w:noProof/>
      <w:vanish/>
      <w:color w:val="800080"/>
      <w:sz w:val="22"/>
      <w:effect w:val="none"/>
      <w:vertAlign w:val="subscript"/>
    </w:rPr>
  </w:style>
  <w:style w:type="character" w:customStyle="1" w:styleId="Heading1Char">
    <w:name w:val="Heading 1 Char"/>
    <w:basedOn w:val="DefaultParagraphFont"/>
    <w:link w:val="Heading1"/>
    <w:rsid w:val="006F4757"/>
    <w:rPr>
      <w:rFonts w:ascii="Verdana" w:hAnsi="Verdana"/>
      <w:b/>
      <w:bCs/>
      <w:color w:val="000000"/>
    </w:rPr>
  </w:style>
  <w:style w:type="character" w:customStyle="1" w:styleId="BodyText2Char">
    <w:name w:val="Body Text 2 Char"/>
    <w:basedOn w:val="DefaultParagraphFont"/>
    <w:link w:val="BodyText2"/>
    <w:semiHidden/>
    <w:rsid w:val="006F4757"/>
    <w:rPr>
      <w:sz w:val="24"/>
      <w:szCs w:val="24"/>
    </w:rPr>
  </w:style>
  <w:style w:type="paragraph" w:styleId="BalloonText">
    <w:name w:val="Balloon Text"/>
    <w:basedOn w:val="Normal"/>
    <w:link w:val="BalloonTextChar"/>
    <w:uiPriority w:val="99"/>
    <w:semiHidden/>
    <w:unhideWhenUsed/>
    <w:rsid w:val="00215040"/>
    <w:rPr>
      <w:rFonts w:ascii="Tahoma" w:hAnsi="Tahoma" w:cs="Tahoma"/>
      <w:sz w:val="16"/>
      <w:szCs w:val="16"/>
    </w:rPr>
  </w:style>
  <w:style w:type="character" w:customStyle="1" w:styleId="BalloonTextChar">
    <w:name w:val="Balloon Text Char"/>
    <w:basedOn w:val="DefaultParagraphFont"/>
    <w:link w:val="BalloonText"/>
    <w:uiPriority w:val="99"/>
    <w:semiHidden/>
    <w:rsid w:val="002150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qFormat/>
    <w:pPr>
      <w:keepNext/>
      <w:numPr>
        <w:ilvl w:val="2"/>
        <w:numId w:val="1"/>
      </w:numPr>
      <w:tabs>
        <w:tab w:val="clear" w:pos="2340"/>
        <w:tab w:val="num" w:pos="360"/>
      </w:tabs>
      <w:ind w:hanging="2340"/>
      <w:jc w:val="both"/>
      <w:outlineLvl w:val="0"/>
    </w:pPr>
    <w:rPr>
      <w:rFonts w:ascii="Verdana" w:hAnsi="Verdana"/>
      <w:b/>
      <w:bCs/>
      <w:color w:val="000000"/>
      <w:sz w:val="20"/>
      <w:szCs w:val="20"/>
    </w:rPr>
  </w:style>
  <w:style w:type="paragraph" w:styleId="Heading2">
    <w:name w:val="heading 2"/>
    <w:basedOn w:val="Normal"/>
    <w:next w:val="Normal"/>
    <w:qFormat/>
    <w:pPr>
      <w:keepNext/>
      <w:jc w:val="both"/>
      <w:outlineLvl w:val="1"/>
    </w:pPr>
    <w:rPr>
      <w:rFonts w:ascii="Verdana" w:hAnsi="Verdana"/>
      <w:b/>
      <w:bCs/>
      <w:color w:val="000000"/>
      <w:sz w:val="22"/>
      <w:szCs w:val="20"/>
    </w:rPr>
  </w:style>
  <w:style w:type="paragraph" w:styleId="Heading3">
    <w:name w:val="heading 3"/>
    <w:basedOn w:val="Normal"/>
    <w:next w:val="Normal"/>
    <w:qFormat/>
    <w:pPr>
      <w:keepNext/>
      <w:tabs>
        <w:tab w:val="num" w:pos="2160"/>
      </w:tabs>
      <w:jc w:val="both"/>
      <w:outlineLvl w:val="2"/>
    </w:pPr>
    <w:rPr>
      <w:rFonts w:ascii="Verdana" w:hAnsi="Verdana"/>
      <w:b/>
      <w:color w:val="000000"/>
      <w:sz w:val="22"/>
      <w:szCs w:val="20"/>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rFonts w:ascii="Calibri" w:hAnsi="Calibri"/>
      <w:sz w:val="20"/>
      <w:szCs w:val="20"/>
      <w:lang w:eastAsia="en-US"/>
    </w:rPr>
  </w:style>
  <w:style w:type="paragraph" w:styleId="BodyText">
    <w:name w:val="Body Text"/>
    <w:basedOn w:val="Normal"/>
    <w:link w:val="BodyTextChar"/>
    <w:semiHidden/>
    <w:pPr>
      <w:jc w:val="both"/>
    </w:pPr>
    <w:rPr>
      <w:rFonts w:ascii="Verdana" w:hAnsi="Verdana"/>
      <w:sz w:val="20"/>
      <w:szCs w:val="20"/>
    </w:rPr>
  </w:style>
  <w:style w:type="character" w:styleId="Strong">
    <w:name w:val="Strong"/>
    <w:qFormat/>
    <w:rPr>
      <w:b/>
      <w:bCs/>
    </w:rPr>
  </w:style>
  <w:style w:type="paragraph" w:styleId="BodyText2">
    <w:name w:val="Body Text 2"/>
    <w:basedOn w:val="Normal"/>
    <w:link w:val="BodyText2Char"/>
    <w:semiHidden/>
    <w:pPr>
      <w:jc w:val="both"/>
    </w:pPr>
  </w:style>
  <w:style w:type="paragraph" w:styleId="BodyTextIndent2">
    <w:name w:val="Body Text Indent 2"/>
    <w:basedOn w:val="Normal"/>
    <w:semiHidden/>
    <w:pPr>
      <w:ind w:left="360"/>
      <w:jc w:val="both"/>
    </w:pPr>
    <w:rPr>
      <w:rFonts w:ascii="Verdana" w:hAnsi="Verdana"/>
      <w:sz w:val="20"/>
      <w:szCs w:val="20"/>
    </w:rPr>
  </w:style>
  <w:style w:type="paragraph" w:customStyle="1" w:styleId="11Trescpisma">
    <w:name w:val="@11.Tresc_pisma"/>
    <w:basedOn w:val="Normal"/>
    <w:pPr>
      <w:spacing w:before="180"/>
      <w:jc w:val="both"/>
    </w:pPr>
    <w:rPr>
      <w:rFonts w:ascii="Verdana" w:hAnsi="Verdana"/>
      <w:sz w:val="20"/>
      <w:szCs w:val="18"/>
    </w:rPr>
  </w:style>
  <w:style w:type="paragraph" w:styleId="ListParagraph">
    <w:name w:val="List Paragraph"/>
    <w:basedOn w:val="Normal"/>
    <w:qFormat/>
    <w:pPr>
      <w:spacing w:after="200" w:line="276" w:lineRule="auto"/>
      <w:ind w:left="720"/>
      <w:contextualSpacing/>
    </w:pPr>
    <w:rPr>
      <w:rFonts w:ascii="Calibri" w:eastAsia="Calibri" w:hAnsi="Calibri"/>
      <w:sz w:val="22"/>
      <w:szCs w:val="22"/>
      <w:lang w:eastAsia="en-US"/>
    </w:rPr>
  </w:style>
  <w:style w:type="paragraph" w:styleId="BodyText3">
    <w:name w:val="Body Text 3"/>
    <w:basedOn w:val="Normal"/>
    <w:semiHidden/>
    <w:pPr>
      <w:jc w:val="both"/>
    </w:pPr>
    <w:rPr>
      <w:rFonts w:ascii="Verdana" w:hAnsi="Verdana"/>
      <w:b/>
      <w:bCs/>
      <w:sz w:val="22"/>
    </w:rPr>
  </w:style>
  <w:style w:type="paragraph" w:styleId="BodyTextIndent">
    <w:name w:val="Body Text Indent"/>
    <w:basedOn w:val="Normal"/>
    <w:semiHidden/>
    <w:pPr>
      <w:ind w:firstLine="540"/>
      <w:jc w:val="both"/>
    </w:pPr>
    <w:rPr>
      <w:rFonts w:ascii="Verdana" w:hAnsi="Verdana"/>
      <w:sz w:val="20"/>
    </w:rPr>
  </w:style>
  <w:style w:type="paragraph" w:styleId="BodyTextIndent3">
    <w:name w:val="Body Text Indent 3"/>
    <w:basedOn w:val="Normal"/>
    <w:semiHidden/>
    <w:pPr>
      <w:tabs>
        <w:tab w:val="num" w:pos="540"/>
      </w:tabs>
      <w:ind w:left="540"/>
      <w:jc w:val="both"/>
    </w:pPr>
    <w:rPr>
      <w:rFonts w:ascii="Verdana" w:hAnsi="Verdana"/>
      <w:sz w:val="20"/>
      <w:szCs w:val="20"/>
    </w:rPr>
  </w:style>
  <w:style w:type="character" w:styleId="FootnoteReference">
    <w:name w:val="footnote reference"/>
    <w:uiPriority w:val="99"/>
    <w:semiHidden/>
    <w:unhideWhenUsed/>
    <w:rsid w:val="00FA7BAD"/>
    <w:rPr>
      <w:vertAlign w:val="superscript"/>
    </w:rPr>
  </w:style>
  <w:style w:type="character" w:customStyle="1" w:styleId="BodyTextChar">
    <w:name w:val="Body Text Char"/>
    <w:link w:val="BodyText"/>
    <w:semiHidden/>
    <w:rsid w:val="00B94DD2"/>
    <w:rPr>
      <w:rFonts w:ascii="Verdana" w:hAnsi="Verdana"/>
      <w:lang w:val="pl-PL" w:eastAsia="pl-PL"/>
    </w:rPr>
  </w:style>
  <w:style w:type="character" w:customStyle="1" w:styleId="tw4winMark">
    <w:name w:val="tw4winMark"/>
    <w:basedOn w:val="DefaultParagraphFont"/>
    <w:rsid w:val="00C43D17"/>
    <w:rPr>
      <w:rFonts w:ascii="Courier New" w:hAnsi="Courier New" w:cs="Courier New"/>
      <w:b w:val="0"/>
      <w:bCs/>
      <w:i w:val="0"/>
      <w:smallCaps/>
      <w:dstrike w:val="0"/>
      <w:noProof/>
      <w:vanish/>
      <w:color w:val="800080"/>
      <w:sz w:val="22"/>
      <w:effect w:val="none"/>
      <w:vertAlign w:val="subscript"/>
    </w:rPr>
  </w:style>
  <w:style w:type="character" w:customStyle="1" w:styleId="Heading1Char">
    <w:name w:val="Heading 1 Char"/>
    <w:basedOn w:val="DefaultParagraphFont"/>
    <w:link w:val="Heading1"/>
    <w:rsid w:val="006F4757"/>
    <w:rPr>
      <w:rFonts w:ascii="Verdana" w:hAnsi="Verdana"/>
      <w:b/>
      <w:bCs/>
      <w:color w:val="000000"/>
    </w:rPr>
  </w:style>
  <w:style w:type="character" w:customStyle="1" w:styleId="BodyText2Char">
    <w:name w:val="Body Text 2 Char"/>
    <w:basedOn w:val="DefaultParagraphFont"/>
    <w:link w:val="BodyText2"/>
    <w:semiHidden/>
    <w:rsid w:val="006F4757"/>
    <w:rPr>
      <w:sz w:val="24"/>
      <w:szCs w:val="24"/>
    </w:rPr>
  </w:style>
  <w:style w:type="paragraph" w:styleId="BalloonText">
    <w:name w:val="Balloon Text"/>
    <w:basedOn w:val="Normal"/>
    <w:link w:val="BalloonTextChar"/>
    <w:uiPriority w:val="99"/>
    <w:semiHidden/>
    <w:unhideWhenUsed/>
    <w:rsid w:val="00215040"/>
    <w:rPr>
      <w:rFonts w:ascii="Tahoma" w:hAnsi="Tahoma" w:cs="Tahoma"/>
      <w:sz w:val="16"/>
      <w:szCs w:val="16"/>
    </w:rPr>
  </w:style>
  <w:style w:type="character" w:customStyle="1" w:styleId="BalloonTextChar">
    <w:name w:val="Balloon Text Char"/>
    <w:basedOn w:val="DefaultParagraphFont"/>
    <w:link w:val="BalloonText"/>
    <w:uiPriority w:val="99"/>
    <w:semiHidden/>
    <w:rsid w:val="002150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79598">
      <w:bodyDiv w:val="1"/>
      <w:marLeft w:val="0"/>
      <w:marRight w:val="0"/>
      <w:marTop w:val="0"/>
      <w:marBottom w:val="0"/>
      <w:divBdr>
        <w:top w:val="none" w:sz="0" w:space="0" w:color="auto"/>
        <w:left w:val="none" w:sz="0" w:space="0" w:color="auto"/>
        <w:bottom w:val="none" w:sz="0" w:space="0" w:color="auto"/>
        <w:right w:val="none" w:sz="0" w:space="0" w:color="auto"/>
      </w:divBdr>
      <w:divsChild>
        <w:div w:id="1420786573">
          <w:marLeft w:val="0"/>
          <w:marRight w:val="0"/>
          <w:marTop w:val="0"/>
          <w:marBottom w:val="0"/>
          <w:divBdr>
            <w:top w:val="none" w:sz="0" w:space="0" w:color="auto"/>
            <w:left w:val="none" w:sz="0" w:space="0" w:color="auto"/>
            <w:bottom w:val="none" w:sz="0" w:space="0" w:color="auto"/>
            <w:right w:val="none" w:sz="0" w:space="0" w:color="auto"/>
          </w:divBdr>
        </w:div>
        <w:div w:id="24134966">
          <w:marLeft w:val="0"/>
          <w:marRight w:val="0"/>
          <w:marTop w:val="0"/>
          <w:marBottom w:val="0"/>
          <w:divBdr>
            <w:top w:val="none" w:sz="0" w:space="0" w:color="auto"/>
            <w:left w:val="none" w:sz="0" w:space="0" w:color="auto"/>
            <w:bottom w:val="none" w:sz="0" w:space="0" w:color="auto"/>
            <w:right w:val="none" w:sz="0" w:space="0" w:color="auto"/>
          </w:divBdr>
        </w:div>
        <w:div w:id="1048067216">
          <w:marLeft w:val="0"/>
          <w:marRight w:val="0"/>
          <w:marTop w:val="0"/>
          <w:marBottom w:val="0"/>
          <w:divBdr>
            <w:top w:val="none" w:sz="0" w:space="0" w:color="auto"/>
            <w:left w:val="none" w:sz="0" w:space="0" w:color="auto"/>
            <w:bottom w:val="none" w:sz="0" w:space="0" w:color="auto"/>
            <w:right w:val="none" w:sz="0" w:space="0" w:color="auto"/>
          </w:divBdr>
        </w:div>
      </w:divsChild>
    </w:div>
    <w:div w:id="1753355000">
      <w:bodyDiv w:val="1"/>
      <w:marLeft w:val="0"/>
      <w:marRight w:val="0"/>
      <w:marTop w:val="0"/>
      <w:marBottom w:val="0"/>
      <w:divBdr>
        <w:top w:val="none" w:sz="0" w:space="0" w:color="auto"/>
        <w:left w:val="none" w:sz="0" w:space="0" w:color="auto"/>
        <w:bottom w:val="none" w:sz="0" w:space="0" w:color="auto"/>
        <w:right w:val="none" w:sz="0" w:space="0" w:color="auto"/>
      </w:divBdr>
      <w:divsChild>
        <w:div w:id="483081072">
          <w:marLeft w:val="0"/>
          <w:marRight w:val="0"/>
          <w:marTop w:val="0"/>
          <w:marBottom w:val="0"/>
          <w:divBdr>
            <w:top w:val="none" w:sz="0" w:space="0" w:color="auto"/>
            <w:left w:val="none" w:sz="0" w:space="0" w:color="auto"/>
            <w:bottom w:val="none" w:sz="0" w:space="0" w:color="auto"/>
            <w:right w:val="none" w:sz="0" w:space="0" w:color="auto"/>
          </w:divBdr>
        </w:div>
        <w:div w:id="1295136528">
          <w:marLeft w:val="0"/>
          <w:marRight w:val="0"/>
          <w:marTop w:val="0"/>
          <w:marBottom w:val="0"/>
          <w:divBdr>
            <w:top w:val="none" w:sz="0" w:space="0" w:color="auto"/>
            <w:left w:val="none" w:sz="0" w:space="0" w:color="auto"/>
            <w:bottom w:val="none" w:sz="0" w:space="0" w:color="auto"/>
            <w:right w:val="none" w:sz="0" w:space="0" w:color="auto"/>
          </w:divBdr>
        </w:div>
        <w:div w:id="19283445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9AD480-B3E2-47DD-B479-6D8D6C65658C}"/>
</file>

<file path=customXml/itemProps2.xml><?xml version="1.0" encoding="utf-8"?>
<ds:datastoreItem xmlns:ds="http://schemas.openxmlformats.org/officeDocument/2006/customXml" ds:itemID="{71ABACA1-9495-4752-AB30-E334AD31474A}"/>
</file>

<file path=customXml/itemProps3.xml><?xml version="1.0" encoding="utf-8"?>
<ds:datastoreItem xmlns:ds="http://schemas.openxmlformats.org/officeDocument/2006/customXml" ds:itemID="{89FB4B21-20B6-41A9-A4B7-DED933C6D081}"/>
</file>

<file path=docProps/app.xml><?xml version="1.0" encoding="utf-8"?>
<Properties xmlns="http://schemas.openxmlformats.org/officeDocument/2006/extended-properties" xmlns:vt="http://schemas.openxmlformats.org/officeDocument/2006/docPropsVTypes">
  <Template>Normal.dotm</Template>
  <TotalTime>1</TotalTime>
  <Pages>16</Pages>
  <Words>9226</Words>
  <Characters>49270</Characters>
  <Application>Microsoft Office Word</Application>
  <DocSecurity>0</DocSecurity>
  <Lines>410</Lines>
  <Paragraphs>116</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A) działania pomocowe (diagnoza potrzeb, informacja, przeciwdziałanie zagrożeniom sanitarno epidemiologicznym, wsparcie)</vt:lpstr>
      <vt:lpstr>A) działania pomocowe (diagnoza potrzeb, informacja, przeciwdziałanie zagrożeniom sanitarno epidemiologicznym, wsparcie)</vt:lpstr>
    </vt:vector>
  </TitlesOfParts>
  <Company>UMW</Company>
  <LinksUpToDate>false</LinksUpToDate>
  <CharactersWithSpaces>58380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działania pomocowe (diagnoza potrzeb, informacja, przeciwdziałanie zagrożeniom sanitarno epidemiologicznym, wsparcie)</dc:title>
  <dc:creator>WI</dc:creator>
  <cp:lastModifiedBy>Céline Reynaud</cp:lastModifiedBy>
  <cp:revision>2</cp:revision>
  <cp:lastPrinted>2016-07-04T08:12:00Z</cp:lastPrinted>
  <dcterms:created xsi:type="dcterms:W3CDTF">2016-08-31T09:33:00Z</dcterms:created>
  <dcterms:modified xsi:type="dcterms:W3CDTF">2016-08-31T09:33:00Z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