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CFA25" w14:textId="1560A3CB" w:rsidR="0050195B" w:rsidRPr="0040207A" w:rsidRDefault="0050195B" w:rsidP="0050195B">
      <w:pPr>
        <w:pStyle w:val="ListParagraph"/>
        <w:adjustRightInd w:val="0"/>
        <w:snapToGrid w:val="0"/>
        <w:spacing w:before="120" w:after="0" w:line="240" w:lineRule="auto"/>
        <w:ind w:left="0"/>
        <w:jc w:val="center"/>
        <w:rPr>
          <w:rFonts w:ascii="Times New Roman" w:hAnsi="Times New Roman"/>
          <w:b/>
          <w:bCs/>
          <w:sz w:val="26"/>
          <w:szCs w:val="26"/>
          <w:u w:val="single"/>
          <w:lang w:val="en-US"/>
        </w:rPr>
      </w:pPr>
      <w:r w:rsidRPr="0040207A">
        <w:rPr>
          <w:rFonts w:ascii="Times New Roman" w:hAnsi="Times New Roman"/>
          <w:b/>
          <w:bCs/>
          <w:sz w:val="26"/>
          <w:szCs w:val="26"/>
          <w:u w:val="single"/>
          <w:lang w:val="en-US"/>
        </w:rPr>
        <w:t>Alternative report to the Committee on the Elimination of Racial Discrimination</w:t>
      </w:r>
    </w:p>
    <w:p w14:paraId="5EE54B0F" w14:textId="77777777" w:rsidR="0050195B" w:rsidRPr="0040207A" w:rsidRDefault="0050195B" w:rsidP="0050195B">
      <w:pPr>
        <w:pStyle w:val="ListParagraph"/>
        <w:adjustRightInd w:val="0"/>
        <w:snapToGrid w:val="0"/>
        <w:spacing w:before="120" w:after="0" w:line="240" w:lineRule="auto"/>
        <w:ind w:left="0"/>
        <w:jc w:val="center"/>
        <w:rPr>
          <w:rFonts w:ascii="Times New Roman" w:hAnsi="Times New Roman"/>
          <w:b/>
          <w:bCs/>
          <w:sz w:val="26"/>
          <w:szCs w:val="26"/>
          <w:u w:val="single"/>
          <w:lang w:val="en-US"/>
        </w:rPr>
      </w:pPr>
      <w:r w:rsidRPr="0040207A">
        <w:rPr>
          <w:rFonts w:ascii="Times New Roman" w:hAnsi="Times New Roman"/>
          <w:b/>
          <w:bCs/>
          <w:sz w:val="26"/>
          <w:szCs w:val="26"/>
          <w:u w:val="single"/>
          <w:lang w:val="en-US"/>
        </w:rPr>
        <w:t>Review of the Republic of Cuba</w:t>
      </w:r>
    </w:p>
    <w:p w14:paraId="1D7D74C3" w14:textId="77777777" w:rsidR="0050195B" w:rsidRPr="00911D73" w:rsidRDefault="0050195B" w:rsidP="0050195B">
      <w:pPr>
        <w:pStyle w:val="ListParagraph"/>
        <w:adjustRightInd w:val="0"/>
        <w:snapToGrid w:val="0"/>
        <w:spacing w:before="120" w:after="0" w:line="240" w:lineRule="auto"/>
        <w:ind w:left="0"/>
        <w:jc w:val="center"/>
        <w:rPr>
          <w:rFonts w:ascii="Times New Roman" w:hAnsi="Times New Roman"/>
          <w:b/>
          <w:bCs/>
          <w:sz w:val="26"/>
          <w:szCs w:val="26"/>
          <w:u w:val="single"/>
        </w:rPr>
      </w:pPr>
      <w:r w:rsidRPr="00911D73">
        <w:rPr>
          <w:rFonts w:ascii="Times New Roman" w:hAnsi="Times New Roman"/>
          <w:b/>
          <w:bCs/>
          <w:sz w:val="26"/>
          <w:szCs w:val="26"/>
          <w:u w:val="single"/>
        </w:rPr>
        <w:t>117th Session</w:t>
      </w:r>
    </w:p>
    <w:p w14:paraId="70F52F68" w14:textId="77777777" w:rsidR="0050195B" w:rsidRPr="00911D73" w:rsidRDefault="0050195B" w:rsidP="0050195B">
      <w:pPr>
        <w:pStyle w:val="ListParagraph"/>
        <w:adjustRightInd w:val="0"/>
        <w:snapToGrid w:val="0"/>
        <w:spacing w:before="120" w:after="0" w:line="240" w:lineRule="auto"/>
        <w:ind w:left="0"/>
        <w:contextualSpacing w:val="0"/>
        <w:jc w:val="center"/>
        <w:rPr>
          <w:rFonts w:ascii="Times New Roman" w:hAnsi="Times New Roman"/>
          <w:b/>
          <w:bCs/>
          <w:u w:val="single"/>
        </w:rPr>
      </w:pPr>
      <w:r w:rsidRPr="00911D73">
        <w:rPr>
          <w:rFonts w:ascii="Times New Roman" w:hAnsi="Times New Roman"/>
          <w:b/>
          <w:bCs/>
          <w:sz w:val="26"/>
          <w:szCs w:val="26"/>
          <w:u w:val="single"/>
        </w:rPr>
        <w:t>2026</w:t>
      </w:r>
    </w:p>
    <w:p w14:paraId="0928AF6E" w14:textId="77777777" w:rsidR="0050195B" w:rsidRPr="00911D73" w:rsidRDefault="0050195B" w:rsidP="0050195B">
      <w:pPr>
        <w:pStyle w:val="ListParagraph"/>
        <w:adjustRightInd w:val="0"/>
        <w:snapToGrid w:val="0"/>
        <w:spacing w:before="120" w:after="0" w:line="240" w:lineRule="auto"/>
        <w:ind w:left="0"/>
        <w:contextualSpacing w:val="0"/>
        <w:jc w:val="both"/>
        <w:rPr>
          <w:rFonts w:ascii="Times New Roman" w:hAnsi="Times New Roman"/>
          <w:b/>
          <w:bCs/>
          <w:u w:val="single"/>
        </w:rPr>
      </w:pPr>
    </w:p>
    <w:p w14:paraId="78DED22B" w14:textId="77777777" w:rsidR="0050195B" w:rsidRPr="00911D73" w:rsidRDefault="0050195B" w:rsidP="0050195B">
      <w:pPr>
        <w:pStyle w:val="ListParagraph"/>
        <w:numPr>
          <w:ilvl w:val="0"/>
          <w:numId w:val="3"/>
        </w:numPr>
        <w:adjustRightInd w:val="0"/>
        <w:snapToGrid w:val="0"/>
        <w:spacing w:before="120" w:after="0" w:line="240" w:lineRule="auto"/>
        <w:ind w:left="0" w:firstLine="0"/>
        <w:contextualSpacing w:val="0"/>
        <w:jc w:val="both"/>
        <w:rPr>
          <w:rFonts w:ascii="Times New Roman" w:hAnsi="Times New Roman"/>
          <w:b/>
          <w:bCs/>
          <w:sz w:val="26"/>
          <w:szCs w:val="26"/>
          <w:u w:val="single"/>
        </w:rPr>
      </w:pPr>
      <w:r w:rsidRPr="00911D73">
        <w:rPr>
          <w:rFonts w:ascii="Times New Roman" w:hAnsi="Times New Roman"/>
          <w:b/>
          <w:bCs/>
          <w:sz w:val="26"/>
          <w:szCs w:val="26"/>
          <w:u w:val="single"/>
        </w:rPr>
        <w:t>Presentation</w:t>
      </w:r>
    </w:p>
    <w:p w14:paraId="1731B934" w14:textId="77777777" w:rsidR="0050195B" w:rsidRPr="0040207A" w:rsidRDefault="0050195B" w:rsidP="0050195B">
      <w:pPr>
        <w:numPr>
          <w:ilvl w:val="0"/>
          <w:numId w:val="1"/>
        </w:numPr>
        <w:adjustRightInd w:val="0"/>
        <w:snapToGrid w:val="0"/>
        <w:spacing w:before="120" w:after="0" w:line="240" w:lineRule="auto"/>
        <w:ind w:left="0" w:firstLine="0"/>
        <w:jc w:val="both"/>
        <w:rPr>
          <w:rFonts w:ascii="Times New Roman" w:hAnsi="Times New Roman"/>
          <w:lang w:val="en-US"/>
        </w:rPr>
      </w:pPr>
      <w:r w:rsidRPr="0040207A">
        <w:rPr>
          <w:rFonts w:ascii="Times New Roman" w:hAnsi="Times New Roman"/>
          <w:lang w:val="en-US"/>
        </w:rPr>
        <w:t xml:space="preserve">The </w:t>
      </w:r>
      <w:r w:rsidRPr="0040207A">
        <w:rPr>
          <w:rFonts w:ascii="Times New Roman" w:hAnsi="Times New Roman"/>
          <w:b/>
          <w:bCs/>
          <w:lang w:val="en-US"/>
        </w:rPr>
        <w:t>Center for the Study, Leadership and Development (CELIDE)</w:t>
      </w:r>
      <w:r w:rsidRPr="0040207A">
        <w:rPr>
          <w:rFonts w:ascii="Times New Roman" w:hAnsi="Times New Roman"/>
          <w:lang w:val="en-US"/>
        </w:rPr>
        <w:t xml:space="preserve"> is an independent civil society organization in Cuba, created on May 3, 2014, in the city of Havana. CELIDE develops actions in search of social transformation, having citizen participation and respect for human rights as a priority, starting from the communities in the country and working from an inclusive perspective, reaching various sectors of society men, LGBTI, Afro-descendants, women, young people and the disabled; It also conducts workshops and training meetings on race, gender violence, awareness, equality, equity, responsibility, information and communication technologies, and community citizen leadership.</w:t>
      </w:r>
    </w:p>
    <w:p w14:paraId="699AC3D9" w14:textId="03253876" w:rsidR="0050195B" w:rsidRPr="0040207A" w:rsidRDefault="0050195B" w:rsidP="0050195B">
      <w:pPr>
        <w:numPr>
          <w:ilvl w:val="0"/>
          <w:numId w:val="1"/>
        </w:numPr>
        <w:adjustRightInd w:val="0"/>
        <w:snapToGrid w:val="0"/>
        <w:spacing w:before="120" w:after="0" w:line="240" w:lineRule="auto"/>
        <w:ind w:left="0" w:firstLine="0"/>
        <w:jc w:val="both"/>
        <w:rPr>
          <w:rFonts w:ascii="Times New Roman" w:hAnsi="Times New Roman"/>
          <w:lang w:val="en-US"/>
        </w:rPr>
      </w:pPr>
      <w:r w:rsidRPr="0040207A">
        <w:rPr>
          <w:rFonts w:ascii="Times New Roman" w:hAnsi="Times New Roman"/>
          <w:b/>
          <w:bCs/>
          <w:lang w:val="en-US"/>
        </w:rPr>
        <w:t>The Women's Platform (PF)</w:t>
      </w:r>
      <w:r w:rsidRPr="0040207A">
        <w:rPr>
          <w:rFonts w:ascii="Times New Roman" w:hAnsi="Times New Roman"/>
          <w:lang w:val="en-US"/>
        </w:rPr>
        <w:t xml:space="preserve"> is an independent civil society organization in Cuba, which was founded in 2012 by a group of Cuban women who joined forces to work against social ills rooted in Cuban society. Plataforma Femenina advocates for women's rights, and against gender violence, denouncing violent and discriminatory acts</w:t>
      </w:r>
      <w:r w:rsidR="002C3FED">
        <w:rPr>
          <w:rFonts w:ascii="Times New Roman" w:hAnsi="Times New Roman"/>
          <w:lang w:val="en-US"/>
        </w:rPr>
        <w:t xml:space="preserve">. </w:t>
      </w:r>
      <w:r w:rsidRPr="0040207A">
        <w:rPr>
          <w:rFonts w:ascii="Times New Roman" w:hAnsi="Times New Roman"/>
          <w:lang w:val="en-US"/>
        </w:rPr>
        <w:t>Likewise, it works together with national and international organizations to achieve a democratic society where women's rights are not violated, occupying their true and fair place in it.</w:t>
      </w:r>
    </w:p>
    <w:p w14:paraId="7158525E" w14:textId="77777777" w:rsidR="0050195B" w:rsidRPr="0040207A" w:rsidRDefault="0050195B" w:rsidP="0050195B">
      <w:pPr>
        <w:adjustRightInd w:val="0"/>
        <w:snapToGrid w:val="0"/>
        <w:spacing w:before="120" w:after="0" w:line="240" w:lineRule="auto"/>
        <w:jc w:val="both"/>
        <w:rPr>
          <w:rFonts w:ascii="Times New Roman" w:hAnsi="Times New Roman"/>
          <w:lang w:val="en-US"/>
        </w:rPr>
      </w:pPr>
    </w:p>
    <w:p w14:paraId="645CC79F" w14:textId="77777777" w:rsidR="0050195B" w:rsidRPr="00911D73" w:rsidRDefault="0050195B" w:rsidP="0050195B">
      <w:pPr>
        <w:numPr>
          <w:ilvl w:val="0"/>
          <w:numId w:val="3"/>
        </w:numPr>
        <w:adjustRightInd w:val="0"/>
        <w:snapToGrid w:val="0"/>
        <w:spacing w:before="120" w:after="0" w:line="240" w:lineRule="auto"/>
        <w:jc w:val="both"/>
        <w:rPr>
          <w:rFonts w:ascii="Times New Roman" w:hAnsi="Times New Roman"/>
          <w:b/>
          <w:bCs/>
          <w:sz w:val="26"/>
          <w:szCs w:val="26"/>
          <w:u w:val="single"/>
        </w:rPr>
      </w:pPr>
      <w:r w:rsidRPr="00911D73">
        <w:rPr>
          <w:rFonts w:ascii="Times New Roman" w:hAnsi="Times New Roman"/>
          <w:b/>
          <w:bCs/>
          <w:sz w:val="26"/>
          <w:szCs w:val="26"/>
          <w:u w:val="single"/>
        </w:rPr>
        <w:t>Introduction</w:t>
      </w:r>
    </w:p>
    <w:p w14:paraId="5663191E" w14:textId="011EBA71" w:rsidR="0050195B" w:rsidRPr="0040207A" w:rsidRDefault="0050195B" w:rsidP="0050195B">
      <w:pPr>
        <w:numPr>
          <w:ilvl w:val="0"/>
          <w:numId w:val="1"/>
        </w:numPr>
        <w:adjustRightInd w:val="0"/>
        <w:snapToGrid w:val="0"/>
        <w:spacing w:before="120" w:after="0" w:line="240" w:lineRule="auto"/>
        <w:ind w:left="0" w:firstLine="0"/>
        <w:jc w:val="both"/>
        <w:rPr>
          <w:rFonts w:ascii="Times New Roman" w:hAnsi="Times New Roman"/>
          <w:bCs/>
          <w:lang w:val="en-US"/>
        </w:rPr>
      </w:pPr>
      <w:r w:rsidRPr="0040207A">
        <w:rPr>
          <w:rFonts w:ascii="Times New Roman" w:hAnsi="Times New Roman"/>
          <w:b/>
          <w:bCs/>
          <w:lang w:val="en-US"/>
        </w:rPr>
        <w:t>The motivation of the independent civil society organizations Plataforma Femenina and CELIDE for the preparation of this report arises from</w:t>
      </w:r>
      <w:r w:rsidRPr="0040207A">
        <w:rPr>
          <w:rFonts w:ascii="Times New Roman" w:hAnsi="Times New Roman"/>
          <w:lang w:val="en-US"/>
        </w:rPr>
        <w:t xml:space="preserve"> several recognitions and concerns. First, the lack of an independent national institution responsible for the protection and promotion of human rights in accordance with the principles </w:t>
      </w:r>
      <w:r w:rsidRPr="0040207A">
        <w:rPr>
          <w:rFonts w:ascii="Times New Roman" w:hAnsi="Times New Roman"/>
          <w:bCs/>
          <w:lang w:val="en-US"/>
        </w:rPr>
        <w:t>relating to the status of national institutions for the promotion and protection of human rights (the Paris Principles) (art. 2),</w:t>
      </w:r>
      <w:r w:rsidRPr="00911D73">
        <w:rPr>
          <w:rStyle w:val="FootnoteReference"/>
          <w:rFonts w:ascii="Times New Roman" w:hAnsi="Times New Roman"/>
          <w:bCs/>
        </w:rPr>
        <w:footnoteReference w:id="1"/>
      </w:r>
      <w:r w:rsidRPr="0040207A">
        <w:rPr>
          <w:rFonts w:ascii="Times New Roman" w:hAnsi="Times New Roman"/>
          <w:bCs/>
          <w:lang w:val="en-US"/>
        </w:rPr>
        <w:t xml:space="preserve"> secondly, allegations of harassment, intimidation, threats, disqualification and criminalization against human rights defenders, in particular against civil society leaders, journalists, communicators and human rights defenders working against racial discrimination and in favour of the human rights of people of African descent</w:t>
      </w:r>
      <w:r w:rsidRPr="00911D73">
        <w:rPr>
          <w:rStyle w:val="FootnoteReference"/>
          <w:rFonts w:ascii="Times New Roman" w:hAnsi="Times New Roman"/>
          <w:bCs/>
        </w:rPr>
        <w:footnoteReference w:id="2"/>
      </w:r>
      <w:r w:rsidRPr="0040207A">
        <w:rPr>
          <w:rFonts w:ascii="Times New Roman" w:hAnsi="Times New Roman"/>
          <w:bCs/>
          <w:lang w:val="en-US"/>
        </w:rPr>
        <w:t xml:space="preserve"> and, thirdly, the multiple forms of discrimination that women of African descent continue to face in the State party,  who face greater obstacles to accessing the labor market, as well as opportunities for political participation and representation and decision-making positions (art. 5).</w:t>
      </w:r>
    </w:p>
    <w:p w14:paraId="32C7857E" w14:textId="77777777" w:rsidR="0050195B" w:rsidRPr="0040207A" w:rsidRDefault="0050195B" w:rsidP="0050195B">
      <w:pPr>
        <w:adjustRightInd w:val="0"/>
        <w:snapToGrid w:val="0"/>
        <w:spacing w:before="120" w:after="0" w:line="240" w:lineRule="auto"/>
        <w:jc w:val="both"/>
        <w:rPr>
          <w:rFonts w:ascii="Times New Roman" w:hAnsi="Times New Roman"/>
          <w:lang w:val="en-US"/>
        </w:rPr>
      </w:pPr>
    </w:p>
    <w:p w14:paraId="2B58F456" w14:textId="77777777" w:rsidR="0050195B" w:rsidRPr="00911D73" w:rsidRDefault="0050195B" w:rsidP="0050195B">
      <w:pPr>
        <w:numPr>
          <w:ilvl w:val="0"/>
          <w:numId w:val="3"/>
        </w:numPr>
        <w:adjustRightInd w:val="0"/>
        <w:snapToGrid w:val="0"/>
        <w:spacing w:before="120" w:after="0" w:line="240" w:lineRule="auto"/>
        <w:ind w:left="0" w:firstLine="0"/>
        <w:jc w:val="both"/>
        <w:rPr>
          <w:rFonts w:ascii="Times New Roman" w:hAnsi="Times New Roman"/>
          <w:sz w:val="26"/>
          <w:szCs w:val="26"/>
          <w:u w:val="single"/>
        </w:rPr>
      </w:pPr>
      <w:r w:rsidRPr="00911D73">
        <w:rPr>
          <w:rFonts w:ascii="Times New Roman" w:hAnsi="Times New Roman"/>
          <w:b/>
          <w:bCs/>
          <w:sz w:val="26"/>
          <w:szCs w:val="26"/>
          <w:u w:val="single"/>
        </w:rPr>
        <w:lastRenderedPageBreak/>
        <w:t>Background</w:t>
      </w:r>
    </w:p>
    <w:p w14:paraId="0EA25E9D" w14:textId="3EA0359A" w:rsidR="0050195B" w:rsidRPr="0040207A" w:rsidRDefault="0050195B" w:rsidP="0050195B">
      <w:pPr>
        <w:numPr>
          <w:ilvl w:val="0"/>
          <w:numId w:val="1"/>
        </w:numPr>
        <w:adjustRightInd w:val="0"/>
        <w:snapToGrid w:val="0"/>
        <w:spacing w:before="120" w:after="0" w:line="240" w:lineRule="auto"/>
        <w:ind w:left="0" w:firstLine="0"/>
        <w:jc w:val="both"/>
        <w:rPr>
          <w:rFonts w:ascii="Times New Roman" w:eastAsia="Times New Roman" w:hAnsi="Times New Roman"/>
          <w:lang w:val="en-US" w:eastAsia="es-MX"/>
        </w:rPr>
      </w:pPr>
      <w:r w:rsidRPr="0040207A">
        <w:rPr>
          <w:rFonts w:ascii="Times New Roman" w:hAnsi="Times New Roman"/>
          <w:lang w:val="en-US"/>
        </w:rPr>
        <w:t xml:space="preserve">In Cuba the economic, political and social situation of the population is very difficult. </w:t>
      </w:r>
      <w:r w:rsidRPr="0040207A">
        <w:rPr>
          <w:rFonts w:ascii="Times New Roman" w:eastAsia="Times New Roman" w:hAnsi="Times New Roman"/>
          <w:lang w:val="en-US" w:eastAsia="es-MX"/>
        </w:rPr>
        <w:t xml:space="preserve">The high prices of </w:t>
      </w:r>
      <w:r w:rsidR="002C3FED" w:rsidRPr="0040207A">
        <w:rPr>
          <w:rFonts w:ascii="Times New Roman" w:eastAsia="Times New Roman" w:hAnsi="Times New Roman"/>
          <w:lang w:val="en-US" w:eastAsia="es-MX"/>
        </w:rPr>
        <w:t>necessities</w:t>
      </w:r>
      <w:r w:rsidRPr="0040207A">
        <w:rPr>
          <w:rFonts w:ascii="Times New Roman" w:eastAsia="Times New Roman" w:hAnsi="Times New Roman"/>
          <w:lang w:val="en-US" w:eastAsia="es-MX"/>
        </w:rPr>
        <w:t xml:space="preserve">, low wages, the economy in </w:t>
      </w:r>
      <w:r w:rsidR="002C3FED">
        <w:rPr>
          <w:rFonts w:ascii="Times New Roman" w:eastAsia="Times New Roman" w:hAnsi="Times New Roman"/>
          <w:lang w:val="en-US" w:eastAsia="es-MX"/>
        </w:rPr>
        <w:t>complete</w:t>
      </w:r>
      <w:r w:rsidRPr="0040207A">
        <w:rPr>
          <w:rFonts w:ascii="Times New Roman" w:eastAsia="Times New Roman" w:hAnsi="Times New Roman"/>
          <w:lang w:val="en-US" w:eastAsia="es-MX"/>
        </w:rPr>
        <w:t xml:space="preserve"> decline, the shortage of both food and medicine products put the Cuban citizen in a state of total vulnerability, most medicines and food </w:t>
      </w:r>
      <w:proofErr w:type="gramStart"/>
      <w:r w:rsidRPr="0040207A">
        <w:rPr>
          <w:rFonts w:ascii="Times New Roman" w:eastAsia="Times New Roman" w:hAnsi="Times New Roman"/>
          <w:lang w:val="en-US" w:eastAsia="es-MX"/>
        </w:rPr>
        <w:t>have to</w:t>
      </w:r>
      <w:proofErr w:type="gramEnd"/>
      <w:r w:rsidRPr="0040207A">
        <w:rPr>
          <w:rFonts w:ascii="Times New Roman" w:eastAsia="Times New Roman" w:hAnsi="Times New Roman"/>
          <w:lang w:val="en-US" w:eastAsia="es-MX"/>
        </w:rPr>
        <w:t xml:space="preserve"> be obtained in the informal market </w:t>
      </w:r>
      <w:r w:rsidR="002C3FED">
        <w:rPr>
          <w:rFonts w:ascii="Times New Roman" w:eastAsia="Times New Roman" w:hAnsi="Times New Roman"/>
          <w:lang w:val="en-US" w:eastAsia="es-MX"/>
        </w:rPr>
        <w:t>which increases</w:t>
      </w:r>
      <w:r w:rsidRPr="0040207A">
        <w:rPr>
          <w:rFonts w:ascii="Times New Roman" w:eastAsia="Times New Roman" w:hAnsi="Times New Roman"/>
          <w:lang w:val="en-US" w:eastAsia="es-MX"/>
        </w:rPr>
        <w:t xml:space="preserve"> the </w:t>
      </w:r>
      <w:r w:rsidR="002C3FED">
        <w:rPr>
          <w:rFonts w:ascii="Times New Roman" w:eastAsia="Times New Roman" w:hAnsi="Times New Roman"/>
          <w:lang w:val="en-US" w:eastAsia="es-MX"/>
        </w:rPr>
        <w:t>price</w:t>
      </w:r>
      <w:r w:rsidRPr="0040207A">
        <w:rPr>
          <w:rFonts w:ascii="Times New Roman" w:eastAsia="Times New Roman" w:hAnsi="Times New Roman"/>
          <w:lang w:val="en-US" w:eastAsia="es-MX"/>
        </w:rPr>
        <w:t xml:space="preserve"> of the product by 10%.  </w:t>
      </w:r>
      <w:r w:rsidR="002C3FED">
        <w:rPr>
          <w:rFonts w:ascii="Times New Roman" w:eastAsia="Times New Roman" w:hAnsi="Times New Roman"/>
          <w:lang w:val="en-US" w:eastAsia="es-MX"/>
        </w:rPr>
        <w:t>This</w:t>
      </w:r>
      <w:r w:rsidRPr="0040207A">
        <w:rPr>
          <w:rFonts w:ascii="Times New Roman" w:eastAsia="Times New Roman" w:hAnsi="Times New Roman"/>
          <w:lang w:val="en-US" w:eastAsia="es-MX"/>
        </w:rPr>
        <w:t xml:space="preserve"> puts Cubans in a scenario of extreme vulnerability to be able to feed themselves or get medicines.</w:t>
      </w:r>
    </w:p>
    <w:p w14:paraId="06145893" w14:textId="221B9466" w:rsidR="0050195B" w:rsidRPr="0040207A" w:rsidRDefault="0050195B" w:rsidP="0050195B">
      <w:pPr>
        <w:numPr>
          <w:ilvl w:val="0"/>
          <w:numId w:val="1"/>
        </w:numPr>
        <w:adjustRightInd w:val="0"/>
        <w:snapToGrid w:val="0"/>
        <w:spacing w:before="120" w:after="0" w:line="240" w:lineRule="auto"/>
        <w:ind w:left="0" w:firstLine="0"/>
        <w:jc w:val="both"/>
        <w:rPr>
          <w:rFonts w:ascii="Times New Roman" w:eastAsia="Times New Roman" w:hAnsi="Times New Roman"/>
          <w:lang w:val="en-US" w:eastAsia="es-MX"/>
        </w:rPr>
      </w:pPr>
      <w:r w:rsidRPr="0040207A">
        <w:rPr>
          <w:rFonts w:ascii="Times New Roman" w:eastAsia="Times New Roman" w:hAnsi="Times New Roman"/>
          <w:lang w:val="en-US" w:eastAsia="es-MX"/>
        </w:rPr>
        <w:t>Due to high prices</w:t>
      </w:r>
      <w:r w:rsidR="00CE2E5D">
        <w:rPr>
          <w:rFonts w:ascii="Times New Roman" w:eastAsia="Times New Roman" w:hAnsi="Times New Roman"/>
          <w:lang w:val="en-US" w:eastAsia="es-MX"/>
        </w:rPr>
        <w:t xml:space="preserve"> </w:t>
      </w:r>
      <w:r w:rsidRPr="0040207A">
        <w:rPr>
          <w:rFonts w:ascii="Times New Roman" w:eastAsia="Times New Roman" w:hAnsi="Times New Roman"/>
          <w:lang w:val="en-US" w:eastAsia="es-MX"/>
        </w:rPr>
        <w:t xml:space="preserve">and shortages of </w:t>
      </w:r>
      <w:proofErr w:type="gramStart"/>
      <w:r w:rsidRPr="0040207A">
        <w:rPr>
          <w:rFonts w:ascii="Times New Roman" w:eastAsia="Times New Roman" w:hAnsi="Times New Roman"/>
          <w:lang w:val="en-US" w:eastAsia="es-MX"/>
        </w:rPr>
        <w:t>basic necessities</w:t>
      </w:r>
      <w:proofErr w:type="gramEnd"/>
      <w:r w:rsidRPr="0040207A">
        <w:rPr>
          <w:rFonts w:ascii="Times New Roman" w:eastAsia="Times New Roman" w:hAnsi="Times New Roman"/>
          <w:lang w:val="en-US" w:eastAsia="es-MX"/>
        </w:rPr>
        <w:t xml:space="preserve">, the lack of opportunities, especially for Afro-Cubans, the increase in drug trafficking and drug consumption is exorbitant, </w:t>
      </w:r>
      <w:r w:rsidR="00CE2E5D">
        <w:rPr>
          <w:rFonts w:ascii="Times New Roman" w:eastAsia="Times New Roman" w:hAnsi="Times New Roman"/>
          <w:lang w:val="en-US" w:eastAsia="es-MX"/>
        </w:rPr>
        <w:t>increasing lack of safety</w:t>
      </w:r>
      <w:r w:rsidRPr="0040207A">
        <w:rPr>
          <w:rFonts w:ascii="Times New Roman" w:eastAsia="Times New Roman" w:hAnsi="Times New Roman"/>
          <w:lang w:val="en-US" w:eastAsia="es-MX"/>
        </w:rPr>
        <w:t xml:space="preserve">, assaults in the middle of public roads, robberies </w:t>
      </w:r>
      <w:r w:rsidR="00CE2E5D">
        <w:rPr>
          <w:rFonts w:ascii="Times New Roman" w:eastAsia="Times New Roman" w:hAnsi="Times New Roman"/>
          <w:lang w:val="en-US" w:eastAsia="es-MX"/>
        </w:rPr>
        <w:t>which</w:t>
      </w:r>
      <w:r w:rsidRPr="0040207A">
        <w:rPr>
          <w:rFonts w:ascii="Times New Roman" w:eastAsia="Times New Roman" w:hAnsi="Times New Roman"/>
          <w:lang w:val="en-US" w:eastAsia="es-MX"/>
        </w:rPr>
        <w:t xml:space="preserve"> on many </w:t>
      </w:r>
      <w:r w:rsidR="00CE2E5D">
        <w:rPr>
          <w:rFonts w:ascii="Times New Roman" w:eastAsia="Times New Roman" w:hAnsi="Times New Roman"/>
          <w:lang w:val="en-US" w:eastAsia="es-MX"/>
        </w:rPr>
        <w:t>cases lead to</w:t>
      </w:r>
      <w:r w:rsidRPr="0040207A">
        <w:rPr>
          <w:rFonts w:ascii="Times New Roman" w:eastAsia="Times New Roman" w:hAnsi="Times New Roman"/>
          <w:lang w:val="en-US" w:eastAsia="es-MX"/>
        </w:rPr>
        <w:t xml:space="preserve"> murders.  </w:t>
      </w:r>
      <w:r w:rsidR="00CE2E5D">
        <w:rPr>
          <w:rFonts w:ascii="Times New Roman" w:eastAsia="Times New Roman" w:hAnsi="Times New Roman"/>
          <w:lang w:val="en-US" w:eastAsia="es-MX"/>
        </w:rPr>
        <w:t>A</w:t>
      </w:r>
      <w:r w:rsidRPr="0040207A">
        <w:rPr>
          <w:rFonts w:ascii="Times New Roman" w:eastAsia="Times New Roman" w:hAnsi="Times New Roman"/>
          <w:lang w:val="en-US" w:eastAsia="es-MX"/>
        </w:rPr>
        <w:t>s well as femicides that are becoming an evil rooted in Cuban society without the government taking concrete and effective measures for this problem.</w:t>
      </w:r>
    </w:p>
    <w:p w14:paraId="5596A0F8" w14:textId="77777777" w:rsidR="0050195B" w:rsidRPr="0040207A" w:rsidRDefault="0050195B" w:rsidP="0050195B">
      <w:pPr>
        <w:numPr>
          <w:ilvl w:val="0"/>
          <w:numId w:val="1"/>
        </w:numPr>
        <w:adjustRightInd w:val="0"/>
        <w:snapToGrid w:val="0"/>
        <w:spacing w:before="120" w:after="0" w:line="240" w:lineRule="auto"/>
        <w:ind w:left="0" w:firstLine="0"/>
        <w:jc w:val="both"/>
        <w:rPr>
          <w:rFonts w:ascii="Times New Roman" w:eastAsia="Times New Roman" w:hAnsi="Times New Roman"/>
          <w:lang w:val="en-US" w:eastAsia="es-MX"/>
        </w:rPr>
      </w:pPr>
      <w:r w:rsidRPr="0040207A">
        <w:rPr>
          <w:rFonts w:ascii="Times New Roman" w:eastAsia="Times New Roman" w:hAnsi="Times New Roman"/>
          <w:lang w:val="en-US" w:eastAsia="es-MX"/>
        </w:rPr>
        <w:t>The Cuban government continues with its intransigent attitude towards any citizen or independent organization that criticizes or disagrees with its government policy, increasing threats, repression, temporary detentions for short periods of time or imprisonment for anyone who does not agree with its political or social system, violating the human rights of citizens.</w:t>
      </w:r>
    </w:p>
    <w:p w14:paraId="0EAA3253" w14:textId="586D8617" w:rsidR="0050195B" w:rsidRPr="0040207A" w:rsidRDefault="0050195B" w:rsidP="0050195B">
      <w:pPr>
        <w:numPr>
          <w:ilvl w:val="0"/>
          <w:numId w:val="1"/>
        </w:numPr>
        <w:adjustRightInd w:val="0"/>
        <w:snapToGrid w:val="0"/>
        <w:spacing w:before="120" w:after="0" w:line="240" w:lineRule="auto"/>
        <w:ind w:left="0" w:firstLine="0"/>
        <w:jc w:val="both"/>
        <w:rPr>
          <w:rFonts w:ascii="Times New Roman" w:eastAsia="Times New Roman" w:hAnsi="Times New Roman"/>
          <w:lang w:val="en-US" w:eastAsia="es-MX"/>
        </w:rPr>
      </w:pPr>
      <w:r w:rsidRPr="0040207A">
        <w:rPr>
          <w:rFonts w:ascii="Times New Roman" w:eastAsia="Times New Roman" w:hAnsi="Times New Roman"/>
          <w:lang w:val="en-US" w:eastAsia="es-MX"/>
        </w:rPr>
        <w:t xml:space="preserve">All of the above affects Cuban Afro-descendants too much due to the difficulties they face in accessing employment, decent housing and basic services. Despite official </w:t>
      </w:r>
      <w:r w:rsidR="00CE2E5D">
        <w:rPr>
          <w:rFonts w:ascii="Times New Roman" w:eastAsia="Times New Roman" w:hAnsi="Times New Roman"/>
          <w:lang w:val="en-US" w:eastAsia="es-MX"/>
        </w:rPr>
        <w:t>speeches</w:t>
      </w:r>
      <w:r w:rsidRPr="0040207A">
        <w:rPr>
          <w:rFonts w:ascii="Times New Roman" w:eastAsia="Times New Roman" w:hAnsi="Times New Roman"/>
          <w:lang w:val="en-US" w:eastAsia="es-MX"/>
        </w:rPr>
        <w:t xml:space="preserve"> of equality, structural racism and inequality persist. The Cuban Observatory of Human Rights revealed in one of its reports that Afro-Cubans have greater economic difficulties, with 81% not receiving remittances from abroad and 80% declaring themselves affected by food crises</w:t>
      </w:r>
      <w:r w:rsidRPr="00911D73">
        <w:rPr>
          <w:rStyle w:val="FootnoteReference"/>
          <w:rFonts w:ascii="Times New Roman" w:eastAsia="Times New Roman" w:hAnsi="Times New Roman"/>
          <w:lang w:eastAsia="es-MX"/>
        </w:rPr>
        <w:footnoteReference w:id="3"/>
      </w:r>
      <w:r w:rsidRPr="0040207A">
        <w:rPr>
          <w:rFonts w:ascii="Times New Roman" w:eastAsia="Times New Roman" w:hAnsi="Times New Roman"/>
          <w:lang w:val="en-US" w:eastAsia="es-MX"/>
        </w:rPr>
        <w:t xml:space="preserve">, which aggravates their vulnerability. Many live in precarious housing conditions and have the lowest wages. </w:t>
      </w:r>
    </w:p>
    <w:p w14:paraId="325940AB" w14:textId="77777777" w:rsidR="0050195B" w:rsidRPr="0040207A" w:rsidRDefault="0050195B" w:rsidP="0050195B">
      <w:pPr>
        <w:adjustRightInd w:val="0"/>
        <w:snapToGrid w:val="0"/>
        <w:spacing w:before="120" w:after="0" w:line="240" w:lineRule="auto"/>
        <w:jc w:val="both"/>
        <w:rPr>
          <w:rFonts w:ascii="Times New Roman" w:eastAsia="Times New Roman" w:hAnsi="Times New Roman"/>
          <w:lang w:val="en-US" w:eastAsia="es-MX"/>
        </w:rPr>
      </w:pPr>
      <w:r w:rsidRPr="0040207A">
        <w:rPr>
          <w:rFonts w:ascii="Times New Roman" w:eastAsia="Times New Roman" w:hAnsi="Times New Roman"/>
          <w:lang w:val="en-US" w:eastAsia="es-MX"/>
        </w:rPr>
        <w:t xml:space="preserve"> </w:t>
      </w:r>
    </w:p>
    <w:p w14:paraId="2512A189" w14:textId="77777777" w:rsidR="0050195B" w:rsidRPr="00911D73" w:rsidRDefault="0050195B" w:rsidP="0050195B">
      <w:pPr>
        <w:numPr>
          <w:ilvl w:val="0"/>
          <w:numId w:val="3"/>
        </w:numPr>
        <w:adjustRightInd w:val="0"/>
        <w:snapToGrid w:val="0"/>
        <w:spacing w:before="120" w:after="0" w:line="240" w:lineRule="auto"/>
        <w:ind w:left="0" w:firstLine="0"/>
        <w:jc w:val="both"/>
        <w:rPr>
          <w:rFonts w:ascii="Times New Roman" w:hAnsi="Times New Roman"/>
          <w:b/>
          <w:bCs/>
          <w:sz w:val="26"/>
          <w:szCs w:val="26"/>
          <w:u w:val="single"/>
        </w:rPr>
      </w:pPr>
      <w:r w:rsidRPr="00911D73">
        <w:rPr>
          <w:rFonts w:ascii="Times New Roman" w:hAnsi="Times New Roman"/>
          <w:b/>
          <w:bCs/>
          <w:sz w:val="26"/>
          <w:szCs w:val="26"/>
          <w:u w:val="single"/>
        </w:rPr>
        <w:t>Situation of human rights defenders</w:t>
      </w:r>
    </w:p>
    <w:p w14:paraId="56CBCE33" w14:textId="77777777" w:rsidR="0050195B" w:rsidRPr="0040207A"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b/>
          <w:bCs/>
          <w:lang w:val="en-US"/>
        </w:rPr>
      </w:pPr>
      <w:r w:rsidRPr="0040207A">
        <w:rPr>
          <w:rFonts w:ascii="Times New Roman" w:hAnsi="Times New Roman"/>
          <w:lang w:val="en-US"/>
        </w:rPr>
        <w:t>In Cuba, human rights defenders suffer systematic harassment by the state, not recognizing their work or the legality of the organizations of which they are members; on the other hand, they face arbitrary detentions, harassment, threats, imprisonment and surveillance by the Department of State Security.  The defense of human rights is perceived as an illegal activity, using criminal proceedings against it without guarantees of due process to imprison activists, journalists and opponents.</w:t>
      </w:r>
      <w:bookmarkStart w:id="1" w:name="_Hlk222440389"/>
      <w:bookmarkEnd w:id="1"/>
    </w:p>
    <w:p w14:paraId="63B254AA" w14:textId="704650DC" w:rsidR="0050195B" w:rsidRPr="0040207A"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lang w:val="en-US"/>
        </w:rPr>
      </w:pPr>
      <w:r w:rsidRPr="0040207A">
        <w:rPr>
          <w:rFonts w:ascii="Times New Roman" w:hAnsi="Times New Roman"/>
          <w:lang w:val="en-US"/>
        </w:rPr>
        <w:t xml:space="preserve">Arbitrary detention, often without formal charges, and constant harassment of relatives of people deprived of liberty are common. The freedom of </w:t>
      </w:r>
      <w:r w:rsidR="006149F0">
        <w:rPr>
          <w:rFonts w:ascii="Times New Roman" w:hAnsi="Times New Roman"/>
          <w:lang w:val="en-US"/>
        </w:rPr>
        <w:t>mobility</w:t>
      </w:r>
      <w:r w:rsidRPr="0040207A">
        <w:rPr>
          <w:rFonts w:ascii="Times New Roman" w:hAnsi="Times New Roman"/>
          <w:lang w:val="en-US"/>
        </w:rPr>
        <w:t xml:space="preserve"> of defenders is limited, preventing them from travelling to events or leaving their homes. Figures such as Luis Manuel Otero Alcántara and Maykel Castillo Pérez have received long prison sentences. Defenders and political prisoners denounce extreme conditions of confinement and lack of medical care.</w:t>
      </w:r>
    </w:p>
    <w:p w14:paraId="4B66EB4D" w14:textId="3F9CF00F" w:rsidR="0050195B" w:rsidRPr="0040207A"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lang w:val="en-US"/>
        </w:rPr>
      </w:pPr>
      <w:r w:rsidRPr="0040207A">
        <w:rPr>
          <w:rFonts w:ascii="Times New Roman" w:hAnsi="Times New Roman"/>
          <w:lang w:val="en-US"/>
        </w:rPr>
        <w:t xml:space="preserve">Other examples of </w:t>
      </w:r>
      <w:r w:rsidR="006149F0">
        <w:rPr>
          <w:rFonts w:ascii="Times New Roman" w:hAnsi="Times New Roman"/>
          <w:lang w:val="en-US"/>
        </w:rPr>
        <w:t>harassment</w:t>
      </w:r>
      <w:r w:rsidRPr="0040207A">
        <w:rPr>
          <w:rFonts w:ascii="Times New Roman" w:hAnsi="Times New Roman"/>
          <w:lang w:val="en-US"/>
        </w:rPr>
        <w:t xml:space="preserve"> were that in December 2025 the human rights activists Eroisis González, Director of the independent organization Plataforma Femenina, which fights for the rights and non-violence against women, specifically Afro-descendants</w:t>
      </w:r>
      <w:r w:rsidR="006149F0">
        <w:rPr>
          <w:rFonts w:ascii="Times New Roman" w:hAnsi="Times New Roman"/>
          <w:lang w:val="en-US"/>
        </w:rPr>
        <w:t>;</w:t>
      </w:r>
      <w:r w:rsidRPr="0040207A">
        <w:rPr>
          <w:rFonts w:ascii="Times New Roman" w:hAnsi="Times New Roman"/>
          <w:lang w:val="en-US"/>
        </w:rPr>
        <w:t xml:space="preserve"> Fernando Palacio, Director of the Center for Leadership and Development Studies (CELIDE)</w:t>
      </w:r>
      <w:r w:rsidR="006149F0">
        <w:rPr>
          <w:rFonts w:ascii="Times New Roman" w:hAnsi="Times New Roman"/>
          <w:lang w:val="en-US"/>
        </w:rPr>
        <w:t>;</w:t>
      </w:r>
      <w:r w:rsidRPr="0040207A">
        <w:rPr>
          <w:rFonts w:ascii="Times New Roman" w:hAnsi="Times New Roman"/>
          <w:lang w:val="en-US"/>
        </w:rPr>
        <w:t xml:space="preserve">  Juan Manuel Moreno, of Candidates for Change and </w:t>
      </w:r>
      <w:r w:rsidRPr="0040207A">
        <w:rPr>
          <w:rFonts w:ascii="Times New Roman" w:hAnsi="Times New Roman"/>
          <w:lang w:val="en-US"/>
        </w:rPr>
        <w:lastRenderedPageBreak/>
        <w:t xml:space="preserve">Zelandia Pérez, of the Cuban Commission on Electoral Rights; They were visited by Cuban State Security to threaten and intimidate them, denying them the right to leave their homes, violating their rights to freedom of </w:t>
      </w:r>
      <w:r w:rsidR="006149F0">
        <w:rPr>
          <w:rFonts w:ascii="Times New Roman" w:hAnsi="Times New Roman"/>
          <w:lang w:val="en-US"/>
        </w:rPr>
        <w:t>mobility</w:t>
      </w:r>
      <w:r w:rsidRPr="00911D73">
        <w:rPr>
          <w:rStyle w:val="FootnoteReference"/>
          <w:rFonts w:ascii="Times New Roman" w:hAnsi="Times New Roman"/>
        </w:rPr>
        <w:footnoteReference w:id="4"/>
      </w:r>
      <w:r w:rsidRPr="0040207A">
        <w:rPr>
          <w:rFonts w:ascii="Times New Roman" w:hAnsi="Times New Roman"/>
          <w:lang w:val="en-US"/>
        </w:rPr>
        <w:t xml:space="preserve">. </w:t>
      </w:r>
    </w:p>
    <w:p w14:paraId="465DD83E" w14:textId="50E8A723" w:rsidR="0050195B" w:rsidRPr="0040207A"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lang w:val="en-US"/>
        </w:rPr>
      </w:pPr>
      <w:r w:rsidRPr="0040207A">
        <w:rPr>
          <w:rFonts w:ascii="Times New Roman" w:hAnsi="Times New Roman"/>
          <w:lang w:val="en-US"/>
        </w:rPr>
        <w:t xml:space="preserve">Acts of harassment, intimidation, threats, disqualification and criminalization against human rights defenders, especially those who work to respect the rights of people of African descent, are on the rise in the country; on repeated occasions they have been subjected to detentions for short periods of time to prevent them from attending meetings or when there is a specific date </w:t>
      </w:r>
      <w:r w:rsidR="006149F0">
        <w:rPr>
          <w:rFonts w:ascii="Times New Roman" w:hAnsi="Times New Roman"/>
          <w:lang w:val="en-US"/>
        </w:rPr>
        <w:t>related to</w:t>
      </w:r>
      <w:r w:rsidRPr="0040207A">
        <w:rPr>
          <w:rFonts w:ascii="Times New Roman" w:hAnsi="Times New Roman"/>
          <w:lang w:val="en-US"/>
        </w:rPr>
        <w:t xml:space="preserve"> human rights; Afro-descendant leaders are also restricted from traveling outside the country to prevent them from attending international meetings that have to do with human rights.</w:t>
      </w:r>
    </w:p>
    <w:p w14:paraId="193D9240" w14:textId="5E84CF4B" w:rsidR="0050195B" w:rsidRPr="0040207A"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lang w:val="en-US"/>
        </w:rPr>
      </w:pPr>
      <w:r w:rsidRPr="0040207A">
        <w:rPr>
          <w:rFonts w:ascii="Times New Roman" w:hAnsi="Times New Roman"/>
          <w:lang w:val="en-US"/>
        </w:rPr>
        <w:t xml:space="preserve">From the above, we can cite some cases such as Marthadela Tamayo and Osvaldo Navarro, both Afro-descendant activists, were arrested when they left their homes on their way to a commemorative event at the United States embassy for Independence Day (July 4), also on the same day the activists Librado Linares and the Afro-descendant brothers Alberto and Bárbaro de La Nuez were placed under </w:t>
      </w:r>
      <w:r w:rsidR="006149F0">
        <w:rPr>
          <w:rFonts w:ascii="Times New Roman" w:hAnsi="Times New Roman"/>
          <w:lang w:val="en-US"/>
        </w:rPr>
        <w:t>house arrest</w:t>
      </w:r>
      <w:r w:rsidRPr="0040207A">
        <w:rPr>
          <w:rFonts w:ascii="Times New Roman" w:hAnsi="Times New Roman"/>
          <w:lang w:val="en-US"/>
        </w:rPr>
        <w:t xml:space="preserve">; prohibited from leaving their home or the municipality; without a court order for this; similarly, the leader of the Cuban dissident movement Ladies in White, Berta Soler, who was also invited to the commemorative event at the U.S. embassy, was arrested. </w:t>
      </w:r>
      <w:r w:rsidRPr="00911D73">
        <w:rPr>
          <w:rStyle w:val="FootnoteReference"/>
          <w:rFonts w:ascii="Times New Roman" w:hAnsi="Times New Roman"/>
        </w:rPr>
        <w:footnoteReference w:id="5"/>
      </w:r>
    </w:p>
    <w:p w14:paraId="6A205EEA" w14:textId="77777777" w:rsidR="0050195B" w:rsidRPr="0040207A"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lang w:val="en-US"/>
        </w:rPr>
      </w:pPr>
      <w:r w:rsidRPr="0040207A">
        <w:rPr>
          <w:rFonts w:ascii="Times New Roman" w:hAnsi="Times New Roman"/>
          <w:lang w:val="en-US"/>
        </w:rPr>
        <w:t xml:space="preserve">Human rights activists and leaders, and in particular those working against racial discrimination and in favour of the human rights of people of African descent, are arbitrarily restricted from attending and participating in national and international meetings and work for the protection of human rights. </w:t>
      </w:r>
    </w:p>
    <w:p w14:paraId="76E623A7" w14:textId="77777777" w:rsidR="0050195B" w:rsidRPr="0040207A"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lang w:val="en-US"/>
        </w:rPr>
      </w:pPr>
      <w:r w:rsidRPr="0040207A">
        <w:rPr>
          <w:rFonts w:ascii="Times New Roman" w:hAnsi="Times New Roman"/>
          <w:lang w:val="en-US"/>
        </w:rPr>
        <w:t>Similarly, the lack of protection that these activists and human rights leaders have is worrying, due to the fact that there is no national mechanism for the protection of independent human rights defenders.</w:t>
      </w:r>
    </w:p>
    <w:p w14:paraId="75F2A60A" w14:textId="39F71B85" w:rsidR="0050195B" w:rsidRPr="0040207A"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lang w:val="en-US"/>
        </w:rPr>
      </w:pPr>
      <w:r w:rsidRPr="0040207A">
        <w:rPr>
          <w:rFonts w:ascii="Times New Roman" w:hAnsi="Times New Roman"/>
          <w:lang w:val="en-US"/>
        </w:rPr>
        <w:t xml:space="preserve">Therefore, the acts mentioned </w:t>
      </w:r>
      <w:r w:rsidR="006149F0">
        <w:rPr>
          <w:rFonts w:ascii="Times New Roman" w:hAnsi="Times New Roman"/>
          <w:lang w:val="en-US"/>
        </w:rPr>
        <w:t>previously</w:t>
      </w:r>
      <w:r w:rsidRPr="0040207A">
        <w:rPr>
          <w:rFonts w:ascii="Times New Roman" w:hAnsi="Times New Roman"/>
          <w:lang w:val="en-US"/>
        </w:rPr>
        <w:t xml:space="preserve"> go unpunished, an investigation is not carried out to duly punish those responsible; The total arbitrariness with which the Rapid Response Brigades operate, created by the State to intimidate, threaten, repress and repudiate human rights defenders and anyone who goes against its government policy, creating situations of intimidation, is a reality; instead of carrying out information and awareness campaigns on the work carried out by human rights defenders, in order to promote a safe and conducive environment that allows them to carry out their work in pursuit of human rights without intimidation, threats, physical attacks and reprisals.   </w:t>
      </w:r>
    </w:p>
    <w:p w14:paraId="78D8CEE2" w14:textId="77777777" w:rsidR="0050195B" w:rsidRPr="0040207A" w:rsidRDefault="0050195B" w:rsidP="0050195B">
      <w:pPr>
        <w:pStyle w:val="ListParagraph"/>
        <w:adjustRightInd w:val="0"/>
        <w:snapToGrid w:val="0"/>
        <w:spacing w:before="120" w:after="0" w:line="240" w:lineRule="auto"/>
        <w:ind w:left="0"/>
        <w:contextualSpacing w:val="0"/>
        <w:jc w:val="both"/>
        <w:rPr>
          <w:rFonts w:ascii="Times New Roman" w:hAnsi="Times New Roman"/>
          <w:lang w:val="en-US"/>
        </w:rPr>
      </w:pPr>
    </w:p>
    <w:p w14:paraId="30859AAE" w14:textId="77777777" w:rsidR="0050195B" w:rsidRPr="0040207A" w:rsidRDefault="0050195B" w:rsidP="0050195B">
      <w:pPr>
        <w:pStyle w:val="ListParagraph"/>
        <w:numPr>
          <w:ilvl w:val="0"/>
          <w:numId w:val="3"/>
        </w:numPr>
        <w:adjustRightInd w:val="0"/>
        <w:snapToGrid w:val="0"/>
        <w:spacing w:before="120" w:after="0" w:line="240" w:lineRule="auto"/>
        <w:ind w:left="0" w:firstLine="0"/>
        <w:contextualSpacing w:val="0"/>
        <w:jc w:val="both"/>
        <w:rPr>
          <w:rFonts w:ascii="Times New Roman" w:hAnsi="Times New Roman"/>
          <w:b/>
          <w:bCs/>
          <w:sz w:val="26"/>
          <w:szCs w:val="26"/>
          <w:lang w:val="en-US"/>
        </w:rPr>
      </w:pPr>
      <w:r w:rsidRPr="0040207A">
        <w:rPr>
          <w:rFonts w:ascii="Times New Roman" w:hAnsi="Times New Roman"/>
          <w:b/>
          <w:bCs/>
          <w:sz w:val="26"/>
          <w:szCs w:val="26"/>
          <w:u w:val="single"/>
          <w:lang w:val="en-US"/>
        </w:rPr>
        <w:t xml:space="preserve">Multiple forms of discrimination against women   </w:t>
      </w:r>
    </w:p>
    <w:p w14:paraId="108BD251" w14:textId="02D7105C" w:rsidR="0050195B" w:rsidRPr="0040207A"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lang w:val="en-US"/>
        </w:rPr>
      </w:pPr>
      <w:r w:rsidRPr="0040207A">
        <w:rPr>
          <w:rFonts w:ascii="Times New Roman" w:eastAsia="Times New Roman" w:hAnsi="Times New Roman"/>
          <w:bCs/>
          <w:kern w:val="0"/>
          <w:lang w:val="en-US" w:eastAsia="es-ES"/>
        </w:rPr>
        <w:t xml:space="preserve">Cuba is going through a major economic crisis that affects the entire population, but it affects more </w:t>
      </w:r>
      <w:r w:rsidR="006149F0">
        <w:rPr>
          <w:rFonts w:ascii="Times New Roman" w:eastAsia="Times New Roman" w:hAnsi="Times New Roman"/>
          <w:bCs/>
          <w:kern w:val="0"/>
          <w:lang w:val="en-US" w:eastAsia="es-ES"/>
        </w:rPr>
        <w:t>Afro-</w:t>
      </w:r>
      <w:proofErr w:type="gramStart"/>
      <w:r w:rsidR="006149F0">
        <w:rPr>
          <w:rFonts w:ascii="Times New Roman" w:eastAsia="Times New Roman" w:hAnsi="Times New Roman"/>
          <w:bCs/>
          <w:kern w:val="0"/>
          <w:lang w:val="en-US" w:eastAsia="es-ES"/>
        </w:rPr>
        <w:t>descendants</w:t>
      </w:r>
      <w:proofErr w:type="gramEnd"/>
      <w:r w:rsidRPr="0040207A">
        <w:rPr>
          <w:rFonts w:ascii="Times New Roman" w:eastAsia="Times New Roman" w:hAnsi="Times New Roman"/>
          <w:bCs/>
          <w:kern w:val="0"/>
          <w:lang w:val="en-US" w:eastAsia="es-ES"/>
        </w:rPr>
        <w:t xml:space="preserve"> people who come from a past of inequality recognized from a political, economic and social point of view, impacting more on marginalized neighborhoods occupied by </w:t>
      </w:r>
      <w:proofErr w:type="gramStart"/>
      <w:r w:rsidRPr="0040207A">
        <w:rPr>
          <w:rFonts w:ascii="Times New Roman" w:eastAsia="Times New Roman" w:hAnsi="Times New Roman"/>
          <w:bCs/>
          <w:kern w:val="0"/>
          <w:lang w:val="en-US" w:eastAsia="es-ES"/>
        </w:rPr>
        <w:t>a majority of</w:t>
      </w:r>
      <w:proofErr w:type="gramEnd"/>
      <w:r w:rsidRPr="0040207A">
        <w:rPr>
          <w:rFonts w:ascii="Times New Roman" w:eastAsia="Times New Roman" w:hAnsi="Times New Roman"/>
          <w:bCs/>
          <w:kern w:val="0"/>
          <w:lang w:val="en-US" w:eastAsia="es-ES"/>
        </w:rPr>
        <w:t xml:space="preserve"> Afro-descendants. </w:t>
      </w:r>
    </w:p>
    <w:p w14:paraId="5F101D61" w14:textId="77777777" w:rsidR="0050195B" w:rsidRPr="0040207A"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lang w:val="en-US"/>
        </w:rPr>
      </w:pPr>
      <w:r w:rsidRPr="0040207A">
        <w:rPr>
          <w:rFonts w:ascii="Times New Roman" w:eastAsia="Times New Roman" w:hAnsi="Times New Roman"/>
          <w:bCs/>
          <w:kern w:val="0"/>
          <w:lang w:val="en-US" w:eastAsia="es-ES"/>
        </w:rPr>
        <w:t xml:space="preserve">The progressive deterioration and informality in the labor market is increasing, increasing labor inequality and vulnerability for Cuban Afro-descendants. 89% of the Cuban population lives in extreme </w:t>
      </w:r>
      <w:r w:rsidRPr="0040207A">
        <w:rPr>
          <w:rFonts w:ascii="Times New Roman" w:eastAsia="Times New Roman" w:hAnsi="Times New Roman"/>
          <w:bCs/>
          <w:kern w:val="0"/>
          <w:lang w:val="en-US" w:eastAsia="es-ES"/>
        </w:rPr>
        <w:lastRenderedPageBreak/>
        <w:t>poverty without the state seeking real solutions that allow families, mainly women and their children, to have the guarantees of covering their most basic needs</w:t>
      </w:r>
      <w:r w:rsidRPr="00911D73">
        <w:rPr>
          <w:rStyle w:val="FootnoteReference"/>
          <w:rFonts w:ascii="Times New Roman" w:eastAsia="Times New Roman" w:hAnsi="Times New Roman"/>
          <w:bCs/>
          <w:kern w:val="0"/>
          <w:lang w:eastAsia="es-ES"/>
        </w:rPr>
        <w:footnoteReference w:id="6"/>
      </w:r>
      <w:r w:rsidRPr="0040207A">
        <w:rPr>
          <w:rFonts w:ascii="Times New Roman" w:eastAsia="Times New Roman" w:hAnsi="Times New Roman"/>
          <w:bCs/>
          <w:kern w:val="0"/>
          <w:lang w:val="en-US" w:eastAsia="es-ES"/>
        </w:rPr>
        <w:t xml:space="preserve"> </w:t>
      </w:r>
    </w:p>
    <w:p w14:paraId="0843F5AC" w14:textId="040CB09C" w:rsidR="0050195B" w:rsidRPr="0040207A"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lang w:val="en-US"/>
        </w:rPr>
      </w:pPr>
      <w:r w:rsidRPr="0040207A">
        <w:rPr>
          <w:rFonts w:ascii="Times New Roman" w:eastAsia="Times New Roman" w:hAnsi="Times New Roman"/>
          <w:bCs/>
          <w:kern w:val="0"/>
          <w:lang w:val="en-US" w:eastAsia="es-ES"/>
        </w:rPr>
        <w:t xml:space="preserve">Cuban women </w:t>
      </w:r>
      <w:proofErr w:type="gramStart"/>
      <w:r w:rsidRPr="0040207A">
        <w:rPr>
          <w:rFonts w:ascii="Times New Roman" w:eastAsia="Times New Roman" w:hAnsi="Times New Roman"/>
          <w:bCs/>
          <w:kern w:val="0"/>
          <w:lang w:val="en-US" w:eastAsia="es-ES"/>
        </w:rPr>
        <w:t>have to</w:t>
      </w:r>
      <w:proofErr w:type="gramEnd"/>
      <w:r w:rsidRPr="0040207A">
        <w:rPr>
          <w:rFonts w:ascii="Times New Roman" w:eastAsia="Times New Roman" w:hAnsi="Times New Roman"/>
          <w:bCs/>
          <w:kern w:val="0"/>
          <w:lang w:val="en-US" w:eastAsia="es-ES"/>
        </w:rPr>
        <w:t xml:space="preserve"> double their efforts to achieve work and professional results equivalent to or greater than those of men, and the situation becomes more difficult for Afro-descendants, who </w:t>
      </w:r>
      <w:proofErr w:type="gramStart"/>
      <w:r w:rsidRPr="0040207A">
        <w:rPr>
          <w:rFonts w:ascii="Times New Roman" w:eastAsia="Times New Roman" w:hAnsi="Times New Roman"/>
          <w:bCs/>
          <w:kern w:val="0"/>
          <w:lang w:val="en-US" w:eastAsia="es-ES"/>
        </w:rPr>
        <w:t>have to</w:t>
      </w:r>
      <w:proofErr w:type="gramEnd"/>
      <w:r w:rsidRPr="0040207A">
        <w:rPr>
          <w:rFonts w:ascii="Times New Roman" w:eastAsia="Times New Roman" w:hAnsi="Times New Roman"/>
          <w:bCs/>
          <w:kern w:val="0"/>
          <w:lang w:val="en-US" w:eastAsia="es-ES"/>
        </w:rPr>
        <w:t xml:space="preserve"> face a pattern of discrimination that persists in a structural way, which is manifested through socioeconomic inequalities.  greater poverty and almost no representation in high positions, facing triple discrimination (gender, race and class).</w:t>
      </w:r>
    </w:p>
    <w:p w14:paraId="32347C63" w14:textId="4620760E" w:rsidR="0050195B" w:rsidRPr="00911D73"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rPr>
      </w:pPr>
      <w:r w:rsidRPr="0040207A">
        <w:rPr>
          <w:rFonts w:ascii="Times New Roman" w:eastAsia="Times New Roman" w:hAnsi="Times New Roman"/>
          <w:bCs/>
          <w:kern w:val="0"/>
          <w:lang w:val="en-US" w:eastAsia="es-ES"/>
        </w:rPr>
        <w:t>The non-recognition by the Cuban state of the existence and the increase in gender violence and discrimination on the island means that Cuban women are exposed to greater vulnerability, which is much more increased for Afro-descendants, who</w:t>
      </w:r>
      <w:r w:rsidR="00FB7C30">
        <w:rPr>
          <w:rFonts w:ascii="Times New Roman" w:eastAsia="Times New Roman" w:hAnsi="Times New Roman"/>
          <w:bCs/>
          <w:kern w:val="0"/>
          <w:lang w:val="en-US" w:eastAsia="es-ES"/>
        </w:rPr>
        <w:t>se</w:t>
      </w:r>
      <w:r w:rsidRPr="0040207A">
        <w:rPr>
          <w:rFonts w:ascii="Times New Roman" w:eastAsia="Times New Roman" w:hAnsi="Times New Roman"/>
          <w:bCs/>
          <w:kern w:val="0"/>
          <w:lang w:val="en-US" w:eastAsia="es-ES"/>
        </w:rPr>
        <w:t xml:space="preserve"> access to education</w:t>
      </w:r>
      <w:r w:rsidR="00FB7C30">
        <w:rPr>
          <w:rFonts w:ascii="Times New Roman" w:eastAsia="Times New Roman" w:hAnsi="Times New Roman"/>
          <w:bCs/>
          <w:kern w:val="0"/>
          <w:lang w:val="en-US" w:eastAsia="es-ES"/>
        </w:rPr>
        <w:t xml:space="preserve">, </w:t>
      </w:r>
      <w:r w:rsidRPr="0040207A">
        <w:rPr>
          <w:rFonts w:ascii="Times New Roman" w:eastAsia="Times New Roman" w:hAnsi="Times New Roman"/>
          <w:bCs/>
          <w:kern w:val="0"/>
          <w:lang w:val="en-US" w:eastAsia="es-ES"/>
        </w:rPr>
        <w:t>jobs</w:t>
      </w:r>
      <w:r w:rsidR="00FB7C30">
        <w:rPr>
          <w:rFonts w:ascii="Times New Roman" w:eastAsia="Times New Roman" w:hAnsi="Times New Roman"/>
          <w:bCs/>
          <w:kern w:val="0"/>
          <w:lang w:val="en-US" w:eastAsia="es-ES"/>
        </w:rPr>
        <w:t>, income and life status are affected</w:t>
      </w:r>
      <w:r w:rsidRPr="0040207A">
        <w:rPr>
          <w:rFonts w:ascii="Times New Roman" w:eastAsia="Times New Roman" w:hAnsi="Times New Roman"/>
          <w:bCs/>
          <w:kern w:val="0"/>
          <w:lang w:val="en-US" w:eastAsia="es-ES"/>
        </w:rPr>
        <w:t xml:space="preserve">.  </w:t>
      </w:r>
    </w:p>
    <w:p w14:paraId="22949E95" w14:textId="77777777" w:rsidR="0050195B" w:rsidRPr="0040207A"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lang w:val="en-US"/>
        </w:rPr>
      </w:pPr>
      <w:r w:rsidRPr="0040207A">
        <w:rPr>
          <w:rFonts w:ascii="Times New Roman" w:eastAsia="Times New Roman" w:hAnsi="Times New Roman"/>
          <w:bCs/>
          <w:kern w:val="0"/>
          <w:lang w:val="en-US" w:eastAsia="es-ES"/>
        </w:rPr>
        <w:t>Their participation in the informal sector and in the least paid jobs means that they face a situation of greater poverty and difficulties in accessing better living conditions; That is why the vast majority of Cuban Afro-descendants live in unhealthy areas, with terrible infrastructure conditions and overcrowded conditions.</w:t>
      </w:r>
    </w:p>
    <w:p w14:paraId="3A9491F2" w14:textId="77777777" w:rsidR="0050195B" w:rsidRPr="0040207A"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lang w:val="en-US"/>
        </w:rPr>
      </w:pPr>
      <w:r w:rsidRPr="0040207A">
        <w:rPr>
          <w:rFonts w:ascii="Times New Roman" w:eastAsia="Times New Roman" w:hAnsi="Times New Roman"/>
          <w:bCs/>
          <w:kern w:val="0"/>
          <w:lang w:val="en-US" w:eastAsia="es-ES"/>
        </w:rPr>
        <w:t>The National Program for the Advancement of Women (PAM) seeks to reverse these gaps, but social and economic cracks persist that marginalize Afro-descendant women; on the other hand, the Cuban State does not provide efficient care to Afro-descendant women who are victims of domestic and institutional violence, being affected and without any measures that really guarantee respect for their rights and equality.</w:t>
      </w:r>
    </w:p>
    <w:p w14:paraId="70AFC641" w14:textId="77777777" w:rsidR="0050195B" w:rsidRPr="0040207A"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lang w:val="en-US"/>
        </w:rPr>
      </w:pPr>
      <w:r w:rsidRPr="0040207A">
        <w:rPr>
          <w:rFonts w:ascii="Times New Roman" w:eastAsia="Times New Roman" w:hAnsi="Times New Roman"/>
          <w:bCs/>
          <w:kern w:val="0"/>
          <w:lang w:val="en-US" w:eastAsia="es-ES"/>
        </w:rPr>
        <w:t xml:space="preserve">In Cuba there is no effective law that regulates gender violence and femicides; there are also no regulations so that their officials do not intimidate or repress those independent civil society organizations made up of women who work for the elimination of violence and discrimination against women, specifically Afro-descendants. </w:t>
      </w:r>
    </w:p>
    <w:p w14:paraId="2255A78C" w14:textId="77777777" w:rsidR="0050195B" w:rsidRPr="0040207A" w:rsidRDefault="0050195B" w:rsidP="0050195B">
      <w:pPr>
        <w:keepNext/>
        <w:keepLines/>
        <w:numPr>
          <w:ilvl w:val="0"/>
          <w:numId w:val="1"/>
        </w:numPr>
        <w:tabs>
          <w:tab w:val="right" w:pos="851"/>
        </w:tabs>
        <w:suppressAutoHyphens/>
        <w:adjustRightInd w:val="0"/>
        <w:snapToGrid w:val="0"/>
        <w:spacing w:before="120" w:after="0" w:line="240" w:lineRule="auto"/>
        <w:ind w:left="0" w:firstLine="0"/>
        <w:jc w:val="both"/>
        <w:rPr>
          <w:rFonts w:ascii="Times New Roman" w:eastAsia="Times New Roman" w:hAnsi="Times New Roman"/>
          <w:bCs/>
          <w:kern w:val="0"/>
          <w:lang w:val="en-US" w:eastAsia="es-ES"/>
        </w:rPr>
      </w:pPr>
      <w:r w:rsidRPr="0040207A">
        <w:rPr>
          <w:rFonts w:ascii="Times New Roman" w:eastAsia="Times New Roman" w:hAnsi="Times New Roman"/>
          <w:bCs/>
          <w:kern w:val="0"/>
          <w:lang w:val="en-US" w:eastAsia="es-ES"/>
        </w:rPr>
        <w:t xml:space="preserve">It is for the foregoing that the free development of these independent women's civil society organizations that work towards respect for rights, non-discrimination based on race and gender and the elimination of gender violence is not allowed, with the leaders and members of the same being persecuted, harassed,  threats, arbitrary detentions and even imprisonments.   </w:t>
      </w:r>
    </w:p>
    <w:p w14:paraId="4B0969F8" w14:textId="77777777" w:rsidR="0050195B" w:rsidRPr="0040207A" w:rsidRDefault="0050195B" w:rsidP="0050195B">
      <w:pPr>
        <w:keepNext/>
        <w:keepLines/>
        <w:numPr>
          <w:ilvl w:val="0"/>
          <w:numId w:val="1"/>
        </w:numPr>
        <w:tabs>
          <w:tab w:val="right" w:pos="851"/>
        </w:tabs>
        <w:suppressAutoHyphens/>
        <w:adjustRightInd w:val="0"/>
        <w:snapToGrid w:val="0"/>
        <w:spacing w:before="120" w:after="0" w:line="240" w:lineRule="auto"/>
        <w:ind w:left="0" w:firstLine="0"/>
        <w:jc w:val="both"/>
        <w:rPr>
          <w:rFonts w:ascii="Times New Roman" w:eastAsia="Times New Roman" w:hAnsi="Times New Roman"/>
          <w:bCs/>
          <w:kern w:val="0"/>
          <w:lang w:val="en-US" w:eastAsia="es-ES"/>
        </w:rPr>
      </w:pPr>
      <w:r w:rsidRPr="0040207A">
        <w:rPr>
          <w:rFonts w:ascii="Times New Roman" w:eastAsia="Times New Roman" w:hAnsi="Times New Roman"/>
          <w:bCs/>
          <w:kern w:val="0"/>
          <w:lang w:val="en-US" w:eastAsia="es-ES"/>
        </w:rPr>
        <w:t>Violence against these women who are active in human rights organizations is institutionalized suffering surveillance, arbitrary detentions and threats</w:t>
      </w:r>
      <w:r w:rsidRPr="00911D73">
        <w:rPr>
          <w:rStyle w:val="FootnoteReference"/>
          <w:rFonts w:ascii="Times New Roman" w:eastAsia="Times New Roman" w:hAnsi="Times New Roman"/>
          <w:bCs/>
          <w:kern w:val="0"/>
          <w:lang w:eastAsia="es-ES"/>
        </w:rPr>
        <w:footnoteReference w:id="7"/>
      </w:r>
      <w:r w:rsidRPr="0040207A">
        <w:rPr>
          <w:rFonts w:ascii="Times New Roman" w:eastAsia="Times New Roman" w:hAnsi="Times New Roman"/>
          <w:bCs/>
          <w:kern w:val="0"/>
          <w:lang w:val="en-US" w:eastAsia="es-ES"/>
        </w:rPr>
        <w:t>, the State uses violence against these women as a tool of repression in an attempt to stop their work in favor of human rights.</w:t>
      </w:r>
    </w:p>
    <w:p w14:paraId="43332D34" w14:textId="77777777" w:rsidR="0050195B" w:rsidRPr="0040207A" w:rsidRDefault="0050195B" w:rsidP="0050195B">
      <w:pPr>
        <w:keepNext/>
        <w:keepLines/>
        <w:numPr>
          <w:ilvl w:val="0"/>
          <w:numId w:val="1"/>
        </w:numPr>
        <w:tabs>
          <w:tab w:val="right" w:pos="851"/>
        </w:tabs>
        <w:suppressAutoHyphens/>
        <w:adjustRightInd w:val="0"/>
        <w:snapToGrid w:val="0"/>
        <w:spacing w:before="120" w:after="0" w:line="240" w:lineRule="auto"/>
        <w:ind w:left="0" w:firstLine="0"/>
        <w:jc w:val="both"/>
        <w:rPr>
          <w:rFonts w:ascii="Times New Roman" w:eastAsia="Times New Roman" w:hAnsi="Times New Roman"/>
          <w:bCs/>
          <w:kern w:val="0"/>
          <w:lang w:val="en-US" w:eastAsia="es-ES"/>
        </w:rPr>
      </w:pPr>
      <w:r w:rsidRPr="0040207A">
        <w:rPr>
          <w:rFonts w:ascii="Times New Roman" w:eastAsia="Times New Roman" w:hAnsi="Times New Roman"/>
          <w:bCs/>
          <w:kern w:val="0"/>
          <w:lang w:val="en-US" w:eastAsia="es-ES"/>
        </w:rPr>
        <w:t>There are various methods used to repress and intimidate women human rights activists, we can give as an example the wave of repression unleashed by the Cuban State and its officials against several women journalists and human rights defenders in July 2025 to prevent them from attending the day of celebration of July 4 at the residence of the US ambassador in Cuba.</w:t>
      </w:r>
    </w:p>
    <w:p w14:paraId="1D5A0320" w14:textId="77777777" w:rsidR="0050195B" w:rsidRPr="0040207A" w:rsidRDefault="0050195B" w:rsidP="0050195B">
      <w:pPr>
        <w:keepNext/>
        <w:keepLines/>
        <w:tabs>
          <w:tab w:val="right" w:pos="851"/>
        </w:tabs>
        <w:suppressAutoHyphens/>
        <w:adjustRightInd w:val="0"/>
        <w:snapToGrid w:val="0"/>
        <w:spacing w:before="120" w:after="0" w:line="240" w:lineRule="auto"/>
        <w:jc w:val="both"/>
        <w:rPr>
          <w:rFonts w:ascii="Times New Roman" w:eastAsia="Times New Roman" w:hAnsi="Times New Roman"/>
          <w:bCs/>
          <w:kern w:val="0"/>
          <w:lang w:val="en-US" w:eastAsia="es-ES"/>
        </w:rPr>
      </w:pPr>
    </w:p>
    <w:p w14:paraId="2136B74C" w14:textId="77777777" w:rsidR="0050195B" w:rsidRPr="00911D73" w:rsidRDefault="0050195B" w:rsidP="0050195B">
      <w:pPr>
        <w:pStyle w:val="ListParagraph"/>
        <w:numPr>
          <w:ilvl w:val="0"/>
          <w:numId w:val="3"/>
        </w:numPr>
        <w:adjustRightInd w:val="0"/>
        <w:snapToGrid w:val="0"/>
        <w:spacing w:before="120" w:after="0" w:line="240" w:lineRule="auto"/>
        <w:ind w:left="0" w:firstLine="0"/>
        <w:contextualSpacing w:val="0"/>
        <w:jc w:val="both"/>
        <w:rPr>
          <w:rFonts w:ascii="Times New Roman" w:hAnsi="Times New Roman"/>
          <w:b/>
          <w:bCs/>
          <w:sz w:val="26"/>
          <w:szCs w:val="26"/>
          <w:u w:val="single"/>
        </w:rPr>
      </w:pPr>
      <w:r w:rsidRPr="00911D73">
        <w:rPr>
          <w:rFonts w:ascii="Times New Roman" w:hAnsi="Times New Roman"/>
          <w:b/>
          <w:bCs/>
          <w:sz w:val="26"/>
          <w:szCs w:val="26"/>
          <w:u w:val="single"/>
        </w:rPr>
        <w:t>Conclusions</w:t>
      </w:r>
    </w:p>
    <w:p w14:paraId="4B229BD3" w14:textId="77777777" w:rsidR="0050195B" w:rsidRPr="0040207A"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b/>
          <w:bCs/>
          <w:lang w:val="en-US"/>
        </w:rPr>
      </w:pPr>
      <w:r w:rsidRPr="0040207A">
        <w:rPr>
          <w:rFonts w:ascii="Times New Roman" w:hAnsi="Times New Roman"/>
          <w:lang w:val="en-US"/>
        </w:rPr>
        <w:lastRenderedPageBreak/>
        <w:t>It is a reality that in Cuba human rights defenders suffer systematic harassment by the State, not recognizing their work or the legality of the organizations of which they are members, facing arbitrary detentions, harassment, threats, imprisonment and surveillance by the Department of State Security. The defense of human rights in Cuba is perceived as an illegal activity, using criminal proceedings against it without guarantees of due process to imprison activists, journalists and opponents.</w:t>
      </w:r>
    </w:p>
    <w:p w14:paraId="09C0D6DB" w14:textId="77777777" w:rsidR="0050195B" w:rsidRPr="0040207A" w:rsidRDefault="0050195B" w:rsidP="0050195B">
      <w:pPr>
        <w:numPr>
          <w:ilvl w:val="0"/>
          <w:numId w:val="1"/>
        </w:numPr>
        <w:adjustRightInd w:val="0"/>
        <w:snapToGrid w:val="0"/>
        <w:spacing w:before="120" w:after="0" w:line="240" w:lineRule="auto"/>
        <w:ind w:left="0" w:firstLine="0"/>
        <w:jc w:val="both"/>
        <w:rPr>
          <w:rFonts w:ascii="Times New Roman" w:hAnsi="Times New Roman"/>
          <w:b/>
          <w:bCs/>
          <w:u w:val="single"/>
          <w:lang w:val="en-US"/>
        </w:rPr>
      </w:pPr>
      <w:r w:rsidRPr="0040207A">
        <w:rPr>
          <w:rFonts w:ascii="Times New Roman" w:hAnsi="Times New Roman"/>
          <w:lang w:val="en-US"/>
        </w:rPr>
        <w:t>Acts of harassment, harassment, intimidation, threats, disqualification and criminalization against human rights defenders and mainly those who work to respect the rights of Afro-descendants are on the rise in the country.</w:t>
      </w:r>
    </w:p>
    <w:p w14:paraId="45FF43EF" w14:textId="77777777" w:rsidR="0050195B" w:rsidRPr="0040207A" w:rsidRDefault="0050195B" w:rsidP="0050195B">
      <w:pPr>
        <w:numPr>
          <w:ilvl w:val="0"/>
          <w:numId w:val="1"/>
        </w:numPr>
        <w:adjustRightInd w:val="0"/>
        <w:snapToGrid w:val="0"/>
        <w:spacing w:before="120" w:after="0" w:line="240" w:lineRule="auto"/>
        <w:ind w:left="0" w:firstLine="0"/>
        <w:jc w:val="both"/>
        <w:rPr>
          <w:rFonts w:ascii="Times New Roman" w:hAnsi="Times New Roman"/>
          <w:b/>
          <w:bCs/>
          <w:u w:val="single"/>
          <w:lang w:val="en-US"/>
        </w:rPr>
      </w:pPr>
      <w:r w:rsidRPr="0040207A">
        <w:rPr>
          <w:rFonts w:ascii="Times New Roman" w:eastAsia="Times New Roman" w:hAnsi="Times New Roman"/>
          <w:lang w:val="en-US" w:eastAsia="es-MX"/>
        </w:rPr>
        <w:t>The Cuban state continues with its intransigent attitude towards any citizen or independent organization that criticizes or disagrees with its government policy, increasing threats, repression, temporary detentions for short periods of time or imprisonment for anyone who does not agree with its political or social system, violating the human rights of citizens.</w:t>
      </w:r>
    </w:p>
    <w:p w14:paraId="6CDE0063" w14:textId="77777777" w:rsidR="0050195B" w:rsidRPr="00911D73" w:rsidRDefault="0050195B" w:rsidP="0050195B">
      <w:pPr>
        <w:keepNext/>
        <w:keepLines/>
        <w:numPr>
          <w:ilvl w:val="0"/>
          <w:numId w:val="1"/>
        </w:numPr>
        <w:tabs>
          <w:tab w:val="right" w:pos="851"/>
        </w:tabs>
        <w:suppressAutoHyphens/>
        <w:adjustRightInd w:val="0"/>
        <w:snapToGrid w:val="0"/>
        <w:spacing w:before="120" w:after="0" w:line="240" w:lineRule="auto"/>
        <w:ind w:left="0" w:firstLine="0"/>
        <w:jc w:val="both"/>
        <w:rPr>
          <w:rFonts w:ascii="Times New Roman" w:eastAsia="Times New Roman" w:hAnsi="Times New Roman"/>
          <w:bCs/>
          <w:kern w:val="0"/>
          <w:lang w:eastAsia="es-ES"/>
        </w:rPr>
      </w:pPr>
      <w:r w:rsidRPr="0040207A">
        <w:rPr>
          <w:rFonts w:ascii="Times New Roman" w:eastAsia="Times New Roman" w:hAnsi="Times New Roman"/>
          <w:bCs/>
          <w:kern w:val="0"/>
          <w:lang w:val="en-US" w:eastAsia="es-ES"/>
        </w:rPr>
        <w:t xml:space="preserve">The non-recognition by the Cuban state of the existence and the increase in gender violence and discrimination on the island means that Cuban women are exposed to greater vulnerability that increases much more for Afro-descendants, who are affected in their access to education and jobs.  </w:t>
      </w:r>
      <w:r w:rsidRPr="00911D73">
        <w:rPr>
          <w:rFonts w:ascii="Times New Roman" w:eastAsia="Times New Roman" w:hAnsi="Times New Roman"/>
          <w:bCs/>
          <w:kern w:val="0"/>
          <w:lang w:eastAsia="es-ES"/>
        </w:rPr>
        <w:t>their monetary income and their life status being affected.</w:t>
      </w:r>
    </w:p>
    <w:p w14:paraId="1BC1CAA1" w14:textId="77777777" w:rsidR="0050195B" w:rsidRPr="0040207A" w:rsidRDefault="0050195B" w:rsidP="0050195B">
      <w:pPr>
        <w:keepNext/>
        <w:keepLines/>
        <w:numPr>
          <w:ilvl w:val="0"/>
          <w:numId w:val="1"/>
        </w:numPr>
        <w:tabs>
          <w:tab w:val="right" w:pos="851"/>
        </w:tabs>
        <w:suppressAutoHyphens/>
        <w:adjustRightInd w:val="0"/>
        <w:snapToGrid w:val="0"/>
        <w:spacing w:before="120" w:after="0" w:line="240" w:lineRule="auto"/>
        <w:ind w:left="0" w:firstLine="0"/>
        <w:jc w:val="both"/>
        <w:rPr>
          <w:rFonts w:ascii="Times New Roman" w:eastAsia="Times New Roman" w:hAnsi="Times New Roman"/>
          <w:bCs/>
          <w:kern w:val="0"/>
          <w:lang w:val="en-US" w:eastAsia="es-ES"/>
        </w:rPr>
      </w:pPr>
      <w:r w:rsidRPr="0040207A">
        <w:rPr>
          <w:rFonts w:ascii="Times New Roman" w:eastAsia="Times New Roman" w:hAnsi="Times New Roman"/>
          <w:bCs/>
          <w:kern w:val="0"/>
          <w:lang w:val="en-US" w:eastAsia="es-ES"/>
        </w:rPr>
        <w:t xml:space="preserve">In Cuba there is no effective law that regulates gender violence and femicides; there are also no regulations so that their officials do not intimidate or repress those independent civil society organizations made up of women who work for the elimination of violence and discrimination against women, specifically Afro-descendants. </w:t>
      </w:r>
    </w:p>
    <w:p w14:paraId="74875548" w14:textId="77777777" w:rsidR="0050195B" w:rsidRPr="0040207A" w:rsidRDefault="0050195B" w:rsidP="0050195B">
      <w:pPr>
        <w:keepNext/>
        <w:keepLines/>
        <w:numPr>
          <w:ilvl w:val="0"/>
          <w:numId w:val="1"/>
        </w:numPr>
        <w:tabs>
          <w:tab w:val="right" w:pos="851"/>
        </w:tabs>
        <w:suppressAutoHyphens/>
        <w:adjustRightInd w:val="0"/>
        <w:snapToGrid w:val="0"/>
        <w:spacing w:before="120" w:after="0" w:line="240" w:lineRule="auto"/>
        <w:ind w:left="0" w:firstLine="0"/>
        <w:jc w:val="both"/>
        <w:rPr>
          <w:rFonts w:ascii="Times New Roman" w:eastAsia="Times New Roman" w:hAnsi="Times New Roman"/>
          <w:bCs/>
          <w:kern w:val="0"/>
          <w:lang w:val="en-US" w:eastAsia="es-ES"/>
        </w:rPr>
      </w:pPr>
      <w:r w:rsidRPr="0040207A">
        <w:rPr>
          <w:rFonts w:ascii="Times New Roman" w:eastAsia="Times New Roman" w:hAnsi="Times New Roman"/>
          <w:bCs/>
          <w:kern w:val="0"/>
          <w:lang w:val="en-US" w:eastAsia="es-ES"/>
        </w:rPr>
        <w:t xml:space="preserve">In Cuba there is no effective law that regulates gender violence and femicides; there are also no regulations so that their officials do not intimidate or repress those independent civil society organizations made up of women who work for the elimination of violence and discrimination against women, specifically Afro-descendants. </w:t>
      </w:r>
    </w:p>
    <w:p w14:paraId="06DFA059" w14:textId="77777777" w:rsidR="0050195B" w:rsidRPr="0040207A" w:rsidRDefault="0050195B" w:rsidP="0050195B">
      <w:pPr>
        <w:numPr>
          <w:ilvl w:val="0"/>
          <w:numId w:val="1"/>
        </w:numPr>
        <w:adjustRightInd w:val="0"/>
        <w:snapToGrid w:val="0"/>
        <w:spacing w:before="120" w:after="0" w:line="240" w:lineRule="auto"/>
        <w:ind w:left="0" w:firstLine="0"/>
        <w:jc w:val="both"/>
        <w:rPr>
          <w:rFonts w:ascii="Times New Roman" w:hAnsi="Times New Roman"/>
          <w:u w:val="single"/>
          <w:lang w:val="en-US"/>
        </w:rPr>
      </w:pPr>
      <w:r w:rsidRPr="0040207A">
        <w:rPr>
          <w:rFonts w:ascii="Times New Roman" w:hAnsi="Times New Roman"/>
          <w:lang w:val="en-US"/>
        </w:rPr>
        <w:t xml:space="preserve">Therefore, </w:t>
      </w:r>
      <w:r w:rsidRPr="0040207A">
        <w:rPr>
          <w:rFonts w:ascii="Times New Roman" w:eastAsia="Times New Roman" w:hAnsi="Times New Roman"/>
          <w:kern w:val="0"/>
          <w:lang w:val="en-US" w:eastAsia="es-ES"/>
        </w:rPr>
        <w:t xml:space="preserve">the free development of these independent women's civil society organizations that work towards respect for rights, non-discrimination based on race and gender and the elimination of gender violence is not allowed, with the leaders and members of the same being persecuted, harassed, threatened, arbitrarily detained and even imprisoned.   </w:t>
      </w:r>
    </w:p>
    <w:p w14:paraId="4C172D1B" w14:textId="77777777" w:rsidR="0050195B" w:rsidRPr="0040207A" w:rsidRDefault="0050195B" w:rsidP="0050195B">
      <w:pPr>
        <w:pStyle w:val="ListParagraph"/>
        <w:adjustRightInd w:val="0"/>
        <w:snapToGrid w:val="0"/>
        <w:spacing w:before="120" w:after="0" w:line="240" w:lineRule="auto"/>
        <w:ind w:left="0"/>
        <w:contextualSpacing w:val="0"/>
        <w:jc w:val="both"/>
        <w:rPr>
          <w:rFonts w:ascii="Times New Roman" w:hAnsi="Times New Roman"/>
          <w:b/>
          <w:bCs/>
          <w:u w:val="single"/>
          <w:lang w:val="en-US"/>
        </w:rPr>
      </w:pPr>
    </w:p>
    <w:p w14:paraId="302A362F" w14:textId="77777777" w:rsidR="0050195B" w:rsidRPr="00911D73" w:rsidRDefault="0050195B" w:rsidP="0050195B">
      <w:pPr>
        <w:pStyle w:val="ListParagraph"/>
        <w:numPr>
          <w:ilvl w:val="0"/>
          <w:numId w:val="3"/>
        </w:numPr>
        <w:adjustRightInd w:val="0"/>
        <w:snapToGrid w:val="0"/>
        <w:spacing w:before="120" w:after="0" w:line="240" w:lineRule="auto"/>
        <w:ind w:left="0" w:firstLine="0"/>
        <w:contextualSpacing w:val="0"/>
        <w:jc w:val="both"/>
        <w:rPr>
          <w:rFonts w:ascii="Times New Roman" w:hAnsi="Times New Roman"/>
          <w:b/>
          <w:bCs/>
          <w:sz w:val="26"/>
          <w:szCs w:val="26"/>
          <w:u w:val="single"/>
        </w:rPr>
      </w:pPr>
      <w:r w:rsidRPr="00911D73">
        <w:rPr>
          <w:rFonts w:ascii="Times New Roman" w:hAnsi="Times New Roman"/>
          <w:b/>
          <w:bCs/>
          <w:sz w:val="26"/>
          <w:szCs w:val="26"/>
          <w:u w:val="single"/>
        </w:rPr>
        <w:t>Recommendations</w:t>
      </w:r>
    </w:p>
    <w:p w14:paraId="5E6D6697" w14:textId="77777777" w:rsidR="0050195B" w:rsidRPr="0040207A" w:rsidRDefault="0050195B" w:rsidP="0050195B">
      <w:pPr>
        <w:pStyle w:val="ListParagraph"/>
        <w:numPr>
          <w:ilvl w:val="0"/>
          <w:numId w:val="2"/>
        </w:numPr>
        <w:adjustRightInd w:val="0"/>
        <w:snapToGrid w:val="0"/>
        <w:spacing w:before="120" w:after="0" w:line="240" w:lineRule="auto"/>
        <w:ind w:left="0" w:firstLine="0"/>
        <w:contextualSpacing w:val="0"/>
        <w:jc w:val="both"/>
        <w:rPr>
          <w:rFonts w:ascii="Times New Roman" w:hAnsi="Times New Roman"/>
          <w:lang w:val="en-US"/>
        </w:rPr>
      </w:pPr>
      <w:r w:rsidRPr="0040207A">
        <w:rPr>
          <w:rFonts w:ascii="Times New Roman" w:hAnsi="Times New Roman"/>
          <w:lang w:val="en-US"/>
        </w:rPr>
        <w:t xml:space="preserve">We recommend that the Cuban state stop the harassment, threats, arbitrary detentions and imprisonments against human rights defenders and activists working against racism. </w:t>
      </w:r>
    </w:p>
    <w:p w14:paraId="26058D91" w14:textId="77777777" w:rsidR="0050195B" w:rsidRPr="0040207A" w:rsidRDefault="0050195B" w:rsidP="0050195B">
      <w:pPr>
        <w:pStyle w:val="ListParagraph"/>
        <w:numPr>
          <w:ilvl w:val="0"/>
          <w:numId w:val="2"/>
        </w:numPr>
        <w:adjustRightInd w:val="0"/>
        <w:snapToGrid w:val="0"/>
        <w:spacing w:before="120" w:after="0" w:line="240" w:lineRule="auto"/>
        <w:ind w:left="0" w:firstLine="0"/>
        <w:contextualSpacing w:val="0"/>
        <w:jc w:val="both"/>
        <w:rPr>
          <w:rFonts w:ascii="Times New Roman" w:hAnsi="Times New Roman"/>
          <w:lang w:val="en-US"/>
        </w:rPr>
      </w:pPr>
      <w:r w:rsidRPr="0040207A">
        <w:rPr>
          <w:rFonts w:ascii="Times New Roman" w:hAnsi="Times New Roman"/>
          <w:lang w:val="en-US"/>
        </w:rPr>
        <w:t>We recommend that the Cuban state create effective laws against gender violence and femicides.</w:t>
      </w:r>
    </w:p>
    <w:p w14:paraId="3E14BDEE" w14:textId="77777777" w:rsidR="0050195B" w:rsidRPr="0040207A" w:rsidRDefault="0050195B" w:rsidP="0050195B">
      <w:pPr>
        <w:pStyle w:val="ListParagraph"/>
        <w:numPr>
          <w:ilvl w:val="0"/>
          <w:numId w:val="2"/>
        </w:numPr>
        <w:adjustRightInd w:val="0"/>
        <w:snapToGrid w:val="0"/>
        <w:spacing w:before="120" w:after="0" w:line="240" w:lineRule="auto"/>
        <w:ind w:left="0" w:firstLine="0"/>
        <w:contextualSpacing w:val="0"/>
        <w:jc w:val="both"/>
        <w:rPr>
          <w:rFonts w:ascii="Times New Roman" w:hAnsi="Times New Roman"/>
          <w:lang w:val="en-US"/>
        </w:rPr>
      </w:pPr>
      <w:r w:rsidRPr="0040207A">
        <w:rPr>
          <w:rFonts w:ascii="Times New Roman" w:hAnsi="Times New Roman"/>
          <w:lang w:val="en-US"/>
        </w:rPr>
        <w:t xml:space="preserve">We recommend that the Cuban state </w:t>
      </w:r>
      <w:r w:rsidRPr="0040207A">
        <w:rPr>
          <w:rFonts w:ascii="Times New Roman" w:eastAsia="Times New Roman" w:hAnsi="Times New Roman"/>
          <w:bCs/>
          <w:kern w:val="0"/>
          <w:lang w:val="en-US" w:eastAsia="es-ES"/>
        </w:rPr>
        <w:t>not intimidate or repress those independent civil society organizations that work for the elimination of violence and discrimination against women, specifically Afro-descendant women.</w:t>
      </w:r>
    </w:p>
    <w:p w14:paraId="1D059F29" w14:textId="18808450" w:rsidR="00170A36" w:rsidRPr="0040207A" w:rsidRDefault="00170A36">
      <w:pPr>
        <w:rPr>
          <w:lang w:val="en-US"/>
        </w:rPr>
      </w:pPr>
    </w:p>
    <w:sectPr w:rsidR="00170A36" w:rsidRPr="0040207A" w:rsidSect="0050195B">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9CC39" w14:textId="77777777" w:rsidR="00B8560F" w:rsidRDefault="00B8560F" w:rsidP="0050195B">
      <w:pPr>
        <w:spacing w:after="0" w:line="240" w:lineRule="auto"/>
      </w:pPr>
      <w:r>
        <w:separator/>
      </w:r>
    </w:p>
  </w:endnote>
  <w:endnote w:type="continuationSeparator" w:id="0">
    <w:p w14:paraId="3B9AB759" w14:textId="77777777" w:rsidR="00B8560F" w:rsidRDefault="00B8560F" w:rsidP="00501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886E5" w14:textId="77777777" w:rsidR="00B8560F" w:rsidRDefault="00B8560F" w:rsidP="0050195B">
      <w:pPr>
        <w:spacing w:after="0" w:line="240" w:lineRule="auto"/>
      </w:pPr>
      <w:r>
        <w:separator/>
      </w:r>
    </w:p>
  </w:footnote>
  <w:footnote w:type="continuationSeparator" w:id="0">
    <w:p w14:paraId="70297607" w14:textId="77777777" w:rsidR="00B8560F" w:rsidRDefault="00B8560F" w:rsidP="0050195B">
      <w:pPr>
        <w:spacing w:after="0" w:line="240" w:lineRule="auto"/>
      </w:pPr>
      <w:r>
        <w:continuationSeparator/>
      </w:r>
    </w:p>
  </w:footnote>
  <w:footnote w:id="1">
    <w:p w14:paraId="3CC72D86" w14:textId="77777777" w:rsidR="0050195B" w:rsidRPr="0040207A" w:rsidRDefault="0050195B" w:rsidP="0050195B">
      <w:pPr>
        <w:pStyle w:val="FootnoteText"/>
        <w:snapToGrid w:val="0"/>
        <w:spacing w:after="0" w:line="240" w:lineRule="auto"/>
        <w:jc w:val="both"/>
        <w:rPr>
          <w:lang w:val="en-US"/>
        </w:rPr>
      </w:pPr>
      <w:r w:rsidRPr="003821AC">
        <w:rPr>
          <w:rStyle w:val="FootnoteReference"/>
          <w:rFonts w:ascii="Times New Roman" w:hAnsi="Times New Roman"/>
          <w:sz w:val="16"/>
          <w:szCs w:val="16"/>
        </w:rPr>
        <w:footnoteRef/>
      </w:r>
      <w:r w:rsidRPr="0040207A">
        <w:rPr>
          <w:rFonts w:ascii="Times New Roman" w:hAnsi="Times New Roman"/>
          <w:sz w:val="16"/>
          <w:szCs w:val="16"/>
          <w:lang w:val="en-US"/>
        </w:rPr>
        <w:t xml:space="preserve"> International Convention on the Elimination of All Forms of Racial Discrimination; September 20, 2018; Concluding observations on the combined 19th to 21st periodic reports of </w:t>
      </w:r>
      <w:proofErr w:type="gramStart"/>
      <w:r w:rsidRPr="0040207A">
        <w:rPr>
          <w:rFonts w:ascii="Times New Roman" w:hAnsi="Times New Roman"/>
          <w:sz w:val="16"/>
          <w:szCs w:val="16"/>
          <w:lang w:val="en-US"/>
        </w:rPr>
        <w:t>Cuba;*</w:t>
      </w:r>
      <w:proofErr w:type="gramEnd"/>
      <w:r w:rsidRPr="0040207A">
        <w:rPr>
          <w:rFonts w:ascii="Times New Roman" w:hAnsi="Times New Roman"/>
          <w:sz w:val="16"/>
          <w:szCs w:val="16"/>
          <w:lang w:val="en-US"/>
        </w:rPr>
        <w:t xml:space="preserve"> Paragraph 11.</w:t>
      </w:r>
      <w:bookmarkStart w:id="0" w:name="_Hlk221487876"/>
      <w:bookmarkEnd w:id="0"/>
    </w:p>
  </w:footnote>
  <w:footnote w:id="2">
    <w:p w14:paraId="402A5442" w14:textId="77777777" w:rsidR="0050195B" w:rsidRPr="0040207A" w:rsidRDefault="0050195B" w:rsidP="0050195B">
      <w:pPr>
        <w:pStyle w:val="FootnoteText"/>
        <w:snapToGrid w:val="0"/>
        <w:spacing w:after="0" w:line="240" w:lineRule="auto"/>
        <w:jc w:val="both"/>
        <w:rPr>
          <w:lang w:val="en-US"/>
        </w:rPr>
      </w:pPr>
      <w:r w:rsidRPr="003821AC">
        <w:rPr>
          <w:rStyle w:val="FootnoteReference"/>
        </w:rPr>
        <w:footnoteRef/>
      </w:r>
      <w:r w:rsidRPr="0040207A">
        <w:rPr>
          <w:lang w:val="en-US"/>
        </w:rPr>
        <w:t xml:space="preserve"> </w:t>
      </w:r>
      <w:r w:rsidRPr="0040207A">
        <w:rPr>
          <w:rFonts w:ascii="Times New Roman" w:hAnsi="Times New Roman"/>
          <w:sz w:val="16"/>
          <w:szCs w:val="16"/>
          <w:lang w:val="en-US"/>
        </w:rPr>
        <w:t xml:space="preserve">International Convention on the Elimination of All Forms of Racial Discrimination; September 20, 2018; Concluding observations on the combined 19th to 21st periodic reports of </w:t>
      </w:r>
      <w:proofErr w:type="gramStart"/>
      <w:r w:rsidRPr="0040207A">
        <w:rPr>
          <w:rFonts w:ascii="Times New Roman" w:hAnsi="Times New Roman"/>
          <w:sz w:val="16"/>
          <w:szCs w:val="16"/>
          <w:lang w:val="en-US"/>
        </w:rPr>
        <w:t>Cuba;*</w:t>
      </w:r>
      <w:proofErr w:type="gramEnd"/>
      <w:r w:rsidRPr="0040207A">
        <w:rPr>
          <w:rFonts w:ascii="Times New Roman" w:hAnsi="Times New Roman"/>
          <w:sz w:val="16"/>
          <w:szCs w:val="16"/>
          <w:lang w:val="en-US"/>
        </w:rPr>
        <w:t xml:space="preserve"> Paragraph 13.</w:t>
      </w:r>
    </w:p>
  </w:footnote>
  <w:footnote w:id="3">
    <w:p w14:paraId="32EF3501" w14:textId="77777777" w:rsidR="0050195B" w:rsidRPr="0040207A" w:rsidRDefault="0050195B" w:rsidP="0050195B">
      <w:pPr>
        <w:pStyle w:val="FootnoteText"/>
        <w:snapToGrid w:val="0"/>
        <w:spacing w:after="0" w:line="240" w:lineRule="auto"/>
        <w:jc w:val="both"/>
        <w:rPr>
          <w:rFonts w:ascii="Times New Roman" w:hAnsi="Times New Roman"/>
          <w:sz w:val="16"/>
          <w:szCs w:val="16"/>
          <w:lang w:val="en-US"/>
        </w:rPr>
      </w:pPr>
      <w:r w:rsidRPr="003821AC">
        <w:rPr>
          <w:rStyle w:val="FootnoteReference"/>
          <w:rFonts w:ascii="Times New Roman" w:hAnsi="Times New Roman"/>
          <w:sz w:val="16"/>
          <w:szCs w:val="16"/>
        </w:rPr>
        <w:footnoteRef/>
      </w:r>
      <w:r w:rsidRPr="0040207A">
        <w:rPr>
          <w:rFonts w:ascii="Times New Roman" w:hAnsi="Times New Roman"/>
          <w:sz w:val="16"/>
          <w:szCs w:val="16"/>
          <w:lang w:val="en-US"/>
        </w:rPr>
        <w:t xml:space="preserve"> Report: extreme poverty in Cuba climbs to 89% and disapproval of the Government rises five points to 91%; </w:t>
      </w:r>
      <w:hyperlink r:id="rId1" w:history="1">
        <w:r w:rsidRPr="0040207A">
          <w:rPr>
            <w:rStyle w:val="Hyperlink"/>
            <w:rFonts w:ascii="Times New Roman" w:hAnsi="Times New Roman"/>
            <w:sz w:val="16"/>
            <w:szCs w:val="16"/>
            <w:lang w:val="en-US"/>
          </w:rPr>
          <w:t>https://observacuba.org/informe-crece-extrema-pobreza-cuba-desaprobacion-gobierno-sube-cinco-puntos/</w:t>
        </w:r>
      </w:hyperlink>
      <w:r w:rsidRPr="0040207A">
        <w:rPr>
          <w:rFonts w:ascii="Times New Roman" w:hAnsi="Times New Roman"/>
          <w:sz w:val="16"/>
          <w:szCs w:val="16"/>
          <w:lang w:val="en-US"/>
        </w:rPr>
        <w:t xml:space="preserve"> </w:t>
      </w:r>
    </w:p>
  </w:footnote>
  <w:footnote w:id="4">
    <w:p w14:paraId="1DD136B7" w14:textId="77777777" w:rsidR="0050195B" w:rsidRPr="0040207A" w:rsidRDefault="0050195B" w:rsidP="0050195B">
      <w:pPr>
        <w:pStyle w:val="FootnoteText"/>
        <w:snapToGrid w:val="0"/>
        <w:spacing w:after="0" w:line="240" w:lineRule="auto"/>
        <w:jc w:val="both"/>
        <w:rPr>
          <w:rFonts w:ascii="Times New Roman" w:hAnsi="Times New Roman"/>
          <w:sz w:val="16"/>
          <w:szCs w:val="16"/>
          <w:lang w:val="en-US"/>
        </w:rPr>
      </w:pPr>
      <w:r w:rsidRPr="003821AC">
        <w:rPr>
          <w:rStyle w:val="FootnoteReference"/>
          <w:rFonts w:ascii="Times New Roman" w:hAnsi="Times New Roman"/>
          <w:sz w:val="16"/>
          <w:szCs w:val="16"/>
        </w:rPr>
        <w:footnoteRef/>
      </w:r>
      <w:hyperlink r:id="rId2" w:history="1">
        <w:r w:rsidRPr="0040207A">
          <w:rPr>
            <w:rStyle w:val="Hyperlink"/>
            <w:rFonts w:ascii="Times New Roman" w:hAnsi="Times New Roman"/>
            <w:sz w:val="16"/>
            <w:szCs w:val="16"/>
            <w:lang w:val="en-US"/>
          </w:rPr>
          <w:t>https://www.webstc.org/2585-2/</w:t>
        </w:r>
      </w:hyperlink>
      <w:r w:rsidRPr="0040207A">
        <w:rPr>
          <w:rFonts w:ascii="Times New Roman" w:hAnsi="Times New Roman"/>
          <w:sz w:val="16"/>
          <w:szCs w:val="16"/>
          <w:lang w:val="en-US"/>
        </w:rPr>
        <w:t xml:space="preserve"> </w:t>
      </w:r>
    </w:p>
  </w:footnote>
  <w:footnote w:id="5">
    <w:p w14:paraId="7E2CCBAA" w14:textId="77777777" w:rsidR="0050195B" w:rsidRPr="0040207A" w:rsidRDefault="0050195B" w:rsidP="0050195B">
      <w:pPr>
        <w:pStyle w:val="FootnoteText"/>
        <w:snapToGrid w:val="0"/>
        <w:spacing w:after="0" w:line="240" w:lineRule="auto"/>
        <w:jc w:val="both"/>
        <w:rPr>
          <w:lang w:val="en-US"/>
        </w:rPr>
      </w:pPr>
      <w:r w:rsidRPr="003821AC">
        <w:rPr>
          <w:rStyle w:val="FootnoteReference"/>
        </w:rPr>
        <w:footnoteRef/>
      </w:r>
      <w:r w:rsidRPr="0040207A">
        <w:rPr>
          <w:lang w:val="en-US"/>
        </w:rPr>
        <w:t xml:space="preserve"> </w:t>
      </w:r>
      <w:hyperlink r:id="rId3" w:history="1">
        <w:r w:rsidRPr="0040207A">
          <w:rPr>
            <w:rStyle w:val="Hyperlink"/>
            <w:lang w:val="en-US"/>
          </w:rPr>
          <w:t>https://www.swissinfo.ch/spa/plataforma-opositora-cubana-denuncia-detenciones-de-varios-disidentes-en-la-habana/89622189</w:t>
        </w:r>
      </w:hyperlink>
      <w:r w:rsidRPr="0040207A">
        <w:rPr>
          <w:lang w:val="en-US"/>
        </w:rPr>
        <w:t xml:space="preserve"> </w:t>
      </w:r>
    </w:p>
  </w:footnote>
  <w:footnote w:id="6">
    <w:p w14:paraId="178E3A03" w14:textId="77777777" w:rsidR="0050195B" w:rsidRPr="0040207A" w:rsidRDefault="0050195B" w:rsidP="0050195B">
      <w:pPr>
        <w:pStyle w:val="FootnoteText"/>
        <w:snapToGrid w:val="0"/>
        <w:spacing w:after="0" w:line="240" w:lineRule="auto"/>
        <w:jc w:val="both"/>
        <w:rPr>
          <w:lang w:val="en-US"/>
        </w:rPr>
      </w:pPr>
      <w:r w:rsidRPr="003821AC">
        <w:rPr>
          <w:rStyle w:val="FootnoteReference"/>
        </w:rPr>
        <w:footnoteRef/>
      </w:r>
      <w:r w:rsidRPr="0040207A">
        <w:rPr>
          <w:lang w:val="en-US"/>
        </w:rPr>
        <w:t xml:space="preserve"> </w:t>
      </w:r>
      <w:hyperlink r:id="rId4" w:history="1">
        <w:r w:rsidRPr="0040207A">
          <w:rPr>
            <w:rStyle w:val="Hyperlink"/>
            <w:rFonts w:ascii="Times New Roman" w:hAnsi="Times New Roman"/>
            <w:sz w:val="16"/>
            <w:szCs w:val="16"/>
            <w:lang w:val="en-US"/>
          </w:rPr>
          <w:t>https://www.facebook.com/observacuba/videos/en-cuba-el-89-de-la-población-vive-en-pobreza-extrema-eso-se-traduce-en-hogares-/1421104559652037/</w:t>
        </w:r>
      </w:hyperlink>
      <w:r w:rsidRPr="0040207A">
        <w:rPr>
          <w:lang w:val="en-US"/>
        </w:rPr>
        <w:t xml:space="preserve"> </w:t>
      </w:r>
    </w:p>
  </w:footnote>
  <w:footnote w:id="7">
    <w:p w14:paraId="4654454E" w14:textId="77777777" w:rsidR="0050195B" w:rsidRPr="0040207A" w:rsidRDefault="0050195B" w:rsidP="0050195B">
      <w:pPr>
        <w:pStyle w:val="FootnoteText"/>
        <w:snapToGrid w:val="0"/>
        <w:spacing w:after="0" w:line="240" w:lineRule="auto"/>
        <w:jc w:val="both"/>
        <w:rPr>
          <w:rFonts w:ascii="Times New Roman" w:hAnsi="Times New Roman"/>
          <w:sz w:val="16"/>
          <w:szCs w:val="16"/>
          <w:lang w:val="en-US"/>
        </w:rPr>
      </w:pPr>
      <w:r w:rsidRPr="003821AC">
        <w:rPr>
          <w:rStyle w:val="FootnoteReference"/>
          <w:rFonts w:ascii="Times New Roman" w:hAnsi="Times New Roman"/>
          <w:sz w:val="16"/>
          <w:szCs w:val="16"/>
        </w:rPr>
        <w:footnoteRef/>
      </w:r>
      <w:r w:rsidRPr="0040207A">
        <w:rPr>
          <w:rFonts w:ascii="Times New Roman" w:hAnsi="Times New Roman"/>
          <w:sz w:val="16"/>
          <w:szCs w:val="16"/>
          <w:lang w:val="en-US"/>
        </w:rPr>
        <w:t xml:space="preserve"> </w:t>
      </w:r>
      <w:hyperlink r:id="rId5" w:history="1">
        <w:r w:rsidRPr="0040207A">
          <w:rPr>
            <w:rStyle w:val="Hyperlink"/>
            <w:rFonts w:ascii="Times New Roman" w:hAnsi="Times New Roman"/>
            <w:sz w:val="16"/>
            <w:szCs w:val="16"/>
            <w:lang w:val="en-US"/>
          </w:rPr>
          <w:t>https://www.amnesty.org/es/latest/news/2025/11/cuba-el-estado-reprime-a-mujeres-defensoras-de-derechos-humanos/</w:t>
        </w:r>
      </w:hyperlink>
      <w:r w:rsidRPr="0040207A">
        <w:rPr>
          <w:rFonts w:ascii="Times New Roman" w:hAnsi="Times New Roman"/>
          <w:sz w:val="16"/>
          <w:szCs w:val="16"/>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38E5D" w14:textId="77777777" w:rsidR="0050195B" w:rsidRDefault="0050195B" w:rsidP="00CC7207">
    <w:pPr>
      <w:pStyle w:val="Header"/>
      <w:tabs>
        <w:tab w:val="clear" w:pos="4680"/>
        <w:tab w:val="clear" w:pos="9360"/>
        <w:tab w:val="left" w:pos="5852"/>
      </w:tabs>
    </w:pPr>
    <w:r w:rsidRPr="00B32F53">
      <w:rPr>
        <w:noProof/>
      </w:rPr>
      <w:drawing>
        <wp:inline distT="0" distB="0" distL="0" distR="0" wp14:anchorId="4747D8CE" wp14:editId="2A553D57">
          <wp:extent cx="3661443" cy="807396"/>
          <wp:effectExtent l="0" t="0" r="0" b="0"/>
          <wp:docPr id="1291657813" name="Picture 1" descr="A black and whit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459049" name="Picture 1" descr="A black and white sign with white text&#10;&#10;AI-generated content may be incorrect."/>
                  <pic:cNvPicPr/>
                </pic:nvPicPr>
                <pic:blipFill>
                  <a:blip r:embed="rId1"/>
                  <a:stretch>
                    <a:fillRect/>
                  </a:stretch>
                </pic:blipFill>
                <pic:spPr>
                  <a:xfrm>
                    <a:off x="0" y="0"/>
                    <a:ext cx="3841157" cy="847025"/>
                  </a:xfrm>
                  <a:prstGeom prst="rect">
                    <a:avLst/>
                  </a:prstGeom>
                </pic:spPr>
              </pic:pic>
            </a:graphicData>
          </a:graphic>
        </wp:inline>
      </w:drawing>
    </w:r>
    <w:r>
      <w:tab/>
    </w:r>
    <w:r>
      <w:tab/>
    </w:r>
    <w:r>
      <w:tab/>
    </w:r>
    <w:r w:rsidRPr="00CC7207">
      <w:rPr>
        <w:noProof/>
      </w:rPr>
      <w:drawing>
        <wp:inline distT="0" distB="0" distL="0" distR="0" wp14:anchorId="231EF8AA" wp14:editId="7636653A">
          <wp:extent cx="1211853" cy="1157592"/>
          <wp:effectExtent l="0" t="0" r="0" b="0"/>
          <wp:docPr id="1240115971" name="Picture 1" descr="A white flower with pin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764956" name="Picture 1" descr="A white flower with pink text&#10;&#10;AI-generated content may be incorrect."/>
                  <pic:cNvPicPr/>
                </pic:nvPicPr>
                <pic:blipFill>
                  <a:blip r:embed="rId2"/>
                  <a:stretch>
                    <a:fillRect/>
                  </a:stretch>
                </pic:blipFill>
                <pic:spPr>
                  <a:xfrm>
                    <a:off x="0" y="0"/>
                    <a:ext cx="1241534" cy="1185944"/>
                  </a:xfrm>
                  <a:prstGeom prst="rect">
                    <a:avLst/>
                  </a:prstGeom>
                </pic:spPr>
              </pic:pic>
            </a:graphicData>
          </a:graphic>
        </wp:inline>
      </w:drawing>
    </w:r>
  </w:p>
  <w:p w14:paraId="7FA95521" w14:textId="77777777" w:rsidR="0050195B" w:rsidRDefault="0050195B" w:rsidP="00CC7207">
    <w:pPr>
      <w:pStyle w:val="Header"/>
      <w:tabs>
        <w:tab w:val="clear" w:pos="4680"/>
        <w:tab w:val="clear" w:pos="9360"/>
        <w:tab w:val="left" w:pos="585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7F4422"/>
    <w:multiLevelType w:val="hybridMultilevel"/>
    <w:tmpl w:val="F7F07492"/>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 w15:restartNumberingAfterBreak="0">
    <w:nsid w:val="24F57A0C"/>
    <w:multiLevelType w:val="hybridMultilevel"/>
    <w:tmpl w:val="44C6C170"/>
    <w:lvl w:ilvl="0" w:tplc="823CAB84">
      <w:start w:val="1"/>
      <w:numFmt w:val="decimal"/>
      <w:lvlText w:val="%1."/>
      <w:lvlJc w:val="left"/>
      <w:pPr>
        <w:ind w:left="900" w:hanging="360"/>
      </w:pPr>
      <w:rPr>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42283383"/>
    <w:multiLevelType w:val="hybridMultilevel"/>
    <w:tmpl w:val="08142426"/>
    <w:lvl w:ilvl="0" w:tplc="AC4A15B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7163460">
    <w:abstractNumId w:val="1"/>
  </w:num>
  <w:num w:numId="2" w16cid:durableId="1932157177">
    <w:abstractNumId w:val="0"/>
  </w:num>
  <w:num w:numId="3" w16cid:durableId="17810217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95B"/>
    <w:rsid w:val="00115C18"/>
    <w:rsid w:val="00170A36"/>
    <w:rsid w:val="002C3FED"/>
    <w:rsid w:val="00362BEE"/>
    <w:rsid w:val="0040207A"/>
    <w:rsid w:val="0050195B"/>
    <w:rsid w:val="00580093"/>
    <w:rsid w:val="006149F0"/>
    <w:rsid w:val="0078446E"/>
    <w:rsid w:val="00804815"/>
    <w:rsid w:val="00807466"/>
    <w:rsid w:val="00B401D6"/>
    <w:rsid w:val="00B8560F"/>
    <w:rsid w:val="00C61062"/>
    <w:rsid w:val="00CE2E5D"/>
    <w:rsid w:val="00EB0694"/>
    <w:rsid w:val="00ED5D65"/>
    <w:rsid w:val="00FA01FB"/>
    <w:rsid w:val="00FB7C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1F712"/>
  <w15:chartTrackingRefBased/>
  <w15:docId w15:val="{F9A6B03C-06F0-0F47-B0A7-7F6D4354D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95B"/>
    <w:pPr>
      <w:spacing w:line="259" w:lineRule="auto"/>
    </w:pPr>
    <w:rPr>
      <w:rFonts w:ascii="Calibri" w:eastAsia="Calibri" w:hAnsi="Calibri" w:cs="Times New Roman"/>
      <w:sz w:val="22"/>
      <w:szCs w:val="22"/>
      <w:lang w:val="es-MX"/>
      <w14:ligatures w14:val="none"/>
    </w:rPr>
  </w:style>
  <w:style w:type="paragraph" w:styleId="Heading1">
    <w:name w:val="heading 1"/>
    <w:basedOn w:val="Normal"/>
    <w:next w:val="Normal"/>
    <w:link w:val="Heading1Char"/>
    <w:uiPriority w:val="9"/>
    <w:qFormat/>
    <w:rsid w:val="005019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19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19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19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19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19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19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19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19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19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19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19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19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19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19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19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19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195B"/>
    <w:rPr>
      <w:rFonts w:eastAsiaTheme="majorEastAsia" w:cstheme="majorBidi"/>
      <w:color w:val="272727" w:themeColor="text1" w:themeTint="D8"/>
    </w:rPr>
  </w:style>
  <w:style w:type="paragraph" w:styleId="Title">
    <w:name w:val="Title"/>
    <w:basedOn w:val="Normal"/>
    <w:next w:val="Normal"/>
    <w:link w:val="TitleChar"/>
    <w:uiPriority w:val="10"/>
    <w:qFormat/>
    <w:rsid w:val="005019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19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19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19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195B"/>
    <w:pPr>
      <w:spacing w:before="160"/>
      <w:jc w:val="center"/>
    </w:pPr>
    <w:rPr>
      <w:i/>
      <w:iCs/>
      <w:color w:val="404040" w:themeColor="text1" w:themeTint="BF"/>
    </w:rPr>
  </w:style>
  <w:style w:type="character" w:customStyle="1" w:styleId="QuoteChar">
    <w:name w:val="Quote Char"/>
    <w:basedOn w:val="DefaultParagraphFont"/>
    <w:link w:val="Quote"/>
    <w:uiPriority w:val="29"/>
    <w:rsid w:val="0050195B"/>
    <w:rPr>
      <w:i/>
      <w:iCs/>
      <w:color w:val="404040" w:themeColor="text1" w:themeTint="BF"/>
    </w:rPr>
  </w:style>
  <w:style w:type="paragraph" w:styleId="ListParagraph">
    <w:name w:val="List Paragraph"/>
    <w:basedOn w:val="Normal"/>
    <w:uiPriority w:val="34"/>
    <w:qFormat/>
    <w:rsid w:val="0050195B"/>
    <w:pPr>
      <w:ind w:left="720"/>
      <w:contextualSpacing/>
    </w:pPr>
  </w:style>
  <w:style w:type="character" w:styleId="IntenseEmphasis">
    <w:name w:val="Intense Emphasis"/>
    <w:basedOn w:val="DefaultParagraphFont"/>
    <w:uiPriority w:val="21"/>
    <w:qFormat/>
    <w:rsid w:val="0050195B"/>
    <w:rPr>
      <w:i/>
      <w:iCs/>
      <w:color w:val="0F4761" w:themeColor="accent1" w:themeShade="BF"/>
    </w:rPr>
  </w:style>
  <w:style w:type="paragraph" w:styleId="IntenseQuote">
    <w:name w:val="Intense Quote"/>
    <w:basedOn w:val="Normal"/>
    <w:next w:val="Normal"/>
    <w:link w:val="IntenseQuoteChar"/>
    <w:uiPriority w:val="30"/>
    <w:qFormat/>
    <w:rsid w:val="005019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195B"/>
    <w:rPr>
      <w:i/>
      <w:iCs/>
      <w:color w:val="0F4761" w:themeColor="accent1" w:themeShade="BF"/>
    </w:rPr>
  </w:style>
  <w:style w:type="character" w:styleId="IntenseReference">
    <w:name w:val="Intense Reference"/>
    <w:basedOn w:val="DefaultParagraphFont"/>
    <w:uiPriority w:val="32"/>
    <w:qFormat/>
    <w:rsid w:val="0050195B"/>
    <w:rPr>
      <w:b/>
      <w:bCs/>
      <w:smallCaps/>
      <w:color w:val="0F4761" w:themeColor="accent1" w:themeShade="BF"/>
      <w:spacing w:val="5"/>
    </w:rPr>
  </w:style>
  <w:style w:type="paragraph" w:styleId="FootnoteText">
    <w:name w:val="footnote text"/>
    <w:basedOn w:val="Normal"/>
    <w:link w:val="FootnoteTextChar"/>
    <w:uiPriority w:val="99"/>
    <w:semiHidden/>
    <w:unhideWhenUsed/>
    <w:rsid w:val="0050195B"/>
    <w:rPr>
      <w:sz w:val="20"/>
      <w:szCs w:val="20"/>
    </w:rPr>
  </w:style>
  <w:style w:type="character" w:customStyle="1" w:styleId="FootnoteTextChar">
    <w:name w:val="Footnote Text Char"/>
    <w:basedOn w:val="DefaultParagraphFont"/>
    <w:link w:val="FootnoteText"/>
    <w:uiPriority w:val="99"/>
    <w:semiHidden/>
    <w:rsid w:val="0050195B"/>
    <w:rPr>
      <w:rFonts w:ascii="Calibri" w:eastAsia="Calibri" w:hAnsi="Calibri" w:cs="Times New Roman"/>
      <w:sz w:val="20"/>
      <w:szCs w:val="20"/>
      <w:lang w:val="es-MX"/>
      <w14:ligatures w14:val="none"/>
    </w:rPr>
  </w:style>
  <w:style w:type="character" w:styleId="FootnoteReference">
    <w:name w:val="footnote reference"/>
    <w:uiPriority w:val="99"/>
    <w:semiHidden/>
    <w:unhideWhenUsed/>
    <w:rsid w:val="0050195B"/>
    <w:rPr>
      <w:vertAlign w:val="superscript"/>
    </w:rPr>
  </w:style>
  <w:style w:type="character" w:styleId="Hyperlink">
    <w:name w:val="Hyperlink"/>
    <w:uiPriority w:val="99"/>
    <w:unhideWhenUsed/>
    <w:rsid w:val="0050195B"/>
    <w:rPr>
      <w:color w:val="0563C1"/>
      <w:u w:val="single"/>
    </w:rPr>
  </w:style>
  <w:style w:type="paragraph" w:styleId="Header">
    <w:name w:val="header"/>
    <w:basedOn w:val="Normal"/>
    <w:link w:val="HeaderChar"/>
    <w:uiPriority w:val="99"/>
    <w:unhideWhenUsed/>
    <w:rsid w:val="0050195B"/>
    <w:pPr>
      <w:tabs>
        <w:tab w:val="center" w:pos="4680"/>
        <w:tab w:val="right" w:pos="9360"/>
      </w:tabs>
    </w:pPr>
  </w:style>
  <w:style w:type="character" w:customStyle="1" w:styleId="HeaderChar">
    <w:name w:val="Header Char"/>
    <w:basedOn w:val="DefaultParagraphFont"/>
    <w:link w:val="Header"/>
    <w:uiPriority w:val="99"/>
    <w:rsid w:val="0050195B"/>
    <w:rPr>
      <w:rFonts w:ascii="Calibri" w:eastAsia="Calibri" w:hAnsi="Calibri" w:cs="Times New Roman"/>
      <w:sz w:val="22"/>
      <w:szCs w:val="22"/>
      <w:lang w:val="es-MX"/>
      <w14:ligatures w14:val="none"/>
    </w:rPr>
  </w:style>
  <w:style w:type="character" w:styleId="PlaceholderText">
    <w:name w:val="Placeholder Text"/>
    <w:basedOn w:val="DefaultParagraphFont"/>
    <w:uiPriority w:val="99"/>
    <w:semiHidden/>
    <w:rsid w:val="0040207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swissinfo.ch/spa/plataforma-opositora-cubana-denuncia-detenciones-de-varios-disidentes-en-la-habana/89622189" TargetMode="External"/><Relationship Id="rId2" Type="http://schemas.openxmlformats.org/officeDocument/2006/relationships/hyperlink" Target="https://www.webstc.org/2585-2/" TargetMode="External"/><Relationship Id="rId1" Type="http://schemas.openxmlformats.org/officeDocument/2006/relationships/hyperlink" Target="https://observacuba.org/informe-crece-extrema-pobreza-cuba-desaprobacion-gobierno-sube-cinco-puntos/" TargetMode="External"/><Relationship Id="rId5" Type="http://schemas.openxmlformats.org/officeDocument/2006/relationships/hyperlink" Target="https://www.amnesty.org/es/latest/news/2025/11/cuba-el-estado-reprime-a-mujeres-defensoras-de-derechos-humanos/" TargetMode="External"/><Relationship Id="rId4" Type="http://schemas.openxmlformats.org/officeDocument/2006/relationships/hyperlink" Target="https://www.facebook.com/observacuba/videos/en-cuba-el-89-de-la-poblaci&#243;n-vive-en-pobreza-extrema-eso-se-traduce-en-hogares-/1421104559652037/"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2311</Words>
  <Characters>12600</Characters>
  <Application>Microsoft Office Word</Application>
  <DocSecurity>0</DocSecurity>
  <Lines>286</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Goldar</dc:creator>
  <cp:keywords/>
  <dc:description/>
  <cp:lastModifiedBy>Ana Velez</cp:lastModifiedBy>
  <cp:revision>4</cp:revision>
  <dcterms:created xsi:type="dcterms:W3CDTF">2026-03-19T15:06:00Z</dcterms:created>
  <dcterms:modified xsi:type="dcterms:W3CDTF">2026-03-19T15:14:00Z</dcterms:modified>
</cp:coreProperties>
</file>