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A6EE" w14:textId="77777777" w:rsidR="00E63234" w:rsidRDefault="00CA12A4">
      <w:bookmarkStart w:id="0" w:name="_GoBack"/>
      <w:bookmarkEnd w:id="0"/>
    </w:p>
    <w:p w14:paraId="5744B826" w14:textId="77777777" w:rsidR="00A5609A" w:rsidRPr="00A5609A" w:rsidRDefault="00A5609A" w:rsidP="00A5609A">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sidRPr="00A5609A">
        <w:rPr>
          <w:rFonts w:ascii="Times New Roman" w:eastAsia="Times New Roman Bold" w:hAnsi="Times New Roman" w:cs="Times New Roman"/>
          <w:b/>
          <w:sz w:val="24"/>
          <w:szCs w:val="28"/>
          <w:u w:color="000000"/>
          <w:bdr w:val="nil"/>
          <w:lang w:eastAsia="zh-CN"/>
        </w:rPr>
        <w:tab/>
      </w:r>
      <w:r w:rsidRPr="00A5609A">
        <w:rPr>
          <w:rFonts w:ascii="Times New Roman" w:eastAsia="Times New Roman Bold" w:hAnsi="Times New Roman" w:cs="Times New Roman"/>
          <w:b/>
          <w:sz w:val="24"/>
          <w:szCs w:val="28"/>
          <w:u w:color="000000"/>
          <w:bdr w:val="nil"/>
          <w:lang w:eastAsia="zh-CN"/>
        </w:rPr>
        <w:tab/>
      </w:r>
      <w:r w:rsidRPr="00A5609A">
        <w:rPr>
          <w:rFonts w:ascii="Times New Roman" w:eastAsia="Times New Roman" w:hAnsi="Times New Roman" w:cs="Times New Roman"/>
          <w:b/>
          <w:w w:val="103"/>
          <w:sz w:val="24"/>
          <w:szCs w:val="20"/>
        </w:rPr>
        <w:t>[INFORMAL DOCUMENT]</w:t>
      </w:r>
    </w:p>
    <w:p w14:paraId="025972C9" w14:textId="77777777" w:rsidR="00A5609A" w:rsidRPr="00A5609A" w:rsidRDefault="00A5609A" w:rsidP="00A5609A">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Committee on the Elimination of Discrimination</w:t>
      </w:r>
      <w:r w:rsidRPr="00A5609A">
        <w:rPr>
          <w:rFonts w:ascii="Times New Roman" w:eastAsia="Times New Roman" w:hAnsi="Times New Roman" w:cs="Times New Roman"/>
          <w:b/>
          <w:w w:val="103"/>
          <w:sz w:val="24"/>
          <w:szCs w:val="20"/>
          <w:lang w:val="en-US"/>
        </w:rPr>
        <w:br/>
        <w:t>against Women</w:t>
      </w:r>
      <w:r w:rsidRPr="00A5609A">
        <w:rPr>
          <w:rFonts w:ascii="Times New Roman" w:eastAsia="Times New Roman" w:hAnsi="Times New Roman" w:cs="Times New Roman"/>
          <w:b/>
          <w:w w:val="103"/>
          <w:sz w:val="24"/>
          <w:szCs w:val="20"/>
          <w:lang w:val="en-US"/>
        </w:rPr>
        <w:br/>
      </w:r>
      <w:r w:rsidRPr="00A5609A">
        <w:rPr>
          <w:rFonts w:ascii="Times New Roman" w:eastAsia="Times New Roman" w:hAnsi="Times New Roman" w:cs="Times New Roman"/>
          <w:b/>
          <w:bCs/>
          <w:spacing w:val="-2"/>
          <w:w w:val="103"/>
          <w:kern w:val="14"/>
          <w:sz w:val="20"/>
          <w:szCs w:val="20"/>
          <w:lang w:val="en-US"/>
        </w:rPr>
        <w:t>Seventy-</w:t>
      </w:r>
      <w:r>
        <w:rPr>
          <w:rFonts w:ascii="Times New Roman" w:eastAsia="Times New Roman" w:hAnsi="Times New Roman" w:cs="Times New Roman"/>
          <w:b/>
          <w:bCs/>
          <w:spacing w:val="-2"/>
          <w:w w:val="103"/>
          <w:kern w:val="14"/>
          <w:sz w:val="20"/>
          <w:szCs w:val="20"/>
          <w:lang w:val="en-US"/>
        </w:rPr>
        <w:t>nin</w:t>
      </w:r>
      <w:r w:rsidR="004D0F1A">
        <w:rPr>
          <w:rFonts w:ascii="Times New Roman" w:eastAsia="Times New Roman" w:hAnsi="Times New Roman" w:cs="Times New Roman"/>
          <w:b/>
          <w:bCs/>
          <w:spacing w:val="-2"/>
          <w:w w:val="103"/>
          <w:kern w:val="14"/>
          <w:sz w:val="20"/>
          <w:szCs w:val="20"/>
          <w:lang w:val="en-US"/>
        </w:rPr>
        <w:t>th</w:t>
      </w:r>
      <w:r w:rsidRPr="00A5609A">
        <w:rPr>
          <w:rFonts w:ascii="Times New Roman" w:eastAsia="Times New Roman" w:hAnsi="Times New Roman" w:cs="Times New Roman"/>
          <w:b/>
          <w:bCs/>
          <w:spacing w:val="-2"/>
          <w:w w:val="103"/>
          <w:kern w:val="14"/>
          <w:sz w:val="20"/>
          <w:szCs w:val="20"/>
          <w:lang w:val="en-US"/>
        </w:rPr>
        <w:t xml:space="preserve"> (online) </w:t>
      </w:r>
      <w:proofErr w:type="gramStart"/>
      <w:r w:rsidRPr="00A5609A">
        <w:rPr>
          <w:rFonts w:ascii="Times New Roman" w:eastAsia="Times New Roman" w:hAnsi="Times New Roman" w:cs="Times New Roman"/>
          <w:b/>
          <w:bCs/>
          <w:spacing w:val="-2"/>
          <w:w w:val="103"/>
          <w:kern w:val="14"/>
          <w:sz w:val="20"/>
          <w:szCs w:val="20"/>
          <w:lang w:val="en-US"/>
        </w:rPr>
        <w:t>session</w:t>
      </w:r>
      <w:proofErr w:type="gramEnd"/>
      <w:r w:rsidRPr="00A5609A">
        <w:rPr>
          <w:rFonts w:ascii="Times New Roman" w:eastAsia="Times New Roman" w:hAnsi="Times New Roman" w:cs="Times New Roman"/>
          <w:b/>
          <w:bCs/>
          <w:spacing w:val="-2"/>
          <w:w w:val="103"/>
          <w:kern w:val="14"/>
          <w:sz w:val="20"/>
          <w:szCs w:val="20"/>
          <w:lang w:val="en-US"/>
        </w:rPr>
        <w:br/>
        <w:t>(</w:t>
      </w:r>
      <w:r>
        <w:rPr>
          <w:rFonts w:ascii="Times New Roman" w:eastAsia="Times New Roman" w:hAnsi="Times New Roman" w:cs="Times New Roman"/>
          <w:b/>
          <w:bCs/>
          <w:spacing w:val="-2"/>
          <w:w w:val="103"/>
          <w:kern w:val="14"/>
          <w:sz w:val="20"/>
          <w:szCs w:val="20"/>
          <w:lang w:val="en-US"/>
        </w:rPr>
        <w:t xml:space="preserve">28 June and 1 July </w:t>
      </w:r>
      <w:r w:rsidRPr="00A5609A">
        <w:rPr>
          <w:rFonts w:ascii="Times New Roman" w:eastAsia="Times New Roman" w:hAnsi="Times New Roman" w:cs="Times New Roman"/>
          <w:b/>
          <w:bCs/>
          <w:spacing w:val="-2"/>
          <w:w w:val="103"/>
          <w:kern w:val="14"/>
          <w:sz w:val="20"/>
          <w:szCs w:val="20"/>
          <w:lang w:val="en-US"/>
        </w:rPr>
        <w:t>2021)</w:t>
      </w:r>
    </w:p>
    <w:p w14:paraId="3C95287D" w14:textId="77777777" w:rsidR="00A5609A" w:rsidRPr="00A5609A" w:rsidRDefault="00A5609A" w:rsidP="00A5609A">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A5609A">
        <w:rPr>
          <w:rFonts w:ascii="Times New Roman" w:eastAsia="Times New Roman" w:hAnsi="Times New Roman" w:cs="Times New Roman"/>
          <w:b/>
          <w:w w:val="103"/>
          <w:sz w:val="24"/>
          <w:szCs w:val="20"/>
          <w:lang w:val="en-US"/>
        </w:rPr>
        <w:tab/>
      </w:r>
      <w:r w:rsidRPr="00A5609A">
        <w:rPr>
          <w:rFonts w:ascii="Times New Roman" w:eastAsia="Times New Roman" w:hAnsi="Times New Roman" w:cs="Times New Roman"/>
          <w:b/>
          <w:w w:val="103"/>
          <w:sz w:val="24"/>
          <w:szCs w:val="20"/>
          <w:lang w:val="en-US"/>
        </w:rPr>
        <w:tab/>
        <w:t xml:space="preserve">Annex </w:t>
      </w:r>
      <w:proofErr w:type="gramStart"/>
      <w:r w:rsidRPr="00A5609A">
        <w:rPr>
          <w:rFonts w:ascii="Times New Roman" w:eastAsia="Times New Roman" w:hAnsi="Times New Roman" w:cs="Times New Roman"/>
          <w:b/>
          <w:w w:val="103"/>
          <w:sz w:val="24"/>
          <w:szCs w:val="20"/>
          <w:lang w:val="en-US"/>
        </w:rPr>
        <w:t>1</w:t>
      </w:r>
      <w:proofErr w:type="gramEnd"/>
    </w:p>
    <w:p w14:paraId="413F2857" w14:textId="77777777" w:rsidR="00A5609A" w:rsidRPr="00A5609A" w:rsidRDefault="00A5609A"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sidRPr="00A5609A">
        <w:rPr>
          <w:rFonts w:ascii="Times New Roman" w:eastAsia="Times New Roman Bold" w:hAnsi="Times New Roman" w:cs="Times New Roman"/>
          <w:b/>
          <w:sz w:val="24"/>
          <w:szCs w:val="20"/>
          <w:u w:color="000000"/>
          <w:bdr w:val="nil"/>
          <w:lang w:val="en-US" w:eastAsia="zh-CN"/>
        </w:rPr>
        <w:tab/>
      </w:r>
      <w:r w:rsidRPr="00A5609A">
        <w:rPr>
          <w:rFonts w:ascii="Times New Roman" w:eastAsia="Times New Roman Bold" w:hAnsi="Times New Roman" w:cs="Times New Roman"/>
          <w:b/>
          <w:sz w:val="24"/>
          <w:szCs w:val="20"/>
          <w:u w:color="000000"/>
          <w:bdr w:val="nil"/>
          <w:lang w:val="en-US" w:eastAsia="zh-CN"/>
        </w:rPr>
        <w:tab/>
      </w:r>
      <w:r w:rsidRPr="00A5609A">
        <w:rPr>
          <w:rFonts w:ascii="Times New Roman" w:eastAsia="Times New Roman Bold" w:hAnsi="Times New Roman" w:cs="Times New Roman"/>
          <w:b/>
          <w:sz w:val="24"/>
          <w:szCs w:val="20"/>
          <w:u w:color="000000"/>
          <w:bdr w:val="nil"/>
          <w:lang w:eastAsia="zh-CN"/>
        </w:rPr>
        <w:t>Report of the Working Group on Communications under the Optional Protocol to the Convention on the Elimination of All Forms of Discrimination against Women on its f</w:t>
      </w:r>
      <w:r w:rsidR="00B268EF">
        <w:rPr>
          <w:rFonts w:ascii="Times New Roman" w:eastAsia="Times New Roman Bold" w:hAnsi="Times New Roman" w:cs="Times New Roman"/>
          <w:b/>
          <w:sz w:val="24"/>
          <w:szCs w:val="20"/>
          <w:u w:color="000000"/>
          <w:bdr w:val="nil"/>
          <w:lang w:eastAsia="zh-CN"/>
        </w:rPr>
        <w:t xml:space="preserve">iftieth </w:t>
      </w:r>
      <w:r w:rsidRPr="00A5609A">
        <w:rPr>
          <w:rFonts w:ascii="Times New Roman" w:eastAsia="Times New Roman Bold" w:hAnsi="Times New Roman" w:cs="Times New Roman"/>
          <w:b/>
          <w:sz w:val="24"/>
          <w:szCs w:val="20"/>
          <w:u w:color="000000"/>
          <w:bdr w:val="nil"/>
          <w:lang w:eastAsia="zh-CN"/>
        </w:rPr>
        <w:t>session</w:t>
      </w:r>
    </w:p>
    <w:p w14:paraId="2EFB75C9" w14:textId="0F9EC1B1"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ab/>
        <w:t xml:space="preserve">The Working Group </w:t>
      </w:r>
      <w:proofErr w:type="gramStart"/>
      <w:r w:rsidRPr="00A5609A">
        <w:rPr>
          <w:rFonts w:ascii="Times New Roman" w:eastAsia="Times New Roman Bold" w:hAnsi="Times New Roman" w:cs="Times New Roman"/>
          <w:sz w:val="20"/>
          <w:szCs w:val="20"/>
          <w:u w:color="000000"/>
          <w:bdr w:val="nil"/>
          <w:lang w:eastAsia="zh-CN"/>
        </w:rPr>
        <w:t>on Communications under the Optional Protocol to the Convention on the Elimination of All Forms of Discrimination against Women</w:t>
      </w:r>
      <w:proofErr w:type="gramEnd"/>
      <w:r w:rsidRPr="00A5609A">
        <w:rPr>
          <w:rFonts w:ascii="Times New Roman" w:eastAsia="Times New Roman Bold" w:hAnsi="Times New Roman" w:cs="Times New Roman"/>
          <w:sz w:val="20"/>
          <w:szCs w:val="20"/>
          <w:u w:color="000000"/>
          <w:bdr w:val="nil"/>
          <w:lang w:eastAsia="zh-CN"/>
        </w:rPr>
        <w:t xml:space="preserve"> held its </w:t>
      </w:r>
      <w:r w:rsidR="00774FBA">
        <w:rPr>
          <w:rFonts w:ascii="Times New Roman" w:eastAsia="Times New Roman Bold" w:hAnsi="Times New Roman" w:cs="Times New Roman"/>
          <w:sz w:val="20"/>
          <w:szCs w:val="20"/>
          <w:u w:color="000000"/>
          <w:bdr w:val="nil"/>
          <w:lang w:eastAsia="zh-CN"/>
        </w:rPr>
        <w:t>fiftieth</w:t>
      </w:r>
      <w:r w:rsidRPr="00A5609A">
        <w:rPr>
          <w:rFonts w:ascii="Times New Roman" w:eastAsia="Times New Roman Bold" w:hAnsi="Times New Roman" w:cs="Times New Roman"/>
          <w:sz w:val="20"/>
          <w:szCs w:val="20"/>
          <w:u w:color="000000"/>
          <w:bdr w:val="nil"/>
          <w:lang w:eastAsia="zh-CN"/>
        </w:rPr>
        <w:t xml:space="preserve"> session from 1</w:t>
      </w:r>
      <w:r w:rsidR="00A67114">
        <w:rPr>
          <w:rFonts w:ascii="Times New Roman" w:eastAsia="Times New Roman Bold" w:hAnsi="Times New Roman" w:cs="Times New Roman"/>
          <w:sz w:val="20"/>
          <w:szCs w:val="20"/>
          <w:u w:color="000000"/>
          <w:bdr w:val="nil"/>
          <w:lang w:eastAsia="zh-CN"/>
        </w:rPr>
        <w:t>7</w:t>
      </w:r>
      <w:r w:rsidRPr="00A5609A">
        <w:rPr>
          <w:rFonts w:ascii="Times New Roman" w:eastAsia="Times New Roman Bold" w:hAnsi="Times New Roman" w:cs="Times New Roman"/>
          <w:sz w:val="20"/>
          <w:szCs w:val="20"/>
          <w:u w:color="000000"/>
          <w:bdr w:val="nil"/>
          <w:lang w:eastAsia="zh-CN"/>
        </w:rPr>
        <w:t xml:space="preserve"> to 1</w:t>
      </w:r>
      <w:r w:rsidR="00A67114">
        <w:rPr>
          <w:rFonts w:ascii="Times New Roman" w:eastAsia="Times New Roman Bold" w:hAnsi="Times New Roman" w:cs="Times New Roman"/>
          <w:sz w:val="20"/>
          <w:szCs w:val="20"/>
          <w:u w:color="000000"/>
          <w:bdr w:val="nil"/>
          <w:lang w:eastAsia="zh-CN"/>
        </w:rPr>
        <w:t>8</w:t>
      </w:r>
      <w:r w:rsidRPr="00A5609A">
        <w:rPr>
          <w:rFonts w:ascii="Times New Roman" w:eastAsia="Times New Roman Bold" w:hAnsi="Times New Roman" w:cs="Times New Roman"/>
          <w:sz w:val="20"/>
          <w:szCs w:val="20"/>
          <w:u w:color="000000"/>
          <w:bdr w:val="nil"/>
          <w:lang w:eastAsia="zh-CN"/>
        </w:rPr>
        <w:t xml:space="preserve"> </w:t>
      </w:r>
      <w:r w:rsidR="00A67114">
        <w:rPr>
          <w:rFonts w:ascii="Times New Roman" w:eastAsia="Times New Roman Bold" w:hAnsi="Times New Roman" w:cs="Times New Roman"/>
          <w:sz w:val="20"/>
          <w:szCs w:val="20"/>
          <w:u w:color="000000"/>
          <w:bdr w:val="nil"/>
          <w:lang w:eastAsia="zh-CN"/>
        </w:rPr>
        <w:t>June</w:t>
      </w:r>
      <w:r w:rsidRPr="00A5609A">
        <w:rPr>
          <w:rFonts w:ascii="Times New Roman" w:eastAsia="Times New Roman Bold" w:hAnsi="Times New Roman" w:cs="Times New Roman"/>
          <w:sz w:val="20"/>
          <w:szCs w:val="20"/>
          <w:u w:color="000000"/>
          <w:bdr w:val="nil"/>
          <w:lang w:eastAsia="zh-CN"/>
        </w:rPr>
        <w:t xml:space="preserve"> 2021 remotely. The five members of the Working Group attended the session: </w:t>
      </w:r>
      <w:r w:rsidR="00730312">
        <w:rPr>
          <w:rFonts w:ascii="Times New Roman" w:eastAsia="Times New Roman Bold" w:hAnsi="Times New Roman" w:cs="Times New Roman"/>
          <w:sz w:val="20"/>
          <w:szCs w:val="20"/>
          <w:u w:color="000000"/>
          <w:bdr w:val="nil"/>
          <w:lang w:eastAsia="zh-CN"/>
        </w:rPr>
        <w:t xml:space="preserve">Hiroko </w:t>
      </w:r>
      <w:proofErr w:type="spellStart"/>
      <w:r w:rsidR="00730312">
        <w:rPr>
          <w:rFonts w:ascii="Times New Roman" w:eastAsia="Times New Roman Bold" w:hAnsi="Times New Roman" w:cs="Times New Roman"/>
          <w:sz w:val="20"/>
          <w:szCs w:val="20"/>
          <w:u w:color="000000"/>
          <w:bdr w:val="nil"/>
          <w:lang w:eastAsia="zh-CN"/>
        </w:rPr>
        <w:t>Akizuki</w:t>
      </w:r>
      <w:proofErr w:type="spellEnd"/>
      <w:r w:rsidR="00730312">
        <w:rPr>
          <w:rFonts w:ascii="Times New Roman" w:eastAsia="Times New Roman Bold" w:hAnsi="Times New Roman" w:cs="Times New Roman"/>
          <w:sz w:val="20"/>
          <w:szCs w:val="20"/>
          <w:u w:color="000000"/>
          <w:bdr w:val="nil"/>
          <w:lang w:eastAsia="zh-CN"/>
        </w:rPr>
        <w:t xml:space="preserve">, Marion Bethel, Corinne </w:t>
      </w:r>
      <w:proofErr w:type="spellStart"/>
      <w:r w:rsidR="00730312">
        <w:rPr>
          <w:rFonts w:ascii="Times New Roman" w:eastAsia="Times New Roman Bold" w:hAnsi="Times New Roman" w:cs="Times New Roman"/>
          <w:sz w:val="20"/>
          <w:szCs w:val="20"/>
          <w:u w:color="000000"/>
          <w:bdr w:val="nil"/>
          <w:lang w:eastAsia="zh-CN"/>
        </w:rPr>
        <w:t>Dettmeijer-Vermeulen</w:t>
      </w:r>
      <w:proofErr w:type="spellEnd"/>
      <w:r w:rsidR="00730312">
        <w:rPr>
          <w:rFonts w:ascii="Times New Roman" w:eastAsia="Times New Roman Bold" w:hAnsi="Times New Roman" w:cs="Times New Roman"/>
          <w:sz w:val="20"/>
          <w:szCs w:val="20"/>
          <w:u w:color="000000"/>
          <w:bdr w:val="nil"/>
          <w:lang w:eastAsia="zh-CN"/>
        </w:rPr>
        <w:t xml:space="preserve">, Hilary </w:t>
      </w:r>
      <w:proofErr w:type="spellStart"/>
      <w:r w:rsidR="00730312">
        <w:rPr>
          <w:rFonts w:ascii="Times New Roman" w:eastAsia="Times New Roman Bold" w:hAnsi="Times New Roman" w:cs="Times New Roman"/>
          <w:sz w:val="20"/>
          <w:szCs w:val="20"/>
          <w:u w:color="000000"/>
          <w:bdr w:val="nil"/>
          <w:lang w:eastAsia="zh-CN"/>
        </w:rPr>
        <w:t>Gbedemah</w:t>
      </w:r>
      <w:proofErr w:type="spellEnd"/>
      <w:r w:rsidR="00730312">
        <w:rPr>
          <w:rFonts w:ascii="Times New Roman" w:eastAsia="Times New Roman Bold" w:hAnsi="Times New Roman" w:cs="Times New Roman"/>
          <w:sz w:val="20"/>
          <w:szCs w:val="20"/>
          <w:u w:color="000000"/>
          <w:bdr w:val="nil"/>
          <w:lang w:eastAsia="zh-CN"/>
        </w:rPr>
        <w:t xml:space="preserve"> and </w:t>
      </w:r>
      <w:proofErr w:type="spellStart"/>
      <w:r w:rsidRPr="00A5609A">
        <w:rPr>
          <w:rFonts w:ascii="Times New Roman" w:eastAsia="Times New Roman Bold" w:hAnsi="Times New Roman" w:cs="Times New Roman"/>
          <w:sz w:val="20"/>
          <w:szCs w:val="20"/>
          <w:u w:color="000000"/>
          <w:bdr w:val="nil"/>
          <w:lang w:eastAsia="zh-CN"/>
        </w:rPr>
        <w:t>G</w:t>
      </w:r>
      <w:r w:rsidR="00730312">
        <w:rPr>
          <w:rFonts w:ascii="Times New Roman" w:eastAsia="Times New Roman Bold" w:hAnsi="Times New Roman" w:cs="Times New Roman"/>
          <w:sz w:val="20"/>
          <w:szCs w:val="20"/>
          <w:u w:color="000000"/>
          <w:bdr w:val="nil"/>
          <w:lang w:eastAsia="zh-CN"/>
        </w:rPr>
        <w:t>enoveva</w:t>
      </w:r>
      <w:proofErr w:type="spellEnd"/>
      <w:r w:rsidR="00730312">
        <w:rPr>
          <w:rFonts w:ascii="Times New Roman" w:eastAsia="Times New Roman Bold" w:hAnsi="Times New Roman" w:cs="Times New Roman"/>
          <w:sz w:val="20"/>
          <w:szCs w:val="20"/>
          <w:u w:color="000000"/>
          <w:bdr w:val="nil"/>
          <w:lang w:eastAsia="zh-CN"/>
        </w:rPr>
        <w:t xml:space="preserve"> </w:t>
      </w:r>
      <w:proofErr w:type="spellStart"/>
      <w:r w:rsidR="00730312">
        <w:rPr>
          <w:rFonts w:ascii="Times New Roman" w:eastAsia="Times New Roman Bold" w:hAnsi="Times New Roman" w:cs="Times New Roman"/>
          <w:sz w:val="20"/>
          <w:szCs w:val="20"/>
          <w:u w:color="000000"/>
          <w:bdr w:val="nil"/>
          <w:lang w:eastAsia="zh-CN"/>
        </w:rPr>
        <w:t>Tisheva</w:t>
      </w:r>
      <w:proofErr w:type="spellEnd"/>
      <w:r w:rsidRPr="00A5609A">
        <w:rPr>
          <w:rFonts w:ascii="Times New Roman" w:eastAsia="Times New Roman Bold" w:hAnsi="Times New Roman" w:cs="Times New Roman"/>
          <w:sz w:val="20"/>
          <w:szCs w:val="20"/>
          <w:u w:color="000000"/>
          <w:bdr w:val="nil"/>
          <w:lang w:eastAsia="zh-CN"/>
        </w:rPr>
        <w:t xml:space="preserve">. </w:t>
      </w:r>
    </w:p>
    <w:p w14:paraId="7FE2743C" w14:textId="587957F9"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2.</w:t>
      </w:r>
      <w:r w:rsidRPr="00A5609A">
        <w:rPr>
          <w:rFonts w:ascii="Times New Roman" w:eastAsia="Times New Roman Bold" w:hAnsi="Times New Roman" w:cs="Times New Roman"/>
          <w:sz w:val="20"/>
          <w:szCs w:val="20"/>
          <w:u w:color="000000"/>
          <w:bdr w:val="nil"/>
          <w:lang w:eastAsia="zh-CN"/>
        </w:rPr>
        <w:tab/>
        <w:t xml:space="preserve">At the beginning of the session, the Working Group </w:t>
      </w:r>
      <w:r>
        <w:rPr>
          <w:rFonts w:ascii="Times New Roman" w:eastAsia="Times New Roman Bold" w:hAnsi="Times New Roman" w:cs="Times New Roman"/>
          <w:sz w:val="20"/>
          <w:szCs w:val="20"/>
          <w:u w:color="000000"/>
          <w:bdr w:val="nil"/>
          <w:lang w:eastAsia="zh-CN"/>
        </w:rPr>
        <w:t xml:space="preserve">elected Ms. </w:t>
      </w:r>
      <w:proofErr w:type="spellStart"/>
      <w:r w:rsidR="00730312">
        <w:rPr>
          <w:rFonts w:ascii="Times New Roman" w:eastAsia="Times New Roman Bold" w:hAnsi="Times New Roman" w:cs="Times New Roman"/>
          <w:sz w:val="20"/>
          <w:szCs w:val="20"/>
          <w:u w:color="000000"/>
          <w:bdr w:val="nil"/>
          <w:lang w:eastAsia="zh-CN"/>
        </w:rPr>
        <w:t>Gbedemah</w:t>
      </w:r>
      <w:proofErr w:type="spellEnd"/>
      <w:r w:rsidR="00730312">
        <w:rPr>
          <w:rFonts w:ascii="Times New Roman" w:eastAsia="Times New Roman Bold" w:hAnsi="Times New Roman" w:cs="Times New Roman"/>
          <w:sz w:val="20"/>
          <w:szCs w:val="20"/>
          <w:u w:color="000000"/>
          <w:bdr w:val="nil"/>
          <w:lang w:eastAsia="zh-CN"/>
        </w:rPr>
        <w:t xml:space="preserve"> as </w:t>
      </w:r>
      <w:r>
        <w:rPr>
          <w:rFonts w:ascii="Times New Roman" w:eastAsia="Times New Roman Bold" w:hAnsi="Times New Roman" w:cs="Times New Roman"/>
          <w:sz w:val="20"/>
          <w:szCs w:val="20"/>
          <w:u w:color="000000"/>
          <w:bdr w:val="nil"/>
          <w:lang w:eastAsia="zh-CN"/>
        </w:rPr>
        <w:t xml:space="preserve">Chair </w:t>
      </w:r>
      <w:r w:rsidR="00730312">
        <w:rPr>
          <w:rFonts w:ascii="Times New Roman" w:eastAsia="Times New Roman Bold" w:hAnsi="Times New Roman" w:cs="Times New Roman"/>
          <w:sz w:val="20"/>
          <w:szCs w:val="20"/>
          <w:u w:color="000000"/>
          <w:bdr w:val="nil"/>
          <w:lang w:eastAsia="zh-CN"/>
        </w:rPr>
        <w:t xml:space="preserve">and Ms. </w:t>
      </w:r>
      <w:proofErr w:type="spellStart"/>
      <w:r w:rsidR="00730312">
        <w:rPr>
          <w:rFonts w:ascii="Times New Roman" w:eastAsia="Times New Roman Bold" w:hAnsi="Times New Roman" w:cs="Times New Roman"/>
          <w:sz w:val="20"/>
          <w:szCs w:val="20"/>
          <w:u w:color="000000"/>
          <w:bdr w:val="nil"/>
          <w:lang w:eastAsia="zh-CN"/>
        </w:rPr>
        <w:t>Dettmeijer-Vermeulen</w:t>
      </w:r>
      <w:proofErr w:type="spellEnd"/>
      <w:r w:rsidR="00730312">
        <w:rPr>
          <w:rFonts w:ascii="Times New Roman" w:eastAsia="Times New Roman Bold" w:hAnsi="Times New Roman" w:cs="Times New Roman"/>
          <w:sz w:val="20"/>
          <w:szCs w:val="20"/>
          <w:u w:color="000000"/>
          <w:bdr w:val="nil"/>
          <w:lang w:eastAsia="zh-CN"/>
        </w:rPr>
        <w:t xml:space="preserve"> as Vice</w:t>
      </w:r>
      <w:r w:rsidR="00BC057D">
        <w:rPr>
          <w:rFonts w:ascii="Times New Roman" w:eastAsia="Times New Roman Bold" w:hAnsi="Times New Roman" w:cs="Times New Roman"/>
          <w:sz w:val="20"/>
          <w:szCs w:val="20"/>
          <w:u w:color="000000"/>
          <w:bdr w:val="nil"/>
          <w:lang w:eastAsia="zh-CN"/>
        </w:rPr>
        <w:t>-</w:t>
      </w:r>
      <w:r w:rsidR="00730312">
        <w:rPr>
          <w:rFonts w:ascii="Times New Roman" w:eastAsia="Times New Roman Bold" w:hAnsi="Times New Roman" w:cs="Times New Roman"/>
          <w:sz w:val="20"/>
          <w:szCs w:val="20"/>
          <w:u w:color="000000"/>
          <w:bdr w:val="nil"/>
          <w:lang w:eastAsia="zh-CN"/>
        </w:rPr>
        <w:t>Chair</w:t>
      </w:r>
      <w:r w:rsidR="001353A0">
        <w:rPr>
          <w:rFonts w:ascii="Times New Roman" w:eastAsia="Times New Roman Bold" w:hAnsi="Times New Roman" w:cs="Times New Roman"/>
          <w:sz w:val="20"/>
          <w:szCs w:val="20"/>
          <w:u w:color="000000"/>
          <w:bdr w:val="nil"/>
          <w:lang w:eastAsia="zh-CN"/>
        </w:rPr>
        <w:t xml:space="preserve"> of the Working Group</w:t>
      </w:r>
      <w:r w:rsidR="00730312">
        <w:rPr>
          <w:rFonts w:ascii="Times New Roman" w:eastAsia="Times New Roman Bold" w:hAnsi="Times New Roman" w:cs="Times New Roman"/>
          <w:sz w:val="20"/>
          <w:szCs w:val="20"/>
          <w:u w:color="000000"/>
          <w:bdr w:val="nil"/>
          <w:lang w:eastAsia="zh-CN"/>
        </w:rPr>
        <w:t xml:space="preserve">. The Working Group then </w:t>
      </w:r>
      <w:r w:rsidRPr="00A5609A">
        <w:rPr>
          <w:rFonts w:ascii="Times New Roman" w:eastAsia="Times New Roman Bold" w:hAnsi="Times New Roman" w:cs="Times New Roman"/>
          <w:sz w:val="20"/>
          <w:szCs w:val="20"/>
          <w:u w:color="000000"/>
          <w:bdr w:val="nil"/>
          <w:lang w:eastAsia="zh-CN"/>
        </w:rPr>
        <w:t xml:space="preserve">adopted its agenda (see the Annex at the end of the present document). </w:t>
      </w:r>
    </w:p>
    <w:p w14:paraId="2D92284B" w14:textId="680A385E"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3.</w:t>
      </w:r>
      <w:r w:rsidRPr="00A5609A">
        <w:rPr>
          <w:rFonts w:ascii="Times New Roman" w:eastAsia="Times New Roman Bold" w:hAnsi="Times New Roman" w:cs="Times New Roman"/>
          <w:sz w:val="20"/>
          <w:szCs w:val="20"/>
          <w:u w:color="000000"/>
          <w:bdr w:val="nil"/>
          <w:lang w:eastAsia="zh-CN"/>
        </w:rPr>
        <w:tab/>
        <w:t xml:space="preserve">The Working Group appointed case </w:t>
      </w:r>
      <w:r w:rsidR="00BC057D">
        <w:rPr>
          <w:rFonts w:ascii="Times New Roman" w:eastAsia="Times New Roman Bold" w:hAnsi="Times New Roman" w:cs="Times New Roman"/>
          <w:sz w:val="20"/>
          <w:szCs w:val="20"/>
          <w:u w:color="000000"/>
          <w:bdr w:val="nil"/>
          <w:lang w:eastAsia="zh-CN"/>
        </w:rPr>
        <w:t>r</w:t>
      </w:r>
      <w:r w:rsidRPr="00A5609A">
        <w:rPr>
          <w:rFonts w:ascii="Times New Roman" w:eastAsia="Times New Roman Bold" w:hAnsi="Times New Roman" w:cs="Times New Roman"/>
          <w:sz w:val="20"/>
          <w:szCs w:val="20"/>
          <w:u w:color="000000"/>
          <w:bdr w:val="nil"/>
          <w:lang w:eastAsia="zh-CN"/>
        </w:rPr>
        <w:t xml:space="preserve">apporteurs in all registered cases, </w:t>
      </w:r>
      <w:r w:rsidR="001353A0">
        <w:rPr>
          <w:rFonts w:ascii="Times New Roman" w:eastAsia="Times New Roman Bold" w:hAnsi="Times New Roman" w:cs="Times New Roman"/>
          <w:sz w:val="20"/>
          <w:szCs w:val="20"/>
          <w:u w:color="000000"/>
          <w:bdr w:val="nil"/>
          <w:lang w:eastAsia="zh-CN"/>
        </w:rPr>
        <w:t xml:space="preserve">including the newly registered </w:t>
      </w:r>
      <w:r w:rsidRPr="00A5609A">
        <w:rPr>
          <w:rFonts w:ascii="Times New Roman" w:eastAsia="Times New Roman Bold" w:hAnsi="Times New Roman" w:cs="Times New Roman"/>
          <w:sz w:val="20"/>
          <w:szCs w:val="20"/>
          <w:u w:color="000000"/>
          <w:bdr w:val="nil"/>
          <w:lang w:eastAsia="zh-CN"/>
        </w:rPr>
        <w:t>communications Nos</w:t>
      </w:r>
      <w:r w:rsidR="00BC057D">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 xml:space="preserve"> 1</w:t>
      </w:r>
      <w:r w:rsidR="00327C2F">
        <w:rPr>
          <w:rFonts w:ascii="Times New Roman" w:eastAsia="Times New Roman Bold" w:hAnsi="Times New Roman" w:cs="Times New Roman"/>
          <w:sz w:val="20"/>
          <w:szCs w:val="20"/>
          <w:u w:color="000000"/>
          <w:bdr w:val="nil"/>
          <w:lang w:eastAsia="zh-CN"/>
        </w:rPr>
        <w:t>6</w:t>
      </w:r>
      <w:r w:rsidRPr="00A5609A">
        <w:rPr>
          <w:rFonts w:ascii="Times New Roman" w:eastAsia="Times New Roman Bold" w:hAnsi="Times New Roman" w:cs="Times New Roman"/>
          <w:sz w:val="20"/>
          <w:szCs w:val="20"/>
          <w:u w:color="000000"/>
          <w:bdr w:val="nil"/>
          <w:lang w:eastAsia="zh-CN"/>
        </w:rPr>
        <w:t>5/2020 through 1</w:t>
      </w:r>
      <w:r w:rsidR="00327C2F">
        <w:rPr>
          <w:rFonts w:ascii="Times New Roman" w:eastAsia="Times New Roman Bold" w:hAnsi="Times New Roman" w:cs="Times New Roman"/>
          <w:sz w:val="20"/>
          <w:szCs w:val="20"/>
          <w:u w:color="000000"/>
          <w:bdr w:val="nil"/>
          <w:lang w:eastAsia="zh-CN"/>
        </w:rPr>
        <w:t>72</w:t>
      </w:r>
      <w:r w:rsidRPr="00A5609A">
        <w:rPr>
          <w:rFonts w:ascii="Times New Roman" w:eastAsia="Times New Roman Bold" w:hAnsi="Times New Roman" w:cs="Times New Roman"/>
          <w:sz w:val="20"/>
          <w:szCs w:val="20"/>
          <w:u w:color="000000"/>
          <w:bdr w:val="nil"/>
          <w:lang w:eastAsia="zh-CN"/>
        </w:rPr>
        <w:t xml:space="preserve">/2021. </w:t>
      </w:r>
    </w:p>
    <w:p w14:paraId="5B20A0E2" w14:textId="6A119DD0"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4.</w:t>
      </w:r>
      <w:r w:rsidRPr="00A5609A">
        <w:rPr>
          <w:rFonts w:ascii="Times New Roman" w:eastAsia="Times New Roman Bold" w:hAnsi="Times New Roman" w:cs="Times New Roman"/>
          <w:sz w:val="20"/>
          <w:szCs w:val="20"/>
          <w:u w:color="000000"/>
          <w:bdr w:val="nil"/>
          <w:lang w:eastAsia="zh-CN"/>
        </w:rPr>
        <w:tab/>
        <w:t>The Working Group noted that the follow-up dialogue was ongoing in 1</w:t>
      </w:r>
      <w:r w:rsidR="00F26B2A">
        <w:rPr>
          <w:rFonts w:ascii="Times New Roman" w:eastAsia="Times New Roman Bold" w:hAnsi="Times New Roman" w:cs="Times New Roman"/>
          <w:sz w:val="20"/>
          <w:szCs w:val="20"/>
          <w:u w:color="000000"/>
          <w:bdr w:val="nil"/>
          <w:lang w:eastAsia="zh-CN"/>
        </w:rPr>
        <w:t>9</w:t>
      </w:r>
      <w:r w:rsidRPr="00A5609A">
        <w:rPr>
          <w:rFonts w:ascii="Times New Roman" w:eastAsia="Times New Roman Bold" w:hAnsi="Times New Roman" w:cs="Times New Roman"/>
          <w:sz w:val="20"/>
          <w:szCs w:val="20"/>
          <w:u w:color="000000"/>
          <w:bdr w:val="nil"/>
          <w:lang w:eastAsia="zh-CN"/>
        </w:rPr>
        <w:t xml:space="preserve"> </w:t>
      </w:r>
      <w:r w:rsidR="00BC057D">
        <w:rPr>
          <w:rFonts w:ascii="Times New Roman" w:eastAsia="Times New Roman Bold" w:hAnsi="Times New Roman" w:cs="Times New Roman"/>
          <w:sz w:val="20"/>
          <w:szCs w:val="20"/>
          <w:u w:color="000000"/>
          <w:bdr w:val="nil"/>
          <w:lang w:eastAsia="zh-CN"/>
        </w:rPr>
        <w:t>cases where the Committee had found violations of the authors’ rights</w:t>
      </w:r>
      <w:r w:rsidRPr="00A5609A">
        <w:rPr>
          <w:rFonts w:ascii="Times New Roman" w:eastAsia="Times New Roman Bold" w:hAnsi="Times New Roman" w:cs="Times New Roman"/>
          <w:sz w:val="20"/>
          <w:szCs w:val="20"/>
          <w:u w:color="000000"/>
          <w:bdr w:val="nil"/>
          <w:lang w:eastAsia="zh-CN"/>
        </w:rPr>
        <w:t xml:space="preserve"> concerning 1</w:t>
      </w:r>
      <w:r w:rsidR="00F26B2A">
        <w:rPr>
          <w:rFonts w:ascii="Times New Roman" w:eastAsia="Times New Roman Bold" w:hAnsi="Times New Roman" w:cs="Times New Roman"/>
          <w:sz w:val="20"/>
          <w:szCs w:val="20"/>
          <w:u w:color="000000"/>
          <w:bdr w:val="nil"/>
          <w:lang w:eastAsia="zh-CN"/>
        </w:rPr>
        <w:t>3</w:t>
      </w:r>
      <w:r w:rsidRPr="00A5609A">
        <w:rPr>
          <w:rFonts w:ascii="Times New Roman" w:eastAsia="Times New Roman Bold" w:hAnsi="Times New Roman" w:cs="Times New Roman"/>
          <w:sz w:val="20"/>
          <w:szCs w:val="20"/>
          <w:u w:color="000000"/>
          <w:bdr w:val="nil"/>
          <w:lang w:eastAsia="zh-CN"/>
        </w:rPr>
        <w:t xml:space="preserve"> States parties: </w:t>
      </w:r>
      <w:r w:rsidR="00F26B2A" w:rsidRPr="00F26B2A">
        <w:rPr>
          <w:rFonts w:ascii="Times New Roman" w:eastAsia="Times New Roman Bold" w:hAnsi="Times New Roman" w:cs="Times New Roman"/>
          <w:sz w:val="20"/>
          <w:szCs w:val="20"/>
          <w:u w:color="000000"/>
          <w:bdr w:val="nil"/>
          <w:lang w:eastAsia="zh-CN"/>
        </w:rPr>
        <w:t>Bosnia and Herzegovina, Bulgaria, Finland, Kyrgyzstan, Libya, Mexico, North Macedonia (3), Republic of Moldova (2), Russian Federation (4), Slovakia, Spain, Tanzania, and Timor-Leste</w:t>
      </w:r>
      <w:r w:rsidR="00F26B2A">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 xml:space="preserve"> </w:t>
      </w:r>
    </w:p>
    <w:p w14:paraId="0DC8DD90" w14:textId="6F6FCD42"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5.</w:t>
      </w:r>
      <w:r w:rsidRPr="00A5609A">
        <w:rPr>
          <w:rFonts w:ascii="Times New Roman" w:eastAsia="Times New Roman Bold" w:hAnsi="Times New Roman" w:cs="Times New Roman"/>
          <w:sz w:val="20"/>
          <w:szCs w:val="20"/>
          <w:u w:color="000000"/>
          <w:bdr w:val="nil"/>
          <w:lang w:eastAsia="zh-CN"/>
        </w:rPr>
        <w:tab/>
        <w:t>The Working Group noted that since the entry into force of the Optional Protocol, 1</w:t>
      </w:r>
      <w:r w:rsidR="00D857BD">
        <w:rPr>
          <w:rFonts w:ascii="Times New Roman" w:eastAsia="Times New Roman Bold" w:hAnsi="Times New Roman" w:cs="Times New Roman"/>
          <w:sz w:val="20"/>
          <w:szCs w:val="20"/>
          <w:u w:color="000000"/>
          <w:bdr w:val="nil"/>
          <w:lang w:eastAsia="zh-CN"/>
        </w:rPr>
        <w:t>72</w:t>
      </w:r>
      <w:r w:rsidRPr="00A5609A">
        <w:rPr>
          <w:rFonts w:ascii="Times New Roman" w:eastAsia="Times New Roman Bold" w:hAnsi="Times New Roman" w:cs="Times New Roman"/>
          <w:sz w:val="20"/>
          <w:szCs w:val="20"/>
          <w:u w:color="000000"/>
          <w:bdr w:val="nil"/>
          <w:lang w:eastAsia="zh-CN"/>
        </w:rPr>
        <w:t xml:space="preserve"> cases </w:t>
      </w:r>
      <w:proofErr w:type="gramStart"/>
      <w:r w:rsidRPr="00A5609A">
        <w:rPr>
          <w:rFonts w:ascii="Times New Roman" w:eastAsia="Times New Roman Bold" w:hAnsi="Times New Roman" w:cs="Times New Roman"/>
          <w:sz w:val="20"/>
          <w:szCs w:val="20"/>
          <w:u w:color="000000"/>
          <w:bdr w:val="nil"/>
          <w:lang w:eastAsia="zh-CN"/>
        </w:rPr>
        <w:t>had been registered</w:t>
      </w:r>
      <w:proofErr w:type="gramEnd"/>
      <w:r w:rsidRPr="00A5609A">
        <w:rPr>
          <w:rFonts w:ascii="Times New Roman" w:eastAsia="Times New Roman Bold" w:hAnsi="Times New Roman" w:cs="Times New Roman"/>
          <w:sz w:val="20"/>
          <w:szCs w:val="20"/>
          <w:u w:color="000000"/>
          <w:bdr w:val="nil"/>
          <w:lang w:eastAsia="zh-CN"/>
        </w:rPr>
        <w:t xml:space="preserve">, out of which </w:t>
      </w:r>
      <w:r w:rsidR="00774FBA">
        <w:rPr>
          <w:rFonts w:ascii="Times New Roman" w:eastAsia="Times New Roman Bold" w:hAnsi="Times New Roman" w:cs="Times New Roman"/>
          <w:sz w:val="20"/>
          <w:szCs w:val="20"/>
          <w:u w:color="000000"/>
          <w:bdr w:val="nil"/>
          <w:lang w:eastAsia="zh-CN"/>
        </w:rPr>
        <w:t xml:space="preserve">currently </w:t>
      </w:r>
      <w:r w:rsidR="00D857BD">
        <w:rPr>
          <w:rFonts w:ascii="Times New Roman" w:eastAsia="Times New Roman Bold" w:hAnsi="Times New Roman" w:cs="Times New Roman"/>
          <w:sz w:val="20"/>
          <w:szCs w:val="20"/>
          <w:u w:color="000000"/>
          <w:bdr w:val="nil"/>
          <w:lang w:eastAsia="zh-CN"/>
        </w:rPr>
        <w:t>41</w:t>
      </w:r>
      <w:r w:rsidRPr="00A5609A">
        <w:rPr>
          <w:rFonts w:ascii="Times New Roman" w:eastAsia="Times New Roman Bold" w:hAnsi="Times New Roman" w:cs="Times New Roman"/>
          <w:sz w:val="20"/>
          <w:szCs w:val="20"/>
          <w:u w:color="000000"/>
          <w:bdr w:val="nil"/>
          <w:lang w:eastAsia="zh-CN"/>
        </w:rPr>
        <w:t xml:space="preserve"> were pending </w:t>
      </w:r>
      <w:r w:rsidR="000E18C6">
        <w:rPr>
          <w:rFonts w:ascii="Times New Roman" w:eastAsia="Times New Roman Bold" w:hAnsi="Times New Roman" w:cs="Times New Roman"/>
          <w:sz w:val="20"/>
          <w:szCs w:val="20"/>
          <w:u w:color="000000"/>
          <w:bdr w:val="nil"/>
          <w:lang w:eastAsia="zh-CN"/>
        </w:rPr>
        <w:t>consideration</w:t>
      </w:r>
      <w:r w:rsidRPr="00A5609A">
        <w:rPr>
          <w:rFonts w:ascii="Times New Roman" w:eastAsia="Times New Roman Bold" w:hAnsi="Times New Roman" w:cs="Times New Roman"/>
          <w:sz w:val="20"/>
          <w:szCs w:val="20"/>
          <w:u w:color="000000"/>
          <w:bdr w:val="nil"/>
          <w:lang w:eastAsia="zh-CN"/>
        </w:rPr>
        <w:t xml:space="preserve"> and 1</w:t>
      </w:r>
      <w:r w:rsidR="00D857BD">
        <w:rPr>
          <w:rFonts w:ascii="Times New Roman" w:eastAsia="Times New Roman Bold" w:hAnsi="Times New Roman" w:cs="Times New Roman"/>
          <w:sz w:val="20"/>
          <w:szCs w:val="20"/>
          <w:u w:color="000000"/>
          <w:bdr w:val="nil"/>
          <w:lang w:eastAsia="zh-CN"/>
        </w:rPr>
        <w:t>8</w:t>
      </w:r>
      <w:r w:rsidRPr="00A5609A">
        <w:rPr>
          <w:rFonts w:ascii="Times New Roman" w:eastAsia="Times New Roman Bold" w:hAnsi="Times New Roman" w:cs="Times New Roman"/>
          <w:sz w:val="20"/>
          <w:szCs w:val="20"/>
          <w:u w:color="000000"/>
          <w:bdr w:val="nil"/>
          <w:lang w:eastAsia="zh-CN"/>
        </w:rPr>
        <w:t xml:space="preserve"> were ready for </w:t>
      </w:r>
      <w:r w:rsidR="000E18C6">
        <w:rPr>
          <w:rFonts w:ascii="Times New Roman" w:eastAsia="Times New Roman Bold" w:hAnsi="Times New Roman" w:cs="Times New Roman"/>
          <w:sz w:val="20"/>
          <w:szCs w:val="20"/>
          <w:u w:color="000000"/>
          <w:bdr w:val="nil"/>
          <w:lang w:eastAsia="zh-CN"/>
        </w:rPr>
        <w:t>decision</w:t>
      </w:r>
      <w:r w:rsidRPr="00A5609A">
        <w:rPr>
          <w:rFonts w:ascii="Times New Roman" w:eastAsia="Times New Roman Bold" w:hAnsi="Times New Roman" w:cs="Times New Roman"/>
          <w:sz w:val="20"/>
          <w:szCs w:val="20"/>
          <w:u w:color="000000"/>
          <w:bdr w:val="nil"/>
          <w:lang w:eastAsia="zh-CN"/>
        </w:rPr>
        <w:t xml:space="preserve">. </w:t>
      </w:r>
    </w:p>
    <w:p w14:paraId="6DE8A085" w14:textId="77777777"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6.</w:t>
      </w:r>
      <w:r w:rsidRPr="00A5609A">
        <w:rPr>
          <w:rFonts w:ascii="Times New Roman" w:eastAsia="Times New Roman Bold" w:hAnsi="Times New Roman" w:cs="Times New Roman"/>
          <w:sz w:val="20"/>
          <w:szCs w:val="20"/>
          <w:u w:color="000000"/>
          <w:bdr w:val="nil"/>
          <w:lang w:eastAsia="zh-CN"/>
        </w:rPr>
        <w:tab/>
        <w:t xml:space="preserve">The Working Group discussed the following communications: </w:t>
      </w:r>
    </w:p>
    <w:p w14:paraId="10630BE6" w14:textId="77777777" w:rsidR="00A5609A" w:rsidRPr="00A5609A" w:rsidRDefault="00A5609A" w:rsidP="00A5609A">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val="en-US" w:eastAsia="zh-CN"/>
        </w:rPr>
      </w:pPr>
      <w:r w:rsidRPr="00A5609A">
        <w:rPr>
          <w:rFonts w:ascii="Times New Roman" w:eastAsia="Times New Roman Bold" w:hAnsi="Times New Roman" w:cs="Times New Roman"/>
          <w:sz w:val="20"/>
          <w:szCs w:val="20"/>
          <w:u w:color="000000"/>
          <w:bdr w:val="nil"/>
          <w:lang w:eastAsia="zh-CN"/>
        </w:rPr>
        <w:t>(a)</w:t>
      </w:r>
      <w:r w:rsidRPr="00A5609A">
        <w:rPr>
          <w:rFonts w:ascii="Times New Roman" w:eastAsia="Times New Roman Bold" w:hAnsi="Times New Roman" w:cs="Times New Roman"/>
          <w:sz w:val="20"/>
          <w:szCs w:val="20"/>
          <w:u w:color="000000"/>
          <w:bdr w:val="nil"/>
          <w:lang w:eastAsia="zh-CN"/>
        </w:rPr>
        <w:tab/>
        <w:t>No</w:t>
      </w:r>
      <w:r w:rsidRPr="00A5609A">
        <w:rPr>
          <w:rFonts w:ascii="Times New Roman" w:eastAsia="Times New Roman Bold" w:hAnsi="Times New Roman" w:cs="Times New Roman"/>
          <w:sz w:val="20"/>
          <w:szCs w:val="20"/>
          <w:u w:color="000000"/>
          <w:bdr w:val="nil"/>
          <w:lang w:val="en-US" w:eastAsia="zh-CN"/>
        </w:rPr>
        <w:t>. 12</w:t>
      </w:r>
      <w:r w:rsidR="00D857BD">
        <w:rPr>
          <w:rFonts w:ascii="Times New Roman" w:eastAsia="Times New Roman Bold" w:hAnsi="Times New Roman" w:cs="Times New Roman"/>
          <w:sz w:val="20"/>
          <w:szCs w:val="20"/>
          <w:u w:color="000000"/>
          <w:bdr w:val="nil"/>
          <w:lang w:val="en-US" w:eastAsia="zh-CN"/>
        </w:rPr>
        <w:t>5</w:t>
      </w:r>
      <w:r w:rsidRPr="00A5609A">
        <w:rPr>
          <w:rFonts w:ascii="Times New Roman" w:eastAsia="Times New Roman Bold" w:hAnsi="Times New Roman" w:cs="Times New Roman"/>
          <w:sz w:val="20"/>
          <w:szCs w:val="20"/>
          <w:u w:color="000000"/>
          <w:bdr w:val="nil"/>
          <w:lang w:val="en-US" w:eastAsia="zh-CN"/>
        </w:rPr>
        <w:t>/201</w:t>
      </w:r>
      <w:r w:rsidR="00D857BD">
        <w:rPr>
          <w:rFonts w:ascii="Times New Roman" w:eastAsia="Times New Roman Bold" w:hAnsi="Times New Roman" w:cs="Times New Roman"/>
          <w:sz w:val="20"/>
          <w:szCs w:val="20"/>
          <w:u w:color="000000"/>
          <w:bdr w:val="nil"/>
          <w:lang w:val="en-US" w:eastAsia="zh-CN"/>
        </w:rPr>
        <w:t>8</w:t>
      </w:r>
      <w:r w:rsidRPr="00A5609A">
        <w:rPr>
          <w:rFonts w:ascii="Times New Roman" w:eastAsia="Times New Roman Bold" w:hAnsi="Times New Roman" w:cs="Times New Roman"/>
          <w:sz w:val="20"/>
          <w:szCs w:val="20"/>
          <w:u w:color="000000"/>
          <w:bdr w:val="nil"/>
          <w:lang w:val="en-US" w:eastAsia="zh-CN"/>
        </w:rPr>
        <w:t xml:space="preserve"> concerning </w:t>
      </w:r>
      <w:r w:rsidR="00D857BD">
        <w:rPr>
          <w:rFonts w:ascii="Times New Roman" w:eastAsia="Times New Roman Bold" w:hAnsi="Times New Roman" w:cs="Times New Roman"/>
          <w:sz w:val="20"/>
          <w:szCs w:val="20"/>
          <w:u w:color="000000"/>
          <w:bdr w:val="nil"/>
          <w:lang w:val="en-US" w:eastAsia="zh-CN"/>
        </w:rPr>
        <w:t>Georgia</w:t>
      </w:r>
      <w:r w:rsidRPr="00A5609A">
        <w:rPr>
          <w:rFonts w:ascii="Times New Roman" w:eastAsia="Times New Roman Bold" w:hAnsi="Times New Roman" w:cs="Times New Roman"/>
          <w:sz w:val="20"/>
          <w:szCs w:val="20"/>
          <w:u w:color="000000"/>
          <w:bdr w:val="nil"/>
          <w:lang w:val="en-US" w:eastAsia="zh-CN"/>
        </w:rPr>
        <w:t xml:space="preserve"> (</w:t>
      </w:r>
      <w:r w:rsidR="00D857BD" w:rsidRPr="00A5609A">
        <w:rPr>
          <w:rFonts w:ascii="Times New Roman" w:eastAsia="Times New Roman Bold" w:hAnsi="Times New Roman" w:cs="Times New Roman"/>
          <w:sz w:val="20"/>
          <w:szCs w:val="20"/>
          <w:u w:color="000000"/>
          <w:bdr w:val="nil"/>
          <w:lang w:val="en-US" w:eastAsia="zh-CN"/>
        </w:rPr>
        <w:t>domestic violence</w:t>
      </w:r>
      <w:r w:rsidRPr="00A5609A">
        <w:rPr>
          <w:rFonts w:ascii="Times New Roman" w:eastAsia="Times New Roman Bold" w:hAnsi="Times New Roman" w:cs="Times New Roman"/>
          <w:sz w:val="20"/>
          <w:szCs w:val="20"/>
          <w:u w:color="000000"/>
          <w:bdr w:val="nil"/>
          <w:lang w:val="en-US" w:eastAsia="zh-CN"/>
        </w:rPr>
        <w:t xml:space="preserve">); </w:t>
      </w:r>
    </w:p>
    <w:p w14:paraId="42CC3A84" w14:textId="173CB1B9" w:rsidR="00A5609A" w:rsidRPr="00A5609A" w:rsidRDefault="00A5609A" w:rsidP="00A5609A">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val="en-US" w:eastAsia="zh-CN"/>
        </w:rPr>
      </w:pPr>
      <w:r w:rsidRPr="00A5609A">
        <w:rPr>
          <w:rFonts w:ascii="Times New Roman" w:eastAsia="Times New Roman Bold" w:hAnsi="Times New Roman" w:cs="Times New Roman"/>
          <w:sz w:val="20"/>
          <w:szCs w:val="20"/>
          <w:u w:color="000000"/>
          <w:bdr w:val="nil"/>
          <w:lang w:eastAsia="zh-CN"/>
        </w:rPr>
        <w:t>(b)</w:t>
      </w:r>
      <w:r w:rsidRPr="00A5609A">
        <w:rPr>
          <w:rFonts w:ascii="Times New Roman" w:eastAsia="Times New Roman Bold" w:hAnsi="Times New Roman" w:cs="Times New Roman"/>
          <w:sz w:val="20"/>
          <w:szCs w:val="20"/>
          <w:u w:color="000000"/>
          <w:bdr w:val="nil"/>
          <w:lang w:eastAsia="zh-CN"/>
        </w:rPr>
        <w:tab/>
        <w:t>No</w:t>
      </w:r>
      <w:r w:rsidRPr="00A5609A">
        <w:rPr>
          <w:rFonts w:ascii="Times New Roman" w:eastAsia="Times New Roman Bold" w:hAnsi="Times New Roman" w:cs="Times New Roman"/>
          <w:sz w:val="20"/>
          <w:szCs w:val="20"/>
          <w:u w:color="000000"/>
          <w:bdr w:val="nil"/>
          <w:lang w:val="en-US" w:eastAsia="zh-CN"/>
        </w:rPr>
        <w:t>. 1</w:t>
      </w:r>
      <w:r w:rsidR="00D857BD">
        <w:rPr>
          <w:rFonts w:ascii="Times New Roman" w:eastAsia="Times New Roman Bold" w:hAnsi="Times New Roman" w:cs="Times New Roman"/>
          <w:sz w:val="20"/>
          <w:szCs w:val="20"/>
          <w:u w:color="000000"/>
          <w:bdr w:val="nil"/>
          <w:lang w:val="en-US" w:eastAsia="zh-CN"/>
        </w:rPr>
        <w:t>31</w:t>
      </w:r>
      <w:r w:rsidRPr="00A5609A">
        <w:rPr>
          <w:rFonts w:ascii="Times New Roman" w:eastAsia="Times New Roman Bold" w:hAnsi="Times New Roman" w:cs="Times New Roman"/>
          <w:sz w:val="20"/>
          <w:szCs w:val="20"/>
          <w:u w:color="000000"/>
          <w:bdr w:val="nil"/>
          <w:lang w:val="en-US" w:eastAsia="zh-CN"/>
        </w:rPr>
        <w:t xml:space="preserve">/2018 concerning </w:t>
      </w:r>
      <w:r w:rsidR="00D857BD">
        <w:rPr>
          <w:rFonts w:ascii="Times New Roman" w:eastAsia="Times New Roman Bold" w:hAnsi="Times New Roman" w:cs="Times New Roman"/>
          <w:sz w:val="20"/>
          <w:szCs w:val="20"/>
          <w:u w:color="000000"/>
          <w:bdr w:val="nil"/>
          <w:lang w:val="en-US" w:eastAsia="zh-CN"/>
        </w:rPr>
        <w:t>Belarus</w:t>
      </w:r>
      <w:r w:rsidRPr="00A5609A">
        <w:rPr>
          <w:rFonts w:ascii="Times New Roman" w:eastAsia="Times New Roman Bold" w:hAnsi="Times New Roman" w:cs="Times New Roman"/>
          <w:sz w:val="20"/>
          <w:szCs w:val="20"/>
          <w:u w:color="000000"/>
          <w:bdr w:val="nil"/>
          <w:lang w:val="en-US" w:eastAsia="zh-CN"/>
        </w:rPr>
        <w:t xml:space="preserve"> (</w:t>
      </w:r>
      <w:r w:rsidR="00D857BD" w:rsidRPr="00D857BD">
        <w:rPr>
          <w:rFonts w:ascii="Times New Roman" w:eastAsia="Times New Roman Bold" w:hAnsi="Times New Roman" w:cs="Times New Roman"/>
          <w:sz w:val="20"/>
          <w:szCs w:val="20"/>
          <w:u w:color="000000"/>
          <w:bdr w:val="nil"/>
          <w:lang w:eastAsia="zh-CN"/>
        </w:rPr>
        <w:t>alleged discrimination in the determination of pension benefits</w:t>
      </w:r>
      <w:r w:rsidRPr="00A5609A">
        <w:rPr>
          <w:rFonts w:ascii="Times New Roman" w:eastAsia="Times New Roman Bold" w:hAnsi="Times New Roman" w:cs="Times New Roman"/>
          <w:sz w:val="20"/>
          <w:szCs w:val="20"/>
          <w:u w:color="000000"/>
          <w:bdr w:val="nil"/>
          <w:lang w:val="en-US" w:eastAsia="zh-CN"/>
        </w:rPr>
        <w:t xml:space="preserve">); </w:t>
      </w:r>
    </w:p>
    <w:p w14:paraId="0749E94F" w14:textId="535ACB19" w:rsidR="009235C9" w:rsidRDefault="00A5609A" w:rsidP="00A5609A">
      <w:pPr>
        <w:suppressAutoHyphens/>
        <w:spacing w:after="120" w:line="240" w:lineRule="atLeast"/>
        <w:ind w:left="2268" w:right="1134" w:hanging="567"/>
        <w:jc w:val="both"/>
        <w:rPr>
          <w:rFonts w:ascii="Times New Roman" w:eastAsia="Times New Roman Bold" w:hAnsi="Times New Roman" w:cs="Times New Roman"/>
          <w:sz w:val="20"/>
          <w:szCs w:val="20"/>
          <w:u w:color="000000"/>
          <w:bdr w:val="nil"/>
          <w:lang w:val="en-US" w:eastAsia="zh-CN"/>
        </w:rPr>
      </w:pPr>
      <w:r w:rsidRPr="00A5609A">
        <w:rPr>
          <w:rFonts w:ascii="Times New Roman" w:eastAsia="Times New Roman Bold" w:hAnsi="Times New Roman" w:cs="Times New Roman"/>
          <w:sz w:val="20"/>
          <w:szCs w:val="20"/>
          <w:u w:color="000000"/>
          <w:bdr w:val="nil"/>
          <w:lang w:val="en-US" w:eastAsia="zh-CN"/>
        </w:rPr>
        <w:t>(c)</w:t>
      </w:r>
      <w:r w:rsidRPr="00A5609A">
        <w:rPr>
          <w:rFonts w:ascii="Times New Roman" w:eastAsia="Times New Roman Bold" w:hAnsi="Times New Roman" w:cs="Times New Roman"/>
          <w:sz w:val="20"/>
          <w:szCs w:val="20"/>
          <w:u w:color="000000"/>
          <w:bdr w:val="nil"/>
          <w:lang w:val="en-US" w:eastAsia="zh-CN"/>
        </w:rPr>
        <w:tab/>
      </w:r>
      <w:r w:rsidRPr="00A5609A">
        <w:rPr>
          <w:rFonts w:ascii="Times New Roman" w:eastAsia="Times New Roman Bold" w:hAnsi="Times New Roman" w:cs="Times New Roman"/>
          <w:sz w:val="20"/>
          <w:szCs w:val="20"/>
          <w:u w:color="000000"/>
          <w:bdr w:val="nil"/>
          <w:lang w:eastAsia="zh-CN"/>
        </w:rPr>
        <w:t>No</w:t>
      </w:r>
      <w:r w:rsidRPr="00A5609A">
        <w:rPr>
          <w:rFonts w:ascii="Times New Roman" w:eastAsia="Times New Roman Bold" w:hAnsi="Times New Roman" w:cs="Times New Roman"/>
          <w:sz w:val="20"/>
          <w:szCs w:val="20"/>
          <w:u w:color="000000"/>
          <w:bdr w:val="nil"/>
          <w:lang w:val="en-US" w:eastAsia="zh-CN"/>
        </w:rPr>
        <w:t>. 1</w:t>
      </w:r>
      <w:r w:rsidR="00D857BD">
        <w:rPr>
          <w:rFonts w:ascii="Times New Roman" w:eastAsia="Times New Roman Bold" w:hAnsi="Times New Roman" w:cs="Times New Roman"/>
          <w:sz w:val="20"/>
          <w:szCs w:val="20"/>
          <w:u w:color="000000"/>
          <w:bdr w:val="nil"/>
          <w:lang w:val="en-US" w:eastAsia="zh-CN"/>
        </w:rPr>
        <w:t>4</w:t>
      </w:r>
      <w:r w:rsidRPr="00A5609A">
        <w:rPr>
          <w:rFonts w:ascii="Times New Roman" w:eastAsia="Times New Roman Bold" w:hAnsi="Times New Roman" w:cs="Times New Roman"/>
          <w:sz w:val="20"/>
          <w:szCs w:val="20"/>
          <w:u w:color="000000"/>
          <w:bdr w:val="nil"/>
          <w:lang w:val="en-US" w:eastAsia="zh-CN"/>
        </w:rPr>
        <w:t>0/201</w:t>
      </w:r>
      <w:r w:rsidR="00FA21C2">
        <w:rPr>
          <w:rFonts w:ascii="Times New Roman" w:eastAsia="Times New Roman Bold" w:hAnsi="Times New Roman" w:cs="Times New Roman"/>
          <w:sz w:val="20"/>
          <w:szCs w:val="20"/>
          <w:u w:color="000000"/>
          <w:bdr w:val="nil"/>
          <w:lang w:val="en-US" w:eastAsia="zh-CN"/>
        </w:rPr>
        <w:t>9</w:t>
      </w:r>
      <w:r w:rsidRPr="00A5609A">
        <w:rPr>
          <w:rFonts w:ascii="Times New Roman" w:eastAsia="Times New Roman Bold" w:hAnsi="Times New Roman" w:cs="Times New Roman"/>
          <w:sz w:val="20"/>
          <w:szCs w:val="20"/>
          <w:u w:color="000000"/>
          <w:bdr w:val="nil"/>
          <w:lang w:val="en-US" w:eastAsia="zh-CN"/>
        </w:rPr>
        <w:t xml:space="preserve"> concerning </w:t>
      </w:r>
      <w:r w:rsidR="00D857BD">
        <w:rPr>
          <w:rFonts w:ascii="Times New Roman" w:eastAsia="Times New Roman Bold" w:hAnsi="Times New Roman" w:cs="Times New Roman"/>
          <w:sz w:val="20"/>
          <w:szCs w:val="20"/>
          <w:u w:color="000000"/>
          <w:bdr w:val="nil"/>
          <w:lang w:val="en-US" w:eastAsia="zh-CN"/>
        </w:rPr>
        <w:t>Georgia</w:t>
      </w:r>
      <w:r w:rsidRPr="00A5609A">
        <w:rPr>
          <w:rFonts w:ascii="Times New Roman" w:eastAsia="Times New Roman Bold" w:hAnsi="Times New Roman" w:cs="Times New Roman"/>
          <w:sz w:val="20"/>
          <w:szCs w:val="20"/>
          <w:u w:color="000000"/>
          <w:bdr w:val="nil"/>
          <w:lang w:val="en-US" w:eastAsia="zh-CN"/>
        </w:rPr>
        <w:t xml:space="preserve"> (</w:t>
      </w:r>
      <w:r w:rsidR="008E5149" w:rsidRPr="00FA21C2">
        <w:rPr>
          <w:rFonts w:ascii="Times New Roman" w:eastAsia="Times New Roman Bold" w:hAnsi="Times New Roman" w:cs="Times New Roman"/>
          <w:sz w:val="20"/>
          <w:szCs w:val="20"/>
          <w:u w:color="000000"/>
          <w:bdr w:val="nil"/>
          <w:lang w:eastAsia="zh-CN"/>
        </w:rPr>
        <w:t>death</w:t>
      </w:r>
      <w:r w:rsidR="00FA21C2" w:rsidRPr="00FA21C2">
        <w:rPr>
          <w:rFonts w:ascii="Times New Roman" w:eastAsia="Times New Roman Bold" w:hAnsi="Times New Roman" w:cs="Times New Roman"/>
          <w:sz w:val="20"/>
          <w:szCs w:val="20"/>
          <w:u w:color="000000"/>
          <w:bdr w:val="nil"/>
          <w:lang w:eastAsia="zh-CN"/>
        </w:rPr>
        <w:t xml:space="preserve"> (suicide) following serious harm inflicted </w:t>
      </w:r>
      <w:r w:rsidR="000E18C6">
        <w:rPr>
          <w:rFonts w:ascii="Times New Roman" w:eastAsia="Times New Roman Bold" w:hAnsi="Times New Roman" w:cs="Times New Roman"/>
          <w:sz w:val="20"/>
          <w:szCs w:val="20"/>
          <w:u w:color="000000"/>
          <w:bdr w:val="nil"/>
          <w:lang w:eastAsia="zh-CN"/>
        </w:rPr>
        <w:t>on</w:t>
      </w:r>
      <w:r w:rsidR="00FA21C2" w:rsidRPr="00FA21C2">
        <w:rPr>
          <w:rFonts w:ascii="Times New Roman" w:eastAsia="Times New Roman Bold" w:hAnsi="Times New Roman" w:cs="Times New Roman"/>
          <w:sz w:val="20"/>
          <w:szCs w:val="20"/>
          <w:u w:color="000000"/>
          <w:bdr w:val="nil"/>
          <w:lang w:eastAsia="zh-CN"/>
        </w:rPr>
        <w:t xml:space="preserve"> the </w:t>
      </w:r>
      <w:r w:rsidR="00FA21C2">
        <w:rPr>
          <w:rFonts w:ascii="Times New Roman" w:eastAsia="Times New Roman Bold" w:hAnsi="Times New Roman" w:cs="Times New Roman"/>
          <w:sz w:val="20"/>
          <w:szCs w:val="20"/>
          <w:u w:color="000000"/>
          <w:bdr w:val="nil"/>
          <w:lang w:eastAsia="zh-CN"/>
        </w:rPr>
        <w:t>victim</w:t>
      </w:r>
      <w:r w:rsidR="00FA21C2" w:rsidRPr="00FA21C2">
        <w:rPr>
          <w:rFonts w:ascii="Times New Roman" w:eastAsia="Times New Roman Bold" w:hAnsi="Times New Roman" w:cs="Times New Roman"/>
          <w:sz w:val="20"/>
          <w:szCs w:val="20"/>
          <w:u w:color="000000"/>
          <w:bdr w:val="nil"/>
          <w:lang w:eastAsia="zh-CN"/>
        </w:rPr>
        <w:t xml:space="preserve"> by her husband’s relatives</w:t>
      </w:r>
      <w:r w:rsidR="000E18C6">
        <w:rPr>
          <w:rFonts w:ascii="Times New Roman" w:eastAsia="Times New Roman Bold" w:hAnsi="Times New Roman" w:cs="Times New Roman"/>
          <w:sz w:val="20"/>
          <w:szCs w:val="20"/>
          <w:u w:color="000000"/>
          <w:bdr w:val="nil"/>
          <w:lang w:eastAsia="zh-CN"/>
        </w:rPr>
        <w:t>;</w:t>
      </w:r>
      <w:r w:rsidR="00FA21C2">
        <w:rPr>
          <w:rFonts w:ascii="Times New Roman" w:eastAsia="Times New Roman Bold" w:hAnsi="Times New Roman" w:cs="Times New Roman"/>
          <w:sz w:val="20"/>
          <w:szCs w:val="20"/>
          <w:u w:color="000000"/>
          <w:bdr w:val="nil"/>
          <w:lang w:eastAsia="zh-CN"/>
        </w:rPr>
        <w:t xml:space="preserve"> lack of effective investigation</w:t>
      </w:r>
      <w:r w:rsidRPr="00A5609A">
        <w:rPr>
          <w:rFonts w:ascii="Times New Roman" w:eastAsia="Times New Roman Bold" w:hAnsi="Times New Roman" w:cs="Times New Roman"/>
          <w:sz w:val="20"/>
          <w:szCs w:val="20"/>
          <w:u w:color="000000"/>
          <w:bdr w:val="nil"/>
          <w:lang w:val="en-US" w:eastAsia="zh-CN"/>
        </w:rPr>
        <w:t>)</w:t>
      </w:r>
    </w:p>
    <w:p w14:paraId="2FEDAA21" w14:textId="5E87E142" w:rsidR="00A5609A" w:rsidRPr="00A5609A" w:rsidRDefault="009235C9" w:rsidP="00A5609A">
      <w:pPr>
        <w:suppressAutoHyphens/>
        <w:spacing w:after="120" w:line="240" w:lineRule="atLeast"/>
        <w:ind w:left="2268" w:right="1134" w:hanging="567"/>
        <w:jc w:val="both"/>
        <w:rPr>
          <w:rFonts w:ascii="Times New Roman" w:eastAsia="Times New Roman Bold" w:hAnsi="Times New Roman" w:cs="Times New Roman"/>
          <w:sz w:val="20"/>
          <w:szCs w:val="20"/>
          <w:u w:color="000000"/>
          <w:bdr w:val="nil"/>
          <w:lang w:val="en-US" w:eastAsia="zh-CN"/>
        </w:rPr>
      </w:pPr>
      <w:r>
        <w:rPr>
          <w:rFonts w:ascii="Times New Roman" w:eastAsia="Times New Roman Bold" w:hAnsi="Times New Roman" w:cs="Times New Roman"/>
          <w:sz w:val="20"/>
          <w:szCs w:val="20"/>
          <w:u w:color="000000"/>
          <w:bdr w:val="nil"/>
          <w:lang w:val="en-US" w:eastAsia="zh-CN"/>
        </w:rPr>
        <w:t>(d)</w:t>
      </w:r>
      <w:r>
        <w:rPr>
          <w:rFonts w:ascii="Times New Roman" w:eastAsia="Times New Roman Bold" w:hAnsi="Times New Roman" w:cs="Times New Roman"/>
          <w:sz w:val="20"/>
          <w:szCs w:val="20"/>
          <w:u w:color="000000"/>
          <w:bdr w:val="nil"/>
          <w:lang w:val="en-US" w:eastAsia="zh-CN"/>
        </w:rPr>
        <w:tab/>
        <w:t>No.156/2020 concerning Switzerland (deportation to Morocco)</w:t>
      </w:r>
      <w:r w:rsidR="00A5609A" w:rsidRPr="00A5609A">
        <w:rPr>
          <w:rFonts w:ascii="Times New Roman" w:eastAsia="Times New Roman Bold" w:hAnsi="Times New Roman" w:cs="Times New Roman"/>
          <w:sz w:val="20"/>
          <w:szCs w:val="20"/>
          <w:u w:color="000000"/>
          <w:bdr w:val="nil"/>
          <w:lang w:val="en-US" w:eastAsia="zh-CN"/>
        </w:rPr>
        <w:t>.</w:t>
      </w:r>
    </w:p>
    <w:p w14:paraId="4BA4751A" w14:textId="0E7AC646"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It decided to refer for adoption by the Committee communications Nos. 12</w:t>
      </w:r>
      <w:r w:rsidR="00D857BD">
        <w:rPr>
          <w:rFonts w:ascii="Times New Roman" w:eastAsia="Times New Roman Bold" w:hAnsi="Times New Roman" w:cs="Times New Roman"/>
          <w:sz w:val="20"/>
          <w:szCs w:val="20"/>
          <w:u w:color="000000"/>
          <w:bdr w:val="nil"/>
          <w:lang w:eastAsia="zh-CN"/>
        </w:rPr>
        <w:t>5</w:t>
      </w:r>
      <w:r w:rsidRPr="00A5609A">
        <w:rPr>
          <w:rFonts w:ascii="Times New Roman" w:eastAsia="Times New Roman Bold" w:hAnsi="Times New Roman" w:cs="Times New Roman"/>
          <w:sz w:val="20"/>
          <w:szCs w:val="20"/>
          <w:u w:color="000000"/>
          <w:bdr w:val="nil"/>
          <w:lang w:eastAsia="zh-CN"/>
        </w:rPr>
        <w:t>/201</w:t>
      </w:r>
      <w:r w:rsidR="00D857BD">
        <w:rPr>
          <w:rFonts w:ascii="Times New Roman" w:eastAsia="Times New Roman Bold" w:hAnsi="Times New Roman" w:cs="Times New Roman"/>
          <w:sz w:val="20"/>
          <w:szCs w:val="20"/>
          <w:u w:color="000000"/>
          <w:bdr w:val="nil"/>
          <w:lang w:eastAsia="zh-CN"/>
        </w:rPr>
        <w:t>8</w:t>
      </w:r>
      <w:r w:rsidR="009235C9">
        <w:rPr>
          <w:rFonts w:ascii="Times New Roman" w:eastAsia="Times New Roman Bold" w:hAnsi="Times New Roman" w:cs="Times New Roman"/>
          <w:sz w:val="20"/>
          <w:szCs w:val="20"/>
          <w:u w:color="000000"/>
          <w:bdr w:val="nil"/>
          <w:lang w:eastAsia="zh-CN"/>
        </w:rPr>
        <w:t>,</w:t>
      </w:r>
      <w:r w:rsidRPr="00A5609A">
        <w:rPr>
          <w:rFonts w:ascii="Times New Roman" w:eastAsia="Times New Roman Bold" w:hAnsi="Times New Roman" w:cs="Times New Roman"/>
          <w:sz w:val="20"/>
          <w:szCs w:val="20"/>
          <w:u w:color="000000"/>
          <w:bdr w:val="nil"/>
          <w:lang w:eastAsia="zh-CN"/>
        </w:rPr>
        <w:t xml:space="preserve"> 13</w:t>
      </w:r>
      <w:r w:rsidR="00D857BD">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 xml:space="preserve">/2018 and </w:t>
      </w:r>
      <w:r w:rsidR="009235C9">
        <w:rPr>
          <w:rFonts w:ascii="Times New Roman" w:eastAsia="Times New Roman Bold" w:hAnsi="Times New Roman" w:cs="Times New Roman"/>
          <w:sz w:val="20"/>
          <w:szCs w:val="20"/>
          <w:u w:color="000000"/>
          <w:bdr w:val="nil"/>
          <w:lang w:eastAsia="zh-CN"/>
        </w:rPr>
        <w:t xml:space="preserve">156/2020 and </w:t>
      </w:r>
      <w:r w:rsidRPr="00A5609A">
        <w:rPr>
          <w:rFonts w:ascii="Times New Roman" w:eastAsia="Times New Roman Bold" w:hAnsi="Times New Roman" w:cs="Times New Roman"/>
          <w:sz w:val="20"/>
          <w:szCs w:val="20"/>
          <w:u w:color="000000"/>
          <w:bdr w:val="nil"/>
          <w:lang w:eastAsia="zh-CN"/>
        </w:rPr>
        <w:t xml:space="preserve">to postpone consideration of communication </w:t>
      </w:r>
      <w:proofErr w:type="gramStart"/>
      <w:r w:rsidRPr="00A5609A">
        <w:rPr>
          <w:rFonts w:ascii="Times New Roman" w:eastAsia="Times New Roman Bold" w:hAnsi="Times New Roman" w:cs="Times New Roman"/>
          <w:sz w:val="20"/>
          <w:szCs w:val="20"/>
          <w:u w:color="000000"/>
          <w:bdr w:val="nil"/>
          <w:lang w:eastAsia="zh-CN"/>
        </w:rPr>
        <w:t>No. 1</w:t>
      </w:r>
      <w:r w:rsidR="00D857BD">
        <w:rPr>
          <w:rFonts w:ascii="Times New Roman" w:eastAsia="Times New Roman Bold" w:hAnsi="Times New Roman" w:cs="Times New Roman"/>
          <w:sz w:val="20"/>
          <w:szCs w:val="20"/>
          <w:u w:color="000000"/>
          <w:bdr w:val="nil"/>
          <w:lang w:eastAsia="zh-CN"/>
        </w:rPr>
        <w:t>40</w:t>
      </w:r>
      <w:r w:rsidRPr="00A5609A">
        <w:rPr>
          <w:rFonts w:ascii="Times New Roman" w:eastAsia="Times New Roman Bold" w:hAnsi="Times New Roman" w:cs="Times New Roman"/>
          <w:sz w:val="20"/>
          <w:szCs w:val="20"/>
          <w:u w:color="000000"/>
          <w:bdr w:val="nil"/>
          <w:lang w:eastAsia="zh-CN"/>
        </w:rPr>
        <w:t>/201</w:t>
      </w:r>
      <w:r w:rsidR="00FA21C2">
        <w:rPr>
          <w:rFonts w:ascii="Times New Roman" w:eastAsia="Times New Roman Bold" w:hAnsi="Times New Roman" w:cs="Times New Roman"/>
          <w:sz w:val="20"/>
          <w:szCs w:val="20"/>
          <w:u w:color="000000"/>
          <w:bdr w:val="nil"/>
          <w:lang w:eastAsia="zh-CN"/>
        </w:rPr>
        <w:t>9</w:t>
      </w:r>
      <w:proofErr w:type="gramEnd"/>
      <w:r w:rsidRPr="00A5609A">
        <w:rPr>
          <w:rFonts w:ascii="Times New Roman" w:eastAsia="Times New Roman Bold" w:hAnsi="Times New Roman" w:cs="Times New Roman"/>
          <w:sz w:val="20"/>
          <w:szCs w:val="20"/>
          <w:u w:color="000000"/>
          <w:bdr w:val="nil"/>
          <w:lang w:eastAsia="zh-CN"/>
        </w:rPr>
        <w:t xml:space="preserve"> to the fift</w:t>
      </w:r>
      <w:r w:rsidR="00131F18">
        <w:rPr>
          <w:rFonts w:ascii="Times New Roman" w:eastAsia="Times New Roman Bold" w:hAnsi="Times New Roman" w:cs="Times New Roman"/>
          <w:sz w:val="20"/>
          <w:szCs w:val="20"/>
          <w:u w:color="000000"/>
          <w:bdr w:val="nil"/>
          <w:lang w:eastAsia="zh-CN"/>
        </w:rPr>
        <w:t>y</w:t>
      </w:r>
      <w:r w:rsidR="00FA21C2">
        <w:rPr>
          <w:rFonts w:ascii="Times New Roman" w:eastAsia="Times New Roman Bold" w:hAnsi="Times New Roman" w:cs="Times New Roman"/>
          <w:sz w:val="20"/>
          <w:szCs w:val="20"/>
          <w:u w:color="000000"/>
          <w:bdr w:val="nil"/>
          <w:lang w:eastAsia="zh-CN"/>
        </w:rPr>
        <w:t>-</w:t>
      </w:r>
      <w:r w:rsidR="00D857BD">
        <w:rPr>
          <w:rFonts w:ascii="Times New Roman" w:eastAsia="Times New Roman Bold" w:hAnsi="Times New Roman" w:cs="Times New Roman"/>
          <w:sz w:val="20"/>
          <w:szCs w:val="20"/>
          <w:u w:color="000000"/>
          <w:bdr w:val="nil"/>
          <w:lang w:eastAsia="zh-CN"/>
        </w:rPr>
        <w:t xml:space="preserve">first </w:t>
      </w:r>
      <w:r w:rsidRPr="00A5609A">
        <w:rPr>
          <w:rFonts w:ascii="Times New Roman" w:eastAsia="Times New Roman Bold" w:hAnsi="Times New Roman" w:cs="Times New Roman"/>
          <w:sz w:val="20"/>
          <w:szCs w:val="20"/>
          <w:u w:color="000000"/>
          <w:bdr w:val="nil"/>
          <w:lang w:eastAsia="zh-CN"/>
        </w:rPr>
        <w:t>session of the Working Group.</w:t>
      </w:r>
    </w:p>
    <w:p w14:paraId="7F2D3A5D" w14:textId="45E436BE" w:rsidR="00191866" w:rsidRPr="00191866" w:rsidRDefault="00A5609A" w:rsidP="00191866">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7.</w:t>
      </w:r>
      <w:r w:rsidRPr="00A5609A">
        <w:rPr>
          <w:rFonts w:ascii="Times New Roman" w:eastAsia="Times New Roman Bold" w:hAnsi="Times New Roman" w:cs="Times New Roman"/>
          <w:sz w:val="20"/>
          <w:szCs w:val="20"/>
          <w:u w:color="000000"/>
          <w:bdr w:val="nil"/>
          <w:lang w:eastAsia="zh-CN"/>
        </w:rPr>
        <w:tab/>
      </w:r>
      <w:r w:rsidR="00191866" w:rsidRPr="00191866">
        <w:rPr>
          <w:rFonts w:ascii="Times New Roman" w:eastAsia="Times New Roman Bold" w:hAnsi="Times New Roman" w:cs="Times New Roman"/>
          <w:sz w:val="20"/>
          <w:szCs w:val="20"/>
          <w:u w:color="000000"/>
          <w:bdr w:val="nil"/>
          <w:lang w:eastAsia="zh-CN"/>
        </w:rPr>
        <w:t xml:space="preserve">The Working Group initiated a discussion on </w:t>
      </w:r>
      <w:r w:rsidR="00191866">
        <w:rPr>
          <w:rFonts w:ascii="Times New Roman" w:eastAsia="Times New Roman Bold" w:hAnsi="Times New Roman" w:cs="Times New Roman"/>
          <w:sz w:val="20"/>
          <w:szCs w:val="20"/>
          <w:u w:color="000000"/>
          <w:bdr w:val="nil"/>
          <w:lang w:eastAsia="zh-CN"/>
        </w:rPr>
        <w:t xml:space="preserve">follow-up to views and the </w:t>
      </w:r>
      <w:r w:rsidR="00191866" w:rsidRPr="00191866">
        <w:rPr>
          <w:rFonts w:ascii="Times New Roman" w:eastAsia="Times New Roman Bold" w:hAnsi="Times New Roman" w:cs="Times New Roman"/>
          <w:sz w:val="20"/>
          <w:szCs w:val="20"/>
          <w:u w:color="000000"/>
          <w:bdr w:val="nil"/>
          <w:lang w:eastAsia="zh-CN"/>
        </w:rPr>
        <w:t xml:space="preserve">non-compliance </w:t>
      </w:r>
      <w:r w:rsidR="000E18C6">
        <w:rPr>
          <w:rFonts w:ascii="Times New Roman" w:eastAsia="Times New Roman Bold" w:hAnsi="Times New Roman" w:cs="Times New Roman"/>
          <w:sz w:val="20"/>
          <w:szCs w:val="20"/>
          <w:u w:color="000000"/>
          <w:bdr w:val="nil"/>
          <w:lang w:eastAsia="zh-CN"/>
        </w:rPr>
        <w:t>(</w:t>
      </w:r>
      <w:r w:rsidR="00191866">
        <w:rPr>
          <w:rFonts w:ascii="Times New Roman" w:eastAsia="Times New Roman Bold" w:hAnsi="Times New Roman" w:cs="Times New Roman"/>
          <w:sz w:val="20"/>
          <w:szCs w:val="20"/>
          <w:u w:color="000000"/>
          <w:bdr w:val="nil"/>
          <w:lang w:eastAsia="zh-CN"/>
        </w:rPr>
        <w:t>despite a reply</w:t>
      </w:r>
      <w:r w:rsidR="000E18C6">
        <w:rPr>
          <w:rFonts w:ascii="Times New Roman" w:eastAsia="Times New Roman Bold" w:hAnsi="Times New Roman" w:cs="Times New Roman"/>
          <w:sz w:val="20"/>
          <w:szCs w:val="20"/>
          <w:u w:color="000000"/>
          <w:bdr w:val="nil"/>
          <w:lang w:eastAsia="zh-CN"/>
        </w:rPr>
        <w:t>)</w:t>
      </w:r>
      <w:r w:rsidR="00191866">
        <w:rPr>
          <w:rFonts w:ascii="Times New Roman" w:eastAsia="Times New Roman Bold" w:hAnsi="Times New Roman" w:cs="Times New Roman"/>
          <w:sz w:val="20"/>
          <w:szCs w:val="20"/>
          <w:u w:color="000000"/>
          <w:bdr w:val="nil"/>
          <w:lang w:eastAsia="zh-CN"/>
        </w:rPr>
        <w:t xml:space="preserve"> by the State party </w:t>
      </w:r>
      <w:r w:rsidR="000E18C6">
        <w:rPr>
          <w:rFonts w:ascii="Times New Roman" w:eastAsia="Times New Roman Bold" w:hAnsi="Times New Roman" w:cs="Times New Roman"/>
          <w:sz w:val="20"/>
          <w:szCs w:val="20"/>
          <w:u w:color="000000"/>
          <w:bdr w:val="nil"/>
          <w:lang w:eastAsia="zh-CN"/>
        </w:rPr>
        <w:t xml:space="preserve">concerned </w:t>
      </w:r>
      <w:r w:rsidR="00191866">
        <w:rPr>
          <w:rFonts w:ascii="Times New Roman" w:eastAsia="Times New Roman Bold" w:hAnsi="Times New Roman" w:cs="Times New Roman"/>
          <w:sz w:val="20"/>
          <w:szCs w:val="20"/>
          <w:u w:color="000000"/>
          <w:bdr w:val="nil"/>
          <w:lang w:eastAsia="zh-CN"/>
        </w:rPr>
        <w:t>with the recommendations</w:t>
      </w:r>
      <w:r w:rsidR="009235C9" w:rsidRPr="009235C9">
        <w:rPr>
          <w:rFonts w:ascii="Times New Roman" w:eastAsia="Times New Roman Bold" w:hAnsi="Times New Roman" w:cs="Times New Roman"/>
          <w:sz w:val="20"/>
          <w:szCs w:val="20"/>
          <w:u w:color="000000"/>
          <w:bdr w:val="nil"/>
          <w:lang w:eastAsia="zh-CN"/>
        </w:rPr>
        <w:t xml:space="preserve"> </w:t>
      </w:r>
      <w:r w:rsidR="000E18C6">
        <w:rPr>
          <w:rFonts w:ascii="Times New Roman" w:eastAsia="Times New Roman Bold" w:hAnsi="Times New Roman" w:cs="Times New Roman"/>
          <w:sz w:val="20"/>
          <w:szCs w:val="20"/>
          <w:u w:color="000000"/>
          <w:bdr w:val="nil"/>
          <w:lang w:eastAsia="zh-CN"/>
        </w:rPr>
        <w:t>of the Committee in relation to</w:t>
      </w:r>
      <w:r w:rsidR="009235C9">
        <w:rPr>
          <w:rFonts w:ascii="Times New Roman" w:eastAsia="Times New Roman Bold" w:hAnsi="Times New Roman" w:cs="Times New Roman"/>
          <w:sz w:val="20"/>
          <w:szCs w:val="20"/>
          <w:u w:color="000000"/>
          <w:bdr w:val="nil"/>
          <w:lang w:eastAsia="zh-CN"/>
        </w:rPr>
        <w:t xml:space="preserve"> </w:t>
      </w:r>
      <w:r w:rsidR="000E18C6">
        <w:rPr>
          <w:rFonts w:ascii="Times New Roman" w:eastAsia="Times New Roman Bold" w:hAnsi="Times New Roman" w:cs="Times New Roman"/>
          <w:sz w:val="20"/>
          <w:szCs w:val="20"/>
          <w:u w:color="000000"/>
          <w:bdr w:val="nil"/>
          <w:lang w:eastAsia="zh-CN"/>
        </w:rPr>
        <w:t xml:space="preserve">communication </w:t>
      </w:r>
      <w:r w:rsidR="009235C9">
        <w:rPr>
          <w:rFonts w:ascii="Times New Roman" w:eastAsia="Times New Roman Bold" w:hAnsi="Times New Roman" w:cs="Times New Roman"/>
          <w:sz w:val="20"/>
          <w:szCs w:val="20"/>
          <w:u w:color="000000"/>
          <w:bdr w:val="nil"/>
          <w:lang w:eastAsia="zh-CN"/>
        </w:rPr>
        <w:t>No. 138/2018</w:t>
      </w:r>
      <w:r w:rsidR="000E18C6">
        <w:rPr>
          <w:rFonts w:ascii="Times New Roman" w:eastAsia="Times New Roman Bold" w:hAnsi="Times New Roman" w:cs="Times New Roman"/>
          <w:sz w:val="20"/>
          <w:szCs w:val="20"/>
          <w:u w:color="000000"/>
          <w:bdr w:val="nil"/>
          <w:lang w:eastAsia="zh-CN"/>
        </w:rPr>
        <w:t>.</w:t>
      </w:r>
      <w:r w:rsidR="00191866" w:rsidRPr="00191866">
        <w:rPr>
          <w:rFonts w:ascii="Times New Roman" w:eastAsia="Times New Roman Bold" w:hAnsi="Times New Roman" w:cs="Times New Roman"/>
          <w:sz w:val="20"/>
          <w:szCs w:val="20"/>
          <w:u w:color="000000"/>
          <w:bdr w:val="nil"/>
          <w:lang w:eastAsia="zh-CN"/>
        </w:rPr>
        <w:t xml:space="preserve"> </w:t>
      </w:r>
      <w:r w:rsidR="000E18C6">
        <w:rPr>
          <w:rFonts w:ascii="Times New Roman" w:eastAsia="Times New Roman Bold" w:hAnsi="Times New Roman" w:cs="Times New Roman"/>
          <w:sz w:val="20"/>
          <w:szCs w:val="20"/>
          <w:u w:color="000000"/>
          <w:bdr w:val="nil"/>
          <w:lang w:eastAsia="zh-CN"/>
        </w:rPr>
        <w:t xml:space="preserve">The Working Group recommended </w:t>
      </w:r>
      <w:proofErr w:type="gramStart"/>
      <w:r w:rsidR="000E18C6">
        <w:rPr>
          <w:rFonts w:ascii="Times New Roman" w:eastAsia="Times New Roman Bold" w:hAnsi="Times New Roman" w:cs="Times New Roman"/>
          <w:sz w:val="20"/>
          <w:szCs w:val="20"/>
          <w:u w:color="000000"/>
          <w:bdr w:val="nil"/>
          <w:lang w:eastAsia="zh-CN"/>
        </w:rPr>
        <w:t>to continue</w:t>
      </w:r>
      <w:proofErr w:type="gramEnd"/>
      <w:r w:rsidR="000E18C6">
        <w:rPr>
          <w:rFonts w:ascii="Times New Roman" w:eastAsia="Times New Roman Bold" w:hAnsi="Times New Roman" w:cs="Times New Roman"/>
          <w:sz w:val="20"/>
          <w:szCs w:val="20"/>
          <w:u w:color="000000"/>
          <w:bdr w:val="nil"/>
          <w:lang w:eastAsia="zh-CN"/>
        </w:rPr>
        <w:t xml:space="preserve"> the </w:t>
      </w:r>
      <w:r w:rsidR="00191866">
        <w:rPr>
          <w:rFonts w:ascii="Times New Roman" w:eastAsia="Times New Roman Bold" w:hAnsi="Times New Roman" w:cs="Times New Roman"/>
          <w:sz w:val="20"/>
          <w:szCs w:val="20"/>
          <w:u w:color="000000"/>
          <w:bdr w:val="nil"/>
          <w:lang w:eastAsia="zh-CN"/>
        </w:rPr>
        <w:t xml:space="preserve">follow-up dialogue </w:t>
      </w:r>
      <w:r w:rsidR="000E18C6">
        <w:rPr>
          <w:rFonts w:ascii="Times New Roman" w:eastAsia="Times New Roman Bold" w:hAnsi="Times New Roman" w:cs="Times New Roman"/>
          <w:sz w:val="20"/>
          <w:szCs w:val="20"/>
          <w:u w:color="000000"/>
          <w:bdr w:val="nil"/>
          <w:lang w:eastAsia="zh-CN"/>
        </w:rPr>
        <w:t>with the State party in this case</w:t>
      </w:r>
      <w:r w:rsidR="00191866" w:rsidRPr="00191866">
        <w:rPr>
          <w:rFonts w:ascii="Times New Roman" w:eastAsia="Times New Roman Bold" w:hAnsi="Times New Roman" w:cs="Times New Roman"/>
          <w:sz w:val="20"/>
          <w:szCs w:val="20"/>
          <w:u w:color="000000"/>
          <w:bdr w:val="nil"/>
          <w:lang w:eastAsia="zh-CN"/>
        </w:rPr>
        <w:t>.</w:t>
      </w:r>
    </w:p>
    <w:p w14:paraId="0524EC69" w14:textId="074109C0" w:rsidR="00A5609A" w:rsidRPr="00A5609A" w:rsidRDefault="00191866"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lastRenderedPageBreak/>
        <w:t>8</w:t>
      </w:r>
      <w:r>
        <w:rPr>
          <w:rFonts w:ascii="Times New Roman" w:eastAsia="Times New Roman Bold" w:hAnsi="Times New Roman" w:cs="Times New Roman"/>
          <w:sz w:val="20"/>
          <w:szCs w:val="20"/>
          <w:u w:color="000000"/>
          <w:bdr w:val="nil"/>
          <w:lang w:eastAsia="zh-CN"/>
        </w:rPr>
        <w:tab/>
      </w:r>
      <w:r w:rsidR="00A5609A" w:rsidRPr="00A5609A">
        <w:rPr>
          <w:rFonts w:ascii="Times New Roman" w:eastAsia="Times New Roman Bold" w:hAnsi="Times New Roman" w:cs="Times New Roman"/>
          <w:sz w:val="20"/>
          <w:szCs w:val="20"/>
          <w:u w:color="000000"/>
          <w:bdr w:val="nil"/>
          <w:lang w:eastAsia="zh-CN"/>
        </w:rPr>
        <w:t xml:space="preserve">The Working Group discussed issues related to </w:t>
      </w:r>
      <w:r>
        <w:rPr>
          <w:rFonts w:ascii="Times New Roman" w:eastAsia="Times New Roman Bold" w:hAnsi="Times New Roman" w:cs="Times New Roman"/>
          <w:sz w:val="20"/>
          <w:szCs w:val="20"/>
          <w:u w:color="000000"/>
          <w:bdr w:val="nil"/>
          <w:lang w:eastAsia="zh-CN"/>
        </w:rPr>
        <w:t xml:space="preserve">delays in </w:t>
      </w:r>
      <w:r w:rsidR="000E18C6">
        <w:rPr>
          <w:rFonts w:ascii="Times New Roman" w:eastAsia="Times New Roman Bold" w:hAnsi="Times New Roman" w:cs="Times New Roman"/>
          <w:sz w:val="20"/>
          <w:szCs w:val="20"/>
          <w:u w:color="000000"/>
          <w:bdr w:val="nil"/>
          <w:lang w:eastAsia="zh-CN"/>
        </w:rPr>
        <w:t xml:space="preserve">the </w:t>
      </w:r>
      <w:r>
        <w:rPr>
          <w:rFonts w:ascii="Times New Roman" w:eastAsia="Times New Roman Bold" w:hAnsi="Times New Roman" w:cs="Times New Roman"/>
          <w:sz w:val="20"/>
          <w:szCs w:val="20"/>
          <w:u w:color="000000"/>
          <w:bdr w:val="nil"/>
          <w:lang w:eastAsia="zh-CN"/>
        </w:rPr>
        <w:t xml:space="preserve">submission of communications and a </w:t>
      </w:r>
      <w:r w:rsidR="000E18C6">
        <w:rPr>
          <w:rFonts w:ascii="Times New Roman" w:eastAsia="Times New Roman Bold" w:hAnsi="Times New Roman" w:cs="Times New Roman"/>
          <w:sz w:val="20"/>
          <w:szCs w:val="20"/>
          <w:u w:color="000000"/>
          <w:bdr w:val="nil"/>
          <w:lang w:eastAsia="zh-CN"/>
        </w:rPr>
        <w:t xml:space="preserve">draft </w:t>
      </w:r>
      <w:r>
        <w:rPr>
          <w:rFonts w:ascii="Times New Roman" w:eastAsia="Times New Roman Bold" w:hAnsi="Times New Roman" w:cs="Times New Roman"/>
          <w:sz w:val="20"/>
          <w:szCs w:val="20"/>
          <w:u w:color="000000"/>
          <w:bdr w:val="nil"/>
          <w:lang w:eastAsia="zh-CN"/>
        </w:rPr>
        <w:t xml:space="preserve">new </w:t>
      </w:r>
      <w:r w:rsidR="00D857BD">
        <w:rPr>
          <w:rFonts w:ascii="Times New Roman" w:eastAsia="Times New Roman Bold" w:hAnsi="Times New Roman" w:cs="Times New Roman"/>
          <w:sz w:val="20"/>
          <w:szCs w:val="20"/>
          <w:u w:color="000000"/>
          <w:bdr w:val="nil"/>
          <w:lang w:eastAsia="zh-CN"/>
        </w:rPr>
        <w:t>rule of procedure</w:t>
      </w:r>
      <w:r>
        <w:rPr>
          <w:rFonts w:ascii="Times New Roman" w:eastAsia="Times New Roman Bold" w:hAnsi="Times New Roman" w:cs="Times New Roman"/>
          <w:sz w:val="20"/>
          <w:szCs w:val="20"/>
          <w:u w:color="000000"/>
          <w:bdr w:val="nil"/>
          <w:lang w:eastAsia="zh-CN"/>
        </w:rPr>
        <w:t xml:space="preserve"> in this regard</w:t>
      </w:r>
      <w:r w:rsidR="00A5609A" w:rsidRPr="00A5609A">
        <w:rPr>
          <w:rFonts w:ascii="Times New Roman" w:eastAsia="Times New Roman Bold" w:hAnsi="Times New Roman" w:cs="Times New Roman"/>
          <w:sz w:val="20"/>
          <w:szCs w:val="20"/>
          <w:u w:color="000000"/>
          <w:bdr w:val="nil"/>
          <w:lang w:eastAsia="zh-CN"/>
        </w:rPr>
        <w:t xml:space="preserve">. It </w:t>
      </w:r>
      <w:r w:rsidR="00C934AA">
        <w:rPr>
          <w:rFonts w:ascii="Times New Roman" w:eastAsia="Times New Roman Bold" w:hAnsi="Times New Roman" w:cs="Times New Roman"/>
          <w:sz w:val="20"/>
          <w:szCs w:val="20"/>
          <w:u w:color="000000"/>
          <w:bdr w:val="nil"/>
          <w:lang w:eastAsia="zh-CN"/>
        </w:rPr>
        <w:t>was satisfied</w:t>
      </w:r>
      <w:r>
        <w:rPr>
          <w:rFonts w:ascii="Times New Roman" w:eastAsia="Times New Roman Bold" w:hAnsi="Times New Roman" w:cs="Times New Roman"/>
          <w:sz w:val="20"/>
          <w:szCs w:val="20"/>
          <w:u w:color="000000"/>
          <w:bdr w:val="nil"/>
          <w:lang w:eastAsia="zh-CN"/>
        </w:rPr>
        <w:t xml:space="preserve"> with the </w:t>
      </w:r>
      <w:r w:rsidR="00C934AA">
        <w:rPr>
          <w:rFonts w:ascii="Times New Roman" w:eastAsia="Times New Roman Bold" w:hAnsi="Times New Roman" w:cs="Times New Roman"/>
          <w:sz w:val="20"/>
          <w:szCs w:val="20"/>
          <w:u w:color="000000"/>
          <w:bdr w:val="nil"/>
          <w:lang w:eastAsia="zh-CN"/>
        </w:rPr>
        <w:t>proposed wording</w:t>
      </w:r>
      <w:r>
        <w:rPr>
          <w:rFonts w:ascii="Times New Roman" w:eastAsia="Times New Roman Bold" w:hAnsi="Times New Roman" w:cs="Times New Roman"/>
          <w:sz w:val="20"/>
          <w:szCs w:val="20"/>
          <w:u w:color="000000"/>
          <w:bdr w:val="nil"/>
          <w:lang w:eastAsia="zh-CN"/>
        </w:rPr>
        <w:t xml:space="preserve"> of the draft </w:t>
      </w:r>
      <w:r w:rsidR="00C934AA">
        <w:rPr>
          <w:rFonts w:ascii="Times New Roman" w:eastAsia="Times New Roman Bold" w:hAnsi="Times New Roman" w:cs="Times New Roman"/>
          <w:sz w:val="20"/>
          <w:szCs w:val="20"/>
          <w:u w:color="000000"/>
          <w:bdr w:val="nil"/>
          <w:lang w:eastAsia="zh-CN"/>
        </w:rPr>
        <w:t>new</w:t>
      </w:r>
      <w:r w:rsidR="00A5609A" w:rsidRPr="00A5609A">
        <w:rPr>
          <w:rFonts w:ascii="Times New Roman" w:eastAsia="Times New Roman Bold" w:hAnsi="Times New Roman" w:cs="Times New Roman"/>
          <w:sz w:val="20"/>
          <w:szCs w:val="20"/>
          <w:u w:color="000000"/>
          <w:bdr w:val="nil"/>
          <w:lang w:eastAsia="zh-CN"/>
        </w:rPr>
        <w:t xml:space="preserve"> </w:t>
      </w:r>
      <w:r>
        <w:rPr>
          <w:rFonts w:ascii="Times New Roman" w:eastAsia="Times New Roman Bold" w:hAnsi="Times New Roman" w:cs="Times New Roman"/>
          <w:sz w:val="20"/>
          <w:szCs w:val="20"/>
          <w:u w:color="000000"/>
          <w:bdr w:val="nil"/>
          <w:lang w:eastAsia="zh-CN"/>
        </w:rPr>
        <w:t xml:space="preserve">rule of procedure, which </w:t>
      </w:r>
      <w:r w:rsidR="00C934AA">
        <w:rPr>
          <w:rFonts w:ascii="Times New Roman" w:eastAsia="Times New Roman Bold" w:hAnsi="Times New Roman" w:cs="Times New Roman"/>
          <w:sz w:val="20"/>
          <w:szCs w:val="20"/>
          <w:u w:color="000000"/>
          <w:bdr w:val="nil"/>
          <w:lang w:eastAsia="zh-CN"/>
        </w:rPr>
        <w:t>provides for</w:t>
      </w:r>
      <w:r>
        <w:rPr>
          <w:rFonts w:ascii="Times New Roman" w:eastAsia="Times New Roman Bold" w:hAnsi="Times New Roman" w:cs="Times New Roman"/>
          <w:sz w:val="20"/>
          <w:szCs w:val="20"/>
          <w:u w:color="000000"/>
          <w:bdr w:val="nil"/>
          <w:lang w:eastAsia="zh-CN"/>
        </w:rPr>
        <w:t xml:space="preserve"> </w:t>
      </w:r>
      <w:r w:rsidR="00C934AA">
        <w:rPr>
          <w:rFonts w:ascii="Times New Roman" w:eastAsia="Times New Roman Bold" w:hAnsi="Times New Roman" w:cs="Times New Roman"/>
          <w:sz w:val="20"/>
          <w:szCs w:val="20"/>
          <w:u w:color="000000"/>
          <w:bdr w:val="nil"/>
          <w:lang w:eastAsia="zh-CN"/>
        </w:rPr>
        <w:t>non-</w:t>
      </w:r>
      <w:r>
        <w:rPr>
          <w:rFonts w:ascii="Times New Roman" w:eastAsia="Times New Roman Bold" w:hAnsi="Times New Roman" w:cs="Times New Roman"/>
          <w:sz w:val="20"/>
          <w:szCs w:val="20"/>
          <w:u w:color="000000"/>
          <w:bdr w:val="nil"/>
          <w:lang w:eastAsia="zh-CN"/>
        </w:rPr>
        <w:t xml:space="preserve">registration of very old cases </w:t>
      </w:r>
      <w:r w:rsidR="00C934AA">
        <w:rPr>
          <w:rFonts w:ascii="Times New Roman" w:eastAsia="Times New Roman Bold" w:hAnsi="Times New Roman" w:cs="Times New Roman"/>
          <w:sz w:val="20"/>
          <w:szCs w:val="20"/>
          <w:u w:color="000000"/>
          <w:bdr w:val="nil"/>
          <w:lang w:eastAsia="zh-CN"/>
        </w:rPr>
        <w:t>except</w:t>
      </w:r>
      <w:r>
        <w:rPr>
          <w:rFonts w:ascii="Times New Roman" w:eastAsia="Times New Roman Bold" w:hAnsi="Times New Roman" w:cs="Times New Roman"/>
          <w:sz w:val="20"/>
          <w:szCs w:val="20"/>
          <w:u w:color="000000"/>
          <w:bdr w:val="nil"/>
          <w:lang w:eastAsia="zh-CN"/>
        </w:rPr>
        <w:t xml:space="preserve"> when the author is able to justify the delay in submitting the </w:t>
      </w:r>
      <w:r w:rsidR="00C934AA">
        <w:rPr>
          <w:rFonts w:ascii="Times New Roman" w:eastAsia="Times New Roman Bold" w:hAnsi="Times New Roman" w:cs="Times New Roman"/>
          <w:sz w:val="20"/>
          <w:szCs w:val="20"/>
          <w:u w:color="000000"/>
          <w:bdr w:val="nil"/>
          <w:lang w:eastAsia="zh-CN"/>
        </w:rPr>
        <w:t>communication</w:t>
      </w:r>
      <w:r>
        <w:rPr>
          <w:rFonts w:ascii="Times New Roman" w:eastAsia="Times New Roman Bold" w:hAnsi="Times New Roman" w:cs="Times New Roman"/>
          <w:sz w:val="20"/>
          <w:szCs w:val="20"/>
          <w:u w:color="000000"/>
          <w:bdr w:val="nil"/>
          <w:lang w:eastAsia="zh-CN"/>
        </w:rPr>
        <w:t>.</w:t>
      </w:r>
      <w:r w:rsidR="00A5609A" w:rsidRPr="00A5609A">
        <w:rPr>
          <w:rFonts w:ascii="Times New Roman" w:eastAsia="Times New Roman Bold" w:hAnsi="Times New Roman" w:cs="Times New Roman"/>
          <w:sz w:val="20"/>
          <w:szCs w:val="20"/>
          <w:u w:color="000000"/>
          <w:bdr w:val="nil"/>
          <w:lang w:eastAsia="zh-CN"/>
        </w:rPr>
        <w:t xml:space="preserve"> </w:t>
      </w:r>
    </w:p>
    <w:p w14:paraId="748E3DE6" w14:textId="7EFAB001"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roofErr w:type="gramStart"/>
      <w:r w:rsidRPr="00A5609A">
        <w:rPr>
          <w:rFonts w:ascii="Times New Roman" w:eastAsia="Times New Roman Bold" w:hAnsi="Times New Roman" w:cs="Times New Roman"/>
          <w:sz w:val="20"/>
          <w:szCs w:val="20"/>
          <w:u w:color="000000"/>
          <w:bdr w:val="nil"/>
          <w:lang w:eastAsia="zh-CN"/>
        </w:rPr>
        <w:t>8.</w:t>
      </w:r>
      <w:r w:rsidRPr="00A5609A">
        <w:rPr>
          <w:rFonts w:ascii="Times New Roman" w:eastAsia="Times New Roman Bold" w:hAnsi="Times New Roman" w:cs="Times New Roman"/>
          <w:sz w:val="20"/>
          <w:szCs w:val="20"/>
          <w:u w:color="000000"/>
          <w:bdr w:val="nil"/>
          <w:lang w:eastAsia="zh-CN"/>
        </w:rPr>
        <w:tab/>
        <w:t>Taking into account the priority to be given to cases with interim measures of protection in place, the chronological order of registration, regional representation, and thematic issues of importance for the Committee’s jurisprudence, the Working Group tentatively placed the following communications on its agenda for the fift</w:t>
      </w:r>
      <w:r w:rsidR="00131F18">
        <w:rPr>
          <w:rFonts w:ascii="Times New Roman" w:eastAsia="Times New Roman Bold" w:hAnsi="Times New Roman" w:cs="Times New Roman"/>
          <w:sz w:val="20"/>
          <w:szCs w:val="20"/>
          <w:u w:color="000000"/>
          <w:bdr w:val="nil"/>
          <w:lang w:eastAsia="zh-CN"/>
        </w:rPr>
        <w:t>y</w:t>
      </w:r>
      <w:r w:rsidR="00D857BD">
        <w:rPr>
          <w:rFonts w:ascii="Times New Roman" w:eastAsia="Times New Roman Bold" w:hAnsi="Times New Roman" w:cs="Times New Roman"/>
          <w:sz w:val="20"/>
          <w:szCs w:val="20"/>
          <w:u w:color="000000"/>
          <w:bdr w:val="nil"/>
          <w:lang w:eastAsia="zh-CN"/>
        </w:rPr>
        <w:t>-first</w:t>
      </w:r>
      <w:r w:rsidRPr="00A5609A">
        <w:rPr>
          <w:rFonts w:ascii="Times New Roman" w:eastAsia="Times New Roman Bold" w:hAnsi="Times New Roman" w:cs="Times New Roman"/>
          <w:sz w:val="20"/>
          <w:szCs w:val="20"/>
          <w:u w:color="000000"/>
          <w:bdr w:val="nil"/>
          <w:lang w:eastAsia="zh-CN"/>
        </w:rPr>
        <w:t xml:space="preserve"> session: communications Nos. </w:t>
      </w:r>
      <w:r w:rsidR="00D857BD">
        <w:rPr>
          <w:rFonts w:ascii="Times New Roman" w:eastAsia="Times New Roman Bold" w:hAnsi="Times New Roman" w:cs="Times New Roman"/>
          <w:sz w:val="20"/>
          <w:szCs w:val="20"/>
          <w:u w:color="000000"/>
          <w:bdr w:val="nil"/>
          <w:lang w:eastAsia="zh-CN"/>
        </w:rPr>
        <w:t xml:space="preserve">68/2014 </w:t>
      </w:r>
      <w:r w:rsidRPr="00A5609A">
        <w:rPr>
          <w:rFonts w:ascii="Times New Roman" w:eastAsia="Times New Roman Bold" w:hAnsi="Times New Roman" w:cs="Times New Roman"/>
          <w:sz w:val="20"/>
          <w:szCs w:val="20"/>
          <w:u w:color="000000"/>
          <w:bdr w:val="nil"/>
          <w:lang w:eastAsia="zh-CN"/>
        </w:rPr>
        <w:t xml:space="preserve">concerning </w:t>
      </w:r>
      <w:r w:rsidR="009957CD">
        <w:rPr>
          <w:rFonts w:ascii="Times New Roman" w:eastAsia="Times New Roman Bold" w:hAnsi="Times New Roman" w:cs="Times New Roman"/>
          <w:sz w:val="20"/>
          <w:szCs w:val="20"/>
          <w:u w:color="000000"/>
          <w:bdr w:val="nil"/>
          <w:lang w:eastAsia="zh-CN"/>
        </w:rPr>
        <w:t>Canada</w:t>
      </w:r>
      <w:r w:rsidRPr="00A5609A">
        <w:rPr>
          <w:rFonts w:ascii="Times New Roman" w:eastAsia="Times New Roman Bold" w:hAnsi="Times New Roman" w:cs="Times New Roman"/>
          <w:sz w:val="20"/>
          <w:szCs w:val="20"/>
          <w:u w:color="000000"/>
          <w:bdr w:val="nil"/>
          <w:lang w:eastAsia="zh-CN"/>
        </w:rPr>
        <w:t xml:space="preserve"> (</w:t>
      </w:r>
      <w:r w:rsidR="009957CD">
        <w:rPr>
          <w:rFonts w:ascii="Times New Roman" w:eastAsia="Times New Roman Bold" w:hAnsi="Times New Roman" w:cs="Times New Roman"/>
          <w:sz w:val="20"/>
          <w:szCs w:val="20"/>
          <w:u w:color="000000"/>
          <w:bdr w:val="nil"/>
          <w:lang w:eastAsia="zh-CN"/>
        </w:rPr>
        <w:t>a</w:t>
      </w:r>
      <w:r w:rsidR="009957CD" w:rsidRPr="009957CD">
        <w:rPr>
          <w:rFonts w:ascii="Times New Roman" w:eastAsia="Times New Roman Bold" w:hAnsi="Times New Roman" w:cs="Times New Roman"/>
          <w:sz w:val="20"/>
          <w:szCs w:val="20"/>
          <w:u w:color="000000"/>
          <w:bdr w:val="nil"/>
          <w:lang w:eastAsia="zh-CN"/>
        </w:rPr>
        <w:t xml:space="preserve">lleged discrimination </w:t>
      </w:r>
      <w:r w:rsidR="00C934AA">
        <w:rPr>
          <w:rFonts w:ascii="Times New Roman" w:eastAsia="Times New Roman Bold" w:hAnsi="Times New Roman" w:cs="Times New Roman"/>
          <w:sz w:val="20"/>
          <w:szCs w:val="20"/>
          <w:u w:color="000000"/>
          <w:bdr w:val="nil"/>
          <w:lang w:eastAsia="zh-CN"/>
        </w:rPr>
        <w:t>under</w:t>
      </w:r>
      <w:r w:rsidR="009957CD" w:rsidRPr="009957CD">
        <w:rPr>
          <w:rFonts w:ascii="Times New Roman" w:eastAsia="Times New Roman Bold" w:hAnsi="Times New Roman" w:cs="Times New Roman"/>
          <w:sz w:val="20"/>
          <w:szCs w:val="20"/>
          <w:u w:color="000000"/>
          <w:bdr w:val="nil"/>
          <w:lang w:eastAsia="zh-CN"/>
        </w:rPr>
        <w:t xml:space="preserve"> the Canadian Indian Act</w:t>
      </w:r>
      <w:r w:rsidR="00C934AA">
        <w:rPr>
          <w:rFonts w:ascii="Times New Roman" w:eastAsia="Times New Roman Bold" w:hAnsi="Times New Roman" w:cs="Times New Roman"/>
          <w:sz w:val="20"/>
          <w:szCs w:val="20"/>
          <w:u w:color="000000"/>
          <w:bdr w:val="nil"/>
          <w:lang w:eastAsia="zh-CN"/>
        </w:rPr>
        <w:t>;</w:t>
      </w:r>
      <w:r w:rsidR="009957CD" w:rsidRPr="009957CD">
        <w:rPr>
          <w:rFonts w:ascii="Times New Roman" w:eastAsia="Times New Roman Bold" w:hAnsi="Times New Roman" w:cs="Times New Roman"/>
          <w:sz w:val="20"/>
          <w:szCs w:val="20"/>
          <w:u w:color="000000"/>
          <w:bdr w:val="nil"/>
          <w:lang w:eastAsia="zh-CN"/>
        </w:rPr>
        <w:t xml:space="preserve"> transfer </w:t>
      </w:r>
      <w:r w:rsidR="00C934AA">
        <w:rPr>
          <w:rFonts w:ascii="Times New Roman" w:eastAsia="Times New Roman Bold" w:hAnsi="Times New Roman" w:cs="Times New Roman"/>
          <w:sz w:val="20"/>
          <w:szCs w:val="20"/>
          <w:u w:color="000000"/>
          <w:bdr w:val="nil"/>
          <w:lang w:eastAsia="zh-CN"/>
        </w:rPr>
        <w:t>of</w:t>
      </w:r>
      <w:r w:rsidR="009957CD" w:rsidRPr="009957CD">
        <w:rPr>
          <w:rFonts w:ascii="Times New Roman" w:eastAsia="Times New Roman Bold" w:hAnsi="Times New Roman" w:cs="Times New Roman"/>
          <w:sz w:val="20"/>
          <w:szCs w:val="20"/>
          <w:u w:color="000000"/>
          <w:bdr w:val="nil"/>
          <w:lang w:eastAsia="zh-CN"/>
        </w:rPr>
        <w:t xml:space="preserve"> native Indian status</w:t>
      </w:r>
      <w:r w:rsidR="00C934AA">
        <w:rPr>
          <w:rFonts w:ascii="Times New Roman" w:eastAsia="Times New Roman Bold" w:hAnsi="Times New Roman" w:cs="Times New Roman"/>
          <w:sz w:val="20"/>
          <w:szCs w:val="20"/>
          <w:u w:color="000000"/>
          <w:bdr w:val="nil"/>
          <w:lang w:eastAsia="zh-CN"/>
        </w:rPr>
        <w:t xml:space="preserve"> only by male parents</w:t>
      </w:r>
      <w:r w:rsidRPr="00A5609A">
        <w:rPr>
          <w:rFonts w:ascii="Times New Roman" w:eastAsia="Times New Roman Bold" w:hAnsi="Times New Roman" w:cs="Times New Roman"/>
          <w:sz w:val="20"/>
          <w:szCs w:val="20"/>
          <w:u w:color="000000"/>
          <w:bdr w:val="nil"/>
          <w:lang w:eastAsia="zh-CN"/>
        </w:rPr>
        <w:t>); 1</w:t>
      </w:r>
      <w:r w:rsidR="009957CD">
        <w:rPr>
          <w:rFonts w:ascii="Times New Roman" w:eastAsia="Times New Roman Bold" w:hAnsi="Times New Roman" w:cs="Times New Roman"/>
          <w:sz w:val="20"/>
          <w:szCs w:val="20"/>
          <w:u w:color="000000"/>
          <w:bdr w:val="nil"/>
          <w:lang w:eastAsia="zh-CN"/>
        </w:rPr>
        <w:t>40</w:t>
      </w:r>
      <w:r w:rsidRPr="00A5609A">
        <w:rPr>
          <w:rFonts w:ascii="Times New Roman" w:eastAsia="Times New Roman Bold" w:hAnsi="Times New Roman" w:cs="Times New Roman"/>
          <w:sz w:val="20"/>
          <w:szCs w:val="20"/>
          <w:u w:color="000000"/>
          <w:bdr w:val="nil"/>
          <w:lang w:eastAsia="zh-CN"/>
        </w:rPr>
        <w:t xml:space="preserve">/2018 concerning </w:t>
      </w:r>
      <w:r w:rsidR="009957CD">
        <w:rPr>
          <w:rFonts w:ascii="Times New Roman" w:eastAsia="Times New Roman Bold" w:hAnsi="Times New Roman" w:cs="Times New Roman"/>
          <w:sz w:val="20"/>
          <w:szCs w:val="20"/>
          <w:u w:color="000000"/>
          <w:bdr w:val="nil"/>
          <w:lang w:eastAsia="zh-CN"/>
        </w:rPr>
        <w:t>Georgia</w:t>
      </w:r>
      <w:r w:rsidRPr="00A5609A">
        <w:rPr>
          <w:rFonts w:ascii="Times New Roman" w:eastAsia="Times New Roman Bold" w:hAnsi="Times New Roman" w:cs="Times New Roman"/>
          <w:sz w:val="20"/>
          <w:szCs w:val="20"/>
          <w:u w:color="000000"/>
          <w:bdr w:val="nil"/>
          <w:lang w:eastAsia="zh-CN"/>
        </w:rPr>
        <w:t xml:space="preserve"> (</w:t>
      </w:r>
      <w:r w:rsidR="00120E42">
        <w:rPr>
          <w:rFonts w:ascii="Times New Roman" w:eastAsia="Times New Roman Bold" w:hAnsi="Times New Roman" w:cs="Times New Roman"/>
          <w:sz w:val="20"/>
          <w:szCs w:val="20"/>
          <w:u w:color="000000"/>
          <w:bdr w:val="nil"/>
          <w:lang w:eastAsia="zh-CN"/>
        </w:rPr>
        <w:t>d</w:t>
      </w:r>
      <w:r w:rsidR="00120E42" w:rsidRPr="00120E42">
        <w:rPr>
          <w:rFonts w:ascii="Times New Roman" w:eastAsia="Times New Roman Bold" w:hAnsi="Times New Roman" w:cs="Times New Roman"/>
          <w:sz w:val="20"/>
          <w:szCs w:val="20"/>
          <w:u w:color="000000"/>
          <w:bdr w:val="nil"/>
          <w:lang w:eastAsia="zh-CN"/>
        </w:rPr>
        <w:t xml:space="preserve">eath (suicide) following serious harm inflicted </w:t>
      </w:r>
      <w:r w:rsidR="00C934AA">
        <w:rPr>
          <w:rFonts w:ascii="Times New Roman" w:eastAsia="Times New Roman Bold" w:hAnsi="Times New Roman" w:cs="Times New Roman"/>
          <w:sz w:val="20"/>
          <w:szCs w:val="20"/>
          <w:u w:color="000000"/>
          <w:bdr w:val="nil"/>
          <w:lang w:eastAsia="zh-CN"/>
        </w:rPr>
        <w:t>on</w:t>
      </w:r>
      <w:r w:rsidR="00120E42" w:rsidRPr="00120E42">
        <w:rPr>
          <w:rFonts w:ascii="Times New Roman" w:eastAsia="Times New Roman Bold" w:hAnsi="Times New Roman" w:cs="Times New Roman"/>
          <w:sz w:val="20"/>
          <w:szCs w:val="20"/>
          <w:u w:color="000000"/>
          <w:bdr w:val="nil"/>
          <w:lang w:eastAsia="zh-CN"/>
        </w:rPr>
        <w:t xml:space="preserve"> the </w:t>
      </w:r>
      <w:r w:rsidR="00120E42">
        <w:rPr>
          <w:rFonts w:ascii="Times New Roman" w:eastAsia="Times New Roman Bold" w:hAnsi="Times New Roman" w:cs="Times New Roman"/>
          <w:sz w:val="20"/>
          <w:szCs w:val="20"/>
          <w:u w:color="000000"/>
          <w:bdr w:val="nil"/>
          <w:lang w:eastAsia="zh-CN"/>
        </w:rPr>
        <w:t>victim</w:t>
      </w:r>
      <w:r w:rsidR="00120E42" w:rsidRPr="00120E42">
        <w:rPr>
          <w:rFonts w:ascii="Times New Roman" w:eastAsia="Times New Roman Bold" w:hAnsi="Times New Roman" w:cs="Times New Roman"/>
          <w:sz w:val="20"/>
          <w:szCs w:val="20"/>
          <w:u w:color="000000"/>
          <w:bdr w:val="nil"/>
          <w:lang w:eastAsia="zh-CN"/>
        </w:rPr>
        <w:t xml:space="preserve"> by her husband’s relatives; failure of the authorities to conduct a</w:t>
      </w:r>
      <w:r w:rsidR="00C934AA">
        <w:rPr>
          <w:rFonts w:ascii="Times New Roman" w:eastAsia="Times New Roman Bold" w:hAnsi="Times New Roman" w:cs="Times New Roman"/>
          <w:sz w:val="20"/>
          <w:szCs w:val="20"/>
          <w:u w:color="000000"/>
          <w:bdr w:val="nil"/>
          <w:lang w:eastAsia="zh-CN"/>
        </w:rPr>
        <w:t>n</w:t>
      </w:r>
      <w:r w:rsidR="00120E42" w:rsidRPr="00120E42">
        <w:rPr>
          <w:rFonts w:ascii="Times New Roman" w:eastAsia="Times New Roman Bold" w:hAnsi="Times New Roman" w:cs="Times New Roman"/>
          <w:sz w:val="20"/>
          <w:szCs w:val="20"/>
          <w:u w:color="000000"/>
          <w:bdr w:val="nil"/>
          <w:lang w:eastAsia="zh-CN"/>
        </w:rPr>
        <w:t xml:space="preserve"> </w:t>
      </w:r>
      <w:r w:rsidR="00C934AA">
        <w:rPr>
          <w:rFonts w:ascii="Times New Roman" w:eastAsia="Times New Roman Bold" w:hAnsi="Times New Roman" w:cs="Times New Roman"/>
          <w:sz w:val="20"/>
          <w:szCs w:val="20"/>
          <w:u w:color="000000"/>
          <w:bdr w:val="nil"/>
          <w:lang w:eastAsia="zh-CN"/>
        </w:rPr>
        <w:t>effective</w:t>
      </w:r>
      <w:r w:rsidR="00120E42" w:rsidRPr="00120E42">
        <w:rPr>
          <w:rFonts w:ascii="Times New Roman" w:eastAsia="Times New Roman Bold" w:hAnsi="Times New Roman" w:cs="Times New Roman"/>
          <w:sz w:val="20"/>
          <w:szCs w:val="20"/>
          <w:u w:color="000000"/>
          <w:bdr w:val="nil"/>
          <w:lang w:eastAsia="zh-CN"/>
        </w:rPr>
        <w:t xml:space="preserve"> investigation</w:t>
      </w:r>
      <w:r w:rsidRPr="00A5609A">
        <w:rPr>
          <w:rFonts w:ascii="Times New Roman" w:eastAsia="Times New Roman Bold" w:hAnsi="Times New Roman" w:cs="Times New Roman"/>
          <w:sz w:val="20"/>
          <w:szCs w:val="20"/>
          <w:u w:color="000000"/>
          <w:bdr w:val="nil"/>
          <w:lang w:eastAsia="zh-CN"/>
        </w:rPr>
        <w:t>)</w:t>
      </w:r>
      <w:r w:rsidR="00120E42">
        <w:rPr>
          <w:rFonts w:ascii="Times New Roman" w:eastAsia="Times New Roman Bold" w:hAnsi="Times New Roman" w:cs="Times New Roman"/>
          <w:sz w:val="20"/>
          <w:szCs w:val="20"/>
          <w:u w:color="000000"/>
          <w:bdr w:val="nil"/>
          <w:lang w:eastAsia="zh-CN"/>
        </w:rPr>
        <w:t>; 142/2018 concerning Bulgaria (domestic violence; discrimination</w:t>
      </w:r>
      <w:r w:rsidR="00C934AA">
        <w:rPr>
          <w:rFonts w:ascii="Times New Roman" w:eastAsia="Times New Roman Bold" w:hAnsi="Times New Roman" w:cs="Times New Roman"/>
          <w:sz w:val="20"/>
          <w:szCs w:val="20"/>
          <w:u w:color="000000"/>
          <w:bdr w:val="nil"/>
          <w:lang w:eastAsia="zh-CN"/>
        </w:rPr>
        <w:t xml:space="preserve"> against women</w:t>
      </w:r>
      <w:r w:rsidR="00120E42">
        <w:rPr>
          <w:rFonts w:ascii="Times New Roman" w:eastAsia="Times New Roman Bold" w:hAnsi="Times New Roman" w:cs="Times New Roman"/>
          <w:sz w:val="20"/>
          <w:szCs w:val="20"/>
          <w:u w:color="000000"/>
          <w:bdr w:val="nil"/>
          <w:lang w:eastAsia="zh-CN"/>
        </w:rPr>
        <w:t>); and</w:t>
      </w:r>
      <w:r w:rsidR="00A67114">
        <w:rPr>
          <w:rFonts w:ascii="Times New Roman" w:eastAsia="Times New Roman Bold" w:hAnsi="Times New Roman" w:cs="Times New Roman"/>
          <w:sz w:val="20"/>
          <w:szCs w:val="20"/>
          <w:u w:color="000000"/>
          <w:bdr w:val="nil"/>
          <w:lang w:eastAsia="zh-CN"/>
        </w:rPr>
        <w:t xml:space="preserve">/or </w:t>
      </w:r>
      <w:r w:rsidR="00131F18">
        <w:rPr>
          <w:rFonts w:ascii="Times New Roman" w:eastAsia="Times New Roman Bold" w:hAnsi="Times New Roman" w:cs="Times New Roman"/>
          <w:sz w:val="20"/>
          <w:szCs w:val="20"/>
          <w:u w:color="000000"/>
          <w:bdr w:val="nil"/>
          <w:lang w:eastAsia="zh-CN"/>
        </w:rPr>
        <w:t>145/2019 concerning Switzerland (removal to France</w:t>
      </w:r>
      <w:r w:rsidR="00C934AA">
        <w:rPr>
          <w:rFonts w:ascii="Times New Roman" w:eastAsia="Times New Roman Bold" w:hAnsi="Times New Roman" w:cs="Times New Roman"/>
          <w:sz w:val="20"/>
          <w:szCs w:val="20"/>
          <w:u w:color="000000"/>
          <w:bdr w:val="nil"/>
          <w:lang w:eastAsia="zh-CN"/>
        </w:rPr>
        <w:t xml:space="preserve"> under the Dublin rule</w:t>
      </w:r>
      <w:r w:rsidR="00131F18">
        <w:rPr>
          <w:rFonts w:ascii="Times New Roman" w:eastAsia="Times New Roman Bold" w:hAnsi="Times New Roman" w:cs="Times New Roman"/>
          <w:sz w:val="20"/>
          <w:szCs w:val="20"/>
          <w:u w:color="000000"/>
          <w:bdr w:val="nil"/>
          <w:lang w:eastAsia="zh-CN"/>
        </w:rPr>
        <w:t>).</w:t>
      </w:r>
      <w:proofErr w:type="gramEnd"/>
      <w:r w:rsidR="00131F18">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 xml:space="preserve"> </w:t>
      </w:r>
    </w:p>
    <w:p w14:paraId="0FE9A4E2" w14:textId="71FF0E06"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9.</w:t>
      </w:r>
      <w:r w:rsidRPr="00A5609A">
        <w:rPr>
          <w:rFonts w:ascii="Times New Roman" w:eastAsia="Times New Roman Bold" w:hAnsi="Times New Roman" w:cs="Times New Roman"/>
          <w:sz w:val="20"/>
          <w:szCs w:val="20"/>
          <w:u w:color="000000"/>
          <w:bdr w:val="nil"/>
          <w:lang w:eastAsia="zh-CN"/>
        </w:rPr>
        <w:tab/>
        <w:t xml:space="preserve">The Working Group appreciated having received all draft recommendations in relation to individual communications in the working languages of the Committee prior to its </w:t>
      </w:r>
      <w:r w:rsidR="00120E42" w:rsidRPr="00A5609A">
        <w:rPr>
          <w:rFonts w:ascii="Times New Roman" w:eastAsia="Times New Roman Bold" w:hAnsi="Times New Roman" w:cs="Times New Roman"/>
          <w:sz w:val="20"/>
          <w:szCs w:val="20"/>
          <w:u w:color="000000"/>
          <w:bdr w:val="nil"/>
          <w:lang w:eastAsia="zh-CN"/>
        </w:rPr>
        <w:t>f</w:t>
      </w:r>
      <w:r w:rsidR="00120E42">
        <w:rPr>
          <w:rFonts w:ascii="Times New Roman" w:eastAsia="Times New Roman Bold" w:hAnsi="Times New Roman" w:cs="Times New Roman"/>
          <w:sz w:val="20"/>
          <w:szCs w:val="20"/>
          <w:u w:color="000000"/>
          <w:bdr w:val="nil"/>
          <w:lang w:eastAsia="zh-CN"/>
        </w:rPr>
        <w:t>iftieth</w:t>
      </w:r>
      <w:r w:rsidRPr="00A5609A">
        <w:rPr>
          <w:rFonts w:ascii="Times New Roman" w:eastAsia="Times New Roman Bold" w:hAnsi="Times New Roman" w:cs="Times New Roman"/>
          <w:sz w:val="20"/>
          <w:szCs w:val="20"/>
          <w:u w:color="000000"/>
          <w:bdr w:val="nil"/>
          <w:lang w:eastAsia="zh-CN"/>
        </w:rPr>
        <w:t xml:space="preserve"> session</w:t>
      </w:r>
      <w:r w:rsidR="007C0794">
        <w:rPr>
          <w:rFonts w:ascii="Times New Roman" w:eastAsia="Times New Roman Bold" w:hAnsi="Times New Roman" w:cs="Times New Roman"/>
          <w:sz w:val="20"/>
          <w:szCs w:val="20"/>
          <w:u w:color="000000"/>
          <w:bdr w:val="nil"/>
          <w:lang w:eastAsia="zh-CN"/>
        </w:rPr>
        <w:t xml:space="preserve"> and </w:t>
      </w:r>
      <w:r w:rsidR="00C934AA">
        <w:rPr>
          <w:rFonts w:ascii="Times New Roman" w:eastAsia="Times New Roman Bold" w:hAnsi="Times New Roman" w:cs="Times New Roman"/>
          <w:sz w:val="20"/>
          <w:szCs w:val="20"/>
          <w:u w:color="000000"/>
          <w:bdr w:val="nil"/>
          <w:lang w:eastAsia="zh-CN"/>
        </w:rPr>
        <w:t>confirmed</w:t>
      </w:r>
      <w:r w:rsidR="007C0794">
        <w:rPr>
          <w:rFonts w:ascii="Times New Roman" w:eastAsia="Times New Roman Bold" w:hAnsi="Times New Roman" w:cs="Times New Roman"/>
          <w:sz w:val="20"/>
          <w:szCs w:val="20"/>
          <w:u w:color="000000"/>
          <w:bdr w:val="nil"/>
          <w:lang w:eastAsia="zh-CN"/>
        </w:rPr>
        <w:t xml:space="preserve"> its readiness to </w:t>
      </w:r>
      <w:r w:rsidR="00C934AA">
        <w:rPr>
          <w:rFonts w:ascii="Times New Roman" w:eastAsia="Times New Roman Bold" w:hAnsi="Times New Roman" w:cs="Times New Roman"/>
          <w:sz w:val="20"/>
          <w:szCs w:val="20"/>
          <w:u w:color="000000"/>
          <w:bdr w:val="nil"/>
          <w:lang w:eastAsia="zh-CN"/>
        </w:rPr>
        <w:t>consider</w:t>
      </w:r>
      <w:r w:rsidR="008E5149">
        <w:rPr>
          <w:rFonts w:ascii="Times New Roman" w:eastAsia="Times New Roman Bold" w:hAnsi="Times New Roman" w:cs="Times New Roman"/>
          <w:sz w:val="20"/>
          <w:szCs w:val="20"/>
          <w:u w:color="000000"/>
          <w:bdr w:val="nil"/>
          <w:lang w:eastAsia="zh-CN"/>
        </w:rPr>
        <w:t xml:space="preserve"> </w:t>
      </w:r>
      <w:r w:rsidR="007C0794">
        <w:rPr>
          <w:rFonts w:ascii="Times New Roman" w:eastAsia="Times New Roman Bold" w:hAnsi="Times New Roman" w:cs="Times New Roman"/>
          <w:sz w:val="20"/>
          <w:szCs w:val="20"/>
          <w:u w:color="000000"/>
          <w:bdr w:val="nil"/>
          <w:lang w:eastAsia="zh-CN"/>
        </w:rPr>
        <w:t xml:space="preserve">more draft recommendations during </w:t>
      </w:r>
      <w:r w:rsidR="00C934AA">
        <w:rPr>
          <w:rFonts w:ascii="Times New Roman" w:eastAsia="Times New Roman Bold" w:hAnsi="Times New Roman" w:cs="Times New Roman"/>
          <w:sz w:val="20"/>
          <w:szCs w:val="20"/>
          <w:u w:color="000000"/>
          <w:bdr w:val="nil"/>
          <w:lang w:eastAsia="zh-CN"/>
        </w:rPr>
        <w:t>its</w:t>
      </w:r>
      <w:r w:rsidR="007C0794">
        <w:rPr>
          <w:rFonts w:ascii="Times New Roman" w:eastAsia="Times New Roman Bold" w:hAnsi="Times New Roman" w:cs="Times New Roman"/>
          <w:sz w:val="20"/>
          <w:szCs w:val="20"/>
          <w:u w:color="000000"/>
          <w:bdr w:val="nil"/>
          <w:lang w:eastAsia="zh-CN"/>
        </w:rPr>
        <w:t xml:space="preserve"> next sessions</w:t>
      </w:r>
      <w:r w:rsidRPr="00A5609A">
        <w:rPr>
          <w:rFonts w:ascii="Times New Roman" w:eastAsia="Times New Roman Bold" w:hAnsi="Times New Roman" w:cs="Times New Roman"/>
          <w:sz w:val="20"/>
          <w:szCs w:val="20"/>
          <w:u w:color="000000"/>
          <w:bdr w:val="nil"/>
          <w:lang w:eastAsia="zh-CN"/>
        </w:rPr>
        <w:t xml:space="preserve">. </w:t>
      </w:r>
      <w:proofErr w:type="gramStart"/>
      <w:r w:rsidR="008E5149">
        <w:rPr>
          <w:rFonts w:ascii="Times New Roman" w:eastAsia="Times New Roman Bold" w:hAnsi="Times New Roman" w:cs="Times New Roman"/>
          <w:sz w:val="20"/>
          <w:szCs w:val="20"/>
          <w:u w:color="000000"/>
          <w:bdr w:val="nil"/>
          <w:lang w:eastAsia="zh-CN"/>
        </w:rPr>
        <w:t xml:space="preserve">In this </w:t>
      </w:r>
      <w:r w:rsidR="00AA1758">
        <w:rPr>
          <w:rFonts w:ascii="Times New Roman" w:eastAsia="Times New Roman Bold" w:hAnsi="Times New Roman" w:cs="Times New Roman"/>
          <w:sz w:val="20"/>
          <w:szCs w:val="20"/>
          <w:u w:color="000000"/>
          <w:bdr w:val="nil"/>
          <w:lang w:eastAsia="zh-CN"/>
        </w:rPr>
        <w:t>regard</w:t>
      </w:r>
      <w:r w:rsidR="008E5149">
        <w:rPr>
          <w:rFonts w:ascii="Times New Roman" w:eastAsia="Times New Roman Bold" w:hAnsi="Times New Roman" w:cs="Times New Roman"/>
          <w:sz w:val="20"/>
          <w:szCs w:val="20"/>
          <w:u w:color="000000"/>
          <w:bdr w:val="nil"/>
          <w:lang w:eastAsia="zh-CN"/>
        </w:rPr>
        <w:t>, w</w:t>
      </w:r>
      <w:r w:rsidR="008E5149" w:rsidRPr="008E5149">
        <w:rPr>
          <w:rFonts w:ascii="Times New Roman" w:eastAsia="Times New Roman Bold" w:hAnsi="Times New Roman" w:cs="Times New Roman"/>
          <w:sz w:val="20"/>
          <w:szCs w:val="20"/>
          <w:u w:color="000000"/>
          <w:bdr w:val="nil"/>
          <w:lang w:eastAsia="zh-CN"/>
        </w:rPr>
        <w:t>hile taking into account the current financial situation of the Organization</w:t>
      </w:r>
      <w:r w:rsidR="008E5149">
        <w:rPr>
          <w:rFonts w:ascii="Times New Roman" w:eastAsia="Times New Roman Bold" w:hAnsi="Times New Roman" w:cs="Times New Roman"/>
          <w:sz w:val="20"/>
          <w:szCs w:val="20"/>
          <w:u w:color="000000"/>
          <w:bdr w:val="nil"/>
          <w:lang w:eastAsia="zh-CN"/>
        </w:rPr>
        <w:t xml:space="preserve"> and the COVID</w:t>
      </w:r>
      <w:r w:rsidR="00AA1758">
        <w:rPr>
          <w:rFonts w:ascii="Times New Roman" w:eastAsia="Times New Roman Bold" w:hAnsi="Times New Roman" w:cs="Times New Roman"/>
          <w:sz w:val="20"/>
          <w:szCs w:val="20"/>
          <w:u w:color="000000"/>
          <w:bdr w:val="nil"/>
          <w:lang w:eastAsia="zh-CN"/>
        </w:rPr>
        <w:t>-19</w:t>
      </w:r>
      <w:r w:rsidR="008E5149">
        <w:rPr>
          <w:rFonts w:ascii="Times New Roman" w:eastAsia="Times New Roman Bold" w:hAnsi="Times New Roman" w:cs="Times New Roman"/>
          <w:sz w:val="20"/>
          <w:szCs w:val="20"/>
          <w:u w:color="000000"/>
          <w:bdr w:val="nil"/>
          <w:lang w:eastAsia="zh-CN"/>
        </w:rPr>
        <w:t xml:space="preserve"> pandemic</w:t>
      </w:r>
      <w:r w:rsidR="008E5149" w:rsidRPr="008E5149">
        <w:rPr>
          <w:rFonts w:ascii="Times New Roman" w:eastAsia="Times New Roman Bold" w:hAnsi="Times New Roman" w:cs="Times New Roman"/>
          <w:sz w:val="20"/>
          <w:szCs w:val="20"/>
          <w:u w:color="000000"/>
          <w:bdr w:val="nil"/>
          <w:lang w:eastAsia="zh-CN"/>
        </w:rPr>
        <w:t>, the Working Group call</w:t>
      </w:r>
      <w:r w:rsidR="00AA1758">
        <w:rPr>
          <w:rFonts w:ascii="Times New Roman" w:eastAsia="Times New Roman Bold" w:hAnsi="Times New Roman" w:cs="Times New Roman"/>
          <w:sz w:val="20"/>
          <w:szCs w:val="20"/>
          <w:u w:color="000000"/>
          <w:bdr w:val="nil"/>
          <w:lang w:eastAsia="zh-CN"/>
        </w:rPr>
        <w:t>ed</w:t>
      </w:r>
      <w:r w:rsidR="008E5149" w:rsidRPr="008E5149">
        <w:rPr>
          <w:rFonts w:ascii="Times New Roman" w:eastAsia="Times New Roman Bold" w:hAnsi="Times New Roman" w:cs="Times New Roman"/>
          <w:sz w:val="20"/>
          <w:szCs w:val="20"/>
          <w:u w:color="000000"/>
          <w:bdr w:val="nil"/>
          <w:lang w:eastAsia="zh-CN"/>
        </w:rPr>
        <w:t xml:space="preserve"> for adequate allocation of increased resources on a sustainable basis to the Petitions and Urgent Actions Section in order to provide the Committee with a higher number of draft recommendations for adoption and avoid </w:t>
      </w:r>
      <w:r w:rsidR="00AA1758">
        <w:rPr>
          <w:rFonts w:ascii="Times New Roman" w:eastAsia="Times New Roman Bold" w:hAnsi="Times New Roman" w:cs="Times New Roman"/>
          <w:sz w:val="20"/>
          <w:szCs w:val="20"/>
          <w:u w:color="000000"/>
          <w:bdr w:val="nil"/>
          <w:lang w:eastAsia="zh-CN"/>
        </w:rPr>
        <w:t xml:space="preserve">the </w:t>
      </w:r>
      <w:r w:rsidR="008E5149" w:rsidRPr="008E5149">
        <w:rPr>
          <w:rFonts w:ascii="Times New Roman" w:eastAsia="Times New Roman Bold" w:hAnsi="Times New Roman" w:cs="Times New Roman"/>
          <w:sz w:val="20"/>
          <w:szCs w:val="20"/>
          <w:u w:color="000000"/>
          <w:bdr w:val="nil"/>
          <w:lang w:eastAsia="zh-CN"/>
        </w:rPr>
        <w:t>accumulation of a backlog of cases ready for decision.</w:t>
      </w:r>
      <w:proofErr w:type="gramEnd"/>
    </w:p>
    <w:p w14:paraId="11671D30" w14:textId="77777777" w:rsidR="00A5609A" w:rsidRPr="00A5609A" w:rsidRDefault="00A5609A"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sidRPr="00A5609A">
        <w:rPr>
          <w:rFonts w:ascii="Times New Roman" w:eastAsia="Times New Roman Bold" w:hAnsi="Times New Roman" w:cs="Times New Roman"/>
          <w:b/>
          <w:sz w:val="20"/>
          <w:szCs w:val="20"/>
          <w:u w:color="000000"/>
          <w:bdr w:val="nil"/>
          <w:lang w:eastAsia="zh-CN"/>
        </w:rPr>
        <w:tab/>
      </w:r>
      <w:r w:rsidRPr="00A5609A">
        <w:rPr>
          <w:rFonts w:ascii="Times New Roman" w:eastAsia="Times New Roman Bold" w:hAnsi="Times New Roman" w:cs="Times New Roman"/>
          <w:b/>
          <w:sz w:val="20"/>
          <w:szCs w:val="20"/>
          <w:u w:color="000000"/>
          <w:bdr w:val="nil"/>
          <w:lang w:eastAsia="zh-CN"/>
        </w:rPr>
        <w:tab/>
        <w:t>Actions taken at the present session:</w:t>
      </w:r>
    </w:p>
    <w:p w14:paraId="3BD77EEC" w14:textId="77777777"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10.</w:t>
      </w:r>
      <w:r w:rsidRPr="00A5609A">
        <w:rPr>
          <w:rFonts w:ascii="Times New Roman" w:eastAsia="Times New Roman Bold" w:hAnsi="Times New Roman" w:cs="Times New Roman"/>
          <w:sz w:val="20"/>
          <w:szCs w:val="20"/>
          <w:u w:color="000000"/>
          <w:bdr w:val="nil"/>
          <w:lang w:eastAsia="zh-CN"/>
        </w:rPr>
        <w:tab/>
        <w:t>The Working Group decided, inter alia:</w:t>
      </w:r>
    </w:p>
    <w:p w14:paraId="552CFE52" w14:textId="49FBDA5C" w:rsidR="00A5609A" w:rsidRPr="00A5609A" w:rsidRDefault="00A5609A" w:rsidP="00A5609A">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(a)</w:t>
      </w:r>
      <w:r w:rsidRPr="00A5609A">
        <w:rPr>
          <w:rFonts w:ascii="Times New Roman" w:eastAsia="Times New Roman Bold" w:hAnsi="Times New Roman" w:cs="Times New Roman"/>
          <w:sz w:val="20"/>
          <w:szCs w:val="20"/>
          <w:u w:color="000000"/>
          <w:bdr w:val="nil"/>
          <w:lang w:eastAsia="zh-CN"/>
        </w:rPr>
        <w:tab/>
        <w:t>To refer for consideration by the Committee two recommendations as follows: communications Nos. 12</w:t>
      </w:r>
      <w:r w:rsidR="00120E42">
        <w:rPr>
          <w:rFonts w:ascii="Times New Roman" w:eastAsia="Times New Roman Bold" w:hAnsi="Times New Roman" w:cs="Times New Roman"/>
          <w:sz w:val="20"/>
          <w:szCs w:val="20"/>
          <w:u w:color="000000"/>
          <w:bdr w:val="nil"/>
          <w:lang w:eastAsia="zh-CN"/>
        </w:rPr>
        <w:t>5</w:t>
      </w:r>
      <w:r w:rsidRPr="00A5609A">
        <w:rPr>
          <w:rFonts w:ascii="Times New Roman" w:eastAsia="Times New Roman Bold" w:hAnsi="Times New Roman" w:cs="Times New Roman"/>
          <w:sz w:val="20"/>
          <w:szCs w:val="20"/>
          <w:u w:color="000000"/>
          <w:bdr w:val="nil"/>
          <w:lang w:eastAsia="zh-CN"/>
        </w:rPr>
        <w:t>/201</w:t>
      </w:r>
      <w:r w:rsidR="00120E42">
        <w:rPr>
          <w:rFonts w:ascii="Times New Roman" w:eastAsia="Times New Roman Bold" w:hAnsi="Times New Roman" w:cs="Times New Roman"/>
          <w:sz w:val="20"/>
          <w:szCs w:val="20"/>
          <w:u w:color="000000"/>
          <w:bdr w:val="nil"/>
          <w:lang w:eastAsia="zh-CN"/>
        </w:rPr>
        <w:t>8</w:t>
      </w:r>
      <w:r w:rsidRPr="00A5609A">
        <w:rPr>
          <w:rFonts w:ascii="Times New Roman" w:eastAsia="Times New Roman Bold" w:hAnsi="Times New Roman" w:cs="Times New Roman"/>
          <w:sz w:val="20"/>
          <w:szCs w:val="20"/>
          <w:u w:color="000000"/>
          <w:bdr w:val="nil"/>
          <w:lang w:eastAsia="zh-CN"/>
        </w:rPr>
        <w:t xml:space="preserve"> concerning </w:t>
      </w:r>
      <w:r w:rsidR="00120E42">
        <w:rPr>
          <w:rFonts w:ascii="Times New Roman" w:eastAsia="Times New Roman Bold" w:hAnsi="Times New Roman" w:cs="Times New Roman"/>
          <w:sz w:val="20"/>
          <w:szCs w:val="20"/>
          <w:u w:color="000000"/>
          <w:bdr w:val="nil"/>
          <w:lang w:eastAsia="zh-CN"/>
        </w:rPr>
        <w:t>Georgia</w:t>
      </w:r>
      <w:r w:rsidRPr="00A5609A">
        <w:rPr>
          <w:rFonts w:ascii="Times New Roman" w:eastAsia="Times New Roman Bold" w:hAnsi="Times New Roman" w:cs="Times New Roman"/>
          <w:sz w:val="20"/>
          <w:szCs w:val="20"/>
          <w:u w:color="000000"/>
          <w:bdr w:val="nil"/>
          <w:lang w:eastAsia="zh-CN"/>
        </w:rPr>
        <w:t xml:space="preserve"> and 13</w:t>
      </w:r>
      <w:r w:rsidR="00120E42">
        <w:rPr>
          <w:rFonts w:ascii="Times New Roman" w:eastAsia="Times New Roman Bold" w:hAnsi="Times New Roman" w:cs="Times New Roman"/>
          <w:sz w:val="20"/>
          <w:szCs w:val="20"/>
          <w:u w:color="000000"/>
          <w:bdr w:val="nil"/>
          <w:lang w:eastAsia="zh-CN"/>
        </w:rPr>
        <w:t>1</w:t>
      </w:r>
      <w:r w:rsidRPr="00A5609A">
        <w:rPr>
          <w:rFonts w:ascii="Times New Roman" w:eastAsia="Times New Roman Bold" w:hAnsi="Times New Roman" w:cs="Times New Roman"/>
          <w:sz w:val="20"/>
          <w:szCs w:val="20"/>
          <w:u w:color="000000"/>
          <w:bdr w:val="nil"/>
          <w:lang w:eastAsia="zh-CN"/>
        </w:rPr>
        <w:t xml:space="preserve">/2018 concerning </w:t>
      </w:r>
      <w:r w:rsidR="00120E42">
        <w:rPr>
          <w:rFonts w:ascii="Times New Roman" w:eastAsia="Times New Roman Bold" w:hAnsi="Times New Roman" w:cs="Times New Roman"/>
          <w:sz w:val="20"/>
          <w:szCs w:val="20"/>
          <w:u w:color="000000"/>
          <w:bdr w:val="nil"/>
          <w:lang w:eastAsia="zh-CN"/>
        </w:rPr>
        <w:t>Belarus</w:t>
      </w:r>
      <w:r w:rsidR="008423AB">
        <w:rPr>
          <w:rFonts w:ascii="Times New Roman" w:eastAsia="Times New Roman Bold" w:hAnsi="Times New Roman" w:cs="Times New Roman"/>
          <w:sz w:val="20"/>
          <w:szCs w:val="20"/>
          <w:u w:color="000000"/>
          <w:bdr w:val="nil"/>
          <w:lang w:eastAsia="zh-CN"/>
        </w:rPr>
        <w:t>; to recommend that the Committee discontinue its consideration of communication No.</w:t>
      </w:r>
      <w:r w:rsidR="00F60A45">
        <w:rPr>
          <w:rFonts w:ascii="Times New Roman" w:eastAsia="Times New Roman Bold" w:hAnsi="Times New Roman" w:cs="Times New Roman"/>
          <w:sz w:val="20"/>
          <w:szCs w:val="20"/>
          <w:u w:color="000000"/>
          <w:bdr w:val="nil"/>
          <w:lang w:eastAsia="zh-CN"/>
        </w:rPr>
        <w:t xml:space="preserve"> 156/2020 concerning Switzerland</w:t>
      </w:r>
      <w:r w:rsidR="008423AB">
        <w:rPr>
          <w:rFonts w:ascii="Times New Roman" w:eastAsia="Times New Roman Bold" w:hAnsi="Times New Roman" w:cs="Times New Roman"/>
          <w:sz w:val="20"/>
          <w:szCs w:val="20"/>
          <w:u w:color="000000"/>
          <w:bdr w:val="nil"/>
          <w:lang w:eastAsia="zh-CN"/>
        </w:rPr>
        <w:t>;</w:t>
      </w:r>
      <w:r w:rsidR="00F60A45">
        <w:rPr>
          <w:rFonts w:ascii="Times New Roman" w:eastAsia="Times New Roman Bold" w:hAnsi="Times New Roman" w:cs="Times New Roman"/>
          <w:sz w:val="20"/>
          <w:szCs w:val="20"/>
          <w:u w:color="000000"/>
          <w:bdr w:val="nil"/>
          <w:lang w:eastAsia="zh-CN"/>
        </w:rPr>
        <w:t xml:space="preserve"> </w:t>
      </w:r>
      <w:r w:rsidRPr="00A5609A">
        <w:rPr>
          <w:rFonts w:ascii="Times New Roman" w:eastAsia="Times New Roman Bold" w:hAnsi="Times New Roman" w:cs="Times New Roman"/>
          <w:sz w:val="20"/>
          <w:szCs w:val="20"/>
          <w:u w:color="000000"/>
          <w:bdr w:val="nil"/>
          <w:lang w:eastAsia="zh-CN"/>
        </w:rPr>
        <w:t>and to postpone consideration of communication No. 1</w:t>
      </w:r>
      <w:r w:rsidR="00120E42">
        <w:rPr>
          <w:rFonts w:ascii="Times New Roman" w:eastAsia="Times New Roman Bold" w:hAnsi="Times New Roman" w:cs="Times New Roman"/>
          <w:sz w:val="20"/>
          <w:szCs w:val="20"/>
          <w:u w:color="000000"/>
          <w:bdr w:val="nil"/>
          <w:lang w:eastAsia="zh-CN"/>
        </w:rPr>
        <w:t>40</w:t>
      </w:r>
      <w:r w:rsidRPr="00A5609A">
        <w:rPr>
          <w:rFonts w:ascii="Times New Roman" w:eastAsia="Times New Roman Bold" w:hAnsi="Times New Roman" w:cs="Times New Roman"/>
          <w:sz w:val="20"/>
          <w:szCs w:val="20"/>
          <w:u w:color="000000"/>
          <w:bdr w:val="nil"/>
          <w:lang w:eastAsia="zh-CN"/>
        </w:rPr>
        <w:t>/2018 to the fift</w:t>
      </w:r>
      <w:r w:rsidR="00120E42">
        <w:rPr>
          <w:rFonts w:ascii="Times New Roman" w:eastAsia="Times New Roman Bold" w:hAnsi="Times New Roman" w:cs="Times New Roman"/>
          <w:sz w:val="20"/>
          <w:szCs w:val="20"/>
          <w:u w:color="000000"/>
          <w:bdr w:val="nil"/>
          <w:lang w:eastAsia="zh-CN"/>
        </w:rPr>
        <w:t>y-first</w:t>
      </w:r>
      <w:r w:rsidRPr="00A5609A">
        <w:rPr>
          <w:rFonts w:ascii="Times New Roman" w:eastAsia="Times New Roman Bold" w:hAnsi="Times New Roman" w:cs="Times New Roman"/>
          <w:sz w:val="20"/>
          <w:szCs w:val="20"/>
          <w:u w:color="000000"/>
          <w:bdr w:val="nil"/>
          <w:lang w:eastAsia="zh-CN"/>
        </w:rPr>
        <w:t xml:space="preserve"> session of the Working Group;</w:t>
      </w:r>
    </w:p>
    <w:p w14:paraId="3A2580C8" w14:textId="12DA51B5" w:rsidR="00A5609A" w:rsidRPr="00A5609A" w:rsidRDefault="00A5609A" w:rsidP="00A5609A">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(b)</w:t>
      </w:r>
      <w:r w:rsidRPr="00A5609A">
        <w:rPr>
          <w:rFonts w:ascii="Times New Roman" w:eastAsia="Times New Roman Bold" w:hAnsi="Times New Roman" w:cs="Times New Roman"/>
          <w:sz w:val="20"/>
          <w:szCs w:val="20"/>
          <w:u w:color="000000"/>
          <w:bdr w:val="nil"/>
          <w:lang w:eastAsia="zh-CN"/>
        </w:rPr>
        <w:tab/>
        <w:t>To request the Secretariat to tentatively prepare draft recommendations for consideration at the fift</w:t>
      </w:r>
      <w:r w:rsidR="00120E42">
        <w:rPr>
          <w:rFonts w:ascii="Times New Roman" w:eastAsia="Times New Roman Bold" w:hAnsi="Times New Roman" w:cs="Times New Roman"/>
          <w:sz w:val="20"/>
          <w:szCs w:val="20"/>
          <w:u w:color="000000"/>
          <w:bdr w:val="nil"/>
          <w:lang w:eastAsia="zh-CN"/>
        </w:rPr>
        <w:t>y-first</w:t>
      </w:r>
      <w:r w:rsidRPr="00A5609A">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1" w:name="_Hlk32177362"/>
      <w:r w:rsidRPr="00A5609A">
        <w:rPr>
          <w:rFonts w:ascii="Times New Roman" w:eastAsia="Times New Roman Bold" w:hAnsi="Times New Roman" w:cs="Times New Roman"/>
          <w:sz w:val="20"/>
          <w:szCs w:val="20"/>
          <w:u w:color="000000"/>
          <w:bdr w:val="nil"/>
          <w:lang w:eastAsia="zh-CN"/>
        </w:rPr>
        <w:t>Nos</w:t>
      </w:r>
      <w:bookmarkEnd w:id="1"/>
      <w:r w:rsidRPr="00A5609A">
        <w:rPr>
          <w:rFonts w:ascii="Times New Roman" w:eastAsia="Times New Roman Bold" w:hAnsi="Times New Roman" w:cs="Times New Roman"/>
          <w:sz w:val="20"/>
          <w:szCs w:val="20"/>
          <w:u w:color="000000"/>
          <w:bdr w:val="nil"/>
          <w:lang w:eastAsia="zh-CN"/>
        </w:rPr>
        <w:t xml:space="preserve">. </w:t>
      </w:r>
      <w:r w:rsidR="00120E42">
        <w:rPr>
          <w:rFonts w:ascii="Times New Roman" w:eastAsia="Times New Roman Bold" w:hAnsi="Times New Roman" w:cs="Times New Roman"/>
          <w:sz w:val="20"/>
          <w:szCs w:val="20"/>
          <w:u w:color="000000"/>
          <w:bdr w:val="nil"/>
          <w:lang w:eastAsia="zh-CN"/>
        </w:rPr>
        <w:t>68</w:t>
      </w:r>
      <w:r w:rsidRPr="00A5609A">
        <w:rPr>
          <w:rFonts w:ascii="Times New Roman" w:eastAsia="Times New Roman Bold" w:hAnsi="Times New Roman" w:cs="Times New Roman"/>
          <w:sz w:val="20"/>
          <w:szCs w:val="20"/>
          <w:u w:color="000000"/>
          <w:bdr w:val="nil"/>
          <w:lang w:eastAsia="zh-CN"/>
        </w:rPr>
        <w:t>/201</w:t>
      </w:r>
      <w:r w:rsidR="00120E42">
        <w:rPr>
          <w:rFonts w:ascii="Times New Roman" w:eastAsia="Times New Roman Bold" w:hAnsi="Times New Roman" w:cs="Times New Roman"/>
          <w:sz w:val="20"/>
          <w:szCs w:val="20"/>
          <w:u w:color="000000"/>
          <w:bdr w:val="nil"/>
          <w:lang w:eastAsia="zh-CN"/>
        </w:rPr>
        <w:t>4</w:t>
      </w:r>
      <w:r w:rsidRPr="00A5609A">
        <w:rPr>
          <w:rFonts w:ascii="Times New Roman" w:eastAsia="Times New Roman Bold" w:hAnsi="Times New Roman" w:cs="Times New Roman"/>
          <w:sz w:val="20"/>
          <w:szCs w:val="20"/>
          <w:u w:color="000000"/>
          <w:bdr w:val="nil"/>
          <w:lang w:eastAsia="zh-CN"/>
        </w:rPr>
        <w:t xml:space="preserve"> concerning </w:t>
      </w:r>
      <w:r w:rsidR="00120E42">
        <w:rPr>
          <w:rFonts w:ascii="Times New Roman" w:eastAsia="Times New Roman Bold" w:hAnsi="Times New Roman" w:cs="Times New Roman"/>
          <w:sz w:val="20"/>
          <w:szCs w:val="20"/>
          <w:u w:color="000000"/>
          <w:bdr w:val="nil"/>
          <w:lang w:eastAsia="zh-CN"/>
        </w:rPr>
        <w:t>Canada</w:t>
      </w:r>
      <w:r w:rsidRPr="00A5609A">
        <w:rPr>
          <w:rFonts w:ascii="Times New Roman" w:eastAsia="Times New Roman Bold" w:hAnsi="Times New Roman" w:cs="Times New Roman"/>
          <w:sz w:val="20"/>
          <w:szCs w:val="20"/>
          <w:u w:color="000000"/>
          <w:bdr w:val="nil"/>
          <w:lang w:eastAsia="zh-CN"/>
        </w:rPr>
        <w:t>, 1</w:t>
      </w:r>
      <w:r w:rsidR="00120E42">
        <w:rPr>
          <w:rFonts w:ascii="Times New Roman" w:eastAsia="Times New Roman Bold" w:hAnsi="Times New Roman" w:cs="Times New Roman"/>
          <w:sz w:val="20"/>
          <w:szCs w:val="20"/>
          <w:u w:color="000000"/>
          <w:bdr w:val="nil"/>
          <w:lang w:eastAsia="zh-CN"/>
        </w:rPr>
        <w:t>40</w:t>
      </w:r>
      <w:r w:rsidRPr="00A5609A">
        <w:rPr>
          <w:rFonts w:ascii="Times New Roman" w:eastAsia="Times New Roman Bold" w:hAnsi="Times New Roman" w:cs="Times New Roman"/>
          <w:sz w:val="20"/>
          <w:szCs w:val="20"/>
          <w:u w:color="000000"/>
          <w:bdr w:val="nil"/>
          <w:lang w:eastAsia="zh-CN"/>
        </w:rPr>
        <w:t xml:space="preserve">/2018 concerning </w:t>
      </w:r>
      <w:r w:rsidR="00120E42">
        <w:rPr>
          <w:rFonts w:ascii="Times New Roman" w:eastAsia="Times New Roman Bold" w:hAnsi="Times New Roman" w:cs="Times New Roman"/>
          <w:sz w:val="20"/>
          <w:szCs w:val="20"/>
          <w:u w:color="000000"/>
          <w:bdr w:val="nil"/>
          <w:lang w:eastAsia="zh-CN"/>
        </w:rPr>
        <w:t>Georgia</w:t>
      </w:r>
      <w:r w:rsidRPr="00A5609A">
        <w:rPr>
          <w:rFonts w:ascii="Times New Roman" w:eastAsia="Times New Roman Bold" w:hAnsi="Times New Roman" w:cs="Times New Roman"/>
          <w:sz w:val="20"/>
          <w:szCs w:val="20"/>
          <w:u w:color="000000"/>
          <w:bdr w:val="nil"/>
          <w:lang w:eastAsia="zh-CN"/>
        </w:rPr>
        <w:t>, 1</w:t>
      </w:r>
      <w:r w:rsidR="00120E42">
        <w:rPr>
          <w:rFonts w:ascii="Times New Roman" w:eastAsia="Times New Roman Bold" w:hAnsi="Times New Roman" w:cs="Times New Roman"/>
          <w:sz w:val="20"/>
          <w:szCs w:val="20"/>
          <w:u w:color="000000"/>
          <w:bdr w:val="nil"/>
          <w:lang w:eastAsia="zh-CN"/>
        </w:rPr>
        <w:t>42</w:t>
      </w:r>
      <w:r w:rsidRPr="00A5609A">
        <w:rPr>
          <w:rFonts w:ascii="Times New Roman" w:eastAsia="Times New Roman Bold" w:hAnsi="Times New Roman" w:cs="Times New Roman"/>
          <w:sz w:val="20"/>
          <w:szCs w:val="20"/>
          <w:u w:color="000000"/>
          <w:bdr w:val="nil"/>
          <w:lang w:eastAsia="zh-CN"/>
        </w:rPr>
        <w:t xml:space="preserve">/2018 concerning </w:t>
      </w:r>
      <w:r w:rsidR="00120E42">
        <w:rPr>
          <w:rFonts w:ascii="Times New Roman" w:eastAsia="Times New Roman Bold" w:hAnsi="Times New Roman" w:cs="Times New Roman"/>
          <w:sz w:val="20"/>
          <w:szCs w:val="20"/>
          <w:u w:color="000000"/>
          <w:bdr w:val="nil"/>
          <w:lang w:eastAsia="zh-CN"/>
        </w:rPr>
        <w:t>Bulgaria</w:t>
      </w:r>
      <w:r w:rsidR="00FE4851">
        <w:rPr>
          <w:rFonts w:ascii="Times New Roman" w:eastAsia="Times New Roman Bold" w:hAnsi="Times New Roman" w:cs="Times New Roman"/>
          <w:sz w:val="20"/>
          <w:szCs w:val="20"/>
          <w:u w:color="000000"/>
          <w:bdr w:val="nil"/>
          <w:lang w:eastAsia="zh-CN"/>
        </w:rPr>
        <w:t xml:space="preserve"> and/or 145/2019 concerning Switzerland</w:t>
      </w:r>
      <w:r w:rsidRPr="00A5609A">
        <w:rPr>
          <w:rFonts w:ascii="Times New Roman" w:eastAsia="Times New Roman Bold" w:hAnsi="Times New Roman" w:cs="Times New Roman"/>
          <w:sz w:val="20"/>
          <w:szCs w:val="20"/>
          <w:u w:color="000000"/>
          <w:bdr w:val="nil"/>
          <w:lang w:eastAsia="zh-CN"/>
        </w:rPr>
        <w:t>;</w:t>
      </w:r>
    </w:p>
    <w:p w14:paraId="4BCA4F33" w14:textId="445DC45C" w:rsidR="00A5609A" w:rsidRPr="00A5609A" w:rsidRDefault="00A5609A" w:rsidP="00A5609A">
      <w:pPr>
        <w:suppressAutoHyphens/>
        <w:spacing w:after="120" w:line="240" w:lineRule="atLeast"/>
        <w:ind w:left="1134" w:right="1134" w:firstLine="567"/>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(c)</w:t>
      </w:r>
      <w:r w:rsidRPr="00A5609A">
        <w:rPr>
          <w:rFonts w:ascii="Times New Roman" w:eastAsia="Times New Roman Bold" w:hAnsi="Times New Roman" w:cs="Times New Roman"/>
          <w:sz w:val="20"/>
          <w:szCs w:val="20"/>
          <w:u w:color="000000"/>
          <w:bdr w:val="nil"/>
          <w:lang w:eastAsia="zh-CN"/>
        </w:rPr>
        <w:tab/>
        <w:t xml:space="preserve">To </w:t>
      </w:r>
      <w:r w:rsidR="00120E42">
        <w:rPr>
          <w:rFonts w:ascii="Times New Roman" w:eastAsia="Times New Roman Bold" w:hAnsi="Times New Roman" w:cs="Times New Roman"/>
          <w:sz w:val="20"/>
          <w:szCs w:val="20"/>
          <w:u w:color="000000"/>
          <w:bdr w:val="nil"/>
          <w:lang w:eastAsia="zh-CN"/>
        </w:rPr>
        <w:t xml:space="preserve">refer for consideration by the Committee </w:t>
      </w:r>
      <w:r w:rsidR="00191866">
        <w:rPr>
          <w:rFonts w:ascii="Times New Roman" w:eastAsia="Times New Roman Bold" w:hAnsi="Times New Roman" w:cs="Times New Roman"/>
          <w:sz w:val="20"/>
          <w:szCs w:val="20"/>
          <w:u w:color="000000"/>
          <w:bdr w:val="nil"/>
          <w:lang w:eastAsia="zh-CN"/>
        </w:rPr>
        <w:t xml:space="preserve">the </w:t>
      </w:r>
      <w:r w:rsidR="00120E42">
        <w:rPr>
          <w:rFonts w:ascii="Times New Roman" w:eastAsia="Times New Roman Bold" w:hAnsi="Times New Roman" w:cs="Times New Roman"/>
          <w:sz w:val="20"/>
          <w:szCs w:val="20"/>
          <w:u w:color="000000"/>
          <w:bdr w:val="nil"/>
          <w:lang w:eastAsia="zh-CN"/>
        </w:rPr>
        <w:t xml:space="preserve">draft </w:t>
      </w:r>
      <w:r w:rsidR="008423AB">
        <w:rPr>
          <w:rFonts w:ascii="Times New Roman" w:eastAsia="Times New Roman Bold" w:hAnsi="Times New Roman" w:cs="Times New Roman"/>
          <w:sz w:val="20"/>
          <w:szCs w:val="20"/>
          <w:u w:color="000000"/>
          <w:bdr w:val="nil"/>
          <w:lang w:eastAsia="zh-CN"/>
        </w:rPr>
        <w:t>new r</w:t>
      </w:r>
      <w:r w:rsidR="00120E42">
        <w:rPr>
          <w:rFonts w:ascii="Times New Roman" w:eastAsia="Times New Roman Bold" w:hAnsi="Times New Roman" w:cs="Times New Roman"/>
          <w:sz w:val="20"/>
          <w:szCs w:val="20"/>
          <w:u w:color="000000"/>
          <w:bdr w:val="nil"/>
          <w:lang w:eastAsia="zh-CN"/>
        </w:rPr>
        <w:t>ule of procedure concerning delay</w:t>
      </w:r>
      <w:r w:rsidR="008423AB">
        <w:rPr>
          <w:rFonts w:ascii="Times New Roman" w:eastAsia="Times New Roman Bold" w:hAnsi="Times New Roman" w:cs="Times New Roman"/>
          <w:sz w:val="20"/>
          <w:szCs w:val="20"/>
          <w:u w:color="000000"/>
          <w:bdr w:val="nil"/>
          <w:lang w:eastAsia="zh-CN"/>
        </w:rPr>
        <w:t>s</w:t>
      </w:r>
      <w:r w:rsidR="00120E42">
        <w:rPr>
          <w:rFonts w:ascii="Times New Roman" w:eastAsia="Times New Roman Bold" w:hAnsi="Times New Roman" w:cs="Times New Roman"/>
          <w:sz w:val="20"/>
          <w:szCs w:val="20"/>
          <w:u w:color="000000"/>
          <w:bdr w:val="nil"/>
          <w:lang w:eastAsia="zh-CN"/>
        </w:rPr>
        <w:t xml:space="preserve"> in </w:t>
      </w:r>
      <w:r w:rsidR="008423AB">
        <w:rPr>
          <w:rFonts w:ascii="Times New Roman" w:eastAsia="Times New Roman Bold" w:hAnsi="Times New Roman" w:cs="Times New Roman"/>
          <w:sz w:val="20"/>
          <w:szCs w:val="20"/>
          <w:u w:color="000000"/>
          <w:bdr w:val="nil"/>
          <w:lang w:eastAsia="zh-CN"/>
        </w:rPr>
        <w:t xml:space="preserve">the </w:t>
      </w:r>
      <w:r w:rsidR="00120E42">
        <w:rPr>
          <w:rFonts w:ascii="Times New Roman" w:eastAsia="Times New Roman Bold" w:hAnsi="Times New Roman" w:cs="Times New Roman"/>
          <w:sz w:val="20"/>
          <w:szCs w:val="20"/>
          <w:u w:color="000000"/>
          <w:bdr w:val="nil"/>
          <w:lang w:eastAsia="zh-CN"/>
        </w:rPr>
        <w:t>submission</w:t>
      </w:r>
      <w:r w:rsidR="008423AB">
        <w:rPr>
          <w:rFonts w:ascii="Times New Roman" w:eastAsia="Times New Roman Bold" w:hAnsi="Times New Roman" w:cs="Times New Roman"/>
          <w:sz w:val="20"/>
          <w:szCs w:val="20"/>
          <w:u w:color="000000"/>
          <w:bdr w:val="nil"/>
          <w:lang w:eastAsia="zh-CN"/>
        </w:rPr>
        <w:t xml:space="preserve"> of </w:t>
      </w:r>
      <w:proofErr w:type="spellStart"/>
      <w:r w:rsidR="008423AB">
        <w:rPr>
          <w:rFonts w:ascii="Times New Roman" w:eastAsia="Times New Roman Bold" w:hAnsi="Times New Roman" w:cs="Times New Roman"/>
          <w:sz w:val="20"/>
          <w:szCs w:val="20"/>
          <w:u w:color="000000"/>
          <w:bdr w:val="nil"/>
          <w:lang w:eastAsia="zh-CN"/>
        </w:rPr>
        <w:t>communicaitons</w:t>
      </w:r>
      <w:proofErr w:type="spellEnd"/>
      <w:proofErr w:type="gramStart"/>
      <w:r w:rsidRPr="00A5609A">
        <w:rPr>
          <w:rFonts w:ascii="Times New Roman" w:eastAsia="Times New Roman Bold" w:hAnsi="Times New Roman" w:cs="Times New Roman"/>
          <w:sz w:val="20"/>
          <w:szCs w:val="20"/>
          <w:u w:color="000000"/>
          <w:bdr w:val="nil"/>
          <w:lang w:eastAsia="zh-CN"/>
        </w:rPr>
        <w:t>;</w:t>
      </w:r>
      <w:proofErr w:type="gramEnd"/>
    </w:p>
    <w:p w14:paraId="2B4D2980" w14:textId="77777777" w:rsidR="00A5609A" w:rsidRPr="00A5609A"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A5609A">
        <w:rPr>
          <w:rFonts w:ascii="Times New Roman" w:eastAsia="Times New Roman Bold" w:hAnsi="Times New Roman" w:cs="Times New Roman"/>
          <w:sz w:val="20"/>
          <w:szCs w:val="20"/>
          <w:u w:color="000000"/>
          <w:bdr w:val="nil"/>
          <w:lang w:eastAsia="zh-CN"/>
        </w:rPr>
        <w:t>11.</w:t>
      </w:r>
      <w:r w:rsidRPr="00A5609A">
        <w:rPr>
          <w:rFonts w:ascii="Times New Roman" w:eastAsia="Times New Roman Bold" w:hAnsi="Times New Roman" w:cs="Times New Roman"/>
          <w:sz w:val="20"/>
          <w:szCs w:val="20"/>
          <w:u w:color="000000"/>
          <w:bdr w:val="nil"/>
          <w:lang w:eastAsia="zh-CN"/>
        </w:rPr>
        <w:tab/>
        <w:t>The Working Group decided to hold its fift</w:t>
      </w:r>
      <w:r w:rsidR="00A67114">
        <w:rPr>
          <w:rFonts w:ascii="Times New Roman" w:eastAsia="Times New Roman Bold" w:hAnsi="Times New Roman" w:cs="Times New Roman"/>
          <w:sz w:val="20"/>
          <w:szCs w:val="20"/>
          <w:u w:color="000000"/>
          <w:bdr w:val="nil"/>
          <w:lang w:eastAsia="zh-CN"/>
        </w:rPr>
        <w:t>y-first</w:t>
      </w:r>
      <w:r w:rsidRPr="00A5609A">
        <w:rPr>
          <w:rFonts w:ascii="Times New Roman" w:eastAsia="Times New Roman Bold" w:hAnsi="Times New Roman" w:cs="Times New Roman"/>
          <w:sz w:val="20"/>
          <w:szCs w:val="20"/>
          <w:u w:color="000000"/>
          <w:bdr w:val="nil"/>
          <w:lang w:eastAsia="zh-CN"/>
        </w:rPr>
        <w:t xml:space="preserve"> session from 1</w:t>
      </w:r>
      <w:r w:rsidR="00131F18">
        <w:rPr>
          <w:rFonts w:ascii="Times New Roman" w:eastAsia="Times New Roman Bold" w:hAnsi="Times New Roman" w:cs="Times New Roman"/>
          <w:sz w:val="20"/>
          <w:szCs w:val="20"/>
          <w:u w:color="000000"/>
          <w:bdr w:val="nil"/>
          <w:lang w:eastAsia="zh-CN"/>
        </w:rPr>
        <w:t>3</w:t>
      </w:r>
      <w:r w:rsidRPr="00A5609A">
        <w:rPr>
          <w:rFonts w:ascii="Times New Roman" w:eastAsia="Times New Roman Bold" w:hAnsi="Times New Roman" w:cs="Times New Roman"/>
          <w:sz w:val="20"/>
          <w:szCs w:val="20"/>
          <w:u w:color="000000"/>
          <w:bdr w:val="nil"/>
          <w:lang w:eastAsia="zh-CN"/>
        </w:rPr>
        <w:t xml:space="preserve"> to 1</w:t>
      </w:r>
      <w:r w:rsidR="00131F18">
        <w:rPr>
          <w:rFonts w:ascii="Times New Roman" w:eastAsia="Times New Roman Bold" w:hAnsi="Times New Roman" w:cs="Times New Roman"/>
          <w:sz w:val="20"/>
          <w:szCs w:val="20"/>
          <w:u w:color="000000"/>
          <w:bdr w:val="nil"/>
          <w:lang w:eastAsia="zh-CN"/>
        </w:rPr>
        <w:t>5</w:t>
      </w:r>
      <w:r w:rsidRPr="00A5609A">
        <w:rPr>
          <w:rFonts w:ascii="Times New Roman" w:eastAsia="Times New Roman Bold" w:hAnsi="Times New Roman" w:cs="Times New Roman"/>
          <w:sz w:val="20"/>
          <w:szCs w:val="20"/>
          <w:u w:color="000000"/>
          <w:bdr w:val="nil"/>
          <w:lang w:eastAsia="zh-CN"/>
        </w:rPr>
        <w:t xml:space="preserve"> </w:t>
      </w:r>
      <w:r w:rsidR="00131F18">
        <w:rPr>
          <w:rFonts w:ascii="Times New Roman" w:eastAsia="Times New Roman Bold" w:hAnsi="Times New Roman" w:cs="Times New Roman"/>
          <w:sz w:val="20"/>
          <w:szCs w:val="20"/>
          <w:u w:color="000000"/>
          <w:bdr w:val="nil"/>
          <w:lang w:eastAsia="zh-CN"/>
        </w:rPr>
        <w:t>October</w:t>
      </w:r>
      <w:r w:rsidRPr="00A5609A">
        <w:rPr>
          <w:rFonts w:ascii="Times New Roman" w:eastAsia="Times New Roman Bold" w:hAnsi="Times New Roman" w:cs="Times New Roman"/>
          <w:sz w:val="20"/>
          <w:szCs w:val="20"/>
          <w:u w:color="000000"/>
          <w:bdr w:val="nil"/>
          <w:lang w:eastAsia="zh-CN"/>
        </w:rPr>
        <w:t xml:space="preserve"> 2021, </w:t>
      </w:r>
      <w:r w:rsidR="00131F18">
        <w:rPr>
          <w:rFonts w:ascii="Times New Roman" w:eastAsia="Times New Roman Bold" w:hAnsi="Times New Roman" w:cs="Times New Roman"/>
          <w:sz w:val="20"/>
          <w:szCs w:val="20"/>
          <w:u w:color="000000"/>
          <w:bdr w:val="nil"/>
          <w:lang w:eastAsia="zh-CN"/>
        </w:rPr>
        <w:t xml:space="preserve">remotely or </w:t>
      </w:r>
      <w:r w:rsidRPr="00A5609A">
        <w:rPr>
          <w:rFonts w:ascii="Times New Roman" w:eastAsia="Times New Roman Bold" w:hAnsi="Times New Roman" w:cs="Times New Roman"/>
          <w:sz w:val="20"/>
          <w:szCs w:val="20"/>
          <w:u w:color="000000"/>
          <w:bdr w:val="nil"/>
          <w:lang w:eastAsia="zh-CN"/>
        </w:rPr>
        <w:t>in Geneva.</w:t>
      </w:r>
    </w:p>
    <w:p w14:paraId="4A3DE266" w14:textId="5C42C700" w:rsidR="00A5609A" w:rsidRPr="00A5609A" w:rsidRDefault="00A5609A" w:rsidP="00A5609A">
      <w:pPr>
        <w:keepNext/>
        <w:keepLines/>
        <w:tabs>
          <w:tab w:val="right" w:pos="851"/>
        </w:tabs>
        <w:suppressAutoHyphens/>
        <w:spacing w:before="360" w:after="240" w:line="270" w:lineRule="exact"/>
        <w:ind w:right="1134"/>
        <w:rPr>
          <w:rFonts w:ascii="Times New Roman" w:eastAsia="Times New Roman Bold" w:hAnsi="Times New Roman" w:cs="Times New Roman"/>
          <w:b/>
          <w:sz w:val="24"/>
          <w:szCs w:val="20"/>
          <w:u w:color="000000"/>
          <w:bdr w:val="nil"/>
          <w:lang w:eastAsia="zh-CN"/>
        </w:rPr>
      </w:pPr>
      <w:r w:rsidRPr="00A5609A">
        <w:rPr>
          <w:rFonts w:ascii="Times New Roman" w:eastAsia="Times New Roman Bold" w:hAnsi="Times New Roman" w:cs="Times New Roman"/>
          <w:b/>
          <w:sz w:val="24"/>
          <w:szCs w:val="20"/>
          <w:u w:color="000000"/>
          <w:bdr w:val="nil"/>
          <w:lang w:eastAsia="zh-CN"/>
        </w:rPr>
        <w:tab/>
      </w:r>
      <w:r w:rsidRPr="00A5609A">
        <w:rPr>
          <w:rFonts w:ascii="Times New Roman" w:eastAsia="Times New Roman Bold" w:hAnsi="Times New Roman" w:cs="Times New Roman"/>
          <w:b/>
          <w:sz w:val="24"/>
          <w:szCs w:val="20"/>
          <w:u w:color="000000"/>
          <w:bdr w:val="nil"/>
          <w:lang w:eastAsia="zh-CN"/>
        </w:rPr>
        <w:tab/>
        <w:t>A</w:t>
      </w:r>
      <w:r w:rsidR="008423AB">
        <w:rPr>
          <w:rFonts w:ascii="Times New Roman" w:eastAsia="Times New Roman Bold" w:hAnsi="Times New Roman" w:cs="Times New Roman"/>
          <w:b/>
          <w:sz w:val="24"/>
          <w:szCs w:val="20"/>
          <w:u w:color="000000"/>
          <w:bdr w:val="nil"/>
          <w:lang w:eastAsia="zh-CN"/>
        </w:rPr>
        <w:t>nnex</w:t>
      </w:r>
      <w:r w:rsidRPr="00A5609A">
        <w:rPr>
          <w:rFonts w:ascii="Times New Roman" w:eastAsia="Times New Roman Bold" w:hAnsi="Times New Roman" w:cs="Times New Roman"/>
          <w:b/>
          <w:sz w:val="24"/>
          <w:szCs w:val="20"/>
          <w:u w:color="000000"/>
          <w:bdr w:val="nil"/>
          <w:lang w:eastAsia="zh-CN"/>
        </w:rPr>
        <w:t xml:space="preserve"> </w:t>
      </w:r>
    </w:p>
    <w:p w14:paraId="43234729" w14:textId="77777777" w:rsidR="00A5609A" w:rsidRPr="00A5609A" w:rsidRDefault="00A5609A" w:rsidP="00A5609A">
      <w:pPr>
        <w:suppressAutoHyphens/>
        <w:spacing w:after="120" w:line="240" w:lineRule="atLeast"/>
        <w:ind w:left="1134" w:right="1134"/>
        <w:jc w:val="center"/>
        <w:rPr>
          <w:rFonts w:ascii="Times New Roman" w:eastAsia="Times New Roman Bold" w:hAnsi="Times New Roman" w:cs="Times New Roman"/>
          <w:b/>
          <w:sz w:val="20"/>
          <w:szCs w:val="20"/>
        </w:rPr>
      </w:pPr>
      <w:r w:rsidRPr="00A5609A">
        <w:rPr>
          <w:rFonts w:ascii="Times New Roman" w:eastAsia="Arial Unicode MS" w:hAnsi="Times New Roman" w:cs="Times New Roman"/>
          <w:b/>
          <w:sz w:val="20"/>
          <w:szCs w:val="20"/>
        </w:rPr>
        <w:t>Agenda</w:t>
      </w:r>
    </w:p>
    <w:p w14:paraId="3B6DBD25" w14:textId="77777777" w:rsidR="00A5609A" w:rsidRPr="00A5609A" w:rsidRDefault="00A5609A" w:rsidP="00A5609A">
      <w:pPr>
        <w:suppressAutoHyphens/>
        <w:spacing w:after="120" w:line="240" w:lineRule="atLeast"/>
        <w:ind w:left="1134" w:right="1134"/>
        <w:jc w:val="center"/>
        <w:rPr>
          <w:rFonts w:ascii="Times New Roman" w:eastAsia="Cambria" w:hAnsi="Times New Roman" w:cs="Times New Roman"/>
          <w:b/>
          <w:sz w:val="20"/>
          <w:szCs w:val="20"/>
        </w:rPr>
      </w:pPr>
      <w:r w:rsidRPr="00A5609A">
        <w:rPr>
          <w:rFonts w:ascii="Times New Roman" w:eastAsia="Cambria" w:hAnsi="Times New Roman" w:cs="Times New Roman"/>
          <w:b/>
          <w:sz w:val="20"/>
          <w:szCs w:val="20"/>
        </w:rPr>
        <w:t>Working Group on Communications under the Optional Protocol</w:t>
      </w:r>
    </w:p>
    <w:p w14:paraId="7BFE18B1" w14:textId="5AEC7F19" w:rsidR="00A5609A" w:rsidRPr="00A5609A" w:rsidRDefault="00A67114" w:rsidP="00A5609A">
      <w:pPr>
        <w:suppressAutoHyphens/>
        <w:spacing w:after="120" w:line="240" w:lineRule="atLeast"/>
        <w:ind w:left="1134" w:right="1134"/>
        <w:jc w:val="center"/>
        <w:rPr>
          <w:rFonts w:ascii="Times New Roman" w:eastAsia="Arial Unicode MS" w:hAnsi="Times New Roman" w:cs="Times New Roman"/>
          <w:b/>
          <w:sz w:val="20"/>
          <w:szCs w:val="20"/>
        </w:rPr>
      </w:pPr>
      <w:proofErr w:type="gramStart"/>
      <w:r>
        <w:rPr>
          <w:rFonts w:ascii="Times New Roman" w:eastAsia="Arial Unicode MS" w:hAnsi="Times New Roman" w:cs="Times New Roman"/>
          <w:b/>
          <w:sz w:val="20"/>
          <w:szCs w:val="20"/>
        </w:rPr>
        <w:t>50</w:t>
      </w:r>
      <w:r w:rsidR="00A5609A" w:rsidRPr="00A5609A">
        <w:rPr>
          <w:rFonts w:ascii="Times New Roman" w:eastAsia="Arial Unicode MS" w:hAnsi="Times New Roman" w:cs="Times New Roman"/>
          <w:b/>
          <w:sz w:val="20"/>
          <w:szCs w:val="20"/>
        </w:rPr>
        <w:t>th</w:t>
      </w:r>
      <w:proofErr w:type="gramEnd"/>
      <w:r w:rsidR="00A5609A" w:rsidRPr="00A5609A">
        <w:rPr>
          <w:rFonts w:ascii="Times New Roman" w:eastAsia="Arial Unicode MS" w:hAnsi="Times New Roman" w:cs="Times New Roman"/>
          <w:b/>
          <w:sz w:val="20"/>
          <w:szCs w:val="20"/>
        </w:rPr>
        <w:t xml:space="preserve"> </w:t>
      </w:r>
      <w:r w:rsidR="008423AB">
        <w:rPr>
          <w:rFonts w:ascii="Times New Roman" w:eastAsia="Arial Unicode MS" w:hAnsi="Times New Roman" w:cs="Times New Roman"/>
          <w:b/>
          <w:sz w:val="20"/>
          <w:szCs w:val="20"/>
        </w:rPr>
        <w:t>(</w:t>
      </w:r>
      <w:r w:rsidR="00A5609A" w:rsidRPr="00A5609A">
        <w:rPr>
          <w:rFonts w:ascii="Times New Roman" w:eastAsia="Arial Unicode MS" w:hAnsi="Times New Roman" w:cs="Times New Roman"/>
          <w:b/>
          <w:sz w:val="20"/>
          <w:szCs w:val="20"/>
        </w:rPr>
        <w:t>online</w:t>
      </w:r>
      <w:r w:rsidR="008423AB">
        <w:rPr>
          <w:rFonts w:ascii="Times New Roman" w:eastAsia="Arial Unicode MS" w:hAnsi="Times New Roman" w:cs="Times New Roman"/>
          <w:b/>
          <w:sz w:val="20"/>
          <w:szCs w:val="20"/>
        </w:rPr>
        <w:t>)</w:t>
      </w:r>
      <w:r w:rsidR="00A5609A" w:rsidRPr="00A5609A">
        <w:rPr>
          <w:rFonts w:ascii="Times New Roman" w:eastAsia="Arial Unicode MS" w:hAnsi="Times New Roman" w:cs="Times New Roman"/>
          <w:b/>
          <w:sz w:val="20"/>
          <w:szCs w:val="20"/>
        </w:rPr>
        <w:t xml:space="preserve"> session (</w:t>
      </w:r>
      <w:r w:rsidR="00A5609A" w:rsidRPr="00A5609A">
        <w:rPr>
          <w:rFonts w:ascii="Times New Roman" w:eastAsia="Times New Roman Bold" w:hAnsi="Times New Roman" w:cs="Times New Roman"/>
          <w:b/>
          <w:sz w:val="20"/>
          <w:szCs w:val="20"/>
          <w:u w:color="000000"/>
          <w:bdr w:val="nil"/>
          <w:lang w:eastAsia="zh-CN"/>
        </w:rPr>
        <w:t>1</w:t>
      </w:r>
      <w:r>
        <w:rPr>
          <w:rFonts w:ascii="Times New Roman" w:eastAsia="Times New Roman Bold" w:hAnsi="Times New Roman" w:cs="Times New Roman"/>
          <w:b/>
          <w:sz w:val="20"/>
          <w:szCs w:val="20"/>
          <w:u w:color="000000"/>
          <w:bdr w:val="nil"/>
          <w:lang w:eastAsia="zh-CN"/>
        </w:rPr>
        <w:t>7</w:t>
      </w:r>
      <w:r w:rsidR="00A5609A" w:rsidRPr="00A5609A">
        <w:rPr>
          <w:rFonts w:ascii="Times New Roman" w:eastAsia="Times New Roman Bold" w:hAnsi="Times New Roman" w:cs="Times New Roman"/>
          <w:b/>
          <w:sz w:val="20"/>
          <w:szCs w:val="20"/>
          <w:u w:color="000000"/>
          <w:bdr w:val="nil"/>
          <w:lang w:eastAsia="zh-CN"/>
        </w:rPr>
        <w:t>-1</w:t>
      </w:r>
      <w:r>
        <w:rPr>
          <w:rFonts w:ascii="Times New Roman" w:eastAsia="Times New Roman Bold" w:hAnsi="Times New Roman" w:cs="Times New Roman"/>
          <w:b/>
          <w:sz w:val="20"/>
          <w:szCs w:val="20"/>
          <w:u w:color="000000"/>
          <w:bdr w:val="nil"/>
          <w:lang w:eastAsia="zh-CN"/>
        </w:rPr>
        <w:t>8 June</w:t>
      </w:r>
      <w:r w:rsidR="00A5609A" w:rsidRPr="00A5609A">
        <w:rPr>
          <w:rFonts w:ascii="Times New Roman" w:eastAsia="Times New Roman Bold" w:hAnsi="Times New Roman" w:cs="Times New Roman"/>
          <w:b/>
          <w:sz w:val="20"/>
          <w:szCs w:val="20"/>
          <w:u w:color="000000"/>
          <w:bdr w:val="nil"/>
          <w:lang w:eastAsia="zh-CN"/>
        </w:rPr>
        <w:t xml:space="preserve"> 2021</w:t>
      </w:r>
      <w:r w:rsidR="00A5609A" w:rsidRPr="00A5609A">
        <w:rPr>
          <w:rFonts w:ascii="Times New Roman" w:eastAsia="Arial Unicode MS" w:hAnsi="Times New Roman" w:cs="Times New Roman"/>
          <w:b/>
          <w:sz w:val="20"/>
          <w:szCs w:val="20"/>
        </w:rPr>
        <w:t>)</w:t>
      </w:r>
    </w:p>
    <w:p w14:paraId="5E063FDA" w14:textId="77777777" w:rsidR="00A5609A" w:rsidRPr="00A5609A" w:rsidRDefault="00A5609A" w:rsidP="00A5609A">
      <w:pPr>
        <w:suppressAutoHyphens/>
        <w:spacing w:after="120" w:line="240" w:lineRule="atLeast"/>
        <w:ind w:left="1134" w:right="1134"/>
        <w:jc w:val="center"/>
        <w:rPr>
          <w:rFonts w:ascii="Times New Roman" w:eastAsia="Arial Unicode MS" w:hAnsi="Times New Roman" w:cs="Times New Roman"/>
          <w:i/>
          <w:sz w:val="20"/>
          <w:szCs w:val="20"/>
        </w:rPr>
      </w:pPr>
      <w:r w:rsidRPr="00A5609A">
        <w:rPr>
          <w:rFonts w:ascii="Times New Roman" w:eastAsia="Arial Unicode MS" w:hAnsi="Times New Roman" w:cs="Times New Roman"/>
          <w:i/>
          <w:sz w:val="20"/>
          <w:szCs w:val="20"/>
        </w:rPr>
        <w:t xml:space="preserve">Room XVII, </w:t>
      </w:r>
      <w:proofErr w:type="spellStart"/>
      <w:r w:rsidRPr="00A5609A">
        <w:rPr>
          <w:rFonts w:ascii="Times New Roman" w:eastAsia="Arial Unicode MS" w:hAnsi="Times New Roman" w:cs="Times New Roman"/>
          <w:i/>
          <w:sz w:val="20"/>
          <w:szCs w:val="20"/>
        </w:rPr>
        <w:t>Palais</w:t>
      </w:r>
      <w:proofErr w:type="spellEnd"/>
      <w:r w:rsidRPr="00A5609A">
        <w:rPr>
          <w:rFonts w:ascii="Times New Roman" w:eastAsia="Arial Unicode MS" w:hAnsi="Times New Roman" w:cs="Times New Roman"/>
          <w:i/>
          <w:sz w:val="20"/>
          <w:szCs w:val="20"/>
        </w:rPr>
        <w:t xml:space="preserve"> des Nations</w:t>
      </w:r>
    </w:p>
    <w:p w14:paraId="30CC6A49" w14:textId="77777777" w:rsidR="00A5609A" w:rsidRPr="00A5609A" w:rsidRDefault="00A5609A" w:rsidP="00A5609A">
      <w:pPr>
        <w:suppressAutoHyphens/>
        <w:spacing w:after="120" w:line="240" w:lineRule="atLeast"/>
        <w:ind w:left="1134" w:right="1134"/>
        <w:jc w:val="both"/>
        <w:rPr>
          <w:rFonts w:ascii="Times New Roman" w:eastAsia="SimSun" w:hAnsi="Times New Roman" w:cs="Times New Roman"/>
          <w:sz w:val="20"/>
          <w:szCs w:val="20"/>
        </w:rPr>
      </w:pPr>
      <w:r w:rsidRPr="00A5609A">
        <w:rPr>
          <w:rFonts w:ascii="Times New Roman" w:eastAsia="SimSun" w:hAnsi="Times New Roman" w:cs="Times New Roman"/>
          <w:sz w:val="20"/>
          <w:szCs w:val="20"/>
        </w:rPr>
        <w:t>1.</w:t>
      </w:r>
      <w:r w:rsidRPr="00A5609A">
        <w:rPr>
          <w:rFonts w:ascii="Times New Roman" w:eastAsia="SimSun" w:hAnsi="Times New Roman" w:cs="Times New Roman"/>
          <w:sz w:val="20"/>
          <w:szCs w:val="20"/>
        </w:rPr>
        <w:tab/>
        <w:t>Adoption of the agenda and organization of work</w:t>
      </w:r>
    </w:p>
    <w:p w14:paraId="2D162F10" w14:textId="77777777" w:rsidR="00A5609A" w:rsidRPr="00A5609A" w:rsidRDefault="00A5609A" w:rsidP="00A5609A">
      <w:pPr>
        <w:suppressAutoHyphens/>
        <w:spacing w:after="120" w:line="240" w:lineRule="atLeast"/>
        <w:ind w:left="1134" w:right="1134"/>
        <w:jc w:val="both"/>
        <w:rPr>
          <w:rFonts w:ascii="Times New Roman" w:eastAsia="SimSun" w:hAnsi="Times New Roman" w:cs="Times New Roman"/>
          <w:sz w:val="20"/>
          <w:szCs w:val="20"/>
        </w:rPr>
      </w:pPr>
      <w:r w:rsidRPr="00A5609A">
        <w:rPr>
          <w:rFonts w:ascii="Times New Roman" w:eastAsia="SimSun" w:hAnsi="Times New Roman" w:cs="Times New Roman"/>
          <w:sz w:val="20"/>
          <w:szCs w:val="20"/>
        </w:rPr>
        <w:t>2.</w:t>
      </w:r>
      <w:r w:rsidRPr="00A5609A">
        <w:rPr>
          <w:rFonts w:ascii="Times New Roman" w:eastAsia="SimSun" w:hAnsi="Times New Roman" w:cs="Times New Roman"/>
          <w:sz w:val="20"/>
          <w:szCs w:val="20"/>
        </w:rPr>
        <w:tab/>
        <w:t>Review of steps and activities undertaken since the last session</w:t>
      </w:r>
    </w:p>
    <w:p w14:paraId="471849A9" w14:textId="051817F6" w:rsidR="00A5609A" w:rsidRDefault="00A5609A" w:rsidP="00A5609A">
      <w:pPr>
        <w:numPr>
          <w:ilvl w:val="0"/>
          <w:numId w:val="1"/>
        </w:numPr>
        <w:suppressAutoHyphens/>
        <w:spacing w:after="0" w:line="240" w:lineRule="auto"/>
        <w:rPr>
          <w:rFonts w:ascii="Times New Roman" w:eastAsia="SimSun" w:hAnsi="Times New Roman" w:cs="Times New Roman"/>
          <w:sz w:val="20"/>
          <w:szCs w:val="20"/>
          <w:lang w:val="en-US" w:eastAsia="zh-CN"/>
        </w:rPr>
      </w:pPr>
      <w:r w:rsidRPr="00A5609A">
        <w:rPr>
          <w:rFonts w:ascii="Times New Roman" w:eastAsia="SimSun" w:hAnsi="Times New Roman" w:cs="Times New Roman"/>
          <w:sz w:val="20"/>
          <w:szCs w:val="20"/>
          <w:lang w:val="en-US" w:eastAsia="zh-CN"/>
        </w:rPr>
        <w:lastRenderedPageBreak/>
        <w:t>Note by the Secretariat (CEDAW/C/WG/</w:t>
      </w:r>
      <w:r w:rsidR="00A67114">
        <w:rPr>
          <w:rFonts w:ascii="Times New Roman" w:eastAsia="SimSun" w:hAnsi="Times New Roman" w:cs="Times New Roman"/>
          <w:sz w:val="20"/>
          <w:szCs w:val="20"/>
          <w:lang w:val="en-US" w:eastAsia="zh-CN"/>
        </w:rPr>
        <w:t>50</w:t>
      </w:r>
      <w:r w:rsidRPr="00A5609A">
        <w:rPr>
          <w:rFonts w:ascii="Times New Roman" w:eastAsia="SimSun" w:hAnsi="Times New Roman" w:cs="Times New Roman"/>
          <w:sz w:val="20"/>
          <w:szCs w:val="20"/>
          <w:lang w:val="en-US" w:eastAsia="zh-CN"/>
        </w:rPr>
        <w:t>/R.1)</w:t>
      </w:r>
    </w:p>
    <w:p w14:paraId="085BFAAF" w14:textId="08D93314" w:rsidR="009235C9" w:rsidRPr="00A5609A" w:rsidRDefault="009235C9" w:rsidP="00A5609A">
      <w:pPr>
        <w:numPr>
          <w:ilvl w:val="0"/>
          <w:numId w:val="1"/>
        </w:numPr>
        <w:suppressAutoHyphens/>
        <w:spacing w:after="0" w:line="240" w:lineRule="auto"/>
        <w:rPr>
          <w:rFonts w:ascii="Times New Roman" w:eastAsia="SimSun" w:hAnsi="Times New Roman" w:cs="Times New Roman"/>
          <w:sz w:val="20"/>
          <w:szCs w:val="20"/>
          <w:lang w:val="en-US" w:eastAsia="zh-CN"/>
        </w:rPr>
      </w:pPr>
      <w:r>
        <w:rPr>
          <w:rFonts w:ascii="Times New Roman" w:eastAsia="SimSun" w:hAnsi="Times New Roman" w:cs="Times New Roman"/>
          <w:sz w:val="20"/>
          <w:szCs w:val="20"/>
          <w:lang w:val="en-US" w:eastAsia="zh-CN"/>
        </w:rPr>
        <w:t xml:space="preserve">Follow-up </w:t>
      </w:r>
      <w:r w:rsidR="008423AB">
        <w:rPr>
          <w:rFonts w:ascii="Times New Roman" w:eastAsia="SimSun" w:hAnsi="Times New Roman" w:cs="Times New Roman"/>
          <w:sz w:val="20"/>
          <w:szCs w:val="20"/>
          <w:lang w:val="en-US" w:eastAsia="zh-CN"/>
        </w:rPr>
        <w:t>r</w:t>
      </w:r>
      <w:r>
        <w:rPr>
          <w:rFonts w:ascii="Times New Roman" w:eastAsia="SimSun" w:hAnsi="Times New Roman" w:cs="Times New Roman"/>
          <w:sz w:val="20"/>
          <w:szCs w:val="20"/>
          <w:lang w:val="en-US" w:eastAsia="zh-CN"/>
        </w:rPr>
        <w:t>eport (informal document)</w:t>
      </w:r>
    </w:p>
    <w:p w14:paraId="09CEB1DD" w14:textId="549448DC" w:rsidR="00A5609A" w:rsidRPr="00A5609A" w:rsidRDefault="00A5609A" w:rsidP="00A5609A">
      <w:pPr>
        <w:numPr>
          <w:ilvl w:val="0"/>
          <w:numId w:val="1"/>
        </w:numPr>
        <w:suppressAutoHyphens/>
        <w:spacing w:after="120" w:line="240" w:lineRule="atLeast"/>
        <w:ind w:right="1134"/>
        <w:jc w:val="both"/>
        <w:rPr>
          <w:rFonts w:ascii="Times New Roman" w:eastAsia="SimSun" w:hAnsi="Times New Roman" w:cs="Times New Roman"/>
          <w:sz w:val="20"/>
          <w:szCs w:val="20"/>
        </w:rPr>
      </w:pPr>
      <w:r w:rsidRPr="00A5609A">
        <w:rPr>
          <w:rFonts w:ascii="Times New Roman" w:eastAsia="SimSun" w:hAnsi="Times New Roman" w:cs="Times New Roman"/>
          <w:sz w:val="20"/>
          <w:szCs w:val="20"/>
        </w:rPr>
        <w:t>For information: Report of the Working Group on Communications under the Optional Protocol, 4</w:t>
      </w:r>
      <w:r w:rsidR="00A67114">
        <w:rPr>
          <w:rFonts w:ascii="Times New Roman" w:eastAsia="SimSun" w:hAnsi="Times New Roman" w:cs="Times New Roman"/>
          <w:sz w:val="20"/>
          <w:szCs w:val="20"/>
        </w:rPr>
        <w:t>9</w:t>
      </w:r>
      <w:r w:rsidRPr="00A5609A">
        <w:rPr>
          <w:rFonts w:ascii="Times New Roman" w:eastAsia="SimSun" w:hAnsi="Times New Roman" w:cs="Times New Roman"/>
          <w:sz w:val="20"/>
          <w:szCs w:val="20"/>
        </w:rPr>
        <w:t>th session</w:t>
      </w:r>
      <w:r w:rsidR="009235C9">
        <w:rPr>
          <w:rFonts w:ascii="Times New Roman" w:eastAsia="SimSun" w:hAnsi="Times New Roman" w:cs="Times New Roman"/>
          <w:sz w:val="20"/>
          <w:szCs w:val="20"/>
        </w:rPr>
        <w:t xml:space="preserve"> (informal document)</w:t>
      </w:r>
    </w:p>
    <w:p w14:paraId="598A1A1D" w14:textId="2030CBE9" w:rsidR="00A5609A" w:rsidRPr="00A5609A" w:rsidRDefault="00A5609A" w:rsidP="00A5609A">
      <w:pPr>
        <w:suppressAutoHyphens/>
        <w:spacing w:after="120" w:line="240" w:lineRule="atLeast"/>
        <w:ind w:left="1134" w:right="1134"/>
        <w:jc w:val="both"/>
        <w:rPr>
          <w:rFonts w:ascii="Times New Roman" w:eastAsia="Times New Roman" w:hAnsi="Times New Roman" w:cs="Times New Roman"/>
          <w:sz w:val="20"/>
          <w:szCs w:val="20"/>
        </w:rPr>
      </w:pPr>
      <w:r w:rsidRPr="00A5609A">
        <w:rPr>
          <w:rFonts w:ascii="Times New Roman" w:eastAsia="Times New Roman" w:hAnsi="Times New Roman" w:cs="Times New Roman"/>
          <w:sz w:val="20"/>
          <w:szCs w:val="20"/>
        </w:rPr>
        <w:t>3.</w:t>
      </w:r>
      <w:r w:rsidRPr="00A5609A">
        <w:rPr>
          <w:rFonts w:ascii="Times New Roman" w:eastAsia="Times New Roman" w:hAnsi="Times New Roman" w:cs="Times New Roman"/>
          <w:sz w:val="20"/>
          <w:szCs w:val="20"/>
        </w:rPr>
        <w:tab/>
        <w:t>New communications registered and rapporteur designation</w:t>
      </w:r>
      <w:r w:rsidR="008423AB">
        <w:rPr>
          <w:rFonts w:ascii="Times New Roman" w:eastAsia="Times New Roman" w:hAnsi="Times New Roman" w:cs="Times New Roman"/>
          <w:sz w:val="20"/>
          <w:szCs w:val="20"/>
        </w:rPr>
        <w:t>;</w:t>
      </w:r>
      <w:r w:rsidR="00DF248B">
        <w:rPr>
          <w:rFonts w:ascii="Times New Roman" w:eastAsia="Times New Roman" w:hAnsi="Times New Roman" w:cs="Times New Roman"/>
          <w:sz w:val="20"/>
          <w:szCs w:val="20"/>
        </w:rPr>
        <w:t xml:space="preserve"> update on communications and follow-up to </w:t>
      </w:r>
      <w:r w:rsidR="008423AB">
        <w:rPr>
          <w:rFonts w:ascii="Times New Roman" w:eastAsia="Times New Roman" w:hAnsi="Times New Roman" w:cs="Times New Roman"/>
          <w:sz w:val="20"/>
          <w:szCs w:val="20"/>
        </w:rPr>
        <w:t>V</w:t>
      </w:r>
      <w:r w:rsidR="00DF248B">
        <w:rPr>
          <w:rFonts w:ascii="Times New Roman" w:eastAsia="Times New Roman" w:hAnsi="Times New Roman" w:cs="Times New Roman"/>
          <w:sz w:val="20"/>
          <w:szCs w:val="20"/>
        </w:rPr>
        <w:t>iews</w:t>
      </w:r>
    </w:p>
    <w:p w14:paraId="2218B888" w14:textId="77777777" w:rsidR="00A5609A" w:rsidRPr="00A5609A" w:rsidRDefault="00A5609A" w:rsidP="00A5609A">
      <w:pPr>
        <w:suppressAutoHyphens/>
        <w:spacing w:after="120" w:line="240" w:lineRule="atLeast"/>
        <w:ind w:left="1134" w:right="1134"/>
        <w:jc w:val="both"/>
        <w:rPr>
          <w:rFonts w:ascii="Times New Roman" w:eastAsia="Times New Roman" w:hAnsi="Times New Roman" w:cs="Times New Roman"/>
          <w:sz w:val="20"/>
          <w:szCs w:val="20"/>
        </w:rPr>
      </w:pPr>
      <w:r w:rsidRPr="00A5609A">
        <w:rPr>
          <w:rFonts w:ascii="Times New Roman" w:eastAsia="Times New Roman" w:hAnsi="Times New Roman" w:cs="Times New Roman"/>
          <w:sz w:val="20"/>
          <w:szCs w:val="20"/>
        </w:rPr>
        <w:t>4.</w:t>
      </w:r>
      <w:r w:rsidRPr="00A5609A">
        <w:rPr>
          <w:rFonts w:ascii="Times New Roman" w:eastAsia="Times New Roman" w:hAnsi="Times New Roman" w:cs="Times New Roman"/>
          <w:sz w:val="20"/>
          <w:szCs w:val="20"/>
        </w:rPr>
        <w:tab/>
      </w:r>
      <w:r w:rsidR="00A67114" w:rsidRPr="00A5609A">
        <w:rPr>
          <w:rFonts w:ascii="Times New Roman" w:eastAsia="Times New Roman" w:hAnsi="Times New Roman" w:cs="Times New Roman"/>
          <w:sz w:val="20"/>
          <w:szCs w:val="20"/>
        </w:rPr>
        <w:t xml:space="preserve">Adoption of draft recommendations  </w:t>
      </w:r>
    </w:p>
    <w:p w14:paraId="296C05C3" w14:textId="2EDA68FD" w:rsidR="00A5609A" w:rsidRPr="00A5609A" w:rsidRDefault="00A5609A" w:rsidP="00A5609A">
      <w:pPr>
        <w:suppressAutoHyphens/>
        <w:spacing w:after="120" w:line="240" w:lineRule="atLeast"/>
        <w:ind w:left="1134" w:right="1134"/>
        <w:jc w:val="both"/>
        <w:rPr>
          <w:rFonts w:ascii="Times New Roman" w:eastAsia="Times New Roman" w:hAnsi="Times New Roman" w:cs="Times New Roman"/>
          <w:sz w:val="20"/>
          <w:szCs w:val="20"/>
        </w:rPr>
      </w:pPr>
      <w:r w:rsidRPr="00A5609A">
        <w:rPr>
          <w:rFonts w:ascii="Times New Roman" w:eastAsia="Times New Roman" w:hAnsi="Times New Roman" w:cs="Times New Roman"/>
          <w:sz w:val="20"/>
          <w:szCs w:val="20"/>
        </w:rPr>
        <w:t>5.</w:t>
      </w:r>
      <w:r w:rsidRPr="00A5609A">
        <w:rPr>
          <w:rFonts w:ascii="Times New Roman" w:eastAsia="Times New Roman" w:hAnsi="Times New Roman" w:cs="Times New Roman"/>
          <w:sz w:val="20"/>
          <w:szCs w:val="20"/>
        </w:rPr>
        <w:tab/>
      </w:r>
      <w:r w:rsidR="00A67114" w:rsidRPr="00A5609A">
        <w:rPr>
          <w:rFonts w:ascii="Times New Roman" w:eastAsia="Times New Roman" w:hAnsi="Times New Roman" w:cs="Times New Roman"/>
          <w:sz w:val="20"/>
          <w:szCs w:val="20"/>
        </w:rPr>
        <w:t xml:space="preserve">Discussion on </w:t>
      </w:r>
      <w:r w:rsidR="008423AB">
        <w:rPr>
          <w:rFonts w:ascii="Times New Roman" w:eastAsia="Times New Roman" w:hAnsi="Times New Roman" w:cs="Times New Roman"/>
          <w:sz w:val="20"/>
          <w:szCs w:val="20"/>
        </w:rPr>
        <w:t xml:space="preserve">a draft </w:t>
      </w:r>
      <w:r w:rsidR="009235C9">
        <w:rPr>
          <w:rFonts w:ascii="Times New Roman" w:eastAsia="Times New Roman" w:hAnsi="Times New Roman" w:cs="Times New Roman"/>
          <w:sz w:val="20"/>
          <w:szCs w:val="20"/>
        </w:rPr>
        <w:t xml:space="preserve">new </w:t>
      </w:r>
      <w:r w:rsidR="00A67114">
        <w:rPr>
          <w:rFonts w:ascii="Times New Roman" w:eastAsia="Times New Roman" w:hAnsi="Times New Roman" w:cs="Times New Roman"/>
          <w:sz w:val="20"/>
          <w:szCs w:val="20"/>
        </w:rPr>
        <w:t xml:space="preserve">rule of procedure </w:t>
      </w:r>
      <w:r w:rsidR="00A67114" w:rsidRPr="00A5609A">
        <w:rPr>
          <w:rFonts w:ascii="Times New Roman" w:eastAsia="Times New Roman" w:hAnsi="Times New Roman" w:cs="Times New Roman"/>
          <w:sz w:val="20"/>
          <w:szCs w:val="20"/>
        </w:rPr>
        <w:t xml:space="preserve">and any other business </w:t>
      </w:r>
      <w:r w:rsidRPr="00A5609A">
        <w:rPr>
          <w:rFonts w:ascii="Times New Roman" w:eastAsia="Times New Roman" w:hAnsi="Times New Roman" w:cs="Times New Roman"/>
          <w:sz w:val="20"/>
          <w:szCs w:val="20"/>
        </w:rPr>
        <w:t xml:space="preserve"> </w:t>
      </w:r>
    </w:p>
    <w:p w14:paraId="3025C0D7" w14:textId="77777777" w:rsidR="00A5609A" w:rsidRPr="00A5609A" w:rsidRDefault="00A5609A" w:rsidP="00A5609A">
      <w:pPr>
        <w:suppressAutoHyphens/>
        <w:spacing w:after="120" w:line="240" w:lineRule="atLeast"/>
        <w:ind w:left="1134" w:right="1134"/>
        <w:jc w:val="both"/>
        <w:rPr>
          <w:rFonts w:ascii="Times New Roman" w:eastAsia="Times New Roman" w:hAnsi="Times New Roman" w:cs="Times New Roman"/>
          <w:sz w:val="20"/>
          <w:szCs w:val="20"/>
        </w:rPr>
      </w:pPr>
      <w:r w:rsidRPr="00A5609A">
        <w:rPr>
          <w:rFonts w:ascii="Times New Roman" w:eastAsia="Times New Roman" w:hAnsi="Times New Roman" w:cs="Times New Roman"/>
          <w:sz w:val="20"/>
          <w:szCs w:val="20"/>
        </w:rPr>
        <w:t>6.</w:t>
      </w:r>
      <w:r w:rsidRPr="00A5609A">
        <w:rPr>
          <w:rFonts w:ascii="Times New Roman" w:eastAsia="Times New Roman" w:hAnsi="Times New Roman" w:cs="Times New Roman"/>
          <w:sz w:val="20"/>
          <w:szCs w:val="20"/>
        </w:rPr>
        <w:tab/>
        <w:t>Adoption of the report concerning the f</w:t>
      </w:r>
      <w:r w:rsidR="00A67114">
        <w:rPr>
          <w:rFonts w:ascii="Times New Roman" w:eastAsia="Times New Roman" w:hAnsi="Times New Roman" w:cs="Times New Roman"/>
          <w:sz w:val="20"/>
          <w:szCs w:val="20"/>
        </w:rPr>
        <w:t xml:space="preserve">iftieth </w:t>
      </w:r>
      <w:r w:rsidRPr="00A5609A">
        <w:rPr>
          <w:rFonts w:ascii="Times New Roman" w:eastAsia="Times New Roman" w:hAnsi="Times New Roman" w:cs="Times New Roman"/>
          <w:sz w:val="20"/>
          <w:szCs w:val="20"/>
        </w:rPr>
        <w:t>session of the Working Group</w:t>
      </w:r>
    </w:p>
    <w:p w14:paraId="3363B805" w14:textId="77777777" w:rsidR="00A5609A" w:rsidRPr="00A5609A" w:rsidRDefault="00A5609A" w:rsidP="00A5609A">
      <w:pPr>
        <w:suppressAutoHyphens/>
        <w:spacing w:before="240" w:after="0" w:line="240" w:lineRule="atLeast"/>
        <w:ind w:left="1134" w:right="1134"/>
        <w:jc w:val="center"/>
        <w:rPr>
          <w:rFonts w:ascii="Times New Roman" w:eastAsia="Times New Roman" w:hAnsi="Times New Roman" w:cs="Times New Roman"/>
          <w:sz w:val="20"/>
          <w:szCs w:val="20"/>
          <w:u w:val="single"/>
        </w:rPr>
      </w:pPr>
      <w:r w:rsidRPr="00A5609A">
        <w:rPr>
          <w:rFonts w:ascii="Times New Roman" w:eastAsia="Times New Roman" w:hAnsi="Times New Roman" w:cs="Times New Roman"/>
          <w:sz w:val="20"/>
          <w:szCs w:val="20"/>
        </w:rPr>
        <w:tab/>
      </w:r>
      <w:r w:rsidRPr="00A5609A">
        <w:rPr>
          <w:rFonts w:ascii="Times New Roman" w:eastAsia="Times New Roman" w:hAnsi="Times New Roman" w:cs="Times New Roman"/>
          <w:sz w:val="20"/>
          <w:szCs w:val="20"/>
          <w:u w:val="single"/>
        </w:rPr>
        <w:tab/>
      </w:r>
      <w:r w:rsidRPr="00A5609A">
        <w:rPr>
          <w:rFonts w:ascii="Times New Roman" w:eastAsia="Times New Roman" w:hAnsi="Times New Roman" w:cs="Times New Roman"/>
          <w:sz w:val="20"/>
          <w:szCs w:val="20"/>
          <w:u w:val="single"/>
        </w:rPr>
        <w:tab/>
      </w:r>
      <w:r w:rsidRPr="00A5609A">
        <w:rPr>
          <w:rFonts w:ascii="Times New Roman" w:eastAsia="Times New Roman" w:hAnsi="Times New Roman" w:cs="Times New Roman"/>
          <w:sz w:val="20"/>
          <w:szCs w:val="20"/>
          <w:u w:val="single"/>
        </w:rPr>
        <w:tab/>
      </w:r>
    </w:p>
    <w:p w14:paraId="13976F56" w14:textId="77777777" w:rsidR="00A5609A" w:rsidRDefault="00A5609A"/>
    <w:sectPr w:rsidR="00A5609A">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7D8F33" w16cex:dateUtc="2021-06-23T01:45:00Z"/>
  <w16cex:commentExtensible w16cex:durableId="247CDF61" w16cex:dateUtc="2021-06-22T20:14:00Z"/>
  <w16cex:commentExtensible w16cex:durableId="247CDF1E" w16cex:dateUtc="2021-06-22T20:13:00Z"/>
  <w16cex:commentExtensible w16cex:durableId="247D90DA" w16cex:dateUtc="2021-06-23T01: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70BC2D" w16cid:durableId="247D8F33"/>
  <w16cid:commentId w16cid:paraId="08DF834C" w16cid:durableId="247CDF61"/>
  <w16cid:commentId w16cid:paraId="70572B58" w16cid:durableId="247CDF1E"/>
  <w16cid:commentId w16cid:paraId="25F9819F" w16cid:durableId="247D90D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Arial Unicode MS">
    <w:panose1 w:val="020B0604020202020204"/>
    <w:charset w:val="80"/>
    <w:family w:val="modern"/>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5"/>
  <w:bordersDoNotSurroundHeader/>
  <w:bordersDoNotSurroundFooter/>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09A"/>
    <w:rsid w:val="000667D8"/>
    <w:rsid w:val="000E18C6"/>
    <w:rsid w:val="00120E42"/>
    <w:rsid w:val="00131F18"/>
    <w:rsid w:val="001353A0"/>
    <w:rsid w:val="00191866"/>
    <w:rsid w:val="001A4920"/>
    <w:rsid w:val="0020423B"/>
    <w:rsid w:val="00327C2F"/>
    <w:rsid w:val="00350A17"/>
    <w:rsid w:val="00407C9D"/>
    <w:rsid w:val="004D0F1A"/>
    <w:rsid w:val="00530C48"/>
    <w:rsid w:val="00730312"/>
    <w:rsid w:val="00774FBA"/>
    <w:rsid w:val="007C0794"/>
    <w:rsid w:val="008423AB"/>
    <w:rsid w:val="008E5149"/>
    <w:rsid w:val="009235C9"/>
    <w:rsid w:val="009957CD"/>
    <w:rsid w:val="00A5609A"/>
    <w:rsid w:val="00A67114"/>
    <w:rsid w:val="00AA1758"/>
    <w:rsid w:val="00B268EF"/>
    <w:rsid w:val="00BC057D"/>
    <w:rsid w:val="00C92D18"/>
    <w:rsid w:val="00C934AA"/>
    <w:rsid w:val="00CA12A4"/>
    <w:rsid w:val="00D02681"/>
    <w:rsid w:val="00D857BD"/>
    <w:rsid w:val="00DA569C"/>
    <w:rsid w:val="00DF248B"/>
    <w:rsid w:val="00DF583E"/>
    <w:rsid w:val="00EF3A13"/>
    <w:rsid w:val="00F000D5"/>
    <w:rsid w:val="00F26B2A"/>
    <w:rsid w:val="00F60A45"/>
    <w:rsid w:val="00FA21C2"/>
    <w:rsid w:val="00FE48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076FF2B"/>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theme" Target="theme/theme1.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11" Type="http://schemas.openxmlformats.org/officeDocument/2006/relationships/customXml" Target="../customXml/item2.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9EC2F-3AED-4D1E-84BD-FBE6147465EC}">
  <ds:schemaRefs>
    <ds:schemaRef ds:uri="http://schemas.openxmlformats.org/officeDocument/2006/bibliography"/>
  </ds:schemaRefs>
</ds:datastoreItem>
</file>

<file path=customXml/itemProps2.xml><?xml version="1.0" encoding="utf-8"?>
<ds:datastoreItem xmlns:ds="http://schemas.openxmlformats.org/officeDocument/2006/customXml" ds:itemID="{B7B009F9-2EA2-4991-ADC0-7585F93C13C8}"/>
</file>

<file path=customXml/itemProps3.xml><?xml version="1.0" encoding="utf-8"?>
<ds:datastoreItem xmlns:ds="http://schemas.openxmlformats.org/officeDocument/2006/customXml" ds:itemID="{61148BBF-BC12-4AC4-9144-B2F483A4E1C7}"/>
</file>

<file path=customXml/itemProps4.xml><?xml version="1.0" encoding="utf-8"?>
<ds:datastoreItem xmlns:ds="http://schemas.openxmlformats.org/officeDocument/2006/customXml" ds:itemID="{9E3140CB-23F9-4695-8D92-E14D473D4CAA}"/>
</file>

<file path=docProps/app.xml><?xml version="1.0" encoding="utf-8"?>
<Properties xmlns="http://schemas.openxmlformats.org/officeDocument/2006/extended-properties" xmlns:vt="http://schemas.openxmlformats.org/officeDocument/2006/docPropsVTypes">
  <Template>Normal.dotm</Template>
  <TotalTime>0</TotalTime>
  <Pages>3</Pages>
  <Words>948</Words>
  <Characters>5407</Characters>
  <Application>Microsoft Office Word</Application>
  <DocSecurity>0</DocSecurity>
  <Lines>45</Lines>
  <Paragraphs>12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OHCHR</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SCHNEIDER Jakob</cp:lastModifiedBy>
  <cp:revision>2</cp:revision>
  <cp:lastPrinted>2021-06-28T13:09:00Z</cp:lastPrinted>
  <dcterms:created xsi:type="dcterms:W3CDTF">2021-07-09T15:47:00Z</dcterms:created>
  <dcterms:modified xsi:type="dcterms:W3CDTF">2021-07-09T15:47:00Z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