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6645D" w14:textId="66C657A3" w:rsidR="000C6250" w:rsidRPr="00C473F9" w:rsidRDefault="000C6250" w:rsidP="0025464D">
      <w:pPr>
        <w:spacing w:line="600" w:lineRule="auto"/>
        <w:jc w:val="center"/>
        <w:rPr>
          <w:b/>
        </w:rPr>
      </w:pPr>
      <w:r w:rsidRPr="00C473F9">
        <w:rPr>
          <w:b/>
        </w:rPr>
        <w:t>22</w:t>
      </w:r>
      <w:r w:rsidRPr="00C473F9">
        <w:rPr>
          <w:b/>
          <w:vertAlign w:val="superscript"/>
        </w:rPr>
        <w:t>nd</w:t>
      </w:r>
      <w:r w:rsidRPr="00C473F9">
        <w:rPr>
          <w:b/>
        </w:rPr>
        <w:t xml:space="preserve"> session of the Committee on the Rights of Persons with Disabilities</w:t>
      </w:r>
    </w:p>
    <w:p w14:paraId="7E295F7A" w14:textId="1563484C" w:rsidR="000C6250" w:rsidRPr="00C473F9" w:rsidRDefault="000C6250" w:rsidP="0025464D">
      <w:pPr>
        <w:spacing w:line="600" w:lineRule="auto"/>
        <w:jc w:val="center"/>
        <w:rPr>
          <w:b/>
        </w:rPr>
      </w:pPr>
      <w:r w:rsidRPr="00C473F9">
        <w:rPr>
          <w:b/>
        </w:rPr>
        <w:t>Opening Statement by Michelle Bachelet, UN High Commissioner for Human Rights</w:t>
      </w:r>
    </w:p>
    <w:p w14:paraId="5866BD5B" w14:textId="77777777" w:rsidR="000C6250" w:rsidRPr="0045740E" w:rsidRDefault="000C6250" w:rsidP="0025464D">
      <w:pPr>
        <w:spacing w:line="600" w:lineRule="auto"/>
        <w:jc w:val="center"/>
        <w:rPr>
          <w:sz w:val="32"/>
          <w:szCs w:val="32"/>
        </w:rPr>
      </w:pPr>
      <w:bookmarkStart w:id="0" w:name="_GoBack"/>
    </w:p>
    <w:p w14:paraId="14092E39" w14:textId="1CD9538B" w:rsidR="000C6250" w:rsidRPr="0045740E" w:rsidRDefault="000C6250" w:rsidP="0025464D">
      <w:pPr>
        <w:spacing w:line="600" w:lineRule="auto"/>
        <w:jc w:val="center"/>
        <w:rPr>
          <w:sz w:val="32"/>
          <w:szCs w:val="32"/>
        </w:rPr>
      </w:pPr>
      <w:r w:rsidRPr="0045740E">
        <w:rPr>
          <w:sz w:val="32"/>
          <w:szCs w:val="32"/>
        </w:rPr>
        <w:t>26 August 2019</w:t>
      </w:r>
    </w:p>
    <w:p w14:paraId="0F833579" w14:textId="37A71276" w:rsidR="000C6250" w:rsidRPr="0045740E" w:rsidRDefault="000C6250" w:rsidP="0025464D">
      <w:pPr>
        <w:spacing w:line="600" w:lineRule="auto"/>
        <w:rPr>
          <w:sz w:val="32"/>
          <w:szCs w:val="32"/>
        </w:rPr>
      </w:pPr>
    </w:p>
    <w:p w14:paraId="1F7C18DA" w14:textId="51BC8520" w:rsidR="000C6250" w:rsidRPr="0045740E" w:rsidRDefault="000C6250" w:rsidP="0025464D">
      <w:pPr>
        <w:spacing w:line="600" w:lineRule="auto"/>
        <w:rPr>
          <w:sz w:val="32"/>
          <w:szCs w:val="32"/>
        </w:rPr>
      </w:pPr>
      <w:r w:rsidRPr="0045740E">
        <w:rPr>
          <w:sz w:val="32"/>
          <w:szCs w:val="32"/>
        </w:rPr>
        <w:t xml:space="preserve">Chairperson Basharu, </w:t>
      </w:r>
    </w:p>
    <w:p w14:paraId="484BF245" w14:textId="30B7ECCE" w:rsidR="000C6250" w:rsidRPr="0045740E" w:rsidRDefault="000C6250" w:rsidP="0025464D">
      <w:pPr>
        <w:spacing w:line="600" w:lineRule="auto"/>
        <w:rPr>
          <w:sz w:val="32"/>
          <w:szCs w:val="32"/>
        </w:rPr>
      </w:pPr>
      <w:r w:rsidRPr="0045740E">
        <w:rPr>
          <w:sz w:val="32"/>
          <w:szCs w:val="32"/>
        </w:rPr>
        <w:t>Distinguished Members of the Committee,</w:t>
      </w:r>
    </w:p>
    <w:p w14:paraId="1B045B80" w14:textId="4AD57DA4" w:rsidR="000C6250" w:rsidRPr="0045740E" w:rsidRDefault="000C6250" w:rsidP="0025464D">
      <w:pPr>
        <w:spacing w:line="600" w:lineRule="auto"/>
        <w:rPr>
          <w:sz w:val="32"/>
          <w:szCs w:val="32"/>
        </w:rPr>
      </w:pPr>
      <w:r w:rsidRPr="0045740E">
        <w:rPr>
          <w:sz w:val="32"/>
          <w:szCs w:val="32"/>
        </w:rPr>
        <w:t xml:space="preserve">Colleagues, Friends, </w:t>
      </w:r>
    </w:p>
    <w:p w14:paraId="7B41C6E7" w14:textId="77777777" w:rsidR="000C6250" w:rsidRPr="0045740E" w:rsidRDefault="000C6250" w:rsidP="005947F5">
      <w:pPr>
        <w:spacing w:line="600" w:lineRule="auto"/>
        <w:jc w:val="both"/>
        <w:rPr>
          <w:sz w:val="32"/>
          <w:szCs w:val="32"/>
        </w:rPr>
      </w:pPr>
    </w:p>
    <w:p w14:paraId="0B4084EE" w14:textId="1F249CB3" w:rsidR="00C62A59" w:rsidRPr="0045740E" w:rsidRDefault="00693E2F" w:rsidP="005947F5">
      <w:pPr>
        <w:spacing w:line="600" w:lineRule="auto"/>
        <w:ind w:firstLine="720"/>
        <w:jc w:val="both"/>
        <w:rPr>
          <w:sz w:val="32"/>
          <w:szCs w:val="32"/>
        </w:rPr>
      </w:pPr>
      <w:r w:rsidRPr="0045740E">
        <w:rPr>
          <w:sz w:val="32"/>
          <w:szCs w:val="32"/>
        </w:rPr>
        <w:t xml:space="preserve">This is </w:t>
      </w:r>
      <w:r w:rsidR="000C6250" w:rsidRPr="0045740E">
        <w:rPr>
          <w:sz w:val="32"/>
          <w:szCs w:val="32"/>
        </w:rPr>
        <w:t xml:space="preserve">the first </w:t>
      </w:r>
      <w:r w:rsidR="007756DC" w:rsidRPr="0045740E">
        <w:rPr>
          <w:sz w:val="32"/>
          <w:szCs w:val="32"/>
        </w:rPr>
        <w:t>time</w:t>
      </w:r>
      <w:r w:rsidR="000C6250" w:rsidRPr="0045740E">
        <w:rPr>
          <w:sz w:val="32"/>
          <w:szCs w:val="32"/>
        </w:rPr>
        <w:t xml:space="preserve"> I have </w:t>
      </w:r>
      <w:r w:rsidR="007756DC" w:rsidRPr="0045740E">
        <w:rPr>
          <w:sz w:val="32"/>
          <w:szCs w:val="32"/>
        </w:rPr>
        <w:t>met</w:t>
      </w:r>
      <w:r w:rsidR="000C6250" w:rsidRPr="0045740E">
        <w:rPr>
          <w:sz w:val="32"/>
          <w:szCs w:val="32"/>
        </w:rPr>
        <w:t xml:space="preserve"> formally with the Committee, and </w:t>
      </w:r>
      <w:r w:rsidRPr="0045740E">
        <w:rPr>
          <w:sz w:val="32"/>
          <w:szCs w:val="32"/>
        </w:rPr>
        <w:t xml:space="preserve">I </w:t>
      </w:r>
      <w:r w:rsidR="007756DC" w:rsidRPr="0045740E">
        <w:rPr>
          <w:sz w:val="32"/>
          <w:szCs w:val="32"/>
        </w:rPr>
        <w:t>am glad to</w:t>
      </w:r>
      <w:r w:rsidRPr="0045740E">
        <w:rPr>
          <w:sz w:val="32"/>
          <w:szCs w:val="32"/>
        </w:rPr>
        <w:t xml:space="preserve"> have this opportunity </w:t>
      </w:r>
      <w:r w:rsidR="007756DC" w:rsidRPr="0045740E">
        <w:rPr>
          <w:sz w:val="32"/>
          <w:szCs w:val="32"/>
        </w:rPr>
        <w:t xml:space="preserve">for dialogue. </w:t>
      </w:r>
      <w:r w:rsidR="00B82A97" w:rsidRPr="0045740E">
        <w:rPr>
          <w:sz w:val="32"/>
          <w:szCs w:val="32"/>
        </w:rPr>
        <w:t>We share a strong commitment to the rights of pe</w:t>
      </w:r>
      <w:r w:rsidR="003C27CC" w:rsidRPr="0045740E">
        <w:rPr>
          <w:sz w:val="32"/>
          <w:szCs w:val="32"/>
        </w:rPr>
        <w:t>ople</w:t>
      </w:r>
      <w:r w:rsidR="00B82A97" w:rsidRPr="0045740E">
        <w:rPr>
          <w:sz w:val="32"/>
          <w:szCs w:val="32"/>
        </w:rPr>
        <w:t xml:space="preserve"> with disabilities. </w:t>
      </w:r>
      <w:r w:rsidR="007756DC" w:rsidRPr="0045740E">
        <w:rPr>
          <w:sz w:val="32"/>
          <w:szCs w:val="32"/>
        </w:rPr>
        <w:t xml:space="preserve">The Convention on the Rights of Persons with Disabilities is a human rights </w:t>
      </w:r>
      <w:r w:rsidR="00B82A97" w:rsidRPr="0045740E">
        <w:rPr>
          <w:sz w:val="32"/>
          <w:szCs w:val="32"/>
        </w:rPr>
        <w:t>landmark</w:t>
      </w:r>
      <w:r w:rsidR="00C62A59" w:rsidRPr="0045740E">
        <w:rPr>
          <w:sz w:val="32"/>
          <w:szCs w:val="32"/>
        </w:rPr>
        <w:t xml:space="preserve">. Its ratification by 180 States, and the further ratification by 96 States of its Optional Protocol, stand as evidence </w:t>
      </w:r>
      <w:r w:rsidR="002A220F" w:rsidRPr="0045740E">
        <w:rPr>
          <w:sz w:val="32"/>
          <w:szCs w:val="32"/>
        </w:rPr>
        <w:t>of the commitment of</w:t>
      </w:r>
      <w:r w:rsidR="00C62A59" w:rsidRPr="0045740E">
        <w:rPr>
          <w:sz w:val="32"/>
          <w:szCs w:val="32"/>
        </w:rPr>
        <w:t xml:space="preserve"> the international community to its principles and goals. </w:t>
      </w:r>
    </w:p>
    <w:p w14:paraId="1D80EC4B" w14:textId="77777777" w:rsidR="00C62A59" w:rsidRPr="0045740E" w:rsidRDefault="00C62A59" w:rsidP="005947F5">
      <w:pPr>
        <w:spacing w:line="600" w:lineRule="auto"/>
        <w:ind w:firstLine="720"/>
        <w:jc w:val="both"/>
        <w:rPr>
          <w:sz w:val="32"/>
          <w:szCs w:val="32"/>
        </w:rPr>
      </w:pPr>
    </w:p>
    <w:p w14:paraId="3116354F" w14:textId="763F631E" w:rsidR="003C27CC" w:rsidRPr="0045740E" w:rsidRDefault="00C62A59" w:rsidP="005947F5">
      <w:pPr>
        <w:spacing w:line="600" w:lineRule="auto"/>
        <w:ind w:firstLine="720"/>
        <w:jc w:val="both"/>
        <w:rPr>
          <w:noProof/>
          <w:sz w:val="32"/>
          <w:szCs w:val="32"/>
        </w:rPr>
      </w:pPr>
      <w:r w:rsidRPr="0045740E">
        <w:rPr>
          <w:sz w:val="32"/>
          <w:szCs w:val="32"/>
        </w:rPr>
        <w:t>A</w:t>
      </w:r>
      <w:r w:rsidR="00B82A97" w:rsidRPr="0045740E">
        <w:rPr>
          <w:sz w:val="32"/>
          <w:szCs w:val="32"/>
        </w:rPr>
        <w:t xml:space="preserve"> great deal has been accomplished </w:t>
      </w:r>
      <w:r w:rsidR="007756DC" w:rsidRPr="0045740E">
        <w:rPr>
          <w:sz w:val="32"/>
          <w:szCs w:val="32"/>
        </w:rPr>
        <w:t xml:space="preserve">since </w:t>
      </w:r>
      <w:r w:rsidRPr="0045740E">
        <w:rPr>
          <w:sz w:val="32"/>
          <w:szCs w:val="32"/>
        </w:rPr>
        <w:t>the Convention</w:t>
      </w:r>
      <w:r w:rsidR="007756DC" w:rsidRPr="0045740E">
        <w:rPr>
          <w:sz w:val="32"/>
          <w:szCs w:val="32"/>
        </w:rPr>
        <w:t xml:space="preserve"> was adopted in 2006</w:t>
      </w:r>
      <w:r w:rsidRPr="0045740E">
        <w:rPr>
          <w:sz w:val="32"/>
          <w:szCs w:val="32"/>
        </w:rPr>
        <w:t>.</w:t>
      </w:r>
      <w:r w:rsidR="007756DC" w:rsidRPr="0045740E">
        <w:rPr>
          <w:sz w:val="32"/>
          <w:szCs w:val="32"/>
        </w:rPr>
        <w:t xml:space="preserve"> </w:t>
      </w:r>
      <w:r w:rsidRPr="0045740E">
        <w:rPr>
          <w:noProof/>
          <w:sz w:val="32"/>
          <w:szCs w:val="32"/>
        </w:rPr>
        <w:t xml:space="preserve">There is far broader recognition of the inalienable and universal rights of </w:t>
      </w:r>
      <w:r w:rsidRPr="0045740E">
        <w:rPr>
          <w:noProof/>
          <w:sz w:val="32"/>
          <w:szCs w:val="32"/>
        </w:rPr>
        <w:lastRenderedPageBreak/>
        <w:t xml:space="preserve">persons with disabilities, and their inherent human dignity. Many States have made important strides in ensuring </w:t>
      </w:r>
      <w:r w:rsidR="003C27CC" w:rsidRPr="0045740E">
        <w:rPr>
          <w:noProof/>
          <w:sz w:val="32"/>
          <w:szCs w:val="32"/>
        </w:rPr>
        <w:t xml:space="preserve">that the autonomy of persons with disabilities is respected in all areas of life, and have taken measures to increase </w:t>
      </w:r>
      <w:r w:rsidR="005947F5" w:rsidRPr="0045740E">
        <w:rPr>
          <w:noProof/>
          <w:sz w:val="32"/>
          <w:szCs w:val="32"/>
        </w:rPr>
        <w:t xml:space="preserve">and improve </w:t>
      </w:r>
      <w:r w:rsidR="003C27CC" w:rsidRPr="0045740E">
        <w:rPr>
          <w:sz w:val="32"/>
          <w:szCs w:val="32"/>
        </w:rPr>
        <w:t xml:space="preserve">access to key services – including inclusive education, quality health-care, accessible transportation and the job market. </w:t>
      </w:r>
    </w:p>
    <w:p w14:paraId="3DE1EB74" w14:textId="77777777" w:rsidR="00C62A59" w:rsidRPr="0045740E" w:rsidRDefault="00C62A59" w:rsidP="005947F5">
      <w:pPr>
        <w:spacing w:line="600" w:lineRule="auto"/>
        <w:ind w:firstLine="720"/>
        <w:jc w:val="both"/>
        <w:rPr>
          <w:noProof/>
          <w:sz w:val="32"/>
          <w:szCs w:val="32"/>
        </w:rPr>
      </w:pPr>
    </w:p>
    <w:p w14:paraId="5AC3A7DD" w14:textId="77777777" w:rsidR="0025464D" w:rsidRPr="0045740E" w:rsidRDefault="00C62A59" w:rsidP="005947F5">
      <w:pPr>
        <w:spacing w:line="600" w:lineRule="auto"/>
        <w:ind w:firstLine="720"/>
        <w:jc w:val="both"/>
        <w:rPr>
          <w:rFonts w:eastAsia="Times New Roman"/>
          <w:sz w:val="32"/>
          <w:szCs w:val="32"/>
        </w:rPr>
      </w:pPr>
      <w:r w:rsidRPr="0045740E">
        <w:rPr>
          <w:sz w:val="32"/>
          <w:szCs w:val="32"/>
        </w:rPr>
        <w:t xml:space="preserve">However, many </w:t>
      </w:r>
      <w:r w:rsidR="007756DC" w:rsidRPr="0045740E">
        <w:rPr>
          <w:sz w:val="32"/>
          <w:szCs w:val="32"/>
        </w:rPr>
        <w:t>people</w:t>
      </w:r>
      <w:r w:rsidR="00250650" w:rsidRPr="0045740E">
        <w:rPr>
          <w:rFonts w:eastAsia="Times New Roman"/>
          <w:sz w:val="32"/>
          <w:szCs w:val="32"/>
        </w:rPr>
        <w:t xml:space="preserve"> with disabilities </w:t>
      </w:r>
      <w:r w:rsidRPr="0045740E">
        <w:rPr>
          <w:rFonts w:eastAsia="Times New Roman"/>
          <w:sz w:val="32"/>
          <w:szCs w:val="32"/>
        </w:rPr>
        <w:t>continue to</w:t>
      </w:r>
      <w:r w:rsidR="00250650" w:rsidRPr="0045740E">
        <w:rPr>
          <w:rFonts w:eastAsia="Times New Roman"/>
          <w:sz w:val="32"/>
          <w:szCs w:val="32"/>
        </w:rPr>
        <w:t xml:space="preserve"> face </w:t>
      </w:r>
      <w:r w:rsidRPr="0045740E">
        <w:rPr>
          <w:rFonts w:eastAsia="Times New Roman"/>
          <w:sz w:val="32"/>
          <w:szCs w:val="32"/>
        </w:rPr>
        <w:t xml:space="preserve">violations of their rights, and </w:t>
      </w:r>
      <w:r w:rsidR="00250650" w:rsidRPr="0045740E">
        <w:rPr>
          <w:rFonts w:eastAsia="Times New Roman"/>
          <w:sz w:val="32"/>
          <w:szCs w:val="32"/>
        </w:rPr>
        <w:t xml:space="preserve">barriers </w:t>
      </w:r>
      <w:r w:rsidRPr="0045740E">
        <w:rPr>
          <w:rFonts w:eastAsia="Times New Roman"/>
          <w:sz w:val="32"/>
          <w:szCs w:val="32"/>
        </w:rPr>
        <w:t>to</w:t>
      </w:r>
      <w:r w:rsidR="00250650" w:rsidRPr="0045740E">
        <w:rPr>
          <w:rFonts w:eastAsia="Times New Roman"/>
          <w:sz w:val="32"/>
          <w:szCs w:val="32"/>
        </w:rPr>
        <w:t xml:space="preserve"> their participation as equal members of society</w:t>
      </w:r>
      <w:r w:rsidR="007756DC" w:rsidRPr="0045740E">
        <w:rPr>
          <w:rFonts w:eastAsia="Times New Roman"/>
          <w:sz w:val="32"/>
          <w:szCs w:val="32"/>
        </w:rPr>
        <w:t>. </w:t>
      </w:r>
    </w:p>
    <w:p w14:paraId="1DFC2319" w14:textId="77777777" w:rsidR="0025464D" w:rsidRPr="0045740E" w:rsidRDefault="0025464D" w:rsidP="005947F5">
      <w:pPr>
        <w:spacing w:line="600" w:lineRule="auto"/>
        <w:ind w:firstLine="720"/>
        <w:jc w:val="both"/>
        <w:rPr>
          <w:rFonts w:eastAsia="Times New Roman"/>
          <w:sz w:val="32"/>
          <w:szCs w:val="32"/>
        </w:rPr>
      </w:pPr>
    </w:p>
    <w:p w14:paraId="7DB8A457" w14:textId="4456AF97" w:rsidR="003B30D4" w:rsidRPr="0045740E" w:rsidRDefault="00250650" w:rsidP="005947F5">
      <w:pPr>
        <w:spacing w:line="600" w:lineRule="auto"/>
        <w:ind w:firstLine="720"/>
        <w:jc w:val="both"/>
        <w:rPr>
          <w:sz w:val="32"/>
          <w:szCs w:val="32"/>
        </w:rPr>
      </w:pPr>
      <w:r w:rsidRPr="0045740E">
        <w:rPr>
          <w:rFonts w:eastAsia="Times New Roman"/>
          <w:sz w:val="32"/>
          <w:szCs w:val="32"/>
        </w:rPr>
        <w:t xml:space="preserve">Women and girls with disabilities </w:t>
      </w:r>
      <w:r w:rsidR="007756DC" w:rsidRPr="0045740E">
        <w:rPr>
          <w:rFonts w:eastAsia="Times New Roman"/>
          <w:sz w:val="32"/>
          <w:szCs w:val="32"/>
        </w:rPr>
        <w:t>are</w:t>
      </w:r>
      <w:r w:rsidRPr="0045740E">
        <w:rPr>
          <w:rFonts w:eastAsia="Times New Roman"/>
          <w:sz w:val="32"/>
          <w:szCs w:val="32"/>
        </w:rPr>
        <w:t xml:space="preserve"> often at </w:t>
      </w:r>
      <w:r w:rsidR="007756DC" w:rsidRPr="0045740E">
        <w:rPr>
          <w:rFonts w:eastAsia="Times New Roman"/>
          <w:sz w:val="32"/>
          <w:szCs w:val="32"/>
        </w:rPr>
        <w:t>particularly high</w:t>
      </w:r>
      <w:r w:rsidRPr="0045740E">
        <w:rPr>
          <w:rFonts w:eastAsia="Times New Roman"/>
          <w:sz w:val="32"/>
          <w:szCs w:val="32"/>
        </w:rPr>
        <w:t xml:space="preserve"> risk of violence, abuse, maltreatment or exploitation</w:t>
      </w:r>
      <w:r w:rsidR="0007526F" w:rsidRPr="0045740E">
        <w:rPr>
          <w:rFonts w:eastAsia="Times New Roman"/>
          <w:sz w:val="32"/>
          <w:szCs w:val="32"/>
        </w:rPr>
        <w:t xml:space="preserve"> – even in times of peace</w:t>
      </w:r>
      <w:r w:rsidR="007756DC" w:rsidRPr="0045740E">
        <w:rPr>
          <w:rFonts w:eastAsia="Times New Roman"/>
          <w:sz w:val="32"/>
          <w:szCs w:val="32"/>
        </w:rPr>
        <w:t xml:space="preserve">. </w:t>
      </w:r>
      <w:r w:rsidR="005947F5" w:rsidRPr="0045740E">
        <w:rPr>
          <w:rFonts w:eastAsia="Times New Roman"/>
          <w:sz w:val="32"/>
          <w:szCs w:val="32"/>
        </w:rPr>
        <w:t>T</w:t>
      </w:r>
      <w:r w:rsidR="0007526F" w:rsidRPr="0045740E">
        <w:rPr>
          <w:rFonts w:eastAsia="Times New Roman"/>
          <w:sz w:val="32"/>
          <w:szCs w:val="32"/>
        </w:rPr>
        <w:t>oday’s c</w:t>
      </w:r>
      <w:r w:rsidR="007756DC" w:rsidRPr="0045740E">
        <w:rPr>
          <w:rFonts w:eastAsia="Times New Roman"/>
          <w:sz w:val="32"/>
          <w:szCs w:val="32"/>
        </w:rPr>
        <w:t>onflicts</w:t>
      </w:r>
      <w:r w:rsidR="0025464D" w:rsidRPr="0045740E">
        <w:rPr>
          <w:rFonts w:eastAsia="Times New Roman"/>
          <w:sz w:val="32"/>
          <w:szCs w:val="32"/>
        </w:rPr>
        <w:t>, humanitarian emergencies</w:t>
      </w:r>
      <w:r w:rsidR="007756DC" w:rsidRPr="0045740E">
        <w:rPr>
          <w:rFonts w:eastAsia="Times New Roman"/>
          <w:sz w:val="32"/>
          <w:szCs w:val="32"/>
        </w:rPr>
        <w:t xml:space="preserve"> and the rising climate </w:t>
      </w:r>
      <w:r w:rsidR="0025464D" w:rsidRPr="0045740E">
        <w:rPr>
          <w:rFonts w:eastAsia="Times New Roman"/>
          <w:sz w:val="32"/>
          <w:szCs w:val="32"/>
        </w:rPr>
        <w:t>crisis</w:t>
      </w:r>
      <w:r w:rsidR="007756DC" w:rsidRPr="0045740E">
        <w:rPr>
          <w:rFonts w:eastAsia="Times New Roman"/>
          <w:sz w:val="32"/>
          <w:szCs w:val="32"/>
        </w:rPr>
        <w:t xml:space="preserve"> create </w:t>
      </w:r>
      <w:r w:rsidR="00B82A97" w:rsidRPr="0045740E">
        <w:rPr>
          <w:sz w:val="32"/>
          <w:szCs w:val="32"/>
        </w:rPr>
        <w:t>high-risk situations</w:t>
      </w:r>
      <w:r w:rsidR="007756DC" w:rsidRPr="0045740E">
        <w:rPr>
          <w:sz w:val="32"/>
          <w:szCs w:val="32"/>
        </w:rPr>
        <w:t xml:space="preserve"> in which </w:t>
      </w:r>
      <w:r w:rsidR="00B82A97" w:rsidRPr="0045740E">
        <w:rPr>
          <w:sz w:val="32"/>
          <w:szCs w:val="32"/>
        </w:rPr>
        <w:t>pe</w:t>
      </w:r>
      <w:r w:rsidR="00C62A59" w:rsidRPr="0045740E">
        <w:rPr>
          <w:sz w:val="32"/>
          <w:szCs w:val="32"/>
        </w:rPr>
        <w:t>rsons</w:t>
      </w:r>
      <w:r w:rsidR="00B82A97" w:rsidRPr="0045740E">
        <w:rPr>
          <w:sz w:val="32"/>
          <w:szCs w:val="32"/>
        </w:rPr>
        <w:t xml:space="preserve"> with disabilities are often disproportionately</w:t>
      </w:r>
      <w:r w:rsidR="007756DC" w:rsidRPr="0045740E">
        <w:rPr>
          <w:sz w:val="32"/>
          <w:szCs w:val="32"/>
        </w:rPr>
        <w:t xml:space="preserve"> </w:t>
      </w:r>
      <w:r w:rsidR="00B82A97" w:rsidRPr="0045740E">
        <w:rPr>
          <w:sz w:val="32"/>
          <w:szCs w:val="32"/>
        </w:rPr>
        <w:t xml:space="preserve">at risk. </w:t>
      </w:r>
      <w:r w:rsidR="007756DC" w:rsidRPr="0045740E">
        <w:rPr>
          <w:sz w:val="32"/>
          <w:szCs w:val="32"/>
        </w:rPr>
        <w:t>From Syria to Yemen, Myanmar, South Sudan and many other places, pe</w:t>
      </w:r>
      <w:r w:rsidR="0025464D" w:rsidRPr="0045740E">
        <w:rPr>
          <w:sz w:val="32"/>
          <w:szCs w:val="32"/>
        </w:rPr>
        <w:t>rsons</w:t>
      </w:r>
      <w:r w:rsidR="007756DC" w:rsidRPr="0045740E">
        <w:rPr>
          <w:sz w:val="32"/>
          <w:szCs w:val="32"/>
        </w:rPr>
        <w:t xml:space="preserve"> with disabilities </w:t>
      </w:r>
      <w:r w:rsidR="007756DC" w:rsidRPr="0045740E">
        <w:rPr>
          <w:sz w:val="32"/>
          <w:szCs w:val="32"/>
          <w:shd w:val="clear" w:color="auto" w:fill="FFFFFF"/>
        </w:rPr>
        <w:t>struggle to flee to safety and may be exposed to grave harm. In many, if not all, humanitarian crises</w:t>
      </w:r>
      <w:r w:rsidR="0007526F" w:rsidRPr="0045740E">
        <w:rPr>
          <w:sz w:val="32"/>
          <w:szCs w:val="32"/>
          <w:shd w:val="clear" w:color="auto" w:fill="FFFFFF"/>
        </w:rPr>
        <w:t xml:space="preserve">, we still see large numbers of people with disabilities who do not receive vital services and assistance. </w:t>
      </w:r>
    </w:p>
    <w:p w14:paraId="2F85ABBF" w14:textId="77777777" w:rsidR="003B30D4" w:rsidRPr="0045740E" w:rsidRDefault="003B30D4" w:rsidP="005947F5">
      <w:pPr>
        <w:spacing w:line="600" w:lineRule="auto"/>
        <w:jc w:val="both"/>
        <w:rPr>
          <w:sz w:val="32"/>
          <w:szCs w:val="32"/>
        </w:rPr>
      </w:pPr>
    </w:p>
    <w:p w14:paraId="1CABB75C" w14:textId="3D4FEF13" w:rsidR="0007526F" w:rsidRPr="0045740E" w:rsidRDefault="0025464D" w:rsidP="005947F5">
      <w:pPr>
        <w:spacing w:line="600" w:lineRule="auto"/>
        <w:ind w:firstLine="720"/>
        <w:jc w:val="both"/>
        <w:rPr>
          <w:sz w:val="32"/>
          <w:szCs w:val="32"/>
        </w:rPr>
      </w:pPr>
      <w:r w:rsidRPr="0045740E">
        <w:rPr>
          <w:sz w:val="32"/>
          <w:szCs w:val="32"/>
        </w:rPr>
        <w:lastRenderedPageBreak/>
        <w:t xml:space="preserve">Given this context, </w:t>
      </w:r>
      <w:r w:rsidR="007756DC" w:rsidRPr="0045740E">
        <w:rPr>
          <w:sz w:val="32"/>
          <w:szCs w:val="32"/>
        </w:rPr>
        <w:t xml:space="preserve">I am encouraged by a number of recent measures by international bodies. </w:t>
      </w:r>
    </w:p>
    <w:p w14:paraId="38965104" w14:textId="77777777" w:rsidR="0007526F" w:rsidRPr="0045740E" w:rsidRDefault="0007526F" w:rsidP="005947F5">
      <w:pPr>
        <w:spacing w:line="600" w:lineRule="auto"/>
        <w:ind w:firstLine="720"/>
        <w:jc w:val="both"/>
        <w:rPr>
          <w:sz w:val="32"/>
          <w:szCs w:val="32"/>
        </w:rPr>
      </w:pPr>
    </w:p>
    <w:p w14:paraId="361A87E4" w14:textId="02A61593" w:rsidR="00B82A97" w:rsidRPr="0045740E" w:rsidRDefault="007756DC" w:rsidP="005947F5">
      <w:pPr>
        <w:spacing w:line="600" w:lineRule="auto"/>
        <w:ind w:firstLine="720"/>
        <w:jc w:val="both"/>
        <w:rPr>
          <w:sz w:val="32"/>
          <w:szCs w:val="32"/>
          <w:lang w:eastAsia="en-US"/>
        </w:rPr>
      </w:pPr>
      <w:r w:rsidRPr="0045740E">
        <w:rPr>
          <w:sz w:val="32"/>
          <w:szCs w:val="32"/>
        </w:rPr>
        <w:t xml:space="preserve">In June, the Human Rights Council adopted its first resolution on the rights of people with disabilities in the context of climate change. It called on </w:t>
      </w:r>
      <w:r w:rsidR="003B30D4" w:rsidRPr="0045740E">
        <w:rPr>
          <w:sz w:val="32"/>
          <w:szCs w:val="32"/>
          <w:shd w:val="clear" w:color="auto" w:fill="FFFFFF"/>
        </w:rPr>
        <w:t xml:space="preserve">governments to adopt a disability-inclusive approach </w:t>
      </w:r>
      <w:r w:rsidRPr="0045740E">
        <w:rPr>
          <w:sz w:val="32"/>
          <w:szCs w:val="32"/>
          <w:shd w:val="clear" w:color="auto" w:fill="FFFFFF"/>
        </w:rPr>
        <w:t xml:space="preserve">in climate action, and mandated the Office </w:t>
      </w:r>
      <w:r w:rsidR="003B30D4" w:rsidRPr="0045740E">
        <w:rPr>
          <w:sz w:val="32"/>
          <w:szCs w:val="32"/>
          <w:shd w:val="clear" w:color="auto" w:fill="FFFFFF"/>
        </w:rPr>
        <w:t>to conduct a comprehensive study</w:t>
      </w:r>
      <w:r w:rsidRPr="0045740E">
        <w:rPr>
          <w:sz w:val="32"/>
          <w:szCs w:val="32"/>
          <w:shd w:val="clear" w:color="auto" w:fill="FFFFFF"/>
        </w:rPr>
        <w:t xml:space="preserve"> of</w:t>
      </w:r>
      <w:r w:rsidR="003B30D4" w:rsidRPr="0045740E">
        <w:rPr>
          <w:sz w:val="32"/>
          <w:szCs w:val="32"/>
          <w:shd w:val="clear" w:color="auto" w:fill="FFFFFF"/>
        </w:rPr>
        <w:t xml:space="preserve"> ways to better protect and promote the rights of persons with disabilities in the context of climate change</w:t>
      </w:r>
      <w:r w:rsidRPr="0045740E">
        <w:rPr>
          <w:sz w:val="32"/>
          <w:szCs w:val="32"/>
          <w:shd w:val="clear" w:color="auto" w:fill="FFFFFF"/>
        </w:rPr>
        <w:t>.</w:t>
      </w:r>
    </w:p>
    <w:p w14:paraId="40747CEA" w14:textId="77777777" w:rsidR="007756DC" w:rsidRPr="0045740E" w:rsidRDefault="007756DC" w:rsidP="005947F5">
      <w:pPr>
        <w:spacing w:line="600" w:lineRule="auto"/>
        <w:jc w:val="both"/>
        <w:rPr>
          <w:sz w:val="32"/>
          <w:szCs w:val="32"/>
        </w:rPr>
      </w:pPr>
    </w:p>
    <w:p w14:paraId="5F55527B" w14:textId="72285576" w:rsidR="0007526F" w:rsidRPr="0045740E" w:rsidRDefault="0007526F" w:rsidP="005947F5">
      <w:pPr>
        <w:spacing w:line="600" w:lineRule="auto"/>
        <w:ind w:firstLine="720"/>
        <w:jc w:val="both"/>
        <w:rPr>
          <w:sz w:val="32"/>
          <w:szCs w:val="32"/>
        </w:rPr>
      </w:pPr>
      <w:r w:rsidRPr="0045740E">
        <w:rPr>
          <w:sz w:val="32"/>
          <w:szCs w:val="32"/>
        </w:rPr>
        <w:t xml:space="preserve">That same month, the </w:t>
      </w:r>
      <w:r w:rsidR="003B30D4" w:rsidRPr="0045740E">
        <w:rPr>
          <w:sz w:val="32"/>
          <w:szCs w:val="32"/>
          <w:shd w:val="clear" w:color="auto" w:fill="FFFFFF"/>
        </w:rPr>
        <w:t>Security Council adopted its first-ever resolution calling upon Member States and parties to armed conflict to protect persons with disabilities in conflict situations</w:t>
      </w:r>
      <w:r w:rsidRPr="0045740E">
        <w:rPr>
          <w:sz w:val="32"/>
          <w:szCs w:val="32"/>
          <w:shd w:val="clear" w:color="auto" w:fill="FFFFFF"/>
        </w:rPr>
        <w:t xml:space="preserve"> – ensuring that</w:t>
      </w:r>
      <w:r w:rsidR="003B30D4" w:rsidRPr="0045740E">
        <w:rPr>
          <w:sz w:val="32"/>
          <w:szCs w:val="32"/>
          <w:shd w:val="clear" w:color="auto" w:fill="FFFFFF"/>
        </w:rPr>
        <w:t xml:space="preserve"> they have access to justice, basic services and unimpeded humanitarian </w:t>
      </w:r>
      <w:r w:rsidR="00C473F9" w:rsidRPr="0045740E">
        <w:rPr>
          <w:sz w:val="32"/>
          <w:szCs w:val="32"/>
          <w:shd w:val="clear" w:color="auto" w:fill="FFFFFF"/>
        </w:rPr>
        <w:t>assistance.</w:t>
      </w:r>
      <w:r w:rsidR="00C473F9" w:rsidRPr="0045740E">
        <w:rPr>
          <w:sz w:val="32"/>
          <w:szCs w:val="32"/>
        </w:rPr>
        <w:t xml:space="preserve"> The</w:t>
      </w:r>
      <w:r w:rsidR="003B30D4" w:rsidRPr="0045740E">
        <w:rPr>
          <w:sz w:val="32"/>
          <w:szCs w:val="32"/>
        </w:rPr>
        <w:t xml:space="preserve"> </w:t>
      </w:r>
      <w:r w:rsidR="0025464D" w:rsidRPr="0045740E">
        <w:rPr>
          <w:sz w:val="32"/>
          <w:szCs w:val="32"/>
        </w:rPr>
        <w:t xml:space="preserve">Security </w:t>
      </w:r>
      <w:r w:rsidR="003B30D4" w:rsidRPr="0045740E">
        <w:rPr>
          <w:sz w:val="32"/>
          <w:szCs w:val="32"/>
        </w:rPr>
        <w:t>Council emphasized the need for States to end impunity for criminal acts against civilians, including those with disabilities, and to ensure they have access to justice and effective remedies, and as appropriate, reparation. </w:t>
      </w:r>
      <w:r w:rsidR="00985EAF" w:rsidRPr="0045740E">
        <w:rPr>
          <w:sz w:val="32"/>
          <w:szCs w:val="32"/>
        </w:rPr>
        <w:t xml:space="preserve">The Council </w:t>
      </w:r>
      <w:r w:rsidR="0025464D" w:rsidRPr="0045740E">
        <w:rPr>
          <w:sz w:val="32"/>
          <w:szCs w:val="32"/>
        </w:rPr>
        <w:t xml:space="preserve">also </w:t>
      </w:r>
      <w:r w:rsidR="00985EAF" w:rsidRPr="0045740E">
        <w:rPr>
          <w:sz w:val="32"/>
          <w:szCs w:val="32"/>
        </w:rPr>
        <w:t>urged State</w:t>
      </w:r>
      <w:r w:rsidR="0025464D" w:rsidRPr="0045740E">
        <w:rPr>
          <w:sz w:val="32"/>
          <w:szCs w:val="32"/>
        </w:rPr>
        <w:t>s</w:t>
      </w:r>
      <w:r w:rsidR="00985EAF" w:rsidRPr="0045740E">
        <w:rPr>
          <w:sz w:val="32"/>
          <w:szCs w:val="32"/>
        </w:rPr>
        <w:t xml:space="preserve"> to comply with the obligations applicable to them under the Convention on the Rights of Persons with Disabilities. </w:t>
      </w:r>
    </w:p>
    <w:p w14:paraId="22367384" w14:textId="77777777" w:rsidR="0007526F" w:rsidRPr="0045740E" w:rsidRDefault="0007526F" w:rsidP="005947F5">
      <w:pPr>
        <w:spacing w:line="600" w:lineRule="auto"/>
        <w:ind w:firstLine="720"/>
        <w:jc w:val="both"/>
        <w:rPr>
          <w:sz w:val="32"/>
          <w:szCs w:val="32"/>
        </w:rPr>
      </w:pPr>
    </w:p>
    <w:p w14:paraId="6F082C75" w14:textId="5A9C526C" w:rsidR="006A2A9B" w:rsidRPr="0045740E" w:rsidRDefault="003C27CC" w:rsidP="005947F5">
      <w:pPr>
        <w:pStyle w:val="NormalWeb"/>
        <w:shd w:val="clear" w:color="auto" w:fill="FFFFFF"/>
        <w:spacing w:before="0" w:beforeAutospacing="0" w:after="330" w:afterAutospacing="0" w:line="600" w:lineRule="auto"/>
        <w:ind w:firstLine="720"/>
        <w:jc w:val="both"/>
        <w:rPr>
          <w:sz w:val="32"/>
          <w:szCs w:val="32"/>
          <w:shd w:val="clear" w:color="auto" w:fill="FFFFFF"/>
        </w:rPr>
      </w:pPr>
      <w:r w:rsidRPr="0045740E">
        <w:rPr>
          <w:sz w:val="32"/>
          <w:szCs w:val="32"/>
          <w:shd w:val="clear" w:color="auto" w:fill="FFFFFF"/>
        </w:rPr>
        <w:lastRenderedPageBreak/>
        <w:t xml:space="preserve">I also want to highlight the UN’s new Disability Inclusion Strategy. </w:t>
      </w:r>
      <w:r w:rsidRPr="0045740E">
        <w:rPr>
          <w:rStyle w:val="CommentReference"/>
          <w:rFonts w:eastAsiaTheme="minorHAnsi"/>
          <w:sz w:val="32"/>
          <w:szCs w:val="32"/>
        </w:rPr>
        <w:t/>
      </w:r>
      <w:r w:rsidRPr="0045740E">
        <w:rPr>
          <w:sz w:val="32"/>
          <w:szCs w:val="32"/>
          <w:shd w:val="clear" w:color="auto" w:fill="FFFFFF"/>
        </w:rPr>
        <w:t xml:space="preserve">This can be a powerful force for mainstreaming the human rights of people with disabilities throughout the UN system. I encourage the Committee members to closely follow up on the coming months the development of technical guidelines to ensure that CRPD standards are properly reflected, as these will serve as basis for UN entities planning and programme implementation. </w:t>
      </w:r>
      <w:r w:rsidRPr="0045740E">
        <w:rPr>
          <w:rStyle w:val="CommentReference"/>
          <w:rFonts w:eastAsiaTheme="minorHAnsi"/>
          <w:sz w:val="32"/>
          <w:szCs w:val="32"/>
        </w:rPr>
        <w:t/>
      </w:r>
      <w:r w:rsidR="0007526F" w:rsidRPr="0045740E">
        <w:rPr>
          <w:sz w:val="32"/>
          <w:szCs w:val="32"/>
          <w:shd w:val="clear" w:color="auto" w:fill="FFFFFF"/>
        </w:rPr>
        <w:t xml:space="preserve"> </w:t>
      </w:r>
    </w:p>
    <w:p w14:paraId="05701B70" w14:textId="66834E0E" w:rsidR="00693E2F" w:rsidRPr="0045740E" w:rsidRDefault="003C27CC" w:rsidP="005947F5">
      <w:pPr>
        <w:pStyle w:val="NormalWeb"/>
        <w:shd w:val="clear" w:color="auto" w:fill="FFFFFF"/>
        <w:spacing w:before="0" w:beforeAutospacing="0" w:after="330" w:afterAutospacing="0" w:line="600" w:lineRule="auto"/>
        <w:ind w:firstLine="720"/>
        <w:jc w:val="both"/>
        <w:rPr>
          <w:sz w:val="32"/>
          <w:szCs w:val="32"/>
          <w:lang w:eastAsia="en-US"/>
        </w:rPr>
      </w:pPr>
      <w:r w:rsidRPr="0045740E">
        <w:rPr>
          <w:sz w:val="32"/>
          <w:szCs w:val="32"/>
          <w:shd w:val="clear" w:color="auto" w:fill="FFFFFF"/>
        </w:rPr>
        <w:t>Furthermore</w:t>
      </w:r>
      <w:r w:rsidR="0007526F" w:rsidRPr="0045740E">
        <w:rPr>
          <w:sz w:val="32"/>
          <w:szCs w:val="32"/>
          <w:shd w:val="clear" w:color="auto" w:fill="FFFFFF"/>
        </w:rPr>
        <w:t>, the Secretary-General’s report</w:t>
      </w:r>
      <w:r w:rsidR="006A2A9B" w:rsidRPr="0045740E">
        <w:rPr>
          <w:sz w:val="32"/>
          <w:szCs w:val="32"/>
        </w:rPr>
        <w:t xml:space="preserve"> on </w:t>
      </w:r>
      <w:r w:rsidR="00693E2F" w:rsidRPr="0045740E">
        <w:rPr>
          <w:sz w:val="32"/>
          <w:szCs w:val="32"/>
          <w:lang w:eastAsia="en-US"/>
        </w:rPr>
        <w:t>developments, challenges and good practices in human rights i</w:t>
      </w:r>
      <w:r w:rsidR="0007526F" w:rsidRPr="0045740E">
        <w:rPr>
          <w:sz w:val="32"/>
          <w:szCs w:val="32"/>
          <w:lang w:eastAsia="en-US"/>
        </w:rPr>
        <w:t>n the administration of justice – including the situation of  persons with disabilities in the</w:t>
      </w:r>
      <w:r w:rsidR="00693E2F" w:rsidRPr="0045740E">
        <w:rPr>
          <w:sz w:val="32"/>
          <w:szCs w:val="32"/>
          <w:lang w:eastAsia="en-US"/>
        </w:rPr>
        <w:t xml:space="preserve"> administration of justice</w:t>
      </w:r>
      <w:r w:rsidR="0007526F" w:rsidRPr="0045740E">
        <w:rPr>
          <w:sz w:val="32"/>
          <w:szCs w:val="32"/>
          <w:lang w:eastAsia="en-US"/>
        </w:rPr>
        <w:t xml:space="preserve"> – will be</w:t>
      </w:r>
      <w:r w:rsidR="00693E2F" w:rsidRPr="0045740E">
        <w:rPr>
          <w:sz w:val="32"/>
          <w:szCs w:val="32"/>
          <w:lang w:eastAsia="en-US"/>
        </w:rPr>
        <w:t xml:space="preserve"> presented at the 75th session of the G</w:t>
      </w:r>
      <w:r w:rsidR="0007526F" w:rsidRPr="0045740E">
        <w:rPr>
          <w:sz w:val="32"/>
          <w:szCs w:val="32"/>
          <w:lang w:eastAsia="en-US"/>
        </w:rPr>
        <w:t>eneral Assembly.</w:t>
      </w:r>
      <w:r w:rsidR="006A2A9B" w:rsidRPr="0045740E">
        <w:rPr>
          <w:sz w:val="32"/>
          <w:szCs w:val="32"/>
          <w:lang w:eastAsia="en-US"/>
        </w:rPr>
        <w:t xml:space="preserve"> </w:t>
      </w:r>
    </w:p>
    <w:p w14:paraId="026E097B" w14:textId="77777777" w:rsidR="00C7287E" w:rsidRPr="0045740E" w:rsidRDefault="00C7287E" w:rsidP="005947F5">
      <w:pPr>
        <w:spacing w:line="600" w:lineRule="auto"/>
        <w:jc w:val="both"/>
        <w:rPr>
          <w:sz w:val="32"/>
          <w:szCs w:val="32"/>
          <w:lang w:eastAsia="en-US"/>
        </w:rPr>
      </w:pPr>
      <w:r w:rsidRPr="0045740E">
        <w:rPr>
          <w:sz w:val="32"/>
          <w:szCs w:val="32"/>
          <w:lang w:eastAsia="en-US"/>
        </w:rPr>
        <w:t>Distinguished M</w:t>
      </w:r>
      <w:r w:rsidR="006A2A9B" w:rsidRPr="0045740E">
        <w:rPr>
          <w:sz w:val="32"/>
          <w:szCs w:val="32"/>
          <w:lang w:eastAsia="en-US"/>
        </w:rPr>
        <w:t xml:space="preserve">embers of the Committee, </w:t>
      </w:r>
    </w:p>
    <w:p w14:paraId="0C909066" w14:textId="6CB1643B" w:rsidR="00C7287E" w:rsidRPr="0045740E" w:rsidRDefault="00C7287E" w:rsidP="005947F5">
      <w:pPr>
        <w:spacing w:line="600" w:lineRule="auto"/>
        <w:jc w:val="both"/>
        <w:rPr>
          <w:sz w:val="32"/>
          <w:szCs w:val="32"/>
          <w:lang w:eastAsia="en-US"/>
        </w:rPr>
      </w:pPr>
    </w:p>
    <w:p w14:paraId="5AFFF5BF" w14:textId="114DED79" w:rsidR="003349B8" w:rsidRPr="0045740E" w:rsidRDefault="00250650" w:rsidP="005947F5">
      <w:pPr>
        <w:spacing w:line="600" w:lineRule="auto"/>
        <w:ind w:firstLine="720"/>
        <w:jc w:val="both"/>
        <w:rPr>
          <w:sz w:val="32"/>
          <w:szCs w:val="32"/>
        </w:rPr>
      </w:pPr>
      <w:r w:rsidRPr="0045740E">
        <w:rPr>
          <w:sz w:val="32"/>
          <w:szCs w:val="32"/>
        </w:rPr>
        <w:t xml:space="preserve">Over the past decade, the work of the Committee has </w:t>
      </w:r>
      <w:r w:rsidR="00A64B1A" w:rsidRPr="0045740E">
        <w:rPr>
          <w:sz w:val="32"/>
          <w:szCs w:val="32"/>
        </w:rPr>
        <w:t xml:space="preserve">greatly </w:t>
      </w:r>
      <w:r w:rsidRPr="0045740E">
        <w:rPr>
          <w:sz w:val="32"/>
          <w:szCs w:val="32"/>
        </w:rPr>
        <w:t xml:space="preserve">helped to </w:t>
      </w:r>
      <w:r w:rsidR="006D4811" w:rsidRPr="0045740E">
        <w:rPr>
          <w:sz w:val="32"/>
          <w:szCs w:val="32"/>
        </w:rPr>
        <w:t>empower</w:t>
      </w:r>
      <w:r w:rsidRPr="0045740E">
        <w:rPr>
          <w:sz w:val="32"/>
          <w:szCs w:val="32"/>
        </w:rPr>
        <w:t xml:space="preserve"> persons with disabilities and their organizations</w:t>
      </w:r>
      <w:r w:rsidR="0007526F" w:rsidRPr="0045740E">
        <w:rPr>
          <w:sz w:val="32"/>
          <w:szCs w:val="32"/>
        </w:rPr>
        <w:t xml:space="preserve"> to </w:t>
      </w:r>
      <w:r w:rsidRPr="0045740E">
        <w:rPr>
          <w:sz w:val="32"/>
          <w:szCs w:val="32"/>
        </w:rPr>
        <w:t xml:space="preserve">advocate and claim their </w:t>
      </w:r>
      <w:r w:rsidR="0007526F" w:rsidRPr="0045740E">
        <w:rPr>
          <w:sz w:val="32"/>
          <w:szCs w:val="32"/>
        </w:rPr>
        <w:t xml:space="preserve">human </w:t>
      </w:r>
      <w:r w:rsidRPr="0045740E">
        <w:rPr>
          <w:sz w:val="32"/>
          <w:szCs w:val="32"/>
        </w:rPr>
        <w:t xml:space="preserve">rights. </w:t>
      </w:r>
      <w:r w:rsidR="0025464D" w:rsidRPr="0045740E">
        <w:rPr>
          <w:sz w:val="32"/>
          <w:szCs w:val="32"/>
        </w:rPr>
        <w:t xml:space="preserve">I take this opportunity to honour the </w:t>
      </w:r>
      <w:r w:rsidR="003C27CC" w:rsidRPr="0045740E">
        <w:rPr>
          <w:sz w:val="32"/>
          <w:szCs w:val="32"/>
        </w:rPr>
        <w:t>contributions</w:t>
      </w:r>
      <w:r w:rsidR="00B15AE3" w:rsidRPr="0045740E">
        <w:rPr>
          <w:sz w:val="32"/>
          <w:szCs w:val="32"/>
        </w:rPr>
        <w:t xml:space="preserve"> of many</w:t>
      </w:r>
      <w:r w:rsidR="0025464D" w:rsidRPr="0045740E">
        <w:rPr>
          <w:sz w:val="32"/>
          <w:szCs w:val="32"/>
        </w:rPr>
        <w:t xml:space="preserve"> organizations of persons with disabilities </w:t>
      </w:r>
      <w:r w:rsidR="00B15AE3" w:rsidRPr="0045740E">
        <w:rPr>
          <w:sz w:val="32"/>
          <w:szCs w:val="32"/>
        </w:rPr>
        <w:t xml:space="preserve">to </w:t>
      </w:r>
      <w:r w:rsidR="0025464D" w:rsidRPr="0045740E">
        <w:rPr>
          <w:sz w:val="32"/>
          <w:szCs w:val="32"/>
        </w:rPr>
        <w:t xml:space="preserve">the </w:t>
      </w:r>
      <w:r w:rsidR="00B15AE3" w:rsidRPr="0045740E">
        <w:rPr>
          <w:sz w:val="32"/>
          <w:szCs w:val="32"/>
        </w:rPr>
        <w:t xml:space="preserve">work of the </w:t>
      </w:r>
      <w:r w:rsidR="0025464D" w:rsidRPr="0045740E">
        <w:rPr>
          <w:sz w:val="32"/>
          <w:szCs w:val="32"/>
        </w:rPr>
        <w:t>Committee and the Office</w:t>
      </w:r>
      <w:r w:rsidR="00C0380D" w:rsidRPr="0045740E">
        <w:rPr>
          <w:sz w:val="32"/>
          <w:szCs w:val="32"/>
        </w:rPr>
        <w:t xml:space="preserve">, including combating disability prejudices and </w:t>
      </w:r>
      <w:r w:rsidR="000A51FA" w:rsidRPr="0045740E">
        <w:rPr>
          <w:sz w:val="32"/>
          <w:szCs w:val="32"/>
        </w:rPr>
        <w:t>removing</w:t>
      </w:r>
      <w:r w:rsidR="00C0380D" w:rsidRPr="0045740E">
        <w:rPr>
          <w:sz w:val="32"/>
          <w:szCs w:val="32"/>
        </w:rPr>
        <w:t xml:space="preserve"> barriers</w:t>
      </w:r>
      <w:r w:rsidR="0025464D" w:rsidRPr="0045740E">
        <w:rPr>
          <w:sz w:val="32"/>
          <w:szCs w:val="32"/>
        </w:rPr>
        <w:t xml:space="preserve">. </w:t>
      </w:r>
    </w:p>
    <w:p w14:paraId="56E0B5A5" w14:textId="77777777" w:rsidR="003349B8" w:rsidRPr="0045740E" w:rsidRDefault="003349B8" w:rsidP="005947F5">
      <w:pPr>
        <w:spacing w:line="600" w:lineRule="auto"/>
        <w:ind w:firstLine="720"/>
        <w:jc w:val="both"/>
        <w:rPr>
          <w:sz w:val="32"/>
          <w:szCs w:val="32"/>
        </w:rPr>
      </w:pPr>
    </w:p>
    <w:p w14:paraId="001DB2F4" w14:textId="1C2991CD" w:rsidR="003349B8" w:rsidRPr="0045740E" w:rsidRDefault="003349B8" w:rsidP="005947F5">
      <w:pPr>
        <w:spacing w:line="600" w:lineRule="auto"/>
        <w:ind w:firstLine="720"/>
        <w:jc w:val="both"/>
        <w:rPr>
          <w:sz w:val="32"/>
          <w:szCs w:val="32"/>
          <w:lang w:eastAsia="en-US"/>
        </w:rPr>
      </w:pPr>
      <w:r w:rsidRPr="0045740E">
        <w:rPr>
          <w:bCs/>
          <w:sz w:val="32"/>
          <w:szCs w:val="32"/>
          <w:lang w:eastAsia="en-US"/>
        </w:rPr>
        <w:lastRenderedPageBreak/>
        <w:t xml:space="preserve">The issues addressed in the individual complaints </w:t>
      </w:r>
      <w:r w:rsidR="006D4811" w:rsidRPr="0045740E">
        <w:rPr>
          <w:bCs/>
          <w:sz w:val="32"/>
          <w:szCs w:val="32"/>
          <w:lang w:eastAsia="en-US"/>
        </w:rPr>
        <w:t>you receive</w:t>
      </w:r>
      <w:r w:rsidRPr="0045740E">
        <w:rPr>
          <w:bCs/>
          <w:sz w:val="32"/>
          <w:szCs w:val="32"/>
          <w:lang w:eastAsia="en-US"/>
        </w:rPr>
        <w:t xml:space="preserve"> reflect the diversity of the challenges </w:t>
      </w:r>
      <w:r w:rsidR="00B15AE3" w:rsidRPr="0045740E">
        <w:rPr>
          <w:bCs/>
          <w:sz w:val="32"/>
          <w:szCs w:val="32"/>
          <w:lang w:eastAsia="en-US"/>
        </w:rPr>
        <w:t>faced by persons</w:t>
      </w:r>
      <w:r w:rsidRPr="0045740E">
        <w:rPr>
          <w:bCs/>
          <w:sz w:val="32"/>
          <w:szCs w:val="32"/>
          <w:lang w:eastAsia="en-US"/>
        </w:rPr>
        <w:t xml:space="preserve"> with disabilities, and the resulting broad span of your work. The right to inclusive education. To work. To access institutions of justice. The right to </w:t>
      </w:r>
      <w:r w:rsidR="00ED5ADE" w:rsidRPr="0045740E">
        <w:rPr>
          <w:bCs/>
          <w:sz w:val="32"/>
          <w:szCs w:val="32"/>
          <w:lang w:eastAsia="en-US"/>
        </w:rPr>
        <w:t>respect for the inherent dignity of every person</w:t>
      </w:r>
      <w:r w:rsidRPr="0045740E">
        <w:rPr>
          <w:bCs/>
          <w:sz w:val="32"/>
          <w:szCs w:val="32"/>
          <w:lang w:eastAsia="en-US"/>
        </w:rPr>
        <w:t xml:space="preserve">, and to be free from discrimination; torture; inhuman and degrading treatment, and other forms of violence. The right to vote. To social </w:t>
      </w:r>
      <w:r w:rsidR="00B15AE3" w:rsidRPr="0045740E">
        <w:rPr>
          <w:bCs/>
          <w:sz w:val="32"/>
          <w:szCs w:val="32"/>
          <w:lang w:eastAsia="en-US"/>
        </w:rPr>
        <w:t>protection</w:t>
      </w:r>
      <w:r w:rsidRPr="0045740E">
        <w:rPr>
          <w:bCs/>
          <w:sz w:val="32"/>
          <w:szCs w:val="32"/>
          <w:lang w:eastAsia="en-US"/>
        </w:rPr>
        <w:t xml:space="preserve"> and </w:t>
      </w:r>
      <w:r w:rsidR="00B15AE3" w:rsidRPr="0045740E">
        <w:rPr>
          <w:bCs/>
          <w:sz w:val="32"/>
          <w:szCs w:val="32"/>
          <w:lang w:eastAsia="en-US"/>
        </w:rPr>
        <w:t>support for independent living</w:t>
      </w:r>
      <w:r w:rsidRPr="0045740E">
        <w:rPr>
          <w:bCs/>
          <w:sz w:val="32"/>
          <w:szCs w:val="32"/>
          <w:lang w:eastAsia="en-US"/>
        </w:rPr>
        <w:t xml:space="preserve">. </w:t>
      </w:r>
    </w:p>
    <w:p w14:paraId="1E3FA146" w14:textId="77777777" w:rsidR="003349B8" w:rsidRPr="0045740E" w:rsidRDefault="003349B8" w:rsidP="005947F5">
      <w:pPr>
        <w:spacing w:line="600" w:lineRule="auto"/>
        <w:ind w:firstLine="720"/>
        <w:jc w:val="both"/>
        <w:rPr>
          <w:sz w:val="32"/>
          <w:szCs w:val="32"/>
          <w:lang w:eastAsia="en-US"/>
        </w:rPr>
      </w:pPr>
    </w:p>
    <w:p w14:paraId="515FAA8C" w14:textId="77777777" w:rsidR="003C27CC" w:rsidRPr="0045740E" w:rsidRDefault="003C27CC" w:rsidP="005947F5">
      <w:pPr>
        <w:spacing w:line="600" w:lineRule="auto"/>
        <w:ind w:firstLine="720"/>
        <w:jc w:val="both"/>
        <w:rPr>
          <w:sz w:val="32"/>
          <w:szCs w:val="32"/>
        </w:rPr>
      </w:pPr>
      <w:r w:rsidRPr="0045740E">
        <w:rPr>
          <w:sz w:val="32"/>
          <w:szCs w:val="32"/>
          <w:lang w:eastAsia="en-US"/>
        </w:rPr>
        <w:t xml:space="preserve">You have also addressed many other vital issues. In coming dialogues with States, the Committee will be discussing </w:t>
      </w:r>
      <w:r w:rsidRPr="0045740E">
        <w:rPr>
          <w:sz w:val="32"/>
          <w:szCs w:val="32"/>
        </w:rPr>
        <w:t>multiple forms of discrimination; migrants and refugees with disabilities; conflict situations; persons affected by leprosy and their families; and indigenous peoples with disabilities – to name just a few of these important topics. ,</w:t>
      </w:r>
    </w:p>
    <w:p w14:paraId="77D5CE86" w14:textId="77777777" w:rsidR="006D4811" w:rsidRPr="0045740E" w:rsidRDefault="006D4811" w:rsidP="005947F5">
      <w:pPr>
        <w:spacing w:line="600" w:lineRule="auto"/>
        <w:ind w:firstLine="720"/>
        <w:jc w:val="both"/>
        <w:rPr>
          <w:sz w:val="32"/>
          <w:szCs w:val="32"/>
          <w:lang w:eastAsia="en-US"/>
        </w:rPr>
      </w:pPr>
    </w:p>
    <w:p w14:paraId="1E3140BB" w14:textId="4DCA3550" w:rsidR="0041191B" w:rsidRPr="0045740E" w:rsidRDefault="003349B8" w:rsidP="005947F5">
      <w:pPr>
        <w:spacing w:line="600" w:lineRule="auto"/>
        <w:ind w:firstLine="720"/>
        <w:jc w:val="both"/>
        <w:rPr>
          <w:sz w:val="32"/>
          <w:szCs w:val="32"/>
        </w:rPr>
      </w:pPr>
      <w:r w:rsidRPr="0045740E">
        <w:rPr>
          <w:sz w:val="32"/>
          <w:szCs w:val="32"/>
          <w:lang w:eastAsia="en-US"/>
        </w:rPr>
        <w:t xml:space="preserve">I am particularly concerned about the need to promote </w:t>
      </w:r>
      <w:r w:rsidR="00536E01" w:rsidRPr="0045740E">
        <w:rPr>
          <w:sz w:val="32"/>
          <w:szCs w:val="32"/>
        </w:rPr>
        <w:t xml:space="preserve">implementation of the Convention </w:t>
      </w:r>
      <w:r w:rsidRPr="0045740E">
        <w:rPr>
          <w:sz w:val="32"/>
          <w:szCs w:val="32"/>
        </w:rPr>
        <w:t>as a way to</w:t>
      </w:r>
      <w:r w:rsidR="00536E01" w:rsidRPr="0045740E">
        <w:rPr>
          <w:sz w:val="32"/>
          <w:szCs w:val="32"/>
        </w:rPr>
        <w:t xml:space="preserve"> help countries get on track to </w:t>
      </w:r>
      <w:r w:rsidRPr="0045740E">
        <w:rPr>
          <w:sz w:val="32"/>
          <w:szCs w:val="32"/>
        </w:rPr>
        <w:t xml:space="preserve">achieve the </w:t>
      </w:r>
      <w:r w:rsidR="00536E01" w:rsidRPr="0045740E">
        <w:rPr>
          <w:sz w:val="32"/>
          <w:szCs w:val="32"/>
        </w:rPr>
        <w:t>SDGs</w:t>
      </w:r>
      <w:r w:rsidRPr="0045740E">
        <w:rPr>
          <w:sz w:val="32"/>
          <w:szCs w:val="32"/>
        </w:rPr>
        <w:t xml:space="preserve">. </w:t>
      </w:r>
      <w:r w:rsidR="00E26905" w:rsidRPr="0045740E">
        <w:rPr>
          <w:sz w:val="32"/>
          <w:szCs w:val="32"/>
        </w:rPr>
        <w:t>T</w:t>
      </w:r>
      <w:r w:rsidR="0041191B" w:rsidRPr="0045740E">
        <w:rPr>
          <w:sz w:val="32"/>
          <w:szCs w:val="32"/>
        </w:rPr>
        <w:t xml:space="preserve">o </w:t>
      </w:r>
      <w:r w:rsidR="00C473F9" w:rsidRPr="0045740E">
        <w:rPr>
          <w:sz w:val="32"/>
          <w:szCs w:val="32"/>
        </w:rPr>
        <w:t>fulfil</w:t>
      </w:r>
      <w:r w:rsidRPr="0045740E">
        <w:rPr>
          <w:sz w:val="32"/>
          <w:szCs w:val="32"/>
        </w:rPr>
        <w:t xml:space="preserve"> the promises of the 2030 Agenda, we need to accelerate our action – including on disability issues. The broadest possible p</w:t>
      </w:r>
      <w:r w:rsidR="0041191B" w:rsidRPr="0045740E">
        <w:rPr>
          <w:sz w:val="32"/>
          <w:szCs w:val="32"/>
        </w:rPr>
        <w:t>artnership</w:t>
      </w:r>
      <w:r w:rsidRPr="0045740E">
        <w:rPr>
          <w:sz w:val="32"/>
          <w:szCs w:val="32"/>
        </w:rPr>
        <w:t xml:space="preserve">s will </w:t>
      </w:r>
      <w:r w:rsidR="0041191B" w:rsidRPr="0045740E">
        <w:rPr>
          <w:sz w:val="32"/>
          <w:szCs w:val="32"/>
        </w:rPr>
        <w:t xml:space="preserve">be </w:t>
      </w:r>
      <w:r w:rsidRPr="0045740E">
        <w:rPr>
          <w:sz w:val="32"/>
          <w:szCs w:val="32"/>
        </w:rPr>
        <w:t>key to overc</w:t>
      </w:r>
      <w:r w:rsidR="00E26905" w:rsidRPr="0045740E">
        <w:rPr>
          <w:sz w:val="32"/>
          <w:szCs w:val="32"/>
        </w:rPr>
        <w:t xml:space="preserve">oming barriers, </w:t>
      </w:r>
      <w:r w:rsidRPr="0045740E">
        <w:rPr>
          <w:sz w:val="32"/>
          <w:szCs w:val="32"/>
        </w:rPr>
        <w:t>which</w:t>
      </w:r>
      <w:r w:rsidR="0041191B" w:rsidRPr="0045740E">
        <w:rPr>
          <w:sz w:val="32"/>
          <w:szCs w:val="32"/>
        </w:rPr>
        <w:t xml:space="preserve"> have</w:t>
      </w:r>
      <w:r w:rsidRPr="0045740E">
        <w:rPr>
          <w:sz w:val="32"/>
          <w:szCs w:val="32"/>
        </w:rPr>
        <w:t xml:space="preserve"> </w:t>
      </w:r>
      <w:r w:rsidR="0041191B" w:rsidRPr="0045740E">
        <w:rPr>
          <w:sz w:val="32"/>
          <w:szCs w:val="32"/>
        </w:rPr>
        <w:t>stood in the way of</w:t>
      </w:r>
      <w:r w:rsidRPr="0045740E">
        <w:rPr>
          <w:sz w:val="32"/>
          <w:szCs w:val="32"/>
        </w:rPr>
        <w:t xml:space="preserve"> </w:t>
      </w:r>
      <w:r w:rsidR="00B15AE3" w:rsidRPr="0045740E">
        <w:rPr>
          <w:sz w:val="32"/>
          <w:szCs w:val="32"/>
        </w:rPr>
        <w:t xml:space="preserve">inclusion </w:t>
      </w:r>
      <w:r w:rsidRPr="0045740E">
        <w:rPr>
          <w:sz w:val="32"/>
          <w:szCs w:val="32"/>
        </w:rPr>
        <w:t>for far too long</w:t>
      </w:r>
      <w:r w:rsidR="0041191B" w:rsidRPr="0045740E">
        <w:rPr>
          <w:sz w:val="32"/>
          <w:szCs w:val="32"/>
        </w:rPr>
        <w:t>.</w:t>
      </w:r>
      <w:r w:rsidR="00C7287E" w:rsidRPr="0045740E">
        <w:rPr>
          <w:sz w:val="32"/>
          <w:szCs w:val="32"/>
        </w:rPr>
        <w:t xml:space="preserve"> In that context, I note with </w:t>
      </w:r>
      <w:r w:rsidR="00C7287E" w:rsidRPr="0045740E">
        <w:rPr>
          <w:sz w:val="32"/>
          <w:szCs w:val="32"/>
        </w:rPr>
        <w:lastRenderedPageBreak/>
        <w:t xml:space="preserve">appreciation the attendance at your deliberations of persons with disabilities, </w:t>
      </w:r>
      <w:r w:rsidR="00B15AE3" w:rsidRPr="0045740E">
        <w:rPr>
          <w:sz w:val="32"/>
          <w:szCs w:val="32"/>
        </w:rPr>
        <w:t xml:space="preserve">their representative organisations, </w:t>
      </w:r>
      <w:r w:rsidR="00C7287E" w:rsidRPr="0045740E">
        <w:rPr>
          <w:sz w:val="32"/>
          <w:szCs w:val="32"/>
        </w:rPr>
        <w:t xml:space="preserve">UN partners, and national human rights institutions. </w:t>
      </w:r>
    </w:p>
    <w:p w14:paraId="30ACD871" w14:textId="71F82CE2" w:rsidR="003349B8" w:rsidRPr="0045740E" w:rsidRDefault="003349B8" w:rsidP="005947F5">
      <w:pPr>
        <w:spacing w:line="600" w:lineRule="auto"/>
        <w:ind w:firstLine="720"/>
        <w:jc w:val="both"/>
        <w:rPr>
          <w:sz w:val="32"/>
          <w:szCs w:val="32"/>
        </w:rPr>
      </w:pPr>
    </w:p>
    <w:p w14:paraId="58DEBF07" w14:textId="77777777" w:rsidR="003349B8" w:rsidRPr="0045740E" w:rsidRDefault="003349B8" w:rsidP="005947F5">
      <w:pPr>
        <w:spacing w:line="600" w:lineRule="auto"/>
        <w:jc w:val="both"/>
        <w:rPr>
          <w:sz w:val="32"/>
          <w:szCs w:val="32"/>
        </w:rPr>
      </w:pPr>
    </w:p>
    <w:p w14:paraId="45A011F1" w14:textId="3BA4CC6A" w:rsidR="00250650" w:rsidRPr="0045740E" w:rsidRDefault="00C7287E" w:rsidP="005947F5">
      <w:pPr>
        <w:spacing w:line="600" w:lineRule="auto"/>
        <w:jc w:val="both"/>
        <w:rPr>
          <w:sz w:val="32"/>
          <w:szCs w:val="32"/>
        </w:rPr>
      </w:pPr>
      <w:r w:rsidRPr="0045740E">
        <w:rPr>
          <w:sz w:val="32"/>
          <w:szCs w:val="32"/>
        </w:rPr>
        <w:t xml:space="preserve">Distinguished Chair, </w:t>
      </w:r>
    </w:p>
    <w:p w14:paraId="3C42D4D3" w14:textId="6AEB8614" w:rsidR="00C7287E" w:rsidRPr="0045740E" w:rsidRDefault="00C7287E" w:rsidP="005947F5">
      <w:pPr>
        <w:spacing w:line="600" w:lineRule="auto"/>
        <w:jc w:val="both"/>
        <w:rPr>
          <w:sz w:val="32"/>
          <w:szCs w:val="32"/>
        </w:rPr>
      </w:pPr>
    </w:p>
    <w:p w14:paraId="7DD2625C" w14:textId="4013EE2E" w:rsidR="006D4811" w:rsidRPr="0045740E" w:rsidRDefault="00C7287E" w:rsidP="005947F5">
      <w:pPr>
        <w:spacing w:line="600" w:lineRule="auto"/>
        <w:jc w:val="both"/>
        <w:rPr>
          <w:sz w:val="32"/>
          <w:szCs w:val="32"/>
        </w:rPr>
      </w:pPr>
      <w:r w:rsidRPr="0045740E">
        <w:rPr>
          <w:sz w:val="32"/>
          <w:szCs w:val="32"/>
        </w:rPr>
        <w:tab/>
      </w:r>
      <w:r w:rsidR="006D4811" w:rsidRPr="0045740E">
        <w:rPr>
          <w:sz w:val="32"/>
          <w:szCs w:val="32"/>
        </w:rPr>
        <w:t>Nex</w:t>
      </w:r>
      <w:r w:rsidRPr="0045740E">
        <w:rPr>
          <w:sz w:val="32"/>
          <w:szCs w:val="32"/>
        </w:rPr>
        <w:t xml:space="preserve">t year, the </w:t>
      </w:r>
      <w:r w:rsidR="00250650" w:rsidRPr="0045740E">
        <w:rPr>
          <w:sz w:val="32"/>
          <w:szCs w:val="32"/>
        </w:rPr>
        <w:t xml:space="preserve">2020 review </w:t>
      </w:r>
      <w:r w:rsidRPr="0045740E">
        <w:rPr>
          <w:sz w:val="32"/>
          <w:szCs w:val="32"/>
        </w:rPr>
        <w:t xml:space="preserve">of the human rights treaty body system is an opportunity for broad discussion and fresh ideas. </w:t>
      </w:r>
      <w:r w:rsidR="003C27CC" w:rsidRPr="0045740E">
        <w:rPr>
          <w:sz w:val="32"/>
          <w:szCs w:val="32"/>
        </w:rPr>
        <w:t xml:space="preserve">With more than 40 State Party reports pending, because of lack of capacity, this Committee is fully aware of the challenges. </w:t>
      </w:r>
      <w:r w:rsidRPr="0045740E">
        <w:rPr>
          <w:sz w:val="32"/>
          <w:szCs w:val="32"/>
        </w:rPr>
        <w:t>In April</w:t>
      </w:r>
      <w:r w:rsidR="005F2C5A" w:rsidRPr="0045740E">
        <w:rPr>
          <w:sz w:val="32"/>
          <w:szCs w:val="32"/>
        </w:rPr>
        <w:t>,</w:t>
      </w:r>
      <w:r w:rsidRPr="0045740E">
        <w:rPr>
          <w:sz w:val="32"/>
          <w:szCs w:val="32"/>
        </w:rPr>
        <w:t xml:space="preserve"> I informed you and other Chairpersons that a </w:t>
      </w:r>
      <w:r w:rsidR="00250650" w:rsidRPr="0045740E">
        <w:rPr>
          <w:sz w:val="32"/>
          <w:szCs w:val="32"/>
        </w:rPr>
        <w:t xml:space="preserve">shortfall in funding and restrictions </w:t>
      </w:r>
      <w:r w:rsidRPr="0045740E">
        <w:rPr>
          <w:sz w:val="32"/>
          <w:szCs w:val="32"/>
        </w:rPr>
        <w:t xml:space="preserve">on </w:t>
      </w:r>
      <w:r w:rsidR="00250650" w:rsidRPr="0045740E">
        <w:rPr>
          <w:sz w:val="32"/>
          <w:szCs w:val="32"/>
        </w:rPr>
        <w:t xml:space="preserve">allocation of funds within the Secretariat, </w:t>
      </w:r>
      <w:r w:rsidRPr="0045740E">
        <w:rPr>
          <w:sz w:val="32"/>
          <w:szCs w:val="32"/>
        </w:rPr>
        <w:t xml:space="preserve">might force the </w:t>
      </w:r>
      <w:r w:rsidR="00250650" w:rsidRPr="0045740E">
        <w:rPr>
          <w:sz w:val="32"/>
          <w:szCs w:val="32"/>
        </w:rPr>
        <w:t xml:space="preserve">cancellation of </w:t>
      </w:r>
      <w:r w:rsidRPr="0045740E">
        <w:rPr>
          <w:sz w:val="32"/>
          <w:szCs w:val="32"/>
        </w:rPr>
        <w:t xml:space="preserve">some </w:t>
      </w:r>
      <w:r w:rsidR="00250650" w:rsidRPr="0045740E">
        <w:rPr>
          <w:sz w:val="32"/>
          <w:szCs w:val="32"/>
        </w:rPr>
        <w:t>treaty body sessions</w:t>
      </w:r>
      <w:r w:rsidRPr="0045740E">
        <w:rPr>
          <w:sz w:val="32"/>
          <w:szCs w:val="32"/>
        </w:rPr>
        <w:t xml:space="preserve">. Since then, in cooperation with the </w:t>
      </w:r>
      <w:r w:rsidR="00250650" w:rsidRPr="0045740E">
        <w:rPr>
          <w:sz w:val="32"/>
          <w:szCs w:val="32"/>
        </w:rPr>
        <w:t xml:space="preserve">Secretary-General, </w:t>
      </w:r>
      <w:r w:rsidRPr="0045740E">
        <w:rPr>
          <w:sz w:val="32"/>
          <w:szCs w:val="32"/>
        </w:rPr>
        <w:t xml:space="preserve">we have sought solutions to ensure that there will be </w:t>
      </w:r>
      <w:r w:rsidR="00250650" w:rsidRPr="0045740E">
        <w:rPr>
          <w:sz w:val="32"/>
          <w:szCs w:val="32"/>
        </w:rPr>
        <w:t>minimal disruptions</w:t>
      </w:r>
      <w:r w:rsidRPr="0045740E">
        <w:rPr>
          <w:sz w:val="32"/>
          <w:szCs w:val="32"/>
        </w:rPr>
        <w:t xml:space="preserve"> of the sessions planned this year</w:t>
      </w:r>
      <w:r w:rsidR="00250650" w:rsidRPr="0045740E">
        <w:rPr>
          <w:sz w:val="32"/>
          <w:szCs w:val="32"/>
        </w:rPr>
        <w:t>.</w:t>
      </w:r>
      <w:r w:rsidRPr="0045740E">
        <w:rPr>
          <w:sz w:val="32"/>
          <w:szCs w:val="32"/>
        </w:rPr>
        <w:t xml:space="preserve"> However, the deeper issues continue to be troubling, and lend heightened importance to the 2020 review. </w:t>
      </w:r>
    </w:p>
    <w:p w14:paraId="269DF5B3" w14:textId="77777777" w:rsidR="006D4811" w:rsidRPr="0045740E" w:rsidRDefault="006D4811" w:rsidP="005947F5">
      <w:pPr>
        <w:spacing w:line="600" w:lineRule="auto"/>
        <w:jc w:val="both"/>
        <w:rPr>
          <w:sz w:val="32"/>
          <w:szCs w:val="32"/>
        </w:rPr>
      </w:pPr>
    </w:p>
    <w:p w14:paraId="49CC474D" w14:textId="3E1D40FE" w:rsidR="0041191B" w:rsidRPr="0045740E" w:rsidRDefault="00130971" w:rsidP="005947F5">
      <w:pPr>
        <w:spacing w:line="600" w:lineRule="auto"/>
        <w:ind w:firstLine="720"/>
        <w:jc w:val="both"/>
        <w:rPr>
          <w:sz w:val="32"/>
          <w:szCs w:val="32"/>
        </w:rPr>
      </w:pPr>
      <w:r w:rsidRPr="0045740E">
        <w:rPr>
          <w:sz w:val="32"/>
          <w:szCs w:val="32"/>
        </w:rPr>
        <w:t xml:space="preserve">I </w:t>
      </w:r>
      <w:r w:rsidR="006723DF" w:rsidRPr="0045740E">
        <w:rPr>
          <w:sz w:val="32"/>
          <w:szCs w:val="32"/>
        </w:rPr>
        <w:t xml:space="preserve">applaud </w:t>
      </w:r>
      <w:r w:rsidRPr="0045740E">
        <w:rPr>
          <w:sz w:val="32"/>
          <w:szCs w:val="32"/>
        </w:rPr>
        <w:t>your work</w:t>
      </w:r>
      <w:r w:rsidR="006D4811" w:rsidRPr="0045740E">
        <w:rPr>
          <w:sz w:val="32"/>
          <w:szCs w:val="32"/>
        </w:rPr>
        <w:t xml:space="preserve"> and your leadership. We must assist States to accelerate their work </w:t>
      </w:r>
      <w:r w:rsidR="0041191B" w:rsidRPr="0045740E">
        <w:rPr>
          <w:sz w:val="32"/>
          <w:szCs w:val="32"/>
        </w:rPr>
        <w:t>to ensure that pe</w:t>
      </w:r>
      <w:r w:rsidR="00B15AE3" w:rsidRPr="0045740E">
        <w:rPr>
          <w:sz w:val="32"/>
          <w:szCs w:val="32"/>
        </w:rPr>
        <w:t>rsons</w:t>
      </w:r>
      <w:r w:rsidR="0041191B" w:rsidRPr="0045740E">
        <w:rPr>
          <w:sz w:val="32"/>
          <w:szCs w:val="32"/>
        </w:rPr>
        <w:t xml:space="preserve"> with disabilities can take their pl</w:t>
      </w:r>
      <w:r w:rsidR="006D4811" w:rsidRPr="0045740E">
        <w:rPr>
          <w:sz w:val="32"/>
          <w:szCs w:val="32"/>
        </w:rPr>
        <w:t>ace as equal members of society</w:t>
      </w:r>
    </w:p>
    <w:p w14:paraId="3BCC7AD9" w14:textId="77777777" w:rsidR="00C0380D" w:rsidRPr="0045740E" w:rsidRDefault="00C0380D" w:rsidP="005947F5">
      <w:pPr>
        <w:spacing w:line="600" w:lineRule="auto"/>
        <w:ind w:firstLine="720"/>
        <w:jc w:val="both"/>
        <w:rPr>
          <w:sz w:val="32"/>
          <w:szCs w:val="32"/>
        </w:rPr>
      </w:pPr>
    </w:p>
    <w:p w14:paraId="3CD82A9E" w14:textId="77777777" w:rsidR="0041191B" w:rsidRPr="0045740E" w:rsidRDefault="0041191B" w:rsidP="005947F5">
      <w:pPr>
        <w:spacing w:line="600" w:lineRule="auto"/>
        <w:ind w:firstLine="720"/>
        <w:jc w:val="both"/>
        <w:rPr>
          <w:sz w:val="32"/>
          <w:szCs w:val="32"/>
        </w:rPr>
      </w:pPr>
      <w:r w:rsidRPr="0045740E">
        <w:rPr>
          <w:sz w:val="32"/>
          <w:szCs w:val="32"/>
        </w:rPr>
        <w:t>I wish you a productive meeting.</w:t>
      </w:r>
    </w:p>
    <w:bookmarkEnd w:id="0"/>
    <w:p w14:paraId="484F9AF2" w14:textId="77777777" w:rsidR="00C62A59" w:rsidRPr="0045740E" w:rsidRDefault="00C62A59" w:rsidP="005947F5">
      <w:pPr>
        <w:spacing w:line="600" w:lineRule="auto"/>
        <w:jc w:val="both"/>
        <w:rPr>
          <w:sz w:val="32"/>
          <w:szCs w:val="32"/>
        </w:rPr>
      </w:pPr>
    </w:p>
    <w:sectPr w:rsidR="00C62A59" w:rsidRPr="0045740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951E8F" w14:textId="77777777" w:rsidR="0045740E" w:rsidRDefault="0045740E" w:rsidP="0045740E">
      <w:r>
        <w:separator/>
      </w:r>
    </w:p>
  </w:endnote>
  <w:endnote w:type="continuationSeparator" w:id="0">
    <w:p w14:paraId="05B2E454" w14:textId="77777777" w:rsidR="0045740E" w:rsidRDefault="0045740E" w:rsidP="0045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938429"/>
      <w:docPartObj>
        <w:docPartGallery w:val="Page Numbers (Bottom of Page)"/>
        <w:docPartUnique/>
      </w:docPartObj>
    </w:sdtPr>
    <w:sdtContent>
      <w:sdt>
        <w:sdtPr>
          <w:id w:val="1728636285"/>
          <w:docPartObj>
            <w:docPartGallery w:val="Page Numbers (Top of Page)"/>
            <w:docPartUnique/>
          </w:docPartObj>
        </w:sdtPr>
        <w:sdtContent>
          <w:p w14:paraId="50B4607E" w14:textId="6C131E0F" w:rsidR="0045740E" w:rsidRDefault="0045740E">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4</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9</w:t>
            </w:r>
            <w:r>
              <w:rPr>
                <w:b/>
                <w:bCs/>
              </w:rPr>
              <w:fldChar w:fldCharType="end"/>
            </w:r>
          </w:p>
        </w:sdtContent>
      </w:sdt>
    </w:sdtContent>
  </w:sdt>
  <w:p w14:paraId="2A080C1A" w14:textId="77777777" w:rsidR="0045740E" w:rsidRDefault="00457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86AEA8" w14:textId="77777777" w:rsidR="0045740E" w:rsidRDefault="0045740E" w:rsidP="0045740E">
      <w:r>
        <w:separator/>
      </w:r>
    </w:p>
  </w:footnote>
  <w:footnote w:type="continuationSeparator" w:id="0">
    <w:p w14:paraId="3887AB59" w14:textId="77777777" w:rsidR="0045740E" w:rsidRDefault="0045740E" w:rsidP="004574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B4113"/>
    <w:multiLevelType w:val="hybridMultilevel"/>
    <w:tmpl w:val="8744D2E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3E9C1C62"/>
    <w:multiLevelType w:val="hybridMultilevel"/>
    <w:tmpl w:val="F71235C2"/>
    <w:lvl w:ilvl="0" w:tplc="9930525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D5D4AFA"/>
    <w:multiLevelType w:val="hybridMultilevel"/>
    <w:tmpl w:val="481AA47A"/>
    <w:lvl w:ilvl="0" w:tplc="C9822282">
      <w:start w:val="2020"/>
      <w:numFmt w:val="bullet"/>
      <w:lvlText w:val=""/>
      <w:lvlJc w:val="left"/>
      <w:pPr>
        <w:ind w:left="720" w:hanging="360"/>
      </w:pPr>
      <w:rPr>
        <w:rFonts w:ascii="Wingdings" w:eastAsiaTheme="minorHAnsi" w:hAnsi="Wingdings"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E2F"/>
    <w:rsid w:val="0007526F"/>
    <w:rsid w:val="000A51FA"/>
    <w:rsid w:val="000C6250"/>
    <w:rsid w:val="000F4F6D"/>
    <w:rsid w:val="00130971"/>
    <w:rsid w:val="001A44CB"/>
    <w:rsid w:val="001F5BCF"/>
    <w:rsid w:val="002023FA"/>
    <w:rsid w:val="00250650"/>
    <w:rsid w:val="0025464D"/>
    <w:rsid w:val="002A220F"/>
    <w:rsid w:val="002C11BB"/>
    <w:rsid w:val="003349B8"/>
    <w:rsid w:val="003619AE"/>
    <w:rsid w:val="003B30D4"/>
    <w:rsid w:val="003C27CC"/>
    <w:rsid w:val="003E1A05"/>
    <w:rsid w:val="0041191B"/>
    <w:rsid w:val="00450C12"/>
    <w:rsid w:val="00453819"/>
    <w:rsid w:val="0045740E"/>
    <w:rsid w:val="004D5486"/>
    <w:rsid w:val="00536E01"/>
    <w:rsid w:val="005947F5"/>
    <w:rsid w:val="005F2C5A"/>
    <w:rsid w:val="006723DF"/>
    <w:rsid w:val="00693E2F"/>
    <w:rsid w:val="006A2A9B"/>
    <w:rsid w:val="006B0D09"/>
    <w:rsid w:val="006D4811"/>
    <w:rsid w:val="006F6408"/>
    <w:rsid w:val="00717E05"/>
    <w:rsid w:val="007756DC"/>
    <w:rsid w:val="007B32C0"/>
    <w:rsid w:val="007D401A"/>
    <w:rsid w:val="008249D4"/>
    <w:rsid w:val="00825A1E"/>
    <w:rsid w:val="008C5F5D"/>
    <w:rsid w:val="00985EAF"/>
    <w:rsid w:val="00A64B1A"/>
    <w:rsid w:val="00AA1499"/>
    <w:rsid w:val="00AB1785"/>
    <w:rsid w:val="00B15AE3"/>
    <w:rsid w:val="00B82A97"/>
    <w:rsid w:val="00C0380D"/>
    <w:rsid w:val="00C473F9"/>
    <w:rsid w:val="00C62A59"/>
    <w:rsid w:val="00C7287E"/>
    <w:rsid w:val="00CD0D3A"/>
    <w:rsid w:val="00CE0C1D"/>
    <w:rsid w:val="00CF6D45"/>
    <w:rsid w:val="00D002BB"/>
    <w:rsid w:val="00E26905"/>
    <w:rsid w:val="00E2790A"/>
    <w:rsid w:val="00E84ED1"/>
    <w:rsid w:val="00ED5ADE"/>
    <w:rsid w:val="00F24125"/>
    <w:rsid w:val="00FE5A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BE09FB"/>
  <w15:docId w15:val="{FAE2F788-DCC0-4C61-A1DE-C7159C276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E2F"/>
    <w:pPr>
      <w:spacing w:after="0" w:line="240" w:lineRule="auto"/>
    </w:pPr>
    <w:rPr>
      <w:rFonts w:ascii="Times New Roman" w:hAnsi="Times New Roman" w:cs="Times New Roman"/>
      <w:sz w:val="24"/>
      <w:szCs w:val="24"/>
      <w:lang w:eastAsia="en-GB"/>
    </w:rPr>
  </w:style>
  <w:style w:type="paragraph" w:styleId="Heading4">
    <w:name w:val="heading 4"/>
    <w:basedOn w:val="Normal"/>
    <w:link w:val="Heading4Char"/>
    <w:uiPriority w:val="9"/>
    <w:qFormat/>
    <w:rsid w:val="006A2A9B"/>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93E2F"/>
    <w:rPr>
      <w:color w:val="0000FF"/>
      <w:u w:val="single"/>
    </w:rPr>
  </w:style>
  <w:style w:type="paragraph" w:styleId="ListParagraph">
    <w:name w:val="List Paragraph"/>
    <w:basedOn w:val="Normal"/>
    <w:uiPriority w:val="34"/>
    <w:qFormat/>
    <w:rsid w:val="00693E2F"/>
    <w:pPr>
      <w:ind w:left="720"/>
    </w:pPr>
    <w:rPr>
      <w:rFonts w:ascii="Calibri" w:hAnsi="Calibri" w:cs="Calibri"/>
      <w:sz w:val="22"/>
      <w:szCs w:val="22"/>
    </w:rPr>
  </w:style>
  <w:style w:type="paragraph" w:styleId="NormalWeb">
    <w:name w:val="Normal (Web)"/>
    <w:basedOn w:val="Normal"/>
    <w:uiPriority w:val="99"/>
    <w:unhideWhenUsed/>
    <w:rsid w:val="003B30D4"/>
    <w:pPr>
      <w:spacing w:before="100" w:beforeAutospacing="1" w:after="100" w:afterAutospacing="1"/>
    </w:pPr>
    <w:rPr>
      <w:rFonts w:eastAsia="Times New Roman"/>
    </w:rPr>
  </w:style>
  <w:style w:type="character" w:customStyle="1" w:styleId="Heading4Char">
    <w:name w:val="Heading 4 Char"/>
    <w:basedOn w:val="DefaultParagraphFont"/>
    <w:link w:val="Heading4"/>
    <w:uiPriority w:val="9"/>
    <w:rsid w:val="006A2A9B"/>
    <w:rPr>
      <w:rFonts w:ascii="Times New Roman" w:eastAsia="Times New Roman" w:hAnsi="Times New Roman" w:cs="Times New Roman"/>
      <w:b/>
      <w:bCs/>
      <w:sz w:val="24"/>
      <w:szCs w:val="24"/>
      <w:lang w:eastAsia="en-GB"/>
    </w:rPr>
  </w:style>
  <w:style w:type="character" w:styleId="CommentReference">
    <w:name w:val="annotation reference"/>
    <w:basedOn w:val="DefaultParagraphFont"/>
    <w:uiPriority w:val="99"/>
    <w:semiHidden/>
    <w:unhideWhenUsed/>
    <w:rsid w:val="006A2A9B"/>
    <w:rPr>
      <w:sz w:val="16"/>
      <w:szCs w:val="16"/>
    </w:rPr>
  </w:style>
  <w:style w:type="paragraph" w:styleId="CommentText">
    <w:name w:val="annotation text"/>
    <w:basedOn w:val="Normal"/>
    <w:link w:val="CommentTextChar"/>
    <w:uiPriority w:val="99"/>
    <w:semiHidden/>
    <w:unhideWhenUsed/>
    <w:rsid w:val="006A2A9B"/>
    <w:rPr>
      <w:sz w:val="20"/>
      <w:szCs w:val="20"/>
    </w:rPr>
  </w:style>
  <w:style w:type="character" w:customStyle="1" w:styleId="CommentTextChar">
    <w:name w:val="Comment Text Char"/>
    <w:basedOn w:val="DefaultParagraphFont"/>
    <w:link w:val="CommentText"/>
    <w:uiPriority w:val="99"/>
    <w:semiHidden/>
    <w:rsid w:val="006A2A9B"/>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A2A9B"/>
    <w:rPr>
      <w:b/>
      <w:bCs/>
    </w:rPr>
  </w:style>
  <w:style w:type="character" w:customStyle="1" w:styleId="CommentSubjectChar">
    <w:name w:val="Comment Subject Char"/>
    <w:basedOn w:val="CommentTextChar"/>
    <w:link w:val="CommentSubject"/>
    <w:uiPriority w:val="99"/>
    <w:semiHidden/>
    <w:rsid w:val="006A2A9B"/>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A2A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2A9B"/>
    <w:rPr>
      <w:rFonts w:ascii="Segoe UI" w:hAnsi="Segoe UI" w:cs="Segoe UI"/>
      <w:sz w:val="18"/>
      <w:szCs w:val="18"/>
      <w:lang w:eastAsia="en-GB"/>
    </w:rPr>
  </w:style>
  <w:style w:type="paragraph" w:customStyle="1" w:styleId="Body">
    <w:name w:val="Body"/>
    <w:rsid w:val="0013097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 w:type="paragraph" w:styleId="Revision">
    <w:name w:val="Revision"/>
    <w:hidden/>
    <w:uiPriority w:val="99"/>
    <w:semiHidden/>
    <w:rsid w:val="002C11BB"/>
    <w:pPr>
      <w:spacing w:after="0" w:line="240" w:lineRule="auto"/>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45740E"/>
    <w:pPr>
      <w:tabs>
        <w:tab w:val="center" w:pos="4513"/>
        <w:tab w:val="right" w:pos="9026"/>
      </w:tabs>
    </w:pPr>
  </w:style>
  <w:style w:type="character" w:customStyle="1" w:styleId="HeaderChar">
    <w:name w:val="Header Char"/>
    <w:basedOn w:val="DefaultParagraphFont"/>
    <w:link w:val="Header"/>
    <w:uiPriority w:val="99"/>
    <w:rsid w:val="0045740E"/>
    <w:rPr>
      <w:rFonts w:ascii="Times New Roman" w:hAnsi="Times New Roman" w:cs="Times New Roman"/>
      <w:sz w:val="24"/>
      <w:szCs w:val="24"/>
      <w:lang w:eastAsia="en-GB"/>
    </w:rPr>
  </w:style>
  <w:style w:type="paragraph" w:styleId="Footer">
    <w:name w:val="footer"/>
    <w:basedOn w:val="Normal"/>
    <w:link w:val="FooterChar"/>
    <w:uiPriority w:val="99"/>
    <w:unhideWhenUsed/>
    <w:rsid w:val="0045740E"/>
    <w:pPr>
      <w:tabs>
        <w:tab w:val="center" w:pos="4513"/>
        <w:tab w:val="right" w:pos="9026"/>
      </w:tabs>
    </w:pPr>
  </w:style>
  <w:style w:type="character" w:customStyle="1" w:styleId="FooterChar">
    <w:name w:val="Footer Char"/>
    <w:basedOn w:val="DefaultParagraphFont"/>
    <w:link w:val="Footer"/>
    <w:uiPriority w:val="99"/>
    <w:rsid w:val="0045740E"/>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8630">
      <w:bodyDiv w:val="1"/>
      <w:marLeft w:val="0"/>
      <w:marRight w:val="0"/>
      <w:marTop w:val="0"/>
      <w:marBottom w:val="0"/>
      <w:divBdr>
        <w:top w:val="none" w:sz="0" w:space="0" w:color="auto"/>
        <w:left w:val="none" w:sz="0" w:space="0" w:color="auto"/>
        <w:bottom w:val="none" w:sz="0" w:space="0" w:color="auto"/>
        <w:right w:val="none" w:sz="0" w:space="0" w:color="auto"/>
      </w:divBdr>
    </w:div>
    <w:div w:id="727000691">
      <w:bodyDiv w:val="1"/>
      <w:marLeft w:val="0"/>
      <w:marRight w:val="0"/>
      <w:marTop w:val="0"/>
      <w:marBottom w:val="0"/>
      <w:divBdr>
        <w:top w:val="none" w:sz="0" w:space="0" w:color="auto"/>
        <w:left w:val="none" w:sz="0" w:space="0" w:color="auto"/>
        <w:bottom w:val="none" w:sz="0" w:space="0" w:color="auto"/>
        <w:right w:val="none" w:sz="0" w:space="0" w:color="auto"/>
      </w:divBdr>
    </w:div>
    <w:div w:id="1202481225">
      <w:bodyDiv w:val="1"/>
      <w:marLeft w:val="0"/>
      <w:marRight w:val="0"/>
      <w:marTop w:val="0"/>
      <w:marBottom w:val="0"/>
      <w:divBdr>
        <w:top w:val="none" w:sz="0" w:space="0" w:color="auto"/>
        <w:left w:val="none" w:sz="0" w:space="0" w:color="auto"/>
        <w:bottom w:val="none" w:sz="0" w:space="0" w:color="auto"/>
        <w:right w:val="none" w:sz="0" w:space="0" w:color="auto"/>
      </w:divBdr>
    </w:div>
    <w:div w:id="211913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A03D75-5536-424E-9321-54785290C82A}">
  <ds:schemaRefs>
    <ds:schemaRef ds:uri="http://schemas.openxmlformats.org/officeDocument/2006/bibliography"/>
  </ds:schemaRefs>
</ds:datastoreItem>
</file>

<file path=customXml/itemProps2.xml><?xml version="1.0" encoding="utf-8"?>
<ds:datastoreItem xmlns:ds="http://schemas.openxmlformats.org/officeDocument/2006/customXml" ds:itemID="{054DA5E0-C9F7-4F32-8877-61B10851AC68}"/>
</file>

<file path=customXml/itemProps3.xml><?xml version="1.0" encoding="utf-8"?>
<ds:datastoreItem xmlns:ds="http://schemas.openxmlformats.org/officeDocument/2006/customXml" ds:itemID="{B30A40BC-7724-4F55-8E11-E1E4CBE40BA3}"/>
</file>

<file path=customXml/itemProps4.xml><?xml version="1.0" encoding="utf-8"?>
<ds:datastoreItem xmlns:ds="http://schemas.openxmlformats.org/officeDocument/2006/customXml" ds:itemID="{84C5EA9C-6071-44A7-AC93-208FA777DBAF}"/>
</file>

<file path=docProps/app.xml><?xml version="1.0" encoding="utf-8"?>
<Properties xmlns="http://schemas.openxmlformats.org/officeDocument/2006/extended-properties" xmlns:vt="http://schemas.openxmlformats.org/officeDocument/2006/docPropsVTypes">
  <Template>Normal.dotm</Template>
  <TotalTime>0</TotalTime>
  <Pages>9</Pages>
  <Words>1006</Words>
  <Characters>5740</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MARSHALL</dc:creator>
  <cp:keywords/>
  <dc:description/>
  <cp:lastModifiedBy>VESSALI Katayoun</cp:lastModifiedBy>
  <cp:revision>2</cp:revision>
  <cp:lastPrinted>2019-08-20T11:31:00Z</cp:lastPrinted>
  <dcterms:created xsi:type="dcterms:W3CDTF">2019-08-20T11:31:00Z</dcterms:created>
  <dcterms:modified xsi:type="dcterms:W3CDTF">2019-08-20T11:31:00Z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