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5FE1A" w14:textId="77777777" w:rsidR="00822278" w:rsidRPr="00953907" w:rsidRDefault="00822278" w:rsidP="002166A2">
      <w:pPr>
        <w:overflowPunct w:val="0"/>
        <w:adjustRightInd w:val="0"/>
        <w:ind w:leftChars="173" w:left="424" w:rightChars="500" w:right="1226"/>
        <w:jc w:val="center"/>
        <w:textAlignment w:val="baseline"/>
        <w:rPr>
          <w:rFonts w:ascii="Times New Roman" w:hAnsi="Times New Roman"/>
          <w:szCs w:val="24"/>
        </w:rPr>
      </w:pPr>
      <w:bookmarkStart w:id="0" w:name="_GoBack"/>
      <w:bookmarkEnd w:id="0"/>
    </w:p>
    <w:p w14:paraId="5826434C" w14:textId="77777777" w:rsidR="00822278" w:rsidRPr="00953907" w:rsidRDefault="00822278" w:rsidP="002166A2">
      <w:pPr>
        <w:overflowPunct w:val="0"/>
        <w:adjustRightInd w:val="0"/>
        <w:ind w:leftChars="173" w:left="424" w:rightChars="500" w:right="1226"/>
        <w:jc w:val="center"/>
        <w:textAlignment w:val="baseline"/>
        <w:rPr>
          <w:rFonts w:ascii="Times New Roman" w:hAnsi="Times New Roman"/>
          <w:szCs w:val="24"/>
        </w:rPr>
      </w:pPr>
    </w:p>
    <w:p w14:paraId="74E152A9" w14:textId="77777777" w:rsidR="00822278" w:rsidRPr="00953907" w:rsidRDefault="00822278" w:rsidP="002166A2">
      <w:pPr>
        <w:overflowPunct w:val="0"/>
        <w:adjustRightInd w:val="0"/>
        <w:ind w:leftChars="173" w:left="424" w:rightChars="500" w:right="1226"/>
        <w:jc w:val="center"/>
        <w:textAlignment w:val="baseline"/>
        <w:rPr>
          <w:rFonts w:ascii="Times New Roman" w:hAnsi="Times New Roman"/>
          <w:szCs w:val="24"/>
        </w:rPr>
      </w:pPr>
    </w:p>
    <w:p w14:paraId="1DF7C108" w14:textId="5E69D30F" w:rsidR="00F22342" w:rsidRPr="00953907" w:rsidRDefault="00CB2B08" w:rsidP="002166A2">
      <w:pPr>
        <w:overflowPunct w:val="0"/>
        <w:adjustRightInd w:val="0"/>
        <w:ind w:leftChars="173" w:left="424" w:rightChars="500" w:right="1226"/>
        <w:jc w:val="center"/>
        <w:textAlignment w:val="baseline"/>
        <w:rPr>
          <w:rFonts w:ascii="Times New Roman" w:hAnsi="Times New Roman"/>
          <w:szCs w:val="24"/>
        </w:rPr>
      </w:pPr>
      <w:r w:rsidRPr="00953907">
        <w:rPr>
          <w:rFonts w:ascii="Times New Roman" w:hAnsi="Times New Roman"/>
          <w:szCs w:val="24"/>
        </w:rPr>
        <w:t>Report by the Japan Federation of Bar Associations</w:t>
      </w:r>
      <w:r w:rsidR="00066173" w:rsidRPr="00953907">
        <w:rPr>
          <w:rFonts w:ascii="Times New Roman" w:hAnsi="Times New Roman"/>
          <w:szCs w:val="24"/>
        </w:rPr>
        <w:br/>
      </w:r>
      <w:r w:rsidRPr="00953907">
        <w:rPr>
          <w:rFonts w:ascii="Times New Roman" w:hAnsi="Times New Roman"/>
          <w:szCs w:val="24"/>
        </w:rPr>
        <w:t xml:space="preserve">on the </w:t>
      </w:r>
      <w:r w:rsidR="00C93957" w:rsidRPr="00953907">
        <w:rPr>
          <w:rFonts w:ascii="Times New Roman" w:hAnsi="Times New Roman"/>
          <w:szCs w:val="24"/>
        </w:rPr>
        <w:t xml:space="preserve">Review of </w:t>
      </w:r>
      <w:r w:rsidR="009E2663" w:rsidRPr="00953907">
        <w:rPr>
          <w:rFonts w:ascii="Times New Roman" w:hAnsi="Times New Roman"/>
          <w:szCs w:val="24"/>
        </w:rPr>
        <w:t>“</w:t>
      </w:r>
      <w:r w:rsidR="00B70B21" w:rsidRPr="00953907">
        <w:rPr>
          <w:rFonts w:ascii="Times New Roman" w:hAnsi="Times New Roman"/>
          <w:szCs w:val="24"/>
        </w:rPr>
        <w:t>Ninth</w:t>
      </w:r>
      <w:r w:rsidRPr="00953907">
        <w:rPr>
          <w:rFonts w:ascii="Times New Roman" w:hAnsi="Times New Roman"/>
          <w:szCs w:val="24"/>
        </w:rPr>
        <w:t xml:space="preserve"> Periodic Report on the Convention on the Elimination of All Forms of Discrimination </w:t>
      </w:r>
      <w:r w:rsidR="00B70B21" w:rsidRPr="00953907">
        <w:rPr>
          <w:rFonts w:ascii="Times New Roman" w:hAnsi="Times New Roman"/>
          <w:szCs w:val="24"/>
        </w:rPr>
        <w:t>a</w:t>
      </w:r>
      <w:r w:rsidRPr="00953907">
        <w:rPr>
          <w:rFonts w:ascii="Times New Roman" w:hAnsi="Times New Roman"/>
          <w:szCs w:val="24"/>
        </w:rPr>
        <w:t>gainst Women</w:t>
      </w:r>
      <w:r w:rsidR="00770E8B" w:rsidRPr="00953907">
        <w:rPr>
          <w:rFonts w:ascii="Times New Roman" w:hAnsi="Times New Roman" w:hint="eastAsia"/>
          <w:szCs w:val="24"/>
        </w:rPr>
        <w:t>, Japan</w:t>
      </w:r>
      <w:r w:rsidR="009E2663" w:rsidRPr="00953907">
        <w:rPr>
          <w:rFonts w:ascii="Times New Roman" w:hAnsi="Times New Roman"/>
          <w:szCs w:val="24"/>
        </w:rPr>
        <w:t>”</w:t>
      </w:r>
    </w:p>
    <w:p w14:paraId="6A6703B9" w14:textId="77777777" w:rsidR="00F22342" w:rsidRPr="00953907" w:rsidRDefault="00F22342" w:rsidP="002166A2">
      <w:pPr>
        <w:overflowPunct w:val="0"/>
        <w:adjustRightInd w:val="0"/>
        <w:ind w:leftChars="173" w:left="424" w:rightChars="500" w:right="1226"/>
        <w:jc w:val="center"/>
        <w:textAlignment w:val="baseline"/>
        <w:rPr>
          <w:rFonts w:ascii="Times New Roman" w:hAnsi="Times New Roman"/>
          <w:szCs w:val="24"/>
        </w:rPr>
      </w:pPr>
    </w:p>
    <w:p w14:paraId="252A65BD" w14:textId="47305411" w:rsidR="00F22342" w:rsidRPr="00953907" w:rsidRDefault="00CB2B08" w:rsidP="002166A2">
      <w:pPr>
        <w:overflowPunct w:val="0"/>
        <w:adjustRightInd w:val="0"/>
        <w:ind w:leftChars="173" w:left="424" w:rightChars="500" w:right="1226"/>
        <w:jc w:val="center"/>
        <w:textAlignment w:val="baseline"/>
        <w:rPr>
          <w:rFonts w:ascii="Times New Roman" w:hAnsi="Times New Roman"/>
          <w:szCs w:val="24"/>
        </w:rPr>
      </w:pPr>
      <w:r w:rsidRPr="00953907">
        <w:rPr>
          <w:rFonts w:ascii="Times New Roman" w:hAnsi="Times New Roman"/>
          <w:szCs w:val="24"/>
        </w:rPr>
        <w:t xml:space="preserve">Proposed </w:t>
      </w:r>
      <w:r w:rsidR="00072A52" w:rsidRPr="00953907">
        <w:rPr>
          <w:rFonts w:ascii="Times New Roman" w:hAnsi="Times New Roman"/>
          <w:szCs w:val="24"/>
        </w:rPr>
        <w:t>Q</w:t>
      </w:r>
      <w:r w:rsidRPr="00953907">
        <w:rPr>
          <w:rFonts w:ascii="Times New Roman" w:hAnsi="Times New Roman"/>
          <w:szCs w:val="24"/>
        </w:rPr>
        <w:t xml:space="preserve">uestions and their </w:t>
      </w:r>
      <w:r w:rsidR="00072A52" w:rsidRPr="00953907">
        <w:rPr>
          <w:rFonts w:ascii="Times New Roman" w:hAnsi="Times New Roman"/>
          <w:szCs w:val="24"/>
        </w:rPr>
        <w:t>Background Information</w:t>
      </w:r>
      <w:r w:rsidR="00A5111F" w:rsidRPr="00953907">
        <w:rPr>
          <w:rFonts w:ascii="Times New Roman" w:hAnsi="Times New Roman"/>
          <w:szCs w:val="24"/>
        </w:rPr>
        <w:br/>
      </w:r>
      <w:r w:rsidRPr="00953907">
        <w:rPr>
          <w:rFonts w:ascii="Times New Roman" w:hAnsi="Times New Roman"/>
          <w:szCs w:val="24"/>
        </w:rPr>
        <w:t xml:space="preserve">that should be included in the </w:t>
      </w:r>
      <w:r w:rsidR="00733C3F" w:rsidRPr="00953907">
        <w:rPr>
          <w:rFonts w:ascii="Times New Roman" w:hAnsi="Times New Roman"/>
          <w:szCs w:val="24"/>
        </w:rPr>
        <w:t>List of Issues Prior to Reporting</w:t>
      </w:r>
      <w:r w:rsidR="00066173" w:rsidRPr="00953907">
        <w:rPr>
          <w:rFonts w:ascii="Times New Roman" w:hAnsi="Times New Roman"/>
          <w:szCs w:val="24"/>
        </w:rPr>
        <w:br/>
      </w:r>
      <w:r w:rsidRPr="00953907">
        <w:rPr>
          <w:rFonts w:ascii="Times New Roman" w:hAnsi="Times New Roman"/>
          <w:szCs w:val="24"/>
        </w:rPr>
        <w:t>to be Prepared by the Pre-Sessional Working Group</w:t>
      </w:r>
    </w:p>
    <w:p w14:paraId="31CBC242" w14:textId="77777777" w:rsidR="005877E9" w:rsidRPr="00953907" w:rsidRDefault="005877E9" w:rsidP="002166A2">
      <w:pPr>
        <w:overflowPunct w:val="0"/>
        <w:adjustRightInd w:val="0"/>
        <w:ind w:leftChars="173" w:left="424" w:rightChars="500" w:right="1226"/>
        <w:jc w:val="center"/>
        <w:textAlignment w:val="baseline"/>
        <w:rPr>
          <w:rFonts w:ascii="Times New Roman" w:hAnsi="Times New Roman"/>
          <w:szCs w:val="24"/>
        </w:rPr>
      </w:pPr>
    </w:p>
    <w:p w14:paraId="0CD9FA2C" w14:textId="55448E68" w:rsidR="00F22342" w:rsidRPr="00953907" w:rsidRDefault="00F22342" w:rsidP="002166A2">
      <w:pPr>
        <w:overflowPunct w:val="0"/>
        <w:adjustRightInd w:val="0"/>
        <w:ind w:leftChars="173" w:left="424" w:rightChars="500" w:right="1226"/>
        <w:textAlignment w:val="baseline"/>
        <w:rPr>
          <w:rFonts w:ascii="Times New Roman" w:hAnsi="Times New Roman"/>
          <w:szCs w:val="24"/>
        </w:rPr>
      </w:pPr>
    </w:p>
    <w:p w14:paraId="421805FF" w14:textId="77777777" w:rsidR="00F22342" w:rsidRPr="00953907" w:rsidRDefault="00F22342" w:rsidP="002166A2">
      <w:pPr>
        <w:overflowPunct w:val="0"/>
        <w:adjustRightInd w:val="0"/>
        <w:ind w:leftChars="173" w:left="424" w:rightChars="500" w:right="1226"/>
        <w:textAlignment w:val="baseline"/>
        <w:rPr>
          <w:rFonts w:ascii="Times New Roman" w:hAnsi="Times New Roman"/>
          <w:szCs w:val="24"/>
        </w:rPr>
      </w:pPr>
    </w:p>
    <w:p w14:paraId="16A6CF39" w14:textId="1DDF7FBE" w:rsidR="00F31878" w:rsidRPr="00953907" w:rsidRDefault="00BD22BA" w:rsidP="002166A2">
      <w:pPr>
        <w:overflowPunct w:val="0"/>
        <w:adjustRightInd w:val="0"/>
        <w:jc w:val="center"/>
        <w:textAlignment w:val="baseline"/>
        <w:rPr>
          <w:rFonts w:ascii="Times New Roman" w:hAnsi="Times New Roman"/>
          <w:szCs w:val="24"/>
        </w:rPr>
      </w:pPr>
      <w:r w:rsidRPr="00953907">
        <w:rPr>
          <w:rFonts w:ascii="Times New Roman" w:hAnsi="Times New Roman"/>
          <w:szCs w:val="24"/>
        </w:rPr>
        <w:t>January 23, 2020</w:t>
      </w:r>
    </w:p>
    <w:p w14:paraId="18686AD1" w14:textId="13858951" w:rsidR="00F31878" w:rsidRPr="00953907" w:rsidRDefault="00BD22BA" w:rsidP="002166A2">
      <w:pPr>
        <w:overflowPunct w:val="0"/>
        <w:adjustRightInd w:val="0"/>
        <w:jc w:val="center"/>
        <w:textAlignment w:val="baseline"/>
        <w:rPr>
          <w:rFonts w:ascii="Times New Roman" w:hAnsi="Times New Roman"/>
          <w:szCs w:val="24"/>
          <w:lang w:eastAsia="zh-TW"/>
        </w:rPr>
      </w:pPr>
      <w:r w:rsidRPr="00953907">
        <w:rPr>
          <w:rFonts w:ascii="Times New Roman" w:hAnsi="Times New Roman"/>
          <w:szCs w:val="24"/>
          <w:lang w:eastAsia="zh-TW"/>
        </w:rPr>
        <w:t>Japan Federation of Bar Associations</w:t>
      </w:r>
    </w:p>
    <w:p w14:paraId="2D826271" w14:textId="45C09BA8" w:rsidR="0000701D" w:rsidRPr="00953907" w:rsidRDefault="0000701D" w:rsidP="002166A2">
      <w:pPr>
        <w:overflowPunct w:val="0"/>
        <w:adjustRightInd w:val="0"/>
        <w:jc w:val="center"/>
        <w:textAlignment w:val="baseline"/>
        <w:rPr>
          <w:rFonts w:ascii="Times New Roman" w:hAnsi="Times New Roman"/>
          <w:szCs w:val="24"/>
          <w:lang w:eastAsia="zh-TW"/>
        </w:rPr>
      </w:pPr>
    </w:p>
    <w:p w14:paraId="092049BC" w14:textId="6D8F6D1E" w:rsidR="0000701D" w:rsidRPr="00953907" w:rsidRDefault="0000701D" w:rsidP="002166A2">
      <w:pPr>
        <w:overflowPunct w:val="0"/>
        <w:adjustRightInd w:val="0"/>
        <w:jc w:val="center"/>
        <w:textAlignment w:val="baseline"/>
        <w:rPr>
          <w:rFonts w:ascii="Times New Roman" w:hAnsi="Times New Roman"/>
          <w:szCs w:val="24"/>
          <w:lang w:eastAsia="zh-TW"/>
        </w:rPr>
      </w:pPr>
    </w:p>
    <w:p w14:paraId="3259F795" w14:textId="6969A6EB" w:rsidR="0000701D" w:rsidRPr="00953907" w:rsidRDefault="0000701D" w:rsidP="002166A2">
      <w:pPr>
        <w:overflowPunct w:val="0"/>
        <w:adjustRightInd w:val="0"/>
        <w:jc w:val="center"/>
        <w:textAlignment w:val="baseline"/>
        <w:rPr>
          <w:rFonts w:ascii="Times New Roman" w:hAnsi="Times New Roman"/>
          <w:szCs w:val="24"/>
          <w:lang w:eastAsia="zh-TW"/>
        </w:rPr>
      </w:pPr>
    </w:p>
    <w:p w14:paraId="78D694BC" w14:textId="50233743" w:rsidR="00F22342" w:rsidRPr="00953907" w:rsidRDefault="00F22342" w:rsidP="002166A2">
      <w:pPr>
        <w:widowControl/>
        <w:jc w:val="left"/>
        <w:rPr>
          <w:rFonts w:ascii="Times New Roman" w:hAnsi="Times New Roman"/>
          <w:szCs w:val="24"/>
          <w:lang w:eastAsia="zh-TW"/>
        </w:rPr>
      </w:pPr>
      <w:r w:rsidRPr="00953907">
        <w:rPr>
          <w:rFonts w:ascii="Times New Roman" w:hAnsi="Times New Roman"/>
          <w:szCs w:val="24"/>
          <w:lang w:eastAsia="zh-TW"/>
        </w:rPr>
        <w:br w:type="page"/>
      </w:r>
    </w:p>
    <w:p w14:paraId="5B14F512" w14:textId="2F6FD374" w:rsidR="00602A94" w:rsidRPr="00953907" w:rsidRDefault="00AB5938" w:rsidP="002166A2">
      <w:pPr>
        <w:overflowPunct w:val="0"/>
        <w:adjustRightInd w:val="0"/>
        <w:textAlignment w:val="baseline"/>
        <w:rPr>
          <w:rFonts w:ascii="Times New Roman" w:hAnsi="Times New Roman"/>
          <w:szCs w:val="24"/>
        </w:rPr>
      </w:pPr>
      <w:r w:rsidRPr="00953907">
        <w:rPr>
          <w:rFonts w:ascii="Times New Roman" w:hAnsi="Times New Roman"/>
          <w:szCs w:val="24"/>
        </w:rPr>
        <w:lastRenderedPageBreak/>
        <w:t>Introduction</w:t>
      </w:r>
    </w:p>
    <w:p w14:paraId="4E0A8848" w14:textId="56C9DD6E" w:rsidR="00602A94" w:rsidRPr="00953907" w:rsidRDefault="00FB7F7F" w:rsidP="002166A2">
      <w:pPr>
        <w:overflowPunct w:val="0"/>
        <w:adjustRightInd w:val="0"/>
        <w:ind w:firstLineChars="150" w:firstLine="368"/>
        <w:textAlignment w:val="baseline"/>
        <w:rPr>
          <w:rFonts w:ascii="Times New Roman" w:hAnsi="Times New Roman"/>
          <w:szCs w:val="24"/>
        </w:rPr>
      </w:pPr>
      <w:r w:rsidRPr="00953907">
        <w:rPr>
          <w:rFonts w:ascii="Times New Roman" w:hAnsi="Times New Roman" w:hint="eastAsia"/>
          <w:szCs w:val="24"/>
        </w:rPr>
        <w:t xml:space="preserve">The </w:t>
      </w:r>
      <w:r w:rsidR="00AB5938" w:rsidRPr="00953907">
        <w:rPr>
          <w:rFonts w:ascii="Times New Roman" w:hAnsi="Times New Roman"/>
          <w:szCs w:val="24"/>
        </w:rPr>
        <w:t>Japan Federation of Bar Associations submitted as a Nongovernmental Organization in active consultative status with the UN Economic and Social Council to the Committee on the Elimination of Discrimination against Women the “</w:t>
      </w:r>
      <w:r w:rsidR="00D27948" w:rsidRPr="00953907">
        <w:rPr>
          <w:rFonts w:ascii="Times New Roman" w:hAnsi="Times New Roman"/>
          <w:szCs w:val="24"/>
        </w:rPr>
        <w:t xml:space="preserve">Report by the Japan Federation of Bar Associations on the </w:t>
      </w:r>
      <w:r w:rsidR="002526AC" w:rsidRPr="00953907">
        <w:rPr>
          <w:rFonts w:ascii="Times New Roman" w:hAnsi="Times New Roman"/>
          <w:szCs w:val="24"/>
        </w:rPr>
        <w:t>‘</w:t>
      </w:r>
      <w:r w:rsidR="00D27948" w:rsidRPr="00953907">
        <w:rPr>
          <w:rFonts w:ascii="Times New Roman" w:hAnsi="Times New Roman"/>
          <w:szCs w:val="24"/>
        </w:rPr>
        <w:t>Seventh and eighth periodic reports of States parties due in 2014, Japan</w:t>
      </w:r>
      <w:r w:rsidR="002526AC" w:rsidRPr="00953907">
        <w:rPr>
          <w:rFonts w:ascii="Times New Roman" w:hAnsi="Times New Roman"/>
          <w:szCs w:val="24"/>
        </w:rPr>
        <w:t>’</w:t>
      </w:r>
      <w:r w:rsidR="00D27948" w:rsidRPr="00953907">
        <w:rPr>
          <w:rFonts w:ascii="Times New Roman" w:hAnsi="Times New Roman"/>
          <w:szCs w:val="24"/>
        </w:rPr>
        <w:t xml:space="preserve"> </w:t>
      </w:r>
      <w:r w:rsidR="00AB5938" w:rsidRPr="00953907">
        <w:rPr>
          <w:rFonts w:ascii="Times New Roman" w:hAnsi="Times New Roman"/>
          <w:szCs w:val="24"/>
        </w:rPr>
        <w:t>-</w:t>
      </w:r>
      <w:r w:rsidR="00D27948" w:rsidRPr="00953907">
        <w:rPr>
          <w:rFonts w:ascii="Times New Roman" w:hAnsi="Times New Roman"/>
        </w:rPr>
        <w:t xml:space="preserve"> </w:t>
      </w:r>
      <w:r w:rsidR="00D27948" w:rsidRPr="00953907">
        <w:rPr>
          <w:rFonts w:ascii="Times New Roman" w:hAnsi="Times New Roman"/>
          <w:szCs w:val="24"/>
        </w:rPr>
        <w:t>Proposed questions and their background information that should be included in the List of Issues to be Prepared by the Pre-Sessional</w:t>
      </w:r>
      <w:r w:rsidR="0095622B" w:rsidRPr="00953907">
        <w:rPr>
          <w:rFonts w:ascii="Times New Roman" w:hAnsi="Times New Roman"/>
          <w:szCs w:val="24"/>
        </w:rPr>
        <w:t xml:space="preserve"> </w:t>
      </w:r>
      <w:r w:rsidR="00D27948" w:rsidRPr="00953907">
        <w:rPr>
          <w:rFonts w:ascii="Times New Roman" w:hAnsi="Times New Roman"/>
          <w:szCs w:val="24"/>
        </w:rPr>
        <w:t xml:space="preserve">Working Group </w:t>
      </w:r>
      <w:r w:rsidR="00AB5938" w:rsidRPr="00953907">
        <w:rPr>
          <w:rFonts w:ascii="Times New Roman" w:hAnsi="Times New Roman"/>
          <w:szCs w:val="24"/>
        </w:rPr>
        <w:t>-</w:t>
      </w:r>
      <w:r w:rsidR="002526AC" w:rsidRPr="00953907">
        <w:rPr>
          <w:rFonts w:ascii="Times New Roman" w:hAnsi="Times New Roman"/>
          <w:szCs w:val="24"/>
        </w:rPr>
        <w:t>”</w:t>
      </w:r>
      <w:r w:rsidR="000B27DF" w:rsidRPr="00953907">
        <w:rPr>
          <w:rFonts w:ascii="Times New Roman" w:hAnsi="Times New Roman"/>
          <w:szCs w:val="24"/>
        </w:rPr>
        <w:t xml:space="preserve"> in March 2015 </w:t>
      </w:r>
      <w:r w:rsidR="00AB5938" w:rsidRPr="00953907">
        <w:rPr>
          <w:rFonts w:ascii="Times New Roman" w:hAnsi="Times New Roman"/>
          <w:szCs w:val="24"/>
        </w:rPr>
        <w:t>and the “</w:t>
      </w:r>
      <w:r w:rsidR="00A15F8D" w:rsidRPr="00953907">
        <w:rPr>
          <w:rFonts w:ascii="Times New Roman" w:hAnsi="Times New Roman"/>
          <w:szCs w:val="24"/>
        </w:rPr>
        <w:t xml:space="preserve">Update Report on the List of Issues and Questions from </w:t>
      </w:r>
      <w:r w:rsidR="00C600C3" w:rsidRPr="00953907">
        <w:rPr>
          <w:rFonts w:ascii="Times New Roman" w:hAnsi="Times New Roman" w:hint="eastAsia"/>
          <w:szCs w:val="24"/>
        </w:rPr>
        <w:t>t</w:t>
      </w:r>
      <w:r w:rsidR="00C600C3" w:rsidRPr="00953907">
        <w:rPr>
          <w:rFonts w:ascii="Times New Roman" w:hAnsi="Times New Roman"/>
          <w:szCs w:val="24"/>
        </w:rPr>
        <w:t xml:space="preserve">he </w:t>
      </w:r>
      <w:r w:rsidR="00A15F8D" w:rsidRPr="00953907">
        <w:rPr>
          <w:rFonts w:ascii="Times New Roman" w:hAnsi="Times New Roman"/>
          <w:szCs w:val="24"/>
        </w:rPr>
        <w:t>Committee on the Elimination of Discrimination against Women in Relation to the Combined Seventh and Eighth Periodic Reports of Japan</w:t>
      </w:r>
      <w:r w:rsidR="00AB5938" w:rsidRPr="00953907">
        <w:rPr>
          <w:rFonts w:ascii="Times New Roman" w:hAnsi="Times New Roman"/>
          <w:szCs w:val="24"/>
        </w:rPr>
        <w:t>”</w:t>
      </w:r>
      <w:r w:rsidR="000B27DF" w:rsidRPr="00953907">
        <w:rPr>
          <w:rFonts w:ascii="Times New Roman" w:hAnsi="Times New Roman" w:hint="eastAsia"/>
          <w:szCs w:val="24"/>
        </w:rPr>
        <w:t xml:space="preserve"> in December 2015.</w:t>
      </w:r>
    </w:p>
    <w:p w14:paraId="051B1CB5" w14:textId="19409D9B" w:rsidR="00D65294" w:rsidRPr="00953907" w:rsidRDefault="00A92012" w:rsidP="002166A2">
      <w:pPr>
        <w:overflowPunct w:val="0"/>
        <w:adjustRightInd w:val="0"/>
        <w:ind w:firstLineChars="150" w:firstLine="368"/>
        <w:textAlignment w:val="baseline"/>
        <w:rPr>
          <w:rFonts w:ascii="Times New Roman" w:hAnsi="Times New Roman"/>
          <w:szCs w:val="24"/>
        </w:rPr>
      </w:pPr>
      <w:r w:rsidRPr="00953907">
        <w:rPr>
          <w:rFonts w:ascii="Times New Roman" w:hAnsi="Times New Roman"/>
          <w:szCs w:val="24"/>
        </w:rPr>
        <w:t xml:space="preserve">In the Concluding Observations on the </w:t>
      </w:r>
      <w:r w:rsidR="0045227A" w:rsidRPr="00953907">
        <w:rPr>
          <w:rFonts w:ascii="Times New Roman" w:hAnsi="Times New Roman" w:hint="eastAsia"/>
          <w:szCs w:val="24"/>
        </w:rPr>
        <w:t xml:space="preserve">Combined </w:t>
      </w:r>
      <w:r w:rsidRPr="00953907">
        <w:rPr>
          <w:rFonts w:ascii="Times New Roman" w:hAnsi="Times New Roman"/>
          <w:szCs w:val="24"/>
        </w:rPr>
        <w:t>Seventh and Eight</w:t>
      </w:r>
      <w:r w:rsidR="0045227A" w:rsidRPr="00953907">
        <w:rPr>
          <w:rFonts w:ascii="Times New Roman" w:hAnsi="Times New Roman" w:hint="eastAsia"/>
          <w:szCs w:val="24"/>
        </w:rPr>
        <w:t>h</w:t>
      </w:r>
      <w:r w:rsidRPr="00953907">
        <w:rPr>
          <w:rFonts w:ascii="Times New Roman" w:hAnsi="Times New Roman"/>
          <w:szCs w:val="24"/>
        </w:rPr>
        <w:t xml:space="preserve"> Periodic Reports as of March 7, 2016, recommendations were made on various items, but unfortunately, </w:t>
      </w:r>
      <w:r w:rsidR="00FB7F7F" w:rsidRPr="00953907">
        <w:rPr>
          <w:rFonts w:ascii="Times New Roman" w:hAnsi="Times New Roman" w:hint="eastAsia"/>
          <w:szCs w:val="24"/>
        </w:rPr>
        <w:t>many</w:t>
      </w:r>
      <w:r w:rsidR="00FB7F7F" w:rsidRPr="00953907">
        <w:rPr>
          <w:rFonts w:ascii="Times New Roman" w:hAnsi="Times New Roman"/>
          <w:szCs w:val="24"/>
        </w:rPr>
        <w:t xml:space="preserve"> </w:t>
      </w:r>
      <w:r w:rsidRPr="00953907">
        <w:rPr>
          <w:rFonts w:ascii="Times New Roman" w:hAnsi="Times New Roman"/>
          <w:szCs w:val="24"/>
        </w:rPr>
        <w:t>of them have not been implemented.</w:t>
      </w:r>
    </w:p>
    <w:p w14:paraId="7C290A77" w14:textId="039FF820" w:rsidR="00602A94" w:rsidRPr="00953907" w:rsidRDefault="00A92012" w:rsidP="002166A2">
      <w:pPr>
        <w:overflowPunct w:val="0"/>
        <w:adjustRightInd w:val="0"/>
        <w:ind w:firstLineChars="150" w:firstLine="368"/>
        <w:textAlignment w:val="baseline"/>
        <w:rPr>
          <w:rFonts w:ascii="Times New Roman" w:hAnsi="Times New Roman"/>
          <w:szCs w:val="24"/>
        </w:rPr>
      </w:pPr>
      <w:r w:rsidRPr="00953907">
        <w:rPr>
          <w:rFonts w:ascii="Times New Roman" w:hAnsi="Times New Roman"/>
          <w:szCs w:val="24"/>
        </w:rPr>
        <w:t xml:space="preserve">This Report states the opinions of JFBA on the </w:t>
      </w:r>
      <w:r w:rsidR="000706BF" w:rsidRPr="00953907">
        <w:rPr>
          <w:rFonts w:ascii="Times New Roman" w:hAnsi="Times New Roman" w:hint="eastAsia"/>
          <w:szCs w:val="24"/>
        </w:rPr>
        <w:t xml:space="preserve">proposed questions that should </w:t>
      </w:r>
      <w:r w:rsidRPr="00953907">
        <w:rPr>
          <w:rFonts w:ascii="Times New Roman" w:hAnsi="Times New Roman"/>
          <w:szCs w:val="24"/>
        </w:rPr>
        <w:t xml:space="preserve">be included in the List of Issues Prior to Reporting to the Japanese government, which </w:t>
      </w:r>
      <w:r w:rsidR="00F81787" w:rsidRPr="00953907">
        <w:rPr>
          <w:rFonts w:ascii="Times New Roman" w:hAnsi="Times New Roman" w:hint="eastAsia"/>
          <w:szCs w:val="24"/>
        </w:rPr>
        <w:t>is</w:t>
      </w:r>
      <w:r w:rsidR="00F81787" w:rsidRPr="00953907">
        <w:rPr>
          <w:rFonts w:ascii="Times New Roman" w:hAnsi="Times New Roman"/>
          <w:szCs w:val="24"/>
        </w:rPr>
        <w:t xml:space="preserve"> </w:t>
      </w:r>
      <w:r w:rsidRPr="00953907">
        <w:rPr>
          <w:rFonts w:ascii="Times New Roman" w:hAnsi="Times New Roman"/>
          <w:szCs w:val="24"/>
        </w:rPr>
        <w:t>to be considered</w:t>
      </w:r>
      <w:r w:rsidR="000706BF" w:rsidRPr="00953907">
        <w:rPr>
          <w:rFonts w:ascii="Times New Roman" w:hAnsi="Times New Roman"/>
          <w:szCs w:val="24"/>
        </w:rPr>
        <w:t xml:space="preserve">, for the review of the Ninth Periodic Report of Japan, </w:t>
      </w:r>
      <w:r w:rsidRPr="00953907">
        <w:rPr>
          <w:rFonts w:ascii="Times New Roman" w:hAnsi="Times New Roman"/>
          <w:szCs w:val="24"/>
        </w:rPr>
        <w:t>at the Working Group of the UN Committee on the Elimination of Discrimination against Women</w:t>
      </w:r>
      <w:r w:rsidR="000706BF" w:rsidRPr="00953907">
        <w:rPr>
          <w:rFonts w:ascii="Times New Roman" w:hAnsi="Times New Roman" w:hint="eastAsia"/>
          <w:szCs w:val="24"/>
        </w:rPr>
        <w:t xml:space="preserve"> </w:t>
      </w:r>
      <w:r w:rsidRPr="00953907">
        <w:rPr>
          <w:rFonts w:ascii="Times New Roman" w:hAnsi="Times New Roman"/>
          <w:szCs w:val="24"/>
        </w:rPr>
        <w:t xml:space="preserve">scheduled to be </w:t>
      </w:r>
      <w:r w:rsidR="00D24425" w:rsidRPr="00953907">
        <w:rPr>
          <w:rFonts w:ascii="Times New Roman" w:hAnsi="Times New Roman" w:hint="eastAsia"/>
          <w:szCs w:val="24"/>
        </w:rPr>
        <w:t>held</w:t>
      </w:r>
      <w:r w:rsidR="00D24425" w:rsidRPr="00953907">
        <w:rPr>
          <w:rFonts w:ascii="Times New Roman" w:hAnsi="Times New Roman"/>
          <w:szCs w:val="24"/>
        </w:rPr>
        <w:t xml:space="preserve"> </w:t>
      </w:r>
      <w:r w:rsidRPr="00953907">
        <w:rPr>
          <w:rFonts w:ascii="Times New Roman" w:hAnsi="Times New Roman"/>
          <w:szCs w:val="24"/>
        </w:rPr>
        <w:t>from March 2 through March 6, 2020.</w:t>
      </w:r>
    </w:p>
    <w:p w14:paraId="4D8378B5" w14:textId="77777777" w:rsidR="0095317B" w:rsidRPr="00953907" w:rsidRDefault="0095317B" w:rsidP="002166A2">
      <w:pPr>
        <w:overflowPunct w:val="0"/>
        <w:adjustRightInd w:val="0"/>
        <w:textAlignment w:val="baseline"/>
        <w:rPr>
          <w:rFonts w:ascii="Times New Roman" w:hAnsi="Times New Roman"/>
          <w:szCs w:val="24"/>
        </w:rPr>
      </w:pPr>
    </w:p>
    <w:p w14:paraId="64C30E6C" w14:textId="77777777" w:rsidR="00F22342" w:rsidRPr="00953907" w:rsidRDefault="00F22342" w:rsidP="002166A2">
      <w:pPr>
        <w:overflowPunct w:val="0"/>
        <w:adjustRightInd w:val="0"/>
        <w:textAlignment w:val="baseline"/>
        <w:rPr>
          <w:rFonts w:ascii="Times New Roman" w:hAnsi="Times New Roman"/>
          <w:szCs w:val="24"/>
        </w:rPr>
      </w:pPr>
      <w:bookmarkStart w:id="1" w:name="_Hlk29370268"/>
    </w:p>
    <w:p w14:paraId="47BA8CCC" w14:textId="5293A884" w:rsidR="002076C0" w:rsidRPr="00953907" w:rsidRDefault="00A92012" w:rsidP="002166A2">
      <w:pPr>
        <w:overflowPunct w:val="0"/>
        <w:adjustRightInd w:val="0"/>
        <w:textAlignment w:val="baseline"/>
        <w:rPr>
          <w:rFonts w:ascii="Times New Roman" w:hAnsi="Times New Roman"/>
          <w:szCs w:val="24"/>
        </w:rPr>
      </w:pPr>
      <w:r w:rsidRPr="00953907">
        <w:rPr>
          <w:rFonts w:ascii="Times New Roman" w:hAnsi="Times New Roman"/>
          <w:szCs w:val="24"/>
        </w:rPr>
        <w:t>Table of Contents</w:t>
      </w:r>
    </w:p>
    <w:p w14:paraId="5AB84E2B" w14:textId="779F57C9"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1</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Na</w:t>
      </w:r>
      <w:r w:rsidR="00DA1F45" w:rsidRPr="00953907">
        <w:rPr>
          <w:rFonts w:ascii="Times New Roman" w:hAnsi="Times New Roman"/>
          <w:szCs w:val="24"/>
        </w:rPr>
        <w:t>tional Human Rights Institution</w:t>
      </w:r>
      <w:r w:rsidR="0043565A" w:rsidRPr="00953907">
        <w:rPr>
          <w:rFonts w:ascii="Times New Roman" w:hAnsi="Times New Roman"/>
          <w:szCs w:val="24"/>
        </w:rPr>
        <w:tab/>
      </w:r>
      <w:r w:rsidR="002166A2" w:rsidRPr="00953907">
        <w:rPr>
          <w:rFonts w:ascii="Times New Roman" w:hAnsi="Times New Roman"/>
          <w:szCs w:val="24"/>
        </w:rPr>
        <w:t xml:space="preserve">p. </w:t>
      </w:r>
      <w:r w:rsidR="002166A2" w:rsidRPr="00953907">
        <w:rPr>
          <w:rFonts w:ascii="Times New Roman" w:hAnsi="Times New Roman" w:hint="eastAsia"/>
          <w:szCs w:val="24"/>
        </w:rPr>
        <w:t>2</w:t>
      </w:r>
    </w:p>
    <w:p w14:paraId="6B9B9C36" w14:textId="11F55670"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2</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Ratification of the Optional Protocol</w:t>
      </w:r>
      <w:r w:rsidR="0043565A" w:rsidRPr="00953907">
        <w:rPr>
          <w:rFonts w:ascii="Times New Roman" w:hAnsi="Times New Roman"/>
          <w:szCs w:val="24"/>
        </w:rPr>
        <w:tab/>
      </w:r>
      <w:r w:rsidR="002166A2" w:rsidRPr="00953907">
        <w:rPr>
          <w:rFonts w:ascii="Times New Roman" w:hAnsi="Times New Roman"/>
          <w:szCs w:val="24"/>
        </w:rPr>
        <w:t xml:space="preserve">p. </w:t>
      </w:r>
      <w:r w:rsidR="002166A2" w:rsidRPr="00953907">
        <w:rPr>
          <w:rFonts w:ascii="Times New Roman" w:hAnsi="Times New Roman" w:hint="eastAsia"/>
          <w:szCs w:val="24"/>
        </w:rPr>
        <w:t>2</w:t>
      </w:r>
    </w:p>
    <w:p w14:paraId="4BC4C697" w14:textId="1C7601BC"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3</w:t>
      </w:r>
      <w:r w:rsidR="00DA1F45" w:rsidRPr="00953907">
        <w:rPr>
          <w:rFonts w:ascii="Times New Roman" w:hAnsi="Times New Roman" w:hint="eastAsia"/>
          <w:szCs w:val="24"/>
        </w:rPr>
        <w:t>.</w:t>
      </w:r>
      <w:r w:rsidRPr="00953907">
        <w:rPr>
          <w:rFonts w:ascii="Times New Roman" w:hAnsi="Times New Roman"/>
          <w:szCs w:val="24"/>
        </w:rPr>
        <w:tab/>
      </w:r>
      <w:r w:rsidR="00DA1F45" w:rsidRPr="00953907">
        <w:rPr>
          <w:rFonts w:ascii="Times New Roman" w:hAnsi="Times New Roman"/>
          <w:szCs w:val="24"/>
        </w:rPr>
        <w:t>Disaster Risk Reduction and Management</w:t>
      </w:r>
      <w:r w:rsidR="0043565A" w:rsidRPr="00953907">
        <w:rPr>
          <w:rFonts w:ascii="Times New Roman" w:hAnsi="Times New Roman"/>
          <w:szCs w:val="24"/>
        </w:rPr>
        <w:tab/>
      </w:r>
      <w:r w:rsidR="002166A2" w:rsidRPr="00953907">
        <w:rPr>
          <w:rFonts w:ascii="Times New Roman" w:hAnsi="Times New Roman"/>
          <w:szCs w:val="24"/>
        </w:rPr>
        <w:t xml:space="preserve">p. </w:t>
      </w:r>
      <w:r w:rsidR="002166A2" w:rsidRPr="00953907">
        <w:rPr>
          <w:rFonts w:ascii="Times New Roman" w:hAnsi="Times New Roman" w:hint="eastAsia"/>
          <w:szCs w:val="24"/>
        </w:rPr>
        <w:t>3</w:t>
      </w:r>
    </w:p>
    <w:p w14:paraId="57037C2D" w14:textId="178A211A"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4</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 xml:space="preserve">Elimination of Discrimination in Political and Public </w:t>
      </w:r>
      <w:r w:rsidR="00DA1F45" w:rsidRPr="00953907">
        <w:rPr>
          <w:rFonts w:ascii="Times New Roman" w:hAnsi="Times New Roman"/>
          <w:szCs w:val="24"/>
        </w:rPr>
        <w:t xml:space="preserve">Life </w:t>
      </w:r>
      <w:r w:rsidR="00A92012" w:rsidRPr="00953907">
        <w:rPr>
          <w:rFonts w:ascii="Times New Roman" w:hAnsi="Times New Roman"/>
          <w:szCs w:val="24"/>
        </w:rPr>
        <w:t>(Article 7)</w:t>
      </w:r>
      <w:r w:rsidR="0043565A" w:rsidRPr="00953907">
        <w:rPr>
          <w:rFonts w:ascii="Times New Roman" w:hAnsi="Times New Roman"/>
          <w:szCs w:val="24"/>
        </w:rPr>
        <w:tab/>
      </w:r>
      <w:r w:rsidR="002166A2" w:rsidRPr="00953907">
        <w:rPr>
          <w:rFonts w:ascii="Times New Roman" w:hAnsi="Times New Roman"/>
          <w:szCs w:val="24"/>
        </w:rPr>
        <w:t xml:space="preserve">p. </w:t>
      </w:r>
      <w:r w:rsidR="00751628" w:rsidRPr="00953907">
        <w:rPr>
          <w:rFonts w:ascii="Times New Roman" w:hAnsi="Times New Roman" w:hint="eastAsia"/>
          <w:szCs w:val="24"/>
        </w:rPr>
        <w:t>5</w:t>
      </w:r>
    </w:p>
    <w:p w14:paraId="3BBFA4B6" w14:textId="32575FBF"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5</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Elimination of Discrimination in the Field of Education (Article 10)</w:t>
      </w:r>
      <w:r w:rsidR="0043565A" w:rsidRPr="00953907">
        <w:rPr>
          <w:rFonts w:ascii="Times New Roman" w:hAnsi="Times New Roman"/>
          <w:szCs w:val="24"/>
        </w:rPr>
        <w:tab/>
      </w:r>
      <w:r w:rsidR="002166A2" w:rsidRPr="00953907">
        <w:rPr>
          <w:rFonts w:ascii="Times New Roman" w:hAnsi="Times New Roman"/>
          <w:szCs w:val="24"/>
        </w:rPr>
        <w:t xml:space="preserve">p. </w:t>
      </w:r>
      <w:r w:rsidR="00F34244" w:rsidRPr="00953907">
        <w:rPr>
          <w:rFonts w:ascii="Times New Roman" w:hAnsi="Times New Roman" w:hint="eastAsia"/>
          <w:szCs w:val="24"/>
        </w:rPr>
        <w:t>6</w:t>
      </w:r>
    </w:p>
    <w:p w14:paraId="421EB634" w14:textId="07B6E751" w:rsidR="0095317B"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6</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Elimination of Discrimination in the Field of Employment (Article 11)</w:t>
      </w:r>
      <w:r w:rsidR="0043565A" w:rsidRPr="00953907">
        <w:rPr>
          <w:rFonts w:ascii="Times New Roman" w:hAnsi="Times New Roman"/>
          <w:szCs w:val="24"/>
        </w:rPr>
        <w:tab/>
      </w:r>
      <w:r w:rsidR="002166A2" w:rsidRPr="00953907">
        <w:rPr>
          <w:rFonts w:ascii="Times New Roman" w:hAnsi="Times New Roman"/>
          <w:szCs w:val="24"/>
        </w:rPr>
        <w:t xml:space="preserve">p. </w:t>
      </w:r>
      <w:r w:rsidR="00F34244" w:rsidRPr="00953907">
        <w:rPr>
          <w:rFonts w:ascii="Times New Roman" w:hAnsi="Times New Roman" w:hint="eastAsia"/>
          <w:szCs w:val="24"/>
        </w:rPr>
        <w:t>7</w:t>
      </w:r>
    </w:p>
    <w:p w14:paraId="2F40CBCC" w14:textId="43D81BDB" w:rsidR="000824F5" w:rsidRPr="00953907" w:rsidRDefault="0086644C" w:rsidP="002166A2">
      <w:pPr>
        <w:tabs>
          <w:tab w:val="left" w:pos="426"/>
          <w:tab w:val="right" w:leader="dot" w:pos="8647"/>
        </w:tabs>
        <w:overflowPunct w:val="0"/>
        <w:adjustRightInd w:val="0"/>
        <w:textAlignment w:val="baseline"/>
        <w:rPr>
          <w:rFonts w:ascii="Times New Roman" w:hAnsi="Times New Roman"/>
          <w:szCs w:val="24"/>
        </w:rPr>
      </w:pPr>
      <w:r w:rsidRPr="00953907">
        <w:rPr>
          <w:rFonts w:ascii="Times New Roman" w:hAnsi="Times New Roman"/>
          <w:szCs w:val="24"/>
        </w:rPr>
        <w:t>7</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Elimination of Discrimination in the Field of Health (Article 12)</w:t>
      </w:r>
      <w:r w:rsidR="0043565A" w:rsidRPr="00953907">
        <w:rPr>
          <w:rFonts w:ascii="Times New Roman" w:hAnsi="Times New Roman"/>
          <w:szCs w:val="24"/>
        </w:rPr>
        <w:tab/>
      </w:r>
      <w:r w:rsidR="002166A2" w:rsidRPr="00953907">
        <w:rPr>
          <w:rFonts w:ascii="Times New Roman" w:hAnsi="Times New Roman"/>
          <w:szCs w:val="24"/>
        </w:rPr>
        <w:t xml:space="preserve">p. </w:t>
      </w:r>
      <w:r w:rsidR="002166A2" w:rsidRPr="00953907">
        <w:rPr>
          <w:rFonts w:ascii="Times New Roman" w:hAnsi="Times New Roman" w:hint="eastAsia"/>
          <w:szCs w:val="24"/>
        </w:rPr>
        <w:t>8</w:t>
      </w:r>
    </w:p>
    <w:p w14:paraId="63D721F5" w14:textId="1569F236" w:rsidR="00DA5872" w:rsidRPr="00953907" w:rsidRDefault="0086644C" w:rsidP="00B0548C">
      <w:pPr>
        <w:tabs>
          <w:tab w:val="left" w:pos="426"/>
          <w:tab w:val="right" w:leader="dot" w:pos="8789"/>
        </w:tabs>
        <w:overflowPunct w:val="0"/>
        <w:adjustRightInd w:val="0"/>
        <w:textAlignment w:val="baseline"/>
        <w:rPr>
          <w:rFonts w:ascii="Times New Roman" w:hAnsi="Times New Roman"/>
          <w:szCs w:val="24"/>
        </w:rPr>
      </w:pPr>
      <w:r w:rsidRPr="00953907">
        <w:rPr>
          <w:rFonts w:ascii="Times New Roman" w:hAnsi="Times New Roman"/>
          <w:szCs w:val="24"/>
        </w:rPr>
        <w:t>8</w:t>
      </w:r>
      <w:r w:rsidR="00DA1F4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 xml:space="preserve">Elimination of Discrimination in Marriage and Family </w:t>
      </w:r>
      <w:r w:rsidR="00DA1F45" w:rsidRPr="00953907">
        <w:rPr>
          <w:rFonts w:ascii="Times New Roman" w:hAnsi="Times New Roman"/>
          <w:szCs w:val="24"/>
        </w:rPr>
        <w:t xml:space="preserve">Relations </w:t>
      </w:r>
      <w:r w:rsidR="00A92012" w:rsidRPr="00953907">
        <w:rPr>
          <w:rFonts w:ascii="Times New Roman" w:hAnsi="Times New Roman"/>
          <w:szCs w:val="24"/>
        </w:rPr>
        <w:t>(Article 16)</w:t>
      </w:r>
      <w:r w:rsidR="0043565A" w:rsidRPr="00953907">
        <w:rPr>
          <w:rFonts w:ascii="Times New Roman" w:hAnsi="Times New Roman"/>
          <w:szCs w:val="24"/>
        </w:rPr>
        <w:tab/>
      </w:r>
      <w:r w:rsidR="002166A2" w:rsidRPr="00953907">
        <w:rPr>
          <w:rFonts w:ascii="Times New Roman" w:hAnsi="Times New Roman"/>
          <w:szCs w:val="24"/>
        </w:rPr>
        <w:t xml:space="preserve">p. </w:t>
      </w:r>
      <w:r w:rsidR="002166A2" w:rsidRPr="00953907">
        <w:rPr>
          <w:rFonts w:ascii="Times New Roman" w:hAnsi="Times New Roman" w:hint="eastAsia"/>
          <w:szCs w:val="24"/>
        </w:rPr>
        <w:t>1</w:t>
      </w:r>
      <w:r w:rsidR="00F34244" w:rsidRPr="00953907">
        <w:rPr>
          <w:rFonts w:ascii="Times New Roman" w:hAnsi="Times New Roman" w:hint="eastAsia"/>
          <w:szCs w:val="24"/>
        </w:rPr>
        <w:t>1</w:t>
      </w:r>
    </w:p>
    <w:bookmarkEnd w:id="1"/>
    <w:p w14:paraId="4F3E8D78" w14:textId="77777777" w:rsidR="0022217A" w:rsidRPr="00953907" w:rsidRDefault="0022217A" w:rsidP="002166A2">
      <w:pPr>
        <w:overflowPunct w:val="0"/>
        <w:adjustRightInd w:val="0"/>
        <w:textAlignment w:val="baseline"/>
        <w:rPr>
          <w:rFonts w:ascii="Times New Roman" w:hAnsi="Times New Roman"/>
          <w:szCs w:val="24"/>
        </w:rPr>
      </w:pPr>
    </w:p>
    <w:p w14:paraId="2F858A57" w14:textId="35AE6F47" w:rsidR="00F22342" w:rsidRPr="00953907" w:rsidRDefault="00F22342" w:rsidP="002166A2">
      <w:pPr>
        <w:widowControl/>
        <w:rPr>
          <w:rFonts w:ascii="Times New Roman" w:hAnsi="Times New Roman"/>
          <w:szCs w:val="24"/>
        </w:rPr>
      </w:pPr>
      <w:r w:rsidRPr="00953907">
        <w:rPr>
          <w:rFonts w:ascii="Times New Roman" w:hAnsi="Times New Roman"/>
          <w:szCs w:val="24"/>
        </w:rPr>
        <w:br w:type="page"/>
      </w:r>
    </w:p>
    <w:p w14:paraId="4353CF32" w14:textId="218A9175" w:rsidR="0022217A" w:rsidRPr="00953907" w:rsidRDefault="00A13C2B" w:rsidP="002166A2">
      <w:pPr>
        <w:tabs>
          <w:tab w:val="left" w:pos="426"/>
          <w:tab w:val="left" w:pos="7655"/>
        </w:tabs>
        <w:rPr>
          <w:rFonts w:ascii="Times New Roman" w:hAnsi="Times New Roman"/>
          <w:szCs w:val="24"/>
        </w:rPr>
      </w:pPr>
      <w:r w:rsidRPr="00953907">
        <w:rPr>
          <w:rFonts w:ascii="Times New Roman" w:hAnsi="Times New Roman"/>
          <w:szCs w:val="24"/>
        </w:rPr>
        <w:t>1</w:t>
      </w:r>
      <w:r w:rsidR="00FC347E"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Na</w:t>
      </w:r>
      <w:r w:rsidR="00690ABA" w:rsidRPr="00953907">
        <w:rPr>
          <w:rFonts w:ascii="Times New Roman" w:hAnsi="Times New Roman"/>
          <w:szCs w:val="24"/>
        </w:rPr>
        <w:t>tional Human Rights Institution</w:t>
      </w:r>
      <w:r w:rsidR="00A92012" w:rsidRPr="00953907">
        <w:rPr>
          <w:rFonts w:ascii="Times New Roman" w:hAnsi="Times New Roman"/>
          <w:szCs w:val="24"/>
        </w:rPr>
        <w:t xml:space="preserve"> (Concluding Observations on the </w:t>
      </w:r>
      <w:r w:rsidR="00690ABA" w:rsidRPr="00953907">
        <w:rPr>
          <w:rFonts w:ascii="Times New Roman" w:hAnsi="Times New Roman"/>
          <w:szCs w:val="24"/>
        </w:rPr>
        <w:t xml:space="preserve">Combined </w:t>
      </w:r>
      <w:r w:rsidR="00A92012" w:rsidRPr="00953907">
        <w:rPr>
          <w:rFonts w:ascii="Times New Roman" w:hAnsi="Times New Roman"/>
          <w:szCs w:val="24"/>
        </w:rPr>
        <w:t>Seventh and Eighth Periodic Reports (hereinafter referred to as “Previous Concluding Observations”) Paragraphs 14 and 15)</w:t>
      </w:r>
    </w:p>
    <w:p w14:paraId="4BE4FE16" w14:textId="2A421651" w:rsidR="00F22342" w:rsidRPr="00953907" w:rsidRDefault="00F22342" w:rsidP="002166A2">
      <w:pPr>
        <w:tabs>
          <w:tab w:val="left" w:pos="7655"/>
        </w:tabs>
        <w:rPr>
          <w:rFonts w:ascii="Times New Roman" w:hAnsi="Times New Roman"/>
          <w:szCs w:val="24"/>
        </w:rPr>
      </w:pPr>
    </w:p>
    <w:p w14:paraId="445EF259" w14:textId="771BB6DC" w:rsidR="00F22342"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F22342" w:rsidRPr="00953907" w14:paraId="0BEEE790" w14:textId="77777777" w:rsidTr="00F22342">
        <w:tc>
          <w:tcPr>
            <w:tcW w:w="9060" w:type="dxa"/>
          </w:tcPr>
          <w:p w14:paraId="2C7E7F85" w14:textId="2FF4E36F" w:rsidR="00F22342" w:rsidRPr="00953907" w:rsidRDefault="00A92012" w:rsidP="002166A2">
            <w:pPr>
              <w:tabs>
                <w:tab w:val="left" w:pos="7655"/>
              </w:tabs>
              <w:rPr>
                <w:rFonts w:ascii="Times New Roman" w:hAnsi="Times New Roman"/>
                <w:szCs w:val="24"/>
              </w:rPr>
            </w:pPr>
            <w:r w:rsidRPr="00953907">
              <w:rPr>
                <w:rFonts w:ascii="Times New Roman" w:hAnsi="Times New Roman"/>
                <w:szCs w:val="24"/>
              </w:rPr>
              <w:t xml:space="preserve">State party should clarify the plan and status of early establishment of </w:t>
            </w:r>
            <w:r w:rsidR="00FC347E" w:rsidRPr="00953907">
              <w:rPr>
                <w:rFonts w:ascii="Times New Roman" w:hAnsi="Times New Roman" w:hint="eastAsia"/>
                <w:szCs w:val="24"/>
              </w:rPr>
              <w:t xml:space="preserve">a </w:t>
            </w:r>
            <w:r w:rsidRPr="00953907">
              <w:rPr>
                <w:rFonts w:ascii="Times New Roman" w:hAnsi="Times New Roman"/>
                <w:szCs w:val="24"/>
              </w:rPr>
              <w:t>national human rights institution in compliance with Paris Principles</w:t>
            </w:r>
            <w:r w:rsidR="00FC347E" w:rsidRPr="00953907">
              <w:rPr>
                <w:rFonts w:ascii="Times New Roman" w:hAnsi="Times New Roman"/>
                <w:szCs w:val="24"/>
              </w:rPr>
              <w:t xml:space="preserve"> with a clear time frame</w:t>
            </w:r>
            <w:r w:rsidRPr="00953907">
              <w:rPr>
                <w:rFonts w:ascii="Times New Roman" w:hAnsi="Times New Roman"/>
                <w:szCs w:val="24"/>
              </w:rPr>
              <w:t xml:space="preserve">, </w:t>
            </w:r>
            <w:r w:rsidR="00FC347E" w:rsidRPr="00953907">
              <w:rPr>
                <w:rFonts w:ascii="Times New Roman" w:hAnsi="Times New Roman" w:hint="eastAsia"/>
                <w:szCs w:val="24"/>
              </w:rPr>
              <w:t>as</w:t>
            </w:r>
            <w:r w:rsidRPr="00953907">
              <w:rPr>
                <w:rFonts w:ascii="Times New Roman" w:hAnsi="Times New Roman"/>
                <w:szCs w:val="24"/>
              </w:rPr>
              <w:t xml:space="preserve"> recommended in the Previous Concluding Observations</w:t>
            </w:r>
            <w:r w:rsidR="0072030B" w:rsidRPr="00953907">
              <w:rPr>
                <w:rFonts w:ascii="Times New Roman" w:hAnsi="Times New Roman" w:hint="eastAsia"/>
                <w:szCs w:val="24"/>
              </w:rPr>
              <w:t>.</w:t>
            </w:r>
          </w:p>
        </w:tc>
      </w:tr>
    </w:tbl>
    <w:p w14:paraId="3967419E" w14:textId="4E02AFC6" w:rsidR="002076C0" w:rsidRPr="00953907" w:rsidRDefault="00A92012" w:rsidP="002166A2">
      <w:pPr>
        <w:tabs>
          <w:tab w:val="left" w:pos="7655"/>
        </w:tabs>
        <w:rPr>
          <w:rFonts w:ascii="Times New Roman" w:hAnsi="Times New Roman"/>
          <w:szCs w:val="24"/>
        </w:rPr>
      </w:pPr>
      <w:r w:rsidRPr="00953907">
        <w:rPr>
          <w:rFonts w:ascii="Times New Roman" w:hAnsi="Times New Roman"/>
          <w:szCs w:val="24"/>
        </w:rPr>
        <w:t>[Background Information]</w:t>
      </w:r>
    </w:p>
    <w:p w14:paraId="494D1C12" w14:textId="32A05A72" w:rsidR="002076C0" w:rsidRPr="00953907" w:rsidRDefault="00A92012" w:rsidP="002166A2">
      <w:pPr>
        <w:tabs>
          <w:tab w:val="left" w:pos="7655"/>
        </w:tabs>
        <w:ind w:firstLineChars="150" w:firstLine="368"/>
        <w:rPr>
          <w:rFonts w:ascii="Times New Roman" w:hAnsi="Times New Roman"/>
          <w:szCs w:val="24"/>
        </w:rPr>
      </w:pPr>
      <w:r w:rsidRPr="00953907">
        <w:rPr>
          <w:rFonts w:ascii="Times New Roman" w:hAnsi="Times New Roman"/>
          <w:szCs w:val="24"/>
        </w:rPr>
        <w:t xml:space="preserve">The UN </w:t>
      </w:r>
      <w:r w:rsidR="001618A3" w:rsidRPr="00953907">
        <w:rPr>
          <w:rFonts w:ascii="Times New Roman" w:hAnsi="Times New Roman"/>
          <w:szCs w:val="24"/>
        </w:rPr>
        <w:t xml:space="preserve">Committee on the Elimination of Discrimination against Women </w:t>
      </w:r>
      <w:r w:rsidRPr="00953907">
        <w:rPr>
          <w:rFonts w:ascii="Times New Roman" w:hAnsi="Times New Roman"/>
          <w:szCs w:val="24"/>
        </w:rPr>
        <w:t>(hereinafter referred to as “Committee”) has recommend</w:t>
      </w:r>
      <w:r w:rsidR="001618A3" w:rsidRPr="00953907">
        <w:rPr>
          <w:rFonts w:ascii="Times New Roman" w:hAnsi="Times New Roman" w:hint="eastAsia"/>
          <w:szCs w:val="24"/>
        </w:rPr>
        <w:t>ed</w:t>
      </w:r>
      <w:r w:rsidRPr="00953907">
        <w:rPr>
          <w:rFonts w:ascii="Times New Roman" w:hAnsi="Times New Roman"/>
          <w:szCs w:val="24"/>
        </w:rPr>
        <w:t xml:space="preserve"> in the Concluding Observations in 2003</w:t>
      </w:r>
      <w:r w:rsidR="00E75AC7" w:rsidRPr="00953907">
        <w:rPr>
          <w:rStyle w:val="EndnoteReference"/>
          <w:rFonts w:ascii="Times New Roman" w:hAnsi="Times New Roman"/>
          <w:szCs w:val="24"/>
        </w:rPr>
        <w:endnoteReference w:id="1"/>
      </w:r>
      <w:r w:rsidRPr="00953907">
        <w:rPr>
          <w:rFonts w:ascii="Times New Roman" w:hAnsi="Times New Roman"/>
          <w:szCs w:val="24"/>
        </w:rPr>
        <w:t>, 2009</w:t>
      </w:r>
      <w:r w:rsidR="00E75AC7" w:rsidRPr="00953907">
        <w:rPr>
          <w:rStyle w:val="EndnoteReference"/>
          <w:rFonts w:ascii="Times New Roman" w:hAnsi="Times New Roman"/>
          <w:szCs w:val="24"/>
        </w:rPr>
        <w:endnoteReference w:id="2"/>
      </w:r>
      <w:r w:rsidRPr="00953907">
        <w:rPr>
          <w:rFonts w:ascii="Times New Roman" w:hAnsi="Times New Roman"/>
          <w:szCs w:val="24"/>
        </w:rPr>
        <w:t xml:space="preserve"> and the Previous Concluding Observations in 2016</w:t>
      </w:r>
      <w:r w:rsidR="00E75AC7" w:rsidRPr="00953907">
        <w:rPr>
          <w:rStyle w:val="EndnoteReference"/>
          <w:rFonts w:ascii="Times New Roman" w:hAnsi="Times New Roman"/>
          <w:szCs w:val="24"/>
        </w:rPr>
        <w:endnoteReference w:id="3"/>
      </w:r>
      <w:r w:rsidRPr="00953907">
        <w:rPr>
          <w:rFonts w:ascii="Times New Roman" w:hAnsi="Times New Roman"/>
          <w:szCs w:val="24"/>
        </w:rPr>
        <w:t xml:space="preserve"> to establish </w:t>
      </w:r>
      <w:r w:rsidR="00F029AD" w:rsidRPr="00953907">
        <w:rPr>
          <w:rFonts w:ascii="Times New Roman" w:hAnsi="Times New Roman" w:hint="eastAsia"/>
          <w:szCs w:val="24"/>
        </w:rPr>
        <w:t xml:space="preserve">a </w:t>
      </w:r>
      <w:r w:rsidRPr="00953907">
        <w:rPr>
          <w:rFonts w:ascii="Times New Roman" w:hAnsi="Times New Roman"/>
          <w:szCs w:val="24"/>
        </w:rPr>
        <w:t xml:space="preserve">national human rights institution in compliance with Paris Principles to protect </w:t>
      </w:r>
      <w:r w:rsidR="009368CA" w:rsidRPr="00953907">
        <w:rPr>
          <w:rFonts w:ascii="Times New Roman" w:hAnsi="Times New Roman"/>
          <w:szCs w:val="24"/>
        </w:rPr>
        <w:t>women’</w:t>
      </w:r>
      <w:r w:rsidR="009368CA" w:rsidRPr="00953907">
        <w:rPr>
          <w:rFonts w:ascii="Times New Roman" w:hAnsi="Times New Roman" w:hint="eastAsia"/>
          <w:szCs w:val="24"/>
        </w:rPr>
        <w:t>s</w:t>
      </w:r>
      <w:r w:rsidR="009368CA" w:rsidRPr="00953907">
        <w:rPr>
          <w:rFonts w:ascii="Times New Roman" w:hAnsi="Times New Roman"/>
          <w:szCs w:val="24"/>
        </w:rPr>
        <w:t xml:space="preserve"> </w:t>
      </w:r>
      <w:r w:rsidRPr="00953907">
        <w:rPr>
          <w:rFonts w:ascii="Times New Roman" w:hAnsi="Times New Roman"/>
          <w:szCs w:val="24"/>
        </w:rPr>
        <w:t xml:space="preserve">human rights. Similar recommendations have been made </w:t>
      </w:r>
      <w:r w:rsidR="00F7307B" w:rsidRPr="00953907">
        <w:rPr>
          <w:rFonts w:ascii="Times New Roman" w:hAnsi="Times New Roman" w:hint="eastAsia"/>
          <w:szCs w:val="24"/>
        </w:rPr>
        <w:t xml:space="preserve">also </w:t>
      </w:r>
      <w:r w:rsidRPr="00953907">
        <w:rPr>
          <w:rFonts w:ascii="Times New Roman" w:hAnsi="Times New Roman"/>
          <w:szCs w:val="24"/>
        </w:rPr>
        <w:t xml:space="preserve">by other </w:t>
      </w:r>
      <w:r w:rsidR="00FA14A1" w:rsidRPr="00953907">
        <w:rPr>
          <w:rFonts w:ascii="Times New Roman" w:hAnsi="Times New Roman"/>
          <w:szCs w:val="24"/>
        </w:rPr>
        <w:t>human rights treaty bodies</w:t>
      </w:r>
      <w:r w:rsidRPr="00953907">
        <w:rPr>
          <w:rFonts w:ascii="Times New Roman" w:hAnsi="Times New Roman"/>
          <w:szCs w:val="24"/>
        </w:rPr>
        <w:t>.</w:t>
      </w:r>
    </w:p>
    <w:p w14:paraId="2E3AB7EE" w14:textId="5EEAF236" w:rsidR="002076C0" w:rsidRPr="00953907" w:rsidRDefault="00F2298F" w:rsidP="002166A2">
      <w:pPr>
        <w:tabs>
          <w:tab w:val="left" w:pos="7655"/>
        </w:tabs>
        <w:ind w:firstLineChars="150" w:firstLine="368"/>
        <w:rPr>
          <w:rFonts w:ascii="Times New Roman" w:hAnsi="Times New Roman"/>
          <w:szCs w:val="24"/>
        </w:rPr>
      </w:pPr>
      <w:r w:rsidRPr="00953907">
        <w:rPr>
          <w:rFonts w:ascii="Times New Roman" w:hAnsi="Times New Roman" w:hint="eastAsia"/>
          <w:szCs w:val="24"/>
        </w:rPr>
        <w:t xml:space="preserve">However, while the </w:t>
      </w:r>
      <w:r w:rsidR="00A92012" w:rsidRPr="00953907">
        <w:rPr>
          <w:rFonts w:ascii="Times New Roman" w:hAnsi="Times New Roman"/>
          <w:szCs w:val="24"/>
        </w:rPr>
        <w:t xml:space="preserve">Ministry of Justice prepared in 2012 the “Draft Bill on the Establishment of a Human Rights Commission” and submitted it to the Diet, </w:t>
      </w:r>
      <w:r w:rsidRPr="00953907">
        <w:rPr>
          <w:rFonts w:ascii="Times New Roman" w:hAnsi="Times New Roman"/>
          <w:szCs w:val="24"/>
        </w:rPr>
        <w:t>since the abolition of the Bill due to dissolution of the Diet</w:t>
      </w:r>
      <w:r w:rsidR="00336381" w:rsidRPr="00953907">
        <w:rPr>
          <w:rFonts w:ascii="Times New Roman" w:hAnsi="Times New Roman" w:hint="eastAsia"/>
          <w:szCs w:val="24"/>
        </w:rPr>
        <w:t>,</w:t>
      </w:r>
      <w:r w:rsidRPr="00953907">
        <w:rPr>
          <w:rFonts w:ascii="Times New Roman" w:hAnsi="Times New Roman" w:hint="eastAsia"/>
          <w:szCs w:val="24"/>
        </w:rPr>
        <w:t xml:space="preserve"> </w:t>
      </w:r>
      <w:r w:rsidR="00A92012" w:rsidRPr="00953907">
        <w:rPr>
          <w:rFonts w:ascii="Times New Roman" w:hAnsi="Times New Roman"/>
          <w:szCs w:val="24"/>
        </w:rPr>
        <w:t xml:space="preserve">there has been no progress on the part of the government toward establishment of </w:t>
      </w:r>
      <w:r w:rsidR="00FB7F7F" w:rsidRPr="00953907">
        <w:rPr>
          <w:rFonts w:ascii="Times New Roman" w:hAnsi="Times New Roman" w:hint="eastAsia"/>
          <w:szCs w:val="24"/>
        </w:rPr>
        <w:t xml:space="preserve">a </w:t>
      </w:r>
      <w:r w:rsidR="00A92012" w:rsidRPr="00953907">
        <w:rPr>
          <w:rFonts w:ascii="Times New Roman" w:hAnsi="Times New Roman"/>
          <w:szCs w:val="24"/>
        </w:rPr>
        <w:t>national human rights institution in accordance with the Recommendations.</w:t>
      </w:r>
    </w:p>
    <w:p w14:paraId="1DAEF3B0" w14:textId="4C0CF928" w:rsidR="002076C0" w:rsidRPr="00953907" w:rsidRDefault="00A92012" w:rsidP="002166A2">
      <w:pPr>
        <w:tabs>
          <w:tab w:val="left" w:pos="7655"/>
        </w:tabs>
        <w:ind w:firstLineChars="150" w:firstLine="368"/>
        <w:rPr>
          <w:rFonts w:ascii="Times New Roman" w:hAnsi="Times New Roman"/>
          <w:szCs w:val="24"/>
        </w:rPr>
      </w:pPr>
      <w:r w:rsidRPr="00953907">
        <w:rPr>
          <w:rFonts w:ascii="Times New Roman" w:hAnsi="Times New Roman"/>
          <w:szCs w:val="24"/>
        </w:rPr>
        <w:t xml:space="preserve">It is required to realize establishment of </w:t>
      </w:r>
      <w:r w:rsidR="00FB7F7F" w:rsidRPr="00953907">
        <w:rPr>
          <w:rFonts w:ascii="Times New Roman" w:hAnsi="Times New Roman" w:hint="eastAsia"/>
          <w:szCs w:val="24"/>
        </w:rPr>
        <w:t xml:space="preserve">a </w:t>
      </w:r>
      <w:r w:rsidRPr="00953907">
        <w:rPr>
          <w:rFonts w:ascii="Times New Roman" w:hAnsi="Times New Roman"/>
          <w:szCs w:val="24"/>
        </w:rPr>
        <w:t xml:space="preserve">national human rights institution in order to make significant </w:t>
      </w:r>
      <w:r w:rsidR="00FB7F7F" w:rsidRPr="00953907">
        <w:rPr>
          <w:rFonts w:ascii="Times New Roman" w:hAnsi="Times New Roman" w:hint="eastAsia"/>
          <w:szCs w:val="24"/>
        </w:rPr>
        <w:t>progress in the</w:t>
      </w:r>
      <w:r w:rsidR="00F7307B" w:rsidRPr="00953907">
        <w:rPr>
          <w:rFonts w:ascii="Times New Roman" w:hAnsi="Times New Roman"/>
          <w:szCs w:val="24"/>
        </w:rPr>
        <w:t xml:space="preserve"> </w:t>
      </w:r>
      <w:r w:rsidRPr="00953907">
        <w:rPr>
          <w:rFonts w:ascii="Times New Roman" w:hAnsi="Times New Roman"/>
          <w:szCs w:val="24"/>
        </w:rPr>
        <w:t>resolution of various issues, including discrimination against women, one of the current social issues.</w:t>
      </w:r>
    </w:p>
    <w:p w14:paraId="5BC772B0" w14:textId="77777777" w:rsidR="0095317B" w:rsidRPr="00953907" w:rsidRDefault="0095317B" w:rsidP="002166A2">
      <w:pPr>
        <w:tabs>
          <w:tab w:val="left" w:pos="7655"/>
        </w:tabs>
        <w:rPr>
          <w:rFonts w:ascii="Times New Roman" w:hAnsi="Times New Roman"/>
          <w:szCs w:val="24"/>
        </w:rPr>
      </w:pPr>
    </w:p>
    <w:p w14:paraId="0D87BC48" w14:textId="61D8EF7F" w:rsidR="0095317B" w:rsidRPr="00953907" w:rsidRDefault="00A13C2B" w:rsidP="002166A2">
      <w:pPr>
        <w:tabs>
          <w:tab w:val="left" w:pos="426"/>
          <w:tab w:val="left" w:pos="7655"/>
        </w:tabs>
        <w:rPr>
          <w:rFonts w:ascii="Times New Roman" w:hAnsi="Times New Roman"/>
          <w:szCs w:val="24"/>
        </w:rPr>
      </w:pPr>
      <w:r w:rsidRPr="00953907">
        <w:rPr>
          <w:rFonts w:ascii="Times New Roman" w:hAnsi="Times New Roman"/>
          <w:szCs w:val="24"/>
        </w:rPr>
        <w:t>2</w:t>
      </w:r>
      <w:r w:rsidR="00BD7CC5" w:rsidRPr="00953907">
        <w:rPr>
          <w:rFonts w:ascii="Times New Roman" w:hAnsi="Times New Roman" w:hint="eastAsia"/>
          <w:szCs w:val="24"/>
        </w:rPr>
        <w:t>.</w:t>
      </w:r>
      <w:r w:rsidRPr="00953907">
        <w:rPr>
          <w:rFonts w:ascii="Times New Roman" w:hAnsi="Times New Roman"/>
          <w:szCs w:val="24"/>
        </w:rPr>
        <w:tab/>
      </w:r>
      <w:r w:rsidR="00A92012" w:rsidRPr="00953907">
        <w:rPr>
          <w:rFonts w:ascii="Times New Roman" w:hAnsi="Times New Roman"/>
          <w:szCs w:val="24"/>
        </w:rPr>
        <w:t>Ratification of the Optional Protocol (Previous Concluding Observations, Paragraphs 8, 9 and 50)</w:t>
      </w:r>
    </w:p>
    <w:p w14:paraId="2DB3B431" w14:textId="77777777" w:rsidR="00F22342" w:rsidRPr="00953907" w:rsidRDefault="00F22342" w:rsidP="002166A2">
      <w:pPr>
        <w:tabs>
          <w:tab w:val="left" w:pos="7655"/>
        </w:tabs>
        <w:rPr>
          <w:rFonts w:ascii="Times New Roman" w:hAnsi="Times New Roman"/>
          <w:szCs w:val="24"/>
        </w:rPr>
      </w:pPr>
    </w:p>
    <w:p w14:paraId="761B46C4" w14:textId="40A0C9E3" w:rsidR="00F22342"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F22342" w:rsidRPr="00953907" w14:paraId="4A9A48D6" w14:textId="77777777" w:rsidTr="00F22342">
        <w:tc>
          <w:tcPr>
            <w:tcW w:w="9060" w:type="dxa"/>
          </w:tcPr>
          <w:p w14:paraId="1F84F43B" w14:textId="4F5E17CB" w:rsidR="00961AD0" w:rsidRPr="00953907" w:rsidRDefault="00E75AC7" w:rsidP="002166A2">
            <w:pPr>
              <w:rPr>
                <w:rFonts w:ascii="Times New Roman" w:hAnsi="Times New Roman"/>
                <w:szCs w:val="24"/>
              </w:rPr>
            </w:pPr>
            <w:r w:rsidRPr="00953907">
              <w:rPr>
                <w:rFonts w:ascii="Times New Roman" w:hAnsi="Times New Roman"/>
                <w:szCs w:val="24"/>
              </w:rPr>
              <w:t xml:space="preserve">State Party should clarify what considerations were given, after the previous review, to the planning </w:t>
            </w:r>
            <w:r w:rsidR="00F7307B" w:rsidRPr="00953907">
              <w:rPr>
                <w:rFonts w:ascii="Times New Roman" w:hAnsi="Times New Roman" w:hint="eastAsia"/>
                <w:szCs w:val="24"/>
              </w:rPr>
              <w:t>for</w:t>
            </w:r>
            <w:r w:rsidR="00F7307B" w:rsidRPr="00953907">
              <w:rPr>
                <w:rFonts w:ascii="Times New Roman" w:hAnsi="Times New Roman"/>
                <w:szCs w:val="24"/>
              </w:rPr>
              <w:t xml:space="preserve"> </w:t>
            </w:r>
            <w:r w:rsidRPr="00953907">
              <w:rPr>
                <w:rFonts w:ascii="Times New Roman" w:hAnsi="Times New Roman"/>
                <w:szCs w:val="24"/>
              </w:rPr>
              <w:t xml:space="preserve">ratification of the Optional Protocol </w:t>
            </w:r>
            <w:r w:rsidR="00FB7F7F" w:rsidRPr="00953907">
              <w:rPr>
                <w:rFonts w:ascii="Times New Roman" w:hAnsi="Times New Roman" w:hint="eastAsia"/>
                <w:szCs w:val="24"/>
              </w:rPr>
              <w:t>accompanying</w:t>
            </w:r>
            <w:r w:rsidRPr="00953907">
              <w:rPr>
                <w:rFonts w:ascii="Times New Roman" w:hAnsi="Times New Roman"/>
                <w:szCs w:val="24"/>
              </w:rPr>
              <w:t xml:space="preserve"> the Convention on the Elimination of all Forms of Discrimination against Women, which was recommended in the Previous Concluding Observations. </w:t>
            </w:r>
          </w:p>
        </w:tc>
      </w:tr>
    </w:tbl>
    <w:p w14:paraId="15082931" w14:textId="64DB201B" w:rsidR="0095317B" w:rsidRPr="00953907" w:rsidRDefault="00E75AC7" w:rsidP="002166A2">
      <w:pPr>
        <w:tabs>
          <w:tab w:val="left" w:pos="7655"/>
        </w:tabs>
        <w:rPr>
          <w:rFonts w:ascii="Times New Roman" w:hAnsi="Times New Roman"/>
          <w:szCs w:val="24"/>
        </w:rPr>
      </w:pPr>
      <w:r w:rsidRPr="00953907">
        <w:rPr>
          <w:rFonts w:ascii="Times New Roman" w:hAnsi="Times New Roman"/>
          <w:szCs w:val="24"/>
        </w:rPr>
        <w:t>[Background Information]</w:t>
      </w:r>
    </w:p>
    <w:p w14:paraId="7520E795" w14:textId="12C5C506" w:rsidR="0095317B" w:rsidRPr="00953907" w:rsidRDefault="00E75AC7" w:rsidP="002166A2">
      <w:pPr>
        <w:tabs>
          <w:tab w:val="left" w:pos="7655"/>
        </w:tabs>
        <w:ind w:firstLineChars="150" w:firstLine="368"/>
        <w:rPr>
          <w:rFonts w:ascii="Times New Roman" w:hAnsi="Times New Roman"/>
          <w:szCs w:val="24"/>
        </w:rPr>
      </w:pPr>
      <w:r w:rsidRPr="00953907">
        <w:rPr>
          <w:rFonts w:ascii="Times New Roman" w:hAnsi="Times New Roman"/>
          <w:szCs w:val="24"/>
        </w:rPr>
        <w:t xml:space="preserve">Japan has not ratified the Optional Protocol </w:t>
      </w:r>
      <w:r w:rsidR="00FB7F7F" w:rsidRPr="00953907">
        <w:rPr>
          <w:rFonts w:ascii="Times New Roman" w:hAnsi="Times New Roman" w:hint="eastAsia"/>
          <w:szCs w:val="24"/>
        </w:rPr>
        <w:t>accompanying</w:t>
      </w:r>
      <w:r w:rsidR="00FB7F7F" w:rsidRPr="00953907">
        <w:rPr>
          <w:rFonts w:ascii="Times New Roman" w:hAnsi="Times New Roman"/>
          <w:szCs w:val="24"/>
        </w:rPr>
        <w:t xml:space="preserve"> </w:t>
      </w:r>
      <w:r w:rsidRPr="00953907">
        <w:rPr>
          <w:rFonts w:ascii="Times New Roman" w:hAnsi="Times New Roman"/>
          <w:szCs w:val="24"/>
        </w:rPr>
        <w:t xml:space="preserve">the Convention, which provides for </w:t>
      </w:r>
      <w:r w:rsidR="00FB7F7F" w:rsidRPr="00953907">
        <w:rPr>
          <w:rFonts w:ascii="Times New Roman" w:hAnsi="Times New Roman" w:hint="eastAsia"/>
          <w:szCs w:val="24"/>
        </w:rPr>
        <w:t>an</w:t>
      </w:r>
      <w:r w:rsidR="00FB7F7F" w:rsidRPr="00953907">
        <w:rPr>
          <w:rFonts w:ascii="Times New Roman" w:hAnsi="Times New Roman"/>
          <w:szCs w:val="24"/>
        </w:rPr>
        <w:t xml:space="preserve"> </w:t>
      </w:r>
      <w:r w:rsidR="00E441B2" w:rsidRPr="00953907">
        <w:rPr>
          <w:rFonts w:ascii="Times New Roman" w:hAnsi="Times New Roman"/>
          <w:szCs w:val="24"/>
        </w:rPr>
        <w:t>individual complaint mechanism</w:t>
      </w:r>
      <w:r w:rsidRPr="00953907">
        <w:rPr>
          <w:rFonts w:ascii="Times New Roman" w:hAnsi="Times New Roman"/>
          <w:szCs w:val="24"/>
        </w:rPr>
        <w:t xml:space="preserve">. In the Concluding Observations of the Committee, it has been </w:t>
      </w:r>
      <w:r w:rsidR="006A2EC7">
        <w:rPr>
          <w:rFonts w:ascii="Times New Roman" w:hAnsi="Times New Roman"/>
          <w:szCs w:val="24"/>
        </w:rPr>
        <w:t>encouraged</w:t>
      </w:r>
      <w:r w:rsidR="006A2EC7" w:rsidRPr="00953907">
        <w:rPr>
          <w:rFonts w:ascii="Times New Roman" w:hAnsi="Times New Roman"/>
          <w:szCs w:val="24"/>
        </w:rPr>
        <w:t xml:space="preserve"> </w:t>
      </w:r>
      <w:r w:rsidRPr="00953907">
        <w:rPr>
          <w:rFonts w:ascii="Times New Roman" w:hAnsi="Times New Roman"/>
          <w:szCs w:val="24"/>
        </w:rPr>
        <w:t xml:space="preserve">to ratify the Optional Protocol </w:t>
      </w:r>
      <w:r w:rsidR="00F7307B" w:rsidRPr="00953907">
        <w:rPr>
          <w:rFonts w:ascii="Times New Roman" w:hAnsi="Times New Roman" w:hint="eastAsia"/>
          <w:szCs w:val="24"/>
        </w:rPr>
        <w:t>each</w:t>
      </w:r>
      <w:r w:rsidR="00F7307B" w:rsidRPr="00953907">
        <w:rPr>
          <w:rFonts w:ascii="Times New Roman" w:hAnsi="Times New Roman"/>
          <w:szCs w:val="24"/>
        </w:rPr>
        <w:t xml:space="preserve"> </w:t>
      </w:r>
      <w:r w:rsidRPr="00953907">
        <w:rPr>
          <w:rFonts w:ascii="Times New Roman" w:hAnsi="Times New Roman"/>
          <w:szCs w:val="24"/>
        </w:rPr>
        <w:t xml:space="preserve">time and similar recommendations were made not only by other </w:t>
      </w:r>
      <w:r w:rsidR="00B772F8" w:rsidRPr="00953907">
        <w:rPr>
          <w:rFonts w:ascii="Times New Roman" w:hAnsi="Times New Roman"/>
          <w:szCs w:val="24"/>
        </w:rPr>
        <w:t>human rights treaty bodies</w:t>
      </w:r>
      <w:r w:rsidR="00A43CCF" w:rsidRPr="00953907">
        <w:rPr>
          <w:rFonts w:ascii="Times New Roman" w:hAnsi="Times New Roman" w:hint="eastAsia"/>
          <w:szCs w:val="24"/>
        </w:rPr>
        <w:t xml:space="preserve"> </w:t>
      </w:r>
      <w:r w:rsidRPr="00953907">
        <w:rPr>
          <w:rFonts w:ascii="Times New Roman" w:hAnsi="Times New Roman"/>
          <w:szCs w:val="24"/>
        </w:rPr>
        <w:t xml:space="preserve">but also in the universal </w:t>
      </w:r>
      <w:r w:rsidR="00587D48" w:rsidRPr="00953907">
        <w:rPr>
          <w:rFonts w:ascii="Times New Roman" w:hAnsi="Times New Roman"/>
          <w:szCs w:val="24"/>
        </w:rPr>
        <w:t xml:space="preserve">periodic </w:t>
      </w:r>
      <w:r w:rsidRPr="00953907">
        <w:rPr>
          <w:rFonts w:ascii="Times New Roman" w:hAnsi="Times New Roman"/>
          <w:szCs w:val="24"/>
        </w:rPr>
        <w:t>review by the UN Human Rights Council.</w:t>
      </w:r>
    </w:p>
    <w:p w14:paraId="1001CC01" w14:textId="1B294666" w:rsidR="0095317B" w:rsidRPr="00953907" w:rsidRDefault="00E75AC7" w:rsidP="002166A2">
      <w:pPr>
        <w:tabs>
          <w:tab w:val="left" w:pos="7655"/>
        </w:tabs>
        <w:ind w:firstLineChars="150" w:firstLine="368"/>
        <w:rPr>
          <w:rFonts w:ascii="Times New Roman" w:hAnsi="Times New Roman"/>
          <w:szCs w:val="24"/>
        </w:rPr>
      </w:pPr>
      <w:r w:rsidRPr="00953907">
        <w:rPr>
          <w:rFonts w:ascii="Times New Roman" w:hAnsi="Times New Roman"/>
          <w:szCs w:val="24"/>
        </w:rPr>
        <w:t xml:space="preserve">As the mechanism of communication from individuals </w:t>
      </w:r>
      <w:r w:rsidR="00FB7F7F" w:rsidRPr="00953907">
        <w:rPr>
          <w:rFonts w:ascii="Times New Roman" w:hAnsi="Times New Roman" w:hint="eastAsia"/>
          <w:szCs w:val="24"/>
        </w:rPr>
        <w:t>has not been</w:t>
      </w:r>
      <w:r w:rsidRPr="00953907">
        <w:rPr>
          <w:rFonts w:ascii="Times New Roman" w:hAnsi="Times New Roman"/>
          <w:szCs w:val="24"/>
        </w:rPr>
        <w:t xml:space="preserve"> introduced, judgments of courts in Japan </w:t>
      </w:r>
      <w:r w:rsidR="00FB7F7F" w:rsidRPr="00953907">
        <w:rPr>
          <w:rFonts w:ascii="Times New Roman" w:hAnsi="Times New Roman" w:hint="eastAsia"/>
          <w:szCs w:val="24"/>
        </w:rPr>
        <w:t>have not been</w:t>
      </w:r>
      <w:r w:rsidRPr="00953907">
        <w:rPr>
          <w:rFonts w:ascii="Times New Roman" w:hAnsi="Times New Roman"/>
          <w:szCs w:val="24"/>
        </w:rPr>
        <w:t xml:space="preserve"> criticized by </w:t>
      </w:r>
      <w:r w:rsidR="00587D48" w:rsidRPr="00953907">
        <w:rPr>
          <w:rFonts w:ascii="Times New Roman" w:hAnsi="Times New Roman" w:hint="eastAsia"/>
          <w:szCs w:val="24"/>
        </w:rPr>
        <w:t>treaty bodies</w:t>
      </w:r>
      <w:r w:rsidRPr="00953907">
        <w:rPr>
          <w:rFonts w:ascii="Times New Roman" w:hAnsi="Times New Roman"/>
          <w:szCs w:val="24"/>
        </w:rPr>
        <w:t xml:space="preserve">. </w:t>
      </w:r>
      <w:r w:rsidR="00587D48" w:rsidRPr="00953907">
        <w:rPr>
          <w:rFonts w:ascii="Times New Roman" w:hAnsi="Times New Roman" w:hint="eastAsia"/>
          <w:szCs w:val="24"/>
        </w:rPr>
        <w:t>Therefore, t</w:t>
      </w:r>
      <w:r w:rsidRPr="00953907">
        <w:rPr>
          <w:rFonts w:ascii="Times New Roman" w:hAnsi="Times New Roman"/>
          <w:szCs w:val="24"/>
        </w:rPr>
        <w:t>here are situations in which</w:t>
      </w:r>
      <w:r w:rsidR="00830862" w:rsidRPr="00953907">
        <w:rPr>
          <w:rFonts w:ascii="Times New Roman" w:hAnsi="Times New Roman" w:hint="eastAsia"/>
          <w:szCs w:val="24"/>
        </w:rPr>
        <w:t>,</w:t>
      </w:r>
      <w:r w:rsidRPr="00953907">
        <w:rPr>
          <w:rFonts w:ascii="Times New Roman" w:hAnsi="Times New Roman"/>
          <w:szCs w:val="24"/>
        </w:rPr>
        <w:t xml:space="preserve"> even if violations of human rights </w:t>
      </w:r>
      <w:r w:rsidR="00A207CF" w:rsidRPr="00953907">
        <w:rPr>
          <w:rFonts w:ascii="Times New Roman" w:hAnsi="Times New Roman" w:hint="eastAsia"/>
          <w:szCs w:val="24"/>
        </w:rPr>
        <w:t>treaties</w:t>
      </w:r>
      <w:r w:rsidR="00A207CF" w:rsidRPr="00953907">
        <w:rPr>
          <w:rFonts w:ascii="Times New Roman" w:hAnsi="Times New Roman"/>
          <w:szCs w:val="24"/>
        </w:rPr>
        <w:t xml:space="preserve"> </w:t>
      </w:r>
      <w:r w:rsidRPr="00953907">
        <w:rPr>
          <w:rFonts w:ascii="Times New Roman" w:hAnsi="Times New Roman"/>
          <w:szCs w:val="24"/>
        </w:rPr>
        <w:t xml:space="preserve">are argued, </w:t>
      </w:r>
      <w:r w:rsidR="00A207CF" w:rsidRPr="00953907">
        <w:rPr>
          <w:rFonts w:ascii="Times New Roman" w:hAnsi="Times New Roman" w:hint="eastAsia"/>
          <w:szCs w:val="24"/>
        </w:rPr>
        <w:t>treaties</w:t>
      </w:r>
      <w:r w:rsidR="00A207CF" w:rsidRPr="00953907">
        <w:rPr>
          <w:rFonts w:ascii="Times New Roman" w:hAnsi="Times New Roman"/>
          <w:szCs w:val="24"/>
        </w:rPr>
        <w:t xml:space="preserve"> </w:t>
      </w:r>
      <w:r w:rsidRPr="00953907">
        <w:rPr>
          <w:rFonts w:ascii="Times New Roman" w:hAnsi="Times New Roman"/>
          <w:szCs w:val="24"/>
        </w:rPr>
        <w:t xml:space="preserve">are not directly applied </w:t>
      </w:r>
      <w:r w:rsidR="00830862" w:rsidRPr="00953907">
        <w:rPr>
          <w:rFonts w:ascii="Times New Roman" w:hAnsi="Times New Roman" w:hint="eastAsia"/>
          <w:szCs w:val="24"/>
        </w:rPr>
        <w:t>in</w:t>
      </w:r>
      <w:r w:rsidR="00FB7F7F" w:rsidRPr="00953907">
        <w:rPr>
          <w:rFonts w:ascii="Times New Roman" w:hAnsi="Times New Roman" w:hint="eastAsia"/>
          <w:szCs w:val="24"/>
        </w:rPr>
        <w:t xml:space="preserve"> any</w:t>
      </w:r>
      <w:r w:rsidR="00830862" w:rsidRPr="00953907">
        <w:rPr>
          <w:rFonts w:ascii="Times New Roman" w:hAnsi="Times New Roman" w:hint="eastAsia"/>
          <w:szCs w:val="24"/>
        </w:rPr>
        <w:t xml:space="preserve"> judgment</w:t>
      </w:r>
      <w:r w:rsidR="00A207CF" w:rsidRPr="00953907">
        <w:rPr>
          <w:rFonts w:ascii="Times New Roman" w:hAnsi="Times New Roman" w:hint="eastAsia"/>
          <w:szCs w:val="24"/>
        </w:rPr>
        <w:t xml:space="preserve"> in most cases</w:t>
      </w:r>
      <w:r w:rsidR="00830862" w:rsidRPr="00953907">
        <w:rPr>
          <w:rFonts w:ascii="Times New Roman" w:hAnsi="Times New Roman" w:hint="eastAsia"/>
          <w:szCs w:val="24"/>
        </w:rPr>
        <w:t xml:space="preserve">, </w:t>
      </w:r>
      <w:r w:rsidRPr="00953907">
        <w:rPr>
          <w:rFonts w:ascii="Times New Roman" w:hAnsi="Times New Roman"/>
          <w:szCs w:val="24"/>
        </w:rPr>
        <w:t xml:space="preserve">and </w:t>
      </w:r>
      <w:r w:rsidR="00FB7F7F" w:rsidRPr="00953907">
        <w:rPr>
          <w:rFonts w:ascii="Times New Roman" w:hAnsi="Times New Roman" w:hint="eastAsia"/>
          <w:szCs w:val="24"/>
        </w:rPr>
        <w:t xml:space="preserve">adoption </w:t>
      </w:r>
      <w:r w:rsidRPr="00953907">
        <w:rPr>
          <w:rFonts w:ascii="Times New Roman" w:hAnsi="Times New Roman"/>
          <w:szCs w:val="24"/>
        </w:rPr>
        <w:t xml:space="preserve">as </w:t>
      </w:r>
      <w:r w:rsidR="00FB7F7F" w:rsidRPr="00953907">
        <w:rPr>
          <w:rFonts w:ascii="Times New Roman" w:hAnsi="Times New Roman" w:hint="eastAsia"/>
          <w:szCs w:val="24"/>
        </w:rPr>
        <w:t>a</w:t>
      </w:r>
      <w:r w:rsidR="00FB7F7F" w:rsidRPr="00953907">
        <w:rPr>
          <w:rFonts w:ascii="Times New Roman" w:hAnsi="Times New Roman"/>
          <w:szCs w:val="24"/>
        </w:rPr>
        <w:t xml:space="preserve"> </w:t>
      </w:r>
      <w:r w:rsidRPr="00953907">
        <w:rPr>
          <w:rFonts w:ascii="Times New Roman" w:hAnsi="Times New Roman"/>
          <w:szCs w:val="24"/>
        </w:rPr>
        <w:t xml:space="preserve">standard for interpretation of the national </w:t>
      </w:r>
      <w:r w:rsidR="00ED2BE2" w:rsidRPr="00953907">
        <w:rPr>
          <w:rFonts w:ascii="Times New Roman" w:hAnsi="Times New Roman" w:hint="eastAsia"/>
          <w:szCs w:val="24"/>
        </w:rPr>
        <w:t xml:space="preserve">laws </w:t>
      </w:r>
      <w:r w:rsidR="009B5162" w:rsidRPr="00953907">
        <w:rPr>
          <w:rFonts w:ascii="Times New Roman" w:hAnsi="Times New Roman" w:hint="eastAsia"/>
          <w:szCs w:val="24"/>
        </w:rPr>
        <w:t>i</w:t>
      </w:r>
      <w:r w:rsidR="00E518AE" w:rsidRPr="00953907">
        <w:rPr>
          <w:rFonts w:ascii="Times New Roman" w:hAnsi="Times New Roman" w:hint="eastAsia"/>
          <w:szCs w:val="24"/>
        </w:rPr>
        <w:t>s not</w:t>
      </w:r>
      <w:r w:rsidR="00555501" w:rsidRPr="00953907">
        <w:rPr>
          <w:rFonts w:ascii="Times New Roman" w:hAnsi="Times New Roman" w:hint="eastAsia"/>
          <w:szCs w:val="24"/>
        </w:rPr>
        <w:t xml:space="preserve"> implemented</w:t>
      </w:r>
      <w:r w:rsidRPr="00953907">
        <w:rPr>
          <w:rFonts w:ascii="Times New Roman" w:hAnsi="Times New Roman"/>
          <w:szCs w:val="24"/>
        </w:rPr>
        <w:t>. If the mechanism of communication from individuals is introduced, a person under the jurisdiction of Japan, who was not remedied by national legal procedures</w:t>
      </w:r>
      <w:r w:rsidR="00587D48" w:rsidRPr="00953907">
        <w:rPr>
          <w:rFonts w:ascii="Times New Roman" w:hAnsi="Times New Roman" w:hint="eastAsia"/>
          <w:szCs w:val="24"/>
        </w:rPr>
        <w:t xml:space="preserve"> </w:t>
      </w:r>
      <w:r w:rsidR="00587D48" w:rsidRPr="00953907">
        <w:rPr>
          <w:rFonts w:ascii="Times New Roman" w:hAnsi="Times New Roman"/>
          <w:szCs w:val="24"/>
        </w:rPr>
        <w:t>such as</w:t>
      </w:r>
      <w:r w:rsidR="00540175" w:rsidRPr="00953907">
        <w:rPr>
          <w:rFonts w:ascii="Times New Roman" w:hAnsi="Times New Roman"/>
          <w:szCs w:val="24"/>
        </w:rPr>
        <w:t xml:space="preserve"> by</w:t>
      </w:r>
      <w:r w:rsidRPr="00953907">
        <w:rPr>
          <w:rFonts w:ascii="Times New Roman" w:hAnsi="Times New Roman"/>
          <w:szCs w:val="24"/>
        </w:rPr>
        <w:t xml:space="preserve"> bringing </w:t>
      </w:r>
      <w:r w:rsidR="00334D04" w:rsidRPr="00953907">
        <w:rPr>
          <w:rFonts w:ascii="Times New Roman" w:hAnsi="Times New Roman" w:hint="eastAsia"/>
          <w:szCs w:val="24"/>
        </w:rPr>
        <w:t xml:space="preserve">a </w:t>
      </w:r>
      <w:r w:rsidRPr="00953907">
        <w:rPr>
          <w:rFonts w:ascii="Times New Roman" w:hAnsi="Times New Roman"/>
          <w:szCs w:val="24"/>
        </w:rPr>
        <w:t xml:space="preserve">case before the court in Japan, can make an individual complaint to the Committee, seeking remedy of rights by arguing that the infringed rights are the rights protected by the Convention on the Elimination of All Forms of Discrimination against Women. In order to make significant </w:t>
      </w:r>
      <w:r w:rsidR="00FB7F7F" w:rsidRPr="00953907">
        <w:rPr>
          <w:rFonts w:ascii="Times New Roman" w:hAnsi="Times New Roman" w:hint="eastAsia"/>
          <w:szCs w:val="24"/>
        </w:rPr>
        <w:t>progress in the</w:t>
      </w:r>
      <w:r w:rsidR="009A2226" w:rsidRPr="00953907">
        <w:rPr>
          <w:rFonts w:ascii="Times New Roman" w:hAnsi="Times New Roman"/>
          <w:szCs w:val="24"/>
        </w:rPr>
        <w:t xml:space="preserve"> </w:t>
      </w:r>
      <w:r w:rsidRPr="00953907">
        <w:rPr>
          <w:rFonts w:ascii="Times New Roman" w:hAnsi="Times New Roman"/>
          <w:szCs w:val="24"/>
        </w:rPr>
        <w:t xml:space="preserve">resolution of </w:t>
      </w:r>
      <w:r w:rsidR="00B45F0F" w:rsidRPr="00953907">
        <w:rPr>
          <w:rFonts w:ascii="Times New Roman" w:hAnsi="Times New Roman" w:hint="eastAsia"/>
          <w:szCs w:val="24"/>
        </w:rPr>
        <w:t xml:space="preserve">issues including </w:t>
      </w:r>
      <w:r w:rsidRPr="00953907">
        <w:rPr>
          <w:rFonts w:ascii="Times New Roman" w:hAnsi="Times New Roman"/>
          <w:szCs w:val="24"/>
        </w:rPr>
        <w:t xml:space="preserve">discrimination against women, </w:t>
      </w:r>
      <w:r w:rsidR="00EB05E9" w:rsidRPr="00953907">
        <w:rPr>
          <w:rFonts w:ascii="Times New Roman" w:hAnsi="Times New Roman" w:hint="eastAsia"/>
          <w:szCs w:val="24"/>
        </w:rPr>
        <w:t xml:space="preserve">it is required to </w:t>
      </w:r>
      <w:r w:rsidRPr="00953907">
        <w:rPr>
          <w:rFonts w:ascii="Times New Roman" w:hAnsi="Times New Roman"/>
          <w:szCs w:val="24"/>
        </w:rPr>
        <w:t>realiz</w:t>
      </w:r>
      <w:r w:rsidR="00EB05E9" w:rsidRPr="00953907">
        <w:rPr>
          <w:rFonts w:ascii="Times New Roman" w:hAnsi="Times New Roman" w:hint="eastAsia"/>
          <w:szCs w:val="24"/>
        </w:rPr>
        <w:t>e</w:t>
      </w:r>
      <w:r w:rsidRPr="00953907">
        <w:rPr>
          <w:rFonts w:ascii="Times New Roman" w:hAnsi="Times New Roman"/>
          <w:szCs w:val="24"/>
        </w:rPr>
        <w:t xml:space="preserve"> introduction of </w:t>
      </w:r>
      <w:r w:rsidR="008455FD" w:rsidRPr="00953907">
        <w:rPr>
          <w:rFonts w:ascii="Times New Roman" w:hAnsi="Times New Roman" w:hint="eastAsia"/>
          <w:szCs w:val="24"/>
        </w:rPr>
        <w:t>an</w:t>
      </w:r>
      <w:r w:rsidR="008455FD" w:rsidRPr="00953907">
        <w:rPr>
          <w:rFonts w:ascii="Times New Roman" w:hAnsi="Times New Roman"/>
          <w:szCs w:val="24"/>
        </w:rPr>
        <w:t xml:space="preserve"> </w:t>
      </w:r>
      <w:r w:rsidR="006C62D8" w:rsidRPr="00953907">
        <w:rPr>
          <w:rFonts w:ascii="Times New Roman" w:hAnsi="Times New Roman"/>
          <w:szCs w:val="24"/>
        </w:rPr>
        <w:t>individual complaint mechanism</w:t>
      </w:r>
      <w:r w:rsidRPr="00953907">
        <w:rPr>
          <w:rFonts w:ascii="Times New Roman" w:hAnsi="Times New Roman"/>
          <w:szCs w:val="24"/>
        </w:rPr>
        <w:t>, that is, ratification of the Optional Protocol.</w:t>
      </w:r>
    </w:p>
    <w:p w14:paraId="29265EB4" w14:textId="77777777" w:rsidR="00F70E3E" w:rsidRPr="00953907" w:rsidRDefault="00F70E3E" w:rsidP="002166A2">
      <w:pPr>
        <w:tabs>
          <w:tab w:val="left" w:pos="7797"/>
        </w:tabs>
        <w:rPr>
          <w:rFonts w:ascii="Times New Roman" w:hAnsi="Times New Roman"/>
          <w:szCs w:val="24"/>
        </w:rPr>
      </w:pPr>
    </w:p>
    <w:p w14:paraId="703E28D6" w14:textId="5EDDE2AC" w:rsidR="0088500E" w:rsidRPr="00953907" w:rsidRDefault="00573F4E" w:rsidP="002166A2">
      <w:pPr>
        <w:tabs>
          <w:tab w:val="left" w:pos="426"/>
          <w:tab w:val="left" w:pos="7655"/>
        </w:tabs>
        <w:rPr>
          <w:rFonts w:ascii="Times New Roman" w:hAnsi="Times New Roman"/>
          <w:szCs w:val="24"/>
        </w:rPr>
      </w:pPr>
      <w:r w:rsidRPr="00953907">
        <w:rPr>
          <w:rFonts w:ascii="Times New Roman" w:hAnsi="Times New Roman"/>
          <w:szCs w:val="24"/>
        </w:rPr>
        <w:t>3</w:t>
      </w:r>
      <w:r w:rsidR="00492364" w:rsidRPr="00953907">
        <w:rPr>
          <w:rFonts w:ascii="Times New Roman" w:hAnsi="Times New Roman" w:hint="eastAsia"/>
          <w:szCs w:val="24"/>
        </w:rPr>
        <w:t>.</w:t>
      </w:r>
      <w:r w:rsidRPr="00953907">
        <w:rPr>
          <w:rFonts w:ascii="Times New Roman" w:hAnsi="Times New Roman"/>
          <w:szCs w:val="24"/>
        </w:rPr>
        <w:tab/>
      </w:r>
      <w:r w:rsidR="00E75AC7" w:rsidRPr="00953907">
        <w:rPr>
          <w:rFonts w:ascii="Times New Roman" w:hAnsi="Times New Roman"/>
          <w:szCs w:val="24"/>
        </w:rPr>
        <w:t>Disaster Risk Reduction and Management (Previous Concluding Observations, Paragraphs 44 and 45)</w:t>
      </w:r>
    </w:p>
    <w:p w14:paraId="65817E9D" w14:textId="77777777" w:rsidR="00BD7DD9" w:rsidRPr="00953907" w:rsidRDefault="00BD7DD9" w:rsidP="002166A2">
      <w:pPr>
        <w:tabs>
          <w:tab w:val="left" w:pos="7655"/>
        </w:tabs>
        <w:rPr>
          <w:rFonts w:ascii="Times New Roman" w:hAnsi="Times New Roman"/>
          <w:szCs w:val="24"/>
        </w:rPr>
      </w:pPr>
    </w:p>
    <w:p w14:paraId="3A6AA815" w14:textId="57885219" w:rsidR="00BD7DD9"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F22342" w:rsidRPr="00953907" w14:paraId="1BBA2281" w14:textId="77777777" w:rsidTr="00F22342">
        <w:tc>
          <w:tcPr>
            <w:tcW w:w="9060" w:type="dxa"/>
          </w:tcPr>
          <w:p w14:paraId="655859AC" w14:textId="650FAB04" w:rsidR="00F22342" w:rsidRPr="00953907" w:rsidRDefault="00032FE0" w:rsidP="002166A2">
            <w:pPr>
              <w:tabs>
                <w:tab w:val="left" w:pos="426"/>
                <w:tab w:val="left" w:pos="7797"/>
              </w:tabs>
              <w:ind w:left="368" w:hangingChars="150" w:hanging="368"/>
              <w:rPr>
                <w:rFonts w:ascii="Times New Roman" w:hAnsi="Times New Roman"/>
                <w:szCs w:val="24"/>
              </w:rPr>
            </w:pPr>
            <w:r w:rsidRPr="00953907">
              <w:rPr>
                <w:rFonts w:ascii="Times New Roman" w:hAnsi="Times New Roman"/>
                <w:szCs w:val="24"/>
              </w:rPr>
              <w:t>1</w:t>
            </w:r>
            <w:r w:rsidR="008829E8" w:rsidRPr="00953907">
              <w:rPr>
                <w:rFonts w:ascii="Times New Roman" w:hAnsi="Times New Roman" w:hint="eastAsia"/>
                <w:szCs w:val="24"/>
              </w:rPr>
              <w:t>.</w:t>
            </w:r>
            <w:r w:rsidRPr="00953907">
              <w:rPr>
                <w:rFonts w:ascii="Times New Roman" w:hAnsi="Times New Roman"/>
                <w:szCs w:val="24"/>
              </w:rPr>
              <w:tab/>
            </w:r>
            <w:r w:rsidR="00E75AC7" w:rsidRPr="00953907">
              <w:rPr>
                <w:rFonts w:ascii="Times New Roman" w:hAnsi="Times New Roman"/>
                <w:szCs w:val="24"/>
              </w:rPr>
              <w:t>Proportion of Women in Leadership under the Basic Plan for Gender Equality</w:t>
            </w:r>
          </w:p>
          <w:p w14:paraId="09750DD4" w14:textId="355E5C7E" w:rsidR="00F22342" w:rsidRPr="00953907" w:rsidRDefault="00F70E3E" w:rsidP="002166A2">
            <w:pPr>
              <w:ind w:leftChars="100" w:left="613" w:hangingChars="150" w:hanging="368"/>
              <w:rPr>
                <w:rFonts w:ascii="Times New Roman" w:hAnsi="Times New Roman"/>
                <w:szCs w:val="24"/>
              </w:rPr>
            </w:pPr>
            <w:r w:rsidRPr="00953907">
              <w:rPr>
                <w:rFonts w:ascii="Times New Roman" w:hAnsi="Times New Roman"/>
                <w:szCs w:val="24"/>
              </w:rPr>
              <w:t>(1)</w:t>
            </w:r>
            <w:r w:rsidR="00A611AC" w:rsidRPr="00953907">
              <w:rPr>
                <w:rFonts w:ascii="Times New Roman" w:hAnsi="Times New Roman"/>
                <w:szCs w:val="24"/>
              </w:rPr>
              <w:tab/>
            </w:r>
            <w:r w:rsidR="003241A7" w:rsidRPr="00953907">
              <w:rPr>
                <w:rFonts w:ascii="Times New Roman" w:hAnsi="Times New Roman" w:hint="eastAsia"/>
                <w:szCs w:val="24"/>
              </w:rPr>
              <w:t xml:space="preserve">While </w:t>
            </w:r>
            <w:r w:rsidR="008455FD" w:rsidRPr="00953907">
              <w:rPr>
                <w:rFonts w:ascii="Times New Roman" w:hAnsi="Times New Roman" w:hint="eastAsia"/>
                <w:szCs w:val="24"/>
              </w:rPr>
              <w:t xml:space="preserve">the target was expressly set </w:t>
            </w:r>
            <w:r w:rsidR="00E75AC7" w:rsidRPr="00953907">
              <w:rPr>
                <w:rFonts w:ascii="Times New Roman" w:hAnsi="Times New Roman"/>
                <w:szCs w:val="24"/>
              </w:rPr>
              <w:t xml:space="preserve">that the </w:t>
            </w:r>
            <w:r w:rsidR="008455FD" w:rsidRPr="00953907">
              <w:rPr>
                <w:rFonts w:ascii="Times New Roman" w:hAnsi="Times New Roman" w:hint="eastAsia"/>
                <w:szCs w:val="24"/>
              </w:rPr>
              <w:t>proportion</w:t>
            </w:r>
            <w:r w:rsidR="00E75AC7" w:rsidRPr="00953907">
              <w:rPr>
                <w:rFonts w:ascii="Times New Roman" w:hAnsi="Times New Roman"/>
                <w:szCs w:val="24"/>
              </w:rPr>
              <w:t xml:space="preserve"> of women in leadership positions </w:t>
            </w:r>
            <w:r w:rsidR="008455FD" w:rsidRPr="00953907">
              <w:rPr>
                <w:rFonts w:ascii="Times New Roman" w:hAnsi="Times New Roman" w:hint="eastAsia"/>
                <w:szCs w:val="24"/>
              </w:rPr>
              <w:t xml:space="preserve">would increase </w:t>
            </w:r>
            <w:r w:rsidR="00E75AC7" w:rsidRPr="00953907">
              <w:rPr>
                <w:rFonts w:ascii="Times New Roman" w:hAnsi="Times New Roman"/>
                <w:szCs w:val="24"/>
              </w:rPr>
              <w:t>to 30% by 2020</w:t>
            </w:r>
            <w:r w:rsidR="003241A7" w:rsidRPr="00953907">
              <w:rPr>
                <w:rFonts w:ascii="Times New Roman" w:hAnsi="Times New Roman"/>
                <w:szCs w:val="24"/>
              </w:rPr>
              <w:t xml:space="preserve"> </w:t>
            </w:r>
            <w:r w:rsidR="003241A7" w:rsidRPr="00953907">
              <w:rPr>
                <w:rFonts w:ascii="Times New Roman" w:hAnsi="Times New Roman" w:hint="eastAsia"/>
                <w:szCs w:val="24"/>
              </w:rPr>
              <w:t>u</w:t>
            </w:r>
            <w:r w:rsidR="003241A7" w:rsidRPr="00953907">
              <w:rPr>
                <w:rFonts w:ascii="Times New Roman" w:hAnsi="Times New Roman"/>
                <w:szCs w:val="24"/>
              </w:rPr>
              <w:t>nder the Third Basic Plan</w:t>
            </w:r>
            <w:r w:rsidR="00E75AC7" w:rsidRPr="00953907">
              <w:rPr>
                <w:rFonts w:ascii="Times New Roman" w:hAnsi="Times New Roman"/>
                <w:szCs w:val="24"/>
              </w:rPr>
              <w:t xml:space="preserve">, </w:t>
            </w:r>
            <w:r w:rsidR="003241A7" w:rsidRPr="00953907">
              <w:rPr>
                <w:rFonts w:ascii="Times New Roman" w:hAnsi="Times New Roman" w:hint="eastAsia"/>
                <w:szCs w:val="24"/>
              </w:rPr>
              <w:t xml:space="preserve">why was </w:t>
            </w:r>
            <w:r w:rsidR="00E75AC7" w:rsidRPr="00953907">
              <w:rPr>
                <w:rFonts w:ascii="Times New Roman" w:hAnsi="Times New Roman"/>
                <w:szCs w:val="24"/>
              </w:rPr>
              <w:t xml:space="preserve">the target </w:t>
            </w:r>
            <w:r w:rsidR="008455FD" w:rsidRPr="00953907">
              <w:rPr>
                <w:rFonts w:ascii="Times New Roman" w:hAnsi="Times New Roman" w:hint="eastAsia"/>
                <w:szCs w:val="24"/>
              </w:rPr>
              <w:t xml:space="preserve">lowered </w:t>
            </w:r>
            <w:r w:rsidR="00E75AC7" w:rsidRPr="00953907">
              <w:rPr>
                <w:rFonts w:ascii="Times New Roman" w:hAnsi="Times New Roman"/>
                <w:szCs w:val="24"/>
              </w:rPr>
              <w:t xml:space="preserve">to “striving to reach at least </w:t>
            </w:r>
            <w:r w:rsidR="008829E8" w:rsidRPr="00953907">
              <w:rPr>
                <w:rFonts w:ascii="Times New Roman" w:hAnsi="Times New Roman" w:hint="eastAsia"/>
                <w:szCs w:val="24"/>
              </w:rPr>
              <w:t xml:space="preserve">approximately </w:t>
            </w:r>
            <w:r w:rsidR="00E75AC7" w:rsidRPr="00953907">
              <w:rPr>
                <w:rFonts w:ascii="Times New Roman" w:hAnsi="Times New Roman"/>
                <w:szCs w:val="24"/>
              </w:rPr>
              <w:t xml:space="preserve">30%” </w:t>
            </w:r>
            <w:r w:rsidR="003241A7" w:rsidRPr="00953907">
              <w:rPr>
                <w:rFonts w:ascii="Times New Roman" w:hAnsi="Times New Roman"/>
                <w:szCs w:val="24"/>
              </w:rPr>
              <w:t>under the Fourth Plan</w:t>
            </w:r>
            <w:r w:rsidR="00E75AC7" w:rsidRPr="00953907">
              <w:rPr>
                <w:rFonts w:ascii="Times New Roman" w:hAnsi="Times New Roman"/>
                <w:szCs w:val="24"/>
              </w:rPr>
              <w:t>?</w:t>
            </w:r>
          </w:p>
          <w:p w14:paraId="6AA03888" w14:textId="6C27042F" w:rsidR="00F22342" w:rsidRPr="00953907" w:rsidRDefault="00F70E3E" w:rsidP="002166A2">
            <w:pPr>
              <w:ind w:leftChars="100" w:left="613" w:hangingChars="150" w:hanging="368"/>
              <w:rPr>
                <w:rFonts w:ascii="Times New Roman" w:hAnsi="Times New Roman"/>
                <w:szCs w:val="24"/>
              </w:rPr>
            </w:pPr>
            <w:r w:rsidRPr="00953907">
              <w:rPr>
                <w:rFonts w:ascii="Times New Roman" w:hAnsi="Times New Roman"/>
                <w:szCs w:val="24"/>
              </w:rPr>
              <w:t>(2)</w:t>
            </w:r>
            <w:r w:rsidR="00A611AC" w:rsidRPr="00953907">
              <w:rPr>
                <w:rFonts w:ascii="Times New Roman" w:hAnsi="Times New Roman"/>
                <w:szCs w:val="24"/>
              </w:rPr>
              <w:tab/>
            </w:r>
            <w:r w:rsidR="00E75AC7" w:rsidRPr="00953907">
              <w:rPr>
                <w:rFonts w:ascii="Times New Roman" w:hAnsi="Times New Roman"/>
                <w:szCs w:val="24"/>
              </w:rPr>
              <w:t xml:space="preserve">What </w:t>
            </w:r>
            <w:r w:rsidR="008455FD" w:rsidRPr="00953907">
              <w:rPr>
                <w:rFonts w:ascii="Times New Roman" w:hAnsi="Times New Roman" w:hint="eastAsia"/>
                <w:szCs w:val="24"/>
              </w:rPr>
              <w:t xml:space="preserve">goals </w:t>
            </w:r>
            <w:r w:rsidR="00E75AC7" w:rsidRPr="00953907">
              <w:rPr>
                <w:rFonts w:ascii="Times New Roman" w:hAnsi="Times New Roman"/>
                <w:szCs w:val="24"/>
              </w:rPr>
              <w:t xml:space="preserve">are planned to be </w:t>
            </w:r>
            <w:r w:rsidR="008455FD" w:rsidRPr="00953907">
              <w:rPr>
                <w:rFonts w:ascii="Times New Roman" w:hAnsi="Times New Roman" w:hint="eastAsia"/>
                <w:szCs w:val="24"/>
              </w:rPr>
              <w:t>set as</w:t>
            </w:r>
            <w:r w:rsidR="00E75AC7" w:rsidRPr="00953907">
              <w:rPr>
                <w:rFonts w:ascii="Times New Roman" w:hAnsi="Times New Roman"/>
                <w:szCs w:val="24"/>
              </w:rPr>
              <w:t xml:space="preserve"> the </w:t>
            </w:r>
            <w:r w:rsidR="004869F0" w:rsidRPr="00953907">
              <w:rPr>
                <w:rFonts w:ascii="Times New Roman" w:hAnsi="Times New Roman" w:hint="eastAsia"/>
                <w:szCs w:val="24"/>
              </w:rPr>
              <w:t>proportion</w:t>
            </w:r>
            <w:r w:rsidR="004869F0" w:rsidRPr="00953907">
              <w:rPr>
                <w:rFonts w:ascii="Times New Roman" w:hAnsi="Times New Roman"/>
                <w:szCs w:val="24"/>
              </w:rPr>
              <w:t xml:space="preserve"> </w:t>
            </w:r>
            <w:r w:rsidR="00E75AC7" w:rsidRPr="00953907">
              <w:rPr>
                <w:rFonts w:ascii="Times New Roman" w:hAnsi="Times New Roman"/>
                <w:szCs w:val="24"/>
              </w:rPr>
              <w:t>of women in leadership positions under the Fifth Basic Plan for Gender Equality, starting in 2021? What actions are intended to be taken</w:t>
            </w:r>
            <w:r w:rsidR="008829E8" w:rsidRPr="00953907">
              <w:rPr>
                <w:rFonts w:ascii="Times New Roman" w:hAnsi="Times New Roman" w:hint="eastAsia"/>
                <w:szCs w:val="24"/>
              </w:rPr>
              <w:t xml:space="preserve"> for achieving the target</w:t>
            </w:r>
            <w:r w:rsidR="00E75AC7" w:rsidRPr="00953907">
              <w:rPr>
                <w:rFonts w:ascii="Times New Roman" w:hAnsi="Times New Roman"/>
                <w:szCs w:val="24"/>
              </w:rPr>
              <w:t>?</w:t>
            </w:r>
          </w:p>
          <w:p w14:paraId="1FA5B44A" w14:textId="2007B36C" w:rsidR="00F22342" w:rsidRPr="00953907" w:rsidRDefault="00F70E3E" w:rsidP="002166A2">
            <w:pPr>
              <w:tabs>
                <w:tab w:val="left" w:pos="284"/>
              </w:tabs>
              <w:ind w:leftChars="100" w:left="613" w:hangingChars="150" w:hanging="368"/>
              <w:rPr>
                <w:rFonts w:ascii="Times New Roman" w:hAnsi="Times New Roman"/>
                <w:szCs w:val="24"/>
              </w:rPr>
            </w:pPr>
            <w:r w:rsidRPr="00953907">
              <w:rPr>
                <w:rFonts w:ascii="Times New Roman" w:hAnsi="Times New Roman"/>
                <w:szCs w:val="24"/>
              </w:rPr>
              <w:t>(3)</w:t>
            </w:r>
            <w:r w:rsidR="00A611AC" w:rsidRPr="00953907">
              <w:rPr>
                <w:rFonts w:ascii="Times New Roman" w:hAnsi="Times New Roman"/>
                <w:szCs w:val="24"/>
              </w:rPr>
              <w:tab/>
            </w:r>
            <w:r w:rsidR="00E75AC7" w:rsidRPr="00953907">
              <w:rPr>
                <w:rFonts w:ascii="Times New Roman" w:hAnsi="Times New Roman"/>
                <w:szCs w:val="24"/>
              </w:rPr>
              <w:t xml:space="preserve">In the White Paper </w:t>
            </w:r>
            <w:r w:rsidR="00D7379A" w:rsidRPr="00953907">
              <w:rPr>
                <w:rFonts w:ascii="Times New Roman" w:hAnsi="Times New Roman"/>
                <w:szCs w:val="24"/>
              </w:rPr>
              <w:t xml:space="preserve">on </w:t>
            </w:r>
            <w:r w:rsidR="00E75AC7" w:rsidRPr="00953907">
              <w:rPr>
                <w:rFonts w:ascii="Times New Roman" w:hAnsi="Times New Roman"/>
                <w:szCs w:val="24"/>
              </w:rPr>
              <w:t xml:space="preserve">Gender Equality 2019, as the data of gender equality in disaster prevention and reconstruction, there is no statement </w:t>
            </w:r>
            <w:r w:rsidR="004869F0" w:rsidRPr="00953907">
              <w:rPr>
                <w:rFonts w:ascii="Times New Roman" w:hAnsi="Times New Roman" w:hint="eastAsia"/>
                <w:szCs w:val="24"/>
              </w:rPr>
              <w:t xml:space="preserve">on </w:t>
            </w:r>
            <w:r w:rsidR="00E75AC7" w:rsidRPr="00953907">
              <w:rPr>
                <w:rFonts w:ascii="Times New Roman" w:hAnsi="Times New Roman"/>
                <w:szCs w:val="24"/>
              </w:rPr>
              <w:t xml:space="preserve">the status of </w:t>
            </w:r>
            <w:r w:rsidR="004869F0" w:rsidRPr="00953907">
              <w:rPr>
                <w:rFonts w:ascii="Times New Roman" w:hAnsi="Times New Roman" w:hint="eastAsia"/>
                <w:szCs w:val="24"/>
              </w:rPr>
              <w:t xml:space="preserve">the </w:t>
            </w:r>
            <w:r w:rsidR="00E75AC7" w:rsidRPr="00953907">
              <w:rPr>
                <w:rFonts w:ascii="Times New Roman" w:hAnsi="Times New Roman"/>
                <w:szCs w:val="24"/>
              </w:rPr>
              <w:t xml:space="preserve">participation of female members in the Central Disaster Management Council in the field of </w:t>
            </w:r>
            <w:r w:rsidR="007E70F5" w:rsidRPr="00953907">
              <w:rPr>
                <w:rFonts w:ascii="Times New Roman" w:hAnsi="Times New Roman"/>
                <w:szCs w:val="24"/>
              </w:rPr>
              <w:t xml:space="preserve">Gender Equality </w:t>
            </w:r>
            <w:r w:rsidR="007E70F5" w:rsidRPr="00953907">
              <w:rPr>
                <w:rFonts w:ascii="Times New Roman" w:hAnsi="Times New Roman" w:hint="eastAsia"/>
                <w:szCs w:val="24"/>
              </w:rPr>
              <w:t xml:space="preserve">in </w:t>
            </w:r>
            <w:r w:rsidR="007E70F5" w:rsidRPr="00953907">
              <w:rPr>
                <w:rFonts w:ascii="Times New Roman" w:hAnsi="Times New Roman"/>
                <w:szCs w:val="24"/>
              </w:rPr>
              <w:t xml:space="preserve">Disaster </w:t>
            </w:r>
            <w:r w:rsidR="00EB69F9" w:rsidRPr="00953907">
              <w:rPr>
                <w:rFonts w:ascii="Times New Roman" w:hAnsi="Times New Roman" w:hint="eastAsia"/>
                <w:szCs w:val="24"/>
              </w:rPr>
              <w:t>Prevention</w:t>
            </w:r>
            <w:r w:rsidR="00E75AC7" w:rsidRPr="00953907">
              <w:rPr>
                <w:rFonts w:ascii="Times New Roman" w:hAnsi="Times New Roman"/>
                <w:szCs w:val="24"/>
              </w:rPr>
              <w:t xml:space="preserve"> in Section 2 </w:t>
            </w:r>
            <w:r w:rsidR="00813D42" w:rsidRPr="00953907">
              <w:rPr>
                <w:rFonts w:ascii="Times New Roman" w:hAnsi="Times New Roman" w:hint="eastAsia"/>
                <w:szCs w:val="24"/>
              </w:rPr>
              <w:t xml:space="preserve">of </w:t>
            </w:r>
            <w:r w:rsidR="00813D42" w:rsidRPr="00953907">
              <w:rPr>
                <w:rFonts w:ascii="Times New Roman" w:hAnsi="Times New Roman"/>
                <w:szCs w:val="24"/>
              </w:rPr>
              <w:t>Chapter 4</w:t>
            </w:r>
            <w:r w:rsidR="007B3DC7" w:rsidRPr="00953907">
              <w:rPr>
                <w:rFonts w:ascii="Times New Roman" w:hAnsi="Times New Roman" w:hint="eastAsia"/>
                <w:szCs w:val="24"/>
              </w:rPr>
              <w:t xml:space="preserve"> </w:t>
            </w:r>
            <w:r w:rsidR="00E75AC7" w:rsidRPr="00953907">
              <w:rPr>
                <w:rFonts w:ascii="Times New Roman" w:hAnsi="Times New Roman"/>
                <w:szCs w:val="24"/>
              </w:rPr>
              <w:t xml:space="preserve">in the White Paper 1. Why </w:t>
            </w:r>
            <w:r w:rsidR="004869F0" w:rsidRPr="00953907">
              <w:rPr>
                <w:rFonts w:ascii="Times New Roman" w:hAnsi="Times New Roman" w:hint="eastAsia"/>
                <w:szCs w:val="24"/>
              </w:rPr>
              <w:t xml:space="preserve">is </w:t>
            </w:r>
            <w:r w:rsidR="00E75AC7" w:rsidRPr="00953907">
              <w:rPr>
                <w:rFonts w:ascii="Times New Roman" w:hAnsi="Times New Roman"/>
                <w:szCs w:val="24"/>
              </w:rPr>
              <w:t xml:space="preserve">the proportion of women </w:t>
            </w:r>
            <w:r w:rsidR="004869F0" w:rsidRPr="00953907">
              <w:rPr>
                <w:rFonts w:ascii="Times New Roman" w:hAnsi="Times New Roman" w:hint="eastAsia"/>
                <w:szCs w:val="24"/>
              </w:rPr>
              <w:t xml:space="preserve">among </w:t>
            </w:r>
            <w:r w:rsidR="00E75AC7" w:rsidRPr="00953907">
              <w:rPr>
                <w:rFonts w:ascii="Times New Roman" w:hAnsi="Times New Roman"/>
                <w:szCs w:val="24"/>
              </w:rPr>
              <w:t xml:space="preserve">members </w:t>
            </w:r>
            <w:r w:rsidR="007B3DC7" w:rsidRPr="00953907">
              <w:rPr>
                <w:rFonts w:ascii="Times New Roman" w:hAnsi="Times New Roman"/>
                <w:szCs w:val="24"/>
              </w:rPr>
              <w:t xml:space="preserve">and committee members </w:t>
            </w:r>
            <w:r w:rsidR="00E75AC7" w:rsidRPr="00953907">
              <w:rPr>
                <w:rFonts w:ascii="Times New Roman" w:hAnsi="Times New Roman"/>
                <w:szCs w:val="24"/>
              </w:rPr>
              <w:t>of the Central Disaster Management Council</w:t>
            </w:r>
            <w:r w:rsidR="007B3DC7" w:rsidRPr="00953907">
              <w:rPr>
                <w:rFonts w:ascii="Times New Roman" w:hAnsi="Times New Roman" w:hint="eastAsia"/>
                <w:szCs w:val="24"/>
              </w:rPr>
              <w:t xml:space="preserve"> of Japan</w:t>
            </w:r>
            <w:r w:rsidR="00E75AC7" w:rsidRPr="00953907">
              <w:rPr>
                <w:rFonts w:ascii="Times New Roman" w:hAnsi="Times New Roman"/>
                <w:szCs w:val="24"/>
              </w:rPr>
              <w:t xml:space="preserve"> and expert members of the Council is not stated in the White Paper?</w:t>
            </w:r>
          </w:p>
          <w:p w14:paraId="33025087" w14:textId="5FEE0673" w:rsidR="00F22342" w:rsidRPr="00953907" w:rsidRDefault="00A611AC" w:rsidP="002166A2">
            <w:pPr>
              <w:tabs>
                <w:tab w:val="left" w:pos="426"/>
                <w:tab w:val="left" w:pos="7797"/>
              </w:tabs>
              <w:ind w:left="368" w:hangingChars="150" w:hanging="368"/>
              <w:rPr>
                <w:rFonts w:ascii="Times New Roman" w:hAnsi="Times New Roman"/>
                <w:szCs w:val="24"/>
              </w:rPr>
            </w:pPr>
            <w:r w:rsidRPr="00953907">
              <w:rPr>
                <w:rFonts w:ascii="Times New Roman" w:hAnsi="Times New Roman"/>
                <w:szCs w:val="24"/>
              </w:rPr>
              <w:t>2</w:t>
            </w:r>
            <w:r w:rsidR="00DF4904" w:rsidRPr="00953907">
              <w:rPr>
                <w:rFonts w:ascii="Times New Roman" w:hAnsi="Times New Roman" w:hint="eastAsia"/>
                <w:szCs w:val="24"/>
              </w:rPr>
              <w:t>.</w:t>
            </w:r>
            <w:r w:rsidRPr="00953907">
              <w:rPr>
                <w:rFonts w:ascii="Times New Roman" w:hAnsi="Times New Roman"/>
                <w:szCs w:val="24"/>
              </w:rPr>
              <w:tab/>
            </w:r>
            <w:r w:rsidR="00E75AC7" w:rsidRPr="00953907">
              <w:rPr>
                <w:rFonts w:ascii="Times New Roman" w:hAnsi="Times New Roman"/>
                <w:szCs w:val="24"/>
              </w:rPr>
              <w:t>Gender Equality in Disaster Prevention and Reconstruction</w:t>
            </w:r>
          </w:p>
          <w:p w14:paraId="7AD8161E" w14:textId="627B085B" w:rsidR="00F22342" w:rsidRPr="00953907" w:rsidRDefault="007B1A9F" w:rsidP="002166A2">
            <w:pPr>
              <w:tabs>
                <w:tab w:val="left" w:pos="7797"/>
              </w:tabs>
              <w:ind w:leftChars="100" w:left="613" w:hangingChars="150" w:hanging="368"/>
              <w:rPr>
                <w:rFonts w:ascii="Times New Roman" w:hAnsi="Times New Roman"/>
                <w:szCs w:val="24"/>
              </w:rPr>
            </w:pPr>
            <w:r w:rsidRPr="00953907">
              <w:rPr>
                <w:rFonts w:ascii="Times New Roman" w:hAnsi="Times New Roman"/>
                <w:szCs w:val="24"/>
              </w:rPr>
              <w:t>(1)</w:t>
            </w:r>
            <w:r w:rsidR="00A611AC" w:rsidRPr="00953907">
              <w:rPr>
                <w:rFonts w:ascii="Times New Roman" w:hAnsi="Times New Roman"/>
                <w:szCs w:val="24"/>
              </w:rPr>
              <w:tab/>
            </w:r>
            <w:r w:rsidR="00E75AC7" w:rsidRPr="00953907">
              <w:rPr>
                <w:rFonts w:ascii="Times New Roman" w:hAnsi="Times New Roman"/>
                <w:kern w:val="0"/>
              </w:rPr>
              <w:t xml:space="preserve">Please clarify the transitions of proportion of women </w:t>
            </w:r>
            <w:r w:rsidR="004869F0" w:rsidRPr="00953907">
              <w:rPr>
                <w:rFonts w:ascii="Times New Roman" w:hAnsi="Times New Roman" w:hint="eastAsia"/>
                <w:szCs w:val="24"/>
              </w:rPr>
              <w:t xml:space="preserve">among </w:t>
            </w:r>
            <w:r w:rsidR="00E75AC7" w:rsidRPr="00953907">
              <w:rPr>
                <w:rFonts w:ascii="Times New Roman" w:hAnsi="Times New Roman"/>
                <w:kern w:val="0"/>
              </w:rPr>
              <w:t xml:space="preserve">members </w:t>
            </w:r>
            <w:r w:rsidR="004C0463" w:rsidRPr="00953907">
              <w:rPr>
                <w:rFonts w:ascii="Times New Roman" w:hAnsi="Times New Roman"/>
                <w:kern w:val="0"/>
              </w:rPr>
              <w:t>and committee members</w:t>
            </w:r>
            <w:r w:rsidR="004C0463" w:rsidRPr="00953907">
              <w:rPr>
                <w:rFonts w:ascii="Times New Roman" w:hAnsi="Times New Roman"/>
                <w:szCs w:val="24"/>
              </w:rPr>
              <w:t xml:space="preserve"> </w:t>
            </w:r>
            <w:r w:rsidR="00E75AC7" w:rsidRPr="00953907">
              <w:rPr>
                <w:rFonts w:ascii="Times New Roman" w:hAnsi="Times New Roman"/>
                <w:kern w:val="0"/>
              </w:rPr>
              <w:t xml:space="preserve">of the Central Disaster Management Council </w:t>
            </w:r>
            <w:r w:rsidR="004C0463" w:rsidRPr="00953907">
              <w:rPr>
                <w:rFonts w:ascii="Times New Roman" w:hAnsi="Times New Roman"/>
                <w:szCs w:val="24"/>
              </w:rPr>
              <w:t>and expert members of the Council</w:t>
            </w:r>
            <w:r w:rsidR="00F22342" w:rsidRPr="00953907">
              <w:rPr>
                <w:rStyle w:val="EndnoteReference"/>
                <w:rFonts w:ascii="Times New Roman" w:hAnsi="Times New Roman"/>
                <w:szCs w:val="24"/>
              </w:rPr>
              <w:footnoteRef/>
            </w:r>
            <w:r w:rsidR="00E75AC7" w:rsidRPr="00953907">
              <w:rPr>
                <w:rFonts w:ascii="Times New Roman" w:hAnsi="Times New Roman"/>
              </w:rPr>
              <w:t xml:space="preserve"> </w:t>
            </w:r>
            <w:r w:rsidR="00E75AC7" w:rsidRPr="00953907">
              <w:rPr>
                <w:rFonts w:ascii="Times New Roman" w:hAnsi="Times New Roman"/>
                <w:szCs w:val="24"/>
              </w:rPr>
              <w:t xml:space="preserve">after the Great East Japan Earthquake </w:t>
            </w:r>
            <w:r w:rsidR="00DF4904" w:rsidRPr="00953907">
              <w:rPr>
                <w:rFonts w:ascii="Times New Roman" w:hAnsi="Times New Roman"/>
                <w:szCs w:val="24"/>
              </w:rPr>
              <w:t>up to the present time</w:t>
            </w:r>
            <w:r w:rsidR="00E75AC7" w:rsidRPr="00953907">
              <w:rPr>
                <w:rFonts w:ascii="Times New Roman" w:hAnsi="Times New Roman"/>
                <w:szCs w:val="24"/>
              </w:rPr>
              <w:t>.</w:t>
            </w:r>
          </w:p>
          <w:p w14:paraId="3C26132B" w14:textId="07DCF63D" w:rsidR="00F22342" w:rsidRPr="00953907" w:rsidRDefault="007B1A9F" w:rsidP="002166A2">
            <w:pPr>
              <w:ind w:leftChars="100" w:left="613" w:hangingChars="150" w:hanging="368"/>
              <w:rPr>
                <w:rFonts w:ascii="Times New Roman" w:hAnsi="Times New Roman"/>
                <w:szCs w:val="24"/>
              </w:rPr>
            </w:pPr>
            <w:r w:rsidRPr="00953907">
              <w:rPr>
                <w:rFonts w:ascii="Times New Roman" w:hAnsi="Times New Roman"/>
                <w:szCs w:val="24"/>
              </w:rPr>
              <w:t>(2)</w:t>
            </w:r>
            <w:r w:rsidR="00A611AC" w:rsidRPr="00953907">
              <w:rPr>
                <w:rFonts w:ascii="Times New Roman" w:hAnsi="Times New Roman"/>
                <w:szCs w:val="24"/>
              </w:rPr>
              <w:tab/>
            </w:r>
            <w:r w:rsidR="00361C2C" w:rsidRPr="00953907">
              <w:rPr>
                <w:rFonts w:ascii="Times New Roman" w:hAnsi="Times New Roman"/>
                <w:szCs w:val="24"/>
              </w:rPr>
              <w:t xml:space="preserve">Regarding the </w:t>
            </w:r>
            <w:r w:rsidR="00E57740" w:rsidRPr="00953907">
              <w:rPr>
                <w:rFonts w:ascii="Times New Roman" w:hAnsi="Times New Roman" w:hint="eastAsia"/>
                <w:szCs w:val="24"/>
              </w:rPr>
              <w:t>proportion</w:t>
            </w:r>
            <w:r w:rsidR="00E57740" w:rsidRPr="00953907">
              <w:rPr>
                <w:rFonts w:ascii="Times New Roman" w:hAnsi="Times New Roman"/>
                <w:szCs w:val="24"/>
              </w:rPr>
              <w:t xml:space="preserve"> </w:t>
            </w:r>
            <w:r w:rsidR="00361C2C" w:rsidRPr="00953907">
              <w:rPr>
                <w:rFonts w:ascii="Times New Roman" w:hAnsi="Times New Roman"/>
                <w:szCs w:val="24"/>
              </w:rPr>
              <w:t xml:space="preserve">of women </w:t>
            </w:r>
            <w:r w:rsidR="009015BA" w:rsidRPr="00953907">
              <w:rPr>
                <w:rFonts w:ascii="Times New Roman" w:hAnsi="Times New Roman" w:hint="eastAsia"/>
                <w:szCs w:val="24"/>
              </w:rPr>
              <w:t xml:space="preserve">among </w:t>
            </w:r>
            <w:r w:rsidR="00DF4904" w:rsidRPr="00953907">
              <w:rPr>
                <w:rFonts w:ascii="Times New Roman" w:hAnsi="Times New Roman" w:hint="eastAsia"/>
                <w:szCs w:val="24"/>
              </w:rPr>
              <w:t xml:space="preserve">committee members of </w:t>
            </w:r>
            <w:r w:rsidR="00361C2C" w:rsidRPr="00953907">
              <w:rPr>
                <w:rFonts w:ascii="Times New Roman" w:hAnsi="Times New Roman"/>
                <w:szCs w:val="24"/>
              </w:rPr>
              <w:t xml:space="preserve">disaster management councils of local governments, please clarify measures which have been taken to realize the </w:t>
            </w:r>
            <w:r w:rsidR="00B653F9" w:rsidRPr="00953907">
              <w:rPr>
                <w:rFonts w:ascii="Times New Roman" w:hAnsi="Times New Roman" w:hint="eastAsia"/>
                <w:szCs w:val="24"/>
              </w:rPr>
              <w:t>proportion</w:t>
            </w:r>
            <w:r w:rsidR="00B653F9" w:rsidRPr="00953907">
              <w:rPr>
                <w:rFonts w:ascii="Times New Roman" w:hAnsi="Times New Roman"/>
                <w:szCs w:val="24"/>
              </w:rPr>
              <w:t xml:space="preserve"> </w:t>
            </w:r>
            <w:r w:rsidR="00361C2C" w:rsidRPr="00953907">
              <w:rPr>
                <w:rFonts w:ascii="Times New Roman" w:hAnsi="Times New Roman"/>
                <w:szCs w:val="24"/>
              </w:rPr>
              <w:t xml:space="preserve">of 30% by 2020, the target of the results in the Fourth Basic Plan and measures </w:t>
            </w:r>
            <w:r w:rsidR="009015BA" w:rsidRPr="00953907">
              <w:rPr>
                <w:rFonts w:ascii="Times New Roman" w:hAnsi="Times New Roman" w:hint="eastAsia"/>
                <w:szCs w:val="24"/>
              </w:rPr>
              <w:t xml:space="preserve">to </w:t>
            </w:r>
            <w:r w:rsidR="00361C2C" w:rsidRPr="00953907">
              <w:rPr>
                <w:rFonts w:ascii="Times New Roman" w:hAnsi="Times New Roman"/>
                <w:szCs w:val="24"/>
              </w:rPr>
              <w:t>accelerat</w:t>
            </w:r>
            <w:r w:rsidR="009015BA" w:rsidRPr="00953907">
              <w:rPr>
                <w:rFonts w:ascii="Times New Roman" w:hAnsi="Times New Roman" w:hint="eastAsia"/>
                <w:szCs w:val="24"/>
              </w:rPr>
              <w:t>e</w:t>
            </w:r>
            <w:r w:rsidR="00361C2C" w:rsidRPr="00953907">
              <w:rPr>
                <w:rFonts w:ascii="Times New Roman" w:hAnsi="Times New Roman"/>
                <w:szCs w:val="24"/>
              </w:rPr>
              <w:t xml:space="preserve"> the proportion of women in the future.</w:t>
            </w:r>
          </w:p>
        </w:tc>
      </w:tr>
    </w:tbl>
    <w:p w14:paraId="5A503C22" w14:textId="66A42008" w:rsidR="0088500E" w:rsidRPr="00953907" w:rsidRDefault="00361C2C" w:rsidP="002166A2">
      <w:pPr>
        <w:tabs>
          <w:tab w:val="left" w:pos="7797"/>
        </w:tabs>
        <w:rPr>
          <w:rFonts w:ascii="Times New Roman" w:hAnsi="Times New Roman"/>
          <w:szCs w:val="24"/>
        </w:rPr>
      </w:pPr>
      <w:r w:rsidRPr="00953907">
        <w:rPr>
          <w:rFonts w:ascii="Times New Roman" w:hAnsi="Times New Roman"/>
          <w:szCs w:val="24"/>
        </w:rPr>
        <w:t>[Background Information]</w:t>
      </w:r>
    </w:p>
    <w:p w14:paraId="531FD545" w14:textId="3EA05846" w:rsidR="0088500E" w:rsidRPr="00953907" w:rsidRDefault="00DF4904" w:rsidP="002166A2">
      <w:pPr>
        <w:tabs>
          <w:tab w:val="left" w:pos="7797"/>
        </w:tabs>
        <w:ind w:firstLineChars="150" w:firstLine="368"/>
        <w:rPr>
          <w:rFonts w:ascii="Times New Roman" w:hAnsi="Times New Roman"/>
          <w:szCs w:val="24"/>
        </w:rPr>
      </w:pPr>
      <w:r w:rsidRPr="00953907">
        <w:rPr>
          <w:rFonts w:ascii="Times New Roman" w:hAnsi="Times New Roman" w:hint="eastAsia"/>
          <w:szCs w:val="24"/>
        </w:rPr>
        <w:t xml:space="preserve">The </w:t>
      </w:r>
      <w:r w:rsidR="00361C2C" w:rsidRPr="00953907">
        <w:rPr>
          <w:rFonts w:ascii="Times New Roman" w:hAnsi="Times New Roman"/>
          <w:szCs w:val="24"/>
        </w:rPr>
        <w:t>Fourth Basic Plan for Gender Equality sets</w:t>
      </w:r>
      <w:r w:rsidR="00270786" w:rsidRPr="00953907">
        <w:rPr>
          <w:rFonts w:ascii="Times New Roman" w:hAnsi="Times New Roman" w:hint="eastAsia"/>
          <w:szCs w:val="24"/>
        </w:rPr>
        <w:t xml:space="preserve"> out</w:t>
      </w:r>
      <w:r w:rsidRPr="00953907">
        <w:rPr>
          <w:rFonts w:ascii="Times New Roman" w:hAnsi="Times New Roman" w:hint="eastAsia"/>
          <w:szCs w:val="24"/>
        </w:rPr>
        <w:t>, as</w:t>
      </w:r>
      <w:r w:rsidR="00361C2C" w:rsidRPr="00953907">
        <w:rPr>
          <w:rFonts w:ascii="Times New Roman" w:hAnsi="Times New Roman"/>
          <w:szCs w:val="24"/>
        </w:rPr>
        <w:t xml:space="preserve"> </w:t>
      </w:r>
      <w:r w:rsidR="00270786" w:rsidRPr="00953907">
        <w:rPr>
          <w:rFonts w:ascii="Times New Roman" w:hAnsi="Times New Roman" w:hint="eastAsia"/>
          <w:szCs w:val="24"/>
        </w:rPr>
        <w:t xml:space="preserve">its </w:t>
      </w:r>
      <w:r w:rsidR="00361C2C" w:rsidRPr="00953907">
        <w:rPr>
          <w:rFonts w:ascii="Times New Roman" w:hAnsi="Times New Roman"/>
          <w:szCs w:val="24"/>
        </w:rPr>
        <w:t>basic policy</w:t>
      </w:r>
      <w:r w:rsidRPr="00953907">
        <w:rPr>
          <w:rFonts w:ascii="Times New Roman" w:hAnsi="Times New Roman" w:hint="eastAsia"/>
          <w:szCs w:val="24"/>
        </w:rPr>
        <w:t>,</w:t>
      </w:r>
      <w:r w:rsidR="00361C2C" w:rsidRPr="00953907">
        <w:rPr>
          <w:rFonts w:ascii="Times New Roman" w:hAnsi="Times New Roman"/>
          <w:szCs w:val="24"/>
        </w:rPr>
        <w:t xml:space="preserve"> </w:t>
      </w:r>
      <w:r w:rsidR="00270786" w:rsidRPr="00953907">
        <w:rPr>
          <w:rFonts w:ascii="Times New Roman" w:hAnsi="Times New Roman" w:hint="eastAsia"/>
          <w:szCs w:val="24"/>
        </w:rPr>
        <w:t>a</w:t>
      </w:r>
      <w:r w:rsidR="00361C2C" w:rsidRPr="00953907">
        <w:rPr>
          <w:rFonts w:ascii="Times New Roman" w:hAnsi="Times New Roman"/>
          <w:szCs w:val="24"/>
        </w:rPr>
        <w:t xml:space="preserve"> target of increasing the </w:t>
      </w:r>
      <w:r w:rsidR="00B653F9" w:rsidRPr="00953907">
        <w:rPr>
          <w:rFonts w:ascii="Times New Roman" w:hAnsi="Times New Roman" w:hint="eastAsia"/>
          <w:szCs w:val="24"/>
        </w:rPr>
        <w:t>proportion</w:t>
      </w:r>
      <w:r w:rsidR="00B653F9" w:rsidRPr="00953907">
        <w:rPr>
          <w:rFonts w:ascii="Times New Roman" w:hAnsi="Times New Roman"/>
          <w:szCs w:val="24"/>
        </w:rPr>
        <w:t xml:space="preserve"> </w:t>
      </w:r>
      <w:r w:rsidR="00361C2C" w:rsidRPr="00953907">
        <w:rPr>
          <w:rFonts w:ascii="Times New Roman" w:hAnsi="Times New Roman"/>
          <w:szCs w:val="24"/>
        </w:rPr>
        <w:t xml:space="preserve">of women in leadership positions </w:t>
      </w:r>
      <w:r w:rsidRPr="00953907">
        <w:rPr>
          <w:rFonts w:ascii="Times New Roman" w:hAnsi="Times New Roman" w:hint="eastAsia"/>
          <w:szCs w:val="24"/>
        </w:rPr>
        <w:t xml:space="preserve">to </w:t>
      </w:r>
      <w:r w:rsidR="00361C2C" w:rsidRPr="00953907">
        <w:rPr>
          <w:rFonts w:ascii="Times New Roman" w:hAnsi="Times New Roman"/>
          <w:szCs w:val="24"/>
        </w:rPr>
        <w:t xml:space="preserve">at least </w:t>
      </w:r>
      <w:r w:rsidRPr="00953907">
        <w:rPr>
          <w:rFonts w:ascii="Times New Roman" w:hAnsi="Times New Roman" w:hint="eastAsia"/>
          <w:szCs w:val="24"/>
        </w:rPr>
        <w:t xml:space="preserve">approximately </w:t>
      </w:r>
      <w:r w:rsidR="00361C2C" w:rsidRPr="00953907">
        <w:rPr>
          <w:rFonts w:ascii="Times New Roman" w:hAnsi="Times New Roman"/>
          <w:szCs w:val="24"/>
        </w:rPr>
        <w:t>30% by 2020</w:t>
      </w:r>
      <w:r w:rsidR="0088500E" w:rsidRPr="00953907">
        <w:rPr>
          <w:rStyle w:val="EndnoteReference"/>
          <w:rFonts w:ascii="Times New Roman" w:hAnsi="Times New Roman"/>
          <w:szCs w:val="24"/>
        </w:rPr>
        <w:endnoteReference w:id="4"/>
      </w:r>
      <w:r w:rsidR="00361C2C" w:rsidRPr="00953907">
        <w:rPr>
          <w:rFonts w:ascii="Times New Roman" w:hAnsi="Times New Roman"/>
          <w:szCs w:val="24"/>
        </w:rPr>
        <w:t>. In the said Policy, based on the experiences and lessons from the Great East Japan Earthquake,</w:t>
      </w:r>
      <w:r w:rsidRPr="00953907">
        <w:rPr>
          <w:rFonts w:ascii="Times New Roman" w:hAnsi="Times New Roman" w:hint="eastAsia"/>
          <w:szCs w:val="24"/>
        </w:rPr>
        <w:t xml:space="preserve"> etc.,</w:t>
      </w:r>
      <w:r w:rsidR="00361C2C" w:rsidRPr="00953907">
        <w:rPr>
          <w:rFonts w:ascii="Times New Roman" w:hAnsi="Times New Roman"/>
          <w:szCs w:val="24"/>
        </w:rPr>
        <w:t xml:space="preserve"> it is emphasized that viewpoints of gender equality will be introduced </w:t>
      </w:r>
      <w:r w:rsidR="00270786" w:rsidRPr="00953907">
        <w:rPr>
          <w:rFonts w:ascii="Times New Roman" w:hAnsi="Times New Roman" w:hint="eastAsia"/>
          <w:szCs w:val="24"/>
        </w:rPr>
        <w:t xml:space="preserve">in </w:t>
      </w:r>
      <w:r w:rsidR="00361C2C" w:rsidRPr="00953907">
        <w:rPr>
          <w:rFonts w:ascii="Times New Roman" w:hAnsi="Times New Roman"/>
          <w:szCs w:val="24"/>
        </w:rPr>
        <w:t xml:space="preserve">measures for disaster prevention and reconstruction and the importance of participation and leadership of women in disaster prevention and reconstruction will be </w:t>
      </w:r>
      <w:r w:rsidR="00071B96" w:rsidRPr="00953907">
        <w:rPr>
          <w:rFonts w:ascii="Times New Roman" w:hAnsi="Times New Roman" w:hint="eastAsia"/>
          <w:szCs w:val="24"/>
        </w:rPr>
        <w:t>communicated</w:t>
      </w:r>
      <w:r w:rsidR="007169F2" w:rsidRPr="00953907">
        <w:rPr>
          <w:rFonts w:ascii="Times New Roman" w:hAnsi="Times New Roman" w:hint="eastAsia"/>
          <w:szCs w:val="24"/>
        </w:rPr>
        <w:t xml:space="preserve"> </w:t>
      </w:r>
      <w:r w:rsidR="00C32FAD" w:rsidRPr="00953907">
        <w:rPr>
          <w:rFonts w:ascii="Times New Roman" w:hAnsi="Times New Roman" w:hint="eastAsia"/>
          <w:szCs w:val="24"/>
        </w:rPr>
        <w:t>in</w:t>
      </w:r>
      <w:r w:rsidR="00270786" w:rsidRPr="00953907">
        <w:rPr>
          <w:rFonts w:ascii="Times New Roman" w:hAnsi="Times New Roman" w:hint="eastAsia"/>
          <w:szCs w:val="24"/>
        </w:rPr>
        <w:t>side</w:t>
      </w:r>
      <w:r w:rsidR="00361C2C" w:rsidRPr="00953907">
        <w:rPr>
          <w:rFonts w:ascii="Times New Roman" w:hAnsi="Times New Roman"/>
          <w:szCs w:val="24"/>
        </w:rPr>
        <w:t xml:space="preserve"> </w:t>
      </w:r>
      <w:r w:rsidR="007169F2" w:rsidRPr="00953907">
        <w:rPr>
          <w:rFonts w:ascii="Times New Roman" w:hAnsi="Times New Roman" w:hint="eastAsia"/>
          <w:szCs w:val="24"/>
        </w:rPr>
        <w:t xml:space="preserve">and </w:t>
      </w:r>
      <w:r w:rsidR="00C32FAD" w:rsidRPr="00953907">
        <w:rPr>
          <w:rFonts w:ascii="Times New Roman" w:hAnsi="Times New Roman" w:hint="eastAsia"/>
          <w:szCs w:val="24"/>
        </w:rPr>
        <w:t>out</w:t>
      </w:r>
      <w:r w:rsidR="00270786" w:rsidRPr="00953907">
        <w:rPr>
          <w:rFonts w:ascii="Times New Roman" w:hAnsi="Times New Roman" w:hint="eastAsia"/>
          <w:szCs w:val="24"/>
        </w:rPr>
        <w:t>side</w:t>
      </w:r>
      <w:r w:rsidR="007169F2" w:rsidRPr="00953907">
        <w:rPr>
          <w:rFonts w:ascii="Times New Roman" w:hAnsi="Times New Roman" w:hint="eastAsia"/>
          <w:szCs w:val="24"/>
        </w:rPr>
        <w:t xml:space="preserve"> of </w:t>
      </w:r>
      <w:r w:rsidR="00361C2C" w:rsidRPr="00953907">
        <w:rPr>
          <w:rFonts w:ascii="Times New Roman" w:hAnsi="Times New Roman"/>
          <w:szCs w:val="24"/>
        </w:rPr>
        <w:t>Japan</w:t>
      </w:r>
      <w:r w:rsidR="00621743" w:rsidRPr="00953907">
        <w:rPr>
          <w:rStyle w:val="EndnoteReference"/>
          <w:rFonts w:ascii="Times New Roman" w:hAnsi="Times New Roman"/>
          <w:szCs w:val="24"/>
        </w:rPr>
        <w:endnoteReference w:id="5"/>
      </w:r>
      <w:r w:rsidR="00361C2C" w:rsidRPr="00953907">
        <w:rPr>
          <w:rFonts w:ascii="Times New Roman" w:hAnsi="Times New Roman"/>
          <w:szCs w:val="24"/>
        </w:rPr>
        <w:t xml:space="preserve">. Recovery and reconstruction from the Great East Japan Earthquake and the </w:t>
      </w:r>
      <w:r w:rsidR="00071B96" w:rsidRPr="00953907">
        <w:rPr>
          <w:rFonts w:ascii="Times New Roman" w:hAnsi="Times New Roman"/>
          <w:szCs w:val="24"/>
        </w:rPr>
        <w:t>nuclear power plant</w:t>
      </w:r>
      <w:r w:rsidR="00270786" w:rsidRPr="00953907">
        <w:rPr>
          <w:rFonts w:ascii="Times New Roman" w:hAnsi="Times New Roman" w:hint="eastAsia"/>
          <w:szCs w:val="24"/>
        </w:rPr>
        <w:t xml:space="preserve"> disaster</w:t>
      </w:r>
      <w:r w:rsidR="00361C2C" w:rsidRPr="00953907">
        <w:rPr>
          <w:rFonts w:ascii="Times New Roman" w:hAnsi="Times New Roman"/>
          <w:szCs w:val="24"/>
        </w:rPr>
        <w:t xml:space="preserve"> have not been </w:t>
      </w:r>
      <w:r w:rsidR="00270786" w:rsidRPr="00953907">
        <w:rPr>
          <w:rFonts w:ascii="Times New Roman" w:hAnsi="Times New Roman"/>
          <w:szCs w:val="24"/>
        </w:rPr>
        <w:t xml:space="preserve">sufficiently </w:t>
      </w:r>
      <w:r w:rsidR="00361C2C" w:rsidRPr="00953907">
        <w:rPr>
          <w:rFonts w:ascii="Times New Roman" w:hAnsi="Times New Roman"/>
          <w:szCs w:val="24"/>
        </w:rPr>
        <w:t xml:space="preserve">realized. At any level of disaster rescue, reconstruction, recovery and disaster prevention, it is required that women </w:t>
      </w:r>
      <w:r w:rsidR="00102BC6" w:rsidRPr="00953907">
        <w:rPr>
          <w:rFonts w:ascii="Times New Roman" w:hAnsi="Times New Roman" w:hint="eastAsia"/>
          <w:szCs w:val="24"/>
        </w:rPr>
        <w:t xml:space="preserve">be given the opportunity to exert </w:t>
      </w:r>
      <w:r w:rsidR="00361C2C" w:rsidRPr="00953907">
        <w:rPr>
          <w:rFonts w:ascii="Times New Roman" w:hAnsi="Times New Roman"/>
          <w:szCs w:val="24"/>
        </w:rPr>
        <w:t xml:space="preserve">their abilities as participants in policies. In order to reconstruct regional communities </w:t>
      </w:r>
      <w:r w:rsidR="00197DB3" w:rsidRPr="00953907">
        <w:rPr>
          <w:rFonts w:ascii="Times New Roman" w:hAnsi="Times New Roman" w:hint="eastAsia"/>
          <w:szCs w:val="24"/>
        </w:rPr>
        <w:t>that are resilient in the face of</w:t>
      </w:r>
      <w:r w:rsidR="00361C2C" w:rsidRPr="00953907">
        <w:rPr>
          <w:rFonts w:ascii="Times New Roman" w:hAnsi="Times New Roman"/>
          <w:szCs w:val="24"/>
        </w:rPr>
        <w:t xml:space="preserve"> disasters, mainly by regions and communities, it is essential that the viewpoint of gender equality </w:t>
      </w:r>
      <w:r w:rsidR="00197DB3" w:rsidRPr="00953907">
        <w:rPr>
          <w:rFonts w:ascii="Times New Roman" w:hAnsi="Times New Roman" w:hint="eastAsia"/>
          <w:szCs w:val="24"/>
        </w:rPr>
        <w:t>be</w:t>
      </w:r>
      <w:r w:rsidR="00361C2C" w:rsidRPr="00953907">
        <w:rPr>
          <w:rFonts w:ascii="Times New Roman" w:hAnsi="Times New Roman"/>
          <w:szCs w:val="24"/>
        </w:rPr>
        <w:t xml:space="preserve"> reflected in all processes of measures for disasters, including prevention of disasters, victim support, recovery and reconstruction. For that purpose, half </w:t>
      </w:r>
      <w:r w:rsidR="00DF4C4E" w:rsidRPr="00953907">
        <w:rPr>
          <w:rFonts w:ascii="Times New Roman" w:hAnsi="Times New Roman"/>
          <w:szCs w:val="24"/>
        </w:rPr>
        <w:t xml:space="preserve">(if </w:t>
      </w:r>
      <w:r w:rsidR="00DF4C4E" w:rsidRPr="00953907">
        <w:rPr>
          <w:rFonts w:ascii="Times New Roman" w:hAnsi="Times New Roman" w:hint="eastAsia"/>
          <w:szCs w:val="24"/>
        </w:rPr>
        <w:t>it is difficult to</w:t>
      </w:r>
      <w:r w:rsidR="00DF4C4E" w:rsidRPr="00953907">
        <w:rPr>
          <w:rFonts w:ascii="Times New Roman" w:hAnsi="Times New Roman"/>
          <w:szCs w:val="24"/>
        </w:rPr>
        <w:t xml:space="preserve"> realize the above target</w:t>
      </w:r>
      <w:r w:rsidR="001A1EA7" w:rsidRPr="00953907">
        <w:rPr>
          <w:rFonts w:ascii="Times New Roman" w:hAnsi="Times New Roman" w:hint="eastAsia"/>
          <w:szCs w:val="24"/>
        </w:rPr>
        <w:t xml:space="preserve"> due to </w:t>
      </w:r>
      <w:r w:rsidR="001A1EA7" w:rsidRPr="00953907">
        <w:rPr>
          <w:rFonts w:ascii="Times New Roman" w:hAnsi="Times New Roman"/>
          <w:szCs w:val="24"/>
        </w:rPr>
        <w:t>unavoidable reasons</w:t>
      </w:r>
      <w:r w:rsidR="00DF4C4E" w:rsidRPr="00953907">
        <w:rPr>
          <w:rFonts w:ascii="Times New Roman" w:hAnsi="Times New Roman"/>
          <w:szCs w:val="24"/>
        </w:rPr>
        <w:t>, at least 30%)</w:t>
      </w:r>
      <w:r w:rsidR="00DF4C4E" w:rsidRPr="00953907">
        <w:rPr>
          <w:rFonts w:ascii="Times New Roman" w:hAnsi="Times New Roman" w:hint="eastAsia"/>
          <w:szCs w:val="24"/>
        </w:rPr>
        <w:t xml:space="preserve"> </w:t>
      </w:r>
      <w:r w:rsidR="00361C2C" w:rsidRPr="00953907">
        <w:rPr>
          <w:rFonts w:ascii="Times New Roman" w:hAnsi="Times New Roman"/>
          <w:szCs w:val="24"/>
        </w:rPr>
        <w:t xml:space="preserve">of the members of </w:t>
      </w:r>
      <w:r w:rsidR="00197DB3" w:rsidRPr="00953907">
        <w:rPr>
          <w:rFonts w:ascii="Times New Roman" w:hAnsi="Times New Roman" w:hint="eastAsia"/>
          <w:szCs w:val="24"/>
        </w:rPr>
        <w:t xml:space="preserve">the </w:t>
      </w:r>
      <w:r w:rsidR="00361C2C" w:rsidRPr="00953907">
        <w:rPr>
          <w:rFonts w:ascii="Times New Roman" w:hAnsi="Times New Roman"/>
          <w:szCs w:val="24"/>
        </w:rPr>
        <w:t xml:space="preserve">Reconstruction Agency, Reconstruction Promotion Committee of the Agency, Local </w:t>
      </w:r>
      <w:r w:rsidRPr="00953907">
        <w:rPr>
          <w:rFonts w:ascii="Times New Roman" w:hAnsi="Times New Roman" w:hint="eastAsia"/>
          <w:szCs w:val="24"/>
        </w:rPr>
        <w:t>Response</w:t>
      </w:r>
      <w:r w:rsidRPr="00953907">
        <w:rPr>
          <w:rFonts w:ascii="Times New Roman" w:hAnsi="Times New Roman"/>
          <w:szCs w:val="24"/>
        </w:rPr>
        <w:t xml:space="preserve"> </w:t>
      </w:r>
      <w:r w:rsidR="00361C2C" w:rsidRPr="00953907">
        <w:rPr>
          <w:rFonts w:ascii="Times New Roman" w:hAnsi="Times New Roman"/>
          <w:szCs w:val="24"/>
        </w:rPr>
        <w:t>Headquarters, Central Disaster Management Council, Prefectural Disaster Management Councils and Municipal Disaster Management Councils should generally be women.</w:t>
      </w:r>
    </w:p>
    <w:p w14:paraId="117174AD" w14:textId="77777777" w:rsidR="00864CA7" w:rsidRPr="00953907" w:rsidRDefault="00864CA7" w:rsidP="002166A2">
      <w:pPr>
        <w:rPr>
          <w:rFonts w:ascii="Times New Roman" w:hAnsi="Times New Roman"/>
          <w:szCs w:val="24"/>
        </w:rPr>
      </w:pPr>
    </w:p>
    <w:p w14:paraId="1AC118EC" w14:textId="77777777" w:rsidR="00751628" w:rsidRPr="00953907" w:rsidRDefault="00751628">
      <w:pPr>
        <w:widowControl/>
        <w:jc w:val="left"/>
        <w:rPr>
          <w:rFonts w:ascii="Times New Roman" w:hAnsi="Times New Roman"/>
          <w:szCs w:val="24"/>
        </w:rPr>
      </w:pPr>
      <w:r w:rsidRPr="00953907">
        <w:rPr>
          <w:rFonts w:ascii="Times New Roman" w:hAnsi="Times New Roman"/>
          <w:szCs w:val="24"/>
        </w:rPr>
        <w:br w:type="page"/>
      </w:r>
    </w:p>
    <w:p w14:paraId="4895B902" w14:textId="24DD73BA" w:rsidR="0088500E" w:rsidRPr="00953907" w:rsidRDefault="00426267" w:rsidP="002166A2">
      <w:pPr>
        <w:tabs>
          <w:tab w:val="left" w:pos="426"/>
          <w:tab w:val="left" w:pos="7655"/>
        </w:tabs>
        <w:rPr>
          <w:rFonts w:ascii="Times New Roman" w:hAnsi="Times New Roman"/>
          <w:szCs w:val="24"/>
        </w:rPr>
      </w:pPr>
      <w:r w:rsidRPr="00953907">
        <w:rPr>
          <w:rFonts w:ascii="Times New Roman" w:hAnsi="Times New Roman"/>
          <w:szCs w:val="24"/>
        </w:rPr>
        <w:t>4</w:t>
      </w:r>
      <w:r w:rsidR="00DF4904" w:rsidRPr="00953907">
        <w:rPr>
          <w:rFonts w:ascii="Times New Roman" w:hAnsi="Times New Roman" w:hint="eastAsia"/>
          <w:szCs w:val="24"/>
        </w:rPr>
        <w:t>.</w:t>
      </w:r>
      <w:r w:rsidRPr="00953907">
        <w:rPr>
          <w:rFonts w:ascii="Times New Roman" w:hAnsi="Times New Roman"/>
          <w:szCs w:val="24"/>
        </w:rPr>
        <w:tab/>
      </w:r>
      <w:r w:rsidR="007C68FA" w:rsidRPr="00953907">
        <w:rPr>
          <w:rFonts w:ascii="Times New Roman" w:hAnsi="Times New Roman"/>
          <w:szCs w:val="24"/>
        </w:rPr>
        <w:t xml:space="preserve">Elimination of Discrimination in Political and Public </w:t>
      </w:r>
      <w:r w:rsidR="00DF4904" w:rsidRPr="00953907">
        <w:rPr>
          <w:rFonts w:ascii="Times New Roman" w:hAnsi="Times New Roman"/>
          <w:szCs w:val="24"/>
        </w:rPr>
        <w:t xml:space="preserve">Life </w:t>
      </w:r>
      <w:r w:rsidR="007C68FA" w:rsidRPr="00953907">
        <w:rPr>
          <w:rFonts w:ascii="Times New Roman" w:hAnsi="Times New Roman"/>
          <w:szCs w:val="24"/>
        </w:rPr>
        <w:t xml:space="preserve">(Article 7) (Previous Concluding Observations, Paragraphs </w:t>
      </w:r>
      <w:r w:rsidR="00BF3331">
        <w:rPr>
          <w:rFonts w:ascii="Times New Roman" w:hAnsi="Times New Roman"/>
          <w:szCs w:val="24"/>
        </w:rPr>
        <w:t xml:space="preserve">18, 19, </w:t>
      </w:r>
      <w:r w:rsidR="007C68FA" w:rsidRPr="00953907">
        <w:rPr>
          <w:rFonts w:ascii="Times New Roman" w:hAnsi="Times New Roman"/>
          <w:szCs w:val="24"/>
        </w:rPr>
        <w:t>30 and 31)</w:t>
      </w:r>
    </w:p>
    <w:p w14:paraId="42D36AD6" w14:textId="77777777" w:rsidR="00BD7DD9" w:rsidRPr="00953907" w:rsidRDefault="00BD7DD9" w:rsidP="002166A2">
      <w:pPr>
        <w:tabs>
          <w:tab w:val="left" w:pos="7655"/>
        </w:tabs>
        <w:rPr>
          <w:rFonts w:ascii="Times New Roman" w:hAnsi="Times New Roman"/>
          <w:szCs w:val="24"/>
        </w:rPr>
      </w:pPr>
    </w:p>
    <w:p w14:paraId="0D662D96" w14:textId="725CD4C9" w:rsidR="00BD7DD9"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BD7DD9" w:rsidRPr="00953907" w14:paraId="53FA066A" w14:textId="77777777" w:rsidTr="00BD7DD9">
        <w:tc>
          <w:tcPr>
            <w:tcW w:w="9060" w:type="dxa"/>
          </w:tcPr>
          <w:p w14:paraId="57FB04F5" w14:textId="1DC71ABE" w:rsidR="00DB66B7" w:rsidRPr="00953907" w:rsidRDefault="006E333A" w:rsidP="002166A2">
            <w:pPr>
              <w:pStyle w:val="NormalWeb"/>
              <w:shd w:val="clear" w:color="auto" w:fill="FFFFFF"/>
              <w:jc w:val="both"/>
              <w:rPr>
                <w:rFonts w:ascii="Times New Roman" w:eastAsia="MS Mincho" w:hAnsi="Times New Roman" w:cs="Times New Roman"/>
              </w:rPr>
            </w:pPr>
            <w:r w:rsidRPr="00953907">
              <w:rPr>
                <w:rFonts w:ascii="Times New Roman" w:eastAsia="MS Mincho" w:hAnsi="Times New Roman" w:cs="Times New Roman" w:hint="eastAsia"/>
              </w:rPr>
              <w:t>B</w:t>
            </w:r>
            <w:r w:rsidRPr="00953907">
              <w:rPr>
                <w:rFonts w:ascii="Times New Roman" w:eastAsia="MS Mincho" w:hAnsi="Times New Roman" w:cs="Times New Roman"/>
              </w:rPr>
              <w:t xml:space="preserve">ased on the election results after the </w:t>
            </w:r>
            <w:r w:rsidR="004256C5" w:rsidRPr="00953907">
              <w:rPr>
                <w:rFonts w:ascii="Times New Roman" w:eastAsia="MS Mincho" w:hAnsi="Times New Roman" w:cs="Times New Roman" w:hint="eastAsia"/>
              </w:rPr>
              <w:t>enactment</w:t>
            </w:r>
            <w:r w:rsidRPr="00953907">
              <w:rPr>
                <w:rFonts w:ascii="Times New Roman" w:eastAsia="MS Mincho" w:hAnsi="Times New Roman" w:cs="Times New Roman"/>
              </w:rPr>
              <w:t xml:space="preserve"> of the “Act on Promotion of Gender Equality in the Political Field</w:t>
            </w:r>
            <w:r w:rsidRPr="00953907">
              <w:rPr>
                <w:rFonts w:ascii="Times New Roman" w:eastAsia="MS Mincho" w:hAnsi="Times New Roman" w:cs="Times New Roman" w:hint="eastAsia"/>
              </w:rPr>
              <w:t>,</w:t>
            </w:r>
            <w:r w:rsidRPr="00953907">
              <w:rPr>
                <w:rFonts w:ascii="Times New Roman" w:eastAsia="MS Mincho" w:hAnsi="Times New Roman" w:cs="Times New Roman"/>
              </w:rPr>
              <w:t>”</w:t>
            </w:r>
            <w:r w:rsidRPr="00953907">
              <w:rPr>
                <w:rFonts w:ascii="Times New Roman" w:eastAsia="MS Mincho" w:hAnsi="Times New Roman" w:cs="Times New Roman" w:hint="eastAsia"/>
              </w:rPr>
              <w:t xml:space="preserve"> </w:t>
            </w:r>
            <w:r w:rsidR="001425BD" w:rsidRPr="00953907">
              <w:rPr>
                <w:rFonts w:ascii="Times New Roman" w:eastAsia="MS Mincho" w:hAnsi="Times New Roman" w:cs="Times New Roman" w:hint="eastAsia"/>
              </w:rPr>
              <w:t>p</w:t>
            </w:r>
            <w:r w:rsidR="00ED1061" w:rsidRPr="00953907">
              <w:rPr>
                <w:rFonts w:ascii="Times New Roman" w:eastAsia="MS Mincho" w:hAnsi="Times New Roman" w:cs="Times New Roman"/>
              </w:rPr>
              <w:t xml:space="preserve">lease provide information about efforts made to increase participation of women in political and public </w:t>
            </w:r>
            <w:r w:rsidR="00DF4904" w:rsidRPr="00953907">
              <w:rPr>
                <w:rFonts w:ascii="Times New Roman" w:eastAsia="MS Mincho" w:hAnsi="Times New Roman" w:cs="Times New Roman" w:hint="eastAsia"/>
              </w:rPr>
              <w:t>life</w:t>
            </w:r>
            <w:r w:rsidR="00ED1061" w:rsidRPr="00953907">
              <w:rPr>
                <w:rFonts w:ascii="Times New Roman" w:eastAsia="MS Mincho" w:hAnsi="Times New Roman" w:cs="Times New Roman"/>
              </w:rPr>
              <w:t>, including adoption of temporary special measures such as quota system</w:t>
            </w:r>
            <w:r w:rsidR="004256C5" w:rsidRPr="00953907">
              <w:rPr>
                <w:rFonts w:ascii="Times New Roman" w:eastAsia="MS Mincho" w:hAnsi="Times New Roman" w:cs="Times New Roman" w:hint="eastAsia"/>
              </w:rPr>
              <w:t>s</w:t>
            </w:r>
            <w:r w:rsidR="00ED1061" w:rsidRPr="00953907">
              <w:rPr>
                <w:rFonts w:ascii="Times New Roman" w:eastAsia="MS Mincho" w:hAnsi="Times New Roman" w:cs="Times New Roman"/>
              </w:rPr>
              <w:t xml:space="preserve"> in order to realize the target of </w:t>
            </w:r>
            <w:r w:rsidR="001425BD" w:rsidRPr="00953907">
              <w:rPr>
                <w:rFonts w:ascii="Times New Roman" w:eastAsia="MS Mincho" w:hAnsi="Times New Roman" w:cs="Times New Roman" w:hint="eastAsia"/>
              </w:rPr>
              <w:t>increasing the proportion of</w:t>
            </w:r>
            <w:r w:rsidR="00ED1061" w:rsidRPr="00953907">
              <w:rPr>
                <w:rFonts w:ascii="Times New Roman" w:eastAsia="MS Mincho" w:hAnsi="Times New Roman" w:cs="Times New Roman"/>
              </w:rPr>
              <w:t xml:space="preserve"> women in leadership positions </w:t>
            </w:r>
            <w:r w:rsidR="001425BD" w:rsidRPr="00953907">
              <w:rPr>
                <w:rFonts w:ascii="Times New Roman" w:eastAsia="MS Mincho" w:hAnsi="Times New Roman" w:cs="Times New Roman" w:hint="eastAsia"/>
              </w:rPr>
              <w:t xml:space="preserve">to </w:t>
            </w:r>
            <w:r w:rsidR="00ED1061" w:rsidRPr="00953907">
              <w:rPr>
                <w:rFonts w:ascii="Times New Roman" w:eastAsia="MS Mincho" w:hAnsi="Times New Roman" w:cs="Times New Roman"/>
              </w:rPr>
              <w:t>at least</w:t>
            </w:r>
            <w:r w:rsidR="001425BD" w:rsidRPr="00953907">
              <w:rPr>
                <w:rFonts w:ascii="Times New Roman" w:eastAsia="MS Mincho" w:hAnsi="Times New Roman" w:cs="Times New Roman" w:hint="eastAsia"/>
              </w:rPr>
              <w:t xml:space="preserve"> approximately</w:t>
            </w:r>
            <w:r w:rsidR="00ED1061" w:rsidRPr="00953907">
              <w:rPr>
                <w:rFonts w:ascii="Times New Roman" w:eastAsia="MS Mincho" w:hAnsi="Times New Roman" w:cs="Times New Roman"/>
              </w:rPr>
              <w:t xml:space="preserve"> 30% in every field of society</w:t>
            </w:r>
            <w:r w:rsidR="002D5FC1" w:rsidRPr="00953907">
              <w:rPr>
                <w:rFonts w:ascii="Times New Roman" w:eastAsia="MS Mincho" w:hAnsi="Times New Roman" w:cs="Times New Roman"/>
              </w:rPr>
              <w:t xml:space="preserve"> by 2020</w:t>
            </w:r>
            <w:r w:rsidR="002D5FC1" w:rsidRPr="00953907">
              <w:rPr>
                <w:rFonts w:ascii="Times New Roman" w:eastAsia="MS Mincho" w:hAnsi="Times New Roman" w:cs="Times New Roman" w:hint="eastAsia"/>
              </w:rPr>
              <w:t>.</w:t>
            </w:r>
          </w:p>
        </w:tc>
      </w:tr>
    </w:tbl>
    <w:p w14:paraId="04E09A9C" w14:textId="2CCA78B6" w:rsidR="00061A88" w:rsidRPr="00953907" w:rsidRDefault="00621743" w:rsidP="002166A2">
      <w:pPr>
        <w:pStyle w:val="NormalWeb"/>
        <w:shd w:val="clear" w:color="auto" w:fill="FFFFFF"/>
        <w:jc w:val="both"/>
        <w:rPr>
          <w:rFonts w:ascii="Times New Roman" w:eastAsia="MS Mincho" w:hAnsi="Times New Roman" w:cs="Times New Roman"/>
        </w:rPr>
      </w:pPr>
      <w:r w:rsidRPr="00953907">
        <w:rPr>
          <w:rFonts w:ascii="Times New Roman" w:eastAsia="MS Mincho" w:hAnsi="Times New Roman" w:cs="Times New Roman"/>
        </w:rPr>
        <w:t>[Background Information]</w:t>
      </w:r>
    </w:p>
    <w:p w14:paraId="5B4B12D7" w14:textId="4BF767DE" w:rsidR="0088500E" w:rsidRPr="00953907" w:rsidRDefault="00DD5E86" w:rsidP="002166A2">
      <w:pPr>
        <w:pStyle w:val="NormalWeb"/>
        <w:shd w:val="clear" w:color="auto" w:fill="FFFFFF"/>
        <w:ind w:firstLineChars="150" w:firstLine="383"/>
        <w:jc w:val="both"/>
        <w:rPr>
          <w:rFonts w:ascii="Times New Roman" w:eastAsia="MS Mincho" w:hAnsi="Times New Roman" w:cs="Times New Roman"/>
          <w:color w:val="0D0D0D"/>
        </w:rPr>
      </w:pPr>
      <w:r w:rsidRPr="00953907">
        <w:rPr>
          <w:rFonts w:ascii="Times New Roman" w:eastAsia="MS Mincho" w:hAnsi="Times New Roman" w:cs="Times New Roman" w:hint="eastAsia"/>
        </w:rPr>
        <w:t>T</w:t>
      </w:r>
      <w:r w:rsidR="00621743" w:rsidRPr="00953907">
        <w:rPr>
          <w:rFonts w:ascii="Times New Roman" w:eastAsia="MS Mincho" w:hAnsi="Times New Roman" w:cs="Times New Roman"/>
        </w:rPr>
        <w:t xml:space="preserve">he Fourth Basic Plan for Gender Equality </w:t>
      </w:r>
      <w:r w:rsidR="00AE5BA8" w:rsidRPr="00953907">
        <w:rPr>
          <w:rFonts w:ascii="Times New Roman" w:eastAsia="MS Mincho" w:hAnsi="Times New Roman" w:cs="Times New Roman" w:hint="eastAsia"/>
        </w:rPr>
        <w:t>sets out</w:t>
      </w:r>
      <w:r w:rsidR="00621743" w:rsidRPr="00953907">
        <w:rPr>
          <w:rFonts w:ascii="Times New Roman" w:eastAsia="MS Mincho" w:hAnsi="Times New Roman" w:cs="Times New Roman"/>
        </w:rPr>
        <w:t xml:space="preserve"> the target </w:t>
      </w:r>
      <w:r w:rsidRPr="00953907">
        <w:rPr>
          <w:rFonts w:ascii="Times New Roman" w:eastAsia="MS Mincho" w:hAnsi="Times New Roman" w:cs="Times New Roman" w:hint="eastAsia"/>
        </w:rPr>
        <w:t>that</w:t>
      </w:r>
      <w:r w:rsidR="00621743" w:rsidRPr="00953907">
        <w:rPr>
          <w:rFonts w:ascii="Times New Roman" w:eastAsia="MS Mincho" w:hAnsi="Times New Roman" w:cs="Times New Roman"/>
        </w:rPr>
        <w:t xml:space="preserve"> </w:t>
      </w:r>
      <w:r w:rsidR="00AE5BA8" w:rsidRPr="00953907">
        <w:rPr>
          <w:rFonts w:ascii="Times New Roman" w:eastAsia="MS Mincho" w:hAnsi="Times New Roman" w:cs="Times New Roman" w:hint="eastAsia"/>
        </w:rPr>
        <w:t xml:space="preserve">the </w:t>
      </w:r>
      <w:r w:rsidR="00621743" w:rsidRPr="00953907">
        <w:rPr>
          <w:rFonts w:ascii="Times New Roman" w:eastAsia="MS Mincho" w:hAnsi="Times New Roman" w:cs="Times New Roman"/>
        </w:rPr>
        <w:t xml:space="preserve">proportion of </w:t>
      </w:r>
      <w:r w:rsidRPr="00953907">
        <w:rPr>
          <w:rFonts w:ascii="Times New Roman" w:eastAsia="MS Mincho" w:hAnsi="Times New Roman" w:cs="Times New Roman" w:hint="eastAsia"/>
        </w:rPr>
        <w:t xml:space="preserve">women in </w:t>
      </w:r>
      <w:r w:rsidR="00621743" w:rsidRPr="00953907">
        <w:rPr>
          <w:rFonts w:ascii="Times New Roman" w:eastAsia="MS Mincho" w:hAnsi="Times New Roman" w:cs="Times New Roman"/>
        </w:rPr>
        <w:t xml:space="preserve">candidates for </w:t>
      </w:r>
      <w:r w:rsidR="00063258" w:rsidRPr="00953907">
        <w:rPr>
          <w:rFonts w:ascii="Times New Roman" w:eastAsia="MS Mincho" w:hAnsi="Times New Roman" w:cs="Times New Roman" w:hint="eastAsia"/>
        </w:rPr>
        <w:t xml:space="preserve">members of </w:t>
      </w:r>
      <w:r w:rsidR="00621743" w:rsidRPr="00953907">
        <w:rPr>
          <w:rFonts w:ascii="Times New Roman" w:eastAsia="MS Mincho" w:hAnsi="Times New Roman" w:cs="Times New Roman"/>
        </w:rPr>
        <w:t>the House</w:t>
      </w:r>
      <w:r w:rsidR="00063258" w:rsidRPr="00953907">
        <w:rPr>
          <w:rFonts w:ascii="Times New Roman" w:eastAsia="MS Mincho" w:hAnsi="Times New Roman" w:cs="Times New Roman" w:hint="eastAsia"/>
        </w:rPr>
        <w:t xml:space="preserve"> of </w:t>
      </w:r>
      <w:r w:rsidR="00063258" w:rsidRPr="00953907">
        <w:rPr>
          <w:rFonts w:ascii="Times New Roman" w:eastAsia="MS Mincho" w:hAnsi="Times New Roman" w:cs="Times New Roman"/>
        </w:rPr>
        <w:t>Representatives</w:t>
      </w:r>
      <w:r w:rsidR="00621743" w:rsidRPr="00953907">
        <w:rPr>
          <w:rFonts w:ascii="Times New Roman" w:eastAsia="MS Mincho" w:hAnsi="Times New Roman" w:cs="Times New Roman"/>
        </w:rPr>
        <w:t xml:space="preserve"> and House </w:t>
      </w:r>
      <w:r w:rsidR="00063258" w:rsidRPr="00953907">
        <w:rPr>
          <w:rFonts w:ascii="Times New Roman" w:eastAsia="MS Mincho" w:hAnsi="Times New Roman" w:cs="Times New Roman" w:hint="eastAsia"/>
        </w:rPr>
        <w:t xml:space="preserve">of </w:t>
      </w:r>
      <w:r w:rsidR="00063258" w:rsidRPr="00953907">
        <w:rPr>
          <w:rFonts w:ascii="Times New Roman" w:eastAsia="MS Mincho" w:hAnsi="Times New Roman" w:cs="Times New Roman"/>
        </w:rPr>
        <w:t>Councillors</w:t>
      </w:r>
      <w:r w:rsidR="00063258" w:rsidRPr="00953907">
        <w:rPr>
          <w:rFonts w:ascii="Times New Roman" w:eastAsia="MS Mincho" w:hAnsi="Times New Roman" w:cs="Times New Roman" w:hint="eastAsia"/>
        </w:rPr>
        <w:t xml:space="preserve"> </w:t>
      </w:r>
      <w:r w:rsidRPr="00953907">
        <w:rPr>
          <w:rFonts w:ascii="Times New Roman" w:eastAsia="MS Mincho" w:hAnsi="Times New Roman" w:cs="Times New Roman" w:hint="eastAsia"/>
        </w:rPr>
        <w:t xml:space="preserve">will be 30% </w:t>
      </w:r>
      <w:r w:rsidR="00621743" w:rsidRPr="00953907">
        <w:rPr>
          <w:rFonts w:ascii="Times New Roman" w:eastAsia="MS Mincho" w:hAnsi="Times New Roman" w:cs="Times New Roman"/>
        </w:rPr>
        <w:t xml:space="preserve">by 2020 </w:t>
      </w:r>
      <w:r w:rsidRPr="00953907">
        <w:rPr>
          <w:rFonts w:ascii="Times New Roman" w:eastAsia="MS Mincho" w:hAnsi="Times New Roman" w:cs="Times New Roman"/>
        </w:rPr>
        <w:t>as stating</w:t>
      </w:r>
      <w:r w:rsidR="00621743" w:rsidRPr="00953907">
        <w:rPr>
          <w:rFonts w:ascii="Times New Roman" w:eastAsia="MS Mincho" w:hAnsi="Times New Roman" w:cs="Times New Roman"/>
        </w:rPr>
        <w:t xml:space="preserve"> “</w:t>
      </w:r>
      <w:r w:rsidRPr="00953907">
        <w:rPr>
          <w:rFonts w:ascii="Times New Roman" w:eastAsia="MS Mincho" w:hAnsi="Times New Roman" w:cs="Times New Roman" w:hint="eastAsia"/>
        </w:rPr>
        <w:t>increasing the proportion of</w:t>
      </w:r>
      <w:r w:rsidRPr="00953907">
        <w:rPr>
          <w:rFonts w:ascii="Times New Roman" w:eastAsia="MS Mincho" w:hAnsi="Times New Roman" w:cs="Times New Roman"/>
        </w:rPr>
        <w:t xml:space="preserve"> women in leadership positions </w:t>
      </w:r>
      <w:r w:rsidRPr="00953907">
        <w:rPr>
          <w:rFonts w:ascii="Times New Roman" w:eastAsia="MS Mincho" w:hAnsi="Times New Roman" w:cs="Times New Roman" w:hint="eastAsia"/>
        </w:rPr>
        <w:t xml:space="preserve">to </w:t>
      </w:r>
      <w:r w:rsidRPr="00953907">
        <w:rPr>
          <w:rFonts w:ascii="Times New Roman" w:eastAsia="MS Mincho" w:hAnsi="Times New Roman" w:cs="Times New Roman"/>
        </w:rPr>
        <w:t>at least</w:t>
      </w:r>
      <w:r w:rsidRPr="00953907">
        <w:rPr>
          <w:rFonts w:ascii="Times New Roman" w:eastAsia="MS Mincho" w:hAnsi="Times New Roman" w:cs="Times New Roman" w:hint="eastAsia"/>
        </w:rPr>
        <w:t xml:space="preserve"> approximately</w:t>
      </w:r>
      <w:r w:rsidRPr="00953907">
        <w:rPr>
          <w:rFonts w:ascii="Times New Roman" w:eastAsia="MS Mincho" w:hAnsi="Times New Roman" w:cs="Times New Roman"/>
        </w:rPr>
        <w:t xml:space="preserve"> 30%</w:t>
      </w:r>
      <w:r w:rsidR="00621743" w:rsidRPr="00953907">
        <w:rPr>
          <w:rFonts w:ascii="Times New Roman" w:eastAsia="MS Mincho" w:hAnsi="Times New Roman" w:cs="Times New Roman"/>
        </w:rPr>
        <w:t xml:space="preserve">” </w:t>
      </w:r>
      <w:r w:rsidR="001E1576" w:rsidRPr="00953907">
        <w:rPr>
          <w:rFonts w:ascii="Times New Roman" w:eastAsia="MS Mincho" w:hAnsi="Times New Roman" w:cs="Times New Roman" w:hint="eastAsia"/>
        </w:rPr>
        <w:t>T</w:t>
      </w:r>
      <w:r w:rsidR="00621743" w:rsidRPr="00953907">
        <w:rPr>
          <w:rFonts w:ascii="Times New Roman" w:eastAsia="MS Mincho" w:hAnsi="Times New Roman" w:cs="Times New Roman"/>
        </w:rPr>
        <w:t xml:space="preserve">he “Act on Promotion of Gender Equality in the Political Field,” </w:t>
      </w:r>
      <w:r w:rsidR="001E1576" w:rsidRPr="00953907">
        <w:rPr>
          <w:rFonts w:ascii="Times New Roman" w:eastAsia="MS Mincho" w:hAnsi="Times New Roman" w:cs="Times New Roman" w:hint="eastAsia"/>
        </w:rPr>
        <w:t xml:space="preserve">which was </w:t>
      </w:r>
      <w:r w:rsidR="00AE5BA8" w:rsidRPr="00953907">
        <w:rPr>
          <w:rFonts w:ascii="Times New Roman" w:eastAsia="MS Mincho" w:hAnsi="Times New Roman" w:cs="Times New Roman" w:hint="eastAsia"/>
        </w:rPr>
        <w:t>enacted</w:t>
      </w:r>
      <w:r w:rsidR="00621743" w:rsidRPr="00953907">
        <w:rPr>
          <w:rFonts w:ascii="Times New Roman" w:eastAsia="MS Mincho" w:hAnsi="Times New Roman" w:cs="Times New Roman"/>
        </w:rPr>
        <w:t xml:space="preserve"> as of May 23, 2018, </w:t>
      </w:r>
      <w:r w:rsidR="001E1576" w:rsidRPr="00953907">
        <w:rPr>
          <w:rFonts w:ascii="Times New Roman" w:eastAsia="MS Mincho" w:hAnsi="Times New Roman" w:cs="Times New Roman" w:hint="eastAsia"/>
        </w:rPr>
        <w:t xml:space="preserve">sets up </w:t>
      </w:r>
      <w:r w:rsidR="00621743" w:rsidRPr="00953907">
        <w:rPr>
          <w:rFonts w:ascii="Times New Roman" w:eastAsia="MS Mincho" w:hAnsi="Times New Roman" w:cs="Times New Roman"/>
        </w:rPr>
        <w:t>basic principle</w:t>
      </w:r>
      <w:r w:rsidR="00F81F05" w:rsidRPr="00953907">
        <w:rPr>
          <w:rFonts w:ascii="Times New Roman" w:eastAsia="MS Mincho" w:hAnsi="Times New Roman" w:cs="Times New Roman" w:hint="eastAsia"/>
        </w:rPr>
        <w:t>s</w:t>
      </w:r>
      <w:r w:rsidR="00621743" w:rsidRPr="00953907">
        <w:rPr>
          <w:rFonts w:ascii="Times New Roman" w:eastAsia="MS Mincho" w:hAnsi="Times New Roman" w:cs="Times New Roman"/>
        </w:rPr>
        <w:t xml:space="preserve"> </w:t>
      </w:r>
      <w:r w:rsidR="001E1576" w:rsidRPr="00953907">
        <w:rPr>
          <w:rFonts w:ascii="Times New Roman" w:eastAsia="MS Mincho" w:hAnsi="Times New Roman" w:cs="Times New Roman" w:hint="eastAsia"/>
        </w:rPr>
        <w:t>such as</w:t>
      </w:r>
      <w:r w:rsidR="001E1576" w:rsidRPr="00953907">
        <w:rPr>
          <w:rFonts w:ascii="Times New Roman" w:eastAsia="MS Mincho" w:hAnsi="Times New Roman" w:cs="Times New Roman"/>
        </w:rPr>
        <w:t xml:space="preserve"> </w:t>
      </w:r>
      <w:r w:rsidR="00621743" w:rsidRPr="00953907">
        <w:rPr>
          <w:rFonts w:ascii="Times New Roman" w:eastAsia="MS Mincho" w:hAnsi="Times New Roman" w:cs="Times New Roman"/>
        </w:rPr>
        <w:t xml:space="preserve">aiming at </w:t>
      </w:r>
      <w:r w:rsidR="00AE5BA8" w:rsidRPr="00953907">
        <w:rPr>
          <w:rFonts w:ascii="Times New Roman" w:eastAsia="MS Mincho" w:hAnsi="Times New Roman" w:cs="Times New Roman" w:hint="eastAsia"/>
        </w:rPr>
        <w:t>an</w:t>
      </w:r>
      <w:r w:rsidR="00DC5AE4" w:rsidRPr="00953907">
        <w:rPr>
          <w:rFonts w:ascii="Times New Roman" w:eastAsia="MS Mincho" w:hAnsi="Times New Roman" w:cs="Times New Roman" w:hint="eastAsia"/>
        </w:rPr>
        <w:t xml:space="preserve"> </w:t>
      </w:r>
      <w:r w:rsidR="00621743" w:rsidRPr="00953907">
        <w:rPr>
          <w:rFonts w:ascii="Times New Roman" w:eastAsia="MS Mincho" w:hAnsi="Times New Roman" w:cs="Times New Roman"/>
        </w:rPr>
        <w:t xml:space="preserve">equal </w:t>
      </w:r>
      <w:r w:rsidR="007160E2" w:rsidRPr="00953907">
        <w:rPr>
          <w:rFonts w:ascii="Times New Roman" w:eastAsia="MS Mincho" w:hAnsi="Times New Roman" w:cs="Times New Roman"/>
        </w:rPr>
        <w:t xml:space="preserve">number </w:t>
      </w:r>
      <w:r w:rsidR="00621743" w:rsidRPr="00953907">
        <w:rPr>
          <w:rFonts w:ascii="Times New Roman" w:eastAsia="MS Mincho" w:hAnsi="Times New Roman" w:cs="Times New Roman"/>
        </w:rPr>
        <w:t xml:space="preserve">of </w:t>
      </w:r>
      <w:r w:rsidR="007160E2" w:rsidRPr="00953907">
        <w:rPr>
          <w:rFonts w:ascii="Times New Roman" w:eastAsia="MS Mincho" w:hAnsi="Times New Roman" w:cs="Times New Roman"/>
        </w:rPr>
        <w:t xml:space="preserve">male and female </w:t>
      </w:r>
      <w:r w:rsidR="00621743" w:rsidRPr="00953907">
        <w:rPr>
          <w:rFonts w:ascii="Times New Roman" w:eastAsia="MS Mincho" w:hAnsi="Times New Roman" w:cs="Times New Roman"/>
        </w:rPr>
        <w:t xml:space="preserve">candidates as practicable as possible in elections of the </w:t>
      </w:r>
      <w:r w:rsidR="00613F5B" w:rsidRPr="00953907">
        <w:rPr>
          <w:rFonts w:ascii="Times New Roman" w:eastAsia="MS Mincho" w:hAnsi="Times New Roman" w:cs="Times New Roman"/>
        </w:rPr>
        <w:t>House</w:t>
      </w:r>
      <w:r w:rsidR="00613F5B" w:rsidRPr="00953907">
        <w:rPr>
          <w:rFonts w:ascii="Times New Roman" w:eastAsia="MS Mincho" w:hAnsi="Times New Roman" w:cs="Times New Roman" w:hint="eastAsia"/>
        </w:rPr>
        <w:t xml:space="preserve"> of </w:t>
      </w:r>
      <w:r w:rsidR="00613F5B" w:rsidRPr="00953907">
        <w:rPr>
          <w:rFonts w:ascii="Times New Roman" w:eastAsia="MS Mincho" w:hAnsi="Times New Roman" w:cs="Times New Roman"/>
        </w:rPr>
        <w:t xml:space="preserve">Representatives and House </w:t>
      </w:r>
      <w:r w:rsidR="00613F5B" w:rsidRPr="00953907">
        <w:rPr>
          <w:rFonts w:ascii="Times New Roman" w:eastAsia="MS Mincho" w:hAnsi="Times New Roman" w:cs="Times New Roman" w:hint="eastAsia"/>
        </w:rPr>
        <w:t xml:space="preserve">of </w:t>
      </w:r>
      <w:r w:rsidR="00613F5B" w:rsidRPr="00953907">
        <w:rPr>
          <w:rFonts w:ascii="Times New Roman" w:eastAsia="MS Mincho" w:hAnsi="Times New Roman" w:cs="Times New Roman"/>
        </w:rPr>
        <w:t>Councillors</w:t>
      </w:r>
      <w:r w:rsidR="00613F5B" w:rsidRPr="00953907" w:rsidDel="00613F5B">
        <w:rPr>
          <w:rFonts w:ascii="Times New Roman" w:eastAsia="MS Mincho" w:hAnsi="Times New Roman" w:cs="Times New Roman"/>
        </w:rPr>
        <w:t xml:space="preserve"> </w:t>
      </w:r>
      <w:r w:rsidR="00621743" w:rsidRPr="00953907">
        <w:rPr>
          <w:rFonts w:ascii="Times New Roman" w:eastAsia="MS Mincho" w:hAnsi="Times New Roman" w:cs="Times New Roman"/>
        </w:rPr>
        <w:t>and local assemblies</w:t>
      </w:r>
      <w:r w:rsidR="001E1576" w:rsidRPr="00953907">
        <w:rPr>
          <w:rFonts w:ascii="Times New Roman" w:eastAsia="MS Mincho" w:hAnsi="Times New Roman" w:cs="Times New Roman" w:hint="eastAsia"/>
        </w:rPr>
        <w:t>,</w:t>
      </w:r>
      <w:r w:rsidR="00621743" w:rsidRPr="00953907">
        <w:rPr>
          <w:rFonts w:ascii="Times New Roman" w:eastAsia="MS Mincho" w:hAnsi="Times New Roman" w:cs="Times New Roman"/>
        </w:rPr>
        <w:t xml:space="preserve"> and it provides</w:t>
      </w:r>
      <w:r w:rsidR="00DC5AE4" w:rsidRPr="00953907">
        <w:rPr>
          <w:rFonts w:ascii="Times New Roman" w:eastAsia="MS Mincho" w:hAnsi="Times New Roman" w:cs="Times New Roman"/>
        </w:rPr>
        <w:t xml:space="preserve"> that political parties shall autonomously make efforts</w:t>
      </w:r>
      <w:r w:rsidR="00DC5CC5" w:rsidRPr="00953907">
        <w:rPr>
          <w:rFonts w:ascii="Times New Roman" w:eastAsia="MS Mincho" w:hAnsi="Times New Roman" w:cs="Times New Roman" w:hint="eastAsia"/>
        </w:rPr>
        <w:t xml:space="preserve"> such as</w:t>
      </w:r>
      <w:r w:rsidR="00621743" w:rsidRPr="00953907">
        <w:rPr>
          <w:rFonts w:ascii="Times New Roman" w:eastAsia="MS Mincho" w:hAnsi="Times New Roman" w:cs="Times New Roman"/>
        </w:rPr>
        <w:t xml:space="preserve"> </w:t>
      </w:r>
      <w:r w:rsidR="00DC5AE4" w:rsidRPr="00953907">
        <w:rPr>
          <w:rFonts w:ascii="Times New Roman" w:eastAsia="MS Mincho" w:hAnsi="Times New Roman" w:cs="Times New Roman" w:hint="eastAsia"/>
        </w:rPr>
        <w:t xml:space="preserve">by determining </w:t>
      </w:r>
      <w:r w:rsidR="00621743" w:rsidRPr="00953907">
        <w:rPr>
          <w:rFonts w:ascii="Times New Roman" w:eastAsia="MS Mincho" w:hAnsi="Times New Roman" w:cs="Times New Roman"/>
        </w:rPr>
        <w:t>the duties of the national and local governments and the target number of candidates for public offices for men and women respectively, etc.</w:t>
      </w:r>
    </w:p>
    <w:p w14:paraId="6A1EB6EB" w14:textId="286756D7" w:rsidR="0088500E" w:rsidRPr="00953907" w:rsidRDefault="005B5B99" w:rsidP="002166A2">
      <w:pPr>
        <w:pStyle w:val="NormalWeb"/>
        <w:shd w:val="clear" w:color="auto" w:fill="FFFFFF"/>
        <w:ind w:firstLineChars="150" w:firstLine="383"/>
        <w:jc w:val="both"/>
        <w:rPr>
          <w:rFonts w:ascii="Times New Roman" w:eastAsia="MS Mincho" w:hAnsi="Times New Roman" w:cs="Times New Roman"/>
          <w:color w:val="0D0D0D"/>
        </w:rPr>
      </w:pPr>
      <w:r w:rsidRPr="00953907">
        <w:rPr>
          <w:rFonts w:ascii="Times New Roman" w:hAnsi="Times New Roman" w:cs="Times New Roman"/>
        </w:rPr>
        <w:t xml:space="preserve">In the 25th ordinary election of the House of </w:t>
      </w:r>
      <w:r w:rsidR="00E17BCC" w:rsidRPr="00953907">
        <w:rPr>
          <w:rFonts w:ascii="Times New Roman" w:hAnsi="Times New Roman" w:cs="Times New Roman"/>
        </w:rPr>
        <w:t>Councillors</w:t>
      </w:r>
      <w:r w:rsidRPr="00953907">
        <w:rPr>
          <w:rFonts w:ascii="Times New Roman" w:hAnsi="Times New Roman" w:cs="Times New Roman"/>
        </w:rPr>
        <w:t>, held on July 21, 2019</w:t>
      </w:r>
      <w:r w:rsidR="002E17EA" w:rsidRPr="00953907">
        <w:rPr>
          <w:rFonts w:ascii="Times New Roman" w:hAnsi="Times New Roman" w:cs="Times New Roman" w:hint="eastAsia"/>
        </w:rPr>
        <w:t xml:space="preserve"> after the </w:t>
      </w:r>
      <w:r w:rsidR="00AE5BA8" w:rsidRPr="00953907">
        <w:rPr>
          <w:rFonts w:ascii="Times New Roman" w:hAnsi="Times New Roman" w:cs="Times New Roman" w:hint="eastAsia"/>
        </w:rPr>
        <w:t>enactment</w:t>
      </w:r>
      <w:r w:rsidR="002E17EA" w:rsidRPr="00953907">
        <w:rPr>
          <w:rFonts w:ascii="Times New Roman" w:hAnsi="Times New Roman" w:cs="Times New Roman" w:hint="eastAsia"/>
        </w:rPr>
        <w:t xml:space="preserve"> of the Act</w:t>
      </w:r>
      <w:r w:rsidRPr="00953907">
        <w:rPr>
          <w:rFonts w:ascii="Times New Roman" w:hAnsi="Times New Roman" w:cs="Times New Roman"/>
        </w:rPr>
        <w:t xml:space="preserve">, </w:t>
      </w:r>
      <w:r w:rsidR="00D71A80" w:rsidRPr="00953907">
        <w:rPr>
          <w:rFonts w:ascii="Times New Roman" w:hAnsi="Times New Roman" w:cs="Times New Roman"/>
        </w:rPr>
        <w:t xml:space="preserve">ruling parties, </w:t>
      </w:r>
      <w:r w:rsidR="00D71A80" w:rsidRPr="00953907">
        <w:rPr>
          <w:rFonts w:ascii="Times New Roman" w:hAnsi="Times New Roman" w:cs="Times New Roman" w:hint="eastAsia"/>
        </w:rPr>
        <w:t>including</w:t>
      </w:r>
      <w:r w:rsidR="00AE5BA8" w:rsidRPr="00953907">
        <w:rPr>
          <w:rFonts w:ascii="Times New Roman" w:hAnsi="Times New Roman" w:cs="Times New Roman" w:hint="eastAsia"/>
        </w:rPr>
        <w:t xml:space="preserve"> the</w:t>
      </w:r>
      <w:r w:rsidR="00D71A80" w:rsidRPr="00953907">
        <w:rPr>
          <w:rFonts w:ascii="Times New Roman" w:hAnsi="Times New Roman" w:cs="Times New Roman" w:hint="eastAsia"/>
        </w:rPr>
        <w:t xml:space="preserve"> </w:t>
      </w:r>
      <w:r w:rsidRPr="00953907">
        <w:rPr>
          <w:rFonts w:ascii="Times New Roman" w:hAnsi="Times New Roman" w:cs="Times New Roman"/>
        </w:rPr>
        <w:t xml:space="preserve">Liberal Democratic Party and Komeito, have not determined the target </w:t>
      </w:r>
      <w:r w:rsidR="00AE5BA8" w:rsidRPr="00953907">
        <w:rPr>
          <w:rFonts w:ascii="Times New Roman" w:hAnsi="Times New Roman" w:cs="Times New Roman" w:hint="eastAsia"/>
        </w:rPr>
        <w:t>rate</w:t>
      </w:r>
      <w:r w:rsidRPr="00953907">
        <w:rPr>
          <w:rFonts w:ascii="Times New Roman" w:hAnsi="Times New Roman" w:cs="Times New Roman"/>
        </w:rPr>
        <w:t xml:space="preserve"> of female candidates</w:t>
      </w:r>
      <w:r w:rsidR="0088500E" w:rsidRPr="00953907">
        <w:rPr>
          <w:rStyle w:val="EndnoteReference"/>
          <w:rFonts w:ascii="Times New Roman" w:eastAsia="MS Mincho" w:hAnsi="Times New Roman" w:cs="Times New Roman"/>
          <w:color w:val="0D0D0D"/>
        </w:rPr>
        <w:endnoteReference w:id="6"/>
      </w:r>
      <w:r w:rsidRPr="00953907">
        <w:rPr>
          <w:rFonts w:ascii="Times New Roman" w:hAnsi="Times New Roman" w:cs="Times New Roman"/>
        </w:rPr>
        <w:t xml:space="preserve"> </w:t>
      </w:r>
      <w:r w:rsidRPr="00953907">
        <w:rPr>
          <w:rFonts w:ascii="Times New Roman" w:eastAsia="MS Mincho" w:hAnsi="Times New Roman" w:cs="Times New Roman"/>
          <w:color w:val="0D0D0D"/>
        </w:rPr>
        <w:t xml:space="preserve">and only </w:t>
      </w:r>
      <w:r w:rsidR="00AE5BA8" w:rsidRPr="00953907">
        <w:rPr>
          <w:rFonts w:ascii="Times New Roman" w:hAnsi="Times New Roman" w:cs="Times New Roman" w:hint="eastAsia"/>
        </w:rPr>
        <w:t xml:space="preserve">the </w:t>
      </w:r>
      <w:r w:rsidRPr="00953907">
        <w:rPr>
          <w:rFonts w:ascii="Times New Roman" w:eastAsia="MS Mincho" w:hAnsi="Times New Roman" w:cs="Times New Roman"/>
          <w:color w:val="0D0D0D"/>
        </w:rPr>
        <w:t>Japan</w:t>
      </w:r>
      <w:r w:rsidR="001472D2" w:rsidRPr="00953907">
        <w:rPr>
          <w:rFonts w:ascii="Times New Roman" w:eastAsia="MS Mincho" w:hAnsi="Times New Roman" w:cs="Times New Roman" w:hint="eastAsia"/>
          <w:color w:val="0D0D0D"/>
        </w:rPr>
        <w:t>ese</w:t>
      </w:r>
      <w:r w:rsidRPr="00953907">
        <w:rPr>
          <w:rFonts w:ascii="Times New Roman" w:eastAsia="MS Mincho" w:hAnsi="Times New Roman" w:cs="Times New Roman"/>
          <w:color w:val="0D0D0D"/>
        </w:rPr>
        <w:t xml:space="preserve"> Communist Party </w:t>
      </w:r>
      <w:r w:rsidR="00A93466" w:rsidRPr="00953907">
        <w:rPr>
          <w:rFonts w:ascii="Times New Roman" w:eastAsia="MS Mincho" w:hAnsi="Times New Roman" w:cs="Times New Roman" w:hint="eastAsia"/>
          <w:color w:val="0D0D0D"/>
        </w:rPr>
        <w:t>achieved</w:t>
      </w:r>
      <w:r w:rsidR="005C2E07" w:rsidRPr="00953907">
        <w:rPr>
          <w:rFonts w:ascii="Times New Roman" w:eastAsia="MS Mincho" w:hAnsi="Times New Roman" w:cs="Times New Roman"/>
          <w:color w:val="0D0D0D"/>
        </w:rPr>
        <w:t xml:space="preserve"> </w:t>
      </w:r>
      <w:r w:rsidR="00AE5BA8" w:rsidRPr="00953907">
        <w:rPr>
          <w:rFonts w:ascii="Times New Roman" w:eastAsia="MS Mincho" w:hAnsi="Times New Roman" w:cs="Times New Roman" w:hint="eastAsia"/>
          <w:color w:val="0D0D0D"/>
        </w:rPr>
        <w:t>a</w:t>
      </w:r>
      <w:r w:rsidR="00A93466" w:rsidRPr="00953907">
        <w:rPr>
          <w:rFonts w:ascii="Times New Roman" w:eastAsia="MS Mincho" w:hAnsi="Times New Roman" w:cs="Times New Roman" w:hint="eastAsia"/>
          <w:color w:val="0D0D0D"/>
        </w:rPr>
        <w:t xml:space="preserve"> </w:t>
      </w:r>
      <w:r w:rsidR="00B653F9" w:rsidRPr="00953907">
        <w:rPr>
          <w:rFonts w:ascii="Times New Roman" w:hAnsi="Times New Roman" w:hint="eastAsia"/>
        </w:rPr>
        <w:t>proportion</w:t>
      </w:r>
      <w:r w:rsidR="00B653F9" w:rsidRPr="00953907">
        <w:rPr>
          <w:rFonts w:ascii="Times New Roman" w:hAnsi="Times New Roman"/>
        </w:rPr>
        <w:t xml:space="preserve"> </w:t>
      </w:r>
      <w:r w:rsidR="00A93466" w:rsidRPr="00953907">
        <w:rPr>
          <w:rFonts w:ascii="Times New Roman" w:eastAsia="MS Mincho" w:hAnsi="Times New Roman" w:cs="Times New Roman" w:hint="eastAsia"/>
          <w:color w:val="0D0D0D"/>
        </w:rPr>
        <w:t xml:space="preserve">of </w:t>
      </w:r>
      <w:r w:rsidRPr="00953907">
        <w:rPr>
          <w:rFonts w:ascii="Times New Roman" w:eastAsia="MS Mincho" w:hAnsi="Times New Roman" w:cs="Times New Roman"/>
          <w:color w:val="0D0D0D"/>
        </w:rPr>
        <w:t>female candidates</w:t>
      </w:r>
      <w:r w:rsidR="00A93466" w:rsidRPr="00953907">
        <w:rPr>
          <w:rFonts w:ascii="Times New Roman" w:eastAsia="MS Mincho" w:hAnsi="Times New Roman" w:cs="Times New Roman"/>
          <w:color w:val="0D0D0D"/>
        </w:rPr>
        <w:t xml:space="preserve"> of more than 50%</w:t>
      </w:r>
      <w:r w:rsidR="0088500E" w:rsidRPr="00953907">
        <w:rPr>
          <w:rStyle w:val="EndnoteReference"/>
          <w:rFonts w:ascii="Times New Roman" w:eastAsia="MS Mincho" w:hAnsi="Times New Roman" w:cs="Times New Roman"/>
          <w:color w:val="0D0D0D"/>
        </w:rPr>
        <w:endnoteReference w:id="7"/>
      </w:r>
      <w:r w:rsidRPr="00953907">
        <w:rPr>
          <w:rFonts w:ascii="Times New Roman" w:eastAsia="MS Mincho" w:hAnsi="Times New Roman" w:cs="Times New Roman"/>
          <w:color w:val="0D0D0D"/>
        </w:rPr>
        <w:t>.</w:t>
      </w:r>
    </w:p>
    <w:p w14:paraId="375C3608" w14:textId="07880F59" w:rsidR="0088500E" w:rsidRPr="00953907" w:rsidRDefault="00A5221B" w:rsidP="002166A2">
      <w:pPr>
        <w:pStyle w:val="NormalWeb"/>
        <w:shd w:val="clear" w:color="auto" w:fill="FFFFFF"/>
        <w:ind w:firstLineChars="150" w:firstLine="383"/>
        <w:jc w:val="both"/>
        <w:rPr>
          <w:rFonts w:ascii="Times New Roman" w:eastAsia="MS Mincho" w:hAnsi="Times New Roman" w:cs="Times New Roman"/>
          <w:color w:val="0D0D0D"/>
        </w:rPr>
      </w:pPr>
      <w:r w:rsidRPr="00953907">
        <w:rPr>
          <w:rFonts w:ascii="Times New Roman" w:eastAsia="MS Mincho" w:hAnsi="Times New Roman" w:cs="Times New Roman"/>
          <w:color w:val="0D0D0D"/>
        </w:rPr>
        <w:t xml:space="preserve">Looking at the </w:t>
      </w:r>
      <w:r w:rsidR="00F240CB" w:rsidRPr="00953907">
        <w:rPr>
          <w:rFonts w:ascii="Times New Roman" w:eastAsia="MS Mincho" w:hAnsi="Times New Roman" w:cs="Times New Roman" w:hint="eastAsia"/>
          <w:color w:val="0D0D0D"/>
        </w:rPr>
        <w:t>rate</w:t>
      </w:r>
      <w:r w:rsidRPr="00953907">
        <w:rPr>
          <w:rFonts w:ascii="Times New Roman" w:eastAsia="MS Mincho" w:hAnsi="Times New Roman" w:cs="Times New Roman"/>
          <w:color w:val="0D0D0D"/>
        </w:rPr>
        <w:t xml:space="preserve"> of female members of 10.1%</w:t>
      </w:r>
      <w:r w:rsidR="0088500E" w:rsidRPr="00953907">
        <w:rPr>
          <w:rStyle w:val="EndnoteReference"/>
          <w:rFonts w:ascii="Times New Roman" w:eastAsia="MS Mincho" w:hAnsi="Times New Roman" w:cs="Times New Roman"/>
          <w:color w:val="0D0D0D"/>
        </w:rPr>
        <w:endnoteReference w:id="8"/>
      </w:r>
      <w:r w:rsidRPr="00953907">
        <w:rPr>
          <w:rFonts w:ascii="Times New Roman" w:eastAsia="MS Mincho" w:hAnsi="Times New Roman" w:cs="Times New Roman"/>
          <w:color w:val="0D0D0D"/>
        </w:rPr>
        <w:t xml:space="preserve"> in the House of Representatives and 22.9%</w:t>
      </w:r>
      <w:r w:rsidR="0088500E" w:rsidRPr="00953907">
        <w:rPr>
          <w:rStyle w:val="EndnoteReference"/>
          <w:rFonts w:ascii="Times New Roman" w:eastAsia="MS Mincho" w:hAnsi="Times New Roman" w:cs="Times New Roman"/>
          <w:color w:val="0D0D0D"/>
        </w:rPr>
        <w:endnoteReference w:id="9"/>
      </w:r>
      <w:r w:rsidRPr="00953907">
        <w:rPr>
          <w:rFonts w:ascii="Times New Roman" w:hAnsi="Times New Roman" w:cs="Times New Roman"/>
        </w:rPr>
        <w:t xml:space="preserve"> </w:t>
      </w:r>
      <w:r w:rsidRPr="00953907">
        <w:rPr>
          <w:rFonts w:ascii="Times New Roman" w:eastAsia="MS Mincho" w:hAnsi="Times New Roman" w:cs="Times New Roman"/>
          <w:color w:val="0D0D0D"/>
        </w:rPr>
        <w:t xml:space="preserve">in the House of </w:t>
      </w:r>
      <w:r w:rsidR="00E17BCC" w:rsidRPr="00953907">
        <w:rPr>
          <w:rFonts w:ascii="Times New Roman" w:eastAsia="MS Mincho" w:hAnsi="Times New Roman" w:cs="Times New Roman"/>
          <w:color w:val="0D0D0D"/>
        </w:rPr>
        <w:t>Councillors</w:t>
      </w:r>
      <w:r w:rsidR="0088500E" w:rsidRPr="00953907">
        <w:rPr>
          <w:rStyle w:val="EndnoteReference"/>
          <w:rFonts w:ascii="Times New Roman" w:eastAsia="MS Mincho" w:hAnsi="Times New Roman" w:cs="Times New Roman"/>
          <w:color w:val="0D0D0D"/>
        </w:rPr>
        <w:endnoteReference w:id="10"/>
      </w:r>
      <w:r w:rsidRPr="00953907">
        <w:rPr>
          <w:rFonts w:ascii="Times New Roman" w:eastAsia="MS Mincho" w:hAnsi="Times New Roman" w:cs="Times New Roman"/>
          <w:color w:val="0D0D0D"/>
        </w:rPr>
        <w:t xml:space="preserve">, it </w:t>
      </w:r>
      <w:r w:rsidR="00DB1275" w:rsidRPr="00953907">
        <w:rPr>
          <w:rFonts w:ascii="Times New Roman" w:eastAsia="MS Mincho" w:hAnsi="Times New Roman" w:cs="Times New Roman" w:hint="eastAsia"/>
          <w:color w:val="0D0D0D"/>
        </w:rPr>
        <w:t>will be</w:t>
      </w:r>
      <w:r w:rsidRPr="00953907">
        <w:rPr>
          <w:rFonts w:ascii="Times New Roman" w:eastAsia="MS Mincho" w:hAnsi="Times New Roman" w:cs="Times New Roman"/>
          <w:color w:val="0D0D0D"/>
        </w:rPr>
        <w:t xml:space="preserve"> difficult to realize 30% of women </w:t>
      </w:r>
      <w:r w:rsidR="00352F75" w:rsidRPr="00953907">
        <w:rPr>
          <w:rFonts w:ascii="Times New Roman" w:eastAsia="MS Mincho" w:hAnsi="Times New Roman" w:cs="Times New Roman"/>
          <w:color w:val="0D0D0D"/>
        </w:rPr>
        <w:t xml:space="preserve">occupied </w:t>
      </w:r>
      <w:r w:rsidRPr="00953907">
        <w:rPr>
          <w:rFonts w:ascii="Times New Roman" w:eastAsia="MS Mincho" w:hAnsi="Times New Roman" w:cs="Times New Roman"/>
          <w:color w:val="0D0D0D"/>
        </w:rPr>
        <w:t>in leadership positions by 2020</w:t>
      </w:r>
      <w:r w:rsidR="00352F75" w:rsidRPr="00953907">
        <w:rPr>
          <w:rFonts w:ascii="Times New Roman" w:eastAsia="MS Mincho" w:hAnsi="Times New Roman" w:cs="Times New Roman" w:hint="eastAsia"/>
          <w:color w:val="0D0D0D"/>
        </w:rPr>
        <w:t>.</w:t>
      </w:r>
    </w:p>
    <w:p w14:paraId="67919085" w14:textId="5C2DDFA1" w:rsidR="0088500E" w:rsidRPr="00953907" w:rsidRDefault="00DE2AF8" w:rsidP="002166A2">
      <w:pPr>
        <w:ind w:firstLineChars="150" w:firstLine="368"/>
        <w:rPr>
          <w:rFonts w:ascii="Times New Roman" w:hAnsi="Times New Roman"/>
          <w:color w:val="0D0D0D"/>
          <w:szCs w:val="24"/>
        </w:rPr>
      </w:pPr>
      <w:r w:rsidRPr="00953907">
        <w:rPr>
          <w:rFonts w:ascii="Times New Roman" w:hAnsi="Times New Roman" w:hint="eastAsia"/>
          <w:color w:val="0D0D0D"/>
          <w:szCs w:val="24"/>
        </w:rPr>
        <w:t xml:space="preserve">In this regard, for the </w:t>
      </w:r>
      <w:r w:rsidR="0055415B" w:rsidRPr="00953907">
        <w:rPr>
          <w:rFonts w:ascii="Times New Roman" w:hAnsi="Times New Roman"/>
          <w:color w:val="0D0D0D"/>
          <w:szCs w:val="24"/>
        </w:rPr>
        <w:t>unified local elections conducted</w:t>
      </w:r>
      <w:r w:rsidRPr="00953907">
        <w:rPr>
          <w:rFonts w:ascii="Times New Roman" w:hAnsi="Times New Roman"/>
          <w:color w:val="0D0D0D"/>
          <w:szCs w:val="24"/>
        </w:rPr>
        <w:t xml:space="preserve"> </w:t>
      </w:r>
      <w:r w:rsidRPr="00953907">
        <w:rPr>
          <w:rFonts w:ascii="Times New Roman" w:hAnsi="Times New Roman" w:hint="eastAsia"/>
          <w:color w:val="0D0D0D"/>
          <w:szCs w:val="24"/>
        </w:rPr>
        <w:t>i</w:t>
      </w:r>
      <w:r w:rsidRPr="00953907">
        <w:rPr>
          <w:rFonts w:ascii="Times New Roman" w:hAnsi="Times New Roman"/>
          <w:color w:val="0D0D0D"/>
          <w:szCs w:val="24"/>
        </w:rPr>
        <w:t>n April 2019</w:t>
      </w:r>
      <w:r w:rsidR="0055415B" w:rsidRPr="00953907">
        <w:rPr>
          <w:rFonts w:ascii="Times New Roman" w:hAnsi="Times New Roman"/>
          <w:color w:val="0D0D0D"/>
          <w:szCs w:val="24"/>
        </w:rPr>
        <w:t>, successful female candidates were 237 persons in 41 Prefectural assembly elections, which was the largest in history</w:t>
      </w:r>
      <w:r w:rsidR="001E3146" w:rsidRPr="00953907">
        <w:rPr>
          <w:rFonts w:ascii="Times New Roman" w:hAnsi="Times New Roman" w:hint="eastAsia"/>
          <w:color w:val="0D0D0D"/>
          <w:szCs w:val="24"/>
        </w:rPr>
        <w:t>,</w:t>
      </w:r>
      <w:r w:rsidR="0055415B" w:rsidRPr="00953907">
        <w:rPr>
          <w:rFonts w:ascii="Times New Roman" w:hAnsi="Times New Roman"/>
          <w:color w:val="0D0D0D"/>
          <w:szCs w:val="24"/>
        </w:rPr>
        <w:t xml:space="preserve"> and the </w:t>
      </w:r>
      <w:r w:rsidR="00DB1275" w:rsidRPr="00953907">
        <w:rPr>
          <w:rFonts w:ascii="Times New Roman" w:hAnsi="Times New Roman" w:hint="eastAsia"/>
          <w:color w:val="0D0D0D"/>
          <w:szCs w:val="24"/>
        </w:rPr>
        <w:t>rate</w:t>
      </w:r>
      <w:r w:rsidR="0055415B" w:rsidRPr="00953907">
        <w:rPr>
          <w:rFonts w:ascii="Times New Roman" w:hAnsi="Times New Roman"/>
          <w:color w:val="0D0D0D"/>
          <w:szCs w:val="24"/>
        </w:rPr>
        <w:t xml:space="preserve"> to the total number (2</w:t>
      </w:r>
      <w:r w:rsidR="001E3146" w:rsidRPr="00953907">
        <w:rPr>
          <w:rFonts w:ascii="Times New Roman" w:hAnsi="Times New Roman" w:hint="eastAsia"/>
          <w:color w:val="0D0D0D"/>
          <w:szCs w:val="24"/>
        </w:rPr>
        <w:t>,</w:t>
      </w:r>
      <w:r w:rsidR="0055415B" w:rsidRPr="00953907">
        <w:rPr>
          <w:rFonts w:ascii="Times New Roman" w:hAnsi="Times New Roman"/>
          <w:color w:val="0D0D0D"/>
          <w:szCs w:val="24"/>
        </w:rPr>
        <w:t xml:space="preserve">277) became </w:t>
      </w:r>
      <w:r w:rsidR="00DB1275" w:rsidRPr="00953907">
        <w:rPr>
          <w:rFonts w:ascii="Times New Roman" w:hAnsi="Times New Roman" w:hint="eastAsia"/>
          <w:color w:val="0D0D0D"/>
          <w:szCs w:val="24"/>
        </w:rPr>
        <w:t>a</w:t>
      </w:r>
      <w:r w:rsidR="0055415B" w:rsidRPr="00953907">
        <w:rPr>
          <w:rFonts w:ascii="Times New Roman" w:hAnsi="Times New Roman"/>
          <w:color w:val="0D0D0D"/>
          <w:szCs w:val="24"/>
        </w:rPr>
        <w:t xml:space="preserve"> record high of 10.4%, </w:t>
      </w:r>
      <w:r w:rsidR="001E3146" w:rsidRPr="00953907">
        <w:rPr>
          <w:rFonts w:ascii="Times New Roman" w:hAnsi="Times New Roman" w:hint="eastAsia"/>
          <w:color w:val="0D0D0D"/>
          <w:szCs w:val="24"/>
        </w:rPr>
        <w:t>however, it</w:t>
      </w:r>
      <w:r w:rsidR="001E3146" w:rsidRPr="00953907">
        <w:rPr>
          <w:rFonts w:ascii="Times New Roman" w:hAnsi="Times New Roman"/>
          <w:color w:val="0D0D0D"/>
          <w:szCs w:val="24"/>
        </w:rPr>
        <w:t xml:space="preserve"> </w:t>
      </w:r>
      <w:r w:rsidR="00DB1275" w:rsidRPr="00953907">
        <w:rPr>
          <w:rFonts w:ascii="Times New Roman" w:hAnsi="Times New Roman" w:hint="eastAsia"/>
          <w:color w:val="0D0D0D"/>
          <w:szCs w:val="24"/>
        </w:rPr>
        <w:t>did</w:t>
      </w:r>
      <w:r w:rsidR="0055415B" w:rsidRPr="00953907">
        <w:rPr>
          <w:rFonts w:ascii="Times New Roman" w:hAnsi="Times New Roman"/>
          <w:color w:val="0D0D0D"/>
          <w:szCs w:val="24"/>
        </w:rPr>
        <w:t xml:space="preserve"> not reach 30%.</w:t>
      </w:r>
    </w:p>
    <w:p w14:paraId="56622052" w14:textId="77777777" w:rsidR="002076C0" w:rsidRPr="00953907" w:rsidRDefault="002076C0" w:rsidP="002166A2">
      <w:pPr>
        <w:tabs>
          <w:tab w:val="left" w:pos="7655"/>
        </w:tabs>
        <w:rPr>
          <w:rFonts w:ascii="Times New Roman" w:hAnsi="Times New Roman"/>
          <w:szCs w:val="24"/>
        </w:rPr>
      </w:pPr>
    </w:p>
    <w:p w14:paraId="0D7EDA1C" w14:textId="11E944C2" w:rsidR="0088500E" w:rsidRPr="00953907" w:rsidRDefault="00426267" w:rsidP="002166A2">
      <w:pPr>
        <w:tabs>
          <w:tab w:val="left" w:pos="426"/>
          <w:tab w:val="left" w:pos="7655"/>
        </w:tabs>
        <w:rPr>
          <w:rFonts w:ascii="Times New Roman" w:hAnsi="Times New Roman"/>
          <w:szCs w:val="24"/>
        </w:rPr>
      </w:pPr>
      <w:bookmarkStart w:id="2" w:name="_Hlk29369793"/>
      <w:r w:rsidRPr="00953907">
        <w:rPr>
          <w:rFonts w:ascii="Times New Roman" w:hAnsi="Times New Roman"/>
          <w:szCs w:val="24"/>
        </w:rPr>
        <w:t>5</w:t>
      </w:r>
      <w:r w:rsidR="00352F75" w:rsidRPr="00953907">
        <w:rPr>
          <w:rFonts w:ascii="Times New Roman" w:hAnsi="Times New Roman" w:hint="eastAsia"/>
          <w:szCs w:val="24"/>
        </w:rPr>
        <w:t>.</w:t>
      </w:r>
      <w:r w:rsidRPr="00953907">
        <w:rPr>
          <w:rFonts w:ascii="Times New Roman" w:hAnsi="Times New Roman"/>
          <w:szCs w:val="24"/>
        </w:rPr>
        <w:tab/>
      </w:r>
      <w:bookmarkEnd w:id="2"/>
      <w:r w:rsidR="004A74F8" w:rsidRPr="00953907">
        <w:rPr>
          <w:rFonts w:ascii="Times New Roman" w:hAnsi="Times New Roman"/>
          <w:szCs w:val="24"/>
        </w:rPr>
        <w:t>Elimination of Discrimination in the Field of Education (Article 10) (Previous Concluding Observations, Paragraphs 32 and 33)</w:t>
      </w:r>
    </w:p>
    <w:p w14:paraId="628679D4" w14:textId="77777777" w:rsidR="00F773AD" w:rsidRPr="00953907" w:rsidRDefault="00F773AD" w:rsidP="002166A2">
      <w:pPr>
        <w:widowControl/>
        <w:rPr>
          <w:rFonts w:ascii="Times New Roman" w:hAnsi="Times New Roman"/>
          <w:szCs w:val="24"/>
        </w:rPr>
      </w:pPr>
    </w:p>
    <w:p w14:paraId="5E868797" w14:textId="5C89F871" w:rsidR="00BD7DD9"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BD7DD9" w:rsidRPr="00953907" w14:paraId="177E2256" w14:textId="77777777" w:rsidTr="00BD7DD9">
        <w:tc>
          <w:tcPr>
            <w:tcW w:w="9060" w:type="dxa"/>
          </w:tcPr>
          <w:p w14:paraId="76D6999D" w14:textId="2FDD1614" w:rsidR="009C038B" w:rsidRPr="00953907" w:rsidRDefault="004A74F8" w:rsidP="002166A2">
            <w:pPr>
              <w:rPr>
                <w:rFonts w:ascii="Times New Roman" w:hAnsi="Times New Roman"/>
                <w:szCs w:val="24"/>
              </w:rPr>
            </w:pPr>
            <w:r w:rsidRPr="00953907">
              <w:rPr>
                <w:rFonts w:ascii="Times New Roman" w:hAnsi="Times New Roman"/>
                <w:szCs w:val="24"/>
              </w:rPr>
              <w:t xml:space="preserve">Please clarify the following matters which were carried out by the government for the period from publication of the Previous Concluding Observations by the Committee to the time of </w:t>
            </w:r>
            <w:r w:rsidR="00DB1275" w:rsidRPr="00953907">
              <w:rPr>
                <w:rFonts w:ascii="Times New Roman" w:hAnsi="Times New Roman" w:hint="eastAsia"/>
                <w:szCs w:val="24"/>
              </w:rPr>
              <w:t>response</w:t>
            </w:r>
            <w:r w:rsidRPr="00953907">
              <w:rPr>
                <w:rFonts w:ascii="Times New Roman" w:hAnsi="Times New Roman"/>
                <w:szCs w:val="24"/>
              </w:rPr>
              <w:t>.</w:t>
            </w:r>
          </w:p>
          <w:p w14:paraId="21D00097" w14:textId="709A1392" w:rsidR="009C038B" w:rsidRPr="00953907" w:rsidRDefault="00DB6ABC" w:rsidP="002166A2">
            <w:pPr>
              <w:ind w:left="368" w:hangingChars="150" w:hanging="368"/>
              <w:rPr>
                <w:rFonts w:ascii="Times New Roman" w:hAnsi="Times New Roman"/>
                <w:szCs w:val="24"/>
              </w:rPr>
            </w:pPr>
            <w:r w:rsidRPr="00953907">
              <w:rPr>
                <w:rFonts w:ascii="Times New Roman" w:hAnsi="Times New Roman"/>
                <w:szCs w:val="24"/>
              </w:rPr>
              <w:t>1</w:t>
            </w:r>
            <w:r w:rsidR="00352F75" w:rsidRPr="00953907">
              <w:rPr>
                <w:rFonts w:ascii="Times New Roman" w:hAnsi="Times New Roman" w:hint="eastAsia"/>
                <w:szCs w:val="24"/>
              </w:rPr>
              <w:t>.</w:t>
            </w:r>
            <w:r w:rsidRPr="00953907">
              <w:rPr>
                <w:rFonts w:ascii="Times New Roman" w:hAnsi="Times New Roman"/>
                <w:szCs w:val="24"/>
              </w:rPr>
              <w:tab/>
            </w:r>
            <w:r w:rsidR="004A74F8" w:rsidRPr="00953907">
              <w:rPr>
                <w:rFonts w:ascii="Times New Roman" w:hAnsi="Times New Roman"/>
                <w:szCs w:val="24"/>
              </w:rPr>
              <w:t>Policies executed to increase the proportion of women</w:t>
            </w:r>
            <w:r w:rsidR="00EC02FA" w:rsidRPr="00953907">
              <w:rPr>
                <w:rFonts w:ascii="Times New Roman" w:hAnsi="Times New Roman"/>
                <w:szCs w:val="24"/>
              </w:rPr>
              <w:t>’</w:t>
            </w:r>
            <w:r w:rsidR="00EC02FA" w:rsidRPr="00953907">
              <w:rPr>
                <w:rFonts w:ascii="Times New Roman" w:hAnsi="Times New Roman" w:hint="eastAsia"/>
                <w:szCs w:val="24"/>
              </w:rPr>
              <w:t>s enrollment</w:t>
            </w:r>
            <w:r w:rsidR="004A74F8" w:rsidRPr="00953907">
              <w:rPr>
                <w:rFonts w:ascii="Times New Roman" w:hAnsi="Times New Roman"/>
                <w:szCs w:val="24"/>
              </w:rPr>
              <w:t xml:space="preserve"> </w:t>
            </w:r>
            <w:r w:rsidR="00EC02FA" w:rsidRPr="00953907">
              <w:rPr>
                <w:rFonts w:ascii="Times New Roman" w:hAnsi="Times New Roman"/>
                <w:szCs w:val="24"/>
              </w:rPr>
              <w:t>in fields of studies that are traditionally male-dominated such as</w:t>
            </w:r>
            <w:r w:rsidR="004A74F8" w:rsidRPr="00953907">
              <w:rPr>
                <w:rFonts w:ascii="Times New Roman" w:hAnsi="Times New Roman"/>
                <w:szCs w:val="24"/>
              </w:rPr>
              <w:t xml:space="preserve"> science, technology, engineering and mathematics.</w:t>
            </w:r>
          </w:p>
          <w:p w14:paraId="43B371B4" w14:textId="46945A46" w:rsidR="009C038B" w:rsidRPr="00953907" w:rsidRDefault="00DB6ABC" w:rsidP="002166A2">
            <w:pPr>
              <w:tabs>
                <w:tab w:val="left" w:pos="426"/>
              </w:tabs>
              <w:ind w:left="368" w:hangingChars="150" w:hanging="368"/>
              <w:rPr>
                <w:rFonts w:ascii="Times New Roman" w:hAnsi="Times New Roman"/>
                <w:szCs w:val="24"/>
              </w:rPr>
            </w:pPr>
            <w:r w:rsidRPr="00953907">
              <w:rPr>
                <w:rFonts w:ascii="Times New Roman" w:hAnsi="Times New Roman"/>
                <w:szCs w:val="24"/>
              </w:rPr>
              <w:t>2</w:t>
            </w:r>
            <w:r w:rsidR="00352F75" w:rsidRPr="00953907">
              <w:rPr>
                <w:rFonts w:ascii="Times New Roman" w:hAnsi="Times New Roman" w:hint="eastAsia"/>
                <w:szCs w:val="24"/>
              </w:rPr>
              <w:t>.</w:t>
            </w:r>
            <w:r w:rsidRPr="00953907">
              <w:rPr>
                <w:rFonts w:ascii="Times New Roman" w:hAnsi="Times New Roman"/>
                <w:szCs w:val="24"/>
              </w:rPr>
              <w:tab/>
            </w:r>
            <w:r w:rsidR="004A74F8" w:rsidRPr="00953907">
              <w:rPr>
                <w:rFonts w:ascii="Times New Roman" w:hAnsi="Times New Roman"/>
                <w:szCs w:val="24"/>
              </w:rPr>
              <w:t xml:space="preserve">Any and all measures taken (including </w:t>
            </w:r>
            <w:r w:rsidR="00DB1275" w:rsidRPr="00953907">
              <w:rPr>
                <w:rFonts w:ascii="Times New Roman" w:hAnsi="Times New Roman" w:hint="eastAsia"/>
                <w:szCs w:val="24"/>
              </w:rPr>
              <w:t>surveys</w:t>
            </w:r>
            <w:r w:rsidR="004A74F8" w:rsidRPr="00953907">
              <w:rPr>
                <w:rFonts w:ascii="Times New Roman" w:hAnsi="Times New Roman"/>
                <w:szCs w:val="24"/>
              </w:rPr>
              <w:t xml:space="preserve">, policies and guidance) in university entrance examinations in order for women to enjoy equal education with men with respect </w:t>
            </w:r>
            <w:r w:rsidR="00352F75" w:rsidRPr="00953907">
              <w:rPr>
                <w:rFonts w:ascii="Times New Roman" w:hAnsi="Times New Roman" w:hint="eastAsia"/>
                <w:szCs w:val="24"/>
              </w:rPr>
              <w:t>to</w:t>
            </w:r>
            <w:r w:rsidR="00352F75" w:rsidRPr="00953907">
              <w:rPr>
                <w:rFonts w:ascii="Times New Roman" w:hAnsi="Times New Roman"/>
                <w:szCs w:val="24"/>
              </w:rPr>
              <w:t xml:space="preserve"> </w:t>
            </w:r>
            <w:r w:rsidR="004A74F8" w:rsidRPr="00953907">
              <w:rPr>
                <w:rFonts w:ascii="Times New Roman" w:hAnsi="Times New Roman"/>
                <w:szCs w:val="24"/>
              </w:rPr>
              <w:t>the Convention</w:t>
            </w:r>
            <w:r w:rsidR="00352F75" w:rsidRPr="00953907">
              <w:rPr>
                <w:rFonts w:ascii="Times New Roman" w:hAnsi="Times New Roman" w:hint="eastAsia"/>
                <w:szCs w:val="24"/>
              </w:rPr>
              <w:t>,</w:t>
            </w:r>
            <w:r w:rsidR="004A74F8" w:rsidRPr="00953907">
              <w:rPr>
                <w:rFonts w:ascii="Times New Roman" w:hAnsi="Times New Roman"/>
                <w:szCs w:val="24"/>
              </w:rPr>
              <w:t xml:space="preserve"> Article 10 (b).</w:t>
            </w:r>
          </w:p>
          <w:p w14:paraId="475B5FFC" w14:textId="7A5B81F0" w:rsidR="005A0D8D" w:rsidRPr="00953907" w:rsidRDefault="00DB6ABC" w:rsidP="002166A2">
            <w:pPr>
              <w:tabs>
                <w:tab w:val="left" w:pos="426"/>
              </w:tabs>
              <w:ind w:left="368" w:hangingChars="150" w:hanging="368"/>
              <w:rPr>
                <w:rFonts w:ascii="Times New Roman" w:hAnsi="Times New Roman"/>
                <w:szCs w:val="24"/>
              </w:rPr>
            </w:pPr>
            <w:r w:rsidRPr="00953907">
              <w:rPr>
                <w:rFonts w:ascii="Times New Roman" w:hAnsi="Times New Roman"/>
                <w:szCs w:val="24"/>
              </w:rPr>
              <w:t>3</w:t>
            </w:r>
            <w:r w:rsidR="00352F75" w:rsidRPr="00953907">
              <w:rPr>
                <w:rFonts w:ascii="Times New Roman" w:hAnsi="Times New Roman" w:hint="eastAsia"/>
                <w:szCs w:val="24"/>
              </w:rPr>
              <w:t>.</w:t>
            </w:r>
            <w:r w:rsidRPr="00953907">
              <w:rPr>
                <w:rFonts w:ascii="Times New Roman" w:hAnsi="Times New Roman"/>
                <w:szCs w:val="24"/>
              </w:rPr>
              <w:tab/>
            </w:r>
            <w:r w:rsidR="004A74F8" w:rsidRPr="00953907">
              <w:rPr>
                <w:rFonts w:ascii="Times New Roman" w:hAnsi="Times New Roman"/>
                <w:szCs w:val="24"/>
              </w:rPr>
              <w:t xml:space="preserve">Specific countermeasures taken in school and social education to resolve the stereotypical consciousness </w:t>
            </w:r>
            <w:r w:rsidR="00352F75" w:rsidRPr="00953907">
              <w:rPr>
                <w:rFonts w:ascii="Times New Roman" w:hAnsi="Times New Roman" w:hint="eastAsia"/>
                <w:szCs w:val="24"/>
              </w:rPr>
              <w:t>regarding</w:t>
            </w:r>
            <w:r w:rsidR="00352F75" w:rsidRPr="00953907">
              <w:rPr>
                <w:rFonts w:ascii="Times New Roman" w:hAnsi="Times New Roman"/>
                <w:szCs w:val="24"/>
              </w:rPr>
              <w:t xml:space="preserve"> </w:t>
            </w:r>
            <w:r w:rsidR="004A74F8" w:rsidRPr="00953907">
              <w:rPr>
                <w:rFonts w:ascii="Times New Roman" w:hAnsi="Times New Roman"/>
                <w:szCs w:val="24"/>
              </w:rPr>
              <w:t>roles and responsibilities of men and women.</w:t>
            </w:r>
          </w:p>
        </w:tc>
      </w:tr>
    </w:tbl>
    <w:p w14:paraId="271D214F" w14:textId="33142E53" w:rsidR="0088500E" w:rsidRPr="00953907" w:rsidRDefault="00EA5E7C" w:rsidP="002166A2">
      <w:pPr>
        <w:rPr>
          <w:rFonts w:ascii="Times New Roman" w:hAnsi="Times New Roman"/>
          <w:szCs w:val="24"/>
        </w:rPr>
      </w:pPr>
      <w:r w:rsidRPr="00953907">
        <w:rPr>
          <w:rFonts w:ascii="Times New Roman" w:hAnsi="Times New Roman"/>
          <w:szCs w:val="24"/>
        </w:rPr>
        <w:t>[Background Information]</w:t>
      </w:r>
    </w:p>
    <w:p w14:paraId="4971F074" w14:textId="020B1F3C" w:rsidR="009C038B" w:rsidRPr="00953907" w:rsidRDefault="00EA5E7C" w:rsidP="002166A2">
      <w:pPr>
        <w:ind w:firstLineChars="150" w:firstLine="368"/>
        <w:rPr>
          <w:rFonts w:ascii="Times New Roman" w:hAnsi="Times New Roman"/>
          <w:szCs w:val="24"/>
        </w:rPr>
      </w:pPr>
      <w:r w:rsidRPr="00953907">
        <w:rPr>
          <w:rFonts w:ascii="Times New Roman" w:hAnsi="Times New Roman"/>
          <w:szCs w:val="24"/>
        </w:rPr>
        <w:t xml:space="preserve">In the Previous Concluding Observations, Paragraph 32 (a), concerns were expressed that there was </w:t>
      </w:r>
      <w:r w:rsidR="00DB1275" w:rsidRPr="00953907">
        <w:rPr>
          <w:rFonts w:ascii="Times New Roman" w:hAnsi="Times New Roman" w:hint="eastAsia"/>
          <w:szCs w:val="24"/>
        </w:rPr>
        <w:t>a</w:t>
      </w:r>
      <w:r w:rsidRPr="00953907">
        <w:rPr>
          <w:rFonts w:ascii="Times New Roman" w:hAnsi="Times New Roman"/>
          <w:szCs w:val="24"/>
        </w:rPr>
        <w:t xml:space="preserve"> wide gender gap in enrol</w:t>
      </w:r>
      <w:r w:rsidR="00DB1275" w:rsidRPr="00953907">
        <w:rPr>
          <w:rFonts w:ascii="Times New Roman" w:hAnsi="Times New Roman" w:hint="eastAsia"/>
          <w:szCs w:val="24"/>
        </w:rPr>
        <w:t>l</w:t>
      </w:r>
      <w:r w:rsidRPr="00953907">
        <w:rPr>
          <w:rFonts w:ascii="Times New Roman" w:hAnsi="Times New Roman"/>
          <w:szCs w:val="24"/>
        </w:rPr>
        <w:t xml:space="preserve">ment at universities and graduate schools </w:t>
      </w:r>
      <w:r w:rsidR="00DC2C14" w:rsidRPr="00953907">
        <w:rPr>
          <w:rFonts w:ascii="Times New Roman" w:hAnsi="Times New Roman"/>
          <w:szCs w:val="24"/>
        </w:rPr>
        <w:t>in fields of studies that are traditionally male-dominated</w:t>
      </w:r>
      <w:r w:rsidRPr="00953907">
        <w:rPr>
          <w:rFonts w:ascii="Times New Roman" w:hAnsi="Times New Roman"/>
          <w:szCs w:val="24"/>
        </w:rPr>
        <w:t>.</w:t>
      </w:r>
    </w:p>
    <w:p w14:paraId="08AF24EC" w14:textId="388E3B21" w:rsidR="002341C6" w:rsidRPr="00953907" w:rsidRDefault="00EA5E7C" w:rsidP="002166A2">
      <w:pPr>
        <w:ind w:firstLineChars="150" w:firstLine="368"/>
        <w:rPr>
          <w:rFonts w:ascii="Times New Roman" w:hAnsi="Times New Roman"/>
          <w:szCs w:val="24"/>
        </w:rPr>
      </w:pPr>
      <w:r w:rsidRPr="00953907">
        <w:rPr>
          <w:rFonts w:ascii="Times New Roman" w:hAnsi="Times New Roman"/>
          <w:szCs w:val="24"/>
        </w:rPr>
        <w:t xml:space="preserve">In fact, in 2018, at entrance examinations of medical </w:t>
      </w:r>
      <w:r w:rsidR="00DB1275" w:rsidRPr="00953907">
        <w:rPr>
          <w:rFonts w:ascii="Times New Roman" w:hAnsi="Times New Roman" w:hint="eastAsia"/>
          <w:szCs w:val="24"/>
        </w:rPr>
        <w:t>schools</w:t>
      </w:r>
      <w:r w:rsidR="00352F75" w:rsidRPr="00953907">
        <w:rPr>
          <w:rFonts w:ascii="Times New Roman" w:hAnsi="Times New Roman"/>
          <w:szCs w:val="24"/>
        </w:rPr>
        <w:t xml:space="preserve"> </w:t>
      </w:r>
      <w:r w:rsidRPr="00953907">
        <w:rPr>
          <w:rFonts w:ascii="Times New Roman" w:hAnsi="Times New Roman"/>
          <w:szCs w:val="24"/>
        </w:rPr>
        <w:t xml:space="preserve">of several universities, it was revealed that wrongful </w:t>
      </w:r>
      <w:r w:rsidR="00352F75" w:rsidRPr="00953907">
        <w:rPr>
          <w:rFonts w:ascii="Times New Roman" w:hAnsi="Times New Roman"/>
          <w:szCs w:val="24"/>
        </w:rPr>
        <w:t>uniform</w:t>
      </w:r>
      <w:r w:rsidR="00352F75" w:rsidRPr="00953907">
        <w:rPr>
          <w:rFonts w:ascii="Times New Roman" w:hAnsi="Times New Roman" w:hint="eastAsia"/>
          <w:szCs w:val="24"/>
        </w:rPr>
        <w:t xml:space="preserve"> </w:t>
      </w:r>
      <w:r w:rsidR="00DB1275" w:rsidRPr="00953907">
        <w:rPr>
          <w:rFonts w:ascii="Times New Roman" w:hAnsi="Times New Roman" w:hint="eastAsia"/>
          <w:szCs w:val="24"/>
        </w:rPr>
        <w:t>tampering</w:t>
      </w:r>
      <w:r w:rsidRPr="00953907">
        <w:rPr>
          <w:rFonts w:ascii="Times New Roman" w:hAnsi="Times New Roman"/>
          <w:szCs w:val="24"/>
        </w:rPr>
        <w:t xml:space="preserve"> of scores of female students was made to adjust the number of successful examinees. Such uniform disadvantageous treatment in entrance examinations </w:t>
      </w:r>
      <w:r w:rsidR="00352F75" w:rsidRPr="00953907">
        <w:rPr>
          <w:rFonts w:ascii="Times New Roman" w:hAnsi="Times New Roman" w:hint="eastAsia"/>
          <w:szCs w:val="24"/>
        </w:rPr>
        <w:t>due to</w:t>
      </w:r>
      <w:r w:rsidRPr="00953907">
        <w:rPr>
          <w:rFonts w:ascii="Times New Roman" w:hAnsi="Times New Roman"/>
          <w:szCs w:val="24"/>
        </w:rPr>
        <w:t xml:space="preserve"> gender is unreasonable discrimination in violation of the </w:t>
      </w:r>
      <w:r w:rsidR="00352F75" w:rsidRPr="00953907">
        <w:rPr>
          <w:rFonts w:ascii="Times New Roman" w:hAnsi="Times New Roman" w:hint="eastAsia"/>
          <w:szCs w:val="24"/>
        </w:rPr>
        <w:t xml:space="preserve">purpose of </w:t>
      </w:r>
      <w:r w:rsidRPr="00953907">
        <w:rPr>
          <w:rFonts w:ascii="Times New Roman" w:hAnsi="Times New Roman"/>
          <w:szCs w:val="24"/>
        </w:rPr>
        <w:t xml:space="preserve">Constitution, Article 14, paragraph 1 </w:t>
      </w:r>
      <w:r w:rsidR="003072CD" w:rsidRPr="003072CD">
        <w:rPr>
          <w:rFonts w:ascii="Times New Roman" w:hAnsi="Times New Roman"/>
          <w:szCs w:val="24"/>
        </w:rPr>
        <w:t>which provides that All of th</w:t>
      </w:r>
      <w:r w:rsidR="003072CD">
        <w:rPr>
          <w:rFonts w:ascii="Times New Roman" w:hAnsi="Times New Roman"/>
          <w:szCs w:val="24"/>
        </w:rPr>
        <w:t xml:space="preserve">e people are equal under the law, </w:t>
      </w:r>
      <w:r w:rsidRPr="00953907">
        <w:rPr>
          <w:rFonts w:ascii="Times New Roman" w:hAnsi="Times New Roman"/>
          <w:szCs w:val="24"/>
        </w:rPr>
        <w:t xml:space="preserve">the </w:t>
      </w:r>
      <w:r w:rsidR="005A7731">
        <w:rPr>
          <w:rFonts w:ascii="Times New Roman" w:hAnsi="Times New Roman" w:hint="eastAsia"/>
          <w:szCs w:val="24"/>
        </w:rPr>
        <w:t xml:space="preserve">Basic Act on </w:t>
      </w:r>
      <w:r w:rsidRPr="00953907">
        <w:rPr>
          <w:rFonts w:ascii="Times New Roman" w:hAnsi="Times New Roman"/>
          <w:szCs w:val="24"/>
        </w:rPr>
        <w:t>Education, Article 4, paragraph 1, which provides that students shall not be discriminated against by gender and the Convention on the Elimination of All Forms of Discrimination against Women, Article 10.</w:t>
      </w:r>
    </w:p>
    <w:p w14:paraId="6817A8DD" w14:textId="265E8051" w:rsidR="0088500E" w:rsidRPr="00953907" w:rsidRDefault="006663EA" w:rsidP="002166A2">
      <w:pPr>
        <w:ind w:firstLineChars="150" w:firstLine="368"/>
        <w:rPr>
          <w:rFonts w:ascii="Times New Roman" w:hAnsi="Times New Roman"/>
          <w:szCs w:val="24"/>
        </w:rPr>
      </w:pPr>
      <w:r w:rsidRPr="00953907">
        <w:rPr>
          <w:rFonts w:ascii="Times New Roman" w:hAnsi="Times New Roman" w:hint="eastAsia"/>
          <w:szCs w:val="24"/>
        </w:rPr>
        <w:t>Under such circumstances</w:t>
      </w:r>
      <w:r w:rsidR="00EA5E7C" w:rsidRPr="00953907">
        <w:rPr>
          <w:rFonts w:ascii="Times New Roman" w:hAnsi="Times New Roman"/>
          <w:szCs w:val="24"/>
        </w:rPr>
        <w:t xml:space="preserve"> of unfair treatment, there is the status of </w:t>
      </w:r>
      <w:r w:rsidRPr="00953907">
        <w:rPr>
          <w:rFonts w:ascii="Times New Roman" w:hAnsi="Times New Roman" w:hint="eastAsia"/>
          <w:szCs w:val="24"/>
        </w:rPr>
        <w:t xml:space="preserve">the current </w:t>
      </w:r>
      <w:r w:rsidR="00EA5E7C" w:rsidRPr="00953907">
        <w:rPr>
          <w:rFonts w:ascii="Times New Roman" w:hAnsi="Times New Roman"/>
          <w:szCs w:val="24"/>
        </w:rPr>
        <w:t xml:space="preserve">working environment in which many women leave the workplace due to pregnancy, giving birth and childcare. In order to </w:t>
      </w:r>
      <w:r w:rsidR="00352F75" w:rsidRPr="00953907">
        <w:rPr>
          <w:rFonts w:ascii="Times New Roman" w:hAnsi="Times New Roman" w:hint="eastAsia"/>
          <w:szCs w:val="24"/>
        </w:rPr>
        <w:t>achieve</w:t>
      </w:r>
      <w:r w:rsidR="00352F75" w:rsidRPr="00953907">
        <w:rPr>
          <w:rFonts w:ascii="Times New Roman" w:hAnsi="Times New Roman"/>
          <w:szCs w:val="24"/>
        </w:rPr>
        <w:t xml:space="preserve"> </w:t>
      </w:r>
      <w:r w:rsidR="00EA5E7C" w:rsidRPr="00953907">
        <w:rPr>
          <w:rFonts w:ascii="Times New Roman" w:hAnsi="Times New Roman"/>
          <w:szCs w:val="24"/>
        </w:rPr>
        <w:t xml:space="preserve">the tasks set forth in Proposed Question 1, it is necessary to improve the environment in which men and women can continue to work, while </w:t>
      </w:r>
      <w:r w:rsidR="00D478E4" w:rsidRPr="00953907">
        <w:rPr>
          <w:rFonts w:ascii="Times New Roman" w:hAnsi="Times New Roman" w:hint="eastAsia"/>
          <w:szCs w:val="24"/>
        </w:rPr>
        <w:t>maintaining</w:t>
      </w:r>
      <w:r w:rsidR="00EA5E7C" w:rsidRPr="00953907">
        <w:rPr>
          <w:rFonts w:ascii="Times New Roman" w:hAnsi="Times New Roman"/>
          <w:szCs w:val="24"/>
        </w:rPr>
        <w:t xml:space="preserve"> a work-life balance.</w:t>
      </w:r>
    </w:p>
    <w:p w14:paraId="6D32CCAA" w14:textId="77777777" w:rsidR="00922F5D" w:rsidRPr="00953907" w:rsidRDefault="00922F5D" w:rsidP="002166A2">
      <w:pPr>
        <w:ind w:firstLineChars="100" w:firstLine="245"/>
        <w:rPr>
          <w:rFonts w:ascii="Times New Roman" w:hAnsi="Times New Roman"/>
          <w:szCs w:val="24"/>
        </w:rPr>
      </w:pPr>
    </w:p>
    <w:p w14:paraId="7E965020" w14:textId="0FA83C4B" w:rsidR="0088500E" w:rsidRPr="00953907" w:rsidRDefault="00426267" w:rsidP="002166A2">
      <w:pPr>
        <w:tabs>
          <w:tab w:val="left" w:pos="426"/>
          <w:tab w:val="left" w:pos="7655"/>
        </w:tabs>
        <w:rPr>
          <w:rFonts w:ascii="Times New Roman" w:hAnsi="Times New Roman"/>
          <w:szCs w:val="24"/>
        </w:rPr>
      </w:pPr>
      <w:r w:rsidRPr="00953907">
        <w:rPr>
          <w:rFonts w:ascii="Times New Roman" w:hAnsi="Times New Roman"/>
          <w:szCs w:val="24"/>
        </w:rPr>
        <w:t>6</w:t>
      </w:r>
      <w:r w:rsidR="00352F75" w:rsidRPr="00953907">
        <w:rPr>
          <w:rFonts w:ascii="Times New Roman" w:hAnsi="Times New Roman" w:hint="eastAsia"/>
          <w:szCs w:val="24"/>
        </w:rPr>
        <w:t>.</w:t>
      </w:r>
      <w:r w:rsidRPr="00953907">
        <w:rPr>
          <w:rFonts w:ascii="Times New Roman" w:hAnsi="Times New Roman"/>
          <w:szCs w:val="24"/>
        </w:rPr>
        <w:tab/>
      </w:r>
      <w:r w:rsidR="00EA5E7C" w:rsidRPr="00953907">
        <w:rPr>
          <w:rFonts w:ascii="Times New Roman" w:hAnsi="Times New Roman"/>
          <w:szCs w:val="24"/>
        </w:rPr>
        <w:t>Elimination of Discrimination in the Field of Employment (Article 11) (Previous Concluding Observations, Paragraphs 34 and 35)</w:t>
      </w:r>
    </w:p>
    <w:p w14:paraId="092CF955" w14:textId="77777777" w:rsidR="00BD7DD9" w:rsidRPr="00953907" w:rsidRDefault="00BD7DD9" w:rsidP="002166A2">
      <w:pPr>
        <w:tabs>
          <w:tab w:val="left" w:pos="7655"/>
        </w:tabs>
        <w:rPr>
          <w:rFonts w:ascii="Times New Roman" w:hAnsi="Times New Roman"/>
          <w:szCs w:val="24"/>
        </w:rPr>
      </w:pPr>
    </w:p>
    <w:p w14:paraId="0BB8649B" w14:textId="6C81237B" w:rsidR="00BD7DD9" w:rsidRPr="00953907" w:rsidRDefault="00C93957" w:rsidP="002166A2">
      <w:pPr>
        <w:tabs>
          <w:tab w:val="left" w:pos="7655"/>
        </w:tabs>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BD7DD9" w:rsidRPr="00953907" w14:paraId="3005206F" w14:textId="77777777" w:rsidTr="00BD7DD9">
        <w:tc>
          <w:tcPr>
            <w:tcW w:w="9060" w:type="dxa"/>
          </w:tcPr>
          <w:p w14:paraId="28D11111" w14:textId="126BA544" w:rsidR="00BD7DD9" w:rsidRPr="00953907" w:rsidRDefault="00EA5E7C" w:rsidP="002166A2">
            <w:pPr>
              <w:pStyle w:val="NormalWeb"/>
              <w:shd w:val="clear" w:color="auto" w:fill="FFFFFF"/>
              <w:ind w:firstLineChars="150" w:firstLine="383"/>
              <w:jc w:val="both"/>
              <w:rPr>
                <w:rFonts w:ascii="Times New Roman" w:eastAsia="MS Mincho" w:hAnsi="Times New Roman" w:cs="Times New Roman"/>
              </w:rPr>
            </w:pPr>
            <w:r w:rsidRPr="00953907">
              <w:rPr>
                <w:rFonts w:ascii="Times New Roman" w:eastAsia="MS Mincho" w:hAnsi="Times New Roman" w:cs="Times New Roman"/>
              </w:rPr>
              <w:t xml:space="preserve">Please indicate the measures expected to be taken additionally </w:t>
            </w:r>
            <w:r w:rsidR="00352F75" w:rsidRPr="00953907">
              <w:rPr>
                <w:rFonts w:ascii="Times New Roman" w:eastAsia="MS Mincho" w:hAnsi="Times New Roman" w:cs="Times New Roman" w:hint="eastAsia"/>
              </w:rPr>
              <w:t>with respect to</w:t>
            </w:r>
            <w:r w:rsidRPr="00953907">
              <w:rPr>
                <w:rFonts w:ascii="Times New Roman" w:eastAsia="MS Mincho" w:hAnsi="Times New Roman" w:cs="Times New Roman"/>
              </w:rPr>
              <w:t xml:space="preserve"> the following matters.</w:t>
            </w:r>
          </w:p>
          <w:p w14:paraId="4F63501C" w14:textId="32076F6E" w:rsidR="00BD7DD9" w:rsidRPr="00953907" w:rsidRDefault="00EA5E7C" w:rsidP="002166A2">
            <w:pPr>
              <w:rPr>
                <w:rFonts w:ascii="Times New Roman" w:hAnsi="Times New Roman"/>
                <w:szCs w:val="24"/>
              </w:rPr>
            </w:pPr>
            <w:r w:rsidRPr="00953907">
              <w:rPr>
                <w:rFonts w:ascii="Times New Roman" w:hAnsi="Times New Roman"/>
                <w:szCs w:val="24"/>
              </w:rPr>
              <w:t>(a)</w:t>
            </w:r>
            <w:r w:rsidR="00BD7CC5" w:rsidRPr="00953907">
              <w:rPr>
                <w:rFonts w:ascii="Times New Roman" w:hAnsi="Times New Roman" w:hint="eastAsia"/>
                <w:szCs w:val="24"/>
              </w:rPr>
              <w:t xml:space="preserve"> </w:t>
            </w:r>
            <w:r w:rsidRPr="00953907">
              <w:rPr>
                <w:rFonts w:ascii="Times New Roman" w:hAnsi="Times New Roman"/>
                <w:szCs w:val="24"/>
              </w:rPr>
              <w:t xml:space="preserve">Establishment of comprehensive policies to promote gender equality in employment, (b) promotion of participation of minority women in the labor market, (c) abolition of horizontal and vertical </w:t>
            </w:r>
            <w:r w:rsidR="00352F75" w:rsidRPr="00953907">
              <w:rPr>
                <w:rFonts w:ascii="Times New Roman" w:hAnsi="Times New Roman" w:hint="eastAsia"/>
                <w:szCs w:val="24"/>
              </w:rPr>
              <w:t xml:space="preserve">occupational </w:t>
            </w:r>
            <w:r w:rsidRPr="00953907">
              <w:rPr>
                <w:rFonts w:ascii="Times New Roman" w:hAnsi="Times New Roman"/>
                <w:szCs w:val="24"/>
              </w:rPr>
              <w:t xml:space="preserve">segregation, (d) </w:t>
            </w:r>
            <w:r w:rsidR="00352F75" w:rsidRPr="00953907">
              <w:rPr>
                <w:rFonts w:ascii="Times New Roman" w:hAnsi="Times New Roman" w:hint="eastAsia"/>
                <w:szCs w:val="24"/>
              </w:rPr>
              <w:t>countermeasures against</w:t>
            </w:r>
            <w:r w:rsidR="00352F75" w:rsidRPr="00953907">
              <w:rPr>
                <w:rFonts w:ascii="Times New Roman" w:hAnsi="Times New Roman"/>
                <w:szCs w:val="24"/>
              </w:rPr>
              <w:t xml:space="preserve"> </w:t>
            </w:r>
            <w:r w:rsidRPr="00953907">
              <w:rPr>
                <w:rFonts w:ascii="Times New Roman" w:hAnsi="Times New Roman"/>
                <w:szCs w:val="24"/>
              </w:rPr>
              <w:t>the dominant conditions of fixed-term, part-time and non</w:t>
            </w:r>
            <w:r w:rsidR="00F24780" w:rsidRPr="00953907">
              <w:rPr>
                <w:rFonts w:ascii="Times New Roman" w:hAnsi="Times New Roman" w:hint="eastAsia"/>
                <w:szCs w:val="24"/>
              </w:rPr>
              <w:t>-</w:t>
            </w:r>
            <w:r w:rsidRPr="00953907">
              <w:rPr>
                <w:rFonts w:ascii="Times New Roman" w:hAnsi="Times New Roman"/>
                <w:szCs w:val="24"/>
              </w:rPr>
              <w:t>regular employment in</w:t>
            </w:r>
            <w:r w:rsidR="00D478E4" w:rsidRPr="00953907">
              <w:rPr>
                <w:rFonts w:ascii="Times New Roman" w:hAnsi="Times New Roman" w:hint="eastAsia"/>
                <w:szCs w:val="24"/>
              </w:rPr>
              <w:t xml:space="preserve"> the</w:t>
            </w:r>
            <w:r w:rsidRPr="00953907">
              <w:rPr>
                <w:rFonts w:ascii="Times New Roman" w:hAnsi="Times New Roman"/>
                <w:szCs w:val="24"/>
              </w:rPr>
              <w:t xml:space="preserve"> employment of women, (e) abolition of illegal dismissal of women </w:t>
            </w:r>
            <w:r w:rsidR="00352F75" w:rsidRPr="00953907">
              <w:rPr>
                <w:rFonts w:ascii="Times New Roman" w:hAnsi="Times New Roman" w:hint="eastAsia"/>
                <w:szCs w:val="24"/>
              </w:rPr>
              <w:t>due to</w:t>
            </w:r>
            <w:r w:rsidRPr="00953907">
              <w:rPr>
                <w:rFonts w:ascii="Times New Roman" w:hAnsi="Times New Roman"/>
                <w:szCs w:val="24"/>
              </w:rPr>
              <w:t xml:space="preserve"> pregnancy and giving birth, (f) measures for ensuring prevention of forced resignation</w:t>
            </w:r>
            <w:r w:rsidR="00D478E4" w:rsidRPr="00953907">
              <w:rPr>
                <w:rFonts w:ascii="Times New Roman" w:hAnsi="Times New Roman" w:hint="eastAsia"/>
                <w:szCs w:val="24"/>
              </w:rPr>
              <w:t>s</w:t>
            </w:r>
            <w:r w:rsidRPr="00953907">
              <w:rPr>
                <w:rFonts w:ascii="Times New Roman" w:hAnsi="Times New Roman"/>
                <w:szCs w:val="24"/>
              </w:rPr>
              <w:t xml:space="preserve"> of women </w:t>
            </w:r>
            <w:r w:rsidR="00352F75" w:rsidRPr="00953907">
              <w:rPr>
                <w:rFonts w:ascii="Times New Roman" w:hAnsi="Times New Roman" w:hint="eastAsia"/>
                <w:szCs w:val="24"/>
              </w:rPr>
              <w:t xml:space="preserve">due to </w:t>
            </w:r>
            <w:r w:rsidRPr="00953907">
              <w:rPr>
                <w:rFonts w:ascii="Times New Roman" w:hAnsi="Times New Roman"/>
                <w:szCs w:val="24"/>
              </w:rPr>
              <w:t xml:space="preserve">incompatibility between work and family life, (g) promotion of equal </w:t>
            </w:r>
            <w:r w:rsidR="00352F75" w:rsidRPr="00953907">
              <w:rPr>
                <w:rFonts w:ascii="Times New Roman" w:hAnsi="Times New Roman"/>
                <w:szCs w:val="24"/>
              </w:rPr>
              <w:t xml:space="preserve">domestic </w:t>
            </w:r>
            <w:r w:rsidRPr="00953907">
              <w:rPr>
                <w:rFonts w:ascii="Times New Roman" w:hAnsi="Times New Roman"/>
                <w:szCs w:val="24"/>
              </w:rPr>
              <w:t>responsibilit</w:t>
            </w:r>
            <w:r w:rsidR="00D478E4" w:rsidRPr="00953907">
              <w:rPr>
                <w:rFonts w:ascii="Times New Roman" w:hAnsi="Times New Roman" w:hint="eastAsia"/>
                <w:szCs w:val="24"/>
              </w:rPr>
              <w:t>ies</w:t>
            </w:r>
            <w:r w:rsidRPr="00953907">
              <w:rPr>
                <w:rFonts w:ascii="Times New Roman" w:hAnsi="Times New Roman"/>
                <w:szCs w:val="24"/>
              </w:rPr>
              <w:t xml:space="preserve"> between men and women, (h) ensuring equal pay for work of equal value (including </w:t>
            </w:r>
            <w:r w:rsidR="00352F75" w:rsidRPr="00953907">
              <w:rPr>
                <w:rFonts w:ascii="Times New Roman" w:hAnsi="Times New Roman" w:hint="eastAsia"/>
                <w:szCs w:val="24"/>
              </w:rPr>
              <w:t>enactment</w:t>
            </w:r>
            <w:r w:rsidR="00352F75" w:rsidRPr="00953907">
              <w:rPr>
                <w:rFonts w:ascii="Times New Roman" w:hAnsi="Times New Roman"/>
                <w:szCs w:val="24"/>
              </w:rPr>
              <w:t xml:space="preserve"> </w:t>
            </w:r>
            <w:r w:rsidRPr="00953907">
              <w:rPr>
                <w:rFonts w:ascii="Times New Roman" w:hAnsi="Times New Roman"/>
                <w:szCs w:val="24"/>
              </w:rPr>
              <w:t>of legal provisions to realize the principle), (i) enactment of the act specifying prohibition of and sanctioning sexual harassment in the workplace, (</w:t>
            </w:r>
            <w:r w:rsidR="00352F75" w:rsidRPr="00953907">
              <w:rPr>
                <w:rFonts w:ascii="Times New Roman" w:hAnsi="Times New Roman" w:hint="eastAsia"/>
                <w:szCs w:val="24"/>
              </w:rPr>
              <w:t>j</w:t>
            </w:r>
            <w:r w:rsidRPr="00953907">
              <w:rPr>
                <w:rFonts w:ascii="Times New Roman" w:hAnsi="Times New Roman"/>
                <w:szCs w:val="24"/>
              </w:rPr>
              <w:t>) study of monetary value of unpaid work by women, (k) reduction of the gender gap in pension benefits and (l) ensuring high-quality childcare</w:t>
            </w:r>
          </w:p>
        </w:tc>
      </w:tr>
    </w:tbl>
    <w:p w14:paraId="143447D6" w14:textId="34528755" w:rsidR="00061A88" w:rsidRPr="00953907" w:rsidRDefault="00EA5E7C" w:rsidP="002166A2">
      <w:pPr>
        <w:rPr>
          <w:rFonts w:ascii="Times New Roman" w:hAnsi="Times New Roman"/>
          <w:szCs w:val="24"/>
        </w:rPr>
      </w:pPr>
      <w:r w:rsidRPr="00953907">
        <w:rPr>
          <w:rFonts w:ascii="Times New Roman" w:hAnsi="Times New Roman"/>
          <w:szCs w:val="24"/>
        </w:rPr>
        <w:t>[Background Information]</w:t>
      </w:r>
    </w:p>
    <w:p w14:paraId="0F6F161D" w14:textId="4BEF033D" w:rsidR="0088500E" w:rsidRPr="00953907" w:rsidRDefault="00EA5E7C" w:rsidP="002166A2">
      <w:pPr>
        <w:ind w:firstLineChars="150" w:firstLine="368"/>
        <w:rPr>
          <w:rFonts w:ascii="Times New Roman" w:hAnsi="Times New Roman"/>
          <w:szCs w:val="24"/>
        </w:rPr>
      </w:pPr>
      <w:r w:rsidRPr="00953907">
        <w:rPr>
          <w:rFonts w:ascii="Times New Roman" w:hAnsi="Times New Roman"/>
          <w:szCs w:val="24"/>
        </w:rPr>
        <w:t xml:space="preserve">Many labor law provisions have been </w:t>
      </w:r>
      <w:r w:rsidR="00D969E1" w:rsidRPr="00953907">
        <w:rPr>
          <w:rFonts w:ascii="Times New Roman" w:hAnsi="Times New Roman" w:hint="eastAsia"/>
          <w:szCs w:val="24"/>
        </w:rPr>
        <w:t>provided</w:t>
      </w:r>
      <w:r w:rsidRPr="00953907">
        <w:rPr>
          <w:rFonts w:ascii="Times New Roman" w:hAnsi="Times New Roman"/>
          <w:szCs w:val="24"/>
        </w:rPr>
        <w:t xml:space="preserve">, including the Labor Standards Act, Article 4, Equal Employment Opportunity Act, </w:t>
      </w:r>
      <w:r w:rsidR="00C3149F" w:rsidRPr="00953907">
        <w:rPr>
          <w:rFonts w:ascii="Times New Roman" w:hAnsi="Times New Roman"/>
          <w:szCs w:val="24"/>
        </w:rPr>
        <w:t>Act on Promotion of Women's Participation and Advancement in the Workplace</w:t>
      </w:r>
      <w:r w:rsidRPr="00953907">
        <w:rPr>
          <w:rFonts w:ascii="Times New Roman" w:hAnsi="Times New Roman"/>
          <w:szCs w:val="24"/>
        </w:rPr>
        <w:t>, etc.</w:t>
      </w:r>
      <w:r w:rsidR="00C3149F" w:rsidRPr="00953907">
        <w:rPr>
          <w:rFonts w:ascii="Times New Roman" w:hAnsi="Times New Roman" w:hint="eastAsia"/>
          <w:szCs w:val="24"/>
        </w:rPr>
        <w:t>,</w:t>
      </w:r>
      <w:r w:rsidRPr="00953907">
        <w:rPr>
          <w:rFonts w:ascii="Times New Roman" w:hAnsi="Times New Roman"/>
          <w:szCs w:val="24"/>
        </w:rPr>
        <w:t xml:space="preserve"> for the purpose of gender equality, prohibition and resolution of gender discrimination and </w:t>
      </w:r>
      <w:r w:rsidR="00CF7DA4" w:rsidRPr="00953907">
        <w:rPr>
          <w:rFonts w:ascii="Times New Roman" w:hAnsi="Times New Roman"/>
          <w:szCs w:val="24"/>
        </w:rPr>
        <w:t>maternity protection</w:t>
      </w:r>
      <w:r w:rsidR="00CF7DA4" w:rsidRPr="00953907" w:rsidDel="00CF7DA4">
        <w:rPr>
          <w:rFonts w:ascii="Times New Roman" w:hAnsi="Times New Roman"/>
          <w:szCs w:val="24"/>
        </w:rPr>
        <w:t xml:space="preserve"> </w:t>
      </w:r>
      <w:r w:rsidRPr="00953907">
        <w:rPr>
          <w:rFonts w:ascii="Times New Roman" w:hAnsi="Times New Roman"/>
          <w:szCs w:val="24"/>
        </w:rPr>
        <w:t xml:space="preserve">in the workplace. By the Act on the Arrangement of Related Acts to Promote </w:t>
      </w:r>
      <w:r w:rsidR="00E67685" w:rsidRPr="00953907">
        <w:rPr>
          <w:rFonts w:ascii="Times New Roman" w:hAnsi="Times New Roman"/>
          <w:szCs w:val="24"/>
        </w:rPr>
        <w:t xml:space="preserve">Work Style </w:t>
      </w:r>
      <w:r w:rsidRPr="00953907">
        <w:rPr>
          <w:rFonts w:ascii="Times New Roman" w:hAnsi="Times New Roman"/>
          <w:szCs w:val="24"/>
        </w:rPr>
        <w:t>Reform, the “</w:t>
      </w:r>
      <w:r w:rsidR="00CF7DA4" w:rsidRPr="00953907">
        <w:rPr>
          <w:rFonts w:ascii="Times New Roman" w:hAnsi="Times New Roman"/>
          <w:szCs w:val="24"/>
        </w:rPr>
        <w:t>Act on Improvement, etc.</w:t>
      </w:r>
      <w:r w:rsidR="00CF7DA4" w:rsidRPr="00953907">
        <w:rPr>
          <w:rFonts w:ascii="Times New Roman" w:hAnsi="Times New Roman" w:hint="eastAsia"/>
          <w:szCs w:val="24"/>
        </w:rPr>
        <w:t>,</w:t>
      </w:r>
      <w:r w:rsidR="00CF7DA4" w:rsidRPr="00953907">
        <w:rPr>
          <w:rFonts w:ascii="Times New Roman" w:hAnsi="Times New Roman"/>
          <w:szCs w:val="24"/>
        </w:rPr>
        <w:t xml:space="preserve"> of Employment Management for Part-Time Workers</w:t>
      </w:r>
      <w:r w:rsidRPr="00953907">
        <w:rPr>
          <w:rFonts w:ascii="Times New Roman" w:hAnsi="Times New Roman"/>
          <w:szCs w:val="24"/>
        </w:rPr>
        <w:t xml:space="preserve">” was amended </w:t>
      </w:r>
      <w:r w:rsidR="00AF4580" w:rsidRPr="00953907">
        <w:rPr>
          <w:rFonts w:ascii="Times New Roman" w:hAnsi="Times New Roman"/>
          <w:szCs w:val="24"/>
        </w:rPr>
        <w:t>as</w:t>
      </w:r>
      <w:r w:rsidRPr="00953907">
        <w:rPr>
          <w:rFonts w:ascii="Times New Roman" w:hAnsi="Times New Roman"/>
          <w:szCs w:val="24"/>
        </w:rPr>
        <w:t xml:space="preserve"> the “</w:t>
      </w:r>
      <w:r w:rsidR="00CF7DA4" w:rsidRPr="00953907">
        <w:rPr>
          <w:rFonts w:ascii="Times New Roman" w:hAnsi="Times New Roman"/>
          <w:szCs w:val="24"/>
        </w:rPr>
        <w:t>Act on Improvement, etc.</w:t>
      </w:r>
      <w:r w:rsidR="0037785F" w:rsidRPr="00953907">
        <w:rPr>
          <w:rFonts w:ascii="Times New Roman" w:hAnsi="Times New Roman" w:hint="eastAsia"/>
          <w:szCs w:val="24"/>
        </w:rPr>
        <w:t>,</w:t>
      </w:r>
      <w:r w:rsidR="00CF7DA4" w:rsidRPr="00953907">
        <w:rPr>
          <w:rFonts w:ascii="Times New Roman" w:hAnsi="Times New Roman"/>
          <w:szCs w:val="24"/>
        </w:rPr>
        <w:t xml:space="preserve"> of Employment Management for Part-Time Workers and Fixed-Term Workers</w:t>
      </w:r>
      <w:r w:rsidRPr="00953907">
        <w:rPr>
          <w:rFonts w:ascii="Times New Roman" w:hAnsi="Times New Roman"/>
          <w:szCs w:val="24"/>
        </w:rPr>
        <w:t xml:space="preserve">,” </w:t>
      </w:r>
      <w:r w:rsidR="0037785F" w:rsidRPr="00953907">
        <w:rPr>
          <w:rFonts w:ascii="Times New Roman" w:hAnsi="Times New Roman" w:hint="eastAsia"/>
          <w:szCs w:val="24"/>
        </w:rPr>
        <w:t>and</w:t>
      </w:r>
      <w:r w:rsidRPr="00953907">
        <w:rPr>
          <w:rFonts w:ascii="Times New Roman" w:hAnsi="Times New Roman"/>
          <w:szCs w:val="24"/>
        </w:rPr>
        <w:t xml:space="preserve"> not only part-time workers but also fixed-term workers </w:t>
      </w:r>
      <w:r w:rsidR="00063850" w:rsidRPr="00953907">
        <w:rPr>
          <w:rFonts w:ascii="Times New Roman" w:hAnsi="Times New Roman"/>
          <w:szCs w:val="24"/>
        </w:rPr>
        <w:t>are</w:t>
      </w:r>
      <w:r w:rsidR="0037785F" w:rsidRPr="00953907">
        <w:rPr>
          <w:rFonts w:ascii="Times New Roman" w:hAnsi="Times New Roman"/>
          <w:szCs w:val="24"/>
        </w:rPr>
        <w:t xml:space="preserve"> subject to the protection of</w:t>
      </w:r>
      <w:r w:rsidR="0037785F" w:rsidRPr="00953907">
        <w:rPr>
          <w:rFonts w:ascii="Times New Roman" w:hAnsi="Times New Roman" w:hint="eastAsia"/>
          <w:szCs w:val="24"/>
        </w:rPr>
        <w:t xml:space="preserve"> </w:t>
      </w:r>
      <w:r w:rsidRPr="00953907">
        <w:rPr>
          <w:rFonts w:ascii="Times New Roman" w:hAnsi="Times New Roman"/>
          <w:szCs w:val="24"/>
        </w:rPr>
        <w:t>equal treatment and equal compensation</w:t>
      </w:r>
      <w:r w:rsidR="0037785F" w:rsidRPr="00953907">
        <w:rPr>
          <w:rFonts w:ascii="Times New Roman" w:hAnsi="Times New Roman" w:hint="eastAsia"/>
          <w:szCs w:val="24"/>
        </w:rPr>
        <w:t xml:space="preserve"> under the same Act</w:t>
      </w:r>
      <w:r w:rsidRPr="00953907">
        <w:rPr>
          <w:rFonts w:ascii="Times New Roman" w:hAnsi="Times New Roman"/>
          <w:szCs w:val="24"/>
        </w:rPr>
        <w:t>.</w:t>
      </w:r>
    </w:p>
    <w:p w14:paraId="33B00165" w14:textId="470E404B" w:rsidR="0088500E" w:rsidRPr="00953907" w:rsidRDefault="00EA5E7C" w:rsidP="002166A2">
      <w:pPr>
        <w:ind w:firstLineChars="150" w:firstLine="368"/>
        <w:rPr>
          <w:rFonts w:ascii="Times New Roman" w:hAnsi="Times New Roman"/>
          <w:szCs w:val="24"/>
        </w:rPr>
      </w:pPr>
      <w:r w:rsidRPr="00953907">
        <w:rPr>
          <w:rFonts w:ascii="Times New Roman" w:hAnsi="Times New Roman"/>
          <w:szCs w:val="24"/>
        </w:rPr>
        <w:t>Despite these acts, however, wage gap</w:t>
      </w:r>
      <w:r w:rsidR="002D5C3F" w:rsidRPr="00953907">
        <w:rPr>
          <w:rFonts w:ascii="Times New Roman" w:hAnsi="Times New Roman" w:hint="eastAsia"/>
          <w:szCs w:val="24"/>
        </w:rPr>
        <w:t>s</w:t>
      </w:r>
      <w:r w:rsidRPr="00953907">
        <w:rPr>
          <w:rFonts w:ascii="Times New Roman" w:hAnsi="Times New Roman"/>
          <w:szCs w:val="24"/>
        </w:rPr>
        <w:t xml:space="preserve"> between men and women, </w:t>
      </w:r>
      <w:r w:rsidR="002D5C3F" w:rsidRPr="00953907">
        <w:rPr>
          <w:rFonts w:ascii="Times New Roman" w:hAnsi="Times New Roman" w:hint="eastAsia"/>
          <w:szCs w:val="24"/>
        </w:rPr>
        <w:t xml:space="preserve">the </w:t>
      </w:r>
      <w:r w:rsidRPr="00953907">
        <w:rPr>
          <w:rFonts w:ascii="Times New Roman" w:hAnsi="Times New Roman"/>
          <w:szCs w:val="24"/>
        </w:rPr>
        <w:t>M-</w:t>
      </w:r>
      <w:r w:rsidR="00F24780" w:rsidRPr="00953907">
        <w:rPr>
          <w:rFonts w:ascii="Times New Roman" w:hAnsi="Times New Roman" w:hint="eastAsia"/>
          <w:szCs w:val="24"/>
        </w:rPr>
        <w:t>shaped</w:t>
      </w:r>
      <w:r w:rsidR="00F24780" w:rsidRPr="00953907">
        <w:rPr>
          <w:rFonts w:ascii="Times New Roman" w:hAnsi="Times New Roman"/>
          <w:szCs w:val="24"/>
        </w:rPr>
        <w:t xml:space="preserve"> </w:t>
      </w:r>
      <w:r w:rsidRPr="00953907">
        <w:rPr>
          <w:rFonts w:ascii="Times New Roman" w:hAnsi="Times New Roman"/>
          <w:szCs w:val="24"/>
        </w:rPr>
        <w:t>curve</w:t>
      </w:r>
      <w:r w:rsidR="007D2A7F" w:rsidRPr="00953907">
        <w:rPr>
          <w:rFonts w:ascii="Times New Roman" w:hAnsi="Times New Roman" w:hint="eastAsia"/>
          <w:szCs w:val="24"/>
        </w:rPr>
        <w:t xml:space="preserve"> and</w:t>
      </w:r>
      <w:r w:rsidRPr="00953907">
        <w:rPr>
          <w:rFonts w:ascii="Times New Roman" w:hAnsi="Times New Roman"/>
          <w:szCs w:val="24"/>
        </w:rPr>
        <w:t xml:space="preserve"> non</w:t>
      </w:r>
      <w:r w:rsidR="00F24780" w:rsidRPr="00953907">
        <w:rPr>
          <w:rFonts w:ascii="Times New Roman" w:hAnsi="Times New Roman" w:hint="eastAsia"/>
          <w:szCs w:val="24"/>
        </w:rPr>
        <w:t>-</w:t>
      </w:r>
      <w:r w:rsidRPr="00953907">
        <w:rPr>
          <w:rFonts w:ascii="Times New Roman" w:hAnsi="Times New Roman"/>
          <w:szCs w:val="24"/>
        </w:rPr>
        <w:t xml:space="preserve">regular work of female workers </w:t>
      </w:r>
      <w:r w:rsidR="002D5C3F" w:rsidRPr="00953907">
        <w:rPr>
          <w:rFonts w:ascii="Times New Roman" w:hAnsi="Times New Roman" w:hint="eastAsia"/>
          <w:szCs w:val="24"/>
        </w:rPr>
        <w:t>continue to remain</w:t>
      </w:r>
      <w:r w:rsidRPr="00953907">
        <w:rPr>
          <w:rFonts w:ascii="Times New Roman" w:hAnsi="Times New Roman"/>
          <w:szCs w:val="24"/>
        </w:rPr>
        <w:t xml:space="preserve"> at low level</w:t>
      </w:r>
      <w:r w:rsidR="002D5C3F" w:rsidRPr="00953907">
        <w:rPr>
          <w:rFonts w:ascii="Times New Roman" w:hAnsi="Times New Roman" w:hint="eastAsia"/>
          <w:szCs w:val="24"/>
        </w:rPr>
        <w:t>s</w:t>
      </w:r>
      <w:r w:rsidRPr="00953907">
        <w:rPr>
          <w:rFonts w:ascii="Times New Roman" w:hAnsi="Times New Roman"/>
          <w:szCs w:val="24"/>
        </w:rPr>
        <w:t xml:space="preserve"> </w:t>
      </w:r>
      <w:r w:rsidR="002D5C3F" w:rsidRPr="00953907">
        <w:rPr>
          <w:rFonts w:ascii="Times New Roman" w:hAnsi="Times New Roman" w:hint="eastAsia"/>
          <w:szCs w:val="24"/>
        </w:rPr>
        <w:t>relative to</w:t>
      </w:r>
      <w:r w:rsidRPr="00953907">
        <w:rPr>
          <w:rFonts w:ascii="Times New Roman" w:hAnsi="Times New Roman"/>
          <w:szCs w:val="24"/>
        </w:rPr>
        <w:t xml:space="preserve"> </w:t>
      </w:r>
      <w:r w:rsidR="002D5C3F" w:rsidRPr="00953907">
        <w:rPr>
          <w:rFonts w:ascii="Times New Roman" w:hAnsi="Times New Roman" w:hint="eastAsia"/>
          <w:szCs w:val="24"/>
        </w:rPr>
        <w:t xml:space="preserve">international </w:t>
      </w:r>
      <w:r w:rsidRPr="00953907">
        <w:rPr>
          <w:rFonts w:ascii="Times New Roman" w:hAnsi="Times New Roman"/>
          <w:szCs w:val="24"/>
        </w:rPr>
        <w:t>standard</w:t>
      </w:r>
      <w:r w:rsidR="002D5C3F" w:rsidRPr="00953907">
        <w:rPr>
          <w:rFonts w:ascii="Times New Roman" w:hAnsi="Times New Roman" w:hint="eastAsia"/>
          <w:szCs w:val="24"/>
        </w:rPr>
        <w:t>s</w:t>
      </w:r>
      <w:r w:rsidRPr="00953907">
        <w:rPr>
          <w:rFonts w:ascii="Times New Roman" w:hAnsi="Times New Roman"/>
          <w:szCs w:val="24"/>
        </w:rPr>
        <w:t>.</w:t>
      </w:r>
    </w:p>
    <w:p w14:paraId="023255A3" w14:textId="1296296A" w:rsidR="0088500E" w:rsidRPr="00953907" w:rsidRDefault="00F92330" w:rsidP="002166A2">
      <w:pPr>
        <w:ind w:firstLineChars="150" w:firstLine="368"/>
        <w:rPr>
          <w:rFonts w:ascii="Times New Roman" w:hAnsi="Times New Roman"/>
          <w:szCs w:val="24"/>
        </w:rPr>
      </w:pPr>
      <w:r w:rsidRPr="00953907">
        <w:rPr>
          <w:rFonts w:ascii="Times New Roman" w:hAnsi="Times New Roman" w:hint="eastAsia"/>
          <w:szCs w:val="24"/>
        </w:rPr>
        <w:t xml:space="preserve">Although the </w:t>
      </w:r>
      <w:r w:rsidR="00EA5E7C" w:rsidRPr="00953907">
        <w:rPr>
          <w:rFonts w:ascii="Times New Roman" w:hAnsi="Times New Roman"/>
          <w:szCs w:val="24"/>
        </w:rPr>
        <w:t xml:space="preserve">Equal Employment Opportunity Act is the only Act </w:t>
      </w:r>
      <w:r w:rsidRPr="00953907">
        <w:rPr>
          <w:rFonts w:ascii="Times New Roman" w:hAnsi="Times New Roman" w:hint="eastAsia"/>
          <w:szCs w:val="24"/>
        </w:rPr>
        <w:t>concerning</w:t>
      </w:r>
      <w:r w:rsidRPr="00953907">
        <w:rPr>
          <w:rFonts w:ascii="Times New Roman" w:hAnsi="Times New Roman"/>
          <w:szCs w:val="24"/>
        </w:rPr>
        <w:t xml:space="preserve"> </w:t>
      </w:r>
      <w:r w:rsidR="00EA5E7C" w:rsidRPr="00953907">
        <w:rPr>
          <w:rFonts w:ascii="Times New Roman" w:hAnsi="Times New Roman"/>
          <w:szCs w:val="24"/>
        </w:rPr>
        <w:t>sexual harassment in the workplace, it is an administrative act imposing on employers the obligation to take measures for preventing and responding ex post fact to sexual harassment</w:t>
      </w:r>
      <w:r w:rsidRPr="00953907">
        <w:rPr>
          <w:rFonts w:ascii="Times New Roman" w:hAnsi="Times New Roman" w:hint="eastAsia"/>
          <w:szCs w:val="24"/>
        </w:rPr>
        <w:t>,</w:t>
      </w:r>
      <w:r w:rsidR="00EA5E7C" w:rsidRPr="00953907">
        <w:rPr>
          <w:rFonts w:ascii="Times New Roman" w:hAnsi="Times New Roman"/>
          <w:szCs w:val="24"/>
        </w:rPr>
        <w:t xml:space="preserve"> </w:t>
      </w:r>
      <w:r w:rsidRPr="00953907">
        <w:rPr>
          <w:rFonts w:ascii="Times New Roman" w:hAnsi="Times New Roman" w:hint="eastAsia"/>
          <w:szCs w:val="24"/>
        </w:rPr>
        <w:t>which does not</w:t>
      </w:r>
      <w:r w:rsidR="00EA5E7C" w:rsidRPr="00953907">
        <w:rPr>
          <w:rFonts w:ascii="Times New Roman" w:hAnsi="Times New Roman"/>
          <w:szCs w:val="24"/>
        </w:rPr>
        <w:t xml:space="preserve"> directly prohibit sexual harassment. Regarding sanctions, there </w:t>
      </w:r>
      <w:r w:rsidR="0022146D" w:rsidRPr="00953907">
        <w:rPr>
          <w:rFonts w:ascii="Times New Roman" w:hAnsi="Times New Roman" w:hint="eastAsia"/>
          <w:szCs w:val="24"/>
        </w:rPr>
        <w:t>are</w:t>
      </w:r>
      <w:r w:rsidR="00EA5E7C" w:rsidRPr="00953907">
        <w:rPr>
          <w:rFonts w:ascii="Times New Roman" w:hAnsi="Times New Roman"/>
          <w:szCs w:val="24"/>
        </w:rPr>
        <w:t xml:space="preserve"> no direct sanctions on the occurrence of sexual harassment and breach of the obligation to take measures</w:t>
      </w:r>
      <w:r w:rsidR="00BB5076" w:rsidRPr="00953907">
        <w:rPr>
          <w:rStyle w:val="EndnoteReference"/>
          <w:rFonts w:ascii="Times New Roman" w:hAnsi="Times New Roman"/>
          <w:szCs w:val="24"/>
        </w:rPr>
        <w:endnoteReference w:id="11"/>
      </w:r>
      <w:r w:rsidR="00EA5E7C" w:rsidRPr="00953907">
        <w:rPr>
          <w:rFonts w:ascii="Times New Roman" w:hAnsi="Times New Roman"/>
          <w:szCs w:val="24"/>
        </w:rPr>
        <w:t xml:space="preserve">. We cannot deny that there are factors making victims hesitant to take legal remedial proceedings and deterring the will to exercise legal rights due to the fear </w:t>
      </w:r>
      <w:r w:rsidR="0022146D" w:rsidRPr="00953907">
        <w:rPr>
          <w:rFonts w:ascii="Times New Roman" w:hAnsi="Times New Roman" w:hint="eastAsia"/>
          <w:szCs w:val="24"/>
        </w:rPr>
        <w:t>of</w:t>
      </w:r>
      <w:r w:rsidR="00EA5E7C" w:rsidRPr="00953907">
        <w:rPr>
          <w:rFonts w:ascii="Times New Roman" w:hAnsi="Times New Roman"/>
          <w:szCs w:val="24"/>
        </w:rPr>
        <w:t xml:space="preserve"> secondary damage, burden of proof and the low </w:t>
      </w:r>
      <w:r w:rsidR="0022146D" w:rsidRPr="00953907">
        <w:rPr>
          <w:rFonts w:ascii="Times New Roman" w:hAnsi="Times New Roman" w:hint="eastAsia"/>
          <w:szCs w:val="24"/>
        </w:rPr>
        <w:t xml:space="preserve">compensation </w:t>
      </w:r>
      <w:r w:rsidR="00EA5E7C" w:rsidRPr="00953907">
        <w:rPr>
          <w:rFonts w:ascii="Times New Roman" w:hAnsi="Times New Roman"/>
          <w:szCs w:val="24"/>
        </w:rPr>
        <w:t>amount</w:t>
      </w:r>
      <w:r w:rsidR="0022146D" w:rsidRPr="00953907">
        <w:rPr>
          <w:rFonts w:ascii="Times New Roman" w:hAnsi="Times New Roman" w:hint="eastAsia"/>
          <w:szCs w:val="24"/>
        </w:rPr>
        <w:t>s</w:t>
      </w:r>
      <w:r w:rsidR="00EA5E7C" w:rsidRPr="00953907">
        <w:rPr>
          <w:rFonts w:ascii="Times New Roman" w:hAnsi="Times New Roman"/>
          <w:szCs w:val="24"/>
        </w:rPr>
        <w:t xml:space="preserve"> admitted by courts and administrative agencies, etc.</w:t>
      </w:r>
    </w:p>
    <w:p w14:paraId="600C0ECD" w14:textId="67271DDB" w:rsidR="007A1FAD" w:rsidRPr="00953907" w:rsidRDefault="00EA5E7C" w:rsidP="002166A2">
      <w:pPr>
        <w:ind w:firstLineChars="150" w:firstLine="368"/>
        <w:rPr>
          <w:rFonts w:ascii="Times New Roman" w:hAnsi="Times New Roman"/>
          <w:szCs w:val="24"/>
        </w:rPr>
      </w:pPr>
      <w:r w:rsidRPr="00953907">
        <w:rPr>
          <w:rFonts w:ascii="Times New Roman" w:hAnsi="Times New Roman"/>
          <w:szCs w:val="24"/>
        </w:rPr>
        <w:t xml:space="preserve">In order to resolve discrimination in the workplace, it is essential not only to improve laws but also to establish measures for ensuring effectiveness of the laws to secure exercise of the legally </w:t>
      </w:r>
      <w:r w:rsidR="00F24780" w:rsidRPr="00953907">
        <w:rPr>
          <w:rFonts w:ascii="Times New Roman" w:hAnsi="Times New Roman" w:hint="eastAsia"/>
          <w:szCs w:val="24"/>
        </w:rPr>
        <w:t>guaranteed</w:t>
      </w:r>
      <w:r w:rsidR="00F24780" w:rsidRPr="00953907">
        <w:rPr>
          <w:rFonts w:ascii="Times New Roman" w:hAnsi="Times New Roman"/>
          <w:szCs w:val="24"/>
        </w:rPr>
        <w:t xml:space="preserve"> </w:t>
      </w:r>
      <w:r w:rsidRPr="00953907">
        <w:rPr>
          <w:rFonts w:ascii="Times New Roman" w:hAnsi="Times New Roman"/>
          <w:szCs w:val="24"/>
        </w:rPr>
        <w:t xml:space="preserve">rights and performance of obligations imposed by the laws. Specifically, authority of bringing litigation by trade unions and administrative agencies and introduction of class action </w:t>
      </w:r>
      <w:r w:rsidR="00F24780" w:rsidRPr="00953907">
        <w:rPr>
          <w:rFonts w:ascii="Times New Roman" w:hAnsi="Times New Roman" w:hint="eastAsia"/>
          <w:szCs w:val="24"/>
        </w:rPr>
        <w:t xml:space="preserve">system </w:t>
      </w:r>
      <w:r w:rsidRPr="00953907">
        <w:rPr>
          <w:rFonts w:ascii="Times New Roman" w:hAnsi="Times New Roman"/>
          <w:szCs w:val="24"/>
        </w:rPr>
        <w:t xml:space="preserve">should be considered. In particular, foreign female workers are vulnerable to combined discrimination in terms of </w:t>
      </w:r>
      <w:r w:rsidR="00DD6DBA" w:rsidRPr="00953907">
        <w:rPr>
          <w:rFonts w:ascii="Times New Roman" w:hAnsi="Times New Roman" w:hint="eastAsia"/>
          <w:szCs w:val="24"/>
        </w:rPr>
        <w:t xml:space="preserve">being </w:t>
      </w:r>
      <w:r w:rsidRPr="00953907">
        <w:rPr>
          <w:rFonts w:ascii="Times New Roman" w:hAnsi="Times New Roman"/>
          <w:szCs w:val="24"/>
        </w:rPr>
        <w:t xml:space="preserve">women and foreigners and if their Japanese proficiency is insufficient, they tend to </w:t>
      </w:r>
      <w:r w:rsidR="00F24780" w:rsidRPr="00953907">
        <w:rPr>
          <w:rFonts w:ascii="Times New Roman" w:hAnsi="Times New Roman" w:hint="eastAsia"/>
          <w:szCs w:val="24"/>
        </w:rPr>
        <w:t xml:space="preserve">be </w:t>
      </w:r>
      <w:r w:rsidRPr="00953907">
        <w:rPr>
          <w:rFonts w:ascii="Times New Roman" w:hAnsi="Times New Roman"/>
          <w:szCs w:val="24"/>
        </w:rPr>
        <w:t xml:space="preserve">subject to illegal labor exploitation </w:t>
      </w:r>
      <w:r w:rsidR="00F24780" w:rsidRPr="00953907">
        <w:rPr>
          <w:rFonts w:ascii="Times New Roman" w:hAnsi="Times New Roman" w:hint="eastAsia"/>
          <w:szCs w:val="24"/>
        </w:rPr>
        <w:t>or</w:t>
      </w:r>
      <w:r w:rsidR="00F24780" w:rsidRPr="00953907">
        <w:rPr>
          <w:rFonts w:ascii="Times New Roman" w:hAnsi="Times New Roman"/>
          <w:szCs w:val="24"/>
        </w:rPr>
        <w:t xml:space="preserve"> </w:t>
      </w:r>
      <w:r w:rsidRPr="00953907">
        <w:rPr>
          <w:rFonts w:ascii="Times New Roman" w:hAnsi="Times New Roman"/>
          <w:szCs w:val="24"/>
        </w:rPr>
        <w:t xml:space="preserve">sexual harassment. Therefore, such specific measures should be considered as granting </w:t>
      </w:r>
      <w:r w:rsidR="00DD6DBA" w:rsidRPr="00953907">
        <w:rPr>
          <w:rFonts w:ascii="Times New Roman" w:hAnsi="Times New Roman" w:hint="eastAsia"/>
          <w:szCs w:val="24"/>
        </w:rPr>
        <w:t xml:space="preserve">the </w:t>
      </w:r>
      <w:r w:rsidR="00F24780" w:rsidRPr="00953907">
        <w:rPr>
          <w:rFonts w:ascii="Times New Roman" w:hAnsi="Times New Roman"/>
          <w:szCs w:val="24"/>
        </w:rPr>
        <w:t xml:space="preserve">status </w:t>
      </w:r>
      <w:r w:rsidR="00F24780" w:rsidRPr="00953907">
        <w:rPr>
          <w:rFonts w:ascii="Times New Roman" w:hAnsi="Times New Roman" w:hint="eastAsia"/>
          <w:szCs w:val="24"/>
        </w:rPr>
        <w:t xml:space="preserve">of </w:t>
      </w:r>
      <w:r w:rsidRPr="00953907">
        <w:rPr>
          <w:rFonts w:ascii="Times New Roman" w:hAnsi="Times New Roman"/>
          <w:szCs w:val="24"/>
        </w:rPr>
        <w:t>residen</w:t>
      </w:r>
      <w:r w:rsidR="00F24780" w:rsidRPr="00953907">
        <w:rPr>
          <w:rFonts w:ascii="Times New Roman" w:hAnsi="Times New Roman" w:hint="eastAsia"/>
          <w:szCs w:val="24"/>
        </w:rPr>
        <w:t>ce</w:t>
      </w:r>
      <w:r w:rsidRPr="00953907">
        <w:rPr>
          <w:rFonts w:ascii="Times New Roman" w:hAnsi="Times New Roman"/>
          <w:szCs w:val="24"/>
        </w:rPr>
        <w:t xml:space="preserve"> permitting work and extending</w:t>
      </w:r>
      <w:r w:rsidR="00F24780" w:rsidRPr="00953907">
        <w:rPr>
          <w:rFonts w:ascii="Times New Roman" w:hAnsi="Times New Roman" w:hint="eastAsia"/>
          <w:szCs w:val="24"/>
        </w:rPr>
        <w:t xml:space="preserve"> the</w:t>
      </w:r>
      <w:r w:rsidRPr="00953907">
        <w:rPr>
          <w:rFonts w:ascii="Times New Roman" w:hAnsi="Times New Roman"/>
          <w:szCs w:val="24"/>
        </w:rPr>
        <w:t xml:space="preserve"> period of stay </w:t>
      </w:r>
      <w:r w:rsidR="00F24780" w:rsidRPr="00953907">
        <w:rPr>
          <w:rFonts w:ascii="Times New Roman" w:hAnsi="Times New Roman" w:hint="eastAsia"/>
          <w:szCs w:val="24"/>
        </w:rPr>
        <w:t xml:space="preserve">at least </w:t>
      </w:r>
      <w:r w:rsidRPr="00953907">
        <w:rPr>
          <w:rFonts w:ascii="Times New Roman" w:hAnsi="Times New Roman"/>
          <w:szCs w:val="24"/>
        </w:rPr>
        <w:t xml:space="preserve">during the period in which they utilize civil </w:t>
      </w:r>
      <w:r w:rsidR="00DD6DBA" w:rsidRPr="00953907">
        <w:rPr>
          <w:rFonts w:ascii="Times New Roman" w:hAnsi="Times New Roman" w:hint="eastAsia"/>
          <w:szCs w:val="24"/>
        </w:rPr>
        <w:t>courts</w:t>
      </w:r>
      <w:r w:rsidRPr="00953907">
        <w:rPr>
          <w:rFonts w:ascii="Times New Roman" w:hAnsi="Times New Roman"/>
          <w:szCs w:val="24"/>
        </w:rPr>
        <w:t xml:space="preserve"> and administrative agencies for solutions of labor-related disputes.</w:t>
      </w:r>
    </w:p>
    <w:p w14:paraId="6213A06D" w14:textId="77777777" w:rsidR="00374CD0" w:rsidRPr="00953907" w:rsidRDefault="00374CD0" w:rsidP="002166A2">
      <w:pPr>
        <w:rPr>
          <w:rFonts w:ascii="Times New Roman" w:hAnsi="Times New Roman"/>
          <w:szCs w:val="24"/>
        </w:rPr>
      </w:pPr>
    </w:p>
    <w:p w14:paraId="0D3BD7D7" w14:textId="561E9D56" w:rsidR="0088500E" w:rsidRPr="00953907" w:rsidRDefault="00426267" w:rsidP="002166A2">
      <w:pPr>
        <w:tabs>
          <w:tab w:val="left" w:pos="426"/>
          <w:tab w:val="left" w:pos="7655"/>
        </w:tabs>
        <w:rPr>
          <w:rFonts w:ascii="Times New Roman" w:hAnsi="Times New Roman"/>
          <w:szCs w:val="24"/>
        </w:rPr>
      </w:pPr>
      <w:r w:rsidRPr="00953907">
        <w:rPr>
          <w:rFonts w:ascii="Times New Roman" w:hAnsi="Times New Roman"/>
          <w:szCs w:val="24"/>
        </w:rPr>
        <w:t>7</w:t>
      </w:r>
      <w:r w:rsidR="00F24780"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Elimination of Discrimination in the Field of Health (Article 12) (Previous Concluding Observations, Paragraphs 24, 25, 36, 37, 38, 39 and 40)</w:t>
      </w:r>
    </w:p>
    <w:p w14:paraId="08F134A3" w14:textId="233D2146" w:rsidR="00BD7DD9" w:rsidRPr="00953907" w:rsidRDefault="00BD7DD9" w:rsidP="002166A2">
      <w:pPr>
        <w:rPr>
          <w:rFonts w:ascii="Times New Roman" w:hAnsi="Times New Roman"/>
          <w:szCs w:val="24"/>
        </w:rPr>
      </w:pPr>
    </w:p>
    <w:p w14:paraId="7B3247E7" w14:textId="43F2D52E" w:rsidR="00BD7DD9" w:rsidRPr="00953907" w:rsidRDefault="00C93957" w:rsidP="002166A2">
      <w:pPr>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BD7DD9" w:rsidRPr="00953907" w14:paraId="76ECB502" w14:textId="77777777" w:rsidTr="00BD7DD9">
        <w:tc>
          <w:tcPr>
            <w:tcW w:w="9060" w:type="dxa"/>
          </w:tcPr>
          <w:p w14:paraId="3A443F1F" w14:textId="162C94D8" w:rsidR="00BD7DD9"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1</w:t>
            </w:r>
            <w:r w:rsidR="00492077"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Please indicate the specific </w:t>
            </w:r>
            <w:r w:rsidR="00DD6DBA" w:rsidRPr="00953907">
              <w:rPr>
                <w:rFonts w:ascii="Times New Roman" w:hAnsi="Times New Roman" w:hint="eastAsia"/>
                <w:szCs w:val="24"/>
              </w:rPr>
              <w:t>steps for removing</w:t>
            </w:r>
            <w:r w:rsidR="000300C2" w:rsidRPr="00953907">
              <w:rPr>
                <w:rFonts w:ascii="Times New Roman" w:hAnsi="Times New Roman"/>
                <w:szCs w:val="24"/>
              </w:rPr>
              <w:t xml:space="preserve"> the provision</w:t>
            </w:r>
            <w:r w:rsidR="003B2B09" w:rsidRPr="00953907">
              <w:rPr>
                <w:rFonts w:ascii="Times New Roman" w:hAnsi="Times New Roman" w:hint="eastAsia"/>
                <w:szCs w:val="24"/>
              </w:rPr>
              <w:t>s</w:t>
            </w:r>
            <w:r w:rsidR="000300C2" w:rsidRPr="00953907">
              <w:rPr>
                <w:rFonts w:ascii="Times New Roman" w:hAnsi="Times New Roman"/>
                <w:szCs w:val="24"/>
              </w:rPr>
              <w:t xml:space="preserve"> of crime</w:t>
            </w:r>
            <w:r w:rsidR="003B2B09" w:rsidRPr="00953907">
              <w:rPr>
                <w:rFonts w:ascii="Times New Roman" w:hAnsi="Times New Roman" w:hint="eastAsia"/>
                <w:szCs w:val="24"/>
              </w:rPr>
              <w:t>s</w:t>
            </w:r>
            <w:r w:rsidR="000300C2" w:rsidRPr="00953907">
              <w:rPr>
                <w:rFonts w:ascii="Times New Roman" w:hAnsi="Times New Roman"/>
                <w:szCs w:val="24"/>
              </w:rPr>
              <w:t xml:space="preserve"> of abortion under the Penal Code, which punishes women who </w:t>
            </w:r>
            <w:r w:rsidR="00DD6DBA" w:rsidRPr="00953907">
              <w:rPr>
                <w:rFonts w:ascii="Times New Roman" w:hAnsi="Times New Roman" w:hint="eastAsia"/>
                <w:szCs w:val="24"/>
              </w:rPr>
              <w:t xml:space="preserve">have </w:t>
            </w:r>
            <w:r w:rsidR="000300C2" w:rsidRPr="00953907">
              <w:rPr>
                <w:rFonts w:ascii="Times New Roman" w:hAnsi="Times New Roman"/>
                <w:szCs w:val="24"/>
              </w:rPr>
              <w:t>under</w:t>
            </w:r>
            <w:r w:rsidR="00DD6DBA" w:rsidRPr="00953907">
              <w:rPr>
                <w:rFonts w:ascii="Times New Roman" w:hAnsi="Times New Roman" w:hint="eastAsia"/>
                <w:szCs w:val="24"/>
              </w:rPr>
              <w:t>gone</w:t>
            </w:r>
            <w:r w:rsidR="000300C2" w:rsidRPr="00953907">
              <w:rPr>
                <w:rFonts w:ascii="Times New Roman" w:hAnsi="Times New Roman"/>
                <w:szCs w:val="24"/>
              </w:rPr>
              <w:t xml:space="preserve">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w:t>
            </w:r>
            <w:r w:rsidR="00DD6DBA" w:rsidRPr="00953907">
              <w:rPr>
                <w:rFonts w:ascii="Times New Roman" w:hAnsi="Times New Roman" w:hint="eastAsia"/>
                <w:szCs w:val="24"/>
              </w:rPr>
              <w:t>s</w:t>
            </w:r>
            <w:r w:rsidR="000300C2" w:rsidRPr="00953907">
              <w:rPr>
                <w:rFonts w:ascii="Times New Roman" w:hAnsi="Times New Roman"/>
                <w:szCs w:val="24"/>
              </w:rPr>
              <w:t xml:space="preserve"> and </w:t>
            </w:r>
            <w:r w:rsidR="00DD6DBA" w:rsidRPr="00953907">
              <w:rPr>
                <w:rFonts w:ascii="Times New Roman" w:hAnsi="Times New Roman" w:hint="eastAsia"/>
                <w:szCs w:val="24"/>
              </w:rPr>
              <w:t>their practitioners</w:t>
            </w:r>
            <w:r w:rsidR="000300C2" w:rsidRPr="00953907">
              <w:rPr>
                <w:rFonts w:ascii="Times New Roman" w:hAnsi="Times New Roman"/>
                <w:szCs w:val="24"/>
              </w:rPr>
              <w:t>.</w:t>
            </w:r>
          </w:p>
          <w:p w14:paraId="67366313" w14:textId="437F2732" w:rsidR="00BD7DD9"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2</w:t>
            </w:r>
            <w:r w:rsidR="00492077"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Please clarify that </w:t>
            </w:r>
            <w:r w:rsidR="00363C7B" w:rsidRPr="00953907">
              <w:rPr>
                <w:rFonts w:ascii="Times New Roman" w:hAnsi="Times New Roman" w:hint="eastAsia"/>
                <w:szCs w:val="24"/>
              </w:rPr>
              <w:t>the government</w:t>
            </w:r>
            <w:r w:rsidR="00363C7B" w:rsidRPr="00953907">
              <w:rPr>
                <w:rFonts w:ascii="Times New Roman" w:hAnsi="Times New Roman"/>
                <w:szCs w:val="24"/>
              </w:rPr>
              <w:t xml:space="preserve"> </w:t>
            </w:r>
            <w:r w:rsidR="000300C2" w:rsidRPr="00953907">
              <w:rPr>
                <w:rFonts w:ascii="Times New Roman" w:hAnsi="Times New Roman"/>
                <w:szCs w:val="24"/>
              </w:rPr>
              <w:t>will remove or amend the provision</w:t>
            </w:r>
            <w:r w:rsidR="007A6DC9" w:rsidRPr="00953907">
              <w:rPr>
                <w:rFonts w:ascii="Times New Roman" w:hAnsi="Times New Roman" w:hint="eastAsia"/>
                <w:szCs w:val="24"/>
              </w:rPr>
              <w:t>s</w:t>
            </w:r>
            <w:r w:rsidR="000300C2" w:rsidRPr="00953907">
              <w:rPr>
                <w:rFonts w:ascii="Times New Roman" w:hAnsi="Times New Roman"/>
                <w:szCs w:val="24"/>
              </w:rPr>
              <w:t xml:space="preserve"> of the Maternal </w:t>
            </w:r>
            <w:r w:rsidR="005A7731">
              <w:rPr>
                <w:rFonts w:ascii="Times New Roman" w:hAnsi="Times New Roman" w:hint="eastAsia"/>
                <w:szCs w:val="24"/>
              </w:rPr>
              <w:t>Protection</w:t>
            </w:r>
            <w:r w:rsidR="007A6DC9" w:rsidRPr="00953907">
              <w:rPr>
                <w:rFonts w:ascii="Times New Roman" w:hAnsi="Times New Roman"/>
                <w:szCs w:val="24"/>
              </w:rPr>
              <w:t xml:space="preserve"> </w:t>
            </w:r>
            <w:r w:rsidR="000300C2" w:rsidRPr="00953907">
              <w:rPr>
                <w:rFonts w:ascii="Times New Roman" w:hAnsi="Times New Roman"/>
                <w:szCs w:val="24"/>
              </w:rPr>
              <w:t xml:space="preserve">Act, which requires consent </w:t>
            </w:r>
            <w:r w:rsidR="007A6DC9" w:rsidRPr="00953907">
              <w:rPr>
                <w:rFonts w:ascii="Times New Roman" w:hAnsi="Times New Roman" w:hint="eastAsia"/>
                <w:szCs w:val="24"/>
              </w:rPr>
              <w:t>from the</w:t>
            </w:r>
            <w:r w:rsidR="007A6DC9" w:rsidRPr="00953907">
              <w:rPr>
                <w:rFonts w:ascii="Times New Roman" w:hAnsi="Times New Roman"/>
                <w:szCs w:val="24"/>
              </w:rPr>
              <w:t xml:space="preserve"> </w:t>
            </w:r>
            <w:r w:rsidR="000300C2" w:rsidRPr="00953907">
              <w:rPr>
                <w:rFonts w:ascii="Times New Roman" w:hAnsi="Times New Roman"/>
                <w:szCs w:val="24"/>
              </w:rPr>
              <w:t xml:space="preserve">spouse </w:t>
            </w:r>
            <w:r w:rsidR="007A6DC9" w:rsidRPr="00953907">
              <w:rPr>
                <w:rFonts w:ascii="Times New Roman" w:hAnsi="Times New Roman" w:hint="eastAsia"/>
                <w:szCs w:val="24"/>
              </w:rPr>
              <w:t>for</w:t>
            </w:r>
            <w:r w:rsidR="007A6DC9" w:rsidRPr="00953907">
              <w:rPr>
                <w:rFonts w:ascii="Times New Roman" w:hAnsi="Times New Roman"/>
                <w:szCs w:val="24"/>
              </w:rPr>
              <w:t xml:space="preserve"> </w:t>
            </w:r>
            <w:r w:rsidR="00F22D55" w:rsidRPr="00953907">
              <w:rPr>
                <w:rFonts w:ascii="Times New Roman" w:hAnsi="Times New Roman" w:hint="eastAsia"/>
                <w:szCs w:val="24"/>
              </w:rPr>
              <w:t xml:space="preserve">an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w:t>
            </w:r>
          </w:p>
          <w:p w14:paraId="2C83AF70" w14:textId="17ADDAEA" w:rsidR="00BD7DD9"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3</w:t>
            </w:r>
            <w:r w:rsidR="00492077"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Please clarify what measures </w:t>
            </w:r>
            <w:r w:rsidR="00363C7B" w:rsidRPr="00953907">
              <w:rPr>
                <w:rFonts w:ascii="Times New Roman" w:hAnsi="Times New Roman" w:hint="eastAsia"/>
                <w:szCs w:val="24"/>
              </w:rPr>
              <w:t>the government</w:t>
            </w:r>
            <w:r w:rsidR="00363C7B" w:rsidRPr="00953907" w:rsidDel="00363C7B">
              <w:rPr>
                <w:rFonts w:ascii="Times New Roman" w:hAnsi="Times New Roman"/>
                <w:szCs w:val="24"/>
              </w:rPr>
              <w:t xml:space="preserve"> </w:t>
            </w:r>
            <w:r w:rsidR="000300C2" w:rsidRPr="00953907">
              <w:rPr>
                <w:rFonts w:ascii="Times New Roman" w:hAnsi="Times New Roman"/>
                <w:szCs w:val="24"/>
              </w:rPr>
              <w:t xml:space="preserve">will take for increasing access to safe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w:t>
            </w:r>
            <w:r w:rsidR="00F22D55" w:rsidRPr="00953907">
              <w:rPr>
                <w:rFonts w:ascii="Times New Roman" w:hAnsi="Times New Roman" w:hint="eastAsia"/>
                <w:szCs w:val="24"/>
              </w:rPr>
              <w:t>s</w:t>
            </w:r>
            <w:r w:rsidR="000300C2" w:rsidRPr="00953907">
              <w:rPr>
                <w:rFonts w:ascii="Times New Roman" w:hAnsi="Times New Roman"/>
                <w:szCs w:val="24"/>
              </w:rPr>
              <w:t>, in particular, reducing</w:t>
            </w:r>
            <w:r w:rsidR="00F22D55" w:rsidRPr="00953907">
              <w:rPr>
                <w:rFonts w:ascii="Times New Roman" w:hAnsi="Times New Roman" w:hint="eastAsia"/>
                <w:szCs w:val="24"/>
              </w:rPr>
              <w:t xml:space="preserve"> the</w:t>
            </w:r>
            <w:r w:rsidR="000300C2" w:rsidRPr="00953907">
              <w:rPr>
                <w:rFonts w:ascii="Times New Roman" w:hAnsi="Times New Roman"/>
                <w:szCs w:val="24"/>
              </w:rPr>
              <w:t xml:space="preserve"> burden of expenses </w:t>
            </w:r>
            <w:r w:rsidR="007A6DC9" w:rsidRPr="00953907">
              <w:rPr>
                <w:rFonts w:ascii="Times New Roman" w:hAnsi="Times New Roman" w:hint="eastAsia"/>
                <w:szCs w:val="24"/>
              </w:rPr>
              <w:t xml:space="preserve">necessary </w:t>
            </w:r>
            <w:r w:rsidR="000300C2" w:rsidRPr="00953907">
              <w:rPr>
                <w:rFonts w:ascii="Times New Roman" w:hAnsi="Times New Roman"/>
                <w:szCs w:val="24"/>
              </w:rPr>
              <w:t xml:space="preserve">for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w:t>
            </w:r>
            <w:r w:rsidR="00F22D55" w:rsidRPr="00953907">
              <w:rPr>
                <w:rFonts w:ascii="Times New Roman" w:hAnsi="Times New Roman" w:hint="eastAsia"/>
                <w:szCs w:val="24"/>
              </w:rPr>
              <w:t>s</w:t>
            </w:r>
            <w:r w:rsidR="000300C2" w:rsidRPr="00953907">
              <w:rPr>
                <w:rFonts w:ascii="Times New Roman" w:hAnsi="Times New Roman"/>
                <w:szCs w:val="24"/>
              </w:rPr>
              <w:t xml:space="preserve"> and method of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w:t>
            </w:r>
            <w:r w:rsidR="00F22D55" w:rsidRPr="00953907">
              <w:rPr>
                <w:rFonts w:ascii="Times New Roman" w:hAnsi="Times New Roman" w:hint="eastAsia"/>
                <w:szCs w:val="24"/>
              </w:rPr>
              <w:t>s</w:t>
            </w:r>
            <w:r w:rsidR="000300C2" w:rsidRPr="00953907">
              <w:rPr>
                <w:rFonts w:ascii="Times New Roman" w:hAnsi="Times New Roman"/>
                <w:szCs w:val="24"/>
              </w:rPr>
              <w:t xml:space="preserve"> in compliance with international standards, including WHO </w:t>
            </w:r>
            <w:r w:rsidR="007A6DC9" w:rsidRPr="00953907">
              <w:rPr>
                <w:rFonts w:ascii="Times New Roman" w:hAnsi="Times New Roman" w:hint="eastAsia"/>
                <w:szCs w:val="24"/>
              </w:rPr>
              <w:t>g</w:t>
            </w:r>
            <w:r w:rsidR="007A6DC9" w:rsidRPr="00953907">
              <w:rPr>
                <w:rFonts w:ascii="Times New Roman" w:hAnsi="Times New Roman"/>
                <w:szCs w:val="24"/>
              </w:rPr>
              <w:t xml:space="preserve">uidance </w:t>
            </w:r>
            <w:r w:rsidR="000300C2" w:rsidRPr="00953907">
              <w:rPr>
                <w:rFonts w:ascii="Times New Roman" w:hAnsi="Times New Roman"/>
                <w:szCs w:val="24"/>
              </w:rPr>
              <w:t>documents, etc.</w:t>
            </w:r>
          </w:p>
          <w:p w14:paraId="1A68FB1F" w14:textId="32BD31B7" w:rsidR="00BD7DD9"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4</w:t>
            </w:r>
            <w:r w:rsidR="00492077"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Regarding forced eugenic operations under the Eugenic Protection Act, </w:t>
            </w:r>
            <w:r w:rsidR="0046506E" w:rsidRPr="00953907">
              <w:rPr>
                <w:rFonts w:ascii="Times New Roman" w:hAnsi="Times New Roman" w:hint="eastAsia"/>
                <w:szCs w:val="24"/>
              </w:rPr>
              <w:t>are</w:t>
            </w:r>
            <w:r w:rsidR="0046506E" w:rsidRPr="00953907">
              <w:rPr>
                <w:rFonts w:ascii="Times New Roman" w:hAnsi="Times New Roman"/>
                <w:szCs w:val="24"/>
              </w:rPr>
              <w:t xml:space="preserve"> </w:t>
            </w:r>
            <w:r w:rsidR="000300C2" w:rsidRPr="00953907">
              <w:rPr>
                <w:rFonts w:ascii="Times New Roman" w:hAnsi="Times New Roman"/>
                <w:szCs w:val="24"/>
              </w:rPr>
              <w:t>further legal remedies of victims</w:t>
            </w:r>
            <w:r w:rsidR="0046506E" w:rsidRPr="00953907">
              <w:rPr>
                <w:rFonts w:ascii="Times New Roman" w:hAnsi="Times New Roman" w:hint="eastAsia"/>
                <w:szCs w:val="24"/>
              </w:rPr>
              <w:t xml:space="preserve"> considered</w:t>
            </w:r>
            <w:r w:rsidR="000300C2" w:rsidRPr="00953907">
              <w:rPr>
                <w:rFonts w:ascii="Times New Roman" w:hAnsi="Times New Roman"/>
                <w:szCs w:val="24"/>
              </w:rPr>
              <w:t>?</w:t>
            </w:r>
          </w:p>
          <w:p w14:paraId="1B7CCED9" w14:textId="5970192C" w:rsidR="00374CD0"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5</w:t>
            </w:r>
            <w:r w:rsidR="00492077"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Please answer the following questions in relation to health </w:t>
            </w:r>
            <w:r w:rsidR="00F22D55" w:rsidRPr="00953907">
              <w:rPr>
                <w:rFonts w:ascii="Times New Roman" w:hAnsi="Times New Roman" w:hint="eastAsia"/>
                <w:szCs w:val="24"/>
              </w:rPr>
              <w:t>damage</w:t>
            </w:r>
            <w:r w:rsidR="000300C2" w:rsidRPr="00953907">
              <w:rPr>
                <w:rFonts w:ascii="Times New Roman" w:hAnsi="Times New Roman"/>
                <w:szCs w:val="24"/>
              </w:rPr>
              <w:t xml:space="preserve"> by the nuclear power plant</w:t>
            </w:r>
            <w:r w:rsidR="00F22D55" w:rsidRPr="00953907">
              <w:rPr>
                <w:rFonts w:ascii="Times New Roman" w:hAnsi="Times New Roman" w:hint="eastAsia"/>
                <w:szCs w:val="24"/>
              </w:rPr>
              <w:t xml:space="preserve"> disaster</w:t>
            </w:r>
            <w:r w:rsidR="000300C2" w:rsidRPr="00953907">
              <w:rPr>
                <w:rFonts w:ascii="Times New Roman" w:hAnsi="Times New Roman"/>
                <w:szCs w:val="24"/>
              </w:rPr>
              <w:t>.</w:t>
            </w:r>
          </w:p>
          <w:p w14:paraId="1E181222" w14:textId="776C9375" w:rsidR="00374CD0" w:rsidRPr="00953907" w:rsidRDefault="00A61C97" w:rsidP="002166A2">
            <w:pPr>
              <w:ind w:leftChars="100" w:left="613" w:hangingChars="150" w:hanging="368"/>
              <w:rPr>
                <w:rFonts w:ascii="Times New Roman" w:hAnsi="Times New Roman"/>
                <w:szCs w:val="24"/>
              </w:rPr>
            </w:pPr>
            <w:r w:rsidRPr="00953907">
              <w:rPr>
                <w:rFonts w:ascii="Times New Roman" w:hAnsi="Times New Roman"/>
                <w:szCs w:val="24"/>
              </w:rPr>
              <w:t>(1)</w:t>
            </w:r>
            <w:r w:rsidR="0012659C" w:rsidRPr="00953907">
              <w:rPr>
                <w:rFonts w:ascii="Times New Roman" w:hAnsi="Times New Roman"/>
                <w:szCs w:val="24"/>
              </w:rPr>
              <w:tab/>
            </w:r>
            <w:r w:rsidR="000300C2" w:rsidRPr="00953907">
              <w:rPr>
                <w:rFonts w:ascii="Times New Roman" w:hAnsi="Times New Roman"/>
                <w:szCs w:val="24"/>
              </w:rPr>
              <w:t>Measures in compliance with the recommendations of the Committee which have been taken from the recommendation</w:t>
            </w:r>
            <w:r w:rsidR="00F22D55" w:rsidRPr="00953907">
              <w:rPr>
                <w:rFonts w:ascii="Times New Roman" w:hAnsi="Times New Roman" w:hint="eastAsia"/>
                <w:szCs w:val="24"/>
              </w:rPr>
              <w:t>s</w:t>
            </w:r>
            <w:r w:rsidR="000300C2" w:rsidRPr="00953907">
              <w:rPr>
                <w:rFonts w:ascii="Times New Roman" w:hAnsi="Times New Roman"/>
                <w:szCs w:val="24"/>
              </w:rPr>
              <w:t xml:space="preserve"> </w:t>
            </w:r>
            <w:r w:rsidR="00502CA1" w:rsidRPr="00953907">
              <w:rPr>
                <w:rFonts w:ascii="Times New Roman" w:hAnsi="Times New Roman" w:hint="eastAsia"/>
                <w:szCs w:val="24"/>
              </w:rPr>
              <w:t xml:space="preserve">made </w:t>
            </w:r>
            <w:r w:rsidR="000300C2" w:rsidRPr="00953907">
              <w:rPr>
                <w:rFonts w:ascii="Times New Roman" w:hAnsi="Times New Roman"/>
                <w:szCs w:val="24"/>
              </w:rPr>
              <w:t xml:space="preserve">in Previous Concluding Observations, Paragraph 37 to the time of answer in relation to </w:t>
            </w:r>
            <w:r w:rsidR="00F22D55" w:rsidRPr="00953907">
              <w:rPr>
                <w:rFonts w:ascii="Times New Roman" w:hAnsi="Times New Roman" w:hint="eastAsia"/>
                <w:szCs w:val="24"/>
              </w:rPr>
              <w:t xml:space="preserve">the </w:t>
            </w:r>
            <w:r w:rsidR="000300C2" w:rsidRPr="00953907">
              <w:rPr>
                <w:rFonts w:ascii="Times New Roman" w:hAnsi="Times New Roman"/>
                <w:szCs w:val="24"/>
              </w:rPr>
              <w:t>health of women affected by radiation</w:t>
            </w:r>
            <w:r w:rsidR="00502CA1" w:rsidRPr="00953907">
              <w:rPr>
                <w:rFonts w:ascii="Times New Roman" w:hAnsi="Times New Roman" w:hint="eastAsia"/>
                <w:szCs w:val="24"/>
              </w:rPr>
              <w:t xml:space="preserve"> contamination</w:t>
            </w:r>
            <w:r w:rsidR="000300C2" w:rsidRPr="00953907">
              <w:rPr>
                <w:rFonts w:ascii="Times New Roman" w:hAnsi="Times New Roman"/>
                <w:szCs w:val="24"/>
              </w:rPr>
              <w:t>.</w:t>
            </w:r>
          </w:p>
          <w:p w14:paraId="1C7C57C7" w14:textId="2ECA51AF" w:rsidR="00374CD0" w:rsidRPr="00953907" w:rsidRDefault="0012659C" w:rsidP="002166A2">
            <w:pPr>
              <w:ind w:leftChars="150" w:left="736" w:hangingChars="150" w:hanging="368"/>
              <w:rPr>
                <w:rFonts w:ascii="Times New Roman" w:hAnsi="Times New Roman"/>
                <w:szCs w:val="24"/>
              </w:rPr>
            </w:pPr>
            <w:r w:rsidRPr="00953907">
              <w:rPr>
                <w:rFonts w:ascii="Times New Roman" w:hAnsi="Times New Roman"/>
                <w:szCs w:val="24"/>
              </w:rPr>
              <w:t>[1]</w:t>
            </w:r>
            <w:r w:rsidRPr="00953907">
              <w:rPr>
                <w:rFonts w:ascii="Times New Roman" w:hAnsi="Times New Roman"/>
                <w:szCs w:val="24"/>
              </w:rPr>
              <w:tab/>
            </w:r>
            <w:r w:rsidR="000300C2" w:rsidRPr="00953907">
              <w:rPr>
                <w:rFonts w:ascii="Times New Roman" w:hAnsi="Times New Roman"/>
                <w:szCs w:val="24"/>
              </w:rPr>
              <w:t xml:space="preserve">Measures which were taken to reduce the criteria </w:t>
            </w:r>
            <w:r w:rsidR="00F22D55" w:rsidRPr="00953907">
              <w:rPr>
                <w:rFonts w:ascii="Times New Roman" w:hAnsi="Times New Roman" w:hint="eastAsia"/>
                <w:szCs w:val="24"/>
              </w:rPr>
              <w:t>for</w:t>
            </w:r>
            <w:r w:rsidR="000300C2" w:rsidRPr="00953907">
              <w:rPr>
                <w:rFonts w:ascii="Times New Roman" w:hAnsi="Times New Roman"/>
                <w:szCs w:val="24"/>
              </w:rPr>
              <w:t xml:space="preserve"> lifting of evacuation to 20mSv or less</w:t>
            </w:r>
            <w:r w:rsidR="002B1429" w:rsidRPr="00953907">
              <w:rPr>
                <w:rFonts w:ascii="Times New Roman" w:hAnsi="Times New Roman"/>
                <w:szCs w:val="24"/>
              </w:rPr>
              <w:t xml:space="preserve"> of annu</w:t>
            </w:r>
            <w:r w:rsidR="005A7731">
              <w:rPr>
                <w:rFonts w:ascii="Times New Roman" w:hAnsi="Times New Roman" w:hint="eastAsia"/>
                <w:szCs w:val="24"/>
              </w:rPr>
              <w:t>a</w:t>
            </w:r>
            <w:r w:rsidR="002B1429" w:rsidRPr="00953907">
              <w:rPr>
                <w:rFonts w:ascii="Times New Roman" w:hAnsi="Times New Roman"/>
                <w:szCs w:val="24"/>
              </w:rPr>
              <w:t xml:space="preserve">l </w:t>
            </w:r>
            <w:r w:rsidR="003F4564" w:rsidRPr="00953907">
              <w:rPr>
                <w:rFonts w:ascii="Times New Roman" w:hAnsi="Times New Roman"/>
                <w:szCs w:val="24"/>
              </w:rPr>
              <w:t>integrated dose</w:t>
            </w:r>
            <w:r w:rsidR="000300C2" w:rsidRPr="00953907">
              <w:rPr>
                <w:rFonts w:ascii="Times New Roman" w:hAnsi="Times New Roman"/>
                <w:szCs w:val="24"/>
              </w:rPr>
              <w:t>.</w:t>
            </w:r>
          </w:p>
          <w:p w14:paraId="69403453" w14:textId="780AFFC6" w:rsidR="00374CD0" w:rsidRPr="00953907" w:rsidRDefault="0012659C" w:rsidP="002166A2">
            <w:pPr>
              <w:ind w:leftChars="150" w:left="736" w:hangingChars="150" w:hanging="368"/>
              <w:rPr>
                <w:rFonts w:ascii="Times New Roman" w:hAnsi="Times New Roman"/>
                <w:szCs w:val="24"/>
              </w:rPr>
            </w:pPr>
            <w:r w:rsidRPr="00953907">
              <w:rPr>
                <w:rFonts w:ascii="Times New Roman" w:hAnsi="Times New Roman"/>
                <w:szCs w:val="24"/>
              </w:rPr>
              <w:t>[2]</w:t>
            </w:r>
            <w:r w:rsidRPr="00953907">
              <w:rPr>
                <w:rFonts w:ascii="Times New Roman" w:hAnsi="Times New Roman"/>
                <w:szCs w:val="24"/>
              </w:rPr>
              <w:tab/>
            </w:r>
            <w:r w:rsidR="000300C2" w:rsidRPr="00953907">
              <w:rPr>
                <w:rFonts w:ascii="Times New Roman" w:hAnsi="Times New Roman"/>
                <w:szCs w:val="24"/>
              </w:rPr>
              <w:t xml:space="preserve">Please clarify specifically, how </w:t>
            </w:r>
            <w:r w:rsidR="00F22D55" w:rsidRPr="00953907">
              <w:rPr>
                <w:rFonts w:ascii="Times New Roman" w:hAnsi="Times New Roman" w:hint="eastAsia"/>
                <w:szCs w:val="24"/>
              </w:rPr>
              <w:t>far</w:t>
            </w:r>
            <w:r w:rsidR="00502CA1" w:rsidRPr="00953907">
              <w:rPr>
                <w:rFonts w:ascii="Times New Roman" w:hAnsi="Times New Roman" w:hint="eastAsia"/>
                <w:szCs w:val="24"/>
              </w:rPr>
              <w:t xml:space="preserve"> </w:t>
            </w:r>
            <w:r w:rsidR="000300C2" w:rsidRPr="00953907">
              <w:rPr>
                <w:rFonts w:ascii="Times New Roman" w:hAnsi="Times New Roman"/>
                <w:szCs w:val="24"/>
              </w:rPr>
              <w:t>improvement</w:t>
            </w:r>
            <w:r w:rsidR="00F22D55" w:rsidRPr="00953907">
              <w:rPr>
                <w:rFonts w:ascii="Times New Roman" w:hAnsi="Times New Roman" w:hint="eastAsia"/>
                <w:szCs w:val="24"/>
              </w:rPr>
              <w:t>s</w:t>
            </w:r>
            <w:r w:rsidR="000300C2" w:rsidRPr="00953907">
              <w:rPr>
                <w:rFonts w:ascii="Times New Roman" w:hAnsi="Times New Roman"/>
                <w:szCs w:val="24"/>
              </w:rPr>
              <w:t xml:space="preserve"> of such infrastructures as schools, </w:t>
            </w:r>
            <w:r w:rsidR="00502CA1" w:rsidRPr="00953907">
              <w:rPr>
                <w:rFonts w:ascii="Times New Roman" w:hAnsi="Times New Roman" w:hint="eastAsia"/>
                <w:szCs w:val="24"/>
              </w:rPr>
              <w:t>medical treatment</w:t>
            </w:r>
            <w:r w:rsidR="000300C2" w:rsidRPr="00953907">
              <w:rPr>
                <w:rFonts w:ascii="Times New Roman" w:hAnsi="Times New Roman"/>
                <w:szCs w:val="24"/>
              </w:rPr>
              <w:t xml:space="preserve">, care and welfare </w:t>
            </w:r>
            <w:r w:rsidR="00F22D55" w:rsidRPr="00953907">
              <w:rPr>
                <w:rFonts w:ascii="Times New Roman" w:hAnsi="Times New Roman" w:hint="eastAsia"/>
                <w:szCs w:val="24"/>
              </w:rPr>
              <w:t>has</w:t>
            </w:r>
            <w:r w:rsidR="00502CA1" w:rsidRPr="00953907">
              <w:rPr>
                <w:rFonts w:ascii="Times New Roman" w:hAnsi="Times New Roman" w:hint="eastAsia"/>
                <w:szCs w:val="24"/>
              </w:rPr>
              <w:t xml:space="preserve"> progressed </w:t>
            </w:r>
            <w:r w:rsidR="000300C2" w:rsidRPr="00953907">
              <w:rPr>
                <w:rFonts w:ascii="Times New Roman" w:hAnsi="Times New Roman"/>
                <w:szCs w:val="24"/>
              </w:rPr>
              <w:t xml:space="preserve">in zones where designation of evacuation zones </w:t>
            </w:r>
            <w:r w:rsidR="00F22D55" w:rsidRPr="00953907">
              <w:rPr>
                <w:rFonts w:ascii="Times New Roman" w:hAnsi="Times New Roman" w:hint="eastAsia"/>
                <w:szCs w:val="24"/>
              </w:rPr>
              <w:t>has been</w:t>
            </w:r>
            <w:r w:rsidR="000300C2" w:rsidRPr="00953907">
              <w:rPr>
                <w:rFonts w:ascii="Times New Roman" w:hAnsi="Times New Roman"/>
                <w:szCs w:val="24"/>
              </w:rPr>
              <w:t xml:space="preserve"> lifted as measures for reconstruction and creation of areas affected by the </w:t>
            </w:r>
            <w:r w:rsidR="00A432B7" w:rsidRPr="00953907">
              <w:rPr>
                <w:rFonts w:ascii="Times New Roman" w:hAnsi="Times New Roman"/>
                <w:szCs w:val="24"/>
              </w:rPr>
              <w:t>nuclear power plant</w:t>
            </w:r>
            <w:r w:rsidR="00A432B7" w:rsidRPr="00953907">
              <w:rPr>
                <w:rFonts w:ascii="Times New Roman" w:hAnsi="Times New Roman" w:hint="eastAsia"/>
                <w:szCs w:val="24"/>
              </w:rPr>
              <w:t xml:space="preserve"> disaster</w:t>
            </w:r>
            <w:r w:rsidR="000300C2" w:rsidRPr="00953907">
              <w:rPr>
                <w:rFonts w:ascii="Times New Roman" w:hAnsi="Times New Roman"/>
                <w:szCs w:val="24"/>
              </w:rPr>
              <w:t>.</w:t>
            </w:r>
          </w:p>
          <w:p w14:paraId="5F24357C" w14:textId="4258911A" w:rsidR="00374CD0" w:rsidRPr="00953907" w:rsidRDefault="0012659C" w:rsidP="002166A2">
            <w:pPr>
              <w:ind w:leftChars="150" w:left="736" w:hangingChars="150" w:hanging="368"/>
              <w:rPr>
                <w:rFonts w:ascii="Times New Roman" w:hAnsi="Times New Roman"/>
                <w:szCs w:val="24"/>
              </w:rPr>
            </w:pPr>
            <w:r w:rsidRPr="00953907">
              <w:rPr>
                <w:rFonts w:ascii="Times New Roman" w:hAnsi="Times New Roman"/>
                <w:szCs w:val="24"/>
              </w:rPr>
              <w:t>[3]</w:t>
            </w:r>
            <w:r w:rsidRPr="00953907">
              <w:rPr>
                <w:rFonts w:ascii="Times New Roman" w:hAnsi="Times New Roman"/>
                <w:szCs w:val="24"/>
              </w:rPr>
              <w:tab/>
            </w:r>
            <w:r w:rsidR="000300C2" w:rsidRPr="00953907">
              <w:rPr>
                <w:rFonts w:ascii="Times New Roman" w:hAnsi="Times New Roman"/>
                <w:szCs w:val="24"/>
              </w:rPr>
              <w:t xml:space="preserve">How </w:t>
            </w:r>
            <w:r w:rsidR="00502CA1" w:rsidRPr="00953907">
              <w:rPr>
                <w:rFonts w:ascii="Times New Roman" w:hAnsi="Times New Roman"/>
                <w:szCs w:val="24"/>
              </w:rPr>
              <w:t xml:space="preserve">has </w:t>
            </w:r>
            <w:r w:rsidR="000300C2" w:rsidRPr="00953907">
              <w:rPr>
                <w:rFonts w:ascii="Times New Roman" w:hAnsi="Times New Roman"/>
                <w:szCs w:val="24"/>
              </w:rPr>
              <w:t xml:space="preserve">measurement monitoring of radiation contamination on land and sea in Fukushima Prefecture and adjacent prefectures been made and published? </w:t>
            </w:r>
            <w:r w:rsidR="00502CA1" w:rsidRPr="00953907">
              <w:rPr>
                <w:rFonts w:ascii="Times New Roman" w:hAnsi="Times New Roman"/>
                <w:szCs w:val="24"/>
              </w:rPr>
              <w:t>How about b</w:t>
            </w:r>
            <w:r w:rsidR="000300C2" w:rsidRPr="00953907">
              <w:rPr>
                <w:rFonts w:ascii="Times New Roman" w:hAnsi="Times New Roman"/>
                <w:szCs w:val="24"/>
              </w:rPr>
              <w:t xml:space="preserve">udget measures required for monitoring until completion of reactor decommissioning and the </w:t>
            </w:r>
            <w:r w:rsidR="007244A6" w:rsidRPr="00953907">
              <w:rPr>
                <w:rFonts w:ascii="Times New Roman" w:hAnsi="Times New Roman" w:hint="eastAsia"/>
                <w:szCs w:val="24"/>
              </w:rPr>
              <w:t>implementation</w:t>
            </w:r>
            <w:r w:rsidR="000300C2" w:rsidRPr="00953907">
              <w:rPr>
                <w:rFonts w:ascii="Times New Roman" w:hAnsi="Times New Roman"/>
                <w:szCs w:val="24"/>
              </w:rPr>
              <w:t xml:space="preserve"> </w:t>
            </w:r>
            <w:r w:rsidR="00527733" w:rsidRPr="00953907">
              <w:rPr>
                <w:rFonts w:ascii="Times New Roman" w:hAnsi="Times New Roman" w:hint="eastAsia"/>
                <w:szCs w:val="24"/>
              </w:rPr>
              <w:t>entity</w:t>
            </w:r>
            <w:r w:rsidR="000300C2" w:rsidRPr="00953907">
              <w:rPr>
                <w:rFonts w:ascii="Times New Roman" w:hAnsi="Times New Roman"/>
                <w:szCs w:val="24"/>
              </w:rPr>
              <w:t>.</w:t>
            </w:r>
          </w:p>
          <w:p w14:paraId="0B24AE04" w14:textId="3515EFB3" w:rsidR="00374CD0" w:rsidRPr="00953907" w:rsidRDefault="0012659C" w:rsidP="002166A2">
            <w:pPr>
              <w:ind w:leftChars="150" w:left="736" w:hangingChars="150" w:hanging="368"/>
              <w:rPr>
                <w:rFonts w:ascii="Times New Roman" w:hAnsi="Times New Roman"/>
                <w:szCs w:val="24"/>
              </w:rPr>
            </w:pPr>
            <w:r w:rsidRPr="00953907">
              <w:rPr>
                <w:rFonts w:ascii="Times New Roman" w:hAnsi="Times New Roman"/>
                <w:szCs w:val="24"/>
              </w:rPr>
              <w:t>[4]</w:t>
            </w:r>
            <w:r w:rsidRPr="00953907">
              <w:rPr>
                <w:rFonts w:ascii="Times New Roman" w:hAnsi="Times New Roman"/>
                <w:szCs w:val="24"/>
              </w:rPr>
              <w:tab/>
            </w:r>
            <w:r w:rsidR="000300C2" w:rsidRPr="00953907">
              <w:rPr>
                <w:rFonts w:ascii="Times New Roman" w:hAnsi="Times New Roman"/>
                <w:szCs w:val="24"/>
              </w:rPr>
              <w:t xml:space="preserve">If health </w:t>
            </w:r>
            <w:r w:rsidR="007244A6" w:rsidRPr="00953907">
              <w:rPr>
                <w:rFonts w:ascii="Times New Roman" w:hAnsi="Times New Roman" w:hint="eastAsia"/>
                <w:szCs w:val="24"/>
              </w:rPr>
              <w:t>damage</w:t>
            </w:r>
            <w:r w:rsidR="000300C2" w:rsidRPr="00953907">
              <w:rPr>
                <w:rFonts w:ascii="Times New Roman" w:hAnsi="Times New Roman"/>
                <w:szCs w:val="24"/>
              </w:rPr>
              <w:t xml:space="preserve"> </w:t>
            </w:r>
            <w:r w:rsidR="00752D0E" w:rsidRPr="00953907">
              <w:rPr>
                <w:rFonts w:ascii="Times New Roman" w:hAnsi="Times New Roman"/>
                <w:szCs w:val="24"/>
              </w:rPr>
              <w:t xml:space="preserve">and any other impact on health </w:t>
            </w:r>
            <w:r w:rsidR="000300C2" w:rsidRPr="00953907">
              <w:rPr>
                <w:rFonts w:ascii="Times New Roman" w:hAnsi="Times New Roman"/>
                <w:szCs w:val="24"/>
              </w:rPr>
              <w:t xml:space="preserve">due to the </w:t>
            </w:r>
            <w:r w:rsidR="00A432B7" w:rsidRPr="00953907">
              <w:rPr>
                <w:rFonts w:ascii="Times New Roman" w:hAnsi="Times New Roman"/>
                <w:szCs w:val="24"/>
              </w:rPr>
              <w:t>nuclear power plant</w:t>
            </w:r>
            <w:r w:rsidR="00A432B7" w:rsidRPr="00953907">
              <w:rPr>
                <w:rFonts w:ascii="Times New Roman" w:hAnsi="Times New Roman" w:hint="eastAsia"/>
                <w:szCs w:val="24"/>
              </w:rPr>
              <w:t xml:space="preserve"> disaster</w:t>
            </w:r>
            <w:r w:rsidR="000300C2" w:rsidRPr="00953907">
              <w:rPr>
                <w:rFonts w:ascii="Times New Roman" w:hAnsi="Times New Roman"/>
                <w:szCs w:val="24"/>
              </w:rPr>
              <w:t xml:space="preserve"> are recognized, </w:t>
            </w:r>
            <w:r w:rsidR="00527733" w:rsidRPr="00953907">
              <w:rPr>
                <w:rFonts w:ascii="Times New Roman" w:hAnsi="Times New Roman" w:hint="eastAsia"/>
                <w:szCs w:val="24"/>
              </w:rPr>
              <w:t>is</w:t>
            </w:r>
            <w:r w:rsidR="00527733" w:rsidRPr="00953907">
              <w:rPr>
                <w:rFonts w:ascii="Times New Roman" w:hAnsi="Times New Roman"/>
                <w:szCs w:val="24"/>
              </w:rPr>
              <w:t xml:space="preserve"> </w:t>
            </w:r>
            <w:r w:rsidR="000300C2" w:rsidRPr="00953907">
              <w:rPr>
                <w:rFonts w:ascii="Times New Roman" w:hAnsi="Times New Roman"/>
                <w:szCs w:val="24"/>
              </w:rPr>
              <w:t xml:space="preserve">the government </w:t>
            </w:r>
            <w:r w:rsidR="00527733" w:rsidRPr="00953907">
              <w:rPr>
                <w:rFonts w:ascii="Times New Roman" w:hAnsi="Times New Roman" w:hint="eastAsia"/>
                <w:szCs w:val="24"/>
              </w:rPr>
              <w:t xml:space="preserve">able to </w:t>
            </w:r>
            <w:r w:rsidR="000300C2" w:rsidRPr="00953907">
              <w:rPr>
                <w:rFonts w:ascii="Times New Roman" w:hAnsi="Times New Roman"/>
                <w:szCs w:val="24"/>
              </w:rPr>
              <w:t xml:space="preserve">establish a system to provide medical </w:t>
            </w:r>
            <w:r w:rsidR="00527733" w:rsidRPr="00953907">
              <w:rPr>
                <w:rFonts w:ascii="Times New Roman" w:hAnsi="Times New Roman" w:hint="eastAsia"/>
                <w:szCs w:val="24"/>
              </w:rPr>
              <w:t>treatment</w:t>
            </w:r>
            <w:r w:rsidR="00527733" w:rsidRPr="00953907">
              <w:rPr>
                <w:rFonts w:ascii="Times New Roman" w:hAnsi="Times New Roman"/>
                <w:szCs w:val="24"/>
              </w:rPr>
              <w:t xml:space="preserve"> </w:t>
            </w:r>
            <w:r w:rsidR="000300C2" w:rsidRPr="00953907">
              <w:rPr>
                <w:rFonts w:ascii="Times New Roman" w:hAnsi="Times New Roman"/>
                <w:szCs w:val="24"/>
              </w:rPr>
              <w:t xml:space="preserve">without </w:t>
            </w:r>
            <w:r w:rsidR="007244A6" w:rsidRPr="00953907">
              <w:rPr>
                <w:rFonts w:ascii="Times New Roman" w:hAnsi="Times New Roman" w:hint="eastAsia"/>
                <w:szCs w:val="24"/>
              </w:rPr>
              <w:t xml:space="preserve">any </w:t>
            </w:r>
            <w:r w:rsidR="000300C2" w:rsidRPr="00953907">
              <w:rPr>
                <w:rFonts w:ascii="Times New Roman" w:hAnsi="Times New Roman"/>
                <w:szCs w:val="24"/>
              </w:rPr>
              <w:t xml:space="preserve">burden </w:t>
            </w:r>
            <w:r w:rsidR="007244A6" w:rsidRPr="00953907">
              <w:rPr>
                <w:rFonts w:ascii="Times New Roman" w:hAnsi="Times New Roman" w:hint="eastAsia"/>
                <w:szCs w:val="24"/>
              </w:rPr>
              <w:t>on the</w:t>
            </w:r>
            <w:r w:rsidR="000300C2" w:rsidRPr="00953907">
              <w:rPr>
                <w:rFonts w:ascii="Times New Roman" w:hAnsi="Times New Roman"/>
                <w:szCs w:val="24"/>
              </w:rPr>
              <w:t xml:space="preserve"> patients?</w:t>
            </w:r>
          </w:p>
          <w:p w14:paraId="12EF0703" w14:textId="70E24AEF" w:rsidR="00374CD0" w:rsidRPr="00953907" w:rsidRDefault="00A61C97" w:rsidP="002166A2">
            <w:pPr>
              <w:ind w:leftChars="100" w:left="613" w:hangingChars="150" w:hanging="368"/>
              <w:rPr>
                <w:rFonts w:ascii="Times New Roman" w:hAnsi="Times New Roman"/>
                <w:szCs w:val="24"/>
              </w:rPr>
            </w:pPr>
            <w:r w:rsidRPr="00953907">
              <w:rPr>
                <w:rFonts w:ascii="Times New Roman" w:hAnsi="Times New Roman"/>
                <w:szCs w:val="24"/>
              </w:rPr>
              <w:t>(</w:t>
            </w:r>
            <w:r w:rsidR="002341C6" w:rsidRPr="00953907">
              <w:rPr>
                <w:rFonts w:ascii="Times New Roman" w:hAnsi="Times New Roman"/>
                <w:szCs w:val="24"/>
              </w:rPr>
              <w:t>2</w:t>
            </w:r>
            <w:r w:rsidRPr="00953907">
              <w:rPr>
                <w:rFonts w:ascii="Times New Roman" w:hAnsi="Times New Roman"/>
                <w:szCs w:val="24"/>
              </w:rPr>
              <w:t>)</w:t>
            </w:r>
            <w:r w:rsidR="0012659C" w:rsidRPr="00953907">
              <w:rPr>
                <w:rFonts w:ascii="Times New Roman" w:hAnsi="Times New Roman"/>
                <w:szCs w:val="24"/>
              </w:rPr>
              <w:tab/>
            </w:r>
            <w:r w:rsidR="000300C2" w:rsidRPr="00953907">
              <w:rPr>
                <w:rFonts w:ascii="Times New Roman" w:hAnsi="Times New Roman"/>
                <w:szCs w:val="24"/>
              </w:rPr>
              <w:t>While the Act concerning Support for Reconstructing Livelihoods of Disaster Victims supports victims by household, why is it not changed to support by individual?</w:t>
            </w:r>
          </w:p>
        </w:tc>
      </w:tr>
    </w:tbl>
    <w:p w14:paraId="434B61BF" w14:textId="3C6BA71D" w:rsidR="00061A88" w:rsidRPr="00953907" w:rsidRDefault="000300C2" w:rsidP="002166A2">
      <w:pPr>
        <w:rPr>
          <w:rFonts w:ascii="Times New Roman" w:hAnsi="Times New Roman"/>
          <w:szCs w:val="24"/>
        </w:rPr>
      </w:pPr>
      <w:r w:rsidRPr="00953907">
        <w:rPr>
          <w:rFonts w:ascii="Times New Roman" w:hAnsi="Times New Roman"/>
          <w:szCs w:val="24"/>
        </w:rPr>
        <w:t>[Background Information]</w:t>
      </w:r>
    </w:p>
    <w:p w14:paraId="7C6466B0" w14:textId="779D1127" w:rsidR="0088500E"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1</w:t>
      </w:r>
      <w:r w:rsidR="00527733"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Japanese government </w:t>
      </w:r>
      <w:r w:rsidR="007244A6" w:rsidRPr="00953907">
        <w:rPr>
          <w:rFonts w:ascii="Times New Roman" w:hAnsi="Times New Roman" w:hint="eastAsia"/>
          <w:szCs w:val="24"/>
        </w:rPr>
        <w:t>has expressed</w:t>
      </w:r>
      <w:r w:rsidR="000300C2" w:rsidRPr="00953907">
        <w:rPr>
          <w:rFonts w:ascii="Times New Roman" w:hAnsi="Times New Roman"/>
          <w:szCs w:val="24"/>
        </w:rPr>
        <w:t xml:space="preserve"> its intent</w:t>
      </w:r>
      <w:r w:rsidR="007244A6" w:rsidRPr="00953907">
        <w:rPr>
          <w:rFonts w:ascii="Times New Roman" w:hAnsi="Times New Roman" w:hint="eastAsia"/>
          <w:szCs w:val="24"/>
        </w:rPr>
        <w:t>ion</w:t>
      </w:r>
      <w:r w:rsidR="000300C2" w:rsidRPr="00953907">
        <w:rPr>
          <w:rFonts w:ascii="Times New Roman" w:hAnsi="Times New Roman"/>
          <w:szCs w:val="24"/>
        </w:rPr>
        <w:t xml:space="preserve"> not to repeal the provision</w:t>
      </w:r>
      <w:r w:rsidR="000A7D3D" w:rsidRPr="00953907">
        <w:rPr>
          <w:rFonts w:ascii="Times New Roman" w:hAnsi="Times New Roman" w:hint="eastAsia"/>
          <w:szCs w:val="24"/>
        </w:rPr>
        <w:t>s of</w:t>
      </w:r>
      <w:r w:rsidR="000300C2" w:rsidRPr="00953907">
        <w:rPr>
          <w:rFonts w:ascii="Times New Roman" w:hAnsi="Times New Roman"/>
          <w:szCs w:val="24"/>
        </w:rPr>
        <w:t xml:space="preserve"> </w:t>
      </w:r>
      <w:r w:rsidR="007244A6" w:rsidRPr="00953907">
        <w:rPr>
          <w:rFonts w:ascii="Times New Roman" w:hAnsi="Times New Roman" w:hint="eastAsia"/>
          <w:szCs w:val="24"/>
        </w:rPr>
        <w:t xml:space="preserve">the </w:t>
      </w:r>
      <w:r w:rsidR="000300C2" w:rsidRPr="00953907">
        <w:rPr>
          <w:rFonts w:ascii="Times New Roman" w:hAnsi="Times New Roman"/>
          <w:szCs w:val="24"/>
        </w:rPr>
        <w:t>crime</w:t>
      </w:r>
      <w:r w:rsidR="003B2B09" w:rsidRPr="00953907">
        <w:rPr>
          <w:rFonts w:ascii="Times New Roman" w:hAnsi="Times New Roman" w:hint="eastAsia"/>
          <w:szCs w:val="24"/>
        </w:rPr>
        <w:t>s</w:t>
      </w:r>
      <w:r w:rsidR="000300C2" w:rsidRPr="00953907">
        <w:rPr>
          <w:rFonts w:ascii="Times New Roman" w:hAnsi="Times New Roman"/>
          <w:szCs w:val="24"/>
        </w:rPr>
        <w:t xml:space="preserve"> of abortion.</w:t>
      </w:r>
    </w:p>
    <w:p w14:paraId="32C46B72" w14:textId="000F8A93" w:rsidR="0088500E"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2</w:t>
      </w:r>
      <w:r w:rsidR="00527733" w:rsidRPr="00953907">
        <w:rPr>
          <w:rFonts w:ascii="Times New Roman" w:hAnsi="Times New Roman" w:hint="eastAsia"/>
          <w:szCs w:val="24"/>
        </w:rPr>
        <w:t>.</w:t>
      </w:r>
      <w:r w:rsidRPr="00953907">
        <w:rPr>
          <w:rFonts w:ascii="Times New Roman" w:hAnsi="Times New Roman"/>
          <w:szCs w:val="24"/>
        </w:rPr>
        <w:tab/>
      </w:r>
      <w:r w:rsidR="00E93A9B" w:rsidRPr="00953907">
        <w:rPr>
          <w:rFonts w:ascii="Times New Roman" w:hAnsi="Times New Roman" w:hint="eastAsia"/>
          <w:szCs w:val="24"/>
        </w:rPr>
        <w:t xml:space="preserve">The </w:t>
      </w:r>
      <w:r w:rsidR="007E49D7" w:rsidRPr="00953907">
        <w:rPr>
          <w:rFonts w:ascii="Times New Roman" w:hAnsi="Times New Roman"/>
          <w:szCs w:val="24"/>
        </w:rPr>
        <w:t xml:space="preserve">Maternal </w:t>
      </w:r>
      <w:r w:rsidR="005A7731">
        <w:rPr>
          <w:rFonts w:ascii="Times New Roman" w:hAnsi="Times New Roman"/>
          <w:szCs w:val="24"/>
        </w:rPr>
        <w:t>Protection</w:t>
      </w:r>
      <w:r w:rsidR="005A7731" w:rsidRPr="00953907">
        <w:rPr>
          <w:rFonts w:ascii="Times New Roman" w:hAnsi="Times New Roman"/>
          <w:szCs w:val="24"/>
        </w:rPr>
        <w:t xml:space="preserve"> </w:t>
      </w:r>
      <w:r w:rsidR="007E49D7" w:rsidRPr="00953907">
        <w:rPr>
          <w:rFonts w:ascii="Times New Roman" w:hAnsi="Times New Roman"/>
          <w:szCs w:val="24"/>
        </w:rPr>
        <w:t>Act</w:t>
      </w:r>
      <w:r w:rsidR="000300C2" w:rsidRPr="00953907">
        <w:rPr>
          <w:rFonts w:ascii="Times New Roman" w:hAnsi="Times New Roman"/>
          <w:szCs w:val="24"/>
        </w:rPr>
        <w:t xml:space="preserve">, Article 14 is regarded as the justifiable cause for noncompliance with the law of </w:t>
      </w:r>
      <w:r w:rsidR="007244A6" w:rsidRPr="00953907">
        <w:rPr>
          <w:rFonts w:ascii="Times New Roman" w:hAnsi="Times New Roman" w:hint="eastAsia"/>
          <w:szCs w:val="24"/>
        </w:rPr>
        <w:t xml:space="preserve">the </w:t>
      </w:r>
      <w:r w:rsidR="000300C2" w:rsidRPr="00953907">
        <w:rPr>
          <w:rFonts w:ascii="Times New Roman" w:hAnsi="Times New Roman"/>
          <w:szCs w:val="24"/>
        </w:rPr>
        <w:t>crime</w:t>
      </w:r>
      <w:r w:rsidR="003B2B09" w:rsidRPr="00953907">
        <w:rPr>
          <w:rFonts w:ascii="Times New Roman" w:hAnsi="Times New Roman" w:hint="eastAsia"/>
          <w:szCs w:val="24"/>
        </w:rPr>
        <w:t>s</w:t>
      </w:r>
      <w:r w:rsidR="000300C2" w:rsidRPr="00953907">
        <w:rPr>
          <w:rFonts w:ascii="Times New Roman" w:hAnsi="Times New Roman"/>
          <w:szCs w:val="24"/>
        </w:rPr>
        <w:t xml:space="preserve"> of abortion under the Penal Code, which provides that </w:t>
      </w:r>
      <w:r w:rsidR="007244A6" w:rsidRPr="00953907">
        <w:rPr>
          <w:rFonts w:ascii="Times New Roman" w:hAnsi="Times New Roman" w:hint="eastAsia"/>
          <w:szCs w:val="24"/>
        </w:rPr>
        <w:t>a</w:t>
      </w:r>
      <w:r w:rsidR="000300C2" w:rsidRPr="00953907">
        <w:rPr>
          <w:rFonts w:ascii="Times New Roman" w:hAnsi="Times New Roman"/>
          <w:szCs w:val="24"/>
        </w:rPr>
        <w:t xml:space="preserve"> person shall not be punished by </w:t>
      </w:r>
      <w:r w:rsidR="007244A6" w:rsidRPr="00953907">
        <w:rPr>
          <w:rFonts w:ascii="Times New Roman" w:hAnsi="Times New Roman" w:hint="eastAsia"/>
          <w:szCs w:val="24"/>
        </w:rPr>
        <w:t xml:space="preserve">the </w:t>
      </w:r>
      <w:r w:rsidR="000300C2" w:rsidRPr="00953907">
        <w:rPr>
          <w:rFonts w:ascii="Times New Roman" w:hAnsi="Times New Roman"/>
          <w:szCs w:val="24"/>
        </w:rPr>
        <w:t>crime</w:t>
      </w:r>
      <w:r w:rsidR="003B2B09" w:rsidRPr="00953907">
        <w:rPr>
          <w:rFonts w:ascii="Times New Roman" w:hAnsi="Times New Roman" w:hint="eastAsia"/>
          <w:szCs w:val="24"/>
        </w:rPr>
        <w:t>s</w:t>
      </w:r>
      <w:r w:rsidR="000300C2" w:rsidRPr="00953907">
        <w:rPr>
          <w:rFonts w:ascii="Times New Roman" w:hAnsi="Times New Roman"/>
          <w:szCs w:val="24"/>
        </w:rPr>
        <w:t xml:space="preserve"> of abortion, but it requires the consent of </w:t>
      </w:r>
      <w:r w:rsidR="007244A6" w:rsidRPr="00953907">
        <w:rPr>
          <w:rFonts w:ascii="Times New Roman" w:hAnsi="Times New Roman" w:hint="eastAsia"/>
          <w:szCs w:val="24"/>
        </w:rPr>
        <w:t xml:space="preserve">the </w:t>
      </w:r>
      <w:r w:rsidR="000300C2" w:rsidRPr="00953907">
        <w:rPr>
          <w:rFonts w:ascii="Times New Roman" w:hAnsi="Times New Roman"/>
          <w:szCs w:val="24"/>
        </w:rPr>
        <w:t xml:space="preserve">husband as </w:t>
      </w:r>
      <w:r w:rsidR="007244A6" w:rsidRPr="00953907">
        <w:rPr>
          <w:rFonts w:ascii="Times New Roman" w:hAnsi="Times New Roman" w:hint="eastAsia"/>
          <w:szCs w:val="24"/>
        </w:rPr>
        <w:t>a</w:t>
      </w:r>
      <w:r w:rsidR="000300C2" w:rsidRPr="00953907">
        <w:rPr>
          <w:rFonts w:ascii="Times New Roman" w:hAnsi="Times New Roman"/>
          <w:szCs w:val="24"/>
        </w:rPr>
        <w:t xml:space="preserve"> requirement for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abortion. If the husband refuse</w:t>
      </w:r>
      <w:r w:rsidR="0046757F" w:rsidRPr="00953907">
        <w:rPr>
          <w:rFonts w:ascii="Times New Roman" w:hAnsi="Times New Roman" w:hint="eastAsia"/>
          <w:szCs w:val="24"/>
        </w:rPr>
        <w:t>s</w:t>
      </w:r>
      <w:r w:rsidR="000300C2" w:rsidRPr="00953907">
        <w:rPr>
          <w:rFonts w:ascii="Times New Roman" w:hAnsi="Times New Roman"/>
          <w:szCs w:val="24"/>
        </w:rPr>
        <w:t xml:space="preserve"> consent to </w:t>
      </w:r>
      <w:r w:rsidR="003B2B09" w:rsidRPr="00953907">
        <w:rPr>
          <w:rFonts w:ascii="Times New Roman" w:hAnsi="Times New Roman" w:hint="eastAsia"/>
          <w:szCs w:val="24"/>
        </w:rPr>
        <w:t>induced</w:t>
      </w:r>
      <w:r w:rsidR="003B2B09" w:rsidRPr="00953907">
        <w:rPr>
          <w:rFonts w:ascii="Times New Roman" w:hAnsi="Times New Roman"/>
          <w:szCs w:val="24"/>
        </w:rPr>
        <w:t xml:space="preserve"> </w:t>
      </w:r>
      <w:r w:rsidR="000300C2" w:rsidRPr="00953907">
        <w:rPr>
          <w:rFonts w:ascii="Times New Roman" w:hAnsi="Times New Roman"/>
          <w:szCs w:val="24"/>
        </w:rPr>
        <w:t xml:space="preserve">abortion, </w:t>
      </w:r>
      <w:r w:rsidR="007244A6" w:rsidRPr="00953907">
        <w:rPr>
          <w:rFonts w:ascii="Times New Roman" w:hAnsi="Times New Roman" w:hint="eastAsia"/>
          <w:szCs w:val="24"/>
        </w:rPr>
        <w:t xml:space="preserve">the </w:t>
      </w:r>
      <w:r w:rsidR="000300C2" w:rsidRPr="00953907">
        <w:rPr>
          <w:rFonts w:ascii="Times New Roman" w:hAnsi="Times New Roman"/>
          <w:szCs w:val="24"/>
        </w:rPr>
        <w:t xml:space="preserve">woman will be forced to continue </w:t>
      </w:r>
      <w:r w:rsidR="0046757F" w:rsidRPr="00953907">
        <w:rPr>
          <w:rFonts w:ascii="Times New Roman" w:hAnsi="Times New Roman" w:hint="eastAsia"/>
          <w:szCs w:val="24"/>
        </w:rPr>
        <w:t xml:space="preserve">an </w:t>
      </w:r>
      <w:r w:rsidR="000300C2" w:rsidRPr="00953907">
        <w:rPr>
          <w:rFonts w:ascii="Times New Roman" w:hAnsi="Times New Roman"/>
          <w:szCs w:val="24"/>
        </w:rPr>
        <w:t>undesi</w:t>
      </w:r>
      <w:r w:rsidR="0046757F" w:rsidRPr="00953907">
        <w:rPr>
          <w:rFonts w:ascii="Times New Roman" w:hAnsi="Times New Roman" w:hint="eastAsia"/>
          <w:szCs w:val="24"/>
        </w:rPr>
        <w:t>red</w:t>
      </w:r>
      <w:r w:rsidR="000300C2" w:rsidRPr="00953907">
        <w:rPr>
          <w:rFonts w:ascii="Times New Roman" w:hAnsi="Times New Roman"/>
          <w:szCs w:val="24"/>
        </w:rPr>
        <w:t xml:space="preserve"> pregnancy and giv</w:t>
      </w:r>
      <w:r w:rsidR="0042194E" w:rsidRPr="00953907">
        <w:rPr>
          <w:rFonts w:ascii="Times New Roman" w:hAnsi="Times New Roman" w:hint="eastAsia"/>
          <w:szCs w:val="24"/>
        </w:rPr>
        <w:t>e</w:t>
      </w:r>
      <w:r w:rsidR="000300C2" w:rsidRPr="00953907">
        <w:rPr>
          <w:rFonts w:ascii="Times New Roman" w:hAnsi="Times New Roman"/>
          <w:szCs w:val="24"/>
        </w:rPr>
        <w:t xml:space="preserve"> birth against </w:t>
      </w:r>
      <w:r w:rsidR="0042194E" w:rsidRPr="00953907">
        <w:rPr>
          <w:rFonts w:ascii="Times New Roman" w:hAnsi="Times New Roman" w:hint="eastAsia"/>
          <w:szCs w:val="24"/>
        </w:rPr>
        <w:t>her</w:t>
      </w:r>
      <w:r w:rsidR="000300C2" w:rsidRPr="00953907">
        <w:rPr>
          <w:rFonts w:ascii="Times New Roman" w:hAnsi="Times New Roman"/>
          <w:szCs w:val="24"/>
        </w:rPr>
        <w:t xml:space="preserve"> will and in particular, </w:t>
      </w:r>
      <w:r w:rsidR="00EA5FC9" w:rsidRPr="00953907">
        <w:rPr>
          <w:rFonts w:ascii="Times New Roman" w:hAnsi="Times New Roman" w:hint="eastAsia"/>
          <w:szCs w:val="24"/>
        </w:rPr>
        <w:t xml:space="preserve">in the case where </w:t>
      </w:r>
      <w:r w:rsidR="000A7D3D" w:rsidRPr="00953907">
        <w:rPr>
          <w:rFonts w:ascii="Times New Roman" w:hAnsi="Times New Roman" w:hint="eastAsia"/>
          <w:szCs w:val="24"/>
        </w:rPr>
        <w:t>domestic violence</w:t>
      </w:r>
      <w:r w:rsidR="00820DA6" w:rsidRPr="00953907">
        <w:rPr>
          <w:rFonts w:ascii="Times New Roman" w:hAnsi="Times New Roman" w:hint="eastAsia"/>
          <w:szCs w:val="24"/>
        </w:rPr>
        <w:t xml:space="preserve"> has</w:t>
      </w:r>
      <w:r w:rsidR="000300C2" w:rsidRPr="00953907">
        <w:rPr>
          <w:rFonts w:ascii="Times New Roman" w:hAnsi="Times New Roman"/>
          <w:szCs w:val="24"/>
        </w:rPr>
        <w:t xml:space="preserve"> </w:t>
      </w:r>
      <w:r w:rsidR="00EA5FC9" w:rsidRPr="00953907">
        <w:rPr>
          <w:rFonts w:ascii="Times New Roman" w:hAnsi="Times New Roman" w:hint="eastAsia"/>
          <w:szCs w:val="24"/>
        </w:rPr>
        <w:t>resulted</w:t>
      </w:r>
      <w:r w:rsidR="0080399B" w:rsidRPr="00953907">
        <w:rPr>
          <w:rFonts w:ascii="Times New Roman" w:hAnsi="Times New Roman" w:hint="eastAsia"/>
          <w:szCs w:val="24"/>
        </w:rPr>
        <w:t xml:space="preserve">, </w:t>
      </w:r>
      <w:r w:rsidR="000300C2" w:rsidRPr="00953907">
        <w:rPr>
          <w:rFonts w:ascii="Times New Roman" w:hAnsi="Times New Roman"/>
          <w:szCs w:val="24"/>
        </w:rPr>
        <w:t xml:space="preserve">life and body of the woman </w:t>
      </w:r>
      <w:r w:rsidR="000A7D3D" w:rsidRPr="00953907">
        <w:rPr>
          <w:rFonts w:ascii="Times New Roman" w:hAnsi="Times New Roman" w:hint="eastAsia"/>
          <w:szCs w:val="24"/>
        </w:rPr>
        <w:t>may</w:t>
      </w:r>
      <w:r w:rsidR="000A7D3D" w:rsidRPr="00953907">
        <w:rPr>
          <w:rFonts w:ascii="Times New Roman" w:hAnsi="Times New Roman"/>
          <w:szCs w:val="24"/>
        </w:rPr>
        <w:t xml:space="preserve"> </w:t>
      </w:r>
      <w:r w:rsidR="000300C2" w:rsidRPr="00953907">
        <w:rPr>
          <w:rFonts w:ascii="Times New Roman" w:hAnsi="Times New Roman"/>
          <w:szCs w:val="24"/>
        </w:rPr>
        <w:t>be exposed to danger.</w:t>
      </w:r>
    </w:p>
    <w:p w14:paraId="345AB17B" w14:textId="300B963F" w:rsidR="0088500E"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3</w:t>
      </w:r>
      <w:r w:rsidR="00E93A9B" w:rsidRPr="00953907">
        <w:rPr>
          <w:rFonts w:ascii="Times New Roman" w:hAnsi="Times New Roman" w:hint="eastAsia"/>
          <w:szCs w:val="24"/>
        </w:rPr>
        <w:t>.</w:t>
      </w:r>
      <w:r w:rsidRPr="00953907">
        <w:rPr>
          <w:rFonts w:ascii="Times New Roman" w:hAnsi="Times New Roman"/>
          <w:szCs w:val="24"/>
        </w:rPr>
        <w:tab/>
      </w:r>
      <w:r w:rsidR="000300C2" w:rsidRPr="00953907">
        <w:rPr>
          <w:rFonts w:ascii="Times New Roman" w:hAnsi="Times New Roman"/>
          <w:szCs w:val="24"/>
        </w:rPr>
        <w:t xml:space="preserve">Expenses for early </w:t>
      </w:r>
      <w:r w:rsidR="00117544" w:rsidRPr="00953907">
        <w:rPr>
          <w:rFonts w:ascii="Times New Roman" w:hAnsi="Times New Roman" w:hint="eastAsia"/>
          <w:szCs w:val="24"/>
        </w:rPr>
        <w:t xml:space="preserve">term </w:t>
      </w:r>
      <w:r w:rsidR="000300C2" w:rsidRPr="00953907">
        <w:rPr>
          <w:rFonts w:ascii="Times New Roman" w:hAnsi="Times New Roman"/>
          <w:szCs w:val="24"/>
        </w:rPr>
        <w:t xml:space="preserve">abortion </w:t>
      </w:r>
      <w:r w:rsidR="002B7882" w:rsidRPr="00953907">
        <w:rPr>
          <w:rFonts w:ascii="Times New Roman" w:hAnsi="Times New Roman" w:hint="eastAsia"/>
          <w:szCs w:val="24"/>
        </w:rPr>
        <w:t>are</w:t>
      </w:r>
      <w:r w:rsidR="002B7882" w:rsidRPr="00953907">
        <w:rPr>
          <w:rFonts w:ascii="Times New Roman" w:hAnsi="Times New Roman"/>
          <w:szCs w:val="24"/>
        </w:rPr>
        <w:t xml:space="preserve"> </w:t>
      </w:r>
      <w:r w:rsidR="000300C2" w:rsidRPr="00953907">
        <w:rPr>
          <w:rFonts w:ascii="Times New Roman" w:hAnsi="Times New Roman"/>
          <w:szCs w:val="24"/>
        </w:rPr>
        <w:t xml:space="preserve">as high as </w:t>
      </w:r>
      <w:r w:rsidR="002B7882" w:rsidRPr="00953907">
        <w:rPr>
          <w:rFonts w:ascii="Times New Roman" w:hAnsi="Times New Roman" w:hint="eastAsia"/>
          <w:szCs w:val="24"/>
        </w:rPr>
        <w:t xml:space="preserve">about </w:t>
      </w:r>
      <w:r w:rsidR="000300C2" w:rsidRPr="00953907">
        <w:rPr>
          <w:rFonts w:ascii="Times New Roman" w:hAnsi="Times New Roman"/>
          <w:szCs w:val="24"/>
        </w:rPr>
        <w:t>\100,000</w:t>
      </w:r>
      <w:r w:rsidR="002B7882" w:rsidRPr="00953907">
        <w:rPr>
          <w:rFonts w:ascii="Times New Roman" w:hAnsi="Times New Roman" w:hint="eastAsia"/>
          <w:szCs w:val="24"/>
        </w:rPr>
        <w:t>,</w:t>
      </w:r>
      <w:r w:rsidR="000300C2" w:rsidRPr="00953907">
        <w:rPr>
          <w:rFonts w:ascii="Times New Roman" w:hAnsi="Times New Roman"/>
          <w:szCs w:val="24"/>
        </w:rPr>
        <w:t xml:space="preserve"> abortion method is mainly by </w:t>
      </w:r>
      <w:r w:rsidR="00117544" w:rsidRPr="00953907">
        <w:rPr>
          <w:rFonts w:ascii="Times New Roman" w:hAnsi="Times New Roman" w:hint="eastAsia"/>
          <w:szCs w:val="24"/>
        </w:rPr>
        <w:t>the aspiration</w:t>
      </w:r>
      <w:r w:rsidR="000300C2" w:rsidRPr="00953907">
        <w:rPr>
          <w:rFonts w:ascii="Times New Roman" w:hAnsi="Times New Roman"/>
          <w:szCs w:val="24"/>
        </w:rPr>
        <w:t xml:space="preserve"> and the suction method recommended by the World Health Organization (WHO), etc.</w:t>
      </w:r>
      <w:r w:rsidR="002B7882" w:rsidRPr="00953907">
        <w:rPr>
          <w:rFonts w:ascii="Times New Roman" w:hAnsi="Times New Roman" w:hint="eastAsia"/>
          <w:szCs w:val="24"/>
        </w:rPr>
        <w:t>,</w:t>
      </w:r>
      <w:r w:rsidR="000300C2" w:rsidRPr="00953907">
        <w:rPr>
          <w:rFonts w:ascii="Times New Roman" w:hAnsi="Times New Roman"/>
          <w:szCs w:val="24"/>
        </w:rPr>
        <w:t xml:space="preserve"> has not been disseminated and the government </w:t>
      </w:r>
      <w:r w:rsidR="002B7882" w:rsidRPr="00953907">
        <w:rPr>
          <w:rFonts w:ascii="Times New Roman" w:hAnsi="Times New Roman" w:hint="eastAsia"/>
          <w:szCs w:val="24"/>
        </w:rPr>
        <w:t>has not</w:t>
      </w:r>
      <w:r w:rsidR="000300C2" w:rsidRPr="00953907">
        <w:rPr>
          <w:rFonts w:ascii="Times New Roman" w:hAnsi="Times New Roman"/>
          <w:szCs w:val="24"/>
        </w:rPr>
        <w:t xml:space="preserve"> allow</w:t>
      </w:r>
      <w:r w:rsidR="002B7882" w:rsidRPr="00953907">
        <w:rPr>
          <w:rFonts w:ascii="Times New Roman" w:hAnsi="Times New Roman" w:hint="eastAsia"/>
          <w:szCs w:val="24"/>
        </w:rPr>
        <w:t>ed</w:t>
      </w:r>
      <w:r w:rsidR="000300C2" w:rsidRPr="00953907">
        <w:rPr>
          <w:rFonts w:ascii="Times New Roman" w:hAnsi="Times New Roman"/>
          <w:szCs w:val="24"/>
        </w:rPr>
        <w:t xml:space="preserve"> </w:t>
      </w:r>
      <w:r w:rsidR="002B7882" w:rsidRPr="00953907">
        <w:rPr>
          <w:rFonts w:ascii="Times New Roman" w:hAnsi="Times New Roman"/>
          <w:szCs w:val="24"/>
        </w:rPr>
        <w:t>medical abortion</w:t>
      </w:r>
      <w:r w:rsidR="00117544" w:rsidRPr="00953907">
        <w:rPr>
          <w:rFonts w:ascii="Times New Roman" w:hAnsi="Times New Roman" w:hint="eastAsia"/>
          <w:szCs w:val="24"/>
        </w:rPr>
        <w:t>s</w:t>
      </w:r>
      <w:r w:rsidR="000300C2" w:rsidRPr="00953907">
        <w:rPr>
          <w:rFonts w:ascii="Times New Roman" w:hAnsi="Times New Roman"/>
          <w:szCs w:val="24"/>
        </w:rPr>
        <w:t>.</w:t>
      </w:r>
    </w:p>
    <w:p w14:paraId="6630BD01" w14:textId="50BB8E7A" w:rsidR="0088500E" w:rsidRPr="00953907" w:rsidRDefault="0012659C" w:rsidP="002166A2">
      <w:pPr>
        <w:pStyle w:val="PlainText"/>
        <w:ind w:left="383" w:hangingChars="150" w:hanging="383"/>
        <w:jc w:val="both"/>
        <w:rPr>
          <w:rFonts w:ascii="Times New Roman" w:eastAsia="MS Mincho" w:hAnsi="Times New Roman" w:cs="Times New Roman"/>
          <w:sz w:val="24"/>
          <w:szCs w:val="24"/>
        </w:rPr>
      </w:pPr>
      <w:r w:rsidRPr="00953907">
        <w:rPr>
          <w:rFonts w:ascii="Times New Roman" w:eastAsia="MS Mincho" w:hAnsi="Times New Roman" w:cs="Times New Roman"/>
          <w:sz w:val="24"/>
          <w:szCs w:val="24"/>
        </w:rPr>
        <w:t>4</w:t>
      </w:r>
      <w:r w:rsidR="000A7D3D" w:rsidRPr="00953907">
        <w:rPr>
          <w:rFonts w:ascii="Times New Roman" w:eastAsia="MS Mincho" w:hAnsi="Times New Roman" w:cs="Times New Roman" w:hint="eastAsia"/>
          <w:sz w:val="24"/>
          <w:szCs w:val="24"/>
        </w:rPr>
        <w:t>.</w:t>
      </w:r>
      <w:r w:rsidRPr="00953907">
        <w:rPr>
          <w:rFonts w:ascii="Times New Roman" w:eastAsia="MS Mincho" w:hAnsi="Times New Roman" w:cs="Times New Roman"/>
          <w:sz w:val="24"/>
          <w:szCs w:val="24"/>
        </w:rPr>
        <w:tab/>
      </w:r>
      <w:r w:rsidR="000300C2" w:rsidRPr="00953907">
        <w:rPr>
          <w:rFonts w:ascii="Times New Roman" w:eastAsia="MS Mincho" w:hAnsi="Times New Roman" w:cs="Times New Roman"/>
          <w:sz w:val="24"/>
          <w:szCs w:val="24"/>
        </w:rPr>
        <w:t xml:space="preserve">In 2019, </w:t>
      </w:r>
      <w:r w:rsidR="00117544" w:rsidRPr="00953907">
        <w:rPr>
          <w:rFonts w:ascii="Times New Roman" w:eastAsia="MS Mincho" w:hAnsi="Times New Roman" w:cs="Times New Roman" w:hint="eastAsia"/>
          <w:sz w:val="24"/>
          <w:szCs w:val="24"/>
        </w:rPr>
        <w:t>a law was enacted to provide</w:t>
      </w:r>
      <w:r w:rsidR="000300C2" w:rsidRPr="00953907">
        <w:rPr>
          <w:rFonts w:ascii="Times New Roman" w:eastAsia="MS Mincho" w:hAnsi="Times New Roman" w:cs="Times New Roman"/>
          <w:sz w:val="24"/>
          <w:szCs w:val="24"/>
        </w:rPr>
        <w:t xml:space="preserve"> a lump-sum of \3,200,000 to those who underwent eugenic operations under the old Eugenic Protection Act, but the contents are insufficient as </w:t>
      </w:r>
      <w:r w:rsidR="00E97E08" w:rsidRPr="00953907">
        <w:rPr>
          <w:rFonts w:ascii="Times New Roman" w:eastAsia="MS Mincho" w:hAnsi="Times New Roman" w:cs="Times New Roman" w:hint="eastAsia"/>
          <w:sz w:val="24"/>
          <w:szCs w:val="24"/>
        </w:rPr>
        <w:t xml:space="preserve">the </w:t>
      </w:r>
      <w:r w:rsidR="000300C2" w:rsidRPr="00953907">
        <w:rPr>
          <w:rFonts w:ascii="Times New Roman" w:eastAsia="MS Mincho" w:hAnsi="Times New Roman" w:cs="Times New Roman"/>
          <w:sz w:val="24"/>
          <w:szCs w:val="24"/>
        </w:rPr>
        <w:t xml:space="preserve">unconstitutionality of the old Eugenic Protection Act was not specified, </w:t>
      </w:r>
      <w:r w:rsidR="003B2B09" w:rsidRPr="00953907">
        <w:rPr>
          <w:rFonts w:ascii="Times New Roman" w:eastAsia="MS Mincho" w:hAnsi="Times New Roman" w:cs="Times New Roman"/>
          <w:sz w:val="24"/>
          <w:szCs w:val="24"/>
        </w:rPr>
        <w:t xml:space="preserve">induced </w:t>
      </w:r>
      <w:r w:rsidR="000300C2" w:rsidRPr="00953907">
        <w:rPr>
          <w:rFonts w:ascii="Times New Roman" w:eastAsia="MS Mincho" w:hAnsi="Times New Roman" w:cs="Times New Roman"/>
          <w:sz w:val="24"/>
          <w:szCs w:val="24"/>
        </w:rPr>
        <w:t xml:space="preserve">abortion was not subject to compensation and notice to individual victims known to the administration was not </w:t>
      </w:r>
      <w:r w:rsidR="000A7D3D" w:rsidRPr="00953907">
        <w:rPr>
          <w:rFonts w:ascii="Times New Roman" w:eastAsia="MS Mincho" w:hAnsi="Times New Roman" w:cs="Times New Roman"/>
          <w:sz w:val="24"/>
          <w:szCs w:val="24"/>
        </w:rPr>
        <w:t>specified</w:t>
      </w:r>
      <w:r w:rsidR="002652F3" w:rsidRPr="00953907">
        <w:rPr>
          <w:rStyle w:val="EndnoteReference"/>
          <w:rFonts w:ascii="Times New Roman" w:eastAsia="MS Mincho" w:hAnsi="Times New Roman" w:cs="Times New Roman"/>
          <w:sz w:val="24"/>
          <w:szCs w:val="24"/>
        </w:rPr>
        <w:endnoteReference w:id="12"/>
      </w:r>
      <w:r w:rsidR="000300C2" w:rsidRPr="00953907">
        <w:rPr>
          <w:rFonts w:ascii="Times New Roman" w:eastAsia="MS Mincho" w:hAnsi="Times New Roman" w:cs="Times New Roman"/>
          <w:sz w:val="24"/>
          <w:szCs w:val="24"/>
        </w:rPr>
        <w:t>.</w:t>
      </w:r>
    </w:p>
    <w:p w14:paraId="24A4BC03" w14:textId="646E099A" w:rsidR="00374CD0" w:rsidRPr="00953907" w:rsidRDefault="0012659C" w:rsidP="002166A2">
      <w:pPr>
        <w:tabs>
          <w:tab w:val="left" w:pos="426"/>
        </w:tabs>
        <w:ind w:left="851" w:hangingChars="347" w:hanging="851"/>
        <w:rPr>
          <w:rFonts w:ascii="Times New Roman" w:hAnsi="Times New Roman"/>
          <w:szCs w:val="24"/>
        </w:rPr>
      </w:pPr>
      <w:r w:rsidRPr="00953907">
        <w:rPr>
          <w:rFonts w:ascii="Times New Roman" w:hAnsi="Times New Roman"/>
          <w:szCs w:val="24"/>
        </w:rPr>
        <w:t>5</w:t>
      </w:r>
      <w:r w:rsidR="0038441B" w:rsidRPr="00953907">
        <w:rPr>
          <w:rFonts w:ascii="Times New Roman" w:hAnsi="Times New Roman" w:hint="eastAsia"/>
          <w:szCs w:val="24"/>
        </w:rPr>
        <w:t>.</w:t>
      </w:r>
      <w:r w:rsidRPr="00953907">
        <w:rPr>
          <w:rFonts w:ascii="Times New Roman" w:hAnsi="Times New Roman"/>
          <w:szCs w:val="24"/>
        </w:rPr>
        <w:tab/>
      </w:r>
      <w:r w:rsidR="009A4EE3" w:rsidRPr="00953907">
        <w:rPr>
          <w:rFonts w:ascii="Times New Roman" w:hAnsi="Times New Roman"/>
          <w:szCs w:val="24"/>
        </w:rPr>
        <w:t>(1)</w:t>
      </w:r>
      <w:r w:rsidRPr="00953907">
        <w:rPr>
          <w:rFonts w:ascii="Times New Roman" w:hAnsi="Times New Roman"/>
          <w:szCs w:val="24"/>
        </w:rPr>
        <w:tab/>
      </w:r>
      <w:r w:rsidR="00B11BAD" w:rsidRPr="00953907">
        <w:rPr>
          <w:rFonts w:ascii="Times New Roman" w:hAnsi="Times New Roman" w:hint="eastAsia"/>
          <w:szCs w:val="24"/>
        </w:rPr>
        <w:t>E</w:t>
      </w:r>
      <w:r w:rsidR="000300C2" w:rsidRPr="00953907">
        <w:rPr>
          <w:rFonts w:ascii="Times New Roman" w:hAnsi="Times New Roman"/>
          <w:szCs w:val="24"/>
        </w:rPr>
        <w:t xml:space="preserve">ight years </w:t>
      </w:r>
      <w:r w:rsidR="00B11BAD" w:rsidRPr="00953907">
        <w:rPr>
          <w:rFonts w:ascii="Times New Roman" w:hAnsi="Times New Roman" w:hint="eastAsia"/>
          <w:szCs w:val="24"/>
        </w:rPr>
        <w:t xml:space="preserve">have passed </w:t>
      </w:r>
      <w:r w:rsidR="000300C2" w:rsidRPr="00953907">
        <w:rPr>
          <w:rFonts w:ascii="Times New Roman" w:hAnsi="Times New Roman"/>
          <w:szCs w:val="24"/>
        </w:rPr>
        <w:t xml:space="preserve">since the Great East Japan Earthquake and the </w:t>
      </w:r>
      <w:r w:rsidR="00E97E08" w:rsidRPr="00953907">
        <w:rPr>
          <w:rFonts w:ascii="Times New Roman" w:hAnsi="Times New Roman" w:hint="eastAsia"/>
          <w:szCs w:val="24"/>
        </w:rPr>
        <w:t>disaster</w:t>
      </w:r>
      <w:r w:rsidR="000300C2" w:rsidRPr="00953907">
        <w:rPr>
          <w:rFonts w:ascii="Times New Roman" w:hAnsi="Times New Roman"/>
          <w:szCs w:val="24"/>
        </w:rPr>
        <w:t xml:space="preserve"> of </w:t>
      </w:r>
      <w:r w:rsidR="00E97E08" w:rsidRPr="00953907">
        <w:rPr>
          <w:rFonts w:ascii="Times New Roman" w:hAnsi="Times New Roman" w:hint="eastAsia"/>
          <w:szCs w:val="24"/>
        </w:rPr>
        <w:t xml:space="preserve">the </w:t>
      </w:r>
      <w:r w:rsidR="000300C2" w:rsidRPr="00953907">
        <w:rPr>
          <w:rFonts w:ascii="Times New Roman" w:hAnsi="Times New Roman"/>
          <w:szCs w:val="24"/>
        </w:rPr>
        <w:t xml:space="preserve">TEPCO Fukushima Daiichi Nuclear Power Plant, but recovery and reconstruction from the </w:t>
      </w:r>
      <w:r w:rsidR="00E97E08" w:rsidRPr="00953907">
        <w:rPr>
          <w:rFonts w:ascii="Times New Roman" w:hAnsi="Times New Roman" w:hint="eastAsia"/>
          <w:szCs w:val="24"/>
        </w:rPr>
        <w:t>disaster has not been</w:t>
      </w:r>
      <w:r w:rsidR="000300C2" w:rsidRPr="00953907">
        <w:rPr>
          <w:rFonts w:ascii="Times New Roman" w:hAnsi="Times New Roman"/>
          <w:szCs w:val="24"/>
        </w:rPr>
        <w:t xml:space="preserve"> </w:t>
      </w:r>
      <w:r w:rsidR="0026247C" w:rsidRPr="00953907">
        <w:rPr>
          <w:rFonts w:ascii="Times New Roman" w:hAnsi="Times New Roman" w:hint="eastAsia"/>
          <w:szCs w:val="24"/>
        </w:rPr>
        <w:t>sufficient</w:t>
      </w:r>
      <w:r w:rsidR="000300C2" w:rsidRPr="00953907">
        <w:rPr>
          <w:rFonts w:ascii="Times New Roman" w:hAnsi="Times New Roman"/>
          <w:szCs w:val="24"/>
        </w:rPr>
        <w:t xml:space="preserve">. The </w:t>
      </w:r>
      <w:r w:rsidR="001A6434" w:rsidRPr="00953907">
        <w:rPr>
          <w:rFonts w:ascii="Times New Roman" w:hAnsi="Times New Roman" w:hint="eastAsia"/>
          <w:szCs w:val="24"/>
        </w:rPr>
        <w:t>rate</w:t>
      </w:r>
      <w:r w:rsidR="000300C2" w:rsidRPr="00953907">
        <w:rPr>
          <w:rFonts w:ascii="Times New Roman" w:hAnsi="Times New Roman"/>
          <w:szCs w:val="24"/>
        </w:rPr>
        <w:t xml:space="preserve"> of return to the local communities where the evacuation instructions were lifted is not high.</w:t>
      </w:r>
      <w:r w:rsidR="00795680" w:rsidRPr="00953907" w:rsidDel="00795680">
        <w:rPr>
          <w:rFonts w:ascii="Times New Roman" w:hAnsi="Times New Roman"/>
          <w:szCs w:val="24"/>
        </w:rPr>
        <w:t xml:space="preserve"> </w:t>
      </w:r>
      <w:r w:rsidR="001A3710" w:rsidRPr="00953907">
        <w:rPr>
          <w:rFonts w:ascii="Times New Roman" w:hAnsi="Times New Roman" w:hint="eastAsia"/>
          <w:szCs w:val="24"/>
        </w:rPr>
        <w:t>V</w:t>
      </w:r>
      <w:r w:rsidR="000300C2" w:rsidRPr="00953907">
        <w:rPr>
          <w:rFonts w:ascii="Times New Roman" w:hAnsi="Times New Roman"/>
          <w:szCs w:val="24"/>
        </w:rPr>
        <w:t xml:space="preserve">ictims who </w:t>
      </w:r>
      <w:r w:rsidR="00B11BAD" w:rsidRPr="00953907">
        <w:rPr>
          <w:rFonts w:ascii="Times New Roman" w:hAnsi="Times New Roman"/>
          <w:szCs w:val="24"/>
        </w:rPr>
        <w:t>returned home</w:t>
      </w:r>
      <w:r w:rsidR="00B11BAD" w:rsidRPr="00953907">
        <w:rPr>
          <w:rFonts w:ascii="Times New Roman" w:hAnsi="Times New Roman" w:hint="eastAsia"/>
          <w:szCs w:val="24"/>
        </w:rPr>
        <w:t xml:space="preserve"> </w:t>
      </w:r>
      <w:r w:rsidR="000300C2" w:rsidRPr="00953907">
        <w:rPr>
          <w:rFonts w:ascii="Times New Roman" w:hAnsi="Times New Roman"/>
          <w:szCs w:val="24"/>
        </w:rPr>
        <w:t xml:space="preserve">are forced to live in </w:t>
      </w:r>
      <w:r w:rsidR="001A6434" w:rsidRPr="00953907">
        <w:rPr>
          <w:rFonts w:ascii="Times New Roman" w:hAnsi="Times New Roman" w:hint="eastAsia"/>
          <w:szCs w:val="24"/>
        </w:rPr>
        <w:t>an</w:t>
      </w:r>
      <w:r w:rsidR="000300C2" w:rsidRPr="00953907">
        <w:rPr>
          <w:rFonts w:ascii="Times New Roman" w:hAnsi="Times New Roman"/>
          <w:szCs w:val="24"/>
        </w:rPr>
        <w:t xml:space="preserve"> environment in which infrastructure is </w:t>
      </w:r>
      <w:r w:rsidR="00F36355" w:rsidRPr="00953907">
        <w:rPr>
          <w:rFonts w:ascii="Times New Roman" w:hAnsi="Times New Roman" w:hint="eastAsia"/>
          <w:szCs w:val="24"/>
        </w:rPr>
        <w:t>insufficient</w:t>
      </w:r>
      <w:r w:rsidR="000300C2" w:rsidRPr="00953907">
        <w:rPr>
          <w:rFonts w:ascii="Times New Roman" w:hAnsi="Times New Roman"/>
          <w:szCs w:val="24"/>
        </w:rPr>
        <w:t xml:space="preserve"> </w:t>
      </w:r>
      <w:r w:rsidR="00A50592" w:rsidRPr="00953907">
        <w:rPr>
          <w:rFonts w:ascii="Times New Roman" w:hAnsi="Times New Roman" w:hint="eastAsia"/>
          <w:szCs w:val="24"/>
        </w:rPr>
        <w:t>and</w:t>
      </w:r>
      <w:r w:rsidR="00795680" w:rsidRPr="00953907">
        <w:rPr>
          <w:rFonts w:ascii="Times New Roman" w:hAnsi="Times New Roman" w:hint="eastAsia"/>
          <w:szCs w:val="24"/>
        </w:rPr>
        <w:t xml:space="preserve"> there are many</w:t>
      </w:r>
      <w:r w:rsidR="00B11BAD" w:rsidRPr="00953907">
        <w:rPr>
          <w:rFonts w:ascii="Times New Roman" w:hAnsi="Times New Roman" w:hint="eastAsia"/>
          <w:szCs w:val="24"/>
        </w:rPr>
        <w:t xml:space="preserve"> </w:t>
      </w:r>
      <w:r w:rsidR="00B11BAD" w:rsidRPr="00953907">
        <w:rPr>
          <w:rFonts w:ascii="Times New Roman" w:hAnsi="Times New Roman"/>
          <w:szCs w:val="24"/>
        </w:rPr>
        <w:t xml:space="preserve">victims who </w:t>
      </w:r>
      <w:r w:rsidR="00B11BAD" w:rsidRPr="00953907">
        <w:rPr>
          <w:rFonts w:ascii="Times New Roman" w:hAnsi="Times New Roman" w:hint="eastAsia"/>
          <w:szCs w:val="24"/>
        </w:rPr>
        <w:t xml:space="preserve">are compelled </w:t>
      </w:r>
      <w:r w:rsidR="000300C2" w:rsidRPr="00953907">
        <w:rPr>
          <w:rFonts w:ascii="Times New Roman" w:hAnsi="Times New Roman"/>
          <w:szCs w:val="24"/>
        </w:rPr>
        <w:t xml:space="preserve">to continue </w:t>
      </w:r>
      <w:r w:rsidR="00F36355" w:rsidRPr="00953907">
        <w:rPr>
          <w:rFonts w:ascii="Times New Roman" w:hAnsi="Times New Roman" w:hint="eastAsia"/>
          <w:szCs w:val="24"/>
        </w:rPr>
        <w:t>their life of evacuation</w:t>
      </w:r>
      <w:r w:rsidR="000300C2" w:rsidRPr="00953907">
        <w:rPr>
          <w:rFonts w:ascii="Times New Roman" w:hAnsi="Times New Roman"/>
          <w:szCs w:val="24"/>
        </w:rPr>
        <w:t>.</w:t>
      </w:r>
    </w:p>
    <w:p w14:paraId="5ECD8E83" w14:textId="5F07336D" w:rsidR="00374CD0" w:rsidRPr="00953907" w:rsidRDefault="000300C2" w:rsidP="002166A2">
      <w:pPr>
        <w:ind w:leftChars="350" w:left="858" w:firstLineChars="150" w:firstLine="368"/>
        <w:rPr>
          <w:rFonts w:ascii="Times New Roman" w:hAnsi="Times New Roman"/>
          <w:szCs w:val="24"/>
        </w:rPr>
      </w:pPr>
      <w:r w:rsidRPr="00953907">
        <w:rPr>
          <w:rFonts w:ascii="Times New Roman" w:hAnsi="Times New Roman"/>
          <w:szCs w:val="24"/>
        </w:rPr>
        <w:t xml:space="preserve">In the Previous Concluding Observations, the Committee recommended that </w:t>
      </w:r>
      <w:r w:rsidR="007113D4" w:rsidRPr="00953907">
        <w:rPr>
          <w:rFonts w:ascii="Times New Roman" w:hAnsi="Times New Roman"/>
          <w:szCs w:val="24"/>
        </w:rPr>
        <w:t xml:space="preserve">the State party </w:t>
      </w:r>
      <w:r w:rsidR="006D5481" w:rsidRPr="00953907">
        <w:rPr>
          <w:rFonts w:ascii="Times New Roman" w:hAnsi="Times New Roman"/>
          <w:szCs w:val="24"/>
        </w:rPr>
        <w:t xml:space="preserve">should </w:t>
      </w:r>
      <w:r w:rsidR="007113D4" w:rsidRPr="00953907">
        <w:rPr>
          <w:rFonts w:ascii="Times New Roman" w:hAnsi="Times New Roman"/>
          <w:szCs w:val="24"/>
        </w:rPr>
        <w:t>reaffirm that the lifting of designation of places as evacuation zones of contaminated areas with radiation exposure is consistent with internationally accepted knowledge on risk factors for women and girls considering that women are more sensitive to radiation than men</w:t>
      </w:r>
      <w:r w:rsidRPr="00953907">
        <w:rPr>
          <w:rFonts w:ascii="Times New Roman" w:hAnsi="Times New Roman"/>
          <w:szCs w:val="24"/>
        </w:rPr>
        <w:t xml:space="preserve">, and </w:t>
      </w:r>
      <w:r w:rsidR="007113D4" w:rsidRPr="00953907">
        <w:rPr>
          <w:rFonts w:ascii="Times New Roman" w:hAnsi="Times New Roman"/>
          <w:szCs w:val="24"/>
        </w:rPr>
        <w:t>further recommend</w:t>
      </w:r>
      <w:r w:rsidRPr="00953907">
        <w:rPr>
          <w:rFonts w:ascii="Times New Roman" w:hAnsi="Times New Roman"/>
          <w:szCs w:val="24"/>
        </w:rPr>
        <w:t>ed</w:t>
      </w:r>
      <w:r w:rsidR="007113D4" w:rsidRPr="00953907">
        <w:rPr>
          <w:rFonts w:ascii="Times New Roman" w:hAnsi="Times New Roman"/>
          <w:szCs w:val="24"/>
        </w:rPr>
        <w:t xml:space="preserve"> that the State party </w:t>
      </w:r>
      <w:r w:rsidR="00AC422B" w:rsidRPr="00953907">
        <w:rPr>
          <w:rFonts w:ascii="Times New Roman" w:hAnsi="Times New Roman"/>
          <w:szCs w:val="24"/>
        </w:rPr>
        <w:t xml:space="preserve">should </w:t>
      </w:r>
      <w:r w:rsidR="007113D4" w:rsidRPr="00953907">
        <w:rPr>
          <w:rFonts w:ascii="Times New Roman" w:hAnsi="Times New Roman"/>
          <w:szCs w:val="24"/>
        </w:rPr>
        <w:t>intensify the provision of medical and other services to women and girls affected by radiation, in particular pregnant women in Fukushima Prefecture</w:t>
      </w:r>
      <w:r w:rsidR="00374CD0" w:rsidRPr="00953907">
        <w:rPr>
          <w:rStyle w:val="EndnoteReference"/>
          <w:rFonts w:ascii="Times New Roman" w:hAnsi="Times New Roman"/>
          <w:szCs w:val="24"/>
        </w:rPr>
        <w:endnoteReference w:id="13"/>
      </w:r>
      <w:r w:rsidR="00D01CFC" w:rsidRPr="00953907">
        <w:rPr>
          <w:rFonts w:ascii="Times New Roman" w:hAnsi="Times New Roman"/>
          <w:szCs w:val="24"/>
        </w:rPr>
        <w:t>.</w:t>
      </w:r>
    </w:p>
    <w:p w14:paraId="0EE1261D" w14:textId="76E3FEB9" w:rsidR="00374CD0" w:rsidRPr="00953907" w:rsidRDefault="006A2555" w:rsidP="002166A2">
      <w:pPr>
        <w:ind w:leftChars="350" w:left="858" w:firstLineChars="150" w:firstLine="368"/>
        <w:rPr>
          <w:rFonts w:ascii="Times New Roman" w:hAnsi="Times New Roman"/>
          <w:szCs w:val="24"/>
        </w:rPr>
      </w:pPr>
      <w:r w:rsidRPr="00953907">
        <w:rPr>
          <w:rFonts w:ascii="Times New Roman" w:hAnsi="Times New Roman" w:hint="eastAsia"/>
          <w:szCs w:val="24"/>
        </w:rPr>
        <w:t xml:space="preserve">The </w:t>
      </w:r>
      <w:r w:rsidR="00764494" w:rsidRPr="00953907">
        <w:rPr>
          <w:rFonts w:ascii="Times New Roman" w:hAnsi="Times New Roman"/>
          <w:szCs w:val="24"/>
        </w:rPr>
        <w:t xml:space="preserve">JFBA aims at </w:t>
      </w:r>
      <w:r w:rsidR="008924BF" w:rsidRPr="00953907">
        <w:rPr>
          <w:rFonts w:ascii="Times New Roman" w:hAnsi="Times New Roman"/>
          <w:szCs w:val="24"/>
        </w:rPr>
        <w:t>abandoning nuclear power generation</w:t>
      </w:r>
      <w:r w:rsidR="008924BF" w:rsidRPr="00953907">
        <w:rPr>
          <w:rFonts w:ascii="Times New Roman" w:hAnsi="Times New Roman" w:hint="eastAsia"/>
          <w:szCs w:val="24"/>
        </w:rPr>
        <w:t xml:space="preserve">, </w:t>
      </w:r>
      <w:r w:rsidR="000C2945" w:rsidRPr="00953907">
        <w:rPr>
          <w:rFonts w:ascii="Times New Roman" w:hAnsi="Times New Roman" w:hint="eastAsia"/>
          <w:szCs w:val="24"/>
        </w:rPr>
        <w:t xml:space="preserve">considers </w:t>
      </w:r>
      <w:r w:rsidR="008924BF" w:rsidRPr="00953907">
        <w:rPr>
          <w:rFonts w:ascii="Times New Roman" w:hAnsi="Times New Roman" w:hint="eastAsia"/>
          <w:szCs w:val="24"/>
        </w:rPr>
        <w:t>that</w:t>
      </w:r>
      <w:r w:rsidR="00764494" w:rsidRPr="00953907">
        <w:rPr>
          <w:rFonts w:ascii="Times New Roman" w:hAnsi="Times New Roman"/>
          <w:szCs w:val="24"/>
        </w:rPr>
        <w:t xml:space="preserve"> it is an urgent task to carry out complete remedy of damages from nuclear power plants and measures for health </w:t>
      </w:r>
      <w:r w:rsidR="00F36355" w:rsidRPr="00953907">
        <w:rPr>
          <w:rFonts w:ascii="Times New Roman" w:hAnsi="Times New Roman" w:hint="eastAsia"/>
          <w:szCs w:val="24"/>
        </w:rPr>
        <w:t>damage</w:t>
      </w:r>
      <w:r w:rsidR="00764494" w:rsidRPr="00953907">
        <w:rPr>
          <w:rFonts w:ascii="Times New Roman" w:hAnsi="Times New Roman"/>
          <w:szCs w:val="24"/>
        </w:rPr>
        <w:t xml:space="preserve"> by exposure to radiation in the future and improvement of the law to protect health from radiation contamination</w:t>
      </w:r>
      <w:r w:rsidR="008924BF" w:rsidRPr="00953907">
        <w:rPr>
          <w:rFonts w:ascii="Times New Roman" w:hAnsi="Times New Roman" w:hint="eastAsia"/>
          <w:szCs w:val="24"/>
        </w:rPr>
        <w:t xml:space="preserve">, </w:t>
      </w:r>
      <w:r w:rsidR="000C2945" w:rsidRPr="00953907">
        <w:rPr>
          <w:rFonts w:ascii="Times New Roman" w:hAnsi="Times New Roman" w:hint="eastAsia"/>
          <w:szCs w:val="24"/>
        </w:rPr>
        <w:t xml:space="preserve">and </w:t>
      </w:r>
      <w:r w:rsidR="008924BF" w:rsidRPr="00953907">
        <w:rPr>
          <w:rFonts w:ascii="Times New Roman" w:hAnsi="Times New Roman" w:hint="eastAsia"/>
          <w:szCs w:val="24"/>
        </w:rPr>
        <w:t>set</w:t>
      </w:r>
      <w:r w:rsidR="00D46E4B" w:rsidRPr="00953907">
        <w:rPr>
          <w:rFonts w:ascii="Times New Roman" w:hAnsi="Times New Roman" w:hint="eastAsia"/>
          <w:szCs w:val="24"/>
        </w:rPr>
        <w:t>s</w:t>
      </w:r>
      <w:r w:rsidR="008924BF" w:rsidRPr="00953907">
        <w:rPr>
          <w:rFonts w:ascii="Times New Roman" w:hAnsi="Times New Roman" w:hint="eastAsia"/>
          <w:szCs w:val="24"/>
        </w:rPr>
        <w:t xml:space="preserve"> a goal</w:t>
      </w:r>
      <w:r w:rsidR="00764494" w:rsidRPr="00953907">
        <w:rPr>
          <w:rFonts w:ascii="Times New Roman" w:hAnsi="Times New Roman"/>
          <w:szCs w:val="24"/>
        </w:rPr>
        <w:t xml:space="preserve"> </w:t>
      </w:r>
      <w:r w:rsidR="008924BF" w:rsidRPr="00953907">
        <w:rPr>
          <w:rFonts w:ascii="Times New Roman" w:hAnsi="Times New Roman"/>
          <w:szCs w:val="24"/>
        </w:rPr>
        <w:t>in the “Declaration on Action for Human Rights”</w:t>
      </w:r>
      <w:r w:rsidR="008924BF" w:rsidRPr="00953907">
        <w:rPr>
          <w:rFonts w:ascii="Times New Roman" w:hAnsi="Times New Roman" w:hint="eastAsia"/>
          <w:szCs w:val="24"/>
        </w:rPr>
        <w:t xml:space="preserve"> </w:t>
      </w:r>
      <w:r w:rsidR="00764494" w:rsidRPr="00953907">
        <w:rPr>
          <w:rFonts w:ascii="Times New Roman" w:hAnsi="Times New Roman"/>
          <w:szCs w:val="24"/>
        </w:rPr>
        <w:t>that</w:t>
      </w:r>
      <w:r w:rsidR="008924BF" w:rsidRPr="00953907">
        <w:rPr>
          <w:rFonts w:ascii="Times New Roman" w:hAnsi="Times New Roman" w:hint="eastAsia"/>
          <w:szCs w:val="24"/>
        </w:rPr>
        <w:t xml:space="preserve"> the</w:t>
      </w:r>
      <w:r w:rsidR="00764494" w:rsidRPr="00953907">
        <w:rPr>
          <w:rFonts w:ascii="Times New Roman" w:hAnsi="Times New Roman"/>
          <w:szCs w:val="24"/>
        </w:rPr>
        <w:t xml:space="preserve"> JFBA will make efforts to make various laws and regulations </w:t>
      </w:r>
      <w:r w:rsidR="00DC1A61" w:rsidRPr="00953907">
        <w:rPr>
          <w:rFonts w:ascii="Times New Roman" w:hAnsi="Times New Roman" w:hint="eastAsia"/>
          <w:szCs w:val="24"/>
        </w:rPr>
        <w:t>concerning</w:t>
      </w:r>
      <w:r w:rsidR="00DC1A61" w:rsidRPr="00953907">
        <w:rPr>
          <w:rFonts w:ascii="Times New Roman" w:hAnsi="Times New Roman"/>
          <w:szCs w:val="24"/>
        </w:rPr>
        <w:t xml:space="preserve"> </w:t>
      </w:r>
      <w:r w:rsidR="00764494" w:rsidRPr="00953907">
        <w:rPr>
          <w:rFonts w:ascii="Times New Roman" w:hAnsi="Times New Roman"/>
          <w:szCs w:val="24"/>
        </w:rPr>
        <w:t>compensation for damages, healthcare and energy policies, etc.</w:t>
      </w:r>
      <w:r w:rsidR="008924BF" w:rsidRPr="00953907">
        <w:rPr>
          <w:rFonts w:ascii="Times New Roman" w:hAnsi="Times New Roman" w:hint="eastAsia"/>
          <w:szCs w:val="24"/>
        </w:rPr>
        <w:t>,</w:t>
      </w:r>
      <w:r w:rsidR="008924BF" w:rsidRPr="00953907">
        <w:rPr>
          <w:rFonts w:ascii="Times New Roman" w:hAnsi="Times New Roman"/>
          <w:szCs w:val="24"/>
        </w:rPr>
        <w:t xml:space="preserve"> more effective</w:t>
      </w:r>
      <w:r w:rsidR="00764494" w:rsidRPr="00953907">
        <w:rPr>
          <w:rFonts w:ascii="Times New Roman" w:hAnsi="Times New Roman"/>
          <w:szCs w:val="24"/>
        </w:rPr>
        <w:t xml:space="preserve"> in terms of both remedy </w:t>
      </w:r>
      <w:r w:rsidR="00F36355" w:rsidRPr="00953907">
        <w:rPr>
          <w:rFonts w:ascii="Times New Roman" w:hAnsi="Times New Roman" w:hint="eastAsia"/>
          <w:szCs w:val="24"/>
        </w:rPr>
        <w:t>for</w:t>
      </w:r>
      <w:r w:rsidR="00764494" w:rsidRPr="00953907">
        <w:rPr>
          <w:rFonts w:ascii="Times New Roman" w:hAnsi="Times New Roman"/>
          <w:szCs w:val="24"/>
        </w:rPr>
        <w:t xml:space="preserve"> damages by the </w:t>
      </w:r>
      <w:r w:rsidR="00F36355" w:rsidRPr="00953907">
        <w:rPr>
          <w:rFonts w:ascii="Times New Roman" w:hAnsi="Times New Roman" w:hint="eastAsia"/>
          <w:szCs w:val="24"/>
        </w:rPr>
        <w:t>disaster</w:t>
      </w:r>
      <w:r w:rsidR="00764494" w:rsidRPr="00953907">
        <w:rPr>
          <w:rFonts w:ascii="Times New Roman" w:hAnsi="Times New Roman"/>
          <w:szCs w:val="24"/>
        </w:rPr>
        <w:t xml:space="preserve"> and prevention of recurrence.</w:t>
      </w:r>
    </w:p>
    <w:p w14:paraId="6091AC00" w14:textId="526EF01E" w:rsidR="009A4EE3" w:rsidRPr="00953907" w:rsidRDefault="009A4EE3" w:rsidP="002166A2">
      <w:pPr>
        <w:ind w:leftChars="189" w:left="850" w:hangingChars="158" w:hanging="387"/>
        <w:rPr>
          <w:rFonts w:ascii="Times New Roman" w:hAnsi="Times New Roman"/>
          <w:szCs w:val="24"/>
        </w:rPr>
      </w:pPr>
      <w:r w:rsidRPr="00953907">
        <w:rPr>
          <w:rFonts w:ascii="Times New Roman" w:hAnsi="Times New Roman"/>
          <w:szCs w:val="24"/>
        </w:rPr>
        <w:t>(2)</w:t>
      </w:r>
      <w:r w:rsidR="0012659C" w:rsidRPr="00953907">
        <w:rPr>
          <w:rFonts w:ascii="Times New Roman" w:hAnsi="Times New Roman"/>
          <w:szCs w:val="24"/>
        </w:rPr>
        <w:tab/>
      </w:r>
      <w:r w:rsidR="00764494" w:rsidRPr="00953907">
        <w:rPr>
          <w:rFonts w:ascii="Times New Roman" w:hAnsi="Times New Roman"/>
          <w:szCs w:val="24"/>
        </w:rPr>
        <w:t xml:space="preserve">In Japan, the household head is usually </w:t>
      </w:r>
      <w:r w:rsidR="00F36355" w:rsidRPr="00953907">
        <w:rPr>
          <w:rFonts w:ascii="Times New Roman" w:hAnsi="Times New Roman" w:hint="eastAsia"/>
          <w:szCs w:val="24"/>
        </w:rPr>
        <w:t>the</w:t>
      </w:r>
      <w:r w:rsidR="00ED039A" w:rsidRPr="00953907">
        <w:rPr>
          <w:rFonts w:ascii="Times New Roman" w:hAnsi="Times New Roman"/>
          <w:szCs w:val="24"/>
        </w:rPr>
        <w:t xml:space="preserve"> </w:t>
      </w:r>
      <w:r w:rsidR="00764494" w:rsidRPr="00953907">
        <w:rPr>
          <w:rFonts w:ascii="Times New Roman" w:hAnsi="Times New Roman"/>
          <w:szCs w:val="24"/>
        </w:rPr>
        <w:t xml:space="preserve">husband and in such a case, support </w:t>
      </w:r>
      <w:r w:rsidR="00F36355" w:rsidRPr="00953907">
        <w:rPr>
          <w:rFonts w:ascii="Times New Roman" w:hAnsi="Times New Roman" w:hint="eastAsia"/>
          <w:szCs w:val="24"/>
        </w:rPr>
        <w:t>for</w:t>
      </w:r>
      <w:r w:rsidR="00764494" w:rsidRPr="00953907">
        <w:rPr>
          <w:rFonts w:ascii="Times New Roman" w:hAnsi="Times New Roman"/>
          <w:szCs w:val="24"/>
        </w:rPr>
        <w:t xml:space="preserve"> the entire household is given to the husband. As a result, it is difficult for a woman, a wife to receive support.</w:t>
      </w:r>
    </w:p>
    <w:p w14:paraId="7BC64E55" w14:textId="77777777" w:rsidR="00751628" w:rsidRPr="00953907" w:rsidRDefault="00751628">
      <w:pPr>
        <w:widowControl/>
        <w:jc w:val="left"/>
        <w:rPr>
          <w:rFonts w:ascii="Times New Roman" w:hAnsi="Times New Roman"/>
          <w:szCs w:val="24"/>
        </w:rPr>
      </w:pPr>
      <w:r w:rsidRPr="00953907">
        <w:rPr>
          <w:rFonts w:ascii="Times New Roman" w:hAnsi="Times New Roman"/>
          <w:szCs w:val="24"/>
        </w:rPr>
        <w:br w:type="page"/>
      </w:r>
    </w:p>
    <w:p w14:paraId="175BE0D2" w14:textId="2924971F" w:rsidR="00F773AD" w:rsidRPr="00953907" w:rsidRDefault="00426267" w:rsidP="002166A2">
      <w:pPr>
        <w:tabs>
          <w:tab w:val="left" w:pos="426"/>
          <w:tab w:val="left" w:pos="7655"/>
        </w:tabs>
        <w:rPr>
          <w:rFonts w:ascii="Times New Roman" w:hAnsi="Times New Roman"/>
          <w:szCs w:val="24"/>
        </w:rPr>
      </w:pPr>
      <w:r w:rsidRPr="00953907">
        <w:rPr>
          <w:rFonts w:ascii="Times New Roman" w:hAnsi="Times New Roman"/>
          <w:szCs w:val="24"/>
        </w:rPr>
        <w:t>8</w:t>
      </w:r>
      <w:r w:rsidR="00425019" w:rsidRPr="00953907">
        <w:rPr>
          <w:rFonts w:ascii="Times New Roman" w:hAnsi="Times New Roman" w:hint="eastAsia"/>
          <w:szCs w:val="24"/>
        </w:rPr>
        <w:t>.</w:t>
      </w:r>
      <w:r w:rsidRPr="00953907">
        <w:rPr>
          <w:rFonts w:ascii="Times New Roman" w:hAnsi="Times New Roman"/>
          <w:szCs w:val="24"/>
        </w:rPr>
        <w:tab/>
      </w:r>
      <w:r w:rsidR="00764494" w:rsidRPr="00953907">
        <w:rPr>
          <w:rFonts w:ascii="Times New Roman" w:hAnsi="Times New Roman"/>
          <w:szCs w:val="24"/>
        </w:rPr>
        <w:t>Elimination of Discrimination in Marriage and Family Relations (Article 16) (Previous Concluding Observations, Paragraphs 12 and 13)</w:t>
      </w:r>
    </w:p>
    <w:p w14:paraId="1FCB6969" w14:textId="2210E61E" w:rsidR="00822278" w:rsidRPr="00953907" w:rsidRDefault="00822278" w:rsidP="002166A2">
      <w:pPr>
        <w:pStyle w:val="ListParagraph"/>
        <w:widowControl/>
        <w:ind w:leftChars="0" w:left="0"/>
        <w:rPr>
          <w:rFonts w:ascii="Times New Roman" w:hAnsi="Times New Roman"/>
          <w:szCs w:val="24"/>
        </w:rPr>
      </w:pPr>
    </w:p>
    <w:p w14:paraId="7D58C504" w14:textId="6A1BE506" w:rsidR="00822278" w:rsidRPr="00953907" w:rsidRDefault="00C93957" w:rsidP="002166A2">
      <w:pPr>
        <w:pStyle w:val="ListParagraph"/>
        <w:widowControl/>
        <w:ind w:leftChars="0" w:left="0"/>
        <w:rPr>
          <w:rFonts w:ascii="Times New Roman" w:hAnsi="Times New Roman"/>
          <w:szCs w:val="24"/>
        </w:rPr>
      </w:pPr>
      <w:r w:rsidRPr="00953907">
        <w:rPr>
          <w:rFonts w:ascii="Times New Roman" w:hAnsi="Times New Roman"/>
          <w:szCs w:val="24"/>
        </w:rPr>
        <w:t>Proposed Questions for List of Issues</w:t>
      </w:r>
    </w:p>
    <w:tbl>
      <w:tblPr>
        <w:tblStyle w:val="TableGrid"/>
        <w:tblW w:w="0" w:type="auto"/>
        <w:tblLook w:val="04A0" w:firstRow="1" w:lastRow="0" w:firstColumn="1" w:lastColumn="0" w:noHBand="0" w:noVBand="1"/>
      </w:tblPr>
      <w:tblGrid>
        <w:gridCol w:w="9060"/>
      </w:tblGrid>
      <w:tr w:rsidR="00822278" w:rsidRPr="00953907" w14:paraId="536093A8" w14:textId="77777777" w:rsidTr="00822278">
        <w:tc>
          <w:tcPr>
            <w:tcW w:w="9060" w:type="dxa"/>
          </w:tcPr>
          <w:p w14:paraId="3FBB5E5A" w14:textId="33E1CB8F" w:rsidR="00822278" w:rsidRPr="00953907" w:rsidRDefault="00B17397" w:rsidP="002166A2">
            <w:pPr>
              <w:ind w:left="368" w:hangingChars="150" w:hanging="368"/>
              <w:rPr>
                <w:rFonts w:ascii="Times New Roman" w:hAnsi="Times New Roman"/>
                <w:szCs w:val="24"/>
              </w:rPr>
            </w:pPr>
            <w:r w:rsidRPr="00953907">
              <w:rPr>
                <w:rFonts w:ascii="Times New Roman" w:hAnsi="Times New Roman"/>
                <w:szCs w:val="24"/>
              </w:rPr>
              <w:t>1</w:t>
            </w:r>
            <w:r w:rsidR="00425019" w:rsidRPr="00953907">
              <w:rPr>
                <w:rFonts w:ascii="Times New Roman" w:hAnsi="Times New Roman" w:hint="eastAsia"/>
                <w:szCs w:val="24"/>
              </w:rPr>
              <w:t>.</w:t>
            </w:r>
            <w:r w:rsidRPr="00953907">
              <w:rPr>
                <w:rFonts w:ascii="Times New Roman" w:hAnsi="Times New Roman"/>
                <w:szCs w:val="24"/>
              </w:rPr>
              <w:tab/>
            </w:r>
            <w:r w:rsidR="00ED0537" w:rsidRPr="00953907">
              <w:rPr>
                <w:rFonts w:ascii="Times New Roman" w:hAnsi="Times New Roman"/>
                <w:szCs w:val="24"/>
              </w:rPr>
              <w:t xml:space="preserve">Regarding introduction of </w:t>
            </w:r>
            <w:r w:rsidR="00DC1A61" w:rsidRPr="00953907">
              <w:rPr>
                <w:rFonts w:ascii="Times New Roman" w:hAnsi="Times New Roman"/>
                <w:szCs w:val="24"/>
              </w:rPr>
              <w:t>optional dual-surname system</w:t>
            </w:r>
            <w:r w:rsidR="00ED0537" w:rsidRPr="00953907">
              <w:rPr>
                <w:rFonts w:ascii="Times New Roman" w:hAnsi="Times New Roman"/>
                <w:szCs w:val="24"/>
              </w:rPr>
              <w:t>, has the government considered, based on the support of a majority of public opinion?</w:t>
            </w:r>
          </w:p>
          <w:p w14:paraId="121F854E" w14:textId="34F49EA1" w:rsidR="00822278" w:rsidRPr="00953907" w:rsidRDefault="00B17397" w:rsidP="002166A2">
            <w:pPr>
              <w:ind w:left="368" w:hangingChars="150" w:hanging="368"/>
              <w:rPr>
                <w:rFonts w:ascii="Times New Roman" w:hAnsi="Times New Roman"/>
                <w:szCs w:val="24"/>
              </w:rPr>
            </w:pPr>
            <w:r w:rsidRPr="00953907">
              <w:rPr>
                <w:rFonts w:ascii="Times New Roman" w:hAnsi="Times New Roman"/>
                <w:szCs w:val="24"/>
              </w:rPr>
              <w:t>2</w:t>
            </w:r>
            <w:r w:rsidR="00425019" w:rsidRPr="00953907">
              <w:rPr>
                <w:rFonts w:ascii="Times New Roman" w:hAnsi="Times New Roman" w:hint="eastAsia"/>
                <w:szCs w:val="24"/>
              </w:rPr>
              <w:t>.</w:t>
            </w:r>
            <w:r w:rsidRPr="00953907">
              <w:rPr>
                <w:rFonts w:ascii="Times New Roman" w:hAnsi="Times New Roman"/>
                <w:szCs w:val="24"/>
              </w:rPr>
              <w:tab/>
            </w:r>
            <w:r w:rsidR="00ED0537" w:rsidRPr="00953907">
              <w:rPr>
                <w:rFonts w:ascii="Times New Roman" w:hAnsi="Times New Roman"/>
                <w:szCs w:val="24"/>
              </w:rPr>
              <w:t xml:space="preserve">Please answer </w:t>
            </w:r>
            <w:r w:rsidR="00425019" w:rsidRPr="00953907">
              <w:rPr>
                <w:rFonts w:ascii="Times New Roman" w:hAnsi="Times New Roman"/>
                <w:szCs w:val="24"/>
              </w:rPr>
              <w:t>on</w:t>
            </w:r>
            <w:r w:rsidR="00425019" w:rsidRPr="00953907">
              <w:rPr>
                <w:rFonts w:ascii="Times New Roman" w:hAnsi="Times New Roman" w:hint="eastAsia"/>
                <w:szCs w:val="24"/>
              </w:rPr>
              <w:t xml:space="preserve"> </w:t>
            </w:r>
            <w:r w:rsidR="00ED0537" w:rsidRPr="00953907">
              <w:rPr>
                <w:rFonts w:ascii="Times New Roman" w:hAnsi="Times New Roman"/>
                <w:szCs w:val="24"/>
              </w:rPr>
              <w:t xml:space="preserve">the reasons why it is difficult to introduce abolition of the period of prohibition of remarriage for 100 days. Please answer </w:t>
            </w:r>
            <w:r w:rsidR="00425019" w:rsidRPr="00953907">
              <w:rPr>
                <w:rFonts w:ascii="Times New Roman" w:hAnsi="Times New Roman" w:hint="eastAsia"/>
                <w:szCs w:val="24"/>
              </w:rPr>
              <w:t xml:space="preserve">on </w:t>
            </w:r>
            <w:r w:rsidR="00ED0537" w:rsidRPr="00953907">
              <w:rPr>
                <w:rFonts w:ascii="Times New Roman" w:hAnsi="Times New Roman"/>
                <w:szCs w:val="24"/>
              </w:rPr>
              <w:t>the status of review after the amendment of the Civil Code in June 2016.</w:t>
            </w:r>
          </w:p>
          <w:p w14:paraId="47F9C0A7" w14:textId="6E8F7A5C" w:rsidR="00822278" w:rsidRPr="00953907" w:rsidRDefault="00B17397" w:rsidP="005A7731">
            <w:pPr>
              <w:ind w:left="368" w:hangingChars="150" w:hanging="368"/>
              <w:rPr>
                <w:rFonts w:ascii="Times New Roman" w:hAnsi="Times New Roman"/>
                <w:szCs w:val="24"/>
              </w:rPr>
            </w:pPr>
            <w:r w:rsidRPr="00953907">
              <w:rPr>
                <w:rFonts w:ascii="Times New Roman" w:hAnsi="Times New Roman"/>
                <w:szCs w:val="24"/>
              </w:rPr>
              <w:t>3</w:t>
            </w:r>
            <w:r w:rsidR="00425019" w:rsidRPr="00953907">
              <w:rPr>
                <w:rFonts w:ascii="Times New Roman" w:hAnsi="Times New Roman" w:hint="eastAsia"/>
                <w:szCs w:val="24"/>
              </w:rPr>
              <w:t>.</w:t>
            </w:r>
            <w:r w:rsidRPr="00953907">
              <w:rPr>
                <w:rFonts w:ascii="Times New Roman" w:hAnsi="Times New Roman"/>
                <w:szCs w:val="24"/>
              </w:rPr>
              <w:tab/>
            </w:r>
            <w:r w:rsidR="00ED0537" w:rsidRPr="00953907">
              <w:rPr>
                <w:rFonts w:ascii="Times New Roman" w:hAnsi="Times New Roman"/>
                <w:szCs w:val="24"/>
              </w:rPr>
              <w:t xml:space="preserve">Please clarify the specific measures taken to abolish the </w:t>
            </w:r>
            <w:r w:rsidR="00F36355" w:rsidRPr="00953907">
              <w:rPr>
                <w:rFonts w:ascii="Times New Roman" w:hAnsi="Times New Roman" w:hint="eastAsia"/>
                <w:szCs w:val="24"/>
              </w:rPr>
              <w:t>legal term</w:t>
            </w:r>
            <w:r w:rsidR="00ED0537" w:rsidRPr="00953907">
              <w:rPr>
                <w:rFonts w:ascii="Times New Roman" w:hAnsi="Times New Roman"/>
                <w:szCs w:val="24"/>
              </w:rPr>
              <w:t xml:space="preserve"> of “illegitimate child</w:t>
            </w:r>
            <w:r w:rsidR="00425019" w:rsidRPr="00953907">
              <w:rPr>
                <w:rFonts w:ascii="Times New Roman" w:hAnsi="Times New Roman" w:hint="eastAsia"/>
                <w:szCs w:val="24"/>
              </w:rPr>
              <w:t>ren</w:t>
            </w:r>
            <w:r w:rsidR="00ED0537" w:rsidRPr="00953907">
              <w:rPr>
                <w:rFonts w:ascii="Times New Roman" w:hAnsi="Times New Roman"/>
                <w:szCs w:val="24"/>
              </w:rPr>
              <w:t xml:space="preserve">” for children born </w:t>
            </w:r>
            <w:r w:rsidR="005A7731">
              <w:rPr>
                <w:rFonts w:ascii="Times New Roman" w:hAnsi="Times New Roman"/>
                <w:szCs w:val="24"/>
              </w:rPr>
              <w:t>out of wedlock</w:t>
            </w:r>
            <w:r w:rsidR="00F36355" w:rsidRPr="00953907">
              <w:rPr>
                <w:rFonts w:ascii="Times New Roman" w:hAnsi="Times New Roman"/>
                <w:szCs w:val="24"/>
              </w:rPr>
              <w:t xml:space="preserve"> under the law</w:t>
            </w:r>
            <w:r w:rsidR="00ED0537" w:rsidRPr="00953907">
              <w:rPr>
                <w:rFonts w:ascii="Times New Roman" w:hAnsi="Times New Roman"/>
                <w:szCs w:val="24"/>
              </w:rPr>
              <w:t xml:space="preserve"> and to eliminate any social discrimination against children</w:t>
            </w:r>
            <w:r w:rsidR="005A7731">
              <w:rPr>
                <w:rFonts w:ascii="Times New Roman" w:hAnsi="Times New Roman"/>
                <w:szCs w:val="24"/>
              </w:rPr>
              <w:t xml:space="preserve"> born out of wedlock</w:t>
            </w:r>
            <w:r w:rsidR="00ED0537" w:rsidRPr="00953907">
              <w:rPr>
                <w:rFonts w:ascii="Times New Roman" w:hAnsi="Times New Roman"/>
                <w:szCs w:val="24"/>
              </w:rPr>
              <w:t>.</w:t>
            </w:r>
          </w:p>
        </w:tc>
      </w:tr>
    </w:tbl>
    <w:p w14:paraId="0D2484C6" w14:textId="758D2840" w:rsidR="0088500E" w:rsidRPr="00953907" w:rsidRDefault="00EF4A1E" w:rsidP="002166A2">
      <w:pPr>
        <w:rPr>
          <w:rFonts w:ascii="Times New Roman" w:hAnsi="Times New Roman"/>
          <w:szCs w:val="24"/>
        </w:rPr>
      </w:pPr>
      <w:r w:rsidRPr="00953907">
        <w:rPr>
          <w:rFonts w:ascii="Times New Roman" w:hAnsi="Times New Roman"/>
          <w:szCs w:val="24"/>
        </w:rPr>
        <w:t>[Background Information]</w:t>
      </w:r>
    </w:p>
    <w:p w14:paraId="4D06465E" w14:textId="4EB4D575" w:rsidR="0088500E"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1</w:t>
      </w:r>
      <w:r w:rsidR="00425019" w:rsidRPr="00953907">
        <w:rPr>
          <w:rFonts w:ascii="Times New Roman" w:hAnsi="Times New Roman" w:hint="eastAsia"/>
          <w:szCs w:val="24"/>
        </w:rPr>
        <w:t>.</w:t>
      </w:r>
      <w:r w:rsidRPr="00953907">
        <w:rPr>
          <w:rFonts w:ascii="Times New Roman" w:hAnsi="Times New Roman"/>
          <w:szCs w:val="24"/>
        </w:rPr>
        <w:tab/>
      </w:r>
      <w:r w:rsidR="00EF4A1E" w:rsidRPr="00953907">
        <w:rPr>
          <w:rFonts w:ascii="Times New Roman" w:hAnsi="Times New Roman"/>
          <w:szCs w:val="24"/>
        </w:rPr>
        <w:t>Introduction o</w:t>
      </w:r>
      <w:r w:rsidR="00225986" w:rsidRPr="00953907">
        <w:rPr>
          <w:rFonts w:ascii="Times New Roman" w:hAnsi="Times New Roman"/>
          <w:szCs w:val="24"/>
        </w:rPr>
        <w:t xml:space="preserve">f the </w:t>
      </w:r>
      <w:r w:rsidR="00DC1A61" w:rsidRPr="00953907">
        <w:rPr>
          <w:rFonts w:ascii="Times New Roman" w:hAnsi="Times New Roman"/>
          <w:szCs w:val="24"/>
        </w:rPr>
        <w:t>optional dual-surname system</w:t>
      </w:r>
    </w:p>
    <w:p w14:paraId="04C664F6" w14:textId="7A3A5383" w:rsidR="0088500E" w:rsidRPr="00953907" w:rsidRDefault="00EF4A1E" w:rsidP="002166A2">
      <w:pPr>
        <w:ind w:firstLineChars="150" w:firstLine="368"/>
        <w:rPr>
          <w:rFonts w:ascii="Times New Roman" w:hAnsi="Times New Roman"/>
          <w:szCs w:val="24"/>
        </w:rPr>
      </w:pPr>
      <w:r w:rsidRPr="00953907">
        <w:rPr>
          <w:rFonts w:ascii="Times New Roman" w:hAnsi="Times New Roman"/>
          <w:szCs w:val="24"/>
        </w:rPr>
        <w:t>The government has stated that introduction of the system would require the understanding of the people</w:t>
      </w:r>
      <w:r w:rsidR="008829E8" w:rsidRPr="00953907">
        <w:rPr>
          <w:rFonts w:ascii="Times New Roman" w:hAnsi="Times New Roman" w:hint="eastAsia"/>
          <w:szCs w:val="24"/>
        </w:rPr>
        <w:t>.</w:t>
      </w:r>
      <w:r w:rsidRPr="00953907">
        <w:rPr>
          <w:rFonts w:ascii="Times New Roman" w:hAnsi="Times New Roman"/>
          <w:szCs w:val="24"/>
        </w:rPr>
        <w:t xml:space="preserve"> </w:t>
      </w:r>
      <w:r w:rsidR="008829E8" w:rsidRPr="00953907">
        <w:rPr>
          <w:rFonts w:ascii="Times New Roman" w:hAnsi="Times New Roman" w:hint="eastAsia"/>
          <w:szCs w:val="24"/>
        </w:rPr>
        <w:t>I</w:t>
      </w:r>
      <w:r w:rsidRPr="00953907">
        <w:rPr>
          <w:rFonts w:ascii="Times New Roman" w:hAnsi="Times New Roman"/>
          <w:szCs w:val="24"/>
        </w:rPr>
        <w:t xml:space="preserve">n </w:t>
      </w:r>
      <w:r w:rsidR="00F36355" w:rsidRPr="00953907">
        <w:rPr>
          <w:rFonts w:ascii="Times New Roman" w:hAnsi="Times New Roman" w:hint="eastAsia"/>
          <w:szCs w:val="24"/>
        </w:rPr>
        <w:t>a</w:t>
      </w:r>
      <w:r w:rsidRPr="00953907">
        <w:rPr>
          <w:rFonts w:ascii="Times New Roman" w:hAnsi="Times New Roman"/>
          <w:szCs w:val="24"/>
        </w:rPr>
        <w:t xml:space="preserve"> “Public </w:t>
      </w:r>
      <w:r w:rsidR="00F36355" w:rsidRPr="00953907">
        <w:rPr>
          <w:rFonts w:ascii="Times New Roman" w:hAnsi="Times New Roman" w:hint="eastAsia"/>
          <w:szCs w:val="24"/>
        </w:rPr>
        <w:t xml:space="preserve">Opinion </w:t>
      </w:r>
      <w:r w:rsidRPr="00953907">
        <w:rPr>
          <w:rFonts w:ascii="Times New Roman" w:hAnsi="Times New Roman"/>
          <w:szCs w:val="24"/>
        </w:rPr>
        <w:t xml:space="preserve">Poll on the </w:t>
      </w:r>
      <w:r w:rsidR="00F36355" w:rsidRPr="00953907">
        <w:rPr>
          <w:rFonts w:ascii="Times New Roman" w:hAnsi="Times New Roman"/>
          <w:szCs w:val="24"/>
        </w:rPr>
        <w:t xml:space="preserve">Family </w:t>
      </w:r>
      <w:r w:rsidRPr="00953907">
        <w:rPr>
          <w:rFonts w:ascii="Times New Roman" w:hAnsi="Times New Roman"/>
          <w:szCs w:val="24"/>
        </w:rPr>
        <w:t xml:space="preserve">Legal System,” conducted by the government in 2017, </w:t>
      </w:r>
      <w:r w:rsidR="00F36355" w:rsidRPr="00953907">
        <w:rPr>
          <w:rFonts w:ascii="Times New Roman" w:hAnsi="Times New Roman" w:hint="eastAsia"/>
          <w:szCs w:val="24"/>
        </w:rPr>
        <w:t>responses</w:t>
      </w:r>
      <w:r w:rsidRPr="00953907">
        <w:rPr>
          <w:rFonts w:ascii="Times New Roman" w:hAnsi="Times New Roman"/>
          <w:szCs w:val="24"/>
        </w:rPr>
        <w:t xml:space="preserve"> supporting </w:t>
      </w:r>
      <w:r w:rsidR="00F36355" w:rsidRPr="00953907">
        <w:rPr>
          <w:rFonts w:ascii="Times New Roman" w:hAnsi="Times New Roman" w:hint="eastAsia"/>
          <w:szCs w:val="24"/>
        </w:rPr>
        <w:t xml:space="preserve">the </w:t>
      </w:r>
      <w:r w:rsidRPr="00953907">
        <w:rPr>
          <w:rFonts w:ascii="Times New Roman" w:hAnsi="Times New Roman"/>
          <w:szCs w:val="24"/>
        </w:rPr>
        <w:t xml:space="preserve">introduction of the </w:t>
      </w:r>
      <w:r w:rsidR="008829E8" w:rsidRPr="00953907">
        <w:rPr>
          <w:rFonts w:ascii="Times New Roman" w:hAnsi="Times New Roman"/>
          <w:szCs w:val="24"/>
        </w:rPr>
        <w:t>optional dual-surname system</w:t>
      </w:r>
      <w:r w:rsidR="008829E8" w:rsidRPr="00953907">
        <w:rPr>
          <w:rFonts w:ascii="Times New Roman" w:hAnsi="Times New Roman" w:hint="eastAsia"/>
          <w:szCs w:val="24"/>
        </w:rPr>
        <w:t xml:space="preserve"> </w:t>
      </w:r>
      <w:r w:rsidR="00F36355" w:rsidRPr="00953907">
        <w:rPr>
          <w:rFonts w:ascii="Times New Roman" w:hAnsi="Times New Roman" w:hint="eastAsia"/>
          <w:szCs w:val="24"/>
        </w:rPr>
        <w:t xml:space="preserve">far outweighed responses </w:t>
      </w:r>
      <w:r w:rsidRPr="00953907">
        <w:rPr>
          <w:rFonts w:ascii="Times New Roman" w:hAnsi="Times New Roman"/>
          <w:szCs w:val="24"/>
        </w:rPr>
        <w:t>that it would be unnecessary.</w:t>
      </w:r>
      <w:r w:rsidR="008829E8" w:rsidRPr="00953907">
        <w:rPr>
          <w:rFonts w:ascii="Times New Roman" w:hAnsi="Times New Roman" w:hint="eastAsia"/>
          <w:szCs w:val="24"/>
        </w:rPr>
        <w:t xml:space="preserve"> In addition, </w:t>
      </w:r>
      <w:r w:rsidR="00A16309" w:rsidRPr="00953907">
        <w:rPr>
          <w:rFonts w:ascii="Times New Roman" w:hAnsi="Times New Roman" w:hint="eastAsia"/>
          <w:szCs w:val="24"/>
        </w:rPr>
        <w:t>responses</w:t>
      </w:r>
      <w:r w:rsidRPr="00953907">
        <w:rPr>
          <w:rFonts w:ascii="Times New Roman" w:hAnsi="Times New Roman"/>
          <w:szCs w:val="24"/>
        </w:rPr>
        <w:t xml:space="preserve"> </w:t>
      </w:r>
      <w:r w:rsidR="00425019" w:rsidRPr="00953907">
        <w:rPr>
          <w:rFonts w:ascii="Times New Roman" w:hAnsi="Times New Roman" w:hint="eastAsia"/>
          <w:szCs w:val="24"/>
        </w:rPr>
        <w:t>supporting</w:t>
      </w:r>
      <w:r w:rsidRPr="00953907">
        <w:rPr>
          <w:rFonts w:ascii="Times New Roman" w:hAnsi="Times New Roman"/>
          <w:szCs w:val="24"/>
        </w:rPr>
        <w:t xml:space="preserve"> </w:t>
      </w:r>
      <w:r w:rsidR="00A16309" w:rsidRPr="00953907">
        <w:rPr>
          <w:rFonts w:ascii="Times New Roman" w:hAnsi="Times New Roman" w:hint="eastAsia"/>
          <w:szCs w:val="24"/>
        </w:rPr>
        <w:t xml:space="preserve">the </w:t>
      </w:r>
      <w:r w:rsidRPr="00953907">
        <w:rPr>
          <w:rFonts w:ascii="Times New Roman" w:hAnsi="Times New Roman"/>
          <w:szCs w:val="24"/>
        </w:rPr>
        <w:t xml:space="preserve">introduction of the system exceeded </w:t>
      </w:r>
      <w:r w:rsidR="00A16309" w:rsidRPr="00953907">
        <w:rPr>
          <w:rFonts w:ascii="Times New Roman" w:hAnsi="Times New Roman" w:hint="eastAsia"/>
          <w:szCs w:val="24"/>
        </w:rPr>
        <w:t xml:space="preserve">the </w:t>
      </w:r>
      <w:r w:rsidRPr="00953907">
        <w:rPr>
          <w:rFonts w:ascii="Times New Roman" w:hAnsi="Times New Roman"/>
          <w:szCs w:val="24"/>
        </w:rPr>
        <w:t>majority among women between 18 and 49 years old</w:t>
      </w:r>
      <w:r w:rsidR="00D2067C" w:rsidRPr="00953907">
        <w:rPr>
          <w:rFonts w:ascii="Times New Roman" w:hAnsi="Times New Roman" w:hint="eastAsia"/>
          <w:szCs w:val="24"/>
        </w:rPr>
        <w:t>,</w:t>
      </w:r>
      <w:r w:rsidRPr="00953907">
        <w:rPr>
          <w:rFonts w:ascii="Times New Roman" w:hAnsi="Times New Roman"/>
          <w:szCs w:val="24"/>
        </w:rPr>
        <w:t xml:space="preserve"> and consideration of </w:t>
      </w:r>
      <w:r w:rsidR="00A16309" w:rsidRPr="00953907">
        <w:rPr>
          <w:rFonts w:ascii="Times New Roman" w:hAnsi="Times New Roman" w:hint="eastAsia"/>
          <w:szCs w:val="24"/>
        </w:rPr>
        <w:t xml:space="preserve">a </w:t>
      </w:r>
      <w:r w:rsidRPr="00953907">
        <w:rPr>
          <w:rFonts w:ascii="Times New Roman" w:hAnsi="Times New Roman"/>
          <w:szCs w:val="24"/>
        </w:rPr>
        <w:t>review based thereon is necessary.</w:t>
      </w:r>
    </w:p>
    <w:p w14:paraId="294F995A" w14:textId="15956829" w:rsidR="002652F3"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2</w:t>
      </w:r>
      <w:r w:rsidR="00425019" w:rsidRPr="00953907">
        <w:rPr>
          <w:rFonts w:ascii="Times New Roman" w:hAnsi="Times New Roman" w:hint="eastAsia"/>
          <w:szCs w:val="24"/>
        </w:rPr>
        <w:t>.</w:t>
      </w:r>
      <w:r w:rsidRPr="00953907">
        <w:rPr>
          <w:rFonts w:ascii="Times New Roman" w:hAnsi="Times New Roman"/>
          <w:szCs w:val="24"/>
        </w:rPr>
        <w:tab/>
      </w:r>
      <w:r w:rsidR="00EF4A1E" w:rsidRPr="00953907">
        <w:rPr>
          <w:rFonts w:ascii="Times New Roman" w:hAnsi="Times New Roman"/>
          <w:szCs w:val="24"/>
        </w:rPr>
        <w:t xml:space="preserve">Abolition of the </w:t>
      </w:r>
      <w:r w:rsidR="00225986" w:rsidRPr="00953907">
        <w:rPr>
          <w:rFonts w:ascii="Times New Roman" w:hAnsi="Times New Roman"/>
          <w:szCs w:val="24"/>
        </w:rPr>
        <w:t>period of prohibition of remarriage</w:t>
      </w:r>
    </w:p>
    <w:p w14:paraId="6DBADC65" w14:textId="2730A556" w:rsidR="0088500E" w:rsidRPr="00953907" w:rsidRDefault="00EF4A1E" w:rsidP="002166A2">
      <w:pPr>
        <w:ind w:firstLineChars="150" w:firstLine="368"/>
        <w:rPr>
          <w:rFonts w:ascii="Times New Roman" w:hAnsi="Times New Roman"/>
          <w:szCs w:val="24"/>
        </w:rPr>
      </w:pPr>
      <w:r w:rsidRPr="00953907">
        <w:rPr>
          <w:rFonts w:ascii="Times New Roman" w:hAnsi="Times New Roman"/>
          <w:szCs w:val="24"/>
        </w:rPr>
        <w:t>It cannot be regarded as restrictions necessary to the minimum extent and unavoidable to establish the period of prohibition of remarriage only for women and the period of prohibition of remarriage should be abolished.</w:t>
      </w:r>
    </w:p>
    <w:p w14:paraId="34A61291" w14:textId="624A1896" w:rsidR="0088500E" w:rsidRPr="00953907" w:rsidRDefault="0012659C" w:rsidP="002166A2">
      <w:pPr>
        <w:ind w:left="368" w:hangingChars="150" w:hanging="368"/>
        <w:rPr>
          <w:rFonts w:ascii="Times New Roman" w:hAnsi="Times New Roman"/>
          <w:szCs w:val="24"/>
        </w:rPr>
      </w:pPr>
      <w:r w:rsidRPr="00953907">
        <w:rPr>
          <w:rFonts w:ascii="Times New Roman" w:hAnsi="Times New Roman"/>
          <w:szCs w:val="24"/>
        </w:rPr>
        <w:t>3</w:t>
      </w:r>
      <w:r w:rsidR="00425019" w:rsidRPr="00953907">
        <w:rPr>
          <w:rFonts w:ascii="Times New Roman" w:hAnsi="Times New Roman" w:hint="eastAsia"/>
          <w:szCs w:val="24"/>
        </w:rPr>
        <w:t>.</w:t>
      </w:r>
      <w:r w:rsidRPr="00953907">
        <w:rPr>
          <w:rFonts w:ascii="Times New Roman" w:hAnsi="Times New Roman"/>
          <w:szCs w:val="24"/>
        </w:rPr>
        <w:tab/>
      </w:r>
      <w:r w:rsidR="00EF4A1E" w:rsidRPr="00953907">
        <w:rPr>
          <w:rFonts w:ascii="Times New Roman" w:hAnsi="Times New Roman"/>
          <w:szCs w:val="24"/>
        </w:rPr>
        <w:t xml:space="preserve">Children </w:t>
      </w:r>
      <w:r w:rsidR="00225986" w:rsidRPr="00953907">
        <w:rPr>
          <w:rFonts w:ascii="Times New Roman" w:hAnsi="Times New Roman"/>
          <w:szCs w:val="24"/>
        </w:rPr>
        <w:t xml:space="preserve">born </w:t>
      </w:r>
      <w:r w:rsidR="005A7731">
        <w:rPr>
          <w:rFonts w:ascii="Times New Roman" w:hAnsi="Times New Roman"/>
          <w:szCs w:val="24"/>
        </w:rPr>
        <w:t>out of wedlock</w:t>
      </w:r>
    </w:p>
    <w:p w14:paraId="2EFC06D3" w14:textId="2630732E" w:rsidR="002076C0" w:rsidRPr="00953907" w:rsidRDefault="00EF4A1E" w:rsidP="002166A2">
      <w:pPr>
        <w:tabs>
          <w:tab w:val="left" w:pos="7655"/>
        </w:tabs>
        <w:ind w:firstLineChars="150" w:firstLine="368"/>
        <w:rPr>
          <w:rFonts w:ascii="Times New Roman" w:hAnsi="Times New Roman"/>
          <w:szCs w:val="24"/>
        </w:rPr>
      </w:pPr>
      <w:r w:rsidRPr="00953907">
        <w:rPr>
          <w:rFonts w:ascii="Times New Roman" w:hAnsi="Times New Roman"/>
          <w:szCs w:val="24"/>
        </w:rPr>
        <w:t xml:space="preserve">There is social discrimination as children born </w:t>
      </w:r>
      <w:r w:rsidR="005A7731">
        <w:rPr>
          <w:rFonts w:ascii="Times New Roman" w:hAnsi="Times New Roman"/>
          <w:szCs w:val="24"/>
        </w:rPr>
        <w:t>out of wedlock</w:t>
      </w:r>
      <w:r w:rsidRPr="00953907">
        <w:rPr>
          <w:rFonts w:ascii="Times New Roman" w:hAnsi="Times New Roman"/>
          <w:szCs w:val="24"/>
        </w:rPr>
        <w:t xml:space="preserve"> are “illegitimate” and it is necessary to eliminate such discrimination.</w:t>
      </w:r>
    </w:p>
    <w:sectPr w:rsidR="002076C0" w:rsidRPr="00953907" w:rsidSect="00A561E7">
      <w:headerReference w:type="default" r:id="rId8"/>
      <w:footerReference w:type="default" r:id="rId9"/>
      <w:endnotePr>
        <w:numFmt w:val="decimal"/>
      </w:endnotePr>
      <w:pgSz w:w="11906" w:h="16838" w:code="9"/>
      <w:pgMar w:top="1588" w:right="1418" w:bottom="1418" w:left="1418" w:header="794" w:footer="992" w:gutter="0"/>
      <w:pgNumType w:start="0"/>
      <w:cols w:space="425"/>
      <w:titlePg/>
      <w:docGrid w:type="linesAndChars" w:linePitch="406" w:charSpace="30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EDF17" w14:textId="77777777" w:rsidR="00DD1C7E" w:rsidRDefault="00DD1C7E" w:rsidP="00304EE3">
      <w:r>
        <w:separator/>
      </w:r>
    </w:p>
  </w:endnote>
  <w:endnote w:type="continuationSeparator" w:id="0">
    <w:p w14:paraId="3935EBF7" w14:textId="77777777" w:rsidR="00DD1C7E" w:rsidRDefault="00DD1C7E" w:rsidP="00304EE3">
      <w:r>
        <w:continuationSeparator/>
      </w:r>
    </w:p>
  </w:endnote>
  <w:endnote w:id="1">
    <w:p w14:paraId="23E8DE0B" w14:textId="0A2D6A59" w:rsidR="00102BC6" w:rsidRPr="004A355F" w:rsidRDefault="00102BC6" w:rsidP="00B653F9">
      <w:pPr>
        <w:pStyle w:val="EndnoteText"/>
        <w:ind w:leftChars="8" w:left="304" w:hangingChars="126" w:hanging="284"/>
        <w:rPr>
          <w:rFonts w:ascii="Times New Roman" w:hAnsi="Times New Roman"/>
          <w:szCs w:val="21"/>
          <w:lang w:eastAsia="zh-TW"/>
        </w:rPr>
      </w:pPr>
      <w:r w:rsidRPr="004A355F">
        <w:rPr>
          <w:rStyle w:val="EndnoteReference"/>
          <w:rFonts w:ascii="Times New Roman" w:hAnsi="Times New Roman"/>
          <w:szCs w:val="21"/>
        </w:rPr>
        <w:endnoteRef/>
      </w:r>
      <w:r w:rsidRPr="004A355F">
        <w:rPr>
          <w:rFonts w:ascii="Times New Roman" w:hAnsi="Times New Roman"/>
          <w:szCs w:val="21"/>
          <w:lang w:eastAsia="zh-TW"/>
        </w:rPr>
        <w:tab/>
        <w:t>Report of the Committee on</w:t>
      </w:r>
      <w:r w:rsidRPr="004A355F">
        <w:rPr>
          <w:rFonts w:ascii="Times New Roman" w:hAnsi="Times New Roman"/>
        </w:rPr>
        <w:t xml:space="preserve"> </w:t>
      </w:r>
      <w:r w:rsidRPr="004A355F">
        <w:rPr>
          <w:rFonts w:ascii="Times New Roman" w:hAnsi="Times New Roman"/>
          <w:szCs w:val="21"/>
          <w:lang w:eastAsia="zh-TW"/>
        </w:rPr>
        <w:t>the Elimination of Discrimination against Women</w:t>
      </w:r>
      <w:r w:rsidRPr="004A355F">
        <w:rPr>
          <w:rFonts w:ascii="Times New Roman" w:hAnsi="Times New Roman"/>
          <w:szCs w:val="21"/>
        </w:rPr>
        <w:t>,</w:t>
      </w:r>
      <w:r w:rsidRPr="004A355F">
        <w:rPr>
          <w:rFonts w:ascii="Times New Roman" w:hAnsi="Times New Roman"/>
          <w:szCs w:val="21"/>
          <w:lang w:eastAsia="zh-TW"/>
        </w:rPr>
        <w:t xml:space="preserve"> Twenty-ninth session (A/58</w:t>
      </w:r>
      <w:r w:rsidRPr="004A355F">
        <w:rPr>
          <w:rFonts w:ascii="Times New Roman" w:hAnsi="Times New Roman"/>
          <w:szCs w:val="21"/>
        </w:rPr>
        <w:t>/</w:t>
      </w:r>
      <w:r w:rsidRPr="004A355F">
        <w:rPr>
          <w:rFonts w:ascii="Times New Roman" w:hAnsi="Times New Roman"/>
          <w:szCs w:val="21"/>
          <w:lang w:eastAsia="zh-TW"/>
        </w:rPr>
        <w:t>38) p.</w:t>
      </w:r>
      <w:r w:rsidRPr="004A355F">
        <w:rPr>
          <w:rFonts w:ascii="Times New Roman" w:hAnsi="Times New Roman"/>
          <w:szCs w:val="21"/>
        </w:rPr>
        <w:t xml:space="preserve"> </w:t>
      </w:r>
      <w:r w:rsidRPr="004A355F">
        <w:rPr>
          <w:rFonts w:ascii="Times New Roman" w:hAnsi="Times New Roman"/>
          <w:szCs w:val="21"/>
          <w:lang w:eastAsia="zh-TW"/>
        </w:rPr>
        <w:t>374</w:t>
      </w:r>
    </w:p>
  </w:endnote>
  <w:endnote w:id="2">
    <w:p w14:paraId="035EC0EB" w14:textId="0B557FF9" w:rsidR="00102BC6" w:rsidRPr="004A355F" w:rsidRDefault="00102BC6" w:rsidP="00B653F9">
      <w:pPr>
        <w:pStyle w:val="EndnoteText"/>
        <w:ind w:leftChars="8" w:left="304" w:hangingChars="126" w:hanging="284"/>
        <w:rPr>
          <w:rFonts w:ascii="Times New Roman" w:hAnsi="Times New Roman"/>
          <w:szCs w:val="21"/>
          <w:lang w:eastAsia="zh-TW"/>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szCs w:val="21"/>
          <w:lang w:eastAsia="zh-TW"/>
        </w:rPr>
        <w:t xml:space="preserve">Concluding </w:t>
      </w:r>
      <w:r w:rsidRPr="004A355F">
        <w:rPr>
          <w:rFonts w:ascii="Times New Roman" w:hAnsi="Times New Roman"/>
          <w:szCs w:val="21"/>
        </w:rPr>
        <w:t>O</w:t>
      </w:r>
      <w:r w:rsidRPr="004A355F">
        <w:rPr>
          <w:rFonts w:ascii="Times New Roman" w:hAnsi="Times New Roman"/>
          <w:szCs w:val="21"/>
          <w:lang w:eastAsia="zh-TW"/>
        </w:rPr>
        <w:t>bservations of the Committee on the</w:t>
      </w:r>
      <w:r w:rsidRPr="004A355F">
        <w:rPr>
          <w:rFonts w:ascii="Times New Roman" w:hAnsi="Times New Roman"/>
        </w:rPr>
        <w:t xml:space="preserve"> </w:t>
      </w:r>
      <w:r w:rsidRPr="004A355F">
        <w:rPr>
          <w:rFonts w:ascii="Times New Roman" w:hAnsi="Times New Roman"/>
          <w:szCs w:val="21"/>
          <w:lang w:eastAsia="zh-TW"/>
        </w:rPr>
        <w:t>Elimination of Discrimination against Women (CEDAW/c/jpn/co/6) (August 7, 2009)</w:t>
      </w:r>
    </w:p>
  </w:endnote>
  <w:endnote w:id="3">
    <w:p w14:paraId="338BDE97" w14:textId="6A1B2A4D" w:rsidR="00102BC6" w:rsidRPr="004A355F" w:rsidRDefault="00102BC6" w:rsidP="00B653F9">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t>Concluding Observations on the Combined Seventh and Eighth Periodic Reports (CEDAW/c/jpn/co/7-8) (March 7, 2016)</w:t>
      </w:r>
    </w:p>
  </w:endnote>
  <w:endnote w:id="4">
    <w:p w14:paraId="79A210D1" w14:textId="7C01A112" w:rsidR="00102BC6" w:rsidRPr="004A355F" w:rsidRDefault="00102BC6" w:rsidP="008D6917">
      <w:pPr>
        <w:pStyle w:val="EndnoteText"/>
        <w:ind w:leftChars="8" w:left="304" w:hangingChars="126" w:hanging="284"/>
        <w:rPr>
          <w:rFonts w:ascii="Times New Roman" w:hAnsi="Times New Roman"/>
          <w:szCs w:val="21"/>
          <w:lang w:eastAsia="zh-CN"/>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szCs w:val="21"/>
          <w:lang w:eastAsia="zh-CN"/>
        </w:rPr>
        <w:t>Refer to the Fourth Basic Plan for Gender Equality (December 25, 2015) Part 1</w:t>
      </w:r>
    </w:p>
  </w:endnote>
  <w:endnote w:id="5">
    <w:p w14:paraId="2BB06275" w14:textId="293AAA59"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t>Refer to the Fourth Basic Plan for Gender Equality (December 25, 2015) Part 1- 2 Viewpoints emphasized again in the Fourth Plan &lt;Improvement of Foundation toward Realization of Gender Equal Society&gt; (5)</w:t>
      </w:r>
    </w:p>
  </w:endnote>
  <w:endnote w:id="6">
    <w:p w14:paraId="27731F55" w14:textId="7D5FFE53"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color w:val="0D0D0D"/>
          <w:szCs w:val="21"/>
        </w:rPr>
        <w:t>Constitutional Democratic Party (Proportional Representation: 40%), National Democratic Party (30%), Japanese Communist Party (50%)</w:t>
      </w:r>
    </w:p>
  </w:endnote>
  <w:endnote w:id="7">
    <w:p w14:paraId="0685D022" w14:textId="2F32CAAE"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color w:val="0D0D0D"/>
          <w:szCs w:val="21"/>
        </w:rPr>
        <w:t>Liberal Democratic Party: 14.6%, Constitutional Democratic Party: 45.2%, National Democratic Party: 35.7%, Komeito: 8.3%, Japan Restoration Party: 31.8%, Japanese Communist Party: 55%.</w:t>
      </w:r>
    </w:p>
  </w:endnote>
  <w:endnote w:id="8">
    <w:p w14:paraId="2BBC6457" w14:textId="33CD6C90" w:rsidR="00102BC6" w:rsidRPr="004A355F" w:rsidRDefault="00102BC6" w:rsidP="008D6917">
      <w:pPr>
        <w:pStyle w:val="EndnoteText"/>
        <w:ind w:leftChars="8" w:left="304" w:hangingChars="126" w:hanging="284"/>
        <w:rPr>
          <w:rFonts w:ascii="Times New Roman" w:hAnsi="Times New Roman"/>
          <w:szCs w:val="21"/>
          <w:u w:val="single"/>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color w:val="0D0D0D"/>
          <w:szCs w:val="21"/>
        </w:rPr>
        <w:t>House of Representatives, as of December 25, 2019</w:t>
      </w:r>
      <w:r w:rsidRPr="004A355F">
        <w:rPr>
          <w:rFonts w:ascii="Times New Roman" w:hAnsi="Times New Roman"/>
          <w:color w:val="0D0D0D"/>
          <w:szCs w:val="21"/>
        </w:rPr>
        <w:br/>
      </w:r>
      <w:hyperlink r:id="rId1" w:history="1">
        <w:r w:rsidRPr="004A355F">
          <w:rPr>
            <w:rStyle w:val="Hyperlink"/>
            <w:rFonts w:ascii="Times New Roman" w:hAnsi="Times New Roman"/>
            <w:szCs w:val="21"/>
          </w:rPr>
          <w:t>http://www.shugiin.go.jp/internet/itdb_annai.nsf/html/statics/shiryo/kaiha_m.htm</w:t>
        </w:r>
      </w:hyperlink>
    </w:p>
  </w:endnote>
  <w:endnote w:id="9">
    <w:p w14:paraId="50C866AF" w14:textId="7E86CF64" w:rsidR="00102BC6" w:rsidRPr="004A355F" w:rsidRDefault="00102BC6" w:rsidP="008D6917">
      <w:pPr>
        <w:pStyle w:val="EndnoteText"/>
        <w:ind w:leftChars="8" w:left="304" w:hangingChars="126" w:hanging="284"/>
        <w:rPr>
          <w:rFonts w:ascii="Times New Roman" w:hAnsi="Times New Roman"/>
          <w:szCs w:val="21"/>
          <w:u w:val="single"/>
        </w:rPr>
      </w:pPr>
      <w:r w:rsidRPr="004A355F">
        <w:rPr>
          <w:rStyle w:val="EndnoteReference"/>
          <w:rFonts w:ascii="Times New Roman" w:hAnsi="Times New Roman"/>
          <w:szCs w:val="21"/>
        </w:rPr>
        <w:endnoteRef/>
      </w:r>
      <w:r w:rsidRPr="004A355F">
        <w:rPr>
          <w:rFonts w:ascii="Times New Roman" w:hAnsi="Times New Roman"/>
          <w:color w:val="0D0D0D"/>
          <w:szCs w:val="21"/>
        </w:rPr>
        <w:tab/>
        <w:t xml:space="preserve">Members of </w:t>
      </w:r>
      <w:r w:rsidRPr="004A355F">
        <w:rPr>
          <w:rFonts w:ascii="Times New Roman" w:hAnsi="Times New Roman"/>
          <w:szCs w:val="21"/>
          <w:lang w:eastAsia="zh-TW"/>
        </w:rPr>
        <w:t>House of Councillors, as of December 27</w:t>
      </w:r>
      <w:r w:rsidRPr="004A355F">
        <w:rPr>
          <w:rFonts w:ascii="Times New Roman" w:hAnsi="Times New Roman"/>
          <w:szCs w:val="21"/>
        </w:rPr>
        <w:t>,</w:t>
      </w:r>
      <w:r w:rsidRPr="004A355F">
        <w:rPr>
          <w:rFonts w:ascii="Times New Roman" w:hAnsi="Times New Roman"/>
          <w:szCs w:val="21"/>
          <w:lang w:eastAsia="zh-TW"/>
        </w:rPr>
        <w:t xml:space="preserve"> 2019</w:t>
      </w:r>
      <w:r w:rsidRPr="004A355F">
        <w:rPr>
          <w:rFonts w:ascii="Times New Roman" w:hAnsi="Times New Roman"/>
          <w:szCs w:val="21"/>
        </w:rPr>
        <w:br/>
      </w:r>
      <w:hyperlink r:id="rId2" w:history="1">
        <w:r w:rsidRPr="004A355F">
          <w:rPr>
            <w:rStyle w:val="Hyperlink"/>
            <w:rFonts w:ascii="Times New Roman" w:hAnsi="Times New Roman"/>
            <w:szCs w:val="21"/>
          </w:rPr>
          <w:t>https://www.sangiin.go.jp/japanese/joho1/kousei/giin/200/giinsu.htm</w:t>
        </w:r>
      </w:hyperlink>
    </w:p>
  </w:endnote>
  <w:endnote w:id="10">
    <w:p w14:paraId="5079B9B9" w14:textId="3677FDAD"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r>
      <w:r w:rsidRPr="004A355F">
        <w:rPr>
          <w:rFonts w:ascii="Times New Roman" w:hAnsi="Times New Roman"/>
          <w:color w:val="0D0D0D"/>
          <w:szCs w:val="21"/>
        </w:rPr>
        <w:t xml:space="preserve">The </w:t>
      </w:r>
      <w:r w:rsidR="00D2067C" w:rsidRPr="004A355F">
        <w:rPr>
          <w:rFonts w:ascii="Times New Roman" w:hAnsi="Times New Roman"/>
          <w:color w:val="0D0D0D"/>
          <w:szCs w:val="21"/>
        </w:rPr>
        <w:t>rate</w:t>
      </w:r>
      <w:r w:rsidRPr="004A355F">
        <w:rPr>
          <w:rFonts w:ascii="Times New Roman" w:hAnsi="Times New Roman"/>
          <w:color w:val="0D0D0D"/>
          <w:szCs w:val="21"/>
        </w:rPr>
        <w:t xml:space="preserve"> of female members of the House of Representatives is ranked at the 163rd out of 193 countries in the world as of December 1, 2019</w:t>
      </w:r>
      <w:r w:rsidRPr="004A355F">
        <w:rPr>
          <w:rFonts w:ascii="Times New Roman" w:hAnsi="Times New Roman"/>
          <w:color w:val="0D0D0D"/>
          <w:szCs w:val="21"/>
        </w:rPr>
        <w:br/>
      </w:r>
      <w:hyperlink r:id="rId3" w:history="1">
        <w:r w:rsidRPr="004A355F">
          <w:rPr>
            <w:rStyle w:val="Hyperlink"/>
            <w:rFonts w:ascii="Times New Roman" w:hAnsi="Times New Roman"/>
          </w:rPr>
          <w:t>https://data.ipu.org/women-ranking?month=12&amp;year=2019</w:t>
        </w:r>
      </w:hyperlink>
    </w:p>
  </w:endnote>
  <w:endnote w:id="11">
    <w:p w14:paraId="5DBE7E9E" w14:textId="68BE06AF" w:rsidR="00102BC6" w:rsidRPr="004A355F" w:rsidRDefault="00102BC6" w:rsidP="008D6917">
      <w:pPr>
        <w:pStyle w:val="EndnoteText"/>
        <w:ind w:leftChars="8" w:left="304" w:hangingChars="126" w:hanging="284"/>
        <w:rPr>
          <w:rFonts w:ascii="Times New Roman" w:hAnsi="Times New Roman"/>
        </w:rPr>
      </w:pPr>
      <w:r w:rsidRPr="004A355F">
        <w:rPr>
          <w:rStyle w:val="EndnoteReference"/>
          <w:rFonts w:ascii="Times New Roman" w:hAnsi="Times New Roman"/>
        </w:rPr>
        <w:endnoteRef/>
      </w:r>
      <w:r w:rsidRPr="004A355F">
        <w:rPr>
          <w:rFonts w:ascii="Times New Roman" w:hAnsi="Times New Roman"/>
        </w:rPr>
        <w:tab/>
        <w:t>Overview of the Equal Employment Opportunity Act by the Ministry of Health, Labour and Welfare</w:t>
      </w:r>
      <w:r w:rsidRPr="004A355F">
        <w:rPr>
          <w:rFonts w:ascii="Times New Roman" w:hAnsi="Times New Roman"/>
        </w:rPr>
        <w:br/>
      </w:r>
      <w:hyperlink r:id="rId4" w:history="1">
        <w:r w:rsidRPr="004A355F">
          <w:rPr>
            <w:rStyle w:val="Hyperlink"/>
            <w:rFonts w:ascii="Times New Roman" w:hAnsi="Times New Roman"/>
          </w:rPr>
          <w:t>https://www.mhlw.go.jp/stf/seisakunitsuite/bunya/0000087600.html</w:t>
        </w:r>
      </w:hyperlink>
    </w:p>
  </w:endnote>
  <w:endnote w:id="12">
    <w:p w14:paraId="5CC982E7" w14:textId="49DF4E27"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t xml:space="preserve">List of Issues in relation to the Initial Report of Japan to the UN Committee on the Rights of Persons with Disabilities (CRPD/C/JPN/Q/1) </w:t>
      </w:r>
      <w:hyperlink r:id="rId5" w:history="1">
        <w:r w:rsidRPr="004A355F">
          <w:rPr>
            <w:rStyle w:val="Hyperlink"/>
            <w:rFonts w:ascii="Times New Roman" w:hAnsi="Times New Roman"/>
            <w:szCs w:val="21"/>
          </w:rPr>
          <w:t>https://www.mofa.go.jp/mofaj/gaiko/jinken/index_shogaisha.html</w:t>
        </w:r>
      </w:hyperlink>
    </w:p>
  </w:endnote>
  <w:endnote w:id="13">
    <w:p w14:paraId="6E7FD6F0" w14:textId="4E61F233" w:rsidR="00102BC6" w:rsidRPr="004A355F" w:rsidRDefault="00102BC6" w:rsidP="008D6917">
      <w:pPr>
        <w:pStyle w:val="EndnoteText"/>
        <w:ind w:leftChars="8" w:left="304" w:hangingChars="126" w:hanging="284"/>
        <w:rPr>
          <w:rFonts w:ascii="Times New Roman" w:hAnsi="Times New Roman"/>
          <w:szCs w:val="21"/>
        </w:rPr>
      </w:pPr>
      <w:r w:rsidRPr="004A355F">
        <w:rPr>
          <w:rStyle w:val="EndnoteReference"/>
          <w:rFonts w:ascii="Times New Roman" w:hAnsi="Times New Roman"/>
          <w:szCs w:val="21"/>
        </w:rPr>
        <w:endnoteRef/>
      </w:r>
      <w:r w:rsidRPr="004A355F">
        <w:rPr>
          <w:rFonts w:ascii="Times New Roman" w:hAnsi="Times New Roman"/>
          <w:szCs w:val="21"/>
        </w:rPr>
        <w:tab/>
        <w:t>Refer to the Concluding Observations of the Committee of 2016, Paragraphs 36 and 37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MS PGothic">
    <w:panose1 w:val="020B0600070205080204"/>
    <w:charset w:val="80"/>
    <w:family w:val="swiss"/>
    <w:pitch w:val="variable"/>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ngsana New">
    <w:altName w:val="Leelawadee UI"/>
    <w:panose1 w:val="02020603050405020304"/>
    <w:charset w:val="00"/>
    <w:family w:val="roman"/>
    <w:pitch w:val="variable"/>
    <w:sig w:usb0="00000000" w:usb1="00000000" w:usb2="00000000" w:usb3="00000000" w:csb0="00010001" w:csb1="00000000"/>
  </w:font>
  <w:font w:name="Yu Mincho">
    <w:altName w:val="Yu Gothic UI"/>
    <w:charset w:val="80"/>
    <w:family w:val="roman"/>
    <w:pitch w:val="variable"/>
    <w:sig w:usb0="800002E7" w:usb1="2AC7FCFF" w:usb2="00000012" w:usb3="00000000" w:csb0="0002009F" w:csb1="00000000"/>
  </w:font>
  <w:font w:name="Cordia New">
    <w:altName w:val="Microsoft Sans Serif"/>
    <w:panose1 w:val="020B0304020202020204"/>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893B3" w14:textId="5A827BC1" w:rsidR="00102BC6" w:rsidRDefault="00102BC6" w:rsidP="008C0639">
    <w:pPr>
      <w:pStyle w:val="Footer"/>
      <w:jc w:val="center"/>
    </w:pPr>
    <w:r w:rsidRPr="00E75AC7">
      <w:rPr>
        <w:rFonts w:ascii="Times New Roman" w:hAnsi="Times New Roman"/>
      </w:rPr>
      <w:fldChar w:fldCharType="begin"/>
    </w:r>
    <w:r w:rsidRPr="00E75AC7">
      <w:rPr>
        <w:rFonts w:ascii="Times New Roman" w:hAnsi="Times New Roman"/>
      </w:rPr>
      <w:instrText>PAGE   \* MERGEFORMAT</w:instrText>
    </w:r>
    <w:r w:rsidRPr="00E75AC7">
      <w:rPr>
        <w:rFonts w:ascii="Times New Roman" w:hAnsi="Times New Roman"/>
      </w:rPr>
      <w:fldChar w:fldCharType="separate"/>
    </w:r>
    <w:r w:rsidR="005B17BF" w:rsidRPr="005B17BF">
      <w:rPr>
        <w:rFonts w:ascii="Times New Roman" w:hAnsi="Times New Roman"/>
        <w:noProof/>
        <w:lang w:val="ja-JP"/>
      </w:rPr>
      <w:t>1</w:t>
    </w:r>
    <w:r w:rsidRPr="00E75AC7">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A5D16" w14:textId="77777777" w:rsidR="00DD1C7E" w:rsidRDefault="00DD1C7E" w:rsidP="00304EE3">
      <w:r>
        <w:separator/>
      </w:r>
    </w:p>
  </w:footnote>
  <w:footnote w:type="continuationSeparator" w:id="0">
    <w:p w14:paraId="5FBE7DB6" w14:textId="77777777" w:rsidR="00DD1C7E" w:rsidRDefault="00DD1C7E" w:rsidP="00304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188FC" w14:textId="3D63D99E" w:rsidR="00102BC6" w:rsidRDefault="00102BC6" w:rsidP="00BA3C55">
    <w:pPr>
      <w:pStyle w:val="Header"/>
      <w:ind w:left="9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E92"/>
    <w:multiLevelType w:val="hybridMultilevel"/>
    <w:tmpl w:val="A46C3538"/>
    <w:lvl w:ilvl="0" w:tplc="79B0CA0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59D5CD1"/>
    <w:multiLevelType w:val="hybridMultilevel"/>
    <w:tmpl w:val="BDBC8C68"/>
    <w:lvl w:ilvl="0" w:tplc="45C4FA66">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7153E71"/>
    <w:multiLevelType w:val="hybridMultilevel"/>
    <w:tmpl w:val="D74C2D3A"/>
    <w:lvl w:ilvl="0" w:tplc="853E031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7F10DDB"/>
    <w:multiLevelType w:val="hybridMultilevel"/>
    <w:tmpl w:val="7BE8E6E4"/>
    <w:lvl w:ilvl="0" w:tplc="6FA68E24">
      <w:start w:val="2"/>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E192F30"/>
    <w:multiLevelType w:val="hybridMultilevel"/>
    <w:tmpl w:val="D7FA24D0"/>
    <w:lvl w:ilvl="0" w:tplc="9A645C8C">
      <w:numFmt w:val="bullet"/>
      <w:lvlText w:val="★"/>
      <w:lvlJc w:val="left"/>
      <w:pPr>
        <w:ind w:left="360" w:hanging="360"/>
      </w:pPr>
      <w:rPr>
        <w:rFonts w:ascii="MS Mincho" w:eastAsia="MS Mincho" w:hAnsi="MS Minch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2680DD0"/>
    <w:multiLevelType w:val="hybridMultilevel"/>
    <w:tmpl w:val="64AC8702"/>
    <w:lvl w:ilvl="0" w:tplc="86F299B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F16592"/>
    <w:multiLevelType w:val="hybridMultilevel"/>
    <w:tmpl w:val="8DC65E3A"/>
    <w:lvl w:ilvl="0" w:tplc="5914DA92">
      <w:start w:val="1"/>
      <w:numFmt w:val="decimal"/>
      <w:lvlText w:val="(%1)"/>
      <w:lvlJc w:val="left"/>
      <w:pPr>
        <w:ind w:left="965" w:hanging="72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7" w15:restartNumberingAfterBreak="0">
    <w:nsid w:val="61844387"/>
    <w:multiLevelType w:val="hybridMultilevel"/>
    <w:tmpl w:val="1EAAE054"/>
    <w:lvl w:ilvl="0" w:tplc="95AEB61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A743148"/>
    <w:multiLevelType w:val="hybridMultilevel"/>
    <w:tmpl w:val="235E3FC6"/>
    <w:lvl w:ilvl="0" w:tplc="95CAEC1A">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BF27EB1"/>
    <w:multiLevelType w:val="hybridMultilevel"/>
    <w:tmpl w:val="A8648AFA"/>
    <w:lvl w:ilvl="0" w:tplc="585C2EA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FAF63A0"/>
    <w:multiLevelType w:val="hybridMultilevel"/>
    <w:tmpl w:val="30DCE99E"/>
    <w:lvl w:ilvl="0" w:tplc="0E3EC674">
      <w:start w:val="1"/>
      <w:numFmt w:val="decimalEnclosedCircle"/>
      <w:lvlText w:val="%1"/>
      <w:lvlJc w:val="left"/>
      <w:pPr>
        <w:ind w:left="360" w:hanging="360"/>
      </w:pPr>
      <w:rPr>
        <w:rFonts w:ascii="MS Mincho" w:eastAsia="MS Mincho" w:hAnsi="MS Mincho"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1BD2B1C"/>
    <w:multiLevelType w:val="hybridMultilevel"/>
    <w:tmpl w:val="61F8EA12"/>
    <w:lvl w:ilvl="0" w:tplc="8FCE7C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1D71752"/>
    <w:multiLevelType w:val="hybridMultilevel"/>
    <w:tmpl w:val="032AC8CA"/>
    <w:lvl w:ilvl="0" w:tplc="0D1E88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EEB5883"/>
    <w:multiLevelType w:val="hybridMultilevel"/>
    <w:tmpl w:val="3154F3AA"/>
    <w:lvl w:ilvl="0" w:tplc="EDC2BC9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F302E35"/>
    <w:multiLevelType w:val="hybridMultilevel"/>
    <w:tmpl w:val="433478C0"/>
    <w:lvl w:ilvl="0" w:tplc="7CEE2D0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4"/>
  </w:num>
  <w:num w:numId="3">
    <w:abstractNumId w:val="13"/>
  </w:num>
  <w:num w:numId="4">
    <w:abstractNumId w:val="9"/>
  </w:num>
  <w:num w:numId="5">
    <w:abstractNumId w:val="12"/>
  </w:num>
  <w:num w:numId="6">
    <w:abstractNumId w:val="11"/>
  </w:num>
  <w:num w:numId="7">
    <w:abstractNumId w:val="2"/>
  </w:num>
  <w:num w:numId="8">
    <w:abstractNumId w:val="14"/>
  </w:num>
  <w:num w:numId="9">
    <w:abstractNumId w:val="1"/>
  </w:num>
  <w:num w:numId="10">
    <w:abstractNumId w:val="6"/>
  </w:num>
  <w:num w:numId="11">
    <w:abstractNumId w:val="5"/>
  </w:num>
  <w:num w:numId="12">
    <w:abstractNumId w:val="8"/>
  </w:num>
  <w:num w:numId="13">
    <w:abstractNumId w:val="0"/>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defaultTabStop w:val="840"/>
  <w:drawingGridHorizontalSpacing w:val="245"/>
  <w:drawingGridVerticalSpacing w:val="203"/>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878"/>
    <w:rsid w:val="0000701D"/>
    <w:rsid w:val="00013B3C"/>
    <w:rsid w:val="0001422F"/>
    <w:rsid w:val="000300C2"/>
    <w:rsid w:val="00032FE0"/>
    <w:rsid w:val="00043FD0"/>
    <w:rsid w:val="00052192"/>
    <w:rsid w:val="00052D83"/>
    <w:rsid w:val="00061A88"/>
    <w:rsid w:val="00063258"/>
    <w:rsid w:val="0006358A"/>
    <w:rsid w:val="00063850"/>
    <w:rsid w:val="00066173"/>
    <w:rsid w:val="000706BF"/>
    <w:rsid w:val="000708A8"/>
    <w:rsid w:val="00071B96"/>
    <w:rsid w:val="00072A52"/>
    <w:rsid w:val="00074314"/>
    <w:rsid w:val="00082487"/>
    <w:rsid w:val="000824F5"/>
    <w:rsid w:val="000A23DC"/>
    <w:rsid w:val="000A3E89"/>
    <w:rsid w:val="000A7D3D"/>
    <w:rsid w:val="000B27DF"/>
    <w:rsid w:val="000B3DF0"/>
    <w:rsid w:val="000B5A16"/>
    <w:rsid w:val="000C2945"/>
    <w:rsid w:val="000E73B6"/>
    <w:rsid w:val="000F5B05"/>
    <w:rsid w:val="001028F4"/>
    <w:rsid w:val="00102BC6"/>
    <w:rsid w:val="00117544"/>
    <w:rsid w:val="00121DE6"/>
    <w:rsid w:val="00122EE7"/>
    <w:rsid w:val="00125901"/>
    <w:rsid w:val="0012659C"/>
    <w:rsid w:val="00127466"/>
    <w:rsid w:val="00136B42"/>
    <w:rsid w:val="001425BD"/>
    <w:rsid w:val="001472D2"/>
    <w:rsid w:val="001510C1"/>
    <w:rsid w:val="00155B8A"/>
    <w:rsid w:val="001575DD"/>
    <w:rsid w:val="001618A3"/>
    <w:rsid w:val="00170A37"/>
    <w:rsid w:val="00170A44"/>
    <w:rsid w:val="00176231"/>
    <w:rsid w:val="00184B34"/>
    <w:rsid w:val="00186628"/>
    <w:rsid w:val="00190CAC"/>
    <w:rsid w:val="00192590"/>
    <w:rsid w:val="00197DB3"/>
    <w:rsid w:val="001A1EA7"/>
    <w:rsid w:val="001A3710"/>
    <w:rsid w:val="001A384C"/>
    <w:rsid w:val="001A6434"/>
    <w:rsid w:val="001B181C"/>
    <w:rsid w:val="001D0C76"/>
    <w:rsid w:val="001E1576"/>
    <w:rsid w:val="001E3146"/>
    <w:rsid w:val="001F38B8"/>
    <w:rsid w:val="001F4C1F"/>
    <w:rsid w:val="001F6127"/>
    <w:rsid w:val="002076C0"/>
    <w:rsid w:val="002166A2"/>
    <w:rsid w:val="0022146D"/>
    <w:rsid w:val="0022217A"/>
    <w:rsid w:val="00225986"/>
    <w:rsid w:val="00227F0C"/>
    <w:rsid w:val="002341C6"/>
    <w:rsid w:val="002526AC"/>
    <w:rsid w:val="0025444C"/>
    <w:rsid w:val="0026247C"/>
    <w:rsid w:val="002652F3"/>
    <w:rsid w:val="00270786"/>
    <w:rsid w:val="00270CFA"/>
    <w:rsid w:val="00272519"/>
    <w:rsid w:val="0029086F"/>
    <w:rsid w:val="00291D8C"/>
    <w:rsid w:val="002B1429"/>
    <w:rsid w:val="002B7882"/>
    <w:rsid w:val="002C093D"/>
    <w:rsid w:val="002C37BB"/>
    <w:rsid w:val="002D26D8"/>
    <w:rsid w:val="002D5C3F"/>
    <w:rsid w:val="002D5FC1"/>
    <w:rsid w:val="002E17EA"/>
    <w:rsid w:val="002E3BA0"/>
    <w:rsid w:val="002F6135"/>
    <w:rsid w:val="003020BF"/>
    <w:rsid w:val="003039D6"/>
    <w:rsid w:val="00304EE3"/>
    <w:rsid w:val="003072CD"/>
    <w:rsid w:val="00312406"/>
    <w:rsid w:val="003241A7"/>
    <w:rsid w:val="00324A4A"/>
    <w:rsid w:val="0032769E"/>
    <w:rsid w:val="00334D04"/>
    <w:rsid w:val="00336381"/>
    <w:rsid w:val="00351C8A"/>
    <w:rsid w:val="00352F75"/>
    <w:rsid w:val="00361C2C"/>
    <w:rsid w:val="0036244D"/>
    <w:rsid w:val="00363C7B"/>
    <w:rsid w:val="003678F3"/>
    <w:rsid w:val="00371461"/>
    <w:rsid w:val="00374CD0"/>
    <w:rsid w:val="0037785F"/>
    <w:rsid w:val="0038441B"/>
    <w:rsid w:val="003868D5"/>
    <w:rsid w:val="00396FED"/>
    <w:rsid w:val="003A4E6A"/>
    <w:rsid w:val="003B2B09"/>
    <w:rsid w:val="003C61FA"/>
    <w:rsid w:val="003D7237"/>
    <w:rsid w:val="003E723C"/>
    <w:rsid w:val="003E7C91"/>
    <w:rsid w:val="003E7CBD"/>
    <w:rsid w:val="003F0D5D"/>
    <w:rsid w:val="003F19D2"/>
    <w:rsid w:val="003F234D"/>
    <w:rsid w:val="003F4564"/>
    <w:rsid w:val="003F458D"/>
    <w:rsid w:val="003F6C77"/>
    <w:rsid w:val="00400D63"/>
    <w:rsid w:val="0041108D"/>
    <w:rsid w:val="00413AD8"/>
    <w:rsid w:val="0042194E"/>
    <w:rsid w:val="00425019"/>
    <w:rsid w:val="004256C5"/>
    <w:rsid w:val="00426267"/>
    <w:rsid w:val="0043222B"/>
    <w:rsid w:val="00432644"/>
    <w:rsid w:val="00433156"/>
    <w:rsid w:val="0043565A"/>
    <w:rsid w:val="0045227A"/>
    <w:rsid w:val="00453606"/>
    <w:rsid w:val="00457BC9"/>
    <w:rsid w:val="00460B3D"/>
    <w:rsid w:val="00460F29"/>
    <w:rsid w:val="00461AB6"/>
    <w:rsid w:val="0046506E"/>
    <w:rsid w:val="0046567E"/>
    <w:rsid w:val="0046757F"/>
    <w:rsid w:val="00471BEF"/>
    <w:rsid w:val="004869F0"/>
    <w:rsid w:val="00492077"/>
    <w:rsid w:val="00492364"/>
    <w:rsid w:val="00496BEF"/>
    <w:rsid w:val="004A355F"/>
    <w:rsid w:val="004A5B12"/>
    <w:rsid w:val="004A74F8"/>
    <w:rsid w:val="004B0D33"/>
    <w:rsid w:val="004B4B5F"/>
    <w:rsid w:val="004B6F69"/>
    <w:rsid w:val="004C0463"/>
    <w:rsid w:val="004C52E0"/>
    <w:rsid w:val="004D0ED6"/>
    <w:rsid w:val="004D3F64"/>
    <w:rsid w:val="004D76A4"/>
    <w:rsid w:val="00502CA1"/>
    <w:rsid w:val="00507770"/>
    <w:rsid w:val="00527733"/>
    <w:rsid w:val="00540175"/>
    <w:rsid w:val="00546908"/>
    <w:rsid w:val="0055415B"/>
    <w:rsid w:val="00555501"/>
    <w:rsid w:val="005559F1"/>
    <w:rsid w:val="00570B70"/>
    <w:rsid w:val="00573F4E"/>
    <w:rsid w:val="005767A8"/>
    <w:rsid w:val="00580B38"/>
    <w:rsid w:val="00585F55"/>
    <w:rsid w:val="005877E9"/>
    <w:rsid w:val="00587D48"/>
    <w:rsid w:val="005937C1"/>
    <w:rsid w:val="005A0A7B"/>
    <w:rsid w:val="005A0D8D"/>
    <w:rsid w:val="005A7731"/>
    <w:rsid w:val="005A7CA3"/>
    <w:rsid w:val="005B17BF"/>
    <w:rsid w:val="005B5B99"/>
    <w:rsid w:val="005C2E07"/>
    <w:rsid w:val="005D531C"/>
    <w:rsid w:val="005E45F8"/>
    <w:rsid w:val="005F1A61"/>
    <w:rsid w:val="00602A94"/>
    <w:rsid w:val="00613F5B"/>
    <w:rsid w:val="00621743"/>
    <w:rsid w:val="006247FB"/>
    <w:rsid w:val="006315DC"/>
    <w:rsid w:val="0064651D"/>
    <w:rsid w:val="0066045D"/>
    <w:rsid w:val="006663EA"/>
    <w:rsid w:val="00673DA7"/>
    <w:rsid w:val="00690ABA"/>
    <w:rsid w:val="00692090"/>
    <w:rsid w:val="006A2555"/>
    <w:rsid w:val="006A2EC7"/>
    <w:rsid w:val="006B13CE"/>
    <w:rsid w:val="006C62D8"/>
    <w:rsid w:val="006D25C3"/>
    <w:rsid w:val="006D301B"/>
    <w:rsid w:val="006D4F42"/>
    <w:rsid w:val="006D5481"/>
    <w:rsid w:val="006D69F3"/>
    <w:rsid w:val="006D6D76"/>
    <w:rsid w:val="006E333A"/>
    <w:rsid w:val="006F179A"/>
    <w:rsid w:val="00704B24"/>
    <w:rsid w:val="00705B68"/>
    <w:rsid w:val="007113D4"/>
    <w:rsid w:val="007160E2"/>
    <w:rsid w:val="007169F2"/>
    <w:rsid w:val="0072030B"/>
    <w:rsid w:val="00720895"/>
    <w:rsid w:val="007244A6"/>
    <w:rsid w:val="00733C3F"/>
    <w:rsid w:val="007428B5"/>
    <w:rsid w:val="00744382"/>
    <w:rsid w:val="00751628"/>
    <w:rsid w:val="007518A1"/>
    <w:rsid w:val="00752D0E"/>
    <w:rsid w:val="007641E4"/>
    <w:rsid w:val="00764494"/>
    <w:rsid w:val="00770E8B"/>
    <w:rsid w:val="00770F68"/>
    <w:rsid w:val="007931D5"/>
    <w:rsid w:val="00795680"/>
    <w:rsid w:val="007A00DF"/>
    <w:rsid w:val="007A1FAD"/>
    <w:rsid w:val="007A6DC9"/>
    <w:rsid w:val="007B0F1D"/>
    <w:rsid w:val="007B1A9F"/>
    <w:rsid w:val="007B3DC7"/>
    <w:rsid w:val="007C68FA"/>
    <w:rsid w:val="007C6B31"/>
    <w:rsid w:val="007C6BBF"/>
    <w:rsid w:val="007D0430"/>
    <w:rsid w:val="007D2A7F"/>
    <w:rsid w:val="007D3C19"/>
    <w:rsid w:val="007E49D7"/>
    <w:rsid w:val="007E70F5"/>
    <w:rsid w:val="0080399B"/>
    <w:rsid w:val="00813D42"/>
    <w:rsid w:val="00817858"/>
    <w:rsid w:val="00820806"/>
    <w:rsid w:val="00820DA6"/>
    <w:rsid w:val="00822278"/>
    <w:rsid w:val="00830862"/>
    <w:rsid w:val="00836311"/>
    <w:rsid w:val="0084256D"/>
    <w:rsid w:val="00843088"/>
    <w:rsid w:val="008455FD"/>
    <w:rsid w:val="0086202E"/>
    <w:rsid w:val="008640B3"/>
    <w:rsid w:val="00864CA7"/>
    <w:rsid w:val="0086644C"/>
    <w:rsid w:val="0086770D"/>
    <w:rsid w:val="0088053E"/>
    <w:rsid w:val="008829E8"/>
    <w:rsid w:val="00883DAB"/>
    <w:rsid w:val="008841E8"/>
    <w:rsid w:val="0088470A"/>
    <w:rsid w:val="0088500E"/>
    <w:rsid w:val="00886696"/>
    <w:rsid w:val="008924BF"/>
    <w:rsid w:val="0089628D"/>
    <w:rsid w:val="008B1F6A"/>
    <w:rsid w:val="008C0639"/>
    <w:rsid w:val="008D039A"/>
    <w:rsid w:val="008D67F0"/>
    <w:rsid w:val="008D6917"/>
    <w:rsid w:val="008E6F51"/>
    <w:rsid w:val="008F74DF"/>
    <w:rsid w:val="009015BA"/>
    <w:rsid w:val="00910D7E"/>
    <w:rsid w:val="00921287"/>
    <w:rsid w:val="00922F5D"/>
    <w:rsid w:val="00923801"/>
    <w:rsid w:val="00935F71"/>
    <w:rsid w:val="009368CA"/>
    <w:rsid w:val="00947D25"/>
    <w:rsid w:val="0095317B"/>
    <w:rsid w:val="00953907"/>
    <w:rsid w:val="0095622B"/>
    <w:rsid w:val="0096115D"/>
    <w:rsid w:val="00961AD0"/>
    <w:rsid w:val="00970BF9"/>
    <w:rsid w:val="00982024"/>
    <w:rsid w:val="009913EF"/>
    <w:rsid w:val="009943FA"/>
    <w:rsid w:val="009A211B"/>
    <w:rsid w:val="009A2226"/>
    <w:rsid w:val="009A4CDE"/>
    <w:rsid w:val="009A4EE3"/>
    <w:rsid w:val="009B5162"/>
    <w:rsid w:val="009C038B"/>
    <w:rsid w:val="009E2663"/>
    <w:rsid w:val="009F3BBE"/>
    <w:rsid w:val="00A02553"/>
    <w:rsid w:val="00A033BC"/>
    <w:rsid w:val="00A12548"/>
    <w:rsid w:val="00A12C0E"/>
    <w:rsid w:val="00A13C2B"/>
    <w:rsid w:val="00A15F8D"/>
    <w:rsid w:val="00A16309"/>
    <w:rsid w:val="00A207CF"/>
    <w:rsid w:val="00A251B4"/>
    <w:rsid w:val="00A25F17"/>
    <w:rsid w:val="00A33A62"/>
    <w:rsid w:val="00A33A74"/>
    <w:rsid w:val="00A36ED4"/>
    <w:rsid w:val="00A432B7"/>
    <w:rsid w:val="00A43CCF"/>
    <w:rsid w:val="00A50592"/>
    <w:rsid w:val="00A5111F"/>
    <w:rsid w:val="00A5221B"/>
    <w:rsid w:val="00A561E7"/>
    <w:rsid w:val="00A611AC"/>
    <w:rsid w:val="00A61C97"/>
    <w:rsid w:val="00A84825"/>
    <w:rsid w:val="00A92012"/>
    <w:rsid w:val="00A93466"/>
    <w:rsid w:val="00A97B8D"/>
    <w:rsid w:val="00AA1059"/>
    <w:rsid w:val="00AA726C"/>
    <w:rsid w:val="00AB5938"/>
    <w:rsid w:val="00AC221D"/>
    <w:rsid w:val="00AC422B"/>
    <w:rsid w:val="00AD2307"/>
    <w:rsid w:val="00AD2ED6"/>
    <w:rsid w:val="00AE3AF0"/>
    <w:rsid w:val="00AE5BA8"/>
    <w:rsid w:val="00AF4580"/>
    <w:rsid w:val="00B0548C"/>
    <w:rsid w:val="00B11BAD"/>
    <w:rsid w:val="00B17397"/>
    <w:rsid w:val="00B17C37"/>
    <w:rsid w:val="00B3503D"/>
    <w:rsid w:val="00B4300B"/>
    <w:rsid w:val="00B45F0F"/>
    <w:rsid w:val="00B4722D"/>
    <w:rsid w:val="00B56086"/>
    <w:rsid w:val="00B64245"/>
    <w:rsid w:val="00B653F9"/>
    <w:rsid w:val="00B65623"/>
    <w:rsid w:val="00B70B21"/>
    <w:rsid w:val="00B772F8"/>
    <w:rsid w:val="00B8236E"/>
    <w:rsid w:val="00B902D2"/>
    <w:rsid w:val="00BA3C55"/>
    <w:rsid w:val="00BA6D18"/>
    <w:rsid w:val="00BB2B41"/>
    <w:rsid w:val="00BB5076"/>
    <w:rsid w:val="00BB7EA0"/>
    <w:rsid w:val="00BC3F99"/>
    <w:rsid w:val="00BC62D8"/>
    <w:rsid w:val="00BD11B5"/>
    <w:rsid w:val="00BD22BA"/>
    <w:rsid w:val="00BD318E"/>
    <w:rsid w:val="00BD3423"/>
    <w:rsid w:val="00BD4BD7"/>
    <w:rsid w:val="00BD5BF2"/>
    <w:rsid w:val="00BD66F1"/>
    <w:rsid w:val="00BD7CC5"/>
    <w:rsid w:val="00BD7DD9"/>
    <w:rsid w:val="00BE2974"/>
    <w:rsid w:val="00BE469B"/>
    <w:rsid w:val="00BF3331"/>
    <w:rsid w:val="00C10451"/>
    <w:rsid w:val="00C11162"/>
    <w:rsid w:val="00C11AB7"/>
    <w:rsid w:val="00C212CB"/>
    <w:rsid w:val="00C2197B"/>
    <w:rsid w:val="00C234C9"/>
    <w:rsid w:val="00C3149F"/>
    <w:rsid w:val="00C3208C"/>
    <w:rsid w:val="00C32FAD"/>
    <w:rsid w:val="00C34B81"/>
    <w:rsid w:val="00C4073A"/>
    <w:rsid w:val="00C47E86"/>
    <w:rsid w:val="00C50B2A"/>
    <w:rsid w:val="00C600C3"/>
    <w:rsid w:val="00C86F2D"/>
    <w:rsid w:val="00C93957"/>
    <w:rsid w:val="00CA64D2"/>
    <w:rsid w:val="00CA6AD2"/>
    <w:rsid w:val="00CB2B08"/>
    <w:rsid w:val="00CB303D"/>
    <w:rsid w:val="00CF64C4"/>
    <w:rsid w:val="00CF7DA4"/>
    <w:rsid w:val="00D01CFC"/>
    <w:rsid w:val="00D0218F"/>
    <w:rsid w:val="00D04686"/>
    <w:rsid w:val="00D053CC"/>
    <w:rsid w:val="00D2067C"/>
    <w:rsid w:val="00D2250D"/>
    <w:rsid w:val="00D24425"/>
    <w:rsid w:val="00D27948"/>
    <w:rsid w:val="00D31948"/>
    <w:rsid w:val="00D40D76"/>
    <w:rsid w:val="00D45EB3"/>
    <w:rsid w:val="00D46E4B"/>
    <w:rsid w:val="00D478E4"/>
    <w:rsid w:val="00D52B8C"/>
    <w:rsid w:val="00D648E4"/>
    <w:rsid w:val="00D65294"/>
    <w:rsid w:val="00D71A80"/>
    <w:rsid w:val="00D7379A"/>
    <w:rsid w:val="00D75440"/>
    <w:rsid w:val="00D969E1"/>
    <w:rsid w:val="00DA1F45"/>
    <w:rsid w:val="00DA5872"/>
    <w:rsid w:val="00DB1275"/>
    <w:rsid w:val="00DB3330"/>
    <w:rsid w:val="00DB66B7"/>
    <w:rsid w:val="00DB6ABC"/>
    <w:rsid w:val="00DC1A61"/>
    <w:rsid w:val="00DC2C14"/>
    <w:rsid w:val="00DC43F9"/>
    <w:rsid w:val="00DC5AE4"/>
    <w:rsid w:val="00DC5CC5"/>
    <w:rsid w:val="00DC6BA8"/>
    <w:rsid w:val="00DD0D8A"/>
    <w:rsid w:val="00DD1C7E"/>
    <w:rsid w:val="00DD5E86"/>
    <w:rsid w:val="00DD6842"/>
    <w:rsid w:val="00DD6DBA"/>
    <w:rsid w:val="00DE2AF8"/>
    <w:rsid w:val="00DF4904"/>
    <w:rsid w:val="00DF4C4E"/>
    <w:rsid w:val="00E0535D"/>
    <w:rsid w:val="00E10C9C"/>
    <w:rsid w:val="00E17BCC"/>
    <w:rsid w:val="00E31C68"/>
    <w:rsid w:val="00E349D7"/>
    <w:rsid w:val="00E34C4D"/>
    <w:rsid w:val="00E441B2"/>
    <w:rsid w:val="00E518AE"/>
    <w:rsid w:val="00E57740"/>
    <w:rsid w:val="00E602FE"/>
    <w:rsid w:val="00E67685"/>
    <w:rsid w:val="00E75AC7"/>
    <w:rsid w:val="00E76C90"/>
    <w:rsid w:val="00E770A6"/>
    <w:rsid w:val="00E82101"/>
    <w:rsid w:val="00E825CC"/>
    <w:rsid w:val="00E83D4F"/>
    <w:rsid w:val="00E84EDB"/>
    <w:rsid w:val="00E8557B"/>
    <w:rsid w:val="00E864A8"/>
    <w:rsid w:val="00E91F35"/>
    <w:rsid w:val="00E920DE"/>
    <w:rsid w:val="00E92D71"/>
    <w:rsid w:val="00E93A9B"/>
    <w:rsid w:val="00E9453E"/>
    <w:rsid w:val="00E97E08"/>
    <w:rsid w:val="00EA0CA5"/>
    <w:rsid w:val="00EA5E7C"/>
    <w:rsid w:val="00EA5FC9"/>
    <w:rsid w:val="00EB05E9"/>
    <w:rsid w:val="00EB61A5"/>
    <w:rsid w:val="00EB69F9"/>
    <w:rsid w:val="00EC02FA"/>
    <w:rsid w:val="00ED039A"/>
    <w:rsid w:val="00ED0537"/>
    <w:rsid w:val="00ED1061"/>
    <w:rsid w:val="00ED2BE2"/>
    <w:rsid w:val="00ED5296"/>
    <w:rsid w:val="00EE0317"/>
    <w:rsid w:val="00EE343E"/>
    <w:rsid w:val="00EE5591"/>
    <w:rsid w:val="00EF4A1E"/>
    <w:rsid w:val="00EF615C"/>
    <w:rsid w:val="00EF66EF"/>
    <w:rsid w:val="00F01ABD"/>
    <w:rsid w:val="00F029AD"/>
    <w:rsid w:val="00F13ED0"/>
    <w:rsid w:val="00F22342"/>
    <w:rsid w:val="00F2298F"/>
    <w:rsid w:val="00F22D55"/>
    <w:rsid w:val="00F240CB"/>
    <w:rsid w:val="00F24780"/>
    <w:rsid w:val="00F31878"/>
    <w:rsid w:val="00F34244"/>
    <w:rsid w:val="00F36355"/>
    <w:rsid w:val="00F410FA"/>
    <w:rsid w:val="00F423C8"/>
    <w:rsid w:val="00F55C73"/>
    <w:rsid w:val="00F56288"/>
    <w:rsid w:val="00F61F31"/>
    <w:rsid w:val="00F63B86"/>
    <w:rsid w:val="00F70E3E"/>
    <w:rsid w:val="00F7307B"/>
    <w:rsid w:val="00F773AD"/>
    <w:rsid w:val="00F81787"/>
    <w:rsid w:val="00F81E60"/>
    <w:rsid w:val="00F81F05"/>
    <w:rsid w:val="00F85686"/>
    <w:rsid w:val="00F92330"/>
    <w:rsid w:val="00FA14A1"/>
    <w:rsid w:val="00FA14AA"/>
    <w:rsid w:val="00FA3CFB"/>
    <w:rsid w:val="00FA51F1"/>
    <w:rsid w:val="00FA6D49"/>
    <w:rsid w:val="00FB7F7F"/>
    <w:rsid w:val="00FC347E"/>
    <w:rsid w:val="00FC6140"/>
    <w:rsid w:val="00FE20E8"/>
    <w:rsid w:val="00FE7F5C"/>
    <w:rsid w:val="00FF2C9B"/>
    <w:rsid w:val="00FF6AF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1F9814A5"/>
  <w15:docId w15:val="{BBF75648-8A84-4290-8993-A3811AF5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S Mincho" w:eastAsia="MS Mincho"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B70"/>
    <w:pPr>
      <w:widowControl w:val="0"/>
      <w:jc w:val="both"/>
    </w:pPr>
    <w:rPr>
      <w:spacing w:val="-5"/>
      <w:kern w:val="2"/>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895"/>
    <w:pPr>
      <w:ind w:leftChars="400" w:left="840"/>
    </w:pPr>
  </w:style>
  <w:style w:type="paragraph" w:styleId="Header">
    <w:name w:val="header"/>
    <w:basedOn w:val="Normal"/>
    <w:link w:val="HeaderChar"/>
    <w:uiPriority w:val="99"/>
    <w:unhideWhenUsed/>
    <w:rsid w:val="00304EE3"/>
    <w:pPr>
      <w:tabs>
        <w:tab w:val="center" w:pos="4252"/>
        <w:tab w:val="right" w:pos="8504"/>
      </w:tabs>
      <w:snapToGrid w:val="0"/>
    </w:pPr>
  </w:style>
  <w:style w:type="character" w:customStyle="1" w:styleId="HeaderChar">
    <w:name w:val="Header Char"/>
    <w:link w:val="Header"/>
    <w:uiPriority w:val="99"/>
    <w:rsid w:val="00304EE3"/>
    <w:rPr>
      <w:spacing w:val="-5"/>
      <w:kern w:val="2"/>
      <w:sz w:val="21"/>
      <w:szCs w:val="22"/>
    </w:rPr>
  </w:style>
  <w:style w:type="paragraph" w:styleId="Footer">
    <w:name w:val="footer"/>
    <w:basedOn w:val="Normal"/>
    <w:link w:val="FooterChar"/>
    <w:uiPriority w:val="99"/>
    <w:unhideWhenUsed/>
    <w:rsid w:val="00304EE3"/>
    <w:pPr>
      <w:tabs>
        <w:tab w:val="center" w:pos="4252"/>
        <w:tab w:val="right" w:pos="8504"/>
      </w:tabs>
      <w:snapToGrid w:val="0"/>
    </w:pPr>
  </w:style>
  <w:style w:type="character" w:customStyle="1" w:styleId="FooterChar">
    <w:name w:val="Footer Char"/>
    <w:link w:val="Footer"/>
    <w:uiPriority w:val="99"/>
    <w:rsid w:val="00304EE3"/>
    <w:rPr>
      <w:spacing w:val="-5"/>
      <w:kern w:val="2"/>
      <w:sz w:val="21"/>
      <w:szCs w:val="22"/>
    </w:rPr>
  </w:style>
  <w:style w:type="paragraph" w:styleId="EndnoteText">
    <w:name w:val="endnote text"/>
    <w:basedOn w:val="Normal"/>
    <w:link w:val="EndnoteTextChar"/>
    <w:uiPriority w:val="99"/>
    <w:unhideWhenUsed/>
    <w:rsid w:val="00EE343E"/>
    <w:pPr>
      <w:snapToGrid w:val="0"/>
      <w:jc w:val="left"/>
    </w:pPr>
    <w:rPr>
      <w:rFonts w:ascii="Century"/>
      <w:spacing w:val="0"/>
      <w:sz w:val="21"/>
    </w:rPr>
  </w:style>
  <w:style w:type="character" w:customStyle="1" w:styleId="EndnoteTextChar">
    <w:name w:val="Endnote Text Char"/>
    <w:link w:val="EndnoteText"/>
    <w:uiPriority w:val="99"/>
    <w:rsid w:val="00EE343E"/>
    <w:rPr>
      <w:rFonts w:ascii="Century"/>
      <w:kern w:val="2"/>
      <w:sz w:val="21"/>
      <w:szCs w:val="22"/>
    </w:rPr>
  </w:style>
  <w:style w:type="character" w:styleId="EndnoteReference">
    <w:name w:val="endnote reference"/>
    <w:uiPriority w:val="99"/>
    <w:semiHidden/>
    <w:unhideWhenUsed/>
    <w:rsid w:val="00EE343E"/>
    <w:rPr>
      <w:vertAlign w:val="superscript"/>
    </w:rPr>
  </w:style>
  <w:style w:type="character" w:styleId="CommentReference">
    <w:name w:val="annotation reference"/>
    <w:uiPriority w:val="99"/>
    <w:semiHidden/>
    <w:unhideWhenUsed/>
    <w:rsid w:val="002076C0"/>
    <w:rPr>
      <w:sz w:val="18"/>
      <w:szCs w:val="18"/>
    </w:rPr>
  </w:style>
  <w:style w:type="paragraph" w:styleId="CommentText">
    <w:name w:val="annotation text"/>
    <w:basedOn w:val="Normal"/>
    <w:link w:val="CommentTextChar"/>
    <w:uiPriority w:val="99"/>
    <w:unhideWhenUsed/>
    <w:rsid w:val="002076C0"/>
    <w:pPr>
      <w:jc w:val="left"/>
    </w:pPr>
    <w:rPr>
      <w:rFonts w:ascii="Century"/>
      <w:spacing w:val="0"/>
      <w:sz w:val="21"/>
    </w:rPr>
  </w:style>
  <w:style w:type="character" w:customStyle="1" w:styleId="CommentTextChar">
    <w:name w:val="Comment Text Char"/>
    <w:link w:val="CommentText"/>
    <w:uiPriority w:val="99"/>
    <w:rsid w:val="002076C0"/>
    <w:rPr>
      <w:rFonts w:ascii="Century"/>
      <w:kern w:val="2"/>
      <w:sz w:val="21"/>
      <w:szCs w:val="22"/>
    </w:rPr>
  </w:style>
  <w:style w:type="paragraph" w:styleId="BalloonText">
    <w:name w:val="Balloon Text"/>
    <w:basedOn w:val="Normal"/>
    <w:link w:val="BalloonTextChar"/>
    <w:uiPriority w:val="99"/>
    <w:semiHidden/>
    <w:unhideWhenUsed/>
    <w:rsid w:val="002076C0"/>
    <w:rPr>
      <w:rFonts w:ascii="Yu Gothic Light" w:eastAsia="Yu Gothic Light" w:hAnsi="Yu Gothic Light"/>
      <w:sz w:val="18"/>
      <w:szCs w:val="18"/>
    </w:rPr>
  </w:style>
  <w:style w:type="character" w:customStyle="1" w:styleId="BalloonTextChar">
    <w:name w:val="Balloon Text Char"/>
    <w:link w:val="BalloonText"/>
    <w:uiPriority w:val="99"/>
    <w:semiHidden/>
    <w:rsid w:val="002076C0"/>
    <w:rPr>
      <w:rFonts w:ascii="Yu Gothic Light" w:eastAsia="Yu Gothic Light" w:hAnsi="Yu Gothic Light" w:cs="Times New Roman"/>
      <w:spacing w:val="-5"/>
      <w:kern w:val="2"/>
      <w:sz w:val="18"/>
      <w:szCs w:val="18"/>
    </w:rPr>
  </w:style>
  <w:style w:type="character" w:styleId="Hyperlink">
    <w:name w:val="Hyperlink"/>
    <w:uiPriority w:val="99"/>
    <w:unhideWhenUsed/>
    <w:rsid w:val="0088500E"/>
    <w:rPr>
      <w:color w:val="0563C1"/>
      <w:u w:val="single"/>
    </w:rPr>
  </w:style>
  <w:style w:type="paragraph" w:styleId="NormalWeb">
    <w:name w:val="Normal (Web)"/>
    <w:basedOn w:val="Normal"/>
    <w:uiPriority w:val="99"/>
    <w:unhideWhenUsed/>
    <w:rsid w:val="0088500E"/>
    <w:pPr>
      <w:widowControl/>
      <w:jc w:val="left"/>
    </w:pPr>
    <w:rPr>
      <w:rFonts w:ascii="MS PGothic" w:eastAsia="MS PGothic" w:hAnsi="MS PGothic" w:cs="MS PGothic"/>
      <w:spacing w:val="0"/>
      <w:kern w:val="0"/>
      <w:szCs w:val="24"/>
    </w:rPr>
  </w:style>
  <w:style w:type="paragraph" w:styleId="PlainText">
    <w:name w:val="Plain Text"/>
    <w:basedOn w:val="Normal"/>
    <w:link w:val="PlainTextChar"/>
    <w:uiPriority w:val="99"/>
    <w:unhideWhenUsed/>
    <w:rsid w:val="0088500E"/>
    <w:pPr>
      <w:jc w:val="left"/>
    </w:pPr>
    <w:rPr>
      <w:rFonts w:ascii="Yu Gothic" w:eastAsia="Yu Gothic" w:hAnsi="Courier New" w:cs="Courier New"/>
      <w:spacing w:val="0"/>
      <w:sz w:val="22"/>
    </w:rPr>
  </w:style>
  <w:style w:type="character" w:customStyle="1" w:styleId="PlainTextChar">
    <w:name w:val="Plain Text Char"/>
    <w:link w:val="PlainText"/>
    <w:uiPriority w:val="99"/>
    <w:rsid w:val="0088500E"/>
    <w:rPr>
      <w:rFonts w:ascii="Yu Gothic" w:eastAsia="Yu Gothic" w:hAnsi="Courier New" w:cs="Courier New"/>
      <w:kern w:val="2"/>
      <w:sz w:val="22"/>
      <w:szCs w:val="22"/>
    </w:rPr>
  </w:style>
  <w:style w:type="character" w:customStyle="1" w:styleId="1">
    <w:name w:val="未解決のメンション1"/>
    <w:uiPriority w:val="99"/>
    <w:semiHidden/>
    <w:unhideWhenUsed/>
    <w:rsid w:val="002544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51C8A"/>
    <w:rPr>
      <w:rFonts w:ascii="MS Mincho"/>
      <w:b/>
      <w:bCs/>
      <w:spacing w:val="-5"/>
      <w:sz w:val="24"/>
    </w:rPr>
  </w:style>
  <w:style w:type="character" w:customStyle="1" w:styleId="CommentSubjectChar">
    <w:name w:val="Comment Subject Char"/>
    <w:link w:val="CommentSubject"/>
    <w:uiPriority w:val="99"/>
    <w:semiHidden/>
    <w:rsid w:val="00351C8A"/>
    <w:rPr>
      <w:rFonts w:ascii="Century"/>
      <w:b/>
      <w:bCs/>
      <w:spacing w:val="-5"/>
      <w:kern w:val="2"/>
      <w:sz w:val="24"/>
      <w:szCs w:val="22"/>
    </w:rPr>
  </w:style>
  <w:style w:type="table" w:styleId="TableGrid">
    <w:name w:val="Table Grid"/>
    <w:basedOn w:val="TableNormal"/>
    <w:uiPriority w:val="59"/>
    <w:rsid w:val="00F22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Heading">
    <w:name w:val="Note Heading"/>
    <w:basedOn w:val="Normal"/>
    <w:next w:val="Normal"/>
    <w:link w:val="NoteHeadingChar"/>
    <w:uiPriority w:val="99"/>
    <w:unhideWhenUsed/>
    <w:rsid w:val="005877E9"/>
    <w:pPr>
      <w:jc w:val="center"/>
    </w:pPr>
    <w:rPr>
      <w:rFonts w:hAnsi="MS Mincho"/>
      <w:szCs w:val="24"/>
    </w:rPr>
  </w:style>
  <w:style w:type="character" w:customStyle="1" w:styleId="NoteHeadingChar">
    <w:name w:val="Note Heading Char"/>
    <w:basedOn w:val="DefaultParagraphFont"/>
    <w:link w:val="NoteHeading"/>
    <w:uiPriority w:val="99"/>
    <w:rsid w:val="005877E9"/>
    <w:rPr>
      <w:rFonts w:hAnsi="MS Mincho"/>
      <w:spacing w:val="-5"/>
      <w:kern w:val="2"/>
      <w:sz w:val="24"/>
      <w:szCs w:val="24"/>
    </w:rPr>
  </w:style>
  <w:style w:type="paragraph" w:styleId="Closing">
    <w:name w:val="Closing"/>
    <w:basedOn w:val="Normal"/>
    <w:link w:val="ClosingChar"/>
    <w:uiPriority w:val="99"/>
    <w:unhideWhenUsed/>
    <w:rsid w:val="005877E9"/>
    <w:pPr>
      <w:jc w:val="right"/>
    </w:pPr>
    <w:rPr>
      <w:rFonts w:hAnsi="MS Mincho"/>
      <w:szCs w:val="24"/>
    </w:rPr>
  </w:style>
  <w:style w:type="character" w:customStyle="1" w:styleId="ClosingChar">
    <w:name w:val="Closing Char"/>
    <w:basedOn w:val="DefaultParagraphFont"/>
    <w:link w:val="Closing"/>
    <w:uiPriority w:val="99"/>
    <w:rsid w:val="005877E9"/>
    <w:rPr>
      <w:rFonts w:hAnsi="MS Mincho"/>
      <w:spacing w:val="-5"/>
      <w:kern w:val="2"/>
      <w:sz w:val="24"/>
      <w:szCs w:val="24"/>
    </w:rPr>
  </w:style>
  <w:style w:type="paragraph" w:styleId="Revision">
    <w:name w:val="Revision"/>
    <w:hidden/>
    <w:uiPriority w:val="99"/>
    <w:semiHidden/>
    <w:rsid w:val="00AA726C"/>
    <w:rPr>
      <w:spacing w:val="-5"/>
      <w:kern w:val="2"/>
      <w:sz w:val="24"/>
      <w:szCs w:val="22"/>
    </w:rPr>
  </w:style>
  <w:style w:type="character" w:styleId="FollowedHyperlink">
    <w:name w:val="FollowedHyperlink"/>
    <w:basedOn w:val="DefaultParagraphFont"/>
    <w:uiPriority w:val="99"/>
    <w:semiHidden/>
    <w:unhideWhenUsed/>
    <w:rsid w:val="00C40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03178">
      <w:bodyDiv w:val="1"/>
      <w:marLeft w:val="0"/>
      <w:marRight w:val="0"/>
      <w:marTop w:val="0"/>
      <w:marBottom w:val="0"/>
      <w:divBdr>
        <w:top w:val="none" w:sz="0" w:space="0" w:color="auto"/>
        <w:left w:val="none" w:sz="0" w:space="0" w:color="auto"/>
        <w:bottom w:val="none" w:sz="0" w:space="0" w:color="auto"/>
        <w:right w:val="none" w:sz="0" w:space="0" w:color="auto"/>
      </w:divBdr>
    </w:div>
    <w:div w:id="1229880193">
      <w:bodyDiv w:val="1"/>
      <w:marLeft w:val="0"/>
      <w:marRight w:val="0"/>
      <w:marTop w:val="0"/>
      <w:marBottom w:val="0"/>
      <w:divBdr>
        <w:top w:val="none" w:sz="0" w:space="0" w:color="auto"/>
        <w:left w:val="none" w:sz="0" w:space="0" w:color="auto"/>
        <w:bottom w:val="none" w:sz="0" w:space="0" w:color="auto"/>
        <w:right w:val="none" w:sz="0" w:space="0" w:color="auto"/>
      </w:divBdr>
    </w:div>
    <w:div w:id="1505902152">
      <w:bodyDiv w:val="1"/>
      <w:marLeft w:val="0"/>
      <w:marRight w:val="0"/>
      <w:marTop w:val="0"/>
      <w:marBottom w:val="0"/>
      <w:divBdr>
        <w:top w:val="none" w:sz="0" w:space="0" w:color="auto"/>
        <w:left w:val="none" w:sz="0" w:space="0" w:color="auto"/>
        <w:bottom w:val="none" w:sz="0" w:space="0" w:color="auto"/>
        <w:right w:val="none" w:sz="0" w:space="0" w:color="auto"/>
      </w:divBdr>
      <w:divsChild>
        <w:div w:id="1585534310">
          <w:marLeft w:val="0"/>
          <w:marRight w:val="0"/>
          <w:marTop w:val="0"/>
          <w:marBottom w:val="0"/>
          <w:divBdr>
            <w:top w:val="none" w:sz="0" w:space="0" w:color="auto"/>
            <w:left w:val="none" w:sz="0" w:space="0" w:color="auto"/>
            <w:bottom w:val="none" w:sz="0" w:space="0" w:color="auto"/>
            <w:right w:val="none" w:sz="0" w:space="0" w:color="auto"/>
          </w:divBdr>
          <w:divsChild>
            <w:div w:id="806750588">
              <w:marLeft w:val="0"/>
              <w:marRight w:val="0"/>
              <w:marTop w:val="0"/>
              <w:marBottom w:val="0"/>
              <w:divBdr>
                <w:top w:val="none" w:sz="0" w:space="0" w:color="auto"/>
                <w:left w:val="none" w:sz="0" w:space="0" w:color="auto"/>
                <w:bottom w:val="none" w:sz="0" w:space="0" w:color="auto"/>
                <w:right w:val="none" w:sz="0" w:space="0" w:color="auto"/>
              </w:divBdr>
              <w:divsChild>
                <w:div w:id="51006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https://data.ipu.org/women-ranking?month=12&amp;year=2019" TargetMode="External"/><Relationship Id="rId2" Type="http://schemas.openxmlformats.org/officeDocument/2006/relationships/hyperlink" Target="https://www.sangiin.go.jp/japanese/joho1/kousei/giin/200/giinsu.htm" TargetMode="External"/><Relationship Id="rId1" Type="http://schemas.openxmlformats.org/officeDocument/2006/relationships/hyperlink" Target="http://www.shugiin.go.jp/internet/itdb_annai.nsf/html/statics/shiryo/kaiha_m.htm" TargetMode="External"/><Relationship Id="rId5" Type="http://schemas.openxmlformats.org/officeDocument/2006/relationships/hyperlink" Target="https://www.mofa.go.jp/mofaj/gaiko/jinken/index_shogaisha.html" TargetMode="External"/><Relationship Id="rId4" Type="http://schemas.openxmlformats.org/officeDocument/2006/relationships/hyperlink" Target="https://www.mhlw.go.jp/stf/seisakunitsuite/bunya/0000087600.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E892CC-2155-45ED-9235-ED6830963FBE}">
  <ds:schemaRefs>
    <ds:schemaRef ds:uri="http://schemas.openxmlformats.org/officeDocument/2006/bibliography"/>
  </ds:schemaRefs>
</ds:datastoreItem>
</file>

<file path=customXml/itemProps2.xml><?xml version="1.0" encoding="utf-8"?>
<ds:datastoreItem xmlns:ds="http://schemas.openxmlformats.org/officeDocument/2006/customXml" ds:itemID="{AEAC9DAF-CA49-4112-BCBA-A5314C05FB21}"/>
</file>

<file path=customXml/itemProps3.xml><?xml version="1.0" encoding="utf-8"?>
<ds:datastoreItem xmlns:ds="http://schemas.openxmlformats.org/officeDocument/2006/customXml" ds:itemID="{AF76071D-A0C0-4544-91A4-1F1BC2DF5FC7}"/>
</file>

<file path=customXml/itemProps4.xml><?xml version="1.0" encoding="utf-8"?>
<ds:datastoreItem xmlns:ds="http://schemas.openxmlformats.org/officeDocument/2006/customXml" ds:itemID="{4C3AEE26-33B4-44A3-84C4-1D20B569B119}"/>
</file>

<file path=docProps/app.xml><?xml version="1.0" encoding="utf-8"?>
<Properties xmlns="http://schemas.openxmlformats.org/officeDocument/2006/extended-properties" xmlns:vt="http://schemas.openxmlformats.org/officeDocument/2006/docPropsVTypes">
  <Template>Normal.dotm</Template>
  <TotalTime>1</TotalTime>
  <Pages>13</Pages>
  <Words>3836</Words>
  <Characters>21368</Characters>
  <Application>Microsoft Office Word</Application>
  <DocSecurity>4</DocSecurity>
  <Lines>333</Lines>
  <Paragraphs>92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日本弁護士連合会</Company>
  <LinksUpToDate>false</LinksUpToDate>
  <CharactersWithSpaces>25112</CharactersWithSpaces>
  <SharedDoc>false</SharedDoc>
  <HLinks>
    <vt:vector size="24" baseType="variant">
      <vt:variant>
        <vt:i4>6094904</vt:i4>
      </vt:variant>
      <vt:variant>
        <vt:i4>12</vt:i4>
      </vt:variant>
      <vt:variant>
        <vt:i4>0</vt:i4>
      </vt:variant>
      <vt:variant>
        <vt:i4>5</vt:i4>
      </vt:variant>
      <vt:variant>
        <vt:lpwstr>https://www.mofa.go.jp/mofaj/gaiko/jinken/index_shogaisha.html</vt:lpwstr>
      </vt:variant>
      <vt:variant>
        <vt:lpwstr/>
      </vt:variant>
      <vt:variant>
        <vt:i4>720896</vt:i4>
      </vt:variant>
      <vt:variant>
        <vt:i4>6</vt:i4>
      </vt:variant>
      <vt:variant>
        <vt:i4>0</vt:i4>
      </vt:variant>
      <vt:variant>
        <vt:i4>5</vt:i4>
      </vt:variant>
      <vt:variant>
        <vt:lpwstr>https://data.ipu.org/women-ranking?month=12&amp;year=2019</vt:lpwstr>
      </vt:variant>
      <vt:variant>
        <vt:lpwstr/>
      </vt:variant>
      <vt:variant>
        <vt:i4>6684725</vt:i4>
      </vt:variant>
      <vt:variant>
        <vt:i4>3</vt:i4>
      </vt:variant>
      <vt:variant>
        <vt:i4>0</vt:i4>
      </vt:variant>
      <vt:variant>
        <vt:i4>5</vt:i4>
      </vt:variant>
      <vt:variant>
        <vt:lpwstr>https://www.sangiin.go.jp/japanese/joho1/kousei/giin/200/giinsu.htm</vt:lpwstr>
      </vt:variant>
      <vt:variant>
        <vt:lpwstr/>
      </vt:variant>
      <vt:variant>
        <vt:i4>5636188</vt:i4>
      </vt:variant>
      <vt:variant>
        <vt:i4>0</vt:i4>
      </vt:variant>
      <vt:variant>
        <vt:i4>0</vt:i4>
      </vt:variant>
      <vt:variant>
        <vt:i4>5</vt:i4>
      </vt:variant>
      <vt:variant>
        <vt:lpwstr>http://www.shugiin.go.jp/internet/itdb_annai.nsf/html/statics/shiryo/kaiha_m.htm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Yumi Itakura</dc:creator>
  <cp:keywords/>
  <dc:description/>
  <cp:lastModifiedBy>Fleche Isabelle</cp:lastModifiedBy>
  <cp:revision>2</cp:revision>
  <cp:lastPrinted>2020-02-02T23:40:00Z</cp:lastPrinted>
  <dcterms:created xsi:type="dcterms:W3CDTF">2020-02-06T17:19:00Z</dcterms:created>
  <dcterms:modified xsi:type="dcterms:W3CDTF">2020-02-06T17:19:00Z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