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63BA" w:rsidRPr="00141F5F" w:rsidRDefault="00072AC6" w:rsidP="00E163BA">
      <w:pPr>
        <w:bidi/>
        <w:spacing w:after="0" w:line="240" w:lineRule="auto"/>
        <w:ind w:left="-360" w:right="360"/>
        <w:jc w:val="center"/>
        <w:rPr>
          <w:rFonts w:ascii="Noto Naskh Arabic" w:hAnsi="Noto Naskh Arabic" w:cs="Noto Naskh Arabic"/>
          <w:b/>
          <w:bCs/>
          <w:noProof/>
          <w:sz w:val="26"/>
          <w:szCs w:val="26"/>
          <w:rtl/>
        </w:rPr>
      </w:pPr>
      <w:bookmarkStart w:id="0" w:name="_GoBack"/>
      <w:bookmarkEnd w:id="0"/>
      <w:r w:rsidRPr="009D558B">
        <w:rPr>
          <w:rFonts w:ascii="Noto Naskh Arabic" w:hAnsi="Noto Naskh Arabic" w:cs="Noto Naskh Arabic"/>
          <w:b/>
          <w:bCs/>
          <w:noProof/>
          <w:sz w:val="26"/>
          <w:szCs w:val="26"/>
        </w:rPr>
        <w:drawing>
          <wp:inline distT="0" distB="0" distL="0" distR="0">
            <wp:extent cx="4565015" cy="3783330"/>
            <wp:effectExtent l="0" t="0" r="0" b="0"/>
            <wp:docPr id="1" name="Picture 7" descr="logo- kr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logo- krg"/>
                    <pic:cNvPicPr>
                      <a:picLocks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5015" cy="378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63BA" w:rsidRPr="00141F5F" w:rsidRDefault="00E163BA" w:rsidP="00E163BA">
      <w:pPr>
        <w:bidi/>
        <w:spacing w:after="0" w:line="240" w:lineRule="auto"/>
        <w:ind w:left="-360" w:right="360"/>
        <w:jc w:val="center"/>
        <w:rPr>
          <w:rFonts w:ascii="Noto Naskh Arabic" w:hAnsi="Noto Naskh Arabic" w:cs="Noto Naskh Arabic"/>
          <w:b/>
          <w:bCs/>
          <w:sz w:val="36"/>
          <w:szCs w:val="36"/>
          <w:rtl/>
          <w:lang w:bidi="ar-IQ"/>
        </w:rPr>
      </w:pPr>
    </w:p>
    <w:p w:rsidR="00E163BA" w:rsidRDefault="00E163BA" w:rsidP="00E163BA">
      <w:pPr>
        <w:shd w:val="clear" w:color="auto" w:fill="FFFFFF"/>
        <w:bidi/>
        <w:spacing w:after="0" w:line="240" w:lineRule="auto"/>
        <w:ind w:left="-360" w:right="-450"/>
        <w:jc w:val="center"/>
        <w:rPr>
          <w:rFonts w:ascii="Times New Roman" w:hAnsi="Times New Roman" w:cs="Times New Roman" w:hint="cs"/>
          <w:b/>
          <w:bCs/>
          <w:sz w:val="36"/>
          <w:szCs w:val="36"/>
          <w:rtl/>
          <w:lang w:bidi="ar-IQ"/>
        </w:rPr>
      </w:pPr>
      <w:r w:rsidRPr="00181320">
        <w:rPr>
          <w:rFonts w:ascii="Times New Roman" w:hAnsi="Times New Roman" w:cs="Times New Roman"/>
          <w:b/>
          <w:bCs/>
          <w:sz w:val="36"/>
          <w:szCs w:val="36"/>
          <w:rtl/>
          <w:lang w:bidi="ar-IQ"/>
        </w:rPr>
        <w:t xml:space="preserve">كلمة رئيس وفد اقليم كردستان </w:t>
      </w:r>
    </w:p>
    <w:p w:rsidR="00E163BA" w:rsidRDefault="00E163BA" w:rsidP="00E163BA">
      <w:pPr>
        <w:shd w:val="clear" w:color="auto" w:fill="FFFFFF"/>
        <w:bidi/>
        <w:spacing w:after="0" w:line="240" w:lineRule="auto"/>
        <w:ind w:left="-360" w:right="-450"/>
        <w:jc w:val="center"/>
        <w:rPr>
          <w:rFonts w:ascii="Times New Roman" w:hAnsi="Times New Roman" w:cs="Times New Roman" w:hint="cs"/>
          <w:b/>
          <w:bCs/>
          <w:sz w:val="36"/>
          <w:szCs w:val="36"/>
          <w:rtl/>
          <w:lang w:bidi="ar-IQ"/>
        </w:rPr>
      </w:pPr>
    </w:p>
    <w:p w:rsidR="00E163BA" w:rsidRPr="00181320" w:rsidRDefault="00E163BA" w:rsidP="00E163BA">
      <w:pPr>
        <w:shd w:val="clear" w:color="auto" w:fill="FFFFFF"/>
        <w:bidi/>
        <w:spacing w:after="0" w:line="240" w:lineRule="auto"/>
        <w:ind w:left="-360" w:right="-450"/>
        <w:jc w:val="center"/>
        <w:rPr>
          <w:rFonts w:ascii="Times New Roman" w:hAnsi="Times New Roman" w:cs="Times New Roman"/>
          <w:b/>
          <w:bCs/>
          <w:sz w:val="36"/>
          <w:szCs w:val="36"/>
          <w:lang w:bidi="ar-IQ"/>
        </w:rPr>
      </w:pPr>
      <w:r w:rsidRPr="00181320">
        <w:rPr>
          <w:rFonts w:ascii="Times New Roman" w:hAnsi="Times New Roman" w:cs="Times New Roman"/>
          <w:b/>
          <w:bCs/>
          <w:sz w:val="36"/>
          <w:szCs w:val="36"/>
          <w:rtl/>
          <w:lang w:bidi="ar-IQ"/>
        </w:rPr>
        <w:t>د. ديندار زيباري</w:t>
      </w:r>
      <w:r w:rsidRPr="00181320">
        <w:rPr>
          <w:rFonts w:ascii="Times New Roman" w:hAnsi="Times New Roman" w:cs="Times New Roman"/>
          <w:b/>
          <w:bCs/>
          <w:sz w:val="36"/>
          <w:szCs w:val="36"/>
          <w:lang w:bidi="ar-IQ"/>
        </w:rPr>
        <w:t> </w:t>
      </w:r>
      <w:r w:rsidRPr="00181320">
        <w:rPr>
          <w:rFonts w:ascii="Times New Roman" w:hAnsi="Times New Roman" w:cs="Times New Roman"/>
          <w:b/>
          <w:bCs/>
          <w:sz w:val="36"/>
          <w:szCs w:val="36"/>
          <w:rtl/>
          <w:lang w:bidi="ar-IQ"/>
        </w:rPr>
        <w:t xml:space="preserve"> منسق التوصيات الدولية</w:t>
      </w:r>
    </w:p>
    <w:p w:rsidR="00E163BA" w:rsidRPr="00181320" w:rsidRDefault="00E163BA" w:rsidP="00E163BA">
      <w:pPr>
        <w:shd w:val="clear" w:color="auto" w:fill="FFFFFF"/>
        <w:bidi/>
        <w:spacing w:after="0" w:line="240" w:lineRule="auto"/>
        <w:ind w:left="-360" w:right="-450"/>
        <w:jc w:val="center"/>
        <w:rPr>
          <w:rFonts w:ascii="Times New Roman" w:hAnsi="Times New Roman" w:cs="Times New Roman"/>
          <w:b/>
          <w:bCs/>
          <w:sz w:val="36"/>
          <w:szCs w:val="36"/>
          <w:rtl/>
          <w:lang w:bidi="ar-IQ"/>
        </w:rPr>
      </w:pPr>
      <w:r w:rsidRPr="00181320">
        <w:rPr>
          <w:rFonts w:ascii="Times New Roman" w:hAnsi="Times New Roman" w:cs="Times New Roman"/>
          <w:b/>
          <w:bCs/>
          <w:sz w:val="36"/>
          <w:szCs w:val="36"/>
          <w:rtl/>
          <w:lang w:bidi="ar-IQ"/>
        </w:rPr>
        <w:t>لمناقشات تقرير جمهورية العراقية الخاص باتفاقية القضاء على جميع اشكال التمييز ضد المرأة</w:t>
      </w:r>
      <w:r>
        <w:rPr>
          <w:rFonts w:ascii="Times New Roman" w:hAnsi="Times New Roman" w:cs="Times New Roman" w:hint="cs"/>
          <w:b/>
          <w:bCs/>
          <w:sz w:val="36"/>
          <w:szCs w:val="36"/>
          <w:rtl/>
          <w:lang w:bidi="ar-IQ"/>
        </w:rPr>
        <w:t xml:space="preserve"> </w:t>
      </w:r>
      <w:r w:rsidRPr="00181320">
        <w:rPr>
          <w:rFonts w:ascii="Times New Roman" w:hAnsi="Times New Roman" w:cs="Times New Roman"/>
          <w:b/>
          <w:bCs/>
          <w:sz w:val="36"/>
          <w:szCs w:val="36"/>
          <w:rtl/>
          <w:lang w:bidi="ar-IQ"/>
        </w:rPr>
        <w:t xml:space="preserve">- </w:t>
      </w:r>
      <w:r>
        <w:rPr>
          <w:rFonts w:ascii="Times New Roman" w:hAnsi="Times New Roman" w:cs="Times New Roman" w:hint="cs"/>
          <w:b/>
          <w:bCs/>
          <w:sz w:val="36"/>
          <w:szCs w:val="36"/>
          <w:rtl/>
          <w:lang w:bidi="ar-IQ"/>
        </w:rPr>
        <w:t xml:space="preserve"> </w:t>
      </w:r>
      <w:r w:rsidRPr="00181320">
        <w:rPr>
          <w:rFonts w:ascii="Times New Roman" w:hAnsi="Times New Roman" w:cs="Times New Roman"/>
          <w:b/>
          <w:bCs/>
          <w:sz w:val="36"/>
          <w:szCs w:val="36"/>
          <w:rtl/>
          <w:lang w:bidi="ar-IQ"/>
        </w:rPr>
        <w:t>سيداو</w:t>
      </w:r>
    </w:p>
    <w:p w:rsidR="00E163BA" w:rsidRDefault="00E163BA" w:rsidP="00E163BA">
      <w:pPr>
        <w:bidi/>
        <w:spacing w:after="0" w:line="240" w:lineRule="auto"/>
        <w:ind w:left="-360" w:right="360"/>
        <w:jc w:val="center"/>
        <w:rPr>
          <w:rFonts w:ascii="Noto Naskh Arabic" w:hAnsi="Noto Naskh Arabic" w:cs="Noto Naskh Arabic" w:hint="cs"/>
          <w:b/>
          <w:bCs/>
          <w:sz w:val="36"/>
          <w:szCs w:val="36"/>
          <w:rtl/>
          <w:lang w:bidi="ar-IQ"/>
        </w:rPr>
      </w:pPr>
    </w:p>
    <w:p w:rsidR="00E163BA" w:rsidRPr="00374FB0" w:rsidRDefault="00E163BA" w:rsidP="00E163BA">
      <w:pPr>
        <w:shd w:val="clear" w:color="auto" w:fill="FFFFFF"/>
        <w:bidi/>
        <w:spacing w:after="0" w:line="240" w:lineRule="auto"/>
        <w:ind w:left="-360" w:right="360"/>
        <w:jc w:val="center"/>
        <w:rPr>
          <w:rFonts w:ascii="Arial" w:hAnsi="Arial"/>
          <w:sz w:val="28"/>
          <w:szCs w:val="28"/>
          <w:u w:val="single"/>
          <w:rtl/>
          <w:lang w:bidi="ar-IQ"/>
        </w:rPr>
      </w:pPr>
      <w:r w:rsidRPr="00374FB0">
        <w:rPr>
          <w:rFonts w:ascii="Noto Naskh Arabic" w:hAnsi="Noto Naskh Arabic"/>
          <w:sz w:val="28"/>
          <w:szCs w:val="28"/>
          <w:u w:val="single"/>
          <w:rtl/>
          <w:lang w:bidi="ar-IQ"/>
        </w:rPr>
        <w:t xml:space="preserve">المقر الرئيسي للأمم المتحدة </w:t>
      </w:r>
      <w:r w:rsidRPr="00374FB0">
        <w:rPr>
          <w:rFonts w:ascii="Noto Naskh Arabic" w:hAnsi="Noto Naskh Arabic" w:hint="cs"/>
          <w:sz w:val="28"/>
          <w:szCs w:val="28"/>
          <w:u w:val="single"/>
          <w:rtl/>
          <w:lang w:bidi="ar-IQ"/>
        </w:rPr>
        <w:t xml:space="preserve">جنيف </w:t>
      </w:r>
      <w:r>
        <w:rPr>
          <w:rFonts w:ascii="Noto Naskh Arabic" w:hAnsi="Noto Naskh Arabic"/>
          <w:sz w:val="28"/>
          <w:szCs w:val="28"/>
          <w:u w:val="single"/>
          <w:lang w:bidi="ar-IQ"/>
        </w:rPr>
        <w:t xml:space="preserve">21 </w:t>
      </w:r>
      <w:r>
        <w:rPr>
          <w:rFonts w:ascii="Arial" w:hAnsi="Arial"/>
          <w:sz w:val="28"/>
          <w:szCs w:val="28"/>
          <w:u w:val="single"/>
          <w:lang w:bidi="ar-IQ"/>
        </w:rPr>
        <w:t>– 10 - 2019</w:t>
      </w:r>
    </w:p>
    <w:p w:rsidR="0004508A" w:rsidRDefault="0004508A" w:rsidP="000E25F4">
      <w:pPr>
        <w:shd w:val="clear" w:color="auto" w:fill="FFFFFF"/>
        <w:bidi/>
        <w:spacing w:after="0" w:line="240" w:lineRule="auto"/>
        <w:ind w:left="-360" w:right="360"/>
        <w:jc w:val="both"/>
        <w:rPr>
          <w:rFonts w:ascii="Noto Naskh Arabic" w:hAnsi="Noto Naskh Arabic" w:cs="Noto Naskh Arabic"/>
          <w:b/>
          <w:bCs/>
          <w:sz w:val="28"/>
          <w:szCs w:val="28"/>
          <w:u w:val="single"/>
          <w:rtl/>
          <w:lang w:bidi="ar-IQ"/>
        </w:rPr>
      </w:pPr>
    </w:p>
    <w:p w:rsidR="0004508A" w:rsidRDefault="0004508A" w:rsidP="000E25F4">
      <w:pPr>
        <w:bidi/>
        <w:ind w:left="-360"/>
        <w:jc w:val="both"/>
        <w:rPr>
          <w:rFonts w:hint="cs"/>
          <w:b/>
          <w:bCs/>
          <w:sz w:val="38"/>
          <w:szCs w:val="38"/>
          <w:rtl/>
          <w:lang w:bidi="ar-IQ"/>
        </w:rPr>
      </w:pPr>
    </w:p>
    <w:p w:rsidR="0004508A" w:rsidRDefault="0004508A" w:rsidP="000E25F4">
      <w:pPr>
        <w:bidi/>
        <w:ind w:left="-360"/>
        <w:jc w:val="both"/>
        <w:rPr>
          <w:rFonts w:hint="cs"/>
          <w:b/>
          <w:bCs/>
          <w:sz w:val="38"/>
          <w:szCs w:val="38"/>
          <w:rtl/>
          <w:lang w:bidi="ar-IQ"/>
        </w:rPr>
      </w:pPr>
    </w:p>
    <w:p w:rsidR="0004508A" w:rsidRDefault="0004508A" w:rsidP="000E25F4">
      <w:pPr>
        <w:bidi/>
        <w:ind w:left="-360"/>
        <w:jc w:val="both"/>
        <w:rPr>
          <w:rFonts w:hint="cs"/>
          <w:b/>
          <w:bCs/>
          <w:sz w:val="38"/>
          <w:szCs w:val="38"/>
          <w:rtl/>
          <w:lang w:bidi="ar-IQ"/>
        </w:rPr>
      </w:pPr>
    </w:p>
    <w:p w:rsidR="0004508A" w:rsidRDefault="0004508A" w:rsidP="000E25F4">
      <w:pPr>
        <w:bidi/>
        <w:ind w:left="-360"/>
        <w:jc w:val="both"/>
        <w:rPr>
          <w:rFonts w:hint="cs"/>
          <w:b/>
          <w:bCs/>
          <w:sz w:val="38"/>
          <w:szCs w:val="38"/>
          <w:rtl/>
          <w:lang w:bidi="ar-IQ"/>
        </w:rPr>
      </w:pPr>
    </w:p>
    <w:p w:rsidR="006E2F26" w:rsidRDefault="006E2F26" w:rsidP="000E25F4">
      <w:pPr>
        <w:bidi/>
        <w:ind w:left="-360"/>
        <w:jc w:val="both"/>
        <w:rPr>
          <w:rFonts w:hint="cs"/>
          <w:b/>
          <w:bCs/>
          <w:sz w:val="38"/>
          <w:szCs w:val="38"/>
          <w:rtl/>
          <w:lang w:bidi="ar-IQ"/>
        </w:rPr>
      </w:pPr>
    </w:p>
    <w:p w:rsidR="0004508A" w:rsidRPr="00E163BA" w:rsidRDefault="0004508A" w:rsidP="000E25F4">
      <w:pPr>
        <w:shd w:val="clear" w:color="auto" w:fill="FFFFFF"/>
        <w:bidi/>
        <w:spacing w:after="0"/>
        <w:ind w:left="-450" w:right="-810"/>
        <w:jc w:val="both"/>
        <w:rPr>
          <w:rFonts w:ascii="Noto Naskh Arabic" w:eastAsia="Times New Roman" w:hAnsi="Noto Naskh Arabic" w:cs="Noto Naskh Arabic"/>
          <w:b/>
          <w:bCs/>
          <w:color w:val="222222"/>
          <w:sz w:val="28"/>
          <w:szCs w:val="28"/>
          <w:u w:val="single"/>
        </w:rPr>
      </w:pPr>
      <w:r w:rsidRPr="00E163BA">
        <w:rPr>
          <w:rFonts w:ascii="Noto Naskh Arabic" w:eastAsia="Times New Roman" w:hAnsi="Noto Naskh Arabic" w:cs="Noto Naskh Arabic"/>
          <w:b/>
          <w:bCs/>
          <w:color w:val="222222"/>
          <w:sz w:val="28"/>
          <w:szCs w:val="28"/>
          <w:u w:val="single"/>
          <w:rtl/>
        </w:rPr>
        <w:t xml:space="preserve">السيد رئيس لجنة </w:t>
      </w:r>
      <w:r w:rsidRPr="00E163BA">
        <w:rPr>
          <w:rFonts w:ascii="Noto Naskh Arabic" w:eastAsia="Times New Roman" w:hAnsi="Noto Naskh Arabic" w:cs="Noto Naskh Arabic" w:hint="cs"/>
          <w:b/>
          <w:bCs/>
          <w:color w:val="222222"/>
          <w:sz w:val="28"/>
          <w:szCs w:val="28"/>
          <w:u w:val="single"/>
          <w:rtl/>
        </w:rPr>
        <w:t xml:space="preserve">القضاء على جميع اشكال التمييز ضد المرأة </w:t>
      </w:r>
      <w:r w:rsidRPr="00E163BA">
        <w:rPr>
          <w:rFonts w:ascii="Noto Naskh Arabic" w:eastAsia="Times New Roman" w:hAnsi="Noto Naskh Arabic" w:cs="Noto Naskh Arabic"/>
          <w:b/>
          <w:bCs/>
          <w:color w:val="222222"/>
          <w:sz w:val="28"/>
          <w:szCs w:val="28"/>
          <w:u w:val="single"/>
          <w:rtl/>
        </w:rPr>
        <w:t>المحترم</w:t>
      </w:r>
      <w:r w:rsidRPr="00E163BA">
        <w:rPr>
          <w:rFonts w:ascii="Noto Naskh Arabic" w:eastAsia="Times New Roman" w:hAnsi="Noto Naskh Arabic" w:cs="Noto Naskh Arabic"/>
          <w:b/>
          <w:bCs/>
          <w:color w:val="222222"/>
          <w:sz w:val="28"/>
          <w:szCs w:val="28"/>
          <w:u w:val="single"/>
        </w:rPr>
        <w:t> </w:t>
      </w:r>
    </w:p>
    <w:p w:rsidR="0004508A" w:rsidRPr="00E163BA" w:rsidRDefault="0004508A" w:rsidP="000E25F4">
      <w:pPr>
        <w:shd w:val="clear" w:color="auto" w:fill="FFFFFF"/>
        <w:bidi/>
        <w:spacing w:after="0"/>
        <w:ind w:left="-450" w:right="-810"/>
        <w:jc w:val="both"/>
        <w:rPr>
          <w:rFonts w:ascii="Noto Naskh Arabic" w:eastAsia="Times New Roman" w:hAnsi="Noto Naskh Arabic" w:cs="Noto Naskh Arabic"/>
          <w:b/>
          <w:bCs/>
          <w:color w:val="222222"/>
          <w:sz w:val="28"/>
          <w:szCs w:val="28"/>
          <w:u w:val="single"/>
        </w:rPr>
      </w:pPr>
      <w:r w:rsidRPr="00E163BA">
        <w:rPr>
          <w:rFonts w:ascii="Noto Naskh Arabic" w:eastAsia="Times New Roman" w:hAnsi="Noto Naskh Arabic" w:cs="Noto Naskh Arabic"/>
          <w:b/>
          <w:bCs/>
          <w:color w:val="222222"/>
          <w:sz w:val="28"/>
          <w:szCs w:val="28"/>
          <w:u w:val="single"/>
          <w:rtl/>
        </w:rPr>
        <w:t>السيدات والسادة الخبراء أعضاء اللجنة المحترمون</w:t>
      </w:r>
    </w:p>
    <w:p w:rsidR="0004508A" w:rsidRPr="00E163BA" w:rsidRDefault="0004508A" w:rsidP="000E25F4">
      <w:pPr>
        <w:shd w:val="clear" w:color="auto" w:fill="FFFFFF"/>
        <w:bidi/>
        <w:spacing w:after="0"/>
        <w:ind w:left="-450" w:right="-810"/>
        <w:jc w:val="both"/>
        <w:rPr>
          <w:rFonts w:ascii="Noto Naskh Arabic" w:eastAsia="Times New Roman" w:hAnsi="Noto Naskh Arabic" w:cs="Noto Naskh Arabic" w:hint="cs"/>
          <w:b/>
          <w:bCs/>
          <w:color w:val="222222"/>
          <w:sz w:val="28"/>
          <w:szCs w:val="28"/>
          <w:u w:val="single"/>
          <w:rtl/>
        </w:rPr>
      </w:pPr>
      <w:r w:rsidRPr="00E163BA">
        <w:rPr>
          <w:rFonts w:ascii="Noto Naskh Arabic" w:eastAsia="Times New Roman" w:hAnsi="Noto Naskh Arabic" w:cs="Noto Naskh Arabic"/>
          <w:b/>
          <w:bCs/>
          <w:color w:val="222222"/>
          <w:sz w:val="28"/>
          <w:szCs w:val="28"/>
          <w:u w:val="single"/>
          <w:rtl/>
        </w:rPr>
        <w:lastRenderedPageBreak/>
        <w:t xml:space="preserve">السيدات </w:t>
      </w:r>
      <w:r w:rsidR="00466800">
        <w:rPr>
          <w:rFonts w:ascii="Noto Naskh Arabic" w:eastAsia="Times New Roman" w:hAnsi="Noto Naskh Arabic" w:cs="Noto Naskh Arabic" w:hint="cs"/>
          <w:b/>
          <w:bCs/>
          <w:color w:val="222222"/>
          <w:sz w:val="28"/>
          <w:szCs w:val="28"/>
          <w:u w:val="single"/>
          <w:rtl/>
        </w:rPr>
        <w:t>و</w:t>
      </w:r>
      <w:r w:rsidR="00466800" w:rsidRPr="00E163BA">
        <w:rPr>
          <w:rFonts w:ascii="Noto Naskh Arabic" w:eastAsia="Times New Roman" w:hAnsi="Noto Naskh Arabic" w:cs="Noto Naskh Arabic"/>
          <w:b/>
          <w:bCs/>
          <w:color w:val="222222"/>
          <w:sz w:val="28"/>
          <w:szCs w:val="28"/>
          <w:u w:val="single"/>
          <w:rtl/>
        </w:rPr>
        <w:t xml:space="preserve">السادة </w:t>
      </w:r>
      <w:r w:rsidRPr="00E163BA">
        <w:rPr>
          <w:rFonts w:ascii="Noto Naskh Arabic" w:eastAsia="Times New Roman" w:hAnsi="Noto Naskh Arabic" w:cs="Noto Naskh Arabic"/>
          <w:b/>
          <w:bCs/>
          <w:color w:val="222222"/>
          <w:sz w:val="28"/>
          <w:szCs w:val="28"/>
          <w:u w:val="single"/>
          <w:rtl/>
        </w:rPr>
        <w:t>ممثلي المنظمات غير الحكومية والمنظمات الدولية المحترمون</w:t>
      </w:r>
      <w:r w:rsidRPr="00E163BA">
        <w:rPr>
          <w:rFonts w:ascii="Noto Naskh Arabic" w:eastAsia="Times New Roman" w:hAnsi="Noto Naskh Arabic" w:cs="Noto Naskh Arabic"/>
          <w:b/>
          <w:bCs/>
          <w:color w:val="222222"/>
          <w:sz w:val="28"/>
          <w:szCs w:val="28"/>
          <w:u w:val="single"/>
        </w:rPr>
        <w:t> </w:t>
      </w:r>
    </w:p>
    <w:p w:rsidR="00E163BA" w:rsidRDefault="00E163BA" w:rsidP="000E25F4">
      <w:pPr>
        <w:bidi/>
        <w:spacing w:after="0" w:line="240" w:lineRule="auto"/>
        <w:ind w:left="-450" w:right="-810"/>
        <w:jc w:val="both"/>
        <w:rPr>
          <w:rFonts w:ascii="Noto Naskh Arabic" w:eastAsia="Arial" w:hAnsi="Noto Naskh Arabic" w:cs="Noto Naskh Arabic"/>
          <w:sz w:val="24"/>
          <w:szCs w:val="24"/>
        </w:rPr>
      </w:pPr>
    </w:p>
    <w:p w:rsidR="00167D8A" w:rsidRDefault="0004508A" w:rsidP="00E163BA">
      <w:pPr>
        <w:bidi/>
        <w:spacing w:after="0" w:line="240" w:lineRule="auto"/>
        <w:ind w:left="-450" w:right="-810"/>
        <w:jc w:val="both"/>
        <w:rPr>
          <w:rFonts w:ascii="Noto Naskh Arabic" w:eastAsia="Arial" w:hAnsi="Noto Naskh Arabic" w:cs="Noto Naskh Arabic" w:hint="cs"/>
          <w:sz w:val="24"/>
          <w:szCs w:val="24"/>
          <w:rtl/>
        </w:rPr>
      </w:pPr>
      <w:r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ي</w:t>
      </w:r>
      <w:r w:rsidR="00167D8A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سعدني اليوم</w:t>
      </w:r>
      <w:r w:rsidRPr="00690439">
        <w:rPr>
          <w:rFonts w:ascii="Noto Naskh Arabic" w:eastAsia="Arial" w:hAnsi="Noto Naskh Arabic" w:cs="Noto Naskh Arabic"/>
          <w:sz w:val="24"/>
          <w:szCs w:val="24"/>
          <w:rtl/>
        </w:rPr>
        <w:t xml:space="preserve"> ان</w:t>
      </w:r>
      <w:r w:rsidR="00167D8A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 xml:space="preserve"> اتطرق الى ما قامت به حكومة اقليم كوردستان </w:t>
      </w:r>
      <w:r w:rsidR="00BF44F2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من</w:t>
      </w:r>
      <w:r w:rsidR="00450A59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 xml:space="preserve"> اصدار تشريعات و تعليمات عدة بهدف القضاء عل</w:t>
      </w:r>
      <w:r w:rsidR="00C21B69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 xml:space="preserve">ى جميع اشكال التمييز ضد المرأة </w:t>
      </w:r>
      <w:r w:rsidR="00BF44F2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و خلق مجتمع يسوده المساواة</w:t>
      </w:r>
      <w:r w:rsidR="00450A59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.</w:t>
      </w:r>
    </w:p>
    <w:p w:rsidR="00E163BA" w:rsidRPr="00690439" w:rsidRDefault="00E163BA" w:rsidP="00E163BA">
      <w:pPr>
        <w:bidi/>
        <w:spacing w:after="0" w:line="240" w:lineRule="auto"/>
        <w:ind w:left="-450" w:right="-810"/>
        <w:jc w:val="both"/>
        <w:rPr>
          <w:rFonts w:ascii="Noto Naskh Arabic" w:eastAsia="Arial" w:hAnsi="Noto Naskh Arabic" w:cs="Noto Naskh Arabic" w:hint="cs"/>
          <w:sz w:val="24"/>
          <w:szCs w:val="24"/>
          <w:rtl/>
        </w:rPr>
      </w:pPr>
    </w:p>
    <w:p w:rsidR="00BF44F2" w:rsidRDefault="00C21B69" w:rsidP="000E25F4">
      <w:pPr>
        <w:bidi/>
        <w:spacing w:after="0" w:line="240" w:lineRule="auto"/>
        <w:ind w:left="-450" w:right="-810"/>
        <w:jc w:val="both"/>
        <w:rPr>
          <w:rFonts w:ascii="Noto Naskh Arabic" w:eastAsia="Arial" w:hAnsi="Noto Naskh Arabic" w:cs="Noto Naskh Arabic" w:hint="cs"/>
          <w:sz w:val="24"/>
          <w:szCs w:val="24"/>
          <w:rtl/>
        </w:rPr>
      </w:pPr>
      <w:r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ان</w:t>
      </w:r>
      <w:r w:rsidR="00E8798C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 xml:space="preserve"> </w:t>
      </w:r>
      <w:r w:rsidR="00E8798C" w:rsidRPr="00690439">
        <w:rPr>
          <w:rFonts w:ascii="Noto Naskh Arabic" w:eastAsia="Arial" w:hAnsi="Noto Naskh Arabic" w:cs="Noto Naskh Arabic"/>
          <w:sz w:val="24"/>
          <w:szCs w:val="24"/>
          <w:rtl/>
        </w:rPr>
        <w:t>قانون مناهضة العنف الاسري في اقلیم كوردستان العراق رقم (8) لسنة (2011)</w:t>
      </w:r>
      <w:r w:rsidR="00E8798C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 xml:space="preserve"> </w:t>
      </w:r>
      <w:r w:rsidR="00D30B83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و العديد من القرارات الاخرى و تعديلات لقوانين سابقة تضمن حقوق المرأة في جميع مناحي الحياة</w:t>
      </w:r>
      <w:r w:rsidR="00BF44F2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، كما نص</w:t>
      </w:r>
      <w:r w:rsidR="00BF44F2" w:rsidRPr="00690439">
        <w:rPr>
          <w:rFonts w:ascii="Noto Naskh Arabic" w:eastAsia="Arial" w:hAnsi="Noto Naskh Arabic" w:cs="Noto Naskh Arabic"/>
          <w:sz w:val="24"/>
          <w:szCs w:val="24"/>
          <w:rtl/>
        </w:rPr>
        <w:t xml:space="preserve"> </w:t>
      </w:r>
      <w:r w:rsidR="00BF44F2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مشروع</w:t>
      </w:r>
      <w:r w:rsidR="00BF44F2" w:rsidRPr="00690439">
        <w:rPr>
          <w:rFonts w:ascii="Noto Naskh Arabic" w:eastAsia="Arial" w:hAnsi="Noto Naskh Arabic" w:cs="Noto Naskh Arabic"/>
          <w:sz w:val="24"/>
          <w:szCs w:val="24"/>
          <w:rtl/>
        </w:rPr>
        <w:t xml:space="preserve"> </w:t>
      </w:r>
      <w:r w:rsidR="00BF44F2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دستور</w:t>
      </w:r>
      <w:r w:rsidR="00BF44F2" w:rsidRPr="00690439">
        <w:rPr>
          <w:rFonts w:ascii="Noto Naskh Arabic" w:eastAsia="Arial" w:hAnsi="Noto Naskh Arabic" w:cs="Noto Naskh Arabic"/>
          <w:sz w:val="24"/>
          <w:szCs w:val="24"/>
          <w:rtl/>
        </w:rPr>
        <w:t xml:space="preserve"> </w:t>
      </w:r>
      <w:r w:rsidR="00BF44F2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إقليم</w:t>
      </w:r>
      <w:r w:rsidR="00BF44F2" w:rsidRPr="00690439">
        <w:rPr>
          <w:rFonts w:ascii="Noto Naskh Arabic" w:eastAsia="Arial" w:hAnsi="Noto Naskh Arabic" w:cs="Noto Naskh Arabic"/>
          <w:sz w:val="24"/>
          <w:szCs w:val="24"/>
          <w:rtl/>
        </w:rPr>
        <w:t xml:space="preserve"> </w:t>
      </w:r>
      <w:r w:rsidR="00BF44F2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كوردستان</w:t>
      </w:r>
      <w:r w:rsidR="00BF44F2" w:rsidRPr="00690439">
        <w:rPr>
          <w:rFonts w:ascii="Noto Naskh Arabic" w:eastAsia="Arial" w:hAnsi="Noto Naskh Arabic" w:cs="Noto Naskh Arabic"/>
          <w:sz w:val="24"/>
          <w:szCs w:val="24"/>
          <w:rtl/>
        </w:rPr>
        <w:t xml:space="preserve"> </w:t>
      </w:r>
      <w:r w:rsidR="00BF44F2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العراق و</w:t>
      </w:r>
      <w:r w:rsidR="00BF44F2" w:rsidRPr="00690439">
        <w:rPr>
          <w:rFonts w:ascii="Noto Naskh Arabic" w:eastAsia="Arial" w:hAnsi="Noto Naskh Arabic" w:cs="Noto Naskh Arabic"/>
          <w:sz w:val="24"/>
          <w:szCs w:val="24"/>
          <w:rtl/>
        </w:rPr>
        <w:t xml:space="preserve"> </w:t>
      </w:r>
      <w:r w:rsidR="00BF44F2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القانون (</w:t>
      </w:r>
      <w:r w:rsidR="00BF44F2" w:rsidRPr="00690439">
        <w:rPr>
          <w:rFonts w:ascii="Noto Naskh Arabic" w:eastAsia="Arial" w:hAnsi="Noto Naskh Arabic" w:cs="Noto Naskh Arabic"/>
          <w:sz w:val="24"/>
          <w:szCs w:val="24"/>
          <w:rtl/>
        </w:rPr>
        <w:t xml:space="preserve"> </w:t>
      </w:r>
      <w:r w:rsidR="00BF44F2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رقم</w:t>
      </w:r>
      <w:r w:rsidR="00BF44F2" w:rsidRPr="00690439">
        <w:rPr>
          <w:rFonts w:ascii="Noto Naskh Arabic" w:eastAsia="Arial" w:hAnsi="Noto Naskh Arabic" w:cs="Noto Naskh Arabic"/>
          <w:sz w:val="24"/>
          <w:szCs w:val="24"/>
          <w:rtl/>
        </w:rPr>
        <w:t xml:space="preserve"> 2 </w:t>
      </w:r>
      <w:r w:rsidR="00BF44F2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لسنة</w:t>
      </w:r>
      <w:r w:rsidR="00BF44F2" w:rsidRPr="00690439">
        <w:rPr>
          <w:rFonts w:ascii="Noto Naskh Arabic" w:eastAsia="Arial" w:hAnsi="Noto Naskh Arabic" w:cs="Noto Naskh Arabic"/>
          <w:sz w:val="24"/>
          <w:szCs w:val="24"/>
          <w:rtl/>
        </w:rPr>
        <w:t xml:space="preserve"> 2009</w:t>
      </w:r>
      <w:r w:rsidR="00BF44F2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) و</w:t>
      </w:r>
      <w:r w:rsidR="00BF44F2" w:rsidRPr="00690439">
        <w:rPr>
          <w:rFonts w:ascii="Noto Naskh Arabic" w:eastAsia="Arial" w:hAnsi="Noto Naskh Arabic" w:cs="Noto Naskh Arabic"/>
          <w:sz w:val="24"/>
          <w:szCs w:val="24"/>
          <w:rtl/>
        </w:rPr>
        <w:t xml:space="preserve"> </w:t>
      </w:r>
      <w:r w:rsidR="00BF44F2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القانون</w:t>
      </w:r>
      <w:r w:rsidR="00BF44F2" w:rsidRPr="00690439">
        <w:rPr>
          <w:rFonts w:ascii="Noto Naskh Arabic" w:eastAsia="Arial" w:hAnsi="Noto Naskh Arabic" w:cs="Noto Naskh Arabic"/>
          <w:sz w:val="24"/>
          <w:szCs w:val="24"/>
          <w:rtl/>
        </w:rPr>
        <w:t xml:space="preserve"> </w:t>
      </w:r>
      <w:r w:rsidR="00BF44F2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(رقم</w:t>
      </w:r>
      <w:r w:rsidR="00BF44F2" w:rsidRPr="00690439">
        <w:rPr>
          <w:rFonts w:ascii="Noto Naskh Arabic" w:eastAsia="Arial" w:hAnsi="Noto Naskh Arabic" w:cs="Noto Naskh Arabic"/>
          <w:sz w:val="24"/>
          <w:szCs w:val="24"/>
          <w:rtl/>
        </w:rPr>
        <w:t xml:space="preserve"> 4 </w:t>
      </w:r>
      <w:r w:rsidR="00BF44F2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لسنة</w:t>
      </w:r>
      <w:r w:rsidR="00BF44F2" w:rsidRPr="00690439">
        <w:rPr>
          <w:rFonts w:ascii="Noto Naskh Arabic" w:eastAsia="Arial" w:hAnsi="Noto Naskh Arabic" w:cs="Noto Naskh Arabic"/>
          <w:sz w:val="24"/>
          <w:szCs w:val="24"/>
          <w:rtl/>
        </w:rPr>
        <w:t xml:space="preserve"> 2009</w:t>
      </w:r>
      <w:r w:rsidR="00BF44F2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) الخاص</w:t>
      </w:r>
      <w:r w:rsidR="00BF44F2" w:rsidRPr="00690439">
        <w:rPr>
          <w:rFonts w:ascii="Noto Naskh Arabic" w:eastAsia="Arial" w:hAnsi="Noto Naskh Arabic" w:cs="Noto Naskh Arabic"/>
          <w:sz w:val="24"/>
          <w:szCs w:val="24"/>
          <w:rtl/>
        </w:rPr>
        <w:t xml:space="preserve"> </w:t>
      </w:r>
      <w:r w:rsidR="002C1DF3">
        <w:rPr>
          <w:rFonts w:ascii="Noto Naskh Arabic" w:eastAsia="Arial" w:hAnsi="Noto Naskh Arabic" w:cs="Noto Naskh Arabic" w:hint="cs"/>
          <w:sz w:val="24"/>
          <w:szCs w:val="24"/>
          <w:rtl/>
        </w:rPr>
        <w:t>بانتخابات</w:t>
      </w:r>
      <w:r w:rsidR="00BF44F2" w:rsidRPr="00690439">
        <w:rPr>
          <w:rFonts w:ascii="Noto Naskh Arabic" w:eastAsia="Arial" w:hAnsi="Noto Naskh Arabic" w:cs="Noto Naskh Arabic"/>
          <w:sz w:val="24"/>
          <w:szCs w:val="24"/>
          <w:rtl/>
        </w:rPr>
        <w:t xml:space="preserve"> </w:t>
      </w:r>
      <w:r w:rsidR="002C1DF3">
        <w:rPr>
          <w:rFonts w:ascii="Noto Naskh Arabic" w:eastAsia="Arial" w:hAnsi="Noto Naskh Arabic" w:cs="Noto Naskh Arabic" w:hint="cs"/>
          <w:sz w:val="24"/>
          <w:szCs w:val="24"/>
          <w:rtl/>
        </w:rPr>
        <w:t>ال</w:t>
      </w:r>
      <w:r w:rsidR="00BF44F2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برلمان و</w:t>
      </w:r>
      <w:r w:rsidR="00BF44F2" w:rsidRPr="00690439">
        <w:rPr>
          <w:rFonts w:ascii="Noto Naskh Arabic" w:eastAsia="Arial" w:hAnsi="Noto Naskh Arabic" w:cs="Noto Naskh Arabic"/>
          <w:sz w:val="24"/>
          <w:szCs w:val="24"/>
          <w:rtl/>
        </w:rPr>
        <w:t xml:space="preserve"> </w:t>
      </w:r>
      <w:r w:rsidR="00BF44F2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مجالس</w:t>
      </w:r>
      <w:r w:rsidR="00BF44F2" w:rsidRPr="00690439">
        <w:rPr>
          <w:rFonts w:ascii="Noto Naskh Arabic" w:eastAsia="Arial" w:hAnsi="Noto Naskh Arabic" w:cs="Noto Naskh Arabic"/>
          <w:sz w:val="24"/>
          <w:szCs w:val="24"/>
          <w:rtl/>
        </w:rPr>
        <w:t xml:space="preserve"> </w:t>
      </w:r>
      <w:r w:rsidR="00BF44F2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المحافظات</w:t>
      </w:r>
      <w:r w:rsidR="00BF44F2" w:rsidRPr="00690439">
        <w:rPr>
          <w:rFonts w:ascii="Noto Naskh Arabic" w:eastAsia="Arial" w:hAnsi="Noto Naskh Arabic" w:cs="Noto Naskh Arabic"/>
          <w:sz w:val="24"/>
          <w:szCs w:val="24"/>
          <w:rtl/>
        </w:rPr>
        <w:t xml:space="preserve"> </w:t>
      </w:r>
      <w:r w:rsidR="00BF44F2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في الاقليم</w:t>
      </w:r>
      <w:r w:rsidR="00BF44F2" w:rsidRPr="00690439">
        <w:rPr>
          <w:rFonts w:ascii="Noto Naskh Arabic" w:eastAsia="Arial" w:hAnsi="Noto Naskh Arabic" w:cs="Noto Naskh Arabic"/>
          <w:sz w:val="24"/>
          <w:szCs w:val="24"/>
          <w:rtl/>
        </w:rPr>
        <w:t xml:space="preserve"> </w:t>
      </w:r>
      <w:r w:rsidR="002C1DF3">
        <w:rPr>
          <w:rFonts w:ascii="Noto Naskh Arabic" w:eastAsia="Arial" w:hAnsi="Noto Naskh Arabic" w:cs="Noto Naskh Arabic" w:hint="cs"/>
          <w:sz w:val="24"/>
          <w:szCs w:val="24"/>
          <w:rtl/>
        </w:rPr>
        <w:t>على</w:t>
      </w:r>
      <w:r w:rsidR="00BF44F2" w:rsidRPr="00690439">
        <w:rPr>
          <w:rFonts w:ascii="Noto Naskh Arabic" w:eastAsia="Arial" w:hAnsi="Noto Naskh Arabic" w:cs="Noto Naskh Arabic"/>
          <w:sz w:val="24"/>
          <w:szCs w:val="24"/>
          <w:rtl/>
        </w:rPr>
        <w:t xml:space="preserve"> </w:t>
      </w:r>
      <w:r w:rsidR="00BF44F2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تحديد</w:t>
      </w:r>
      <w:r w:rsidR="00BF44F2" w:rsidRPr="00690439">
        <w:rPr>
          <w:rFonts w:ascii="Noto Naskh Arabic" w:eastAsia="Arial" w:hAnsi="Noto Naskh Arabic" w:cs="Noto Naskh Arabic"/>
          <w:sz w:val="24"/>
          <w:szCs w:val="24"/>
          <w:rtl/>
        </w:rPr>
        <w:t xml:space="preserve"> </w:t>
      </w:r>
      <w:r w:rsidR="00BF44F2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نسبة</w:t>
      </w:r>
      <w:r w:rsidR="00BF44F2" w:rsidRPr="00690439">
        <w:rPr>
          <w:rFonts w:ascii="Noto Naskh Arabic" w:eastAsia="Arial" w:hAnsi="Noto Naskh Arabic" w:cs="Noto Naskh Arabic"/>
          <w:sz w:val="24"/>
          <w:szCs w:val="24"/>
          <w:rtl/>
        </w:rPr>
        <w:t xml:space="preserve"> </w:t>
      </w:r>
      <w:r w:rsidR="00BF44F2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تمثيل</w:t>
      </w:r>
      <w:r w:rsidR="00BF44F2" w:rsidRPr="00690439">
        <w:rPr>
          <w:rFonts w:ascii="Noto Naskh Arabic" w:eastAsia="Arial" w:hAnsi="Noto Naskh Arabic" w:cs="Noto Naskh Arabic"/>
          <w:sz w:val="24"/>
          <w:szCs w:val="24"/>
          <w:rtl/>
        </w:rPr>
        <w:t xml:space="preserve"> </w:t>
      </w:r>
      <w:r w:rsidR="00BF44F2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المرأة</w:t>
      </w:r>
      <w:r w:rsidR="00BF44F2" w:rsidRPr="00690439">
        <w:rPr>
          <w:rFonts w:ascii="Noto Naskh Arabic" w:eastAsia="Arial" w:hAnsi="Noto Naskh Arabic" w:cs="Noto Naskh Arabic"/>
          <w:sz w:val="24"/>
          <w:szCs w:val="24"/>
          <w:rtl/>
        </w:rPr>
        <w:t xml:space="preserve"> </w:t>
      </w:r>
      <w:r w:rsidR="00BF44F2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بما</w:t>
      </w:r>
      <w:r w:rsidR="00BF44F2" w:rsidRPr="00690439">
        <w:rPr>
          <w:rFonts w:ascii="Noto Naskh Arabic" w:eastAsia="Arial" w:hAnsi="Noto Naskh Arabic" w:cs="Noto Naskh Arabic"/>
          <w:sz w:val="24"/>
          <w:szCs w:val="24"/>
          <w:rtl/>
        </w:rPr>
        <w:t xml:space="preserve"> </w:t>
      </w:r>
      <w:r w:rsidR="00BF44F2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لا</w:t>
      </w:r>
      <w:r w:rsidR="00BF44F2" w:rsidRPr="00690439">
        <w:rPr>
          <w:rFonts w:ascii="Noto Naskh Arabic" w:eastAsia="Arial" w:hAnsi="Noto Naskh Arabic" w:cs="Noto Naskh Arabic"/>
          <w:sz w:val="24"/>
          <w:szCs w:val="24"/>
          <w:rtl/>
        </w:rPr>
        <w:t xml:space="preserve"> </w:t>
      </w:r>
      <w:r w:rsidR="00BF44F2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يقل</w:t>
      </w:r>
      <w:r w:rsidR="00BF44F2" w:rsidRPr="00690439">
        <w:rPr>
          <w:rFonts w:ascii="Noto Naskh Arabic" w:eastAsia="Arial" w:hAnsi="Noto Naskh Arabic" w:cs="Noto Naskh Arabic"/>
          <w:sz w:val="24"/>
          <w:szCs w:val="24"/>
          <w:rtl/>
        </w:rPr>
        <w:t xml:space="preserve"> </w:t>
      </w:r>
      <w:r w:rsidR="00BF44F2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عن</w:t>
      </w:r>
      <w:r w:rsidR="00BF44F2" w:rsidRPr="00690439">
        <w:rPr>
          <w:rFonts w:ascii="Noto Naskh Arabic" w:eastAsia="Arial" w:hAnsi="Noto Naskh Arabic" w:cs="Noto Naskh Arabic"/>
          <w:sz w:val="24"/>
          <w:szCs w:val="24"/>
          <w:rtl/>
        </w:rPr>
        <w:t xml:space="preserve"> </w:t>
      </w:r>
      <w:r w:rsidR="00BF44F2" w:rsidRPr="00690439">
        <w:rPr>
          <w:rFonts w:ascii="Noto Naskh Arabic" w:eastAsia="Arial" w:hAnsi="Noto Naskh Arabic" w:hint="cs"/>
          <w:sz w:val="24"/>
          <w:szCs w:val="24"/>
          <w:rtl/>
        </w:rPr>
        <w:t>(30 %)</w:t>
      </w:r>
      <w:r w:rsidR="00BF44F2" w:rsidRPr="00690439">
        <w:rPr>
          <w:rFonts w:ascii="Noto Naskh Arabic" w:eastAsia="Arial" w:hAnsi="Noto Naskh Arabic" w:cs="Noto Naskh Arabic"/>
          <w:sz w:val="24"/>
          <w:szCs w:val="24"/>
          <w:rtl/>
        </w:rPr>
        <w:t xml:space="preserve"> </w:t>
      </w:r>
      <w:r w:rsidR="00BF44F2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من</w:t>
      </w:r>
      <w:r w:rsidR="00BF44F2" w:rsidRPr="00690439">
        <w:rPr>
          <w:rFonts w:ascii="Noto Naskh Arabic" w:eastAsia="Arial" w:hAnsi="Noto Naskh Arabic" w:cs="Noto Naskh Arabic"/>
          <w:sz w:val="24"/>
          <w:szCs w:val="24"/>
          <w:rtl/>
        </w:rPr>
        <w:t xml:space="preserve"> </w:t>
      </w:r>
      <w:r w:rsidR="00BF44F2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عدد</w:t>
      </w:r>
      <w:r w:rsidR="00BF44F2" w:rsidRPr="00690439">
        <w:rPr>
          <w:rFonts w:ascii="Noto Naskh Arabic" w:eastAsia="Arial" w:hAnsi="Noto Naskh Arabic" w:cs="Noto Naskh Arabic"/>
          <w:sz w:val="24"/>
          <w:szCs w:val="24"/>
          <w:rtl/>
        </w:rPr>
        <w:t xml:space="preserve"> </w:t>
      </w:r>
      <w:r w:rsidR="00BF44F2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اعضائه</w:t>
      </w:r>
      <w:r w:rsidR="00BF44F2" w:rsidRPr="00690439">
        <w:rPr>
          <w:rFonts w:ascii="Noto Naskh Arabic" w:eastAsia="Arial" w:hAnsi="Noto Naskh Arabic" w:cs="Noto Naskh Arabic"/>
          <w:sz w:val="24"/>
          <w:szCs w:val="24"/>
          <w:rtl/>
        </w:rPr>
        <w:t xml:space="preserve">. </w:t>
      </w:r>
    </w:p>
    <w:p w:rsidR="00E163BA" w:rsidRPr="00690439" w:rsidRDefault="00E163BA" w:rsidP="00E163BA">
      <w:pPr>
        <w:bidi/>
        <w:spacing w:after="0" w:line="240" w:lineRule="auto"/>
        <w:ind w:left="-450" w:right="-810"/>
        <w:jc w:val="both"/>
        <w:rPr>
          <w:rFonts w:ascii="Noto Naskh Arabic" w:eastAsia="Arial" w:hAnsi="Noto Naskh Arabic" w:cs="Noto Naskh Arabic" w:hint="cs"/>
          <w:sz w:val="24"/>
          <w:szCs w:val="24"/>
          <w:rtl/>
        </w:rPr>
      </w:pPr>
    </w:p>
    <w:p w:rsidR="00BF44F2" w:rsidRPr="00690439" w:rsidRDefault="00BF44F2" w:rsidP="00156970">
      <w:pPr>
        <w:bidi/>
        <w:spacing w:after="0" w:line="240" w:lineRule="auto"/>
        <w:ind w:left="-450" w:right="-810"/>
        <w:jc w:val="both"/>
        <w:rPr>
          <w:rFonts w:ascii="Noto Naskh Arabic" w:eastAsia="Arial" w:hAnsi="Noto Naskh Arabic" w:cs="Noto Naskh Arabic" w:hint="cs"/>
          <w:sz w:val="24"/>
          <w:szCs w:val="24"/>
          <w:rtl/>
        </w:rPr>
      </w:pPr>
      <w:r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قام</w:t>
      </w:r>
      <w:r w:rsidRPr="00690439">
        <w:rPr>
          <w:rFonts w:ascii="Noto Naskh Arabic" w:eastAsia="Arial" w:hAnsi="Noto Naskh Arabic" w:cs="Noto Naskh Arabic"/>
          <w:sz w:val="24"/>
          <w:szCs w:val="24"/>
          <w:rtl/>
        </w:rPr>
        <w:t xml:space="preserve"> </w:t>
      </w:r>
      <w:r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برلمان</w:t>
      </w:r>
      <w:r w:rsidRPr="00690439">
        <w:rPr>
          <w:rFonts w:ascii="Noto Naskh Arabic" w:eastAsia="Arial" w:hAnsi="Noto Naskh Arabic" w:cs="Noto Naskh Arabic"/>
          <w:sz w:val="24"/>
          <w:szCs w:val="24"/>
          <w:rtl/>
        </w:rPr>
        <w:t xml:space="preserve"> </w:t>
      </w:r>
      <w:r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الاقليم بإصدار</w:t>
      </w:r>
      <w:r w:rsidRPr="00690439">
        <w:rPr>
          <w:rFonts w:ascii="Noto Naskh Arabic" w:eastAsia="Arial" w:hAnsi="Noto Naskh Arabic" w:cs="Noto Naskh Arabic"/>
          <w:sz w:val="24"/>
          <w:szCs w:val="24"/>
          <w:rtl/>
        </w:rPr>
        <w:t xml:space="preserve"> </w:t>
      </w:r>
      <w:r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نظامه</w:t>
      </w:r>
      <w:r w:rsidRPr="00690439">
        <w:rPr>
          <w:rFonts w:ascii="Noto Naskh Arabic" w:eastAsia="Arial" w:hAnsi="Noto Naskh Arabic" w:cs="Noto Naskh Arabic"/>
          <w:sz w:val="24"/>
          <w:szCs w:val="24"/>
          <w:rtl/>
        </w:rPr>
        <w:t xml:space="preserve"> </w:t>
      </w:r>
      <w:r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الداخلي</w:t>
      </w:r>
      <w:r w:rsidRPr="00690439">
        <w:rPr>
          <w:rFonts w:ascii="Noto Naskh Arabic" w:eastAsia="Arial" w:hAnsi="Noto Naskh Arabic" w:cs="Noto Naskh Arabic"/>
          <w:sz w:val="24"/>
          <w:szCs w:val="24"/>
          <w:rtl/>
        </w:rPr>
        <w:t xml:space="preserve"> </w:t>
      </w:r>
      <w:r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الجديد</w:t>
      </w:r>
      <w:r w:rsidRPr="00690439">
        <w:rPr>
          <w:rFonts w:ascii="Noto Naskh Arabic" w:eastAsia="Arial" w:hAnsi="Noto Naskh Arabic" w:cs="Noto Naskh Arabic"/>
          <w:sz w:val="24"/>
          <w:szCs w:val="24"/>
          <w:rtl/>
        </w:rPr>
        <w:t xml:space="preserve"> </w:t>
      </w:r>
      <w:r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بتاريخ (17/7/2018)</w:t>
      </w:r>
      <w:r w:rsidRPr="00690439">
        <w:rPr>
          <w:rFonts w:ascii="Noto Naskh Arabic" w:eastAsia="Arial" w:hAnsi="Noto Naskh Arabic" w:cs="Noto Naskh Arabic"/>
          <w:sz w:val="24"/>
          <w:szCs w:val="24"/>
          <w:rtl/>
        </w:rPr>
        <w:t xml:space="preserve"> </w:t>
      </w:r>
      <w:r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والذي</w:t>
      </w:r>
      <w:r w:rsidRPr="00690439">
        <w:rPr>
          <w:rFonts w:ascii="Noto Naskh Arabic" w:eastAsia="Arial" w:hAnsi="Noto Naskh Arabic" w:cs="Noto Naskh Arabic"/>
          <w:sz w:val="24"/>
          <w:szCs w:val="24"/>
          <w:rtl/>
        </w:rPr>
        <w:t xml:space="preserve"> </w:t>
      </w:r>
      <w:r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نص</w:t>
      </w:r>
      <w:r w:rsidRPr="00690439">
        <w:rPr>
          <w:rFonts w:ascii="Noto Naskh Arabic" w:eastAsia="Arial" w:hAnsi="Noto Naskh Arabic" w:cs="Noto Naskh Arabic"/>
          <w:sz w:val="24"/>
          <w:szCs w:val="24"/>
          <w:rtl/>
        </w:rPr>
        <w:t xml:space="preserve"> </w:t>
      </w:r>
      <w:r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ضمن</w:t>
      </w:r>
      <w:r w:rsidRPr="00690439">
        <w:rPr>
          <w:rFonts w:ascii="Noto Naskh Arabic" w:eastAsia="Arial" w:hAnsi="Noto Naskh Arabic" w:cs="Noto Naskh Arabic"/>
          <w:sz w:val="24"/>
          <w:szCs w:val="24"/>
          <w:rtl/>
        </w:rPr>
        <w:t xml:space="preserve"> </w:t>
      </w:r>
      <w:r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مواده</w:t>
      </w:r>
      <w:r w:rsidRPr="00690439">
        <w:rPr>
          <w:rFonts w:ascii="Noto Naskh Arabic" w:eastAsia="Arial" w:hAnsi="Noto Naskh Arabic" w:cs="Noto Naskh Arabic"/>
          <w:sz w:val="24"/>
          <w:szCs w:val="24"/>
          <w:rtl/>
        </w:rPr>
        <w:t xml:space="preserve"> </w:t>
      </w:r>
      <w:r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على</w:t>
      </w:r>
      <w:r w:rsidRPr="00690439">
        <w:rPr>
          <w:rFonts w:ascii="Noto Naskh Arabic" w:eastAsia="Arial" w:hAnsi="Noto Naskh Arabic" w:cs="Noto Naskh Arabic"/>
          <w:sz w:val="24"/>
          <w:szCs w:val="24"/>
          <w:rtl/>
        </w:rPr>
        <w:t xml:space="preserve"> </w:t>
      </w:r>
      <w:r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أن</w:t>
      </w:r>
      <w:r w:rsidRPr="00690439">
        <w:rPr>
          <w:rFonts w:ascii="Noto Naskh Arabic" w:eastAsia="Arial" w:hAnsi="Noto Naskh Arabic" w:cs="Noto Naskh Arabic"/>
          <w:sz w:val="24"/>
          <w:szCs w:val="24"/>
          <w:rtl/>
        </w:rPr>
        <w:t xml:space="preserve"> </w:t>
      </w:r>
      <w:r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الهيئة</w:t>
      </w:r>
      <w:r w:rsidRPr="00690439">
        <w:rPr>
          <w:rFonts w:ascii="Noto Naskh Arabic" w:eastAsia="Arial" w:hAnsi="Noto Naskh Arabic" w:cs="Noto Naskh Arabic"/>
          <w:sz w:val="24"/>
          <w:szCs w:val="24"/>
          <w:rtl/>
        </w:rPr>
        <w:t xml:space="preserve"> </w:t>
      </w:r>
      <w:r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الرئاسية</w:t>
      </w:r>
      <w:r w:rsidRPr="00690439">
        <w:rPr>
          <w:rFonts w:ascii="Noto Naskh Arabic" w:eastAsia="Arial" w:hAnsi="Noto Naskh Arabic" w:cs="Noto Naskh Arabic"/>
          <w:sz w:val="24"/>
          <w:szCs w:val="24"/>
          <w:rtl/>
        </w:rPr>
        <w:t xml:space="preserve"> </w:t>
      </w:r>
      <w:r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للبرلمان</w:t>
      </w:r>
      <w:r w:rsidRPr="00690439">
        <w:rPr>
          <w:rFonts w:ascii="Noto Naskh Arabic" w:eastAsia="Arial" w:hAnsi="Noto Naskh Arabic" w:cs="Noto Naskh Arabic"/>
          <w:sz w:val="24"/>
          <w:szCs w:val="24"/>
          <w:rtl/>
        </w:rPr>
        <w:t xml:space="preserve"> </w:t>
      </w:r>
      <w:r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يجب</w:t>
      </w:r>
      <w:r w:rsidRPr="00690439">
        <w:rPr>
          <w:rFonts w:ascii="Noto Naskh Arabic" w:eastAsia="Arial" w:hAnsi="Noto Naskh Arabic" w:cs="Noto Naskh Arabic"/>
          <w:sz w:val="24"/>
          <w:szCs w:val="24"/>
          <w:rtl/>
        </w:rPr>
        <w:t xml:space="preserve"> </w:t>
      </w:r>
      <w:r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أن تتضمن</w:t>
      </w:r>
      <w:r w:rsidRPr="00690439">
        <w:rPr>
          <w:rFonts w:ascii="Noto Naskh Arabic" w:eastAsia="Arial" w:hAnsi="Noto Naskh Arabic" w:cs="Noto Naskh Arabic"/>
          <w:sz w:val="24"/>
          <w:szCs w:val="24"/>
          <w:rtl/>
        </w:rPr>
        <w:t xml:space="preserve"> </w:t>
      </w:r>
      <w:r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بين</w:t>
      </w:r>
      <w:r w:rsidRPr="00690439">
        <w:rPr>
          <w:rFonts w:ascii="Noto Naskh Arabic" w:eastAsia="Arial" w:hAnsi="Noto Naskh Arabic" w:cs="Noto Naskh Arabic"/>
          <w:sz w:val="24"/>
          <w:szCs w:val="24"/>
          <w:rtl/>
        </w:rPr>
        <w:t xml:space="preserve"> </w:t>
      </w:r>
      <w:r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أعضائها</w:t>
      </w:r>
      <w:r w:rsidRPr="00690439">
        <w:rPr>
          <w:rFonts w:ascii="Noto Naskh Arabic" w:eastAsia="Arial" w:hAnsi="Noto Naskh Arabic" w:cs="Noto Naskh Arabic"/>
          <w:sz w:val="24"/>
          <w:szCs w:val="24"/>
          <w:rtl/>
        </w:rPr>
        <w:t xml:space="preserve"> </w:t>
      </w:r>
      <w:r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الثلاثة</w:t>
      </w:r>
      <w:r w:rsidRPr="00690439">
        <w:rPr>
          <w:rFonts w:ascii="Noto Naskh Arabic" w:eastAsia="Arial" w:hAnsi="Noto Naskh Arabic" w:cs="Noto Naskh Arabic"/>
          <w:sz w:val="24"/>
          <w:szCs w:val="24"/>
          <w:rtl/>
        </w:rPr>
        <w:t xml:space="preserve"> </w:t>
      </w:r>
      <w:r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(الرئيس</w:t>
      </w:r>
      <w:r w:rsidRPr="00690439">
        <w:rPr>
          <w:rFonts w:ascii="Noto Naskh Arabic" w:eastAsia="Arial" w:hAnsi="Noto Naskh Arabic" w:cs="Noto Naskh Arabic"/>
          <w:sz w:val="24"/>
          <w:szCs w:val="24"/>
          <w:rtl/>
        </w:rPr>
        <w:t xml:space="preserve"> </w:t>
      </w:r>
      <w:r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والنائبان)</w:t>
      </w:r>
      <w:r w:rsidRPr="00690439">
        <w:rPr>
          <w:rFonts w:ascii="Noto Naskh Arabic" w:eastAsia="Arial" w:hAnsi="Noto Naskh Arabic" w:cs="Noto Naskh Arabic"/>
          <w:sz w:val="24"/>
          <w:szCs w:val="24"/>
          <w:rtl/>
        </w:rPr>
        <w:t xml:space="preserve"> </w:t>
      </w:r>
      <w:r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إمرأة</w:t>
      </w:r>
      <w:r w:rsidRPr="00690439">
        <w:rPr>
          <w:rFonts w:ascii="Noto Naskh Arabic" w:eastAsia="Arial" w:hAnsi="Noto Naskh Arabic" w:cs="Noto Naskh Arabic"/>
          <w:sz w:val="24"/>
          <w:szCs w:val="24"/>
          <w:rtl/>
        </w:rPr>
        <w:t xml:space="preserve"> </w:t>
      </w:r>
      <w:r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واحدة</w:t>
      </w:r>
      <w:r w:rsidRPr="00690439">
        <w:rPr>
          <w:rFonts w:ascii="Noto Naskh Arabic" w:eastAsia="Arial" w:hAnsi="Noto Naskh Arabic" w:cs="Noto Naskh Arabic"/>
          <w:sz w:val="24"/>
          <w:szCs w:val="24"/>
          <w:rtl/>
        </w:rPr>
        <w:t xml:space="preserve"> </w:t>
      </w:r>
      <w:r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على</w:t>
      </w:r>
      <w:r w:rsidRPr="00690439">
        <w:rPr>
          <w:rFonts w:ascii="Noto Naskh Arabic" w:eastAsia="Arial" w:hAnsi="Noto Naskh Arabic" w:cs="Noto Naskh Arabic"/>
          <w:sz w:val="24"/>
          <w:szCs w:val="24"/>
          <w:rtl/>
        </w:rPr>
        <w:t xml:space="preserve"> </w:t>
      </w:r>
      <w:r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الاقل</w:t>
      </w:r>
      <w:r w:rsidR="00156970">
        <w:rPr>
          <w:rFonts w:ascii="Noto Naskh Arabic" w:eastAsia="Arial" w:hAnsi="Noto Naskh Arabic" w:cs="Noto Naskh Arabic" w:hint="cs"/>
          <w:sz w:val="24"/>
          <w:szCs w:val="24"/>
          <w:rtl/>
        </w:rPr>
        <w:t xml:space="preserve">. </w:t>
      </w:r>
      <w:r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بعد</w:t>
      </w:r>
      <w:r w:rsidRPr="00690439">
        <w:rPr>
          <w:rFonts w:ascii="Noto Naskh Arabic" w:eastAsia="Arial" w:hAnsi="Noto Naskh Arabic" w:cs="Noto Naskh Arabic"/>
          <w:sz w:val="24"/>
          <w:szCs w:val="24"/>
          <w:rtl/>
        </w:rPr>
        <w:t xml:space="preserve"> </w:t>
      </w:r>
      <w:r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انتخابات 30/9/2018</w:t>
      </w:r>
      <w:r w:rsidRPr="00690439">
        <w:rPr>
          <w:rFonts w:ascii="Noto Naskh Arabic" w:eastAsia="Arial" w:hAnsi="Noto Naskh Arabic" w:cs="Noto Naskh Arabic"/>
          <w:sz w:val="24"/>
          <w:szCs w:val="24"/>
          <w:rtl/>
        </w:rPr>
        <w:t xml:space="preserve"> </w:t>
      </w:r>
      <w:r w:rsidR="002825B9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ا</w:t>
      </w:r>
      <w:r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نتخب أعضاء</w:t>
      </w:r>
      <w:r w:rsidRPr="00690439">
        <w:rPr>
          <w:rFonts w:ascii="Noto Naskh Arabic" w:eastAsia="Arial" w:hAnsi="Noto Naskh Arabic" w:cs="Noto Naskh Arabic"/>
          <w:sz w:val="24"/>
          <w:szCs w:val="24"/>
          <w:rtl/>
        </w:rPr>
        <w:t xml:space="preserve"> </w:t>
      </w:r>
      <w:r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البرلمان</w:t>
      </w:r>
      <w:r w:rsidR="002825B9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 xml:space="preserve"> </w:t>
      </w:r>
      <w:r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أول</w:t>
      </w:r>
      <w:r w:rsidRPr="00690439">
        <w:rPr>
          <w:rFonts w:ascii="Noto Naskh Arabic" w:eastAsia="Arial" w:hAnsi="Noto Naskh Arabic" w:cs="Noto Naskh Arabic"/>
          <w:sz w:val="24"/>
          <w:szCs w:val="24"/>
          <w:rtl/>
        </w:rPr>
        <w:t xml:space="preserve"> </w:t>
      </w:r>
      <w:r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رئيسة</w:t>
      </w:r>
      <w:r w:rsidRPr="00690439">
        <w:rPr>
          <w:rFonts w:ascii="Noto Naskh Arabic" w:eastAsia="Arial" w:hAnsi="Noto Naskh Arabic" w:cs="Noto Naskh Arabic"/>
          <w:sz w:val="24"/>
          <w:szCs w:val="24"/>
          <w:rtl/>
        </w:rPr>
        <w:t xml:space="preserve"> </w:t>
      </w:r>
      <w:r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برلمان</w:t>
      </w:r>
      <w:r w:rsidRPr="00690439">
        <w:rPr>
          <w:rFonts w:ascii="Noto Naskh Arabic" w:eastAsia="Arial" w:hAnsi="Noto Naskh Arabic" w:cs="Noto Naskh Arabic"/>
          <w:sz w:val="24"/>
          <w:szCs w:val="24"/>
          <w:rtl/>
        </w:rPr>
        <w:t xml:space="preserve"> </w:t>
      </w:r>
      <w:r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في</w:t>
      </w:r>
      <w:r w:rsidRPr="00690439">
        <w:rPr>
          <w:rFonts w:ascii="Noto Naskh Arabic" w:eastAsia="Arial" w:hAnsi="Noto Naskh Arabic" w:cs="Noto Naskh Arabic"/>
          <w:sz w:val="24"/>
          <w:szCs w:val="24"/>
          <w:rtl/>
        </w:rPr>
        <w:t xml:space="preserve"> </w:t>
      </w:r>
      <w:r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الاقليم</w:t>
      </w:r>
      <w:r w:rsidRPr="00690439">
        <w:rPr>
          <w:rFonts w:ascii="Noto Naskh Arabic" w:eastAsia="Arial" w:hAnsi="Noto Naskh Arabic" w:cs="Noto Naskh Arabic"/>
          <w:sz w:val="24"/>
          <w:szCs w:val="24"/>
          <w:rtl/>
        </w:rPr>
        <w:t xml:space="preserve">. </w:t>
      </w:r>
      <w:r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و</w:t>
      </w:r>
      <w:r w:rsidR="002825B9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 xml:space="preserve"> </w:t>
      </w:r>
      <w:r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كذلك</w:t>
      </w:r>
      <w:r w:rsidRPr="00690439">
        <w:rPr>
          <w:rFonts w:ascii="Noto Naskh Arabic" w:eastAsia="Arial" w:hAnsi="Noto Naskh Arabic" w:cs="Noto Naskh Arabic"/>
          <w:sz w:val="24"/>
          <w:szCs w:val="24"/>
          <w:rtl/>
        </w:rPr>
        <w:t xml:space="preserve"> </w:t>
      </w:r>
      <w:r w:rsidR="002825B9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 xml:space="preserve">تسنمت </w:t>
      </w:r>
      <w:r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برلمانية</w:t>
      </w:r>
      <w:r w:rsidR="002825B9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 xml:space="preserve"> </w:t>
      </w:r>
      <w:r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منصب</w:t>
      </w:r>
      <w:r w:rsidRPr="00690439">
        <w:rPr>
          <w:rFonts w:ascii="Noto Naskh Arabic" w:eastAsia="Arial" w:hAnsi="Noto Naskh Arabic" w:cs="Noto Naskh Arabic"/>
          <w:sz w:val="24"/>
          <w:szCs w:val="24"/>
          <w:rtl/>
        </w:rPr>
        <w:t xml:space="preserve"> </w:t>
      </w:r>
      <w:r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النائب</w:t>
      </w:r>
      <w:r w:rsidRPr="00690439">
        <w:rPr>
          <w:rFonts w:ascii="Noto Naskh Arabic" w:eastAsia="Arial" w:hAnsi="Noto Naskh Arabic" w:cs="Noto Naskh Arabic"/>
          <w:sz w:val="24"/>
          <w:szCs w:val="24"/>
          <w:rtl/>
        </w:rPr>
        <w:t xml:space="preserve"> </w:t>
      </w:r>
      <w:r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الثاني</w:t>
      </w:r>
      <w:r w:rsidRPr="00690439">
        <w:rPr>
          <w:rFonts w:ascii="Noto Naskh Arabic" w:eastAsia="Arial" w:hAnsi="Noto Naskh Arabic" w:cs="Noto Naskh Arabic"/>
          <w:sz w:val="24"/>
          <w:szCs w:val="24"/>
          <w:rtl/>
        </w:rPr>
        <w:t xml:space="preserve"> </w:t>
      </w:r>
      <w:r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لرئيس البرلمان</w:t>
      </w:r>
      <w:r w:rsidRPr="00690439">
        <w:rPr>
          <w:rFonts w:ascii="Noto Naskh Arabic" w:eastAsia="Arial" w:hAnsi="Noto Naskh Arabic" w:cs="Noto Naskh Arabic"/>
          <w:sz w:val="24"/>
          <w:szCs w:val="24"/>
          <w:rtl/>
        </w:rPr>
        <w:t xml:space="preserve"> </w:t>
      </w:r>
      <w:r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من المكون التركماني لسكرتارية</w:t>
      </w:r>
      <w:r w:rsidRPr="00690439">
        <w:rPr>
          <w:rFonts w:ascii="Noto Naskh Arabic" w:eastAsia="Arial" w:hAnsi="Noto Naskh Arabic" w:cs="Noto Naskh Arabic"/>
          <w:sz w:val="24"/>
          <w:szCs w:val="24"/>
          <w:rtl/>
        </w:rPr>
        <w:t xml:space="preserve"> </w:t>
      </w:r>
      <w:r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هيئة رئاسة البرلمان</w:t>
      </w:r>
      <w:r w:rsidR="002C1DF3">
        <w:rPr>
          <w:rFonts w:ascii="Noto Naskh Arabic" w:eastAsia="Arial" w:hAnsi="Noto Naskh Arabic" w:cs="Noto Naskh Arabic" w:hint="cs"/>
          <w:sz w:val="24"/>
          <w:szCs w:val="24"/>
          <w:rtl/>
        </w:rPr>
        <w:t xml:space="preserve">، </w:t>
      </w:r>
      <w:r w:rsidR="002C1DF3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اما بالنسبة</w:t>
      </w:r>
      <w:r w:rsidR="002C1DF3" w:rsidRPr="00690439">
        <w:rPr>
          <w:rFonts w:ascii="Noto Naskh Arabic" w:eastAsia="Arial" w:hAnsi="Noto Naskh Arabic" w:cs="Noto Naskh Arabic"/>
          <w:sz w:val="24"/>
          <w:szCs w:val="24"/>
          <w:rtl/>
        </w:rPr>
        <w:t xml:space="preserve"> </w:t>
      </w:r>
      <w:r w:rsidR="002C1DF3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للتشكيلة</w:t>
      </w:r>
      <w:r w:rsidR="002C1DF3" w:rsidRPr="00690439">
        <w:rPr>
          <w:rFonts w:ascii="Noto Naskh Arabic" w:eastAsia="Arial" w:hAnsi="Noto Naskh Arabic" w:cs="Noto Naskh Arabic"/>
          <w:sz w:val="24"/>
          <w:szCs w:val="24"/>
          <w:rtl/>
        </w:rPr>
        <w:t xml:space="preserve"> </w:t>
      </w:r>
      <w:r w:rsidR="002C1DF3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الحكومية</w:t>
      </w:r>
      <w:r w:rsidR="002C1DF3" w:rsidRPr="00690439">
        <w:rPr>
          <w:rFonts w:ascii="Noto Naskh Arabic" w:eastAsia="Arial" w:hAnsi="Noto Naskh Arabic" w:cs="Noto Naskh Arabic"/>
          <w:sz w:val="24"/>
          <w:szCs w:val="24"/>
          <w:rtl/>
        </w:rPr>
        <w:t xml:space="preserve"> </w:t>
      </w:r>
      <w:r w:rsidR="002C1DF3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الحالية</w:t>
      </w:r>
      <w:r w:rsidR="002C1DF3" w:rsidRPr="00690439">
        <w:rPr>
          <w:rFonts w:ascii="Noto Naskh Arabic" w:eastAsia="Arial" w:hAnsi="Noto Naskh Arabic" w:cs="Noto Naskh Arabic"/>
          <w:sz w:val="24"/>
          <w:szCs w:val="24"/>
          <w:rtl/>
        </w:rPr>
        <w:t xml:space="preserve"> </w:t>
      </w:r>
      <w:r w:rsidR="002C1DF3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التاسعة</w:t>
      </w:r>
      <w:r w:rsidR="002C1DF3" w:rsidRPr="00690439">
        <w:rPr>
          <w:rFonts w:ascii="Noto Naskh Arabic" w:eastAsia="Arial" w:hAnsi="Noto Naskh Arabic" w:cs="Noto Naskh Arabic"/>
          <w:sz w:val="24"/>
          <w:szCs w:val="24"/>
          <w:rtl/>
        </w:rPr>
        <w:t xml:space="preserve"> </w:t>
      </w:r>
      <w:r w:rsidR="002C1DF3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فحظيت</w:t>
      </w:r>
      <w:r w:rsidR="002C1DF3" w:rsidRPr="00690439">
        <w:rPr>
          <w:rFonts w:ascii="Noto Naskh Arabic" w:eastAsia="Arial" w:hAnsi="Noto Naskh Arabic" w:cs="Noto Naskh Arabic"/>
          <w:sz w:val="24"/>
          <w:szCs w:val="24"/>
          <w:rtl/>
        </w:rPr>
        <w:t xml:space="preserve"> </w:t>
      </w:r>
      <w:r w:rsidR="002C1DF3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المرأة</w:t>
      </w:r>
      <w:r w:rsidR="002C1DF3" w:rsidRPr="00690439">
        <w:rPr>
          <w:rFonts w:ascii="Noto Naskh Arabic" w:eastAsia="Arial" w:hAnsi="Noto Naskh Arabic" w:cs="Noto Naskh Arabic"/>
          <w:sz w:val="24"/>
          <w:szCs w:val="24"/>
          <w:rtl/>
        </w:rPr>
        <w:t xml:space="preserve"> </w:t>
      </w:r>
      <w:r w:rsidR="002C1DF3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فيها</w:t>
      </w:r>
      <w:r w:rsidR="002C1DF3" w:rsidRPr="00690439">
        <w:rPr>
          <w:rFonts w:ascii="Noto Naskh Arabic" w:eastAsia="Arial" w:hAnsi="Noto Naskh Arabic" w:cs="Noto Naskh Arabic"/>
          <w:sz w:val="24"/>
          <w:szCs w:val="24"/>
          <w:rtl/>
        </w:rPr>
        <w:t xml:space="preserve"> </w:t>
      </w:r>
      <w:r w:rsidR="002C1DF3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بثلاث حقائب</w:t>
      </w:r>
      <w:r w:rsidR="002C1DF3" w:rsidRPr="00690439">
        <w:rPr>
          <w:rFonts w:ascii="Noto Naskh Arabic" w:eastAsia="Arial" w:hAnsi="Noto Naskh Arabic" w:cs="Noto Naskh Arabic"/>
          <w:sz w:val="24"/>
          <w:szCs w:val="24"/>
          <w:rtl/>
        </w:rPr>
        <w:t xml:space="preserve"> </w:t>
      </w:r>
      <w:r w:rsidR="002C1DF3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وزارية</w:t>
      </w:r>
      <w:r w:rsidRPr="00690439">
        <w:rPr>
          <w:rFonts w:ascii="Noto Naskh Arabic" w:eastAsia="Arial" w:hAnsi="Noto Naskh Arabic" w:cs="Noto Naskh Arabic"/>
          <w:sz w:val="24"/>
          <w:szCs w:val="24"/>
          <w:rtl/>
        </w:rPr>
        <w:t>.</w:t>
      </w:r>
      <w:r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 xml:space="preserve"> </w:t>
      </w:r>
      <w:r w:rsidRPr="00690439">
        <w:rPr>
          <w:rFonts w:ascii="Noto Naskh Arabic" w:eastAsia="Arial" w:hAnsi="Noto Naskh Arabic" w:cs="Noto Naskh Arabic"/>
          <w:sz w:val="24"/>
          <w:szCs w:val="24"/>
          <w:rtl/>
        </w:rPr>
        <w:t xml:space="preserve"> </w:t>
      </w:r>
    </w:p>
    <w:p w:rsidR="00E163BA" w:rsidRDefault="00E163BA" w:rsidP="002A3761">
      <w:pPr>
        <w:bidi/>
        <w:spacing w:after="0" w:line="240" w:lineRule="auto"/>
        <w:ind w:left="-450" w:right="-810"/>
        <w:jc w:val="both"/>
        <w:rPr>
          <w:rFonts w:ascii="Noto Naskh Arabic" w:eastAsia="Arial" w:hAnsi="Noto Naskh Arabic" w:cs="Noto Naskh Arabic" w:hint="cs"/>
          <w:sz w:val="24"/>
          <w:szCs w:val="24"/>
          <w:rtl/>
        </w:rPr>
      </w:pPr>
    </w:p>
    <w:p w:rsidR="00560218" w:rsidRDefault="00560218" w:rsidP="00E163BA">
      <w:pPr>
        <w:bidi/>
        <w:spacing w:after="0" w:line="240" w:lineRule="auto"/>
        <w:ind w:left="-450" w:right="-810"/>
        <w:jc w:val="both"/>
        <w:rPr>
          <w:rFonts w:ascii="Noto Naskh Arabic" w:hAnsi="Noto Naskh Arabic" w:cs="Noto Naskh Arabic" w:hint="cs"/>
          <w:sz w:val="24"/>
          <w:szCs w:val="24"/>
          <w:rtl/>
          <w:lang w:bidi="ar-IQ"/>
        </w:rPr>
      </w:pPr>
      <w:r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 xml:space="preserve">في السلك القضائي تم </w:t>
      </w:r>
      <w:r w:rsidRPr="00690439">
        <w:rPr>
          <w:rFonts w:ascii="Noto Naskh Arabic" w:eastAsia="Arial" w:hAnsi="Noto Naskh Arabic" w:cs="Noto Naskh Arabic"/>
          <w:sz w:val="24"/>
          <w:szCs w:val="24"/>
          <w:rtl/>
        </w:rPr>
        <w:t>تشريع قانون المعهد القضائي في الاقليم رقم</w:t>
      </w:r>
      <w:r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 xml:space="preserve"> (7 لسنة 2009)، </w:t>
      </w:r>
      <w:r w:rsidR="00E13F54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 xml:space="preserve"> و بناء عليه </w:t>
      </w:r>
      <w:r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يوجد في الاقليم:</w:t>
      </w:r>
      <w:r w:rsidR="00F45FF5">
        <w:rPr>
          <w:rFonts w:ascii="Noto Naskh Arabic" w:eastAsia="Arial" w:hAnsi="Noto Naskh Arabic" w:cs="Noto Naskh Arabic" w:hint="cs"/>
          <w:sz w:val="24"/>
          <w:szCs w:val="24"/>
          <w:rtl/>
        </w:rPr>
        <w:t xml:space="preserve"> </w:t>
      </w:r>
      <w:r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(30)</w:t>
      </w:r>
      <w:r w:rsidRPr="00690439">
        <w:rPr>
          <w:rFonts w:ascii="Noto Naskh Arabic" w:eastAsia="Arial" w:hAnsi="Noto Naskh Arabic" w:cs="Noto Naskh Arabic"/>
          <w:sz w:val="24"/>
          <w:szCs w:val="24"/>
          <w:rtl/>
        </w:rPr>
        <w:t xml:space="preserve"> قاضية حكم</w:t>
      </w:r>
      <w:r w:rsidR="00F45FF5">
        <w:rPr>
          <w:rFonts w:ascii="Noto Naskh Arabic" w:eastAsia="Arial" w:hAnsi="Noto Naskh Arabic" w:cs="Noto Naskh Arabic" w:hint="cs"/>
          <w:sz w:val="24"/>
          <w:szCs w:val="24"/>
          <w:rtl/>
        </w:rPr>
        <w:t xml:space="preserve">، </w:t>
      </w:r>
      <w:r w:rsidRPr="00690439">
        <w:rPr>
          <w:rFonts w:ascii="Noto Naskh Arabic" w:eastAsia="Arial" w:hAnsi="Noto Naskh Arabic" w:hint="cs"/>
          <w:sz w:val="24"/>
          <w:szCs w:val="24"/>
          <w:rtl/>
        </w:rPr>
        <w:t xml:space="preserve">(56) </w:t>
      </w:r>
      <w:r w:rsidRPr="00690439">
        <w:rPr>
          <w:rFonts w:ascii="Noto Naskh Arabic" w:eastAsia="Arial" w:hAnsi="Noto Naskh Arabic" w:cs="Noto Naskh Arabic"/>
          <w:sz w:val="24"/>
          <w:szCs w:val="24"/>
          <w:rtl/>
        </w:rPr>
        <w:t>قاضية ادعاء عام</w:t>
      </w:r>
      <w:r w:rsidR="00F45FF5">
        <w:rPr>
          <w:rFonts w:ascii="Noto Naskh Arabic" w:eastAsia="Arial" w:hAnsi="Noto Naskh Arabic" w:cs="Noto Naskh Arabic" w:hint="cs"/>
          <w:sz w:val="24"/>
          <w:szCs w:val="24"/>
          <w:rtl/>
        </w:rPr>
        <w:t xml:space="preserve">، </w:t>
      </w:r>
      <w:r w:rsidRPr="00690439">
        <w:rPr>
          <w:rFonts w:ascii="Noto Naskh Arabic" w:eastAsia="Arial" w:hAnsi="Noto Naskh Arabic" w:hint="cs"/>
          <w:sz w:val="24"/>
          <w:szCs w:val="24"/>
          <w:rtl/>
        </w:rPr>
        <w:t>(</w:t>
      </w:r>
      <w:r w:rsidR="002A3761">
        <w:rPr>
          <w:rFonts w:ascii="Noto Naskh Arabic" w:eastAsia="Arial" w:hAnsi="Noto Naskh Arabic" w:hint="cs"/>
          <w:sz w:val="24"/>
          <w:szCs w:val="24"/>
          <w:rtl/>
        </w:rPr>
        <w:t>25</w:t>
      </w:r>
      <w:r w:rsidRPr="00690439">
        <w:rPr>
          <w:rFonts w:ascii="Noto Naskh Arabic" w:eastAsia="Arial" w:hAnsi="Noto Naskh Arabic" w:hint="cs"/>
          <w:sz w:val="24"/>
          <w:szCs w:val="24"/>
          <w:rtl/>
        </w:rPr>
        <w:t>)</w:t>
      </w:r>
      <w:r w:rsidR="002A3761">
        <w:rPr>
          <w:rFonts w:ascii="Noto Naskh Arabic" w:eastAsia="Arial" w:hAnsi="Noto Naskh Arabic" w:cs="Noto Naskh Arabic"/>
          <w:sz w:val="24"/>
          <w:szCs w:val="24"/>
          <w:rtl/>
        </w:rPr>
        <w:t xml:space="preserve"> قاضية ومدعية عامة </w:t>
      </w:r>
      <w:r w:rsidR="002A3761">
        <w:rPr>
          <w:rFonts w:ascii="Noto Naskh Arabic" w:eastAsia="Arial" w:hAnsi="Noto Naskh Arabic" w:cs="Noto Naskh Arabic" w:hint="cs"/>
          <w:sz w:val="24"/>
          <w:szCs w:val="24"/>
          <w:rtl/>
        </w:rPr>
        <w:t xml:space="preserve">من </w:t>
      </w:r>
      <w:r w:rsidRPr="00690439">
        <w:rPr>
          <w:rFonts w:ascii="Noto Naskh Arabic" w:eastAsia="Arial" w:hAnsi="Noto Naskh Arabic" w:cs="Noto Naskh Arabic"/>
          <w:sz w:val="24"/>
          <w:szCs w:val="24"/>
          <w:rtl/>
        </w:rPr>
        <w:t>أصل</w:t>
      </w:r>
      <w:r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 xml:space="preserve"> </w:t>
      </w:r>
      <w:r w:rsidRPr="00F45FF5">
        <w:rPr>
          <w:rFonts w:ascii="Noto Naskh Arabic" w:eastAsia="Arial" w:hAnsi="Noto Naskh Arabic" w:cs="Noto Naskh Arabic" w:hint="cs"/>
          <w:sz w:val="24"/>
          <w:szCs w:val="24"/>
          <w:rtl/>
        </w:rPr>
        <w:t>(</w:t>
      </w:r>
      <w:r w:rsidR="002A3761">
        <w:rPr>
          <w:rFonts w:ascii="Noto Naskh Arabic" w:eastAsia="Arial" w:hAnsi="Noto Naskh Arabic" w:cs="Noto Naskh Arabic" w:hint="cs"/>
          <w:sz w:val="24"/>
          <w:szCs w:val="24"/>
          <w:rtl/>
        </w:rPr>
        <w:t>76</w:t>
      </w:r>
      <w:r w:rsidRPr="00F45FF5">
        <w:rPr>
          <w:rFonts w:ascii="Noto Naskh Arabic" w:eastAsia="Arial" w:hAnsi="Noto Naskh Arabic" w:cs="Noto Naskh Arabic" w:hint="cs"/>
          <w:sz w:val="24"/>
          <w:szCs w:val="24"/>
          <w:rtl/>
        </w:rPr>
        <w:t>)</w:t>
      </w:r>
      <w:r w:rsidR="00F45FF5">
        <w:rPr>
          <w:rFonts w:ascii="Noto Naskh Arabic" w:eastAsia="Arial" w:hAnsi="Noto Naskh Arabic" w:cs="Noto Naskh Arabic"/>
          <w:sz w:val="24"/>
          <w:szCs w:val="24"/>
          <w:rtl/>
        </w:rPr>
        <w:t xml:space="preserve"> خريجا</w:t>
      </w:r>
      <w:r w:rsidR="00F45FF5">
        <w:rPr>
          <w:rFonts w:ascii="Noto Naskh Arabic" w:eastAsia="Arial" w:hAnsi="Noto Naskh Arabic" w:cs="Noto Naskh Arabic" w:hint="cs"/>
          <w:sz w:val="24"/>
          <w:szCs w:val="24"/>
          <w:rtl/>
        </w:rPr>
        <w:t xml:space="preserve">، </w:t>
      </w:r>
      <w:r w:rsidR="002A3761">
        <w:rPr>
          <w:rFonts w:ascii="Noto Naskh Arabic" w:eastAsia="Arial" w:hAnsi="Noto Naskh Arabic" w:cs="Noto Naskh Arabic" w:hint="cs"/>
          <w:sz w:val="24"/>
          <w:szCs w:val="24"/>
          <w:rtl/>
        </w:rPr>
        <w:t xml:space="preserve"> كما تم </w:t>
      </w:r>
      <w:r w:rsidR="002A3761" w:rsidRPr="00690439">
        <w:rPr>
          <w:rFonts w:ascii="Noto Naskh Arabic" w:eastAsia="Arial" w:hAnsi="Noto Naskh Arabic" w:cs="Noto Naskh Arabic"/>
          <w:sz w:val="24"/>
          <w:szCs w:val="24"/>
          <w:rtl/>
        </w:rPr>
        <w:t>قبول</w:t>
      </w:r>
      <w:r w:rsidR="002A3761">
        <w:rPr>
          <w:rFonts w:ascii="Noto Naskh Arabic" w:eastAsia="Arial" w:hAnsi="Noto Naskh Arabic" w:cs="Noto Naskh Arabic" w:hint="cs"/>
          <w:sz w:val="24"/>
          <w:szCs w:val="24"/>
          <w:rtl/>
        </w:rPr>
        <w:t xml:space="preserve"> </w:t>
      </w:r>
      <w:r w:rsidR="002A3761" w:rsidRPr="00690439">
        <w:rPr>
          <w:rFonts w:ascii="Noto Naskh Arabic" w:eastAsia="Arial" w:hAnsi="Noto Naskh Arabic" w:hint="cs"/>
          <w:sz w:val="24"/>
          <w:szCs w:val="24"/>
          <w:rtl/>
        </w:rPr>
        <w:t>(28)</w:t>
      </w:r>
      <w:r w:rsidR="002A3761" w:rsidRPr="00690439">
        <w:rPr>
          <w:rFonts w:ascii="Noto Naskh Arabic" w:eastAsia="Arial" w:hAnsi="Noto Naskh Arabic" w:cs="Noto Naskh Arabic"/>
          <w:sz w:val="24"/>
          <w:szCs w:val="24"/>
          <w:rtl/>
        </w:rPr>
        <w:t xml:space="preserve"> سيدة في المعهد القضائي </w:t>
      </w:r>
      <w:r w:rsidRPr="00690439">
        <w:rPr>
          <w:rFonts w:ascii="Noto Naskh Arabic" w:eastAsia="Arial" w:hAnsi="Noto Naskh Arabic" w:cs="Noto Naskh Arabic"/>
          <w:sz w:val="24"/>
          <w:szCs w:val="24"/>
          <w:rtl/>
        </w:rPr>
        <w:t>ضمن الدورة الثالثة لسنة 2018</w:t>
      </w:r>
      <w:r w:rsidR="007734DC">
        <w:rPr>
          <w:rFonts w:ascii="Noto Naskh Arabic" w:hAnsi="Noto Naskh Arabic" w:cs="Noto Naskh Arabic" w:hint="cs"/>
          <w:sz w:val="24"/>
          <w:szCs w:val="24"/>
          <w:rtl/>
        </w:rPr>
        <w:t>،</w:t>
      </w:r>
      <w:r w:rsidRPr="00690439">
        <w:rPr>
          <w:rFonts w:ascii="Noto Naskh Arabic" w:hAnsi="Noto Naskh Arabic" w:cs="Noto Naskh Arabic"/>
          <w:sz w:val="24"/>
          <w:szCs w:val="24"/>
          <w:rtl/>
          <w:lang w:bidi="ar-IQ"/>
        </w:rPr>
        <w:t xml:space="preserve"> </w:t>
      </w:r>
      <w:r w:rsidRPr="00690439">
        <w:rPr>
          <w:rFonts w:ascii="Noto Naskh Arabic" w:hAnsi="Noto Naskh Arabic" w:cs="Noto Naskh Arabic" w:hint="cs"/>
          <w:sz w:val="24"/>
          <w:szCs w:val="24"/>
          <w:rtl/>
          <w:lang w:bidi="ar-IQ"/>
        </w:rPr>
        <w:t xml:space="preserve"> و </w:t>
      </w:r>
      <w:r w:rsidR="002A3761">
        <w:rPr>
          <w:rFonts w:ascii="Noto Naskh Arabic" w:hAnsi="Noto Naskh Arabic" w:cs="Noto Naskh Arabic"/>
          <w:sz w:val="24"/>
          <w:szCs w:val="24"/>
          <w:rtl/>
          <w:lang w:bidi="ar-IQ"/>
        </w:rPr>
        <w:t>(289) م</w:t>
      </w:r>
      <w:r w:rsidR="002A3761">
        <w:rPr>
          <w:rFonts w:ascii="Noto Naskh Arabic" w:hAnsi="Noto Naskh Arabic" w:cs="Noto Naskh Arabic" w:hint="cs"/>
          <w:sz w:val="24"/>
          <w:szCs w:val="24"/>
          <w:rtl/>
          <w:lang w:bidi="ar-IQ"/>
        </w:rPr>
        <w:t>عاونة</w:t>
      </w:r>
      <w:r w:rsidRPr="00690439">
        <w:rPr>
          <w:rFonts w:ascii="Noto Naskh Arabic" w:hAnsi="Noto Naskh Arabic" w:cs="Noto Naskh Arabic"/>
          <w:sz w:val="24"/>
          <w:szCs w:val="24"/>
          <w:rtl/>
          <w:lang w:bidi="ar-IQ"/>
        </w:rPr>
        <w:t xml:space="preserve"> محقق قضائي</w:t>
      </w:r>
      <w:r w:rsidRPr="00690439">
        <w:rPr>
          <w:rFonts w:ascii="Noto Naskh Arabic" w:hAnsi="Noto Naskh Arabic" w:cs="Noto Naskh Arabic" w:hint="cs"/>
          <w:sz w:val="24"/>
          <w:szCs w:val="24"/>
          <w:rtl/>
          <w:lang w:bidi="ar-IQ"/>
        </w:rPr>
        <w:t>.</w:t>
      </w:r>
    </w:p>
    <w:p w:rsidR="00E163BA" w:rsidRPr="007734DC" w:rsidRDefault="00E163BA" w:rsidP="00E163BA">
      <w:pPr>
        <w:bidi/>
        <w:spacing w:after="0" w:line="240" w:lineRule="auto"/>
        <w:ind w:left="-450" w:right="-810"/>
        <w:jc w:val="both"/>
        <w:rPr>
          <w:rFonts w:ascii="Noto Naskh Arabic" w:hAnsi="Noto Naskh Arabic" w:cs="Noto Naskh Arabic"/>
          <w:sz w:val="24"/>
          <w:szCs w:val="24"/>
          <w:rtl/>
          <w:lang w:bidi="ar-IQ"/>
        </w:rPr>
      </w:pPr>
    </w:p>
    <w:p w:rsidR="002C1DF3" w:rsidRDefault="002C1DF3" w:rsidP="000E25F4">
      <w:pPr>
        <w:bidi/>
        <w:spacing w:after="0" w:line="240" w:lineRule="auto"/>
        <w:ind w:left="-450" w:right="-810" w:firstLine="1"/>
        <w:jc w:val="both"/>
        <w:rPr>
          <w:rFonts w:ascii="Noto Naskh Arabic" w:hAnsi="Noto Naskh Arabic" w:cs="Noto Naskh Arabic" w:hint="cs"/>
          <w:sz w:val="24"/>
          <w:szCs w:val="24"/>
          <w:rtl/>
          <w:lang w:bidi="ar-IQ"/>
        </w:rPr>
      </w:pPr>
      <w:r>
        <w:rPr>
          <w:rFonts w:ascii="Noto Naskh Arabic" w:eastAsia="Arial" w:hAnsi="Noto Naskh Arabic" w:cs="Noto Naskh Arabic" w:hint="cs"/>
          <w:sz w:val="24"/>
          <w:szCs w:val="24"/>
          <w:rtl/>
        </w:rPr>
        <w:t>لضمان حفظ حقوق المرأة،</w:t>
      </w:r>
      <w:r w:rsidR="00B406E5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 xml:space="preserve"> هنالك العديد من </w:t>
      </w:r>
      <w:r w:rsidR="00B406E5" w:rsidRPr="00690439">
        <w:rPr>
          <w:rFonts w:ascii="Noto Naskh Arabic" w:eastAsia="Arial" w:hAnsi="Noto Naskh Arabic" w:cs="Noto Naskh Arabic"/>
          <w:sz w:val="24"/>
          <w:szCs w:val="24"/>
          <w:rtl/>
        </w:rPr>
        <w:t xml:space="preserve">المؤسسات المختصة </w:t>
      </w:r>
      <w:r w:rsidR="00B406E5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 xml:space="preserve">و منها: </w:t>
      </w:r>
      <w:r w:rsidR="00B406E5" w:rsidRPr="00690439">
        <w:rPr>
          <w:rFonts w:ascii="Noto Naskh Arabic" w:hAnsi="Noto Naskh Arabic" w:cs="Noto Naskh Arabic"/>
          <w:sz w:val="24"/>
          <w:szCs w:val="24"/>
          <w:rtl/>
          <w:lang w:bidi="ar-IQ"/>
        </w:rPr>
        <w:t>اكثر من (150) منظمة مجتمع مدني الخاصة بالمراة في اقليم كوردستان</w:t>
      </w:r>
      <w:r w:rsidR="00B406E5" w:rsidRPr="00690439">
        <w:rPr>
          <w:rFonts w:ascii="Noto Naskh Arabic" w:hAnsi="Noto Naskh Arabic" w:cs="Noto Naskh Arabic" w:hint="cs"/>
          <w:sz w:val="24"/>
          <w:szCs w:val="24"/>
          <w:rtl/>
          <w:lang w:bidi="ar-IQ"/>
        </w:rPr>
        <w:t xml:space="preserve">، (5) مراكز </w:t>
      </w:r>
      <w:r w:rsidR="00B406E5" w:rsidRPr="00690439">
        <w:rPr>
          <w:rFonts w:ascii="Noto Naskh Arabic" w:hAnsi="Noto Naskh Arabic" w:cs="Noto Naskh Arabic"/>
          <w:sz w:val="24"/>
          <w:szCs w:val="24"/>
          <w:rtl/>
          <w:lang w:bidi="ar-IQ"/>
        </w:rPr>
        <w:t>لأيواء</w:t>
      </w:r>
      <w:r w:rsidR="00B406E5" w:rsidRPr="00690439">
        <w:rPr>
          <w:rFonts w:ascii="Noto Naskh Arabic" w:hAnsi="Noto Naskh Arabic" w:cs="Noto Naskh Arabic" w:hint="cs"/>
          <w:sz w:val="24"/>
          <w:szCs w:val="24"/>
          <w:rtl/>
          <w:lang w:bidi="ar-IQ"/>
        </w:rPr>
        <w:t xml:space="preserve"> النساء المعرضات للعنف، </w:t>
      </w:r>
      <w:r w:rsidR="00B406E5" w:rsidRPr="00690439">
        <w:rPr>
          <w:rFonts w:ascii="Noto Naskh Arabic" w:hAnsi="Noto Naskh Arabic" w:cs="Noto Naskh Arabic"/>
          <w:sz w:val="24"/>
          <w:szCs w:val="24"/>
          <w:rtl/>
          <w:lang w:bidi="ar-IQ"/>
        </w:rPr>
        <w:t>المديرية العامة للاصلاح الاجتماعي</w:t>
      </w:r>
      <w:r w:rsidR="00B406E5" w:rsidRPr="00690439">
        <w:rPr>
          <w:rFonts w:ascii="Noto Naskh Arabic" w:hAnsi="Noto Naskh Arabic" w:cs="Noto Naskh Arabic" w:hint="cs"/>
          <w:sz w:val="24"/>
          <w:szCs w:val="24"/>
          <w:rtl/>
          <w:lang w:bidi="ar-IQ"/>
        </w:rPr>
        <w:t xml:space="preserve">، </w:t>
      </w:r>
      <w:r w:rsidR="00B406E5" w:rsidRPr="00690439">
        <w:rPr>
          <w:rFonts w:ascii="Noto Naskh Arabic" w:hAnsi="Noto Naskh Arabic" w:cs="Noto Naskh Arabic"/>
          <w:sz w:val="24"/>
          <w:szCs w:val="24"/>
          <w:rtl/>
          <w:lang w:bidi="ar-IQ"/>
        </w:rPr>
        <w:t>المديرية العامة للرعایة والتنمية الاجتماعية</w:t>
      </w:r>
      <w:r w:rsidR="00800B3F" w:rsidRPr="00690439">
        <w:rPr>
          <w:rFonts w:ascii="Noto Naskh Arabic" w:hAnsi="Noto Naskh Arabic" w:cs="Noto Naskh Arabic" w:hint="cs"/>
          <w:sz w:val="24"/>
          <w:szCs w:val="24"/>
          <w:rtl/>
          <w:lang w:bidi="ar-IQ"/>
        </w:rPr>
        <w:t>،</w:t>
      </w:r>
      <w:r w:rsidR="00B406E5" w:rsidRPr="00690439">
        <w:rPr>
          <w:rFonts w:ascii="Noto Naskh Arabic" w:hAnsi="Noto Naskh Arabic" w:cs="Noto Naskh Arabic" w:hint="cs"/>
          <w:sz w:val="24"/>
          <w:szCs w:val="24"/>
          <w:rtl/>
          <w:lang w:bidi="ar-IQ"/>
        </w:rPr>
        <w:t xml:space="preserve"> </w:t>
      </w:r>
      <w:r w:rsidR="00B406E5" w:rsidRPr="00690439">
        <w:rPr>
          <w:rFonts w:ascii="Noto Naskh Arabic" w:hAnsi="Noto Naskh Arabic" w:cs="Noto Naskh Arabic"/>
          <w:sz w:val="24"/>
          <w:szCs w:val="24"/>
          <w:rtl/>
          <w:lang w:bidi="ar-IQ"/>
        </w:rPr>
        <w:t>المجلس الاعلى لشؤون الم</w:t>
      </w:r>
      <w:r w:rsidR="00800B3F" w:rsidRPr="00690439">
        <w:rPr>
          <w:rFonts w:ascii="Noto Naskh Arabic" w:hAnsi="Noto Naskh Arabic" w:cs="Noto Naskh Arabic"/>
          <w:sz w:val="24"/>
          <w:szCs w:val="24"/>
          <w:rtl/>
          <w:lang w:bidi="ar-IQ"/>
        </w:rPr>
        <w:t>راة</w:t>
      </w:r>
      <w:r w:rsidR="00800B3F" w:rsidRPr="00690439">
        <w:rPr>
          <w:rFonts w:ascii="Noto Naskh Arabic" w:hAnsi="Noto Naskh Arabic" w:cs="Noto Naskh Arabic" w:hint="cs"/>
          <w:sz w:val="24"/>
          <w:szCs w:val="24"/>
          <w:rtl/>
          <w:lang w:bidi="ar-IQ"/>
        </w:rPr>
        <w:t xml:space="preserve"> و</w:t>
      </w:r>
      <w:r w:rsidR="00800B3F" w:rsidRPr="00690439">
        <w:rPr>
          <w:rFonts w:ascii="Noto Naskh Arabic" w:hAnsi="Noto Naskh Arabic" w:cs="Noto Naskh Arabic"/>
          <w:sz w:val="24"/>
          <w:szCs w:val="24"/>
          <w:rtl/>
          <w:lang w:bidi="ar-IQ"/>
        </w:rPr>
        <w:t>المديرية العامة لمناهضة العنف ضد المراة والأسرة</w:t>
      </w:r>
      <w:r w:rsidR="00800B3F" w:rsidRPr="00690439">
        <w:rPr>
          <w:rFonts w:ascii="Noto Naskh Arabic" w:hAnsi="Noto Naskh Arabic" w:cs="Noto Naskh Arabic" w:hint="cs"/>
          <w:sz w:val="24"/>
          <w:szCs w:val="24"/>
          <w:rtl/>
          <w:lang w:bidi="ar-IQ"/>
        </w:rPr>
        <w:t xml:space="preserve"> التي </w:t>
      </w:r>
      <w:r w:rsidR="00800B3F" w:rsidRPr="00690439">
        <w:rPr>
          <w:rFonts w:ascii="Noto Naskh Arabic" w:hAnsi="Noto Naskh Arabic" w:cs="Noto Naskh Arabic"/>
          <w:sz w:val="24"/>
          <w:szCs w:val="24"/>
          <w:rtl/>
          <w:lang w:bidi="ar-IQ"/>
        </w:rPr>
        <w:t>تتكون من (6) مديريات و (28) مكتب</w:t>
      </w:r>
      <w:r w:rsidR="005E4BFD" w:rsidRPr="00690439">
        <w:rPr>
          <w:rFonts w:ascii="Noto Naskh Arabic" w:hAnsi="Noto Naskh Arabic" w:cs="Noto Naskh Arabic" w:hint="cs"/>
          <w:sz w:val="24"/>
          <w:szCs w:val="24"/>
          <w:rtl/>
          <w:lang w:bidi="ar-IQ"/>
        </w:rPr>
        <w:t>، عدا مكاتبها في مخيمات اللاجئين و النازحين.</w:t>
      </w:r>
      <w:r w:rsidRPr="002C1DF3">
        <w:rPr>
          <w:rFonts w:ascii="Noto Naskh Arabic" w:hAnsi="Noto Naskh Arabic" w:cs="Noto Naskh Arabic" w:hint="cs"/>
          <w:sz w:val="24"/>
          <w:szCs w:val="24"/>
          <w:rtl/>
        </w:rPr>
        <w:t xml:space="preserve"> </w:t>
      </w:r>
      <w:r>
        <w:rPr>
          <w:rFonts w:ascii="Noto Naskh Arabic" w:hAnsi="Noto Naskh Arabic" w:cs="Noto Naskh Arabic" w:hint="cs"/>
          <w:sz w:val="24"/>
          <w:szCs w:val="24"/>
          <w:rtl/>
        </w:rPr>
        <w:t xml:space="preserve">في هذا السياق ايضا تمفتح خط الساخن </w:t>
      </w:r>
      <w:r w:rsidRPr="006034C1">
        <w:rPr>
          <w:rFonts w:ascii="Noto Naskh Arabic" w:hAnsi="Noto Naskh Arabic" w:cs="Noto Naskh Arabic"/>
          <w:sz w:val="24"/>
          <w:szCs w:val="24"/>
          <w:rtl/>
        </w:rPr>
        <w:t xml:space="preserve">بتاريخ </w:t>
      </w:r>
      <w:r w:rsidRPr="006034C1">
        <w:rPr>
          <w:rFonts w:ascii="Noto Naskh Arabic" w:hAnsi="Noto Naskh Arabic" w:cs="Noto Naskh Arabic"/>
          <w:sz w:val="24"/>
          <w:szCs w:val="24"/>
          <w:rtl/>
          <w:lang w:bidi="ar-IQ"/>
        </w:rPr>
        <w:t>3/3/2016 بالرقم (119) للمساعدة في الحد و التقليل من العنف ضد المرأة بمساعدة منظمة</w:t>
      </w:r>
      <w:r>
        <w:rPr>
          <w:rFonts w:ascii="Noto Naskh Arabic" w:hAnsi="Noto Naskh Arabic" w:cs="Noto Naskh Arabic" w:hint="cs"/>
          <w:sz w:val="24"/>
          <w:szCs w:val="24"/>
          <w:rtl/>
          <w:lang w:bidi="ar-IQ"/>
        </w:rPr>
        <w:t xml:space="preserve"> </w:t>
      </w:r>
      <w:r>
        <w:rPr>
          <w:rFonts w:ascii="Noto Naskh Arabic" w:hAnsi="Noto Naskh Arabic" w:hint="cs"/>
          <w:sz w:val="24"/>
          <w:szCs w:val="24"/>
          <w:rtl/>
          <w:lang w:bidi="ar-IQ"/>
        </w:rPr>
        <w:t>(</w:t>
      </w:r>
      <w:r w:rsidRPr="004102BD">
        <w:rPr>
          <w:rFonts w:ascii="Times New Roman" w:hAnsi="Times New Roman" w:cs="Times New Roman"/>
          <w:sz w:val="24"/>
          <w:szCs w:val="24"/>
          <w:lang w:bidi="ar-IQ"/>
        </w:rPr>
        <w:t>UNFPA</w:t>
      </w:r>
      <w:r>
        <w:rPr>
          <w:rFonts w:ascii="Noto Naskh Arabic" w:hAnsi="Noto Naskh Arabic" w:hint="cs"/>
          <w:sz w:val="24"/>
          <w:szCs w:val="24"/>
          <w:rtl/>
          <w:lang w:bidi="ar-IQ"/>
        </w:rPr>
        <w:t xml:space="preserve">) </w:t>
      </w:r>
      <w:r w:rsidRPr="006034C1">
        <w:rPr>
          <w:rFonts w:ascii="Noto Naskh Arabic" w:hAnsi="Noto Naskh Arabic" w:cs="Noto Naskh Arabic"/>
          <w:sz w:val="24"/>
          <w:szCs w:val="24"/>
          <w:rtl/>
          <w:lang w:bidi="ar-IQ"/>
        </w:rPr>
        <w:t xml:space="preserve">و تم تدريب (36) شخصا على كيفية </w:t>
      </w:r>
      <w:r>
        <w:rPr>
          <w:rFonts w:ascii="Noto Naskh Arabic" w:hAnsi="Noto Naskh Arabic" w:cs="Noto Naskh Arabic" w:hint="cs"/>
          <w:sz w:val="24"/>
          <w:szCs w:val="24"/>
          <w:rtl/>
          <w:lang w:bidi="ar-IQ"/>
        </w:rPr>
        <w:t>العمل عليه</w:t>
      </w:r>
      <w:r w:rsidRPr="006034C1">
        <w:rPr>
          <w:rFonts w:ascii="Noto Naskh Arabic" w:hAnsi="Noto Naskh Arabic" w:cs="Noto Naskh Arabic"/>
          <w:sz w:val="24"/>
          <w:szCs w:val="24"/>
          <w:rtl/>
          <w:lang w:bidi="ar-IQ"/>
        </w:rPr>
        <w:t xml:space="preserve">، هذا الخط مفتوح لمدة (24) ساعة، بلغ تكلفة انشاء هذا الخط الساخن (150) مئة و خمسین الف دولار. تم حل قضايا </w:t>
      </w:r>
      <w:r>
        <w:rPr>
          <w:rFonts w:ascii="Noto Naskh Arabic" w:hAnsi="Noto Naskh Arabic" w:cs="Noto Naskh Arabic" w:hint="cs"/>
          <w:sz w:val="24"/>
          <w:szCs w:val="24"/>
          <w:rtl/>
          <w:lang w:bidi="ar-IQ"/>
        </w:rPr>
        <w:t>العديد من ال</w:t>
      </w:r>
      <w:r w:rsidRPr="006034C1">
        <w:rPr>
          <w:rFonts w:ascii="Noto Naskh Arabic" w:hAnsi="Noto Naskh Arabic" w:cs="Noto Naskh Arabic"/>
          <w:sz w:val="24"/>
          <w:szCs w:val="24"/>
          <w:rtl/>
          <w:lang w:bidi="ar-IQ"/>
        </w:rPr>
        <w:t>نساء عن طريق هذا الخط و بفترة زمنية قصيرة جدا.</w:t>
      </w:r>
    </w:p>
    <w:p w:rsidR="00E163BA" w:rsidRPr="00690439" w:rsidRDefault="00E163BA" w:rsidP="00E163BA">
      <w:pPr>
        <w:bidi/>
        <w:spacing w:after="0" w:line="240" w:lineRule="auto"/>
        <w:ind w:left="-450" w:right="-810" w:firstLine="1"/>
        <w:jc w:val="both"/>
        <w:rPr>
          <w:rFonts w:ascii="Noto Naskh Arabic" w:eastAsia="Arial" w:hAnsi="Noto Naskh Arabic" w:cs="Noto Naskh Arabic" w:hint="cs"/>
          <w:color w:val="000000"/>
          <w:sz w:val="24"/>
          <w:szCs w:val="24"/>
          <w:rtl/>
        </w:rPr>
      </w:pPr>
    </w:p>
    <w:p w:rsidR="007542C3" w:rsidRDefault="00F74311" w:rsidP="000E25F4">
      <w:pPr>
        <w:bidi/>
        <w:spacing w:after="0" w:line="240" w:lineRule="auto"/>
        <w:ind w:left="-450" w:right="-810" w:firstLine="1"/>
        <w:jc w:val="both"/>
        <w:rPr>
          <w:rFonts w:ascii="Noto Naskh Arabic" w:eastAsia="Arial" w:hAnsi="Noto Naskh Arabic" w:cs="Noto Naskh Arabic" w:hint="cs"/>
          <w:color w:val="000000"/>
          <w:sz w:val="24"/>
          <w:szCs w:val="24"/>
          <w:rtl/>
        </w:rPr>
      </w:pPr>
      <w:r w:rsidRPr="00690439">
        <w:rPr>
          <w:rFonts w:ascii="Noto Naskh Arabic" w:hAnsi="Noto Naskh Arabic" w:cs="Noto Naskh Arabic" w:hint="cs"/>
          <w:sz w:val="24"/>
          <w:szCs w:val="24"/>
          <w:rtl/>
          <w:lang w:bidi="ar-IQ"/>
        </w:rPr>
        <w:t xml:space="preserve">فيما يخص الاستراتيجية الوطنية لمواجهة العنف ضد المرأة </w:t>
      </w:r>
      <w:r w:rsidRPr="00690439">
        <w:rPr>
          <w:rFonts w:ascii="Noto Naskh Arabic" w:hAnsi="Noto Naskh Arabic" w:cs="Noto Naskh Arabic"/>
          <w:sz w:val="24"/>
          <w:szCs w:val="24"/>
          <w:rtl/>
          <w:lang w:bidi="ar-IQ"/>
        </w:rPr>
        <w:t>تم تحديث</w:t>
      </w:r>
      <w:r w:rsidRPr="00690439">
        <w:rPr>
          <w:rFonts w:ascii="Noto Naskh Arabic" w:hAnsi="Noto Naskh Arabic" w:cs="Noto Naskh Arabic" w:hint="cs"/>
          <w:sz w:val="24"/>
          <w:szCs w:val="24"/>
          <w:rtl/>
          <w:lang w:bidi="ar-IQ"/>
        </w:rPr>
        <w:t>ها</w:t>
      </w:r>
      <w:r w:rsidRPr="00690439">
        <w:rPr>
          <w:rFonts w:ascii="Noto Naskh Arabic" w:hAnsi="Noto Naskh Arabic" w:cs="Noto Naskh Arabic"/>
          <w:sz w:val="24"/>
          <w:szCs w:val="24"/>
          <w:rtl/>
          <w:lang w:bidi="ar-IQ"/>
        </w:rPr>
        <w:t xml:space="preserve"> الاستراتيجية لمدة</w:t>
      </w:r>
      <w:r w:rsidRPr="00690439">
        <w:rPr>
          <w:rFonts w:ascii="Noto Naskh Arabic" w:hAnsi="Noto Naskh Arabic" w:cs="Noto Naskh Arabic"/>
          <w:sz w:val="24"/>
          <w:szCs w:val="24"/>
          <w:lang w:bidi="ar-IQ"/>
        </w:rPr>
        <w:t xml:space="preserve"> </w:t>
      </w:r>
      <w:r w:rsidRPr="00690439">
        <w:rPr>
          <w:rFonts w:ascii="Noto Naskh Arabic" w:hAnsi="Noto Naskh Arabic" w:cs="Noto Naskh Arabic" w:hint="cs"/>
          <w:sz w:val="24"/>
          <w:szCs w:val="24"/>
          <w:rtl/>
          <w:lang w:bidi="ar-IQ"/>
        </w:rPr>
        <w:t>(10)</w:t>
      </w:r>
      <w:r w:rsidRPr="00690439">
        <w:rPr>
          <w:rFonts w:ascii="Noto Naskh Arabic" w:hAnsi="Noto Naskh Arabic" w:cs="Noto Naskh Arabic"/>
          <w:sz w:val="24"/>
          <w:szCs w:val="24"/>
          <w:rtl/>
          <w:lang w:bidi="ar-IQ"/>
        </w:rPr>
        <w:t xml:space="preserve"> عشر سنوات م</w:t>
      </w:r>
      <w:r w:rsidRPr="00690439">
        <w:rPr>
          <w:rFonts w:ascii="Noto Naskh Arabic" w:hAnsi="Noto Naskh Arabic" w:cs="Noto Naskh Arabic" w:hint="cs"/>
          <w:sz w:val="24"/>
          <w:szCs w:val="24"/>
          <w:rtl/>
          <w:lang w:bidi="ar-IQ"/>
        </w:rPr>
        <w:t>ن (2017 الى2027)</w:t>
      </w:r>
      <w:r w:rsidRPr="00690439">
        <w:rPr>
          <w:rFonts w:ascii="Noto Naskh Arabic" w:hAnsi="Noto Naskh Arabic" w:cs="Noto Naskh Arabic"/>
          <w:sz w:val="24"/>
          <w:szCs w:val="24"/>
          <w:rtl/>
          <w:lang w:bidi="ar-IQ"/>
        </w:rPr>
        <w:t xml:space="preserve"> و</w:t>
      </w:r>
      <w:r w:rsidR="002C1DF3">
        <w:rPr>
          <w:rFonts w:ascii="Noto Naskh Arabic" w:hAnsi="Noto Naskh Arabic" w:cs="Noto Naskh Arabic" w:hint="cs"/>
          <w:sz w:val="24"/>
          <w:szCs w:val="24"/>
          <w:rtl/>
          <w:lang w:bidi="ar-IQ"/>
        </w:rPr>
        <w:t xml:space="preserve"> في</w:t>
      </w:r>
      <w:r w:rsidRPr="00690439">
        <w:rPr>
          <w:rFonts w:ascii="Noto Naskh Arabic" w:hAnsi="Noto Naskh Arabic" w:cs="Noto Naskh Arabic"/>
          <w:sz w:val="24"/>
          <w:szCs w:val="24"/>
          <w:rtl/>
          <w:lang w:bidi="ar-IQ"/>
        </w:rPr>
        <w:t xml:space="preserve"> </w:t>
      </w:r>
      <w:r w:rsidR="007542C3" w:rsidRPr="00690439">
        <w:rPr>
          <w:rFonts w:ascii="Noto Naskh Arabic" w:hAnsi="Noto Naskh Arabic" w:cs="Noto Naskh Arabic" w:hint="cs"/>
          <w:sz w:val="24"/>
          <w:szCs w:val="24"/>
          <w:rtl/>
          <w:lang w:bidi="ar-IQ"/>
        </w:rPr>
        <w:t>ال</w:t>
      </w:r>
      <w:r w:rsidRPr="00690439">
        <w:rPr>
          <w:rFonts w:ascii="Noto Naskh Arabic" w:hAnsi="Noto Naskh Arabic" w:cs="Noto Naskh Arabic"/>
          <w:sz w:val="24"/>
          <w:szCs w:val="24"/>
          <w:rtl/>
          <w:lang w:bidi="ar-IQ"/>
        </w:rPr>
        <w:t>مجالا</w:t>
      </w:r>
      <w:r w:rsidRPr="00690439">
        <w:rPr>
          <w:rFonts w:ascii="Noto Naskh Arabic" w:hAnsi="Noto Naskh Arabic" w:cs="Noto Naskh Arabic" w:hint="cs"/>
          <w:sz w:val="24"/>
          <w:szCs w:val="24"/>
          <w:rtl/>
          <w:lang w:bidi="ar-IQ"/>
        </w:rPr>
        <w:t xml:space="preserve">ت </w:t>
      </w:r>
      <w:r w:rsidRPr="00690439">
        <w:rPr>
          <w:rFonts w:ascii="Noto Naskh Arabic" w:hAnsi="Noto Naskh Arabic" w:cs="Noto Naskh Arabic"/>
          <w:sz w:val="24"/>
          <w:szCs w:val="24"/>
          <w:rtl/>
          <w:lang w:bidi="ar-IQ"/>
        </w:rPr>
        <w:t>القانوني</w:t>
      </w:r>
      <w:r w:rsidR="007542C3" w:rsidRPr="00690439">
        <w:rPr>
          <w:rFonts w:ascii="Noto Naskh Arabic" w:hAnsi="Noto Naskh Arabic" w:cs="Noto Naskh Arabic" w:hint="cs"/>
          <w:sz w:val="24"/>
          <w:szCs w:val="24"/>
          <w:rtl/>
          <w:lang w:bidi="ar-IQ"/>
        </w:rPr>
        <w:t>ة</w:t>
      </w:r>
      <w:r w:rsidRPr="00690439">
        <w:rPr>
          <w:rFonts w:ascii="Noto Naskh Arabic" w:hAnsi="Noto Naskh Arabic" w:cs="Noto Naskh Arabic" w:hint="cs"/>
          <w:sz w:val="24"/>
          <w:szCs w:val="24"/>
          <w:rtl/>
          <w:lang w:bidi="ar-IQ"/>
        </w:rPr>
        <w:t xml:space="preserve">، </w:t>
      </w:r>
      <w:r w:rsidRPr="00690439">
        <w:rPr>
          <w:rFonts w:ascii="Noto Naskh Arabic" w:hAnsi="Noto Naskh Arabic" w:cs="Noto Naskh Arabic"/>
          <w:sz w:val="24"/>
          <w:szCs w:val="24"/>
          <w:rtl/>
          <w:lang w:bidi="ar-IQ"/>
        </w:rPr>
        <w:t>الوقاية</w:t>
      </w:r>
      <w:r w:rsidRPr="00690439">
        <w:rPr>
          <w:rFonts w:ascii="Noto Naskh Arabic" w:hAnsi="Noto Naskh Arabic" w:cs="Noto Naskh Arabic" w:hint="cs"/>
          <w:sz w:val="24"/>
          <w:szCs w:val="24"/>
          <w:rtl/>
          <w:lang w:bidi="ar-IQ"/>
        </w:rPr>
        <w:t>،</w:t>
      </w:r>
      <w:r w:rsidR="00876013" w:rsidRPr="00690439">
        <w:rPr>
          <w:rFonts w:ascii="Noto Naskh Arabic" w:hAnsi="Noto Naskh Arabic" w:cs="Noto Naskh Arabic" w:hint="cs"/>
          <w:sz w:val="24"/>
          <w:szCs w:val="24"/>
          <w:rtl/>
          <w:lang w:bidi="ar-IQ"/>
        </w:rPr>
        <w:t xml:space="preserve"> </w:t>
      </w:r>
      <w:r w:rsidR="00876013" w:rsidRPr="00690439">
        <w:rPr>
          <w:rFonts w:ascii="Noto Naskh Arabic" w:hAnsi="Noto Naskh Arabic" w:cs="Noto Naskh Arabic"/>
          <w:sz w:val="24"/>
          <w:szCs w:val="24"/>
          <w:rtl/>
          <w:lang w:bidi="ar-IQ"/>
        </w:rPr>
        <w:t>الحماية</w:t>
      </w:r>
      <w:r w:rsidRPr="00690439">
        <w:rPr>
          <w:rFonts w:ascii="Noto Naskh Arabic" w:hAnsi="Noto Naskh Arabic" w:cs="Noto Naskh Arabic" w:hint="cs"/>
          <w:sz w:val="24"/>
          <w:szCs w:val="24"/>
          <w:rtl/>
          <w:lang w:bidi="ar-IQ"/>
        </w:rPr>
        <w:t xml:space="preserve"> و </w:t>
      </w:r>
      <w:r w:rsidR="00876013" w:rsidRPr="00690439">
        <w:rPr>
          <w:rFonts w:ascii="Noto Naskh Arabic" w:hAnsi="Noto Naskh Arabic" w:cs="Noto Naskh Arabic"/>
          <w:sz w:val="24"/>
          <w:szCs w:val="24"/>
          <w:rtl/>
          <w:lang w:bidi="ar-IQ"/>
        </w:rPr>
        <w:t>الرعاية</w:t>
      </w:r>
      <w:r w:rsidR="007542C3" w:rsidRPr="00690439">
        <w:rPr>
          <w:rFonts w:ascii="Noto Naskh Arabic" w:hAnsi="Noto Naskh Arabic" w:cs="Noto Naskh Arabic" w:hint="cs"/>
          <w:sz w:val="24"/>
          <w:szCs w:val="24"/>
          <w:rtl/>
          <w:lang w:bidi="ar-IQ"/>
        </w:rPr>
        <w:t xml:space="preserve"> كما تبنت الحكومة </w:t>
      </w:r>
      <w:r w:rsidR="007542C3" w:rsidRPr="00690439">
        <w:rPr>
          <w:rFonts w:ascii="Noto Naskh Arabic" w:eastAsia="Arial" w:hAnsi="Noto Naskh Arabic" w:cs="Noto Naskh Arabic"/>
          <w:color w:val="000000"/>
          <w:sz w:val="24"/>
          <w:szCs w:val="24"/>
          <w:rtl/>
        </w:rPr>
        <w:t>استر</w:t>
      </w:r>
      <w:r w:rsidR="007542C3" w:rsidRPr="00690439">
        <w:rPr>
          <w:rFonts w:ascii="Noto Naskh Arabic" w:eastAsia="Arial" w:hAnsi="Noto Naskh Arabic" w:cs="Noto Naskh Arabic" w:hint="cs"/>
          <w:color w:val="000000"/>
          <w:sz w:val="24"/>
          <w:szCs w:val="24"/>
          <w:rtl/>
        </w:rPr>
        <w:t>ا</w:t>
      </w:r>
      <w:r w:rsidR="007542C3" w:rsidRPr="00690439">
        <w:rPr>
          <w:rFonts w:ascii="Noto Naskh Arabic" w:eastAsia="Arial" w:hAnsi="Noto Naskh Arabic" w:cs="Noto Naskh Arabic"/>
          <w:color w:val="000000"/>
          <w:sz w:val="24"/>
          <w:szCs w:val="24"/>
          <w:rtl/>
        </w:rPr>
        <w:t>تيجية</w:t>
      </w:r>
      <w:r w:rsidR="007542C3" w:rsidRPr="00690439">
        <w:rPr>
          <w:rFonts w:ascii="Noto Naskh Arabic" w:eastAsia="Arial" w:hAnsi="Noto Naskh Arabic" w:cs="Noto Naskh Arabic" w:hint="cs"/>
          <w:color w:val="000000"/>
          <w:sz w:val="24"/>
          <w:szCs w:val="24"/>
          <w:rtl/>
        </w:rPr>
        <w:t xml:space="preserve"> </w:t>
      </w:r>
      <w:r w:rsidR="007542C3" w:rsidRPr="00690439">
        <w:rPr>
          <w:rFonts w:ascii="Noto Naskh Arabic" w:eastAsia="Arial" w:hAnsi="Noto Naskh Arabic" w:cs="Noto Naskh Arabic"/>
          <w:color w:val="000000"/>
          <w:sz w:val="24"/>
          <w:szCs w:val="24"/>
          <w:rtl/>
        </w:rPr>
        <w:t>رؤية اقليم كورستان لعام</w:t>
      </w:r>
      <w:r w:rsidR="007542C3" w:rsidRPr="00690439">
        <w:rPr>
          <w:rFonts w:ascii="Noto Naskh Arabic" w:eastAsia="Arial" w:hAnsi="Noto Naskh Arabic" w:cs="Noto Naskh Arabic" w:hint="cs"/>
          <w:color w:val="000000"/>
          <w:sz w:val="24"/>
          <w:szCs w:val="24"/>
          <w:rtl/>
        </w:rPr>
        <w:t xml:space="preserve"> </w:t>
      </w:r>
      <w:r w:rsidR="007542C3" w:rsidRPr="00690439">
        <w:rPr>
          <w:rFonts w:ascii="Noto Naskh Arabic" w:eastAsia="Arial" w:hAnsi="Noto Naskh Arabic" w:hint="cs"/>
          <w:color w:val="000000"/>
          <w:sz w:val="24"/>
          <w:szCs w:val="24"/>
          <w:rtl/>
        </w:rPr>
        <w:t>(2014-2020)</w:t>
      </w:r>
      <w:r w:rsidR="007542C3" w:rsidRPr="00690439">
        <w:rPr>
          <w:rFonts w:ascii="Noto Naskh Arabic" w:eastAsia="Arial" w:hAnsi="Noto Naskh Arabic" w:cs="Noto Naskh Arabic"/>
          <w:color w:val="000000"/>
          <w:sz w:val="24"/>
          <w:szCs w:val="24"/>
          <w:rtl/>
        </w:rPr>
        <w:t xml:space="preserve"> </w:t>
      </w:r>
      <w:r w:rsidR="002C1DF3">
        <w:rPr>
          <w:rFonts w:ascii="Noto Naskh Arabic" w:eastAsia="Arial" w:hAnsi="Noto Naskh Arabic" w:cs="Noto Naskh Arabic" w:hint="cs"/>
          <w:color w:val="000000"/>
          <w:sz w:val="24"/>
          <w:szCs w:val="24"/>
          <w:rtl/>
        </w:rPr>
        <w:t>التي تعتبر</w:t>
      </w:r>
      <w:r w:rsidR="007542C3" w:rsidRPr="00690439">
        <w:rPr>
          <w:rFonts w:ascii="Noto Naskh Arabic" w:eastAsia="Arial" w:hAnsi="Noto Naskh Arabic" w:cs="Noto Naskh Arabic"/>
          <w:color w:val="000000"/>
          <w:sz w:val="24"/>
          <w:szCs w:val="24"/>
          <w:rtl/>
        </w:rPr>
        <w:t xml:space="preserve"> </w:t>
      </w:r>
      <w:r w:rsidR="002C1DF3" w:rsidRPr="00690439">
        <w:rPr>
          <w:rFonts w:ascii="Noto Naskh Arabic" w:eastAsia="Arial" w:hAnsi="Noto Naskh Arabic" w:cs="Noto Naskh Arabic"/>
          <w:color w:val="000000"/>
          <w:sz w:val="24"/>
          <w:szCs w:val="24"/>
          <w:rtl/>
        </w:rPr>
        <w:t xml:space="preserve">تحقيق المساواة بين الجنسين </w:t>
      </w:r>
      <w:r w:rsidR="007542C3" w:rsidRPr="00690439">
        <w:rPr>
          <w:rFonts w:ascii="Noto Naskh Arabic" w:eastAsia="Arial" w:hAnsi="Noto Naskh Arabic" w:cs="Noto Naskh Arabic"/>
          <w:color w:val="000000"/>
          <w:sz w:val="24"/>
          <w:szCs w:val="24"/>
          <w:rtl/>
        </w:rPr>
        <w:t>بين أحد محاورها</w:t>
      </w:r>
      <w:r w:rsidR="007542C3" w:rsidRPr="00690439">
        <w:rPr>
          <w:rFonts w:ascii="Noto Naskh Arabic" w:eastAsia="Arial" w:hAnsi="Noto Naskh Arabic" w:cs="Noto Naskh Arabic" w:hint="cs"/>
          <w:color w:val="000000"/>
          <w:sz w:val="24"/>
          <w:szCs w:val="24"/>
          <w:rtl/>
        </w:rPr>
        <w:t>.</w:t>
      </w:r>
    </w:p>
    <w:p w:rsidR="00A0488E" w:rsidRDefault="003D3CB8" w:rsidP="000E25F4">
      <w:pPr>
        <w:bidi/>
        <w:spacing w:after="0" w:line="240" w:lineRule="auto"/>
        <w:ind w:left="-450" w:right="-810"/>
        <w:jc w:val="both"/>
        <w:rPr>
          <w:rFonts w:ascii="Noto Naskh Arabic" w:eastAsia="Arial" w:hAnsi="Noto Naskh Arabic" w:cs="Noto Naskh Arabic" w:hint="cs"/>
          <w:sz w:val="24"/>
          <w:szCs w:val="24"/>
          <w:rtl/>
        </w:rPr>
      </w:pPr>
      <w:r w:rsidRPr="00690439">
        <w:rPr>
          <w:rFonts w:ascii="Noto Naskh Arabic" w:eastAsia="Arial" w:hAnsi="Noto Naskh Arabic" w:cs="Noto Naskh Arabic" w:hint="cs"/>
          <w:color w:val="000000"/>
          <w:sz w:val="24"/>
          <w:szCs w:val="24"/>
          <w:rtl/>
        </w:rPr>
        <w:t>تماشيا مع مبدأ خلق المساواة قام الاقليم بخطوات جدية في نواحي: مكافحة</w:t>
      </w:r>
      <w:r w:rsidRPr="00690439">
        <w:rPr>
          <w:rFonts w:ascii="Noto Naskh Arabic" w:eastAsia="Arial" w:hAnsi="Noto Naskh Arabic" w:cs="Noto Naskh Arabic"/>
          <w:color w:val="000000"/>
          <w:sz w:val="24"/>
          <w:szCs w:val="24"/>
          <w:rtl/>
        </w:rPr>
        <w:t xml:space="preserve"> العنف ال</w:t>
      </w:r>
      <w:r w:rsidRPr="00690439">
        <w:rPr>
          <w:rFonts w:ascii="Noto Naskh Arabic" w:eastAsia="Arial" w:hAnsi="Noto Naskh Arabic" w:cs="Noto Naskh Arabic" w:hint="cs"/>
          <w:color w:val="000000"/>
          <w:sz w:val="24"/>
          <w:szCs w:val="24"/>
          <w:rtl/>
        </w:rPr>
        <w:t xml:space="preserve">اسري، </w:t>
      </w:r>
      <w:r w:rsidRPr="00690439">
        <w:rPr>
          <w:rFonts w:ascii="Noto Naskh Arabic" w:eastAsia="Arial" w:hAnsi="Noto Naskh Arabic" w:cs="Noto Naskh Arabic"/>
          <w:color w:val="000000"/>
          <w:sz w:val="24"/>
          <w:szCs w:val="24"/>
          <w:rtl/>
        </w:rPr>
        <w:t>الحد من الزواج المبكر</w:t>
      </w:r>
      <w:r w:rsidRPr="00690439">
        <w:rPr>
          <w:rFonts w:ascii="Noto Naskh Arabic" w:eastAsia="Arial" w:hAnsi="Noto Naskh Arabic" w:cs="Noto Naskh Arabic" w:hint="cs"/>
          <w:color w:val="000000"/>
          <w:sz w:val="24"/>
          <w:szCs w:val="24"/>
          <w:rtl/>
        </w:rPr>
        <w:t xml:space="preserve">، </w:t>
      </w:r>
      <w:r w:rsidRPr="00690439">
        <w:rPr>
          <w:rFonts w:ascii="Noto Naskh Arabic" w:eastAsia="Arial" w:hAnsi="Noto Naskh Arabic" w:cs="Noto Naskh Arabic"/>
          <w:color w:val="000000"/>
          <w:sz w:val="24"/>
          <w:szCs w:val="24"/>
          <w:rtl/>
        </w:rPr>
        <w:t>قانون منع اساءة استخدام وسائل</w:t>
      </w:r>
      <w:r w:rsidRPr="00690439">
        <w:rPr>
          <w:rFonts w:ascii="Noto Naskh Arabic" w:eastAsia="Arial" w:hAnsi="Noto Naskh Arabic" w:cs="Noto Naskh Arabic" w:hint="cs"/>
          <w:color w:val="000000"/>
          <w:sz w:val="24"/>
          <w:szCs w:val="24"/>
          <w:rtl/>
        </w:rPr>
        <w:t xml:space="preserve"> و مكافحة ختان الاناث</w:t>
      </w:r>
      <w:r w:rsidR="00A0488E" w:rsidRPr="00690439">
        <w:rPr>
          <w:rFonts w:ascii="Noto Naskh Arabic" w:eastAsia="Arial" w:hAnsi="Noto Naskh Arabic" w:cs="Noto Naskh Arabic" w:hint="cs"/>
          <w:color w:val="000000"/>
          <w:sz w:val="24"/>
          <w:szCs w:val="24"/>
          <w:rtl/>
        </w:rPr>
        <w:t xml:space="preserve"> و </w:t>
      </w:r>
      <w:r w:rsidR="00A0488E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بدء ا</w:t>
      </w:r>
      <w:r w:rsidR="00A0488E" w:rsidRPr="00690439">
        <w:rPr>
          <w:rFonts w:ascii="Noto Naskh Arabic" w:eastAsia="Arial" w:hAnsi="Noto Naskh Arabic" w:cs="Noto Naskh Arabic"/>
          <w:sz w:val="24"/>
          <w:szCs w:val="24"/>
          <w:rtl/>
        </w:rPr>
        <w:t xml:space="preserve">لبرنامج التثقيفي الصحي للتقليل من نسبة ختان الاناث </w:t>
      </w:r>
      <w:r w:rsidR="00A0488E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منذ</w:t>
      </w:r>
      <w:r w:rsidR="002C1DF3">
        <w:rPr>
          <w:rFonts w:ascii="Noto Naskh Arabic" w:eastAsia="Arial" w:hAnsi="Noto Naskh Arabic" w:cs="Noto Naskh Arabic"/>
          <w:sz w:val="24"/>
          <w:szCs w:val="24"/>
          <w:rtl/>
        </w:rPr>
        <w:t xml:space="preserve"> سنة (2010) </w:t>
      </w:r>
      <w:r w:rsidR="002C1DF3">
        <w:rPr>
          <w:rFonts w:ascii="Noto Naskh Arabic" w:eastAsia="Arial" w:hAnsi="Noto Naskh Arabic" w:cs="Noto Naskh Arabic" w:hint="cs"/>
          <w:sz w:val="24"/>
          <w:szCs w:val="24"/>
          <w:rtl/>
        </w:rPr>
        <w:t xml:space="preserve">الذي </w:t>
      </w:r>
      <w:r w:rsidR="00A0488E" w:rsidRPr="00690439">
        <w:rPr>
          <w:rFonts w:ascii="Noto Naskh Arabic" w:eastAsia="Arial" w:hAnsi="Noto Naskh Arabic" w:cs="Noto Naskh Arabic"/>
          <w:sz w:val="24"/>
          <w:szCs w:val="24"/>
          <w:rtl/>
        </w:rPr>
        <w:t>كان له ال</w:t>
      </w:r>
      <w:r w:rsidR="002C1DF3">
        <w:rPr>
          <w:rFonts w:ascii="Noto Naskh Arabic" w:eastAsia="Arial" w:hAnsi="Noto Naskh Arabic" w:cs="Noto Naskh Arabic" w:hint="cs"/>
          <w:sz w:val="24"/>
          <w:szCs w:val="24"/>
          <w:rtl/>
        </w:rPr>
        <w:t>اثر</w:t>
      </w:r>
      <w:r w:rsidR="00A0488E" w:rsidRPr="00690439">
        <w:rPr>
          <w:rFonts w:ascii="Noto Naskh Arabic" w:eastAsia="Arial" w:hAnsi="Noto Naskh Arabic" w:cs="Noto Naskh Arabic"/>
          <w:sz w:val="24"/>
          <w:szCs w:val="24"/>
          <w:rtl/>
        </w:rPr>
        <w:t xml:space="preserve"> الواضح </w:t>
      </w:r>
      <w:r w:rsidR="00A0488E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لانخفاض</w:t>
      </w:r>
      <w:r w:rsidR="00A5410A" w:rsidRPr="00690439">
        <w:rPr>
          <w:rFonts w:ascii="Noto Naskh Arabic" w:eastAsia="Arial" w:hAnsi="Noto Naskh Arabic" w:cs="Noto Naskh Arabic"/>
          <w:sz w:val="24"/>
          <w:szCs w:val="24"/>
          <w:rtl/>
        </w:rPr>
        <w:t xml:space="preserve"> نسبة ختان الاناث.    </w:t>
      </w:r>
    </w:p>
    <w:p w:rsidR="00E163BA" w:rsidRPr="00690439" w:rsidRDefault="00E163BA" w:rsidP="00E163BA">
      <w:pPr>
        <w:bidi/>
        <w:spacing w:after="0" w:line="240" w:lineRule="auto"/>
        <w:ind w:left="-450" w:right="-810"/>
        <w:jc w:val="both"/>
        <w:rPr>
          <w:rFonts w:ascii="Noto Naskh Arabic" w:eastAsia="Arial" w:hAnsi="Noto Naskh Arabic" w:cs="Noto Naskh Arabic" w:hint="cs"/>
          <w:sz w:val="24"/>
          <w:szCs w:val="24"/>
          <w:rtl/>
        </w:rPr>
      </w:pPr>
    </w:p>
    <w:p w:rsidR="00552BBA" w:rsidRPr="007E4A51" w:rsidRDefault="00552BBA" w:rsidP="000E25F4">
      <w:pPr>
        <w:bidi/>
        <w:spacing w:after="0" w:line="240" w:lineRule="auto"/>
        <w:ind w:left="-450" w:right="-810"/>
        <w:jc w:val="both"/>
        <w:rPr>
          <w:rFonts w:ascii="Noto Naskh Arabic" w:eastAsia="Arial" w:hAnsi="Noto Naskh Arabic" w:cs="Noto Naskh Arabic" w:hint="cs"/>
          <w:b/>
          <w:bCs/>
          <w:sz w:val="24"/>
          <w:szCs w:val="24"/>
          <w:rtl/>
        </w:rPr>
      </w:pPr>
      <w:r w:rsidRPr="007E4A51">
        <w:rPr>
          <w:rFonts w:ascii="Noto Naskh Arabic" w:eastAsia="Arial" w:hAnsi="Noto Naskh Arabic" w:cs="Noto Naskh Arabic" w:hint="cs"/>
          <w:b/>
          <w:bCs/>
          <w:sz w:val="24"/>
          <w:szCs w:val="24"/>
          <w:rtl/>
        </w:rPr>
        <w:t xml:space="preserve">ايها السيدات و السادة </w:t>
      </w:r>
      <w:r w:rsidR="002C1DF3" w:rsidRPr="007E4A51">
        <w:rPr>
          <w:rFonts w:ascii="Noto Naskh Arabic" w:eastAsia="Arial" w:hAnsi="Noto Naskh Arabic" w:cs="Noto Naskh Arabic" w:hint="cs"/>
          <w:b/>
          <w:bCs/>
          <w:sz w:val="24"/>
          <w:szCs w:val="24"/>
          <w:rtl/>
        </w:rPr>
        <w:t>...</w:t>
      </w:r>
    </w:p>
    <w:p w:rsidR="00B41FED" w:rsidRPr="00690439" w:rsidRDefault="00A5410A" w:rsidP="000E25F4">
      <w:pPr>
        <w:bidi/>
        <w:spacing w:after="0" w:line="240" w:lineRule="auto"/>
        <w:ind w:left="-450" w:right="-810"/>
        <w:jc w:val="both"/>
        <w:rPr>
          <w:rFonts w:ascii="Noto Naskh Arabic" w:eastAsia="Arial" w:hAnsi="Noto Naskh Arabic" w:cs="Noto Naskh Arabic" w:hint="cs"/>
          <w:sz w:val="24"/>
          <w:szCs w:val="24"/>
          <w:rtl/>
        </w:rPr>
      </w:pPr>
      <w:r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في المجال الصحي</w:t>
      </w:r>
      <w:r w:rsidR="00A376E0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 xml:space="preserve"> تبنت حكومة الاقليم</w:t>
      </w:r>
      <w:r w:rsidR="00A376E0" w:rsidRPr="00690439">
        <w:rPr>
          <w:rFonts w:ascii="Noto Naskh Arabic" w:eastAsia="Arial" w:hAnsi="Noto Naskh Arabic" w:cs="Noto Naskh Arabic"/>
          <w:sz w:val="24"/>
          <w:szCs w:val="24"/>
          <w:rtl/>
        </w:rPr>
        <w:t xml:space="preserve"> </w:t>
      </w:r>
      <w:r w:rsidR="00A376E0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استراتيجية</w:t>
      </w:r>
      <w:r w:rsidR="00A376E0" w:rsidRPr="00690439">
        <w:rPr>
          <w:rFonts w:ascii="Noto Naskh Arabic" w:eastAsia="Arial" w:hAnsi="Noto Naskh Arabic" w:cs="Noto Naskh Arabic"/>
          <w:sz w:val="24"/>
          <w:szCs w:val="24"/>
          <w:rtl/>
        </w:rPr>
        <w:t xml:space="preserve"> </w:t>
      </w:r>
      <w:r w:rsidR="00A376E0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صحة</w:t>
      </w:r>
      <w:r w:rsidR="00A376E0" w:rsidRPr="00690439">
        <w:rPr>
          <w:rFonts w:ascii="Noto Naskh Arabic" w:eastAsia="Arial" w:hAnsi="Noto Naskh Arabic" w:cs="Noto Naskh Arabic"/>
          <w:sz w:val="24"/>
          <w:szCs w:val="24"/>
          <w:rtl/>
        </w:rPr>
        <w:t xml:space="preserve"> </w:t>
      </w:r>
      <w:r w:rsidR="00A376E0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الام</w:t>
      </w:r>
      <w:r w:rsidR="00A376E0" w:rsidRPr="00690439">
        <w:rPr>
          <w:rFonts w:ascii="Noto Naskh Arabic" w:eastAsia="Arial" w:hAnsi="Noto Naskh Arabic" w:cs="Noto Naskh Arabic"/>
          <w:sz w:val="24"/>
          <w:szCs w:val="24"/>
          <w:rtl/>
        </w:rPr>
        <w:t xml:space="preserve"> </w:t>
      </w:r>
      <w:r w:rsidR="00A376E0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والطفل (2018-2022)،</w:t>
      </w:r>
      <w:r w:rsidR="00A376E0" w:rsidRPr="00690439">
        <w:rPr>
          <w:rFonts w:ascii="Noto Naskh Arabic" w:eastAsia="Arial" w:hAnsi="Noto Naskh Arabic" w:cs="Noto Naskh Arabic"/>
          <w:sz w:val="24"/>
          <w:szCs w:val="24"/>
          <w:rtl/>
        </w:rPr>
        <w:t xml:space="preserve"> </w:t>
      </w:r>
      <w:r w:rsidR="00A376E0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بتقديم</w:t>
      </w:r>
      <w:r w:rsidR="00A376E0" w:rsidRPr="00690439">
        <w:rPr>
          <w:rFonts w:ascii="Noto Naskh Arabic" w:eastAsia="Arial" w:hAnsi="Noto Naskh Arabic" w:cs="Noto Naskh Arabic"/>
          <w:sz w:val="24"/>
          <w:szCs w:val="24"/>
          <w:rtl/>
        </w:rPr>
        <w:t xml:space="preserve"> </w:t>
      </w:r>
      <w:r w:rsidR="00A376E0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 xml:space="preserve">خدماتها </w:t>
      </w:r>
      <w:r w:rsidR="002C1DF3">
        <w:rPr>
          <w:rFonts w:ascii="Noto Naskh Arabic" w:eastAsia="Arial" w:hAnsi="Noto Naskh Arabic" w:cs="Noto Naskh Arabic" w:hint="cs"/>
          <w:sz w:val="24"/>
          <w:szCs w:val="24"/>
          <w:rtl/>
        </w:rPr>
        <w:t>ل</w:t>
      </w:r>
      <w:r w:rsidR="00A376E0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لمرأة</w:t>
      </w:r>
      <w:r w:rsidR="00A376E0" w:rsidRPr="00690439">
        <w:rPr>
          <w:rFonts w:ascii="Noto Naskh Arabic" w:eastAsia="Arial" w:hAnsi="Noto Naskh Arabic" w:cs="Noto Naskh Arabic"/>
          <w:sz w:val="24"/>
          <w:szCs w:val="24"/>
          <w:rtl/>
        </w:rPr>
        <w:t xml:space="preserve"> </w:t>
      </w:r>
      <w:r w:rsidR="00A376E0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بصورة</w:t>
      </w:r>
      <w:r w:rsidR="00A376E0" w:rsidRPr="00690439">
        <w:rPr>
          <w:rFonts w:ascii="Noto Naskh Arabic" w:eastAsia="Arial" w:hAnsi="Noto Naskh Arabic" w:cs="Noto Naskh Arabic"/>
          <w:sz w:val="24"/>
          <w:szCs w:val="24"/>
          <w:rtl/>
        </w:rPr>
        <w:t xml:space="preserve"> </w:t>
      </w:r>
      <w:r w:rsidR="00A376E0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خاصة</w:t>
      </w:r>
      <w:r w:rsidR="00A376E0" w:rsidRPr="00690439">
        <w:rPr>
          <w:rFonts w:ascii="Noto Naskh Arabic" w:eastAsia="Arial" w:hAnsi="Noto Naskh Arabic" w:cs="Noto Naskh Arabic"/>
          <w:sz w:val="24"/>
          <w:szCs w:val="24"/>
          <w:rtl/>
        </w:rPr>
        <w:t xml:space="preserve"> </w:t>
      </w:r>
      <w:r w:rsidR="00A376E0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عن</w:t>
      </w:r>
      <w:r w:rsidR="00A376E0" w:rsidRPr="00690439">
        <w:rPr>
          <w:rFonts w:ascii="Noto Naskh Arabic" w:eastAsia="Arial" w:hAnsi="Noto Naskh Arabic" w:cs="Noto Naskh Arabic"/>
          <w:sz w:val="24"/>
          <w:szCs w:val="24"/>
          <w:rtl/>
        </w:rPr>
        <w:t xml:space="preserve"> </w:t>
      </w:r>
      <w:r w:rsidR="00A376E0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طريق</w:t>
      </w:r>
      <w:r w:rsidR="00A376E0" w:rsidRPr="00690439">
        <w:rPr>
          <w:rFonts w:ascii="Noto Naskh Arabic" w:eastAsia="Arial" w:hAnsi="Noto Naskh Arabic" w:cs="Noto Naskh Arabic"/>
          <w:sz w:val="24"/>
          <w:szCs w:val="24"/>
          <w:rtl/>
        </w:rPr>
        <w:t xml:space="preserve"> </w:t>
      </w:r>
      <w:r w:rsidR="00A376E0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المراكز</w:t>
      </w:r>
      <w:r w:rsidR="00A376E0" w:rsidRPr="00690439">
        <w:rPr>
          <w:rFonts w:ascii="Noto Naskh Arabic" w:eastAsia="Arial" w:hAnsi="Noto Naskh Arabic" w:cs="Noto Naskh Arabic"/>
          <w:sz w:val="24"/>
          <w:szCs w:val="24"/>
          <w:rtl/>
        </w:rPr>
        <w:t xml:space="preserve"> </w:t>
      </w:r>
      <w:r w:rsidR="00A376E0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الصحية</w:t>
      </w:r>
      <w:r w:rsidR="00A376E0" w:rsidRPr="00690439">
        <w:rPr>
          <w:rFonts w:ascii="Noto Naskh Arabic" w:eastAsia="Arial" w:hAnsi="Noto Naskh Arabic" w:cs="Noto Naskh Arabic"/>
          <w:sz w:val="24"/>
          <w:szCs w:val="24"/>
          <w:rtl/>
        </w:rPr>
        <w:t xml:space="preserve"> </w:t>
      </w:r>
      <w:r w:rsidR="00A376E0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التي يبلغ</w:t>
      </w:r>
      <w:r w:rsidR="00A376E0" w:rsidRPr="00690439">
        <w:rPr>
          <w:rFonts w:ascii="Noto Naskh Arabic" w:eastAsia="Arial" w:hAnsi="Noto Naskh Arabic" w:cs="Noto Naskh Arabic"/>
          <w:sz w:val="24"/>
          <w:szCs w:val="24"/>
          <w:rtl/>
        </w:rPr>
        <w:t xml:space="preserve"> </w:t>
      </w:r>
      <w:r w:rsidR="00A376E0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عدد</w:t>
      </w:r>
      <w:r w:rsidR="00A376E0" w:rsidRPr="00690439">
        <w:rPr>
          <w:rFonts w:ascii="Noto Naskh Arabic" w:eastAsia="Arial" w:hAnsi="Noto Naskh Arabic" w:cs="Noto Naskh Arabic"/>
          <w:sz w:val="24"/>
          <w:szCs w:val="24"/>
          <w:rtl/>
        </w:rPr>
        <w:t xml:space="preserve"> </w:t>
      </w:r>
      <w:r w:rsidR="00A376E0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(238) مركزا و تقدم خدمات</w:t>
      </w:r>
      <w:r w:rsidR="00A376E0" w:rsidRPr="00690439">
        <w:rPr>
          <w:rFonts w:ascii="Noto Naskh Arabic" w:eastAsia="Arial" w:hAnsi="Noto Naskh Arabic" w:cs="Noto Naskh Arabic"/>
          <w:sz w:val="24"/>
          <w:szCs w:val="24"/>
          <w:rtl/>
        </w:rPr>
        <w:t xml:space="preserve"> </w:t>
      </w:r>
      <w:r w:rsidR="00A376E0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مجانية</w:t>
      </w:r>
      <w:r w:rsidR="00A376E0" w:rsidRPr="00690439">
        <w:rPr>
          <w:rFonts w:ascii="Noto Naskh Arabic" w:eastAsia="Arial" w:hAnsi="Noto Naskh Arabic" w:cs="Noto Naskh Arabic"/>
          <w:sz w:val="24"/>
          <w:szCs w:val="24"/>
          <w:rtl/>
        </w:rPr>
        <w:t xml:space="preserve"> </w:t>
      </w:r>
      <w:r w:rsidR="00A376E0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للنساء الحوامل</w:t>
      </w:r>
      <w:r w:rsidR="002C1DF3">
        <w:rPr>
          <w:rFonts w:ascii="Noto Naskh Arabic" w:eastAsia="Arial" w:hAnsi="Noto Naskh Arabic" w:cs="Noto Naskh Arabic" w:hint="cs"/>
          <w:sz w:val="24"/>
          <w:szCs w:val="24"/>
          <w:rtl/>
        </w:rPr>
        <w:t xml:space="preserve"> و وجود العديد من المرافق الخاصة منها</w:t>
      </w:r>
      <w:r w:rsidR="000956A8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:</w:t>
      </w:r>
    </w:p>
    <w:p w:rsidR="00A376E0" w:rsidRPr="00690439" w:rsidRDefault="002C1DF3" w:rsidP="000E25F4">
      <w:pPr>
        <w:numPr>
          <w:ilvl w:val="0"/>
          <w:numId w:val="4"/>
        </w:numPr>
        <w:bidi/>
        <w:spacing w:after="0" w:line="240" w:lineRule="auto"/>
        <w:ind w:left="-450" w:right="-810" w:firstLine="0"/>
        <w:jc w:val="both"/>
        <w:rPr>
          <w:rFonts w:ascii="Noto Naskh Arabic" w:eastAsia="Arial" w:hAnsi="Noto Naskh Arabic" w:cs="Noto Naskh Arabic" w:hint="cs"/>
          <w:sz w:val="24"/>
          <w:szCs w:val="24"/>
        </w:rPr>
      </w:pPr>
      <w:r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 xml:space="preserve"> </w:t>
      </w:r>
      <w:r w:rsidR="00B41FED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(7)</w:t>
      </w:r>
      <w:r w:rsidR="00B41FED" w:rsidRPr="00690439">
        <w:rPr>
          <w:rFonts w:ascii="Noto Naskh Arabic" w:eastAsia="Arial" w:hAnsi="Noto Naskh Arabic" w:cs="Noto Naskh Arabic"/>
          <w:sz w:val="24"/>
          <w:szCs w:val="24"/>
          <w:rtl/>
        </w:rPr>
        <w:t xml:space="preserve"> </w:t>
      </w:r>
      <w:r w:rsidR="00B41FED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مستشفيات ولادة</w:t>
      </w:r>
      <w:r w:rsidR="00B41FED" w:rsidRPr="00690439">
        <w:rPr>
          <w:rFonts w:ascii="Noto Naskh Arabic" w:eastAsia="Arial" w:hAnsi="Noto Naskh Arabic" w:cs="Noto Naskh Arabic"/>
          <w:sz w:val="24"/>
          <w:szCs w:val="24"/>
          <w:rtl/>
        </w:rPr>
        <w:t xml:space="preserve"> </w:t>
      </w:r>
      <w:r w:rsidR="00B41FED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مع</w:t>
      </w:r>
      <w:r w:rsidR="00B41FED" w:rsidRPr="00690439">
        <w:rPr>
          <w:rFonts w:ascii="Noto Naskh Arabic" w:eastAsia="Arial" w:hAnsi="Noto Naskh Arabic" w:cs="Noto Naskh Arabic"/>
          <w:sz w:val="24"/>
          <w:szCs w:val="24"/>
          <w:rtl/>
        </w:rPr>
        <w:t xml:space="preserve"> </w:t>
      </w:r>
      <w:r w:rsidR="00B41FED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اقسام</w:t>
      </w:r>
      <w:r w:rsidR="00B41FED" w:rsidRPr="00690439">
        <w:rPr>
          <w:rFonts w:ascii="Noto Naskh Arabic" w:eastAsia="Arial" w:hAnsi="Noto Naskh Arabic" w:cs="Noto Naskh Arabic"/>
          <w:sz w:val="24"/>
          <w:szCs w:val="24"/>
          <w:rtl/>
        </w:rPr>
        <w:t xml:space="preserve"> </w:t>
      </w:r>
      <w:r w:rsidR="00B41FED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الولادة</w:t>
      </w:r>
      <w:r w:rsidR="00B41FED" w:rsidRPr="00690439">
        <w:rPr>
          <w:rFonts w:ascii="Noto Naskh Arabic" w:eastAsia="Arial" w:hAnsi="Noto Naskh Arabic" w:cs="Noto Naskh Arabic"/>
          <w:sz w:val="24"/>
          <w:szCs w:val="24"/>
          <w:rtl/>
        </w:rPr>
        <w:t xml:space="preserve"> </w:t>
      </w:r>
      <w:r w:rsidR="00B41FED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في</w:t>
      </w:r>
      <w:r w:rsidR="00B41FED" w:rsidRPr="00690439">
        <w:rPr>
          <w:rFonts w:ascii="Noto Naskh Arabic" w:eastAsia="Arial" w:hAnsi="Noto Naskh Arabic" w:cs="Noto Naskh Arabic"/>
          <w:sz w:val="24"/>
          <w:szCs w:val="24"/>
          <w:rtl/>
        </w:rPr>
        <w:t xml:space="preserve"> </w:t>
      </w:r>
      <w:r w:rsidR="00B41FED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المستشفيات</w:t>
      </w:r>
      <w:r w:rsidR="00B41FED" w:rsidRPr="00690439">
        <w:rPr>
          <w:rFonts w:ascii="Noto Naskh Arabic" w:eastAsia="Arial" w:hAnsi="Noto Naskh Arabic" w:cs="Noto Naskh Arabic"/>
          <w:sz w:val="24"/>
          <w:szCs w:val="24"/>
          <w:rtl/>
        </w:rPr>
        <w:t xml:space="preserve"> </w:t>
      </w:r>
      <w:r w:rsidR="00B41FED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العامة</w:t>
      </w:r>
      <w:r w:rsidR="00E13354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 xml:space="preserve"> و (20)</w:t>
      </w:r>
      <w:r w:rsidR="00E13354" w:rsidRPr="00690439">
        <w:rPr>
          <w:rFonts w:ascii="Noto Naskh Arabic" w:eastAsia="Arial" w:hAnsi="Noto Naskh Arabic" w:cs="Noto Naskh Arabic"/>
          <w:sz w:val="24"/>
          <w:szCs w:val="24"/>
          <w:rtl/>
        </w:rPr>
        <w:t xml:space="preserve"> </w:t>
      </w:r>
      <w:r w:rsidR="00E13354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وحدة</w:t>
      </w:r>
      <w:r w:rsidR="00E13354" w:rsidRPr="00690439">
        <w:rPr>
          <w:rFonts w:ascii="Noto Naskh Arabic" w:eastAsia="Arial" w:hAnsi="Noto Naskh Arabic" w:cs="Noto Naskh Arabic"/>
          <w:sz w:val="24"/>
          <w:szCs w:val="24"/>
          <w:rtl/>
        </w:rPr>
        <w:t xml:space="preserve"> </w:t>
      </w:r>
      <w:r w:rsidR="00E13354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صحية</w:t>
      </w:r>
      <w:r w:rsidR="00B41FED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.</w:t>
      </w:r>
    </w:p>
    <w:p w:rsidR="00EC4D8D" w:rsidRPr="00690439" w:rsidRDefault="002C1DF3" w:rsidP="000E25F4">
      <w:pPr>
        <w:numPr>
          <w:ilvl w:val="0"/>
          <w:numId w:val="4"/>
        </w:numPr>
        <w:bidi/>
        <w:spacing w:after="0" w:line="240" w:lineRule="auto"/>
        <w:ind w:left="-450" w:right="-810" w:firstLine="0"/>
        <w:jc w:val="both"/>
        <w:rPr>
          <w:rFonts w:ascii="Noto Naskh Arabic" w:eastAsia="Arial" w:hAnsi="Noto Naskh Arabic" w:cs="Noto Naskh Arabic" w:hint="cs"/>
          <w:sz w:val="24"/>
          <w:szCs w:val="24"/>
        </w:rPr>
      </w:pPr>
      <w:r>
        <w:rPr>
          <w:rFonts w:ascii="Noto Naskh Arabic" w:hAnsi="Noto Naskh Arabic" w:cs="Noto Naskh Arabic" w:hint="cs"/>
          <w:sz w:val="24"/>
          <w:szCs w:val="24"/>
          <w:rtl/>
        </w:rPr>
        <w:t>العشرات</w:t>
      </w:r>
      <w:r w:rsidR="00EC4D8D" w:rsidRPr="00690439">
        <w:rPr>
          <w:rFonts w:ascii="Noto Naskh Arabic" w:hAnsi="Noto Naskh Arabic" w:cs="Noto Naskh Arabic"/>
          <w:sz w:val="24"/>
          <w:szCs w:val="24"/>
          <w:rtl/>
        </w:rPr>
        <w:t xml:space="preserve"> من المستشفيات الخاصة بالمراة تم فتحها من قبل القطاع الخاص بالتعاون مع الحكومة.</w:t>
      </w:r>
    </w:p>
    <w:p w:rsidR="00EC4D8D" w:rsidRPr="00690439" w:rsidRDefault="00EC4D8D" w:rsidP="000E25F4">
      <w:pPr>
        <w:numPr>
          <w:ilvl w:val="0"/>
          <w:numId w:val="4"/>
        </w:numPr>
        <w:bidi/>
        <w:spacing w:after="0" w:line="240" w:lineRule="auto"/>
        <w:ind w:left="-450" w:right="-810" w:firstLine="0"/>
        <w:jc w:val="both"/>
        <w:rPr>
          <w:rFonts w:ascii="Noto Naskh Arabic" w:eastAsia="Arial" w:hAnsi="Noto Naskh Arabic" w:cs="Noto Naskh Arabic" w:hint="cs"/>
          <w:sz w:val="24"/>
          <w:szCs w:val="24"/>
        </w:rPr>
      </w:pPr>
      <w:r w:rsidRPr="00690439">
        <w:rPr>
          <w:rFonts w:ascii="Noto Naskh Arabic" w:hAnsi="Noto Naskh Arabic" w:cs="Noto Naskh Arabic" w:hint="cs"/>
          <w:sz w:val="24"/>
          <w:szCs w:val="24"/>
          <w:rtl/>
        </w:rPr>
        <w:t>(16)</w:t>
      </w:r>
      <w:r w:rsidRPr="00690439">
        <w:rPr>
          <w:rFonts w:ascii="Noto Naskh Arabic" w:hAnsi="Noto Naskh Arabic" w:cs="Noto Naskh Arabic"/>
          <w:sz w:val="24"/>
          <w:szCs w:val="24"/>
          <w:rtl/>
        </w:rPr>
        <w:t xml:space="preserve"> مركزا متخصص</w:t>
      </w:r>
      <w:r w:rsidRPr="00690439">
        <w:rPr>
          <w:rFonts w:ascii="Noto Naskh Arabic" w:hAnsi="Noto Naskh Arabic" w:cs="Noto Naskh Arabic" w:hint="cs"/>
          <w:sz w:val="24"/>
          <w:szCs w:val="24"/>
          <w:rtl/>
        </w:rPr>
        <w:t>ا</w:t>
      </w:r>
      <w:r w:rsidRPr="00690439">
        <w:rPr>
          <w:rFonts w:ascii="Noto Naskh Arabic" w:hAnsi="Noto Naskh Arabic" w:cs="Noto Naskh Arabic"/>
          <w:sz w:val="24"/>
          <w:szCs w:val="24"/>
          <w:rtl/>
        </w:rPr>
        <w:t xml:space="preserve"> للتوعية حول الزواج واجراء </w:t>
      </w:r>
      <w:r w:rsidRPr="00690439">
        <w:rPr>
          <w:rFonts w:ascii="Noto Naskh Arabic" w:hAnsi="Noto Naskh Arabic" w:cs="Noto Naskh Arabic" w:hint="cs"/>
          <w:sz w:val="24"/>
          <w:szCs w:val="24"/>
          <w:rtl/>
        </w:rPr>
        <w:t xml:space="preserve">كافة </w:t>
      </w:r>
      <w:r w:rsidRPr="00690439">
        <w:rPr>
          <w:rFonts w:ascii="Noto Naskh Arabic" w:hAnsi="Noto Naskh Arabic" w:cs="Noto Naskh Arabic"/>
          <w:sz w:val="24"/>
          <w:szCs w:val="24"/>
          <w:rtl/>
        </w:rPr>
        <w:t>الفحوصات ال</w:t>
      </w:r>
      <w:r w:rsidRPr="00690439">
        <w:rPr>
          <w:rFonts w:ascii="Noto Naskh Arabic" w:hAnsi="Noto Naskh Arabic" w:cs="Noto Naskh Arabic" w:hint="cs"/>
          <w:sz w:val="24"/>
          <w:szCs w:val="24"/>
          <w:rtl/>
        </w:rPr>
        <w:t>لا</w:t>
      </w:r>
      <w:r w:rsidRPr="00690439">
        <w:rPr>
          <w:rFonts w:ascii="Noto Naskh Arabic" w:hAnsi="Noto Naskh Arabic" w:cs="Noto Naskh Arabic"/>
          <w:sz w:val="24"/>
          <w:szCs w:val="24"/>
          <w:rtl/>
        </w:rPr>
        <w:t>زمة قبل الزواج</w:t>
      </w:r>
      <w:r w:rsidR="00884029" w:rsidRPr="00690439">
        <w:rPr>
          <w:rFonts w:ascii="Noto Naskh Arabic" w:hAnsi="Noto Naskh Arabic" w:cs="Noto Naskh Arabic" w:hint="cs"/>
          <w:sz w:val="24"/>
          <w:szCs w:val="24"/>
          <w:rtl/>
        </w:rPr>
        <w:t xml:space="preserve"> </w:t>
      </w:r>
      <w:r w:rsidR="00884029" w:rsidRPr="00690439">
        <w:rPr>
          <w:rFonts w:ascii="Noto Naskh Arabic" w:hAnsi="Noto Naskh Arabic" w:cs="Noto Naskh Arabic"/>
          <w:sz w:val="24"/>
          <w:szCs w:val="24"/>
          <w:rtl/>
        </w:rPr>
        <w:t xml:space="preserve">لضمان الصحة للمتزوجين الجدد </w:t>
      </w:r>
      <w:r w:rsidR="00884029" w:rsidRPr="00690439">
        <w:rPr>
          <w:rFonts w:ascii="Noto Naskh Arabic" w:hAnsi="Noto Naskh Arabic" w:cs="Noto Naskh Arabic" w:hint="cs"/>
          <w:sz w:val="24"/>
          <w:szCs w:val="24"/>
          <w:rtl/>
        </w:rPr>
        <w:t xml:space="preserve">مثل </w:t>
      </w:r>
      <w:r w:rsidR="00884029" w:rsidRPr="00690439">
        <w:rPr>
          <w:rFonts w:ascii="Noto Naskh Arabic" w:hAnsi="Noto Naskh Arabic" w:cs="Noto Naskh Arabic"/>
          <w:sz w:val="24"/>
          <w:szCs w:val="24"/>
          <w:rtl/>
        </w:rPr>
        <w:t>التهاب الكبد و</w:t>
      </w:r>
      <w:r w:rsidR="000A60A6" w:rsidRPr="00690439">
        <w:rPr>
          <w:rFonts w:ascii="Noto Naskh Arabic" w:hAnsi="Noto Naskh Arabic" w:cs="Noto Naskh Arabic" w:hint="cs"/>
          <w:sz w:val="24"/>
          <w:szCs w:val="24"/>
          <w:rtl/>
        </w:rPr>
        <w:t xml:space="preserve"> </w:t>
      </w:r>
      <w:r w:rsidR="00884029" w:rsidRPr="00690439">
        <w:rPr>
          <w:rFonts w:ascii="Noto Naskh Arabic" w:hAnsi="Noto Naskh Arabic" w:cs="Noto Naskh Arabic"/>
          <w:sz w:val="24"/>
          <w:szCs w:val="24"/>
          <w:rtl/>
        </w:rPr>
        <w:t>الث</w:t>
      </w:r>
      <w:r w:rsidR="00884029" w:rsidRPr="00690439">
        <w:rPr>
          <w:rFonts w:ascii="Noto Naskh Arabic" w:hAnsi="Noto Naskh Arabic" w:cs="Noto Naskh Arabic" w:hint="cs"/>
          <w:sz w:val="24"/>
          <w:szCs w:val="24"/>
          <w:rtl/>
        </w:rPr>
        <w:t>لا</w:t>
      </w:r>
      <w:r w:rsidR="00884029" w:rsidRPr="00690439">
        <w:rPr>
          <w:rFonts w:ascii="Noto Naskh Arabic" w:hAnsi="Noto Naskh Arabic" w:cs="Noto Naskh Arabic"/>
          <w:sz w:val="24"/>
          <w:szCs w:val="24"/>
          <w:rtl/>
        </w:rPr>
        <w:t>سيميا والسيكل سيل انيميا والايدز</w:t>
      </w:r>
      <w:r w:rsidR="00884029" w:rsidRPr="00690439">
        <w:rPr>
          <w:rFonts w:ascii="Noto Naskh Arabic" w:hAnsi="Noto Naskh Arabic" w:cs="Noto Naskh Arabic" w:hint="cs"/>
          <w:sz w:val="24"/>
          <w:szCs w:val="24"/>
          <w:rtl/>
        </w:rPr>
        <w:t>.</w:t>
      </w:r>
    </w:p>
    <w:p w:rsidR="00BB5D56" w:rsidRPr="00690439" w:rsidRDefault="00BB5D56" w:rsidP="000E25F4">
      <w:pPr>
        <w:numPr>
          <w:ilvl w:val="0"/>
          <w:numId w:val="4"/>
        </w:numPr>
        <w:bidi/>
        <w:spacing w:after="0" w:line="240" w:lineRule="auto"/>
        <w:ind w:left="-450" w:right="-810" w:firstLine="0"/>
        <w:jc w:val="both"/>
        <w:rPr>
          <w:rFonts w:ascii="Noto Naskh Arabic" w:eastAsia="Arial" w:hAnsi="Noto Naskh Arabic" w:cs="Noto Naskh Arabic" w:hint="cs"/>
          <w:sz w:val="24"/>
          <w:szCs w:val="24"/>
        </w:rPr>
      </w:pPr>
      <w:r w:rsidRPr="00690439">
        <w:rPr>
          <w:rFonts w:ascii="Noto Naskh Arabic" w:hAnsi="Noto Naskh Arabic" w:cs="Noto Naskh Arabic" w:hint="cs"/>
          <w:sz w:val="24"/>
          <w:szCs w:val="24"/>
          <w:rtl/>
        </w:rPr>
        <w:t>(3)</w:t>
      </w:r>
      <w:r w:rsidRPr="00690439">
        <w:rPr>
          <w:rFonts w:ascii="Noto Naskh Arabic" w:hAnsi="Noto Naskh Arabic" w:cs="Noto Naskh Arabic"/>
          <w:sz w:val="24"/>
          <w:szCs w:val="24"/>
          <w:rtl/>
        </w:rPr>
        <w:t xml:space="preserve"> </w:t>
      </w:r>
      <w:r w:rsidRPr="00690439">
        <w:rPr>
          <w:rFonts w:ascii="Noto Naskh Arabic" w:hAnsi="Noto Naskh Arabic" w:cs="Noto Naskh Arabic"/>
          <w:sz w:val="24"/>
          <w:szCs w:val="24"/>
          <w:rtl/>
          <w:lang w:bidi="ar-IQ"/>
        </w:rPr>
        <w:t>مراكز متخصصة للكشف المبكر عن سرطان الثدي</w:t>
      </w:r>
      <w:r w:rsidRPr="00690439">
        <w:rPr>
          <w:rFonts w:ascii="Noto Naskh Arabic" w:hAnsi="Noto Naskh Arabic" w:cs="Noto Naskh Arabic" w:hint="cs"/>
          <w:sz w:val="24"/>
          <w:szCs w:val="24"/>
          <w:rtl/>
          <w:lang w:bidi="ar-IQ"/>
        </w:rPr>
        <w:t>.</w:t>
      </w:r>
    </w:p>
    <w:p w:rsidR="006978DF" w:rsidRPr="00E163BA" w:rsidRDefault="00EA184E" w:rsidP="000E25F4">
      <w:pPr>
        <w:numPr>
          <w:ilvl w:val="0"/>
          <w:numId w:val="4"/>
        </w:numPr>
        <w:bidi/>
        <w:spacing w:after="0" w:line="240" w:lineRule="auto"/>
        <w:ind w:left="-450" w:right="-810" w:firstLine="0"/>
        <w:jc w:val="both"/>
        <w:rPr>
          <w:rFonts w:ascii="Noto Naskh Arabic" w:eastAsia="Arial" w:hAnsi="Noto Naskh Arabic" w:cs="Noto Naskh Arabic" w:hint="cs"/>
          <w:sz w:val="24"/>
          <w:szCs w:val="24"/>
        </w:rPr>
      </w:pPr>
      <w:r w:rsidRPr="00690439">
        <w:rPr>
          <w:rFonts w:ascii="Noto Naskh Arabic" w:hAnsi="Noto Naskh Arabic" w:cs="Noto Naskh Arabic"/>
          <w:sz w:val="24"/>
          <w:szCs w:val="24"/>
          <w:rtl/>
        </w:rPr>
        <w:t>تخصيص (12) مركز صحي لاستقبال النساء المعرضات للعنف</w:t>
      </w:r>
      <w:r w:rsidRPr="00690439">
        <w:rPr>
          <w:rFonts w:ascii="Noto Naskh Arabic" w:hAnsi="Noto Naskh Arabic" w:cs="Noto Naskh Arabic" w:hint="cs"/>
          <w:sz w:val="24"/>
          <w:szCs w:val="24"/>
          <w:rtl/>
        </w:rPr>
        <w:t>.</w:t>
      </w:r>
    </w:p>
    <w:p w:rsidR="00E163BA" w:rsidRPr="00690439" w:rsidRDefault="00E163BA" w:rsidP="00E163BA">
      <w:pPr>
        <w:bidi/>
        <w:spacing w:after="0" w:line="240" w:lineRule="auto"/>
        <w:ind w:left="-450" w:right="-810"/>
        <w:jc w:val="both"/>
        <w:rPr>
          <w:rFonts w:ascii="Noto Naskh Arabic" w:eastAsia="Arial" w:hAnsi="Noto Naskh Arabic" w:cs="Noto Naskh Arabic" w:hint="cs"/>
          <w:sz w:val="24"/>
          <w:szCs w:val="24"/>
        </w:rPr>
      </w:pPr>
    </w:p>
    <w:p w:rsidR="00230B3A" w:rsidRDefault="006978DF" w:rsidP="00AD0FBE">
      <w:pPr>
        <w:bidi/>
        <w:spacing w:after="0" w:line="240" w:lineRule="auto"/>
        <w:ind w:left="-450" w:right="-810"/>
        <w:jc w:val="both"/>
        <w:rPr>
          <w:rFonts w:ascii="Noto Naskh Arabic" w:hAnsi="Noto Naskh Arabic" w:cs="Noto Naskh Arabic" w:hint="cs"/>
          <w:sz w:val="24"/>
          <w:szCs w:val="24"/>
          <w:rtl/>
        </w:rPr>
      </w:pPr>
      <w:r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 xml:space="preserve"> امنت حکوم</w:t>
      </w:r>
      <w:r w:rsidR="002C1DF3">
        <w:rPr>
          <w:rFonts w:ascii="Noto Naskh Arabic" w:eastAsia="Arial" w:hAnsi="Noto Naskh Arabic" w:cs="Noto Naskh Arabic" w:hint="cs"/>
          <w:sz w:val="24"/>
          <w:szCs w:val="24"/>
          <w:rtl/>
        </w:rPr>
        <w:t xml:space="preserve">ة </w:t>
      </w:r>
      <w:r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 xml:space="preserve">الاقلیم </w:t>
      </w:r>
      <w:r w:rsidRPr="00690439">
        <w:rPr>
          <w:rFonts w:ascii="Noto Naskh Arabic" w:eastAsia="Arial" w:hAnsi="Noto Naskh Arabic" w:cs="Noto Naskh Arabic"/>
          <w:sz w:val="24"/>
          <w:szCs w:val="24"/>
          <w:rtl/>
        </w:rPr>
        <w:t>مراكز الايواء (الشلتر)</w:t>
      </w:r>
      <w:r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 xml:space="preserve"> للنساء المعرضات</w:t>
      </w:r>
      <w:r w:rsidR="00E2500E">
        <w:rPr>
          <w:rFonts w:ascii="Noto Naskh Arabic" w:eastAsia="Arial" w:hAnsi="Noto Naskh Arabic" w:cs="Noto Naskh Arabic" w:hint="cs"/>
          <w:sz w:val="24"/>
          <w:szCs w:val="24"/>
          <w:rtl/>
        </w:rPr>
        <w:t xml:space="preserve"> للعنف</w:t>
      </w:r>
      <w:r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 xml:space="preserve"> </w:t>
      </w:r>
      <w:r w:rsidR="004A5643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التي</w:t>
      </w:r>
      <w:r w:rsidR="000A60A6" w:rsidRPr="00690439">
        <w:rPr>
          <w:rFonts w:ascii="Noto Naskh Arabic" w:hAnsi="Noto Naskh Arabic" w:cs="Noto Naskh Arabic"/>
          <w:color w:val="000000"/>
          <w:sz w:val="24"/>
          <w:szCs w:val="24"/>
          <w:rtl/>
          <w:lang w:bidi="ar-IQ"/>
        </w:rPr>
        <w:t xml:space="preserve"> </w:t>
      </w:r>
      <w:r w:rsidR="000A60A6" w:rsidRPr="00690439">
        <w:rPr>
          <w:rFonts w:ascii="Noto Naskh Arabic" w:hAnsi="Noto Naskh Arabic" w:cs="Noto Naskh Arabic" w:hint="cs"/>
          <w:color w:val="000000"/>
          <w:sz w:val="24"/>
          <w:szCs w:val="24"/>
          <w:rtl/>
          <w:lang w:bidi="ar-IQ"/>
        </w:rPr>
        <w:t>ت</w:t>
      </w:r>
      <w:r w:rsidR="000A60A6" w:rsidRPr="00690439">
        <w:rPr>
          <w:rFonts w:ascii="Noto Naskh Arabic" w:hAnsi="Noto Naskh Arabic" w:cs="Noto Naskh Arabic"/>
          <w:color w:val="000000"/>
          <w:sz w:val="24"/>
          <w:szCs w:val="24"/>
          <w:rtl/>
          <w:lang w:bidi="ar-IQ"/>
        </w:rPr>
        <w:t>ستقبل الحالات بأمر من الق</w:t>
      </w:r>
      <w:r w:rsidR="0094373B" w:rsidRPr="00690439">
        <w:rPr>
          <w:rFonts w:ascii="Noto Naskh Arabic" w:hAnsi="Noto Naskh Arabic" w:cs="Noto Naskh Arabic"/>
          <w:color w:val="000000"/>
          <w:sz w:val="24"/>
          <w:szCs w:val="24"/>
          <w:rtl/>
          <w:lang w:bidi="ar-IQ"/>
        </w:rPr>
        <w:t>اضي المختص لمناهضة العنف الاسري</w:t>
      </w:r>
      <w:r w:rsidR="0094373B" w:rsidRPr="00690439">
        <w:rPr>
          <w:rFonts w:ascii="Noto Naskh Arabic" w:hAnsi="Noto Naskh Arabic" w:cs="Noto Naskh Arabic" w:hint="cs"/>
          <w:color w:val="000000"/>
          <w:sz w:val="24"/>
          <w:szCs w:val="24"/>
          <w:rtl/>
          <w:lang w:bidi="ar-IQ"/>
        </w:rPr>
        <w:t>، بلغ عدد الذين تم استقبالهم في هذه الدور</w:t>
      </w:r>
      <w:r w:rsidR="00AD0FBE">
        <w:rPr>
          <w:rFonts w:ascii="Noto Naskh Arabic" w:hAnsi="Noto Naskh Arabic" w:cs="Noto Naskh Arabic" w:hint="cs"/>
          <w:color w:val="000000"/>
          <w:sz w:val="24"/>
          <w:szCs w:val="24"/>
          <w:rtl/>
          <w:lang w:bidi="ar-IQ"/>
        </w:rPr>
        <w:t xml:space="preserve"> </w:t>
      </w:r>
      <w:r w:rsidR="00AD0FBE" w:rsidRPr="00AD0FBE">
        <w:rPr>
          <w:rFonts w:ascii="Noto Naskh Arabic" w:hAnsi="Noto Naskh Arabic" w:cs="Noto Naskh Arabic" w:hint="cs"/>
          <w:color w:val="000000"/>
          <w:sz w:val="24"/>
          <w:szCs w:val="24"/>
          <w:rtl/>
          <w:lang w:bidi="ar-IQ"/>
        </w:rPr>
        <w:t>(1967) حالة، ولكن بلغت الحالات التي استقبلتها الشلاتر</w:t>
      </w:r>
      <w:r w:rsidR="0094373B" w:rsidRPr="00690439">
        <w:rPr>
          <w:rFonts w:ascii="Noto Naskh Arabic" w:hAnsi="Noto Naskh Arabic" w:cs="Noto Naskh Arabic" w:hint="cs"/>
          <w:color w:val="000000"/>
          <w:sz w:val="24"/>
          <w:szCs w:val="24"/>
          <w:rtl/>
          <w:lang w:bidi="ar-IQ"/>
        </w:rPr>
        <w:t xml:space="preserve"> لغاية شهر نيسان من هذا العام ك</w:t>
      </w:r>
      <w:r w:rsidR="00AD0FBE">
        <w:rPr>
          <w:rFonts w:ascii="Noto Naskh Arabic" w:hAnsi="Noto Naskh Arabic" w:cs="Noto Naskh Arabic" w:hint="cs"/>
          <w:color w:val="000000"/>
          <w:sz w:val="24"/>
          <w:szCs w:val="24"/>
          <w:rtl/>
          <w:lang w:bidi="ar-IQ"/>
        </w:rPr>
        <w:t>ان كالتالي</w:t>
      </w:r>
      <w:r w:rsidR="0094373B" w:rsidRPr="00690439">
        <w:rPr>
          <w:rFonts w:ascii="Noto Naskh Arabic" w:hAnsi="Noto Naskh Arabic" w:cs="Noto Naskh Arabic" w:hint="cs"/>
          <w:color w:val="000000"/>
          <w:sz w:val="24"/>
          <w:szCs w:val="24"/>
          <w:rtl/>
          <w:lang w:bidi="ar-IQ"/>
        </w:rPr>
        <w:t>: اربيل (</w:t>
      </w:r>
      <w:r w:rsidR="00B55DC0" w:rsidRPr="00AD0FBE">
        <w:rPr>
          <w:rFonts w:ascii="Noto Naskh Arabic" w:hAnsi="Noto Naskh Arabic" w:cs="Noto Naskh Arabic"/>
          <w:color w:val="000000"/>
          <w:sz w:val="24"/>
          <w:szCs w:val="24"/>
          <w:rtl/>
          <w:lang w:bidi="ar-IQ"/>
        </w:rPr>
        <w:t>23</w:t>
      </w:r>
      <w:r w:rsidR="0094373B" w:rsidRPr="00690439">
        <w:rPr>
          <w:rFonts w:ascii="Noto Naskh Arabic" w:hAnsi="Noto Naskh Arabic" w:cs="Noto Naskh Arabic" w:hint="cs"/>
          <w:color w:val="000000"/>
          <w:sz w:val="24"/>
          <w:szCs w:val="24"/>
          <w:rtl/>
          <w:lang w:bidi="ar-IQ"/>
        </w:rPr>
        <w:t>)، السليمانية (</w:t>
      </w:r>
      <w:r w:rsidR="00B55DC0" w:rsidRPr="00690439">
        <w:rPr>
          <w:rFonts w:ascii="Noto Naskh Arabic" w:hAnsi="Noto Naskh Arabic" w:cs="Noto Naskh Arabic" w:hint="cs"/>
          <w:color w:val="000000"/>
          <w:sz w:val="24"/>
          <w:szCs w:val="24"/>
          <w:rtl/>
          <w:lang w:bidi="ar-IQ"/>
        </w:rPr>
        <w:t>40</w:t>
      </w:r>
      <w:r w:rsidR="0094373B" w:rsidRPr="00690439">
        <w:rPr>
          <w:rFonts w:ascii="Noto Naskh Arabic" w:hAnsi="Noto Naskh Arabic" w:cs="Noto Naskh Arabic" w:hint="cs"/>
          <w:color w:val="000000"/>
          <w:sz w:val="24"/>
          <w:szCs w:val="24"/>
          <w:rtl/>
          <w:lang w:bidi="ar-IQ"/>
        </w:rPr>
        <w:t>) حالة، دهوك (</w:t>
      </w:r>
      <w:r w:rsidR="00B55DC0" w:rsidRPr="00690439">
        <w:rPr>
          <w:rFonts w:ascii="Noto Naskh Arabic" w:hAnsi="Noto Naskh Arabic" w:cs="Noto Naskh Arabic" w:hint="cs"/>
          <w:color w:val="000000"/>
          <w:sz w:val="24"/>
          <w:szCs w:val="24"/>
          <w:rtl/>
          <w:lang w:bidi="ar-IQ"/>
        </w:rPr>
        <w:t>15</w:t>
      </w:r>
      <w:r w:rsidR="0094373B" w:rsidRPr="00690439">
        <w:rPr>
          <w:rFonts w:ascii="Noto Naskh Arabic" w:hAnsi="Noto Naskh Arabic" w:cs="Noto Naskh Arabic" w:hint="cs"/>
          <w:color w:val="000000"/>
          <w:sz w:val="24"/>
          <w:szCs w:val="24"/>
          <w:rtl/>
          <w:lang w:bidi="ar-IQ"/>
        </w:rPr>
        <w:t>) حالة</w:t>
      </w:r>
      <w:r w:rsidR="003F5E23" w:rsidRPr="00690439">
        <w:rPr>
          <w:rFonts w:ascii="Noto Naskh Arabic" w:hAnsi="Noto Naskh Arabic" w:cs="Noto Naskh Arabic" w:hint="cs"/>
          <w:color w:val="000000"/>
          <w:sz w:val="24"/>
          <w:szCs w:val="24"/>
          <w:rtl/>
          <w:lang w:bidi="ar-IQ"/>
        </w:rPr>
        <w:t xml:space="preserve">، </w:t>
      </w:r>
      <w:r w:rsidR="003F5E23" w:rsidRPr="00AD0FBE">
        <w:rPr>
          <w:rFonts w:ascii="Noto Naskh Arabic" w:hAnsi="Noto Naskh Arabic" w:cs="Noto Naskh Arabic" w:hint="cs"/>
          <w:color w:val="000000"/>
          <w:sz w:val="24"/>
          <w:szCs w:val="24"/>
          <w:rtl/>
          <w:lang w:bidi="ar-IQ"/>
        </w:rPr>
        <w:t>الى جانب مواطني الاقليم تستقبل دور الايواء النساء و خاصة النساء من ذوات الاعاقة و الاحتياجات الخاصة</w:t>
      </w:r>
      <w:r w:rsidR="003F5E23" w:rsidRPr="00690439">
        <w:rPr>
          <w:rFonts w:ascii="Noto Naskh Arabic" w:hAnsi="Noto Naskh Arabic" w:cs="Noto Naskh Arabic" w:hint="cs"/>
          <w:sz w:val="24"/>
          <w:szCs w:val="24"/>
          <w:rtl/>
        </w:rPr>
        <w:t xml:space="preserve"> دون اي تمييز من ناحية القومية او الدين او اللغة، يوجد الآن في الشلترات العديد من النساء النازحات و اللاجئات و كما يلي: </w:t>
      </w:r>
      <w:r w:rsidR="003F5E23" w:rsidRPr="00690439">
        <w:rPr>
          <w:rFonts w:ascii="Noto Naskh Arabic" w:hAnsi="Noto Naskh Arabic" w:cs="Noto Naskh Arabic"/>
          <w:sz w:val="24"/>
          <w:szCs w:val="24"/>
          <w:rtl/>
        </w:rPr>
        <w:t>السليمانية (17) نازح</w:t>
      </w:r>
      <w:r w:rsidR="003F5E23" w:rsidRPr="00690439">
        <w:rPr>
          <w:rFonts w:ascii="Noto Naskh Arabic" w:hAnsi="Noto Naskh Arabic" w:cs="Noto Naskh Arabic" w:hint="cs"/>
          <w:sz w:val="24"/>
          <w:szCs w:val="24"/>
          <w:rtl/>
        </w:rPr>
        <w:t>ة،</w:t>
      </w:r>
      <w:r w:rsidR="003F5E23" w:rsidRPr="00690439">
        <w:rPr>
          <w:rFonts w:ascii="Noto Naskh Arabic" w:hAnsi="Noto Naskh Arabic" w:cs="Noto Naskh Arabic"/>
          <w:sz w:val="24"/>
          <w:szCs w:val="24"/>
          <w:rtl/>
        </w:rPr>
        <w:t>اربيل (10) نازح</w:t>
      </w:r>
      <w:r w:rsidR="003F5E23" w:rsidRPr="00690439">
        <w:rPr>
          <w:rFonts w:ascii="Noto Naskh Arabic" w:hAnsi="Noto Naskh Arabic" w:cs="Noto Naskh Arabic" w:hint="cs"/>
          <w:sz w:val="24"/>
          <w:szCs w:val="24"/>
          <w:rtl/>
        </w:rPr>
        <w:t xml:space="preserve">ة </w:t>
      </w:r>
      <w:r w:rsidR="003F5E23" w:rsidRPr="00690439">
        <w:rPr>
          <w:rFonts w:ascii="Noto Naskh Arabic" w:hAnsi="Noto Naskh Arabic" w:cs="Noto Naskh Arabic"/>
          <w:sz w:val="24"/>
          <w:szCs w:val="24"/>
          <w:rtl/>
        </w:rPr>
        <w:t>و (18) لاجئ</w:t>
      </w:r>
      <w:r w:rsidR="003F5E23" w:rsidRPr="00690439">
        <w:rPr>
          <w:rFonts w:ascii="Noto Naskh Arabic" w:hAnsi="Noto Naskh Arabic" w:cs="Noto Naskh Arabic" w:hint="cs"/>
          <w:sz w:val="24"/>
          <w:szCs w:val="24"/>
          <w:rtl/>
        </w:rPr>
        <w:t>ة و اجنبيات من جنسيات مختلفة، دهوك (15) نازحة و تم حل قضية (14).</w:t>
      </w:r>
      <w:r w:rsidR="00230B3A" w:rsidRPr="00690439">
        <w:rPr>
          <w:rFonts w:ascii="Noto Naskh Arabic" w:hAnsi="Noto Naskh Arabic" w:cs="Noto Naskh Arabic" w:hint="cs"/>
          <w:sz w:val="24"/>
          <w:szCs w:val="24"/>
          <w:rtl/>
        </w:rPr>
        <w:t xml:space="preserve"> </w:t>
      </w:r>
    </w:p>
    <w:p w:rsidR="00AD0FBE" w:rsidRPr="00690439" w:rsidRDefault="00AD0FBE" w:rsidP="00AD0FBE">
      <w:pPr>
        <w:bidi/>
        <w:spacing w:after="0" w:line="240" w:lineRule="auto"/>
        <w:ind w:left="-450" w:right="-810"/>
        <w:jc w:val="both"/>
        <w:rPr>
          <w:rFonts w:ascii="Noto Naskh Arabic" w:hAnsi="Noto Naskh Arabic" w:cs="Noto Naskh Arabic" w:hint="cs"/>
          <w:sz w:val="24"/>
          <w:szCs w:val="24"/>
          <w:rtl/>
        </w:rPr>
      </w:pPr>
    </w:p>
    <w:p w:rsidR="006978DF" w:rsidRDefault="00230B3A" w:rsidP="000E25F4">
      <w:pPr>
        <w:bidi/>
        <w:spacing w:after="0" w:line="240" w:lineRule="auto"/>
        <w:ind w:left="-450" w:right="-810"/>
        <w:jc w:val="both"/>
        <w:rPr>
          <w:rFonts w:ascii="Noto Naskh Arabic" w:eastAsia="Arial" w:hAnsi="Noto Naskh Arabic" w:cs="Noto Naskh Arabic" w:hint="cs"/>
          <w:sz w:val="24"/>
          <w:szCs w:val="24"/>
          <w:rtl/>
        </w:rPr>
      </w:pPr>
      <w:r w:rsidRPr="00690439">
        <w:rPr>
          <w:rFonts w:ascii="Noto Naskh Arabic" w:hAnsi="Noto Naskh Arabic" w:cs="Noto Naskh Arabic" w:hint="cs"/>
          <w:color w:val="000000"/>
          <w:sz w:val="24"/>
          <w:szCs w:val="24"/>
          <w:rtl/>
        </w:rPr>
        <w:lastRenderedPageBreak/>
        <w:t>في مجال</w:t>
      </w:r>
      <w:r w:rsidR="001E7196" w:rsidRPr="00690439">
        <w:rPr>
          <w:rFonts w:ascii="Noto Naskh Arabic" w:hAnsi="Noto Naskh Arabic" w:cs="Noto Naskh Arabic" w:hint="cs"/>
          <w:color w:val="000000"/>
          <w:sz w:val="24"/>
          <w:szCs w:val="24"/>
          <w:rtl/>
        </w:rPr>
        <w:t xml:space="preserve"> الاعلام اتاحت حكومة الاقليم الفرصة للنساء بتأدية ادوارهن </w:t>
      </w:r>
      <w:r w:rsidR="007E4A51">
        <w:rPr>
          <w:rFonts w:ascii="Noto Naskh Arabic" w:hAnsi="Noto Naskh Arabic" w:cs="Noto Naskh Arabic" w:hint="cs"/>
          <w:color w:val="000000"/>
          <w:sz w:val="24"/>
          <w:szCs w:val="24"/>
          <w:rtl/>
        </w:rPr>
        <w:t xml:space="preserve">على اكمل وجه، </w:t>
      </w:r>
      <w:r w:rsidR="001E7196" w:rsidRPr="00690439">
        <w:rPr>
          <w:rFonts w:ascii="Noto Naskh Arabic" w:hAnsi="Noto Naskh Arabic" w:cs="Noto Naskh Arabic" w:hint="cs"/>
          <w:color w:val="000000"/>
          <w:sz w:val="24"/>
          <w:szCs w:val="24"/>
          <w:rtl/>
        </w:rPr>
        <w:t>حسب احصائية ل</w:t>
      </w:r>
      <w:r w:rsidR="001E7196" w:rsidRPr="00690439">
        <w:rPr>
          <w:rFonts w:ascii="Noto Naskh Arabic" w:hAnsi="Noto Naskh Arabic" w:cs="Noto Naskh Arabic"/>
          <w:color w:val="000000"/>
          <w:sz w:val="24"/>
          <w:szCs w:val="24"/>
          <w:rtl/>
        </w:rPr>
        <w:t xml:space="preserve">نقابة صحفيي كوردستان </w:t>
      </w:r>
      <w:r w:rsidR="001E7196" w:rsidRPr="00690439">
        <w:rPr>
          <w:rFonts w:ascii="Noto Naskh Arabic" w:hAnsi="Noto Naskh Arabic" w:cs="Noto Naskh Arabic" w:hint="cs"/>
          <w:color w:val="000000"/>
          <w:sz w:val="24"/>
          <w:szCs w:val="24"/>
          <w:rtl/>
        </w:rPr>
        <w:t xml:space="preserve">يبلغ عدد </w:t>
      </w:r>
      <w:r w:rsidR="00200EB8" w:rsidRPr="00690439">
        <w:rPr>
          <w:rFonts w:ascii="Noto Naskh Arabic" w:hAnsi="Noto Naskh Arabic" w:cs="Noto Naskh Arabic" w:hint="cs"/>
          <w:color w:val="000000"/>
          <w:sz w:val="24"/>
          <w:szCs w:val="24"/>
          <w:rtl/>
        </w:rPr>
        <w:t>الاعلاميات</w:t>
      </w:r>
      <w:r w:rsidR="007E4A51">
        <w:rPr>
          <w:rFonts w:ascii="Noto Naskh Arabic" w:hAnsi="Noto Naskh Arabic" w:cs="Noto Naskh Arabic" w:hint="cs"/>
          <w:color w:val="000000"/>
          <w:sz w:val="24"/>
          <w:szCs w:val="24"/>
          <w:rtl/>
        </w:rPr>
        <w:t xml:space="preserve"> الاعضاء</w:t>
      </w:r>
      <w:r w:rsidR="00200EB8" w:rsidRPr="00690439">
        <w:rPr>
          <w:rFonts w:ascii="Noto Naskh Arabic" w:hAnsi="Noto Naskh Arabic" w:cs="Noto Naskh Arabic" w:hint="cs"/>
          <w:color w:val="000000"/>
          <w:sz w:val="24"/>
          <w:szCs w:val="24"/>
          <w:rtl/>
        </w:rPr>
        <w:t xml:space="preserve"> في نقابة صحفيي كوردستان (1500) عضوة بين عضو عامل و مشارك، (13)</w:t>
      </w:r>
      <w:r w:rsidR="00200EB8" w:rsidRPr="00690439">
        <w:rPr>
          <w:rFonts w:ascii="Noto Naskh Arabic" w:hAnsi="Noto Naskh Arabic" w:cs="Noto Naskh Arabic"/>
          <w:color w:val="000000"/>
          <w:sz w:val="24"/>
          <w:szCs w:val="24"/>
          <w:rtl/>
        </w:rPr>
        <w:t xml:space="preserve"> صاحب</w:t>
      </w:r>
      <w:r w:rsidR="00200EB8" w:rsidRPr="00690439">
        <w:rPr>
          <w:rFonts w:ascii="Noto Naskh Arabic" w:hAnsi="Noto Naskh Arabic" w:cs="Noto Naskh Arabic" w:hint="cs"/>
          <w:color w:val="000000"/>
          <w:sz w:val="24"/>
          <w:szCs w:val="24"/>
          <w:rtl/>
        </w:rPr>
        <w:t>ة</w:t>
      </w:r>
      <w:r w:rsidR="00200EB8" w:rsidRPr="00690439">
        <w:rPr>
          <w:rFonts w:ascii="Noto Naskh Arabic" w:hAnsi="Noto Naskh Arabic" w:cs="Noto Naskh Arabic"/>
          <w:color w:val="000000"/>
          <w:sz w:val="24"/>
          <w:szCs w:val="24"/>
          <w:rtl/>
        </w:rPr>
        <w:t xml:space="preserve"> الامتياز </w:t>
      </w:r>
      <w:r w:rsidR="00200EB8" w:rsidRPr="00690439">
        <w:rPr>
          <w:rFonts w:ascii="Noto Naskh Arabic" w:hAnsi="Noto Naskh Arabic" w:cs="Noto Naskh Arabic" w:hint="cs"/>
          <w:color w:val="000000"/>
          <w:sz w:val="24"/>
          <w:szCs w:val="24"/>
          <w:rtl/>
        </w:rPr>
        <w:t xml:space="preserve">، </w:t>
      </w:r>
      <w:r w:rsidR="00200EB8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(17)</w:t>
      </w:r>
      <w:r w:rsidR="00200EB8" w:rsidRPr="00690439">
        <w:rPr>
          <w:rFonts w:ascii="Noto Naskh Arabic" w:eastAsia="Arial" w:hAnsi="Noto Naskh Arabic" w:cs="Noto Naskh Arabic"/>
          <w:sz w:val="24"/>
          <w:szCs w:val="24"/>
          <w:rtl/>
        </w:rPr>
        <w:t xml:space="preserve"> رئيس</w:t>
      </w:r>
      <w:r w:rsidR="00200EB8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ة</w:t>
      </w:r>
      <w:r w:rsidR="00200EB8" w:rsidRPr="00690439">
        <w:rPr>
          <w:rFonts w:ascii="Noto Naskh Arabic" w:eastAsia="Arial" w:hAnsi="Noto Naskh Arabic" w:cs="Noto Naskh Arabic"/>
          <w:sz w:val="24"/>
          <w:szCs w:val="24"/>
          <w:rtl/>
        </w:rPr>
        <w:t xml:space="preserve"> التحرير</w:t>
      </w:r>
      <w:r w:rsidR="00CD43CA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 xml:space="preserve">، </w:t>
      </w:r>
      <w:r w:rsidR="00CD43CA" w:rsidRPr="00690439">
        <w:rPr>
          <w:rFonts w:ascii="Noto Naskh Arabic" w:eastAsia="Arial" w:hAnsi="Noto Naskh Arabic" w:cs="Noto Naskh Arabic"/>
          <w:sz w:val="24"/>
          <w:szCs w:val="24"/>
          <w:rtl/>
        </w:rPr>
        <w:t>ت</w:t>
      </w:r>
      <w:r w:rsidR="00CD43CA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سنمت</w:t>
      </w:r>
      <w:r w:rsidR="00CD43CA" w:rsidRPr="00690439">
        <w:rPr>
          <w:rFonts w:ascii="Noto Naskh Arabic" w:eastAsia="Arial" w:hAnsi="Noto Naskh Arabic" w:cs="Noto Naskh Arabic"/>
          <w:sz w:val="24"/>
          <w:szCs w:val="24"/>
          <w:rtl/>
        </w:rPr>
        <w:t xml:space="preserve"> صحفيتان منصب مسؤول فرعي دهوك وخانقين</w:t>
      </w:r>
      <w:r w:rsidR="00CD43CA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 xml:space="preserve"> لنقابة صحفيي كوردستان</w:t>
      </w:r>
      <w:r w:rsidR="001A1146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 xml:space="preserve">، </w:t>
      </w:r>
      <w:r w:rsidR="00CD43CA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 xml:space="preserve">يوجد </w:t>
      </w:r>
      <w:r w:rsidR="00CD43CA" w:rsidRPr="00690439">
        <w:rPr>
          <w:rFonts w:ascii="Noto Naskh Arabic" w:eastAsia="Arial" w:hAnsi="Noto Naskh Arabic" w:cs="Noto Naskh Arabic"/>
          <w:sz w:val="24"/>
          <w:szCs w:val="24"/>
          <w:rtl/>
        </w:rPr>
        <w:t>عضوان من النس</w:t>
      </w:r>
      <w:r w:rsidR="00CD43CA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اء</w:t>
      </w:r>
      <w:r w:rsidR="00CD43CA" w:rsidRPr="00690439">
        <w:rPr>
          <w:rFonts w:ascii="Noto Naskh Arabic" w:eastAsia="Arial" w:hAnsi="Noto Naskh Arabic" w:cs="Noto Naskh Arabic"/>
          <w:sz w:val="24"/>
          <w:szCs w:val="24"/>
          <w:rtl/>
        </w:rPr>
        <w:t xml:space="preserve"> في الهيئة الادارية في جميع </w:t>
      </w:r>
      <w:r w:rsidR="00CD43CA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 xml:space="preserve">فروع </w:t>
      </w:r>
      <w:r w:rsidR="001A1146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 xml:space="preserve">النقابة بالاضافة الى </w:t>
      </w:r>
      <w:r w:rsidR="001A1146" w:rsidRPr="00690439">
        <w:rPr>
          <w:rFonts w:ascii="Noto Naskh Arabic" w:eastAsia="Arial" w:hAnsi="Noto Naskh Arabic" w:cs="Noto Naskh Arabic"/>
          <w:sz w:val="24"/>
          <w:szCs w:val="24"/>
          <w:rtl/>
        </w:rPr>
        <w:t xml:space="preserve">تشكيل لجنة للدفاع عن حقوق الصحفيات </w:t>
      </w:r>
      <w:r w:rsidR="001A1146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 xml:space="preserve">في </w:t>
      </w:r>
      <w:r w:rsidR="001A1146" w:rsidRPr="00690439">
        <w:rPr>
          <w:rFonts w:ascii="Noto Naskh Arabic" w:eastAsia="Arial" w:hAnsi="Noto Naskh Arabic" w:cs="Noto Naskh Arabic"/>
          <w:sz w:val="24"/>
          <w:szCs w:val="24"/>
          <w:rtl/>
        </w:rPr>
        <w:t>مجلس النقابة</w:t>
      </w:r>
      <w:r w:rsidR="001A1146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.</w:t>
      </w:r>
      <w:r w:rsidR="00034D22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 xml:space="preserve"> </w:t>
      </w:r>
      <w:r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اما في السلك العسكري</w:t>
      </w:r>
      <w:r w:rsidR="007E4A51">
        <w:rPr>
          <w:rFonts w:ascii="Noto Naskh Arabic" w:eastAsia="Arial" w:hAnsi="Noto Naskh Arabic" w:cs="Noto Naskh Arabic" w:hint="cs"/>
          <w:sz w:val="24"/>
          <w:szCs w:val="24"/>
          <w:rtl/>
        </w:rPr>
        <w:t xml:space="preserve"> ف</w:t>
      </w:r>
      <w:r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 xml:space="preserve">يبلغ </w:t>
      </w:r>
      <w:r w:rsidRPr="00690439">
        <w:rPr>
          <w:rFonts w:ascii="Noto Naskh Arabic" w:eastAsia="Arial" w:hAnsi="Noto Naskh Arabic" w:cs="Noto Naskh Arabic"/>
          <w:sz w:val="24"/>
          <w:szCs w:val="24"/>
          <w:rtl/>
        </w:rPr>
        <w:t>عدد ملاك الاناث في المديري</w:t>
      </w:r>
      <w:r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ات</w:t>
      </w:r>
      <w:r w:rsidRPr="00690439">
        <w:rPr>
          <w:rFonts w:ascii="Noto Naskh Arabic" w:eastAsia="Arial" w:hAnsi="Noto Naskh Arabic" w:cs="Noto Naskh Arabic"/>
          <w:sz w:val="24"/>
          <w:szCs w:val="24"/>
          <w:rtl/>
        </w:rPr>
        <w:t xml:space="preserve"> العامة لشرطة الاقليم</w:t>
      </w:r>
      <w:r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 xml:space="preserve"> (</w:t>
      </w:r>
      <w:r w:rsidRPr="00690439">
        <w:rPr>
          <w:rFonts w:ascii="Noto Naskh Arabic" w:eastAsia="Arial" w:hAnsi="Noto Naskh Arabic" w:cs="Noto Naskh Arabic"/>
          <w:sz w:val="24"/>
          <w:szCs w:val="24"/>
          <w:rtl/>
        </w:rPr>
        <w:t>882</w:t>
      </w:r>
      <w:r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 xml:space="preserve">) بين </w:t>
      </w:r>
      <w:r w:rsidRPr="00690439">
        <w:rPr>
          <w:rFonts w:ascii="Noto Naskh Arabic" w:eastAsia="Arial" w:hAnsi="Noto Naskh Arabic" w:cs="Noto Naskh Arabic"/>
          <w:sz w:val="24"/>
          <w:szCs w:val="24"/>
          <w:rtl/>
        </w:rPr>
        <w:t>ضابط</w:t>
      </w:r>
      <w:r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 xml:space="preserve">ة، </w:t>
      </w:r>
      <w:r w:rsidRPr="00690439">
        <w:rPr>
          <w:rFonts w:ascii="Noto Naskh Arabic" w:eastAsia="Arial" w:hAnsi="Noto Naskh Arabic" w:cs="Noto Naskh Arabic"/>
          <w:sz w:val="24"/>
          <w:szCs w:val="24"/>
          <w:rtl/>
        </w:rPr>
        <w:t>منتسب</w:t>
      </w:r>
      <w:r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 xml:space="preserve">ة و </w:t>
      </w:r>
      <w:r w:rsidRPr="00690439">
        <w:rPr>
          <w:rFonts w:ascii="Noto Naskh Arabic" w:eastAsia="Arial" w:hAnsi="Noto Naskh Arabic" w:cs="Noto Naskh Arabic"/>
          <w:sz w:val="24"/>
          <w:szCs w:val="24"/>
          <w:rtl/>
        </w:rPr>
        <w:t>موظفة</w:t>
      </w:r>
      <w:r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 xml:space="preserve"> </w:t>
      </w:r>
      <w:r w:rsidRPr="00690439">
        <w:rPr>
          <w:rFonts w:ascii="Noto Naskh Arabic" w:eastAsia="Arial" w:hAnsi="Noto Naskh Arabic" w:cs="Noto Naskh Arabic"/>
          <w:sz w:val="24"/>
          <w:szCs w:val="24"/>
          <w:rtl/>
        </w:rPr>
        <w:t>مدنية</w:t>
      </w:r>
      <w:r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 xml:space="preserve">،  </w:t>
      </w:r>
      <w:r w:rsidR="00B76F72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يبلغ</w:t>
      </w:r>
      <w:r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 xml:space="preserve"> </w:t>
      </w:r>
      <w:r w:rsidRPr="00690439">
        <w:rPr>
          <w:rFonts w:ascii="Noto Naskh Arabic" w:eastAsia="Arial" w:hAnsi="Noto Naskh Arabic" w:cs="Noto Naskh Arabic"/>
          <w:sz w:val="24"/>
          <w:szCs w:val="24"/>
          <w:rtl/>
        </w:rPr>
        <w:t xml:space="preserve">ملاك ديوان و جميع الدوائر التابعة لوزارة الداخلية </w:t>
      </w:r>
      <w:r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من النساء (2522) فردا</w:t>
      </w:r>
      <w:r w:rsidR="000E2D30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.</w:t>
      </w:r>
    </w:p>
    <w:p w:rsidR="00E163BA" w:rsidRPr="00690439" w:rsidRDefault="00E163BA" w:rsidP="00E163BA">
      <w:pPr>
        <w:bidi/>
        <w:spacing w:after="0" w:line="240" w:lineRule="auto"/>
        <w:ind w:left="-450" w:right="-810"/>
        <w:jc w:val="both"/>
        <w:rPr>
          <w:rFonts w:ascii="Noto Naskh Arabic" w:eastAsia="Arial" w:hAnsi="Noto Naskh Arabic" w:cs="Noto Naskh Arabic" w:hint="cs"/>
          <w:sz w:val="24"/>
          <w:szCs w:val="24"/>
          <w:rtl/>
        </w:rPr>
      </w:pPr>
    </w:p>
    <w:p w:rsidR="002F2752" w:rsidRPr="00E163BA" w:rsidRDefault="002F2752" w:rsidP="00E163BA">
      <w:pPr>
        <w:bidi/>
        <w:spacing w:after="0" w:line="240" w:lineRule="auto"/>
        <w:ind w:left="-450" w:right="-810"/>
        <w:jc w:val="both"/>
        <w:rPr>
          <w:rFonts w:ascii="Noto Naskh Arabic" w:eastAsia="Arial" w:hAnsi="Noto Naskh Arabic" w:cs="Noto Naskh Arabic" w:hint="cs"/>
          <w:b/>
          <w:bCs/>
          <w:sz w:val="24"/>
          <w:szCs w:val="24"/>
          <w:u w:val="single"/>
          <w:rtl/>
        </w:rPr>
      </w:pPr>
      <w:r w:rsidRPr="00E163BA">
        <w:rPr>
          <w:rFonts w:ascii="Noto Naskh Arabic" w:eastAsia="Arial" w:hAnsi="Noto Naskh Arabic" w:cs="Noto Naskh Arabic" w:hint="cs"/>
          <w:b/>
          <w:bCs/>
          <w:sz w:val="24"/>
          <w:szCs w:val="24"/>
          <w:u w:val="single"/>
          <w:rtl/>
        </w:rPr>
        <w:t>ايها الحضور الكر</w:t>
      </w:r>
      <w:r w:rsidR="00E163BA" w:rsidRPr="00E163BA">
        <w:rPr>
          <w:rFonts w:ascii="Noto Naskh Arabic" w:eastAsia="Arial" w:hAnsi="Noto Naskh Arabic" w:cs="Noto Naskh Arabic" w:hint="cs"/>
          <w:b/>
          <w:bCs/>
          <w:sz w:val="24"/>
          <w:szCs w:val="24"/>
          <w:u w:val="single"/>
          <w:rtl/>
        </w:rPr>
        <w:t>ا</w:t>
      </w:r>
      <w:r w:rsidRPr="00E163BA">
        <w:rPr>
          <w:rFonts w:ascii="Noto Naskh Arabic" w:eastAsia="Arial" w:hAnsi="Noto Naskh Arabic" w:cs="Noto Naskh Arabic" w:hint="cs"/>
          <w:b/>
          <w:bCs/>
          <w:sz w:val="24"/>
          <w:szCs w:val="24"/>
          <w:u w:val="single"/>
          <w:rtl/>
        </w:rPr>
        <w:t>م..</w:t>
      </w:r>
      <w:r w:rsidR="000E25F4" w:rsidRPr="00E163BA">
        <w:rPr>
          <w:rFonts w:ascii="Noto Naskh Arabic" w:eastAsia="Arial" w:hAnsi="Noto Naskh Arabic" w:cs="Noto Naskh Arabic" w:hint="cs"/>
          <w:b/>
          <w:bCs/>
          <w:sz w:val="24"/>
          <w:szCs w:val="24"/>
          <w:u w:val="single"/>
          <w:rtl/>
        </w:rPr>
        <w:t>.</w:t>
      </w:r>
    </w:p>
    <w:p w:rsidR="00ED38E7" w:rsidRPr="00690439" w:rsidRDefault="00034D22" w:rsidP="000E25F4">
      <w:pPr>
        <w:bidi/>
        <w:spacing w:after="0" w:line="240" w:lineRule="auto"/>
        <w:ind w:left="-450" w:right="-810"/>
        <w:jc w:val="both"/>
        <w:rPr>
          <w:rFonts w:ascii="Noto Naskh Arabic" w:hAnsi="Noto Naskh Arabic" w:cs="Noto Naskh Arabic" w:hint="cs"/>
          <w:sz w:val="24"/>
          <w:szCs w:val="24"/>
          <w:rtl/>
          <w:lang w:bidi="ar-IQ"/>
        </w:rPr>
      </w:pPr>
      <w:r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 xml:space="preserve">في </w:t>
      </w:r>
      <w:r w:rsidRPr="00690439">
        <w:rPr>
          <w:rFonts w:ascii="Noto Naskh Arabic" w:eastAsia="Arial" w:hAnsi="Noto Naskh Arabic" w:cs="Noto Naskh Arabic"/>
          <w:sz w:val="24"/>
          <w:szCs w:val="24"/>
          <w:rtl/>
        </w:rPr>
        <w:t>مجال الترب</w:t>
      </w:r>
      <w:r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ية و التعليم</w:t>
      </w:r>
      <w:r w:rsidR="00306C6C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 xml:space="preserve"> </w:t>
      </w:r>
      <w:r w:rsidR="00306C6C" w:rsidRPr="00690439">
        <w:rPr>
          <w:rFonts w:ascii="Noto Naskh Arabic" w:hAnsi="Noto Naskh Arabic" w:cs="Noto Naskh Arabic"/>
          <w:sz w:val="24"/>
          <w:szCs w:val="24"/>
          <w:rtl/>
          <w:lang w:bidi="ar-IQ"/>
        </w:rPr>
        <w:t xml:space="preserve">وضعت حكومة اقليم كوردستان خطة تربوية رصينة لزيادة نسبة اقبال الفتيات </w:t>
      </w:r>
      <w:r w:rsidR="00306C6C" w:rsidRPr="00690439">
        <w:rPr>
          <w:rFonts w:ascii="Noto Naskh Arabic" w:hAnsi="Noto Naskh Arabic" w:cs="Noto Naskh Arabic" w:hint="cs"/>
          <w:sz w:val="24"/>
          <w:szCs w:val="24"/>
          <w:rtl/>
          <w:lang w:bidi="ar-IQ"/>
        </w:rPr>
        <w:t xml:space="preserve">على التعليم و بعدة خطوات منها : </w:t>
      </w:r>
    </w:p>
    <w:p w:rsidR="00ED38E7" w:rsidRPr="007E4A51" w:rsidRDefault="00E5340F" w:rsidP="00AD0FBE">
      <w:pPr>
        <w:numPr>
          <w:ilvl w:val="0"/>
          <w:numId w:val="4"/>
        </w:numPr>
        <w:bidi/>
        <w:spacing w:after="0" w:line="240" w:lineRule="auto"/>
        <w:ind w:right="-810"/>
        <w:jc w:val="both"/>
        <w:rPr>
          <w:rFonts w:ascii="Noto Naskh Arabic" w:hAnsi="Noto Naskh Arabic" w:cs="Noto Naskh Arabic" w:hint="cs"/>
          <w:sz w:val="24"/>
          <w:szCs w:val="24"/>
          <w:rtl/>
          <w:lang w:bidi="ar-IQ"/>
        </w:rPr>
      </w:pPr>
      <w:r w:rsidRPr="00E163BA">
        <w:rPr>
          <w:rFonts w:ascii="Noto Naskh Arabic" w:hAnsi="Noto Naskh Arabic" w:cs="Noto Naskh Arabic"/>
          <w:sz w:val="24"/>
          <w:szCs w:val="24"/>
          <w:rtl/>
          <w:lang w:bidi="ar-IQ"/>
        </w:rPr>
        <w:t>م</w:t>
      </w:r>
      <w:r w:rsidR="00AD0FBE" w:rsidRPr="00E163BA">
        <w:rPr>
          <w:rFonts w:ascii="Noto Naskh Arabic" w:hAnsi="Noto Naskh Arabic" w:cs="Noto Naskh Arabic" w:hint="cs"/>
          <w:sz w:val="24"/>
          <w:szCs w:val="24"/>
          <w:rtl/>
          <w:lang w:bidi="ar-IQ"/>
        </w:rPr>
        <w:t>شروع</w:t>
      </w:r>
      <w:r w:rsidRPr="00E163BA">
        <w:rPr>
          <w:rFonts w:ascii="Noto Naskh Arabic" w:hAnsi="Noto Naskh Arabic" w:cs="Noto Naskh Arabic"/>
          <w:sz w:val="24"/>
          <w:szCs w:val="24"/>
          <w:rtl/>
          <w:lang w:bidi="ar-IQ"/>
        </w:rPr>
        <w:t xml:space="preserve"> محو الامية:</w:t>
      </w:r>
      <w:r w:rsidRPr="007E4A51">
        <w:rPr>
          <w:rFonts w:ascii="Noto Naskh Arabic" w:hAnsi="Noto Naskh Arabic" w:cs="Noto Naskh Arabic"/>
          <w:sz w:val="24"/>
          <w:szCs w:val="24"/>
          <w:rtl/>
          <w:lang w:bidi="ar-IQ"/>
        </w:rPr>
        <w:t xml:space="preserve"> تم فتح مدارس للايتام ومراكز محو الامية</w:t>
      </w:r>
      <w:r w:rsidR="007E4A51" w:rsidRPr="007E4A51">
        <w:rPr>
          <w:rFonts w:ascii="Noto Naskh Arabic" w:hAnsi="Noto Naskh Arabic" w:cs="Noto Naskh Arabic" w:hint="cs"/>
          <w:sz w:val="24"/>
          <w:szCs w:val="24"/>
          <w:rtl/>
          <w:lang w:bidi="ar-IQ"/>
        </w:rPr>
        <w:t>،</w:t>
      </w:r>
      <w:r w:rsidRPr="007E4A51">
        <w:rPr>
          <w:rFonts w:ascii="Noto Naskh Arabic" w:hAnsi="Noto Naskh Arabic" w:cs="Noto Naskh Arabic"/>
          <w:sz w:val="24"/>
          <w:szCs w:val="24"/>
          <w:rtl/>
          <w:lang w:bidi="ar-IQ"/>
        </w:rPr>
        <w:t xml:space="preserve"> </w:t>
      </w:r>
      <w:r w:rsidR="007E4A51" w:rsidRPr="007E4A51">
        <w:rPr>
          <w:rFonts w:ascii="Noto Naskh Arabic" w:hAnsi="Noto Naskh Arabic" w:cs="Noto Naskh Arabic" w:hint="cs"/>
          <w:sz w:val="24"/>
          <w:szCs w:val="24"/>
          <w:rtl/>
          <w:lang w:bidi="ar-IQ"/>
        </w:rPr>
        <w:t>بلغت</w:t>
      </w:r>
      <w:r w:rsidR="007E4A51" w:rsidRPr="007E4A51">
        <w:rPr>
          <w:rFonts w:ascii="Noto Naskh Arabic" w:hAnsi="Noto Naskh Arabic" w:cs="Noto Naskh Arabic"/>
          <w:sz w:val="24"/>
          <w:szCs w:val="24"/>
          <w:rtl/>
          <w:lang w:bidi="ar-IQ"/>
        </w:rPr>
        <w:t xml:space="preserve"> </w:t>
      </w:r>
      <w:r w:rsidRPr="007E4A51">
        <w:rPr>
          <w:rFonts w:ascii="Noto Naskh Arabic" w:hAnsi="Noto Naskh Arabic" w:cs="Noto Naskh Arabic"/>
          <w:sz w:val="24"/>
          <w:szCs w:val="24"/>
          <w:rtl/>
          <w:lang w:bidi="ar-IQ"/>
        </w:rPr>
        <w:t xml:space="preserve">النساء المشاركات والمستفيدات </w:t>
      </w:r>
      <w:r w:rsidRPr="007E4A51">
        <w:rPr>
          <w:rFonts w:ascii="Noto Naskh Arabic" w:hAnsi="Noto Naskh Arabic" w:cs="Noto Naskh Arabic" w:hint="cs"/>
          <w:sz w:val="24"/>
          <w:szCs w:val="24"/>
          <w:rtl/>
          <w:lang w:bidi="ar-IQ"/>
        </w:rPr>
        <w:t xml:space="preserve">منه </w:t>
      </w:r>
      <w:r w:rsidRPr="007E4A51">
        <w:rPr>
          <w:rFonts w:ascii="Times New Roman" w:hAnsi="Times New Roman" w:cs="Times New Roman"/>
          <w:sz w:val="24"/>
          <w:szCs w:val="24"/>
          <w:rtl/>
          <w:lang w:bidi="ar-IQ"/>
        </w:rPr>
        <w:t>(55،4</w:t>
      </w:r>
      <w:r w:rsidRPr="007E4A51">
        <w:rPr>
          <w:rFonts w:ascii="Times New Roman" w:hAnsi="Times New Roman" w:cs="Times New Roman"/>
          <w:sz w:val="24"/>
          <w:szCs w:val="24"/>
          <w:lang w:bidi="ar-IQ"/>
        </w:rPr>
        <w:t>%</w:t>
      </w:r>
      <w:r w:rsidRPr="007E4A51">
        <w:rPr>
          <w:rFonts w:ascii="Times New Roman" w:hAnsi="Times New Roman" w:cs="Times New Roman"/>
          <w:sz w:val="24"/>
          <w:szCs w:val="24"/>
          <w:rtl/>
          <w:lang w:bidi="ar-IQ"/>
        </w:rPr>
        <w:t>)</w:t>
      </w:r>
      <w:r w:rsidR="00ED38E7" w:rsidRPr="007E4A51">
        <w:rPr>
          <w:rFonts w:ascii="Noto Naskh Arabic" w:hAnsi="Noto Naskh Arabic" w:cs="Noto Naskh Arabic" w:hint="cs"/>
          <w:sz w:val="24"/>
          <w:szCs w:val="24"/>
          <w:rtl/>
          <w:lang w:bidi="ar-IQ"/>
        </w:rPr>
        <w:t>.</w:t>
      </w:r>
    </w:p>
    <w:p w:rsidR="00ED38E7" w:rsidRPr="007E4A51" w:rsidRDefault="00E5340F" w:rsidP="000E25F4">
      <w:pPr>
        <w:numPr>
          <w:ilvl w:val="0"/>
          <w:numId w:val="4"/>
        </w:numPr>
        <w:bidi/>
        <w:spacing w:after="0" w:line="240" w:lineRule="auto"/>
        <w:ind w:right="-810"/>
        <w:jc w:val="both"/>
        <w:rPr>
          <w:rFonts w:ascii="Noto Naskh Arabic" w:hAnsi="Noto Naskh Arabic" w:cs="Noto Naskh Arabic" w:hint="cs"/>
          <w:sz w:val="24"/>
          <w:szCs w:val="24"/>
          <w:rtl/>
          <w:lang w:bidi="ar-IQ"/>
        </w:rPr>
      </w:pPr>
      <w:r w:rsidRPr="00E163BA">
        <w:rPr>
          <w:rFonts w:ascii="Noto Naskh Arabic" w:hAnsi="Noto Naskh Arabic" w:cs="Noto Naskh Arabic" w:hint="cs"/>
          <w:sz w:val="24"/>
          <w:szCs w:val="24"/>
          <w:rtl/>
          <w:lang w:bidi="ar-IQ"/>
        </w:rPr>
        <w:t>التعليم المسرع</w:t>
      </w:r>
      <w:r w:rsidRPr="00E163BA">
        <w:rPr>
          <w:rFonts w:ascii="Noto Naskh Arabic" w:hAnsi="Noto Naskh Arabic" w:cs="Noto Naskh Arabic"/>
          <w:sz w:val="24"/>
          <w:szCs w:val="24"/>
          <w:rtl/>
          <w:lang w:bidi="ar-IQ"/>
        </w:rPr>
        <w:t>:</w:t>
      </w:r>
      <w:r w:rsidRPr="007E4A51">
        <w:rPr>
          <w:rFonts w:ascii="Noto Naskh Arabic" w:hAnsi="Noto Naskh Arabic" w:cs="Noto Naskh Arabic" w:hint="cs"/>
          <w:sz w:val="24"/>
          <w:szCs w:val="24"/>
          <w:rtl/>
          <w:lang w:bidi="ar-IQ"/>
        </w:rPr>
        <w:t xml:space="preserve"> </w:t>
      </w:r>
      <w:r w:rsidRPr="007E4A51">
        <w:rPr>
          <w:rFonts w:ascii="Noto Naskh Arabic" w:hAnsi="Noto Naskh Arabic" w:cs="Noto Naskh Arabic"/>
          <w:sz w:val="24"/>
          <w:szCs w:val="24"/>
          <w:rtl/>
          <w:lang w:bidi="ar-IQ"/>
        </w:rPr>
        <w:t>خاص للطلبة المنقطعين عن الدراسة وصل</w:t>
      </w:r>
      <w:r w:rsidRPr="007E4A51">
        <w:rPr>
          <w:rFonts w:ascii="Noto Naskh Arabic" w:hAnsi="Noto Naskh Arabic" w:cs="Noto Naskh Arabic" w:hint="cs"/>
          <w:sz w:val="24"/>
          <w:szCs w:val="24"/>
          <w:rtl/>
          <w:lang w:bidi="ar-IQ"/>
        </w:rPr>
        <w:t xml:space="preserve"> </w:t>
      </w:r>
      <w:r w:rsidRPr="007E4A51">
        <w:rPr>
          <w:rFonts w:ascii="Noto Naskh Arabic" w:hAnsi="Noto Naskh Arabic" w:cs="Noto Naskh Arabic"/>
          <w:sz w:val="24"/>
          <w:szCs w:val="24"/>
          <w:rtl/>
          <w:lang w:bidi="ar-IQ"/>
        </w:rPr>
        <w:t>عدد المستفيدات خلال</w:t>
      </w:r>
      <w:r w:rsidRPr="007E4A51">
        <w:rPr>
          <w:rFonts w:ascii="Noto Naskh Arabic" w:hAnsi="Noto Naskh Arabic" w:cs="Noto Naskh Arabic" w:hint="cs"/>
          <w:sz w:val="24"/>
          <w:szCs w:val="24"/>
          <w:rtl/>
          <w:lang w:bidi="ar-IQ"/>
        </w:rPr>
        <w:t xml:space="preserve"> </w:t>
      </w:r>
      <w:r w:rsidRPr="007E4A51">
        <w:rPr>
          <w:rFonts w:ascii="Noto Naskh Arabic" w:hAnsi="Noto Naskh Arabic" w:cs="Noto Naskh Arabic"/>
          <w:sz w:val="24"/>
          <w:szCs w:val="24"/>
          <w:rtl/>
          <w:lang w:bidi="ar-IQ"/>
        </w:rPr>
        <w:t xml:space="preserve">سنة  (2015 </w:t>
      </w:r>
      <w:r w:rsidRPr="007E4A51">
        <w:rPr>
          <w:rFonts w:ascii="Noto Naskh Arabic" w:hAnsi="Noto Naskh Arabic"/>
          <w:sz w:val="24"/>
          <w:szCs w:val="24"/>
          <w:rtl/>
          <w:lang w:bidi="ar-IQ"/>
        </w:rPr>
        <w:t>–</w:t>
      </w:r>
      <w:r w:rsidRPr="007E4A51">
        <w:rPr>
          <w:rFonts w:ascii="Noto Naskh Arabic" w:hAnsi="Noto Naskh Arabic" w:cs="Noto Naskh Arabic"/>
          <w:sz w:val="24"/>
          <w:szCs w:val="24"/>
          <w:rtl/>
          <w:lang w:bidi="ar-IQ"/>
        </w:rPr>
        <w:t xml:space="preserve"> 2016) الى (2506) طالبة.</w:t>
      </w:r>
    </w:p>
    <w:p w:rsidR="00ED38E7" w:rsidRPr="00690439" w:rsidRDefault="007E4A51" w:rsidP="000E25F4">
      <w:pPr>
        <w:numPr>
          <w:ilvl w:val="0"/>
          <w:numId w:val="4"/>
        </w:numPr>
        <w:bidi/>
        <w:spacing w:after="0" w:line="240" w:lineRule="auto"/>
        <w:ind w:right="-810"/>
        <w:jc w:val="both"/>
        <w:rPr>
          <w:rFonts w:ascii="Noto Naskh Arabic" w:hAnsi="Noto Naskh Arabic" w:cs="Noto Naskh Arabic" w:hint="cs"/>
          <w:sz w:val="24"/>
          <w:szCs w:val="24"/>
          <w:rtl/>
          <w:lang w:bidi="ar-IQ"/>
        </w:rPr>
      </w:pPr>
      <w:r w:rsidRPr="007E4A51">
        <w:rPr>
          <w:rFonts w:ascii="Noto Naskh Arabic" w:hAnsi="Noto Naskh Arabic" w:cs="Noto Naskh Arabic" w:hint="cs"/>
          <w:sz w:val="24"/>
          <w:szCs w:val="24"/>
          <w:rtl/>
          <w:lang w:bidi="ar-IQ"/>
        </w:rPr>
        <w:t xml:space="preserve">ازداد </w:t>
      </w:r>
      <w:r w:rsidR="0005431A" w:rsidRPr="007E4A51">
        <w:rPr>
          <w:rFonts w:ascii="Noto Naskh Arabic" w:eastAsia="Arial" w:hAnsi="Noto Naskh Arabic" w:cs="Noto Naskh Arabic"/>
          <w:sz w:val="24"/>
          <w:szCs w:val="24"/>
          <w:rtl/>
        </w:rPr>
        <w:t xml:space="preserve"> عدد المدارس</w:t>
      </w:r>
      <w:r w:rsidR="0005431A" w:rsidRPr="00690439">
        <w:rPr>
          <w:rFonts w:ascii="Noto Naskh Arabic" w:eastAsia="Arial" w:hAnsi="Noto Naskh Arabic" w:cs="Noto Naskh Arabic"/>
          <w:sz w:val="24"/>
          <w:szCs w:val="24"/>
          <w:rtl/>
        </w:rPr>
        <w:t xml:space="preserve"> الخاصة بالفتيات </w:t>
      </w:r>
      <w:r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من (575)</w:t>
      </w:r>
      <w:r>
        <w:rPr>
          <w:rFonts w:ascii="Noto Naskh Arabic" w:eastAsia="Arial" w:hAnsi="Noto Naskh Arabic" w:cs="Noto Naskh Arabic" w:hint="cs"/>
          <w:sz w:val="24"/>
          <w:szCs w:val="24"/>
          <w:rtl/>
        </w:rPr>
        <w:t xml:space="preserve"> مدرسة </w:t>
      </w:r>
      <w:r w:rsidR="0005431A" w:rsidRPr="00690439">
        <w:rPr>
          <w:rFonts w:ascii="Noto Naskh Arabic" w:eastAsia="Arial" w:hAnsi="Noto Naskh Arabic" w:cs="Noto Naskh Arabic"/>
          <w:sz w:val="24"/>
          <w:szCs w:val="24"/>
          <w:rtl/>
        </w:rPr>
        <w:t xml:space="preserve">في عام 2015 </w:t>
      </w:r>
      <w:r w:rsidR="0005431A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الى (636)</w:t>
      </w:r>
      <w:r>
        <w:rPr>
          <w:rFonts w:ascii="Noto Naskh Arabic" w:eastAsia="Arial" w:hAnsi="Noto Naskh Arabic" w:cs="Noto Naskh Arabic" w:hint="cs"/>
          <w:sz w:val="24"/>
          <w:szCs w:val="24"/>
          <w:rtl/>
        </w:rPr>
        <w:t xml:space="preserve"> مدرسة</w:t>
      </w:r>
      <w:r w:rsidR="0005431A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 xml:space="preserve"> </w:t>
      </w:r>
      <w:r w:rsidR="0005431A" w:rsidRPr="00690439">
        <w:rPr>
          <w:rFonts w:ascii="Noto Naskh Arabic" w:eastAsia="Arial" w:hAnsi="Noto Naskh Arabic" w:cs="Noto Naskh Arabic"/>
          <w:sz w:val="24"/>
          <w:szCs w:val="24"/>
          <w:rtl/>
        </w:rPr>
        <w:t>في عام</w:t>
      </w:r>
      <w:r w:rsidR="0005431A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 xml:space="preserve"> 2016.</w:t>
      </w:r>
    </w:p>
    <w:p w:rsidR="007E4A51" w:rsidRPr="007E4A51" w:rsidRDefault="00A2160F" w:rsidP="000E25F4">
      <w:pPr>
        <w:numPr>
          <w:ilvl w:val="0"/>
          <w:numId w:val="4"/>
        </w:numPr>
        <w:bidi/>
        <w:spacing w:after="0" w:line="240" w:lineRule="auto"/>
        <w:ind w:right="-810"/>
        <w:jc w:val="both"/>
        <w:rPr>
          <w:rFonts w:ascii="Noto Naskh Arabic" w:hAnsi="Noto Naskh Arabic" w:cs="Noto Naskh Arabic" w:hint="cs"/>
          <w:sz w:val="24"/>
          <w:szCs w:val="24"/>
          <w:lang w:bidi="ar-IQ"/>
        </w:rPr>
      </w:pPr>
      <w:r w:rsidRPr="00690439">
        <w:rPr>
          <w:rFonts w:ascii="Noto Naskh Arabic" w:eastAsia="Arial" w:hAnsi="Noto Naskh Arabic" w:cs="Noto Naskh Arabic"/>
          <w:sz w:val="24"/>
          <w:szCs w:val="24"/>
          <w:rtl/>
        </w:rPr>
        <w:t>نسبة الفتيات في السنوات الخمس الاخيرة</w:t>
      </w:r>
      <w:r w:rsidR="007E4A51">
        <w:rPr>
          <w:rFonts w:ascii="Noto Naskh Arabic" w:eastAsia="Arial" w:hAnsi="Noto Naskh Arabic" w:cs="Noto Naskh Arabic" w:hint="cs"/>
          <w:sz w:val="24"/>
          <w:szCs w:val="24"/>
          <w:rtl/>
        </w:rPr>
        <w:t xml:space="preserve"> في مراحل التعليم: </w:t>
      </w:r>
      <w:r w:rsidRPr="00690439">
        <w:rPr>
          <w:rFonts w:ascii="Noto Naskh Arabic" w:eastAsia="Arial" w:hAnsi="Noto Naskh Arabic" w:cs="Noto Naskh Arabic"/>
          <w:sz w:val="24"/>
          <w:szCs w:val="24"/>
          <w:rtl/>
        </w:rPr>
        <w:t>الروضة</w:t>
      </w:r>
      <w:r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 xml:space="preserve"> (50%)، </w:t>
      </w:r>
      <w:r w:rsidRPr="00690439">
        <w:rPr>
          <w:rFonts w:ascii="Noto Naskh Arabic" w:eastAsia="Arial" w:hAnsi="Noto Naskh Arabic" w:cs="Noto Naskh Arabic"/>
          <w:sz w:val="24"/>
          <w:szCs w:val="24"/>
          <w:rtl/>
        </w:rPr>
        <w:t>الاساسي</w:t>
      </w:r>
      <w:r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 xml:space="preserve"> (47%)، </w:t>
      </w:r>
      <w:r w:rsidRPr="00690439">
        <w:rPr>
          <w:rFonts w:ascii="Noto Naskh Arabic" w:eastAsia="Arial" w:hAnsi="Noto Naskh Arabic" w:cs="Noto Naskh Arabic"/>
          <w:sz w:val="24"/>
          <w:szCs w:val="24"/>
          <w:rtl/>
        </w:rPr>
        <w:t>الاعدادية</w:t>
      </w:r>
      <w:r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 xml:space="preserve"> (51%)، </w:t>
      </w:r>
      <w:r w:rsidRPr="00690439">
        <w:rPr>
          <w:rFonts w:ascii="Noto Naskh Arabic" w:eastAsia="Arial" w:hAnsi="Noto Naskh Arabic" w:cs="Noto Naskh Arabic"/>
          <w:sz w:val="24"/>
          <w:szCs w:val="24"/>
          <w:rtl/>
        </w:rPr>
        <w:t xml:space="preserve">المهني </w:t>
      </w:r>
      <w:r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(36%) ،</w:t>
      </w:r>
      <w:r w:rsidRPr="00690439">
        <w:rPr>
          <w:rFonts w:ascii="Noto Naskh Arabic" w:eastAsia="Arial" w:hAnsi="Noto Naskh Arabic" w:cs="Noto Naskh Arabic"/>
          <w:sz w:val="24"/>
          <w:szCs w:val="24"/>
          <w:rtl/>
        </w:rPr>
        <w:t>المعاهد</w:t>
      </w:r>
      <w:r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 xml:space="preserve"> (31%)</w:t>
      </w:r>
      <w:r w:rsidRPr="00690439">
        <w:rPr>
          <w:rFonts w:ascii="Noto Naskh Arabic" w:eastAsia="Arial" w:hAnsi="Noto Naskh Arabic" w:cs="Noto Naskh Arabic"/>
          <w:sz w:val="24"/>
          <w:szCs w:val="24"/>
          <w:rtl/>
        </w:rPr>
        <w:t xml:space="preserve"> والتعليم المسرع</w:t>
      </w:r>
      <w:r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 xml:space="preserve"> (29%).</w:t>
      </w:r>
    </w:p>
    <w:p w:rsidR="00ED38E7" w:rsidRPr="00690439" w:rsidRDefault="007E4A51" w:rsidP="00135882">
      <w:pPr>
        <w:tabs>
          <w:tab w:val="right" w:pos="1314"/>
          <w:tab w:val="right" w:pos="1396"/>
          <w:tab w:val="right" w:pos="1486"/>
        </w:tabs>
        <w:bidi/>
        <w:spacing w:after="0" w:line="240" w:lineRule="auto"/>
        <w:ind w:right="-90"/>
        <w:jc w:val="both"/>
        <w:rPr>
          <w:rFonts w:ascii="Noto Naskh Arabic" w:hAnsi="Noto Naskh Arabic" w:cs="Noto Naskh Arabic" w:hint="cs"/>
          <w:sz w:val="24"/>
          <w:szCs w:val="24"/>
          <w:rtl/>
          <w:lang w:bidi="ar-IQ"/>
        </w:rPr>
      </w:pPr>
      <w:r w:rsidRPr="007E4A51">
        <w:rPr>
          <w:rFonts w:ascii="Noto Naskh Arabic" w:eastAsia="Arial" w:hAnsi="Noto Naskh Arabic" w:cs="Noto Naskh Arabic" w:hint="cs"/>
          <w:sz w:val="24"/>
          <w:szCs w:val="24"/>
          <w:rtl/>
        </w:rPr>
        <w:t xml:space="preserve"> </w:t>
      </w:r>
      <w:r w:rsidR="00135882">
        <w:rPr>
          <w:rFonts w:ascii="Noto Naskh Arabic" w:eastAsia="Arial" w:hAnsi="Noto Naskh Arabic" w:cs="Noto Naskh Arabic" w:hint="cs"/>
          <w:sz w:val="24"/>
          <w:szCs w:val="24"/>
          <w:rtl/>
        </w:rPr>
        <w:t>يبلغ عدد الطالبات و المعلمات</w:t>
      </w:r>
      <w:r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 xml:space="preserve"> للسنة الدراسية (2018-2019) كالتالي: (922648) طالبة اي ما نسبته </w:t>
      </w:r>
      <w:r w:rsidRPr="00690439">
        <w:rPr>
          <w:rFonts w:ascii="Noto Naskh Arabic" w:eastAsia="Arial" w:hAnsi="Noto Naskh Arabic" w:cs="Noto Naskh Arabic"/>
          <w:sz w:val="24"/>
          <w:szCs w:val="24"/>
          <w:rtl/>
        </w:rPr>
        <w:t>(</w:t>
      </w:r>
      <w:r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51.72%</w:t>
      </w:r>
      <w:r w:rsidRPr="00690439">
        <w:rPr>
          <w:rFonts w:ascii="Noto Naskh Arabic" w:eastAsia="Arial" w:hAnsi="Noto Naskh Arabic" w:cs="Noto Naskh Arabic"/>
          <w:sz w:val="24"/>
          <w:szCs w:val="24"/>
          <w:rtl/>
        </w:rPr>
        <w:t>)</w:t>
      </w:r>
      <w:r w:rsidR="00135882">
        <w:rPr>
          <w:rFonts w:ascii="Noto Naskh Arabic" w:eastAsia="Arial" w:hAnsi="Noto Naskh Arabic" w:cs="Noto Naskh Arabic" w:hint="cs"/>
          <w:sz w:val="24"/>
          <w:szCs w:val="24"/>
          <w:rtl/>
        </w:rPr>
        <w:t xml:space="preserve"> من مجموع الطلاب و </w:t>
      </w:r>
      <w:r w:rsidR="00135882">
        <w:rPr>
          <w:rFonts w:ascii="Noto Naskh Arabic" w:eastAsia="Arial" w:hAnsi="Noto Naskh Arabic" w:hint="cs"/>
          <w:sz w:val="24"/>
          <w:szCs w:val="24"/>
          <w:rtl/>
        </w:rPr>
        <w:t>(73،769)</w:t>
      </w:r>
      <w:r w:rsidR="00135882">
        <w:rPr>
          <w:rFonts w:ascii="Noto Naskh Arabic" w:hAnsi="Noto Naskh Arabic" w:cs="Noto Naskh Arabic" w:hint="cs"/>
          <w:sz w:val="24"/>
          <w:szCs w:val="24"/>
          <w:rtl/>
          <w:lang w:bidi="ar-IQ"/>
        </w:rPr>
        <w:t xml:space="preserve">معلمة ای ما نسبته </w:t>
      </w:r>
      <w:r w:rsidR="00135882">
        <w:rPr>
          <w:rFonts w:ascii="Noto Naskh Arabic" w:hAnsi="Noto Naskh Arabic" w:hint="cs"/>
          <w:sz w:val="24"/>
          <w:szCs w:val="24"/>
          <w:rtl/>
          <w:lang w:bidi="ar-IQ"/>
        </w:rPr>
        <w:t xml:space="preserve">(57،7%) </w:t>
      </w:r>
      <w:r w:rsidR="00135882" w:rsidRPr="00135882">
        <w:rPr>
          <w:rFonts w:ascii="Noto Naskh Arabic" w:hAnsi="Noto Naskh Arabic" w:cs="Noto Naskh Arabic" w:hint="cs"/>
          <w:sz w:val="24"/>
          <w:szCs w:val="24"/>
          <w:rtl/>
          <w:lang w:bidi="ar-IQ"/>
        </w:rPr>
        <w:t>من مجموع المعلمات،</w:t>
      </w:r>
      <w:r w:rsidRPr="00135882">
        <w:rPr>
          <w:rFonts w:ascii="Noto Naskh Arabic" w:hAnsi="Noto Naskh Arabic" w:cs="Noto Naskh Arabic" w:hint="cs"/>
          <w:sz w:val="24"/>
          <w:szCs w:val="24"/>
          <w:rtl/>
          <w:lang w:bidi="ar-IQ"/>
        </w:rPr>
        <w:t>كما</w:t>
      </w:r>
      <w:r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 xml:space="preserve"> تم فتح دورات تدريبية وتأهيلية لاكثر من 12000 الف معلم ومعلمة لزرع ثقافة المساواة بين الجنسين. اما المعلمات فبلغ عددهن (73.769) معلمة اي ما نسبته (57.70 </w:t>
      </w:r>
      <w:r w:rsidRPr="00690439">
        <w:rPr>
          <w:rFonts w:ascii="Noto Naskh Arabic" w:eastAsia="Arial" w:hAnsi="Noto Naskh Arabic" w:hint="cs"/>
          <w:sz w:val="24"/>
          <w:szCs w:val="24"/>
          <w:rtl/>
        </w:rPr>
        <w:t>%</w:t>
      </w:r>
      <w:r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) من مجموع المعلمين.</w:t>
      </w:r>
    </w:p>
    <w:p w:rsidR="00AF2E22" w:rsidRDefault="007E4A51" w:rsidP="001C2EB3">
      <w:pPr>
        <w:numPr>
          <w:ilvl w:val="0"/>
          <w:numId w:val="4"/>
        </w:numPr>
        <w:autoSpaceDE w:val="0"/>
        <w:autoSpaceDN w:val="0"/>
        <w:bidi/>
        <w:adjustRightInd w:val="0"/>
        <w:spacing w:after="0" w:line="240" w:lineRule="auto"/>
        <w:ind w:right="-810"/>
        <w:jc w:val="both"/>
        <w:rPr>
          <w:rFonts w:ascii="Noto Naskh Arabic" w:eastAsia="Arial" w:hAnsi="Noto Naskh Arabic" w:cs="Noto Naskh Arabic" w:hint="cs"/>
          <w:sz w:val="24"/>
          <w:szCs w:val="24"/>
        </w:rPr>
      </w:pPr>
      <w:r>
        <w:rPr>
          <w:rFonts w:ascii="Noto Naskh Arabic" w:eastAsia="Arial" w:hAnsi="Noto Naskh Arabic" w:hint="cs"/>
          <w:sz w:val="24"/>
          <w:szCs w:val="24"/>
          <w:rtl/>
          <w:lang w:bidi="ar-IQ"/>
        </w:rPr>
        <w:t xml:space="preserve"> </w:t>
      </w:r>
      <w:r w:rsidR="001C2EB3">
        <w:rPr>
          <w:rFonts w:ascii="Noto Naskh Arabic" w:eastAsia="Arial" w:hAnsi="Noto Naskh Arabic" w:cs="Noto Naskh Arabic" w:hint="cs"/>
          <w:sz w:val="24"/>
          <w:szCs w:val="24"/>
          <w:rtl/>
        </w:rPr>
        <w:t xml:space="preserve">بلغ </w:t>
      </w:r>
      <w:r w:rsidR="0005431A" w:rsidRPr="00690439">
        <w:rPr>
          <w:rFonts w:ascii="Noto Naskh Arabic" w:eastAsia="Arial" w:hAnsi="Noto Naskh Arabic" w:cs="Noto Naskh Arabic"/>
          <w:sz w:val="24"/>
          <w:szCs w:val="24"/>
          <w:rtl/>
        </w:rPr>
        <w:t>عدد الفتيات</w:t>
      </w:r>
      <w:r>
        <w:rPr>
          <w:rFonts w:ascii="Noto Naskh Arabic" w:eastAsia="Arial" w:hAnsi="Noto Naskh Arabic" w:cs="Noto Naskh Arabic" w:hint="cs"/>
          <w:sz w:val="24"/>
          <w:szCs w:val="24"/>
          <w:rtl/>
        </w:rPr>
        <w:t xml:space="preserve"> النازحات و اللاجئات</w:t>
      </w:r>
      <w:r w:rsidR="001C2EB3">
        <w:rPr>
          <w:rFonts w:ascii="Noto Naskh Arabic" w:eastAsia="Arial" w:hAnsi="Noto Naskh Arabic" w:cs="Noto Naskh Arabic" w:hint="cs"/>
          <w:sz w:val="24"/>
          <w:szCs w:val="24"/>
          <w:rtl/>
        </w:rPr>
        <w:t xml:space="preserve"> المستمرات فی الدراسة عا</w:t>
      </w:r>
      <w:r w:rsidR="0005431A" w:rsidRPr="00690439">
        <w:rPr>
          <w:rFonts w:ascii="Noto Naskh Arabic" w:eastAsia="Arial" w:hAnsi="Noto Naskh Arabic" w:cs="Noto Naskh Arabic"/>
          <w:sz w:val="24"/>
          <w:szCs w:val="24"/>
          <w:rtl/>
        </w:rPr>
        <w:t>م</w:t>
      </w:r>
      <w:r w:rsidR="0005431A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 xml:space="preserve"> 2017</w:t>
      </w:r>
      <w:r w:rsidR="001C2EB3">
        <w:rPr>
          <w:rFonts w:ascii="Noto Naskh Arabic" w:eastAsia="Arial" w:hAnsi="Noto Naskh Arabic" w:cs="Noto Naskh Arabic" w:hint="cs"/>
          <w:sz w:val="24"/>
          <w:szCs w:val="24"/>
          <w:rtl/>
        </w:rPr>
        <w:t xml:space="preserve">: </w:t>
      </w:r>
      <w:r w:rsidR="0005431A" w:rsidRPr="00690439">
        <w:rPr>
          <w:rFonts w:ascii="Noto Naskh Arabic" w:eastAsia="Arial" w:hAnsi="Noto Naskh Arabic" w:cs="Noto Naskh Arabic"/>
          <w:sz w:val="24"/>
          <w:szCs w:val="24"/>
          <w:rtl/>
        </w:rPr>
        <w:t>المرحلة الاساسية</w:t>
      </w:r>
      <w:r w:rsidR="0005431A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 xml:space="preserve"> (12531)</w:t>
      </w:r>
      <w:r w:rsidR="0005431A" w:rsidRPr="00690439">
        <w:rPr>
          <w:rFonts w:ascii="Noto Naskh Arabic" w:eastAsia="Arial" w:hAnsi="Noto Naskh Arabic" w:cs="Noto Naskh Arabic"/>
          <w:sz w:val="24"/>
          <w:szCs w:val="24"/>
          <w:rtl/>
        </w:rPr>
        <w:t xml:space="preserve"> و</w:t>
      </w:r>
      <w:r w:rsidR="0005431A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 xml:space="preserve"> </w:t>
      </w:r>
      <w:r w:rsidR="0005431A" w:rsidRPr="00690439">
        <w:rPr>
          <w:rFonts w:ascii="Noto Naskh Arabic" w:eastAsia="Arial" w:hAnsi="Noto Naskh Arabic" w:cs="Noto Naskh Arabic"/>
          <w:sz w:val="24"/>
          <w:szCs w:val="24"/>
          <w:rtl/>
        </w:rPr>
        <w:t>الاعدادية</w:t>
      </w:r>
      <w:r w:rsidR="0005431A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 xml:space="preserve"> (1078). </w:t>
      </w:r>
    </w:p>
    <w:p w:rsidR="00E163BA" w:rsidRPr="00690439" w:rsidRDefault="00E163BA" w:rsidP="00E163BA">
      <w:pPr>
        <w:autoSpaceDE w:val="0"/>
        <w:autoSpaceDN w:val="0"/>
        <w:bidi/>
        <w:adjustRightInd w:val="0"/>
        <w:spacing w:after="0" w:line="240" w:lineRule="auto"/>
        <w:ind w:left="60" w:right="-810"/>
        <w:jc w:val="both"/>
        <w:rPr>
          <w:rFonts w:ascii="Noto Naskh Arabic" w:eastAsia="Arial" w:hAnsi="Noto Naskh Arabic" w:cs="Noto Naskh Arabic" w:hint="cs"/>
          <w:sz w:val="24"/>
          <w:szCs w:val="24"/>
          <w:rtl/>
        </w:rPr>
      </w:pPr>
    </w:p>
    <w:p w:rsidR="00AF5ECB" w:rsidRDefault="00260BE0" w:rsidP="003C4820">
      <w:pPr>
        <w:autoSpaceDE w:val="0"/>
        <w:autoSpaceDN w:val="0"/>
        <w:bidi/>
        <w:adjustRightInd w:val="0"/>
        <w:spacing w:after="0" w:line="240" w:lineRule="auto"/>
        <w:ind w:left="-360" w:right="-810"/>
        <w:jc w:val="both"/>
        <w:rPr>
          <w:rFonts w:ascii="Noto Naskh Arabic" w:eastAsia="Arial" w:hAnsi="Noto Naskh Arabic" w:cs="Noto Naskh Arabic" w:hint="cs"/>
          <w:sz w:val="24"/>
          <w:szCs w:val="24"/>
          <w:rtl/>
        </w:rPr>
      </w:pPr>
      <w:r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 xml:space="preserve"> في </w:t>
      </w:r>
      <w:r w:rsidR="00AF2E22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 xml:space="preserve">قطاع </w:t>
      </w:r>
      <w:r w:rsidR="00AF2E22" w:rsidRPr="00690439">
        <w:rPr>
          <w:rFonts w:ascii="Noto Naskh Arabic" w:eastAsia="Arial" w:hAnsi="Noto Naskh Arabic" w:cs="Noto Naskh Arabic"/>
          <w:sz w:val="24"/>
          <w:szCs w:val="24"/>
          <w:rtl/>
        </w:rPr>
        <w:t>التعليم العالي والبحث العلمي</w:t>
      </w:r>
      <w:r w:rsidR="00AF2E22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 xml:space="preserve"> </w:t>
      </w:r>
      <w:r w:rsidR="00DB248F" w:rsidRPr="00690439">
        <w:rPr>
          <w:rFonts w:ascii="Noto Naskh Arabic" w:eastAsia="Arial" w:hAnsi="Noto Naskh Arabic" w:cs="Noto Naskh Arabic"/>
          <w:sz w:val="24"/>
          <w:szCs w:val="24"/>
          <w:rtl/>
        </w:rPr>
        <w:t>يوجد في اقليم كوردستان</w:t>
      </w:r>
      <w:r w:rsidR="00DB248F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 xml:space="preserve"> </w:t>
      </w:r>
      <w:r w:rsidRPr="00690439">
        <w:rPr>
          <w:rFonts w:ascii="Noto Naskh Arabic" w:eastAsia="Arial" w:hAnsi="Noto Naskh Arabic" w:cs="Noto Naskh Arabic"/>
          <w:sz w:val="24"/>
          <w:szCs w:val="24"/>
          <w:rtl/>
        </w:rPr>
        <w:t xml:space="preserve">(14) جامعة حكومية </w:t>
      </w:r>
      <w:r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 xml:space="preserve">و </w:t>
      </w:r>
      <w:r w:rsidRPr="00690439">
        <w:rPr>
          <w:rFonts w:ascii="Noto Naskh Arabic" w:eastAsia="Arial" w:hAnsi="Noto Naskh Arabic" w:cs="Noto Naskh Arabic"/>
          <w:sz w:val="24"/>
          <w:szCs w:val="24"/>
          <w:rtl/>
        </w:rPr>
        <w:t>عشرات الجامعات الاهلية</w:t>
      </w:r>
      <w:r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،</w:t>
      </w:r>
      <w:r w:rsidRPr="00690439">
        <w:rPr>
          <w:rFonts w:ascii="Noto Naskh Arabic" w:eastAsia="Arial" w:hAnsi="Noto Naskh Arabic" w:cs="Noto Naskh Arabic"/>
          <w:sz w:val="24"/>
          <w:szCs w:val="24"/>
          <w:rtl/>
        </w:rPr>
        <w:t xml:space="preserve"> </w:t>
      </w:r>
      <w:r w:rsidR="000E25F4">
        <w:rPr>
          <w:rFonts w:ascii="Noto Naskh Arabic" w:eastAsia="Arial" w:hAnsi="Noto Naskh Arabic" w:cs="Noto Naskh Arabic"/>
          <w:sz w:val="24"/>
          <w:szCs w:val="24"/>
          <w:rtl/>
        </w:rPr>
        <w:t>نسبة الطالبات مساوية للطلبة</w:t>
      </w:r>
      <w:r w:rsidR="000E25F4">
        <w:rPr>
          <w:rFonts w:ascii="Noto Naskh Arabic" w:eastAsia="Arial" w:hAnsi="Noto Naskh Arabic" w:cs="Noto Naskh Arabic" w:hint="cs"/>
          <w:sz w:val="24"/>
          <w:szCs w:val="24"/>
          <w:rtl/>
        </w:rPr>
        <w:t xml:space="preserve">، كما ان </w:t>
      </w:r>
      <w:r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العديد من</w:t>
      </w:r>
      <w:r w:rsidRPr="00690439">
        <w:rPr>
          <w:rFonts w:ascii="Noto Naskh Arabic" w:eastAsia="Arial" w:hAnsi="Noto Naskh Arabic" w:cs="Noto Naskh Arabic"/>
          <w:sz w:val="24"/>
          <w:szCs w:val="24"/>
          <w:rtl/>
        </w:rPr>
        <w:t xml:space="preserve"> رؤوساء الاقسام وعم</w:t>
      </w:r>
      <w:r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يد</w:t>
      </w:r>
      <w:r w:rsidRPr="00690439">
        <w:rPr>
          <w:rFonts w:ascii="Noto Naskh Arabic" w:eastAsia="Arial" w:hAnsi="Noto Naskh Arabic" w:cs="Noto Naskh Arabic"/>
          <w:sz w:val="24"/>
          <w:szCs w:val="24"/>
          <w:rtl/>
        </w:rPr>
        <w:t xml:space="preserve"> الجامعات من </w:t>
      </w:r>
      <w:r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العنصر النسوي</w:t>
      </w:r>
      <w:r w:rsidR="00DB248F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 xml:space="preserve"> و كانت نسبتهن</w:t>
      </w:r>
      <w:r w:rsidR="00AF5ECB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 xml:space="preserve"> </w:t>
      </w:r>
      <w:r w:rsidR="00DB248F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للسنة الدراسية 2016- 2017 كالتالي</w:t>
      </w:r>
      <w:r w:rsidR="00AF5ECB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:</w:t>
      </w:r>
      <w:r w:rsidR="00E2500E">
        <w:rPr>
          <w:rFonts w:ascii="Noto Naskh Arabic" w:eastAsia="Arial" w:hAnsi="Noto Naskh Arabic" w:cs="Noto Naskh Arabic" w:hint="cs"/>
          <w:sz w:val="24"/>
          <w:szCs w:val="24"/>
          <w:rtl/>
        </w:rPr>
        <w:t xml:space="preserve"> </w:t>
      </w:r>
      <w:r w:rsidR="00E2500E" w:rsidRPr="00E2500E">
        <w:rPr>
          <w:rFonts w:ascii="Noto Naskh Arabic" w:eastAsia="Arial" w:hAnsi="Noto Naskh Arabic" w:cs="Noto Naskh Arabic" w:hint="cs"/>
          <w:sz w:val="24"/>
          <w:szCs w:val="24"/>
          <w:rtl/>
        </w:rPr>
        <w:t>(١) رئیسة جامعة،</w:t>
      </w:r>
      <w:r w:rsidR="007734DC">
        <w:rPr>
          <w:rFonts w:ascii="Noto Naskh Arabic" w:eastAsia="Arial" w:hAnsi="Noto Naskh Arabic" w:cs="Noto Naskh Arabic" w:hint="cs"/>
          <w:sz w:val="24"/>
          <w:szCs w:val="24"/>
          <w:rtl/>
        </w:rPr>
        <w:t xml:space="preserve"> </w:t>
      </w:r>
      <w:r w:rsidR="00AF5ECB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(</w:t>
      </w:r>
      <w:r w:rsidR="00CA6DEB" w:rsidRPr="00690439">
        <w:rPr>
          <w:rFonts w:ascii="Noto Naskh Arabic" w:eastAsia="Arial" w:hAnsi="Noto Naskh Arabic" w:cs="Noto Naskh Arabic"/>
          <w:sz w:val="24"/>
          <w:szCs w:val="24"/>
          <w:rtl/>
        </w:rPr>
        <w:t>10</w:t>
      </w:r>
      <w:r w:rsidR="007734DC">
        <w:rPr>
          <w:rFonts w:ascii="Noto Naskh Arabic" w:eastAsia="Arial" w:hAnsi="Noto Naskh Arabic" w:cs="Noto Naskh Arabic" w:hint="cs"/>
          <w:sz w:val="24"/>
          <w:szCs w:val="24"/>
          <w:rtl/>
        </w:rPr>
        <w:t>) عميد</w:t>
      </w:r>
      <w:r w:rsidR="00AF5ECB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، (</w:t>
      </w:r>
      <w:r w:rsidR="00CA6DEB" w:rsidRPr="00690439">
        <w:rPr>
          <w:rFonts w:ascii="Noto Naskh Arabic" w:eastAsia="Arial" w:hAnsi="Noto Naskh Arabic" w:cs="Noto Naskh Arabic"/>
          <w:sz w:val="24"/>
          <w:szCs w:val="24"/>
          <w:rtl/>
        </w:rPr>
        <w:t>8</w:t>
      </w:r>
      <w:r w:rsidR="00CA6DEB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3</w:t>
      </w:r>
      <w:r w:rsidR="00AF5ECB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) رئيسة قسم</w:t>
      </w:r>
      <w:r w:rsidR="003C4820">
        <w:rPr>
          <w:rFonts w:ascii="Noto Naskh Arabic" w:eastAsia="Arial" w:hAnsi="Noto Naskh Arabic" w:cs="Noto Naskh Arabic" w:hint="cs"/>
          <w:sz w:val="24"/>
          <w:szCs w:val="24"/>
          <w:rtl/>
        </w:rPr>
        <w:t xml:space="preserve"> </w:t>
      </w:r>
      <w:r w:rsidR="00395A1E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(</w:t>
      </w:r>
      <w:r w:rsidR="00395A1E" w:rsidRPr="00690439">
        <w:rPr>
          <w:rFonts w:ascii="Noto Naskh Arabic" w:eastAsia="Arial" w:hAnsi="Noto Naskh Arabic" w:cs="Noto Naskh Arabic"/>
          <w:sz w:val="24"/>
          <w:szCs w:val="24"/>
          <w:rtl/>
        </w:rPr>
        <w:t>2972</w:t>
      </w:r>
      <w:r w:rsidR="00395A1E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) استاذة جامعية، (</w:t>
      </w:r>
      <w:r w:rsidR="00395A1E" w:rsidRPr="00690439">
        <w:rPr>
          <w:rFonts w:ascii="Noto Naskh Arabic" w:eastAsia="Arial" w:hAnsi="Noto Naskh Arabic" w:cs="Noto Naskh Arabic"/>
          <w:sz w:val="24"/>
          <w:szCs w:val="24"/>
          <w:rtl/>
        </w:rPr>
        <w:t>68099</w:t>
      </w:r>
      <w:r w:rsidR="00395A1E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)</w:t>
      </w:r>
      <w:r w:rsidR="007734DC">
        <w:rPr>
          <w:rFonts w:ascii="Noto Naskh Arabic" w:eastAsia="Arial" w:hAnsi="Noto Naskh Arabic" w:cs="Noto Naskh Arabic" w:hint="cs"/>
          <w:sz w:val="24"/>
          <w:szCs w:val="24"/>
          <w:rtl/>
        </w:rPr>
        <w:t xml:space="preserve"> </w:t>
      </w:r>
      <w:r w:rsidR="00395A1E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طالبة و (</w:t>
      </w:r>
      <w:r w:rsidR="00395A1E" w:rsidRPr="00690439">
        <w:rPr>
          <w:rFonts w:ascii="Noto Naskh Arabic" w:eastAsia="Arial" w:hAnsi="Noto Naskh Arabic" w:cs="Noto Naskh Arabic"/>
          <w:sz w:val="24"/>
          <w:szCs w:val="24"/>
          <w:rtl/>
        </w:rPr>
        <w:t>7714</w:t>
      </w:r>
      <w:r w:rsidR="00395A1E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) موظفة</w:t>
      </w:r>
      <w:r w:rsidR="00DB248F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>.</w:t>
      </w:r>
      <w:r w:rsidR="00D55420" w:rsidRPr="00690439">
        <w:rPr>
          <w:rFonts w:ascii="Noto Naskh Arabic" w:eastAsia="Arial" w:hAnsi="Noto Naskh Arabic" w:cs="Noto Naskh Arabic" w:hint="cs"/>
          <w:sz w:val="24"/>
          <w:szCs w:val="24"/>
          <w:rtl/>
        </w:rPr>
        <w:t xml:space="preserve"> </w:t>
      </w:r>
    </w:p>
    <w:p w:rsidR="00135882" w:rsidRPr="00135882" w:rsidRDefault="00135882" w:rsidP="00135882">
      <w:pPr>
        <w:autoSpaceDE w:val="0"/>
        <w:autoSpaceDN w:val="0"/>
        <w:bidi/>
        <w:adjustRightInd w:val="0"/>
        <w:spacing w:after="0" w:line="240" w:lineRule="auto"/>
        <w:ind w:left="-360" w:right="-810"/>
        <w:jc w:val="both"/>
        <w:rPr>
          <w:rFonts w:ascii="Noto Naskh Arabic" w:eastAsia="Arial" w:hAnsi="Noto Naskh Arabic" w:cs="Noto Naskh Arabic"/>
          <w:sz w:val="24"/>
          <w:szCs w:val="24"/>
        </w:rPr>
      </w:pPr>
      <w:r w:rsidRPr="00135882">
        <w:rPr>
          <w:rFonts w:ascii="Noto Naskh Arabic" w:eastAsia="Arial" w:hAnsi="Noto Naskh Arabic" w:cs="Noto Naskh Arabic"/>
          <w:sz w:val="24"/>
          <w:szCs w:val="24"/>
          <w:rtl/>
        </w:rPr>
        <w:t>قامت وزارة التعليم والبحث العلمي بالتنسيق مع المجلس الاعلى لشؤون المرأة بفتح مراكز الدراسات ال</w:t>
      </w:r>
      <w:r>
        <w:rPr>
          <w:rFonts w:ascii="Noto Naskh Arabic" w:eastAsia="Arial" w:hAnsi="Noto Naskh Arabic" w:cs="Noto Naskh Arabic"/>
          <w:sz w:val="24"/>
          <w:szCs w:val="24"/>
          <w:rtl/>
        </w:rPr>
        <w:t>جندرية في جامعات الاقليم ل</w:t>
      </w:r>
      <w:r>
        <w:rPr>
          <w:rFonts w:ascii="Noto Naskh Arabic" w:eastAsia="Arial" w:hAnsi="Noto Naskh Arabic" w:cs="Noto Naskh Arabic" w:hint="cs"/>
          <w:sz w:val="24"/>
          <w:szCs w:val="24"/>
          <w:rtl/>
        </w:rPr>
        <w:t>ا</w:t>
      </w:r>
      <w:r w:rsidRPr="00135882">
        <w:rPr>
          <w:rFonts w:ascii="Noto Naskh Arabic" w:eastAsia="Arial" w:hAnsi="Noto Naskh Arabic" w:cs="Noto Naskh Arabic"/>
          <w:sz w:val="24"/>
          <w:szCs w:val="24"/>
          <w:rtl/>
        </w:rPr>
        <w:t>عداد الدراسات الجندرية وتحديد الفجوات التمييزية ضد الم</w:t>
      </w:r>
      <w:r>
        <w:rPr>
          <w:rFonts w:ascii="Noto Naskh Arabic" w:eastAsia="Arial" w:hAnsi="Noto Naskh Arabic" w:cs="Noto Naskh Arabic"/>
          <w:sz w:val="24"/>
          <w:szCs w:val="24"/>
          <w:rtl/>
        </w:rPr>
        <w:t xml:space="preserve">رأة والعمل على تحقيق المساواة </w:t>
      </w:r>
      <w:r>
        <w:rPr>
          <w:rFonts w:ascii="Noto Naskh Arabic" w:eastAsia="Arial" w:hAnsi="Noto Naskh Arabic" w:cs="Noto Naskh Arabic" w:hint="cs"/>
          <w:sz w:val="24"/>
          <w:szCs w:val="24"/>
          <w:rtl/>
        </w:rPr>
        <w:t xml:space="preserve">و </w:t>
      </w:r>
      <w:r w:rsidRPr="00135882">
        <w:rPr>
          <w:rFonts w:ascii="Noto Naskh Arabic" w:eastAsia="Arial" w:hAnsi="Noto Naskh Arabic" w:cs="Noto Naskh Arabic"/>
          <w:sz w:val="24"/>
          <w:szCs w:val="24"/>
          <w:rtl/>
        </w:rPr>
        <w:t>تدريس المفاهيم الجندرية والمساواة لطلبة المرحلة الاولى للكليات مع بدء العام الدراسي</w:t>
      </w:r>
      <w:r>
        <w:rPr>
          <w:rFonts w:ascii="Noto Naskh Arabic" w:eastAsia="Arial" w:hAnsi="Noto Naskh Arabic" w:cs="Noto Naskh Arabic" w:hint="cs"/>
          <w:sz w:val="24"/>
          <w:szCs w:val="24"/>
          <w:rtl/>
        </w:rPr>
        <w:t xml:space="preserve"> </w:t>
      </w:r>
      <w:r>
        <w:rPr>
          <w:rFonts w:ascii="Noto Naskh Arabic" w:eastAsia="Arial" w:hAnsi="Noto Naskh Arabic" w:hint="cs"/>
          <w:sz w:val="24"/>
          <w:szCs w:val="24"/>
          <w:rtl/>
        </w:rPr>
        <w:t>(2019-2020).</w:t>
      </w:r>
    </w:p>
    <w:p w:rsidR="00D55420" w:rsidRDefault="00D55420" w:rsidP="00AD0FBE">
      <w:pPr>
        <w:tabs>
          <w:tab w:val="left" w:pos="1228"/>
        </w:tabs>
        <w:bidi/>
        <w:spacing w:after="0" w:line="240" w:lineRule="auto"/>
        <w:ind w:left="-360" w:right="-810"/>
        <w:jc w:val="both"/>
        <w:rPr>
          <w:rFonts w:ascii="Noto Naskh Arabic" w:hAnsi="Noto Naskh Arabic" w:cs="Noto Naskh Arabic" w:hint="cs"/>
          <w:sz w:val="24"/>
          <w:szCs w:val="24"/>
          <w:rtl/>
          <w:lang w:bidi="ar-IQ"/>
        </w:rPr>
      </w:pPr>
      <w:r w:rsidRPr="00690439">
        <w:rPr>
          <w:rFonts w:ascii="Noto Naskh Arabic" w:hAnsi="Noto Naskh Arabic" w:cs="Noto Naskh Arabic" w:hint="cs"/>
          <w:sz w:val="24"/>
          <w:szCs w:val="24"/>
          <w:rtl/>
          <w:lang w:bidi="ar-IQ"/>
        </w:rPr>
        <w:t>للمرأة العاملة مشاركة فعالة في</w:t>
      </w:r>
      <w:r w:rsidRPr="00690439">
        <w:rPr>
          <w:rFonts w:ascii="Noto Naskh Arabic" w:hAnsi="Noto Naskh Arabic" w:cs="Noto Naskh Arabic"/>
          <w:sz w:val="24"/>
          <w:szCs w:val="24"/>
          <w:rtl/>
          <w:lang w:bidi="ar-IQ"/>
        </w:rPr>
        <w:t xml:space="preserve"> </w:t>
      </w:r>
      <w:r w:rsidRPr="00690439">
        <w:rPr>
          <w:rFonts w:ascii="Noto Naskh Arabic" w:hAnsi="Noto Naskh Arabic" w:cs="Noto Naskh Arabic" w:hint="cs"/>
          <w:sz w:val="24"/>
          <w:szCs w:val="24"/>
          <w:rtl/>
          <w:lang w:bidi="ar-IQ"/>
        </w:rPr>
        <w:t>القطاعين العام و الخاص</w:t>
      </w:r>
      <w:r w:rsidRPr="00690439">
        <w:rPr>
          <w:rFonts w:ascii="Noto Naskh Arabic" w:hAnsi="Noto Naskh Arabic" w:cs="Noto Naskh Arabic"/>
          <w:sz w:val="24"/>
          <w:szCs w:val="24"/>
          <w:rtl/>
          <w:lang w:bidi="ar-IQ"/>
        </w:rPr>
        <w:t xml:space="preserve"> </w:t>
      </w:r>
      <w:r w:rsidRPr="00690439">
        <w:rPr>
          <w:rFonts w:ascii="Noto Naskh Arabic" w:hAnsi="Noto Naskh Arabic" w:cs="Noto Naskh Arabic" w:hint="cs"/>
          <w:sz w:val="24"/>
          <w:szCs w:val="24"/>
          <w:rtl/>
          <w:lang w:bidi="ar-IQ"/>
        </w:rPr>
        <w:t>بعد ان كانت مشاركتها حصرا على</w:t>
      </w:r>
      <w:r w:rsidRPr="00690439">
        <w:rPr>
          <w:rFonts w:ascii="Noto Naskh Arabic" w:hAnsi="Noto Naskh Arabic" w:cs="Noto Naskh Arabic"/>
          <w:sz w:val="24"/>
          <w:szCs w:val="24"/>
          <w:rtl/>
          <w:lang w:bidi="ar-IQ"/>
        </w:rPr>
        <w:t xml:space="preserve"> القطاع الحكومي</w:t>
      </w:r>
      <w:r w:rsidRPr="00690439">
        <w:rPr>
          <w:rFonts w:ascii="Noto Naskh Arabic" w:hAnsi="Noto Naskh Arabic" w:cs="Noto Naskh Arabic" w:hint="cs"/>
          <w:sz w:val="24"/>
          <w:szCs w:val="24"/>
          <w:rtl/>
          <w:lang w:bidi="ar-IQ"/>
        </w:rPr>
        <w:t>،</w:t>
      </w:r>
      <w:r w:rsidRPr="00690439">
        <w:rPr>
          <w:rFonts w:ascii="Noto Naskh Arabic" w:hAnsi="Noto Naskh Arabic" w:cs="Noto Naskh Arabic"/>
          <w:sz w:val="24"/>
          <w:szCs w:val="24"/>
          <w:rtl/>
          <w:lang w:bidi="ar-IQ"/>
        </w:rPr>
        <w:t xml:space="preserve"> </w:t>
      </w:r>
      <w:r w:rsidRPr="00690439">
        <w:rPr>
          <w:rFonts w:ascii="Noto Naskh Arabic" w:hAnsi="Noto Naskh Arabic" w:cs="Noto Naskh Arabic" w:hint="cs"/>
          <w:sz w:val="24"/>
          <w:szCs w:val="24"/>
          <w:rtl/>
          <w:lang w:bidi="ar-IQ"/>
        </w:rPr>
        <w:t xml:space="preserve">و هذا ما كان له اثر على انخفاض البطالة بين النساء، </w:t>
      </w:r>
      <w:r w:rsidR="00492099" w:rsidRPr="00690439">
        <w:rPr>
          <w:rFonts w:ascii="Noto Naskh Arabic" w:hAnsi="Noto Naskh Arabic" w:cs="Noto Naskh Arabic" w:hint="cs"/>
          <w:sz w:val="24"/>
          <w:szCs w:val="24"/>
          <w:rtl/>
          <w:lang w:bidi="ar-IQ"/>
        </w:rPr>
        <w:t xml:space="preserve">في عام 2015 </w:t>
      </w:r>
      <w:r w:rsidR="004E5B42" w:rsidRPr="00690439">
        <w:rPr>
          <w:rFonts w:ascii="Noto Naskh Arabic" w:hAnsi="Noto Naskh Arabic" w:cs="Noto Naskh Arabic" w:hint="cs"/>
          <w:sz w:val="24"/>
          <w:szCs w:val="24"/>
          <w:rtl/>
          <w:lang w:bidi="ar-IQ"/>
        </w:rPr>
        <w:t xml:space="preserve">بلغت نسبة النساء العاملات </w:t>
      </w:r>
      <w:r w:rsidR="00492099" w:rsidRPr="00690439">
        <w:rPr>
          <w:rFonts w:ascii="Noto Naskh Arabic" w:hAnsi="Noto Naskh Arabic" w:cs="Noto Naskh Arabic" w:hint="cs"/>
          <w:sz w:val="24"/>
          <w:szCs w:val="24"/>
          <w:rtl/>
          <w:lang w:bidi="ar-IQ"/>
        </w:rPr>
        <w:t>ما يقارب (</w:t>
      </w:r>
      <w:r w:rsidR="00492099" w:rsidRPr="00690439">
        <w:rPr>
          <w:rFonts w:ascii="Noto Naskh Arabic" w:hAnsi="Noto Naskh Arabic" w:cs="Noto Naskh Arabic"/>
          <w:sz w:val="24"/>
          <w:szCs w:val="24"/>
          <w:rtl/>
          <w:lang w:bidi="ar-IQ"/>
        </w:rPr>
        <w:t>76%</w:t>
      </w:r>
      <w:r w:rsidR="00492099" w:rsidRPr="00690439">
        <w:rPr>
          <w:rFonts w:ascii="Noto Naskh Arabic" w:hAnsi="Noto Naskh Arabic" w:cs="Noto Naskh Arabic" w:hint="cs"/>
          <w:sz w:val="24"/>
          <w:szCs w:val="24"/>
          <w:rtl/>
          <w:lang w:bidi="ar-IQ"/>
        </w:rPr>
        <w:t>)</w:t>
      </w:r>
      <w:r w:rsidR="004E5B42" w:rsidRPr="00690439">
        <w:rPr>
          <w:rFonts w:ascii="Noto Naskh Arabic" w:hAnsi="Noto Naskh Arabic" w:cs="Noto Naskh Arabic" w:hint="cs"/>
          <w:sz w:val="24"/>
          <w:szCs w:val="24"/>
          <w:rtl/>
          <w:lang w:bidi="ar-IQ"/>
        </w:rPr>
        <w:t xml:space="preserve"> في القطاع العام و (</w:t>
      </w:r>
      <w:r w:rsidR="004E5B42" w:rsidRPr="00690439">
        <w:rPr>
          <w:rFonts w:ascii="Noto Naskh Arabic" w:hAnsi="Noto Naskh Arabic" w:cs="Noto Naskh Arabic"/>
          <w:sz w:val="24"/>
          <w:szCs w:val="24"/>
          <w:rtl/>
          <w:lang w:bidi="ar-IQ"/>
        </w:rPr>
        <w:t>24،2 %</w:t>
      </w:r>
      <w:r w:rsidR="004E5B42" w:rsidRPr="00690439">
        <w:rPr>
          <w:rFonts w:ascii="Noto Naskh Arabic" w:hAnsi="Noto Naskh Arabic" w:cs="Noto Naskh Arabic" w:hint="cs"/>
          <w:sz w:val="24"/>
          <w:szCs w:val="24"/>
          <w:rtl/>
          <w:lang w:bidi="ar-IQ"/>
        </w:rPr>
        <w:t>) في القطاع الخاص</w:t>
      </w:r>
      <w:r w:rsidR="00AD0FBE">
        <w:rPr>
          <w:rFonts w:ascii="Noto Naskh Arabic" w:hAnsi="Noto Naskh Arabic" w:cs="Noto Naskh Arabic" w:hint="cs"/>
          <w:sz w:val="24"/>
          <w:szCs w:val="24"/>
          <w:rtl/>
          <w:lang w:bidi="ar-IQ"/>
        </w:rPr>
        <w:t xml:space="preserve">، اما </w:t>
      </w:r>
      <w:r w:rsidR="004E5B42" w:rsidRPr="00690439">
        <w:rPr>
          <w:rFonts w:ascii="Noto Naskh Arabic" w:hAnsi="Noto Naskh Arabic" w:cs="Noto Naskh Arabic" w:hint="cs"/>
          <w:sz w:val="24"/>
          <w:szCs w:val="24"/>
          <w:rtl/>
          <w:lang w:bidi="ar-IQ"/>
        </w:rPr>
        <w:t>نسبة للبطا</w:t>
      </w:r>
      <w:r w:rsidRPr="00690439">
        <w:rPr>
          <w:rFonts w:ascii="Noto Naskh Arabic" w:hAnsi="Noto Naskh Arabic" w:cs="Noto Naskh Arabic" w:hint="cs"/>
          <w:sz w:val="24"/>
          <w:szCs w:val="24"/>
          <w:rtl/>
          <w:lang w:bidi="ar-IQ"/>
        </w:rPr>
        <w:t xml:space="preserve">لة بين النساء </w:t>
      </w:r>
      <w:r w:rsidR="004E5B42" w:rsidRPr="00690439">
        <w:rPr>
          <w:rFonts w:ascii="Noto Naskh Arabic" w:hAnsi="Noto Naskh Arabic" w:cs="Noto Naskh Arabic" w:hint="cs"/>
          <w:sz w:val="24"/>
          <w:szCs w:val="24"/>
          <w:rtl/>
          <w:lang w:bidi="ar-IQ"/>
        </w:rPr>
        <w:t xml:space="preserve">بلغت </w:t>
      </w:r>
      <w:r w:rsidRPr="00690439">
        <w:rPr>
          <w:rFonts w:ascii="Noto Naskh Arabic" w:hAnsi="Noto Naskh Arabic" w:cs="Noto Naskh Arabic" w:hint="cs"/>
          <w:sz w:val="24"/>
          <w:szCs w:val="24"/>
          <w:rtl/>
          <w:lang w:bidi="ar-IQ"/>
        </w:rPr>
        <w:t xml:space="preserve">في عام </w:t>
      </w:r>
      <w:r w:rsidRPr="00690439">
        <w:rPr>
          <w:rFonts w:ascii="Noto Naskh Arabic" w:hAnsi="Noto Naskh Arabic" w:cs="Noto Naskh Arabic"/>
          <w:sz w:val="24"/>
          <w:szCs w:val="24"/>
          <w:rtl/>
          <w:lang w:bidi="ar-IQ"/>
        </w:rPr>
        <w:t>2015</w:t>
      </w:r>
      <w:r w:rsidRPr="00690439">
        <w:rPr>
          <w:rFonts w:ascii="Noto Naskh Arabic" w:hAnsi="Noto Naskh Arabic" w:cs="Noto Naskh Arabic" w:hint="cs"/>
          <w:sz w:val="24"/>
          <w:szCs w:val="24"/>
          <w:rtl/>
          <w:lang w:bidi="ar-IQ"/>
        </w:rPr>
        <w:t xml:space="preserve"> ما يقارب (</w:t>
      </w:r>
      <w:r w:rsidRPr="00690439">
        <w:rPr>
          <w:rFonts w:ascii="Noto Naskh Arabic" w:hAnsi="Noto Naskh Arabic" w:cs="Noto Naskh Arabic"/>
          <w:sz w:val="24"/>
          <w:szCs w:val="24"/>
          <w:rtl/>
          <w:lang w:bidi="ar-IQ"/>
        </w:rPr>
        <w:t>29،44 %</w:t>
      </w:r>
      <w:r w:rsidRPr="00690439">
        <w:rPr>
          <w:rFonts w:ascii="Noto Naskh Arabic" w:hAnsi="Noto Naskh Arabic" w:cs="Noto Naskh Arabic" w:hint="cs"/>
          <w:sz w:val="24"/>
          <w:szCs w:val="24"/>
          <w:rtl/>
          <w:lang w:bidi="ar-IQ"/>
        </w:rPr>
        <w:t>) متا</w:t>
      </w:r>
      <w:r w:rsidR="004E5B42" w:rsidRPr="00690439">
        <w:rPr>
          <w:rFonts w:ascii="Noto Naskh Arabic" w:hAnsi="Noto Naskh Arabic" w:cs="Noto Naskh Arabic" w:hint="cs"/>
          <w:sz w:val="24"/>
          <w:szCs w:val="24"/>
          <w:rtl/>
          <w:lang w:bidi="ar-IQ"/>
        </w:rPr>
        <w:t>ث</w:t>
      </w:r>
      <w:r w:rsidRPr="00690439">
        <w:rPr>
          <w:rFonts w:ascii="Noto Naskh Arabic" w:hAnsi="Noto Naskh Arabic" w:cs="Noto Naskh Arabic" w:hint="cs"/>
          <w:sz w:val="24"/>
          <w:szCs w:val="24"/>
          <w:rtl/>
          <w:lang w:bidi="ar-IQ"/>
        </w:rPr>
        <w:t>رة بظروف حر</w:t>
      </w:r>
      <w:r w:rsidR="000B7786">
        <w:rPr>
          <w:rFonts w:ascii="Noto Naskh Arabic" w:hAnsi="Noto Naskh Arabic" w:cs="Noto Naskh Arabic" w:hint="cs"/>
          <w:sz w:val="24"/>
          <w:szCs w:val="24"/>
          <w:rtl/>
          <w:lang w:bidi="ar-IQ"/>
        </w:rPr>
        <w:t>ب داعش و تداعياتها على المجتمع.</w:t>
      </w:r>
    </w:p>
    <w:p w:rsidR="00E163BA" w:rsidRDefault="00E163BA" w:rsidP="00E163BA">
      <w:pPr>
        <w:tabs>
          <w:tab w:val="left" w:pos="1228"/>
        </w:tabs>
        <w:bidi/>
        <w:spacing w:after="0" w:line="240" w:lineRule="auto"/>
        <w:ind w:left="-360" w:right="-810"/>
        <w:jc w:val="both"/>
        <w:rPr>
          <w:rFonts w:ascii="Noto Naskh Arabic" w:hAnsi="Noto Naskh Arabic" w:cs="Noto Naskh Arabic" w:hint="cs"/>
          <w:sz w:val="24"/>
          <w:szCs w:val="24"/>
          <w:rtl/>
          <w:lang w:bidi="ar-IQ"/>
        </w:rPr>
      </w:pPr>
    </w:p>
    <w:p w:rsidR="000B7786" w:rsidRDefault="000B7786" w:rsidP="00AD0FBE">
      <w:pPr>
        <w:tabs>
          <w:tab w:val="left" w:pos="1228"/>
        </w:tabs>
        <w:bidi/>
        <w:spacing w:after="0" w:line="240" w:lineRule="auto"/>
        <w:ind w:left="-360" w:right="-810"/>
        <w:jc w:val="both"/>
        <w:rPr>
          <w:rFonts w:ascii="Noto Naskh Arabic" w:eastAsia="Arial" w:hAnsi="Noto Naskh Arabic" w:cs="Noto Naskh Arabic" w:hint="cs"/>
          <w:color w:val="222222"/>
          <w:sz w:val="24"/>
          <w:szCs w:val="24"/>
          <w:rtl/>
        </w:rPr>
      </w:pPr>
      <w:r>
        <w:rPr>
          <w:rFonts w:ascii="Noto Naskh Arabic" w:hAnsi="Noto Naskh Arabic" w:cs="Noto Naskh Arabic" w:hint="cs"/>
          <w:color w:val="000000"/>
          <w:sz w:val="24"/>
          <w:szCs w:val="24"/>
          <w:rtl/>
        </w:rPr>
        <w:t xml:space="preserve">تعتبر </w:t>
      </w:r>
      <w:r w:rsidRPr="00A00563">
        <w:rPr>
          <w:rFonts w:ascii="Noto Naskh Arabic" w:hAnsi="Noto Naskh Arabic" w:cs="Noto Naskh Arabic" w:hint="cs"/>
          <w:color w:val="000000"/>
          <w:sz w:val="24"/>
          <w:szCs w:val="24"/>
          <w:rtl/>
        </w:rPr>
        <w:t>تنمية</w:t>
      </w:r>
      <w:r w:rsidRPr="00A00563">
        <w:rPr>
          <w:rFonts w:ascii="Noto Naskh Arabic" w:hAnsi="Noto Naskh Arabic" w:cs="Noto Naskh Arabic"/>
          <w:color w:val="000000"/>
          <w:sz w:val="24"/>
          <w:szCs w:val="24"/>
          <w:rtl/>
        </w:rPr>
        <w:t xml:space="preserve"> </w:t>
      </w:r>
      <w:r w:rsidRPr="00A00563">
        <w:rPr>
          <w:rFonts w:ascii="Noto Naskh Arabic" w:hAnsi="Noto Naskh Arabic" w:cs="Noto Naskh Arabic" w:hint="cs"/>
          <w:color w:val="000000"/>
          <w:sz w:val="24"/>
          <w:szCs w:val="24"/>
          <w:rtl/>
        </w:rPr>
        <w:t>المرأة</w:t>
      </w:r>
      <w:r w:rsidRPr="00A00563">
        <w:rPr>
          <w:rFonts w:ascii="Noto Naskh Arabic" w:hAnsi="Noto Naskh Arabic" w:cs="Noto Naskh Arabic"/>
          <w:color w:val="000000"/>
          <w:sz w:val="24"/>
          <w:szCs w:val="24"/>
          <w:rtl/>
        </w:rPr>
        <w:t xml:space="preserve"> </w:t>
      </w:r>
      <w:r w:rsidRPr="00A00563">
        <w:rPr>
          <w:rFonts w:ascii="Noto Naskh Arabic" w:hAnsi="Noto Naskh Arabic" w:cs="Noto Naskh Arabic" w:hint="cs"/>
          <w:color w:val="000000"/>
          <w:sz w:val="24"/>
          <w:szCs w:val="24"/>
          <w:rtl/>
        </w:rPr>
        <w:t>الريفية</w:t>
      </w:r>
      <w:r w:rsidRPr="00A00563">
        <w:rPr>
          <w:rFonts w:ascii="Noto Naskh Arabic" w:hAnsi="Noto Naskh Arabic" w:cs="Noto Naskh Arabic"/>
          <w:color w:val="000000"/>
          <w:sz w:val="24"/>
          <w:szCs w:val="24"/>
          <w:rtl/>
        </w:rPr>
        <w:t xml:space="preserve"> </w:t>
      </w:r>
      <w:r w:rsidRPr="00A00563">
        <w:rPr>
          <w:rFonts w:ascii="Noto Naskh Arabic" w:hAnsi="Noto Naskh Arabic" w:cs="Noto Naskh Arabic" w:hint="cs"/>
          <w:color w:val="000000"/>
          <w:sz w:val="24"/>
          <w:szCs w:val="24"/>
          <w:rtl/>
        </w:rPr>
        <w:t>من</w:t>
      </w:r>
      <w:r>
        <w:rPr>
          <w:rFonts w:ascii="Noto Naskh Arabic" w:hAnsi="Noto Naskh Arabic" w:cs="Noto Naskh Arabic" w:hint="cs"/>
          <w:color w:val="000000"/>
          <w:sz w:val="24"/>
          <w:szCs w:val="24"/>
          <w:rtl/>
        </w:rPr>
        <w:t xml:space="preserve"> </w:t>
      </w:r>
      <w:r w:rsidRPr="00A00563">
        <w:rPr>
          <w:rFonts w:ascii="Noto Naskh Arabic" w:hAnsi="Noto Naskh Arabic" w:cs="Noto Naskh Arabic" w:hint="cs"/>
          <w:color w:val="000000"/>
          <w:sz w:val="24"/>
          <w:szCs w:val="24"/>
          <w:rtl/>
        </w:rPr>
        <w:t>الاولويات</w:t>
      </w:r>
      <w:r w:rsidRPr="00A00563">
        <w:rPr>
          <w:rFonts w:ascii="Noto Naskh Arabic" w:hAnsi="Noto Naskh Arabic" w:cs="Noto Naskh Arabic"/>
          <w:color w:val="000000"/>
          <w:sz w:val="24"/>
          <w:szCs w:val="24"/>
          <w:rtl/>
        </w:rPr>
        <w:t xml:space="preserve"> </w:t>
      </w:r>
      <w:r w:rsidRPr="00A00563">
        <w:rPr>
          <w:rFonts w:ascii="Noto Naskh Arabic" w:hAnsi="Noto Naskh Arabic" w:cs="Noto Naskh Arabic" w:hint="cs"/>
          <w:color w:val="000000"/>
          <w:sz w:val="24"/>
          <w:szCs w:val="24"/>
          <w:rtl/>
        </w:rPr>
        <w:t>في</w:t>
      </w:r>
      <w:r w:rsidRPr="00A00563">
        <w:rPr>
          <w:rFonts w:ascii="Noto Naskh Arabic" w:hAnsi="Noto Naskh Arabic" w:cs="Noto Naskh Arabic"/>
          <w:color w:val="000000"/>
          <w:sz w:val="24"/>
          <w:szCs w:val="24"/>
          <w:rtl/>
        </w:rPr>
        <w:t xml:space="preserve"> </w:t>
      </w:r>
      <w:r w:rsidRPr="00A00563">
        <w:rPr>
          <w:rFonts w:ascii="Noto Naskh Arabic" w:hAnsi="Noto Naskh Arabic" w:cs="Noto Naskh Arabic" w:hint="cs"/>
          <w:color w:val="000000"/>
          <w:sz w:val="24"/>
          <w:szCs w:val="24"/>
          <w:rtl/>
        </w:rPr>
        <w:t>الاستراتيجية</w:t>
      </w:r>
      <w:r w:rsidRPr="00A00563">
        <w:rPr>
          <w:rFonts w:ascii="Noto Naskh Arabic" w:hAnsi="Noto Naskh Arabic" w:cs="Noto Naskh Arabic"/>
          <w:color w:val="000000"/>
          <w:sz w:val="24"/>
          <w:szCs w:val="24"/>
          <w:rtl/>
        </w:rPr>
        <w:t xml:space="preserve"> </w:t>
      </w:r>
      <w:r w:rsidRPr="00A00563">
        <w:rPr>
          <w:rFonts w:ascii="Noto Naskh Arabic" w:hAnsi="Noto Naskh Arabic" w:cs="Noto Naskh Arabic" w:hint="cs"/>
          <w:color w:val="000000"/>
          <w:sz w:val="24"/>
          <w:szCs w:val="24"/>
          <w:rtl/>
        </w:rPr>
        <w:t>الوطنية</w:t>
      </w:r>
      <w:r w:rsidRPr="00A00563">
        <w:rPr>
          <w:rFonts w:ascii="Noto Naskh Arabic" w:hAnsi="Noto Naskh Arabic" w:cs="Noto Naskh Arabic"/>
          <w:color w:val="000000"/>
          <w:sz w:val="24"/>
          <w:szCs w:val="24"/>
          <w:rtl/>
        </w:rPr>
        <w:t xml:space="preserve"> </w:t>
      </w:r>
      <w:r w:rsidRPr="00A00563">
        <w:rPr>
          <w:rFonts w:ascii="Noto Naskh Arabic" w:hAnsi="Noto Naskh Arabic" w:cs="Noto Naskh Arabic" w:hint="cs"/>
          <w:color w:val="000000"/>
          <w:sz w:val="24"/>
          <w:szCs w:val="24"/>
          <w:rtl/>
        </w:rPr>
        <w:t>لتنمية</w:t>
      </w:r>
      <w:r w:rsidRPr="00A00563">
        <w:rPr>
          <w:rFonts w:ascii="Noto Naskh Arabic" w:hAnsi="Noto Naskh Arabic" w:cs="Noto Naskh Arabic"/>
          <w:color w:val="000000"/>
          <w:sz w:val="24"/>
          <w:szCs w:val="24"/>
          <w:rtl/>
        </w:rPr>
        <w:t xml:space="preserve"> </w:t>
      </w:r>
      <w:r w:rsidRPr="00A00563">
        <w:rPr>
          <w:rFonts w:ascii="Noto Naskh Arabic" w:hAnsi="Noto Naskh Arabic" w:cs="Noto Naskh Arabic" w:hint="cs"/>
          <w:color w:val="000000"/>
          <w:sz w:val="24"/>
          <w:szCs w:val="24"/>
          <w:rtl/>
        </w:rPr>
        <w:t>اوضاع</w:t>
      </w:r>
      <w:r w:rsidRPr="00A00563">
        <w:rPr>
          <w:rFonts w:ascii="Noto Naskh Arabic" w:hAnsi="Noto Naskh Arabic" w:cs="Noto Naskh Arabic"/>
          <w:color w:val="000000"/>
          <w:sz w:val="24"/>
          <w:szCs w:val="24"/>
          <w:rtl/>
        </w:rPr>
        <w:t xml:space="preserve"> </w:t>
      </w:r>
      <w:r w:rsidRPr="00A00563">
        <w:rPr>
          <w:rFonts w:ascii="Noto Naskh Arabic" w:hAnsi="Noto Naskh Arabic" w:cs="Noto Naskh Arabic" w:hint="cs"/>
          <w:color w:val="000000"/>
          <w:sz w:val="24"/>
          <w:szCs w:val="24"/>
          <w:rtl/>
        </w:rPr>
        <w:t>المراة</w:t>
      </w:r>
      <w:r w:rsidRPr="00A00563">
        <w:rPr>
          <w:rFonts w:ascii="Noto Naskh Arabic" w:hAnsi="Noto Naskh Arabic" w:cs="Noto Naskh Arabic"/>
          <w:color w:val="000000"/>
          <w:sz w:val="24"/>
          <w:szCs w:val="24"/>
          <w:rtl/>
        </w:rPr>
        <w:t xml:space="preserve"> </w:t>
      </w:r>
      <w:r w:rsidRPr="00A00563">
        <w:rPr>
          <w:rFonts w:ascii="Noto Naskh Arabic" w:hAnsi="Noto Naskh Arabic" w:cs="Noto Naskh Arabic" w:hint="cs"/>
          <w:color w:val="000000"/>
          <w:sz w:val="24"/>
          <w:szCs w:val="24"/>
          <w:rtl/>
        </w:rPr>
        <w:t>في</w:t>
      </w:r>
      <w:r w:rsidRPr="00A00563">
        <w:rPr>
          <w:rFonts w:ascii="Noto Naskh Arabic" w:hAnsi="Noto Naskh Arabic" w:cs="Noto Naskh Arabic"/>
          <w:color w:val="000000"/>
          <w:sz w:val="24"/>
          <w:szCs w:val="24"/>
          <w:rtl/>
        </w:rPr>
        <w:t xml:space="preserve"> </w:t>
      </w:r>
      <w:r w:rsidRPr="00A00563">
        <w:rPr>
          <w:rFonts w:ascii="Noto Naskh Arabic" w:hAnsi="Noto Naskh Arabic" w:cs="Noto Naskh Arabic" w:hint="cs"/>
          <w:color w:val="000000"/>
          <w:sz w:val="24"/>
          <w:szCs w:val="24"/>
          <w:rtl/>
        </w:rPr>
        <w:t>إقليم</w:t>
      </w:r>
      <w:r w:rsidRPr="00A00563">
        <w:rPr>
          <w:rFonts w:ascii="Noto Naskh Arabic" w:hAnsi="Noto Naskh Arabic" w:cs="Noto Naskh Arabic"/>
          <w:color w:val="000000"/>
          <w:sz w:val="24"/>
          <w:szCs w:val="24"/>
          <w:rtl/>
        </w:rPr>
        <w:t xml:space="preserve"> </w:t>
      </w:r>
      <w:r w:rsidRPr="00A00563">
        <w:rPr>
          <w:rFonts w:ascii="Noto Naskh Arabic" w:hAnsi="Noto Naskh Arabic" w:cs="Noto Naskh Arabic" w:hint="cs"/>
          <w:color w:val="000000"/>
          <w:sz w:val="24"/>
          <w:szCs w:val="24"/>
          <w:rtl/>
        </w:rPr>
        <w:t>كوردستان</w:t>
      </w:r>
      <w:r>
        <w:rPr>
          <w:rFonts w:ascii="Noto Naskh Arabic" w:hAnsi="Noto Naskh Arabic" w:cs="Noto Naskh Arabic" w:hint="cs"/>
          <w:color w:val="000000"/>
          <w:sz w:val="24"/>
          <w:szCs w:val="24"/>
          <w:rtl/>
        </w:rPr>
        <w:t xml:space="preserve"> </w:t>
      </w:r>
      <w:r w:rsidRPr="00804D43">
        <w:rPr>
          <w:rFonts w:ascii="Noto Naskh Arabic" w:hAnsi="Noto Naskh Arabic" w:cs="Noto Naskh Arabic" w:hint="cs"/>
          <w:color w:val="000000"/>
          <w:sz w:val="24"/>
          <w:szCs w:val="24"/>
          <w:rtl/>
        </w:rPr>
        <w:t>(2016-2026)</w:t>
      </w:r>
      <w:r>
        <w:rPr>
          <w:rFonts w:ascii="Noto Naskh Arabic" w:hAnsi="Noto Naskh Arabic" w:cs="Noto Naskh Arabic" w:hint="cs"/>
          <w:color w:val="000000"/>
          <w:sz w:val="24"/>
          <w:szCs w:val="24"/>
          <w:rtl/>
        </w:rPr>
        <w:t xml:space="preserve"> </w:t>
      </w:r>
      <w:r w:rsidR="00AD0FBE">
        <w:rPr>
          <w:rFonts w:ascii="Noto Naskh Arabic" w:hAnsi="Noto Naskh Arabic" w:cs="Noto Naskh Arabic" w:hint="cs"/>
          <w:color w:val="000000"/>
          <w:sz w:val="24"/>
          <w:szCs w:val="24"/>
          <w:rtl/>
        </w:rPr>
        <w:t>ف</w:t>
      </w:r>
      <w:r>
        <w:rPr>
          <w:rFonts w:ascii="Noto Naskh Arabic" w:hAnsi="Noto Naskh Arabic" w:cs="Noto Naskh Arabic" w:hint="cs"/>
          <w:color w:val="000000"/>
          <w:sz w:val="24"/>
          <w:szCs w:val="24"/>
          <w:rtl/>
        </w:rPr>
        <w:t xml:space="preserve">تم </w:t>
      </w:r>
      <w:r w:rsidR="00F539F8">
        <w:rPr>
          <w:rFonts w:ascii="Noto Naskh Arabic" w:hAnsi="Noto Naskh Arabic" w:cs="Noto Naskh Arabic" w:hint="cs"/>
          <w:color w:val="000000"/>
          <w:sz w:val="24"/>
          <w:szCs w:val="24"/>
          <w:rtl/>
        </w:rPr>
        <w:t xml:space="preserve">ابرام </w:t>
      </w:r>
      <w:r w:rsidRPr="00A00563">
        <w:rPr>
          <w:rFonts w:ascii="Noto Naskh Arabic" w:hAnsi="Noto Naskh Arabic" w:cs="Noto Naskh Arabic" w:hint="cs"/>
          <w:color w:val="000000"/>
          <w:sz w:val="24"/>
          <w:szCs w:val="24"/>
          <w:rtl/>
        </w:rPr>
        <w:t>عقود</w:t>
      </w:r>
      <w:r w:rsidRPr="00A00563">
        <w:rPr>
          <w:rFonts w:ascii="Noto Naskh Arabic" w:hAnsi="Noto Naskh Arabic" w:cs="Noto Naskh Arabic"/>
          <w:color w:val="000000"/>
          <w:sz w:val="24"/>
          <w:szCs w:val="24"/>
          <w:rtl/>
        </w:rPr>
        <w:t xml:space="preserve"> </w:t>
      </w:r>
      <w:r w:rsidRPr="00A00563">
        <w:rPr>
          <w:rFonts w:ascii="Noto Naskh Arabic" w:hAnsi="Noto Naskh Arabic" w:cs="Noto Naskh Arabic" w:hint="cs"/>
          <w:color w:val="000000"/>
          <w:sz w:val="24"/>
          <w:szCs w:val="24"/>
          <w:rtl/>
        </w:rPr>
        <w:t>خاصة</w:t>
      </w:r>
      <w:r w:rsidRPr="00A00563">
        <w:rPr>
          <w:rFonts w:ascii="Noto Naskh Arabic" w:hAnsi="Noto Naskh Arabic" w:cs="Noto Naskh Arabic"/>
          <w:color w:val="000000"/>
          <w:sz w:val="24"/>
          <w:szCs w:val="24"/>
          <w:rtl/>
        </w:rPr>
        <w:t xml:space="preserve"> </w:t>
      </w:r>
      <w:r w:rsidRPr="00A00563">
        <w:rPr>
          <w:rFonts w:ascii="Noto Naskh Arabic" w:hAnsi="Noto Naskh Arabic" w:cs="Noto Naskh Arabic" w:hint="cs"/>
          <w:color w:val="000000"/>
          <w:sz w:val="24"/>
          <w:szCs w:val="24"/>
          <w:rtl/>
        </w:rPr>
        <w:t>بالاراضي</w:t>
      </w:r>
      <w:r w:rsidRPr="00A00563">
        <w:rPr>
          <w:rFonts w:ascii="Noto Naskh Arabic" w:hAnsi="Noto Naskh Arabic" w:cs="Noto Naskh Arabic"/>
          <w:color w:val="000000"/>
          <w:sz w:val="24"/>
          <w:szCs w:val="24"/>
          <w:rtl/>
        </w:rPr>
        <w:t xml:space="preserve"> </w:t>
      </w:r>
      <w:r w:rsidRPr="00A00563">
        <w:rPr>
          <w:rFonts w:ascii="Noto Naskh Arabic" w:hAnsi="Noto Naskh Arabic" w:cs="Noto Naskh Arabic" w:hint="cs"/>
          <w:color w:val="000000"/>
          <w:sz w:val="24"/>
          <w:szCs w:val="24"/>
          <w:rtl/>
        </w:rPr>
        <w:t>الزراعية</w:t>
      </w:r>
      <w:r w:rsidRPr="00A00563">
        <w:rPr>
          <w:rFonts w:ascii="Noto Naskh Arabic" w:hAnsi="Noto Naskh Arabic" w:cs="Noto Naskh Arabic"/>
          <w:color w:val="000000"/>
          <w:sz w:val="24"/>
          <w:szCs w:val="24"/>
          <w:rtl/>
        </w:rPr>
        <w:t xml:space="preserve"> </w:t>
      </w:r>
      <w:r w:rsidRPr="00A00563">
        <w:rPr>
          <w:rFonts w:ascii="Noto Naskh Arabic" w:hAnsi="Noto Naskh Arabic" w:cs="Noto Naskh Arabic" w:hint="cs"/>
          <w:color w:val="000000"/>
          <w:sz w:val="24"/>
          <w:szCs w:val="24"/>
          <w:rtl/>
        </w:rPr>
        <w:t>مع</w:t>
      </w:r>
      <w:r w:rsidRPr="00A00563">
        <w:rPr>
          <w:rFonts w:ascii="Noto Naskh Arabic" w:hAnsi="Noto Naskh Arabic" w:cs="Noto Naskh Arabic"/>
          <w:color w:val="000000"/>
          <w:sz w:val="24"/>
          <w:szCs w:val="24"/>
          <w:rtl/>
        </w:rPr>
        <w:t xml:space="preserve"> </w:t>
      </w:r>
      <w:r w:rsidRPr="00A00563">
        <w:rPr>
          <w:rFonts w:ascii="Noto Naskh Arabic" w:hAnsi="Noto Naskh Arabic" w:cs="Noto Naskh Arabic" w:hint="cs"/>
          <w:color w:val="000000"/>
          <w:sz w:val="24"/>
          <w:szCs w:val="24"/>
          <w:rtl/>
        </w:rPr>
        <w:t>النساء</w:t>
      </w:r>
      <w:r w:rsidRPr="00A00563">
        <w:rPr>
          <w:rFonts w:ascii="Noto Naskh Arabic" w:hAnsi="Noto Naskh Arabic" w:cs="Noto Naskh Arabic"/>
          <w:color w:val="000000"/>
          <w:sz w:val="24"/>
          <w:szCs w:val="24"/>
          <w:rtl/>
        </w:rPr>
        <w:t xml:space="preserve"> </w:t>
      </w:r>
      <w:r w:rsidRPr="00A00563">
        <w:rPr>
          <w:rFonts w:ascii="Noto Naskh Arabic" w:hAnsi="Noto Naskh Arabic" w:cs="Noto Naskh Arabic" w:hint="cs"/>
          <w:color w:val="000000"/>
          <w:sz w:val="24"/>
          <w:szCs w:val="24"/>
          <w:rtl/>
        </w:rPr>
        <w:t>بنسبة</w:t>
      </w:r>
      <w:r>
        <w:rPr>
          <w:rFonts w:ascii="Noto Naskh Arabic" w:hAnsi="Noto Naskh Arabic" w:cs="Noto Naskh Arabic" w:hint="cs"/>
          <w:color w:val="000000"/>
          <w:sz w:val="24"/>
          <w:szCs w:val="24"/>
          <w:rtl/>
        </w:rPr>
        <w:t xml:space="preserve"> </w:t>
      </w:r>
      <w:r w:rsidRPr="00112425">
        <w:rPr>
          <w:rFonts w:ascii="Noto Naskh Arabic" w:hAnsi="Noto Naskh Arabic" w:cs="Noto Naskh Arabic"/>
          <w:color w:val="000000"/>
          <w:sz w:val="24"/>
          <w:szCs w:val="24"/>
          <w:rtl/>
        </w:rPr>
        <w:t>(20%-</w:t>
      </w:r>
      <w:r w:rsidR="00F539F8">
        <w:rPr>
          <w:rFonts w:ascii="Noto Naskh Arabic" w:hAnsi="Noto Naskh Arabic" w:cs="Noto Naskh Arabic" w:hint="cs"/>
          <w:color w:val="000000"/>
          <w:sz w:val="24"/>
          <w:szCs w:val="24"/>
          <w:rtl/>
        </w:rPr>
        <w:t xml:space="preserve"> </w:t>
      </w:r>
      <w:r w:rsidRPr="00112425">
        <w:rPr>
          <w:rFonts w:ascii="Noto Naskh Arabic" w:hAnsi="Noto Naskh Arabic" w:cs="Noto Naskh Arabic"/>
          <w:color w:val="000000"/>
          <w:sz w:val="24"/>
          <w:szCs w:val="24"/>
          <w:rtl/>
        </w:rPr>
        <w:t>30%)</w:t>
      </w:r>
      <w:r w:rsidRPr="00112425">
        <w:rPr>
          <w:rFonts w:ascii="Noto Naskh Arabic" w:hAnsi="Noto Naskh Arabic" w:cs="Noto Naskh Arabic" w:hint="cs"/>
          <w:color w:val="000000"/>
          <w:sz w:val="24"/>
          <w:szCs w:val="24"/>
          <w:rtl/>
        </w:rPr>
        <w:t xml:space="preserve"> </w:t>
      </w:r>
      <w:r w:rsidR="00AD0FBE">
        <w:rPr>
          <w:rFonts w:ascii="Noto Naskh Arabic" w:hAnsi="Noto Naskh Arabic" w:cs="Noto Naskh Arabic" w:hint="cs"/>
          <w:color w:val="000000"/>
          <w:sz w:val="24"/>
          <w:szCs w:val="24"/>
          <w:rtl/>
        </w:rPr>
        <w:t>و</w:t>
      </w:r>
      <w:r w:rsidRPr="00A00563">
        <w:rPr>
          <w:rFonts w:ascii="Noto Naskh Arabic" w:hAnsi="Noto Naskh Arabic" w:cs="Noto Naskh Arabic"/>
          <w:color w:val="000000"/>
          <w:sz w:val="24"/>
          <w:szCs w:val="24"/>
          <w:rtl/>
        </w:rPr>
        <w:t xml:space="preserve"> </w:t>
      </w:r>
      <w:r w:rsidRPr="00A00563">
        <w:rPr>
          <w:rFonts w:ascii="Noto Naskh Arabic" w:hAnsi="Noto Naskh Arabic" w:cs="Noto Naskh Arabic" w:hint="cs"/>
          <w:color w:val="000000"/>
          <w:sz w:val="24"/>
          <w:szCs w:val="24"/>
          <w:rtl/>
        </w:rPr>
        <w:t>وصل</w:t>
      </w:r>
      <w:r w:rsidRPr="00A00563">
        <w:rPr>
          <w:rFonts w:ascii="Noto Naskh Arabic" w:hAnsi="Noto Naskh Arabic" w:cs="Noto Naskh Arabic"/>
          <w:color w:val="000000"/>
          <w:sz w:val="24"/>
          <w:szCs w:val="24"/>
          <w:rtl/>
        </w:rPr>
        <w:t xml:space="preserve"> </w:t>
      </w:r>
      <w:r w:rsidRPr="00A00563">
        <w:rPr>
          <w:rFonts w:ascii="Noto Naskh Arabic" w:hAnsi="Noto Naskh Arabic" w:cs="Noto Naskh Arabic" w:hint="cs"/>
          <w:color w:val="000000"/>
          <w:sz w:val="24"/>
          <w:szCs w:val="24"/>
          <w:rtl/>
        </w:rPr>
        <w:t>عدد</w:t>
      </w:r>
      <w:r w:rsidRPr="00A00563">
        <w:rPr>
          <w:rFonts w:ascii="Noto Naskh Arabic" w:hAnsi="Noto Naskh Arabic" w:cs="Noto Naskh Arabic"/>
          <w:color w:val="000000"/>
          <w:sz w:val="24"/>
          <w:szCs w:val="24"/>
          <w:rtl/>
        </w:rPr>
        <w:t xml:space="preserve"> </w:t>
      </w:r>
      <w:r w:rsidRPr="00A00563">
        <w:rPr>
          <w:rFonts w:ascii="Noto Naskh Arabic" w:hAnsi="Noto Naskh Arabic" w:cs="Noto Naskh Arabic" w:hint="cs"/>
          <w:color w:val="000000"/>
          <w:sz w:val="24"/>
          <w:szCs w:val="24"/>
          <w:rtl/>
        </w:rPr>
        <w:t>المستفيدات</w:t>
      </w:r>
      <w:r w:rsidRPr="00A00563">
        <w:rPr>
          <w:rFonts w:ascii="Noto Naskh Arabic" w:hAnsi="Noto Naskh Arabic" w:cs="Noto Naskh Arabic"/>
          <w:color w:val="000000"/>
          <w:sz w:val="24"/>
          <w:szCs w:val="24"/>
          <w:rtl/>
        </w:rPr>
        <w:t xml:space="preserve"> </w:t>
      </w:r>
      <w:r w:rsidRPr="00A00563">
        <w:rPr>
          <w:rFonts w:ascii="Noto Naskh Arabic" w:hAnsi="Noto Naskh Arabic" w:cs="Noto Naskh Arabic" w:hint="cs"/>
          <w:color w:val="000000"/>
          <w:sz w:val="24"/>
          <w:szCs w:val="24"/>
          <w:rtl/>
        </w:rPr>
        <w:t>من</w:t>
      </w:r>
      <w:r w:rsidRPr="00A00563">
        <w:rPr>
          <w:rFonts w:ascii="Noto Naskh Arabic" w:hAnsi="Noto Naskh Arabic" w:cs="Noto Naskh Arabic"/>
          <w:color w:val="000000"/>
          <w:sz w:val="24"/>
          <w:szCs w:val="24"/>
          <w:rtl/>
        </w:rPr>
        <w:t xml:space="preserve"> </w:t>
      </w:r>
      <w:r w:rsidRPr="00A00563">
        <w:rPr>
          <w:rFonts w:ascii="Noto Naskh Arabic" w:hAnsi="Noto Naskh Arabic" w:cs="Noto Naskh Arabic" w:hint="cs"/>
          <w:color w:val="000000"/>
          <w:sz w:val="24"/>
          <w:szCs w:val="24"/>
          <w:rtl/>
        </w:rPr>
        <w:t>هذ</w:t>
      </w:r>
      <w:r>
        <w:rPr>
          <w:rFonts w:ascii="Noto Naskh Arabic" w:hAnsi="Noto Naskh Arabic" w:cs="Noto Naskh Arabic" w:hint="cs"/>
          <w:color w:val="000000"/>
          <w:sz w:val="24"/>
          <w:szCs w:val="24"/>
          <w:rtl/>
        </w:rPr>
        <w:t>ه</w:t>
      </w:r>
      <w:r w:rsidRPr="00A00563">
        <w:rPr>
          <w:rFonts w:ascii="Noto Naskh Arabic" w:hAnsi="Noto Naskh Arabic" w:cs="Noto Naskh Arabic"/>
          <w:color w:val="000000"/>
          <w:sz w:val="24"/>
          <w:szCs w:val="24"/>
          <w:rtl/>
        </w:rPr>
        <w:t xml:space="preserve"> </w:t>
      </w:r>
      <w:r w:rsidRPr="00A00563">
        <w:rPr>
          <w:rFonts w:ascii="Noto Naskh Arabic" w:hAnsi="Noto Naskh Arabic" w:cs="Noto Naskh Arabic" w:hint="cs"/>
          <w:color w:val="000000"/>
          <w:sz w:val="24"/>
          <w:szCs w:val="24"/>
          <w:rtl/>
        </w:rPr>
        <w:t>القروض</w:t>
      </w:r>
      <w:r w:rsidRPr="00A00563">
        <w:rPr>
          <w:rFonts w:ascii="Noto Naskh Arabic" w:hAnsi="Noto Naskh Arabic" w:cs="Noto Naskh Arabic"/>
          <w:color w:val="000000"/>
          <w:sz w:val="24"/>
          <w:szCs w:val="24"/>
          <w:rtl/>
        </w:rPr>
        <w:t xml:space="preserve"> </w:t>
      </w:r>
      <w:r w:rsidRPr="00A00563">
        <w:rPr>
          <w:rFonts w:ascii="Noto Naskh Arabic" w:hAnsi="Noto Naskh Arabic" w:cs="Noto Naskh Arabic" w:hint="cs"/>
          <w:color w:val="000000"/>
          <w:sz w:val="24"/>
          <w:szCs w:val="24"/>
          <w:rtl/>
        </w:rPr>
        <w:t>الى</w:t>
      </w:r>
      <w:r>
        <w:rPr>
          <w:rFonts w:ascii="Noto Naskh Arabic" w:hAnsi="Noto Naskh Arabic" w:cs="Noto Naskh Arabic" w:hint="cs"/>
          <w:color w:val="000000"/>
          <w:sz w:val="24"/>
          <w:szCs w:val="24"/>
          <w:rtl/>
        </w:rPr>
        <w:t xml:space="preserve"> </w:t>
      </w:r>
      <w:r w:rsidRPr="00A2424E">
        <w:rPr>
          <w:rFonts w:ascii="Noto Naskh Arabic" w:hAnsi="Noto Naskh Arabic" w:cs="Noto Naskh Arabic" w:hint="cs"/>
          <w:color w:val="000000"/>
          <w:sz w:val="24"/>
          <w:szCs w:val="24"/>
          <w:rtl/>
        </w:rPr>
        <w:t>(18،000)</w:t>
      </w:r>
      <w:r w:rsidR="00AD0FBE">
        <w:rPr>
          <w:rFonts w:ascii="Noto Naskh Arabic" w:hAnsi="Noto Naskh Arabic" w:cs="Noto Naskh Arabic" w:hint="cs"/>
          <w:color w:val="000000"/>
          <w:sz w:val="24"/>
          <w:szCs w:val="24"/>
          <w:rtl/>
        </w:rPr>
        <w:t xml:space="preserve"> امرأة متضمنا توفير فرص العمل</w:t>
      </w:r>
      <w:r w:rsidR="00A2424E" w:rsidRPr="00A2424E">
        <w:rPr>
          <w:rFonts w:ascii="Noto Naskh Arabic" w:hAnsi="Noto Naskh Arabic" w:cs="Noto Naskh Arabic" w:hint="cs"/>
          <w:color w:val="000000"/>
          <w:sz w:val="24"/>
          <w:szCs w:val="24"/>
          <w:rtl/>
        </w:rPr>
        <w:t xml:space="preserve">، </w:t>
      </w:r>
      <w:r w:rsidR="00A2424E" w:rsidRPr="00A00563">
        <w:rPr>
          <w:rFonts w:ascii="Noto Naskh Arabic" w:hAnsi="Noto Naskh Arabic" w:cs="Noto Naskh Arabic" w:hint="cs"/>
          <w:color w:val="000000"/>
          <w:sz w:val="24"/>
          <w:szCs w:val="24"/>
          <w:rtl/>
        </w:rPr>
        <w:t>تم</w:t>
      </w:r>
      <w:r w:rsidR="00A2424E" w:rsidRPr="00A00563">
        <w:rPr>
          <w:rFonts w:ascii="Noto Naskh Arabic" w:hAnsi="Noto Naskh Arabic" w:cs="Noto Naskh Arabic"/>
          <w:color w:val="000000"/>
          <w:sz w:val="24"/>
          <w:szCs w:val="24"/>
          <w:rtl/>
        </w:rPr>
        <w:t xml:space="preserve"> </w:t>
      </w:r>
      <w:r w:rsidR="00A2424E" w:rsidRPr="00A00563">
        <w:rPr>
          <w:rFonts w:ascii="Noto Naskh Arabic" w:hAnsi="Noto Naskh Arabic" w:cs="Noto Naskh Arabic" w:hint="cs"/>
          <w:color w:val="000000"/>
          <w:sz w:val="24"/>
          <w:szCs w:val="24"/>
          <w:rtl/>
        </w:rPr>
        <w:t>تدريب</w:t>
      </w:r>
      <w:r w:rsidR="00A2424E">
        <w:rPr>
          <w:rFonts w:ascii="Noto Naskh Arabic" w:hAnsi="Noto Naskh Arabic" w:cs="Noto Naskh Arabic" w:hint="cs"/>
          <w:color w:val="000000"/>
          <w:sz w:val="24"/>
          <w:szCs w:val="24"/>
          <w:rtl/>
        </w:rPr>
        <w:t xml:space="preserve"> </w:t>
      </w:r>
      <w:r w:rsidR="00A2424E" w:rsidRPr="00A2424E">
        <w:rPr>
          <w:rFonts w:ascii="Noto Naskh Arabic" w:hAnsi="Noto Naskh Arabic" w:cs="Noto Naskh Arabic" w:hint="cs"/>
          <w:color w:val="000000"/>
          <w:sz w:val="24"/>
          <w:szCs w:val="24"/>
          <w:rtl/>
        </w:rPr>
        <w:t>(200)</w:t>
      </w:r>
      <w:r w:rsidR="00A2424E" w:rsidRPr="00A00563">
        <w:rPr>
          <w:rFonts w:ascii="Noto Naskh Arabic" w:hAnsi="Noto Naskh Arabic" w:cs="Noto Naskh Arabic"/>
          <w:color w:val="000000"/>
          <w:sz w:val="24"/>
          <w:szCs w:val="24"/>
          <w:rtl/>
        </w:rPr>
        <w:t xml:space="preserve"> </w:t>
      </w:r>
      <w:r w:rsidR="00A2424E" w:rsidRPr="00A00563">
        <w:rPr>
          <w:rFonts w:ascii="Noto Naskh Arabic" w:hAnsi="Noto Naskh Arabic" w:cs="Noto Naskh Arabic" w:hint="cs"/>
          <w:color w:val="000000"/>
          <w:sz w:val="24"/>
          <w:szCs w:val="24"/>
          <w:rtl/>
        </w:rPr>
        <w:t>إمرأة</w:t>
      </w:r>
      <w:r w:rsidR="00A2424E" w:rsidRPr="00A00563">
        <w:rPr>
          <w:rFonts w:ascii="Noto Naskh Arabic" w:hAnsi="Noto Naskh Arabic" w:cs="Noto Naskh Arabic"/>
          <w:color w:val="000000"/>
          <w:sz w:val="24"/>
          <w:szCs w:val="24"/>
          <w:rtl/>
        </w:rPr>
        <w:t xml:space="preserve"> </w:t>
      </w:r>
      <w:r w:rsidR="00A2424E" w:rsidRPr="00A00563">
        <w:rPr>
          <w:rFonts w:ascii="Noto Naskh Arabic" w:hAnsi="Noto Naskh Arabic" w:cs="Noto Naskh Arabic" w:hint="cs"/>
          <w:color w:val="000000"/>
          <w:sz w:val="24"/>
          <w:szCs w:val="24"/>
          <w:rtl/>
        </w:rPr>
        <w:t>على</w:t>
      </w:r>
      <w:r w:rsidR="00A2424E" w:rsidRPr="00A00563">
        <w:rPr>
          <w:rFonts w:ascii="Noto Naskh Arabic" w:hAnsi="Noto Naskh Arabic" w:cs="Noto Naskh Arabic"/>
          <w:color w:val="000000"/>
          <w:sz w:val="24"/>
          <w:szCs w:val="24"/>
          <w:rtl/>
        </w:rPr>
        <w:t xml:space="preserve"> </w:t>
      </w:r>
      <w:r w:rsidR="00A2424E" w:rsidRPr="00A00563">
        <w:rPr>
          <w:rFonts w:ascii="Noto Naskh Arabic" w:hAnsi="Noto Naskh Arabic" w:cs="Noto Naskh Arabic" w:hint="cs"/>
          <w:color w:val="000000"/>
          <w:sz w:val="24"/>
          <w:szCs w:val="24"/>
          <w:rtl/>
        </w:rPr>
        <w:t>تربية</w:t>
      </w:r>
      <w:r w:rsidR="00A2424E" w:rsidRPr="00A00563">
        <w:rPr>
          <w:rFonts w:ascii="Noto Naskh Arabic" w:hAnsi="Noto Naskh Arabic" w:cs="Noto Naskh Arabic"/>
          <w:color w:val="000000"/>
          <w:sz w:val="24"/>
          <w:szCs w:val="24"/>
          <w:rtl/>
        </w:rPr>
        <w:t xml:space="preserve"> </w:t>
      </w:r>
      <w:r w:rsidR="00A2424E" w:rsidRPr="00A00563">
        <w:rPr>
          <w:rFonts w:ascii="Noto Naskh Arabic" w:hAnsi="Noto Naskh Arabic" w:cs="Noto Naskh Arabic" w:hint="cs"/>
          <w:color w:val="000000"/>
          <w:sz w:val="24"/>
          <w:szCs w:val="24"/>
          <w:rtl/>
        </w:rPr>
        <w:t>النحل</w:t>
      </w:r>
      <w:r w:rsidR="00A2424E" w:rsidRPr="00A00563">
        <w:rPr>
          <w:rFonts w:ascii="Noto Naskh Arabic" w:hAnsi="Noto Naskh Arabic" w:cs="Noto Naskh Arabic"/>
          <w:color w:val="000000"/>
          <w:sz w:val="24"/>
          <w:szCs w:val="24"/>
          <w:rtl/>
        </w:rPr>
        <w:t xml:space="preserve"> </w:t>
      </w:r>
      <w:r w:rsidR="00A2424E" w:rsidRPr="00A00563">
        <w:rPr>
          <w:rFonts w:ascii="Noto Naskh Arabic" w:hAnsi="Noto Naskh Arabic" w:cs="Noto Naskh Arabic" w:hint="cs"/>
          <w:color w:val="000000"/>
          <w:sz w:val="24"/>
          <w:szCs w:val="24"/>
          <w:rtl/>
        </w:rPr>
        <w:t>والمواشى</w:t>
      </w:r>
      <w:r w:rsidR="00A2424E" w:rsidRPr="00A00563">
        <w:rPr>
          <w:rFonts w:ascii="Noto Naskh Arabic" w:hAnsi="Noto Naskh Arabic" w:cs="Noto Naskh Arabic"/>
          <w:color w:val="000000"/>
          <w:sz w:val="24"/>
          <w:szCs w:val="24"/>
          <w:rtl/>
        </w:rPr>
        <w:t xml:space="preserve"> </w:t>
      </w:r>
      <w:r w:rsidR="00A2424E" w:rsidRPr="00A00563">
        <w:rPr>
          <w:rFonts w:ascii="Noto Naskh Arabic" w:hAnsi="Noto Naskh Arabic" w:cs="Noto Naskh Arabic" w:hint="cs"/>
          <w:color w:val="000000"/>
          <w:sz w:val="24"/>
          <w:szCs w:val="24"/>
          <w:rtl/>
        </w:rPr>
        <w:t>و</w:t>
      </w:r>
      <w:r w:rsidR="00A2424E" w:rsidRPr="00A00563">
        <w:rPr>
          <w:rFonts w:ascii="Noto Naskh Arabic" w:hAnsi="Noto Naskh Arabic" w:cs="Noto Naskh Arabic"/>
          <w:color w:val="000000"/>
          <w:sz w:val="24"/>
          <w:szCs w:val="24"/>
          <w:rtl/>
        </w:rPr>
        <w:t xml:space="preserve"> </w:t>
      </w:r>
      <w:r w:rsidR="00A2424E" w:rsidRPr="00A00563">
        <w:rPr>
          <w:rFonts w:ascii="Noto Naskh Arabic" w:hAnsi="Noto Naskh Arabic" w:cs="Noto Naskh Arabic" w:hint="cs"/>
          <w:color w:val="000000"/>
          <w:sz w:val="24"/>
          <w:szCs w:val="24"/>
          <w:rtl/>
        </w:rPr>
        <w:t>الابقار</w:t>
      </w:r>
      <w:r w:rsidR="00AD0FBE">
        <w:rPr>
          <w:rFonts w:ascii="Noto Naskh Arabic" w:hAnsi="Noto Naskh Arabic" w:cs="Noto Naskh Arabic" w:hint="cs"/>
          <w:color w:val="000000"/>
          <w:sz w:val="24"/>
          <w:szCs w:val="24"/>
          <w:rtl/>
        </w:rPr>
        <w:t>.</w:t>
      </w:r>
      <w:r w:rsidR="006D2992">
        <w:rPr>
          <w:rFonts w:ascii="Noto Naskh Arabic" w:hAnsi="Noto Naskh Arabic" w:cs="Noto Naskh Arabic" w:hint="cs"/>
          <w:color w:val="000000"/>
          <w:sz w:val="24"/>
          <w:szCs w:val="24"/>
          <w:rtl/>
        </w:rPr>
        <w:t xml:space="preserve"> من </w:t>
      </w:r>
      <w:r w:rsidR="006D2992" w:rsidRPr="00015894">
        <w:rPr>
          <w:rFonts w:ascii="Noto Naskh Arabic" w:eastAsia="Arial" w:hAnsi="Noto Naskh Arabic" w:cs="Noto Naskh Arabic" w:hint="cs"/>
          <w:color w:val="222222"/>
          <w:sz w:val="24"/>
          <w:szCs w:val="24"/>
          <w:rtl/>
        </w:rPr>
        <w:t xml:space="preserve">جهة اخرى </w:t>
      </w:r>
      <w:r w:rsidR="006D2992" w:rsidRPr="00015894">
        <w:rPr>
          <w:rFonts w:ascii="Noto Naskh Arabic" w:eastAsia="Arial" w:hAnsi="Noto Naskh Arabic" w:cs="Noto Naskh Arabic"/>
          <w:color w:val="222222"/>
          <w:sz w:val="24"/>
          <w:szCs w:val="24"/>
          <w:rtl/>
        </w:rPr>
        <w:t>ت</w:t>
      </w:r>
      <w:r w:rsidR="006D2992" w:rsidRPr="00015894">
        <w:rPr>
          <w:rFonts w:ascii="Noto Naskh Arabic" w:eastAsia="Arial" w:hAnsi="Noto Naskh Arabic" w:cs="Noto Naskh Arabic" w:hint="cs"/>
          <w:color w:val="222222"/>
          <w:sz w:val="24"/>
          <w:szCs w:val="24"/>
          <w:rtl/>
        </w:rPr>
        <w:t>قوم</w:t>
      </w:r>
      <w:r w:rsidR="006D2992" w:rsidRPr="00015894">
        <w:rPr>
          <w:rFonts w:ascii="Noto Naskh Arabic" w:eastAsia="Arial" w:hAnsi="Noto Naskh Arabic" w:cs="Noto Naskh Arabic"/>
          <w:color w:val="222222"/>
          <w:sz w:val="24"/>
          <w:szCs w:val="24"/>
          <w:rtl/>
        </w:rPr>
        <w:t xml:space="preserve"> شبكة الحماية الاجتماعية بدعم  الاسر المفككة</w:t>
      </w:r>
      <w:r w:rsidR="006D2992" w:rsidRPr="00015894">
        <w:rPr>
          <w:rFonts w:ascii="Noto Naskh Arabic" w:eastAsia="Arial" w:hAnsi="Noto Naskh Arabic" w:cs="Noto Naskh Arabic" w:hint="cs"/>
          <w:color w:val="222222"/>
          <w:sz w:val="24"/>
          <w:szCs w:val="24"/>
          <w:rtl/>
        </w:rPr>
        <w:t xml:space="preserve"> و </w:t>
      </w:r>
      <w:r w:rsidR="006D2992" w:rsidRPr="00015894">
        <w:rPr>
          <w:rFonts w:ascii="Noto Naskh Arabic" w:eastAsia="Arial" w:hAnsi="Noto Naskh Arabic" w:cs="Noto Naskh Arabic"/>
          <w:color w:val="222222"/>
          <w:sz w:val="24"/>
          <w:szCs w:val="24"/>
          <w:rtl/>
        </w:rPr>
        <w:t xml:space="preserve">بين </w:t>
      </w:r>
      <w:r w:rsidR="006D2992" w:rsidRPr="00015894">
        <w:rPr>
          <w:rFonts w:ascii="Noto Naskh Arabic" w:eastAsia="Arial" w:hAnsi="Noto Naskh Arabic" w:cs="Noto Naskh Arabic" w:hint="cs"/>
          <w:color w:val="222222"/>
          <w:sz w:val="24"/>
          <w:szCs w:val="24"/>
          <w:rtl/>
        </w:rPr>
        <w:t>ع</w:t>
      </w:r>
      <w:r w:rsidR="006D2992" w:rsidRPr="00015894">
        <w:rPr>
          <w:rFonts w:ascii="Noto Naskh Arabic" w:eastAsia="Arial" w:hAnsi="Noto Naskh Arabic" w:cs="Noto Naskh Arabic"/>
          <w:color w:val="222222"/>
          <w:sz w:val="24"/>
          <w:szCs w:val="24"/>
          <w:rtl/>
        </w:rPr>
        <w:t>امي</w:t>
      </w:r>
      <w:r w:rsidR="006D2992" w:rsidRPr="00015894">
        <w:rPr>
          <w:rFonts w:ascii="Noto Naskh Arabic" w:eastAsia="Arial" w:hAnsi="Noto Naskh Arabic" w:cs="Noto Naskh Arabic" w:hint="cs"/>
          <w:color w:val="222222"/>
          <w:sz w:val="24"/>
          <w:szCs w:val="24"/>
          <w:rtl/>
        </w:rPr>
        <w:t xml:space="preserve"> (2016-2017) استفادت من </w:t>
      </w:r>
      <w:r w:rsidR="006D2992" w:rsidRPr="00015894">
        <w:rPr>
          <w:rFonts w:ascii="Noto Naskh Arabic" w:eastAsia="Arial" w:hAnsi="Noto Naskh Arabic" w:cs="Noto Naskh Arabic"/>
          <w:color w:val="222222"/>
          <w:sz w:val="24"/>
          <w:szCs w:val="24"/>
          <w:rtl/>
        </w:rPr>
        <w:t>هذا المشروع</w:t>
      </w:r>
      <w:r w:rsidR="006D2992" w:rsidRPr="00015894">
        <w:rPr>
          <w:rFonts w:ascii="Noto Naskh Arabic" w:eastAsia="Arial" w:hAnsi="Noto Naskh Arabic" w:cs="Noto Naskh Arabic" w:hint="cs"/>
          <w:color w:val="222222"/>
          <w:sz w:val="24"/>
          <w:szCs w:val="24"/>
          <w:rtl/>
        </w:rPr>
        <w:t xml:space="preserve"> (55032)</w:t>
      </w:r>
      <w:r w:rsidR="009F23B4">
        <w:rPr>
          <w:rFonts w:ascii="Noto Naskh Arabic" w:eastAsia="Arial" w:hAnsi="Noto Naskh Arabic" w:cs="Noto Naskh Arabic" w:hint="cs"/>
          <w:color w:val="222222"/>
          <w:sz w:val="24"/>
          <w:szCs w:val="24"/>
          <w:rtl/>
        </w:rPr>
        <w:t xml:space="preserve"> امرأة</w:t>
      </w:r>
      <w:r w:rsidR="00015894" w:rsidRPr="00015894">
        <w:rPr>
          <w:rFonts w:ascii="Noto Naskh Arabic" w:eastAsia="Arial" w:hAnsi="Noto Naskh Arabic" w:cs="Noto Naskh Arabic" w:hint="cs"/>
          <w:color w:val="222222"/>
          <w:sz w:val="24"/>
          <w:szCs w:val="24"/>
          <w:rtl/>
        </w:rPr>
        <w:t xml:space="preserve">، </w:t>
      </w:r>
      <w:r w:rsidR="00015894" w:rsidRPr="00C27025">
        <w:rPr>
          <w:rFonts w:ascii="Noto Naskh Arabic" w:eastAsia="Arial" w:hAnsi="Noto Naskh Arabic" w:cs="Noto Naskh Arabic"/>
          <w:color w:val="222222"/>
          <w:sz w:val="24"/>
          <w:szCs w:val="24"/>
          <w:rtl/>
        </w:rPr>
        <w:t xml:space="preserve">بالنسبة لمشروع إعطاء القروض الصغيرة وقد ارتفع عدد النساء اللواتى أخذن قروضا من هذا الصندوق </w:t>
      </w:r>
      <w:r w:rsidR="00015894" w:rsidRPr="00C27025">
        <w:rPr>
          <w:rFonts w:ascii="Noto Naskh Arabic" w:eastAsia="Arial" w:hAnsi="Noto Naskh Arabic" w:cs="Noto Naskh Arabic" w:hint="cs"/>
          <w:color w:val="222222"/>
          <w:sz w:val="24"/>
          <w:szCs w:val="24"/>
          <w:rtl/>
        </w:rPr>
        <w:t>ك</w:t>
      </w:r>
      <w:r w:rsidR="00015894" w:rsidRPr="00C27025">
        <w:rPr>
          <w:rFonts w:ascii="Noto Naskh Arabic" w:eastAsia="Arial" w:hAnsi="Noto Naskh Arabic" w:cs="Noto Naskh Arabic"/>
          <w:color w:val="222222"/>
          <w:sz w:val="24"/>
          <w:szCs w:val="24"/>
          <w:rtl/>
        </w:rPr>
        <w:t>الاتي: محافظة أربيل</w:t>
      </w:r>
      <w:r w:rsidR="00015894" w:rsidRPr="00C27025">
        <w:rPr>
          <w:rFonts w:ascii="Noto Naskh Arabic" w:eastAsia="Arial" w:hAnsi="Noto Naskh Arabic" w:cs="Noto Naskh Arabic" w:hint="cs"/>
          <w:color w:val="222222"/>
          <w:sz w:val="24"/>
          <w:szCs w:val="24"/>
          <w:rtl/>
        </w:rPr>
        <w:t xml:space="preserve"> </w:t>
      </w:r>
      <w:r w:rsidR="00015894" w:rsidRPr="00015894">
        <w:rPr>
          <w:rFonts w:ascii="Noto Naskh Arabic" w:eastAsia="Arial" w:hAnsi="Noto Naskh Arabic" w:cs="Noto Naskh Arabic" w:hint="cs"/>
          <w:color w:val="222222"/>
          <w:sz w:val="24"/>
          <w:szCs w:val="24"/>
          <w:rtl/>
        </w:rPr>
        <w:t>(152)</w:t>
      </w:r>
      <w:r w:rsidR="00015894" w:rsidRPr="00C27025">
        <w:rPr>
          <w:rFonts w:ascii="Noto Naskh Arabic" w:eastAsia="Arial" w:hAnsi="Noto Naskh Arabic" w:cs="Noto Naskh Arabic"/>
          <w:color w:val="222222"/>
          <w:sz w:val="24"/>
          <w:szCs w:val="24"/>
          <w:rtl/>
        </w:rPr>
        <w:t>، محافظة السليمانية</w:t>
      </w:r>
      <w:r w:rsidR="00015894" w:rsidRPr="00015894">
        <w:rPr>
          <w:rFonts w:ascii="Noto Naskh Arabic" w:eastAsia="Arial" w:hAnsi="Noto Naskh Arabic" w:cs="Noto Naskh Arabic" w:hint="cs"/>
          <w:color w:val="222222"/>
          <w:sz w:val="24"/>
          <w:szCs w:val="24"/>
          <w:rtl/>
        </w:rPr>
        <w:t xml:space="preserve"> (89)</w:t>
      </w:r>
      <w:r w:rsidR="00015894" w:rsidRPr="00C27025">
        <w:rPr>
          <w:rFonts w:ascii="Noto Naskh Arabic" w:eastAsia="Arial" w:hAnsi="Noto Naskh Arabic" w:cs="Noto Naskh Arabic"/>
          <w:color w:val="222222"/>
          <w:sz w:val="24"/>
          <w:szCs w:val="24"/>
          <w:rtl/>
        </w:rPr>
        <w:t>،</w:t>
      </w:r>
      <w:r w:rsidR="00015894">
        <w:rPr>
          <w:rFonts w:ascii="Noto Naskh Arabic" w:eastAsia="Arial" w:hAnsi="Noto Naskh Arabic" w:cs="Noto Naskh Arabic" w:hint="cs"/>
          <w:color w:val="222222"/>
          <w:sz w:val="24"/>
          <w:szCs w:val="24"/>
          <w:rtl/>
        </w:rPr>
        <w:t xml:space="preserve"> </w:t>
      </w:r>
      <w:r w:rsidR="00015894" w:rsidRPr="00C27025">
        <w:rPr>
          <w:rFonts w:ascii="Noto Naskh Arabic" w:eastAsia="Arial" w:hAnsi="Noto Naskh Arabic" w:cs="Noto Naskh Arabic"/>
          <w:color w:val="222222"/>
          <w:sz w:val="24"/>
          <w:szCs w:val="24"/>
          <w:rtl/>
        </w:rPr>
        <w:t>محافظة دهوك</w:t>
      </w:r>
      <w:r w:rsidR="00015894" w:rsidRPr="00C27025">
        <w:rPr>
          <w:rFonts w:ascii="Noto Naskh Arabic" w:eastAsia="Arial" w:hAnsi="Noto Naskh Arabic" w:cs="Noto Naskh Arabic" w:hint="cs"/>
          <w:color w:val="222222"/>
          <w:sz w:val="24"/>
          <w:szCs w:val="24"/>
          <w:rtl/>
        </w:rPr>
        <w:t xml:space="preserve"> </w:t>
      </w:r>
      <w:r w:rsidR="00015894" w:rsidRPr="00015894">
        <w:rPr>
          <w:rFonts w:ascii="Noto Naskh Arabic" w:eastAsia="Arial" w:hAnsi="Noto Naskh Arabic" w:cs="Noto Naskh Arabic" w:hint="cs"/>
          <w:color w:val="222222"/>
          <w:sz w:val="24"/>
          <w:szCs w:val="24"/>
          <w:rtl/>
        </w:rPr>
        <w:t>(375)</w:t>
      </w:r>
      <w:r w:rsidR="00015894" w:rsidRPr="00C27025">
        <w:rPr>
          <w:rFonts w:ascii="Noto Naskh Arabic" w:eastAsia="Arial" w:hAnsi="Noto Naskh Arabic" w:cs="Noto Naskh Arabic"/>
          <w:color w:val="222222"/>
          <w:sz w:val="24"/>
          <w:szCs w:val="24"/>
          <w:rtl/>
        </w:rPr>
        <w:t>، إدارة كرميان</w:t>
      </w:r>
      <w:r w:rsidR="00015894" w:rsidRPr="00C27025">
        <w:rPr>
          <w:rFonts w:ascii="Noto Naskh Arabic" w:eastAsia="Arial" w:hAnsi="Noto Naskh Arabic" w:cs="Noto Naskh Arabic" w:hint="cs"/>
          <w:color w:val="222222"/>
          <w:sz w:val="24"/>
          <w:szCs w:val="24"/>
          <w:rtl/>
        </w:rPr>
        <w:t xml:space="preserve"> </w:t>
      </w:r>
      <w:r w:rsidR="00015894" w:rsidRPr="00015894">
        <w:rPr>
          <w:rFonts w:ascii="Noto Naskh Arabic" w:eastAsia="Arial" w:hAnsi="Noto Naskh Arabic" w:cs="Noto Naskh Arabic" w:hint="cs"/>
          <w:color w:val="222222"/>
          <w:sz w:val="24"/>
          <w:szCs w:val="24"/>
          <w:rtl/>
        </w:rPr>
        <w:t>(583)</w:t>
      </w:r>
      <w:r w:rsidR="00015894">
        <w:rPr>
          <w:rFonts w:ascii="Noto Naskh Arabic" w:eastAsia="Arial" w:hAnsi="Noto Naskh Arabic" w:cs="Noto Naskh Arabic" w:hint="cs"/>
          <w:color w:val="222222"/>
          <w:sz w:val="24"/>
          <w:szCs w:val="24"/>
          <w:rtl/>
        </w:rPr>
        <w:t>.</w:t>
      </w:r>
    </w:p>
    <w:p w:rsidR="000E25F4" w:rsidRPr="000E25F4" w:rsidRDefault="000E25F4" w:rsidP="000E25F4">
      <w:pPr>
        <w:bidi/>
        <w:spacing w:after="0" w:line="240" w:lineRule="auto"/>
        <w:ind w:left="-450" w:right="-810"/>
        <w:jc w:val="both"/>
        <w:rPr>
          <w:rFonts w:ascii="Noto Naskh Arabic" w:eastAsia="Arial" w:hAnsi="Noto Naskh Arabic" w:cs="Noto Naskh Arabic" w:hint="cs"/>
          <w:b/>
          <w:bCs/>
          <w:sz w:val="24"/>
          <w:szCs w:val="24"/>
          <w:rtl/>
        </w:rPr>
      </w:pPr>
      <w:r w:rsidRPr="000E25F4">
        <w:rPr>
          <w:rFonts w:ascii="Noto Naskh Arabic" w:eastAsia="Arial" w:hAnsi="Noto Naskh Arabic" w:cs="Noto Naskh Arabic" w:hint="cs"/>
          <w:b/>
          <w:bCs/>
          <w:sz w:val="24"/>
          <w:szCs w:val="24"/>
          <w:rtl/>
        </w:rPr>
        <w:t>ايها السيدات و السادة...</w:t>
      </w:r>
    </w:p>
    <w:p w:rsidR="00AD0FBE" w:rsidRPr="00751C4A" w:rsidRDefault="002F2752" w:rsidP="00AD0FBE">
      <w:pPr>
        <w:tabs>
          <w:tab w:val="left" w:pos="1228"/>
        </w:tabs>
        <w:bidi/>
        <w:spacing w:after="0" w:line="240" w:lineRule="auto"/>
        <w:ind w:left="-360" w:right="-810"/>
        <w:jc w:val="both"/>
        <w:rPr>
          <w:rFonts w:ascii="Noto Naskh Arabic" w:hAnsi="Noto Naskh Arabic" w:cs="Noto Naskh Arabic" w:hint="cs"/>
          <w:sz w:val="24"/>
          <w:szCs w:val="24"/>
          <w:rtl/>
        </w:rPr>
      </w:pPr>
      <w:r>
        <w:rPr>
          <w:rFonts w:ascii="Noto Naskh Arabic" w:eastAsia="Arial" w:hAnsi="Noto Naskh Arabic" w:cs="Noto Naskh Arabic" w:hint="cs"/>
          <w:color w:val="222222"/>
          <w:sz w:val="24"/>
          <w:szCs w:val="24"/>
          <w:rtl/>
        </w:rPr>
        <w:t xml:space="preserve">في النهاية اود التطرق الى موضوع </w:t>
      </w:r>
      <w:r w:rsidR="004D1D7F" w:rsidRPr="004D1D7F">
        <w:rPr>
          <w:rFonts w:ascii="Noto Naskh Arabic" w:hAnsi="Noto Naskh Arabic" w:cs="Noto Naskh Arabic"/>
          <w:sz w:val="24"/>
          <w:szCs w:val="24"/>
          <w:rtl/>
          <w:lang w:bidi="ar-IQ"/>
        </w:rPr>
        <w:t>تحرير</w:t>
      </w:r>
      <w:r w:rsidR="004D1D7F" w:rsidRPr="004D1D7F">
        <w:rPr>
          <w:rFonts w:ascii="Noto Naskh Arabic" w:hAnsi="Noto Naskh Arabic" w:cs="Noto Naskh Arabic" w:hint="cs"/>
          <w:sz w:val="24"/>
          <w:szCs w:val="24"/>
          <w:rtl/>
          <w:lang w:bidi="ar-IQ"/>
        </w:rPr>
        <w:t xml:space="preserve"> </w:t>
      </w:r>
      <w:r w:rsidR="004D1D7F" w:rsidRPr="004D1D7F">
        <w:rPr>
          <w:rFonts w:ascii="Noto Naskh Arabic" w:hAnsi="Noto Naskh Arabic" w:cs="Noto Naskh Arabic"/>
          <w:sz w:val="24"/>
          <w:szCs w:val="24"/>
          <w:rtl/>
          <w:lang w:bidi="ar-IQ"/>
        </w:rPr>
        <w:t>الايزيديات المختطفات</w:t>
      </w:r>
      <w:r>
        <w:rPr>
          <w:rFonts w:ascii="Noto Naskh Arabic" w:hAnsi="Noto Naskh Arabic" w:cs="Noto Naskh Arabic" w:hint="cs"/>
          <w:sz w:val="24"/>
          <w:szCs w:val="24"/>
          <w:rtl/>
          <w:lang w:bidi="ar-IQ"/>
        </w:rPr>
        <w:t>،</w:t>
      </w:r>
      <w:r w:rsidR="000E25F4">
        <w:rPr>
          <w:rFonts w:ascii="Noto Naskh Arabic" w:hAnsi="Noto Naskh Arabic" w:cs="Noto Naskh Arabic" w:hint="cs"/>
          <w:sz w:val="24"/>
          <w:szCs w:val="24"/>
          <w:rtl/>
          <w:lang w:bidi="ar-IQ"/>
        </w:rPr>
        <w:t>فقد</w:t>
      </w:r>
      <w:r w:rsidR="004D1D7F" w:rsidRPr="00430348">
        <w:rPr>
          <w:rFonts w:ascii="Noto Naskh Arabic" w:hAnsi="Noto Naskh Arabic" w:cs="Noto Naskh Arabic" w:hint="cs"/>
          <w:sz w:val="24"/>
          <w:szCs w:val="24"/>
          <w:rtl/>
          <w:lang w:bidi="ar-IQ"/>
        </w:rPr>
        <w:t xml:space="preserve"> أصدر</w:t>
      </w:r>
      <w:r w:rsidR="004D1D7F" w:rsidRPr="00430348">
        <w:rPr>
          <w:rFonts w:ascii="Noto Naskh Arabic" w:hAnsi="Noto Naskh Arabic" w:cs="Noto Naskh Arabic"/>
          <w:sz w:val="24"/>
          <w:szCs w:val="24"/>
          <w:rtl/>
          <w:lang w:bidi="ar-IQ"/>
        </w:rPr>
        <w:t xml:space="preserve"> </w:t>
      </w:r>
      <w:r w:rsidR="004D1D7F" w:rsidRPr="00430348">
        <w:rPr>
          <w:rFonts w:ascii="Noto Naskh Arabic" w:hAnsi="Noto Naskh Arabic" w:cs="Noto Naskh Arabic" w:hint="cs"/>
          <w:sz w:val="24"/>
          <w:szCs w:val="24"/>
          <w:rtl/>
          <w:lang w:bidi="ar-IQ"/>
        </w:rPr>
        <w:t>مجلس</w:t>
      </w:r>
      <w:r w:rsidR="004D1D7F" w:rsidRPr="00430348">
        <w:rPr>
          <w:rFonts w:ascii="Noto Naskh Arabic" w:hAnsi="Noto Naskh Arabic" w:cs="Noto Naskh Arabic"/>
          <w:sz w:val="24"/>
          <w:szCs w:val="24"/>
          <w:rtl/>
          <w:lang w:bidi="ar-IQ"/>
        </w:rPr>
        <w:t xml:space="preserve"> </w:t>
      </w:r>
      <w:r w:rsidR="004D1D7F" w:rsidRPr="00430348">
        <w:rPr>
          <w:rFonts w:ascii="Noto Naskh Arabic" w:hAnsi="Noto Naskh Arabic" w:cs="Noto Naskh Arabic" w:hint="cs"/>
          <w:sz w:val="24"/>
          <w:szCs w:val="24"/>
          <w:rtl/>
          <w:lang w:bidi="ar-IQ"/>
        </w:rPr>
        <w:t>وزراء</w:t>
      </w:r>
      <w:r w:rsidR="004D1D7F">
        <w:rPr>
          <w:rFonts w:ascii="Noto Naskh Arabic" w:hAnsi="Noto Naskh Arabic" w:cs="Noto Naskh Arabic" w:hint="cs"/>
          <w:sz w:val="24"/>
          <w:szCs w:val="24"/>
          <w:rtl/>
          <w:lang w:bidi="ar-IQ"/>
        </w:rPr>
        <w:t xml:space="preserve"> </w:t>
      </w:r>
      <w:r w:rsidR="004D1D7F" w:rsidRPr="00430348">
        <w:rPr>
          <w:rFonts w:ascii="Noto Naskh Arabic" w:hAnsi="Noto Naskh Arabic" w:cs="Noto Naskh Arabic" w:hint="cs"/>
          <w:sz w:val="24"/>
          <w:szCs w:val="24"/>
          <w:rtl/>
          <w:lang w:bidi="ar-IQ"/>
        </w:rPr>
        <w:t>إقليم</w:t>
      </w:r>
      <w:r w:rsidR="004D1D7F" w:rsidRPr="00430348">
        <w:rPr>
          <w:rFonts w:ascii="Noto Naskh Arabic" w:hAnsi="Noto Naskh Arabic" w:cs="Noto Naskh Arabic"/>
          <w:sz w:val="24"/>
          <w:szCs w:val="24"/>
          <w:rtl/>
          <w:lang w:bidi="ar-IQ"/>
        </w:rPr>
        <w:t xml:space="preserve"> </w:t>
      </w:r>
      <w:r w:rsidR="004D1D7F" w:rsidRPr="00430348">
        <w:rPr>
          <w:rFonts w:ascii="Noto Naskh Arabic" w:hAnsi="Noto Naskh Arabic" w:cs="Noto Naskh Arabic" w:hint="cs"/>
          <w:sz w:val="24"/>
          <w:szCs w:val="24"/>
          <w:rtl/>
          <w:lang w:bidi="ar-IQ"/>
        </w:rPr>
        <w:t>كوردستان</w:t>
      </w:r>
      <w:r>
        <w:rPr>
          <w:rFonts w:ascii="Noto Naskh Arabic" w:hAnsi="Noto Naskh Arabic" w:cs="Noto Naskh Arabic" w:hint="cs"/>
          <w:sz w:val="24"/>
          <w:szCs w:val="24"/>
          <w:rtl/>
          <w:lang w:bidi="ar-IQ"/>
        </w:rPr>
        <w:t xml:space="preserve"> بهذا الصدد</w:t>
      </w:r>
      <w:r w:rsidR="004D1D7F" w:rsidRPr="00430348">
        <w:rPr>
          <w:rFonts w:ascii="Noto Naskh Arabic" w:hAnsi="Noto Naskh Arabic" w:cs="Noto Naskh Arabic"/>
          <w:sz w:val="24"/>
          <w:szCs w:val="24"/>
          <w:rtl/>
          <w:lang w:bidi="ar-IQ"/>
        </w:rPr>
        <w:t xml:space="preserve"> </w:t>
      </w:r>
      <w:r w:rsidR="000E25F4">
        <w:rPr>
          <w:rFonts w:ascii="Noto Naskh Arabic" w:hAnsi="Noto Naskh Arabic" w:cs="Noto Naskh Arabic" w:hint="cs"/>
          <w:sz w:val="24"/>
          <w:szCs w:val="24"/>
          <w:rtl/>
          <w:lang w:bidi="ar-IQ"/>
        </w:rPr>
        <w:t>ال</w:t>
      </w:r>
      <w:r w:rsidR="004D1D7F" w:rsidRPr="00430348">
        <w:rPr>
          <w:rFonts w:ascii="Noto Naskh Arabic" w:hAnsi="Noto Naskh Arabic" w:cs="Noto Naskh Arabic" w:hint="cs"/>
          <w:sz w:val="24"/>
          <w:szCs w:val="24"/>
          <w:rtl/>
          <w:lang w:bidi="ar-IQ"/>
        </w:rPr>
        <w:t>قرار</w:t>
      </w:r>
      <w:r w:rsidR="000E25F4">
        <w:rPr>
          <w:rFonts w:ascii="Noto Naskh Arabic" w:hAnsi="Noto Naskh Arabic" w:cs="Noto Naskh Arabic" w:hint="cs"/>
          <w:sz w:val="24"/>
          <w:szCs w:val="24"/>
          <w:rtl/>
          <w:lang w:bidi="ar-IQ"/>
        </w:rPr>
        <w:t xml:space="preserve"> </w:t>
      </w:r>
      <w:r w:rsidR="004D1D7F" w:rsidRPr="00430348">
        <w:rPr>
          <w:rFonts w:ascii="Noto Naskh Arabic" w:hAnsi="Noto Naskh Arabic" w:cs="Noto Naskh Arabic" w:hint="cs"/>
          <w:sz w:val="24"/>
          <w:szCs w:val="24"/>
          <w:rtl/>
          <w:lang w:bidi="ar-IQ"/>
        </w:rPr>
        <w:t>رقم</w:t>
      </w:r>
      <w:r w:rsidR="004D1D7F" w:rsidRPr="00430348">
        <w:rPr>
          <w:rFonts w:ascii="Noto Naskh Arabic" w:hAnsi="Noto Naskh Arabic" w:cs="Noto Naskh Arabic"/>
          <w:sz w:val="24"/>
          <w:szCs w:val="24"/>
          <w:rtl/>
          <w:lang w:bidi="ar-IQ"/>
        </w:rPr>
        <w:t xml:space="preserve"> </w:t>
      </w:r>
      <w:r w:rsidR="004D1D7F" w:rsidRPr="00804D43">
        <w:rPr>
          <w:rFonts w:ascii="Noto Naskh Arabic" w:hAnsi="Noto Naskh Arabic" w:cs="Noto Naskh Arabic" w:hint="cs"/>
          <w:sz w:val="24"/>
          <w:szCs w:val="24"/>
          <w:rtl/>
          <w:lang w:bidi="ar-IQ"/>
        </w:rPr>
        <w:t>(</w:t>
      </w:r>
      <w:r w:rsidR="004D1D7F" w:rsidRPr="00430348">
        <w:rPr>
          <w:rFonts w:ascii="Noto Naskh Arabic" w:hAnsi="Noto Naskh Arabic" w:cs="Noto Naskh Arabic"/>
          <w:sz w:val="24"/>
          <w:szCs w:val="24"/>
          <w:rtl/>
          <w:lang w:bidi="ar-IQ"/>
        </w:rPr>
        <w:t>5170</w:t>
      </w:r>
      <w:r w:rsidR="004D1D7F" w:rsidRPr="00804D43">
        <w:rPr>
          <w:rFonts w:ascii="Noto Naskh Arabic" w:hAnsi="Noto Naskh Arabic" w:cs="Noto Naskh Arabic" w:hint="cs"/>
          <w:sz w:val="24"/>
          <w:szCs w:val="24"/>
          <w:rtl/>
          <w:lang w:bidi="ar-IQ"/>
        </w:rPr>
        <w:t>)</w:t>
      </w:r>
      <w:r w:rsidR="004D1D7F" w:rsidRPr="00430348">
        <w:rPr>
          <w:rFonts w:ascii="Noto Naskh Arabic" w:hAnsi="Noto Naskh Arabic" w:cs="Noto Naskh Arabic"/>
          <w:sz w:val="24"/>
          <w:szCs w:val="24"/>
          <w:rtl/>
          <w:lang w:bidi="ar-IQ"/>
        </w:rPr>
        <w:t xml:space="preserve"> </w:t>
      </w:r>
      <w:r w:rsidR="004D1D7F" w:rsidRPr="00430348">
        <w:rPr>
          <w:rFonts w:ascii="Noto Naskh Arabic" w:hAnsi="Noto Naskh Arabic" w:cs="Noto Naskh Arabic" w:hint="cs"/>
          <w:sz w:val="24"/>
          <w:szCs w:val="24"/>
          <w:rtl/>
          <w:lang w:bidi="ar-IQ"/>
        </w:rPr>
        <w:t>بتاريخ</w:t>
      </w:r>
      <w:r w:rsidR="004D1D7F" w:rsidRPr="00430348">
        <w:rPr>
          <w:rFonts w:ascii="Noto Naskh Arabic" w:hAnsi="Noto Naskh Arabic" w:cs="Noto Naskh Arabic"/>
          <w:sz w:val="24"/>
          <w:szCs w:val="24"/>
          <w:rtl/>
          <w:lang w:bidi="ar-IQ"/>
        </w:rPr>
        <w:t xml:space="preserve"> 2014/8/21 </w:t>
      </w:r>
      <w:r w:rsidR="000E25F4">
        <w:rPr>
          <w:rFonts w:ascii="Noto Naskh Arabic" w:hAnsi="Noto Naskh Arabic" w:cs="Noto Naskh Arabic" w:hint="cs"/>
          <w:sz w:val="24"/>
          <w:szCs w:val="24"/>
          <w:rtl/>
          <w:lang w:bidi="ar-IQ"/>
        </w:rPr>
        <w:t xml:space="preserve">و القاضي </w:t>
      </w:r>
      <w:r w:rsidR="004D1D7F" w:rsidRPr="00430348">
        <w:rPr>
          <w:rFonts w:ascii="Noto Naskh Arabic" w:hAnsi="Noto Naskh Arabic" w:cs="Noto Naskh Arabic" w:hint="cs"/>
          <w:sz w:val="24"/>
          <w:szCs w:val="24"/>
          <w:rtl/>
          <w:lang w:bidi="ar-IQ"/>
        </w:rPr>
        <w:t>بتشكيل</w:t>
      </w:r>
      <w:r w:rsidR="004D1D7F" w:rsidRPr="00430348">
        <w:rPr>
          <w:rFonts w:ascii="Noto Naskh Arabic" w:hAnsi="Noto Naskh Arabic" w:cs="Noto Naskh Arabic"/>
          <w:sz w:val="24"/>
          <w:szCs w:val="24"/>
          <w:rtl/>
          <w:lang w:bidi="ar-IQ"/>
        </w:rPr>
        <w:t xml:space="preserve"> </w:t>
      </w:r>
      <w:r w:rsidR="004D1D7F" w:rsidRPr="00430348">
        <w:rPr>
          <w:rFonts w:ascii="Noto Naskh Arabic" w:hAnsi="Noto Naskh Arabic" w:cs="Noto Naskh Arabic" w:hint="cs"/>
          <w:sz w:val="24"/>
          <w:szCs w:val="24"/>
          <w:rtl/>
          <w:lang w:bidi="ar-IQ"/>
        </w:rPr>
        <w:t>لجنة</w:t>
      </w:r>
      <w:r w:rsidR="004D1D7F" w:rsidRPr="00430348">
        <w:rPr>
          <w:rFonts w:ascii="Noto Naskh Arabic" w:hAnsi="Noto Naskh Arabic" w:cs="Noto Naskh Arabic"/>
          <w:sz w:val="24"/>
          <w:szCs w:val="24"/>
          <w:rtl/>
          <w:lang w:bidi="ar-IQ"/>
        </w:rPr>
        <w:t xml:space="preserve"> </w:t>
      </w:r>
      <w:r w:rsidR="004D1D7F" w:rsidRPr="00430348">
        <w:rPr>
          <w:rFonts w:ascii="Noto Naskh Arabic" w:hAnsi="Noto Naskh Arabic" w:cs="Noto Naskh Arabic" w:hint="cs"/>
          <w:sz w:val="24"/>
          <w:szCs w:val="24"/>
          <w:rtl/>
          <w:lang w:bidi="ar-IQ"/>
        </w:rPr>
        <w:t>عليا</w:t>
      </w:r>
      <w:r w:rsidR="004D1D7F" w:rsidRPr="00430348">
        <w:rPr>
          <w:rFonts w:ascii="Noto Naskh Arabic" w:hAnsi="Noto Naskh Arabic" w:cs="Noto Naskh Arabic"/>
          <w:sz w:val="24"/>
          <w:szCs w:val="24"/>
          <w:rtl/>
          <w:lang w:bidi="ar-IQ"/>
        </w:rPr>
        <w:t xml:space="preserve"> </w:t>
      </w:r>
      <w:r w:rsidR="004D1D7F" w:rsidRPr="00430348">
        <w:rPr>
          <w:rFonts w:ascii="Noto Naskh Arabic" w:hAnsi="Noto Naskh Arabic" w:cs="Noto Naskh Arabic" w:hint="cs"/>
          <w:sz w:val="24"/>
          <w:szCs w:val="24"/>
          <w:rtl/>
          <w:lang w:bidi="ar-IQ"/>
        </w:rPr>
        <w:t>للتعريف</w:t>
      </w:r>
      <w:r w:rsidR="004D1D7F" w:rsidRPr="00430348">
        <w:rPr>
          <w:rFonts w:ascii="Noto Naskh Arabic" w:hAnsi="Noto Naskh Arabic" w:cs="Noto Naskh Arabic"/>
          <w:sz w:val="24"/>
          <w:szCs w:val="24"/>
          <w:rtl/>
          <w:lang w:bidi="ar-IQ"/>
        </w:rPr>
        <w:t xml:space="preserve"> </w:t>
      </w:r>
      <w:r w:rsidR="004D1D7F">
        <w:rPr>
          <w:rFonts w:ascii="Noto Naskh Arabic" w:hAnsi="Noto Naskh Arabic" w:cs="Noto Naskh Arabic" w:hint="cs"/>
          <w:sz w:val="24"/>
          <w:szCs w:val="24"/>
          <w:rtl/>
          <w:lang w:bidi="ar-IQ"/>
        </w:rPr>
        <w:t>ب</w:t>
      </w:r>
      <w:r>
        <w:rPr>
          <w:rFonts w:ascii="Noto Naskh Arabic" w:hAnsi="Noto Naskh Arabic" w:cs="Noto Naskh Arabic" w:hint="cs"/>
          <w:sz w:val="24"/>
          <w:szCs w:val="24"/>
          <w:rtl/>
          <w:lang w:bidi="ar-IQ"/>
        </w:rPr>
        <w:t>ما تعرض له الايزيديين</w:t>
      </w:r>
      <w:r w:rsidR="000E25F4">
        <w:rPr>
          <w:rFonts w:ascii="Noto Naskh Arabic" w:hAnsi="Noto Naskh Arabic" w:cs="Noto Naskh Arabic" w:hint="cs"/>
          <w:sz w:val="24"/>
          <w:szCs w:val="24"/>
          <w:rtl/>
          <w:lang w:bidi="ar-IQ"/>
        </w:rPr>
        <w:t xml:space="preserve"> على ايدي عصابات داعش الارهابية</w:t>
      </w:r>
      <w:r>
        <w:rPr>
          <w:rFonts w:ascii="Noto Naskh Arabic" w:hAnsi="Noto Naskh Arabic" w:cs="Noto Naskh Arabic" w:hint="cs"/>
          <w:sz w:val="24"/>
          <w:szCs w:val="24"/>
          <w:rtl/>
          <w:lang w:bidi="ar-IQ"/>
        </w:rPr>
        <w:t xml:space="preserve"> ك</w:t>
      </w:r>
      <w:r w:rsidR="000E25F4">
        <w:rPr>
          <w:rFonts w:ascii="Noto Naskh Arabic" w:hAnsi="Noto Naskh Arabic" w:cs="Noto Naskh Arabic" w:hint="cs"/>
          <w:sz w:val="24"/>
          <w:szCs w:val="24"/>
          <w:rtl/>
          <w:lang w:bidi="ar-IQ"/>
        </w:rPr>
        <w:t xml:space="preserve">جريمة </w:t>
      </w:r>
      <w:r w:rsidR="004D1D7F">
        <w:rPr>
          <w:rFonts w:ascii="Noto Naskh Arabic" w:hAnsi="Noto Naskh Arabic" w:cs="Noto Naskh Arabic" w:hint="cs"/>
          <w:sz w:val="24"/>
          <w:szCs w:val="24"/>
          <w:rtl/>
          <w:lang w:bidi="ar-IQ"/>
        </w:rPr>
        <w:t>ا</w:t>
      </w:r>
      <w:r w:rsidR="004D1D7F" w:rsidRPr="00430348">
        <w:rPr>
          <w:rFonts w:ascii="Noto Naskh Arabic" w:hAnsi="Noto Naskh Arabic" w:cs="Noto Naskh Arabic" w:hint="cs"/>
          <w:sz w:val="24"/>
          <w:szCs w:val="24"/>
          <w:rtl/>
          <w:lang w:bidi="ar-IQ"/>
        </w:rPr>
        <w:t>بادة</w:t>
      </w:r>
      <w:r>
        <w:rPr>
          <w:rFonts w:ascii="Noto Naskh Arabic" w:hAnsi="Noto Naskh Arabic" w:cs="Noto Naskh Arabic" w:hint="cs"/>
          <w:sz w:val="24"/>
          <w:szCs w:val="24"/>
          <w:rtl/>
          <w:lang w:bidi="ar-IQ"/>
        </w:rPr>
        <w:t xml:space="preserve"> </w:t>
      </w:r>
      <w:r w:rsidR="004D1D7F" w:rsidRPr="00430348">
        <w:rPr>
          <w:rFonts w:ascii="Noto Naskh Arabic" w:hAnsi="Noto Naskh Arabic" w:cs="Noto Naskh Arabic" w:hint="cs"/>
          <w:sz w:val="24"/>
          <w:szCs w:val="24"/>
          <w:rtl/>
          <w:lang w:bidi="ar-IQ"/>
        </w:rPr>
        <w:t>جماعية</w:t>
      </w:r>
      <w:r>
        <w:rPr>
          <w:rFonts w:ascii="Noto Naskh Arabic" w:hAnsi="Noto Naskh Arabic" w:cs="Noto Naskh Arabic" w:hint="cs"/>
          <w:sz w:val="24"/>
          <w:szCs w:val="24"/>
          <w:rtl/>
          <w:lang w:bidi="ar-IQ"/>
        </w:rPr>
        <w:t>،</w:t>
      </w:r>
      <w:r w:rsidR="00437BBC">
        <w:rPr>
          <w:rFonts w:ascii="Noto Naskh Arabic" w:hAnsi="Noto Naskh Arabic" w:cs="Noto Naskh Arabic" w:hint="cs"/>
          <w:sz w:val="24"/>
          <w:szCs w:val="24"/>
          <w:rtl/>
          <w:lang w:bidi="ar-IQ"/>
        </w:rPr>
        <w:t xml:space="preserve"> كما قام </w:t>
      </w:r>
      <w:r w:rsidR="00437BBC">
        <w:rPr>
          <w:rFonts w:ascii="Noto Naskh Arabic" w:hAnsi="Noto Naskh Arabic" w:cs="Noto Naskh Arabic"/>
          <w:sz w:val="24"/>
          <w:szCs w:val="24"/>
          <w:rtl/>
        </w:rPr>
        <w:t xml:space="preserve">مكتب </w:t>
      </w:r>
      <w:r w:rsidR="00437BBC" w:rsidRPr="00B44E90">
        <w:rPr>
          <w:rFonts w:ascii="Noto Naskh Arabic" w:hAnsi="Noto Naskh Arabic" w:cs="Noto Naskh Arabic"/>
          <w:sz w:val="24"/>
          <w:szCs w:val="24"/>
          <w:rtl/>
        </w:rPr>
        <w:t>رئيس وزراء اقليم كوردستان يوم 25/11/2014 بتشكيل لجنة خاصة لجمع المعلومات ومتابعة</w:t>
      </w:r>
      <w:r w:rsidR="00437BBC" w:rsidRPr="00B44E90">
        <w:rPr>
          <w:rFonts w:ascii="Noto Naskh Arabic" w:hAnsi="Noto Naskh Arabic" w:cs="Noto Naskh Arabic" w:hint="cs"/>
          <w:sz w:val="24"/>
          <w:szCs w:val="24"/>
          <w:rtl/>
        </w:rPr>
        <w:t xml:space="preserve"> ملف</w:t>
      </w:r>
      <w:r w:rsidR="00437BBC" w:rsidRPr="00B44E90">
        <w:rPr>
          <w:rFonts w:ascii="Noto Naskh Arabic" w:hAnsi="Noto Naskh Arabic" w:cs="Noto Naskh Arabic"/>
          <w:sz w:val="24"/>
          <w:szCs w:val="24"/>
          <w:rtl/>
        </w:rPr>
        <w:t xml:space="preserve"> الاختطاف وتخصيص ميزانية لتحرير</w:t>
      </w:r>
      <w:r w:rsidR="00437BBC">
        <w:rPr>
          <w:rFonts w:ascii="Noto Naskh Arabic" w:hAnsi="Noto Naskh Arabic" w:cs="Noto Naskh Arabic" w:hint="cs"/>
          <w:sz w:val="24"/>
          <w:szCs w:val="24"/>
          <w:rtl/>
        </w:rPr>
        <w:t>هم</w:t>
      </w:r>
      <w:r w:rsidR="009F23B4">
        <w:rPr>
          <w:rFonts w:ascii="Noto Naskh Arabic" w:hAnsi="Noto Naskh Arabic" w:cs="Noto Naskh Arabic" w:hint="cs"/>
          <w:sz w:val="24"/>
          <w:szCs w:val="24"/>
          <w:rtl/>
        </w:rPr>
        <w:t xml:space="preserve">، </w:t>
      </w:r>
      <w:r w:rsidR="009F23B4" w:rsidRPr="00990B02">
        <w:rPr>
          <w:rFonts w:ascii="Noto Naskh Arabic" w:hAnsi="Noto Naskh Arabic" w:cs="Noto Naskh Arabic"/>
          <w:sz w:val="24"/>
          <w:szCs w:val="24"/>
          <w:rtl/>
        </w:rPr>
        <w:t xml:space="preserve">بحسب </w:t>
      </w:r>
      <w:r w:rsidR="009F23B4" w:rsidRPr="00990B02">
        <w:rPr>
          <w:rFonts w:ascii="Noto Naskh Arabic" w:hAnsi="Noto Naskh Arabic" w:cs="Noto Naskh Arabic"/>
          <w:sz w:val="24"/>
          <w:szCs w:val="24"/>
          <w:rtl/>
          <w:lang w:bidi="ar-IQ"/>
        </w:rPr>
        <w:t>احصائيات مكتب انقاذ المختطفين الايزيديين،</w:t>
      </w:r>
      <w:r w:rsidR="00AD0FBE">
        <w:rPr>
          <w:rFonts w:ascii="Noto Naskh Arabic" w:hAnsi="Noto Naskh Arabic" w:cs="Noto Naskh Arabic" w:hint="cs"/>
          <w:sz w:val="24"/>
          <w:szCs w:val="24"/>
          <w:rtl/>
          <w:lang w:bidi="ar-IQ"/>
        </w:rPr>
        <w:t xml:space="preserve"> </w:t>
      </w:r>
      <w:r w:rsidR="00AD0FBE" w:rsidRPr="00751C4A">
        <w:rPr>
          <w:rFonts w:ascii="Noto Naskh Arabic" w:hAnsi="Noto Naskh Arabic" w:cs="Noto Naskh Arabic" w:hint="cs"/>
          <w:sz w:val="24"/>
          <w:szCs w:val="24"/>
          <w:rtl/>
        </w:rPr>
        <w:t xml:space="preserve">بلغ عدد الناجيين و الناجيات الايزيديات لغاية </w:t>
      </w:r>
      <w:r w:rsidR="00AD0FBE">
        <w:rPr>
          <w:rFonts w:ascii="Noto Naskh Arabic" w:hAnsi="Noto Naskh Arabic" w:cs="Noto Naskh Arabic" w:hint="cs"/>
          <w:sz w:val="24"/>
          <w:szCs w:val="24"/>
          <w:rtl/>
        </w:rPr>
        <w:t>9</w:t>
      </w:r>
      <w:r w:rsidR="00AD0FBE" w:rsidRPr="00751C4A">
        <w:rPr>
          <w:rFonts w:ascii="Noto Naskh Arabic" w:hAnsi="Noto Naskh Arabic" w:cs="Noto Naskh Arabic" w:hint="cs"/>
          <w:sz w:val="24"/>
          <w:szCs w:val="24"/>
          <w:rtl/>
        </w:rPr>
        <w:t>/</w:t>
      </w:r>
      <w:r w:rsidR="00AD0FBE">
        <w:rPr>
          <w:rFonts w:ascii="Noto Naskh Arabic" w:hAnsi="Noto Naskh Arabic" w:cs="Noto Naskh Arabic" w:hint="cs"/>
          <w:sz w:val="24"/>
          <w:szCs w:val="24"/>
          <w:rtl/>
        </w:rPr>
        <w:t>10</w:t>
      </w:r>
      <w:r w:rsidR="00AD0FBE" w:rsidRPr="00751C4A">
        <w:rPr>
          <w:rFonts w:ascii="Noto Naskh Arabic" w:hAnsi="Noto Naskh Arabic" w:cs="Noto Naskh Arabic" w:hint="cs"/>
          <w:sz w:val="24"/>
          <w:szCs w:val="24"/>
          <w:rtl/>
        </w:rPr>
        <w:t>/2019 كالتالي:</w:t>
      </w:r>
    </w:p>
    <w:p w:rsidR="00AD0FBE" w:rsidRPr="00F74F23" w:rsidRDefault="00AD0FBE" w:rsidP="00AD0FBE">
      <w:pPr>
        <w:bidi/>
        <w:spacing w:after="0" w:line="240" w:lineRule="auto"/>
        <w:ind w:left="-270" w:right="-90"/>
        <w:rPr>
          <w:rFonts w:ascii="Noto Naskh Arabic" w:hAnsi="Noto Naskh Arabic" w:cs="Noto Naskh Arabic"/>
          <w:sz w:val="24"/>
          <w:szCs w:val="24"/>
        </w:rPr>
      </w:pPr>
      <w:r w:rsidRPr="00F74F23">
        <w:rPr>
          <w:rFonts w:ascii="Noto Naskh Arabic" w:hAnsi="Noto Naskh Arabic" w:cs="Noto Naskh Arabic"/>
          <w:sz w:val="24"/>
          <w:szCs w:val="24"/>
          <w:rtl/>
        </w:rPr>
        <w:t>عدد المختطفين 6417 منهم</w:t>
      </w:r>
      <w:r w:rsidRPr="00F74F23">
        <w:rPr>
          <w:rFonts w:ascii="Noto Naskh Arabic" w:hAnsi="Noto Naskh Arabic" w:cs="Noto Naskh Arabic"/>
          <w:sz w:val="24"/>
          <w:szCs w:val="24"/>
        </w:rPr>
        <w:t xml:space="preserve"> : </w:t>
      </w:r>
      <w:r w:rsidRPr="00F74F23">
        <w:rPr>
          <w:rFonts w:ascii="Noto Naskh Arabic" w:hAnsi="Noto Naskh Arabic" w:cs="Noto Naskh Arabic"/>
          <w:sz w:val="24"/>
          <w:szCs w:val="24"/>
          <w:rtl/>
        </w:rPr>
        <w:t>الاناث 3548</w:t>
      </w:r>
      <w:r w:rsidRPr="00F74F23">
        <w:rPr>
          <w:rFonts w:ascii="Noto Naskh Arabic" w:hAnsi="Noto Naskh Arabic" w:cs="Noto Naskh Arabic"/>
          <w:sz w:val="24"/>
          <w:szCs w:val="24"/>
        </w:rPr>
        <w:t> </w:t>
      </w:r>
      <w:r>
        <w:rPr>
          <w:rFonts w:ascii="Noto Naskh Arabic" w:hAnsi="Noto Naskh Arabic" w:cs="Noto Naskh Arabic" w:hint="cs"/>
          <w:sz w:val="24"/>
          <w:szCs w:val="24"/>
          <w:rtl/>
        </w:rPr>
        <w:t xml:space="preserve">و </w:t>
      </w:r>
      <w:r w:rsidRPr="00F74F23">
        <w:rPr>
          <w:rFonts w:ascii="Noto Naskh Arabic" w:hAnsi="Noto Naskh Arabic" w:cs="Noto Naskh Arabic"/>
          <w:sz w:val="24"/>
          <w:szCs w:val="24"/>
          <w:rtl/>
        </w:rPr>
        <w:t>الذكور 2869</w:t>
      </w:r>
      <w:r>
        <w:rPr>
          <w:rFonts w:ascii="Noto Naskh Arabic" w:hAnsi="Noto Naskh Arabic" w:cs="Noto Naskh Arabic" w:hint="cs"/>
          <w:sz w:val="24"/>
          <w:szCs w:val="24"/>
          <w:rtl/>
        </w:rPr>
        <w:t>.</w:t>
      </w:r>
    </w:p>
    <w:p w:rsidR="00AD0FBE" w:rsidRPr="00A07C2D" w:rsidRDefault="00AD0FBE" w:rsidP="00AD0FBE">
      <w:pPr>
        <w:bidi/>
        <w:spacing w:after="0" w:line="240" w:lineRule="auto"/>
        <w:ind w:left="-270" w:right="-90"/>
        <w:rPr>
          <w:rFonts w:ascii="Noto Naskh Arabic" w:hAnsi="Noto Naskh Arabic" w:cs="Noto Naskh Arabic"/>
          <w:sz w:val="24"/>
          <w:szCs w:val="24"/>
        </w:rPr>
      </w:pPr>
      <w:r w:rsidRPr="00A07C2D">
        <w:rPr>
          <w:rFonts w:ascii="Noto Naskh Arabic" w:hAnsi="Noto Naskh Arabic" w:cs="Noto Naskh Arabic"/>
          <w:sz w:val="24"/>
          <w:szCs w:val="24"/>
        </w:rPr>
        <w:t> </w:t>
      </w:r>
      <w:r w:rsidRPr="00A07C2D">
        <w:rPr>
          <w:rFonts w:ascii="Noto Naskh Arabic" w:hAnsi="Noto Naskh Arabic" w:cs="Noto Naskh Arabic"/>
          <w:sz w:val="24"/>
          <w:szCs w:val="24"/>
          <w:rtl/>
        </w:rPr>
        <w:t>أعداد الناجيات والناجين من قبضة ارهابيي داعش كالاتي</w:t>
      </w:r>
      <w:r w:rsidRPr="00A07C2D">
        <w:rPr>
          <w:rFonts w:ascii="Noto Naskh Arabic" w:hAnsi="Noto Naskh Arabic" w:cs="Noto Naskh Arabic"/>
          <w:sz w:val="24"/>
          <w:szCs w:val="24"/>
        </w:rPr>
        <w:t xml:space="preserve"> : </w:t>
      </w:r>
    </w:p>
    <w:p w:rsidR="00AD0FBE" w:rsidRPr="00A07C2D" w:rsidRDefault="00AD0FBE" w:rsidP="00AD0FBE">
      <w:pPr>
        <w:bidi/>
        <w:spacing w:after="0" w:line="240" w:lineRule="auto"/>
        <w:ind w:left="-270" w:right="-90"/>
        <w:rPr>
          <w:rFonts w:ascii="Noto Naskh Arabic" w:hAnsi="Noto Naskh Arabic" w:cs="Noto Naskh Arabic"/>
          <w:sz w:val="24"/>
          <w:szCs w:val="24"/>
        </w:rPr>
      </w:pPr>
      <w:r w:rsidRPr="00A07C2D">
        <w:rPr>
          <w:rFonts w:ascii="Noto Naskh Arabic" w:hAnsi="Noto Naskh Arabic" w:cs="Noto Naskh Arabic"/>
          <w:sz w:val="24"/>
          <w:szCs w:val="24"/>
          <w:rtl/>
        </w:rPr>
        <w:t>المجموع : 3519 منهم</w:t>
      </w:r>
      <w:r>
        <w:rPr>
          <w:rFonts w:ascii="Noto Naskh Arabic" w:hAnsi="Noto Naskh Arabic" w:cs="Noto Naskh Arabic" w:hint="cs"/>
          <w:sz w:val="24"/>
          <w:szCs w:val="24"/>
          <w:rtl/>
        </w:rPr>
        <w:t xml:space="preserve">،  </w:t>
      </w:r>
      <w:r w:rsidRPr="00A07C2D">
        <w:rPr>
          <w:rFonts w:ascii="Noto Naskh Arabic" w:hAnsi="Noto Naskh Arabic" w:cs="Noto Naskh Arabic"/>
          <w:sz w:val="24"/>
          <w:szCs w:val="24"/>
          <w:rtl/>
        </w:rPr>
        <w:t>النساء :1193</w:t>
      </w:r>
      <w:r>
        <w:rPr>
          <w:rFonts w:ascii="Noto Naskh Arabic" w:hAnsi="Noto Naskh Arabic" w:cs="Noto Naskh Arabic" w:hint="cs"/>
          <w:sz w:val="24"/>
          <w:szCs w:val="24"/>
          <w:rtl/>
        </w:rPr>
        <w:t xml:space="preserve">، </w:t>
      </w:r>
      <w:r w:rsidRPr="00A07C2D">
        <w:rPr>
          <w:rFonts w:ascii="Noto Naskh Arabic" w:hAnsi="Noto Naskh Arabic" w:cs="Noto Naskh Arabic"/>
          <w:sz w:val="24"/>
          <w:szCs w:val="24"/>
          <w:rtl/>
        </w:rPr>
        <w:t>الرجال :  339</w:t>
      </w:r>
      <w:r>
        <w:rPr>
          <w:rFonts w:ascii="Noto Naskh Arabic" w:hAnsi="Noto Naskh Arabic" w:cs="Noto Naskh Arabic" w:hint="cs"/>
          <w:sz w:val="24"/>
          <w:szCs w:val="24"/>
          <w:rtl/>
        </w:rPr>
        <w:t xml:space="preserve">، </w:t>
      </w:r>
      <w:r w:rsidRPr="00A07C2D">
        <w:rPr>
          <w:rFonts w:ascii="Noto Naskh Arabic" w:hAnsi="Noto Naskh Arabic" w:cs="Noto Naskh Arabic"/>
          <w:sz w:val="24"/>
          <w:szCs w:val="24"/>
          <w:rtl/>
        </w:rPr>
        <w:t>الأطفال الإناث :1039</w:t>
      </w:r>
      <w:r>
        <w:rPr>
          <w:rFonts w:ascii="Noto Naskh Arabic" w:hAnsi="Noto Naskh Arabic" w:cs="Noto Naskh Arabic" w:hint="cs"/>
          <w:sz w:val="24"/>
          <w:szCs w:val="24"/>
          <w:rtl/>
        </w:rPr>
        <w:t xml:space="preserve"> و </w:t>
      </w:r>
      <w:r w:rsidRPr="00A07C2D">
        <w:rPr>
          <w:rFonts w:ascii="Noto Naskh Arabic" w:hAnsi="Noto Naskh Arabic" w:cs="Noto Naskh Arabic"/>
          <w:sz w:val="24"/>
          <w:szCs w:val="24"/>
          <w:rtl/>
        </w:rPr>
        <w:t>الأطفال الذكور :948</w:t>
      </w:r>
    </w:p>
    <w:p w:rsidR="00AD0FBE" w:rsidRDefault="00AD0FBE" w:rsidP="00AD0FBE">
      <w:pPr>
        <w:bidi/>
        <w:spacing w:after="0" w:line="240" w:lineRule="auto"/>
        <w:ind w:left="-270" w:right="-90"/>
        <w:rPr>
          <w:rFonts w:ascii="Noto Naskh Arabic" w:hAnsi="Noto Naskh Arabic" w:cs="Noto Naskh Arabic" w:hint="cs"/>
          <w:sz w:val="24"/>
          <w:szCs w:val="24"/>
          <w:rtl/>
        </w:rPr>
      </w:pPr>
      <w:r w:rsidRPr="00A07C2D">
        <w:rPr>
          <w:rFonts w:ascii="Noto Naskh Arabic" w:hAnsi="Noto Naskh Arabic" w:cs="Noto Naskh Arabic"/>
          <w:sz w:val="24"/>
          <w:szCs w:val="24"/>
          <w:rtl/>
        </w:rPr>
        <w:t>عدد الباقين :2898</w:t>
      </w:r>
      <w:r>
        <w:rPr>
          <w:rFonts w:ascii="Noto Naskh Arabic" w:hAnsi="Noto Naskh Arabic" w:cs="Noto Naskh Arabic" w:hint="cs"/>
          <w:sz w:val="24"/>
          <w:szCs w:val="24"/>
          <w:rtl/>
        </w:rPr>
        <w:t xml:space="preserve">، </w:t>
      </w:r>
      <w:r w:rsidRPr="00A07C2D">
        <w:rPr>
          <w:rFonts w:ascii="Noto Naskh Arabic" w:hAnsi="Noto Naskh Arabic" w:cs="Noto Naskh Arabic"/>
          <w:sz w:val="24"/>
          <w:szCs w:val="24"/>
          <w:rtl/>
        </w:rPr>
        <w:t>الاناث :1316</w:t>
      </w:r>
      <w:r>
        <w:rPr>
          <w:rFonts w:ascii="Noto Naskh Arabic" w:hAnsi="Noto Naskh Arabic" w:cs="Noto Naskh Arabic" w:hint="cs"/>
          <w:sz w:val="24"/>
          <w:szCs w:val="24"/>
          <w:rtl/>
        </w:rPr>
        <w:t xml:space="preserve"> و </w:t>
      </w:r>
      <w:r w:rsidRPr="00A07C2D">
        <w:rPr>
          <w:rFonts w:ascii="Noto Naskh Arabic" w:hAnsi="Noto Naskh Arabic" w:cs="Noto Naskh Arabic"/>
          <w:sz w:val="24"/>
          <w:szCs w:val="24"/>
          <w:rtl/>
        </w:rPr>
        <w:t>الذكور :1582</w:t>
      </w:r>
    </w:p>
    <w:p w:rsidR="00E163BA" w:rsidRPr="00A07C2D" w:rsidRDefault="00E163BA" w:rsidP="00E163BA">
      <w:pPr>
        <w:bidi/>
        <w:spacing w:after="0" w:line="240" w:lineRule="auto"/>
        <w:ind w:left="-270" w:right="-90"/>
        <w:rPr>
          <w:rFonts w:ascii="Noto Naskh Arabic" w:hAnsi="Noto Naskh Arabic" w:cs="Noto Naskh Arabic"/>
          <w:sz w:val="24"/>
          <w:szCs w:val="24"/>
        </w:rPr>
      </w:pPr>
    </w:p>
    <w:p w:rsidR="009F23B4" w:rsidRPr="009F23B4" w:rsidRDefault="00F539F8" w:rsidP="000E25F4">
      <w:pPr>
        <w:bidi/>
        <w:spacing w:after="0" w:line="240" w:lineRule="auto"/>
        <w:ind w:left="-270" w:right="-810"/>
        <w:jc w:val="both"/>
        <w:rPr>
          <w:rFonts w:ascii="Noto Naskh Arabic" w:hAnsi="Noto Naskh Arabic" w:cs="Noto Naskh Arabic" w:hint="cs"/>
          <w:sz w:val="24"/>
          <w:szCs w:val="24"/>
          <w:rtl/>
          <w:lang w:bidi="ar-IQ"/>
        </w:rPr>
      </w:pPr>
      <w:r w:rsidRPr="006034C1">
        <w:rPr>
          <w:rFonts w:ascii="Noto Naskh Arabic" w:hAnsi="Noto Naskh Arabic" w:cs="Noto Naskh Arabic"/>
          <w:sz w:val="24"/>
          <w:szCs w:val="24"/>
          <w:rtl/>
        </w:rPr>
        <w:t xml:space="preserve">تم ارسال (100) ناجیة الى المانيا لمعالجتهن </w:t>
      </w:r>
      <w:r>
        <w:rPr>
          <w:rFonts w:ascii="Noto Naskh Arabic" w:hAnsi="Noto Naskh Arabic" w:cs="Noto Naskh Arabic" w:hint="cs"/>
          <w:sz w:val="24"/>
          <w:szCs w:val="24"/>
          <w:rtl/>
        </w:rPr>
        <w:t xml:space="preserve">من الناحية النفسية </w:t>
      </w:r>
      <w:r w:rsidRPr="006034C1">
        <w:rPr>
          <w:rFonts w:ascii="Noto Naskh Arabic" w:hAnsi="Noto Naskh Arabic" w:cs="Noto Naskh Arabic"/>
          <w:sz w:val="24"/>
          <w:szCs w:val="24"/>
          <w:rtl/>
        </w:rPr>
        <w:t>حسب اتفاقية</w:t>
      </w:r>
      <w:r w:rsidR="000E25F4">
        <w:rPr>
          <w:rFonts w:ascii="Noto Naskh Arabic" w:hAnsi="Noto Naskh Arabic" w:cs="Noto Naskh Arabic" w:hint="cs"/>
          <w:sz w:val="24"/>
          <w:szCs w:val="24"/>
          <w:rtl/>
        </w:rPr>
        <w:t xml:space="preserve"> مبرمة</w:t>
      </w:r>
      <w:r w:rsidRPr="006034C1">
        <w:rPr>
          <w:rFonts w:ascii="Noto Naskh Arabic" w:hAnsi="Noto Naskh Arabic" w:cs="Noto Naskh Arabic"/>
          <w:sz w:val="24"/>
          <w:szCs w:val="24"/>
          <w:rtl/>
        </w:rPr>
        <w:t xml:space="preserve"> بين حكومة الاقليم و </w:t>
      </w:r>
      <w:r>
        <w:rPr>
          <w:rFonts w:ascii="Noto Naskh Arabic" w:hAnsi="Noto Naskh Arabic" w:cs="Noto Naskh Arabic" w:hint="cs"/>
          <w:sz w:val="24"/>
          <w:szCs w:val="24"/>
          <w:rtl/>
        </w:rPr>
        <w:t>ال</w:t>
      </w:r>
      <w:r w:rsidRPr="006034C1">
        <w:rPr>
          <w:rFonts w:ascii="Noto Naskh Arabic" w:hAnsi="Noto Naskh Arabic" w:cs="Noto Naskh Arabic"/>
          <w:sz w:val="24"/>
          <w:szCs w:val="24"/>
          <w:rtl/>
        </w:rPr>
        <w:t>حكومة الالمانية</w:t>
      </w:r>
      <w:r>
        <w:rPr>
          <w:rFonts w:ascii="Noto Naskh Arabic" w:hAnsi="Noto Naskh Arabic" w:cs="Noto Naskh Arabic" w:hint="cs"/>
          <w:sz w:val="24"/>
          <w:szCs w:val="24"/>
          <w:rtl/>
        </w:rPr>
        <w:t>.</w:t>
      </w:r>
    </w:p>
    <w:p w:rsidR="00D55420" w:rsidRDefault="000E25F4" w:rsidP="00156970">
      <w:pPr>
        <w:bidi/>
        <w:spacing w:after="0" w:line="240" w:lineRule="auto"/>
        <w:ind w:left="-270" w:right="-810"/>
        <w:jc w:val="both"/>
        <w:rPr>
          <w:rFonts w:ascii="Noto Naskh Arabic" w:hAnsi="Noto Naskh Arabic" w:cs="Noto Naskh Arabic" w:hint="cs"/>
          <w:rtl/>
        </w:rPr>
      </w:pPr>
      <w:r>
        <w:rPr>
          <w:rFonts w:ascii="Noto Naskh Arabic" w:hAnsi="Noto Naskh Arabic" w:cs="Noto Naskh Arabic" w:hint="cs"/>
          <w:sz w:val="24"/>
          <w:szCs w:val="24"/>
          <w:rtl/>
          <w:lang w:bidi="ar-IQ"/>
        </w:rPr>
        <w:lastRenderedPageBreak/>
        <w:t xml:space="preserve">في الجانب الصحي </w:t>
      </w:r>
      <w:r w:rsidR="00BD446F" w:rsidRPr="00BD446F">
        <w:rPr>
          <w:rFonts w:ascii="Noto Naskh Arabic" w:hAnsi="Noto Naskh Arabic" w:cs="Noto Naskh Arabic" w:hint="cs"/>
          <w:sz w:val="24"/>
          <w:szCs w:val="24"/>
          <w:rtl/>
        </w:rPr>
        <w:t>قدمت حكومة الاقليم خدمات متعددة للنازحات و</w:t>
      </w:r>
      <w:r w:rsidR="00BD446F" w:rsidRPr="00BD446F">
        <w:rPr>
          <w:rFonts w:ascii="Noto Naskh Arabic" w:hAnsi="Noto Naskh Arabic" w:cs="Noto Naskh Arabic"/>
          <w:sz w:val="24"/>
          <w:szCs w:val="24"/>
          <w:rtl/>
        </w:rPr>
        <w:t xml:space="preserve"> </w:t>
      </w:r>
      <w:r w:rsidR="00BD446F" w:rsidRPr="00BD446F">
        <w:rPr>
          <w:rFonts w:ascii="Noto Naskh Arabic" w:hAnsi="Noto Naskh Arabic" w:cs="Noto Naskh Arabic" w:hint="cs"/>
          <w:sz w:val="24"/>
          <w:szCs w:val="24"/>
          <w:rtl/>
        </w:rPr>
        <w:t>اللاجئات منها</w:t>
      </w:r>
      <w:r>
        <w:rPr>
          <w:rFonts w:ascii="Noto Naskh Arabic" w:hAnsi="Noto Naskh Arabic" w:cs="Noto Naskh Arabic" w:hint="cs"/>
          <w:sz w:val="24"/>
          <w:szCs w:val="24"/>
          <w:rtl/>
        </w:rPr>
        <w:t>:</w:t>
      </w:r>
      <w:r w:rsidR="00BD446F">
        <w:rPr>
          <w:rFonts w:ascii="Noto Naskh Arabic" w:hAnsi="Noto Naskh Arabic" w:cs="Noto Naskh Arabic" w:hint="cs"/>
          <w:sz w:val="24"/>
          <w:szCs w:val="24"/>
          <w:rtl/>
        </w:rPr>
        <w:t xml:space="preserve"> تامين</w:t>
      </w:r>
      <w:r w:rsidR="00BD446F" w:rsidRPr="00C27025">
        <w:rPr>
          <w:rFonts w:ascii="Noto Naskh Arabic" w:hAnsi="Noto Naskh Arabic" w:cs="Noto Naskh Arabic"/>
          <w:sz w:val="24"/>
          <w:szCs w:val="24"/>
          <w:rtl/>
        </w:rPr>
        <w:t xml:space="preserve"> </w:t>
      </w:r>
      <w:r w:rsidR="00BD446F" w:rsidRPr="00C27025">
        <w:rPr>
          <w:rFonts w:ascii="Noto Naskh Arabic" w:hAnsi="Noto Naskh Arabic" w:cs="Noto Naskh Arabic" w:hint="cs"/>
          <w:sz w:val="24"/>
          <w:szCs w:val="24"/>
          <w:rtl/>
        </w:rPr>
        <w:t>وحدة</w:t>
      </w:r>
      <w:r w:rsidR="00BD446F" w:rsidRPr="00C27025">
        <w:rPr>
          <w:rFonts w:ascii="Noto Naskh Arabic" w:hAnsi="Noto Naskh Arabic" w:cs="Noto Naskh Arabic"/>
          <w:sz w:val="24"/>
          <w:szCs w:val="24"/>
          <w:rtl/>
        </w:rPr>
        <w:t xml:space="preserve"> </w:t>
      </w:r>
      <w:r w:rsidR="00BD446F" w:rsidRPr="00C27025">
        <w:rPr>
          <w:rFonts w:ascii="Noto Naskh Arabic" w:hAnsi="Noto Naskh Arabic" w:cs="Noto Naskh Arabic" w:hint="cs"/>
          <w:sz w:val="24"/>
          <w:szCs w:val="24"/>
          <w:rtl/>
        </w:rPr>
        <w:t>صحية</w:t>
      </w:r>
      <w:r w:rsidR="00BD446F" w:rsidRPr="00C27025">
        <w:rPr>
          <w:rFonts w:ascii="Noto Naskh Arabic" w:hAnsi="Noto Naskh Arabic" w:cs="Noto Naskh Arabic"/>
          <w:sz w:val="24"/>
          <w:szCs w:val="24"/>
          <w:rtl/>
        </w:rPr>
        <w:t xml:space="preserve"> </w:t>
      </w:r>
      <w:r w:rsidR="00BD446F" w:rsidRPr="00C27025">
        <w:rPr>
          <w:rFonts w:ascii="Noto Naskh Arabic" w:hAnsi="Noto Naskh Arabic" w:cs="Noto Naskh Arabic" w:hint="cs"/>
          <w:sz w:val="24"/>
          <w:szCs w:val="24"/>
          <w:rtl/>
        </w:rPr>
        <w:t>في</w:t>
      </w:r>
      <w:r w:rsidR="00BD446F" w:rsidRPr="00C27025">
        <w:rPr>
          <w:rFonts w:ascii="Noto Naskh Arabic" w:hAnsi="Noto Naskh Arabic" w:cs="Noto Naskh Arabic"/>
          <w:sz w:val="24"/>
          <w:szCs w:val="24"/>
          <w:rtl/>
        </w:rPr>
        <w:t xml:space="preserve"> </w:t>
      </w:r>
      <w:r w:rsidR="00BD446F" w:rsidRPr="00C27025">
        <w:rPr>
          <w:rFonts w:ascii="Noto Naskh Arabic" w:hAnsi="Noto Naskh Arabic" w:cs="Noto Naskh Arabic" w:hint="cs"/>
          <w:sz w:val="24"/>
          <w:szCs w:val="24"/>
          <w:rtl/>
        </w:rPr>
        <w:t>كل</w:t>
      </w:r>
      <w:r w:rsidR="00BD446F" w:rsidRPr="00C27025">
        <w:rPr>
          <w:rFonts w:ascii="Noto Naskh Arabic" w:hAnsi="Noto Naskh Arabic" w:cs="Noto Naskh Arabic"/>
          <w:sz w:val="24"/>
          <w:szCs w:val="24"/>
          <w:rtl/>
        </w:rPr>
        <w:t xml:space="preserve"> </w:t>
      </w:r>
      <w:r w:rsidR="00BD446F" w:rsidRPr="00C27025">
        <w:rPr>
          <w:rFonts w:ascii="Noto Naskh Arabic" w:hAnsi="Noto Naskh Arabic" w:cs="Noto Naskh Arabic" w:hint="cs"/>
          <w:sz w:val="24"/>
          <w:szCs w:val="24"/>
          <w:rtl/>
        </w:rPr>
        <w:t>مخيم</w:t>
      </w:r>
      <w:r w:rsidR="00BD446F">
        <w:rPr>
          <w:rFonts w:ascii="Noto Naskh Arabic" w:hAnsi="Noto Naskh Arabic" w:cs="Noto Naskh Arabic" w:hint="cs"/>
          <w:sz w:val="24"/>
          <w:szCs w:val="24"/>
          <w:rtl/>
        </w:rPr>
        <w:t xml:space="preserve"> </w:t>
      </w:r>
      <w:r w:rsidR="00135882">
        <w:rPr>
          <w:rFonts w:ascii="Noto Naskh Arabic" w:hAnsi="Noto Naskh Arabic" w:cs="Noto Naskh Arabic" w:hint="cs"/>
          <w:sz w:val="24"/>
          <w:szCs w:val="24"/>
          <w:rtl/>
        </w:rPr>
        <w:t>ل</w:t>
      </w:r>
      <w:r w:rsidR="00BD446F" w:rsidRPr="00C27025">
        <w:rPr>
          <w:rFonts w:ascii="Noto Naskh Arabic" w:hAnsi="Noto Naskh Arabic" w:cs="Noto Naskh Arabic" w:hint="cs"/>
          <w:sz w:val="24"/>
          <w:szCs w:val="24"/>
          <w:rtl/>
        </w:rPr>
        <w:t>لصحة</w:t>
      </w:r>
      <w:r w:rsidR="00BD446F" w:rsidRPr="00C27025">
        <w:rPr>
          <w:rFonts w:ascii="Noto Naskh Arabic" w:hAnsi="Noto Naskh Arabic" w:cs="Noto Naskh Arabic"/>
          <w:sz w:val="24"/>
          <w:szCs w:val="24"/>
          <w:rtl/>
        </w:rPr>
        <w:t xml:space="preserve">  </w:t>
      </w:r>
      <w:r w:rsidR="00BD446F" w:rsidRPr="00C27025">
        <w:rPr>
          <w:rFonts w:ascii="Noto Naskh Arabic" w:hAnsi="Noto Naskh Arabic" w:cs="Noto Naskh Arabic" w:hint="cs"/>
          <w:sz w:val="24"/>
          <w:szCs w:val="24"/>
          <w:rtl/>
        </w:rPr>
        <w:t>الانجابية</w:t>
      </w:r>
      <w:r w:rsidR="00BD446F" w:rsidRPr="00C27025">
        <w:rPr>
          <w:rFonts w:ascii="Noto Naskh Arabic" w:hAnsi="Noto Naskh Arabic" w:cs="Noto Naskh Arabic"/>
          <w:sz w:val="24"/>
          <w:szCs w:val="24"/>
          <w:rtl/>
        </w:rPr>
        <w:t xml:space="preserve"> </w:t>
      </w:r>
      <w:r w:rsidR="00BD446F" w:rsidRPr="00C27025">
        <w:rPr>
          <w:rFonts w:ascii="Noto Naskh Arabic" w:hAnsi="Noto Naskh Arabic" w:cs="Noto Naskh Arabic" w:hint="cs"/>
          <w:sz w:val="24"/>
          <w:szCs w:val="24"/>
          <w:rtl/>
        </w:rPr>
        <w:t>و</w:t>
      </w:r>
      <w:r w:rsidR="00BD446F">
        <w:rPr>
          <w:rFonts w:ascii="Noto Naskh Arabic" w:hAnsi="Noto Naskh Arabic" w:cs="Noto Naskh Arabic" w:hint="cs"/>
          <w:sz w:val="24"/>
          <w:szCs w:val="24"/>
          <w:rtl/>
        </w:rPr>
        <w:t>م</w:t>
      </w:r>
      <w:r w:rsidR="00BD446F" w:rsidRPr="00C27025">
        <w:rPr>
          <w:rFonts w:ascii="Noto Naskh Arabic" w:hAnsi="Noto Naskh Arabic" w:cs="Noto Naskh Arabic" w:hint="cs"/>
          <w:sz w:val="24"/>
          <w:szCs w:val="24"/>
          <w:rtl/>
        </w:rPr>
        <w:t>عالج</w:t>
      </w:r>
      <w:r w:rsidR="00BD446F">
        <w:rPr>
          <w:rFonts w:ascii="Noto Naskh Arabic" w:hAnsi="Noto Naskh Arabic" w:cs="Noto Naskh Arabic" w:hint="cs"/>
          <w:sz w:val="24"/>
          <w:szCs w:val="24"/>
          <w:rtl/>
        </w:rPr>
        <w:t>ة</w:t>
      </w:r>
      <w:r w:rsidR="00BD446F" w:rsidRPr="00C27025">
        <w:rPr>
          <w:rFonts w:ascii="Noto Naskh Arabic" w:hAnsi="Noto Naskh Arabic" w:cs="Noto Naskh Arabic"/>
          <w:sz w:val="24"/>
          <w:szCs w:val="24"/>
          <w:rtl/>
        </w:rPr>
        <w:t xml:space="preserve"> </w:t>
      </w:r>
      <w:r w:rsidR="00BD446F" w:rsidRPr="00C27025">
        <w:rPr>
          <w:rFonts w:ascii="Noto Naskh Arabic" w:hAnsi="Noto Naskh Arabic" w:cs="Noto Naskh Arabic" w:hint="cs"/>
          <w:sz w:val="24"/>
          <w:szCs w:val="24"/>
          <w:rtl/>
        </w:rPr>
        <w:t>حالات</w:t>
      </w:r>
      <w:r w:rsidR="00BD446F" w:rsidRPr="00C27025">
        <w:rPr>
          <w:rFonts w:ascii="Noto Naskh Arabic" w:hAnsi="Noto Naskh Arabic" w:cs="Noto Naskh Arabic"/>
          <w:sz w:val="24"/>
          <w:szCs w:val="24"/>
          <w:rtl/>
        </w:rPr>
        <w:t xml:space="preserve"> </w:t>
      </w:r>
      <w:r w:rsidR="00BD446F" w:rsidRPr="00C27025">
        <w:rPr>
          <w:rFonts w:ascii="Noto Naskh Arabic" w:hAnsi="Noto Naskh Arabic" w:cs="Noto Naskh Arabic" w:hint="cs"/>
          <w:sz w:val="24"/>
          <w:szCs w:val="24"/>
          <w:rtl/>
        </w:rPr>
        <w:t>العنف</w:t>
      </w:r>
      <w:r w:rsidR="00156970">
        <w:rPr>
          <w:rFonts w:ascii="Noto Naskh Arabic" w:hAnsi="Noto Naskh Arabic" w:cs="Noto Naskh Arabic" w:hint="cs"/>
          <w:sz w:val="24"/>
          <w:szCs w:val="24"/>
          <w:rtl/>
        </w:rPr>
        <w:t>،</w:t>
      </w:r>
      <w:r w:rsidR="006F74CE">
        <w:rPr>
          <w:rFonts w:ascii="Noto Naskh Arabic" w:hAnsi="Noto Naskh Arabic" w:cs="Noto Naskh Arabic" w:hint="cs"/>
          <w:sz w:val="24"/>
          <w:szCs w:val="24"/>
          <w:rtl/>
        </w:rPr>
        <w:t xml:space="preserve"> </w:t>
      </w:r>
      <w:r w:rsidR="006F74CE" w:rsidRPr="00C27025">
        <w:rPr>
          <w:rFonts w:ascii="Noto Naskh Arabic" w:hAnsi="Noto Naskh Arabic" w:cs="Noto Naskh Arabic" w:hint="cs"/>
          <w:sz w:val="24"/>
          <w:szCs w:val="24"/>
          <w:rtl/>
        </w:rPr>
        <w:t>في</w:t>
      </w:r>
      <w:r w:rsidR="006F74CE" w:rsidRPr="00C27025">
        <w:rPr>
          <w:rFonts w:ascii="Noto Naskh Arabic" w:hAnsi="Noto Naskh Arabic" w:cs="Noto Naskh Arabic"/>
          <w:sz w:val="24"/>
          <w:szCs w:val="24"/>
          <w:rtl/>
        </w:rPr>
        <w:t xml:space="preserve"> </w:t>
      </w:r>
      <w:r w:rsidR="006F74CE" w:rsidRPr="00C27025">
        <w:rPr>
          <w:rFonts w:ascii="Noto Naskh Arabic" w:hAnsi="Noto Naskh Arabic" w:cs="Noto Naskh Arabic" w:hint="cs"/>
          <w:sz w:val="24"/>
          <w:szCs w:val="24"/>
          <w:rtl/>
        </w:rPr>
        <w:t>عام</w:t>
      </w:r>
      <w:r w:rsidR="006F74CE">
        <w:rPr>
          <w:rFonts w:ascii="Noto Naskh Arabic" w:hAnsi="Noto Naskh Arabic" w:cs="Noto Naskh Arabic" w:hint="cs"/>
          <w:sz w:val="24"/>
          <w:szCs w:val="24"/>
          <w:rtl/>
        </w:rPr>
        <w:t xml:space="preserve"> </w:t>
      </w:r>
      <w:r w:rsidR="006F74CE" w:rsidRPr="006502AF">
        <w:rPr>
          <w:rFonts w:ascii="Noto Naskh Arabic" w:hAnsi="Noto Naskh Arabic" w:cs="Noto Naskh Arabic" w:hint="cs"/>
          <w:sz w:val="24"/>
          <w:szCs w:val="24"/>
          <w:rtl/>
        </w:rPr>
        <w:t>(2014)</w:t>
      </w:r>
      <w:r w:rsidR="006F74CE" w:rsidRPr="00C27025">
        <w:rPr>
          <w:rFonts w:ascii="Noto Naskh Arabic" w:hAnsi="Noto Naskh Arabic" w:cs="Noto Naskh Arabic" w:hint="cs"/>
          <w:sz w:val="24"/>
          <w:szCs w:val="24"/>
          <w:rtl/>
        </w:rPr>
        <w:t xml:space="preserve"> تم</w:t>
      </w:r>
      <w:r w:rsidR="006F74CE" w:rsidRPr="00C27025">
        <w:rPr>
          <w:rFonts w:ascii="Noto Naskh Arabic" w:hAnsi="Noto Naskh Arabic" w:cs="Noto Naskh Arabic"/>
          <w:sz w:val="24"/>
          <w:szCs w:val="24"/>
          <w:rtl/>
        </w:rPr>
        <w:t xml:space="preserve"> </w:t>
      </w:r>
      <w:r w:rsidR="006A4BE8">
        <w:rPr>
          <w:rFonts w:ascii="Noto Naskh Arabic" w:hAnsi="Noto Naskh Arabic" w:cs="Noto Naskh Arabic" w:hint="cs"/>
          <w:sz w:val="24"/>
          <w:szCs w:val="24"/>
          <w:rtl/>
        </w:rPr>
        <w:t xml:space="preserve">اجراء الفحوصات اللازمة لاكثر </w:t>
      </w:r>
      <w:r w:rsidR="006F74CE">
        <w:rPr>
          <w:rFonts w:ascii="Noto Naskh Arabic" w:hAnsi="Noto Naskh Arabic" w:cs="Noto Naskh Arabic" w:hint="cs"/>
          <w:sz w:val="24"/>
          <w:szCs w:val="24"/>
          <w:rtl/>
        </w:rPr>
        <w:t xml:space="preserve"> </w:t>
      </w:r>
      <w:r w:rsidR="006A4BE8">
        <w:rPr>
          <w:rFonts w:ascii="Noto Naskh Arabic" w:hAnsi="Noto Naskh Arabic" w:cs="Noto Naskh Arabic" w:hint="cs"/>
          <w:sz w:val="24"/>
          <w:szCs w:val="24"/>
          <w:rtl/>
        </w:rPr>
        <w:t xml:space="preserve">من </w:t>
      </w:r>
      <w:r w:rsidR="006F74CE" w:rsidRPr="006502AF">
        <w:rPr>
          <w:rFonts w:ascii="Noto Naskh Arabic" w:hAnsi="Noto Naskh Arabic" w:cs="Noto Naskh Arabic" w:hint="cs"/>
          <w:sz w:val="24"/>
          <w:szCs w:val="24"/>
          <w:rtl/>
        </w:rPr>
        <w:t>(123257)</w:t>
      </w:r>
      <w:r w:rsidR="006F74CE" w:rsidRPr="00C27025">
        <w:rPr>
          <w:rFonts w:ascii="Noto Naskh Arabic" w:hAnsi="Noto Naskh Arabic" w:cs="Noto Naskh Arabic"/>
          <w:sz w:val="24"/>
          <w:szCs w:val="24"/>
          <w:rtl/>
        </w:rPr>
        <w:t xml:space="preserve"> </w:t>
      </w:r>
      <w:r w:rsidR="00156970">
        <w:rPr>
          <w:rFonts w:ascii="Noto Naskh Arabic" w:hAnsi="Noto Naskh Arabic" w:cs="Noto Naskh Arabic" w:hint="cs"/>
          <w:sz w:val="24"/>
          <w:szCs w:val="24"/>
          <w:rtl/>
        </w:rPr>
        <w:t>من ال</w:t>
      </w:r>
      <w:r w:rsidR="006F74CE">
        <w:rPr>
          <w:rFonts w:ascii="Noto Naskh Arabic" w:hAnsi="Noto Naskh Arabic" w:cs="Noto Naskh Arabic" w:hint="cs"/>
          <w:sz w:val="24"/>
          <w:szCs w:val="24"/>
          <w:rtl/>
        </w:rPr>
        <w:t xml:space="preserve">نساء </w:t>
      </w:r>
      <w:r w:rsidR="00156970">
        <w:rPr>
          <w:rFonts w:ascii="Noto Naskh Arabic" w:hAnsi="Noto Naskh Arabic" w:cs="Noto Naskh Arabic" w:hint="cs"/>
          <w:sz w:val="24"/>
          <w:szCs w:val="24"/>
          <w:rtl/>
        </w:rPr>
        <w:t>ال</w:t>
      </w:r>
      <w:r w:rsidR="006F74CE">
        <w:rPr>
          <w:rFonts w:ascii="Noto Naskh Arabic" w:hAnsi="Noto Naskh Arabic" w:cs="Noto Naskh Arabic" w:hint="cs"/>
          <w:sz w:val="24"/>
          <w:szCs w:val="24"/>
          <w:rtl/>
        </w:rPr>
        <w:t>حوامل</w:t>
      </w:r>
      <w:r w:rsidR="00B37608">
        <w:rPr>
          <w:rFonts w:ascii="Noto Naskh Arabic" w:hAnsi="Noto Naskh Arabic" w:cs="Noto Naskh Arabic" w:hint="cs"/>
          <w:sz w:val="24"/>
          <w:szCs w:val="24"/>
          <w:rtl/>
        </w:rPr>
        <w:t xml:space="preserve">، </w:t>
      </w:r>
      <w:r w:rsidR="00B37608" w:rsidRPr="004D3C65">
        <w:rPr>
          <w:rFonts w:ascii="Noto Naskh Arabic" w:hAnsi="Noto Naskh Arabic" w:cs="Noto Naskh Arabic"/>
          <w:sz w:val="24"/>
          <w:szCs w:val="24"/>
          <w:rtl/>
        </w:rPr>
        <w:t>تاسيس دار للايتام في مخيم حسن شام بتاريخ</w:t>
      </w:r>
      <w:r w:rsidR="00B37608">
        <w:rPr>
          <w:rFonts w:ascii="Noto Naskh Arabic" w:hAnsi="Noto Naskh Arabic" w:cs="Noto Naskh Arabic" w:hint="cs"/>
          <w:sz w:val="24"/>
          <w:szCs w:val="24"/>
          <w:rtl/>
        </w:rPr>
        <w:t xml:space="preserve"> </w:t>
      </w:r>
      <w:r w:rsidR="00B37608">
        <w:rPr>
          <w:rFonts w:ascii="Noto Naskh Arabic" w:hAnsi="Noto Naskh Arabic" w:hint="cs"/>
          <w:sz w:val="24"/>
          <w:szCs w:val="24"/>
          <w:rtl/>
        </w:rPr>
        <w:t>(</w:t>
      </w:r>
      <w:r w:rsidR="00B37608" w:rsidRPr="004D3C65">
        <w:rPr>
          <w:rFonts w:ascii="Noto Naskh Arabic" w:hAnsi="Noto Naskh Arabic" w:cs="Noto Naskh Arabic"/>
          <w:sz w:val="24"/>
          <w:szCs w:val="24"/>
          <w:rtl/>
        </w:rPr>
        <w:t>22/8/2017</w:t>
      </w:r>
      <w:r w:rsidR="00B37608">
        <w:rPr>
          <w:rFonts w:ascii="Noto Naskh Arabic" w:hAnsi="Noto Naskh Arabic" w:hint="cs"/>
          <w:sz w:val="24"/>
          <w:szCs w:val="24"/>
          <w:rtl/>
        </w:rPr>
        <w:t xml:space="preserve">) </w:t>
      </w:r>
      <w:r w:rsidR="00B37608" w:rsidRPr="004D3C65">
        <w:rPr>
          <w:rFonts w:ascii="Noto Naskh Arabic" w:hAnsi="Noto Naskh Arabic" w:cs="Noto Naskh Arabic"/>
          <w:sz w:val="24"/>
          <w:szCs w:val="24"/>
          <w:rtl/>
        </w:rPr>
        <w:t>لرعاية الاطفال الذين فقدوا ابائهم جراء الحرب</w:t>
      </w:r>
      <w:r w:rsidR="006F74CE">
        <w:rPr>
          <w:rFonts w:ascii="Noto Naskh Arabic" w:hAnsi="Noto Naskh Arabic" w:cs="Noto Naskh Arabic" w:hint="cs"/>
          <w:sz w:val="24"/>
          <w:szCs w:val="24"/>
          <w:rtl/>
        </w:rPr>
        <w:t>،</w:t>
      </w:r>
      <w:r w:rsidR="006F74CE" w:rsidRPr="006F74CE">
        <w:rPr>
          <w:rFonts w:ascii="Noto Naskh Arabic" w:hAnsi="Noto Naskh Arabic" w:cs="Noto Naskh Arabic"/>
          <w:sz w:val="24"/>
          <w:szCs w:val="24"/>
          <w:rtl/>
        </w:rPr>
        <w:t xml:space="preserve"> </w:t>
      </w:r>
      <w:r w:rsidR="006F74CE" w:rsidRPr="006034C1">
        <w:rPr>
          <w:rFonts w:ascii="Noto Naskh Arabic" w:hAnsi="Noto Naskh Arabic" w:cs="Noto Naskh Arabic"/>
          <w:sz w:val="24"/>
          <w:szCs w:val="24"/>
          <w:rtl/>
        </w:rPr>
        <w:t>اجراء حملات التلقيح للاطفال</w:t>
      </w:r>
      <w:r w:rsidR="0018697E">
        <w:rPr>
          <w:rFonts w:ascii="Noto Naskh Arabic" w:hAnsi="Noto Naskh Arabic" w:cs="Noto Naskh Arabic" w:hint="cs"/>
          <w:sz w:val="24"/>
          <w:szCs w:val="24"/>
          <w:rtl/>
        </w:rPr>
        <w:t>،</w:t>
      </w:r>
      <w:r w:rsidR="006F74CE">
        <w:rPr>
          <w:rFonts w:ascii="Noto Naskh Arabic" w:hAnsi="Noto Naskh Arabic" w:cs="Noto Naskh Arabic" w:hint="cs"/>
          <w:sz w:val="24"/>
          <w:szCs w:val="24"/>
          <w:rtl/>
        </w:rPr>
        <w:t xml:space="preserve"> تقديم</w:t>
      </w:r>
      <w:r w:rsidR="006F74CE" w:rsidRPr="006034C1">
        <w:rPr>
          <w:rFonts w:ascii="Noto Naskh Arabic" w:hAnsi="Noto Naskh Arabic" w:cs="Noto Naskh Arabic"/>
          <w:sz w:val="24"/>
          <w:szCs w:val="24"/>
          <w:rtl/>
        </w:rPr>
        <w:t xml:space="preserve"> خدمات اخرى لرعاية النساء الحوامل والاطفال حديثي الولادة</w:t>
      </w:r>
      <w:r w:rsidR="004827A3">
        <w:rPr>
          <w:rFonts w:ascii="Noto Naskh Arabic" w:hAnsi="Noto Naskh Arabic" w:cs="Noto Naskh Arabic" w:hint="cs"/>
          <w:sz w:val="24"/>
          <w:szCs w:val="24"/>
          <w:rtl/>
        </w:rPr>
        <w:t xml:space="preserve">، </w:t>
      </w:r>
      <w:r w:rsidR="004827A3" w:rsidRPr="00804D43">
        <w:rPr>
          <w:rFonts w:ascii="Noto Naskh Arabic" w:hAnsi="Noto Naskh Arabic" w:cs="Noto Naskh Arabic"/>
          <w:rtl/>
        </w:rPr>
        <w:t xml:space="preserve">تسجيل (2036) ملف جريمة اعتداء ضد الايزيديات في </w:t>
      </w:r>
      <w:r w:rsidR="004827A3">
        <w:rPr>
          <w:rFonts w:ascii="Noto Naskh Arabic" w:hAnsi="Noto Naskh Arabic" w:cs="Noto Naskh Arabic" w:hint="cs"/>
          <w:rtl/>
        </w:rPr>
        <w:t xml:space="preserve">محافظة </w:t>
      </w:r>
      <w:r w:rsidR="004827A3" w:rsidRPr="00804D43">
        <w:rPr>
          <w:rFonts w:ascii="Noto Naskh Arabic" w:hAnsi="Noto Naskh Arabic" w:cs="Noto Naskh Arabic"/>
          <w:rtl/>
        </w:rPr>
        <w:t>دهوك منها (1052)  منهن اعمارهن فوق (18) عاما</w:t>
      </w:r>
      <w:r w:rsidR="00D5446C">
        <w:rPr>
          <w:rFonts w:ascii="Noto Naskh Arabic" w:hAnsi="Noto Naskh Arabic" w:cs="Noto Naskh Arabic" w:hint="cs"/>
          <w:rtl/>
        </w:rPr>
        <w:t xml:space="preserve"> و </w:t>
      </w:r>
      <w:r w:rsidR="00D5446C">
        <w:rPr>
          <w:rFonts w:ascii="Noto Naskh Arabic" w:hAnsi="Noto Naskh Arabic" w:cs="Noto Naskh Arabic"/>
          <w:rtl/>
        </w:rPr>
        <w:t xml:space="preserve"> (984)</w:t>
      </w:r>
      <w:r w:rsidR="004827A3" w:rsidRPr="00804D43">
        <w:rPr>
          <w:rFonts w:ascii="Noto Naskh Arabic" w:hAnsi="Noto Naskh Arabic" w:cs="Noto Naskh Arabic"/>
          <w:rtl/>
        </w:rPr>
        <w:t xml:space="preserve"> اقل من (18)عاما</w:t>
      </w:r>
      <w:r w:rsidR="00D5446C">
        <w:rPr>
          <w:rFonts w:ascii="Noto Naskh Arabic" w:hAnsi="Noto Naskh Arabic" w:cs="Noto Naskh Arabic" w:hint="cs"/>
          <w:rtl/>
        </w:rPr>
        <w:t xml:space="preserve"> و</w:t>
      </w:r>
      <w:r w:rsidR="004827A3" w:rsidRPr="00804D43">
        <w:rPr>
          <w:rFonts w:ascii="Noto Naskh Arabic" w:hAnsi="Noto Naskh Arabic" w:cs="Noto Naskh Arabic" w:hint="cs"/>
          <w:rtl/>
        </w:rPr>
        <w:t xml:space="preserve"> </w:t>
      </w:r>
      <w:r w:rsidR="00D5446C">
        <w:rPr>
          <w:rFonts w:ascii="Noto Naskh Arabic" w:hAnsi="Noto Naskh Arabic" w:cs="Noto Naskh Arabic"/>
          <w:rtl/>
        </w:rPr>
        <w:t xml:space="preserve">تمت معالجة </w:t>
      </w:r>
      <w:r w:rsidR="00D5446C">
        <w:rPr>
          <w:rFonts w:ascii="Noto Naskh Arabic" w:hAnsi="Noto Naskh Arabic" w:cs="Noto Naskh Arabic" w:hint="cs"/>
          <w:rtl/>
        </w:rPr>
        <w:t>ا</w:t>
      </w:r>
      <w:r w:rsidR="004827A3" w:rsidRPr="00804D43">
        <w:rPr>
          <w:rFonts w:ascii="Noto Naskh Arabic" w:hAnsi="Noto Naskh Arabic" w:cs="Noto Naskh Arabic"/>
          <w:rtl/>
        </w:rPr>
        <w:t>كثر من</w:t>
      </w:r>
      <w:r w:rsidR="004827A3">
        <w:rPr>
          <w:rFonts w:ascii="Noto Naskh Arabic" w:hAnsi="Noto Naskh Arabic" w:cs="Noto Naskh Arabic" w:hint="cs"/>
          <w:rtl/>
        </w:rPr>
        <w:t xml:space="preserve"> </w:t>
      </w:r>
      <w:r w:rsidR="004827A3" w:rsidRPr="004F2924">
        <w:rPr>
          <w:rFonts w:ascii="Noto Naskh Arabic" w:hAnsi="Noto Naskh Arabic" w:cs="Noto Naskh Arabic" w:hint="cs"/>
          <w:rtl/>
        </w:rPr>
        <w:t>(1278)</w:t>
      </w:r>
      <w:r w:rsidR="004827A3" w:rsidRPr="005B1065">
        <w:rPr>
          <w:rFonts w:ascii="Noto Naskh Arabic" w:hAnsi="Noto Naskh Arabic" w:cs="Noto Naskh Arabic"/>
          <w:rtl/>
        </w:rPr>
        <w:t xml:space="preserve"> شخص في المركز</w:t>
      </w:r>
      <w:r w:rsidR="004827A3">
        <w:rPr>
          <w:rFonts w:ascii="Noto Naskh Arabic" w:hAnsi="Noto Naskh Arabic" w:cs="Noto Naskh Arabic" w:hint="cs"/>
          <w:rtl/>
        </w:rPr>
        <w:t xml:space="preserve"> </w:t>
      </w:r>
      <w:r w:rsidR="004827A3" w:rsidRPr="005B1065">
        <w:rPr>
          <w:rFonts w:ascii="Noto Naskh Arabic" w:hAnsi="Noto Naskh Arabic" w:cs="Noto Naskh Arabic"/>
          <w:rtl/>
        </w:rPr>
        <w:t xml:space="preserve">الاستشاري في </w:t>
      </w:r>
      <w:r w:rsidR="00D5446C">
        <w:rPr>
          <w:rFonts w:ascii="Noto Naskh Arabic" w:hAnsi="Noto Naskh Arabic" w:cs="Noto Naskh Arabic" w:hint="cs"/>
          <w:rtl/>
        </w:rPr>
        <w:t xml:space="preserve"> محافظة</w:t>
      </w:r>
      <w:r w:rsidR="004827A3" w:rsidRPr="005B1065">
        <w:rPr>
          <w:rFonts w:ascii="Noto Naskh Arabic" w:hAnsi="Noto Naskh Arabic" w:cs="Noto Naskh Arabic"/>
          <w:rtl/>
        </w:rPr>
        <w:t>دهوك</w:t>
      </w:r>
      <w:r w:rsidR="006E2F26">
        <w:rPr>
          <w:rFonts w:ascii="Noto Naskh Arabic" w:hAnsi="Noto Naskh Arabic" w:cs="Noto Naskh Arabic" w:hint="cs"/>
          <w:rtl/>
        </w:rPr>
        <w:t>.</w:t>
      </w:r>
    </w:p>
    <w:p w:rsidR="006E2F26" w:rsidRDefault="006E2F26" w:rsidP="000E25F4">
      <w:pPr>
        <w:bidi/>
        <w:spacing w:after="0" w:line="240" w:lineRule="auto"/>
        <w:ind w:left="-270" w:right="-810"/>
        <w:jc w:val="both"/>
        <w:rPr>
          <w:rFonts w:ascii="Noto Naskh Arabic" w:hAnsi="Noto Naskh Arabic" w:cs="Noto Naskh Arabic" w:hint="cs"/>
          <w:rtl/>
        </w:rPr>
      </w:pPr>
    </w:p>
    <w:p w:rsidR="00DA1982" w:rsidRDefault="00DA1982" w:rsidP="000E25F4">
      <w:pPr>
        <w:bidi/>
        <w:spacing w:after="0" w:line="240" w:lineRule="auto"/>
        <w:ind w:left="-270" w:right="-810"/>
        <w:jc w:val="both"/>
        <w:rPr>
          <w:rFonts w:ascii="Noto Naskh Arabic" w:hAnsi="Noto Naskh Arabic" w:cs="Noto Naskh Arabic" w:hint="cs"/>
          <w:rtl/>
        </w:rPr>
      </w:pPr>
    </w:p>
    <w:p w:rsidR="006E2F26" w:rsidRPr="00E163BA" w:rsidRDefault="006E2F26" w:rsidP="000E25F4">
      <w:pPr>
        <w:bidi/>
        <w:spacing w:after="0" w:line="240" w:lineRule="auto"/>
        <w:ind w:left="-270" w:right="-810"/>
        <w:jc w:val="center"/>
        <w:rPr>
          <w:rFonts w:ascii="Noto Naskh Arabic" w:hAnsi="Noto Naskh Arabic" w:cs="Noto Naskh Arabic"/>
          <w:b/>
          <w:bCs/>
          <w:sz w:val="24"/>
          <w:szCs w:val="24"/>
          <w:lang w:bidi="ar-IQ"/>
        </w:rPr>
      </w:pPr>
      <w:r w:rsidRPr="00E163BA">
        <w:rPr>
          <w:rFonts w:ascii="Noto Naskh Arabic" w:hAnsi="Noto Naskh Arabic" w:cs="Noto Naskh Arabic" w:hint="cs"/>
          <w:b/>
          <w:bCs/>
          <w:sz w:val="24"/>
          <w:szCs w:val="24"/>
          <w:rtl/>
          <w:lang w:bidi="ar-IQ"/>
        </w:rPr>
        <w:t>و لكم جزيل الشكر و التقدير...</w:t>
      </w:r>
    </w:p>
    <w:sectPr w:rsidR="006E2F26" w:rsidRPr="00E163BA" w:rsidSect="006E2F26">
      <w:pgSz w:w="12240" w:h="15840"/>
      <w:pgMar w:top="990" w:right="144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Naskh Arabic">
    <w:altName w:val="Arial"/>
    <w:charset w:val="00"/>
    <w:family w:val="swiss"/>
    <w:pitch w:val="variable"/>
    <w:sig w:usb0="80002003" w:usb1="80002000" w:usb2="00000008" w:usb3="00000000" w:csb0="0000004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1B626C"/>
    <w:multiLevelType w:val="hybridMultilevel"/>
    <w:tmpl w:val="3D6E1A42"/>
    <w:lvl w:ilvl="0" w:tplc="E6247280">
      <w:start w:val="1"/>
      <w:numFmt w:val="decimal"/>
      <w:lvlText w:val="%1-"/>
      <w:lvlJc w:val="left"/>
      <w:pPr>
        <w:ind w:left="-18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540" w:hanging="360"/>
      </w:pPr>
    </w:lvl>
    <w:lvl w:ilvl="2" w:tplc="0409001B" w:tentative="1">
      <w:start w:val="1"/>
      <w:numFmt w:val="lowerRoman"/>
      <w:lvlText w:val="%3."/>
      <w:lvlJc w:val="right"/>
      <w:pPr>
        <w:ind w:left="1260" w:hanging="180"/>
      </w:pPr>
    </w:lvl>
    <w:lvl w:ilvl="3" w:tplc="0409000F" w:tentative="1">
      <w:start w:val="1"/>
      <w:numFmt w:val="decimal"/>
      <w:lvlText w:val="%4."/>
      <w:lvlJc w:val="left"/>
      <w:pPr>
        <w:ind w:left="1980" w:hanging="360"/>
      </w:pPr>
    </w:lvl>
    <w:lvl w:ilvl="4" w:tplc="04090019" w:tentative="1">
      <w:start w:val="1"/>
      <w:numFmt w:val="lowerLetter"/>
      <w:lvlText w:val="%5."/>
      <w:lvlJc w:val="left"/>
      <w:pPr>
        <w:ind w:left="2700" w:hanging="360"/>
      </w:pPr>
    </w:lvl>
    <w:lvl w:ilvl="5" w:tplc="0409001B" w:tentative="1">
      <w:start w:val="1"/>
      <w:numFmt w:val="lowerRoman"/>
      <w:lvlText w:val="%6."/>
      <w:lvlJc w:val="right"/>
      <w:pPr>
        <w:ind w:left="3420" w:hanging="180"/>
      </w:pPr>
    </w:lvl>
    <w:lvl w:ilvl="6" w:tplc="0409000F" w:tentative="1">
      <w:start w:val="1"/>
      <w:numFmt w:val="decimal"/>
      <w:lvlText w:val="%7."/>
      <w:lvlJc w:val="left"/>
      <w:pPr>
        <w:ind w:left="4140" w:hanging="360"/>
      </w:pPr>
    </w:lvl>
    <w:lvl w:ilvl="7" w:tplc="04090019" w:tentative="1">
      <w:start w:val="1"/>
      <w:numFmt w:val="lowerLetter"/>
      <w:lvlText w:val="%8."/>
      <w:lvlJc w:val="left"/>
      <w:pPr>
        <w:ind w:left="4860" w:hanging="360"/>
      </w:pPr>
    </w:lvl>
    <w:lvl w:ilvl="8" w:tplc="0409001B" w:tentative="1">
      <w:start w:val="1"/>
      <w:numFmt w:val="lowerRoman"/>
      <w:lvlText w:val="%9."/>
      <w:lvlJc w:val="right"/>
      <w:pPr>
        <w:ind w:left="5580" w:hanging="180"/>
      </w:pPr>
    </w:lvl>
  </w:abstractNum>
  <w:abstractNum w:abstractNumId="1" w15:restartNumberingAfterBreak="0">
    <w:nsid w:val="12865569"/>
    <w:multiLevelType w:val="hybridMultilevel"/>
    <w:tmpl w:val="FB1888BA"/>
    <w:lvl w:ilvl="0" w:tplc="08F616AA">
      <w:start w:val="1"/>
      <w:numFmt w:val="decimal"/>
      <w:lvlText w:val="%1-"/>
      <w:lvlJc w:val="left"/>
      <w:pPr>
        <w:ind w:left="360" w:hanging="360"/>
      </w:pPr>
      <w:rPr>
        <w:rFonts w:cs="Noto Naskh Arabic" w:hint="default"/>
      </w:rPr>
    </w:lvl>
    <w:lvl w:ilvl="1" w:tplc="04090019" w:tentative="1">
      <w:start w:val="1"/>
      <w:numFmt w:val="lowerLetter"/>
      <w:lvlText w:val="%2."/>
      <w:lvlJc w:val="left"/>
      <w:pPr>
        <w:ind w:left="540" w:hanging="360"/>
      </w:pPr>
    </w:lvl>
    <w:lvl w:ilvl="2" w:tplc="0409001B" w:tentative="1">
      <w:start w:val="1"/>
      <w:numFmt w:val="lowerRoman"/>
      <w:lvlText w:val="%3."/>
      <w:lvlJc w:val="right"/>
      <w:pPr>
        <w:ind w:left="1260" w:hanging="180"/>
      </w:pPr>
    </w:lvl>
    <w:lvl w:ilvl="3" w:tplc="0409000F" w:tentative="1">
      <w:start w:val="1"/>
      <w:numFmt w:val="decimal"/>
      <w:lvlText w:val="%4."/>
      <w:lvlJc w:val="left"/>
      <w:pPr>
        <w:ind w:left="1980" w:hanging="360"/>
      </w:pPr>
    </w:lvl>
    <w:lvl w:ilvl="4" w:tplc="04090019" w:tentative="1">
      <w:start w:val="1"/>
      <w:numFmt w:val="lowerLetter"/>
      <w:lvlText w:val="%5."/>
      <w:lvlJc w:val="left"/>
      <w:pPr>
        <w:ind w:left="2700" w:hanging="360"/>
      </w:pPr>
    </w:lvl>
    <w:lvl w:ilvl="5" w:tplc="0409001B" w:tentative="1">
      <w:start w:val="1"/>
      <w:numFmt w:val="lowerRoman"/>
      <w:lvlText w:val="%6."/>
      <w:lvlJc w:val="right"/>
      <w:pPr>
        <w:ind w:left="3420" w:hanging="180"/>
      </w:pPr>
    </w:lvl>
    <w:lvl w:ilvl="6" w:tplc="0409000F" w:tentative="1">
      <w:start w:val="1"/>
      <w:numFmt w:val="decimal"/>
      <w:lvlText w:val="%7."/>
      <w:lvlJc w:val="left"/>
      <w:pPr>
        <w:ind w:left="4140" w:hanging="360"/>
      </w:pPr>
    </w:lvl>
    <w:lvl w:ilvl="7" w:tplc="04090019" w:tentative="1">
      <w:start w:val="1"/>
      <w:numFmt w:val="lowerLetter"/>
      <w:lvlText w:val="%8."/>
      <w:lvlJc w:val="left"/>
      <w:pPr>
        <w:ind w:left="4860" w:hanging="360"/>
      </w:pPr>
    </w:lvl>
    <w:lvl w:ilvl="8" w:tplc="0409001B" w:tentative="1">
      <w:start w:val="1"/>
      <w:numFmt w:val="lowerRoman"/>
      <w:lvlText w:val="%9."/>
      <w:lvlJc w:val="right"/>
      <w:pPr>
        <w:ind w:left="5580" w:hanging="180"/>
      </w:pPr>
    </w:lvl>
  </w:abstractNum>
  <w:abstractNum w:abstractNumId="2" w15:restartNumberingAfterBreak="0">
    <w:nsid w:val="14AA0189"/>
    <w:multiLevelType w:val="hybridMultilevel"/>
    <w:tmpl w:val="4D36817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1717779"/>
    <w:multiLevelType w:val="hybridMultilevel"/>
    <w:tmpl w:val="2AAEA13A"/>
    <w:lvl w:ilvl="0" w:tplc="3A1A80E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AB50DB"/>
    <w:multiLevelType w:val="hybridMultilevel"/>
    <w:tmpl w:val="A2869B60"/>
    <w:lvl w:ilvl="0" w:tplc="BB5C2700">
      <w:start w:val="38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036051"/>
    <w:multiLevelType w:val="hybridMultilevel"/>
    <w:tmpl w:val="9F3C32AE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CD727FA"/>
    <w:multiLevelType w:val="hybridMultilevel"/>
    <w:tmpl w:val="673862F6"/>
    <w:lvl w:ilvl="0" w:tplc="C85C1692">
      <w:start w:val="2"/>
      <w:numFmt w:val="bullet"/>
      <w:lvlText w:val="-"/>
      <w:lvlJc w:val="left"/>
      <w:pPr>
        <w:ind w:left="60" w:hanging="360"/>
      </w:pPr>
      <w:rPr>
        <w:rFonts w:ascii="Arial" w:eastAsia="Arial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7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</w:abstractNum>
  <w:abstractNum w:abstractNumId="7" w15:restartNumberingAfterBreak="0">
    <w:nsid w:val="7D23053B"/>
    <w:multiLevelType w:val="hybridMultilevel"/>
    <w:tmpl w:val="BBFAE77C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6"/>
  </w:num>
  <w:num w:numId="5">
    <w:abstractNumId w:val="4"/>
  </w:num>
  <w:num w:numId="6">
    <w:abstractNumId w:val="0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5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508A"/>
    <w:rsid w:val="00015894"/>
    <w:rsid w:val="00034D22"/>
    <w:rsid w:val="0004508A"/>
    <w:rsid w:val="0005431A"/>
    <w:rsid w:val="00072AC6"/>
    <w:rsid w:val="000956A8"/>
    <w:rsid w:val="000A60A6"/>
    <w:rsid w:val="000B7786"/>
    <w:rsid w:val="000E25F4"/>
    <w:rsid w:val="000E2D30"/>
    <w:rsid w:val="00135882"/>
    <w:rsid w:val="00156970"/>
    <w:rsid w:val="00167D8A"/>
    <w:rsid w:val="0018697E"/>
    <w:rsid w:val="001A1146"/>
    <w:rsid w:val="001B1011"/>
    <w:rsid w:val="001C2EB3"/>
    <w:rsid w:val="001D26E6"/>
    <w:rsid w:val="001E7196"/>
    <w:rsid w:val="00200EB8"/>
    <w:rsid w:val="00230B3A"/>
    <w:rsid w:val="00260BE0"/>
    <w:rsid w:val="002825B9"/>
    <w:rsid w:val="002A3761"/>
    <w:rsid w:val="002C1DF3"/>
    <w:rsid w:val="002E5AB5"/>
    <w:rsid w:val="002F2752"/>
    <w:rsid w:val="00306C6C"/>
    <w:rsid w:val="00314462"/>
    <w:rsid w:val="00395A1E"/>
    <w:rsid w:val="003C4820"/>
    <w:rsid w:val="003D3CB8"/>
    <w:rsid w:val="003F5E23"/>
    <w:rsid w:val="00406FE6"/>
    <w:rsid w:val="0042482F"/>
    <w:rsid w:val="00437BBC"/>
    <w:rsid w:val="00450A59"/>
    <w:rsid w:val="00466800"/>
    <w:rsid w:val="004827A3"/>
    <w:rsid w:val="00492099"/>
    <w:rsid w:val="004A5643"/>
    <w:rsid w:val="004B4E11"/>
    <w:rsid w:val="004D1D7F"/>
    <w:rsid w:val="004E5B42"/>
    <w:rsid w:val="00552BBA"/>
    <w:rsid w:val="00560218"/>
    <w:rsid w:val="0057198D"/>
    <w:rsid w:val="005E4BFD"/>
    <w:rsid w:val="0065426A"/>
    <w:rsid w:val="00690439"/>
    <w:rsid w:val="006978DF"/>
    <w:rsid w:val="006A4BE8"/>
    <w:rsid w:val="006D2992"/>
    <w:rsid w:val="006E2F26"/>
    <w:rsid w:val="006F74CE"/>
    <w:rsid w:val="007414B1"/>
    <w:rsid w:val="007542C3"/>
    <w:rsid w:val="007734DC"/>
    <w:rsid w:val="007B4A1D"/>
    <w:rsid w:val="007E4A51"/>
    <w:rsid w:val="00800B3F"/>
    <w:rsid w:val="00876013"/>
    <w:rsid w:val="00884029"/>
    <w:rsid w:val="0094373B"/>
    <w:rsid w:val="009D558B"/>
    <w:rsid w:val="009F23B4"/>
    <w:rsid w:val="00A0488E"/>
    <w:rsid w:val="00A2160F"/>
    <w:rsid w:val="00A2424E"/>
    <w:rsid w:val="00A24DF3"/>
    <w:rsid w:val="00A376E0"/>
    <w:rsid w:val="00A5410A"/>
    <w:rsid w:val="00AD0FBE"/>
    <w:rsid w:val="00AF2E22"/>
    <w:rsid w:val="00AF5ECB"/>
    <w:rsid w:val="00B260C9"/>
    <w:rsid w:val="00B37608"/>
    <w:rsid w:val="00B406E5"/>
    <w:rsid w:val="00B41FED"/>
    <w:rsid w:val="00B55DC0"/>
    <w:rsid w:val="00B67E63"/>
    <w:rsid w:val="00B76F72"/>
    <w:rsid w:val="00BB5D56"/>
    <w:rsid w:val="00BD1ABB"/>
    <w:rsid w:val="00BD446F"/>
    <w:rsid w:val="00BF44F2"/>
    <w:rsid w:val="00C21B69"/>
    <w:rsid w:val="00C619DF"/>
    <w:rsid w:val="00CA6DEB"/>
    <w:rsid w:val="00CD43CA"/>
    <w:rsid w:val="00D30B83"/>
    <w:rsid w:val="00D5446C"/>
    <w:rsid w:val="00D55420"/>
    <w:rsid w:val="00DA1982"/>
    <w:rsid w:val="00DB248F"/>
    <w:rsid w:val="00E13354"/>
    <w:rsid w:val="00E13F54"/>
    <w:rsid w:val="00E163BA"/>
    <w:rsid w:val="00E2500E"/>
    <w:rsid w:val="00E5340F"/>
    <w:rsid w:val="00E8798C"/>
    <w:rsid w:val="00EA184E"/>
    <w:rsid w:val="00EB0ADF"/>
    <w:rsid w:val="00EC4D8D"/>
    <w:rsid w:val="00ED38E7"/>
    <w:rsid w:val="00F45FF5"/>
    <w:rsid w:val="00F539F8"/>
    <w:rsid w:val="00F66157"/>
    <w:rsid w:val="00F74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6607C5C9-96C6-7E48-86EC-72952E07E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2482F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450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508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30B3A"/>
    <w:pPr>
      <w:tabs>
        <w:tab w:val="center" w:pos="4680"/>
        <w:tab w:val="right" w:pos="9360"/>
      </w:tabs>
      <w:ind w:left="-720" w:right="-360"/>
    </w:pPr>
    <w:rPr>
      <w:rFonts w:cs="Times New Roman"/>
      <w:lang w:val="x-none" w:eastAsia="x-none"/>
    </w:rPr>
  </w:style>
  <w:style w:type="character" w:customStyle="1" w:styleId="HeaderChar">
    <w:name w:val="Header Char"/>
    <w:basedOn w:val="DefaultParagraphFont"/>
    <w:link w:val="Header"/>
    <w:uiPriority w:val="99"/>
    <w:rsid w:val="00230B3A"/>
    <w:rPr>
      <w:rFonts w:cs="Times New Roman"/>
      <w:sz w:val="22"/>
      <w:szCs w:val="22"/>
      <w:lang w:val="x-none" w:eastAsia="x-none"/>
    </w:rPr>
  </w:style>
  <w:style w:type="paragraph" w:styleId="ListParagraph">
    <w:name w:val="List Paragraph"/>
    <w:basedOn w:val="Normal"/>
    <w:link w:val="ListParagraphChar"/>
    <w:uiPriority w:val="34"/>
    <w:qFormat/>
    <w:rsid w:val="00BD446F"/>
    <w:pPr>
      <w:ind w:left="720"/>
      <w:contextualSpacing/>
    </w:pPr>
    <w:rPr>
      <w:rFonts w:eastAsia="Times New Roman" w:cs="Times New Roman"/>
      <w:lang w:val="x-none" w:eastAsia="x-none"/>
    </w:rPr>
  </w:style>
  <w:style w:type="character" w:customStyle="1" w:styleId="ListParagraphChar">
    <w:name w:val="List Paragraph Char"/>
    <w:link w:val="ListParagraph"/>
    <w:uiPriority w:val="34"/>
    <w:rsid w:val="00BD446F"/>
    <w:rPr>
      <w:rFonts w:eastAsia="Times New Roman" w:cs="Times New Roman"/>
      <w:sz w:val="22"/>
      <w:szCs w:val="22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5E2CA5B-8514-41C9-9D80-F917FDB0FFAF}"/>
</file>

<file path=customXml/itemProps2.xml><?xml version="1.0" encoding="utf-8"?>
<ds:datastoreItem xmlns:ds="http://schemas.openxmlformats.org/officeDocument/2006/customXml" ds:itemID="{7769A2CD-E1A8-4E8C-ABA4-C9C442B758D1}"/>
</file>

<file path=customXml/itemProps3.xml><?xml version="1.0" encoding="utf-8"?>
<ds:datastoreItem xmlns:ds="http://schemas.openxmlformats.org/officeDocument/2006/customXml" ds:itemID="{D5A74DDD-D02D-46AD-8177-CD1C121C322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1372</Words>
  <Characters>7827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Sidra</dc:creator>
  <cp:keywords/>
  <cp:lastModifiedBy>alyaasayegh@gmail.com</cp:lastModifiedBy>
  <cp:revision>2</cp:revision>
  <cp:lastPrinted>2019-09-24T11:06:00Z</cp:lastPrinted>
  <dcterms:created xsi:type="dcterms:W3CDTF">2019-10-21T17:39:00Z</dcterms:created>
  <dcterms:modified xsi:type="dcterms:W3CDTF">2019-10-21T17:39:00Z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