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314E8" w14:textId="77777777" w:rsidR="0044753D" w:rsidRPr="00BF3599" w:rsidRDefault="0044753D" w:rsidP="009117D2">
      <w:pPr>
        <w:tabs>
          <w:tab w:val="left" w:pos="3585"/>
          <w:tab w:val="right" w:pos="9631"/>
        </w:tabs>
        <w:jc w:val="both"/>
        <w:rPr>
          <w:rFonts w:ascii="Times New Roman" w:hAnsi="Times New Roman"/>
          <w:b/>
          <w:sz w:val="24"/>
          <w:szCs w:val="24"/>
          <w:lang w:val="en-GB"/>
        </w:rPr>
      </w:pPr>
    </w:p>
    <w:p w14:paraId="1DD5E6C5" w14:textId="53D29B60" w:rsidR="0095074B" w:rsidRPr="00CF7B16" w:rsidRDefault="00CF7B16" w:rsidP="009117D2">
      <w:pPr>
        <w:tabs>
          <w:tab w:val="left" w:pos="3585"/>
          <w:tab w:val="right" w:pos="9631"/>
        </w:tabs>
        <w:jc w:val="right"/>
        <w:rPr>
          <w:rFonts w:ascii="Times New Roman" w:hAnsi="Times New Roman"/>
          <w:b/>
          <w:sz w:val="24"/>
          <w:szCs w:val="24"/>
          <w:lang w:val="en-GB"/>
        </w:rPr>
      </w:pPr>
      <w:bookmarkStart w:id="0" w:name="_Hlk92120432"/>
      <w:r w:rsidRPr="00CF7B16">
        <w:rPr>
          <w:rFonts w:ascii="Times New Roman" w:hAnsi="Times New Roman"/>
          <w:szCs w:val="24"/>
          <w:lang w:val="en-GB"/>
        </w:rPr>
        <w:t>2</w:t>
      </w:r>
      <w:r w:rsidR="00D858B3">
        <w:rPr>
          <w:rFonts w:ascii="Times New Roman" w:hAnsi="Times New Roman"/>
          <w:szCs w:val="24"/>
          <w:lang w:val="en-GB"/>
        </w:rPr>
        <w:t>3</w:t>
      </w:r>
      <w:bookmarkStart w:id="1" w:name="_GoBack"/>
      <w:bookmarkEnd w:id="1"/>
      <w:r w:rsidR="00EE32B3" w:rsidRPr="00CF7B16">
        <w:rPr>
          <w:rFonts w:ascii="Times New Roman" w:hAnsi="Times New Roman"/>
          <w:szCs w:val="24"/>
          <w:lang w:val="en-GB"/>
        </w:rPr>
        <w:t xml:space="preserve"> </w:t>
      </w:r>
      <w:r w:rsidRPr="00CF7B16">
        <w:rPr>
          <w:rFonts w:ascii="Times New Roman" w:hAnsi="Times New Roman"/>
          <w:szCs w:val="24"/>
          <w:lang w:val="en-GB"/>
        </w:rPr>
        <w:t>May</w:t>
      </w:r>
      <w:r w:rsidR="00D77DE7" w:rsidRPr="00CF7B16">
        <w:rPr>
          <w:rFonts w:ascii="Times New Roman" w:hAnsi="Times New Roman"/>
          <w:szCs w:val="24"/>
          <w:lang w:val="en-GB"/>
        </w:rPr>
        <w:t xml:space="preserve"> </w:t>
      </w:r>
      <w:bookmarkEnd w:id="0"/>
      <w:r w:rsidRPr="00CF7B16">
        <w:rPr>
          <w:rFonts w:ascii="Times New Roman" w:hAnsi="Times New Roman"/>
          <w:szCs w:val="24"/>
          <w:lang w:val="en-GB"/>
        </w:rPr>
        <w:t>2025</w:t>
      </w:r>
    </w:p>
    <w:p w14:paraId="3202C8EB" w14:textId="77777777" w:rsidR="00DB72EA" w:rsidRPr="00BF3599" w:rsidRDefault="00DB72EA" w:rsidP="004B76AC">
      <w:pPr>
        <w:jc w:val="both"/>
        <w:rPr>
          <w:rFonts w:ascii="Times New Roman" w:hAnsi="Times New Roman"/>
          <w:sz w:val="24"/>
          <w:szCs w:val="24"/>
          <w:lang w:val="en-GB"/>
        </w:rPr>
      </w:pPr>
    </w:p>
    <w:p w14:paraId="2FE29F70" w14:textId="77777777" w:rsidR="002D2DFE" w:rsidRPr="00BF3599" w:rsidRDefault="0044753D" w:rsidP="0044753D">
      <w:pPr>
        <w:spacing w:before="120"/>
        <w:rPr>
          <w:rFonts w:ascii="Times New Roman" w:hAnsi="Times New Roman"/>
          <w:b/>
          <w:sz w:val="32"/>
          <w:szCs w:val="32"/>
          <w:lang w:val="en-GB" w:eastAsia="ja-JP"/>
        </w:rPr>
      </w:pPr>
      <w:r w:rsidRPr="00BF3599">
        <w:rPr>
          <w:rFonts w:ascii="Times New Roman" w:hAnsi="Times New Roman"/>
          <w:b/>
          <w:sz w:val="32"/>
          <w:szCs w:val="32"/>
          <w:lang w:val="en-GB" w:eastAsia="ja-JP"/>
        </w:rPr>
        <w:t>In behalf of</w:t>
      </w:r>
    </w:p>
    <w:p w14:paraId="240B4AC7" w14:textId="77777777" w:rsidR="00CD00FB" w:rsidRPr="00BF3599" w:rsidRDefault="00CD00FB" w:rsidP="0044753D">
      <w:pPr>
        <w:spacing w:before="120"/>
        <w:rPr>
          <w:rFonts w:ascii="Times New Roman" w:hAnsi="Times New Roman"/>
          <w:sz w:val="32"/>
          <w:szCs w:val="32"/>
          <w:lang w:val="en-GB" w:eastAsia="ja-JP"/>
        </w:rPr>
      </w:pPr>
    </w:p>
    <w:p w14:paraId="60408BE2" w14:textId="291DDB29" w:rsidR="0074538E" w:rsidRPr="00BF3599" w:rsidRDefault="005D3CA8" w:rsidP="0044753D">
      <w:pPr>
        <w:spacing w:before="120"/>
        <w:rPr>
          <w:rFonts w:ascii="Times New Roman" w:hAnsi="Times New Roman"/>
          <w:b/>
          <w:sz w:val="32"/>
          <w:szCs w:val="32"/>
          <w:lang w:val="en-GB" w:eastAsia="ja-JP"/>
        </w:rPr>
      </w:pPr>
      <w:r w:rsidRPr="00BF3599">
        <w:rPr>
          <w:rFonts w:ascii="Times New Roman" w:hAnsi="Times New Roman"/>
          <w:b/>
          <w:sz w:val="32"/>
          <w:szCs w:val="32"/>
          <w:lang w:val="en-GB" w:eastAsia="ja-JP"/>
        </w:rPr>
        <w:t>Asia-Pacific Association of Jehovah’s Witnesses</w:t>
      </w:r>
    </w:p>
    <w:p w14:paraId="274343E8" w14:textId="4776AAE8" w:rsidR="002D2DFE" w:rsidRPr="00BF3599" w:rsidRDefault="00BD53CD" w:rsidP="0044753D">
      <w:pPr>
        <w:spacing w:before="120"/>
        <w:rPr>
          <w:rFonts w:ascii="Times New Roman" w:hAnsi="Times New Roman"/>
          <w:b/>
          <w:sz w:val="32"/>
          <w:szCs w:val="32"/>
          <w:lang w:val="en-GB"/>
        </w:rPr>
      </w:pPr>
      <w:r w:rsidRPr="00BF3599">
        <w:rPr>
          <w:rFonts w:ascii="Times New Roman" w:hAnsi="Times New Roman"/>
          <w:b/>
          <w:sz w:val="32"/>
          <w:szCs w:val="32"/>
          <w:lang w:val="en-GB"/>
        </w:rPr>
        <w:t>and</w:t>
      </w:r>
    </w:p>
    <w:p w14:paraId="5A90D6D9" w14:textId="77777777" w:rsidR="001168B4" w:rsidRPr="00BF3599" w:rsidRDefault="001168B4" w:rsidP="0044753D">
      <w:pPr>
        <w:spacing w:before="120"/>
        <w:rPr>
          <w:rFonts w:ascii="Times New Roman" w:hAnsi="Times New Roman"/>
          <w:b/>
          <w:sz w:val="32"/>
          <w:szCs w:val="32"/>
          <w:lang w:val="en-GB" w:eastAsia="ja-JP"/>
        </w:rPr>
      </w:pPr>
      <w:r w:rsidRPr="00BF3599">
        <w:rPr>
          <w:rFonts w:ascii="Times New Roman" w:hAnsi="Times New Roman"/>
          <w:b/>
          <w:sz w:val="32"/>
          <w:szCs w:val="32"/>
          <w:lang w:val="en-GB" w:eastAsia="ja-JP"/>
        </w:rPr>
        <w:t>The European Association of Jehovah’s Witnesses</w:t>
      </w:r>
    </w:p>
    <w:p w14:paraId="018F2C2F" w14:textId="77777777" w:rsidR="001168B4" w:rsidRPr="00BF3599" w:rsidRDefault="001168B4" w:rsidP="0044753D">
      <w:pPr>
        <w:spacing w:before="120"/>
        <w:rPr>
          <w:rFonts w:ascii="Times New Roman" w:hAnsi="Times New Roman"/>
          <w:b/>
          <w:sz w:val="32"/>
          <w:szCs w:val="32"/>
          <w:lang w:val="en-GB"/>
        </w:rPr>
      </w:pPr>
    </w:p>
    <w:p w14:paraId="6C9EC962" w14:textId="77777777" w:rsidR="001168B4" w:rsidRPr="00BF3599" w:rsidRDefault="001168B4" w:rsidP="0044753D">
      <w:pPr>
        <w:spacing w:before="120"/>
        <w:rPr>
          <w:rFonts w:ascii="Times New Roman" w:hAnsi="Times New Roman"/>
          <w:b/>
          <w:sz w:val="32"/>
          <w:szCs w:val="32"/>
          <w:lang w:val="en-GB"/>
        </w:rPr>
      </w:pPr>
    </w:p>
    <w:p w14:paraId="22A0AB4B" w14:textId="77777777" w:rsidR="005D0028" w:rsidRPr="00BF3599" w:rsidRDefault="005D0028" w:rsidP="005D0028">
      <w:pPr>
        <w:spacing w:before="120"/>
        <w:rPr>
          <w:rFonts w:ascii="Times New Roman" w:hAnsi="Times New Roman"/>
          <w:b/>
          <w:sz w:val="32"/>
          <w:szCs w:val="32"/>
          <w:lang w:val="en-GB"/>
        </w:rPr>
      </w:pPr>
      <w:r w:rsidRPr="00BF3599">
        <w:rPr>
          <w:rFonts w:ascii="Times New Roman" w:hAnsi="Times New Roman"/>
          <w:b/>
          <w:sz w:val="32"/>
          <w:szCs w:val="32"/>
          <w:lang w:val="en-GB"/>
        </w:rPr>
        <w:t>Joint Submission to the United Nations Human Rights Committee</w:t>
      </w:r>
    </w:p>
    <w:p w14:paraId="08D8107A" w14:textId="77777777" w:rsidR="005D0028" w:rsidRPr="00BF3599" w:rsidRDefault="005D0028" w:rsidP="005D0028">
      <w:pPr>
        <w:spacing w:before="360" w:after="360"/>
        <w:rPr>
          <w:rFonts w:ascii="Times New Roman" w:hAnsi="Times New Roman"/>
          <w:b/>
          <w:sz w:val="32"/>
          <w:szCs w:val="32"/>
          <w:lang w:val="en-GB"/>
        </w:rPr>
      </w:pPr>
      <w:r w:rsidRPr="00BF3599">
        <w:rPr>
          <w:rFonts w:ascii="Times New Roman" w:hAnsi="Times New Roman"/>
          <w:b/>
          <w:sz w:val="32"/>
          <w:szCs w:val="32"/>
          <w:lang w:val="en-GB"/>
        </w:rPr>
        <w:t>Subsequent to the Adoption of the List of Issues</w:t>
      </w:r>
    </w:p>
    <w:p w14:paraId="63FCBC95" w14:textId="77777777" w:rsidR="005D0028" w:rsidRPr="00BF3599" w:rsidRDefault="00902D7D" w:rsidP="005D0028">
      <w:pPr>
        <w:spacing w:before="120"/>
        <w:rPr>
          <w:rFonts w:ascii="Times New Roman" w:hAnsi="Times New Roman"/>
          <w:b/>
          <w:sz w:val="32"/>
          <w:szCs w:val="24"/>
          <w:lang w:val="en-GB"/>
        </w:rPr>
      </w:pPr>
      <w:r w:rsidRPr="00BF3599">
        <w:rPr>
          <w:rFonts w:ascii="Times New Roman" w:hAnsi="Times New Roman"/>
          <w:b/>
          <w:sz w:val="32"/>
          <w:szCs w:val="24"/>
          <w:lang w:val="en-GB"/>
        </w:rPr>
        <w:t>144</w:t>
      </w:r>
      <w:r w:rsidR="005D0028" w:rsidRPr="00BF3599">
        <w:rPr>
          <w:rFonts w:ascii="Times New Roman" w:hAnsi="Times New Roman"/>
          <w:b/>
          <w:sz w:val="32"/>
          <w:szCs w:val="24"/>
          <w:lang w:val="en-GB" w:eastAsia="ja-JP"/>
        </w:rPr>
        <w:t>th</w:t>
      </w:r>
      <w:r w:rsidR="005D0028" w:rsidRPr="00BF3599">
        <w:rPr>
          <w:rFonts w:ascii="Times New Roman" w:hAnsi="Times New Roman"/>
          <w:b/>
          <w:sz w:val="32"/>
          <w:szCs w:val="24"/>
          <w:lang w:val="en-GB"/>
        </w:rPr>
        <w:t xml:space="preserve"> </w:t>
      </w:r>
      <w:r w:rsidR="000720C5" w:rsidRPr="00BF3599">
        <w:rPr>
          <w:rFonts w:ascii="Times New Roman" w:hAnsi="Times New Roman"/>
          <w:b/>
          <w:sz w:val="32"/>
          <w:szCs w:val="24"/>
          <w:lang w:val="en-GB"/>
        </w:rPr>
        <w:t>s</w:t>
      </w:r>
      <w:r w:rsidR="005D0028" w:rsidRPr="00BF3599">
        <w:rPr>
          <w:rFonts w:ascii="Times New Roman" w:hAnsi="Times New Roman"/>
          <w:b/>
          <w:sz w:val="32"/>
          <w:szCs w:val="24"/>
          <w:lang w:val="en-GB"/>
        </w:rPr>
        <w:t>ession (</w:t>
      </w:r>
      <w:r w:rsidR="005D36BB" w:rsidRPr="00BF3599">
        <w:rPr>
          <w:rFonts w:ascii="Times New Roman" w:hAnsi="Times New Roman"/>
          <w:b/>
          <w:sz w:val="32"/>
          <w:szCs w:val="24"/>
          <w:lang w:val="en-GB"/>
        </w:rPr>
        <w:t>23 June</w:t>
      </w:r>
      <w:r w:rsidR="005D0028" w:rsidRPr="00BF3599">
        <w:rPr>
          <w:rFonts w:ascii="Times New Roman" w:hAnsi="Times New Roman"/>
          <w:b/>
          <w:sz w:val="32"/>
          <w:szCs w:val="24"/>
          <w:lang w:val="en-GB"/>
        </w:rPr>
        <w:t>–</w:t>
      </w:r>
      <w:r w:rsidR="005D36BB" w:rsidRPr="00BF3599">
        <w:rPr>
          <w:rFonts w:ascii="Times New Roman" w:hAnsi="Times New Roman"/>
          <w:b/>
          <w:sz w:val="32"/>
          <w:szCs w:val="24"/>
          <w:lang w:val="en-GB"/>
        </w:rPr>
        <w:t>25 July 2025</w:t>
      </w:r>
      <w:r w:rsidR="005D0028" w:rsidRPr="00BF3599">
        <w:rPr>
          <w:rFonts w:ascii="Times New Roman" w:hAnsi="Times New Roman"/>
          <w:b/>
          <w:sz w:val="32"/>
          <w:szCs w:val="24"/>
          <w:lang w:val="en-GB"/>
        </w:rPr>
        <w:t>)</w:t>
      </w:r>
    </w:p>
    <w:p w14:paraId="71DB9D08" w14:textId="77777777" w:rsidR="00DB72EA" w:rsidRPr="00BF3599" w:rsidRDefault="00DB72EA" w:rsidP="0095074B">
      <w:pPr>
        <w:rPr>
          <w:rFonts w:ascii="Times New Roman" w:hAnsi="Times New Roman"/>
          <w:sz w:val="24"/>
          <w:szCs w:val="24"/>
          <w:lang w:val="en-GB"/>
        </w:rPr>
      </w:pPr>
    </w:p>
    <w:p w14:paraId="1124343F" w14:textId="77777777" w:rsidR="00DB72EA" w:rsidRPr="00BF3599" w:rsidRDefault="00DB72EA" w:rsidP="00DB72EA">
      <w:pPr>
        <w:rPr>
          <w:rFonts w:ascii="Times New Roman" w:hAnsi="Times New Roman"/>
          <w:sz w:val="24"/>
          <w:szCs w:val="24"/>
          <w:lang w:val="en-GB"/>
        </w:rPr>
      </w:pPr>
    </w:p>
    <w:p w14:paraId="34F4FD93" w14:textId="77777777" w:rsidR="00DB72EA" w:rsidRPr="00BF3599" w:rsidRDefault="00DB72EA" w:rsidP="00DB72EA">
      <w:pPr>
        <w:rPr>
          <w:rFonts w:ascii="Times New Roman" w:hAnsi="Times New Roman"/>
          <w:sz w:val="24"/>
          <w:szCs w:val="24"/>
          <w:lang w:val="en-GB"/>
        </w:rPr>
      </w:pPr>
    </w:p>
    <w:p w14:paraId="35B0BC15" w14:textId="77777777" w:rsidR="00DB72EA" w:rsidRPr="00BF3599" w:rsidRDefault="00902D7D" w:rsidP="00DB72EA">
      <w:pPr>
        <w:rPr>
          <w:rFonts w:ascii="Times New Roman" w:hAnsi="Times New Roman"/>
          <w:sz w:val="24"/>
          <w:szCs w:val="24"/>
          <w:lang w:val="en-GB"/>
        </w:rPr>
      </w:pPr>
      <w:r w:rsidRPr="00BF3599">
        <w:rPr>
          <w:rFonts w:ascii="Times New Roman" w:hAnsi="Times New Roman"/>
          <w:b/>
          <w:spacing w:val="40"/>
          <w:sz w:val="64"/>
          <w:szCs w:val="64"/>
          <w:lang w:val="en-GB"/>
        </w:rPr>
        <w:t>Kazakhstan</w:t>
      </w:r>
    </w:p>
    <w:p w14:paraId="582C36A3" w14:textId="77777777" w:rsidR="00DB72EA" w:rsidRPr="00BF3599" w:rsidRDefault="00DB72EA" w:rsidP="00DB72EA">
      <w:pPr>
        <w:rPr>
          <w:rFonts w:ascii="Times New Roman" w:hAnsi="Times New Roman"/>
          <w:b/>
          <w:sz w:val="24"/>
          <w:szCs w:val="24"/>
          <w:lang w:val="en-GB"/>
        </w:rPr>
      </w:pPr>
    </w:p>
    <w:p w14:paraId="3338F038" w14:textId="77777777" w:rsidR="00DB72EA" w:rsidRPr="00BF3599" w:rsidRDefault="00DB72EA" w:rsidP="00DB72EA">
      <w:pPr>
        <w:rPr>
          <w:rFonts w:ascii="Times New Roman" w:hAnsi="Times New Roman"/>
          <w:b/>
          <w:sz w:val="24"/>
          <w:szCs w:val="24"/>
          <w:lang w:val="en-GB"/>
        </w:rPr>
      </w:pPr>
    </w:p>
    <w:p w14:paraId="2A64687D" w14:textId="77777777" w:rsidR="0044753D" w:rsidRPr="00BF3599" w:rsidRDefault="0044753D" w:rsidP="00DB72EA">
      <w:pPr>
        <w:tabs>
          <w:tab w:val="right" w:pos="8363"/>
        </w:tabs>
        <w:rPr>
          <w:rFonts w:ascii="Times New Roman" w:hAnsi="Times New Roman"/>
          <w:b/>
          <w:sz w:val="24"/>
          <w:szCs w:val="24"/>
          <w:lang w:val="en-GB"/>
        </w:rPr>
      </w:pPr>
    </w:p>
    <w:p w14:paraId="69095C93" w14:textId="77777777" w:rsidR="0044753D" w:rsidRPr="00BF3599" w:rsidRDefault="0044753D" w:rsidP="00DB72EA">
      <w:pPr>
        <w:tabs>
          <w:tab w:val="right" w:pos="8363"/>
        </w:tabs>
        <w:rPr>
          <w:rFonts w:ascii="Times New Roman" w:hAnsi="Times New Roman"/>
          <w:b/>
          <w:sz w:val="24"/>
          <w:szCs w:val="24"/>
          <w:lang w:val="en-GB"/>
        </w:rPr>
      </w:pPr>
    </w:p>
    <w:p w14:paraId="27315316" w14:textId="77777777" w:rsidR="001C0FFC" w:rsidRPr="00BF3599" w:rsidRDefault="001C0FFC" w:rsidP="00DB72EA">
      <w:pPr>
        <w:tabs>
          <w:tab w:val="right" w:pos="8363"/>
        </w:tabs>
        <w:rPr>
          <w:rFonts w:ascii="Times New Roman" w:hAnsi="Times New Roman"/>
          <w:b/>
          <w:sz w:val="24"/>
          <w:szCs w:val="24"/>
          <w:lang w:val="en-GB"/>
        </w:rPr>
      </w:pPr>
    </w:p>
    <w:p w14:paraId="2A4D4B1C" w14:textId="77777777" w:rsidR="001C0FFC" w:rsidRPr="00BF3599" w:rsidRDefault="0016574D" w:rsidP="005D0028">
      <w:pPr>
        <w:tabs>
          <w:tab w:val="right" w:pos="8363"/>
        </w:tabs>
        <w:spacing w:after="240" w:line="360" w:lineRule="auto"/>
        <w:rPr>
          <w:rFonts w:ascii="Times New Roman" w:hAnsi="Times New Roman"/>
          <w:b/>
          <w:sz w:val="24"/>
          <w:szCs w:val="24"/>
          <w:lang w:val="en-GB" w:eastAsia="ja-JP"/>
        </w:rPr>
      </w:pPr>
      <w:r w:rsidRPr="00BF3599">
        <w:rPr>
          <w:rFonts w:ascii="Times New Roman" w:hAnsi="Times New Roman"/>
          <w:b/>
          <w:noProof/>
          <w:sz w:val="24"/>
          <w:szCs w:val="24"/>
          <w:lang w:val="en-GB" w:eastAsia="ja-JP"/>
        </w:rPr>
        <mc:AlternateContent>
          <mc:Choice Requires="wps">
            <w:drawing>
              <wp:anchor distT="0" distB="0" distL="114300" distR="114300" simplePos="0" relativeHeight="251658240" behindDoc="0" locked="0" layoutInCell="1" allowOverlap="1" wp14:anchorId="6C11B2AA" wp14:editId="7E000D2E">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32" coordsize="21600,21600" o:oned="t" filled="f" o:spt="32" path="m,l21600,21600e" w14:anchorId="41044E48">
                <v:path fillok="f" arrowok="t" o:connecttype="none"/>
                <o:lock v:ext="edit" shapetype="t"/>
              </v:shapetype>
              <v:shape id="AutoShape 4" style="position:absolute;left:0;text-align:left;margin-left:297.65pt;margin-top:6.65pt;width:6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MiHA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dtJMiHAIAADoEAAAOAAAAAAAAAAAAAAAAAC4CAABkcnMvZTJvRG9jLnhtbFBLAQIt&#10;ABQABgAIAAAAIQCRPQnb3gAAAAkBAAAPAAAAAAAAAAAAAAAAAHYEAABkcnMvZG93bnJldi54bWxQ&#10;SwUGAAAAAAQABADzAAAAgQUAAAAA&#10;"/>
            </w:pict>
          </mc:Fallback>
        </mc:AlternateContent>
      </w:r>
      <w:r w:rsidRPr="00BF3599">
        <w:rPr>
          <w:rFonts w:ascii="Times New Roman" w:hAnsi="Times New Roman"/>
          <w:b/>
          <w:noProof/>
          <w:sz w:val="24"/>
          <w:szCs w:val="24"/>
          <w:lang w:val="en-GB" w:eastAsia="ja-JP"/>
        </w:rPr>
        <mc:AlternateContent>
          <mc:Choice Requires="wps">
            <w:drawing>
              <wp:anchor distT="0" distB="0" distL="114300" distR="114300" simplePos="0" relativeHeight="251657216" behindDoc="0" locked="0" layoutInCell="1" allowOverlap="1" wp14:anchorId="63068D6D" wp14:editId="0D6C8836">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AutoShape 2" style="position:absolute;left:0;text-align:left;margin-left:115.35pt;margin-top:6.65pt;width:6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n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QuMFBmg&#10;RU97r2NklIf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F+C1CccAgAAOgQAAA4AAAAAAAAAAAAAAAAALgIAAGRycy9lMm9Eb2MueG1sUEsBAi0A&#10;FAAGAAgAAAAhAPePAizdAAAACQEAAA8AAAAAAAAAAAAAAAAAdgQAAGRycy9kb3ducmV2LnhtbFBL&#10;BQYAAAAABAAEAPMAAACABQAAAAA=&#10;" w14:anchorId="2A44E0B8"/>
            </w:pict>
          </mc:Fallback>
        </mc:AlternateContent>
      </w:r>
      <w:r w:rsidR="004A5FC8" w:rsidRPr="00BF3599">
        <w:rPr>
          <w:rFonts w:ascii="Times New Roman" w:hAnsi="Times New Roman"/>
          <w:b/>
          <w:sz w:val="24"/>
          <w:szCs w:val="24"/>
          <w:lang w:val="en-GB" w:eastAsia="ja-JP"/>
        </w:rPr>
        <w:t>Contact Information</w:t>
      </w:r>
    </w:p>
    <w:p w14:paraId="72473C06" w14:textId="77777777" w:rsidR="00CD00FB" w:rsidRPr="00BF3599" w:rsidRDefault="00CD00FB" w:rsidP="005D0028">
      <w:pPr>
        <w:jc w:val="both"/>
        <w:rPr>
          <w:rFonts w:ascii="Times New Roman" w:hAnsi="Times New Roman"/>
          <w:sz w:val="24"/>
          <w:szCs w:val="24"/>
          <w:lang w:val="en-GB"/>
        </w:rPr>
      </w:pPr>
      <w:bookmarkStart w:id="2" w:name="_Hlk59635251"/>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CD00FB" w:rsidRPr="00DB5F49" w14:paraId="6E5DC547" w14:textId="77777777" w:rsidTr="00073D7B">
        <w:tc>
          <w:tcPr>
            <w:tcW w:w="4770" w:type="dxa"/>
          </w:tcPr>
          <w:p w14:paraId="31D69DA1" w14:textId="77777777" w:rsidR="005D0028" w:rsidRPr="00BF3599" w:rsidRDefault="008E5F4A" w:rsidP="00625AD5">
            <w:pPr>
              <w:tabs>
                <w:tab w:val="right" w:pos="8363"/>
              </w:tabs>
              <w:rPr>
                <w:rFonts w:ascii="Times New Roman" w:hAnsi="Times New Roman"/>
                <w:lang w:val="en-GB"/>
              </w:rPr>
            </w:pPr>
            <w:r w:rsidRPr="00BF3599">
              <w:rPr>
                <w:rFonts w:ascii="Times New Roman" w:hAnsi="Times New Roman"/>
                <w:lang w:val="en-GB"/>
              </w:rPr>
              <w:t>Contact address in Japan</w:t>
            </w:r>
          </w:p>
          <w:p w14:paraId="1169EF40" w14:textId="77777777" w:rsidR="008E5F4A" w:rsidRPr="00BF3599" w:rsidRDefault="005D0028" w:rsidP="00625AD5">
            <w:pPr>
              <w:tabs>
                <w:tab w:val="right" w:pos="8363"/>
              </w:tabs>
              <w:rPr>
                <w:rFonts w:ascii="Times New Roman" w:hAnsi="Times New Roman"/>
                <w:lang w:val="en-GB"/>
              </w:rPr>
            </w:pPr>
            <w:r w:rsidRPr="00BF3599">
              <w:rPr>
                <w:rFonts w:ascii="Times New Roman" w:hAnsi="Times New Roman"/>
                <w:lang w:val="en-GB"/>
              </w:rPr>
              <w:t xml:space="preserve">Office of </w:t>
            </w:r>
            <w:r w:rsidR="008E5F4A" w:rsidRPr="00BF3599">
              <w:rPr>
                <w:rFonts w:ascii="Times New Roman" w:hAnsi="Times New Roman"/>
                <w:lang w:val="en-GB"/>
              </w:rPr>
              <w:t>AP</w:t>
            </w:r>
            <w:r w:rsidRPr="00BF3599">
              <w:rPr>
                <w:rFonts w:ascii="Times New Roman" w:hAnsi="Times New Roman"/>
                <w:lang w:val="en-GB"/>
              </w:rPr>
              <w:t>A</w:t>
            </w:r>
            <w:r w:rsidR="008E5F4A" w:rsidRPr="00BF3599">
              <w:rPr>
                <w:rFonts w:ascii="Times New Roman" w:hAnsi="Times New Roman"/>
                <w:lang w:val="en-GB"/>
              </w:rPr>
              <w:t>JW:</w:t>
            </w:r>
          </w:p>
          <w:p w14:paraId="280C21D9" w14:textId="77777777" w:rsidR="008E5F4A" w:rsidRPr="00BB5CB5" w:rsidRDefault="008E5F4A" w:rsidP="00625AD5">
            <w:pPr>
              <w:tabs>
                <w:tab w:val="right" w:pos="8363"/>
              </w:tabs>
              <w:rPr>
                <w:rFonts w:ascii="Times New Roman" w:hAnsi="Times New Roman"/>
                <w:lang w:val="pl-PL"/>
              </w:rPr>
            </w:pPr>
            <w:r w:rsidRPr="00BB5CB5">
              <w:rPr>
                <w:rFonts w:ascii="Times New Roman" w:hAnsi="Times New Roman"/>
                <w:lang w:val="pl-PL"/>
              </w:rPr>
              <w:t>5-11-2-605, Mita Minato-ku, Tokyo, 108-0073 Japan</w:t>
            </w:r>
          </w:p>
          <w:p w14:paraId="747B5320" w14:textId="77777777" w:rsidR="00625AD5" w:rsidRPr="00BB5CB5" w:rsidRDefault="008E5F4A" w:rsidP="008E5F4A">
            <w:pPr>
              <w:shd w:val="clear" w:color="auto" w:fill="FFFFFF" w:themeFill="background1"/>
              <w:rPr>
                <w:rFonts w:ascii="Times New Roman" w:hAnsi="Times New Roman"/>
                <w:lang w:val="pl-PL"/>
              </w:rPr>
            </w:pPr>
            <w:r w:rsidRPr="00BB5CB5">
              <w:rPr>
                <w:rFonts w:ascii="Times New Roman" w:hAnsi="Times New Roman"/>
                <w:lang w:val="pl-PL"/>
              </w:rPr>
              <w:t xml:space="preserve">Tel: </w:t>
            </w:r>
            <w:r w:rsidR="00ED0FA5" w:rsidRPr="00BB5CB5">
              <w:rPr>
                <w:rFonts w:ascii="Times New Roman" w:hAnsi="Times New Roman"/>
                <w:lang w:val="pl-PL"/>
              </w:rPr>
              <w:t>+</w:t>
            </w:r>
            <w:r w:rsidR="00EB7D51" w:rsidRPr="00BB5CB5">
              <w:rPr>
                <w:rFonts w:ascii="Times New Roman" w:hAnsi="Times New Roman"/>
                <w:lang w:val="pl-PL"/>
              </w:rPr>
              <w:t>81 50 5050 5893</w:t>
            </w:r>
          </w:p>
          <w:p w14:paraId="3A30F5E6" w14:textId="77777777" w:rsidR="00CD00FB" w:rsidRPr="00AA3DE1" w:rsidRDefault="008E5F4A" w:rsidP="008E5F4A">
            <w:pPr>
              <w:shd w:val="clear" w:color="auto" w:fill="FFFFFF" w:themeFill="background1"/>
              <w:rPr>
                <w:lang w:val="fr-FR"/>
              </w:rPr>
            </w:pPr>
            <w:proofErr w:type="gramStart"/>
            <w:r w:rsidRPr="00AA3DE1">
              <w:rPr>
                <w:rFonts w:ascii="Times New Roman" w:hAnsi="Times New Roman"/>
                <w:lang w:val="fr-FR"/>
              </w:rPr>
              <w:t>Email:</w:t>
            </w:r>
            <w:proofErr w:type="gramEnd"/>
            <w:r w:rsidRPr="00AA3DE1">
              <w:rPr>
                <w:rFonts w:ascii="Times New Roman" w:hAnsi="Times New Roman"/>
                <w:lang w:val="fr-FR"/>
              </w:rPr>
              <w:t xml:space="preserve"> </w:t>
            </w:r>
            <w:hyperlink r:id="rId11" w:history="1">
              <w:r w:rsidRPr="00AA3DE1">
                <w:rPr>
                  <w:rStyle w:val="Hyperlink"/>
                  <w:rFonts w:ascii="Times New Roman" w:hAnsi="Times New Roman"/>
                  <w:lang w:val="fr-FR"/>
                </w:rPr>
                <w:t>apajw.jp@jw.org</w:t>
              </w:r>
            </w:hyperlink>
          </w:p>
        </w:tc>
        <w:tc>
          <w:tcPr>
            <w:tcW w:w="4675" w:type="dxa"/>
          </w:tcPr>
          <w:p w14:paraId="03565B64" w14:textId="77777777" w:rsidR="00CD00FB" w:rsidRPr="00BF3599" w:rsidRDefault="002443D2" w:rsidP="002443D2">
            <w:pPr>
              <w:shd w:val="clear" w:color="auto" w:fill="FFFFFF" w:themeFill="background1"/>
              <w:rPr>
                <w:rFonts w:ascii="Times New Roman" w:hAnsi="Times New Roman"/>
                <w:lang w:val="en-GB"/>
              </w:rPr>
            </w:pPr>
            <w:r w:rsidRPr="00BF3599">
              <w:rPr>
                <w:rFonts w:ascii="Times New Roman" w:hAnsi="Times New Roman"/>
                <w:lang w:val="en-GB"/>
              </w:rPr>
              <w:t>Office of EAJW:</w:t>
            </w:r>
          </w:p>
          <w:p w14:paraId="22FCAED9" w14:textId="77777777" w:rsidR="00625AD5" w:rsidRPr="00BF3599" w:rsidRDefault="002443D2" w:rsidP="002443D2">
            <w:pPr>
              <w:tabs>
                <w:tab w:val="right" w:pos="8363"/>
              </w:tabs>
              <w:rPr>
                <w:rFonts w:ascii="Times New Roman" w:hAnsi="Times New Roman"/>
                <w:lang w:val="en-GB"/>
              </w:rPr>
            </w:pPr>
            <w:r w:rsidRPr="00BF3599">
              <w:rPr>
                <w:rFonts w:ascii="Times New Roman" w:hAnsi="Times New Roman"/>
                <w:lang w:val="en-GB"/>
              </w:rPr>
              <w:t xml:space="preserve">Am </w:t>
            </w:r>
            <w:proofErr w:type="spellStart"/>
            <w:r w:rsidRPr="00BF3599">
              <w:rPr>
                <w:rFonts w:ascii="Times New Roman" w:hAnsi="Times New Roman"/>
                <w:lang w:val="en-GB"/>
              </w:rPr>
              <w:t>Steinfels</w:t>
            </w:r>
            <w:proofErr w:type="spellEnd"/>
            <w:r w:rsidRPr="00BF3599">
              <w:rPr>
                <w:rFonts w:ascii="Times New Roman" w:hAnsi="Times New Roman"/>
                <w:lang w:val="en-GB"/>
              </w:rPr>
              <w:t xml:space="preserve"> 1,</w:t>
            </w:r>
            <w:r w:rsidR="005D0028" w:rsidRPr="00BF3599">
              <w:rPr>
                <w:rFonts w:ascii="Times New Roman" w:hAnsi="Times New Roman"/>
                <w:lang w:val="en-GB"/>
              </w:rPr>
              <w:t xml:space="preserve"> </w:t>
            </w:r>
            <w:r w:rsidRPr="00BF3599">
              <w:rPr>
                <w:rFonts w:ascii="Times New Roman" w:hAnsi="Times New Roman"/>
                <w:lang w:val="en-GB"/>
              </w:rPr>
              <w:t xml:space="preserve">65618 </w:t>
            </w:r>
            <w:proofErr w:type="spellStart"/>
            <w:r w:rsidRPr="00BF3599">
              <w:rPr>
                <w:rFonts w:ascii="Times New Roman" w:hAnsi="Times New Roman"/>
                <w:lang w:val="en-GB"/>
              </w:rPr>
              <w:t>Selters</w:t>
            </w:r>
            <w:proofErr w:type="spellEnd"/>
            <w:r w:rsidRPr="00BF3599">
              <w:rPr>
                <w:rFonts w:ascii="Times New Roman" w:hAnsi="Times New Roman"/>
                <w:lang w:val="en-GB"/>
              </w:rPr>
              <w:t>,</w:t>
            </w:r>
          </w:p>
          <w:p w14:paraId="52CC720E" w14:textId="77777777" w:rsidR="002443D2" w:rsidRPr="00BF3599" w:rsidRDefault="002443D2" w:rsidP="002443D2">
            <w:pPr>
              <w:tabs>
                <w:tab w:val="right" w:pos="8363"/>
              </w:tabs>
              <w:rPr>
                <w:rFonts w:ascii="Times New Roman" w:hAnsi="Times New Roman"/>
                <w:lang w:val="en-GB"/>
              </w:rPr>
            </w:pPr>
            <w:r w:rsidRPr="00BF3599">
              <w:rPr>
                <w:rFonts w:ascii="Times New Roman" w:hAnsi="Times New Roman"/>
                <w:lang w:val="en-GB"/>
              </w:rPr>
              <w:t>Germany</w:t>
            </w:r>
          </w:p>
          <w:p w14:paraId="084057E9" w14:textId="77777777" w:rsidR="00625AD5" w:rsidRPr="00BB5CB5" w:rsidRDefault="002443D2" w:rsidP="002443D2">
            <w:pPr>
              <w:rPr>
                <w:rFonts w:ascii="Times New Roman" w:hAnsi="Times New Roman"/>
                <w:lang w:val="fr-FR"/>
              </w:rPr>
            </w:pPr>
            <w:proofErr w:type="gramStart"/>
            <w:r w:rsidRPr="00BB5CB5">
              <w:rPr>
                <w:rFonts w:ascii="Times New Roman" w:hAnsi="Times New Roman"/>
                <w:lang w:val="fr-FR"/>
              </w:rPr>
              <w:t>Tel:</w:t>
            </w:r>
            <w:proofErr w:type="gramEnd"/>
            <w:r w:rsidRPr="00BB5CB5">
              <w:rPr>
                <w:rFonts w:ascii="Times New Roman" w:hAnsi="Times New Roman"/>
                <w:lang w:val="fr-FR"/>
              </w:rPr>
              <w:t xml:space="preserve"> </w:t>
            </w:r>
            <w:r w:rsidR="00ED0FA5" w:rsidRPr="00BB5CB5">
              <w:rPr>
                <w:rFonts w:ascii="Times New Roman" w:hAnsi="Times New Roman"/>
                <w:lang w:val="fr-FR"/>
              </w:rPr>
              <w:t>+</w:t>
            </w:r>
            <w:r w:rsidR="001216EF" w:rsidRPr="00BB5CB5">
              <w:rPr>
                <w:rFonts w:ascii="Times New Roman" w:hAnsi="Times New Roman"/>
                <w:lang w:val="fr-FR"/>
              </w:rPr>
              <w:t>49 6483 41 3802</w:t>
            </w:r>
          </w:p>
          <w:p w14:paraId="27792A70" w14:textId="77777777" w:rsidR="00CD00FB" w:rsidRPr="00BB5CB5" w:rsidRDefault="002443D2" w:rsidP="00625AD5">
            <w:pPr>
              <w:rPr>
                <w:rFonts w:ascii="Times New Roman" w:hAnsi="Times New Roman"/>
                <w:lang w:val="fr-FR"/>
              </w:rPr>
            </w:pPr>
            <w:proofErr w:type="gramStart"/>
            <w:r w:rsidRPr="00BB5CB5">
              <w:rPr>
                <w:rFonts w:ascii="Times New Roman" w:hAnsi="Times New Roman"/>
                <w:lang w:val="fr-FR"/>
              </w:rPr>
              <w:t>Email:</w:t>
            </w:r>
            <w:proofErr w:type="gramEnd"/>
            <w:r w:rsidRPr="00BB5CB5">
              <w:rPr>
                <w:rFonts w:ascii="Times New Roman" w:hAnsi="Times New Roman"/>
                <w:lang w:val="fr-FR"/>
              </w:rPr>
              <w:t xml:space="preserve"> </w:t>
            </w:r>
            <w:hyperlink r:id="rId12" w:history="1">
              <w:r w:rsidR="000829ED" w:rsidRPr="00BB5CB5">
                <w:rPr>
                  <w:rStyle w:val="Hyperlink"/>
                  <w:rFonts w:ascii="Times New Roman" w:hAnsi="Times New Roman"/>
                  <w:lang w:val="fr-FR"/>
                </w:rPr>
                <w:t>inboxopieajw@jw.org</w:t>
              </w:r>
            </w:hyperlink>
          </w:p>
        </w:tc>
      </w:tr>
      <w:bookmarkEnd w:id="2"/>
    </w:tbl>
    <w:p w14:paraId="1E6636A5" w14:textId="77777777" w:rsidR="007E0AB0" w:rsidRPr="00BB5CB5" w:rsidRDefault="007E0AB0" w:rsidP="00CD00FB">
      <w:pPr>
        <w:spacing w:before="60"/>
        <w:jc w:val="both"/>
        <w:rPr>
          <w:rFonts w:ascii="Times New Roman" w:hAnsi="Times New Roman"/>
          <w:lang w:val="fr-FR"/>
        </w:rPr>
      </w:pPr>
    </w:p>
    <w:p w14:paraId="524B298A" w14:textId="77777777" w:rsidR="00B757F4" w:rsidRPr="00BB5CB5" w:rsidRDefault="00AC671A" w:rsidP="000660BB">
      <w:pPr>
        <w:spacing w:before="60"/>
        <w:rPr>
          <w:rFonts w:ascii="Times New Roman" w:hAnsi="Times New Roman"/>
          <w:lang w:val="fr-FR"/>
        </w:rPr>
      </w:pPr>
      <w:r w:rsidRPr="00BB5CB5">
        <w:rPr>
          <w:rFonts w:ascii="Times New Roman" w:hAnsi="Times New Roman"/>
          <w:lang w:val="fr-FR"/>
        </w:rPr>
        <w:br w:type="column"/>
      </w:r>
    </w:p>
    <w:sdt>
      <w:sdtPr>
        <w:rPr>
          <w:lang w:val="en-GB"/>
        </w:rPr>
        <w:id w:val="-1077204589"/>
        <w:docPartObj>
          <w:docPartGallery w:val="Table of Contents"/>
          <w:docPartUnique/>
        </w:docPartObj>
      </w:sdtPr>
      <w:sdtEndPr>
        <w:rPr>
          <w:b/>
          <w:bCs/>
          <w:noProof/>
        </w:rPr>
      </w:sdtEndPr>
      <w:sdtContent>
        <w:bookmarkStart w:id="3" w:name="_Hlk92100156" w:displacedByCustomXml="prev"/>
        <w:bookmarkStart w:id="4" w:name="_Hlk92103560" w:displacedByCustomXml="prev"/>
        <w:bookmarkStart w:id="5" w:name="_Hlk92103534" w:displacedByCustomXml="prev"/>
        <w:p w14:paraId="2885658E" w14:textId="77777777" w:rsidR="000660BB" w:rsidRPr="00BF3599" w:rsidRDefault="000660BB" w:rsidP="000660BB">
          <w:pPr>
            <w:spacing w:before="60" w:after="240"/>
            <w:rPr>
              <w:rFonts w:ascii="Times New Roman" w:hAnsi="Times New Roman"/>
              <w:b/>
              <w:sz w:val="32"/>
              <w:szCs w:val="32"/>
              <w:lang w:val="en-GB"/>
            </w:rPr>
          </w:pPr>
          <w:r w:rsidRPr="00BF3599">
            <w:rPr>
              <w:rFonts w:ascii="Times New Roman" w:hAnsi="Times New Roman"/>
              <w:b/>
              <w:smallCaps/>
              <w:sz w:val="32"/>
              <w:szCs w:val="32"/>
              <w:lang w:val="en-GB"/>
            </w:rPr>
            <w:t>Table of Contents</w:t>
          </w:r>
          <w:bookmarkEnd w:id="4"/>
        </w:p>
        <w:bookmarkEnd w:id="5"/>
        <w:bookmarkEnd w:id="3"/>
        <w:p w14:paraId="2095CAEF" w14:textId="54BF5F48" w:rsidR="000660BB" w:rsidRPr="00BF3599" w:rsidRDefault="006772E0">
          <w:pPr>
            <w:pStyle w:val="TOC1"/>
            <w:rPr>
              <w:rFonts w:asciiTheme="minorHAnsi" w:eastAsiaTheme="minorEastAsia" w:hAnsiTheme="minorHAnsi" w:cstheme="minorBidi"/>
              <w:caps w:val="0"/>
              <w:kern w:val="2"/>
              <w:sz w:val="21"/>
              <w:szCs w:val="22"/>
              <w:lang w:eastAsia="ja-JP"/>
            </w:rPr>
          </w:pPr>
          <w:r w:rsidRPr="00BF3599">
            <w:fldChar w:fldCharType="begin"/>
          </w:r>
          <w:r w:rsidRPr="00BF3599">
            <w:instrText xml:space="preserve"> TOC \o "1-3" \h \z \u </w:instrText>
          </w:r>
          <w:r w:rsidRPr="00BF3599">
            <w:fldChar w:fldCharType="separate"/>
          </w:r>
          <w:hyperlink w:anchor="_Toc92103690" w:history="1">
            <w:r w:rsidR="000660BB" w:rsidRPr="00BF3599">
              <w:rPr>
                <w:rStyle w:val="Hyperlink"/>
                <w:lang w:eastAsia="ja-JP"/>
              </w:rPr>
              <w:t>ABOUT</w:t>
            </w:r>
            <w:r w:rsidR="000660BB" w:rsidRPr="00BF3599">
              <w:rPr>
                <w:rStyle w:val="Hyperlink"/>
              </w:rPr>
              <w:t xml:space="preserve"> THE </w:t>
            </w:r>
            <w:r w:rsidR="000660BB" w:rsidRPr="00BF3599">
              <w:rPr>
                <w:rStyle w:val="Hyperlink"/>
                <w:lang w:eastAsia="ja-JP"/>
              </w:rPr>
              <w:t>SUBMITTING</w:t>
            </w:r>
            <w:r w:rsidR="000660BB" w:rsidRPr="00BF3599">
              <w:rPr>
                <w:rStyle w:val="Hyperlink"/>
              </w:rPr>
              <w:t xml:space="preserve"> </w:t>
            </w:r>
            <w:r w:rsidR="000660BB" w:rsidRPr="00BF3599">
              <w:rPr>
                <w:rStyle w:val="Hyperlink"/>
                <w:lang w:eastAsia="ja-JP"/>
              </w:rPr>
              <w:t>ORGANIZATIONS</w:t>
            </w:r>
            <w:r w:rsidR="000660BB" w:rsidRPr="00BF3599">
              <w:rPr>
                <w:webHidden/>
              </w:rPr>
              <w:tab/>
            </w:r>
            <w:r w:rsidR="000660BB" w:rsidRPr="00BF3599">
              <w:rPr>
                <w:webHidden/>
              </w:rPr>
              <w:fldChar w:fldCharType="begin"/>
            </w:r>
            <w:r w:rsidR="000660BB" w:rsidRPr="00BF3599">
              <w:rPr>
                <w:webHidden/>
              </w:rPr>
              <w:instrText xml:space="preserve"> PAGEREF _Toc92103690 \h </w:instrText>
            </w:r>
            <w:r w:rsidR="000660BB" w:rsidRPr="00BF3599">
              <w:rPr>
                <w:webHidden/>
              </w:rPr>
            </w:r>
            <w:r w:rsidR="000660BB" w:rsidRPr="00BF3599">
              <w:rPr>
                <w:webHidden/>
              </w:rPr>
              <w:fldChar w:fldCharType="separate"/>
            </w:r>
            <w:r w:rsidR="00CF7B16">
              <w:rPr>
                <w:webHidden/>
              </w:rPr>
              <w:t>2</w:t>
            </w:r>
            <w:r w:rsidR="000660BB" w:rsidRPr="00BF3599">
              <w:rPr>
                <w:webHidden/>
              </w:rPr>
              <w:fldChar w:fldCharType="end"/>
            </w:r>
          </w:hyperlink>
        </w:p>
        <w:p w14:paraId="2D96FE34" w14:textId="2B6D90FF" w:rsidR="000660BB" w:rsidRPr="00BF3599" w:rsidRDefault="00D858B3">
          <w:pPr>
            <w:pStyle w:val="TOC1"/>
            <w:rPr>
              <w:rFonts w:asciiTheme="minorHAnsi" w:eastAsiaTheme="minorEastAsia" w:hAnsiTheme="minorHAnsi" w:cstheme="minorBidi"/>
              <w:caps w:val="0"/>
              <w:kern w:val="2"/>
              <w:sz w:val="21"/>
              <w:szCs w:val="22"/>
              <w:lang w:eastAsia="ja-JP"/>
            </w:rPr>
          </w:pPr>
          <w:hyperlink w:anchor="_Toc92103691" w:history="1">
            <w:r w:rsidR="000660BB" w:rsidRPr="00BF3599">
              <w:rPr>
                <w:rStyle w:val="Hyperlink"/>
                <w:rFonts w:eastAsia="Malgun Gothic"/>
                <w:bCs/>
              </w:rPr>
              <w:t>SUMMARY OF THE SUBMISSION</w:t>
            </w:r>
            <w:r w:rsidR="000660BB" w:rsidRPr="00BF3599">
              <w:rPr>
                <w:webHidden/>
              </w:rPr>
              <w:tab/>
            </w:r>
            <w:r w:rsidR="000660BB" w:rsidRPr="00BF3599">
              <w:rPr>
                <w:webHidden/>
              </w:rPr>
              <w:fldChar w:fldCharType="begin"/>
            </w:r>
            <w:r w:rsidR="000660BB" w:rsidRPr="00BF3599">
              <w:rPr>
                <w:webHidden/>
              </w:rPr>
              <w:instrText xml:space="preserve"> PAGEREF _Toc92103691 \h </w:instrText>
            </w:r>
            <w:r w:rsidR="000660BB" w:rsidRPr="00BF3599">
              <w:rPr>
                <w:webHidden/>
              </w:rPr>
            </w:r>
            <w:r w:rsidR="000660BB" w:rsidRPr="00BF3599">
              <w:rPr>
                <w:webHidden/>
              </w:rPr>
              <w:fldChar w:fldCharType="separate"/>
            </w:r>
            <w:r w:rsidR="00CF7B16">
              <w:rPr>
                <w:webHidden/>
              </w:rPr>
              <w:t>3</w:t>
            </w:r>
            <w:r w:rsidR="000660BB" w:rsidRPr="00BF3599">
              <w:rPr>
                <w:webHidden/>
              </w:rPr>
              <w:fldChar w:fldCharType="end"/>
            </w:r>
          </w:hyperlink>
        </w:p>
        <w:p w14:paraId="14A2E064" w14:textId="77DEF024" w:rsidR="000660BB" w:rsidRPr="00BF3599" w:rsidRDefault="00D858B3">
          <w:pPr>
            <w:pStyle w:val="TOC1"/>
            <w:rPr>
              <w:rFonts w:asciiTheme="minorHAnsi" w:eastAsiaTheme="minorEastAsia" w:hAnsiTheme="minorHAnsi" w:cstheme="minorBidi"/>
              <w:caps w:val="0"/>
              <w:kern w:val="2"/>
              <w:sz w:val="21"/>
              <w:szCs w:val="22"/>
              <w:lang w:eastAsia="ja-JP"/>
            </w:rPr>
          </w:pPr>
          <w:hyperlink w:anchor="_Toc92103692" w:history="1">
            <w:r w:rsidR="000660BB" w:rsidRPr="00BF3599">
              <w:rPr>
                <w:rStyle w:val="Hyperlink"/>
              </w:rPr>
              <w:t>I.</w:t>
            </w:r>
            <w:r w:rsidR="000660BB" w:rsidRPr="00BF3599">
              <w:rPr>
                <w:rFonts w:asciiTheme="minorHAnsi" w:eastAsiaTheme="minorEastAsia" w:hAnsiTheme="minorHAnsi" w:cstheme="minorBidi"/>
                <w:caps w:val="0"/>
                <w:kern w:val="2"/>
                <w:sz w:val="21"/>
                <w:szCs w:val="22"/>
                <w:lang w:eastAsia="ja-JP"/>
              </w:rPr>
              <w:tab/>
            </w:r>
            <w:r w:rsidR="000660BB" w:rsidRPr="00BF3599">
              <w:rPr>
                <w:rStyle w:val="Hyperlink"/>
              </w:rPr>
              <w:t>INTRODUCTION</w:t>
            </w:r>
            <w:r w:rsidR="000660BB" w:rsidRPr="00BF3599">
              <w:rPr>
                <w:webHidden/>
              </w:rPr>
              <w:tab/>
            </w:r>
            <w:r w:rsidR="000660BB" w:rsidRPr="00BF3599">
              <w:rPr>
                <w:webHidden/>
              </w:rPr>
              <w:fldChar w:fldCharType="begin"/>
            </w:r>
            <w:r w:rsidR="000660BB" w:rsidRPr="00BF3599">
              <w:rPr>
                <w:webHidden/>
              </w:rPr>
              <w:instrText xml:space="preserve"> PAGEREF _Toc92103692 \h </w:instrText>
            </w:r>
            <w:r w:rsidR="000660BB" w:rsidRPr="00BF3599">
              <w:rPr>
                <w:webHidden/>
              </w:rPr>
            </w:r>
            <w:r w:rsidR="000660BB" w:rsidRPr="00BF3599">
              <w:rPr>
                <w:webHidden/>
              </w:rPr>
              <w:fldChar w:fldCharType="separate"/>
            </w:r>
            <w:r w:rsidR="00CF7B16">
              <w:rPr>
                <w:webHidden/>
              </w:rPr>
              <w:t>3</w:t>
            </w:r>
            <w:r w:rsidR="000660BB" w:rsidRPr="00BF3599">
              <w:rPr>
                <w:webHidden/>
              </w:rPr>
              <w:fldChar w:fldCharType="end"/>
            </w:r>
          </w:hyperlink>
        </w:p>
        <w:p w14:paraId="47872B74" w14:textId="196C4CA6" w:rsidR="000660BB" w:rsidRPr="00BF3599" w:rsidRDefault="00D858B3">
          <w:pPr>
            <w:pStyle w:val="TOC1"/>
            <w:rPr>
              <w:rFonts w:asciiTheme="minorHAnsi" w:eastAsiaTheme="minorEastAsia" w:hAnsiTheme="minorHAnsi" w:cstheme="minorBidi"/>
              <w:caps w:val="0"/>
              <w:kern w:val="2"/>
              <w:sz w:val="21"/>
              <w:szCs w:val="22"/>
              <w:lang w:eastAsia="ja-JP"/>
            </w:rPr>
          </w:pPr>
          <w:hyperlink w:anchor="_Toc92103693" w:history="1">
            <w:r w:rsidR="000660BB" w:rsidRPr="00BF3599">
              <w:rPr>
                <w:rStyle w:val="Hyperlink"/>
              </w:rPr>
              <w:t>II.</w:t>
            </w:r>
            <w:r w:rsidR="000660BB" w:rsidRPr="00BF3599">
              <w:rPr>
                <w:rFonts w:asciiTheme="minorHAnsi" w:eastAsiaTheme="minorEastAsia" w:hAnsiTheme="minorHAnsi" w:cstheme="minorBidi"/>
                <w:caps w:val="0"/>
                <w:kern w:val="2"/>
                <w:sz w:val="21"/>
                <w:szCs w:val="22"/>
                <w:lang w:eastAsia="ja-JP"/>
              </w:rPr>
              <w:tab/>
            </w:r>
            <w:r w:rsidR="000660BB" w:rsidRPr="00BF3599">
              <w:rPr>
                <w:rStyle w:val="Hyperlink"/>
              </w:rPr>
              <w:t>VIOLATIONS OF THE PROVISIONS OF THE COVENANT</w:t>
            </w:r>
            <w:r w:rsidR="000660BB" w:rsidRPr="00BF3599">
              <w:rPr>
                <w:webHidden/>
              </w:rPr>
              <w:tab/>
            </w:r>
            <w:r w:rsidR="000660BB" w:rsidRPr="00BF3599">
              <w:rPr>
                <w:webHidden/>
              </w:rPr>
              <w:fldChar w:fldCharType="begin"/>
            </w:r>
            <w:r w:rsidR="000660BB" w:rsidRPr="00BF3599">
              <w:rPr>
                <w:webHidden/>
              </w:rPr>
              <w:instrText xml:space="preserve"> PAGEREF _Toc92103693 \h </w:instrText>
            </w:r>
            <w:r w:rsidR="000660BB" w:rsidRPr="00BF3599">
              <w:rPr>
                <w:webHidden/>
              </w:rPr>
            </w:r>
            <w:r w:rsidR="000660BB" w:rsidRPr="00BF3599">
              <w:rPr>
                <w:webHidden/>
              </w:rPr>
              <w:fldChar w:fldCharType="separate"/>
            </w:r>
            <w:r w:rsidR="00CF7B16">
              <w:rPr>
                <w:webHidden/>
              </w:rPr>
              <w:t>4</w:t>
            </w:r>
            <w:r w:rsidR="000660BB" w:rsidRPr="00BF3599">
              <w:rPr>
                <w:webHidden/>
              </w:rPr>
              <w:fldChar w:fldCharType="end"/>
            </w:r>
          </w:hyperlink>
        </w:p>
        <w:p w14:paraId="279AD3CA" w14:textId="768BCBAD" w:rsidR="000660BB" w:rsidRPr="00BF3599" w:rsidRDefault="00D858B3">
          <w:pPr>
            <w:pStyle w:val="TOC1"/>
            <w:rPr>
              <w:rFonts w:asciiTheme="minorHAnsi" w:eastAsiaTheme="minorEastAsia" w:hAnsiTheme="minorHAnsi" w:cstheme="minorBidi"/>
              <w:caps w:val="0"/>
              <w:kern w:val="2"/>
              <w:sz w:val="21"/>
              <w:szCs w:val="22"/>
              <w:lang w:eastAsia="ja-JP"/>
            </w:rPr>
          </w:pPr>
          <w:hyperlink w:anchor="_Toc92103694" w:history="1">
            <w:r w:rsidR="000660BB" w:rsidRPr="00BF3599">
              <w:rPr>
                <w:rStyle w:val="Hyperlink"/>
              </w:rPr>
              <w:t>III.</w:t>
            </w:r>
            <w:r w:rsidR="000660BB" w:rsidRPr="00BF3599">
              <w:rPr>
                <w:rFonts w:asciiTheme="minorHAnsi" w:eastAsiaTheme="minorEastAsia" w:hAnsiTheme="minorHAnsi" w:cstheme="minorBidi"/>
                <w:caps w:val="0"/>
                <w:kern w:val="2"/>
                <w:sz w:val="21"/>
                <w:szCs w:val="22"/>
                <w:lang w:eastAsia="ja-JP"/>
              </w:rPr>
              <w:tab/>
            </w:r>
            <w:r w:rsidR="000660BB" w:rsidRPr="00BF3599">
              <w:rPr>
                <w:rStyle w:val="Hyperlink"/>
              </w:rPr>
              <w:t>CONCLUSION AND RECOMMENDATIONS</w:t>
            </w:r>
            <w:r w:rsidR="000660BB" w:rsidRPr="00BF3599">
              <w:rPr>
                <w:webHidden/>
              </w:rPr>
              <w:tab/>
            </w:r>
            <w:r w:rsidR="000660BB" w:rsidRPr="00BF3599">
              <w:rPr>
                <w:webHidden/>
              </w:rPr>
              <w:fldChar w:fldCharType="begin"/>
            </w:r>
            <w:r w:rsidR="000660BB" w:rsidRPr="00BF3599">
              <w:rPr>
                <w:webHidden/>
              </w:rPr>
              <w:instrText xml:space="preserve"> PAGEREF _Toc92103694 \h </w:instrText>
            </w:r>
            <w:r w:rsidR="000660BB" w:rsidRPr="00BF3599">
              <w:rPr>
                <w:webHidden/>
              </w:rPr>
            </w:r>
            <w:r w:rsidR="000660BB" w:rsidRPr="00BF3599">
              <w:rPr>
                <w:webHidden/>
              </w:rPr>
              <w:fldChar w:fldCharType="separate"/>
            </w:r>
            <w:r w:rsidR="00CF7B16">
              <w:rPr>
                <w:webHidden/>
              </w:rPr>
              <w:t>7</w:t>
            </w:r>
            <w:r w:rsidR="000660BB" w:rsidRPr="00BF3599">
              <w:rPr>
                <w:webHidden/>
              </w:rPr>
              <w:fldChar w:fldCharType="end"/>
            </w:r>
          </w:hyperlink>
        </w:p>
        <w:p w14:paraId="79BBAD44" w14:textId="77777777" w:rsidR="006772E0" w:rsidRPr="00BF3599" w:rsidRDefault="006772E0">
          <w:pPr>
            <w:rPr>
              <w:lang w:val="en-GB"/>
            </w:rPr>
          </w:pPr>
          <w:r w:rsidRPr="00BF3599">
            <w:rPr>
              <w:b/>
              <w:bCs/>
              <w:noProof/>
              <w:lang w:val="en-GB"/>
            </w:rPr>
            <w:fldChar w:fldCharType="end"/>
          </w:r>
        </w:p>
      </w:sdtContent>
    </w:sdt>
    <w:p w14:paraId="2FF31572" w14:textId="77777777" w:rsidR="00B757F4" w:rsidRPr="00BF3599" w:rsidRDefault="00B757F4" w:rsidP="00B0686A">
      <w:pPr>
        <w:spacing w:line="360" w:lineRule="auto"/>
        <w:rPr>
          <w:rFonts w:ascii="Times New Roman" w:hAnsi="Times New Roman"/>
          <w:bCs/>
          <w:noProof/>
          <w:sz w:val="24"/>
          <w:szCs w:val="24"/>
          <w:lang w:val="en-GB"/>
        </w:rPr>
      </w:pPr>
    </w:p>
    <w:p w14:paraId="1B8A871D" w14:textId="77777777" w:rsidR="001C0FFC" w:rsidRPr="00BF3599" w:rsidRDefault="001C0FFC" w:rsidP="00606691">
      <w:pPr>
        <w:spacing w:line="360" w:lineRule="auto"/>
        <w:rPr>
          <w:rFonts w:ascii="Times New Roman" w:hAnsi="Times New Roman"/>
          <w:bCs/>
          <w:noProof/>
          <w:sz w:val="24"/>
          <w:szCs w:val="24"/>
          <w:lang w:val="en-GB"/>
        </w:rPr>
      </w:pPr>
    </w:p>
    <w:p w14:paraId="2C6E2F10" w14:textId="77777777" w:rsidR="001C0FFC" w:rsidRPr="00BF3599" w:rsidRDefault="001C0FFC" w:rsidP="00606691">
      <w:pPr>
        <w:spacing w:line="360" w:lineRule="auto"/>
        <w:rPr>
          <w:lang w:val="en-GB"/>
        </w:rPr>
      </w:pPr>
    </w:p>
    <w:p w14:paraId="1A105640" w14:textId="77777777" w:rsidR="00DB72EA" w:rsidRPr="00BF3599" w:rsidRDefault="00DB72EA" w:rsidP="00DB72EA">
      <w:pPr>
        <w:rPr>
          <w:rFonts w:ascii="Times New Roman" w:hAnsi="Times New Roman"/>
          <w:color w:val="FF0000"/>
          <w:sz w:val="24"/>
          <w:szCs w:val="24"/>
          <w:lang w:val="en-GB"/>
        </w:rPr>
        <w:sectPr w:rsidR="00DB72EA" w:rsidRPr="00BF3599" w:rsidSect="00DB72EA">
          <w:headerReference w:type="default" r:id="rId13"/>
          <w:headerReference w:type="first" r:id="rId14"/>
          <w:pgSz w:w="11899" w:h="16838" w:code="9"/>
          <w:pgMar w:top="238" w:right="1134" w:bottom="250" w:left="1134" w:header="0" w:footer="0" w:gutter="0"/>
          <w:paperSrc w:first="1" w:other="1"/>
          <w:pgNumType w:start="0"/>
          <w:cols w:space="720"/>
          <w:titlePg/>
          <w:docGrid w:linePitch="326"/>
        </w:sectPr>
      </w:pPr>
    </w:p>
    <w:p w14:paraId="7FC99C21" w14:textId="77777777" w:rsidR="006B3E33" w:rsidRPr="00BF3599" w:rsidRDefault="00311F94" w:rsidP="001168B4">
      <w:pPr>
        <w:pStyle w:val="Heading1"/>
        <w:spacing w:before="0"/>
        <w:jc w:val="left"/>
        <w:rPr>
          <w:rFonts w:ascii="Times New Roman" w:hAnsi="Times New Roman" w:cs="Times New Roman"/>
          <w:color w:val="auto"/>
          <w:szCs w:val="24"/>
          <w:lang w:val="en-GB" w:eastAsia="ja-JP"/>
        </w:rPr>
      </w:pPr>
      <w:bookmarkStart w:id="9" w:name="_Toc92102721"/>
      <w:bookmarkStart w:id="10" w:name="_Toc92103690"/>
      <w:bookmarkStart w:id="11" w:name="_Hlk59610164"/>
      <w:bookmarkStart w:id="12" w:name="_Toc354402755"/>
      <w:bookmarkStart w:id="13" w:name="_Toc518998911"/>
      <w:r w:rsidRPr="00BF3599">
        <w:rPr>
          <w:rFonts w:ascii="Times New Roman" w:hAnsi="Times New Roman" w:cs="Times New Roman"/>
          <w:color w:val="auto"/>
          <w:szCs w:val="24"/>
          <w:lang w:val="en-GB" w:eastAsia="ja-JP"/>
        </w:rPr>
        <w:lastRenderedPageBreak/>
        <w:t>ABOUT</w:t>
      </w:r>
      <w:r w:rsidR="006B3E33" w:rsidRPr="00BF3599">
        <w:rPr>
          <w:rFonts w:ascii="Times New Roman" w:hAnsi="Times New Roman" w:cs="Times New Roman"/>
          <w:color w:val="auto"/>
          <w:szCs w:val="24"/>
          <w:lang w:val="en-GB"/>
        </w:rPr>
        <w:t xml:space="preserve"> </w:t>
      </w:r>
      <w:r w:rsidRPr="00BF3599">
        <w:rPr>
          <w:rFonts w:ascii="Times New Roman" w:hAnsi="Times New Roman" w:cs="Times New Roman"/>
          <w:color w:val="auto"/>
          <w:szCs w:val="24"/>
          <w:lang w:val="en-GB"/>
        </w:rPr>
        <w:t>THE</w:t>
      </w:r>
      <w:r w:rsidR="006B3E33" w:rsidRPr="00BF3599">
        <w:rPr>
          <w:rFonts w:ascii="Times New Roman" w:hAnsi="Times New Roman" w:cs="Times New Roman"/>
          <w:color w:val="auto"/>
          <w:szCs w:val="24"/>
          <w:lang w:val="en-GB"/>
        </w:rPr>
        <w:t xml:space="preserve"> </w:t>
      </w:r>
      <w:r w:rsidRPr="00BF3599">
        <w:rPr>
          <w:rFonts w:ascii="Times New Roman" w:hAnsi="Times New Roman" w:cs="Times New Roman"/>
          <w:color w:val="auto"/>
          <w:szCs w:val="24"/>
          <w:lang w:val="en-GB" w:eastAsia="ja-JP"/>
        </w:rPr>
        <w:t>SUBMITTING</w:t>
      </w:r>
      <w:r w:rsidR="006B3E33" w:rsidRPr="00BF3599">
        <w:rPr>
          <w:rFonts w:ascii="Times New Roman" w:hAnsi="Times New Roman" w:cs="Times New Roman"/>
          <w:color w:val="auto"/>
          <w:szCs w:val="24"/>
          <w:lang w:val="en-GB"/>
        </w:rPr>
        <w:t xml:space="preserve"> </w:t>
      </w:r>
      <w:r w:rsidRPr="00BF3599">
        <w:rPr>
          <w:rFonts w:ascii="Times New Roman" w:hAnsi="Times New Roman" w:cs="Times New Roman"/>
          <w:color w:val="auto"/>
          <w:szCs w:val="24"/>
          <w:lang w:val="en-GB" w:eastAsia="ja-JP"/>
        </w:rPr>
        <w:t>ORGANIZATIONS</w:t>
      </w:r>
      <w:bookmarkEnd w:id="9"/>
      <w:bookmarkEnd w:id="10"/>
    </w:p>
    <w:p w14:paraId="747797BE" w14:textId="7756DFD5" w:rsidR="00625AD5" w:rsidRPr="00BF3599" w:rsidRDefault="002443D2" w:rsidP="002443D2">
      <w:pPr>
        <w:pStyle w:val="ListParagraph"/>
        <w:topLinePunct/>
        <w:spacing w:after="240"/>
        <w:ind w:left="0" w:right="181"/>
        <w:jc w:val="both"/>
        <w:rPr>
          <w:rFonts w:ascii="Times New Roman" w:hAnsi="Times New Roman"/>
          <w:sz w:val="24"/>
          <w:szCs w:val="24"/>
          <w:lang w:val="en-GB" w:eastAsia="ja-JP"/>
        </w:rPr>
      </w:pPr>
      <w:r w:rsidRPr="00BF3599">
        <w:rPr>
          <w:rFonts w:ascii="Times New Roman" w:hAnsi="Times New Roman"/>
          <w:b/>
          <w:bCs/>
          <w:sz w:val="24"/>
          <w:szCs w:val="24"/>
          <w:lang w:val="en-GB"/>
        </w:rPr>
        <w:t xml:space="preserve">Asia-Pacific Association of Jehovah’s Witnesses (APAJW) </w:t>
      </w:r>
      <w:r w:rsidRPr="00BF3599">
        <w:rPr>
          <w:rFonts w:ascii="Times New Roman" w:hAnsi="Times New Roman"/>
          <w:sz w:val="24"/>
          <w:szCs w:val="24"/>
          <w:lang w:val="en-GB"/>
        </w:rPr>
        <w:t xml:space="preserve">is a </w:t>
      </w:r>
      <w:r w:rsidR="005D0028" w:rsidRPr="00BF3599">
        <w:rPr>
          <w:rFonts w:ascii="Times New Roman" w:hAnsi="Times New Roman"/>
          <w:sz w:val="24"/>
          <w:szCs w:val="24"/>
          <w:lang w:val="en-GB"/>
        </w:rPr>
        <w:t>g</w:t>
      </w:r>
      <w:r w:rsidRPr="00BF3599">
        <w:rPr>
          <w:rFonts w:ascii="Times New Roman" w:hAnsi="Times New Roman"/>
          <w:sz w:val="24"/>
          <w:szCs w:val="24"/>
          <w:lang w:val="en-GB"/>
        </w:rPr>
        <w:t xml:space="preserve">eneral </w:t>
      </w:r>
      <w:r w:rsidR="005D0028" w:rsidRPr="00BF3599">
        <w:rPr>
          <w:rFonts w:ascii="Times New Roman" w:hAnsi="Times New Roman"/>
          <w:sz w:val="24"/>
          <w:szCs w:val="24"/>
          <w:lang w:val="en-GB"/>
        </w:rPr>
        <w:t>i</w:t>
      </w:r>
      <w:r w:rsidRPr="00BF3599">
        <w:rPr>
          <w:rFonts w:ascii="Times New Roman" w:hAnsi="Times New Roman"/>
          <w:sz w:val="24"/>
          <w:szCs w:val="24"/>
          <w:lang w:val="en-GB"/>
        </w:rPr>
        <w:t xml:space="preserve">ncorporated </w:t>
      </w:r>
      <w:r w:rsidR="005D0028" w:rsidRPr="00BF3599">
        <w:rPr>
          <w:rFonts w:ascii="Times New Roman" w:hAnsi="Times New Roman"/>
          <w:sz w:val="24"/>
          <w:szCs w:val="24"/>
          <w:lang w:val="en-GB"/>
        </w:rPr>
        <w:t>a</w:t>
      </w:r>
      <w:r w:rsidRPr="00BF3599">
        <w:rPr>
          <w:rFonts w:ascii="Times New Roman" w:hAnsi="Times New Roman"/>
          <w:sz w:val="24"/>
          <w:szCs w:val="24"/>
          <w:lang w:val="en-GB"/>
        </w:rPr>
        <w:t>ssociation registered in Japan</w:t>
      </w:r>
      <w:r w:rsidR="00C236A0">
        <w:rPr>
          <w:rFonts w:ascii="Times New Roman" w:hAnsi="Times New Roman"/>
          <w:sz w:val="24"/>
          <w:szCs w:val="24"/>
          <w:lang w:val="en-GB"/>
        </w:rPr>
        <w:t>,</w:t>
      </w:r>
      <w:r w:rsidRPr="00BF3599">
        <w:rPr>
          <w:rFonts w:ascii="Times New Roman" w:hAnsi="Times New Roman"/>
          <w:sz w:val="24"/>
          <w:szCs w:val="24"/>
          <w:lang w:val="en-GB"/>
        </w:rPr>
        <w:t xml:space="preserve"> with membership in </w:t>
      </w:r>
      <w:r w:rsidR="00C4617A" w:rsidRPr="00BF3599">
        <w:rPr>
          <w:rFonts w:ascii="Times New Roman" w:hAnsi="Times New Roman"/>
          <w:sz w:val="24"/>
          <w:szCs w:val="24"/>
          <w:lang w:val="en-GB"/>
        </w:rPr>
        <w:t>Australia, Fiji, Guam, Hong Kong, India, Indonesia, Japan, Kazakhstan, Kyrgyzstan, Malaysia, Myanmar, New Caledonia, Papua New Guinea, Philippines, Republic of Korea, Solomon Islands, Sri Lanka, Tahiti, Taiwan and Thailand</w:t>
      </w:r>
      <w:r w:rsidRPr="00BF3599">
        <w:rPr>
          <w:rFonts w:ascii="Times New Roman" w:hAnsi="Times New Roman"/>
          <w:sz w:val="24"/>
          <w:szCs w:val="24"/>
          <w:lang w:val="en-GB"/>
        </w:rPr>
        <w:t>.</w:t>
      </w:r>
    </w:p>
    <w:p w14:paraId="2B055AAC" w14:textId="1B85D27E" w:rsidR="00625AD5" w:rsidRPr="00BF3599" w:rsidRDefault="002443D2" w:rsidP="009E40E7">
      <w:pPr>
        <w:pStyle w:val="ListParagraph"/>
        <w:topLinePunct/>
        <w:spacing w:after="240"/>
        <w:ind w:left="0" w:right="181"/>
        <w:jc w:val="both"/>
        <w:rPr>
          <w:rFonts w:ascii="Times New Roman" w:hAnsi="Times New Roman"/>
          <w:sz w:val="24"/>
          <w:szCs w:val="24"/>
          <w:lang w:val="en-GB"/>
        </w:rPr>
      </w:pPr>
      <w:r w:rsidRPr="00BF3599">
        <w:rPr>
          <w:rFonts w:ascii="Times New Roman" w:hAnsi="Times New Roman"/>
          <w:b/>
          <w:bCs/>
          <w:sz w:val="24"/>
          <w:szCs w:val="24"/>
          <w:lang w:val="en-GB"/>
        </w:rPr>
        <w:t xml:space="preserve">The European Association of Jehovah’s Witnesses (EAJW) </w:t>
      </w:r>
      <w:r w:rsidRPr="00BF3599">
        <w:rPr>
          <w:rFonts w:ascii="Times New Roman" w:hAnsi="Times New Roman"/>
          <w:sz w:val="24"/>
          <w:szCs w:val="24"/>
          <w:lang w:val="en-GB"/>
        </w:rPr>
        <w:t>is a charity registered in the United Kingdom (N</w:t>
      </w:r>
      <w:r w:rsidR="000720C5" w:rsidRPr="00BF3599">
        <w:rPr>
          <w:rFonts w:ascii="Times New Roman" w:hAnsi="Times New Roman"/>
          <w:sz w:val="24"/>
          <w:szCs w:val="24"/>
          <w:lang w:val="en-GB"/>
        </w:rPr>
        <w:t>o.</w:t>
      </w:r>
      <w:r w:rsidRPr="00BF3599">
        <w:rPr>
          <w:rFonts w:ascii="Times New Roman" w:hAnsi="Times New Roman"/>
          <w:sz w:val="24"/>
          <w:szCs w:val="24"/>
          <w:lang w:val="en-GB"/>
        </w:rPr>
        <w:t xml:space="preserve"> </w:t>
      </w:r>
      <w:r w:rsidRPr="00BF3599">
        <w:rPr>
          <w:rFonts w:ascii="Times New Roman" w:hAnsi="Times New Roman"/>
          <w:sz w:val="24"/>
          <w:szCs w:val="24"/>
          <w:lang w:val="en-GB" w:eastAsia="ja-JP"/>
        </w:rPr>
        <w:t>1085157</w:t>
      </w:r>
      <w:r w:rsidRPr="00BF3599">
        <w:rPr>
          <w:rFonts w:ascii="Times New Roman" w:hAnsi="Times New Roman"/>
          <w:sz w:val="24"/>
          <w:szCs w:val="24"/>
          <w:lang w:val="en-GB"/>
        </w:rPr>
        <w:t>)</w:t>
      </w:r>
      <w:r w:rsidR="00C236A0">
        <w:rPr>
          <w:rFonts w:ascii="Times New Roman" w:hAnsi="Times New Roman"/>
          <w:sz w:val="24"/>
          <w:szCs w:val="24"/>
          <w:lang w:val="en-GB"/>
        </w:rPr>
        <w:t>,</w:t>
      </w:r>
      <w:r w:rsidRPr="00BF3599">
        <w:rPr>
          <w:rFonts w:ascii="Times New Roman" w:hAnsi="Times New Roman"/>
          <w:sz w:val="24"/>
          <w:szCs w:val="24"/>
          <w:lang w:val="en-GB"/>
        </w:rPr>
        <w:t xml:space="preserve"> with membership throughout the member </w:t>
      </w:r>
      <w:r w:rsidR="009E40E7" w:rsidRPr="00BF3599">
        <w:rPr>
          <w:rFonts w:ascii="Times New Roman" w:hAnsi="Times New Roman"/>
          <w:sz w:val="24"/>
          <w:szCs w:val="24"/>
          <w:lang w:val="en-GB"/>
        </w:rPr>
        <w:t>S</w:t>
      </w:r>
      <w:r w:rsidRPr="00BF3599">
        <w:rPr>
          <w:rFonts w:ascii="Times New Roman" w:hAnsi="Times New Roman"/>
          <w:sz w:val="24"/>
          <w:szCs w:val="24"/>
          <w:lang w:val="en-GB"/>
        </w:rPr>
        <w:t>tates of the Council of Europe.</w:t>
      </w:r>
    </w:p>
    <w:p w14:paraId="07743BB3" w14:textId="4ADFC80C" w:rsidR="006B3E33" w:rsidRPr="00BF3599" w:rsidRDefault="002443D2" w:rsidP="001168B4">
      <w:pPr>
        <w:pStyle w:val="ListParagraph"/>
        <w:topLinePunct/>
        <w:spacing w:after="240"/>
        <w:ind w:left="0" w:right="181"/>
        <w:jc w:val="both"/>
        <w:rPr>
          <w:b/>
          <w:lang w:val="en-GB"/>
        </w:rPr>
      </w:pPr>
      <w:r w:rsidRPr="00BF3599">
        <w:rPr>
          <w:rFonts w:ascii="Times New Roman" w:hAnsi="Times New Roman"/>
          <w:sz w:val="24"/>
          <w:szCs w:val="24"/>
          <w:lang w:val="en-GB"/>
        </w:rPr>
        <w:t xml:space="preserve">These </w:t>
      </w:r>
      <w:r w:rsidR="00C236A0">
        <w:rPr>
          <w:rFonts w:ascii="Times New Roman" w:hAnsi="Times New Roman"/>
          <w:sz w:val="24"/>
          <w:szCs w:val="24"/>
          <w:lang w:val="en-GB"/>
        </w:rPr>
        <w:t>a</w:t>
      </w:r>
      <w:r w:rsidRPr="00BF3599">
        <w:rPr>
          <w:rFonts w:ascii="Times New Roman" w:hAnsi="Times New Roman"/>
          <w:sz w:val="24"/>
          <w:szCs w:val="24"/>
          <w:lang w:val="en-GB"/>
        </w:rPr>
        <w:t>ssociations work together to promote the protection of human rights and fundamental freedoms in various parts of the world, particularly when Jehovah’s Witnesses face violations of such rights. This submission is prepared and submitted jointly.</w:t>
      </w:r>
      <w:bookmarkEnd w:id="11"/>
    </w:p>
    <w:p w14:paraId="1122F2E2" w14:textId="77777777" w:rsidR="006B3E33" w:rsidRPr="00BF3599" w:rsidRDefault="006B3E33">
      <w:pPr>
        <w:rPr>
          <w:lang w:val="en-GB"/>
        </w:rPr>
      </w:pPr>
      <w:r w:rsidRPr="00BF3599">
        <w:rPr>
          <w:lang w:val="en-GB"/>
        </w:rPr>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212364" w14:paraId="32964488" w14:textId="77777777" w:rsidTr="00DB72EA">
        <w:trPr>
          <w:trHeight w:val="2325"/>
        </w:trPr>
        <w:tc>
          <w:tcPr>
            <w:tcW w:w="9839" w:type="dxa"/>
            <w:shd w:val="clear" w:color="auto" w:fill="D3DFEE"/>
          </w:tcPr>
          <w:p w14:paraId="04CC8C11" w14:textId="77777777" w:rsidR="00AC671A" w:rsidRPr="00BF3599" w:rsidRDefault="00AC671A" w:rsidP="00AC671A">
            <w:pPr>
              <w:pStyle w:val="Heading1"/>
              <w:rPr>
                <w:rFonts w:ascii="Times New Roman" w:eastAsia="Malgun Gothic" w:hAnsi="Times New Roman"/>
                <w:bCs/>
                <w:color w:val="auto"/>
                <w:lang w:val="en-GB"/>
              </w:rPr>
            </w:pPr>
            <w:bookmarkStart w:id="14" w:name="_Toc92102722"/>
            <w:bookmarkStart w:id="15" w:name="_Toc92103691"/>
            <w:r w:rsidRPr="00BF3599">
              <w:rPr>
                <w:rFonts w:ascii="Times New Roman" w:eastAsia="Malgun Gothic" w:hAnsi="Times New Roman"/>
                <w:bCs/>
                <w:color w:val="auto"/>
                <w:lang w:val="en-GB"/>
              </w:rPr>
              <w:lastRenderedPageBreak/>
              <w:t>SUMMARY OF THE SUBMISSION</w:t>
            </w:r>
            <w:bookmarkEnd w:id="12"/>
            <w:bookmarkEnd w:id="13"/>
            <w:bookmarkEnd w:id="14"/>
            <w:bookmarkEnd w:id="15"/>
          </w:p>
          <w:p w14:paraId="362611FD" w14:textId="56C1E871" w:rsidR="00606691" w:rsidRPr="00BF3599" w:rsidRDefault="00E22A9C" w:rsidP="00B757F4">
            <w:pPr>
              <w:topLinePunct/>
              <w:spacing w:after="240"/>
              <w:ind w:right="213"/>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 xml:space="preserve">This submission to the Human Rights </w:t>
            </w:r>
            <w:r w:rsidR="009A4724" w:rsidRPr="00BF3599">
              <w:rPr>
                <w:rFonts w:ascii="Times New Roman" w:eastAsia="Malgun Gothic" w:hAnsi="Times New Roman"/>
                <w:bCs/>
                <w:kern w:val="2"/>
                <w:sz w:val="24"/>
                <w:szCs w:val="24"/>
                <w:lang w:val="en-GB"/>
              </w:rPr>
              <w:t>Committee (CCPR)</w:t>
            </w:r>
            <w:r w:rsidRPr="00BF3599">
              <w:rPr>
                <w:rFonts w:ascii="Times New Roman" w:eastAsia="Malgun Gothic" w:hAnsi="Times New Roman"/>
                <w:bCs/>
                <w:kern w:val="2"/>
                <w:sz w:val="24"/>
                <w:szCs w:val="24"/>
                <w:lang w:val="en-GB"/>
              </w:rPr>
              <w:t xml:space="preserve"> on </w:t>
            </w:r>
            <w:r w:rsidR="00902D7D" w:rsidRPr="00BF3599">
              <w:rPr>
                <w:rFonts w:ascii="Times New Roman" w:eastAsia="Malgun Gothic" w:hAnsi="Times New Roman"/>
                <w:bCs/>
                <w:kern w:val="2"/>
                <w:sz w:val="24"/>
                <w:szCs w:val="24"/>
                <w:lang w:val="en-GB"/>
              </w:rPr>
              <w:t>Kazakhstan</w:t>
            </w:r>
            <w:r w:rsidRPr="00BF3599">
              <w:rPr>
                <w:rFonts w:ascii="Times New Roman" w:eastAsia="Malgun Gothic" w:hAnsi="Times New Roman"/>
                <w:bCs/>
                <w:kern w:val="2"/>
                <w:sz w:val="24"/>
                <w:szCs w:val="24"/>
                <w:lang w:val="en-GB"/>
              </w:rPr>
              <w:t xml:space="preserve"> highlights </w:t>
            </w:r>
            <w:r w:rsidR="00606691" w:rsidRPr="00BF3599">
              <w:rPr>
                <w:rFonts w:ascii="Times New Roman" w:eastAsia="Malgun Gothic" w:hAnsi="Times New Roman"/>
                <w:bCs/>
                <w:kern w:val="2"/>
                <w:sz w:val="24"/>
                <w:szCs w:val="24"/>
                <w:lang w:val="en-GB"/>
              </w:rPr>
              <w:t xml:space="preserve">violations of the provisions of the International Covenant on Civil and Political Rights </w:t>
            </w:r>
            <w:r w:rsidR="00BA5350">
              <w:rPr>
                <w:rFonts w:ascii="Times New Roman" w:eastAsia="Malgun Gothic" w:hAnsi="Times New Roman"/>
                <w:bCs/>
                <w:kern w:val="2"/>
                <w:sz w:val="24"/>
                <w:szCs w:val="24"/>
                <w:lang w:val="en-GB"/>
              </w:rPr>
              <w:t xml:space="preserve">(the Covenant) </w:t>
            </w:r>
            <w:r w:rsidR="00606691" w:rsidRPr="00BF3599">
              <w:rPr>
                <w:rFonts w:ascii="Times New Roman" w:eastAsia="Malgun Gothic" w:hAnsi="Times New Roman"/>
                <w:bCs/>
                <w:kern w:val="2"/>
                <w:sz w:val="24"/>
                <w:szCs w:val="24"/>
                <w:lang w:val="en-GB"/>
              </w:rPr>
              <w:t>subsequent</w:t>
            </w:r>
            <w:r w:rsidR="000A0F29" w:rsidRPr="00BF3599">
              <w:rPr>
                <w:rFonts w:ascii="Times New Roman" w:eastAsia="Malgun Gothic" w:hAnsi="Times New Roman"/>
                <w:bCs/>
                <w:kern w:val="2"/>
                <w:sz w:val="24"/>
                <w:szCs w:val="24"/>
                <w:lang w:val="en-GB"/>
              </w:rPr>
              <w:t xml:space="preserve"> </w:t>
            </w:r>
            <w:r w:rsidR="00606691" w:rsidRPr="00BF3599">
              <w:rPr>
                <w:rFonts w:ascii="Times New Roman" w:eastAsia="Malgun Gothic" w:hAnsi="Times New Roman"/>
                <w:bCs/>
                <w:kern w:val="2"/>
                <w:sz w:val="24"/>
                <w:szCs w:val="24"/>
                <w:lang w:val="en-GB"/>
              </w:rPr>
              <w:t>to the adoption</w:t>
            </w:r>
            <w:r w:rsidR="00606691" w:rsidRPr="00BF3599">
              <w:rPr>
                <w:rFonts w:ascii="Times New Roman" w:eastAsia="Malgun Gothic" w:hAnsi="Times New Roman"/>
                <w:b/>
                <w:bCs/>
                <w:kern w:val="2"/>
                <w:sz w:val="24"/>
                <w:szCs w:val="24"/>
                <w:lang w:val="en-GB"/>
              </w:rPr>
              <w:t xml:space="preserve"> </w:t>
            </w:r>
            <w:r w:rsidR="00606691" w:rsidRPr="00BF3599">
              <w:rPr>
                <w:rFonts w:ascii="Times New Roman" w:eastAsia="Malgun Gothic" w:hAnsi="Times New Roman"/>
                <w:bCs/>
                <w:kern w:val="2"/>
                <w:sz w:val="24"/>
                <w:szCs w:val="24"/>
                <w:lang w:val="en-GB"/>
              </w:rPr>
              <w:t xml:space="preserve">of the </w:t>
            </w:r>
            <w:r w:rsidR="005D0028" w:rsidRPr="00BF3599">
              <w:rPr>
                <w:rFonts w:ascii="Times New Roman" w:eastAsia="Malgun Gothic" w:hAnsi="Times New Roman"/>
                <w:bCs/>
                <w:kern w:val="2"/>
                <w:sz w:val="24"/>
                <w:szCs w:val="24"/>
                <w:lang w:val="en-GB"/>
              </w:rPr>
              <w:t>l</w:t>
            </w:r>
            <w:r w:rsidR="00606691" w:rsidRPr="00BF3599">
              <w:rPr>
                <w:rFonts w:ascii="Times New Roman" w:eastAsia="Malgun Gothic" w:hAnsi="Times New Roman"/>
                <w:bCs/>
                <w:kern w:val="2"/>
                <w:sz w:val="24"/>
                <w:szCs w:val="24"/>
                <w:lang w:val="en-GB"/>
              </w:rPr>
              <w:t>ist of issues</w:t>
            </w:r>
            <w:r w:rsidR="00606691" w:rsidRPr="00BF3599">
              <w:rPr>
                <w:rFonts w:ascii="Times New Roman" w:eastAsia="Malgun Gothic" w:hAnsi="Times New Roman"/>
                <w:bCs/>
                <w:i/>
                <w:kern w:val="2"/>
                <w:sz w:val="24"/>
                <w:szCs w:val="24"/>
                <w:lang w:val="en-GB"/>
              </w:rPr>
              <w:t xml:space="preserve"> </w:t>
            </w:r>
            <w:r w:rsidR="00606691" w:rsidRPr="00BF3599">
              <w:rPr>
                <w:rFonts w:ascii="Times New Roman" w:eastAsia="Malgun Gothic" w:hAnsi="Times New Roman"/>
                <w:bCs/>
                <w:kern w:val="2"/>
                <w:sz w:val="24"/>
                <w:szCs w:val="24"/>
                <w:lang w:val="en-GB"/>
              </w:rPr>
              <w:t xml:space="preserve">to be taken up in connection with the consideration of the </w:t>
            </w:r>
            <w:r w:rsidR="005D36BB" w:rsidRPr="00BF3599">
              <w:rPr>
                <w:rFonts w:ascii="Times New Roman" w:eastAsia="Malgun Gothic" w:hAnsi="Times New Roman"/>
                <w:bCs/>
                <w:kern w:val="2"/>
                <w:sz w:val="24"/>
                <w:szCs w:val="24"/>
                <w:lang w:val="en-GB"/>
              </w:rPr>
              <w:t>Fou</w:t>
            </w:r>
            <w:r w:rsidR="00881CD3" w:rsidRPr="00BF3599">
              <w:rPr>
                <w:rFonts w:ascii="Times New Roman" w:eastAsia="Malgun Gothic" w:hAnsi="Times New Roman"/>
                <w:bCs/>
                <w:kern w:val="2"/>
                <w:sz w:val="24"/>
                <w:szCs w:val="24"/>
                <w:lang w:val="en-GB"/>
              </w:rPr>
              <w:t>r</w:t>
            </w:r>
            <w:r w:rsidR="005D36BB" w:rsidRPr="00BF3599">
              <w:rPr>
                <w:rFonts w:ascii="Times New Roman" w:eastAsia="Malgun Gothic" w:hAnsi="Times New Roman"/>
                <w:bCs/>
                <w:kern w:val="2"/>
                <w:sz w:val="24"/>
                <w:szCs w:val="24"/>
                <w:lang w:val="en-GB"/>
              </w:rPr>
              <w:t xml:space="preserve">th periodic </w:t>
            </w:r>
            <w:r w:rsidR="00606691" w:rsidRPr="00BF3599">
              <w:rPr>
                <w:rFonts w:ascii="Times New Roman" w:eastAsia="Malgun Gothic" w:hAnsi="Times New Roman"/>
                <w:bCs/>
                <w:kern w:val="2"/>
                <w:sz w:val="24"/>
                <w:szCs w:val="24"/>
                <w:lang w:val="en-GB"/>
              </w:rPr>
              <w:t xml:space="preserve">report of </w:t>
            </w:r>
            <w:r w:rsidR="00902D7D" w:rsidRPr="00BF3599">
              <w:rPr>
                <w:rFonts w:ascii="Times New Roman" w:eastAsia="Malgun Gothic" w:hAnsi="Times New Roman"/>
                <w:bCs/>
                <w:kern w:val="2"/>
                <w:sz w:val="24"/>
                <w:szCs w:val="24"/>
                <w:lang w:val="en-GB"/>
              </w:rPr>
              <w:t>Kazakhstan</w:t>
            </w:r>
            <w:r w:rsidR="000A0F29" w:rsidRPr="00BF3599">
              <w:rPr>
                <w:rFonts w:ascii="Times New Roman" w:eastAsia="Malgun Gothic" w:hAnsi="Times New Roman"/>
                <w:bCs/>
                <w:kern w:val="2"/>
                <w:sz w:val="24"/>
                <w:szCs w:val="24"/>
                <w:lang w:val="en-GB"/>
              </w:rPr>
              <w:t>.</w:t>
            </w:r>
          </w:p>
          <w:p w14:paraId="6D8CD805" w14:textId="77777777" w:rsidR="0095074B" w:rsidRPr="00BF3599" w:rsidRDefault="00AC671A" w:rsidP="00A11798">
            <w:pPr>
              <w:spacing w:after="240"/>
              <w:ind w:right="340"/>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 xml:space="preserve">Jehovah’s Witnesses in </w:t>
            </w:r>
            <w:r w:rsidR="00902D7D" w:rsidRPr="00BF3599">
              <w:rPr>
                <w:rFonts w:ascii="Times New Roman" w:eastAsia="Malgun Gothic" w:hAnsi="Times New Roman"/>
                <w:bCs/>
                <w:kern w:val="2"/>
                <w:sz w:val="24"/>
                <w:szCs w:val="24"/>
                <w:lang w:val="en-GB"/>
              </w:rPr>
              <w:t xml:space="preserve">Kazakhstan </w:t>
            </w:r>
            <w:r w:rsidRPr="00BF3599">
              <w:rPr>
                <w:rFonts w:ascii="Times New Roman" w:eastAsia="Malgun Gothic" w:hAnsi="Times New Roman"/>
                <w:bCs/>
                <w:kern w:val="2"/>
                <w:sz w:val="24"/>
                <w:szCs w:val="24"/>
                <w:lang w:val="en-GB"/>
              </w:rPr>
              <w:t>and as a worldwide organi</w:t>
            </w:r>
            <w:r w:rsidR="00B56557" w:rsidRPr="00BF3599">
              <w:rPr>
                <w:rFonts w:ascii="Times New Roman" w:eastAsia="Malgun Gothic" w:hAnsi="Times New Roman"/>
                <w:bCs/>
                <w:kern w:val="2"/>
                <w:sz w:val="24"/>
                <w:szCs w:val="24"/>
                <w:lang w:val="en-GB"/>
              </w:rPr>
              <w:t>z</w:t>
            </w:r>
            <w:r w:rsidRPr="00BF3599">
              <w:rPr>
                <w:rFonts w:ascii="Times New Roman" w:eastAsia="Malgun Gothic" w:hAnsi="Times New Roman"/>
                <w:bCs/>
                <w:kern w:val="2"/>
                <w:sz w:val="24"/>
                <w:szCs w:val="24"/>
                <w:lang w:val="en-GB"/>
              </w:rPr>
              <w:t>ation respect</w:t>
            </w:r>
            <w:r w:rsidR="000A0F29" w:rsidRPr="00BF3599">
              <w:rPr>
                <w:rFonts w:ascii="Times New Roman" w:eastAsia="Malgun Gothic" w:hAnsi="Times New Roman"/>
                <w:bCs/>
                <w:kern w:val="2"/>
                <w:sz w:val="24"/>
                <w:szCs w:val="24"/>
                <w:lang w:val="en-GB"/>
              </w:rPr>
              <w:t xml:space="preserve">fully request the </w:t>
            </w:r>
            <w:r w:rsidR="005D0028" w:rsidRPr="00BF3599">
              <w:rPr>
                <w:rFonts w:ascii="Times New Roman" w:eastAsia="Malgun Gothic" w:hAnsi="Times New Roman"/>
                <w:bCs/>
                <w:kern w:val="2"/>
                <w:sz w:val="24"/>
                <w:szCs w:val="24"/>
                <w:lang w:val="en-GB"/>
              </w:rPr>
              <w:t>G</w:t>
            </w:r>
            <w:r w:rsidR="000A0F29" w:rsidRPr="00BF3599">
              <w:rPr>
                <w:rFonts w:ascii="Times New Roman" w:eastAsia="Malgun Gothic" w:hAnsi="Times New Roman"/>
                <w:bCs/>
                <w:kern w:val="2"/>
                <w:sz w:val="24"/>
                <w:szCs w:val="24"/>
                <w:lang w:val="en-GB"/>
              </w:rPr>
              <w:t xml:space="preserve">overnment of </w:t>
            </w:r>
            <w:r w:rsidR="00902D7D" w:rsidRPr="00BF3599">
              <w:rPr>
                <w:rFonts w:ascii="Times New Roman" w:eastAsia="Malgun Gothic" w:hAnsi="Times New Roman"/>
                <w:bCs/>
                <w:kern w:val="2"/>
                <w:sz w:val="24"/>
                <w:szCs w:val="24"/>
                <w:lang w:val="en-GB"/>
              </w:rPr>
              <w:t xml:space="preserve">Kazakhstan </w:t>
            </w:r>
            <w:r w:rsidRPr="00BF3599">
              <w:rPr>
                <w:rFonts w:ascii="Times New Roman" w:eastAsia="Malgun Gothic" w:hAnsi="Times New Roman"/>
                <w:bCs/>
                <w:kern w:val="2"/>
                <w:sz w:val="24"/>
                <w:szCs w:val="24"/>
                <w:lang w:val="en-GB"/>
              </w:rPr>
              <w:t>to:</w:t>
            </w:r>
          </w:p>
          <w:p w14:paraId="4F483219" w14:textId="557ABFC8" w:rsidR="0095074B" w:rsidRPr="00BF3599" w:rsidRDefault="0095074B"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bookmarkStart w:id="16" w:name="_Hlk195107426"/>
            <w:r w:rsidRPr="00BF3599">
              <w:rPr>
                <w:rFonts w:ascii="Times New Roman" w:eastAsia="Malgun Gothic" w:hAnsi="Times New Roman"/>
                <w:bCs/>
                <w:kern w:val="2"/>
                <w:sz w:val="24"/>
                <w:szCs w:val="24"/>
                <w:lang w:val="en-GB"/>
              </w:rPr>
              <w:t xml:space="preserve">Ensure </w:t>
            </w:r>
            <w:r w:rsidR="005D36BB" w:rsidRPr="00BF3599">
              <w:rPr>
                <w:rFonts w:ascii="Times New Roman" w:eastAsia="Malgun Gothic" w:hAnsi="Times New Roman"/>
                <w:bCs/>
                <w:kern w:val="2"/>
                <w:sz w:val="24"/>
                <w:szCs w:val="24"/>
                <w:lang w:val="en-GB"/>
              </w:rPr>
              <w:t xml:space="preserve">that all citizens, including Jehovah’s Witnesses, are </w:t>
            </w:r>
            <w:r w:rsidR="004A45E2" w:rsidRPr="00BF3599">
              <w:rPr>
                <w:rFonts w:ascii="Times New Roman" w:eastAsia="Malgun Gothic" w:hAnsi="Times New Roman"/>
                <w:bCs/>
                <w:kern w:val="2"/>
                <w:sz w:val="24"/>
                <w:szCs w:val="24"/>
                <w:lang w:val="en-GB"/>
              </w:rPr>
              <w:t>consistently</w:t>
            </w:r>
            <w:r w:rsidR="005D36BB" w:rsidRPr="00BF3599">
              <w:rPr>
                <w:rFonts w:ascii="Times New Roman" w:eastAsia="Malgun Gothic" w:hAnsi="Times New Roman"/>
                <w:bCs/>
                <w:kern w:val="2"/>
                <w:sz w:val="24"/>
                <w:szCs w:val="24"/>
                <w:lang w:val="en-GB"/>
              </w:rPr>
              <w:t xml:space="preserve"> free to manifest their religion or belief</w:t>
            </w:r>
            <w:r w:rsidR="004A45E2" w:rsidRPr="00BF3599">
              <w:rPr>
                <w:rFonts w:ascii="Times New Roman" w:eastAsia="Malgun Gothic" w:hAnsi="Times New Roman"/>
                <w:bCs/>
                <w:kern w:val="2"/>
                <w:sz w:val="24"/>
                <w:szCs w:val="24"/>
                <w:lang w:val="en-GB"/>
              </w:rPr>
              <w:t xml:space="preserve"> </w:t>
            </w:r>
            <w:r w:rsidR="00183C8E">
              <w:rPr>
                <w:rFonts w:ascii="Times New Roman" w:eastAsia="Malgun Gothic" w:hAnsi="Times New Roman"/>
                <w:bCs/>
                <w:kern w:val="2"/>
                <w:sz w:val="24"/>
                <w:szCs w:val="24"/>
                <w:lang w:val="en-GB"/>
              </w:rPr>
              <w:t xml:space="preserve">without disturbance </w:t>
            </w:r>
            <w:r w:rsidR="004A45E2" w:rsidRPr="00BF3599">
              <w:rPr>
                <w:rFonts w:ascii="Times New Roman" w:eastAsia="Malgun Gothic" w:hAnsi="Times New Roman"/>
                <w:bCs/>
                <w:kern w:val="2"/>
                <w:sz w:val="24"/>
                <w:szCs w:val="24"/>
                <w:lang w:val="en-GB"/>
              </w:rPr>
              <w:t xml:space="preserve">by </w:t>
            </w:r>
            <w:r w:rsidR="00D23DD7">
              <w:rPr>
                <w:rFonts w:ascii="Times New Roman" w:eastAsia="Malgun Gothic" w:hAnsi="Times New Roman"/>
                <w:bCs/>
                <w:kern w:val="2"/>
                <w:sz w:val="24"/>
                <w:szCs w:val="24"/>
                <w:lang w:val="en-GB"/>
              </w:rPr>
              <w:t xml:space="preserve">peacefully </w:t>
            </w:r>
            <w:r w:rsidR="004A45E2" w:rsidRPr="00BF3599">
              <w:rPr>
                <w:rFonts w:ascii="Times New Roman" w:eastAsia="Malgun Gothic" w:hAnsi="Times New Roman"/>
                <w:bCs/>
                <w:kern w:val="2"/>
                <w:sz w:val="24"/>
                <w:szCs w:val="24"/>
                <w:lang w:val="en-GB"/>
              </w:rPr>
              <w:t xml:space="preserve">discussing </w:t>
            </w:r>
            <w:r w:rsidR="00454510" w:rsidRPr="00BF3599">
              <w:rPr>
                <w:rFonts w:ascii="Times New Roman" w:eastAsia="Malgun Gothic" w:hAnsi="Times New Roman"/>
                <w:bCs/>
                <w:kern w:val="2"/>
                <w:sz w:val="24"/>
                <w:szCs w:val="24"/>
                <w:lang w:val="en-GB"/>
              </w:rPr>
              <w:t xml:space="preserve">it </w:t>
            </w:r>
            <w:r w:rsidR="004A45E2" w:rsidRPr="00BF3599">
              <w:rPr>
                <w:rFonts w:ascii="Times New Roman" w:eastAsia="Malgun Gothic" w:hAnsi="Times New Roman"/>
                <w:bCs/>
                <w:kern w:val="2"/>
                <w:sz w:val="24"/>
                <w:szCs w:val="24"/>
                <w:lang w:val="en-GB"/>
              </w:rPr>
              <w:t>with those who wish to converse</w:t>
            </w:r>
            <w:r w:rsidR="00A55808" w:rsidRPr="00BF3599">
              <w:rPr>
                <w:rFonts w:ascii="Times New Roman" w:eastAsia="Malgun Gothic" w:hAnsi="Times New Roman"/>
                <w:bCs/>
                <w:kern w:val="2"/>
                <w:sz w:val="24"/>
                <w:szCs w:val="24"/>
                <w:lang w:val="en-GB"/>
              </w:rPr>
              <w:t>;</w:t>
            </w:r>
          </w:p>
          <w:bookmarkEnd w:id="16"/>
          <w:p w14:paraId="1FB6D3B5" w14:textId="1E70BAC3" w:rsidR="0095074B" w:rsidRPr="00BF3599" w:rsidRDefault="0095074B"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 xml:space="preserve">Ensure </w:t>
            </w:r>
            <w:r w:rsidR="004A45E2" w:rsidRPr="00BF3599">
              <w:rPr>
                <w:rFonts w:ascii="Times New Roman" w:eastAsia="Malgun Gothic" w:hAnsi="Times New Roman"/>
                <w:bCs/>
                <w:kern w:val="2"/>
                <w:sz w:val="24"/>
                <w:szCs w:val="24"/>
                <w:lang w:val="en-GB"/>
              </w:rPr>
              <w:t>that peaceful religious meetings</w:t>
            </w:r>
            <w:r w:rsidR="0049618E" w:rsidRPr="005D7A88">
              <w:rPr>
                <w:rFonts w:ascii="Times New Roman" w:eastAsia="Malgun Gothic" w:hAnsi="Times New Roman"/>
                <w:bCs/>
                <w:kern w:val="2"/>
                <w:sz w:val="24"/>
                <w:szCs w:val="24"/>
              </w:rPr>
              <w:t xml:space="preserve"> in private homes and rented </w:t>
            </w:r>
            <w:r w:rsidR="004C3321">
              <w:rPr>
                <w:rFonts w:ascii="Times New Roman" w:eastAsia="Malgun Gothic" w:hAnsi="Times New Roman"/>
                <w:bCs/>
                <w:kern w:val="2"/>
                <w:sz w:val="24"/>
                <w:szCs w:val="24"/>
              </w:rPr>
              <w:t>facilities</w:t>
            </w:r>
            <w:r w:rsidR="004A45E2" w:rsidRPr="00BF3599">
              <w:rPr>
                <w:rFonts w:ascii="Times New Roman" w:eastAsia="Malgun Gothic" w:hAnsi="Times New Roman"/>
                <w:bCs/>
                <w:kern w:val="2"/>
                <w:sz w:val="24"/>
                <w:szCs w:val="24"/>
                <w:lang w:val="en-GB"/>
              </w:rPr>
              <w:t xml:space="preserve"> can be conducted freely, without unwarranted</w:t>
            </w:r>
            <w:r w:rsidR="009F611B">
              <w:rPr>
                <w:rFonts w:ascii="Times New Roman" w:eastAsia="Malgun Gothic" w:hAnsi="Times New Roman"/>
                <w:bCs/>
                <w:kern w:val="2"/>
                <w:sz w:val="24"/>
                <w:szCs w:val="24"/>
                <w:lang w:val="en-GB"/>
              </w:rPr>
              <w:t>,</w:t>
            </w:r>
            <w:r w:rsidR="004A45E2" w:rsidRPr="00BF3599">
              <w:rPr>
                <w:rFonts w:ascii="Times New Roman" w:eastAsia="Malgun Gothic" w:hAnsi="Times New Roman"/>
                <w:bCs/>
                <w:kern w:val="2"/>
                <w:sz w:val="24"/>
                <w:szCs w:val="24"/>
                <w:lang w:val="en-GB"/>
              </w:rPr>
              <w:t xml:space="preserve"> prohibitive regulation or interference</w:t>
            </w:r>
            <w:r w:rsidR="00A55808" w:rsidRPr="00BF3599">
              <w:rPr>
                <w:rFonts w:ascii="Times New Roman" w:eastAsia="Malgun Gothic" w:hAnsi="Times New Roman"/>
                <w:bCs/>
                <w:kern w:val="2"/>
                <w:sz w:val="24"/>
                <w:szCs w:val="24"/>
                <w:lang w:val="en-GB"/>
              </w:rPr>
              <w:t>;</w:t>
            </w:r>
          </w:p>
          <w:p w14:paraId="43E48C70" w14:textId="77777777" w:rsidR="0095074B" w:rsidRPr="00BF3599" w:rsidRDefault="0095074B"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 xml:space="preserve">Ensure </w:t>
            </w:r>
            <w:r w:rsidR="004A45E2" w:rsidRPr="00BF3599">
              <w:rPr>
                <w:rFonts w:ascii="Times New Roman" w:eastAsia="Malgun Gothic" w:hAnsi="Times New Roman"/>
                <w:bCs/>
                <w:kern w:val="2"/>
                <w:sz w:val="24"/>
                <w:szCs w:val="24"/>
                <w:lang w:val="en-GB"/>
              </w:rPr>
              <w:t>that peaceful religious publications may be imported and distributed freely</w:t>
            </w:r>
            <w:r w:rsidR="00A55808" w:rsidRPr="00BF3599">
              <w:rPr>
                <w:rFonts w:ascii="Times New Roman" w:eastAsia="Malgun Gothic" w:hAnsi="Times New Roman"/>
                <w:bCs/>
                <w:kern w:val="2"/>
                <w:sz w:val="24"/>
                <w:szCs w:val="24"/>
                <w:lang w:val="en-GB"/>
              </w:rPr>
              <w:t>;</w:t>
            </w:r>
          </w:p>
          <w:p w14:paraId="31EC7BAE" w14:textId="77777777" w:rsidR="0095074B" w:rsidRPr="00BF3599" w:rsidRDefault="0095074B"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 xml:space="preserve">Provide </w:t>
            </w:r>
            <w:r w:rsidR="004A45E2" w:rsidRPr="00BF3599">
              <w:rPr>
                <w:rFonts w:ascii="Times New Roman" w:eastAsia="Malgun Gothic" w:hAnsi="Times New Roman"/>
                <w:bCs/>
                <w:kern w:val="2"/>
                <w:sz w:val="24"/>
                <w:szCs w:val="24"/>
                <w:lang w:val="en-GB"/>
              </w:rPr>
              <w:t>a viable alternative to military service in compliance with international norms for religiously motivated conscientious objectors</w:t>
            </w:r>
            <w:r w:rsidR="00A55808" w:rsidRPr="00BF3599">
              <w:rPr>
                <w:rFonts w:ascii="Times New Roman" w:eastAsia="Malgun Gothic" w:hAnsi="Times New Roman"/>
                <w:bCs/>
                <w:kern w:val="2"/>
                <w:sz w:val="24"/>
                <w:szCs w:val="24"/>
                <w:lang w:val="en-GB"/>
              </w:rPr>
              <w:t>;</w:t>
            </w:r>
          </w:p>
          <w:p w14:paraId="585197A1" w14:textId="77777777" w:rsidR="00EE32B3" w:rsidRPr="00BF3599" w:rsidRDefault="0095074B" w:rsidP="00336D04">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Abide</w:t>
            </w:r>
            <w:r w:rsidR="00336D04" w:rsidRPr="00BF3599">
              <w:rPr>
                <w:rFonts w:ascii="Times New Roman" w:eastAsia="Malgun Gothic" w:hAnsi="Times New Roman"/>
                <w:bCs/>
                <w:kern w:val="2"/>
                <w:sz w:val="24"/>
                <w:szCs w:val="24"/>
                <w:lang w:val="en-GB"/>
              </w:rPr>
              <w:t xml:space="preserve"> </w:t>
            </w:r>
            <w:r w:rsidR="00CF5349" w:rsidRPr="00BF3599">
              <w:rPr>
                <w:rFonts w:ascii="Times New Roman" w:eastAsia="Malgun Gothic" w:hAnsi="Times New Roman"/>
                <w:bCs/>
                <w:kern w:val="2"/>
                <w:sz w:val="24"/>
                <w:szCs w:val="24"/>
                <w:lang w:val="en-GB"/>
              </w:rPr>
              <w:t>by the commitment to uphold the fundamental freedoms guaranteed by the Constitution of Kazakhstan, the United Nations Universal Declaration of Human Rights (UDHR) and the Covenant for all citizens, including Jehovah’s Witnesses</w:t>
            </w:r>
            <w:r w:rsidR="00454510" w:rsidRPr="00BF3599">
              <w:rPr>
                <w:rFonts w:ascii="Times New Roman" w:eastAsia="Malgun Gothic" w:hAnsi="Times New Roman"/>
                <w:bCs/>
                <w:kern w:val="2"/>
                <w:sz w:val="24"/>
                <w:szCs w:val="24"/>
                <w:lang w:val="en-GB"/>
              </w:rPr>
              <w:t>,</w:t>
            </w:r>
            <w:r w:rsidR="00A63678" w:rsidRPr="00BF3599">
              <w:rPr>
                <w:rFonts w:ascii="Times New Roman" w:eastAsia="Malgun Gothic" w:hAnsi="Times New Roman"/>
                <w:bCs/>
                <w:kern w:val="2"/>
                <w:sz w:val="24"/>
                <w:szCs w:val="24"/>
                <w:lang w:val="en-GB"/>
              </w:rPr>
              <w:t xml:space="preserve"> and fully implement</w:t>
            </w:r>
            <w:r w:rsidR="00443052">
              <w:rPr>
                <w:rFonts w:ascii="Times New Roman" w:eastAsia="Malgun Gothic" w:hAnsi="Times New Roman"/>
                <w:bCs/>
                <w:kern w:val="2"/>
                <w:sz w:val="24"/>
                <w:szCs w:val="24"/>
                <w:lang w:val="en-GB"/>
              </w:rPr>
              <w:t xml:space="preserve"> relevant</w:t>
            </w:r>
            <w:r w:rsidR="00A63678" w:rsidRPr="00BF3599">
              <w:rPr>
                <w:rFonts w:ascii="Times New Roman" w:eastAsia="Malgun Gothic" w:hAnsi="Times New Roman"/>
                <w:bCs/>
                <w:kern w:val="2"/>
                <w:sz w:val="24"/>
                <w:szCs w:val="24"/>
                <w:lang w:val="en-GB"/>
              </w:rPr>
              <w:t xml:space="preserve"> </w:t>
            </w:r>
            <w:r w:rsidR="00BF3599">
              <w:rPr>
                <w:rFonts w:ascii="Times New Roman" w:eastAsia="Malgun Gothic" w:hAnsi="Times New Roman"/>
                <w:bCs/>
                <w:kern w:val="2"/>
                <w:sz w:val="24"/>
                <w:szCs w:val="24"/>
                <w:lang w:val="en-GB"/>
              </w:rPr>
              <w:t>CCPR</w:t>
            </w:r>
            <w:r w:rsidR="00A63678" w:rsidRPr="00BF3599">
              <w:rPr>
                <w:rFonts w:ascii="Times New Roman" w:eastAsia="Malgun Gothic" w:hAnsi="Times New Roman"/>
                <w:bCs/>
                <w:kern w:val="2"/>
                <w:sz w:val="24"/>
                <w:szCs w:val="24"/>
                <w:lang w:val="en-GB"/>
              </w:rPr>
              <w:t xml:space="preserve"> Views.</w:t>
            </w:r>
          </w:p>
          <w:p w14:paraId="4D32D806" w14:textId="77777777" w:rsidR="00DB72EA" w:rsidRPr="00BF3599" w:rsidRDefault="00DB72EA" w:rsidP="00B757F4">
            <w:pPr>
              <w:spacing w:line="276" w:lineRule="auto"/>
              <w:ind w:left="720"/>
              <w:jc w:val="both"/>
              <w:rPr>
                <w:rFonts w:ascii="Times New Roman" w:eastAsia="Malgun Gothic" w:hAnsi="Times New Roman"/>
                <w:b/>
                <w:bCs/>
                <w:color w:val="FF0000"/>
                <w:kern w:val="2"/>
                <w:sz w:val="24"/>
                <w:szCs w:val="24"/>
                <w:lang w:val="en-GB"/>
              </w:rPr>
            </w:pPr>
          </w:p>
        </w:tc>
      </w:tr>
    </w:tbl>
    <w:p w14:paraId="49CFF3E4" w14:textId="77777777" w:rsidR="00DB72EA" w:rsidRPr="00BF3599" w:rsidRDefault="00DB72EA" w:rsidP="00A11798">
      <w:pPr>
        <w:pStyle w:val="Heading1"/>
        <w:numPr>
          <w:ilvl w:val="0"/>
          <w:numId w:val="6"/>
        </w:numPr>
        <w:spacing w:before="480"/>
        <w:ind w:left="1077"/>
        <w:jc w:val="left"/>
        <w:rPr>
          <w:rFonts w:ascii="Times New Roman" w:hAnsi="Times New Roman" w:cs="Times New Roman"/>
          <w:color w:val="auto"/>
          <w:szCs w:val="24"/>
          <w:lang w:val="en-GB"/>
        </w:rPr>
      </w:pPr>
      <w:bookmarkStart w:id="17" w:name="_Toc92102723"/>
      <w:bookmarkStart w:id="18" w:name="_Toc92103692"/>
      <w:r w:rsidRPr="00BF3599">
        <w:rPr>
          <w:rFonts w:ascii="Times New Roman" w:hAnsi="Times New Roman" w:cs="Times New Roman"/>
          <w:color w:val="auto"/>
          <w:szCs w:val="24"/>
          <w:lang w:val="en-GB"/>
        </w:rPr>
        <w:t>INTRODUCTION</w:t>
      </w:r>
      <w:bookmarkEnd w:id="17"/>
      <w:bookmarkEnd w:id="18"/>
    </w:p>
    <w:p w14:paraId="49CC4D8A" w14:textId="37ABF3D8" w:rsidR="00B95FB6" w:rsidRPr="00BF3599" w:rsidRDefault="003930CA" w:rsidP="002A1D85">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Jehovah’s Witnesses have been</w:t>
      </w:r>
      <w:r w:rsidR="00454510" w:rsidRPr="00BF3599">
        <w:rPr>
          <w:rFonts w:ascii="Times New Roman" w:hAnsi="Times New Roman"/>
          <w:sz w:val="24"/>
          <w:szCs w:val="24"/>
          <w:lang w:val="en-GB"/>
        </w:rPr>
        <w:t xml:space="preserve"> present</w:t>
      </w:r>
      <w:r w:rsidRPr="00BF3599">
        <w:rPr>
          <w:rFonts w:ascii="Times New Roman" w:hAnsi="Times New Roman"/>
          <w:sz w:val="24"/>
          <w:szCs w:val="24"/>
          <w:lang w:val="en-GB"/>
        </w:rPr>
        <w:t xml:space="preserve"> in </w:t>
      </w:r>
      <w:r w:rsidR="00902D7D" w:rsidRPr="00BF3599">
        <w:rPr>
          <w:rFonts w:ascii="Times New Roman" w:eastAsia="Malgun Gothic" w:hAnsi="Times New Roman"/>
          <w:bCs/>
          <w:kern w:val="2"/>
          <w:sz w:val="24"/>
          <w:szCs w:val="24"/>
          <w:lang w:val="en-GB"/>
        </w:rPr>
        <w:t>Kazakhstan</w:t>
      </w:r>
      <w:r w:rsidR="00902D7D" w:rsidRPr="00BF3599">
        <w:rPr>
          <w:rFonts w:ascii="Times New Roman" w:hAnsi="Times New Roman"/>
          <w:sz w:val="24"/>
          <w:szCs w:val="24"/>
          <w:lang w:val="en-GB"/>
        </w:rPr>
        <w:t xml:space="preserve"> </w:t>
      </w:r>
      <w:r w:rsidRPr="00BF3599">
        <w:rPr>
          <w:rFonts w:ascii="Times New Roman" w:hAnsi="Times New Roman"/>
          <w:sz w:val="24"/>
          <w:szCs w:val="24"/>
          <w:lang w:val="en-GB"/>
        </w:rPr>
        <w:t xml:space="preserve">for more than </w:t>
      </w:r>
      <w:r w:rsidR="00B9795D">
        <w:rPr>
          <w:rFonts w:ascii="Times New Roman" w:hAnsi="Times New Roman"/>
          <w:sz w:val="24"/>
          <w:szCs w:val="24"/>
          <w:lang w:val="en-GB"/>
        </w:rPr>
        <w:t>1</w:t>
      </w:r>
      <w:r w:rsidR="003E4250" w:rsidRPr="005D7A88">
        <w:rPr>
          <w:rFonts w:ascii="Times New Roman" w:hAnsi="Times New Roman"/>
          <w:sz w:val="24"/>
          <w:szCs w:val="24"/>
        </w:rPr>
        <w:t>3</w:t>
      </w:r>
      <w:r w:rsidR="00B9795D">
        <w:rPr>
          <w:rFonts w:ascii="Times New Roman" w:hAnsi="Times New Roman"/>
          <w:sz w:val="24"/>
          <w:szCs w:val="24"/>
          <w:lang w:val="en-GB"/>
        </w:rPr>
        <w:t>0</w:t>
      </w:r>
      <w:r w:rsidRPr="00BF3599">
        <w:rPr>
          <w:rFonts w:ascii="Times New Roman" w:hAnsi="Times New Roman"/>
          <w:sz w:val="24"/>
          <w:szCs w:val="24"/>
          <w:lang w:val="en-GB"/>
        </w:rPr>
        <w:t xml:space="preserve"> years. </w:t>
      </w:r>
      <w:r w:rsidR="00902D7D" w:rsidRPr="00BF3599">
        <w:rPr>
          <w:rFonts w:ascii="Times New Roman" w:hAnsi="Times New Roman"/>
          <w:sz w:val="24"/>
          <w:szCs w:val="24"/>
          <w:lang w:val="en-GB"/>
        </w:rPr>
        <w:t xml:space="preserve">They obtained </w:t>
      </w:r>
      <w:r w:rsidR="00B95FB6" w:rsidRPr="00BF3599">
        <w:rPr>
          <w:rFonts w:ascii="Times New Roman" w:hAnsi="Times New Roman"/>
          <w:sz w:val="24"/>
          <w:szCs w:val="24"/>
          <w:lang w:val="en-GB"/>
        </w:rPr>
        <w:t xml:space="preserve">formal </w:t>
      </w:r>
      <w:r w:rsidR="00902D7D" w:rsidRPr="00BF3599">
        <w:rPr>
          <w:rFonts w:ascii="Times New Roman" w:hAnsi="Times New Roman"/>
          <w:sz w:val="24"/>
          <w:szCs w:val="24"/>
          <w:lang w:val="en-GB"/>
        </w:rPr>
        <w:t>registration in 1992</w:t>
      </w:r>
      <w:r w:rsidR="00454510" w:rsidRPr="00BF3599">
        <w:rPr>
          <w:rFonts w:ascii="Times New Roman" w:hAnsi="Times New Roman"/>
          <w:sz w:val="24"/>
          <w:szCs w:val="24"/>
          <w:lang w:val="en-GB"/>
        </w:rPr>
        <w:t>,</w:t>
      </w:r>
      <w:r w:rsidR="00902D7D" w:rsidRPr="00BF3599">
        <w:rPr>
          <w:rFonts w:ascii="Times New Roman" w:hAnsi="Times New Roman"/>
          <w:sz w:val="24"/>
          <w:szCs w:val="24"/>
          <w:lang w:val="en-GB"/>
        </w:rPr>
        <w:t xml:space="preserve"> and were reregistered in 2012 under the new law on religion. For </w:t>
      </w:r>
      <w:r w:rsidR="00454510" w:rsidRPr="00BF3599">
        <w:rPr>
          <w:rFonts w:ascii="Times New Roman" w:hAnsi="Times New Roman"/>
          <w:sz w:val="24"/>
          <w:szCs w:val="24"/>
          <w:lang w:val="en-GB"/>
        </w:rPr>
        <w:t xml:space="preserve">more than </w:t>
      </w:r>
      <w:r w:rsidR="00902D7D" w:rsidRPr="00BF3599">
        <w:rPr>
          <w:rFonts w:ascii="Times New Roman" w:hAnsi="Times New Roman"/>
          <w:sz w:val="24"/>
          <w:szCs w:val="24"/>
          <w:lang w:val="en-GB"/>
        </w:rPr>
        <w:t>30 years, Jehovah’s Witnesses in Kazakhstan have publicly</w:t>
      </w:r>
      <w:r w:rsidR="00454510" w:rsidRPr="00BF3599">
        <w:rPr>
          <w:rFonts w:ascii="Times New Roman" w:hAnsi="Times New Roman"/>
          <w:sz w:val="24"/>
          <w:szCs w:val="24"/>
          <w:lang w:val="en-GB"/>
        </w:rPr>
        <w:t xml:space="preserve"> and peacefully</w:t>
      </w:r>
      <w:r w:rsidR="00902D7D" w:rsidRPr="00BF3599">
        <w:rPr>
          <w:rFonts w:ascii="Times New Roman" w:hAnsi="Times New Roman"/>
          <w:sz w:val="24"/>
          <w:szCs w:val="24"/>
          <w:lang w:val="en-GB"/>
        </w:rPr>
        <w:t xml:space="preserve"> shared their religious beliefs from door to door and </w:t>
      </w:r>
      <w:r w:rsidR="00454510" w:rsidRPr="00BF3599">
        <w:rPr>
          <w:rFonts w:ascii="Times New Roman" w:hAnsi="Times New Roman"/>
          <w:sz w:val="24"/>
          <w:szCs w:val="24"/>
          <w:lang w:val="en-GB"/>
        </w:rPr>
        <w:t>in public spaces</w:t>
      </w:r>
      <w:r w:rsidR="00902D7D" w:rsidRPr="00BF3599">
        <w:rPr>
          <w:rFonts w:ascii="Times New Roman" w:hAnsi="Times New Roman"/>
          <w:sz w:val="24"/>
          <w:szCs w:val="24"/>
          <w:lang w:val="en-GB"/>
        </w:rPr>
        <w:t xml:space="preserve">, as is their religious practice worldwide. </w:t>
      </w:r>
    </w:p>
    <w:p w14:paraId="3DC78D8F" w14:textId="468D1ECD" w:rsidR="0024303D" w:rsidRPr="00BF3599" w:rsidRDefault="00B95FB6" w:rsidP="0024303D">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 xml:space="preserve">The government of Kazakhstan </w:t>
      </w:r>
      <w:r w:rsidR="00454510" w:rsidRPr="00BF3599">
        <w:rPr>
          <w:rFonts w:ascii="Times New Roman" w:hAnsi="Times New Roman"/>
          <w:sz w:val="24"/>
          <w:szCs w:val="24"/>
          <w:lang w:val="en-GB"/>
        </w:rPr>
        <w:t>demo</w:t>
      </w:r>
      <w:r w:rsidR="00443052">
        <w:rPr>
          <w:rFonts w:ascii="Times New Roman" w:hAnsi="Times New Roman"/>
          <w:sz w:val="24"/>
          <w:szCs w:val="24"/>
          <w:lang w:val="en-GB"/>
        </w:rPr>
        <w:t>n</w:t>
      </w:r>
      <w:r w:rsidR="00454510" w:rsidRPr="00BF3599">
        <w:rPr>
          <w:rFonts w:ascii="Times New Roman" w:hAnsi="Times New Roman"/>
          <w:sz w:val="24"/>
          <w:szCs w:val="24"/>
          <w:lang w:val="en-GB"/>
        </w:rPr>
        <w:t xml:space="preserve">strates </w:t>
      </w:r>
      <w:r w:rsidRPr="00BF3599">
        <w:rPr>
          <w:rFonts w:ascii="Times New Roman" w:hAnsi="Times New Roman"/>
          <w:sz w:val="24"/>
          <w:szCs w:val="24"/>
          <w:lang w:val="en-GB"/>
        </w:rPr>
        <w:t xml:space="preserve">a measure of respect for the religious rights of Jehovah’s Witnesses. However, </w:t>
      </w:r>
      <w:r w:rsidR="00A72BF0" w:rsidRPr="00BF3599">
        <w:rPr>
          <w:rFonts w:ascii="Times New Roman" w:hAnsi="Times New Roman"/>
          <w:sz w:val="24"/>
          <w:szCs w:val="24"/>
          <w:lang w:val="en-GB"/>
        </w:rPr>
        <w:t xml:space="preserve">the </w:t>
      </w:r>
      <w:r w:rsidRPr="00BF3599">
        <w:rPr>
          <w:rFonts w:ascii="Times New Roman" w:hAnsi="Times New Roman"/>
          <w:sz w:val="24"/>
          <w:szCs w:val="24"/>
          <w:lang w:val="en-GB"/>
        </w:rPr>
        <w:t xml:space="preserve">State </w:t>
      </w:r>
      <w:r w:rsidR="00A72BF0" w:rsidRPr="00BF3599">
        <w:rPr>
          <w:rFonts w:ascii="Times New Roman" w:hAnsi="Times New Roman"/>
          <w:sz w:val="24"/>
          <w:szCs w:val="24"/>
          <w:lang w:val="en-GB"/>
        </w:rPr>
        <w:t xml:space="preserve">limits </w:t>
      </w:r>
      <w:r w:rsidR="0089025F" w:rsidRPr="00BF3599">
        <w:rPr>
          <w:rFonts w:ascii="Times New Roman" w:hAnsi="Times New Roman"/>
          <w:sz w:val="24"/>
          <w:szCs w:val="24"/>
          <w:lang w:val="en-GB"/>
        </w:rPr>
        <w:t>rights guaranteed under articles 18, 19 and 20 of the</w:t>
      </w:r>
      <w:r w:rsidR="00336D04" w:rsidRPr="00BF3599">
        <w:rPr>
          <w:rFonts w:ascii="Times New Roman" w:hAnsi="Times New Roman"/>
          <w:sz w:val="24"/>
          <w:szCs w:val="24"/>
          <w:lang w:val="en-GB"/>
        </w:rPr>
        <w:t xml:space="preserve"> </w:t>
      </w:r>
      <w:r w:rsidR="0089025F" w:rsidRPr="00BF3599">
        <w:rPr>
          <w:rFonts w:ascii="Times New Roman" w:hAnsi="Times New Roman"/>
          <w:sz w:val="24"/>
          <w:szCs w:val="24"/>
          <w:lang w:val="en-GB"/>
        </w:rPr>
        <w:t xml:space="preserve">UDHR and </w:t>
      </w:r>
      <w:r w:rsidR="00A556B5">
        <w:rPr>
          <w:rFonts w:ascii="Times New Roman" w:hAnsi="Times New Roman"/>
          <w:sz w:val="24"/>
          <w:szCs w:val="24"/>
          <w:lang w:val="en-GB"/>
        </w:rPr>
        <w:t xml:space="preserve">under </w:t>
      </w:r>
      <w:r w:rsidR="0089025F" w:rsidRPr="00BF3599">
        <w:rPr>
          <w:rFonts w:ascii="Times New Roman" w:hAnsi="Times New Roman"/>
          <w:sz w:val="24"/>
          <w:szCs w:val="24"/>
          <w:lang w:val="en-GB"/>
        </w:rPr>
        <w:t xml:space="preserve">18, 19, 21 and 22 of the </w:t>
      </w:r>
      <w:r w:rsidR="00454510" w:rsidRPr="00BF3599">
        <w:rPr>
          <w:rFonts w:ascii="Times New Roman" w:hAnsi="Times New Roman"/>
          <w:sz w:val="24"/>
          <w:szCs w:val="24"/>
          <w:lang w:val="en-GB"/>
        </w:rPr>
        <w:t xml:space="preserve">Covenant. </w:t>
      </w:r>
      <w:r w:rsidR="0089025F" w:rsidRPr="00BF3599">
        <w:rPr>
          <w:rFonts w:ascii="Times New Roman" w:hAnsi="Times New Roman"/>
          <w:sz w:val="24"/>
          <w:szCs w:val="24"/>
          <w:lang w:val="en-GB"/>
        </w:rPr>
        <w:t>Jehovah’s Witnesses are discriminatorily labelled a “non</w:t>
      </w:r>
      <w:r w:rsidR="00A556B5">
        <w:rPr>
          <w:rFonts w:ascii="Times New Roman" w:hAnsi="Times New Roman"/>
          <w:sz w:val="24"/>
          <w:szCs w:val="24"/>
          <w:lang w:val="en-GB"/>
        </w:rPr>
        <w:t>-</w:t>
      </w:r>
      <w:r w:rsidR="0089025F" w:rsidRPr="00BF3599">
        <w:rPr>
          <w:rFonts w:ascii="Times New Roman" w:hAnsi="Times New Roman"/>
          <w:sz w:val="24"/>
          <w:szCs w:val="24"/>
          <w:lang w:val="en-GB"/>
        </w:rPr>
        <w:t>traditional religion” and</w:t>
      </w:r>
      <w:r w:rsidR="00454510" w:rsidRPr="00BF3599">
        <w:rPr>
          <w:rFonts w:ascii="Times New Roman" w:hAnsi="Times New Roman"/>
          <w:sz w:val="24"/>
          <w:szCs w:val="24"/>
          <w:lang w:val="en-GB"/>
        </w:rPr>
        <w:t xml:space="preserve"> are</w:t>
      </w:r>
      <w:r w:rsidR="0089025F" w:rsidRPr="00BF3599">
        <w:rPr>
          <w:rFonts w:ascii="Times New Roman" w:hAnsi="Times New Roman"/>
          <w:sz w:val="24"/>
          <w:szCs w:val="24"/>
          <w:lang w:val="en-GB"/>
        </w:rPr>
        <w:t xml:space="preserve"> denied opportunities granted to other religious denominations.</w:t>
      </w:r>
      <w:r w:rsidR="00A72BF0" w:rsidRPr="00BF3599">
        <w:rPr>
          <w:rFonts w:ascii="Times New Roman" w:hAnsi="Times New Roman"/>
          <w:sz w:val="24"/>
          <w:szCs w:val="24"/>
          <w:lang w:val="en-GB"/>
        </w:rPr>
        <w:t xml:space="preserve"> (See, for example,</w:t>
      </w:r>
      <w:r w:rsidR="007C323D">
        <w:rPr>
          <w:rFonts w:ascii="Times New Roman" w:hAnsi="Times New Roman"/>
          <w:sz w:val="24"/>
          <w:szCs w:val="24"/>
          <w:lang w:val="en-GB"/>
        </w:rPr>
        <w:tab/>
      </w:r>
      <w:r w:rsidR="00A72BF0" w:rsidRPr="00BF3599">
        <w:rPr>
          <w:rFonts w:ascii="Times New Roman" w:hAnsi="Times New Roman"/>
          <w:sz w:val="24"/>
          <w:szCs w:val="24"/>
          <w:lang w:val="en-GB"/>
        </w:rPr>
        <w:t xml:space="preserve"> </w:t>
      </w:r>
      <w:r w:rsidR="00EC3D17" w:rsidRPr="00AA3DE1">
        <w:rPr>
          <w:rFonts w:ascii="Times New Roman" w:hAnsi="Times New Roman"/>
          <w:sz w:val="24"/>
          <w:szCs w:val="24"/>
          <w:lang w:val="en-GB"/>
        </w:rPr>
        <w:t>https://www.gov.kz/memleket/entities/kostanai-denisov-audany-akimat/press/article/details/117918?lang=en</w:t>
      </w:r>
      <w:r w:rsidR="00A72BF0" w:rsidRPr="00BF3599">
        <w:rPr>
          <w:rFonts w:ascii="Times New Roman" w:hAnsi="Times New Roman"/>
          <w:sz w:val="24"/>
          <w:szCs w:val="24"/>
          <w:lang w:val="en-GB"/>
        </w:rPr>
        <w:t>.)</w:t>
      </w:r>
    </w:p>
    <w:p w14:paraId="2B8E8C67" w14:textId="1782E20C" w:rsidR="00D235FA" w:rsidRDefault="0089025F" w:rsidP="0089025F">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For example, t</w:t>
      </w:r>
      <w:r w:rsidR="0024303D" w:rsidRPr="00BF3599">
        <w:rPr>
          <w:rFonts w:ascii="Times New Roman" w:hAnsi="Times New Roman"/>
          <w:sz w:val="24"/>
          <w:szCs w:val="24"/>
          <w:lang w:val="en-GB"/>
        </w:rPr>
        <w:t>he authorities in Kazakhstan</w:t>
      </w:r>
      <w:r w:rsidR="00454510" w:rsidRPr="00BF3599">
        <w:rPr>
          <w:rFonts w:ascii="Times New Roman" w:hAnsi="Times New Roman"/>
          <w:sz w:val="24"/>
          <w:szCs w:val="24"/>
          <w:lang w:val="en-GB"/>
        </w:rPr>
        <w:t xml:space="preserve"> sometimes </w:t>
      </w:r>
      <w:r w:rsidR="00443052" w:rsidRPr="00BF3599">
        <w:rPr>
          <w:rFonts w:ascii="Times New Roman" w:hAnsi="Times New Roman"/>
          <w:sz w:val="24"/>
          <w:szCs w:val="24"/>
          <w:lang w:val="en-GB"/>
        </w:rPr>
        <w:t>unpredictably</w:t>
      </w:r>
      <w:r w:rsidR="0024303D" w:rsidRPr="00BF3599">
        <w:rPr>
          <w:rFonts w:ascii="Times New Roman" w:hAnsi="Times New Roman"/>
          <w:sz w:val="24"/>
          <w:szCs w:val="24"/>
          <w:lang w:val="en-GB"/>
        </w:rPr>
        <w:t xml:space="preserve"> deem </w:t>
      </w:r>
      <w:r w:rsidR="00773281">
        <w:rPr>
          <w:rFonts w:ascii="Times New Roman" w:hAnsi="Times New Roman"/>
          <w:sz w:val="24"/>
          <w:szCs w:val="24"/>
          <w:lang w:val="en-GB"/>
        </w:rPr>
        <w:t>as “</w:t>
      </w:r>
      <w:r w:rsidR="00773281" w:rsidRPr="00BF3599">
        <w:rPr>
          <w:rFonts w:ascii="Times New Roman" w:hAnsi="Times New Roman"/>
          <w:sz w:val="24"/>
          <w:szCs w:val="24"/>
          <w:lang w:val="en-GB"/>
        </w:rPr>
        <w:t>illegal missionary activity</w:t>
      </w:r>
      <w:r w:rsidR="00773281">
        <w:rPr>
          <w:rFonts w:ascii="Times New Roman" w:hAnsi="Times New Roman"/>
          <w:sz w:val="24"/>
          <w:szCs w:val="24"/>
          <w:lang w:val="en-GB"/>
        </w:rPr>
        <w:t>”</w:t>
      </w:r>
      <w:r w:rsidR="00773281" w:rsidRPr="00BF3599">
        <w:rPr>
          <w:rFonts w:ascii="Times New Roman" w:hAnsi="Times New Roman"/>
          <w:sz w:val="24"/>
          <w:szCs w:val="24"/>
          <w:lang w:val="en-GB"/>
        </w:rPr>
        <w:t xml:space="preserve"> </w:t>
      </w:r>
      <w:r w:rsidR="00773281">
        <w:rPr>
          <w:rFonts w:ascii="Times New Roman" w:hAnsi="Times New Roman"/>
          <w:sz w:val="24"/>
          <w:szCs w:val="24"/>
          <w:lang w:val="en-GB"/>
        </w:rPr>
        <w:t xml:space="preserve">the </w:t>
      </w:r>
      <w:r w:rsidR="0024303D" w:rsidRPr="00BF3599">
        <w:rPr>
          <w:rFonts w:ascii="Times New Roman" w:hAnsi="Times New Roman"/>
          <w:sz w:val="24"/>
          <w:szCs w:val="24"/>
          <w:lang w:val="en-GB"/>
        </w:rPr>
        <w:t xml:space="preserve">well-known practice of </w:t>
      </w:r>
      <w:r w:rsidR="00773281">
        <w:rPr>
          <w:rFonts w:ascii="Times New Roman" w:hAnsi="Times New Roman"/>
          <w:sz w:val="24"/>
          <w:szCs w:val="24"/>
          <w:lang w:val="en-GB"/>
        </w:rPr>
        <w:t xml:space="preserve">Jehovah’s Witnesses to </w:t>
      </w:r>
      <w:r w:rsidR="0024303D" w:rsidRPr="00BF3599">
        <w:rPr>
          <w:rFonts w:ascii="Times New Roman" w:hAnsi="Times New Roman"/>
          <w:sz w:val="24"/>
          <w:szCs w:val="24"/>
          <w:lang w:val="en-GB"/>
        </w:rPr>
        <w:t>peacefully shar</w:t>
      </w:r>
      <w:r w:rsidR="00773281">
        <w:rPr>
          <w:rFonts w:ascii="Times New Roman" w:hAnsi="Times New Roman"/>
          <w:sz w:val="24"/>
          <w:szCs w:val="24"/>
          <w:lang w:val="en-GB"/>
        </w:rPr>
        <w:t>e</w:t>
      </w:r>
      <w:r w:rsidR="0024303D" w:rsidRPr="00BF3599">
        <w:rPr>
          <w:rFonts w:ascii="Times New Roman" w:hAnsi="Times New Roman"/>
          <w:sz w:val="24"/>
          <w:szCs w:val="24"/>
          <w:lang w:val="en-GB"/>
        </w:rPr>
        <w:t xml:space="preserve"> their religious beliefs with neighbo</w:t>
      </w:r>
      <w:r w:rsidR="00454510" w:rsidRPr="00BF3599">
        <w:rPr>
          <w:rFonts w:ascii="Times New Roman" w:hAnsi="Times New Roman"/>
          <w:sz w:val="24"/>
          <w:szCs w:val="24"/>
          <w:lang w:val="en-GB"/>
        </w:rPr>
        <w:t>u</w:t>
      </w:r>
      <w:r w:rsidR="0024303D" w:rsidRPr="00BF3599">
        <w:rPr>
          <w:rFonts w:ascii="Times New Roman" w:hAnsi="Times New Roman"/>
          <w:sz w:val="24"/>
          <w:szCs w:val="24"/>
          <w:lang w:val="en-GB"/>
        </w:rPr>
        <w:t>rs who wish to listen</w:t>
      </w:r>
      <w:r w:rsidR="00773281">
        <w:rPr>
          <w:rFonts w:ascii="Times New Roman" w:hAnsi="Times New Roman"/>
          <w:sz w:val="24"/>
          <w:szCs w:val="24"/>
          <w:lang w:val="en-GB"/>
        </w:rPr>
        <w:t xml:space="preserve">. The authorities </w:t>
      </w:r>
      <w:r w:rsidR="0024303D" w:rsidRPr="00BF3599">
        <w:rPr>
          <w:rFonts w:ascii="Times New Roman" w:hAnsi="Times New Roman"/>
          <w:sz w:val="24"/>
          <w:szCs w:val="24"/>
          <w:lang w:val="en-GB"/>
        </w:rPr>
        <w:t xml:space="preserve">consider it a violation of </w:t>
      </w:r>
      <w:r w:rsidR="0024303D" w:rsidRPr="00BF3599">
        <w:rPr>
          <w:rFonts w:ascii="Times New Roman" w:hAnsi="Times New Roman"/>
          <w:sz w:val="24"/>
          <w:szCs w:val="24"/>
          <w:lang w:val="en-GB"/>
        </w:rPr>
        <w:lastRenderedPageBreak/>
        <w:t>article 490(3) of the Code on Administrative Violations (CAV) or</w:t>
      </w:r>
      <w:r w:rsidR="00454510" w:rsidRPr="00BF3599">
        <w:rPr>
          <w:rFonts w:ascii="Times New Roman" w:hAnsi="Times New Roman"/>
          <w:sz w:val="24"/>
          <w:szCs w:val="24"/>
          <w:lang w:val="en-GB"/>
        </w:rPr>
        <w:t>, bizarrely,</w:t>
      </w:r>
      <w:r w:rsidR="0024303D" w:rsidRPr="00BF3599">
        <w:rPr>
          <w:rFonts w:ascii="Times New Roman" w:hAnsi="Times New Roman"/>
          <w:sz w:val="24"/>
          <w:szCs w:val="24"/>
          <w:lang w:val="en-GB"/>
        </w:rPr>
        <w:t xml:space="preserve"> as </w:t>
      </w:r>
      <w:r w:rsidR="00454510" w:rsidRPr="00BF3599">
        <w:rPr>
          <w:rFonts w:ascii="Times New Roman" w:hAnsi="Times New Roman"/>
          <w:sz w:val="24"/>
          <w:szCs w:val="24"/>
          <w:lang w:val="en-GB"/>
        </w:rPr>
        <w:t>“</w:t>
      </w:r>
      <w:r w:rsidR="0024303D" w:rsidRPr="00BF3599">
        <w:rPr>
          <w:rFonts w:ascii="Times New Roman" w:hAnsi="Times New Roman"/>
          <w:sz w:val="24"/>
          <w:szCs w:val="24"/>
          <w:lang w:val="en-GB"/>
        </w:rPr>
        <w:t>solicitation, i.e., annoying treatment in public places for the purpose of …imposing sexual or other services</w:t>
      </w:r>
      <w:r w:rsidR="00454510" w:rsidRPr="00BF3599">
        <w:rPr>
          <w:rFonts w:ascii="Times New Roman" w:hAnsi="Times New Roman"/>
          <w:sz w:val="24"/>
          <w:szCs w:val="24"/>
          <w:lang w:val="en-GB"/>
        </w:rPr>
        <w:t>”</w:t>
      </w:r>
      <w:r w:rsidR="0024303D" w:rsidRPr="00BF3599">
        <w:rPr>
          <w:rFonts w:ascii="Times New Roman" w:hAnsi="Times New Roman"/>
          <w:sz w:val="24"/>
          <w:szCs w:val="24"/>
          <w:lang w:val="en-GB"/>
        </w:rPr>
        <w:t xml:space="preserve"> (under Article 449 of the CAV). This undermines the right to religious freedom guaranteed by both Kazakhstan’s Constitution and</w:t>
      </w:r>
      <w:r w:rsidR="00143B6A" w:rsidRPr="00BF3599">
        <w:rPr>
          <w:rFonts w:ascii="Times New Roman" w:hAnsi="Times New Roman"/>
          <w:sz w:val="24"/>
          <w:szCs w:val="24"/>
          <w:lang w:val="en-GB"/>
        </w:rPr>
        <w:t xml:space="preserve"> </w:t>
      </w:r>
      <w:r w:rsidR="0024303D" w:rsidRPr="00BF3599">
        <w:rPr>
          <w:rFonts w:ascii="Times New Roman" w:hAnsi="Times New Roman"/>
          <w:sz w:val="24"/>
          <w:szCs w:val="24"/>
          <w:lang w:val="en-GB"/>
        </w:rPr>
        <w:t xml:space="preserve">the Covenant, which Kazakhstan ratified on </w:t>
      </w:r>
      <w:r w:rsidR="00443052" w:rsidRPr="00BF3599">
        <w:rPr>
          <w:rFonts w:ascii="Times New Roman" w:hAnsi="Times New Roman"/>
          <w:sz w:val="24"/>
          <w:szCs w:val="24"/>
          <w:lang w:val="en-GB"/>
        </w:rPr>
        <w:t xml:space="preserve">24 </w:t>
      </w:r>
      <w:r w:rsidR="0024303D" w:rsidRPr="00BF3599">
        <w:rPr>
          <w:rFonts w:ascii="Times New Roman" w:hAnsi="Times New Roman"/>
          <w:sz w:val="24"/>
          <w:szCs w:val="24"/>
          <w:lang w:val="en-GB"/>
        </w:rPr>
        <w:t xml:space="preserve">January 2006. </w:t>
      </w:r>
      <w:r w:rsidR="00454510" w:rsidRPr="00BF3599">
        <w:rPr>
          <w:rFonts w:ascii="Times New Roman" w:hAnsi="Times New Roman"/>
          <w:sz w:val="24"/>
          <w:szCs w:val="24"/>
          <w:lang w:val="en-GB"/>
        </w:rPr>
        <w:t xml:space="preserve">While </w:t>
      </w:r>
      <w:r w:rsidR="0024303D" w:rsidRPr="00BF3599">
        <w:rPr>
          <w:rFonts w:ascii="Times New Roman" w:hAnsi="Times New Roman"/>
          <w:sz w:val="24"/>
          <w:szCs w:val="24"/>
          <w:lang w:val="en-GB"/>
        </w:rPr>
        <w:t>only a court can impose administrative fines under CAV article 490, article 449 empowers police officers to impose fines.</w:t>
      </w:r>
    </w:p>
    <w:p w14:paraId="16AD2303" w14:textId="1326AC7F" w:rsidR="00A72BF0" w:rsidRPr="00BF3599" w:rsidRDefault="004A7E92" w:rsidP="0089025F">
      <w:pPr>
        <w:pStyle w:val="ListParagraph"/>
        <w:numPr>
          <w:ilvl w:val="1"/>
          <w:numId w:val="4"/>
        </w:numPr>
        <w:topLinePunct/>
        <w:spacing w:after="240"/>
        <w:ind w:left="435" w:right="181"/>
        <w:jc w:val="both"/>
        <w:rPr>
          <w:rFonts w:ascii="Times New Roman" w:hAnsi="Times New Roman"/>
          <w:sz w:val="24"/>
          <w:szCs w:val="24"/>
          <w:lang w:val="en-GB"/>
        </w:rPr>
      </w:pPr>
      <w:r w:rsidRPr="004A7E92">
        <w:rPr>
          <w:rFonts w:ascii="Times New Roman" w:hAnsi="Times New Roman"/>
          <w:sz w:val="24"/>
          <w:szCs w:val="24"/>
          <w:lang w:val="en-GB"/>
        </w:rPr>
        <w:t>Jehovah</w:t>
      </w:r>
      <w:r w:rsidR="00824DF4">
        <w:rPr>
          <w:rFonts w:ascii="Times New Roman" w:hAnsi="Times New Roman"/>
          <w:sz w:val="24"/>
          <w:szCs w:val="24"/>
          <w:lang w:val="en-GB"/>
        </w:rPr>
        <w:t>’</w:t>
      </w:r>
      <w:r w:rsidRPr="004A7E92">
        <w:rPr>
          <w:rFonts w:ascii="Times New Roman" w:hAnsi="Times New Roman"/>
          <w:sz w:val="24"/>
          <w:szCs w:val="24"/>
          <w:lang w:val="en-GB"/>
        </w:rPr>
        <w:t xml:space="preserve">s Witnesses also </w:t>
      </w:r>
      <w:r w:rsidR="0001180F">
        <w:rPr>
          <w:rFonts w:ascii="Times New Roman" w:hAnsi="Times New Roman"/>
          <w:sz w:val="24"/>
          <w:szCs w:val="24"/>
          <w:lang w:val="en-GB"/>
        </w:rPr>
        <w:t xml:space="preserve">often </w:t>
      </w:r>
      <w:r w:rsidRPr="004A7E92">
        <w:rPr>
          <w:rFonts w:ascii="Times New Roman" w:hAnsi="Times New Roman"/>
          <w:sz w:val="24"/>
          <w:szCs w:val="24"/>
          <w:lang w:val="en-GB"/>
        </w:rPr>
        <w:t xml:space="preserve">face unreasonable refusals to hold worship services in rented </w:t>
      </w:r>
      <w:r>
        <w:rPr>
          <w:rFonts w:ascii="Times New Roman" w:hAnsi="Times New Roman"/>
          <w:sz w:val="24"/>
          <w:szCs w:val="24"/>
        </w:rPr>
        <w:t>facilities</w:t>
      </w:r>
      <w:r w:rsidRPr="004A7E92">
        <w:rPr>
          <w:rFonts w:ascii="Times New Roman" w:hAnsi="Times New Roman"/>
          <w:sz w:val="24"/>
          <w:szCs w:val="24"/>
          <w:lang w:val="en-GB"/>
        </w:rPr>
        <w:t>.</w:t>
      </w:r>
      <w:r w:rsidR="00BC717C">
        <w:rPr>
          <w:rFonts w:ascii="Times New Roman" w:hAnsi="Times New Roman"/>
          <w:sz w:val="24"/>
          <w:szCs w:val="24"/>
          <w:lang w:val="en-GB"/>
        </w:rPr>
        <w:t xml:space="preserve"> </w:t>
      </w:r>
      <w:r w:rsidR="00A72BF0" w:rsidRPr="00BF3599">
        <w:rPr>
          <w:rFonts w:ascii="Times New Roman" w:hAnsi="Times New Roman"/>
          <w:sz w:val="24"/>
          <w:szCs w:val="24"/>
          <w:lang w:val="en-GB"/>
        </w:rPr>
        <w:t>Young Jehovah’s Witnesses frequently experience difficulty in obtaining recognition for their peaceful and religiously motivated conscientious objection to military service.</w:t>
      </w:r>
    </w:p>
    <w:p w14:paraId="0B24EA88" w14:textId="4DB43836" w:rsidR="00D60EB0" w:rsidRPr="00BF3599" w:rsidRDefault="00BC717C" w:rsidP="0089025F">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Certain government officials</w:t>
      </w:r>
      <w:r w:rsidR="00D60EB0" w:rsidRPr="00BF3599">
        <w:rPr>
          <w:rFonts w:ascii="Times New Roman" w:hAnsi="Times New Roman"/>
          <w:sz w:val="24"/>
          <w:szCs w:val="24"/>
          <w:lang w:val="en-GB"/>
        </w:rPr>
        <w:t xml:space="preserve"> </w:t>
      </w:r>
      <w:r w:rsidR="00D60EB0" w:rsidRPr="00BC717C">
        <w:rPr>
          <w:rFonts w:ascii="Times New Roman" w:hAnsi="Times New Roman"/>
          <w:sz w:val="24"/>
          <w:szCs w:val="24"/>
          <w:lang w:val="en-GB"/>
        </w:rPr>
        <w:t>disseminate</w:t>
      </w:r>
      <w:r w:rsidR="00D60EB0" w:rsidRPr="00BF3599">
        <w:rPr>
          <w:rFonts w:ascii="Times New Roman" w:hAnsi="Times New Roman"/>
          <w:sz w:val="24"/>
          <w:szCs w:val="24"/>
          <w:lang w:val="en-GB"/>
        </w:rPr>
        <w:t xml:space="preserve"> false and defamatory reports about Jehovah’s Witnesses </w:t>
      </w:r>
      <w:r>
        <w:rPr>
          <w:rFonts w:ascii="Times New Roman" w:hAnsi="Times New Roman"/>
          <w:sz w:val="24"/>
          <w:szCs w:val="24"/>
          <w:lang w:val="en-GB"/>
        </w:rPr>
        <w:t>with impunity</w:t>
      </w:r>
      <w:r w:rsidRPr="00BF3599">
        <w:rPr>
          <w:rFonts w:ascii="Times New Roman" w:hAnsi="Times New Roman"/>
          <w:sz w:val="24"/>
          <w:szCs w:val="24"/>
          <w:lang w:val="en-GB"/>
        </w:rPr>
        <w:t xml:space="preserve"> </w:t>
      </w:r>
      <w:r w:rsidR="00D60EB0" w:rsidRPr="00BF3599">
        <w:rPr>
          <w:rFonts w:ascii="Times New Roman" w:hAnsi="Times New Roman"/>
          <w:sz w:val="24"/>
          <w:szCs w:val="24"/>
          <w:lang w:val="en-GB"/>
        </w:rPr>
        <w:t>and actively foster negative attitudes and suspicion toward this peace-loving religious group.</w:t>
      </w:r>
    </w:p>
    <w:p w14:paraId="22461EFA" w14:textId="77777777" w:rsidR="006772E0" w:rsidRPr="00BF3599" w:rsidRDefault="006772E0" w:rsidP="006772E0">
      <w:pPr>
        <w:pStyle w:val="Heading1"/>
        <w:numPr>
          <w:ilvl w:val="0"/>
          <w:numId w:val="6"/>
        </w:numPr>
        <w:jc w:val="both"/>
        <w:rPr>
          <w:rFonts w:ascii="Times New Roman" w:hAnsi="Times New Roman" w:cs="Times New Roman"/>
          <w:color w:val="auto"/>
          <w:szCs w:val="24"/>
          <w:lang w:val="en-GB"/>
        </w:rPr>
      </w:pPr>
      <w:bookmarkStart w:id="19" w:name="_Toc92095352"/>
      <w:bookmarkStart w:id="20" w:name="_Toc92100360"/>
      <w:bookmarkStart w:id="21" w:name="_Toc92103693"/>
      <w:bookmarkStart w:id="22" w:name="_Hlk92098087"/>
      <w:r w:rsidRPr="00BF3599">
        <w:rPr>
          <w:rFonts w:ascii="Times New Roman" w:hAnsi="Times New Roman" w:cs="Times New Roman"/>
          <w:color w:val="auto"/>
          <w:szCs w:val="24"/>
          <w:lang w:val="en-GB"/>
        </w:rPr>
        <w:t>VIOLATIONS OF THE PROVISIONS OF THE COVENANT</w:t>
      </w:r>
      <w:bookmarkEnd w:id="19"/>
      <w:bookmarkEnd w:id="20"/>
      <w:bookmarkEnd w:id="21"/>
    </w:p>
    <w:bookmarkEnd w:id="22"/>
    <w:p w14:paraId="771F1FCE" w14:textId="77777777" w:rsidR="000A0F29" w:rsidRPr="00BF3599" w:rsidRDefault="000A0F29" w:rsidP="000A0F29">
      <w:pPr>
        <w:pStyle w:val="ListParagraph"/>
        <w:topLinePunct/>
        <w:spacing w:after="240"/>
        <w:ind w:right="181" w:firstLine="720"/>
        <w:jc w:val="both"/>
        <w:rPr>
          <w:rFonts w:ascii="Times New Roman" w:hAnsi="Times New Roman"/>
          <w:b/>
          <w:sz w:val="24"/>
          <w:szCs w:val="24"/>
          <w:lang w:val="en-GB"/>
        </w:rPr>
      </w:pPr>
      <w:r w:rsidRPr="00BF3599">
        <w:rPr>
          <w:rFonts w:ascii="Times New Roman" w:hAnsi="Times New Roman"/>
          <w:b/>
          <w:sz w:val="24"/>
          <w:szCs w:val="24"/>
          <w:lang w:val="en-GB"/>
        </w:rPr>
        <w:t xml:space="preserve">A. </w:t>
      </w:r>
      <w:r w:rsidR="0044788E" w:rsidRPr="00BF3599">
        <w:rPr>
          <w:rFonts w:ascii="Times New Roman" w:hAnsi="Times New Roman"/>
          <w:b/>
          <w:sz w:val="24"/>
          <w:szCs w:val="24"/>
          <w:lang w:val="en-GB"/>
        </w:rPr>
        <w:t xml:space="preserve">Interference with Evangelizing </w:t>
      </w:r>
      <w:r w:rsidR="00A72BF0" w:rsidRPr="00BF3599">
        <w:rPr>
          <w:rFonts w:ascii="Times New Roman" w:hAnsi="Times New Roman"/>
          <w:b/>
          <w:sz w:val="24"/>
          <w:szCs w:val="24"/>
          <w:lang w:val="en-GB"/>
        </w:rPr>
        <w:t>Outreach</w:t>
      </w:r>
      <w:r w:rsidR="00D60EB0" w:rsidRPr="00BF3599">
        <w:rPr>
          <w:rFonts w:ascii="Times New Roman" w:hAnsi="Times New Roman"/>
          <w:b/>
          <w:sz w:val="24"/>
          <w:szCs w:val="24"/>
          <w:lang w:val="en-GB"/>
        </w:rPr>
        <w:t xml:space="preserve"> </w:t>
      </w:r>
      <w:r w:rsidR="0044788E" w:rsidRPr="00BF3599">
        <w:rPr>
          <w:rFonts w:ascii="Times New Roman" w:hAnsi="Times New Roman"/>
          <w:b/>
          <w:sz w:val="24"/>
          <w:szCs w:val="24"/>
          <w:lang w:val="en-GB"/>
        </w:rPr>
        <w:t>Activity</w:t>
      </w:r>
      <w:r w:rsidRPr="00BF3599">
        <w:rPr>
          <w:rFonts w:ascii="Times New Roman" w:hAnsi="Times New Roman"/>
          <w:b/>
          <w:sz w:val="24"/>
          <w:szCs w:val="24"/>
          <w:lang w:val="en-GB"/>
        </w:rPr>
        <w:t xml:space="preserve"> </w:t>
      </w:r>
    </w:p>
    <w:p w14:paraId="00140A84" w14:textId="08D5E7B0" w:rsidR="0089025F" w:rsidRPr="00BF3599" w:rsidRDefault="0044788E" w:rsidP="0089025F">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Jehovah</w:t>
      </w:r>
      <w:r w:rsidR="00E850F8" w:rsidRPr="00BF3599">
        <w:rPr>
          <w:rFonts w:ascii="Times New Roman" w:hAnsi="Times New Roman"/>
          <w:sz w:val="24"/>
          <w:szCs w:val="24"/>
          <w:lang w:val="en-GB"/>
        </w:rPr>
        <w:t>’s Witnesses throughout Kazakhstan have been harassed, detained, interrogated, fined, or warned against engaging in their peaceful</w:t>
      </w:r>
      <w:r w:rsidR="00454510" w:rsidRPr="00BF3599">
        <w:rPr>
          <w:rFonts w:ascii="Times New Roman" w:hAnsi="Times New Roman"/>
          <w:sz w:val="24"/>
          <w:szCs w:val="24"/>
          <w:lang w:val="en-GB"/>
        </w:rPr>
        <w:t xml:space="preserve"> and Covenant-protected</w:t>
      </w:r>
      <w:r w:rsidR="00E850F8" w:rsidRPr="00BF3599">
        <w:rPr>
          <w:rFonts w:ascii="Times New Roman" w:hAnsi="Times New Roman"/>
          <w:sz w:val="24"/>
          <w:szCs w:val="24"/>
          <w:lang w:val="en-GB"/>
        </w:rPr>
        <w:t xml:space="preserve"> religious activity.</w:t>
      </w:r>
      <w:r w:rsidR="00E850F8" w:rsidRPr="00BF3599">
        <w:rPr>
          <w:rFonts w:ascii="Roboto Serif 20pt" w:hAnsi="Roboto Serif 20pt" w:cs="Roboto Serif 20pt"/>
          <w:sz w:val="20"/>
          <w:szCs w:val="20"/>
          <w:lang w:val="en-GB" w:eastAsia="ja-JP"/>
        </w:rPr>
        <w:t xml:space="preserve"> </w:t>
      </w:r>
      <w:r w:rsidR="00125C17" w:rsidRPr="00BF3599">
        <w:rPr>
          <w:rFonts w:ascii="Times New Roman" w:hAnsi="Times New Roman"/>
          <w:sz w:val="24"/>
          <w:szCs w:val="24"/>
          <w:lang w:val="en-GB"/>
        </w:rPr>
        <w:t>Between 2023 and 2024, t</w:t>
      </w:r>
      <w:r w:rsidR="00E850F8" w:rsidRPr="00BF3599">
        <w:rPr>
          <w:rFonts w:ascii="Times New Roman" w:hAnsi="Times New Roman"/>
          <w:sz w:val="24"/>
          <w:szCs w:val="24"/>
          <w:lang w:val="en-GB"/>
        </w:rPr>
        <w:t xml:space="preserve">he authorities formally charged </w:t>
      </w:r>
      <w:r w:rsidR="00B575CF" w:rsidRPr="00A01448">
        <w:rPr>
          <w:rFonts w:ascii="Times New Roman" w:hAnsi="Times New Roman"/>
          <w:sz w:val="24"/>
          <w:szCs w:val="24"/>
        </w:rPr>
        <w:t>37</w:t>
      </w:r>
      <w:r w:rsidR="00B575CF" w:rsidRPr="00BF3599">
        <w:rPr>
          <w:rFonts w:ascii="Times New Roman" w:hAnsi="Times New Roman"/>
          <w:sz w:val="24"/>
          <w:szCs w:val="24"/>
          <w:lang w:val="en-GB"/>
        </w:rPr>
        <w:t xml:space="preserve"> </w:t>
      </w:r>
      <w:r w:rsidR="00E850F8" w:rsidRPr="00BF3599">
        <w:rPr>
          <w:rFonts w:ascii="Times New Roman" w:hAnsi="Times New Roman"/>
          <w:sz w:val="24"/>
          <w:szCs w:val="24"/>
          <w:lang w:val="en-GB"/>
        </w:rPr>
        <w:t xml:space="preserve">adherents either </w:t>
      </w:r>
      <w:r w:rsidR="00446C84">
        <w:rPr>
          <w:rFonts w:ascii="Times New Roman" w:hAnsi="Times New Roman"/>
          <w:sz w:val="24"/>
          <w:szCs w:val="24"/>
          <w:lang w:val="en-GB"/>
        </w:rPr>
        <w:t xml:space="preserve">with </w:t>
      </w:r>
      <w:r w:rsidR="00E850F8" w:rsidRPr="00BF3599">
        <w:rPr>
          <w:rFonts w:ascii="Times New Roman" w:hAnsi="Times New Roman"/>
          <w:sz w:val="24"/>
          <w:szCs w:val="24"/>
          <w:lang w:val="en-GB"/>
        </w:rPr>
        <w:t xml:space="preserve">engaging in </w:t>
      </w:r>
      <w:r w:rsidR="00454510" w:rsidRPr="00BF3599">
        <w:rPr>
          <w:rFonts w:ascii="Times New Roman" w:hAnsi="Times New Roman"/>
          <w:sz w:val="24"/>
          <w:szCs w:val="24"/>
          <w:lang w:val="en-GB"/>
        </w:rPr>
        <w:t>“</w:t>
      </w:r>
      <w:r w:rsidR="00E850F8" w:rsidRPr="00BF3599">
        <w:rPr>
          <w:rFonts w:ascii="Times New Roman" w:hAnsi="Times New Roman"/>
          <w:sz w:val="24"/>
          <w:szCs w:val="24"/>
          <w:lang w:val="en-GB"/>
        </w:rPr>
        <w:t>illegal missionary activity</w:t>
      </w:r>
      <w:r w:rsidR="00454510" w:rsidRPr="00BF3599">
        <w:rPr>
          <w:rFonts w:ascii="Times New Roman" w:hAnsi="Times New Roman"/>
          <w:sz w:val="24"/>
          <w:szCs w:val="24"/>
          <w:lang w:val="en-GB"/>
        </w:rPr>
        <w:t>”</w:t>
      </w:r>
      <w:r w:rsidR="00E850F8" w:rsidRPr="00BF3599">
        <w:rPr>
          <w:rFonts w:ascii="Times New Roman" w:hAnsi="Times New Roman"/>
          <w:sz w:val="24"/>
          <w:szCs w:val="24"/>
          <w:lang w:val="en-GB"/>
        </w:rPr>
        <w:t xml:space="preserve"> under CAV article 490(3) or with </w:t>
      </w:r>
      <w:r w:rsidR="00454510" w:rsidRPr="00BF3599">
        <w:rPr>
          <w:rFonts w:ascii="Times New Roman" w:hAnsi="Times New Roman"/>
          <w:sz w:val="24"/>
          <w:szCs w:val="24"/>
          <w:lang w:val="en-GB"/>
        </w:rPr>
        <w:t>“</w:t>
      </w:r>
      <w:r w:rsidR="00E850F8" w:rsidRPr="00BF3599">
        <w:rPr>
          <w:rFonts w:ascii="Times New Roman" w:hAnsi="Times New Roman"/>
          <w:sz w:val="24"/>
          <w:szCs w:val="24"/>
          <w:lang w:val="en-GB"/>
        </w:rPr>
        <w:t>solicitation</w:t>
      </w:r>
      <w:r w:rsidR="00454510" w:rsidRPr="00BF3599">
        <w:rPr>
          <w:rFonts w:ascii="Times New Roman" w:hAnsi="Times New Roman"/>
          <w:sz w:val="24"/>
          <w:szCs w:val="24"/>
          <w:lang w:val="en-GB"/>
        </w:rPr>
        <w:t>”</w:t>
      </w:r>
      <w:r w:rsidR="00E850F8" w:rsidRPr="00BF3599">
        <w:rPr>
          <w:rFonts w:ascii="Times New Roman" w:hAnsi="Times New Roman"/>
          <w:sz w:val="24"/>
          <w:szCs w:val="24"/>
          <w:lang w:val="en-GB"/>
        </w:rPr>
        <w:t xml:space="preserve"> under article 449. Many incidents stem from ill</w:t>
      </w:r>
      <w:r w:rsidR="00443052">
        <w:rPr>
          <w:rFonts w:ascii="Times New Roman" w:hAnsi="Times New Roman"/>
          <w:sz w:val="24"/>
          <w:szCs w:val="24"/>
          <w:lang w:val="en-GB"/>
        </w:rPr>
        <w:t>-</w:t>
      </w:r>
      <w:r w:rsidR="00E850F8" w:rsidRPr="00BF3599">
        <w:rPr>
          <w:rFonts w:ascii="Times New Roman" w:hAnsi="Times New Roman"/>
          <w:sz w:val="24"/>
          <w:szCs w:val="24"/>
          <w:lang w:val="en-GB"/>
        </w:rPr>
        <w:t xml:space="preserve">founded </w:t>
      </w:r>
      <w:r w:rsidR="00454510" w:rsidRPr="00BF3599">
        <w:rPr>
          <w:rFonts w:ascii="Times New Roman" w:hAnsi="Times New Roman"/>
          <w:sz w:val="24"/>
          <w:szCs w:val="24"/>
          <w:lang w:val="en-GB"/>
        </w:rPr>
        <w:t xml:space="preserve">or malicious </w:t>
      </w:r>
      <w:r w:rsidR="00E850F8" w:rsidRPr="00BF3599">
        <w:rPr>
          <w:rFonts w:ascii="Times New Roman" w:hAnsi="Times New Roman"/>
          <w:sz w:val="24"/>
          <w:szCs w:val="24"/>
          <w:lang w:val="en-GB"/>
        </w:rPr>
        <w:t>complaints made by individuals who do not acknowledge the right to peacefully share religious beliefs.</w:t>
      </w:r>
      <w:r w:rsidR="0089025F" w:rsidRPr="00BF3599">
        <w:rPr>
          <w:rFonts w:ascii="Times New Roman" w:hAnsi="Times New Roman"/>
          <w:sz w:val="24"/>
          <w:szCs w:val="24"/>
          <w:lang w:val="en-GB"/>
        </w:rPr>
        <w:t xml:space="preserve"> </w:t>
      </w:r>
      <w:r w:rsidR="00446C84">
        <w:rPr>
          <w:rFonts w:ascii="Times New Roman" w:hAnsi="Times New Roman"/>
          <w:sz w:val="24"/>
          <w:szCs w:val="24"/>
          <w:lang w:val="en-GB"/>
        </w:rPr>
        <w:t>The following are b</w:t>
      </w:r>
      <w:r w:rsidR="0089025F" w:rsidRPr="00BF3599">
        <w:rPr>
          <w:rFonts w:ascii="Times New Roman" w:hAnsi="Times New Roman"/>
          <w:sz w:val="24"/>
          <w:szCs w:val="24"/>
          <w:lang w:val="en-GB"/>
        </w:rPr>
        <w:t>y way of example:</w:t>
      </w:r>
    </w:p>
    <w:p w14:paraId="1E757BF2" w14:textId="5843E055" w:rsidR="001D1CBD" w:rsidRPr="008575F7" w:rsidRDefault="001D1CBD" w:rsidP="008575F7">
      <w:pPr>
        <w:pStyle w:val="ListParagraph"/>
        <w:numPr>
          <w:ilvl w:val="1"/>
          <w:numId w:val="4"/>
        </w:numPr>
        <w:topLinePunct/>
        <w:spacing w:after="240"/>
        <w:ind w:left="435" w:right="181"/>
        <w:jc w:val="both"/>
        <w:rPr>
          <w:rFonts w:ascii="Times New Roman" w:hAnsi="Times New Roman"/>
          <w:sz w:val="24"/>
          <w:szCs w:val="24"/>
          <w:lang w:val="en-GB"/>
        </w:rPr>
      </w:pPr>
      <w:r w:rsidRPr="00F65042">
        <w:rPr>
          <w:rFonts w:ascii="Times New Roman" w:hAnsi="Times New Roman"/>
          <w:b/>
          <w:sz w:val="24"/>
          <w:szCs w:val="24"/>
          <w:lang w:val="en-GB"/>
        </w:rPr>
        <w:t>Ust-Kamenogorsk</w:t>
      </w:r>
      <w:r w:rsidRPr="00F65042">
        <w:rPr>
          <w:rFonts w:ascii="Times New Roman" w:hAnsi="Times New Roman"/>
          <w:b/>
          <w:sz w:val="24"/>
          <w:szCs w:val="24"/>
        </w:rPr>
        <w:t>.</w:t>
      </w:r>
      <w:r>
        <w:rPr>
          <w:rFonts w:ascii="Times New Roman" w:hAnsi="Times New Roman"/>
          <w:sz w:val="24"/>
          <w:szCs w:val="24"/>
        </w:rPr>
        <w:t xml:space="preserve"> </w:t>
      </w:r>
      <w:r w:rsidRPr="001D1CBD">
        <w:rPr>
          <w:rFonts w:ascii="Times New Roman" w:hAnsi="Times New Roman"/>
          <w:sz w:val="24"/>
          <w:szCs w:val="24"/>
        </w:rPr>
        <w:t xml:space="preserve">On </w:t>
      </w:r>
      <w:r w:rsidR="003F3FF5" w:rsidRPr="00F65042">
        <w:rPr>
          <w:rFonts w:ascii="Times New Roman" w:hAnsi="Times New Roman"/>
          <w:b/>
          <w:sz w:val="24"/>
          <w:szCs w:val="24"/>
        </w:rPr>
        <w:t xml:space="preserve">12 </w:t>
      </w:r>
      <w:r w:rsidRPr="00F65042">
        <w:rPr>
          <w:rFonts w:ascii="Times New Roman" w:hAnsi="Times New Roman"/>
          <w:b/>
          <w:sz w:val="24"/>
          <w:szCs w:val="24"/>
        </w:rPr>
        <w:t>July 2023</w:t>
      </w:r>
      <w:r w:rsidRPr="00BE4F97">
        <w:rPr>
          <w:rFonts w:ascii="Times New Roman" w:hAnsi="Times New Roman"/>
          <w:b/>
          <w:sz w:val="24"/>
          <w:szCs w:val="24"/>
        </w:rPr>
        <w:t>,</w:t>
      </w:r>
      <w:r>
        <w:rPr>
          <w:rFonts w:ascii="Times New Roman" w:hAnsi="Times New Roman"/>
          <w:sz w:val="24"/>
          <w:szCs w:val="24"/>
        </w:rPr>
        <w:t xml:space="preserve"> </w:t>
      </w:r>
      <w:r w:rsidR="003F3FF5">
        <w:rPr>
          <w:rFonts w:ascii="Times New Roman" w:hAnsi="Times New Roman"/>
          <w:sz w:val="24"/>
          <w:szCs w:val="24"/>
        </w:rPr>
        <w:t>a</w:t>
      </w:r>
      <w:r w:rsidR="003F3FF5" w:rsidRPr="005069D5">
        <w:rPr>
          <w:rFonts w:ascii="Times New Roman" w:hAnsi="Times New Roman"/>
          <w:sz w:val="24"/>
          <w:szCs w:val="24"/>
        </w:rPr>
        <w:t xml:space="preserve"> </w:t>
      </w:r>
      <w:r w:rsidR="005069D5" w:rsidRPr="005069D5">
        <w:rPr>
          <w:rFonts w:ascii="Times New Roman" w:hAnsi="Times New Roman"/>
          <w:sz w:val="24"/>
          <w:szCs w:val="24"/>
        </w:rPr>
        <w:t xml:space="preserve">court </w:t>
      </w:r>
      <w:r w:rsidR="0016263C" w:rsidRPr="005069D5">
        <w:rPr>
          <w:rFonts w:ascii="Times New Roman" w:hAnsi="Times New Roman"/>
          <w:sz w:val="24"/>
          <w:szCs w:val="24"/>
        </w:rPr>
        <w:t>found</w:t>
      </w:r>
      <w:r w:rsidR="0016263C" w:rsidRPr="001D1CBD">
        <w:rPr>
          <w:rFonts w:ascii="Times New Roman" w:hAnsi="Times New Roman"/>
          <w:sz w:val="24"/>
          <w:szCs w:val="24"/>
        </w:rPr>
        <w:t xml:space="preserve"> pensioner</w:t>
      </w:r>
      <w:r w:rsidRPr="001D1CBD">
        <w:rPr>
          <w:rFonts w:ascii="Times New Roman" w:hAnsi="Times New Roman"/>
          <w:sz w:val="24"/>
          <w:szCs w:val="24"/>
        </w:rPr>
        <w:t xml:space="preserve"> </w:t>
      </w:r>
      <w:proofErr w:type="spellStart"/>
      <w:r w:rsidRPr="001D1CBD">
        <w:rPr>
          <w:rFonts w:ascii="Times New Roman" w:hAnsi="Times New Roman"/>
          <w:sz w:val="24"/>
          <w:szCs w:val="24"/>
        </w:rPr>
        <w:t>Zhangazi</w:t>
      </w:r>
      <w:proofErr w:type="spellEnd"/>
      <w:r w:rsidRPr="001D1CBD">
        <w:rPr>
          <w:rFonts w:ascii="Times New Roman" w:hAnsi="Times New Roman"/>
          <w:sz w:val="24"/>
          <w:szCs w:val="24"/>
        </w:rPr>
        <w:t xml:space="preserve"> </w:t>
      </w:r>
      <w:proofErr w:type="spellStart"/>
      <w:r w:rsidRPr="001D1CBD">
        <w:rPr>
          <w:rFonts w:ascii="Times New Roman" w:hAnsi="Times New Roman"/>
          <w:sz w:val="24"/>
          <w:szCs w:val="24"/>
        </w:rPr>
        <w:t>Biimbetov</w:t>
      </w:r>
      <w:proofErr w:type="spellEnd"/>
      <w:r w:rsidRPr="001D1CBD">
        <w:rPr>
          <w:rFonts w:ascii="Times New Roman" w:hAnsi="Times New Roman"/>
          <w:sz w:val="24"/>
          <w:szCs w:val="24"/>
        </w:rPr>
        <w:t xml:space="preserve"> guilty of “carrying out ‘missionary activity’ without obtaining State registration”</w:t>
      </w:r>
      <w:r w:rsidR="0016263C" w:rsidRPr="00F65042">
        <w:rPr>
          <w:rFonts w:ascii="Times New Roman" w:hAnsi="Times New Roman"/>
          <w:sz w:val="24"/>
          <w:szCs w:val="24"/>
        </w:rPr>
        <w:t xml:space="preserve"> </w:t>
      </w:r>
      <w:r w:rsidR="003F3FF5">
        <w:rPr>
          <w:rFonts w:ascii="Times New Roman" w:hAnsi="Times New Roman"/>
          <w:sz w:val="24"/>
          <w:szCs w:val="24"/>
        </w:rPr>
        <w:t xml:space="preserve">and fined </w:t>
      </w:r>
      <w:r w:rsidR="0016263C" w:rsidRPr="0016263C">
        <w:rPr>
          <w:rFonts w:ascii="Times New Roman" w:hAnsi="Times New Roman"/>
          <w:sz w:val="24"/>
          <w:szCs w:val="24"/>
        </w:rPr>
        <w:t>him</w:t>
      </w:r>
      <w:r w:rsidR="0016263C" w:rsidRPr="00F65042">
        <w:rPr>
          <w:rFonts w:ascii="Times New Roman" w:hAnsi="Times New Roman"/>
          <w:sz w:val="24"/>
          <w:szCs w:val="24"/>
        </w:rPr>
        <w:t xml:space="preserve">. </w:t>
      </w:r>
      <w:r w:rsidR="0016263C" w:rsidRPr="008575F7">
        <w:rPr>
          <w:rFonts w:ascii="Times New Roman" w:hAnsi="Times New Roman"/>
          <w:b/>
          <w:sz w:val="24"/>
          <w:szCs w:val="24"/>
          <w:lang w:val="ru-RU"/>
        </w:rPr>
        <w:t>О</w:t>
      </w:r>
      <w:r w:rsidR="0016263C" w:rsidRPr="008575F7">
        <w:rPr>
          <w:rFonts w:ascii="Times New Roman" w:hAnsi="Times New Roman"/>
          <w:b/>
          <w:sz w:val="24"/>
          <w:szCs w:val="24"/>
        </w:rPr>
        <w:t xml:space="preserve">n </w:t>
      </w:r>
      <w:r w:rsidR="003F3FF5" w:rsidRPr="008575F7">
        <w:rPr>
          <w:rFonts w:ascii="Times New Roman" w:hAnsi="Times New Roman"/>
          <w:b/>
          <w:sz w:val="24"/>
          <w:szCs w:val="24"/>
        </w:rPr>
        <w:t>26</w:t>
      </w:r>
      <w:r w:rsidR="003F3FF5">
        <w:rPr>
          <w:rFonts w:ascii="Times New Roman" w:hAnsi="Times New Roman"/>
          <w:b/>
          <w:sz w:val="24"/>
          <w:szCs w:val="24"/>
        </w:rPr>
        <w:t> </w:t>
      </w:r>
      <w:r w:rsidR="0016263C" w:rsidRPr="008575F7">
        <w:rPr>
          <w:rFonts w:ascii="Times New Roman" w:hAnsi="Times New Roman"/>
          <w:b/>
          <w:sz w:val="24"/>
          <w:szCs w:val="24"/>
        </w:rPr>
        <w:t>February 2025</w:t>
      </w:r>
      <w:r w:rsidR="0016263C" w:rsidRPr="00BE4F97">
        <w:rPr>
          <w:rFonts w:ascii="Times New Roman" w:hAnsi="Times New Roman"/>
          <w:b/>
          <w:sz w:val="24"/>
          <w:szCs w:val="24"/>
        </w:rPr>
        <w:t>,</w:t>
      </w:r>
      <w:r w:rsidR="0016263C" w:rsidRPr="008575F7">
        <w:rPr>
          <w:rFonts w:ascii="Times New Roman" w:hAnsi="Times New Roman"/>
          <w:sz w:val="24"/>
          <w:szCs w:val="24"/>
        </w:rPr>
        <w:t xml:space="preserve"> the Constitutional Court </w:t>
      </w:r>
      <w:r w:rsidR="003F3FF5">
        <w:rPr>
          <w:rFonts w:ascii="Times New Roman" w:hAnsi="Times New Roman"/>
          <w:sz w:val="24"/>
          <w:szCs w:val="24"/>
        </w:rPr>
        <w:t>dismissed</w:t>
      </w:r>
      <w:r w:rsidR="0016263C" w:rsidRPr="008575F7">
        <w:rPr>
          <w:rFonts w:ascii="Times New Roman" w:hAnsi="Times New Roman"/>
          <w:sz w:val="24"/>
          <w:szCs w:val="24"/>
        </w:rPr>
        <w:t xml:space="preserve"> </w:t>
      </w:r>
      <w:r w:rsidR="003F3FF5">
        <w:rPr>
          <w:rFonts w:ascii="Times New Roman" w:hAnsi="Times New Roman"/>
          <w:sz w:val="24"/>
          <w:szCs w:val="24"/>
        </w:rPr>
        <w:t xml:space="preserve">Mr. </w:t>
      </w:r>
      <w:proofErr w:type="spellStart"/>
      <w:r w:rsidR="0016263C" w:rsidRPr="008575F7">
        <w:rPr>
          <w:rFonts w:ascii="Times New Roman" w:hAnsi="Times New Roman"/>
          <w:sz w:val="24"/>
          <w:szCs w:val="24"/>
        </w:rPr>
        <w:t>Biimbetov’s</w:t>
      </w:r>
      <w:proofErr w:type="spellEnd"/>
      <w:r w:rsidR="0016263C" w:rsidRPr="008575F7">
        <w:rPr>
          <w:rFonts w:ascii="Times New Roman" w:hAnsi="Times New Roman"/>
          <w:sz w:val="24"/>
          <w:szCs w:val="24"/>
        </w:rPr>
        <w:t xml:space="preserve"> application and declared the legal requirement </w:t>
      </w:r>
      <w:r w:rsidR="003F3FF5">
        <w:rPr>
          <w:rFonts w:ascii="Times New Roman" w:hAnsi="Times New Roman"/>
          <w:sz w:val="24"/>
          <w:szCs w:val="24"/>
        </w:rPr>
        <w:t>of</w:t>
      </w:r>
      <w:r w:rsidR="0016263C" w:rsidRPr="008575F7">
        <w:rPr>
          <w:rFonts w:ascii="Times New Roman" w:hAnsi="Times New Roman"/>
          <w:sz w:val="24"/>
          <w:szCs w:val="24"/>
        </w:rPr>
        <w:t xml:space="preserve"> </w:t>
      </w:r>
      <w:r w:rsidR="003F3FF5">
        <w:rPr>
          <w:rFonts w:ascii="Times New Roman" w:hAnsi="Times New Roman"/>
          <w:sz w:val="24"/>
          <w:szCs w:val="24"/>
        </w:rPr>
        <w:t>registration</w:t>
      </w:r>
      <w:r w:rsidR="0016263C" w:rsidRPr="008575F7">
        <w:rPr>
          <w:rFonts w:ascii="Times New Roman" w:hAnsi="Times New Roman"/>
          <w:sz w:val="24"/>
          <w:szCs w:val="24"/>
        </w:rPr>
        <w:t xml:space="preserve"> as a missionary </w:t>
      </w:r>
      <w:r w:rsidR="003F3FF5">
        <w:rPr>
          <w:rFonts w:ascii="Times New Roman" w:hAnsi="Times New Roman"/>
          <w:sz w:val="24"/>
          <w:szCs w:val="24"/>
        </w:rPr>
        <w:t>before</w:t>
      </w:r>
      <w:r w:rsidR="0016263C" w:rsidRPr="008575F7">
        <w:rPr>
          <w:rFonts w:ascii="Times New Roman" w:hAnsi="Times New Roman"/>
          <w:sz w:val="24"/>
          <w:szCs w:val="24"/>
        </w:rPr>
        <w:t xml:space="preserve"> shar</w:t>
      </w:r>
      <w:r w:rsidR="003F3FF5">
        <w:rPr>
          <w:rFonts w:ascii="Times New Roman" w:hAnsi="Times New Roman"/>
          <w:sz w:val="24"/>
          <w:szCs w:val="24"/>
        </w:rPr>
        <w:t>ing</w:t>
      </w:r>
      <w:r w:rsidR="0016263C" w:rsidRPr="008575F7">
        <w:rPr>
          <w:rFonts w:ascii="Times New Roman" w:hAnsi="Times New Roman"/>
          <w:sz w:val="24"/>
          <w:szCs w:val="24"/>
        </w:rPr>
        <w:t xml:space="preserve"> one’s beliefs </w:t>
      </w:r>
      <w:r w:rsidR="003F3FF5">
        <w:rPr>
          <w:rFonts w:ascii="Times New Roman" w:hAnsi="Times New Roman"/>
          <w:sz w:val="24"/>
          <w:szCs w:val="24"/>
        </w:rPr>
        <w:t>to be</w:t>
      </w:r>
      <w:r w:rsidR="0016263C" w:rsidRPr="008575F7">
        <w:rPr>
          <w:rFonts w:ascii="Times New Roman" w:hAnsi="Times New Roman"/>
          <w:sz w:val="24"/>
          <w:szCs w:val="24"/>
        </w:rPr>
        <w:t xml:space="preserve"> constitutional. </w:t>
      </w:r>
      <w:r w:rsidR="003F3FF5" w:rsidRPr="008575F7">
        <w:rPr>
          <w:rFonts w:ascii="Times New Roman" w:hAnsi="Times New Roman"/>
          <w:sz w:val="24"/>
          <w:szCs w:val="24"/>
        </w:rPr>
        <w:t xml:space="preserve">The Court </w:t>
      </w:r>
      <w:r w:rsidR="003F3FF5">
        <w:rPr>
          <w:rFonts w:ascii="Times New Roman" w:hAnsi="Times New Roman"/>
          <w:sz w:val="24"/>
          <w:szCs w:val="24"/>
        </w:rPr>
        <w:t xml:space="preserve">did not address </w:t>
      </w:r>
      <w:r w:rsidR="003F3FF5" w:rsidRPr="008575F7">
        <w:rPr>
          <w:rFonts w:ascii="Times New Roman" w:hAnsi="Times New Roman"/>
          <w:sz w:val="24"/>
          <w:szCs w:val="24"/>
        </w:rPr>
        <w:t xml:space="preserve">any </w:t>
      </w:r>
      <w:r w:rsidR="003F3FF5">
        <w:rPr>
          <w:rFonts w:ascii="Times New Roman" w:hAnsi="Times New Roman"/>
          <w:sz w:val="24"/>
          <w:szCs w:val="24"/>
        </w:rPr>
        <w:t>of the</w:t>
      </w:r>
      <w:r w:rsidR="0016263C" w:rsidRPr="008575F7">
        <w:rPr>
          <w:rFonts w:ascii="Times New Roman" w:hAnsi="Times New Roman"/>
          <w:sz w:val="24"/>
          <w:szCs w:val="24"/>
        </w:rPr>
        <w:t xml:space="preserve"> argument</w:t>
      </w:r>
      <w:r w:rsidR="003F3FF5">
        <w:rPr>
          <w:rFonts w:ascii="Times New Roman" w:hAnsi="Times New Roman"/>
          <w:sz w:val="24"/>
          <w:szCs w:val="24"/>
        </w:rPr>
        <w:t>s</w:t>
      </w:r>
      <w:r w:rsidR="0016263C" w:rsidRPr="008575F7">
        <w:rPr>
          <w:rFonts w:ascii="Times New Roman" w:hAnsi="Times New Roman"/>
          <w:sz w:val="24"/>
          <w:szCs w:val="24"/>
        </w:rPr>
        <w:t xml:space="preserve"> </w:t>
      </w:r>
      <w:r w:rsidR="003F3FF5">
        <w:rPr>
          <w:rFonts w:ascii="Times New Roman" w:hAnsi="Times New Roman"/>
          <w:sz w:val="24"/>
          <w:szCs w:val="24"/>
        </w:rPr>
        <w:t>put forward</w:t>
      </w:r>
      <w:r w:rsidR="0016263C" w:rsidRPr="008575F7">
        <w:rPr>
          <w:rFonts w:ascii="Times New Roman" w:hAnsi="Times New Roman"/>
          <w:sz w:val="24"/>
          <w:szCs w:val="24"/>
        </w:rPr>
        <w:t xml:space="preserve"> in </w:t>
      </w:r>
      <w:r w:rsidR="003F3FF5">
        <w:rPr>
          <w:rFonts w:ascii="Times New Roman" w:hAnsi="Times New Roman"/>
          <w:sz w:val="24"/>
          <w:szCs w:val="24"/>
        </w:rPr>
        <w:t xml:space="preserve">Mr. </w:t>
      </w:r>
      <w:proofErr w:type="spellStart"/>
      <w:r w:rsidR="0016263C" w:rsidRPr="008575F7">
        <w:rPr>
          <w:rFonts w:ascii="Times New Roman" w:hAnsi="Times New Roman"/>
          <w:sz w:val="24"/>
          <w:szCs w:val="24"/>
        </w:rPr>
        <w:t>Biimbetov’s</w:t>
      </w:r>
      <w:proofErr w:type="spellEnd"/>
      <w:r w:rsidR="0016263C" w:rsidRPr="008575F7">
        <w:rPr>
          <w:rFonts w:ascii="Times New Roman" w:hAnsi="Times New Roman"/>
          <w:sz w:val="24"/>
          <w:szCs w:val="24"/>
        </w:rPr>
        <w:t xml:space="preserve"> application.</w:t>
      </w:r>
    </w:p>
    <w:p w14:paraId="1BE413FE" w14:textId="54E2DE42" w:rsidR="0089025F" w:rsidRPr="00BF3599" w:rsidRDefault="00F41874" w:rsidP="0089025F">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b/>
          <w:sz w:val="24"/>
          <w:szCs w:val="24"/>
          <w:lang w:val="en-GB"/>
        </w:rPr>
        <w:t>Zhapek Batyr (Almaty Region)</w:t>
      </w:r>
      <w:r w:rsidRPr="00BE4F97">
        <w:rPr>
          <w:rFonts w:ascii="Times New Roman" w:hAnsi="Times New Roman"/>
          <w:b/>
          <w:sz w:val="24"/>
          <w:szCs w:val="24"/>
          <w:lang w:val="en-GB"/>
        </w:rPr>
        <w:t>:</w:t>
      </w:r>
      <w:r w:rsidRPr="00BF3599">
        <w:rPr>
          <w:rFonts w:ascii="Times New Roman" w:hAnsi="Times New Roman"/>
          <w:sz w:val="24"/>
          <w:szCs w:val="24"/>
          <w:lang w:val="en-GB"/>
        </w:rPr>
        <w:t xml:space="preserve"> </w:t>
      </w:r>
      <w:r w:rsidR="00143B6A" w:rsidRPr="00BF3599">
        <w:rPr>
          <w:rFonts w:ascii="Times New Roman" w:hAnsi="Times New Roman"/>
          <w:sz w:val="24"/>
          <w:szCs w:val="24"/>
          <w:lang w:val="en-GB"/>
        </w:rPr>
        <w:t xml:space="preserve">On </w:t>
      </w:r>
      <w:r w:rsidR="00143B6A" w:rsidRPr="00BF3599">
        <w:rPr>
          <w:rFonts w:ascii="Times New Roman" w:hAnsi="Times New Roman"/>
          <w:b/>
          <w:sz w:val="24"/>
          <w:szCs w:val="24"/>
          <w:lang w:val="en-GB"/>
        </w:rPr>
        <w:t>29 December 2023</w:t>
      </w:r>
      <w:r w:rsidR="00143B6A" w:rsidRPr="00BE4F97">
        <w:rPr>
          <w:rFonts w:ascii="Times New Roman" w:hAnsi="Times New Roman"/>
          <w:b/>
          <w:sz w:val="24"/>
          <w:szCs w:val="24"/>
          <w:lang w:val="en-GB"/>
        </w:rPr>
        <w:t>,</w:t>
      </w:r>
      <w:r w:rsidR="00143B6A" w:rsidRPr="00BF3599">
        <w:rPr>
          <w:rFonts w:ascii="Times New Roman" w:hAnsi="Times New Roman"/>
          <w:sz w:val="24"/>
          <w:szCs w:val="24"/>
          <w:lang w:val="en-GB"/>
        </w:rPr>
        <w:t xml:space="preserve"> a Department of Religious Affairs (DRA) representative visited a disabled, bedridden Witness at her home and issued a verbal warning to her for allegedly sending links </w:t>
      </w:r>
      <w:r w:rsidR="00454510" w:rsidRPr="00BF3599">
        <w:rPr>
          <w:rFonts w:ascii="Times New Roman" w:hAnsi="Times New Roman"/>
          <w:sz w:val="24"/>
          <w:szCs w:val="24"/>
          <w:lang w:val="en-GB"/>
        </w:rPr>
        <w:t xml:space="preserve">to the website </w:t>
      </w:r>
      <w:r w:rsidR="00143B6A" w:rsidRPr="00BF3599">
        <w:rPr>
          <w:rFonts w:ascii="Times New Roman" w:hAnsi="Times New Roman"/>
          <w:sz w:val="24"/>
          <w:szCs w:val="24"/>
          <w:lang w:val="en-GB"/>
        </w:rPr>
        <w:t>jw.org via social media. He attributed the accusation to an anonymous complaint.</w:t>
      </w:r>
    </w:p>
    <w:p w14:paraId="17DFA6EF" w14:textId="11260190" w:rsidR="0089025F" w:rsidRPr="00BF3599" w:rsidRDefault="00F41874" w:rsidP="0089025F">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b/>
          <w:sz w:val="24"/>
          <w:szCs w:val="24"/>
          <w:lang w:val="en-GB"/>
        </w:rPr>
        <w:t>Almaty</w:t>
      </w:r>
      <w:r w:rsidRPr="00BE4F97">
        <w:rPr>
          <w:rFonts w:ascii="Times New Roman" w:hAnsi="Times New Roman"/>
          <w:b/>
          <w:sz w:val="24"/>
          <w:szCs w:val="24"/>
          <w:lang w:val="en-GB"/>
        </w:rPr>
        <w:t>:</w:t>
      </w:r>
      <w:r w:rsidRPr="00BF3599">
        <w:rPr>
          <w:rFonts w:ascii="Times New Roman" w:hAnsi="Times New Roman"/>
          <w:sz w:val="24"/>
          <w:szCs w:val="24"/>
          <w:lang w:val="en-GB"/>
        </w:rPr>
        <w:t xml:space="preserve"> </w:t>
      </w:r>
      <w:r w:rsidR="0024303D" w:rsidRPr="00BF3599">
        <w:rPr>
          <w:rFonts w:ascii="Times New Roman" w:hAnsi="Times New Roman"/>
          <w:sz w:val="24"/>
          <w:szCs w:val="24"/>
          <w:lang w:val="en-GB"/>
        </w:rPr>
        <w:t xml:space="preserve">On </w:t>
      </w:r>
      <w:r w:rsidR="0024303D" w:rsidRPr="00BF3599">
        <w:rPr>
          <w:rFonts w:ascii="Times New Roman" w:hAnsi="Times New Roman"/>
          <w:b/>
          <w:sz w:val="24"/>
          <w:szCs w:val="24"/>
          <w:lang w:val="en-GB"/>
        </w:rPr>
        <w:t>26 April 2024,</w:t>
      </w:r>
      <w:r w:rsidR="0024303D" w:rsidRPr="00BF3599">
        <w:rPr>
          <w:rFonts w:ascii="Times New Roman" w:hAnsi="Times New Roman"/>
          <w:sz w:val="24"/>
          <w:szCs w:val="24"/>
          <w:lang w:val="en-GB"/>
        </w:rPr>
        <w:t xml:space="preserve"> a </w:t>
      </w:r>
      <w:r w:rsidR="00143B6A" w:rsidRPr="00BF3599">
        <w:rPr>
          <w:rFonts w:ascii="Times New Roman" w:hAnsi="Times New Roman"/>
          <w:sz w:val="24"/>
          <w:szCs w:val="24"/>
          <w:lang w:val="en-GB"/>
        </w:rPr>
        <w:t>DRA</w:t>
      </w:r>
      <w:r w:rsidR="0024303D" w:rsidRPr="00BF3599">
        <w:rPr>
          <w:rFonts w:ascii="Times New Roman" w:hAnsi="Times New Roman"/>
          <w:sz w:val="24"/>
          <w:szCs w:val="24"/>
          <w:lang w:val="en-GB"/>
        </w:rPr>
        <w:t xml:space="preserve"> representative visited a female Witness at her home, served her with a written warning for engaging in </w:t>
      </w:r>
      <w:r w:rsidR="006F1DD0" w:rsidRPr="00BF3599">
        <w:rPr>
          <w:rFonts w:ascii="Times New Roman" w:hAnsi="Times New Roman"/>
          <w:sz w:val="24"/>
          <w:szCs w:val="24"/>
          <w:lang w:val="en-GB"/>
        </w:rPr>
        <w:t>“</w:t>
      </w:r>
      <w:r w:rsidR="0024303D" w:rsidRPr="00BF3599">
        <w:rPr>
          <w:rFonts w:ascii="Times New Roman" w:hAnsi="Times New Roman"/>
          <w:sz w:val="24"/>
          <w:szCs w:val="24"/>
          <w:lang w:val="en-GB"/>
        </w:rPr>
        <w:t>illegal missionary activity</w:t>
      </w:r>
      <w:r w:rsidR="006F1DD0" w:rsidRPr="00BF3599">
        <w:rPr>
          <w:rFonts w:ascii="Times New Roman" w:hAnsi="Times New Roman"/>
          <w:sz w:val="24"/>
          <w:szCs w:val="24"/>
          <w:lang w:val="en-GB"/>
        </w:rPr>
        <w:t>”</w:t>
      </w:r>
      <w:r w:rsidR="0024303D" w:rsidRPr="00BF3599">
        <w:rPr>
          <w:rFonts w:ascii="Times New Roman" w:hAnsi="Times New Roman"/>
          <w:sz w:val="24"/>
          <w:szCs w:val="24"/>
          <w:lang w:val="en-GB"/>
        </w:rPr>
        <w:t xml:space="preserve"> and asked her to sign </w:t>
      </w:r>
      <w:r w:rsidR="006F1DD0" w:rsidRPr="00BF3599">
        <w:rPr>
          <w:rFonts w:ascii="Times New Roman" w:hAnsi="Times New Roman"/>
          <w:sz w:val="24"/>
          <w:szCs w:val="24"/>
          <w:lang w:val="en-GB"/>
        </w:rPr>
        <w:t>the document</w:t>
      </w:r>
      <w:r w:rsidR="0024303D" w:rsidRPr="00BF3599">
        <w:rPr>
          <w:rFonts w:ascii="Times New Roman" w:hAnsi="Times New Roman"/>
          <w:sz w:val="24"/>
          <w:szCs w:val="24"/>
          <w:lang w:val="en-GB"/>
        </w:rPr>
        <w:t xml:space="preserve">. The Witness refused. A few days later, the same individual came back, asking her to return the signed document. The Witness filed a written complaint </w:t>
      </w:r>
      <w:r w:rsidR="006F1DD0" w:rsidRPr="00BF3599">
        <w:rPr>
          <w:rFonts w:ascii="Times New Roman" w:hAnsi="Times New Roman"/>
          <w:sz w:val="24"/>
          <w:szCs w:val="24"/>
          <w:lang w:val="en-GB"/>
        </w:rPr>
        <w:t xml:space="preserve">with </w:t>
      </w:r>
      <w:r w:rsidR="0024303D" w:rsidRPr="00BF3599">
        <w:rPr>
          <w:rFonts w:ascii="Times New Roman" w:hAnsi="Times New Roman"/>
          <w:sz w:val="24"/>
          <w:szCs w:val="24"/>
          <w:lang w:val="en-GB"/>
        </w:rPr>
        <w:t>the Almaty City DRA, but the agency dismissed it.</w:t>
      </w:r>
    </w:p>
    <w:p w14:paraId="7A13CDA7" w14:textId="4D9C015E" w:rsidR="00143B6A" w:rsidRPr="00BF3599" w:rsidRDefault="00F41874" w:rsidP="0089025F">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b/>
          <w:sz w:val="24"/>
          <w:szCs w:val="24"/>
          <w:lang w:val="en-GB"/>
        </w:rPr>
        <w:t>Suranshy village (Almaty Region)</w:t>
      </w:r>
      <w:r w:rsidRPr="00BE4F97">
        <w:rPr>
          <w:rFonts w:ascii="Times New Roman" w:hAnsi="Times New Roman"/>
          <w:b/>
          <w:sz w:val="24"/>
          <w:szCs w:val="24"/>
          <w:lang w:val="en-GB"/>
        </w:rPr>
        <w:t>:</w:t>
      </w:r>
      <w:r w:rsidRPr="00BF3599">
        <w:rPr>
          <w:rFonts w:ascii="Times New Roman" w:hAnsi="Times New Roman"/>
          <w:sz w:val="24"/>
          <w:szCs w:val="24"/>
          <w:lang w:val="en-GB"/>
        </w:rPr>
        <w:t xml:space="preserve"> </w:t>
      </w:r>
      <w:r w:rsidR="00143B6A" w:rsidRPr="00BF3599">
        <w:rPr>
          <w:rFonts w:ascii="Times New Roman" w:hAnsi="Times New Roman"/>
          <w:sz w:val="24"/>
          <w:szCs w:val="24"/>
          <w:lang w:val="en-GB"/>
        </w:rPr>
        <w:t>On</w:t>
      </w:r>
      <w:r w:rsidR="00143B6A" w:rsidRPr="00BF3599">
        <w:rPr>
          <w:rFonts w:ascii="Times New Roman" w:hAnsi="Times New Roman"/>
          <w:b/>
          <w:sz w:val="24"/>
          <w:szCs w:val="24"/>
          <w:lang w:val="en-GB"/>
        </w:rPr>
        <w:t xml:space="preserve"> 4 May 2024</w:t>
      </w:r>
      <w:r w:rsidR="00143B6A" w:rsidRPr="00BE4F97">
        <w:rPr>
          <w:rFonts w:ascii="Times New Roman" w:hAnsi="Times New Roman"/>
          <w:b/>
          <w:sz w:val="24"/>
          <w:szCs w:val="24"/>
          <w:lang w:val="en-GB"/>
        </w:rPr>
        <w:t>,</w:t>
      </w:r>
      <w:r w:rsidR="00143B6A" w:rsidRPr="00BF3599">
        <w:rPr>
          <w:rFonts w:ascii="Times New Roman" w:hAnsi="Times New Roman"/>
          <w:sz w:val="24"/>
          <w:szCs w:val="24"/>
          <w:lang w:val="en-GB"/>
        </w:rPr>
        <w:t xml:space="preserve"> a man who introduced himself as a representative of the village administration demanded that six of Jehovah’s Witnesses, who had been</w:t>
      </w:r>
      <w:r w:rsidR="006F1DD0" w:rsidRPr="00BF3599">
        <w:rPr>
          <w:rFonts w:ascii="Times New Roman" w:hAnsi="Times New Roman"/>
          <w:sz w:val="24"/>
          <w:szCs w:val="24"/>
          <w:lang w:val="en-GB"/>
        </w:rPr>
        <w:t xml:space="preserve"> peacefully</w:t>
      </w:r>
      <w:r w:rsidR="00143B6A" w:rsidRPr="00BF3599">
        <w:rPr>
          <w:rFonts w:ascii="Times New Roman" w:hAnsi="Times New Roman"/>
          <w:sz w:val="24"/>
          <w:szCs w:val="24"/>
          <w:lang w:val="en-GB"/>
        </w:rPr>
        <w:t xml:space="preserve"> sharing their beliefs with local residents, get into his car. He provided no identification, and they refused to comply. The </w:t>
      </w:r>
      <w:r w:rsidR="00443052" w:rsidRPr="00BF3599">
        <w:rPr>
          <w:rFonts w:ascii="Times New Roman" w:hAnsi="Times New Roman"/>
          <w:sz w:val="24"/>
          <w:szCs w:val="24"/>
          <w:lang w:val="en-GB"/>
        </w:rPr>
        <w:t xml:space="preserve">head </w:t>
      </w:r>
      <w:r w:rsidR="00143B6A" w:rsidRPr="00BF3599">
        <w:rPr>
          <w:rFonts w:ascii="Times New Roman" w:hAnsi="Times New Roman"/>
          <w:sz w:val="24"/>
          <w:szCs w:val="24"/>
          <w:lang w:val="en-GB"/>
        </w:rPr>
        <w:t xml:space="preserve">of the village </w:t>
      </w:r>
      <w:r w:rsidR="006F1DD0" w:rsidRPr="00BF3599">
        <w:rPr>
          <w:rFonts w:ascii="Times New Roman" w:hAnsi="Times New Roman"/>
          <w:sz w:val="24"/>
          <w:szCs w:val="24"/>
          <w:lang w:val="en-GB"/>
        </w:rPr>
        <w:t>arrived</w:t>
      </w:r>
      <w:r w:rsidR="00143B6A" w:rsidRPr="00BF3599">
        <w:rPr>
          <w:rFonts w:ascii="Times New Roman" w:hAnsi="Times New Roman"/>
          <w:sz w:val="24"/>
          <w:szCs w:val="24"/>
          <w:lang w:val="en-GB"/>
        </w:rPr>
        <w:t xml:space="preserve">, threatening and </w:t>
      </w:r>
      <w:r w:rsidR="00143B6A" w:rsidRPr="00BF3599">
        <w:rPr>
          <w:rFonts w:ascii="Times New Roman" w:hAnsi="Times New Roman"/>
          <w:sz w:val="24"/>
          <w:szCs w:val="24"/>
          <w:lang w:val="en-GB"/>
        </w:rPr>
        <w:lastRenderedPageBreak/>
        <w:t>shouting at the Witnesses. He took them to the local administrative offices and called the police, who took all six to a police station</w:t>
      </w:r>
      <w:r w:rsidR="00B85F57">
        <w:rPr>
          <w:rFonts w:ascii="Times New Roman" w:hAnsi="Times New Roman"/>
          <w:sz w:val="24"/>
          <w:szCs w:val="24"/>
          <w:lang w:val="en-GB"/>
        </w:rPr>
        <w:t>,</w:t>
      </w:r>
      <w:r w:rsidR="00143B6A" w:rsidRPr="00BF3599">
        <w:rPr>
          <w:rFonts w:ascii="Times New Roman" w:hAnsi="Times New Roman"/>
          <w:sz w:val="24"/>
          <w:szCs w:val="24"/>
          <w:lang w:val="en-GB"/>
        </w:rPr>
        <w:t xml:space="preserve"> where they interrogated and filmed them, demanding written statements. The local authorities and the police illegally detained the group for more than five hours. They were released</w:t>
      </w:r>
      <w:r w:rsidR="006F1DD0" w:rsidRPr="00BF3599">
        <w:rPr>
          <w:rFonts w:ascii="Times New Roman" w:hAnsi="Times New Roman"/>
          <w:sz w:val="24"/>
          <w:szCs w:val="24"/>
          <w:lang w:val="en-GB"/>
        </w:rPr>
        <w:t xml:space="preserve"> without charge</w:t>
      </w:r>
      <w:r w:rsidR="00143B6A" w:rsidRPr="00BF3599">
        <w:rPr>
          <w:rFonts w:ascii="Times New Roman" w:hAnsi="Times New Roman"/>
          <w:sz w:val="24"/>
          <w:szCs w:val="24"/>
          <w:lang w:val="en-GB"/>
        </w:rPr>
        <w:t xml:space="preserve"> later that day. Their complaint against the actions of the police was left without consideration.</w:t>
      </w:r>
    </w:p>
    <w:p w14:paraId="64C56DA9" w14:textId="7A16B4BF" w:rsidR="0089025F" w:rsidRDefault="0089025F" w:rsidP="0089025F">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 xml:space="preserve">Such actions clearly violate </w:t>
      </w:r>
      <w:bookmarkStart w:id="23" w:name="_Hlk167870050"/>
      <w:r w:rsidRPr="00BF3599">
        <w:rPr>
          <w:rFonts w:ascii="Times New Roman" w:hAnsi="Times New Roman"/>
          <w:sz w:val="24"/>
          <w:szCs w:val="24"/>
          <w:lang w:val="en-GB"/>
        </w:rPr>
        <w:t xml:space="preserve">the rights to freedom of thought, conscience and religion, to change religion or belief, to manifest religion or belief in teaching, practice, worship and observance, and to freedom of opinion and expression, as guaranteed by articles 18 and 19 of the UDHR and articles 18(1)(2) and 19(2) of the </w:t>
      </w:r>
      <w:bookmarkEnd w:id="23"/>
      <w:r w:rsidR="006F1DD0" w:rsidRPr="00BF3599">
        <w:rPr>
          <w:rFonts w:ascii="Times New Roman" w:hAnsi="Times New Roman"/>
          <w:sz w:val="24"/>
          <w:szCs w:val="24"/>
          <w:lang w:val="en-GB"/>
        </w:rPr>
        <w:t>Covenant</w:t>
      </w:r>
      <w:r w:rsidRPr="00BF3599">
        <w:rPr>
          <w:rFonts w:ascii="Times New Roman" w:hAnsi="Times New Roman"/>
          <w:sz w:val="24"/>
          <w:szCs w:val="24"/>
          <w:lang w:val="en-GB"/>
        </w:rPr>
        <w:t>.</w:t>
      </w:r>
    </w:p>
    <w:p w14:paraId="24E0D2EE" w14:textId="5420EF82" w:rsidR="00E6638E" w:rsidRPr="00BF3599" w:rsidRDefault="0022093E" w:rsidP="00E6638E">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b/>
          <w:sz w:val="24"/>
          <w:szCs w:val="24"/>
          <w:lang w:val="en-GB"/>
        </w:rPr>
        <w:t>Aktobe</w:t>
      </w:r>
      <w:r w:rsidR="005C3CE3" w:rsidRPr="005C3CE3">
        <w:rPr>
          <w:rFonts w:ascii="Times New Roman" w:hAnsi="Times New Roman"/>
          <w:b/>
          <w:sz w:val="24"/>
          <w:szCs w:val="24"/>
          <w:lang w:val="en-GB"/>
        </w:rPr>
        <w:t>.</w:t>
      </w:r>
      <w:r w:rsidR="005C3CE3">
        <w:rPr>
          <w:rFonts w:ascii="Times New Roman" w:hAnsi="Times New Roman"/>
          <w:sz w:val="24"/>
          <w:szCs w:val="24"/>
          <w:lang w:val="en-GB"/>
        </w:rPr>
        <w:t xml:space="preserve"> </w:t>
      </w:r>
      <w:r w:rsidR="00E6638E" w:rsidRPr="005C3CE3">
        <w:rPr>
          <w:rFonts w:ascii="Times New Roman" w:hAnsi="Times New Roman"/>
          <w:sz w:val="24"/>
          <w:szCs w:val="24"/>
          <w:lang w:val="en-GB"/>
        </w:rPr>
        <w:t>On</w:t>
      </w:r>
      <w:r w:rsidR="00E6638E" w:rsidRPr="00CA1B3F">
        <w:rPr>
          <w:rFonts w:ascii="Times New Roman" w:hAnsi="Times New Roman"/>
          <w:b/>
          <w:sz w:val="24"/>
          <w:szCs w:val="24"/>
          <w:lang w:val="en-GB"/>
        </w:rPr>
        <w:t xml:space="preserve"> </w:t>
      </w:r>
      <w:r w:rsidR="003F3FF5" w:rsidRPr="00CA1B3F">
        <w:rPr>
          <w:rFonts w:ascii="Times New Roman" w:hAnsi="Times New Roman"/>
          <w:b/>
          <w:sz w:val="24"/>
          <w:szCs w:val="24"/>
          <w:lang w:val="en-GB"/>
        </w:rPr>
        <w:t xml:space="preserve">15 </w:t>
      </w:r>
      <w:r w:rsidR="00E6638E" w:rsidRPr="00CA1B3F">
        <w:rPr>
          <w:rFonts w:ascii="Times New Roman" w:hAnsi="Times New Roman"/>
          <w:b/>
          <w:sz w:val="24"/>
          <w:szCs w:val="24"/>
          <w:lang w:val="en-GB"/>
        </w:rPr>
        <w:t>December 2023,</w:t>
      </w:r>
      <w:r w:rsidR="00E6638E" w:rsidRPr="00CA1B3F">
        <w:rPr>
          <w:rFonts w:ascii="Times New Roman" w:hAnsi="Times New Roman"/>
          <w:sz w:val="24"/>
          <w:szCs w:val="24"/>
          <w:lang w:val="en-GB"/>
        </w:rPr>
        <w:t xml:space="preserve"> Natalya Lim and Anastasiya </w:t>
      </w:r>
      <w:proofErr w:type="spellStart"/>
      <w:r w:rsidR="00E6638E" w:rsidRPr="00CA1B3F">
        <w:rPr>
          <w:rFonts w:ascii="Times New Roman" w:hAnsi="Times New Roman"/>
          <w:sz w:val="24"/>
          <w:szCs w:val="24"/>
          <w:lang w:val="en-GB"/>
        </w:rPr>
        <w:t>Stotskaya</w:t>
      </w:r>
      <w:proofErr w:type="spellEnd"/>
      <w:r w:rsidR="00E6638E" w:rsidRPr="00CA1B3F">
        <w:rPr>
          <w:rFonts w:ascii="Times New Roman" w:hAnsi="Times New Roman"/>
          <w:sz w:val="24"/>
          <w:szCs w:val="24"/>
          <w:lang w:val="en-GB"/>
        </w:rPr>
        <w:t xml:space="preserve"> were detained for peacefully </w:t>
      </w:r>
      <w:r w:rsidR="003F3FF5">
        <w:rPr>
          <w:rFonts w:ascii="Times New Roman" w:hAnsi="Times New Roman"/>
          <w:sz w:val="24"/>
          <w:szCs w:val="24"/>
          <w:lang w:val="en-GB"/>
        </w:rPr>
        <w:t>sharing their beliefs</w:t>
      </w:r>
      <w:r w:rsidR="00E6638E" w:rsidRPr="00CA1B3F">
        <w:rPr>
          <w:rFonts w:ascii="Times New Roman" w:hAnsi="Times New Roman"/>
          <w:sz w:val="24"/>
          <w:szCs w:val="24"/>
          <w:lang w:val="en-GB"/>
        </w:rPr>
        <w:t xml:space="preserve"> as Jehovah’s Witnesses. They were </w:t>
      </w:r>
      <w:r w:rsidR="003F3FF5">
        <w:rPr>
          <w:rFonts w:ascii="Times New Roman" w:hAnsi="Times New Roman"/>
          <w:sz w:val="24"/>
          <w:szCs w:val="24"/>
          <w:lang w:val="en-GB"/>
        </w:rPr>
        <w:t>charged with</w:t>
      </w:r>
      <w:r w:rsidR="00E6638E" w:rsidRPr="00CA1B3F">
        <w:rPr>
          <w:rFonts w:ascii="Times New Roman" w:hAnsi="Times New Roman"/>
          <w:sz w:val="24"/>
          <w:szCs w:val="24"/>
          <w:lang w:val="en-GB"/>
        </w:rPr>
        <w:t xml:space="preserve"> “soliciting in public places” under Article 449 (1) of the C</w:t>
      </w:r>
      <w:r w:rsidR="002317BC">
        <w:rPr>
          <w:rFonts w:ascii="Times New Roman" w:hAnsi="Times New Roman"/>
          <w:sz w:val="24"/>
          <w:szCs w:val="24"/>
          <w:lang w:val="en-GB"/>
        </w:rPr>
        <w:t>AV</w:t>
      </w:r>
      <w:r w:rsidR="00E6638E" w:rsidRPr="00CA1B3F">
        <w:rPr>
          <w:rFonts w:ascii="Times New Roman" w:hAnsi="Times New Roman"/>
          <w:sz w:val="24"/>
          <w:szCs w:val="24"/>
          <w:lang w:val="en-GB"/>
        </w:rPr>
        <w:t xml:space="preserve">. </w:t>
      </w:r>
      <w:r w:rsidR="003F3FF5">
        <w:rPr>
          <w:rFonts w:ascii="Times New Roman" w:hAnsi="Times New Roman"/>
          <w:sz w:val="24"/>
          <w:szCs w:val="24"/>
          <w:lang w:val="en-GB"/>
        </w:rPr>
        <w:t>Ms.</w:t>
      </w:r>
      <w:r w:rsidR="003F3FF5" w:rsidRPr="00CA1B3F">
        <w:rPr>
          <w:rFonts w:ascii="Times New Roman" w:hAnsi="Times New Roman"/>
          <w:sz w:val="24"/>
          <w:szCs w:val="24"/>
          <w:lang w:val="en-GB"/>
        </w:rPr>
        <w:t xml:space="preserve"> </w:t>
      </w:r>
      <w:r w:rsidR="00E6638E" w:rsidRPr="00CA1B3F">
        <w:rPr>
          <w:rFonts w:ascii="Times New Roman" w:hAnsi="Times New Roman"/>
          <w:sz w:val="24"/>
          <w:szCs w:val="24"/>
          <w:lang w:val="en-GB"/>
        </w:rPr>
        <w:t xml:space="preserve">Lim received two fines, </w:t>
      </w:r>
      <w:r w:rsidR="003F3FF5">
        <w:rPr>
          <w:rFonts w:ascii="Times New Roman" w:hAnsi="Times New Roman"/>
          <w:sz w:val="24"/>
          <w:szCs w:val="24"/>
          <w:lang w:val="en-GB"/>
        </w:rPr>
        <w:t>and</w:t>
      </w:r>
      <w:r w:rsidR="00E6638E" w:rsidRPr="00CA1B3F">
        <w:rPr>
          <w:rFonts w:ascii="Times New Roman" w:hAnsi="Times New Roman"/>
          <w:sz w:val="24"/>
          <w:szCs w:val="24"/>
          <w:lang w:val="en-GB"/>
        </w:rPr>
        <w:t xml:space="preserve"> </w:t>
      </w:r>
      <w:r w:rsidR="003F3FF5">
        <w:rPr>
          <w:rFonts w:ascii="Times New Roman" w:hAnsi="Times New Roman"/>
          <w:sz w:val="24"/>
          <w:szCs w:val="24"/>
          <w:lang w:val="en-GB"/>
        </w:rPr>
        <w:t>Ms.</w:t>
      </w:r>
      <w:r w:rsidR="003F3FF5" w:rsidRPr="00CA1B3F">
        <w:rPr>
          <w:rFonts w:ascii="Times New Roman" w:hAnsi="Times New Roman"/>
          <w:sz w:val="24"/>
          <w:szCs w:val="24"/>
          <w:lang w:val="en-GB"/>
        </w:rPr>
        <w:t xml:space="preserve"> </w:t>
      </w:r>
      <w:proofErr w:type="spellStart"/>
      <w:r w:rsidR="00E6638E" w:rsidRPr="00CA1B3F">
        <w:rPr>
          <w:rFonts w:ascii="Times New Roman" w:hAnsi="Times New Roman"/>
          <w:sz w:val="24"/>
          <w:szCs w:val="24"/>
          <w:lang w:val="en-GB"/>
        </w:rPr>
        <w:t>Stotskaya</w:t>
      </w:r>
      <w:proofErr w:type="spellEnd"/>
      <w:r w:rsidR="002317BC">
        <w:rPr>
          <w:rFonts w:ascii="Times New Roman" w:hAnsi="Times New Roman"/>
          <w:sz w:val="24"/>
          <w:szCs w:val="24"/>
          <w:lang w:val="en-GB"/>
        </w:rPr>
        <w:t>,</w:t>
      </w:r>
      <w:r w:rsidR="00E6638E" w:rsidRPr="00CA1B3F">
        <w:rPr>
          <w:rFonts w:ascii="Times New Roman" w:hAnsi="Times New Roman"/>
          <w:sz w:val="24"/>
          <w:szCs w:val="24"/>
          <w:lang w:val="en-GB"/>
        </w:rPr>
        <w:t xml:space="preserve"> one. Complaints against the </w:t>
      </w:r>
      <w:r w:rsidR="00F9491C" w:rsidRPr="00CA1B3F">
        <w:rPr>
          <w:rFonts w:ascii="Times New Roman" w:hAnsi="Times New Roman"/>
          <w:sz w:val="24"/>
          <w:szCs w:val="24"/>
          <w:lang w:val="en-GB"/>
        </w:rPr>
        <w:t xml:space="preserve">detention and </w:t>
      </w:r>
      <w:r w:rsidR="00E6638E" w:rsidRPr="00CA1B3F">
        <w:rPr>
          <w:rFonts w:ascii="Times New Roman" w:hAnsi="Times New Roman"/>
          <w:sz w:val="24"/>
          <w:szCs w:val="24"/>
          <w:lang w:val="en-GB"/>
        </w:rPr>
        <w:t xml:space="preserve">fines were filed </w:t>
      </w:r>
      <w:r w:rsidR="003F3FF5">
        <w:rPr>
          <w:rFonts w:ascii="Times New Roman" w:hAnsi="Times New Roman"/>
          <w:sz w:val="24"/>
          <w:szCs w:val="24"/>
          <w:lang w:val="en-GB"/>
        </w:rPr>
        <w:t>with</w:t>
      </w:r>
      <w:r w:rsidR="00E6638E" w:rsidRPr="00CA1B3F">
        <w:rPr>
          <w:rFonts w:ascii="Times New Roman" w:hAnsi="Times New Roman"/>
          <w:sz w:val="24"/>
          <w:szCs w:val="24"/>
          <w:lang w:val="en-GB"/>
        </w:rPr>
        <w:t xml:space="preserve"> the Supreme Court. </w:t>
      </w:r>
      <w:r w:rsidR="003F3FF5" w:rsidRPr="00CA1B3F">
        <w:rPr>
          <w:rFonts w:ascii="Times New Roman" w:hAnsi="Times New Roman"/>
          <w:sz w:val="24"/>
          <w:szCs w:val="24"/>
          <w:lang w:val="en-GB"/>
        </w:rPr>
        <w:t xml:space="preserve">On </w:t>
      </w:r>
      <w:r w:rsidR="003F3FF5" w:rsidRPr="003F3FF5">
        <w:rPr>
          <w:rFonts w:ascii="Times New Roman" w:hAnsi="Times New Roman"/>
          <w:b/>
          <w:sz w:val="24"/>
          <w:szCs w:val="24"/>
          <w:lang w:val="en-GB"/>
        </w:rPr>
        <w:t xml:space="preserve">5 and 7 </w:t>
      </w:r>
      <w:r w:rsidR="00E6638E" w:rsidRPr="003F3FF5">
        <w:rPr>
          <w:rFonts w:ascii="Times New Roman" w:hAnsi="Times New Roman"/>
          <w:b/>
          <w:sz w:val="24"/>
          <w:szCs w:val="24"/>
          <w:lang w:val="en-GB"/>
        </w:rPr>
        <w:t>February 2025,</w:t>
      </w:r>
      <w:r w:rsidR="00E6638E" w:rsidRPr="00CA1B3F">
        <w:rPr>
          <w:rFonts w:ascii="Times New Roman" w:hAnsi="Times New Roman"/>
          <w:sz w:val="24"/>
          <w:szCs w:val="24"/>
          <w:lang w:val="en-GB"/>
        </w:rPr>
        <w:t xml:space="preserve"> the Supreme Court refused to review their cases, upholding the decisions.</w:t>
      </w:r>
    </w:p>
    <w:p w14:paraId="050CDF1D" w14:textId="77777777" w:rsidR="00A51782" w:rsidRPr="00BF3599" w:rsidRDefault="000A0F29" w:rsidP="00AA3DE1">
      <w:pPr>
        <w:pStyle w:val="ListParagraph"/>
        <w:keepNext/>
        <w:topLinePunct/>
        <w:spacing w:after="240"/>
        <w:ind w:right="187" w:firstLine="720"/>
        <w:jc w:val="both"/>
        <w:rPr>
          <w:rFonts w:ascii="Times New Roman" w:hAnsi="Times New Roman"/>
          <w:b/>
          <w:sz w:val="24"/>
          <w:szCs w:val="24"/>
          <w:lang w:val="en-GB"/>
        </w:rPr>
      </w:pPr>
      <w:r w:rsidRPr="00BF3599">
        <w:rPr>
          <w:rFonts w:ascii="Times New Roman" w:hAnsi="Times New Roman"/>
          <w:b/>
          <w:sz w:val="24"/>
          <w:szCs w:val="24"/>
          <w:lang w:val="en-GB"/>
        </w:rPr>
        <w:t xml:space="preserve">B. </w:t>
      </w:r>
      <w:r w:rsidR="0089025F" w:rsidRPr="00BF3599">
        <w:rPr>
          <w:rFonts w:ascii="Times New Roman" w:hAnsi="Times New Roman"/>
          <w:b/>
          <w:sz w:val="24"/>
          <w:szCs w:val="24"/>
          <w:lang w:val="en-GB"/>
        </w:rPr>
        <w:t>Restriction of Right to Religious Meetings</w:t>
      </w:r>
      <w:r w:rsidRPr="00BF3599">
        <w:rPr>
          <w:rFonts w:ascii="Times New Roman" w:hAnsi="Times New Roman"/>
          <w:b/>
          <w:sz w:val="24"/>
          <w:szCs w:val="24"/>
          <w:lang w:val="en-GB"/>
        </w:rPr>
        <w:t xml:space="preserve"> </w:t>
      </w:r>
    </w:p>
    <w:p w14:paraId="59D81288" w14:textId="725BDE9A" w:rsidR="00125C17" w:rsidRPr="00BF3599" w:rsidRDefault="00125C17" w:rsidP="0089025F">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Local Religious Associations (</w:t>
      </w:r>
      <w:r w:rsidR="0089025F" w:rsidRPr="00BF3599">
        <w:rPr>
          <w:rFonts w:ascii="Times New Roman" w:hAnsi="Times New Roman"/>
          <w:sz w:val="24"/>
          <w:szCs w:val="24"/>
          <w:lang w:val="en-GB"/>
        </w:rPr>
        <w:t>LRA</w:t>
      </w:r>
      <w:r w:rsidRPr="00BF3599">
        <w:rPr>
          <w:rFonts w:ascii="Times New Roman" w:hAnsi="Times New Roman"/>
          <w:sz w:val="24"/>
          <w:szCs w:val="24"/>
          <w:lang w:val="en-GB"/>
        </w:rPr>
        <w:t>s)</w:t>
      </w:r>
      <w:r w:rsidR="0089025F" w:rsidRPr="00BF3599">
        <w:rPr>
          <w:rFonts w:ascii="Times New Roman" w:hAnsi="Times New Roman"/>
          <w:sz w:val="24"/>
          <w:szCs w:val="24"/>
          <w:lang w:val="en-GB"/>
        </w:rPr>
        <w:t xml:space="preserve"> whose place of worship lacks the formal designation “house of worship” cannot lawfully distribute religious literature and have difficulty holding peaceful religious meetings. When </w:t>
      </w:r>
      <w:r w:rsidR="008F1917">
        <w:rPr>
          <w:rFonts w:ascii="Times New Roman" w:hAnsi="Times New Roman"/>
          <w:sz w:val="24"/>
          <w:szCs w:val="24"/>
          <w:lang w:val="en-GB"/>
        </w:rPr>
        <w:t xml:space="preserve">Jehovah’s Witnesses </w:t>
      </w:r>
      <w:r w:rsidR="006F1DD0" w:rsidRPr="00BF3599">
        <w:rPr>
          <w:rFonts w:ascii="Times New Roman" w:hAnsi="Times New Roman"/>
          <w:sz w:val="24"/>
          <w:szCs w:val="24"/>
          <w:lang w:val="en-GB"/>
        </w:rPr>
        <w:t xml:space="preserve">apply </w:t>
      </w:r>
      <w:r w:rsidR="0089025F" w:rsidRPr="00BF3599">
        <w:rPr>
          <w:rFonts w:ascii="Times New Roman" w:hAnsi="Times New Roman"/>
          <w:sz w:val="24"/>
          <w:szCs w:val="24"/>
          <w:lang w:val="en-GB"/>
        </w:rPr>
        <w:t xml:space="preserve">for the appropriate designation of their property, </w:t>
      </w:r>
      <w:r w:rsidR="008F1917">
        <w:rPr>
          <w:rFonts w:ascii="Times New Roman" w:hAnsi="Times New Roman"/>
          <w:sz w:val="24"/>
          <w:szCs w:val="24"/>
          <w:lang w:val="en-GB"/>
        </w:rPr>
        <w:t>they</w:t>
      </w:r>
      <w:r w:rsidR="0089025F" w:rsidRPr="00BF3599">
        <w:rPr>
          <w:rFonts w:ascii="Times New Roman" w:hAnsi="Times New Roman"/>
          <w:sz w:val="24"/>
          <w:szCs w:val="24"/>
          <w:lang w:val="en-GB"/>
        </w:rPr>
        <w:t xml:space="preserve"> face arbitrary requirements that are manifestly impossible to meet and are in conflict with city planning regulations. </w:t>
      </w:r>
    </w:p>
    <w:p w14:paraId="514BD1AF" w14:textId="1104D75D" w:rsidR="00125C17" w:rsidRPr="00BF3599" w:rsidRDefault="0089025F" w:rsidP="00125C17">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CAV article 490(7.1) mandates at least ten days</w:t>
      </w:r>
      <w:r w:rsidR="006F1DD0" w:rsidRPr="00BF3599">
        <w:rPr>
          <w:rFonts w:ascii="Times New Roman" w:hAnsi="Times New Roman"/>
          <w:sz w:val="24"/>
          <w:szCs w:val="24"/>
          <w:lang w:val="en-GB"/>
        </w:rPr>
        <w:t>’</w:t>
      </w:r>
      <w:r w:rsidRPr="00BF3599">
        <w:rPr>
          <w:rFonts w:ascii="Times New Roman" w:hAnsi="Times New Roman"/>
          <w:sz w:val="24"/>
          <w:szCs w:val="24"/>
          <w:lang w:val="en-GB"/>
        </w:rPr>
        <w:t xml:space="preserve"> written notification to local authorities before holding a religious event in a building not formally designated a “house of worship”</w:t>
      </w:r>
      <w:r w:rsidR="00443052">
        <w:rPr>
          <w:rFonts w:ascii="Times New Roman" w:hAnsi="Times New Roman"/>
          <w:sz w:val="24"/>
          <w:szCs w:val="24"/>
          <w:lang w:val="en-GB"/>
        </w:rPr>
        <w:t>.</w:t>
      </w:r>
      <w:r w:rsidRPr="00BF3599">
        <w:rPr>
          <w:rFonts w:ascii="Times New Roman" w:hAnsi="Times New Roman"/>
          <w:sz w:val="24"/>
          <w:szCs w:val="24"/>
          <w:lang w:val="en-GB"/>
        </w:rPr>
        <w:t xml:space="preserve"> </w:t>
      </w:r>
      <w:r w:rsidR="00F9491C">
        <w:rPr>
          <w:rFonts w:ascii="Times New Roman" w:hAnsi="Times New Roman"/>
          <w:sz w:val="24"/>
          <w:szCs w:val="24"/>
          <w:lang w:val="en-GB"/>
        </w:rPr>
        <w:t>When</w:t>
      </w:r>
      <w:r w:rsidR="005831F2" w:rsidRPr="005831F2">
        <w:rPr>
          <w:rFonts w:ascii="Times New Roman" w:hAnsi="Times New Roman"/>
          <w:sz w:val="24"/>
          <w:szCs w:val="24"/>
          <w:lang w:val="en-GB"/>
        </w:rPr>
        <w:t xml:space="preserve"> such </w:t>
      </w:r>
      <w:r w:rsidR="005831F2" w:rsidRPr="00DD52D3">
        <w:rPr>
          <w:rFonts w:ascii="Times New Roman" w:hAnsi="Times New Roman"/>
          <w:sz w:val="24"/>
          <w:szCs w:val="24"/>
          <w:lang w:val="en-GB"/>
        </w:rPr>
        <w:t>a</w:t>
      </w:r>
      <w:r w:rsidR="00F9491C">
        <w:rPr>
          <w:rFonts w:ascii="Times New Roman" w:hAnsi="Times New Roman"/>
          <w:sz w:val="24"/>
          <w:szCs w:val="24"/>
          <w:lang w:val="en-GB"/>
        </w:rPr>
        <w:t xml:space="preserve"> </w:t>
      </w:r>
      <w:r w:rsidRPr="00DD52D3">
        <w:rPr>
          <w:rFonts w:ascii="Times New Roman" w:hAnsi="Times New Roman"/>
          <w:sz w:val="24"/>
          <w:szCs w:val="24"/>
          <w:lang w:val="en-GB"/>
        </w:rPr>
        <w:t>notice</w:t>
      </w:r>
      <w:r w:rsidR="00F9491C">
        <w:rPr>
          <w:rFonts w:ascii="Times New Roman" w:hAnsi="Times New Roman"/>
          <w:sz w:val="24"/>
          <w:szCs w:val="24"/>
          <w:lang w:val="en-GB"/>
        </w:rPr>
        <w:t xml:space="preserve"> is submitted</w:t>
      </w:r>
      <w:r w:rsidRPr="00BF3599">
        <w:rPr>
          <w:rFonts w:ascii="Times New Roman" w:hAnsi="Times New Roman"/>
          <w:sz w:val="24"/>
          <w:szCs w:val="24"/>
          <w:lang w:val="en-GB"/>
        </w:rPr>
        <w:t>, the State can</w:t>
      </w:r>
      <w:r w:rsidR="006F1DD0" w:rsidRPr="00BF3599">
        <w:rPr>
          <w:rFonts w:ascii="Times New Roman" w:hAnsi="Times New Roman"/>
          <w:sz w:val="24"/>
          <w:szCs w:val="24"/>
          <w:lang w:val="en-GB"/>
        </w:rPr>
        <w:t xml:space="preserve"> arbitrarily</w:t>
      </w:r>
      <w:r w:rsidRPr="00BF3599">
        <w:rPr>
          <w:rFonts w:ascii="Times New Roman" w:hAnsi="Times New Roman"/>
          <w:sz w:val="24"/>
          <w:szCs w:val="24"/>
          <w:lang w:val="en-GB"/>
        </w:rPr>
        <w:t xml:space="preserve"> refuse permission for the event. The organizers face administrative liability, and LRAs face suspension of activities if found in violation of the legislation. On occasion, the police or DRA officials arbitrarily disrupt</w:t>
      </w:r>
      <w:r w:rsidR="006F1DD0" w:rsidRPr="00BF3599">
        <w:rPr>
          <w:rFonts w:ascii="Times New Roman" w:hAnsi="Times New Roman"/>
          <w:sz w:val="24"/>
          <w:szCs w:val="24"/>
          <w:lang w:val="en-GB"/>
        </w:rPr>
        <w:t xml:space="preserve"> peaceful</w:t>
      </w:r>
      <w:r w:rsidRPr="00BF3599">
        <w:rPr>
          <w:rFonts w:ascii="Times New Roman" w:hAnsi="Times New Roman"/>
          <w:sz w:val="24"/>
          <w:szCs w:val="24"/>
          <w:lang w:val="en-GB"/>
        </w:rPr>
        <w:t xml:space="preserve"> religious meetings.</w:t>
      </w:r>
      <w:r w:rsidR="00125C17" w:rsidRPr="00BF3599">
        <w:rPr>
          <w:rFonts w:ascii="Times New Roman" w:hAnsi="Times New Roman"/>
          <w:sz w:val="24"/>
          <w:szCs w:val="24"/>
          <w:lang w:val="en-GB"/>
        </w:rPr>
        <w:t xml:space="preserve"> </w:t>
      </w:r>
      <w:r w:rsidR="00BD5FF6">
        <w:rPr>
          <w:rFonts w:ascii="Times New Roman" w:hAnsi="Times New Roman"/>
          <w:sz w:val="24"/>
          <w:szCs w:val="24"/>
          <w:lang w:val="en-GB"/>
        </w:rPr>
        <w:t>The following are b</w:t>
      </w:r>
      <w:r w:rsidR="00125C17" w:rsidRPr="00BF3599">
        <w:rPr>
          <w:rFonts w:ascii="Times New Roman" w:hAnsi="Times New Roman"/>
          <w:sz w:val="24"/>
          <w:szCs w:val="24"/>
          <w:lang w:val="en-GB"/>
        </w:rPr>
        <w:t>y way of example:</w:t>
      </w:r>
    </w:p>
    <w:p w14:paraId="64B7FE17" w14:textId="7EDD819E" w:rsidR="00F41874" w:rsidRPr="00BF3599" w:rsidRDefault="00F41874" w:rsidP="00F41874">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BF3599">
        <w:rPr>
          <w:rFonts w:ascii="Times New Roman" w:hAnsi="Times New Roman"/>
          <w:b/>
          <w:sz w:val="24"/>
          <w:szCs w:val="24"/>
          <w:lang w:val="en-GB"/>
        </w:rPr>
        <w:t>Taraz</w:t>
      </w:r>
      <w:proofErr w:type="spellEnd"/>
      <w:r w:rsidRPr="00BF3599">
        <w:rPr>
          <w:lang w:val="en-GB"/>
        </w:rPr>
        <w:t xml:space="preserve"> </w:t>
      </w:r>
      <w:r w:rsidRPr="00BF3599">
        <w:rPr>
          <w:rFonts w:ascii="Times New Roman" w:hAnsi="Times New Roman"/>
          <w:b/>
          <w:sz w:val="24"/>
          <w:szCs w:val="24"/>
          <w:lang w:val="en-GB"/>
        </w:rPr>
        <w:t>(</w:t>
      </w:r>
      <w:proofErr w:type="spellStart"/>
      <w:r w:rsidRPr="00BF3599">
        <w:rPr>
          <w:rFonts w:ascii="Times New Roman" w:hAnsi="Times New Roman"/>
          <w:b/>
          <w:sz w:val="24"/>
          <w:szCs w:val="24"/>
          <w:lang w:val="en-GB"/>
        </w:rPr>
        <w:t>Zhambyl</w:t>
      </w:r>
      <w:proofErr w:type="spellEnd"/>
      <w:r w:rsidRPr="00BF3599">
        <w:rPr>
          <w:rFonts w:ascii="Times New Roman" w:hAnsi="Times New Roman"/>
          <w:b/>
          <w:sz w:val="24"/>
          <w:szCs w:val="24"/>
          <w:lang w:val="en-GB"/>
        </w:rPr>
        <w:t xml:space="preserve"> Region)</w:t>
      </w:r>
      <w:r w:rsidRPr="00DB5F49">
        <w:rPr>
          <w:rFonts w:ascii="Times New Roman" w:hAnsi="Times New Roman"/>
          <w:b/>
          <w:sz w:val="24"/>
          <w:szCs w:val="24"/>
          <w:lang w:val="en-GB"/>
        </w:rPr>
        <w:t xml:space="preserve">: </w:t>
      </w:r>
      <w:r w:rsidR="00125C17" w:rsidRPr="00BF3599">
        <w:rPr>
          <w:rFonts w:ascii="Times New Roman" w:hAnsi="Times New Roman"/>
          <w:sz w:val="24"/>
          <w:szCs w:val="24"/>
          <w:lang w:val="en-GB"/>
        </w:rPr>
        <w:t xml:space="preserve">On </w:t>
      </w:r>
      <w:r w:rsidR="00125C17" w:rsidRPr="00BF3599">
        <w:rPr>
          <w:rFonts w:ascii="Times New Roman" w:hAnsi="Times New Roman"/>
          <w:b/>
          <w:sz w:val="24"/>
          <w:szCs w:val="24"/>
          <w:lang w:val="en-GB"/>
        </w:rPr>
        <w:t>21 January 2024</w:t>
      </w:r>
      <w:r w:rsidR="00125C17" w:rsidRPr="00DB5F49">
        <w:rPr>
          <w:rFonts w:ascii="Times New Roman" w:hAnsi="Times New Roman"/>
          <w:b/>
          <w:sz w:val="24"/>
          <w:szCs w:val="24"/>
          <w:lang w:val="en-GB"/>
        </w:rPr>
        <w:t>,</w:t>
      </w:r>
      <w:r w:rsidR="00125C17" w:rsidRPr="00BF3599">
        <w:rPr>
          <w:rFonts w:ascii="Times New Roman" w:hAnsi="Times New Roman"/>
          <w:sz w:val="24"/>
          <w:szCs w:val="24"/>
          <w:lang w:val="en-GB"/>
        </w:rPr>
        <w:t xml:space="preserve"> police officers disrupted a religious meeting of Jehovah’s Witnesses</w:t>
      </w:r>
      <w:r w:rsidR="00443052">
        <w:rPr>
          <w:rFonts w:ascii="Times New Roman" w:hAnsi="Times New Roman"/>
          <w:sz w:val="24"/>
          <w:szCs w:val="24"/>
          <w:lang w:val="en-GB"/>
        </w:rPr>
        <w:t xml:space="preserve"> that was</w:t>
      </w:r>
      <w:r w:rsidR="00125C17" w:rsidRPr="00BF3599">
        <w:rPr>
          <w:rFonts w:ascii="Times New Roman" w:hAnsi="Times New Roman"/>
          <w:sz w:val="24"/>
          <w:szCs w:val="24"/>
          <w:lang w:val="en-GB"/>
        </w:rPr>
        <w:t xml:space="preserve"> in progress at a building owned by the LRA but designated as an office. The police told the worshippers that they had received a complaint about a suspicious gathering</w:t>
      </w:r>
      <w:r w:rsidR="006F1DD0" w:rsidRPr="00BF3599">
        <w:rPr>
          <w:rFonts w:ascii="Times New Roman" w:hAnsi="Times New Roman"/>
          <w:sz w:val="24"/>
          <w:szCs w:val="24"/>
          <w:lang w:val="en-GB"/>
        </w:rPr>
        <w:t>,</w:t>
      </w:r>
      <w:r w:rsidR="00125C17" w:rsidRPr="00BF3599">
        <w:rPr>
          <w:rFonts w:ascii="Times New Roman" w:hAnsi="Times New Roman"/>
          <w:sz w:val="24"/>
          <w:szCs w:val="24"/>
          <w:lang w:val="en-GB"/>
        </w:rPr>
        <w:t xml:space="preserve"> and demanded written statements from all in attendance. When the Witnesses refused, the police demanded documents validating the legality of the religious meeting. An official from the Internal Policy Department later</w:t>
      </w:r>
      <w:r w:rsidR="00125C17" w:rsidRPr="00BF3599">
        <w:rPr>
          <w:lang w:val="en-GB"/>
        </w:rPr>
        <w:t xml:space="preserve"> </w:t>
      </w:r>
      <w:r w:rsidR="00125C17" w:rsidRPr="00BF3599">
        <w:rPr>
          <w:rFonts w:ascii="Times New Roman" w:hAnsi="Times New Roman"/>
          <w:sz w:val="24"/>
          <w:szCs w:val="24"/>
          <w:lang w:val="en-GB"/>
        </w:rPr>
        <w:t xml:space="preserve">contacted the Witnesses and warned </w:t>
      </w:r>
      <w:r w:rsidR="006F1DD0" w:rsidRPr="00BF3599">
        <w:rPr>
          <w:rFonts w:ascii="Times New Roman" w:hAnsi="Times New Roman"/>
          <w:sz w:val="24"/>
          <w:szCs w:val="24"/>
          <w:lang w:val="en-GB"/>
        </w:rPr>
        <w:t xml:space="preserve">them </w:t>
      </w:r>
      <w:r w:rsidR="00125C17" w:rsidRPr="00BF3599">
        <w:rPr>
          <w:rFonts w:ascii="Times New Roman" w:hAnsi="Times New Roman"/>
          <w:sz w:val="24"/>
          <w:szCs w:val="24"/>
          <w:lang w:val="en-GB"/>
        </w:rPr>
        <w:t>that meetings held in this building would be considered illegal</w:t>
      </w:r>
      <w:r w:rsidR="006F1DD0" w:rsidRPr="00BF3599">
        <w:rPr>
          <w:rFonts w:ascii="Times New Roman" w:hAnsi="Times New Roman"/>
          <w:sz w:val="24"/>
          <w:szCs w:val="24"/>
          <w:lang w:val="en-GB"/>
        </w:rPr>
        <w:t xml:space="preserve"> until documents on repurposing the building were completed</w:t>
      </w:r>
      <w:r w:rsidR="00125C17" w:rsidRPr="00BF3599">
        <w:rPr>
          <w:rFonts w:ascii="Times New Roman" w:hAnsi="Times New Roman"/>
          <w:sz w:val="24"/>
          <w:szCs w:val="24"/>
          <w:lang w:val="en-GB"/>
        </w:rPr>
        <w:t>.</w:t>
      </w:r>
    </w:p>
    <w:p w14:paraId="019B9831" w14:textId="7F659159" w:rsidR="0058141D" w:rsidRPr="00BF3599" w:rsidRDefault="00F41874" w:rsidP="0058141D">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b/>
          <w:sz w:val="24"/>
          <w:szCs w:val="24"/>
          <w:lang w:val="en-GB"/>
        </w:rPr>
        <w:t>Astana:</w:t>
      </w:r>
      <w:r w:rsidRPr="00BF3599">
        <w:rPr>
          <w:rFonts w:ascii="Times New Roman" w:hAnsi="Times New Roman"/>
          <w:sz w:val="24"/>
          <w:szCs w:val="24"/>
          <w:lang w:val="en-GB"/>
        </w:rPr>
        <w:t xml:space="preserve"> On </w:t>
      </w:r>
      <w:r w:rsidRPr="00BF3599">
        <w:rPr>
          <w:rFonts w:ascii="Times New Roman" w:hAnsi="Times New Roman"/>
          <w:b/>
          <w:sz w:val="24"/>
          <w:szCs w:val="24"/>
          <w:lang w:val="en-GB"/>
        </w:rPr>
        <w:t>27 March 2024</w:t>
      </w:r>
      <w:r w:rsidRPr="00DB5F49">
        <w:rPr>
          <w:rFonts w:ascii="Times New Roman" w:hAnsi="Times New Roman"/>
          <w:b/>
          <w:sz w:val="24"/>
          <w:szCs w:val="24"/>
          <w:lang w:val="en-GB"/>
        </w:rPr>
        <w:t>,</w:t>
      </w:r>
      <w:r w:rsidRPr="00BF3599">
        <w:rPr>
          <w:rFonts w:ascii="Times New Roman" w:hAnsi="Times New Roman"/>
          <w:sz w:val="24"/>
          <w:szCs w:val="24"/>
          <w:lang w:val="en-GB"/>
        </w:rPr>
        <w:t xml:space="preserve"> a police officer disrupted </w:t>
      </w:r>
      <w:r w:rsidRPr="00DD52D3">
        <w:rPr>
          <w:rFonts w:ascii="Times New Roman" w:hAnsi="Times New Roman"/>
          <w:sz w:val="24"/>
          <w:szCs w:val="24"/>
          <w:lang w:val="en-GB"/>
        </w:rPr>
        <w:t>a religious meeting</w:t>
      </w:r>
      <w:r w:rsidR="00621D23" w:rsidRPr="00621D23">
        <w:rPr>
          <w:rFonts w:ascii="Times New Roman" w:hAnsi="Times New Roman"/>
          <w:sz w:val="24"/>
          <w:szCs w:val="24"/>
          <w:lang w:val="en-GB"/>
        </w:rPr>
        <w:t xml:space="preserve"> that was taking place in a building owned by the LRA</w:t>
      </w:r>
      <w:r w:rsidR="00621D23" w:rsidRPr="005D7A88">
        <w:rPr>
          <w:rFonts w:ascii="Times New Roman" w:hAnsi="Times New Roman"/>
          <w:sz w:val="24"/>
          <w:szCs w:val="24"/>
        </w:rPr>
        <w:t xml:space="preserve"> </w:t>
      </w:r>
      <w:r w:rsidR="00621D23" w:rsidRPr="00BF3599">
        <w:rPr>
          <w:rFonts w:ascii="Times New Roman" w:hAnsi="Times New Roman"/>
          <w:sz w:val="24"/>
          <w:szCs w:val="24"/>
          <w:lang w:val="en-GB"/>
        </w:rPr>
        <w:t>but designated as an office</w:t>
      </w:r>
      <w:r w:rsidRPr="00DD52D3">
        <w:rPr>
          <w:rFonts w:ascii="Times New Roman" w:hAnsi="Times New Roman"/>
          <w:sz w:val="24"/>
          <w:szCs w:val="24"/>
          <w:lang w:val="en-GB"/>
        </w:rPr>
        <w:t>.</w:t>
      </w:r>
      <w:r w:rsidRPr="00BF3599">
        <w:rPr>
          <w:rFonts w:ascii="Times New Roman" w:hAnsi="Times New Roman"/>
          <w:sz w:val="24"/>
          <w:szCs w:val="24"/>
          <w:lang w:val="en-GB"/>
        </w:rPr>
        <w:t xml:space="preserve"> He claimed that an individual had complained about “sectarians” gathering in the building.</w:t>
      </w:r>
    </w:p>
    <w:p w14:paraId="492A4F7D" w14:textId="01C6D81E" w:rsidR="00A51782" w:rsidRDefault="00F41874" w:rsidP="00A51782">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BF3599">
        <w:rPr>
          <w:rFonts w:ascii="Times New Roman" w:hAnsi="Times New Roman"/>
          <w:b/>
          <w:sz w:val="24"/>
          <w:szCs w:val="24"/>
          <w:lang w:val="en-GB"/>
        </w:rPr>
        <w:t>Karaoi</w:t>
      </w:r>
      <w:proofErr w:type="spellEnd"/>
      <w:r w:rsidR="0058141D" w:rsidRPr="00BF3599">
        <w:rPr>
          <w:rFonts w:ascii="Times New Roman" w:hAnsi="Times New Roman"/>
          <w:b/>
          <w:sz w:val="24"/>
          <w:szCs w:val="24"/>
          <w:lang w:val="en-GB"/>
        </w:rPr>
        <w:t xml:space="preserve"> </w:t>
      </w:r>
      <w:r w:rsidRPr="00BF3599">
        <w:rPr>
          <w:rFonts w:ascii="Times New Roman" w:hAnsi="Times New Roman"/>
          <w:b/>
          <w:sz w:val="24"/>
          <w:szCs w:val="24"/>
          <w:lang w:val="en-GB"/>
        </w:rPr>
        <w:t>Village (Almaty Region):</w:t>
      </w:r>
      <w:r w:rsidRPr="00BF3599">
        <w:rPr>
          <w:rFonts w:ascii="Times New Roman" w:hAnsi="Times New Roman"/>
          <w:sz w:val="24"/>
          <w:szCs w:val="24"/>
          <w:lang w:val="en-GB"/>
        </w:rPr>
        <w:t xml:space="preserve"> On </w:t>
      </w:r>
      <w:r w:rsidRPr="00BF3599">
        <w:rPr>
          <w:rFonts w:ascii="Times New Roman" w:hAnsi="Times New Roman"/>
          <w:b/>
          <w:sz w:val="24"/>
          <w:szCs w:val="24"/>
          <w:lang w:val="en-GB"/>
        </w:rPr>
        <w:t>13 April 2024</w:t>
      </w:r>
      <w:r w:rsidRPr="00DB5F49">
        <w:rPr>
          <w:rFonts w:ascii="Times New Roman" w:hAnsi="Times New Roman"/>
          <w:b/>
          <w:sz w:val="24"/>
          <w:szCs w:val="24"/>
          <w:lang w:val="en-GB"/>
        </w:rPr>
        <w:t>,</w:t>
      </w:r>
      <w:r w:rsidRPr="00BF3599">
        <w:rPr>
          <w:rFonts w:ascii="Times New Roman" w:hAnsi="Times New Roman"/>
          <w:sz w:val="24"/>
          <w:szCs w:val="24"/>
          <w:lang w:val="en-GB"/>
        </w:rPr>
        <w:t xml:space="preserve"> a police officer disrupted a religious meeting at a private home. He alleged that a local resident had complained to the police, and demanded copies of documents confirming LRA registration (such as the charter and certificate issued by the State) along with a list of congregants. The officer also checked the licen</w:t>
      </w:r>
      <w:r w:rsidR="006F1DD0" w:rsidRPr="00BF3599">
        <w:rPr>
          <w:rFonts w:ascii="Times New Roman" w:hAnsi="Times New Roman"/>
          <w:sz w:val="24"/>
          <w:szCs w:val="24"/>
          <w:lang w:val="en-GB"/>
        </w:rPr>
        <w:t>c</w:t>
      </w:r>
      <w:r w:rsidRPr="00BF3599">
        <w:rPr>
          <w:rFonts w:ascii="Times New Roman" w:hAnsi="Times New Roman"/>
          <w:sz w:val="24"/>
          <w:szCs w:val="24"/>
          <w:lang w:val="en-GB"/>
        </w:rPr>
        <w:t xml:space="preserve">e plates </w:t>
      </w:r>
      <w:r w:rsidRPr="00BF3599">
        <w:rPr>
          <w:rFonts w:ascii="Times New Roman" w:hAnsi="Times New Roman"/>
          <w:sz w:val="24"/>
          <w:szCs w:val="24"/>
          <w:lang w:val="en-GB"/>
        </w:rPr>
        <w:lastRenderedPageBreak/>
        <w:t xml:space="preserve">on all the cars parked outside the home and demanded that an LRA representative report to the police and </w:t>
      </w:r>
      <w:r w:rsidR="006F1DD0" w:rsidRPr="00BF3599">
        <w:rPr>
          <w:rFonts w:ascii="Times New Roman" w:hAnsi="Times New Roman"/>
          <w:sz w:val="24"/>
          <w:szCs w:val="24"/>
          <w:lang w:val="en-GB"/>
        </w:rPr>
        <w:t xml:space="preserve">provide </w:t>
      </w:r>
      <w:r w:rsidRPr="00BF3599">
        <w:rPr>
          <w:rFonts w:ascii="Times New Roman" w:hAnsi="Times New Roman"/>
          <w:sz w:val="24"/>
          <w:szCs w:val="24"/>
          <w:lang w:val="en-GB"/>
        </w:rPr>
        <w:t>a</w:t>
      </w:r>
      <w:r w:rsidR="006F1DD0" w:rsidRPr="00BF3599">
        <w:rPr>
          <w:rFonts w:ascii="Times New Roman" w:hAnsi="Times New Roman"/>
          <w:sz w:val="24"/>
          <w:szCs w:val="24"/>
          <w:lang w:val="en-GB"/>
        </w:rPr>
        <w:t xml:space="preserve"> written</w:t>
      </w:r>
      <w:r w:rsidRPr="00BF3599">
        <w:rPr>
          <w:rFonts w:ascii="Times New Roman" w:hAnsi="Times New Roman"/>
          <w:sz w:val="24"/>
          <w:szCs w:val="24"/>
          <w:lang w:val="en-GB"/>
        </w:rPr>
        <w:t xml:space="preserve"> statement. </w:t>
      </w:r>
    </w:p>
    <w:p w14:paraId="03CF52FC" w14:textId="1857F5FB" w:rsidR="0001180F" w:rsidRPr="00BF3599" w:rsidRDefault="0001180F" w:rsidP="00A51782">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b/>
          <w:sz w:val="24"/>
          <w:szCs w:val="24"/>
          <w:lang w:val="en-GB"/>
        </w:rPr>
        <w:t>Astana</w:t>
      </w:r>
      <w:r w:rsidR="00F27E42">
        <w:rPr>
          <w:rFonts w:ascii="Times New Roman" w:hAnsi="Times New Roman"/>
          <w:b/>
          <w:sz w:val="24"/>
          <w:szCs w:val="24"/>
          <w:lang w:val="en-GB"/>
        </w:rPr>
        <w:t>:</w:t>
      </w:r>
      <w:r>
        <w:rPr>
          <w:rFonts w:ascii="Times New Roman" w:hAnsi="Times New Roman"/>
          <w:b/>
          <w:sz w:val="24"/>
          <w:szCs w:val="24"/>
          <w:lang w:val="en-GB"/>
        </w:rPr>
        <w:t xml:space="preserve"> </w:t>
      </w:r>
      <w:r w:rsidR="00F9491C" w:rsidRPr="0001180F">
        <w:rPr>
          <w:rFonts w:ascii="Times New Roman" w:hAnsi="Times New Roman"/>
          <w:sz w:val="24"/>
          <w:szCs w:val="24"/>
          <w:lang w:val="en-GB"/>
        </w:rPr>
        <w:t>The local DR</w:t>
      </w:r>
      <w:r w:rsidR="00F9491C">
        <w:rPr>
          <w:rFonts w:ascii="Times New Roman" w:hAnsi="Times New Roman"/>
          <w:sz w:val="24"/>
          <w:szCs w:val="24"/>
          <w:lang w:val="en-GB"/>
        </w:rPr>
        <w:t>A prevents</w:t>
      </w:r>
      <w:r w:rsidR="00F9491C" w:rsidRPr="0001180F">
        <w:rPr>
          <w:rFonts w:ascii="Times New Roman" w:hAnsi="Times New Roman"/>
          <w:sz w:val="24"/>
          <w:szCs w:val="24"/>
          <w:lang w:val="en-GB"/>
        </w:rPr>
        <w:t xml:space="preserve"> </w:t>
      </w:r>
      <w:r w:rsidRPr="0001180F">
        <w:rPr>
          <w:rFonts w:ascii="Times New Roman" w:hAnsi="Times New Roman"/>
          <w:sz w:val="24"/>
          <w:szCs w:val="24"/>
          <w:lang w:val="en-GB"/>
        </w:rPr>
        <w:t>Jehovah</w:t>
      </w:r>
      <w:r w:rsidR="00F9491C">
        <w:rPr>
          <w:rFonts w:ascii="Times New Roman" w:hAnsi="Times New Roman"/>
          <w:sz w:val="24"/>
          <w:szCs w:val="24"/>
          <w:lang w:val="en-GB"/>
        </w:rPr>
        <w:t>’</w:t>
      </w:r>
      <w:r w:rsidRPr="0001180F">
        <w:rPr>
          <w:rFonts w:ascii="Times New Roman" w:hAnsi="Times New Roman"/>
          <w:sz w:val="24"/>
          <w:szCs w:val="24"/>
          <w:lang w:val="en-GB"/>
        </w:rPr>
        <w:t xml:space="preserve">s Witnesses in Astana </w:t>
      </w:r>
      <w:r w:rsidR="00F9491C">
        <w:rPr>
          <w:rFonts w:ascii="Times New Roman" w:hAnsi="Times New Roman"/>
          <w:sz w:val="24"/>
          <w:szCs w:val="24"/>
          <w:lang w:val="en-GB"/>
        </w:rPr>
        <w:t xml:space="preserve">from </w:t>
      </w:r>
      <w:r w:rsidRPr="0001180F">
        <w:rPr>
          <w:rFonts w:ascii="Times New Roman" w:hAnsi="Times New Roman"/>
          <w:sz w:val="24"/>
          <w:szCs w:val="24"/>
          <w:lang w:val="en-GB"/>
        </w:rPr>
        <w:t>rent</w:t>
      </w:r>
      <w:r w:rsidR="00F9491C">
        <w:rPr>
          <w:rFonts w:ascii="Times New Roman" w:hAnsi="Times New Roman"/>
          <w:sz w:val="24"/>
          <w:szCs w:val="24"/>
          <w:lang w:val="en-GB"/>
        </w:rPr>
        <w:t>ing</w:t>
      </w:r>
      <w:r w:rsidRPr="0001180F">
        <w:rPr>
          <w:rFonts w:ascii="Times New Roman" w:hAnsi="Times New Roman"/>
          <w:sz w:val="24"/>
          <w:szCs w:val="24"/>
          <w:lang w:val="en-GB"/>
        </w:rPr>
        <w:t xml:space="preserve"> a free-standing building for a one-day </w:t>
      </w:r>
      <w:r>
        <w:rPr>
          <w:rFonts w:ascii="Times New Roman" w:hAnsi="Times New Roman"/>
          <w:sz w:val="24"/>
          <w:szCs w:val="24"/>
        </w:rPr>
        <w:t>religious event</w:t>
      </w:r>
      <w:r w:rsidR="00F9491C">
        <w:rPr>
          <w:rFonts w:ascii="Times New Roman" w:hAnsi="Times New Roman"/>
          <w:sz w:val="24"/>
          <w:szCs w:val="24"/>
          <w:lang w:val="en-GB"/>
        </w:rPr>
        <w:t xml:space="preserve">. </w:t>
      </w:r>
      <w:r w:rsidR="00F9491C" w:rsidRPr="0001180F">
        <w:rPr>
          <w:rFonts w:ascii="Times New Roman" w:hAnsi="Times New Roman"/>
          <w:sz w:val="24"/>
          <w:szCs w:val="24"/>
          <w:lang w:val="en-GB"/>
        </w:rPr>
        <w:t xml:space="preserve">No </w:t>
      </w:r>
      <w:r w:rsidRPr="0001180F">
        <w:rPr>
          <w:rFonts w:ascii="Times New Roman" w:hAnsi="Times New Roman"/>
          <w:sz w:val="24"/>
          <w:szCs w:val="24"/>
          <w:lang w:val="en-GB"/>
        </w:rPr>
        <w:t>obstacles to holding such events in this building</w:t>
      </w:r>
      <w:r w:rsidR="00F9491C">
        <w:rPr>
          <w:rFonts w:ascii="Times New Roman" w:hAnsi="Times New Roman"/>
          <w:sz w:val="24"/>
          <w:szCs w:val="24"/>
          <w:lang w:val="en-GB"/>
        </w:rPr>
        <w:t xml:space="preserve"> were raised</w:t>
      </w:r>
      <w:r w:rsidRPr="0001180F">
        <w:rPr>
          <w:rFonts w:ascii="Times New Roman" w:hAnsi="Times New Roman"/>
          <w:sz w:val="24"/>
          <w:szCs w:val="24"/>
          <w:lang w:val="en-GB"/>
        </w:rPr>
        <w:t xml:space="preserve"> </w:t>
      </w:r>
      <w:r w:rsidR="00F9491C">
        <w:rPr>
          <w:rFonts w:ascii="Times New Roman" w:hAnsi="Times New Roman"/>
          <w:sz w:val="24"/>
          <w:szCs w:val="24"/>
          <w:lang w:val="en-GB"/>
        </w:rPr>
        <w:t xml:space="preserve">by </w:t>
      </w:r>
      <w:r w:rsidR="00F9491C" w:rsidRPr="0001180F">
        <w:rPr>
          <w:rFonts w:ascii="Times New Roman" w:hAnsi="Times New Roman"/>
          <w:sz w:val="24"/>
          <w:szCs w:val="24"/>
          <w:lang w:val="en-GB"/>
        </w:rPr>
        <w:t xml:space="preserve">the </w:t>
      </w:r>
      <w:r w:rsidR="00F27E42">
        <w:rPr>
          <w:rFonts w:ascii="Times New Roman" w:hAnsi="Times New Roman"/>
          <w:sz w:val="24"/>
          <w:szCs w:val="24"/>
          <w:lang w:val="en-GB"/>
        </w:rPr>
        <w:t>S</w:t>
      </w:r>
      <w:r w:rsidR="00F9491C" w:rsidRPr="0001180F">
        <w:rPr>
          <w:rFonts w:ascii="Times New Roman" w:hAnsi="Times New Roman"/>
          <w:sz w:val="24"/>
          <w:szCs w:val="24"/>
          <w:lang w:val="en-GB"/>
        </w:rPr>
        <w:t xml:space="preserve">tate body </w:t>
      </w:r>
      <w:r w:rsidRPr="0001180F">
        <w:rPr>
          <w:rFonts w:ascii="Times New Roman" w:hAnsi="Times New Roman"/>
          <w:sz w:val="24"/>
          <w:szCs w:val="24"/>
          <w:lang w:val="en-GB"/>
        </w:rPr>
        <w:t xml:space="preserve">under </w:t>
      </w:r>
      <w:r w:rsidR="00F9491C">
        <w:rPr>
          <w:rFonts w:ascii="Times New Roman" w:hAnsi="Times New Roman"/>
          <w:sz w:val="24"/>
          <w:szCs w:val="24"/>
          <w:lang w:val="en-GB"/>
        </w:rPr>
        <w:t>its</w:t>
      </w:r>
      <w:r w:rsidR="00F9491C" w:rsidRPr="0001180F">
        <w:rPr>
          <w:rFonts w:ascii="Times New Roman" w:hAnsi="Times New Roman"/>
          <w:sz w:val="24"/>
          <w:szCs w:val="24"/>
          <w:lang w:val="en-GB"/>
        </w:rPr>
        <w:t xml:space="preserve"> </w:t>
      </w:r>
      <w:r w:rsidRPr="0001180F">
        <w:rPr>
          <w:rFonts w:ascii="Times New Roman" w:hAnsi="Times New Roman"/>
          <w:sz w:val="24"/>
          <w:szCs w:val="24"/>
          <w:lang w:val="en-GB"/>
        </w:rPr>
        <w:t>previous head</w:t>
      </w:r>
      <w:r w:rsidRPr="005D7A88">
        <w:rPr>
          <w:rFonts w:ascii="Times New Roman" w:hAnsi="Times New Roman"/>
          <w:sz w:val="24"/>
          <w:szCs w:val="24"/>
          <w:lang w:val="ru-RU"/>
        </w:rPr>
        <w:t>.</w:t>
      </w:r>
    </w:p>
    <w:p w14:paraId="77385762" w14:textId="77777777" w:rsidR="00A51782" w:rsidRPr="00BF3599" w:rsidRDefault="00A51782" w:rsidP="00A51782">
      <w:pPr>
        <w:pStyle w:val="ListParagraph"/>
        <w:topLinePunct/>
        <w:spacing w:after="240"/>
        <w:ind w:right="181" w:firstLine="720"/>
        <w:jc w:val="both"/>
        <w:rPr>
          <w:rFonts w:ascii="Times New Roman" w:hAnsi="Times New Roman"/>
          <w:sz w:val="24"/>
          <w:szCs w:val="24"/>
          <w:lang w:val="en-GB"/>
        </w:rPr>
      </w:pPr>
      <w:r w:rsidRPr="00BF3599">
        <w:rPr>
          <w:rFonts w:ascii="Times New Roman" w:hAnsi="Times New Roman"/>
          <w:b/>
          <w:sz w:val="24"/>
          <w:szCs w:val="24"/>
          <w:lang w:val="en-GB"/>
        </w:rPr>
        <w:t>C. Conscientious Objection to Military Service</w:t>
      </w:r>
    </w:p>
    <w:p w14:paraId="477D4243" w14:textId="018466A5" w:rsidR="00A51782" w:rsidRPr="00BF3599" w:rsidRDefault="00A51782" w:rsidP="0022682D">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 xml:space="preserve">Military service is compulsory in Kazakhstan, and </w:t>
      </w:r>
      <w:r w:rsidR="006F1DD0" w:rsidRPr="00BF3599">
        <w:rPr>
          <w:rFonts w:ascii="Times New Roman" w:hAnsi="Times New Roman"/>
          <w:sz w:val="24"/>
          <w:szCs w:val="24"/>
          <w:lang w:val="en-GB"/>
        </w:rPr>
        <w:t xml:space="preserve">neither </w:t>
      </w:r>
      <w:r w:rsidRPr="00BF3599">
        <w:rPr>
          <w:rFonts w:ascii="Times New Roman" w:hAnsi="Times New Roman"/>
          <w:sz w:val="24"/>
          <w:szCs w:val="24"/>
          <w:lang w:val="en-GB"/>
        </w:rPr>
        <w:t xml:space="preserve">the Constitution </w:t>
      </w:r>
      <w:r w:rsidR="006F1DD0" w:rsidRPr="00BF3599">
        <w:rPr>
          <w:rFonts w:ascii="Times New Roman" w:hAnsi="Times New Roman"/>
          <w:sz w:val="24"/>
          <w:szCs w:val="24"/>
          <w:lang w:val="en-GB"/>
        </w:rPr>
        <w:t xml:space="preserve">nor </w:t>
      </w:r>
      <w:r w:rsidRPr="00BF3599">
        <w:rPr>
          <w:rFonts w:ascii="Times New Roman" w:hAnsi="Times New Roman"/>
          <w:sz w:val="24"/>
          <w:szCs w:val="24"/>
          <w:lang w:val="en-GB"/>
        </w:rPr>
        <w:t xml:space="preserve">the law provides </w:t>
      </w:r>
      <w:r w:rsidR="006F1DD0" w:rsidRPr="00BF3599">
        <w:rPr>
          <w:rFonts w:ascii="Times New Roman" w:hAnsi="Times New Roman"/>
          <w:sz w:val="24"/>
          <w:szCs w:val="24"/>
          <w:lang w:val="en-GB"/>
        </w:rPr>
        <w:t xml:space="preserve">for </w:t>
      </w:r>
      <w:r w:rsidRPr="00BF3599">
        <w:rPr>
          <w:rFonts w:ascii="Times New Roman" w:hAnsi="Times New Roman"/>
          <w:sz w:val="24"/>
          <w:szCs w:val="24"/>
          <w:lang w:val="en-GB"/>
        </w:rPr>
        <w:t>civilian alternative service. Jehovah’s Witnesses are unable to undertake military service for reasons of religious conscience</w:t>
      </w:r>
      <w:r w:rsidR="006F1DD0" w:rsidRPr="00BF3599">
        <w:rPr>
          <w:rFonts w:ascii="Times New Roman" w:hAnsi="Times New Roman"/>
          <w:sz w:val="24"/>
          <w:szCs w:val="24"/>
          <w:lang w:val="en-GB"/>
        </w:rPr>
        <w:t xml:space="preserve">, a right protected by article 18 of the Covenant as construed in General Comment No. 22 </w:t>
      </w:r>
      <w:r w:rsidR="0022682D" w:rsidRPr="00BF3599">
        <w:rPr>
          <w:rFonts w:ascii="Times New Roman" w:hAnsi="Times New Roman"/>
          <w:sz w:val="24"/>
          <w:szCs w:val="24"/>
          <w:lang w:val="en-GB"/>
        </w:rPr>
        <w:t>(</w:t>
      </w:r>
      <w:r w:rsidR="006F1DD0" w:rsidRPr="00BF3599">
        <w:rPr>
          <w:rFonts w:ascii="Times New Roman" w:hAnsi="Times New Roman"/>
          <w:sz w:val="24"/>
          <w:szCs w:val="24"/>
          <w:lang w:val="en-GB"/>
        </w:rPr>
        <w:t>CCPR/C/21/Rev.1/Add.4</w:t>
      </w:r>
      <w:r w:rsidR="0022682D" w:rsidRPr="00BF3599">
        <w:rPr>
          <w:rFonts w:ascii="Times New Roman" w:hAnsi="Times New Roman"/>
          <w:sz w:val="24"/>
          <w:szCs w:val="24"/>
          <w:lang w:val="en-GB"/>
        </w:rPr>
        <w:t xml:space="preserve">, </w:t>
      </w:r>
      <w:r w:rsidR="006F1DD0" w:rsidRPr="00BF3599">
        <w:rPr>
          <w:rFonts w:ascii="Times New Roman" w:hAnsi="Times New Roman"/>
          <w:sz w:val="24"/>
          <w:szCs w:val="24"/>
          <w:lang w:val="en-GB"/>
        </w:rPr>
        <w:t>27 September 1993</w:t>
      </w:r>
      <w:r w:rsidR="0022682D" w:rsidRPr="00BF3599">
        <w:rPr>
          <w:rFonts w:ascii="Times New Roman" w:hAnsi="Times New Roman"/>
          <w:sz w:val="24"/>
          <w:szCs w:val="24"/>
          <w:lang w:val="en-GB"/>
        </w:rPr>
        <w:t>) and confirmed in numerous Views issued by the CCPR.</w:t>
      </w:r>
      <w:r w:rsidR="006F1DD0" w:rsidRPr="00BF3599">
        <w:rPr>
          <w:rFonts w:ascii="Times New Roman" w:hAnsi="Times New Roman"/>
          <w:sz w:val="24"/>
          <w:szCs w:val="24"/>
          <w:lang w:val="en-GB"/>
        </w:rPr>
        <w:t xml:space="preserve"> </w:t>
      </w:r>
      <w:r w:rsidR="00047F58">
        <w:rPr>
          <w:rFonts w:ascii="Times New Roman" w:hAnsi="Times New Roman"/>
          <w:sz w:val="24"/>
          <w:szCs w:val="24"/>
          <w:lang w:val="en-GB"/>
        </w:rPr>
        <w:t xml:space="preserve">Jehovah’s Witnesses </w:t>
      </w:r>
      <w:r w:rsidR="0022682D" w:rsidRPr="00BF3599">
        <w:rPr>
          <w:rFonts w:ascii="Times New Roman" w:hAnsi="Times New Roman"/>
          <w:sz w:val="24"/>
          <w:szCs w:val="24"/>
          <w:lang w:val="en-GB"/>
        </w:rPr>
        <w:t xml:space="preserve">generally </w:t>
      </w:r>
      <w:r w:rsidRPr="00BF3599">
        <w:rPr>
          <w:rFonts w:ascii="Times New Roman" w:hAnsi="Times New Roman"/>
          <w:sz w:val="24"/>
          <w:szCs w:val="24"/>
          <w:lang w:val="en-GB"/>
        </w:rPr>
        <w:t>have no religious objection to alternative civilian service that complies with accepted international standards.</w:t>
      </w:r>
    </w:p>
    <w:p w14:paraId="2B63E154" w14:textId="4F626DDB" w:rsidR="0058141D" w:rsidRPr="00BF3599" w:rsidRDefault="00A51782" w:rsidP="0058141D">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 xml:space="preserve">Religious ministers are currently eligible for exemption from military service, but during 2024, some </w:t>
      </w:r>
      <w:r w:rsidR="008B7C5B" w:rsidRPr="00D36174">
        <w:rPr>
          <w:rFonts w:ascii="Times New Roman" w:hAnsi="Times New Roman"/>
          <w:sz w:val="24"/>
          <w:szCs w:val="24"/>
        </w:rPr>
        <w:t>20</w:t>
      </w:r>
      <w:r w:rsidR="00DF2349" w:rsidRPr="00BF3599">
        <w:rPr>
          <w:rFonts w:ascii="Times New Roman" w:hAnsi="Times New Roman"/>
          <w:sz w:val="24"/>
          <w:szCs w:val="24"/>
          <w:lang w:val="en-GB"/>
        </w:rPr>
        <w:t xml:space="preserve"> </w:t>
      </w:r>
      <w:r w:rsidRPr="00BF3599">
        <w:rPr>
          <w:rFonts w:ascii="Times New Roman" w:hAnsi="Times New Roman"/>
          <w:sz w:val="24"/>
          <w:szCs w:val="24"/>
          <w:lang w:val="en-GB"/>
        </w:rPr>
        <w:t>Witness conscientious objectors</w:t>
      </w:r>
      <w:r w:rsidR="0022682D" w:rsidRPr="00BF3599">
        <w:rPr>
          <w:rFonts w:ascii="Times New Roman" w:hAnsi="Times New Roman"/>
          <w:sz w:val="24"/>
          <w:szCs w:val="24"/>
          <w:lang w:val="en-GB"/>
        </w:rPr>
        <w:t xml:space="preserve"> who are religious ministers</w:t>
      </w:r>
      <w:r w:rsidRPr="00BF3599">
        <w:rPr>
          <w:rFonts w:ascii="Times New Roman" w:hAnsi="Times New Roman"/>
          <w:sz w:val="24"/>
          <w:szCs w:val="24"/>
          <w:lang w:val="en-GB"/>
        </w:rPr>
        <w:t xml:space="preserve"> faced difficulties in obtaining such exemption. The authorities detained 13 </w:t>
      </w:r>
      <w:r w:rsidR="0022682D" w:rsidRPr="00BF3599">
        <w:rPr>
          <w:rFonts w:ascii="Times New Roman" w:hAnsi="Times New Roman"/>
          <w:sz w:val="24"/>
          <w:szCs w:val="24"/>
          <w:lang w:val="en-GB"/>
        </w:rPr>
        <w:t xml:space="preserve">of them </w:t>
      </w:r>
      <w:r w:rsidRPr="00BF3599">
        <w:rPr>
          <w:rFonts w:ascii="Times New Roman" w:hAnsi="Times New Roman"/>
          <w:sz w:val="24"/>
          <w:szCs w:val="24"/>
          <w:lang w:val="en-GB"/>
        </w:rPr>
        <w:t xml:space="preserve">in enlistment offices for periods ranging from several hours to several days. </w:t>
      </w:r>
      <w:r w:rsidR="00320248">
        <w:rPr>
          <w:rFonts w:ascii="Times New Roman" w:hAnsi="Times New Roman"/>
          <w:sz w:val="24"/>
          <w:szCs w:val="24"/>
          <w:lang w:val="en-GB"/>
        </w:rPr>
        <w:t>E</w:t>
      </w:r>
      <w:r w:rsidRPr="00BF3599">
        <w:rPr>
          <w:rFonts w:ascii="Times New Roman" w:hAnsi="Times New Roman"/>
          <w:sz w:val="24"/>
          <w:szCs w:val="24"/>
          <w:lang w:val="en-GB"/>
        </w:rPr>
        <w:t>xample</w:t>
      </w:r>
      <w:r w:rsidR="00320248">
        <w:rPr>
          <w:rFonts w:ascii="Times New Roman" w:hAnsi="Times New Roman"/>
          <w:sz w:val="24"/>
          <w:szCs w:val="24"/>
          <w:lang w:val="en-GB"/>
        </w:rPr>
        <w:t>s include the following</w:t>
      </w:r>
      <w:r w:rsidRPr="00BF3599">
        <w:rPr>
          <w:rFonts w:ascii="Times New Roman" w:hAnsi="Times New Roman"/>
          <w:sz w:val="24"/>
          <w:szCs w:val="24"/>
          <w:lang w:val="en-GB"/>
        </w:rPr>
        <w:t>:</w:t>
      </w:r>
    </w:p>
    <w:p w14:paraId="31C816F4" w14:textId="0294DCBA" w:rsidR="0058141D" w:rsidRPr="00BC10BB" w:rsidRDefault="0058141D" w:rsidP="00BC10BB">
      <w:pPr>
        <w:pStyle w:val="ListParagraph"/>
        <w:numPr>
          <w:ilvl w:val="1"/>
          <w:numId w:val="4"/>
        </w:numPr>
        <w:topLinePunct/>
        <w:spacing w:after="240"/>
        <w:ind w:left="435" w:right="181"/>
        <w:jc w:val="both"/>
        <w:rPr>
          <w:rFonts w:ascii="Times New Roman" w:hAnsi="Times New Roman"/>
          <w:sz w:val="24"/>
          <w:szCs w:val="24"/>
          <w:lang w:val="en-GB"/>
        </w:rPr>
      </w:pPr>
      <w:r w:rsidRPr="00BC10BB">
        <w:rPr>
          <w:rFonts w:ascii="Times New Roman" w:hAnsi="Times New Roman"/>
          <w:b/>
          <w:sz w:val="24"/>
          <w:szCs w:val="24"/>
          <w:lang w:val="en-GB"/>
        </w:rPr>
        <w:t>Astana:</w:t>
      </w:r>
      <w:r w:rsidRPr="00BC10BB">
        <w:rPr>
          <w:rFonts w:ascii="Times New Roman" w:hAnsi="Times New Roman"/>
          <w:sz w:val="24"/>
          <w:szCs w:val="24"/>
          <w:lang w:val="en-GB"/>
        </w:rPr>
        <w:t xml:space="preserve"> On </w:t>
      </w:r>
      <w:r w:rsidRPr="00BC10BB">
        <w:rPr>
          <w:rFonts w:ascii="Times New Roman" w:hAnsi="Times New Roman"/>
          <w:b/>
          <w:sz w:val="24"/>
          <w:szCs w:val="24"/>
          <w:lang w:val="en-GB"/>
        </w:rPr>
        <w:t xml:space="preserve">27 March 2024, </w:t>
      </w:r>
      <w:r w:rsidRPr="00BC10BB">
        <w:rPr>
          <w:rFonts w:ascii="Times New Roman" w:hAnsi="Times New Roman"/>
          <w:sz w:val="24"/>
          <w:szCs w:val="24"/>
          <w:lang w:val="en-GB"/>
        </w:rPr>
        <w:t xml:space="preserve">the Conscription Commission refused a </w:t>
      </w:r>
      <w:r w:rsidR="00BC10BB" w:rsidRPr="00BC10BB">
        <w:rPr>
          <w:rFonts w:ascii="Times New Roman" w:hAnsi="Times New Roman"/>
          <w:sz w:val="24"/>
          <w:szCs w:val="24"/>
          <w:lang w:val="en-GB"/>
        </w:rPr>
        <w:t>minister</w:t>
      </w:r>
      <w:r w:rsidR="00BC10BB">
        <w:rPr>
          <w:rFonts w:ascii="Times New Roman" w:hAnsi="Times New Roman"/>
          <w:sz w:val="24"/>
          <w:szCs w:val="24"/>
          <w:lang w:val="en-GB"/>
        </w:rPr>
        <w:t xml:space="preserve"> of Jehovah’s</w:t>
      </w:r>
      <w:r w:rsidR="00BC10BB" w:rsidRPr="00BC10BB">
        <w:rPr>
          <w:rFonts w:ascii="Times New Roman" w:hAnsi="Times New Roman"/>
          <w:sz w:val="24"/>
          <w:szCs w:val="24"/>
          <w:lang w:val="en-GB"/>
        </w:rPr>
        <w:t xml:space="preserve"> </w:t>
      </w:r>
      <w:r w:rsidRPr="00BC10BB">
        <w:rPr>
          <w:rFonts w:ascii="Times New Roman" w:hAnsi="Times New Roman"/>
          <w:sz w:val="24"/>
          <w:szCs w:val="24"/>
          <w:lang w:val="en-GB"/>
        </w:rPr>
        <w:t>Witness</w:t>
      </w:r>
      <w:r w:rsidR="00BC10BB">
        <w:rPr>
          <w:rFonts w:ascii="Times New Roman" w:hAnsi="Times New Roman"/>
          <w:sz w:val="24"/>
          <w:szCs w:val="24"/>
          <w:lang w:val="en-GB"/>
        </w:rPr>
        <w:t>es</w:t>
      </w:r>
      <w:r w:rsidRPr="00BC10BB">
        <w:rPr>
          <w:rFonts w:ascii="Times New Roman" w:hAnsi="Times New Roman"/>
          <w:sz w:val="24"/>
          <w:szCs w:val="24"/>
          <w:lang w:val="en-GB"/>
        </w:rPr>
        <w:t xml:space="preserve"> exemption from military service, stating that he “does not receive full-time education in any religious educational organization.” </w:t>
      </w:r>
      <w:r w:rsidR="00BC10BB">
        <w:rPr>
          <w:rFonts w:ascii="Times New Roman" w:hAnsi="Times New Roman"/>
          <w:sz w:val="24"/>
          <w:szCs w:val="24"/>
          <w:lang w:val="en-GB"/>
        </w:rPr>
        <w:t xml:space="preserve">On </w:t>
      </w:r>
      <w:r w:rsidR="00BC10BB" w:rsidRPr="00BC10BB">
        <w:rPr>
          <w:rFonts w:ascii="Times New Roman" w:hAnsi="Times New Roman"/>
          <w:b/>
          <w:sz w:val="24"/>
          <w:szCs w:val="24"/>
          <w:lang w:val="en-GB"/>
        </w:rPr>
        <w:t>18 September 2024,</w:t>
      </w:r>
      <w:r w:rsidR="00BC10BB" w:rsidRPr="00BC10BB">
        <w:rPr>
          <w:rFonts w:ascii="Times New Roman" w:hAnsi="Times New Roman"/>
          <w:sz w:val="24"/>
          <w:szCs w:val="24"/>
          <w:lang w:val="en-GB"/>
        </w:rPr>
        <w:t xml:space="preserve"> </w:t>
      </w:r>
      <w:r w:rsidR="00BC10BB">
        <w:rPr>
          <w:rFonts w:ascii="Times New Roman" w:hAnsi="Times New Roman"/>
          <w:sz w:val="24"/>
          <w:szCs w:val="24"/>
          <w:lang w:val="en-GB"/>
        </w:rPr>
        <w:t>a</w:t>
      </w:r>
      <w:r w:rsidR="00BC10BB" w:rsidRPr="00BC10BB">
        <w:rPr>
          <w:rFonts w:ascii="Times New Roman" w:hAnsi="Times New Roman"/>
          <w:sz w:val="24"/>
          <w:szCs w:val="24"/>
          <w:lang w:val="en-GB"/>
        </w:rPr>
        <w:t xml:space="preserve"> court annulled</w:t>
      </w:r>
      <w:r w:rsidR="00BC10BB">
        <w:rPr>
          <w:rFonts w:ascii="Times New Roman" w:hAnsi="Times New Roman"/>
          <w:sz w:val="24"/>
          <w:szCs w:val="24"/>
          <w:lang w:val="en-GB"/>
        </w:rPr>
        <w:t xml:space="preserve"> the</w:t>
      </w:r>
      <w:r w:rsidR="00BC10BB" w:rsidRPr="00BC10BB">
        <w:rPr>
          <w:rFonts w:ascii="Times New Roman" w:hAnsi="Times New Roman"/>
          <w:sz w:val="24"/>
          <w:szCs w:val="24"/>
          <w:lang w:val="en-GB"/>
        </w:rPr>
        <w:t xml:space="preserve"> </w:t>
      </w:r>
      <w:r w:rsidR="00BC10BB">
        <w:rPr>
          <w:rFonts w:ascii="Times New Roman" w:hAnsi="Times New Roman"/>
          <w:sz w:val="24"/>
          <w:szCs w:val="24"/>
          <w:lang w:val="en-GB"/>
        </w:rPr>
        <w:t>decision</w:t>
      </w:r>
      <w:r w:rsidR="00BC10BB" w:rsidRPr="00BC10BB">
        <w:rPr>
          <w:rFonts w:ascii="Times New Roman" w:hAnsi="Times New Roman"/>
          <w:sz w:val="24"/>
          <w:szCs w:val="24"/>
          <w:lang w:val="en-GB"/>
        </w:rPr>
        <w:t>. The Defen</w:t>
      </w:r>
      <w:r w:rsidR="00BC10BB">
        <w:rPr>
          <w:rFonts w:ascii="Times New Roman" w:hAnsi="Times New Roman"/>
          <w:sz w:val="24"/>
          <w:szCs w:val="24"/>
          <w:lang w:val="en-GB"/>
        </w:rPr>
        <w:t>c</w:t>
      </w:r>
      <w:r w:rsidR="00BC10BB" w:rsidRPr="00BC10BB">
        <w:rPr>
          <w:rFonts w:ascii="Times New Roman" w:hAnsi="Times New Roman"/>
          <w:sz w:val="24"/>
          <w:szCs w:val="24"/>
          <w:lang w:val="en-GB"/>
        </w:rPr>
        <w:t>e Department and</w:t>
      </w:r>
      <w:r w:rsidR="00556B37">
        <w:rPr>
          <w:rFonts w:ascii="Times New Roman" w:hAnsi="Times New Roman"/>
          <w:sz w:val="24"/>
          <w:szCs w:val="24"/>
          <w:lang w:val="en-GB"/>
        </w:rPr>
        <w:t xml:space="preserve"> the</w:t>
      </w:r>
      <w:r w:rsidR="00BC10BB" w:rsidRPr="00BC10BB">
        <w:rPr>
          <w:rFonts w:ascii="Times New Roman" w:hAnsi="Times New Roman"/>
          <w:sz w:val="24"/>
          <w:szCs w:val="24"/>
          <w:lang w:val="en-GB"/>
        </w:rPr>
        <w:t xml:space="preserve"> </w:t>
      </w:r>
      <w:proofErr w:type="spellStart"/>
      <w:r w:rsidR="00BC10BB" w:rsidRPr="00BC10BB">
        <w:rPr>
          <w:rFonts w:ascii="Times New Roman" w:hAnsi="Times New Roman"/>
          <w:sz w:val="24"/>
          <w:szCs w:val="24"/>
          <w:lang w:val="en-GB"/>
        </w:rPr>
        <w:t>Akimat</w:t>
      </w:r>
      <w:proofErr w:type="spellEnd"/>
      <w:r w:rsidR="00BC10BB" w:rsidRPr="00BC10BB">
        <w:rPr>
          <w:rFonts w:ascii="Times New Roman" w:hAnsi="Times New Roman"/>
          <w:sz w:val="24"/>
          <w:szCs w:val="24"/>
          <w:lang w:val="en-GB"/>
        </w:rPr>
        <w:t xml:space="preserve"> appeal</w:t>
      </w:r>
      <w:r w:rsidR="00BC10BB">
        <w:rPr>
          <w:rFonts w:ascii="Times New Roman" w:hAnsi="Times New Roman"/>
          <w:sz w:val="24"/>
          <w:szCs w:val="24"/>
          <w:lang w:val="en-GB"/>
        </w:rPr>
        <w:t>ed</w:t>
      </w:r>
      <w:r w:rsidR="00BC10BB" w:rsidRPr="00BC10BB">
        <w:rPr>
          <w:rFonts w:ascii="Times New Roman" w:hAnsi="Times New Roman"/>
          <w:sz w:val="24"/>
          <w:szCs w:val="24"/>
          <w:lang w:val="en-GB"/>
        </w:rPr>
        <w:t xml:space="preserve">. </w:t>
      </w:r>
      <w:r w:rsidR="00BC10BB">
        <w:rPr>
          <w:rFonts w:ascii="Times New Roman" w:hAnsi="Times New Roman"/>
          <w:sz w:val="24"/>
          <w:szCs w:val="24"/>
          <w:lang w:val="en-GB"/>
        </w:rPr>
        <w:t xml:space="preserve">On </w:t>
      </w:r>
      <w:r w:rsidR="00BC10BB" w:rsidRPr="00BC10BB">
        <w:rPr>
          <w:rFonts w:ascii="Times New Roman" w:hAnsi="Times New Roman"/>
          <w:b/>
          <w:sz w:val="24"/>
          <w:szCs w:val="24"/>
          <w:lang w:val="en-GB"/>
        </w:rPr>
        <w:t>5 December 2024,</w:t>
      </w:r>
      <w:r w:rsidR="00BC10BB" w:rsidRPr="00BC10BB">
        <w:rPr>
          <w:rFonts w:ascii="Times New Roman" w:hAnsi="Times New Roman"/>
          <w:sz w:val="24"/>
          <w:szCs w:val="24"/>
          <w:lang w:val="en-GB"/>
        </w:rPr>
        <w:t xml:space="preserve"> the appellate court dismissed the appeals. The Defen</w:t>
      </w:r>
      <w:r w:rsidR="00BC10BB">
        <w:rPr>
          <w:rFonts w:ascii="Times New Roman" w:hAnsi="Times New Roman"/>
          <w:sz w:val="24"/>
          <w:szCs w:val="24"/>
          <w:lang w:val="en-GB"/>
        </w:rPr>
        <w:t>c</w:t>
      </w:r>
      <w:r w:rsidR="00BC10BB" w:rsidRPr="00BC10BB">
        <w:rPr>
          <w:rFonts w:ascii="Times New Roman" w:hAnsi="Times New Roman"/>
          <w:sz w:val="24"/>
          <w:szCs w:val="24"/>
          <w:lang w:val="en-GB"/>
        </w:rPr>
        <w:t>e Department and</w:t>
      </w:r>
      <w:r w:rsidR="00556B37">
        <w:rPr>
          <w:rFonts w:ascii="Times New Roman" w:hAnsi="Times New Roman"/>
          <w:sz w:val="24"/>
          <w:szCs w:val="24"/>
          <w:lang w:val="en-GB"/>
        </w:rPr>
        <w:t xml:space="preserve"> the</w:t>
      </w:r>
      <w:r w:rsidR="00BC10BB" w:rsidRPr="00BC10BB">
        <w:rPr>
          <w:rFonts w:ascii="Times New Roman" w:hAnsi="Times New Roman"/>
          <w:sz w:val="24"/>
          <w:szCs w:val="24"/>
          <w:lang w:val="en-GB"/>
        </w:rPr>
        <w:t xml:space="preserve"> </w:t>
      </w:r>
      <w:proofErr w:type="spellStart"/>
      <w:r w:rsidR="00BC10BB" w:rsidRPr="00BC10BB">
        <w:rPr>
          <w:rFonts w:ascii="Times New Roman" w:hAnsi="Times New Roman"/>
          <w:sz w:val="24"/>
          <w:szCs w:val="24"/>
          <w:lang w:val="en-GB"/>
        </w:rPr>
        <w:t>Akimat</w:t>
      </w:r>
      <w:proofErr w:type="spellEnd"/>
      <w:r w:rsidR="00BC10BB" w:rsidRPr="00BC10BB">
        <w:rPr>
          <w:rFonts w:ascii="Times New Roman" w:hAnsi="Times New Roman"/>
          <w:sz w:val="24"/>
          <w:szCs w:val="24"/>
          <w:lang w:val="en-GB"/>
        </w:rPr>
        <w:t xml:space="preserve"> </w:t>
      </w:r>
      <w:r w:rsidR="00BC10BB">
        <w:rPr>
          <w:rFonts w:ascii="Times New Roman" w:hAnsi="Times New Roman"/>
          <w:sz w:val="24"/>
          <w:szCs w:val="24"/>
          <w:lang w:val="en-GB"/>
        </w:rPr>
        <w:t>appealed</w:t>
      </w:r>
      <w:r w:rsidR="00BC10BB" w:rsidRPr="00BC10BB">
        <w:rPr>
          <w:rFonts w:ascii="Times New Roman" w:hAnsi="Times New Roman"/>
          <w:sz w:val="24"/>
          <w:szCs w:val="24"/>
          <w:lang w:val="en-GB"/>
        </w:rPr>
        <w:t xml:space="preserve"> to the Supreme Court</w:t>
      </w:r>
      <w:r w:rsidR="00BC10BB">
        <w:rPr>
          <w:rFonts w:ascii="Times New Roman" w:hAnsi="Times New Roman"/>
          <w:sz w:val="24"/>
          <w:szCs w:val="24"/>
          <w:lang w:val="en-GB"/>
        </w:rPr>
        <w:t>, which is</w:t>
      </w:r>
      <w:r w:rsidR="00BC10BB" w:rsidRPr="00BC10BB">
        <w:rPr>
          <w:rFonts w:ascii="Times New Roman" w:hAnsi="Times New Roman"/>
          <w:sz w:val="24"/>
          <w:szCs w:val="24"/>
          <w:lang w:val="en-GB"/>
        </w:rPr>
        <w:t xml:space="preserve"> review</w:t>
      </w:r>
      <w:r w:rsidR="00BC10BB">
        <w:rPr>
          <w:rFonts w:ascii="Times New Roman" w:hAnsi="Times New Roman"/>
          <w:sz w:val="24"/>
          <w:szCs w:val="24"/>
          <w:lang w:val="en-GB"/>
        </w:rPr>
        <w:t>ing the matter</w:t>
      </w:r>
      <w:r w:rsidR="00BC10BB" w:rsidRPr="00BC10BB">
        <w:rPr>
          <w:rFonts w:ascii="Times New Roman" w:hAnsi="Times New Roman"/>
          <w:sz w:val="24"/>
          <w:szCs w:val="24"/>
          <w:lang w:val="en-GB"/>
        </w:rPr>
        <w:t>.</w:t>
      </w:r>
    </w:p>
    <w:p w14:paraId="64255466" w14:textId="4511EDD9" w:rsidR="0058141D" w:rsidRPr="00BF3599" w:rsidRDefault="0058141D" w:rsidP="0058141D">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b/>
          <w:sz w:val="24"/>
          <w:szCs w:val="24"/>
          <w:lang w:val="en-GB"/>
        </w:rPr>
        <w:t>Almaty (Almaty Region):</w:t>
      </w:r>
      <w:r w:rsidRPr="00BF3599">
        <w:rPr>
          <w:rFonts w:ascii="Times New Roman" w:hAnsi="Times New Roman"/>
          <w:sz w:val="24"/>
          <w:szCs w:val="24"/>
          <w:lang w:val="en-GB"/>
        </w:rPr>
        <w:t xml:space="preserve"> On </w:t>
      </w:r>
      <w:r w:rsidRPr="00BF3599">
        <w:rPr>
          <w:rFonts w:ascii="Times New Roman" w:hAnsi="Times New Roman"/>
          <w:b/>
          <w:sz w:val="24"/>
          <w:szCs w:val="24"/>
          <w:lang w:val="en-GB"/>
        </w:rPr>
        <w:t>3 April 2024</w:t>
      </w:r>
      <w:r w:rsidRPr="009B3164">
        <w:rPr>
          <w:rFonts w:ascii="Times New Roman" w:hAnsi="Times New Roman"/>
          <w:b/>
          <w:sz w:val="24"/>
          <w:szCs w:val="24"/>
          <w:lang w:val="en-GB"/>
        </w:rPr>
        <w:t>,</w:t>
      </w:r>
      <w:r w:rsidRPr="00BF3599">
        <w:rPr>
          <w:rFonts w:ascii="Times New Roman" w:hAnsi="Times New Roman"/>
          <w:sz w:val="24"/>
          <w:szCs w:val="24"/>
          <w:lang w:val="en-GB"/>
        </w:rPr>
        <w:t xml:space="preserve"> the authorities detained a Witness minister and took him by force to the Military Registration and Enlistment Office. The next day, his mother filed a complaint with the military police, </w:t>
      </w:r>
      <w:r w:rsidR="00320248">
        <w:rPr>
          <w:rFonts w:ascii="Times New Roman" w:hAnsi="Times New Roman"/>
          <w:sz w:val="24"/>
          <w:szCs w:val="24"/>
          <w:lang w:val="en-GB"/>
        </w:rPr>
        <w:t xml:space="preserve">but </w:t>
      </w:r>
      <w:r w:rsidRPr="00BF3599">
        <w:rPr>
          <w:rFonts w:ascii="Times New Roman" w:hAnsi="Times New Roman"/>
          <w:sz w:val="24"/>
          <w:szCs w:val="24"/>
          <w:lang w:val="en-GB"/>
        </w:rPr>
        <w:t xml:space="preserve">with no result. She then filed a complaint with the Military Prosecutor’s Office, and on </w:t>
      </w:r>
      <w:r w:rsidRPr="00BF3599">
        <w:rPr>
          <w:rFonts w:ascii="Times New Roman" w:hAnsi="Times New Roman"/>
          <w:b/>
          <w:sz w:val="24"/>
          <w:szCs w:val="24"/>
          <w:lang w:val="en-GB"/>
        </w:rPr>
        <w:t>6 May 2024,</w:t>
      </w:r>
      <w:r w:rsidRPr="00BF3599">
        <w:rPr>
          <w:rFonts w:ascii="Times New Roman" w:hAnsi="Times New Roman"/>
          <w:sz w:val="24"/>
          <w:szCs w:val="24"/>
          <w:lang w:val="en-GB"/>
        </w:rPr>
        <w:t xml:space="preserve"> </w:t>
      </w:r>
      <w:r w:rsidR="0022682D" w:rsidRPr="00BF3599">
        <w:rPr>
          <w:rFonts w:ascii="Times New Roman" w:hAnsi="Times New Roman"/>
          <w:sz w:val="24"/>
          <w:szCs w:val="24"/>
          <w:lang w:val="en-GB"/>
        </w:rPr>
        <w:t>he was</w:t>
      </w:r>
      <w:r w:rsidRPr="00BF3599">
        <w:rPr>
          <w:rFonts w:ascii="Times New Roman" w:hAnsi="Times New Roman"/>
          <w:sz w:val="24"/>
          <w:szCs w:val="24"/>
          <w:lang w:val="en-GB"/>
        </w:rPr>
        <w:t xml:space="preserve"> released.</w:t>
      </w:r>
    </w:p>
    <w:p w14:paraId="0723AB05" w14:textId="6910FDF1" w:rsidR="00A51782" w:rsidRPr="00BF3599" w:rsidRDefault="00CF5349" w:rsidP="00CF5349">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b/>
          <w:sz w:val="24"/>
          <w:szCs w:val="24"/>
          <w:lang w:val="en-GB"/>
        </w:rPr>
        <w:t>Atyrau (Mangystau Region):</w:t>
      </w:r>
      <w:r w:rsidRPr="00BF3599">
        <w:rPr>
          <w:rFonts w:ascii="Times New Roman" w:hAnsi="Times New Roman"/>
          <w:sz w:val="24"/>
          <w:szCs w:val="24"/>
          <w:lang w:val="en-GB"/>
        </w:rPr>
        <w:t xml:space="preserve"> On </w:t>
      </w:r>
      <w:r w:rsidRPr="00BF3599">
        <w:rPr>
          <w:rFonts w:ascii="Times New Roman" w:hAnsi="Times New Roman"/>
          <w:b/>
          <w:sz w:val="24"/>
          <w:szCs w:val="24"/>
          <w:lang w:val="en-GB"/>
        </w:rPr>
        <w:t>17 June 2024,</w:t>
      </w:r>
      <w:r w:rsidRPr="00BF3599">
        <w:rPr>
          <w:rFonts w:ascii="Times New Roman" w:hAnsi="Times New Roman"/>
          <w:sz w:val="24"/>
          <w:szCs w:val="24"/>
          <w:lang w:val="en-GB"/>
        </w:rPr>
        <w:t xml:space="preserve"> the authorities detained a Witness</w:t>
      </w:r>
      <w:r w:rsidR="0022682D" w:rsidRPr="00BF3599">
        <w:rPr>
          <w:rFonts w:ascii="Times New Roman" w:hAnsi="Times New Roman"/>
          <w:sz w:val="24"/>
          <w:szCs w:val="24"/>
          <w:lang w:val="en-GB"/>
        </w:rPr>
        <w:t xml:space="preserve"> minister</w:t>
      </w:r>
      <w:r w:rsidRPr="00BF3599">
        <w:rPr>
          <w:rFonts w:ascii="Times New Roman" w:hAnsi="Times New Roman"/>
          <w:sz w:val="24"/>
          <w:szCs w:val="24"/>
          <w:lang w:val="en-GB"/>
        </w:rPr>
        <w:t xml:space="preserve"> and took him by force to the Military Registration and Enlistment Office, where he was physically abused. His mother filed several complaints, and he was released on </w:t>
      </w:r>
      <w:r w:rsidR="0022682D" w:rsidRPr="00BF3599">
        <w:rPr>
          <w:rFonts w:ascii="Times New Roman" w:hAnsi="Times New Roman"/>
          <w:sz w:val="24"/>
          <w:szCs w:val="24"/>
          <w:lang w:val="en-GB"/>
        </w:rPr>
        <w:t xml:space="preserve">19 </w:t>
      </w:r>
      <w:r w:rsidRPr="00BF3599">
        <w:rPr>
          <w:rFonts w:ascii="Times New Roman" w:hAnsi="Times New Roman"/>
          <w:sz w:val="24"/>
          <w:szCs w:val="24"/>
          <w:lang w:val="en-GB"/>
        </w:rPr>
        <w:t>June</w:t>
      </w:r>
      <w:r w:rsidR="00320248">
        <w:rPr>
          <w:rFonts w:ascii="Times New Roman" w:hAnsi="Times New Roman"/>
          <w:sz w:val="24"/>
          <w:szCs w:val="24"/>
          <w:lang w:val="en-GB"/>
        </w:rPr>
        <w:t>.</w:t>
      </w:r>
      <w:r w:rsidRPr="00BF3599">
        <w:rPr>
          <w:rFonts w:ascii="Times New Roman" w:hAnsi="Times New Roman"/>
          <w:sz w:val="24"/>
          <w:szCs w:val="24"/>
          <w:lang w:val="en-GB"/>
        </w:rPr>
        <w:t xml:space="preserve"> </w:t>
      </w:r>
      <w:r w:rsidR="00320248">
        <w:rPr>
          <w:rFonts w:ascii="Times New Roman" w:hAnsi="Times New Roman"/>
          <w:sz w:val="24"/>
          <w:szCs w:val="24"/>
          <w:lang w:val="en-GB"/>
        </w:rPr>
        <w:t xml:space="preserve">However, he </w:t>
      </w:r>
      <w:r w:rsidR="0022682D" w:rsidRPr="00BF3599">
        <w:rPr>
          <w:rFonts w:ascii="Times New Roman" w:hAnsi="Times New Roman"/>
          <w:sz w:val="24"/>
          <w:szCs w:val="24"/>
          <w:lang w:val="en-GB"/>
        </w:rPr>
        <w:t xml:space="preserve">was </w:t>
      </w:r>
      <w:r w:rsidRPr="00BF3599">
        <w:rPr>
          <w:rFonts w:ascii="Times New Roman" w:hAnsi="Times New Roman"/>
          <w:sz w:val="24"/>
          <w:szCs w:val="24"/>
          <w:lang w:val="en-GB"/>
        </w:rPr>
        <w:t xml:space="preserve">again summoned for conscription on </w:t>
      </w:r>
      <w:r w:rsidR="0022682D" w:rsidRPr="00BF3599">
        <w:rPr>
          <w:rFonts w:ascii="Times New Roman" w:hAnsi="Times New Roman"/>
          <w:sz w:val="24"/>
          <w:szCs w:val="24"/>
          <w:lang w:val="en-GB"/>
        </w:rPr>
        <w:t xml:space="preserve">26 </w:t>
      </w:r>
      <w:r w:rsidRPr="00BF3599">
        <w:rPr>
          <w:rFonts w:ascii="Times New Roman" w:hAnsi="Times New Roman"/>
          <w:sz w:val="24"/>
          <w:szCs w:val="24"/>
          <w:lang w:val="en-GB"/>
        </w:rPr>
        <w:t>June. At the Enlistment Office, he was forced to sign a paper stating that he had no complaints against the military authorities and that he had not been physically abused. Subsequently, he underwent an additional medical examination and was released.</w:t>
      </w:r>
    </w:p>
    <w:p w14:paraId="7E6489BF" w14:textId="249C4A4D" w:rsidR="00CF5349" w:rsidRPr="00DD52D3" w:rsidRDefault="00CF5349" w:rsidP="00CF5349">
      <w:pPr>
        <w:pStyle w:val="ListParagraph"/>
        <w:numPr>
          <w:ilvl w:val="1"/>
          <w:numId w:val="4"/>
        </w:numPr>
        <w:topLinePunct/>
        <w:spacing w:after="240"/>
        <w:ind w:left="435" w:right="181"/>
        <w:jc w:val="both"/>
        <w:rPr>
          <w:rFonts w:ascii="Times New Roman" w:hAnsi="Times New Roman"/>
          <w:sz w:val="24"/>
          <w:szCs w:val="24"/>
          <w:lang w:val="en-GB"/>
        </w:rPr>
      </w:pPr>
      <w:r w:rsidRPr="00DD52D3">
        <w:rPr>
          <w:rFonts w:ascii="Times New Roman" w:hAnsi="Times New Roman"/>
          <w:sz w:val="24"/>
          <w:szCs w:val="24"/>
          <w:lang w:val="en-GB"/>
        </w:rPr>
        <w:t xml:space="preserve">Kazakhstan is </w:t>
      </w:r>
      <w:r w:rsidR="009A31C9" w:rsidRPr="00DD52D3">
        <w:rPr>
          <w:rFonts w:ascii="Times New Roman" w:hAnsi="Times New Roman"/>
          <w:sz w:val="24"/>
          <w:szCs w:val="24"/>
          <w:lang w:val="en-GB"/>
        </w:rPr>
        <w:t>considering</w:t>
      </w:r>
      <w:r w:rsidR="00BC10BB">
        <w:rPr>
          <w:rFonts w:ascii="Times New Roman" w:hAnsi="Times New Roman"/>
          <w:sz w:val="24"/>
          <w:szCs w:val="24"/>
          <w:lang w:val="en-GB"/>
        </w:rPr>
        <w:t xml:space="preserve"> </w:t>
      </w:r>
      <w:r w:rsidRPr="00DD52D3">
        <w:rPr>
          <w:rFonts w:ascii="Times New Roman" w:hAnsi="Times New Roman"/>
          <w:sz w:val="24"/>
          <w:szCs w:val="24"/>
          <w:lang w:val="en-GB"/>
        </w:rPr>
        <w:t>restrictions on eligibility for exemption</w:t>
      </w:r>
      <w:r w:rsidR="00BC10BB">
        <w:rPr>
          <w:rFonts w:ascii="Times New Roman" w:hAnsi="Times New Roman"/>
          <w:sz w:val="24"/>
          <w:szCs w:val="24"/>
          <w:lang w:val="en-GB"/>
        </w:rPr>
        <w:t>,</w:t>
      </w:r>
      <w:r w:rsidRPr="00DD52D3">
        <w:rPr>
          <w:rFonts w:ascii="Times New Roman" w:hAnsi="Times New Roman"/>
          <w:sz w:val="24"/>
          <w:szCs w:val="24"/>
          <w:lang w:val="en-GB"/>
        </w:rPr>
        <w:t xml:space="preserve"> </w:t>
      </w:r>
      <w:r w:rsidR="00CA1B3F" w:rsidRPr="00DD52D3">
        <w:rPr>
          <w:rFonts w:ascii="Times New Roman" w:hAnsi="Times New Roman"/>
          <w:sz w:val="24"/>
          <w:szCs w:val="24"/>
          <w:lang w:val="en-GB"/>
        </w:rPr>
        <w:t xml:space="preserve">potentially allowing </w:t>
      </w:r>
      <w:r w:rsidRPr="00DD52D3">
        <w:rPr>
          <w:rFonts w:ascii="Times New Roman" w:hAnsi="Times New Roman"/>
          <w:sz w:val="24"/>
          <w:szCs w:val="24"/>
          <w:lang w:val="en-GB"/>
        </w:rPr>
        <w:t xml:space="preserve">only salaried employees of registered religious associations </w:t>
      </w:r>
      <w:r w:rsidR="00BC10BB">
        <w:rPr>
          <w:rFonts w:ascii="Times New Roman" w:hAnsi="Times New Roman"/>
          <w:sz w:val="24"/>
          <w:szCs w:val="24"/>
          <w:lang w:val="en-GB"/>
        </w:rPr>
        <w:t>to</w:t>
      </w:r>
      <w:r w:rsidR="00BC10BB" w:rsidRPr="00DD52D3">
        <w:rPr>
          <w:rFonts w:ascii="Times New Roman" w:hAnsi="Times New Roman"/>
          <w:sz w:val="24"/>
          <w:szCs w:val="24"/>
          <w:lang w:val="en-GB"/>
        </w:rPr>
        <w:t xml:space="preserve"> </w:t>
      </w:r>
      <w:r w:rsidRPr="00DD52D3">
        <w:rPr>
          <w:rFonts w:ascii="Times New Roman" w:hAnsi="Times New Roman"/>
          <w:sz w:val="24"/>
          <w:szCs w:val="24"/>
          <w:lang w:val="en-GB"/>
        </w:rPr>
        <w:t xml:space="preserve">qualify. If enacted, this amendment </w:t>
      </w:r>
      <w:r w:rsidR="00CA1B3F" w:rsidRPr="005D7A88">
        <w:rPr>
          <w:rFonts w:ascii="Times New Roman" w:hAnsi="Times New Roman"/>
          <w:sz w:val="24"/>
          <w:szCs w:val="24"/>
          <w:lang w:val="en-GB"/>
        </w:rPr>
        <w:t>might</w:t>
      </w:r>
      <w:r w:rsidRPr="00DD52D3">
        <w:rPr>
          <w:rFonts w:ascii="Times New Roman" w:hAnsi="Times New Roman"/>
          <w:sz w:val="24"/>
          <w:szCs w:val="24"/>
          <w:lang w:val="en-GB"/>
        </w:rPr>
        <w:t xml:space="preserve"> disproportionately affect Jehovah’s Witnesses, whose ministers are canonically not salaried employees.</w:t>
      </w:r>
    </w:p>
    <w:p w14:paraId="720567A9" w14:textId="77777777" w:rsidR="005876F0" w:rsidRPr="00BF3599" w:rsidRDefault="005876F0" w:rsidP="005876F0">
      <w:pPr>
        <w:pStyle w:val="ListParagraph"/>
        <w:topLinePunct/>
        <w:spacing w:after="240"/>
        <w:ind w:right="181" w:firstLine="720"/>
        <w:jc w:val="both"/>
        <w:rPr>
          <w:rFonts w:ascii="Times New Roman" w:hAnsi="Times New Roman"/>
          <w:b/>
          <w:sz w:val="24"/>
          <w:szCs w:val="24"/>
          <w:lang w:val="en-GB"/>
        </w:rPr>
      </w:pPr>
      <w:r w:rsidRPr="00BF3599">
        <w:rPr>
          <w:rFonts w:ascii="Times New Roman" w:hAnsi="Times New Roman"/>
          <w:b/>
          <w:sz w:val="24"/>
          <w:szCs w:val="24"/>
          <w:lang w:val="en-GB"/>
        </w:rPr>
        <w:t>D. Censorship, Misinformation and Defamatory Report</w:t>
      </w:r>
      <w:r w:rsidR="00FE5744" w:rsidRPr="00BF3599">
        <w:rPr>
          <w:rFonts w:ascii="Times New Roman" w:hAnsi="Times New Roman"/>
          <w:b/>
          <w:sz w:val="24"/>
          <w:szCs w:val="24"/>
          <w:lang w:val="en-GB"/>
        </w:rPr>
        <w:t>s</w:t>
      </w:r>
    </w:p>
    <w:p w14:paraId="5466A139" w14:textId="4BEAF60B" w:rsidR="005876F0" w:rsidRPr="00BF3599" w:rsidRDefault="005876F0" w:rsidP="005876F0">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 xml:space="preserve">On </w:t>
      </w:r>
      <w:r w:rsidRPr="00BF3599">
        <w:rPr>
          <w:rFonts w:ascii="Times New Roman" w:hAnsi="Times New Roman"/>
          <w:b/>
          <w:sz w:val="24"/>
          <w:szCs w:val="24"/>
          <w:lang w:val="en-GB"/>
        </w:rPr>
        <w:t>30 October 2020</w:t>
      </w:r>
      <w:r w:rsidR="009B3164">
        <w:rPr>
          <w:rFonts w:ascii="Times New Roman" w:hAnsi="Times New Roman"/>
          <w:b/>
          <w:sz w:val="24"/>
          <w:szCs w:val="24"/>
          <w:lang w:val="en-GB"/>
        </w:rPr>
        <w:t>,</w:t>
      </w:r>
      <w:r w:rsidRPr="00BF3599">
        <w:rPr>
          <w:rFonts w:ascii="Times New Roman" w:hAnsi="Times New Roman"/>
          <w:sz w:val="24"/>
          <w:szCs w:val="24"/>
          <w:lang w:val="en-GB"/>
        </w:rPr>
        <w:t xml:space="preserve"> the </w:t>
      </w:r>
      <w:r w:rsidR="0022682D" w:rsidRPr="00BF3599">
        <w:rPr>
          <w:rFonts w:ascii="Times New Roman" w:hAnsi="Times New Roman"/>
          <w:sz w:val="24"/>
          <w:szCs w:val="24"/>
          <w:lang w:val="en-GB"/>
        </w:rPr>
        <w:t>CCPR</w:t>
      </w:r>
      <w:r w:rsidRPr="00BF3599">
        <w:rPr>
          <w:rFonts w:ascii="Times New Roman" w:hAnsi="Times New Roman"/>
          <w:sz w:val="24"/>
          <w:szCs w:val="24"/>
          <w:lang w:val="en-GB"/>
        </w:rPr>
        <w:t xml:space="preserve"> adopted Views in Communication No. 2661/2015, </w:t>
      </w:r>
      <w:r w:rsidRPr="00BF3599">
        <w:rPr>
          <w:rFonts w:ascii="Times New Roman" w:hAnsi="Times New Roman"/>
          <w:i/>
          <w:sz w:val="24"/>
          <w:szCs w:val="24"/>
          <w:lang w:val="en-GB"/>
        </w:rPr>
        <w:t>Polat Bekzhan v. Kazakhstan</w:t>
      </w:r>
      <w:r w:rsidRPr="00BF3599">
        <w:rPr>
          <w:rFonts w:ascii="Times New Roman" w:hAnsi="Times New Roman"/>
          <w:sz w:val="24"/>
          <w:szCs w:val="24"/>
          <w:lang w:val="en-GB"/>
        </w:rPr>
        <w:t>. These Views find violations of article 18(1)</w:t>
      </w:r>
      <w:r w:rsidR="0022682D" w:rsidRPr="00BF3599">
        <w:rPr>
          <w:rFonts w:ascii="Times New Roman" w:hAnsi="Times New Roman"/>
          <w:sz w:val="24"/>
          <w:szCs w:val="24"/>
          <w:lang w:val="en-GB"/>
        </w:rPr>
        <w:t xml:space="preserve"> of the Covenant</w:t>
      </w:r>
      <w:r w:rsidRPr="00BF3599">
        <w:rPr>
          <w:rFonts w:ascii="Times New Roman" w:hAnsi="Times New Roman"/>
          <w:sz w:val="24"/>
          <w:szCs w:val="24"/>
          <w:lang w:val="en-GB"/>
        </w:rPr>
        <w:t xml:space="preserve"> and </w:t>
      </w:r>
      <w:r w:rsidR="00D23DD7">
        <w:rPr>
          <w:rFonts w:ascii="Times New Roman" w:hAnsi="Times New Roman"/>
          <w:sz w:val="24"/>
          <w:szCs w:val="24"/>
          <w:lang w:val="en-GB"/>
        </w:rPr>
        <w:lastRenderedPageBreak/>
        <w:t>censure</w:t>
      </w:r>
      <w:r w:rsidR="0022682D" w:rsidRPr="00BF3599">
        <w:rPr>
          <w:rFonts w:ascii="Times New Roman" w:hAnsi="Times New Roman"/>
          <w:sz w:val="24"/>
          <w:szCs w:val="24"/>
          <w:lang w:val="en-GB"/>
        </w:rPr>
        <w:t xml:space="preserve"> </w:t>
      </w:r>
      <w:r w:rsidRPr="00BF3599">
        <w:rPr>
          <w:rFonts w:ascii="Times New Roman" w:hAnsi="Times New Roman"/>
          <w:sz w:val="24"/>
          <w:szCs w:val="24"/>
          <w:lang w:val="en-GB"/>
        </w:rPr>
        <w:t xml:space="preserve">the State’s importation ban on ten </w:t>
      </w:r>
      <w:proofErr w:type="gramStart"/>
      <w:r w:rsidR="009B3164" w:rsidRPr="00BF3599">
        <w:rPr>
          <w:rFonts w:ascii="Times New Roman" w:hAnsi="Times New Roman"/>
          <w:sz w:val="24"/>
          <w:szCs w:val="24"/>
          <w:lang w:val="en-GB"/>
        </w:rPr>
        <w:t>religious</w:t>
      </w:r>
      <w:proofErr w:type="gramEnd"/>
      <w:r w:rsidR="009B3164" w:rsidRPr="00BF3599">
        <w:rPr>
          <w:rFonts w:ascii="Times New Roman" w:hAnsi="Times New Roman"/>
          <w:sz w:val="24"/>
          <w:szCs w:val="24"/>
          <w:lang w:val="en-GB"/>
        </w:rPr>
        <w:t xml:space="preserve"> publications </w:t>
      </w:r>
      <w:r w:rsidRPr="00BF3599">
        <w:rPr>
          <w:rFonts w:ascii="Times New Roman" w:hAnsi="Times New Roman"/>
          <w:sz w:val="24"/>
          <w:szCs w:val="24"/>
          <w:lang w:val="en-GB"/>
        </w:rPr>
        <w:t xml:space="preserve">of Jehovah’s Witnesses, directing the removal of restrictions and the payment of adequate compensation. </w:t>
      </w:r>
    </w:p>
    <w:p w14:paraId="0043F807" w14:textId="77777777" w:rsidR="005876F0" w:rsidRPr="00BF3599" w:rsidRDefault="005876F0" w:rsidP="005876F0">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 xml:space="preserve">On </w:t>
      </w:r>
      <w:r w:rsidRPr="00BF3599">
        <w:rPr>
          <w:rFonts w:ascii="Times New Roman" w:hAnsi="Times New Roman"/>
          <w:b/>
          <w:sz w:val="24"/>
          <w:szCs w:val="24"/>
          <w:lang w:val="en-GB"/>
        </w:rPr>
        <w:t>2 September 2022,</w:t>
      </w:r>
      <w:r w:rsidRPr="00BF3599">
        <w:rPr>
          <w:rFonts w:ascii="Times New Roman" w:hAnsi="Times New Roman"/>
          <w:sz w:val="24"/>
          <w:szCs w:val="24"/>
          <w:lang w:val="en-GB"/>
        </w:rPr>
        <w:t xml:space="preserve"> the Committee on Religious Affairs </w:t>
      </w:r>
      <w:r w:rsidR="0022682D" w:rsidRPr="00BF3599">
        <w:rPr>
          <w:rFonts w:ascii="Times New Roman" w:hAnsi="Times New Roman"/>
          <w:sz w:val="24"/>
          <w:szCs w:val="24"/>
          <w:lang w:val="en-GB"/>
        </w:rPr>
        <w:t xml:space="preserve">formally </w:t>
      </w:r>
      <w:r w:rsidRPr="00BF3599">
        <w:rPr>
          <w:rFonts w:ascii="Times New Roman" w:hAnsi="Times New Roman"/>
          <w:sz w:val="24"/>
          <w:szCs w:val="24"/>
          <w:lang w:val="en-GB"/>
        </w:rPr>
        <w:t xml:space="preserve">refused to lift the import ban on the ten publications mentioned in the CCPR Views, continuing to claim that these publications </w:t>
      </w:r>
      <w:r w:rsidR="00BF3599" w:rsidRPr="00BF3599">
        <w:rPr>
          <w:rFonts w:ascii="Times New Roman" w:hAnsi="Times New Roman"/>
          <w:sz w:val="24"/>
          <w:szCs w:val="24"/>
          <w:lang w:val="en-GB"/>
        </w:rPr>
        <w:t>“</w:t>
      </w:r>
      <w:r w:rsidRPr="00BF3599">
        <w:rPr>
          <w:rFonts w:ascii="Times New Roman" w:hAnsi="Times New Roman"/>
          <w:sz w:val="24"/>
          <w:szCs w:val="24"/>
          <w:lang w:val="en-GB"/>
        </w:rPr>
        <w:t>propagate religious hostility</w:t>
      </w:r>
      <w:r w:rsidR="00BF3599" w:rsidRPr="00BF3599">
        <w:rPr>
          <w:rFonts w:ascii="Times New Roman" w:hAnsi="Times New Roman"/>
          <w:sz w:val="24"/>
          <w:szCs w:val="24"/>
          <w:lang w:val="en-GB"/>
        </w:rPr>
        <w:t>”</w:t>
      </w:r>
      <w:r w:rsidRPr="00BF3599">
        <w:rPr>
          <w:rFonts w:ascii="Times New Roman" w:hAnsi="Times New Roman"/>
          <w:sz w:val="24"/>
          <w:szCs w:val="24"/>
          <w:lang w:val="en-GB"/>
        </w:rPr>
        <w:t xml:space="preserve"> and referring to the absence of domestic law allowing for implementation of the Views. Jehovah’s Witnesses filed a formal request for implementation of the Views with the Permanent Mission of Kazakhstan in Geneva on </w:t>
      </w:r>
      <w:r w:rsidR="00BF3599" w:rsidRPr="00BF3599">
        <w:rPr>
          <w:rFonts w:ascii="Times New Roman" w:hAnsi="Times New Roman"/>
          <w:sz w:val="24"/>
          <w:szCs w:val="24"/>
          <w:lang w:val="en-GB"/>
        </w:rPr>
        <w:t>1 </w:t>
      </w:r>
      <w:r w:rsidRPr="00BF3599">
        <w:rPr>
          <w:rFonts w:ascii="Times New Roman" w:hAnsi="Times New Roman"/>
          <w:sz w:val="24"/>
          <w:szCs w:val="24"/>
          <w:lang w:val="en-GB"/>
        </w:rPr>
        <w:t>November 2022.</w:t>
      </w:r>
      <w:r w:rsidR="00D23DD7">
        <w:rPr>
          <w:rFonts w:ascii="Times New Roman" w:hAnsi="Times New Roman"/>
          <w:sz w:val="24"/>
          <w:szCs w:val="24"/>
          <w:lang w:val="en-GB"/>
        </w:rPr>
        <w:t xml:space="preserve"> No further progress has been made.</w:t>
      </w:r>
    </w:p>
    <w:p w14:paraId="4A8EE2BC" w14:textId="350219CB" w:rsidR="008626E5" w:rsidRPr="00DD52D3" w:rsidRDefault="0001180F" w:rsidP="008626E5">
      <w:pPr>
        <w:pStyle w:val="ListParagraph"/>
        <w:numPr>
          <w:ilvl w:val="1"/>
          <w:numId w:val="4"/>
        </w:numPr>
        <w:topLinePunct/>
        <w:spacing w:after="240"/>
        <w:ind w:left="435" w:right="181"/>
        <w:jc w:val="both"/>
        <w:rPr>
          <w:rFonts w:ascii="Times New Roman" w:hAnsi="Times New Roman"/>
          <w:sz w:val="24"/>
          <w:szCs w:val="24"/>
          <w:lang w:val="en-GB"/>
        </w:rPr>
      </w:pPr>
      <w:r w:rsidRPr="00D0228A">
        <w:rPr>
          <w:rFonts w:ascii="Times New Roman" w:hAnsi="Times New Roman"/>
          <w:b/>
          <w:sz w:val="24"/>
          <w:szCs w:val="24"/>
        </w:rPr>
        <w:t>Almaty.</w:t>
      </w:r>
      <w:r>
        <w:rPr>
          <w:rFonts w:ascii="Times New Roman" w:hAnsi="Times New Roman"/>
          <w:sz w:val="24"/>
          <w:szCs w:val="24"/>
        </w:rPr>
        <w:t xml:space="preserve"> </w:t>
      </w:r>
      <w:r w:rsidR="005876F0" w:rsidRPr="00BF3599">
        <w:rPr>
          <w:rFonts w:ascii="Times New Roman" w:hAnsi="Times New Roman"/>
          <w:sz w:val="24"/>
          <w:szCs w:val="24"/>
          <w:lang w:val="en-GB"/>
        </w:rPr>
        <w:t xml:space="preserve">On </w:t>
      </w:r>
      <w:r w:rsidR="005876F0" w:rsidRPr="00BF3599">
        <w:rPr>
          <w:rFonts w:ascii="Times New Roman" w:hAnsi="Times New Roman"/>
          <w:b/>
          <w:sz w:val="24"/>
          <w:szCs w:val="24"/>
          <w:lang w:val="en-GB"/>
        </w:rPr>
        <w:t>24 September 2023,</w:t>
      </w:r>
      <w:r w:rsidR="005876F0" w:rsidRPr="00BF3599">
        <w:rPr>
          <w:rFonts w:ascii="Times New Roman" w:hAnsi="Times New Roman"/>
          <w:sz w:val="24"/>
          <w:szCs w:val="24"/>
          <w:lang w:val="en-GB"/>
        </w:rPr>
        <w:t xml:space="preserve"> DRA representatives distributed leaflets </w:t>
      </w:r>
      <w:r w:rsidR="00BF3599" w:rsidRPr="00BF3599">
        <w:rPr>
          <w:rFonts w:ascii="Times New Roman" w:hAnsi="Times New Roman"/>
          <w:sz w:val="24"/>
          <w:szCs w:val="24"/>
          <w:lang w:val="en-GB"/>
        </w:rPr>
        <w:t xml:space="preserve">titled </w:t>
      </w:r>
      <w:r w:rsidR="005876F0" w:rsidRPr="00BF3599">
        <w:rPr>
          <w:rFonts w:ascii="Times New Roman" w:hAnsi="Times New Roman"/>
          <w:sz w:val="24"/>
          <w:szCs w:val="24"/>
          <w:lang w:val="en-GB"/>
        </w:rPr>
        <w:t xml:space="preserve">“What </w:t>
      </w:r>
      <w:r w:rsidR="00574F89">
        <w:rPr>
          <w:rFonts w:ascii="Times New Roman" w:hAnsi="Times New Roman"/>
          <w:sz w:val="24"/>
          <w:szCs w:val="24"/>
          <w:lang w:val="en-GB"/>
        </w:rPr>
        <w:t>I</w:t>
      </w:r>
      <w:r w:rsidR="005876F0" w:rsidRPr="00BF3599">
        <w:rPr>
          <w:rFonts w:ascii="Times New Roman" w:hAnsi="Times New Roman"/>
          <w:sz w:val="24"/>
          <w:szCs w:val="24"/>
          <w:lang w:val="en-GB"/>
        </w:rPr>
        <w:t>s Missionary Activity?” as adherents left religious meetings at four of</w:t>
      </w:r>
      <w:r w:rsidR="00BF3599" w:rsidRPr="00BF3599">
        <w:rPr>
          <w:rFonts w:ascii="Times New Roman" w:hAnsi="Times New Roman"/>
          <w:sz w:val="24"/>
          <w:szCs w:val="24"/>
          <w:lang w:val="en-GB"/>
        </w:rPr>
        <w:t xml:space="preserve"> Jehovah’s Witnesses</w:t>
      </w:r>
      <w:r w:rsidR="005876F0" w:rsidRPr="00BF3599">
        <w:rPr>
          <w:rFonts w:ascii="Times New Roman" w:hAnsi="Times New Roman"/>
          <w:sz w:val="24"/>
          <w:szCs w:val="24"/>
          <w:lang w:val="en-GB"/>
        </w:rPr>
        <w:t>’ places of worship in Almaty. Contradicting the Kazakhstan Constitution’s guarantees of freedom of speech and freedom of conscience,</w:t>
      </w:r>
      <w:r w:rsidR="00BF3599" w:rsidRPr="00BF3599">
        <w:rPr>
          <w:rFonts w:ascii="Times New Roman" w:hAnsi="Times New Roman"/>
          <w:sz w:val="24"/>
          <w:szCs w:val="24"/>
          <w:lang w:val="en-GB"/>
        </w:rPr>
        <w:t xml:space="preserve"> as well as the guarantees in articles 18 and 19 of the Covenant,</w:t>
      </w:r>
      <w:r w:rsidR="005876F0" w:rsidRPr="00BF3599">
        <w:rPr>
          <w:rFonts w:ascii="Times New Roman" w:hAnsi="Times New Roman"/>
          <w:sz w:val="24"/>
          <w:szCs w:val="24"/>
          <w:lang w:val="en-GB"/>
        </w:rPr>
        <w:t xml:space="preserve"> the leaflet highlights the provisions of CAV article 490. It explicitly states that only those who are registered as missionaries can disseminate their religious beliefs in Kazakhstan, and that distribution of cards bearing the address of religious websites is </w:t>
      </w:r>
      <w:r w:rsidR="005876F0" w:rsidRPr="00DD52D3">
        <w:rPr>
          <w:rFonts w:ascii="Times New Roman" w:hAnsi="Times New Roman"/>
          <w:sz w:val="24"/>
          <w:szCs w:val="24"/>
          <w:lang w:val="en-GB"/>
        </w:rPr>
        <w:t>prohibited.</w:t>
      </w:r>
    </w:p>
    <w:p w14:paraId="669D16FE" w14:textId="2CA44827" w:rsidR="008626E5" w:rsidRPr="00BF3599" w:rsidRDefault="008626E5" w:rsidP="008626E5">
      <w:pPr>
        <w:pStyle w:val="ListParagraph"/>
        <w:numPr>
          <w:ilvl w:val="1"/>
          <w:numId w:val="4"/>
        </w:numPr>
        <w:topLinePunct/>
        <w:spacing w:after="240"/>
        <w:ind w:left="435" w:right="181"/>
        <w:jc w:val="both"/>
        <w:rPr>
          <w:rFonts w:ascii="Times New Roman" w:hAnsi="Times New Roman"/>
          <w:sz w:val="24"/>
          <w:szCs w:val="24"/>
          <w:lang w:val="en-GB"/>
        </w:rPr>
      </w:pPr>
      <w:r w:rsidRPr="00DD52D3">
        <w:rPr>
          <w:rFonts w:ascii="Times New Roman" w:hAnsi="Times New Roman"/>
          <w:sz w:val="24"/>
          <w:szCs w:val="24"/>
          <w:lang w:val="en-GB"/>
        </w:rPr>
        <w:t xml:space="preserve">The campaign continued </w:t>
      </w:r>
      <w:r w:rsidR="00D0228A">
        <w:rPr>
          <w:rFonts w:ascii="Times New Roman" w:hAnsi="Times New Roman"/>
          <w:sz w:val="24"/>
          <w:szCs w:val="24"/>
          <w:lang w:val="en-GB"/>
        </w:rPr>
        <w:t>during</w:t>
      </w:r>
      <w:r w:rsidR="000A4B8D" w:rsidRPr="00DD52D3">
        <w:rPr>
          <w:rFonts w:ascii="Times New Roman" w:hAnsi="Times New Roman"/>
          <w:sz w:val="24"/>
          <w:szCs w:val="24"/>
          <w:lang w:val="en-GB"/>
        </w:rPr>
        <w:t xml:space="preserve"> </w:t>
      </w:r>
      <w:r w:rsidR="00AB05D7" w:rsidRPr="005D7A88">
        <w:rPr>
          <w:rFonts w:ascii="Times New Roman" w:hAnsi="Times New Roman"/>
          <w:sz w:val="24"/>
          <w:szCs w:val="24"/>
        </w:rPr>
        <w:t>October</w:t>
      </w:r>
      <w:r w:rsidR="00DD52D3">
        <w:rPr>
          <w:rFonts w:ascii="Times New Roman" w:hAnsi="Times New Roman"/>
          <w:sz w:val="24"/>
          <w:szCs w:val="24"/>
        </w:rPr>
        <w:t xml:space="preserve"> </w:t>
      </w:r>
      <w:r w:rsidR="000A4B8D" w:rsidRPr="00DD52D3">
        <w:rPr>
          <w:rFonts w:ascii="Times New Roman" w:hAnsi="Times New Roman"/>
          <w:sz w:val="24"/>
          <w:szCs w:val="24"/>
          <w:lang w:val="en-GB"/>
        </w:rPr>
        <w:t xml:space="preserve">2023, </w:t>
      </w:r>
      <w:r w:rsidRPr="00DD52D3">
        <w:rPr>
          <w:rFonts w:ascii="Times New Roman" w:hAnsi="Times New Roman"/>
          <w:sz w:val="24"/>
          <w:szCs w:val="24"/>
          <w:lang w:val="en-GB"/>
        </w:rPr>
        <w:t>when police officers</w:t>
      </w:r>
      <w:r w:rsidR="00E016F2" w:rsidRPr="00DD52D3">
        <w:rPr>
          <w:rFonts w:ascii="Times New Roman" w:hAnsi="Times New Roman"/>
          <w:sz w:val="24"/>
          <w:szCs w:val="24"/>
          <w:lang w:val="en-GB"/>
        </w:rPr>
        <w:t>,</w:t>
      </w:r>
      <w:r w:rsidRPr="00DD52D3">
        <w:rPr>
          <w:rFonts w:ascii="Times New Roman" w:hAnsi="Times New Roman"/>
          <w:sz w:val="24"/>
          <w:szCs w:val="24"/>
          <w:lang w:val="en-GB"/>
        </w:rPr>
        <w:t xml:space="preserve"> teachers</w:t>
      </w:r>
      <w:r w:rsidR="00E016F2" w:rsidRPr="005D7A88">
        <w:rPr>
          <w:rFonts w:ascii="Times New Roman" w:hAnsi="Times New Roman"/>
          <w:sz w:val="24"/>
          <w:szCs w:val="24"/>
        </w:rPr>
        <w:t xml:space="preserve"> and </w:t>
      </w:r>
      <w:r w:rsidR="00E016F2" w:rsidRPr="00E016F2">
        <w:rPr>
          <w:rFonts w:ascii="Times New Roman" w:hAnsi="Times New Roman"/>
          <w:sz w:val="24"/>
          <w:szCs w:val="24"/>
        </w:rPr>
        <w:t>school administrators</w:t>
      </w:r>
      <w:r w:rsidRPr="00BF3599">
        <w:rPr>
          <w:rFonts w:ascii="Times New Roman" w:hAnsi="Times New Roman"/>
          <w:sz w:val="24"/>
          <w:szCs w:val="24"/>
          <w:lang w:val="en-GB"/>
        </w:rPr>
        <w:t xml:space="preserve"> distributed a video </w:t>
      </w:r>
      <w:r w:rsidRPr="00DD52D3">
        <w:rPr>
          <w:rFonts w:ascii="Times New Roman" w:hAnsi="Times New Roman"/>
          <w:sz w:val="24"/>
          <w:szCs w:val="24"/>
          <w:lang w:val="en-GB"/>
        </w:rPr>
        <w:t>among the citizens</w:t>
      </w:r>
      <w:r w:rsidRPr="00BF3599">
        <w:rPr>
          <w:rFonts w:ascii="Times New Roman" w:hAnsi="Times New Roman"/>
          <w:sz w:val="24"/>
          <w:szCs w:val="24"/>
          <w:lang w:val="en-GB"/>
        </w:rPr>
        <w:t xml:space="preserve"> of Almaty. This video repeats the statements in the leaflet and includes</w:t>
      </w:r>
      <w:r w:rsidR="00BF3599" w:rsidRPr="00BF3599">
        <w:rPr>
          <w:rFonts w:ascii="Times New Roman" w:hAnsi="Times New Roman"/>
          <w:sz w:val="24"/>
          <w:szCs w:val="24"/>
          <w:lang w:val="en-GB"/>
        </w:rPr>
        <w:t xml:space="preserve"> covertly filmed</w:t>
      </w:r>
      <w:r w:rsidRPr="00BF3599">
        <w:rPr>
          <w:rFonts w:ascii="Times New Roman" w:hAnsi="Times New Roman"/>
          <w:sz w:val="24"/>
          <w:szCs w:val="24"/>
          <w:lang w:val="en-GB"/>
        </w:rPr>
        <w:t xml:space="preserve"> footage of Jehovah’s Witnesses engaged in their evangelizing activity. An official letter from the Department of Education explained that the DRA had produced the video to target adherents of registered religious organizations who talk to people on the street, send letters, or leave contact cards.</w:t>
      </w:r>
    </w:p>
    <w:p w14:paraId="33880E8D" w14:textId="327B4D7F" w:rsidR="008626E5" w:rsidRPr="00BF3599" w:rsidRDefault="008626E5" w:rsidP="008626E5">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 xml:space="preserve">As a third stage of this campaign, in </w:t>
      </w:r>
      <w:r w:rsidRPr="00BF3599">
        <w:rPr>
          <w:rFonts w:ascii="Times New Roman" w:hAnsi="Times New Roman"/>
          <w:b/>
          <w:sz w:val="24"/>
          <w:szCs w:val="24"/>
          <w:lang w:val="en-GB"/>
        </w:rPr>
        <w:t>June 2024</w:t>
      </w:r>
      <w:r w:rsidRPr="00B34A72">
        <w:rPr>
          <w:rFonts w:ascii="Times New Roman" w:hAnsi="Times New Roman"/>
          <w:b/>
          <w:sz w:val="24"/>
          <w:szCs w:val="24"/>
          <w:lang w:val="en-GB"/>
        </w:rPr>
        <w:t>,</w:t>
      </w:r>
      <w:r w:rsidRPr="00BF3599">
        <w:rPr>
          <w:rFonts w:ascii="Times New Roman" w:hAnsi="Times New Roman"/>
          <w:sz w:val="24"/>
          <w:szCs w:val="24"/>
          <w:lang w:val="en-GB"/>
        </w:rPr>
        <w:t xml:space="preserve"> utility bills delivered to residents of several districts of Almaty included a warning against strangers initiating conversations about God on the street or in public places. Printed on the back of the bill</w:t>
      </w:r>
      <w:r w:rsidR="00B34A72">
        <w:rPr>
          <w:rFonts w:ascii="Times New Roman" w:hAnsi="Times New Roman"/>
          <w:sz w:val="24"/>
          <w:szCs w:val="24"/>
          <w:lang w:val="en-GB"/>
        </w:rPr>
        <w:t>s</w:t>
      </w:r>
      <w:r w:rsidRPr="00BF3599">
        <w:rPr>
          <w:rFonts w:ascii="Times New Roman" w:hAnsi="Times New Roman"/>
          <w:sz w:val="24"/>
          <w:szCs w:val="24"/>
          <w:lang w:val="en-GB"/>
        </w:rPr>
        <w:t>, the warning encouraged recipients to call the police immediately if they observe such conversations. It included a QR code that navigates to the official website of the Almaty DRA.</w:t>
      </w:r>
    </w:p>
    <w:p w14:paraId="05A30FDE" w14:textId="3570DDFB" w:rsidR="005876F0" w:rsidRDefault="008626E5" w:rsidP="008626E5">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Censorship and officially</w:t>
      </w:r>
      <w:r w:rsidR="001550A7">
        <w:rPr>
          <w:rFonts w:ascii="Times New Roman" w:hAnsi="Times New Roman"/>
          <w:sz w:val="24"/>
          <w:szCs w:val="24"/>
          <w:lang w:val="en-GB"/>
        </w:rPr>
        <w:t xml:space="preserve"> </w:t>
      </w:r>
      <w:r w:rsidRPr="00BF3599">
        <w:rPr>
          <w:rFonts w:ascii="Times New Roman" w:hAnsi="Times New Roman"/>
          <w:sz w:val="24"/>
          <w:szCs w:val="24"/>
          <w:lang w:val="en-GB"/>
        </w:rPr>
        <w:t xml:space="preserve">sanctioned defamation constitute </w:t>
      </w:r>
      <w:r w:rsidR="00BF3599" w:rsidRPr="00BF3599">
        <w:rPr>
          <w:rFonts w:ascii="Times New Roman" w:hAnsi="Times New Roman"/>
          <w:sz w:val="24"/>
          <w:szCs w:val="24"/>
          <w:lang w:val="en-GB"/>
        </w:rPr>
        <w:t xml:space="preserve">clear and egregious </w:t>
      </w:r>
      <w:r w:rsidRPr="00BF3599">
        <w:rPr>
          <w:rFonts w:ascii="Times New Roman" w:hAnsi="Times New Roman"/>
          <w:sz w:val="24"/>
          <w:szCs w:val="24"/>
          <w:lang w:val="en-GB"/>
        </w:rPr>
        <w:t xml:space="preserve">violations of rights to freedom of thought, conscience and religion, to manifest religion or belief in teaching, practice, worship and observance, and to freedom of opinion and expression, as well as to freedom of peaceful assembly and association as guaranteed by articles 18 and 19 of the UDHR, and articles 18, 19, 21 and 22 of the </w:t>
      </w:r>
      <w:r w:rsidR="00BF3599" w:rsidRPr="00BF3599">
        <w:rPr>
          <w:rFonts w:ascii="Times New Roman" w:hAnsi="Times New Roman"/>
          <w:sz w:val="24"/>
          <w:szCs w:val="24"/>
          <w:lang w:val="en-GB"/>
        </w:rPr>
        <w:t>Covenant</w:t>
      </w:r>
      <w:r w:rsidRPr="00BF3599">
        <w:rPr>
          <w:rFonts w:ascii="Times New Roman" w:hAnsi="Times New Roman"/>
          <w:sz w:val="24"/>
          <w:szCs w:val="24"/>
          <w:lang w:val="en-GB"/>
        </w:rPr>
        <w:t xml:space="preserve">. They also fail to provide the protection of honour and reputation guaranteed by article 12 of the UDHR and article 17 of the </w:t>
      </w:r>
      <w:r w:rsidR="00BF3599">
        <w:rPr>
          <w:rFonts w:ascii="Times New Roman" w:hAnsi="Times New Roman"/>
          <w:sz w:val="24"/>
          <w:szCs w:val="24"/>
          <w:lang w:val="en-GB"/>
        </w:rPr>
        <w:t>Covenant</w:t>
      </w:r>
      <w:r w:rsidRPr="00BF3599">
        <w:rPr>
          <w:rFonts w:ascii="Times New Roman" w:hAnsi="Times New Roman"/>
          <w:sz w:val="24"/>
          <w:szCs w:val="24"/>
          <w:lang w:val="en-GB"/>
        </w:rPr>
        <w:t>.</w:t>
      </w:r>
    </w:p>
    <w:p w14:paraId="5BA4668D" w14:textId="77777777" w:rsidR="00DB72EA" w:rsidRPr="00BF3599" w:rsidRDefault="00B757F4" w:rsidP="005D0028">
      <w:pPr>
        <w:pStyle w:val="Heading1"/>
        <w:numPr>
          <w:ilvl w:val="0"/>
          <w:numId w:val="6"/>
        </w:numPr>
        <w:jc w:val="both"/>
        <w:rPr>
          <w:rFonts w:ascii="Times New Roman" w:hAnsi="Times New Roman" w:cs="Times New Roman"/>
          <w:color w:val="auto"/>
          <w:szCs w:val="24"/>
          <w:lang w:val="en-GB"/>
        </w:rPr>
      </w:pPr>
      <w:bookmarkStart w:id="24" w:name="_Toc92102725"/>
      <w:bookmarkStart w:id="25" w:name="_Toc92103694"/>
      <w:r w:rsidRPr="00BF3599">
        <w:rPr>
          <w:rFonts w:ascii="Times New Roman" w:hAnsi="Times New Roman" w:cs="Times New Roman"/>
          <w:color w:val="auto"/>
          <w:szCs w:val="24"/>
          <w:lang w:val="en-GB"/>
        </w:rPr>
        <w:t>CONCLUSION AND</w:t>
      </w:r>
      <w:r w:rsidR="00DB72EA" w:rsidRPr="00BF3599">
        <w:rPr>
          <w:rFonts w:ascii="Times New Roman" w:hAnsi="Times New Roman" w:cs="Times New Roman"/>
          <w:color w:val="auto"/>
          <w:szCs w:val="24"/>
          <w:lang w:val="en-GB"/>
        </w:rPr>
        <w:t xml:space="preserve"> RECOMMENDATIONS</w:t>
      </w:r>
      <w:bookmarkEnd w:id="24"/>
      <w:bookmarkEnd w:id="25"/>
    </w:p>
    <w:p w14:paraId="4CFF242F" w14:textId="77777777" w:rsidR="00B757F4" w:rsidRPr="00BF3599" w:rsidRDefault="00DB72EA" w:rsidP="00454510">
      <w:pPr>
        <w:pStyle w:val="ListParagraph"/>
        <w:numPr>
          <w:ilvl w:val="1"/>
          <w:numId w:val="4"/>
        </w:numPr>
        <w:topLinePunct/>
        <w:spacing w:after="240"/>
        <w:ind w:left="435" w:right="181"/>
        <w:jc w:val="both"/>
        <w:rPr>
          <w:rFonts w:ascii="Times New Roman" w:hAnsi="Times New Roman"/>
          <w:sz w:val="24"/>
          <w:szCs w:val="24"/>
          <w:lang w:val="en-GB"/>
        </w:rPr>
      </w:pPr>
      <w:r w:rsidRPr="00BF3599">
        <w:rPr>
          <w:rFonts w:ascii="Times New Roman" w:hAnsi="Times New Roman"/>
          <w:sz w:val="24"/>
          <w:szCs w:val="24"/>
          <w:lang w:val="en-GB"/>
        </w:rPr>
        <w:t xml:space="preserve">Jehovah’s Witnesses in </w:t>
      </w:r>
      <w:r w:rsidR="00B95FB6" w:rsidRPr="00BF3599">
        <w:rPr>
          <w:rFonts w:ascii="Times New Roman" w:eastAsia="Malgun Gothic" w:hAnsi="Times New Roman"/>
          <w:bCs/>
          <w:kern w:val="2"/>
          <w:sz w:val="24"/>
          <w:szCs w:val="24"/>
          <w:lang w:val="en-GB"/>
        </w:rPr>
        <w:t xml:space="preserve">Kazakhstan </w:t>
      </w:r>
      <w:r w:rsidRPr="00BF3599">
        <w:rPr>
          <w:rFonts w:ascii="Times New Roman" w:hAnsi="Times New Roman"/>
          <w:sz w:val="24"/>
          <w:szCs w:val="24"/>
          <w:lang w:val="en-GB"/>
        </w:rPr>
        <w:t>and as a worldwide organization express concern</w:t>
      </w:r>
      <w:r w:rsidR="00CF5349" w:rsidRPr="00BF3599">
        <w:rPr>
          <w:rFonts w:ascii="Times New Roman" w:hAnsi="Times New Roman"/>
          <w:sz w:val="24"/>
          <w:szCs w:val="24"/>
          <w:lang w:val="en-GB"/>
        </w:rPr>
        <w:t xml:space="preserve"> about the violations of human rights as defined in the UDHR, specifically articles 12, 18, 19 and 20, and in the </w:t>
      </w:r>
      <w:r w:rsidR="00BF3599">
        <w:rPr>
          <w:rFonts w:ascii="Times New Roman" w:hAnsi="Times New Roman"/>
          <w:sz w:val="24"/>
          <w:szCs w:val="24"/>
          <w:lang w:val="en-GB"/>
        </w:rPr>
        <w:t>Covenant</w:t>
      </w:r>
      <w:r w:rsidR="00CF5349" w:rsidRPr="00BF3599">
        <w:rPr>
          <w:rFonts w:ascii="Times New Roman" w:hAnsi="Times New Roman"/>
          <w:sz w:val="24"/>
          <w:szCs w:val="24"/>
          <w:lang w:val="en-GB"/>
        </w:rPr>
        <w:t>, specifically articles 17, 18, 19, 21 and 22, as exposed in this submission.</w:t>
      </w:r>
      <w:r w:rsidRPr="00BF3599">
        <w:rPr>
          <w:rFonts w:ascii="Times New Roman" w:hAnsi="Times New Roman"/>
          <w:sz w:val="24"/>
          <w:szCs w:val="24"/>
          <w:lang w:val="en-GB"/>
        </w:rPr>
        <w:t xml:space="preserve"> They respectfully request the </w:t>
      </w:r>
      <w:r w:rsidR="00021520" w:rsidRPr="00BF3599">
        <w:rPr>
          <w:rFonts w:ascii="Times New Roman" w:hAnsi="Times New Roman"/>
          <w:sz w:val="24"/>
          <w:szCs w:val="24"/>
          <w:lang w:val="en-GB"/>
        </w:rPr>
        <w:t>G</w:t>
      </w:r>
      <w:r w:rsidRPr="00BF3599">
        <w:rPr>
          <w:rFonts w:ascii="Times New Roman" w:hAnsi="Times New Roman"/>
          <w:sz w:val="24"/>
          <w:szCs w:val="24"/>
          <w:lang w:val="en-GB"/>
        </w:rPr>
        <w:t xml:space="preserve">overnment of </w:t>
      </w:r>
      <w:r w:rsidR="00B95FB6" w:rsidRPr="00BF3599">
        <w:rPr>
          <w:rFonts w:ascii="Times New Roman" w:eastAsia="Malgun Gothic" w:hAnsi="Times New Roman"/>
          <w:bCs/>
          <w:kern w:val="2"/>
          <w:sz w:val="24"/>
          <w:szCs w:val="24"/>
          <w:lang w:val="en-GB"/>
        </w:rPr>
        <w:t xml:space="preserve">Kazakhstan </w:t>
      </w:r>
      <w:r w:rsidRPr="00BF3599">
        <w:rPr>
          <w:rFonts w:ascii="Times New Roman" w:hAnsi="Times New Roman"/>
          <w:sz w:val="24"/>
          <w:szCs w:val="24"/>
          <w:lang w:val="en-GB"/>
        </w:rPr>
        <w:t>to take the necessary steps to</w:t>
      </w:r>
      <w:r w:rsidR="00B757F4" w:rsidRPr="00BF3599">
        <w:rPr>
          <w:rFonts w:ascii="Times New Roman" w:hAnsi="Times New Roman"/>
          <w:sz w:val="24"/>
          <w:szCs w:val="24"/>
          <w:lang w:val="en-GB"/>
        </w:rPr>
        <w:t>:</w:t>
      </w:r>
      <w:r w:rsidR="00CF5349" w:rsidRPr="00BF3599">
        <w:rPr>
          <w:rFonts w:ascii="Times New Roman" w:hAnsi="Times New Roman"/>
          <w:sz w:val="24"/>
          <w:szCs w:val="24"/>
          <w:lang w:val="en-GB"/>
        </w:rPr>
        <w:t xml:space="preserve"> </w:t>
      </w:r>
    </w:p>
    <w:p w14:paraId="731C0DAA" w14:textId="4600A98B" w:rsidR="00CF5349" w:rsidRPr="00BF3599" w:rsidRDefault="00CF5349" w:rsidP="00454510">
      <w:pPr>
        <w:pStyle w:val="ListParagraph"/>
        <w:numPr>
          <w:ilvl w:val="0"/>
          <w:numId w:val="5"/>
        </w:numPr>
        <w:spacing w:after="240"/>
        <w:ind w:left="714" w:hanging="357"/>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Ensure that all citizens, including Jehovah’s Witnesses, are</w:t>
      </w:r>
      <w:r w:rsidR="006E5DC3" w:rsidRPr="00BF3599">
        <w:rPr>
          <w:rFonts w:ascii="Times New Roman" w:eastAsia="Malgun Gothic" w:hAnsi="Times New Roman"/>
          <w:bCs/>
          <w:kern w:val="2"/>
          <w:sz w:val="24"/>
          <w:szCs w:val="24"/>
          <w:lang w:val="en-GB"/>
        </w:rPr>
        <w:t xml:space="preserve"> consistently</w:t>
      </w:r>
      <w:r w:rsidRPr="00BF3599">
        <w:rPr>
          <w:rFonts w:ascii="Times New Roman" w:eastAsia="Malgun Gothic" w:hAnsi="Times New Roman"/>
          <w:bCs/>
          <w:kern w:val="2"/>
          <w:sz w:val="24"/>
          <w:szCs w:val="24"/>
          <w:lang w:val="en-GB"/>
        </w:rPr>
        <w:t xml:space="preserve"> free </w:t>
      </w:r>
      <w:r w:rsidR="006E5DC3" w:rsidRPr="00BF3599">
        <w:rPr>
          <w:rFonts w:ascii="Times New Roman" w:eastAsia="Malgun Gothic" w:hAnsi="Times New Roman"/>
          <w:bCs/>
          <w:kern w:val="2"/>
          <w:sz w:val="24"/>
          <w:szCs w:val="24"/>
          <w:lang w:val="en-GB"/>
        </w:rPr>
        <w:t xml:space="preserve">to </w:t>
      </w:r>
      <w:r w:rsidRPr="00BF3599">
        <w:rPr>
          <w:rFonts w:ascii="Times New Roman" w:eastAsia="Malgun Gothic" w:hAnsi="Times New Roman"/>
          <w:bCs/>
          <w:kern w:val="2"/>
          <w:sz w:val="24"/>
          <w:szCs w:val="24"/>
          <w:lang w:val="en-GB"/>
        </w:rPr>
        <w:t>peacefully manifest their religion or belief by</w:t>
      </w:r>
      <w:r w:rsidR="00D23DD7">
        <w:rPr>
          <w:rFonts w:ascii="Times New Roman" w:eastAsia="Malgun Gothic" w:hAnsi="Times New Roman"/>
          <w:bCs/>
          <w:kern w:val="2"/>
          <w:sz w:val="24"/>
          <w:szCs w:val="24"/>
          <w:lang w:val="en-GB"/>
        </w:rPr>
        <w:t xml:space="preserve"> peacefully</w:t>
      </w:r>
      <w:r w:rsidRPr="00BF3599">
        <w:rPr>
          <w:rFonts w:ascii="Times New Roman" w:eastAsia="Malgun Gothic" w:hAnsi="Times New Roman"/>
          <w:bCs/>
          <w:kern w:val="2"/>
          <w:sz w:val="24"/>
          <w:szCs w:val="24"/>
          <w:lang w:val="en-GB"/>
        </w:rPr>
        <w:t xml:space="preserve"> discussing </w:t>
      </w:r>
      <w:r w:rsidR="00454510" w:rsidRPr="00BF3599">
        <w:rPr>
          <w:rFonts w:ascii="Times New Roman" w:eastAsia="Malgun Gothic" w:hAnsi="Times New Roman"/>
          <w:bCs/>
          <w:kern w:val="2"/>
          <w:sz w:val="24"/>
          <w:szCs w:val="24"/>
          <w:lang w:val="en-GB"/>
        </w:rPr>
        <w:t xml:space="preserve">it </w:t>
      </w:r>
      <w:r w:rsidRPr="00BF3599">
        <w:rPr>
          <w:rFonts w:ascii="Times New Roman" w:eastAsia="Malgun Gothic" w:hAnsi="Times New Roman"/>
          <w:bCs/>
          <w:kern w:val="2"/>
          <w:sz w:val="24"/>
          <w:szCs w:val="24"/>
          <w:lang w:val="en-GB"/>
        </w:rPr>
        <w:t>with those who wish to converse;</w:t>
      </w:r>
    </w:p>
    <w:p w14:paraId="164536DC" w14:textId="65B97C84" w:rsidR="00CF5349" w:rsidRPr="00BF3599" w:rsidRDefault="00BC717C" w:rsidP="00AA3DE1">
      <w:pPr>
        <w:pStyle w:val="ListParagraph"/>
        <w:numPr>
          <w:ilvl w:val="0"/>
          <w:numId w:val="5"/>
        </w:numPr>
        <w:spacing w:after="240"/>
        <w:ind w:left="714" w:hanging="357"/>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lastRenderedPageBreak/>
        <w:t>Ensure that peaceful religious meetings</w:t>
      </w:r>
      <w:r w:rsidRPr="005D7A88">
        <w:rPr>
          <w:rFonts w:ascii="Times New Roman" w:eastAsia="Malgun Gothic" w:hAnsi="Times New Roman"/>
          <w:bCs/>
          <w:kern w:val="2"/>
          <w:sz w:val="24"/>
          <w:szCs w:val="24"/>
        </w:rPr>
        <w:t xml:space="preserve"> in private homes and rented </w:t>
      </w:r>
      <w:r>
        <w:rPr>
          <w:rFonts w:ascii="Times New Roman" w:eastAsia="Malgun Gothic" w:hAnsi="Times New Roman"/>
          <w:bCs/>
          <w:kern w:val="2"/>
          <w:sz w:val="24"/>
          <w:szCs w:val="24"/>
        </w:rPr>
        <w:t>facilities</w:t>
      </w:r>
      <w:r w:rsidRPr="00BF3599">
        <w:rPr>
          <w:rFonts w:ascii="Times New Roman" w:eastAsia="Malgun Gothic" w:hAnsi="Times New Roman"/>
          <w:bCs/>
          <w:kern w:val="2"/>
          <w:sz w:val="24"/>
          <w:szCs w:val="24"/>
          <w:lang w:val="en-GB"/>
        </w:rPr>
        <w:t xml:space="preserve"> can be conducted freely, without unwarranted</w:t>
      </w:r>
      <w:r w:rsidR="009F611B">
        <w:rPr>
          <w:rFonts w:ascii="Times New Roman" w:eastAsia="Malgun Gothic" w:hAnsi="Times New Roman"/>
          <w:bCs/>
          <w:kern w:val="2"/>
          <w:sz w:val="24"/>
          <w:szCs w:val="24"/>
          <w:lang w:val="en-GB"/>
        </w:rPr>
        <w:t>,</w:t>
      </w:r>
      <w:r w:rsidRPr="00BF3599">
        <w:rPr>
          <w:rFonts w:ascii="Times New Roman" w:eastAsia="Malgun Gothic" w:hAnsi="Times New Roman"/>
          <w:bCs/>
          <w:kern w:val="2"/>
          <w:sz w:val="24"/>
          <w:szCs w:val="24"/>
          <w:lang w:val="en-GB"/>
        </w:rPr>
        <w:t xml:space="preserve"> prohibitive regulation or interference</w:t>
      </w:r>
      <w:r w:rsidR="00CF5349" w:rsidRPr="00BF3599">
        <w:rPr>
          <w:rFonts w:ascii="Times New Roman" w:eastAsia="Malgun Gothic" w:hAnsi="Times New Roman"/>
          <w:bCs/>
          <w:kern w:val="2"/>
          <w:sz w:val="24"/>
          <w:szCs w:val="24"/>
          <w:lang w:val="en-GB"/>
        </w:rPr>
        <w:t>;</w:t>
      </w:r>
    </w:p>
    <w:p w14:paraId="78565263" w14:textId="77777777" w:rsidR="00CF5349" w:rsidRPr="00BF3599" w:rsidRDefault="00CF5349" w:rsidP="00AA3DE1">
      <w:pPr>
        <w:pStyle w:val="ListParagraph"/>
        <w:numPr>
          <w:ilvl w:val="0"/>
          <w:numId w:val="5"/>
        </w:numPr>
        <w:spacing w:after="240"/>
        <w:ind w:left="714" w:hanging="357"/>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Ensure that peaceful religious publications may be imported and distributed freely;</w:t>
      </w:r>
    </w:p>
    <w:p w14:paraId="22A39036" w14:textId="77777777" w:rsidR="00CF5349" w:rsidRPr="00BF3599" w:rsidRDefault="00CF5349" w:rsidP="00454510">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Provide a viable alternative to military service in compliance with international norms for religiously</w:t>
      </w:r>
      <w:r w:rsidR="006E5DC3" w:rsidRPr="00BF3599">
        <w:rPr>
          <w:rFonts w:ascii="Times New Roman" w:eastAsia="Malgun Gothic" w:hAnsi="Times New Roman"/>
          <w:bCs/>
          <w:kern w:val="2"/>
          <w:sz w:val="24"/>
          <w:szCs w:val="24"/>
          <w:lang w:val="en-GB"/>
        </w:rPr>
        <w:t xml:space="preserve"> </w:t>
      </w:r>
      <w:r w:rsidRPr="00BF3599">
        <w:rPr>
          <w:rFonts w:ascii="Times New Roman" w:eastAsia="Malgun Gothic" w:hAnsi="Times New Roman"/>
          <w:bCs/>
          <w:kern w:val="2"/>
          <w:sz w:val="24"/>
          <w:szCs w:val="24"/>
          <w:lang w:val="en-GB"/>
        </w:rPr>
        <w:t>motivate</w:t>
      </w:r>
      <w:r w:rsidR="006E5DC3" w:rsidRPr="00BF3599">
        <w:rPr>
          <w:rFonts w:ascii="Times New Roman" w:eastAsia="Malgun Gothic" w:hAnsi="Times New Roman"/>
          <w:bCs/>
          <w:kern w:val="2"/>
          <w:sz w:val="24"/>
          <w:szCs w:val="24"/>
          <w:lang w:val="en-GB"/>
        </w:rPr>
        <w:t>d</w:t>
      </w:r>
      <w:r w:rsidRPr="00BF3599">
        <w:rPr>
          <w:rFonts w:ascii="Times New Roman" w:eastAsia="Malgun Gothic" w:hAnsi="Times New Roman"/>
          <w:bCs/>
          <w:kern w:val="2"/>
          <w:sz w:val="24"/>
          <w:szCs w:val="24"/>
          <w:lang w:val="en-GB"/>
        </w:rPr>
        <w:t xml:space="preserve"> conscientious objectors;</w:t>
      </w:r>
    </w:p>
    <w:p w14:paraId="77E01EFC" w14:textId="77777777" w:rsidR="00EE32B3" w:rsidRPr="00BF3599" w:rsidRDefault="00CF5349" w:rsidP="00AA3DE1">
      <w:pPr>
        <w:pStyle w:val="ListParagraph"/>
        <w:numPr>
          <w:ilvl w:val="0"/>
          <w:numId w:val="5"/>
        </w:numPr>
        <w:jc w:val="both"/>
        <w:rPr>
          <w:rFonts w:ascii="Times New Roman" w:eastAsia="Malgun Gothic" w:hAnsi="Times New Roman"/>
          <w:bCs/>
          <w:kern w:val="2"/>
          <w:sz w:val="24"/>
          <w:szCs w:val="24"/>
          <w:lang w:val="en-GB"/>
        </w:rPr>
      </w:pPr>
      <w:r w:rsidRPr="00BF3599">
        <w:rPr>
          <w:rFonts w:ascii="Times New Roman" w:eastAsia="Malgun Gothic" w:hAnsi="Times New Roman"/>
          <w:bCs/>
          <w:kern w:val="2"/>
          <w:sz w:val="24"/>
          <w:szCs w:val="24"/>
          <w:lang w:val="en-GB"/>
        </w:rPr>
        <w:t>Abide by the commitment to uphold the fundamental freedoms guaranteed by the Constitution of Kazakhstan, the UDHR and the Covenant for all citizens, including Jehovah’s Witnesses</w:t>
      </w:r>
      <w:r w:rsidR="00454510" w:rsidRPr="00BF3599">
        <w:rPr>
          <w:rFonts w:ascii="Times New Roman" w:eastAsia="Malgun Gothic" w:hAnsi="Times New Roman"/>
          <w:bCs/>
          <w:kern w:val="2"/>
          <w:sz w:val="24"/>
          <w:szCs w:val="24"/>
          <w:lang w:val="en-GB"/>
        </w:rPr>
        <w:t>,</w:t>
      </w:r>
      <w:r w:rsidR="00A63678" w:rsidRPr="00BF3599">
        <w:rPr>
          <w:rFonts w:ascii="Times New Roman" w:eastAsia="Malgun Gothic" w:hAnsi="Times New Roman"/>
          <w:bCs/>
          <w:kern w:val="2"/>
          <w:sz w:val="24"/>
          <w:szCs w:val="24"/>
          <w:lang w:val="en-GB"/>
        </w:rPr>
        <w:t xml:space="preserve"> and fully implement </w:t>
      </w:r>
      <w:r w:rsidR="00443052">
        <w:rPr>
          <w:rFonts w:ascii="Times New Roman" w:eastAsia="Malgun Gothic" w:hAnsi="Times New Roman"/>
          <w:bCs/>
          <w:kern w:val="2"/>
          <w:sz w:val="24"/>
          <w:szCs w:val="24"/>
          <w:lang w:val="en-GB"/>
        </w:rPr>
        <w:t xml:space="preserve">relevant </w:t>
      </w:r>
      <w:r w:rsidR="00BF3599">
        <w:rPr>
          <w:rFonts w:ascii="Times New Roman" w:eastAsia="Malgun Gothic" w:hAnsi="Times New Roman"/>
          <w:bCs/>
          <w:kern w:val="2"/>
          <w:sz w:val="24"/>
          <w:szCs w:val="24"/>
          <w:lang w:val="en-GB"/>
        </w:rPr>
        <w:t xml:space="preserve">CCPR </w:t>
      </w:r>
      <w:r w:rsidR="00A63678" w:rsidRPr="00BF3599">
        <w:rPr>
          <w:rFonts w:ascii="Times New Roman" w:eastAsia="Malgun Gothic" w:hAnsi="Times New Roman"/>
          <w:bCs/>
          <w:kern w:val="2"/>
          <w:sz w:val="24"/>
          <w:szCs w:val="24"/>
          <w:lang w:val="en-GB"/>
        </w:rPr>
        <w:t>Views.</w:t>
      </w:r>
    </w:p>
    <w:sectPr w:rsidR="00EE32B3" w:rsidRPr="00BF3599"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5F32F" w14:textId="77777777" w:rsidR="00A80B92" w:rsidRDefault="00A80B92">
      <w:r>
        <w:separator/>
      </w:r>
    </w:p>
  </w:endnote>
  <w:endnote w:type="continuationSeparator" w:id="0">
    <w:p w14:paraId="447068BC" w14:textId="77777777" w:rsidR="00A80B92" w:rsidRDefault="00A80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altName w:val="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panose1 w:val="01010101010101010101"/>
    <w:charset w:val="00"/>
    <w:family w:val="auto"/>
    <w:pitch w:val="variable"/>
    <w:sig w:usb0="80000003" w:usb1="00000000" w:usb2="00010000" w:usb3="00000000" w:csb0="00000001" w:csb1="00000000"/>
  </w:font>
  <w:font w:name="ＭＳ 明朝">
    <w:altName w:val="MS Mincho"/>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Roboto Serif 20pt">
    <w:altName w:val="Arial"/>
    <w:panose1 w:val="00000000000000000000"/>
    <w:charset w:val="00"/>
    <w:family w:val="auto"/>
    <w:pitch w:val="variable"/>
    <w:sig w:usb0="A10000EF" w:usb1="4000267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D5DD9"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3F406" w14:textId="77777777" w:rsidR="00A80B92" w:rsidRDefault="00A80B92">
      <w:r>
        <w:rPr>
          <w:rFonts w:hint="eastAsia"/>
          <w:lang w:eastAsia="ja-JP"/>
        </w:rPr>
        <w:separator/>
      </w:r>
    </w:p>
  </w:footnote>
  <w:footnote w:type="continuationSeparator" w:id="0">
    <w:p w14:paraId="33A266FC" w14:textId="77777777" w:rsidR="00A80B92" w:rsidRDefault="00A80B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0B37C" w14:textId="77777777" w:rsidR="00DB72EA" w:rsidRPr="005B0367" w:rsidRDefault="00DB72EA" w:rsidP="00DB72EA">
    <w:pPr>
      <w:pStyle w:val="Header"/>
      <w:tabs>
        <w:tab w:val="clear" w:pos="4320"/>
        <w:tab w:val="clear" w:pos="8640"/>
        <w:tab w:val="left" w:pos="0"/>
      </w:tabs>
      <w:jc w:val="left"/>
      <w:rPr>
        <w:szCs w:val="24"/>
        <w:lang w:val="fr-BE"/>
      </w:rPr>
    </w:pPr>
  </w:p>
  <w:p w14:paraId="00826F4C" w14:textId="77777777" w:rsidR="00804534" w:rsidRPr="00881CD3" w:rsidRDefault="00B95FB6" w:rsidP="00804534">
    <w:pPr>
      <w:pStyle w:val="Header"/>
      <w:jc w:val="left"/>
      <w:rPr>
        <w:szCs w:val="24"/>
      </w:rPr>
    </w:pPr>
    <w:r w:rsidRPr="00881CD3">
      <w:rPr>
        <w:szCs w:val="24"/>
      </w:rPr>
      <w:t>144</w:t>
    </w:r>
    <w:r w:rsidR="005D0028" w:rsidRPr="00881CD3">
      <w:rPr>
        <w:szCs w:val="24"/>
      </w:rPr>
      <w:t>th</w:t>
    </w:r>
    <w:r w:rsidR="00804534" w:rsidRPr="00881CD3">
      <w:rPr>
        <w:szCs w:val="24"/>
      </w:rPr>
      <w:t xml:space="preserve"> </w:t>
    </w:r>
    <w:r w:rsidR="000720C5" w:rsidRPr="00881CD3">
      <w:rPr>
        <w:szCs w:val="24"/>
      </w:rPr>
      <w:t>s</w:t>
    </w:r>
    <w:r w:rsidR="00804534" w:rsidRPr="00881CD3">
      <w:rPr>
        <w:szCs w:val="24"/>
      </w:rPr>
      <w:t xml:space="preserve">ession of the </w:t>
    </w:r>
    <w:r w:rsidR="005D0028" w:rsidRPr="00881CD3">
      <w:rPr>
        <w:szCs w:val="24"/>
      </w:rPr>
      <w:t>United Nations</w:t>
    </w:r>
    <w:r w:rsidR="009A4724" w:rsidRPr="00881CD3">
      <w:rPr>
        <w:szCs w:val="24"/>
      </w:rPr>
      <w:t xml:space="preserve"> Human Rights Committee</w:t>
    </w:r>
    <w:r w:rsidR="00804534" w:rsidRPr="00881CD3">
      <w:rPr>
        <w:szCs w:val="24"/>
      </w:rPr>
      <w:t xml:space="preserve"> </w:t>
    </w:r>
    <w:bookmarkStart w:id="6" w:name="_Hlk92120140"/>
    <w:r w:rsidR="00B56557" w:rsidRPr="00881CD3">
      <w:rPr>
        <w:szCs w:val="24"/>
      </w:rPr>
      <w:t>–</w:t>
    </w:r>
    <w:r w:rsidR="00804534" w:rsidRPr="00881CD3">
      <w:rPr>
        <w:szCs w:val="24"/>
      </w:rPr>
      <w:t xml:space="preserve"> </w:t>
    </w:r>
    <w:bookmarkEnd w:id="6"/>
    <w:r w:rsidR="00881CD3" w:rsidRPr="00881CD3">
      <w:rPr>
        <w:szCs w:val="24"/>
      </w:rPr>
      <w:t>23 June–25 July 2025</w:t>
    </w:r>
  </w:p>
  <w:p w14:paraId="26F46285" w14:textId="77777777" w:rsidR="00804534" w:rsidRPr="00881CD3" w:rsidRDefault="0044753D" w:rsidP="00804534">
    <w:pPr>
      <w:pStyle w:val="Header"/>
      <w:jc w:val="left"/>
      <w:rPr>
        <w:szCs w:val="24"/>
      </w:rPr>
    </w:pPr>
    <w:r w:rsidRPr="00881CD3">
      <w:rPr>
        <w:szCs w:val="24"/>
      </w:rPr>
      <w:t xml:space="preserve">Asia-Pacific </w:t>
    </w:r>
    <w:r w:rsidR="00804534" w:rsidRPr="00881CD3">
      <w:rPr>
        <w:szCs w:val="24"/>
      </w:rPr>
      <w:t xml:space="preserve">Association of Jehovah’s Witnesses </w:t>
    </w:r>
    <w:r w:rsidR="007A76F5" w:rsidRPr="00881CD3">
      <w:rPr>
        <w:rFonts w:eastAsia="ＭＳ 明朝"/>
        <w:szCs w:val="24"/>
        <w:lang w:eastAsia="ja-JP"/>
      </w:rPr>
      <w:t xml:space="preserve">and </w:t>
    </w:r>
    <w:r w:rsidR="00CB6D47" w:rsidRPr="00881CD3">
      <w:rPr>
        <w:rFonts w:eastAsia="ＭＳ 明朝"/>
        <w:szCs w:val="24"/>
        <w:lang w:eastAsia="ja-JP"/>
      </w:rPr>
      <w:t xml:space="preserve">The </w:t>
    </w:r>
    <w:r w:rsidR="007A76F5" w:rsidRPr="00881CD3">
      <w:rPr>
        <w:rFonts w:eastAsia="ＭＳ 明朝"/>
        <w:szCs w:val="24"/>
        <w:lang w:eastAsia="ja-JP"/>
      </w:rPr>
      <w:t xml:space="preserve">European </w:t>
    </w:r>
    <w:r w:rsidR="007A76F5" w:rsidRPr="00881CD3">
      <w:rPr>
        <w:szCs w:val="24"/>
      </w:rPr>
      <w:t>Association of Jehovah’s Witnesses</w:t>
    </w:r>
    <w:r w:rsidR="005D0028" w:rsidRPr="00881CD3">
      <w:rPr>
        <w:szCs w:val="24"/>
      </w:rPr>
      <w:t xml:space="preserve"> </w:t>
    </w:r>
    <w:bookmarkStart w:id="7" w:name="_Hlk92120361"/>
    <w:bookmarkStart w:id="8" w:name="_Hlk92120166"/>
    <w:r w:rsidR="00B56557" w:rsidRPr="00881CD3">
      <w:rPr>
        <w:szCs w:val="24"/>
      </w:rPr>
      <w:t>–</w:t>
    </w:r>
    <w:bookmarkEnd w:id="7"/>
    <w:r w:rsidR="005D0028" w:rsidRPr="00881CD3">
      <w:rPr>
        <w:szCs w:val="24"/>
      </w:rPr>
      <w:t xml:space="preserve"> </w:t>
    </w:r>
    <w:bookmarkEnd w:id="8"/>
    <w:r w:rsidR="00B95FB6" w:rsidRPr="00881CD3">
      <w:rPr>
        <w:szCs w:val="24"/>
      </w:rPr>
      <w:t>Kazakhstan</w:t>
    </w:r>
  </w:p>
  <w:p w14:paraId="08744CBB" w14:textId="77777777" w:rsidR="00625AD5" w:rsidRDefault="00DB72E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70B05AB0" w14:textId="77777777" w:rsidR="001E01EC" w:rsidRPr="001E01EC" w:rsidRDefault="001E01EC"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14AB9" w14:textId="77777777" w:rsidR="00AC671A" w:rsidRDefault="0016574D" w:rsidP="00FD3161">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7216" behindDoc="0" locked="0" layoutInCell="1" allowOverlap="1" wp14:anchorId="5118E914" wp14:editId="43B29435">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6C54C0" w14:textId="77777777" w:rsidR="00AC671A" w:rsidRDefault="0016574D" w:rsidP="00FD3161">
    <w:pPr>
      <w:pStyle w:val="Header"/>
      <w:tabs>
        <w:tab w:val="left" w:pos="3494"/>
      </w:tabs>
      <w:spacing w:before="1020"/>
      <w:jc w:val="both"/>
      <w:rPr>
        <w:rFonts w:ascii="Constantia" w:hAnsi="Constantia"/>
        <w:smallCaps/>
        <w:spacing w:val="20"/>
        <w:sz w:val="19"/>
        <w:szCs w:val="19"/>
      </w:rPr>
    </w:pPr>
    <w:r>
      <w:rPr>
        <w:noProof/>
      </w:rPr>
      <w:drawing>
        <wp:anchor distT="0" distB="0" distL="114300" distR="114300" simplePos="0" relativeHeight="251658240" behindDoc="0" locked="0" layoutInCell="1" allowOverlap="1" wp14:anchorId="34EC9D55" wp14:editId="745C84D1">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410">
      <w:rPr>
        <w:rFonts w:ascii="Constantia" w:hAnsi="Constantia"/>
        <w:smallCaps/>
        <w:spacing w:val="20"/>
        <w:sz w:val="19"/>
        <w:szCs w:val="19"/>
      </w:rPr>
      <w:tab/>
    </w:r>
  </w:p>
  <w:p w14:paraId="44FC36C5" w14:textId="77777777" w:rsidR="00DB72EA" w:rsidRPr="00FD3161" w:rsidRDefault="00DB72EA" w:rsidP="00FD3161">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5DD71" w14:textId="77777777" w:rsidR="00625AD5" w:rsidRPr="00E22024" w:rsidRDefault="008626E5" w:rsidP="00625AD5">
    <w:pPr>
      <w:pStyle w:val="Header"/>
      <w:jc w:val="left"/>
      <w:rPr>
        <w:szCs w:val="24"/>
      </w:rPr>
    </w:pPr>
    <w:r w:rsidRPr="00E22024">
      <w:rPr>
        <w:szCs w:val="24"/>
      </w:rPr>
      <w:t>144</w:t>
    </w:r>
    <w:r w:rsidR="005D0028" w:rsidRPr="00E22024">
      <w:rPr>
        <w:szCs w:val="24"/>
      </w:rPr>
      <w:t>th</w:t>
    </w:r>
    <w:r w:rsidR="00625AD5" w:rsidRPr="00E22024">
      <w:rPr>
        <w:szCs w:val="24"/>
      </w:rPr>
      <w:t xml:space="preserve"> </w:t>
    </w:r>
    <w:r w:rsidR="00DC4F65" w:rsidRPr="00E22024">
      <w:rPr>
        <w:szCs w:val="24"/>
      </w:rPr>
      <w:t>s</w:t>
    </w:r>
    <w:r w:rsidR="00625AD5" w:rsidRPr="00E22024">
      <w:rPr>
        <w:szCs w:val="24"/>
      </w:rPr>
      <w:t xml:space="preserve">ession of the </w:t>
    </w:r>
    <w:r w:rsidR="005D0028" w:rsidRPr="00E22024">
      <w:rPr>
        <w:szCs w:val="24"/>
      </w:rPr>
      <w:t>United Nations</w:t>
    </w:r>
    <w:r w:rsidR="00625AD5" w:rsidRPr="00E22024">
      <w:rPr>
        <w:szCs w:val="24"/>
      </w:rPr>
      <w:t xml:space="preserve"> Human Rights Committee </w:t>
    </w:r>
    <w:r w:rsidR="00B56557" w:rsidRPr="00E22024">
      <w:rPr>
        <w:szCs w:val="24"/>
      </w:rPr>
      <w:t>–</w:t>
    </w:r>
    <w:r w:rsidR="00625AD5" w:rsidRPr="00E22024">
      <w:rPr>
        <w:szCs w:val="24"/>
      </w:rPr>
      <w:t xml:space="preserve"> </w:t>
    </w:r>
    <w:r w:rsidRPr="00E22024">
      <w:rPr>
        <w:szCs w:val="24"/>
      </w:rPr>
      <w:t>23 June</w:t>
    </w:r>
    <w:r w:rsidR="0046130A" w:rsidRPr="00E22024">
      <w:rPr>
        <w:szCs w:val="24"/>
      </w:rPr>
      <w:t>–</w:t>
    </w:r>
    <w:r w:rsidR="0046130A">
      <w:rPr>
        <w:szCs w:val="24"/>
      </w:rPr>
      <w:t>2</w:t>
    </w:r>
    <w:r w:rsidRPr="00E22024">
      <w:rPr>
        <w:szCs w:val="24"/>
      </w:rPr>
      <w:t>5 July 2025</w:t>
    </w:r>
    <w:r w:rsidR="00E22024">
      <w:rPr>
        <w:szCs w:val="24"/>
      </w:rPr>
      <w:t xml:space="preserve"> </w:t>
    </w:r>
  </w:p>
  <w:p w14:paraId="60AD1975" w14:textId="77777777" w:rsidR="00625AD5" w:rsidRPr="00E22024" w:rsidRDefault="00625AD5" w:rsidP="00625AD5">
    <w:pPr>
      <w:pStyle w:val="Header"/>
      <w:jc w:val="left"/>
      <w:rPr>
        <w:szCs w:val="24"/>
      </w:rPr>
    </w:pPr>
    <w:r w:rsidRPr="00E22024">
      <w:rPr>
        <w:szCs w:val="24"/>
      </w:rPr>
      <w:t xml:space="preserve">Asia-Pacific Association of Jehovah’s Witnesses </w:t>
    </w:r>
    <w:r w:rsidRPr="00E22024">
      <w:rPr>
        <w:rFonts w:eastAsia="ＭＳ 明朝"/>
        <w:szCs w:val="24"/>
        <w:lang w:eastAsia="ja-JP"/>
      </w:rPr>
      <w:t xml:space="preserve">and </w:t>
    </w:r>
    <w:r w:rsidR="00CB6D47" w:rsidRPr="00E22024">
      <w:rPr>
        <w:rFonts w:eastAsia="ＭＳ 明朝"/>
        <w:szCs w:val="24"/>
        <w:lang w:eastAsia="ja-JP"/>
      </w:rPr>
      <w:t xml:space="preserve">The </w:t>
    </w:r>
    <w:r w:rsidRPr="00E22024">
      <w:rPr>
        <w:rFonts w:eastAsia="ＭＳ 明朝"/>
        <w:szCs w:val="24"/>
        <w:lang w:eastAsia="ja-JP"/>
      </w:rPr>
      <w:t xml:space="preserve">European </w:t>
    </w:r>
    <w:r w:rsidRPr="00E22024">
      <w:rPr>
        <w:szCs w:val="24"/>
      </w:rPr>
      <w:t xml:space="preserve">Association of Jehovah’s Witnesses </w:t>
    </w:r>
    <w:r w:rsidR="005D0028" w:rsidRPr="00E22024">
      <w:rPr>
        <w:szCs w:val="24"/>
      </w:rPr>
      <w:t xml:space="preserve">– </w:t>
    </w:r>
    <w:r w:rsidR="00E22024" w:rsidRPr="00E22024">
      <w:rPr>
        <w:szCs w:val="24"/>
      </w:rPr>
      <w:t>Kazakhstan</w:t>
    </w:r>
  </w:p>
  <w:p w14:paraId="6BB67C70" w14:textId="77777777" w:rsidR="00DB72EA" w:rsidRPr="00804534" w:rsidRDefault="00DB72EA"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52D0B3D8"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57F6591"/>
    <w:multiLevelType w:val="hybridMultilevel"/>
    <w:tmpl w:val="8794E0D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A0E4C95"/>
    <w:multiLevelType w:val="hybridMultilevel"/>
    <w:tmpl w:val="664602B8"/>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3" w15:restartNumberingAfterBreak="0">
    <w:nsid w:val="240633F7"/>
    <w:multiLevelType w:val="hybridMultilevel"/>
    <w:tmpl w:val="6E52C856"/>
    <w:lvl w:ilvl="0" w:tplc="2E1EAF0E">
      <w:start w:val="2"/>
      <w:numFmt w:val="decimal"/>
      <w:lvlText w:val="%1."/>
      <w:lvlJc w:val="left"/>
      <w:pPr>
        <w:ind w:left="615" w:hanging="435"/>
      </w:pPr>
      <w:rPr>
        <w:rFonts w:ascii="Times New Roman" w:hAnsi="Times New Roman" w:cs="Times New Roman" w:hint="default"/>
        <w:color w:val="auto"/>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A901E92"/>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tentative="1">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5"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7" w15:restartNumberingAfterBreak="0">
    <w:nsid w:val="4F831DFB"/>
    <w:multiLevelType w:val="hybridMultilevel"/>
    <w:tmpl w:val="20022CBA"/>
    <w:lvl w:ilvl="0" w:tplc="2038701C">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7226E2B"/>
    <w:multiLevelType w:val="hybridMultilevel"/>
    <w:tmpl w:val="E278958C"/>
    <w:lvl w:ilvl="0" w:tplc="EE0251E6">
      <w:start w:val="1"/>
      <w:numFmt w:val="upperRoman"/>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9" w15:restartNumberingAfterBreak="0">
    <w:nsid w:val="5E0F39F4"/>
    <w:multiLevelType w:val="hybridMultilevel"/>
    <w:tmpl w:val="E5466086"/>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EA060EB"/>
    <w:multiLevelType w:val="hybridMultilevel"/>
    <w:tmpl w:val="53F690FA"/>
    <w:lvl w:ilvl="0" w:tplc="E29ABE00">
      <w:start w:val="1"/>
      <w:numFmt w:val="decimal"/>
      <w:pStyle w:val="Paragraphnumbered"/>
      <w:lvlText w:val="%1."/>
      <w:lvlJc w:val="left"/>
      <w:pPr>
        <w:tabs>
          <w:tab w:val="num" w:pos="720"/>
        </w:tabs>
        <w:ind w:left="720" w:hanging="720"/>
      </w:pPr>
      <w:rPr>
        <w:rFonts w:ascii="Times New Roman" w:hAnsi="Times New Roman" w:hint="default"/>
        <w:sz w:val="24"/>
      </w:rPr>
    </w:lvl>
    <w:lvl w:ilvl="1" w:tplc="7DEC41A8">
      <w:start w:val="1"/>
      <w:numFmt w:val="lowerRoman"/>
      <w:lvlText w:val="(%2)"/>
      <w:lvlJc w:val="left"/>
      <w:pPr>
        <w:tabs>
          <w:tab w:val="num" w:pos="1800"/>
        </w:tabs>
        <w:ind w:left="1800" w:hanging="720"/>
      </w:pPr>
      <w:rPr>
        <w:rFonts w:hint="default"/>
        <w:b/>
        <w:i w:val="0"/>
      </w:rPr>
    </w:lvl>
    <w:lvl w:ilvl="2" w:tplc="2AA4578A">
      <w:start w:val="1"/>
      <w:numFmt w:val="lowerRoman"/>
      <w:lvlText w:val="%3."/>
      <w:lvlJc w:val="right"/>
      <w:pPr>
        <w:tabs>
          <w:tab w:val="num" w:pos="2160"/>
        </w:tabs>
        <w:ind w:left="2160" w:hanging="180"/>
      </w:pPr>
    </w:lvl>
    <w:lvl w:ilvl="3" w:tplc="A6CE9758" w:tentative="1">
      <w:start w:val="1"/>
      <w:numFmt w:val="decimal"/>
      <w:lvlText w:val="%4."/>
      <w:lvlJc w:val="left"/>
      <w:pPr>
        <w:tabs>
          <w:tab w:val="num" w:pos="2880"/>
        </w:tabs>
        <w:ind w:left="2880" w:hanging="360"/>
      </w:pPr>
    </w:lvl>
    <w:lvl w:ilvl="4" w:tplc="7BF4E3F2" w:tentative="1">
      <w:start w:val="1"/>
      <w:numFmt w:val="lowerLetter"/>
      <w:lvlText w:val="%5."/>
      <w:lvlJc w:val="left"/>
      <w:pPr>
        <w:tabs>
          <w:tab w:val="num" w:pos="3600"/>
        </w:tabs>
        <w:ind w:left="3600" w:hanging="360"/>
      </w:pPr>
    </w:lvl>
    <w:lvl w:ilvl="5" w:tplc="6876F2D8" w:tentative="1">
      <w:start w:val="1"/>
      <w:numFmt w:val="lowerRoman"/>
      <w:lvlText w:val="%6."/>
      <w:lvlJc w:val="right"/>
      <w:pPr>
        <w:tabs>
          <w:tab w:val="num" w:pos="4320"/>
        </w:tabs>
        <w:ind w:left="4320" w:hanging="180"/>
      </w:pPr>
    </w:lvl>
    <w:lvl w:ilvl="6" w:tplc="E2349362" w:tentative="1">
      <w:start w:val="1"/>
      <w:numFmt w:val="decimal"/>
      <w:lvlText w:val="%7."/>
      <w:lvlJc w:val="left"/>
      <w:pPr>
        <w:tabs>
          <w:tab w:val="num" w:pos="5040"/>
        </w:tabs>
        <w:ind w:left="5040" w:hanging="360"/>
      </w:pPr>
    </w:lvl>
    <w:lvl w:ilvl="7" w:tplc="B90231B8" w:tentative="1">
      <w:start w:val="1"/>
      <w:numFmt w:val="lowerLetter"/>
      <w:lvlText w:val="%8."/>
      <w:lvlJc w:val="left"/>
      <w:pPr>
        <w:tabs>
          <w:tab w:val="num" w:pos="5760"/>
        </w:tabs>
        <w:ind w:left="5760" w:hanging="360"/>
      </w:pPr>
    </w:lvl>
    <w:lvl w:ilvl="8" w:tplc="DAD0F076" w:tentative="1">
      <w:start w:val="1"/>
      <w:numFmt w:val="lowerRoman"/>
      <w:lvlText w:val="%9."/>
      <w:lvlJc w:val="right"/>
      <w:pPr>
        <w:tabs>
          <w:tab w:val="num" w:pos="6480"/>
        </w:tabs>
        <w:ind w:left="6480" w:hanging="180"/>
      </w:pPr>
    </w:lvl>
  </w:abstractNum>
  <w:abstractNum w:abstractNumId="11" w15:restartNumberingAfterBreak="0">
    <w:nsid w:val="5F3C52DE"/>
    <w:multiLevelType w:val="hybridMultilevel"/>
    <w:tmpl w:val="ABD8FEAE"/>
    <w:lvl w:ilvl="0" w:tplc="B052E6A8">
      <w:start w:val="1"/>
      <w:numFmt w:val="decimal"/>
      <w:lvlText w:val="(%1)"/>
      <w:lvlJc w:val="left"/>
      <w:pPr>
        <w:ind w:left="720" w:hanging="360"/>
      </w:pPr>
      <w:rPr>
        <w:rFonts w:hint="default"/>
        <w:b w:val="0"/>
        <w:color w:val="auto"/>
      </w:rPr>
    </w:lvl>
    <w:lvl w:ilvl="1" w:tplc="EE0251E6">
      <w:start w:val="1"/>
      <w:numFmt w:val="upperRoman"/>
      <w:lvlText w:val="%2."/>
      <w:lvlJc w:val="left"/>
      <w:pPr>
        <w:ind w:left="615" w:hanging="435"/>
      </w:pPr>
      <w:rPr>
        <w:rFonts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2" w15:restartNumberingAfterBreak="0">
    <w:nsid w:val="65885167"/>
    <w:multiLevelType w:val="hybridMultilevel"/>
    <w:tmpl w:val="7C2C1538"/>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74107F7"/>
    <w:multiLevelType w:val="hybridMultilevel"/>
    <w:tmpl w:val="7512D95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0"/>
  </w:num>
  <w:num w:numId="3">
    <w:abstractNumId w:val="14"/>
  </w:num>
  <w:num w:numId="4">
    <w:abstractNumId w:val="2"/>
  </w:num>
  <w:num w:numId="5">
    <w:abstractNumId w:val="6"/>
  </w:num>
  <w:num w:numId="6">
    <w:abstractNumId w:val="12"/>
  </w:num>
  <w:num w:numId="7">
    <w:abstractNumId w:val="9"/>
  </w:num>
  <w:num w:numId="8">
    <w:abstractNumId w:val="11"/>
  </w:num>
  <w:num w:numId="9">
    <w:abstractNumId w:val="1"/>
  </w:num>
  <w:num w:numId="10">
    <w:abstractNumId w:val="13"/>
  </w:num>
  <w:num w:numId="11">
    <w:abstractNumId w:val="7"/>
  </w:num>
  <w:num w:numId="12">
    <w:abstractNumId w:val="8"/>
  </w:num>
  <w:num w:numId="13">
    <w:abstractNumId w:val="3"/>
  </w:num>
  <w:num w:numId="14">
    <w:abstractNumId w:val="5"/>
  </w:num>
  <w:num w:numId="1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7"/>
  <w:removePersonalInformation/>
  <w:removeDateAndTime/>
  <w:bordersDoNotSurroundHeader/>
  <w:bordersDoNotSurroundFooter/>
  <w:proofState w:spelling="clean" w:grammar="clean"/>
  <w:stylePaneSortMethod w:val="0000"/>
  <w:trackRevisions/>
  <w:defaultTabStop w:val="719"/>
  <w:hyphenationZone w:val="425"/>
  <w:characterSpacingControl w:val="doNotCompress"/>
  <w:hdrShapeDefaults>
    <o:shapedefaults v:ext="edit" spidmax="18433">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89"/>
    <w:rsid w:val="0001180F"/>
    <w:rsid w:val="0001552D"/>
    <w:rsid w:val="00021520"/>
    <w:rsid w:val="00030344"/>
    <w:rsid w:val="00030ABB"/>
    <w:rsid w:val="00036E47"/>
    <w:rsid w:val="00047F58"/>
    <w:rsid w:val="000519C7"/>
    <w:rsid w:val="0006009B"/>
    <w:rsid w:val="000660BB"/>
    <w:rsid w:val="000720C5"/>
    <w:rsid w:val="00073D7B"/>
    <w:rsid w:val="000829ED"/>
    <w:rsid w:val="0008405F"/>
    <w:rsid w:val="000843F0"/>
    <w:rsid w:val="00085074"/>
    <w:rsid w:val="00094D02"/>
    <w:rsid w:val="000A0F29"/>
    <w:rsid w:val="000A4B8D"/>
    <w:rsid w:val="000B47AB"/>
    <w:rsid w:val="000C3710"/>
    <w:rsid w:val="000C7934"/>
    <w:rsid w:val="000D1AAA"/>
    <w:rsid w:val="000D3080"/>
    <w:rsid w:val="000D3EEA"/>
    <w:rsid w:val="000E3E86"/>
    <w:rsid w:val="000E5D5D"/>
    <w:rsid w:val="0010470D"/>
    <w:rsid w:val="001168B4"/>
    <w:rsid w:val="001216EF"/>
    <w:rsid w:val="00125C17"/>
    <w:rsid w:val="00137B53"/>
    <w:rsid w:val="00143B6A"/>
    <w:rsid w:val="00143D10"/>
    <w:rsid w:val="00143EAF"/>
    <w:rsid w:val="001550A7"/>
    <w:rsid w:val="001576E1"/>
    <w:rsid w:val="0016263C"/>
    <w:rsid w:val="00164995"/>
    <w:rsid w:val="0016574D"/>
    <w:rsid w:val="00183C8E"/>
    <w:rsid w:val="001A79B9"/>
    <w:rsid w:val="001A7B03"/>
    <w:rsid w:val="001C0FFC"/>
    <w:rsid w:val="001D1CBD"/>
    <w:rsid w:val="001E01EC"/>
    <w:rsid w:val="001E05E9"/>
    <w:rsid w:val="00212364"/>
    <w:rsid w:val="0022093E"/>
    <w:rsid w:val="0022682D"/>
    <w:rsid w:val="002317BC"/>
    <w:rsid w:val="0024303D"/>
    <w:rsid w:val="002443D2"/>
    <w:rsid w:val="00256B92"/>
    <w:rsid w:val="00270ADB"/>
    <w:rsid w:val="0028645E"/>
    <w:rsid w:val="00292549"/>
    <w:rsid w:val="00297D9B"/>
    <w:rsid w:val="002A1D85"/>
    <w:rsid w:val="002C2DBF"/>
    <w:rsid w:val="002C45E3"/>
    <w:rsid w:val="002D2DFE"/>
    <w:rsid w:val="00311F94"/>
    <w:rsid w:val="00320248"/>
    <w:rsid w:val="00323F83"/>
    <w:rsid w:val="0033148D"/>
    <w:rsid w:val="00332AF9"/>
    <w:rsid w:val="00333763"/>
    <w:rsid w:val="00336D04"/>
    <w:rsid w:val="00337543"/>
    <w:rsid w:val="00337A50"/>
    <w:rsid w:val="00361350"/>
    <w:rsid w:val="003930CA"/>
    <w:rsid w:val="003B5647"/>
    <w:rsid w:val="003C1410"/>
    <w:rsid w:val="003E4250"/>
    <w:rsid w:val="003F3696"/>
    <w:rsid w:val="003F38FF"/>
    <w:rsid w:val="003F3FF5"/>
    <w:rsid w:val="00405E92"/>
    <w:rsid w:val="00443052"/>
    <w:rsid w:val="004452F3"/>
    <w:rsid w:val="00446C84"/>
    <w:rsid w:val="0044753D"/>
    <w:rsid w:val="0044788E"/>
    <w:rsid w:val="00447C5E"/>
    <w:rsid w:val="00454510"/>
    <w:rsid w:val="0046130A"/>
    <w:rsid w:val="00472D41"/>
    <w:rsid w:val="00473332"/>
    <w:rsid w:val="004808CA"/>
    <w:rsid w:val="0049618E"/>
    <w:rsid w:val="00497F83"/>
    <w:rsid w:val="004A357D"/>
    <w:rsid w:val="004A45E2"/>
    <w:rsid w:val="004A5FC8"/>
    <w:rsid w:val="004A7E92"/>
    <w:rsid w:val="004B76AC"/>
    <w:rsid w:val="004C3321"/>
    <w:rsid w:val="004C566D"/>
    <w:rsid w:val="004E0391"/>
    <w:rsid w:val="005006CE"/>
    <w:rsid w:val="005054C7"/>
    <w:rsid w:val="005069D5"/>
    <w:rsid w:val="00544B1C"/>
    <w:rsid w:val="00555DB8"/>
    <w:rsid w:val="00556B37"/>
    <w:rsid w:val="00574F89"/>
    <w:rsid w:val="0058141D"/>
    <w:rsid w:val="005831F2"/>
    <w:rsid w:val="005876F0"/>
    <w:rsid w:val="005B7C18"/>
    <w:rsid w:val="005C3CE3"/>
    <w:rsid w:val="005C4E34"/>
    <w:rsid w:val="005D0028"/>
    <w:rsid w:val="005D36BB"/>
    <w:rsid w:val="005D3CA8"/>
    <w:rsid w:val="005D7A88"/>
    <w:rsid w:val="00604F75"/>
    <w:rsid w:val="00606691"/>
    <w:rsid w:val="00621D23"/>
    <w:rsid w:val="00621D92"/>
    <w:rsid w:val="00625925"/>
    <w:rsid w:val="00625AD5"/>
    <w:rsid w:val="006369B6"/>
    <w:rsid w:val="0065656F"/>
    <w:rsid w:val="0065731D"/>
    <w:rsid w:val="00661DFA"/>
    <w:rsid w:val="00665443"/>
    <w:rsid w:val="006772E0"/>
    <w:rsid w:val="0068076D"/>
    <w:rsid w:val="006817CD"/>
    <w:rsid w:val="00691A98"/>
    <w:rsid w:val="006B3E33"/>
    <w:rsid w:val="006D4D9F"/>
    <w:rsid w:val="006D6541"/>
    <w:rsid w:val="006E01EA"/>
    <w:rsid w:val="006E5DC3"/>
    <w:rsid w:val="006F1DD0"/>
    <w:rsid w:val="00707D58"/>
    <w:rsid w:val="00713A98"/>
    <w:rsid w:val="0074192E"/>
    <w:rsid w:val="0074538E"/>
    <w:rsid w:val="00762E23"/>
    <w:rsid w:val="0077048B"/>
    <w:rsid w:val="00773281"/>
    <w:rsid w:val="007A76F5"/>
    <w:rsid w:val="007B3761"/>
    <w:rsid w:val="007C323D"/>
    <w:rsid w:val="007D13B8"/>
    <w:rsid w:val="007E0AB0"/>
    <w:rsid w:val="007F337D"/>
    <w:rsid w:val="007F5FB1"/>
    <w:rsid w:val="00804534"/>
    <w:rsid w:val="00824DF4"/>
    <w:rsid w:val="008316E2"/>
    <w:rsid w:val="008339CA"/>
    <w:rsid w:val="00840423"/>
    <w:rsid w:val="00854EFD"/>
    <w:rsid w:val="0085528E"/>
    <w:rsid w:val="008575F7"/>
    <w:rsid w:val="008626E5"/>
    <w:rsid w:val="0087235A"/>
    <w:rsid w:val="00881CD3"/>
    <w:rsid w:val="0089025F"/>
    <w:rsid w:val="008A08FF"/>
    <w:rsid w:val="008B0A50"/>
    <w:rsid w:val="008B6A17"/>
    <w:rsid w:val="008B7C5B"/>
    <w:rsid w:val="008E5F4A"/>
    <w:rsid w:val="008F1917"/>
    <w:rsid w:val="008F30C6"/>
    <w:rsid w:val="008F334D"/>
    <w:rsid w:val="008F461F"/>
    <w:rsid w:val="00902D7D"/>
    <w:rsid w:val="009117D2"/>
    <w:rsid w:val="00913D43"/>
    <w:rsid w:val="00921674"/>
    <w:rsid w:val="00926BAA"/>
    <w:rsid w:val="009341A4"/>
    <w:rsid w:val="00943513"/>
    <w:rsid w:val="0095074B"/>
    <w:rsid w:val="009656BA"/>
    <w:rsid w:val="0098498D"/>
    <w:rsid w:val="00996B7E"/>
    <w:rsid w:val="009A0DDC"/>
    <w:rsid w:val="009A31C9"/>
    <w:rsid w:val="009A4724"/>
    <w:rsid w:val="009B3164"/>
    <w:rsid w:val="009C3BE1"/>
    <w:rsid w:val="009E40E7"/>
    <w:rsid w:val="009F611B"/>
    <w:rsid w:val="00A01448"/>
    <w:rsid w:val="00A069E8"/>
    <w:rsid w:val="00A11798"/>
    <w:rsid w:val="00A51782"/>
    <w:rsid w:val="00A556B5"/>
    <w:rsid w:val="00A55808"/>
    <w:rsid w:val="00A60146"/>
    <w:rsid w:val="00A63678"/>
    <w:rsid w:val="00A63E82"/>
    <w:rsid w:val="00A72BF0"/>
    <w:rsid w:val="00A73AE6"/>
    <w:rsid w:val="00A80B92"/>
    <w:rsid w:val="00A819D5"/>
    <w:rsid w:val="00A90207"/>
    <w:rsid w:val="00AA3DE1"/>
    <w:rsid w:val="00AB05D7"/>
    <w:rsid w:val="00AC671A"/>
    <w:rsid w:val="00AD3FDB"/>
    <w:rsid w:val="00AD75FB"/>
    <w:rsid w:val="00AE34AA"/>
    <w:rsid w:val="00B01044"/>
    <w:rsid w:val="00B01A4B"/>
    <w:rsid w:val="00B03759"/>
    <w:rsid w:val="00B0686A"/>
    <w:rsid w:val="00B34A72"/>
    <w:rsid w:val="00B34CEF"/>
    <w:rsid w:val="00B351F2"/>
    <w:rsid w:val="00B56557"/>
    <w:rsid w:val="00B575CF"/>
    <w:rsid w:val="00B601E7"/>
    <w:rsid w:val="00B6790D"/>
    <w:rsid w:val="00B757F4"/>
    <w:rsid w:val="00B84F97"/>
    <w:rsid w:val="00B85F57"/>
    <w:rsid w:val="00B92501"/>
    <w:rsid w:val="00B95FB6"/>
    <w:rsid w:val="00B9795D"/>
    <w:rsid w:val="00BA5350"/>
    <w:rsid w:val="00BB01C7"/>
    <w:rsid w:val="00BB5CB5"/>
    <w:rsid w:val="00BC10BB"/>
    <w:rsid w:val="00BC3821"/>
    <w:rsid w:val="00BC717C"/>
    <w:rsid w:val="00BD53CD"/>
    <w:rsid w:val="00BD5FF6"/>
    <w:rsid w:val="00BD6A28"/>
    <w:rsid w:val="00BE4F97"/>
    <w:rsid w:val="00BE50EA"/>
    <w:rsid w:val="00BF3599"/>
    <w:rsid w:val="00BF674F"/>
    <w:rsid w:val="00C00B9B"/>
    <w:rsid w:val="00C04513"/>
    <w:rsid w:val="00C14814"/>
    <w:rsid w:val="00C23315"/>
    <w:rsid w:val="00C236A0"/>
    <w:rsid w:val="00C260A1"/>
    <w:rsid w:val="00C300A0"/>
    <w:rsid w:val="00C304B1"/>
    <w:rsid w:val="00C4617A"/>
    <w:rsid w:val="00C60B4A"/>
    <w:rsid w:val="00C623E3"/>
    <w:rsid w:val="00C63D2A"/>
    <w:rsid w:val="00C70629"/>
    <w:rsid w:val="00CA1B3F"/>
    <w:rsid w:val="00CB6D47"/>
    <w:rsid w:val="00CC30E7"/>
    <w:rsid w:val="00CC503F"/>
    <w:rsid w:val="00CC78BA"/>
    <w:rsid w:val="00CD00FB"/>
    <w:rsid w:val="00CD3379"/>
    <w:rsid w:val="00CD4157"/>
    <w:rsid w:val="00CE2B3D"/>
    <w:rsid w:val="00CF5349"/>
    <w:rsid w:val="00CF7B16"/>
    <w:rsid w:val="00D0228A"/>
    <w:rsid w:val="00D04089"/>
    <w:rsid w:val="00D07660"/>
    <w:rsid w:val="00D12394"/>
    <w:rsid w:val="00D235FA"/>
    <w:rsid w:val="00D23DD7"/>
    <w:rsid w:val="00D276E1"/>
    <w:rsid w:val="00D320AA"/>
    <w:rsid w:val="00D35AE8"/>
    <w:rsid w:val="00D36174"/>
    <w:rsid w:val="00D55D01"/>
    <w:rsid w:val="00D60EB0"/>
    <w:rsid w:val="00D64581"/>
    <w:rsid w:val="00D73989"/>
    <w:rsid w:val="00D77DE7"/>
    <w:rsid w:val="00D858B3"/>
    <w:rsid w:val="00DA61D7"/>
    <w:rsid w:val="00DB0E05"/>
    <w:rsid w:val="00DB5F49"/>
    <w:rsid w:val="00DB6BCC"/>
    <w:rsid w:val="00DB72EA"/>
    <w:rsid w:val="00DC4F65"/>
    <w:rsid w:val="00DD52D3"/>
    <w:rsid w:val="00DF2349"/>
    <w:rsid w:val="00DF2A40"/>
    <w:rsid w:val="00E00F97"/>
    <w:rsid w:val="00E016F2"/>
    <w:rsid w:val="00E03A39"/>
    <w:rsid w:val="00E22024"/>
    <w:rsid w:val="00E22A9C"/>
    <w:rsid w:val="00E27730"/>
    <w:rsid w:val="00E4037D"/>
    <w:rsid w:val="00E56C87"/>
    <w:rsid w:val="00E6638E"/>
    <w:rsid w:val="00E73FE6"/>
    <w:rsid w:val="00E81274"/>
    <w:rsid w:val="00E84EA3"/>
    <w:rsid w:val="00E850F8"/>
    <w:rsid w:val="00EA0A95"/>
    <w:rsid w:val="00EA0E22"/>
    <w:rsid w:val="00EB7D51"/>
    <w:rsid w:val="00EC3D17"/>
    <w:rsid w:val="00ED0FA5"/>
    <w:rsid w:val="00ED14AC"/>
    <w:rsid w:val="00ED7F40"/>
    <w:rsid w:val="00EE32B3"/>
    <w:rsid w:val="00F1729E"/>
    <w:rsid w:val="00F27E42"/>
    <w:rsid w:val="00F405DA"/>
    <w:rsid w:val="00F41874"/>
    <w:rsid w:val="00F41BD9"/>
    <w:rsid w:val="00F41BDB"/>
    <w:rsid w:val="00F65042"/>
    <w:rsid w:val="00F765B9"/>
    <w:rsid w:val="00F824F8"/>
    <w:rsid w:val="00F9491C"/>
    <w:rsid w:val="00FA1E4F"/>
    <w:rsid w:val="00FB3F50"/>
    <w:rsid w:val="00FD3161"/>
    <w:rsid w:val="00FD5D9F"/>
    <w:rsid w:val="00FD60D1"/>
    <w:rsid w:val="00FD6C9A"/>
    <w:rsid w:val="00FE2C61"/>
    <w:rsid w:val="00FE5744"/>
    <w:rsid w:val="00FF0832"/>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v:textbox inset="5.85pt,.7pt,5.85pt,.7pt"/>
    </o:shapedefaults>
    <o:shapelayout v:ext="edit">
      <o:idmap v:ext="edit" data="1"/>
    </o:shapelayout>
  </w:shapeDefaults>
  <w:decimalSymbol w:val="."/>
  <w:listSeparator w:val=","/>
  <w14:docId w14:val="19EE20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6772E0"/>
    <w:pPr>
      <w:tabs>
        <w:tab w:val="left" w:pos="480"/>
        <w:tab w:val="right" w:leader="dot" w:pos="9621"/>
      </w:tabs>
      <w:spacing w:line="360" w:lineRule="auto"/>
    </w:pPr>
    <w:rPr>
      <w:rFonts w:ascii="Times New Roman" w:eastAsia="Times New Roman" w:hAnsi="Times New Roman"/>
      <w:caps/>
      <w:noProof/>
      <w:sz w:val="24"/>
      <w:szCs w:val="24"/>
      <w:lang w:val="en-GB"/>
    </w:rPr>
  </w:style>
  <w:style w:type="paragraph" w:styleId="TOC2">
    <w:name w:val="toc 2"/>
    <w:basedOn w:val="Normal"/>
    <w:next w:val="Normal"/>
    <w:autoRedefine/>
    <w:uiPriority w:val="39"/>
    <w:semiHidden/>
    <w:unhideWhenUsed/>
    <w:rsid w:val="00021520"/>
    <w:pPr>
      <w:ind w:left="220"/>
    </w:pPr>
    <w:rPr>
      <w:rFonts w:ascii="Times New Roman" w:eastAsia="Times New Roman" w:hAnsi="Times New Roman"/>
      <w:sz w:val="24"/>
      <w:szCs w:val="24"/>
    </w:rPr>
  </w:style>
  <w:style w:type="character" w:styleId="UnresolvedMention">
    <w:name w:val="Unresolved Mention"/>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39606674">
      <w:bodyDiv w:val="1"/>
      <w:marLeft w:val="0"/>
      <w:marRight w:val="0"/>
      <w:marTop w:val="0"/>
      <w:marBottom w:val="0"/>
      <w:divBdr>
        <w:top w:val="none" w:sz="0" w:space="0" w:color="auto"/>
        <w:left w:val="none" w:sz="0" w:space="0" w:color="auto"/>
        <w:bottom w:val="none" w:sz="0" w:space="0" w:color="auto"/>
        <w:right w:val="none" w:sz="0" w:space="0" w:color="auto"/>
      </w:divBdr>
    </w:div>
    <w:div w:id="58681575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204945309">
      <w:bodyDiv w:val="1"/>
      <w:marLeft w:val="0"/>
      <w:marRight w:val="0"/>
      <w:marTop w:val="0"/>
      <w:marBottom w:val="0"/>
      <w:divBdr>
        <w:top w:val="none" w:sz="0" w:space="0" w:color="auto"/>
        <w:left w:val="none" w:sz="0" w:space="0" w:color="auto"/>
        <w:bottom w:val="none" w:sz="0" w:space="0" w:color="auto"/>
        <w:right w:val="none" w:sz="0" w:space="0" w:color="auto"/>
      </w:divBdr>
    </w:div>
    <w:div w:id="16658219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19879519">
      <w:bodyDiv w:val="1"/>
      <w:marLeft w:val="0"/>
      <w:marRight w:val="0"/>
      <w:marTop w:val="0"/>
      <w:marBottom w:val="0"/>
      <w:divBdr>
        <w:top w:val="none" w:sz="0" w:space="0" w:color="auto"/>
        <w:left w:val="none" w:sz="0" w:space="0" w:color="auto"/>
        <w:bottom w:val="none" w:sz="0" w:space="0" w:color="auto"/>
        <w:right w:val="none" w:sz="0" w:space="0" w:color="auto"/>
      </w:divBdr>
    </w:div>
    <w:div w:id="1864317747">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boxopieajw@jw.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ajw.jp@jw.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56B401046EE44CA8F1ACE5D9152866" ma:contentTypeVersion="13" ma:contentTypeDescription="Create a new document." ma:contentTypeScope="" ma:versionID="833c123cc36149ab83b23b0cd77a10bd">
  <xsd:schema xmlns:xsd="http://www.w3.org/2001/XMLSchema" xmlns:xs="http://www.w3.org/2001/XMLSchema" xmlns:p="http://schemas.microsoft.com/office/2006/metadata/properties" xmlns:ns3="ddb16fc9-21e6-4f1d-beb3-5599eac8667e" xmlns:ns4="7fea61d5-a23f-4ec1-835d-10422e3bee19" targetNamespace="http://schemas.microsoft.com/office/2006/metadata/properties" ma:root="true" ma:fieldsID="0df0f3a7aac0bc0256d2d6f0455fdeda" ns3:_="" ns4:_="">
    <xsd:import namespace="ddb16fc9-21e6-4f1d-beb3-5599eac8667e"/>
    <xsd:import namespace="7fea61d5-a23f-4ec1-835d-10422e3bee1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b16fc9-21e6-4f1d-beb3-5599eac86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ea61d5-a23f-4ec1-835d-10422e3bee1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2.xml><?xml version="1.0" encoding="utf-8"?>
<ds:datastoreItem xmlns:ds="http://schemas.openxmlformats.org/officeDocument/2006/customXml" ds:itemID="{505C8310-4131-4B93-B4A8-C7BB522F69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7912CC-B243-4EE3-8426-79F5142AF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b16fc9-21e6-4f1d-beb3-5599eac8667e"/>
    <ds:schemaRef ds:uri="7fea61d5-a23f-4ec1-835d-10422e3bee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7D875A-42BE-4C91-8D16-E1CCA4695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2718</Words>
  <Characters>15836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18517</CharactersWithSpaces>
  <SharedDoc>false</SharedDoc>
  <HLinks>
    <vt:vector size="36" baseType="variant">
      <vt:variant>
        <vt:i4>2031679</vt:i4>
      </vt:variant>
      <vt:variant>
        <vt:i4>29</vt:i4>
      </vt:variant>
      <vt:variant>
        <vt:i4>0</vt:i4>
      </vt:variant>
      <vt:variant>
        <vt:i4>5</vt:i4>
      </vt:variant>
      <vt:variant>
        <vt:lpwstr/>
      </vt:variant>
      <vt:variant>
        <vt:lpwstr>_Toc59537280</vt:lpwstr>
      </vt:variant>
      <vt:variant>
        <vt:i4>1441840</vt:i4>
      </vt:variant>
      <vt:variant>
        <vt:i4>23</vt:i4>
      </vt:variant>
      <vt:variant>
        <vt:i4>0</vt:i4>
      </vt:variant>
      <vt:variant>
        <vt:i4>5</vt:i4>
      </vt:variant>
      <vt:variant>
        <vt:lpwstr/>
      </vt:variant>
      <vt:variant>
        <vt:lpwstr>_Toc59537279</vt:lpwstr>
      </vt:variant>
      <vt:variant>
        <vt:i4>1507376</vt:i4>
      </vt:variant>
      <vt:variant>
        <vt:i4>17</vt:i4>
      </vt:variant>
      <vt:variant>
        <vt:i4>0</vt:i4>
      </vt:variant>
      <vt:variant>
        <vt:i4>5</vt:i4>
      </vt:variant>
      <vt:variant>
        <vt:lpwstr/>
      </vt:variant>
      <vt:variant>
        <vt:lpwstr>_Toc59537278</vt:lpwstr>
      </vt:variant>
      <vt:variant>
        <vt:i4>1572912</vt:i4>
      </vt:variant>
      <vt:variant>
        <vt:i4>11</vt:i4>
      </vt:variant>
      <vt:variant>
        <vt:i4>0</vt:i4>
      </vt:variant>
      <vt:variant>
        <vt:i4>5</vt:i4>
      </vt:variant>
      <vt:variant>
        <vt:lpwstr/>
      </vt:variant>
      <vt:variant>
        <vt:lpwstr>_Toc59537277</vt:lpwstr>
      </vt:variant>
      <vt:variant>
        <vt:i4>1638448</vt:i4>
      </vt:variant>
      <vt:variant>
        <vt:i4>5</vt:i4>
      </vt:variant>
      <vt:variant>
        <vt:i4>0</vt:i4>
      </vt:variant>
      <vt:variant>
        <vt:i4>5</vt:i4>
      </vt:variant>
      <vt:variant>
        <vt:lpwstr/>
      </vt:variant>
      <vt:variant>
        <vt:lpwstr>_Toc59537276</vt:lpwstr>
      </vt:variant>
      <vt:variant>
        <vt:i4>4194360</vt:i4>
      </vt:variant>
      <vt:variant>
        <vt:i4>0</vt:i4>
      </vt:variant>
      <vt:variant>
        <vt:i4>0</vt:i4>
      </vt:variant>
      <vt:variant>
        <vt:i4>5</vt:i4>
      </vt:variant>
      <vt:variant>
        <vt:lpwstr>mailto:apajw.jp@jw.org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2025-05-07T06:57:00Z</dcterms:created>
  <dcterms:modified xsi:type="dcterms:W3CDTF">2025-05-23T00:02:00Z</dcterms:modified>
</cp:coreProperties>
</file>