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E13E5" w14:textId="3EFA15F6" w:rsidR="00356D5E" w:rsidRDefault="007C77D6" w:rsidP="00356D5E">
      <w:pPr>
        <w:pStyle w:val="Title"/>
        <w:spacing w:before="240"/>
        <w:rPr>
          <w:sz w:val="56"/>
          <w:szCs w:val="56"/>
        </w:rPr>
      </w:pPr>
      <w:r>
        <w:rPr>
          <w:sz w:val="52"/>
          <w:szCs w:val="52"/>
        </w:rPr>
        <w:t xml:space="preserve">Lao Civil Society </w:t>
      </w:r>
      <w:r w:rsidR="00722BFA" w:rsidRPr="00356D5E">
        <w:rPr>
          <w:sz w:val="52"/>
          <w:szCs w:val="52"/>
        </w:rPr>
        <w:t xml:space="preserve">joint submission to the </w:t>
      </w:r>
      <w:r w:rsidR="000919A8" w:rsidRPr="00356D5E">
        <w:rPr>
          <w:sz w:val="52"/>
          <w:szCs w:val="52"/>
        </w:rPr>
        <w:t xml:space="preserve">CESCR </w:t>
      </w:r>
      <w:r w:rsidR="00722BFA" w:rsidRPr="00356D5E">
        <w:rPr>
          <w:sz w:val="52"/>
          <w:szCs w:val="52"/>
        </w:rPr>
        <w:t>Committee</w:t>
      </w:r>
    </w:p>
    <w:p w14:paraId="7F74E2E3" w14:textId="7FEFC3E5" w:rsidR="00722BFA" w:rsidRPr="00356D5E" w:rsidRDefault="009C003C" w:rsidP="00356D5E">
      <w:pPr>
        <w:pStyle w:val="Title"/>
        <w:spacing w:before="240" w:after="360"/>
        <w:rPr>
          <w:sz w:val="56"/>
          <w:szCs w:val="56"/>
        </w:rPr>
      </w:pPr>
      <w:r w:rsidRPr="00C65A87">
        <w:rPr>
          <w:sz w:val="56"/>
          <w:szCs w:val="56"/>
        </w:rPr>
        <w:t>PARALLEL REPORT</w:t>
      </w:r>
    </w:p>
    <w:p w14:paraId="39E4D022" w14:textId="77777777" w:rsidR="000E1338" w:rsidRDefault="000E1338" w:rsidP="00356D5E">
      <w:pPr>
        <w:pStyle w:val="SubTitle"/>
        <w:spacing w:before="360"/>
        <w:rPr>
          <w:rFonts w:ascii="Segoe UI Black" w:hAnsi="Segoe UI Black" w:cs="Arial"/>
        </w:rPr>
      </w:pPr>
    </w:p>
    <w:p w14:paraId="44135DAD" w14:textId="116063E4" w:rsidR="00722BFA" w:rsidRPr="00356D5E" w:rsidRDefault="00722BFA" w:rsidP="00356D5E">
      <w:pPr>
        <w:pStyle w:val="SubTitle"/>
        <w:spacing w:before="360"/>
        <w:rPr>
          <w:rFonts w:ascii="Segoe UI Black" w:hAnsi="Segoe UI Black" w:cs="Arial"/>
        </w:rPr>
      </w:pPr>
      <w:r w:rsidRPr="00356D5E">
        <w:rPr>
          <w:rFonts w:ascii="Segoe UI Black" w:hAnsi="Segoe UI Black" w:cs="Arial"/>
        </w:rPr>
        <w:t>The Joint Submission on the progress towards the implementation of the International Covenant on</w:t>
      </w:r>
    </w:p>
    <w:p w14:paraId="70146BAA" w14:textId="45640F43" w:rsidR="00130ADC" w:rsidRPr="00356D5E" w:rsidRDefault="00722BFA" w:rsidP="00356D5E">
      <w:pPr>
        <w:pStyle w:val="SubTitle"/>
        <w:rPr>
          <w:rFonts w:ascii="Segoe UI Black" w:hAnsi="Segoe UI Black" w:cs="Arial"/>
        </w:rPr>
      </w:pPr>
      <w:r w:rsidRPr="00356D5E">
        <w:rPr>
          <w:rFonts w:ascii="Segoe UI Black" w:hAnsi="Segoe UI Black" w:cs="Arial"/>
        </w:rPr>
        <w:t xml:space="preserve">Economic, Social and Cultural Rights (ICESCR) in the Lao People’s Democratic Republic (PDR) reflects the knowledge and analysis of </w:t>
      </w:r>
      <w:r w:rsidR="00630F18" w:rsidRPr="00356D5E">
        <w:rPr>
          <w:rFonts w:ascii="Segoe UI Black" w:hAnsi="Segoe UI Black" w:cs="Arial"/>
        </w:rPr>
        <w:t>nine NPAs in</w:t>
      </w:r>
      <w:r w:rsidRPr="00356D5E">
        <w:rPr>
          <w:rFonts w:ascii="Segoe UI Black" w:hAnsi="Segoe UI Black" w:cs="Arial"/>
        </w:rPr>
        <w:t xml:space="preserve"> Lao PDR r</w:t>
      </w:r>
      <w:r w:rsidR="000A0244" w:rsidRPr="00356D5E">
        <w:rPr>
          <w:rFonts w:ascii="Segoe UI Black" w:hAnsi="Segoe UI Black" w:cs="Arial"/>
        </w:rPr>
        <w:t xml:space="preserve">epresented by </w:t>
      </w:r>
      <w:r w:rsidR="00247DD5" w:rsidRPr="00356D5E">
        <w:rPr>
          <w:rFonts w:ascii="Segoe UI Black" w:hAnsi="Segoe UI Black" w:cs="Arial"/>
        </w:rPr>
        <w:t xml:space="preserve">the </w:t>
      </w:r>
      <w:r w:rsidR="200EFB1F" w:rsidRPr="00356D5E">
        <w:rPr>
          <w:rFonts w:ascii="Segoe UI Black" w:hAnsi="Segoe UI Black" w:cs="Arial"/>
        </w:rPr>
        <w:t>Lao Civil Society Coordination Committee</w:t>
      </w:r>
      <w:r w:rsidR="00CF33E3" w:rsidRPr="00356D5E">
        <w:rPr>
          <w:rFonts w:ascii="Segoe UI Black" w:hAnsi="Segoe UI Black" w:cs="Arial"/>
        </w:rPr>
        <w:t>.</w:t>
      </w:r>
    </w:p>
    <w:p w14:paraId="0674979A" w14:textId="4D3A885D" w:rsidR="00130ADC" w:rsidRDefault="00130ADC" w:rsidP="00130ADC">
      <w:pPr>
        <w:pStyle w:val="SubTitle"/>
        <w:jc w:val="both"/>
        <w:rPr>
          <w:rFonts w:ascii="Segoe UI Black" w:hAnsi="Segoe UI Black" w:cs="Arial"/>
        </w:rPr>
      </w:pPr>
    </w:p>
    <w:p w14:paraId="16FC0045" w14:textId="02AF8295" w:rsidR="00130ADC" w:rsidRDefault="00356D5E" w:rsidP="00130ADC">
      <w:pPr>
        <w:pStyle w:val="SubTitle"/>
        <w:jc w:val="both"/>
        <w:rPr>
          <w:rFonts w:ascii="Segoe UI Black" w:hAnsi="Segoe UI Black" w:cs="Arial"/>
        </w:rPr>
      </w:pPr>
      <w:r w:rsidRPr="00561F66">
        <w:rPr>
          <w:rFonts w:ascii="Times New Roman" w:hAnsi="Times New Roman" w:cs="Times New Roman"/>
          <w:bCs w:val="0"/>
          <w:noProof/>
          <w:sz w:val="24"/>
          <w:szCs w:val="24"/>
        </w:rPr>
        <w:drawing>
          <wp:anchor distT="0" distB="0" distL="114300" distR="114300" simplePos="0" relativeHeight="251674624" behindDoc="1" locked="0" layoutInCell="1" hidden="0" allowOverlap="1" wp14:anchorId="58D50085" wp14:editId="1924DE08">
            <wp:simplePos x="0" y="0"/>
            <wp:positionH relativeFrom="margin">
              <wp:posOffset>2971800</wp:posOffset>
            </wp:positionH>
            <wp:positionV relativeFrom="margin">
              <wp:posOffset>4688417</wp:posOffset>
            </wp:positionV>
            <wp:extent cx="1080000" cy="900000"/>
            <wp:effectExtent l="0" t="0" r="6350" b="0"/>
            <wp:wrapTight wrapText="bothSides">
              <wp:wrapPolygon edited="0">
                <wp:start x="0" y="0"/>
                <wp:lineTo x="0" y="21036"/>
                <wp:lineTo x="21346" y="21036"/>
                <wp:lineTo x="21346" y="0"/>
                <wp:lineTo x="0" y="0"/>
              </wp:wrapPolygon>
            </wp:wrapTight>
            <wp:docPr id="1688976124" name="image6.png" descr="A blue and white circle with a symbol of a person and person&#10;&#10;Description automatically generated"/>
            <wp:cNvGraphicFramePr/>
            <a:graphic xmlns:a="http://schemas.openxmlformats.org/drawingml/2006/main">
              <a:graphicData uri="http://schemas.openxmlformats.org/drawingml/2006/picture">
                <pic:pic xmlns:pic="http://schemas.openxmlformats.org/drawingml/2006/picture">
                  <pic:nvPicPr>
                    <pic:cNvPr id="271" name="image6.png" descr="A blue and white circle with a symbol of a person and person&#10;&#10;Description automatically generated"/>
                    <pic:cNvPicPr preferRelativeResize="0"/>
                  </pic:nvPicPr>
                  <pic:blipFill>
                    <a:blip r:embed="rId10"/>
                    <a:srcRect t="5830" b="9622"/>
                    <a:stretch>
                      <a:fillRect/>
                    </a:stretch>
                  </pic:blipFill>
                  <pic:spPr>
                    <a:xfrm>
                      <a:off x="0" y="0"/>
                      <a:ext cx="1080000" cy="900000"/>
                    </a:xfrm>
                    <a:prstGeom prst="rect">
                      <a:avLst/>
                    </a:prstGeom>
                    <a:ln/>
                  </pic:spPr>
                </pic:pic>
              </a:graphicData>
            </a:graphic>
            <wp14:sizeRelH relativeFrom="margin">
              <wp14:pctWidth>0</wp14:pctWidth>
            </wp14:sizeRelH>
            <wp14:sizeRelV relativeFrom="margin">
              <wp14:pctHeight>0</wp14:pctHeight>
            </wp14:sizeRelV>
          </wp:anchor>
        </w:drawing>
      </w:r>
      <w:r w:rsidRPr="00561F66">
        <w:rPr>
          <w:rFonts w:ascii="Times New Roman" w:hAnsi="Times New Roman" w:cs="Times New Roman"/>
          <w:bCs w:val="0"/>
          <w:noProof/>
          <w:sz w:val="24"/>
          <w:szCs w:val="24"/>
        </w:rPr>
        <w:drawing>
          <wp:anchor distT="0" distB="0" distL="114300" distR="114300" simplePos="0" relativeHeight="251672576" behindDoc="1" locked="0" layoutInCell="1" hidden="0" allowOverlap="1" wp14:anchorId="4E9A8EF0" wp14:editId="6649F88C">
            <wp:simplePos x="0" y="0"/>
            <wp:positionH relativeFrom="margin">
              <wp:posOffset>1668780</wp:posOffset>
            </wp:positionH>
            <wp:positionV relativeFrom="margin">
              <wp:posOffset>4654142</wp:posOffset>
            </wp:positionV>
            <wp:extent cx="1008000" cy="936000"/>
            <wp:effectExtent l="0" t="0" r="1905" b="0"/>
            <wp:wrapTight wrapText="bothSides">
              <wp:wrapPolygon edited="0">
                <wp:start x="0" y="0"/>
                <wp:lineTo x="0" y="21102"/>
                <wp:lineTo x="21233" y="21102"/>
                <wp:lineTo x="21233" y="0"/>
                <wp:lineTo x="0" y="0"/>
              </wp:wrapPolygon>
            </wp:wrapTight>
            <wp:docPr id="226983230" name="image9.png" descr="A picture containing text, font, poste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picture containing text, font, poster, graphics&#10;&#10;Description automatically generated"/>
                    <pic:cNvPicPr preferRelativeResize="0"/>
                  </pic:nvPicPr>
                  <pic:blipFill>
                    <a:blip r:embed="rId11"/>
                    <a:srcRect/>
                    <a:stretch>
                      <a:fillRect/>
                    </a:stretch>
                  </pic:blipFill>
                  <pic:spPr>
                    <a:xfrm>
                      <a:off x="0" y="0"/>
                      <a:ext cx="1008000" cy="936000"/>
                    </a:xfrm>
                    <a:prstGeom prst="rect">
                      <a:avLst/>
                    </a:prstGeom>
                    <a:ln/>
                  </pic:spPr>
                </pic:pic>
              </a:graphicData>
            </a:graphic>
            <wp14:sizeRelH relativeFrom="margin">
              <wp14:pctWidth>0</wp14:pctWidth>
            </wp14:sizeRelH>
            <wp14:sizeRelV relativeFrom="margin">
              <wp14:pctHeight>0</wp14:pctHeight>
            </wp14:sizeRelV>
          </wp:anchor>
        </w:drawing>
      </w:r>
      <w:r w:rsidRPr="00561F66">
        <w:rPr>
          <w:rFonts w:ascii="Times New Roman" w:hAnsi="Times New Roman" w:cs="Times New Roman"/>
          <w:bCs w:val="0"/>
          <w:noProof/>
          <w:sz w:val="24"/>
          <w:szCs w:val="24"/>
        </w:rPr>
        <w:drawing>
          <wp:anchor distT="0" distB="0" distL="114300" distR="114300" simplePos="0" relativeHeight="251670528" behindDoc="1" locked="0" layoutInCell="1" hidden="0" allowOverlap="1" wp14:anchorId="06208912" wp14:editId="3D594155">
            <wp:simplePos x="0" y="0"/>
            <wp:positionH relativeFrom="margin">
              <wp:posOffset>327660</wp:posOffset>
            </wp:positionH>
            <wp:positionV relativeFrom="margin">
              <wp:posOffset>4652010</wp:posOffset>
            </wp:positionV>
            <wp:extent cx="968375" cy="936000"/>
            <wp:effectExtent l="0" t="0" r="3175" b="0"/>
            <wp:wrapTight wrapText="bothSides">
              <wp:wrapPolygon edited="0">
                <wp:start x="6799" y="0"/>
                <wp:lineTo x="3399" y="1758"/>
                <wp:lineTo x="0" y="5275"/>
                <wp:lineTo x="0" y="15826"/>
                <wp:lineTo x="5099" y="21102"/>
                <wp:lineTo x="6799" y="21102"/>
                <wp:lineTo x="14447" y="21102"/>
                <wp:lineTo x="16147" y="21102"/>
                <wp:lineTo x="21246" y="15826"/>
                <wp:lineTo x="21246" y="5275"/>
                <wp:lineTo x="17847" y="1758"/>
                <wp:lineTo x="14447" y="0"/>
                <wp:lineTo x="6799" y="0"/>
              </wp:wrapPolygon>
            </wp:wrapTight>
            <wp:docPr id="247681773" name="image4.gif"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gif" descr="A picture containing text, clipart&#10;&#10;Description automatically generated"/>
                    <pic:cNvPicPr preferRelativeResize="0"/>
                  </pic:nvPicPr>
                  <pic:blipFill>
                    <a:blip r:embed="rId12"/>
                    <a:srcRect/>
                    <a:stretch>
                      <a:fillRect/>
                    </a:stretch>
                  </pic:blipFill>
                  <pic:spPr>
                    <a:xfrm>
                      <a:off x="0" y="0"/>
                      <a:ext cx="968375" cy="936000"/>
                    </a:xfrm>
                    <a:prstGeom prst="rect">
                      <a:avLst/>
                    </a:prstGeom>
                    <a:ln/>
                  </pic:spPr>
                </pic:pic>
              </a:graphicData>
            </a:graphic>
            <wp14:sizeRelH relativeFrom="margin">
              <wp14:pctWidth>0</wp14:pctWidth>
            </wp14:sizeRelH>
            <wp14:sizeRelV relativeFrom="margin">
              <wp14:pctHeight>0</wp14:pctHeight>
            </wp14:sizeRelV>
          </wp:anchor>
        </w:drawing>
      </w:r>
    </w:p>
    <w:p w14:paraId="7AB46337" w14:textId="598E319F" w:rsidR="00130ADC" w:rsidRDefault="00356D5E" w:rsidP="00130ADC">
      <w:pPr>
        <w:pStyle w:val="SubTitle"/>
        <w:jc w:val="both"/>
        <w:rPr>
          <w:rFonts w:ascii="Segoe UI Black" w:hAnsi="Segoe UI Black" w:cs="Arial"/>
        </w:rPr>
      </w:pPr>
      <w:r>
        <w:rPr>
          <w:noProof/>
        </w:rPr>
        <w:drawing>
          <wp:anchor distT="0" distB="0" distL="114300" distR="114300" simplePos="0" relativeHeight="251676672" behindDoc="1" locked="0" layoutInCell="1" allowOverlap="1" wp14:anchorId="175B659F" wp14:editId="42F0273C">
            <wp:simplePos x="0" y="0"/>
            <wp:positionH relativeFrom="margin">
              <wp:posOffset>4343400</wp:posOffset>
            </wp:positionH>
            <wp:positionV relativeFrom="margin">
              <wp:posOffset>4745990</wp:posOffset>
            </wp:positionV>
            <wp:extent cx="1259840" cy="839470"/>
            <wp:effectExtent l="0" t="0" r="0" b="0"/>
            <wp:wrapTight wrapText="bothSides">
              <wp:wrapPolygon edited="0">
                <wp:start x="0" y="0"/>
                <wp:lineTo x="0" y="21077"/>
                <wp:lineTo x="21230" y="21077"/>
                <wp:lineTo x="21230" y="0"/>
                <wp:lineTo x="0" y="0"/>
              </wp:wrapPolygon>
            </wp:wrapTight>
            <wp:docPr id="1847049119" name="Picture 1" descr="A family with children and a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49119" name="Picture 1" descr="A family with children and a rainbow&#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984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83DFFE" w14:textId="11A4DF37" w:rsidR="00356D5E" w:rsidRDefault="00356D5E" w:rsidP="00130ADC">
      <w:pPr>
        <w:pStyle w:val="SubTitle"/>
        <w:jc w:val="both"/>
        <w:rPr>
          <w:rFonts w:ascii="Segoe UI Black" w:hAnsi="Segoe UI Black" w:cs="Arial"/>
        </w:rPr>
      </w:pPr>
    </w:p>
    <w:p w14:paraId="037F857B" w14:textId="77777777" w:rsidR="00356D5E" w:rsidRDefault="00356D5E" w:rsidP="00130ADC">
      <w:pPr>
        <w:pStyle w:val="SubTitle"/>
        <w:jc w:val="both"/>
        <w:rPr>
          <w:rFonts w:ascii="Segoe UI Black" w:hAnsi="Segoe UI Black" w:cs="Arial"/>
        </w:rPr>
      </w:pPr>
    </w:p>
    <w:p w14:paraId="1CACA204" w14:textId="2139D066" w:rsidR="00130ADC" w:rsidRDefault="007E3D46" w:rsidP="00211B13">
      <w:pPr>
        <w:pStyle w:val="SubTitle"/>
        <w:rPr>
          <w:rFonts w:ascii="Segoe UI Black" w:hAnsi="Segoe UI Black" w:cs="Arial"/>
        </w:rPr>
      </w:pPr>
      <w:r w:rsidRPr="00561F66">
        <w:rPr>
          <w:rFonts w:ascii="Times New Roman" w:hAnsi="Times New Roman" w:cs="Times New Roman"/>
          <w:bCs w:val="0"/>
          <w:noProof/>
          <w:sz w:val="24"/>
          <w:szCs w:val="24"/>
        </w:rPr>
        <w:drawing>
          <wp:anchor distT="0" distB="0" distL="114300" distR="114300" simplePos="0" relativeHeight="251682816" behindDoc="0" locked="0" layoutInCell="1" hidden="0" allowOverlap="1" wp14:anchorId="57CAB230" wp14:editId="1BC8B412">
            <wp:simplePos x="0" y="0"/>
            <wp:positionH relativeFrom="column">
              <wp:posOffset>5318125</wp:posOffset>
            </wp:positionH>
            <wp:positionV relativeFrom="paragraph">
              <wp:posOffset>124460</wp:posOffset>
            </wp:positionV>
            <wp:extent cx="900000" cy="900000"/>
            <wp:effectExtent l="0" t="0" r="0" b="0"/>
            <wp:wrapSquare wrapText="bothSides" distT="0" distB="0" distL="114300" distR="114300"/>
            <wp:docPr id="272" name="image8.png" descr="A picture containing circle, logo, symbol,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picture containing circle, logo, symbol, font&#10;&#10;Description automatically generated"/>
                    <pic:cNvPicPr preferRelativeResize="0"/>
                  </pic:nvPicPr>
                  <pic:blipFill>
                    <a:blip r:embed="rId14"/>
                    <a:srcRect/>
                    <a:stretch>
                      <a:fillRect/>
                    </a:stretch>
                  </pic:blipFill>
                  <pic:spPr>
                    <a:xfrm>
                      <a:off x="0" y="0"/>
                      <a:ext cx="900000" cy="90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1" locked="0" layoutInCell="1" allowOverlap="1" wp14:anchorId="748263C5" wp14:editId="194EE5B3">
            <wp:simplePos x="0" y="0"/>
            <wp:positionH relativeFrom="column">
              <wp:posOffset>3779520</wp:posOffset>
            </wp:positionH>
            <wp:positionV relativeFrom="paragraph">
              <wp:posOffset>293370</wp:posOffset>
            </wp:positionV>
            <wp:extent cx="1296000" cy="728831"/>
            <wp:effectExtent l="0" t="0" r="0" b="0"/>
            <wp:wrapTight wrapText="bothSides">
              <wp:wrapPolygon edited="0">
                <wp:start x="0" y="0"/>
                <wp:lineTo x="0" y="20903"/>
                <wp:lineTo x="21282" y="20903"/>
                <wp:lineTo x="21282" y="0"/>
                <wp:lineTo x="0" y="0"/>
              </wp:wrapPolygon>
            </wp:wrapTight>
            <wp:docPr id="1990604969" name="Picture 8" descr="A logo with text and a wreath of wh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604969" name="Picture 8" descr="A logo with text and a wreath of whea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6000" cy="72883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0CDED1AE" wp14:editId="739FBA6B">
            <wp:simplePos x="0" y="0"/>
            <wp:positionH relativeFrom="column">
              <wp:posOffset>2534920</wp:posOffset>
            </wp:positionH>
            <wp:positionV relativeFrom="paragraph">
              <wp:posOffset>229870</wp:posOffset>
            </wp:positionV>
            <wp:extent cx="900000" cy="900000"/>
            <wp:effectExtent l="0" t="0" r="0" b="0"/>
            <wp:wrapTight wrapText="bothSides">
              <wp:wrapPolygon edited="0">
                <wp:start x="0" y="0"/>
                <wp:lineTo x="0" y="21036"/>
                <wp:lineTo x="21036" y="21036"/>
                <wp:lineTo x="21036" y="0"/>
                <wp:lineTo x="0" y="0"/>
              </wp:wrapPolygon>
            </wp:wrapTight>
            <wp:docPr id="302881621" name="Picture 7" descr="A red and blue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81621" name="Picture 7" descr="A red and blue ribb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21649338" wp14:editId="64777249">
            <wp:simplePos x="0" y="0"/>
            <wp:positionH relativeFrom="column">
              <wp:posOffset>1012825</wp:posOffset>
            </wp:positionH>
            <wp:positionV relativeFrom="paragraph">
              <wp:posOffset>360045</wp:posOffset>
            </wp:positionV>
            <wp:extent cx="1296000" cy="768650"/>
            <wp:effectExtent l="0" t="0" r="0" b="0"/>
            <wp:wrapTight wrapText="bothSides">
              <wp:wrapPolygon edited="0">
                <wp:start x="0" y="0"/>
                <wp:lineTo x="0" y="20886"/>
                <wp:lineTo x="21282" y="20886"/>
                <wp:lineTo x="21282" y="0"/>
                <wp:lineTo x="0" y="0"/>
              </wp:wrapPolygon>
            </wp:wrapTight>
            <wp:docPr id="1342970890" name="Picture 6" descr="A blue circle with hands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970890" name="Picture 6" descr="A blue circle with hands holding a book&#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6000" cy="76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6C5F">
        <w:rPr>
          <w:noProof/>
        </w:rPr>
        <w:drawing>
          <wp:anchor distT="0" distB="0" distL="114300" distR="114300" simplePos="0" relativeHeight="251677696" behindDoc="1" locked="0" layoutInCell="1" allowOverlap="1" wp14:anchorId="10F80C10" wp14:editId="6ED7FBEA">
            <wp:simplePos x="0" y="0"/>
            <wp:positionH relativeFrom="column">
              <wp:posOffset>-7620</wp:posOffset>
            </wp:positionH>
            <wp:positionV relativeFrom="paragraph">
              <wp:posOffset>247650</wp:posOffset>
            </wp:positionV>
            <wp:extent cx="900000" cy="900000"/>
            <wp:effectExtent l="0" t="0" r="0" b="0"/>
            <wp:wrapTight wrapText="bothSides">
              <wp:wrapPolygon edited="0">
                <wp:start x="0" y="0"/>
                <wp:lineTo x="0" y="21036"/>
                <wp:lineTo x="21036" y="21036"/>
                <wp:lineTo x="21036" y="0"/>
                <wp:lineTo x="0" y="0"/>
              </wp:wrapPolygon>
            </wp:wrapTight>
            <wp:docPr id="1872249313" name="Picture 4"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249313" name="Picture 4" descr="A logo with people in a circl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1C1A03" w14:textId="727F3CCF" w:rsidR="00130ADC" w:rsidRDefault="00130ADC" w:rsidP="00211B13">
      <w:pPr>
        <w:pStyle w:val="SubTitle"/>
        <w:jc w:val="both"/>
        <w:rPr>
          <w:rFonts w:ascii="Segoe UI Black" w:hAnsi="Segoe UI Black" w:cs="Arial"/>
        </w:rPr>
      </w:pPr>
    </w:p>
    <w:p w14:paraId="0695EFEB" w14:textId="77777777" w:rsidR="00130ADC" w:rsidRDefault="00130ADC" w:rsidP="00130ADC">
      <w:pPr>
        <w:pStyle w:val="SubTitle"/>
        <w:spacing w:before="0" w:after="0"/>
        <w:jc w:val="both"/>
        <w:rPr>
          <w:rFonts w:ascii="Segoe UI Black" w:hAnsi="Segoe UI Black" w:cs="Arial"/>
        </w:rPr>
      </w:pPr>
    </w:p>
    <w:p w14:paraId="748793B5" w14:textId="77777777" w:rsidR="007E3D46" w:rsidRDefault="007E3D46" w:rsidP="007E3D46">
      <w:pPr>
        <w:pStyle w:val="SubTitle"/>
        <w:spacing w:after="0"/>
        <w:rPr>
          <w:rFonts w:ascii="Segoe UI Black" w:hAnsi="Segoe UI Black" w:cs="Arial"/>
        </w:rPr>
      </w:pPr>
    </w:p>
    <w:p w14:paraId="34F396DF" w14:textId="517EDF7B" w:rsidR="00356D5E" w:rsidRDefault="007E3D46" w:rsidP="007E3D46">
      <w:pPr>
        <w:pStyle w:val="SubTitle"/>
        <w:spacing w:before="0" w:after="0"/>
        <w:rPr>
          <w:rFonts w:ascii="Segoe UI Black" w:hAnsi="Segoe UI Black" w:cs="Arial"/>
        </w:rPr>
      </w:pPr>
      <w:r>
        <w:rPr>
          <w:rFonts w:ascii="Segoe UI Black" w:hAnsi="Segoe UI Black" w:cs="Arial"/>
        </w:rPr>
        <w:t>M</w:t>
      </w:r>
      <w:r w:rsidR="00D159CC">
        <w:rPr>
          <w:rFonts w:ascii="Segoe UI Black" w:hAnsi="Segoe UI Black" w:cs="Arial"/>
        </w:rPr>
        <w:t>AY</w:t>
      </w:r>
      <w:r w:rsidR="000A0244" w:rsidRPr="00CF33E3">
        <w:rPr>
          <w:rFonts w:ascii="Segoe UI Black" w:hAnsi="Segoe UI Black" w:cs="Arial"/>
        </w:rPr>
        <w:t xml:space="preserve"> 2024</w:t>
      </w:r>
    </w:p>
    <w:p w14:paraId="7DEEE02F" w14:textId="77777777" w:rsidR="007E3D46" w:rsidRPr="007E3D46" w:rsidRDefault="007E3D46" w:rsidP="007E3D46">
      <w:pPr>
        <w:pStyle w:val="SubTitle"/>
        <w:spacing w:before="0" w:after="0"/>
        <w:rPr>
          <w:rFonts w:ascii="Segoe UI Black" w:hAnsi="Segoe UI Black" w:cs="Arial"/>
          <w:sz w:val="22"/>
          <w:szCs w:val="22"/>
        </w:rPr>
      </w:pPr>
    </w:p>
    <w:sdt>
      <w:sdtPr>
        <w:rPr>
          <w:rFonts w:ascii="Arial" w:eastAsiaTheme="minorHAnsi" w:hAnsi="Arial" w:cstheme="minorBidi"/>
          <w:color w:val="auto"/>
          <w:sz w:val="20"/>
          <w:szCs w:val="22"/>
        </w:rPr>
        <w:id w:val="-602262634"/>
        <w:docPartObj>
          <w:docPartGallery w:val="Table of Contents"/>
          <w:docPartUnique/>
        </w:docPartObj>
      </w:sdtPr>
      <w:sdtEndPr>
        <w:rPr>
          <w:b/>
          <w:bCs/>
          <w:noProof/>
        </w:rPr>
      </w:sdtEndPr>
      <w:sdtContent>
        <w:p w14:paraId="248E9E8B" w14:textId="12E18863" w:rsidR="006A1E3F" w:rsidRPr="00C179A7" w:rsidRDefault="00A9280F">
          <w:pPr>
            <w:pStyle w:val="TOCHeading"/>
            <w:rPr>
              <w:rStyle w:val="HeadingBigChar"/>
            </w:rPr>
          </w:pPr>
          <w:r>
            <w:rPr>
              <w:rStyle w:val="HeadingBigChar"/>
            </w:rPr>
            <w:t>TABLE OF CONTENTS</w:t>
          </w:r>
        </w:p>
        <w:p w14:paraId="2EA069FD" w14:textId="65F53D4D" w:rsidR="00053D4B" w:rsidRDefault="00053D4B" w:rsidP="00053D4B">
          <w:pPr>
            <w:pStyle w:val="TOC1"/>
            <w:rPr>
              <w:rFonts w:asciiTheme="minorHAnsi" w:eastAsiaTheme="minorEastAsia" w:hAnsiTheme="minorHAnsi"/>
              <w:noProof/>
              <w:kern w:val="2"/>
              <w:sz w:val="22"/>
              <w14:ligatures w14:val="standardContextual"/>
            </w:rPr>
          </w:pPr>
          <w:r>
            <w:fldChar w:fldCharType="begin"/>
          </w:r>
          <w:r>
            <w:instrText xml:space="preserve"> TOC \o "1-1" \h \z \u </w:instrText>
          </w:r>
          <w:r>
            <w:fldChar w:fldCharType="separate"/>
          </w:r>
        </w:p>
        <w:p w14:paraId="5B0ECB4D" w14:textId="6DBBC57D" w:rsidR="00053D4B" w:rsidRPr="00C179A7" w:rsidRDefault="00000000">
          <w:pPr>
            <w:pStyle w:val="TOC1"/>
            <w:rPr>
              <w:rStyle w:val="Hyperlink"/>
              <w:b/>
              <w:bCs/>
              <w:noProof/>
            </w:rPr>
          </w:pPr>
          <w:hyperlink w:anchor="_Toc165553078" w:history="1">
            <w:r w:rsidR="00053D4B" w:rsidRPr="00C179A7">
              <w:rPr>
                <w:rStyle w:val="Hyperlink"/>
                <w:b/>
                <w:bCs/>
                <w:noProof/>
              </w:rPr>
              <w:t xml:space="preserve">RIGHT TO WORK &amp; JUST AND FAVOURABLE CONDITIONS OF WORK (ART. </w:t>
            </w:r>
            <w:r w:rsidR="00A9280F">
              <w:rPr>
                <w:rStyle w:val="Hyperlink"/>
                <w:b/>
                <w:bCs/>
                <w:noProof/>
              </w:rPr>
              <w:t>6-</w:t>
            </w:r>
            <w:r w:rsidR="00053D4B" w:rsidRPr="00C179A7">
              <w:rPr>
                <w:rStyle w:val="Hyperlink"/>
                <w:b/>
                <w:bCs/>
                <w:noProof/>
              </w:rPr>
              <w:t>7)</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_Toc165553078 \h </w:instrText>
            </w:r>
            <w:r w:rsidR="00053D4B" w:rsidRPr="00C179A7">
              <w:rPr>
                <w:b/>
                <w:bCs/>
                <w:noProof/>
                <w:webHidden/>
              </w:rPr>
            </w:r>
            <w:r w:rsidR="00053D4B" w:rsidRPr="00C179A7">
              <w:rPr>
                <w:b/>
                <w:bCs/>
                <w:noProof/>
                <w:webHidden/>
              </w:rPr>
              <w:fldChar w:fldCharType="separate"/>
            </w:r>
            <w:r w:rsidR="00DA5C23">
              <w:rPr>
                <w:b/>
                <w:bCs/>
                <w:noProof/>
                <w:webHidden/>
              </w:rPr>
              <w:t>1</w:t>
            </w:r>
            <w:r w:rsidR="00053D4B" w:rsidRPr="00C179A7">
              <w:rPr>
                <w:b/>
                <w:bCs/>
                <w:noProof/>
                <w:webHidden/>
              </w:rPr>
              <w:fldChar w:fldCharType="end"/>
            </w:r>
          </w:hyperlink>
        </w:p>
        <w:p w14:paraId="0AE3D8B1" w14:textId="77777777" w:rsidR="00053D4B" w:rsidRPr="00C179A7" w:rsidRDefault="00053D4B" w:rsidP="00C179A7">
          <w:pPr>
            <w:rPr>
              <w:b/>
              <w:bCs/>
              <w:noProof/>
            </w:rPr>
          </w:pPr>
        </w:p>
        <w:p w14:paraId="148F3030" w14:textId="4D47218A" w:rsidR="00053D4B" w:rsidRPr="00C179A7" w:rsidRDefault="00000000">
          <w:pPr>
            <w:pStyle w:val="TOC1"/>
            <w:rPr>
              <w:rStyle w:val="Hyperlink"/>
              <w:b/>
              <w:bCs/>
              <w:noProof/>
            </w:rPr>
          </w:pPr>
          <w:hyperlink w:anchor="_Toc165553084" w:history="1">
            <w:r w:rsidR="00053D4B" w:rsidRPr="00C179A7">
              <w:rPr>
                <w:rStyle w:val="Hyperlink"/>
                <w:b/>
                <w:bCs/>
                <w:noProof/>
              </w:rPr>
              <w:t>RIGHT TO SOCIAL SECURITY (ART. 9)</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_Toc165553084 \h </w:instrText>
            </w:r>
            <w:r w:rsidR="00053D4B" w:rsidRPr="00C179A7">
              <w:rPr>
                <w:b/>
                <w:bCs/>
                <w:noProof/>
                <w:webHidden/>
              </w:rPr>
            </w:r>
            <w:r w:rsidR="00053D4B" w:rsidRPr="00C179A7">
              <w:rPr>
                <w:b/>
                <w:bCs/>
                <w:noProof/>
                <w:webHidden/>
              </w:rPr>
              <w:fldChar w:fldCharType="separate"/>
            </w:r>
            <w:r w:rsidR="00DA5C23">
              <w:rPr>
                <w:b/>
                <w:bCs/>
                <w:noProof/>
                <w:webHidden/>
              </w:rPr>
              <w:t>3</w:t>
            </w:r>
            <w:r w:rsidR="00053D4B" w:rsidRPr="00C179A7">
              <w:rPr>
                <w:b/>
                <w:bCs/>
                <w:noProof/>
                <w:webHidden/>
              </w:rPr>
              <w:fldChar w:fldCharType="end"/>
            </w:r>
          </w:hyperlink>
        </w:p>
        <w:p w14:paraId="667008BF" w14:textId="77777777" w:rsidR="00053D4B" w:rsidRPr="00C179A7" w:rsidRDefault="00053D4B" w:rsidP="00C179A7">
          <w:pPr>
            <w:rPr>
              <w:b/>
              <w:bCs/>
              <w:noProof/>
            </w:rPr>
          </w:pPr>
        </w:p>
        <w:p w14:paraId="50722091" w14:textId="3E63E45B" w:rsidR="00053D4B" w:rsidRPr="00C179A7" w:rsidRDefault="00000000">
          <w:pPr>
            <w:pStyle w:val="TOC1"/>
            <w:rPr>
              <w:rStyle w:val="Hyperlink"/>
              <w:b/>
              <w:bCs/>
              <w:noProof/>
            </w:rPr>
          </w:pPr>
          <w:hyperlink w:anchor="_Toc165553090" w:history="1">
            <w:r w:rsidR="00053D4B" w:rsidRPr="00C179A7">
              <w:rPr>
                <w:rStyle w:val="Hyperlink"/>
                <w:b/>
                <w:bCs/>
                <w:noProof/>
              </w:rPr>
              <w:t xml:space="preserve">RIGHT TO FAMILY </w:t>
            </w:r>
            <w:r w:rsidR="00886A97">
              <w:rPr>
                <w:rStyle w:val="Hyperlink"/>
                <w:b/>
                <w:bCs/>
                <w:noProof/>
              </w:rPr>
              <w:t xml:space="preserve">&amp; </w:t>
            </w:r>
            <w:r w:rsidR="00053D4B" w:rsidRPr="00C179A7">
              <w:rPr>
                <w:rStyle w:val="Hyperlink"/>
                <w:b/>
                <w:bCs/>
                <w:noProof/>
              </w:rPr>
              <w:t>PROTECTION TO MOTHERS AND CHILDREN (ART. 10)</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_Toc165553090 \h </w:instrText>
            </w:r>
            <w:r w:rsidR="00053D4B" w:rsidRPr="00C179A7">
              <w:rPr>
                <w:b/>
                <w:bCs/>
                <w:noProof/>
                <w:webHidden/>
              </w:rPr>
            </w:r>
            <w:r w:rsidR="00053D4B" w:rsidRPr="00C179A7">
              <w:rPr>
                <w:b/>
                <w:bCs/>
                <w:noProof/>
                <w:webHidden/>
              </w:rPr>
              <w:fldChar w:fldCharType="separate"/>
            </w:r>
            <w:r w:rsidR="00DA5C23">
              <w:rPr>
                <w:b/>
                <w:bCs/>
                <w:noProof/>
                <w:webHidden/>
              </w:rPr>
              <w:t>5</w:t>
            </w:r>
            <w:r w:rsidR="00053D4B" w:rsidRPr="00C179A7">
              <w:rPr>
                <w:b/>
                <w:bCs/>
                <w:noProof/>
                <w:webHidden/>
              </w:rPr>
              <w:fldChar w:fldCharType="end"/>
            </w:r>
          </w:hyperlink>
        </w:p>
        <w:p w14:paraId="4C1E7A28" w14:textId="77777777" w:rsidR="00053D4B" w:rsidRPr="00C179A7" w:rsidRDefault="00053D4B" w:rsidP="00C179A7">
          <w:pPr>
            <w:rPr>
              <w:b/>
              <w:bCs/>
              <w:noProof/>
            </w:rPr>
          </w:pPr>
        </w:p>
        <w:p w14:paraId="66F81119" w14:textId="38D8E629" w:rsidR="00053D4B" w:rsidRPr="00C179A7" w:rsidRDefault="00000000">
          <w:pPr>
            <w:pStyle w:val="TOC1"/>
            <w:rPr>
              <w:rStyle w:val="Hyperlink"/>
              <w:b/>
              <w:bCs/>
              <w:noProof/>
            </w:rPr>
          </w:pPr>
          <w:hyperlink w:anchor="_Toc165553096" w:history="1">
            <w:r w:rsidR="00053D4B" w:rsidRPr="00C179A7">
              <w:rPr>
                <w:rStyle w:val="Hyperlink"/>
                <w:b/>
                <w:bCs/>
                <w:noProof/>
              </w:rPr>
              <w:t>RIGHT TO AN ADEQUATE STANDARD OF LIVING (ART. 11)</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_Toc165553096 \h </w:instrText>
            </w:r>
            <w:r w:rsidR="00053D4B" w:rsidRPr="00C179A7">
              <w:rPr>
                <w:b/>
                <w:bCs/>
                <w:noProof/>
                <w:webHidden/>
              </w:rPr>
            </w:r>
            <w:r w:rsidR="00053D4B" w:rsidRPr="00C179A7">
              <w:rPr>
                <w:b/>
                <w:bCs/>
                <w:noProof/>
                <w:webHidden/>
              </w:rPr>
              <w:fldChar w:fldCharType="separate"/>
            </w:r>
            <w:r w:rsidR="00DA5C23">
              <w:rPr>
                <w:b/>
                <w:bCs/>
                <w:noProof/>
                <w:webHidden/>
              </w:rPr>
              <w:t>7</w:t>
            </w:r>
            <w:r w:rsidR="00053D4B" w:rsidRPr="00C179A7">
              <w:rPr>
                <w:b/>
                <w:bCs/>
                <w:noProof/>
                <w:webHidden/>
              </w:rPr>
              <w:fldChar w:fldCharType="end"/>
            </w:r>
          </w:hyperlink>
        </w:p>
        <w:p w14:paraId="39F2D881" w14:textId="77777777" w:rsidR="00053D4B" w:rsidRPr="00C179A7" w:rsidRDefault="00053D4B" w:rsidP="00C179A7">
          <w:pPr>
            <w:rPr>
              <w:b/>
              <w:bCs/>
              <w:noProof/>
            </w:rPr>
          </w:pPr>
        </w:p>
        <w:p w14:paraId="43672BCB" w14:textId="1F512BD1" w:rsidR="00053D4B" w:rsidRPr="00C179A7" w:rsidRDefault="00000000">
          <w:pPr>
            <w:pStyle w:val="TOC1"/>
            <w:rPr>
              <w:rStyle w:val="Hyperlink"/>
              <w:b/>
              <w:bCs/>
              <w:noProof/>
            </w:rPr>
          </w:pPr>
          <w:hyperlink w:anchor="_Toc165553102" w:history="1">
            <w:r w:rsidR="00053D4B" w:rsidRPr="00C179A7">
              <w:rPr>
                <w:rStyle w:val="Hyperlink"/>
                <w:b/>
                <w:bCs/>
                <w:noProof/>
              </w:rPr>
              <w:t>RIGHT TO HEALTH (ART. 12)</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_Toc165553102 \h </w:instrText>
            </w:r>
            <w:r w:rsidR="00053D4B" w:rsidRPr="00C179A7">
              <w:rPr>
                <w:b/>
                <w:bCs/>
                <w:noProof/>
                <w:webHidden/>
              </w:rPr>
            </w:r>
            <w:r w:rsidR="00053D4B" w:rsidRPr="00C179A7">
              <w:rPr>
                <w:b/>
                <w:bCs/>
                <w:noProof/>
                <w:webHidden/>
              </w:rPr>
              <w:fldChar w:fldCharType="separate"/>
            </w:r>
            <w:r w:rsidR="00DA5C23">
              <w:rPr>
                <w:b/>
                <w:bCs/>
                <w:noProof/>
                <w:webHidden/>
              </w:rPr>
              <w:t>10</w:t>
            </w:r>
            <w:r w:rsidR="00053D4B" w:rsidRPr="00C179A7">
              <w:rPr>
                <w:b/>
                <w:bCs/>
                <w:noProof/>
                <w:webHidden/>
              </w:rPr>
              <w:fldChar w:fldCharType="end"/>
            </w:r>
          </w:hyperlink>
        </w:p>
        <w:p w14:paraId="6874D19B" w14:textId="77777777" w:rsidR="00053D4B" w:rsidRPr="00C179A7" w:rsidRDefault="00053D4B" w:rsidP="00C179A7">
          <w:pPr>
            <w:rPr>
              <w:b/>
              <w:bCs/>
              <w:noProof/>
            </w:rPr>
          </w:pPr>
        </w:p>
        <w:p w14:paraId="0553B1D7" w14:textId="1FFD9F4B" w:rsidR="00053D4B" w:rsidRPr="00C179A7" w:rsidRDefault="00000000">
          <w:pPr>
            <w:pStyle w:val="TOC1"/>
            <w:rPr>
              <w:rFonts w:asciiTheme="minorHAnsi" w:eastAsiaTheme="minorEastAsia" w:hAnsiTheme="minorHAnsi"/>
              <w:b/>
              <w:bCs/>
              <w:noProof/>
              <w:kern w:val="2"/>
              <w:sz w:val="22"/>
              <w14:ligatures w14:val="standardContextual"/>
            </w:rPr>
          </w:pPr>
          <w:hyperlink w:anchor="_Toc165553108" w:history="1">
            <w:r w:rsidR="00053D4B" w:rsidRPr="00C179A7">
              <w:rPr>
                <w:rStyle w:val="Hyperlink"/>
                <w:b/>
                <w:bCs/>
                <w:noProof/>
              </w:rPr>
              <w:t>RIGHT TO EDUCATION (</w:t>
            </w:r>
            <w:r w:rsidR="00A9280F">
              <w:rPr>
                <w:rStyle w:val="Hyperlink"/>
                <w:b/>
                <w:bCs/>
                <w:noProof/>
              </w:rPr>
              <w:t>ART.</w:t>
            </w:r>
            <w:r w:rsidR="00053D4B" w:rsidRPr="00C179A7">
              <w:rPr>
                <w:rStyle w:val="Hyperlink"/>
                <w:b/>
                <w:bCs/>
                <w:noProof/>
              </w:rPr>
              <w:t xml:space="preserve"> 13)</w:t>
            </w:r>
            <w:r w:rsidR="00053D4B" w:rsidRPr="00C179A7">
              <w:rPr>
                <w:b/>
                <w:bCs/>
                <w:noProof/>
                <w:webHidden/>
              </w:rPr>
              <w:tab/>
            </w:r>
            <w:r w:rsidR="00053D4B" w:rsidRPr="00C179A7">
              <w:rPr>
                <w:b/>
                <w:bCs/>
                <w:noProof/>
                <w:webHidden/>
              </w:rPr>
              <w:fldChar w:fldCharType="begin"/>
            </w:r>
            <w:r w:rsidR="00053D4B" w:rsidRPr="00C179A7">
              <w:rPr>
                <w:b/>
                <w:bCs/>
                <w:noProof/>
                <w:webHidden/>
              </w:rPr>
              <w:instrText xml:space="preserve"> PAGEREF _Toc165553108 \h </w:instrText>
            </w:r>
            <w:r w:rsidR="00053D4B" w:rsidRPr="00C179A7">
              <w:rPr>
                <w:b/>
                <w:bCs/>
                <w:noProof/>
                <w:webHidden/>
              </w:rPr>
            </w:r>
            <w:r w:rsidR="00053D4B" w:rsidRPr="00C179A7">
              <w:rPr>
                <w:b/>
                <w:bCs/>
                <w:noProof/>
                <w:webHidden/>
              </w:rPr>
              <w:fldChar w:fldCharType="separate"/>
            </w:r>
            <w:r w:rsidR="00DA5C23">
              <w:rPr>
                <w:b/>
                <w:bCs/>
                <w:noProof/>
                <w:webHidden/>
              </w:rPr>
              <w:t>12</w:t>
            </w:r>
            <w:r w:rsidR="00053D4B" w:rsidRPr="00C179A7">
              <w:rPr>
                <w:b/>
                <w:bCs/>
                <w:noProof/>
                <w:webHidden/>
              </w:rPr>
              <w:fldChar w:fldCharType="end"/>
            </w:r>
          </w:hyperlink>
        </w:p>
        <w:p w14:paraId="0E64FA0A" w14:textId="76DA2AF1" w:rsidR="006A1E3F" w:rsidRDefault="00053D4B">
          <w:r>
            <w:fldChar w:fldCharType="end"/>
          </w:r>
        </w:p>
      </w:sdtContent>
    </w:sdt>
    <w:p w14:paraId="4FA43171" w14:textId="0B67BE1E" w:rsidR="000A0244" w:rsidRPr="00662CBB" w:rsidRDefault="000A0244">
      <w:pPr>
        <w:spacing w:before="0" w:after="160" w:line="259" w:lineRule="auto"/>
        <w:jc w:val="left"/>
        <w:rPr>
          <w:rFonts w:cs="Arial"/>
        </w:rPr>
      </w:pPr>
      <w:r w:rsidRPr="00662CBB">
        <w:rPr>
          <w:rFonts w:cs="Arial"/>
        </w:rPr>
        <w:br w:type="page"/>
      </w:r>
    </w:p>
    <w:p w14:paraId="39746D00" w14:textId="5D271998" w:rsidR="0058530D" w:rsidRPr="005573D8" w:rsidRDefault="0058530D" w:rsidP="00C179A7">
      <w:pPr>
        <w:pStyle w:val="HeadingBig"/>
      </w:pPr>
      <w:bookmarkStart w:id="0" w:name="_Toc165553073"/>
      <w:r w:rsidRPr="005573D8">
        <w:lastRenderedPageBreak/>
        <w:t>INTRODUCTION</w:t>
      </w:r>
      <w:bookmarkEnd w:id="0"/>
    </w:p>
    <w:p w14:paraId="6E303E1C" w14:textId="35F7D9BF" w:rsidR="00454A72" w:rsidRDefault="00454A72" w:rsidP="00CF6B13">
      <w:pPr>
        <w:pStyle w:val="Heading1"/>
      </w:pPr>
      <w:bookmarkStart w:id="1" w:name="_Toc165553074"/>
      <w:r>
        <w:t>ABOUT THIS REPORT</w:t>
      </w:r>
      <w:bookmarkEnd w:id="1"/>
    </w:p>
    <w:p w14:paraId="30A32564" w14:textId="68C1AE0B" w:rsidR="00630F18" w:rsidRDefault="00D83F35" w:rsidP="000A0244">
      <w:pPr>
        <w:rPr>
          <w:rFonts w:cs="Arial"/>
        </w:rPr>
      </w:pPr>
      <w:r>
        <w:rPr>
          <w:rFonts w:cs="Arial"/>
        </w:rPr>
        <w:t xml:space="preserve">With this document, the national civil society in Lao PDR, represented by </w:t>
      </w:r>
      <w:r w:rsidR="00630F18">
        <w:rPr>
          <w:rFonts w:cs="Arial"/>
        </w:rPr>
        <w:t>nine</w:t>
      </w:r>
      <w:r w:rsidR="6F4FAED4" w:rsidRPr="09489059">
        <w:rPr>
          <w:rFonts w:cs="Arial"/>
        </w:rPr>
        <w:t xml:space="preserve"> </w:t>
      </w:r>
      <w:r w:rsidR="00105CF2">
        <w:rPr>
          <w:rFonts w:cs="Arial"/>
        </w:rPr>
        <w:t>Lao Civil Society Organizations</w:t>
      </w:r>
      <w:r>
        <w:rPr>
          <w:rFonts w:cs="Arial"/>
        </w:rPr>
        <w:t xml:space="preserve"> (</w:t>
      </w:r>
      <w:r w:rsidR="00105CF2">
        <w:rPr>
          <w:rFonts w:cs="Arial"/>
        </w:rPr>
        <w:t>CSO</w:t>
      </w:r>
      <w:r>
        <w:rPr>
          <w:rFonts w:cs="Arial"/>
        </w:rPr>
        <w:t>s)</w:t>
      </w:r>
      <w:r w:rsidR="00630F18">
        <w:rPr>
          <w:rFonts w:cs="Arial"/>
        </w:rPr>
        <w:t xml:space="preserve"> or, in Lao PDR, non-profit associations (NPAs),</w:t>
      </w:r>
      <w:r w:rsidR="00F917EF">
        <w:rPr>
          <w:rFonts w:cs="Arial"/>
        </w:rPr>
        <w:t xml:space="preserve"> would like to present its Parallel Report to the Committee</w:t>
      </w:r>
      <w:r w:rsidR="00774570" w:rsidRPr="00662CBB">
        <w:rPr>
          <w:rFonts w:cs="Arial"/>
        </w:rPr>
        <w:t xml:space="preserve"> </w:t>
      </w:r>
      <w:r w:rsidR="00033DD1">
        <w:rPr>
          <w:rFonts w:cs="Arial"/>
        </w:rPr>
        <w:t>on</w:t>
      </w:r>
      <w:r w:rsidR="00033DD1" w:rsidRPr="00662CBB">
        <w:rPr>
          <w:rFonts w:cs="Arial"/>
        </w:rPr>
        <w:t xml:space="preserve"> </w:t>
      </w:r>
      <w:r w:rsidR="00774570" w:rsidRPr="00662CBB">
        <w:rPr>
          <w:rFonts w:cs="Arial"/>
        </w:rPr>
        <w:t>the International Covenant on Economic, Social, and Cultural Rights</w:t>
      </w:r>
      <w:r w:rsidR="005D74D5" w:rsidRPr="00662CBB">
        <w:rPr>
          <w:rFonts w:cs="Arial"/>
        </w:rPr>
        <w:t xml:space="preserve"> </w:t>
      </w:r>
      <w:r w:rsidR="00365B8A">
        <w:rPr>
          <w:rFonts w:cs="Arial"/>
        </w:rPr>
        <w:t>(ICESCR)</w:t>
      </w:r>
      <w:r w:rsidR="00774570" w:rsidRPr="00662CBB">
        <w:rPr>
          <w:rFonts w:cs="Arial"/>
        </w:rPr>
        <w:t xml:space="preserve">. </w:t>
      </w:r>
      <w:r w:rsidR="00E77567" w:rsidRPr="00662CBB">
        <w:rPr>
          <w:rFonts w:cs="Arial"/>
        </w:rPr>
        <w:t xml:space="preserve">This document reflects the </w:t>
      </w:r>
      <w:r w:rsidR="00051CF2">
        <w:rPr>
          <w:rFonts w:cs="Arial"/>
        </w:rPr>
        <w:t>programmatic engagement</w:t>
      </w:r>
      <w:r w:rsidR="00E77567" w:rsidRPr="00662CBB">
        <w:rPr>
          <w:rFonts w:cs="Arial"/>
        </w:rPr>
        <w:t xml:space="preserve">, </w:t>
      </w:r>
      <w:r w:rsidR="00051CF2">
        <w:rPr>
          <w:rFonts w:cs="Arial"/>
        </w:rPr>
        <w:t xml:space="preserve">right-related </w:t>
      </w:r>
      <w:r w:rsidR="00E77567" w:rsidRPr="00662CBB">
        <w:rPr>
          <w:rFonts w:cs="Arial"/>
        </w:rPr>
        <w:t xml:space="preserve">concerns, </w:t>
      </w:r>
      <w:r w:rsidR="00051CF2">
        <w:rPr>
          <w:rFonts w:cs="Arial"/>
        </w:rPr>
        <w:t xml:space="preserve">development </w:t>
      </w:r>
      <w:r w:rsidR="00E77567" w:rsidRPr="00662CBB">
        <w:rPr>
          <w:rFonts w:cs="Arial"/>
        </w:rPr>
        <w:t>priorities</w:t>
      </w:r>
      <w:r w:rsidR="00F917EF">
        <w:rPr>
          <w:rFonts w:cs="Arial"/>
        </w:rPr>
        <w:t xml:space="preserve">, and </w:t>
      </w:r>
      <w:r w:rsidR="00051CF2">
        <w:rPr>
          <w:rFonts w:cs="Arial"/>
        </w:rPr>
        <w:t xml:space="preserve">personal </w:t>
      </w:r>
      <w:r w:rsidR="00F917EF">
        <w:rPr>
          <w:rFonts w:cs="Arial"/>
        </w:rPr>
        <w:t>hopes</w:t>
      </w:r>
      <w:r w:rsidR="00E77567" w:rsidRPr="00662CBB">
        <w:rPr>
          <w:rFonts w:cs="Arial"/>
        </w:rPr>
        <w:t xml:space="preserve"> </w:t>
      </w:r>
      <w:r w:rsidR="00F917EF">
        <w:rPr>
          <w:rFonts w:cs="Arial"/>
        </w:rPr>
        <w:t xml:space="preserve">of </w:t>
      </w:r>
      <w:r w:rsidR="00051CF2">
        <w:rPr>
          <w:rFonts w:cs="Arial"/>
        </w:rPr>
        <w:t xml:space="preserve">the </w:t>
      </w:r>
      <w:r w:rsidR="00361703">
        <w:rPr>
          <w:rFonts w:cs="Arial"/>
        </w:rPr>
        <w:t>leading civil society organizations in Lao PDR</w:t>
      </w:r>
      <w:r w:rsidR="00E77567" w:rsidRPr="00662CBB">
        <w:rPr>
          <w:rFonts w:cs="Arial"/>
        </w:rPr>
        <w:t>.</w:t>
      </w:r>
      <w:r w:rsidR="00051CF2">
        <w:rPr>
          <w:rFonts w:cs="Arial"/>
        </w:rPr>
        <w:t xml:space="preserve"> </w:t>
      </w:r>
      <w:r w:rsidR="00AE5985">
        <w:rPr>
          <w:rFonts w:cs="Arial"/>
        </w:rPr>
        <w:t xml:space="preserve"> </w:t>
      </w:r>
    </w:p>
    <w:p w14:paraId="0144DA22" w14:textId="0114CB45" w:rsidR="00630F18" w:rsidRDefault="00051CF2" w:rsidP="00BB6C5F">
      <w:pPr>
        <w:rPr>
          <w:rFonts w:cs="Arial"/>
        </w:rPr>
      </w:pPr>
      <w:r>
        <w:rPr>
          <w:rFonts w:cs="Arial"/>
        </w:rPr>
        <w:t>We hope to provide a meaningful contribution to the ICESCR process an</w:t>
      </w:r>
      <w:r w:rsidR="00BB286E">
        <w:rPr>
          <w:rFonts w:cs="Arial"/>
        </w:rPr>
        <w:t xml:space="preserve">d support the </w:t>
      </w:r>
      <w:r w:rsidR="00186FB2">
        <w:rPr>
          <w:rFonts w:cs="Arial"/>
        </w:rPr>
        <w:t>Government</w:t>
      </w:r>
      <w:r w:rsidR="00BB286E">
        <w:rPr>
          <w:rFonts w:cs="Arial"/>
        </w:rPr>
        <w:t xml:space="preserve">’s efforts </w:t>
      </w:r>
      <w:r w:rsidR="00033DD1">
        <w:rPr>
          <w:rFonts w:cs="Arial"/>
        </w:rPr>
        <w:t xml:space="preserve">in </w:t>
      </w:r>
      <w:r w:rsidR="00BB286E">
        <w:rPr>
          <w:rFonts w:cs="Arial"/>
        </w:rPr>
        <w:t>protect</w:t>
      </w:r>
      <w:r w:rsidR="00033DD1">
        <w:rPr>
          <w:rFonts w:cs="Arial"/>
        </w:rPr>
        <w:t>ing</w:t>
      </w:r>
      <w:r w:rsidR="00BB286E">
        <w:rPr>
          <w:rFonts w:cs="Arial"/>
        </w:rPr>
        <w:t xml:space="preserve"> and foster</w:t>
      </w:r>
      <w:r w:rsidR="00033DD1">
        <w:rPr>
          <w:rFonts w:cs="Arial"/>
        </w:rPr>
        <w:t>ing</w:t>
      </w:r>
      <w:r w:rsidR="00BB286E">
        <w:rPr>
          <w:rFonts w:cs="Arial"/>
        </w:rPr>
        <w:t xml:space="preserve"> human rights </w:t>
      </w:r>
      <w:r w:rsidR="00033DD1">
        <w:rPr>
          <w:rFonts w:cs="Arial"/>
        </w:rPr>
        <w:t>in Lao PDR</w:t>
      </w:r>
      <w:r w:rsidR="00BB286E">
        <w:rPr>
          <w:rFonts w:cs="Arial"/>
        </w:rPr>
        <w:t>.</w:t>
      </w:r>
    </w:p>
    <w:p w14:paraId="32D2FC86" w14:textId="083F9360" w:rsidR="00565CE3" w:rsidRDefault="00E42C7E" w:rsidP="000A0244">
      <w:pPr>
        <w:rPr>
          <w:rFonts w:cs="Arial"/>
        </w:rPr>
      </w:pPr>
      <w:r>
        <w:rPr>
          <w:rFonts w:cs="Arial"/>
        </w:rPr>
        <w:t xml:space="preserve">The report is structured into six chapters covering the </w:t>
      </w:r>
      <w:r w:rsidR="00630F18">
        <w:rPr>
          <w:rFonts w:cs="Arial"/>
        </w:rPr>
        <w:t xml:space="preserve">following </w:t>
      </w:r>
      <w:r>
        <w:rPr>
          <w:rFonts w:cs="Arial"/>
        </w:rPr>
        <w:t>topics</w:t>
      </w:r>
      <w:r w:rsidR="00630F18">
        <w:rPr>
          <w:rFonts w:cs="Arial"/>
        </w:rPr>
        <w:t>:</w:t>
      </w:r>
      <w:r>
        <w:rPr>
          <w:rFonts w:cs="Arial"/>
        </w:rPr>
        <w:t xml:space="preserve"> </w:t>
      </w:r>
    </w:p>
    <w:p w14:paraId="2C97AD53" w14:textId="398FE658" w:rsidR="00213276" w:rsidRDefault="00922740" w:rsidP="00A32E51">
      <w:pPr>
        <w:pStyle w:val="ListParagraph"/>
      </w:pPr>
      <w:r w:rsidRPr="00922740">
        <w:t>Right to work</w:t>
      </w:r>
      <w:r w:rsidR="006A7BC4">
        <w:t xml:space="preserve"> (Article 6) and </w:t>
      </w:r>
      <w:r>
        <w:t xml:space="preserve">Right to </w:t>
      </w:r>
      <w:r w:rsidRPr="00922740">
        <w:t>the enjoyment of just and favorable conditions of work</w:t>
      </w:r>
      <w:r w:rsidR="006A7BC4">
        <w:t xml:space="preserve"> (Article 7)</w:t>
      </w:r>
    </w:p>
    <w:p w14:paraId="4523E7D2" w14:textId="6F01A158" w:rsidR="00565CE3" w:rsidRDefault="006A7BC4" w:rsidP="00A32E51">
      <w:pPr>
        <w:pStyle w:val="ListParagraph"/>
      </w:pPr>
      <w:r>
        <w:t xml:space="preserve">Right to </w:t>
      </w:r>
      <w:r w:rsidR="00414B9D">
        <w:t>S</w:t>
      </w:r>
      <w:r w:rsidR="007E4B11">
        <w:t>o</w:t>
      </w:r>
      <w:r w:rsidR="00117A19">
        <w:t xml:space="preserve">cial </w:t>
      </w:r>
      <w:r w:rsidR="00414B9D">
        <w:t>S</w:t>
      </w:r>
      <w:r w:rsidR="00117A19">
        <w:t>ecurity</w:t>
      </w:r>
      <w:r>
        <w:t xml:space="preserve"> (Article 9)</w:t>
      </w:r>
    </w:p>
    <w:p w14:paraId="3194725A" w14:textId="494E3D43" w:rsidR="00565CE3" w:rsidRDefault="006A7BC4" w:rsidP="00A32E51">
      <w:pPr>
        <w:pStyle w:val="ListParagraph"/>
      </w:pPr>
      <w:r>
        <w:t>Right to Family Protection and Assistance to Mothers and Children (Article 10)</w:t>
      </w:r>
    </w:p>
    <w:p w14:paraId="374142CE" w14:textId="0C4A3967" w:rsidR="00E30F46" w:rsidRPr="00E30F46" w:rsidRDefault="00E30F46" w:rsidP="00A32E51">
      <w:pPr>
        <w:pStyle w:val="ListParagraph"/>
      </w:pPr>
      <w:r w:rsidRPr="00E30F46">
        <w:t xml:space="preserve">Right </w:t>
      </w:r>
      <w:r w:rsidR="00164D11">
        <w:t>t</w:t>
      </w:r>
      <w:r w:rsidRPr="00E30F46">
        <w:t xml:space="preserve">o </w:t>
      </w:r>
      <w:r w:rsidR="000454C4" w:rsidRPr="00E30F46">
        <w:t>an</w:t>
      </w:r>
      <w:r w:rsidRPr="00E30F46">
        <w:t xml:space="preserve"> Adequate Standard </w:t>
      </w:r>
      <w:r w:rsidR="000454C4" w:rsidRPr="00E30F46">
        <w:t>of</w:t>
      </w:r>
      <w:r w:rsidRPr="00E30F46">
        <w:t xml:space="preserve"> Living (Article 11)</w:t>
      </w:r>
    </w:p>
    <w:p w14:paraId="65B3A98A" w14:textId="1688D965" w:rsidR="00565CE3" w:rsidRDefault="00213276" w:rsidP="00A32E51">
      <w:pPr>
        <w:pStyle w:val="ListParagraph"/>
      </w:pPr>
      <w:r w:rsidRPr="00213276">
        <w:t xml:space="preserve">Right </w:t>
      </w:r>
      <w:r w:rsidR="00164D11">
        <w:t>t</w:t>
      </w:r>
      <w:r w:rsidRPr="00213276">
        <w:t xml:space="preserve">o </w:t>
      </w:r>
      <w:r w:rsidR="000454C4" w:rsidRPr="00213276">
        <w:t>the</w:t>
      </w:r>
      <w:r w:rsidRPr="00213276">
        <w:t xml:space="preserve"> Highest Attainable Standards </w:t>
      </w:r>
      <w:r w:rsidR="000454C4" w:rsidRPr="00213276">
        <w:t>of</w:t>
      </w:r>
      <w:r w:rsidRPr="00213276">
        <w:t xml:space="preserve"> Physical and Mental Health (Article 12)</w:t>
      </w:r>
    </w:p>
    <w:p w14:paraId="04B314DB" w14:textId="18EF0172" w:rsidR="00630F18" w:rsidRDefault="00E30F46" w:rsidP="00A32E51">
      <w:pPr>
        <w:pStyle w:val="ListParagraph"/>
      </w:pPr>
      <w:r>
        <w:t xml:space="preserve">Right to </w:t>
      </w:r>
      <w:r w:rsidR="000454C4">
        <w:t>Education (</w:t>
      </w:r>
      <w:r>
        <w:t>Article 13)</w:t>
      </w:r>
    </w:p>
    <w:p w14:paraId="0C4B2334" w14:textId="426CEE0B" w:rsidR="00565CE3" w:rsidRDefault="00565CE3" w:rsidP="00565CE3">
      <w:r>
        <w:t>Each chapter is structured along four sections</w:t>
      </w:r>
      <w:r w:rsidR="00033DD1">
        <w:t>:</w:t>
      </w:r>
    </w:p>
    <w:p w14:paraId="77E1C83A" w14:textId="06CA4C0E" w:rsidR="00E42C7E" w:rsidRDefault="0079308E" w:rsidP="00A32E51">
      <w:pPr>
        <w:pStyle w:val="ListParagraph"/>
      </w:pPr>
      <w:r>
        <w:t>I</w:t>
      </w:r>
      <w:r w:rsidR="00565CE3">
        <w:t>ntroduction</w:t>
      </w:r>
    </w:p>
    <w:p w14:paraId="3A9D173C" w14:textId="2B43525F" w:rsidR="00565CE3" w:rsidRDefault="00565CE3" w:rsidP="00A32E51">
      <w:pPr>
        <w:pStyle w:val="ListParagraph"/>
      </w:pPr>
      <w:r>
        <w:t xml:space="preserve">Laws, </w:t>
      </w:r>
      <w:r w:rsidR="00414B9D">
        <w:t>D</w:t>
      </w:r>
      <w:r>
        <w:t xml:space="preserve">ecrees, </w:t>
      </w:r>
      <w:r w:rsidR="00414B9D">
        <w:t>P</w:t>
      </w:r>
      <w:r>
        <w:t xml:space="preserve">olicies, and </w:t>
      </w:r>
      <w:r w:rsidR="00414B9D">
        <w:t>R</w:t>
      </w:r>
      <w:r>
        <w:t>egulations</w:t>
      </w:r>
      <w:r w:rsidR="00A37BED">
        <w:t xml:space="preserve"> (legal overview)</w:t>
      </w:r>
    </w:p>
    <w:p w14:paraId="5C6E7125" w14:textId="00A9B0BE" w:rsidR="00565CE3" w:rsidRDefault="00414B9D" w:rsidP="00A32E51">
      <w:pPr>
        <w:pStyle w:val="ListParagraph"/>
      </w:pPr>
      <w:r>
        <w:t xml:space="preserve">Statistics and Facts (secondary data </w:t>
      </w:r>
      <w:r w:rsidR="00A37BED">
        <w:t>from existing sources)</w:t>
      </w:r>
    </w:p>
    <w:p w14:paraId="7E90D6A5" w14:textId="3CA33EBB" w:rsidR="00414B9D" w:rsidRDefault="00414B9D" w:rsidP="00A32E51">
      <w:pPr>
        <w:pStyle w:val="ListParagraph"/>
      </w:pPr>
      <w:r>
        <w:t>Lived Experiences (primary data that was collected as part of this process)</w:t>
      </w:r>
    </w:p>
    <w:p w14:paraId="7FD2B7B2" w14:textId="7C3A6965" w:rsidR="00414B9D" w:rsidRDefault="00414B9D" w:rsidP="00A32E51">
      <w:pPr>
        <w:pStyle w:val="ListParagraph"/>
      </w:pPr>
      <w:r>
        <w:t>Recommendations</w:t>
      </w:r>
    </w:p>
    <w:p w14:paraId="01E34EB0" w14:textId="52EBC6B5" w:rsidR="00454A72" w:rsidRPr="00662CBB" w:rsidRDefault="00454A72" w:rsidP="00CF6B13">
      <w:pPr>
        <w:pStyle w:val="Heading1"/>
      </w:pPr>
      <w:bookmarkStart w:id="2" w:name="_Toc165553075"/>
      <w:r>
        <w:t>ABOUT THE CONSORTIUM</w:t>
      </w:r>
      <w:bookmarkEnd w:id="2"/>
    </w:p>
    <w:p w14:paraId="41367C8C" w14:textId="6AD61989" w:rsidR="0064303C" w:rsidRDefault="00AE5985" w:rsidP="000A0244">
      <w:pPr>
        <w:rPr>
          <w:rFonts w:cs="Arial"/>
        </w:rPr>
      </w:pPr>
      <w:r w:rsidRPr="00F50A84">
        <w:rPr>
          <w:rFonts w:cs="Arial"/>
        </w:rPr>
        <w:t xml:space="preserve">Over 284 registered associations in Laos are </w:t>
      </w:r>
      <w:r>
        <w:rPr>
          <w:rFonts w:cs="Arial"/>
        </w:rPr>
        <w:t>Civil S</w:t>
      </w:r>
      <w:r w:rsidRPr="00F50A84">
        <w:rPr>
          <w:rFonts w:cs="Arial"/>
        </w:rPr>
        <w:t>oci</w:t>
      </w:r>
      <w:r>
        <w:rPr>
          <w:rFonts w:cs="Arial"/>
        </w:rPr>
        <w:t>ety</w:t>
      </w:r>
      <w:r w:rsidRPr="00F50A84">
        <w:rPr>
          <w:rFonts w:cs="Arial"/>
        </w:rPr>
        <w:t xml:space="preserve"> </w:t>
      </w:r>
      <w:r>
        <w:rPr>
          <w:rFonts w:cs="Arial"/>
        </w:rPr>
        <w:t>O</w:t>
      </w:r>
      <w:r w:rsidRPr="00F50A84">
        <w:rPr>
          <w:rFonts w:cs="Arial"/>
        </w:rPr>
        <w:t xml:space="preserve">rganizations that have established a five-year </w:t>
      </w:r>
      <w:r>
        <w:rPr>
          <w:rFonts w:cs="Arial"/>
        </w:rPr>
        <w:t>Strategic P</w:t>
      </w:r>
      <w:r w:rsidRPr="00F50A84">
        <w:rPr>
          <w:rFonts w:cs="Arial"/>
        </w:rPr>
        <w:t xml:space="preserve">lan that guides their efforts in supporting the </w:t>
      </w:r>
      <w:r w:rsidR="00617245">
        <w:rPr>
          <w:rFonts w:cs="Arial"/>
        </w:rPr>
        <w:t>National Social Economic Development P</w:t>
      </w:r>
      <w:r w:rsidRPr="00F50A84">
        <w:rPr>
          <w:rFonts w:cs="Arial"/>
        </w:rPr>
        <w:t>lan</w:t>
      </w:r>
      <w:r w:rsidR="00E203C6">
        <w:rPr>
          <w:rFonts w:cs="Arial"/>
        </w:rPr>
        <w:t xml:space="preserve"> (NSEDP)</w:t>
      </w:r>
      <w:r w:rsidRPr="00F50A84">
        <w:rPr>
          <w:rFonts w:cs="Arial"/>
        </w:rPr>
        <w:t xml:space="preserve"> and the implementation of international conventions. </w:t>
      </w:r>
      <w:r w:rsidR="003D003C" w:rsidRPr="003D003C">
        <w:rPr>
          <w:rFonts w:cs="Arial"/>
        </w:rPr>
        <w:t>The role of Lao CSOs is increasingly important in promoting policies and platforms due to their direct knowledge and experience in local community development work as well as their ability to engage and empower target communities</w:t>
      </w:r>
      <w:r w:rsidR="003D003C">
        <w:rPr>
          <w:rFonts w:cs="Arial"/>
        </w:rPr>
        <w:t xml:space="preserve">. </w:t>
      </w:r>
      <w:r w:rsidRPr="00662CBB">
        <w:rPr>
          <w:rFonts w:cs="Arial"/>
        </w:rPr>
        <w:t xml:space="preserve">The report was drafted by the following nine </w:t>
      </w:r>
      <w:r>
        <w:rPr>
          <w:rFonts w:cs="Arial"/>
        </w:rPr>
        <w:t xml:space="preserve">Lao CSOs </w:t>
      </w:r>
      <w:r w:rsidRPr="00662CBB">
        <w:rPr>
          <w:rFonts w:cs="Arial"/>
        </w:rPr>
        <w:t>as members of the Drafting Committee</w:t>
      </w:r>
      <w:r w:rsidR="005227CF" w:rsidRPr="01EC497D">
        <w:rPr>
          <w:rFonts w:cs="Arial"/>
        </w:rPr>
        <w:t xml:space="preserve">: </w:t>
      </w:r>
    </w:p>
    <w:p w14:paraId="5377E8C9" w14:textId="520AFE76" w:rsidR="00774570" w:rsidRPr="00662CBB" w:rsidRDefault="00774570" w:rsidP="00A32E51">
      <w:pPr>
        <w:pStyle w:val="ListParagraph"/>
      </w:pPr>
      <w:r w:rsidRPr="00662CBB">
        <w:t>Association for the Advancement of Informal Workers</w:t>
      </w:r>
    </w:p>
    <w:p w14:paraId="3A2A5444" w14:textId="77777777" w:rsidR="00774570" w:rsidRPr="00662CBB" w:rsidRDefault="00774570" w:rsidP="00A32E51">
      <w:pPr>
        <w:pStyle w:val="ListParagraph"/>
      </w:pPr>
      <w:r w:rsidRPr="00662CBB">
        <w:t>Association for Lao Disabled Women</w:t>
      </w:r>
    </w:p>
    <w:p w14:paraId="04EF881A" w14:textId="77777777" w:rsidR="00774570" w:rsidRPr="00662CBB" w:rsidRDefault="00774570" w:rsidP="00A32E51">
      <w:pPr>
        <w:pStyle w:val="ListParagraph"/>
      </w:pPr>
      <w:r w:rsidRPr="00662CBB">
        <w:t>Association for Development of Women and Legal Education</w:t>
      </w:r>
    </w:p>
    <w:p w14:paraId="74450749" w14:textId="77777777" w:rsidR="00774570" w:rsidRPr="00662CBB" w:rsidRDefault="00774570" w:rsidP="00A32E51">
      <w:pPr>
        <w:pStyle w:val="ListParagraph"/>
      </w:pPr>
      <w:r w:rsidRPr="00662CBB">
        <w:t>Family Health Promotion Association</w:t>
      </w:r>
    </w:p>
    <w:p w14:paraId="1735846B" w14:textId="77777777" w:rsidR="00774570" w:rsidRPr="00662CBB" w:rsidRDefault="00774570" w:rsidP="00A32E51">
      <w:pPr>
        <w:pStyle w:val="ListParagraph"/>
      </w:pPr>
      <w:r w:rsidRPr="00662CBB">
        <w:t>Association for Rural Support and Improvement</w:t>
      </w:r>
    </w:p>
    <w:p w14:paraId="7B25AAF3" w14:textId="77777777" w:rsidR="00774570" w:rsidRPr="00662CBB" w:rsidRDefault="00774570" w:rsidP="00A32E51">
      <w:pPr>
        <w:pStyle w:val="ListParagraph"/>
      </w:pPr>
      <w:r w:rsidRPr="00662CBB">
        <w:t>Namjai Community Association</w:t>
      </w:r>
    </w:p>
    <w:p w14:paraId="6F1C2150" w14:textId="77777777" w:rsidR="00774570" w:rsidRPr="00662CBB" w:rsidRDefault="00774570" w:rsidP="00A32E51">
      <w:pPr>
        <w:pStyle w:val="ListParagraph"/>
      </w:pPr>
      <w:r w:rsidRPr="00662CBB">
        <w:t>Association of People Living with HIV and AIDS</w:t>
      </w:r>
    </w:p>
    <w:p w14:paraId="2536EFC7" w14:textId="77777777" w:rsidR="00774570" w:rsidRPr="00662CBB" w:rsidRDefault="00774570" w:rsidP="00A32E51">
      <w:pPr>
        <w:pStyle w:val="ListParagraph"/>
      </w:pPr>
      <w:r w:rsidRPr="00662CBB">
        <w:lastRenderedPageBreak/>
        <w:t>Lao Development of Human Resources in Rural Areas Association</w:t>
      </w:r>
    </w:p>
    <w:p w14:paraId="6BA03506" w14:textId="41C3750B" w:rsidR="00630F18" w:rsidRPr="00630F18" w:rsidRDefault="00774570" w:rsidP="00A32E51">
      <w:pPr>
        <w:pStyle w:val="ListParagraph"/>
      </w:pPr>
      <w:r w:rsidRPr="00662CBB">
        <w:t>Gender Development Association</w:t>
      </w:r>
    </w:p>
    <w:p w14:paraId="6D614240" w14:textId="6CEED1C8" w:rsidR="00774570" w:rsidRPr="00662CBB" w:rsidRDefault="00630F18" w:rsidP="000A0244">
      <w:pPr>
        <w:rPr>
          <w:rFonts w:cs="Arial"/>
        </w:rPr>
      </w:pPr>
      <w:r>
        <w:rPr>
          <w:rFonts w:cs="Arial"/>
        </w:rPr>
        <w:t>T</w:t>
      </w:r>
      <w:r w:rsidR="00E77567" w:rsidRPr="00662CBB">
        <w:rPr>
          <w:rFonts w:cs="Arial"/>
        </w:rPr>
        <w:t xml:space="preserve">his report is the outcome of </w:t>
      </w:r>
      <w:r w:rsidR="00BA1CBD">
        <w:rPr>
          <w:rFonts w:cs="Arial"/>
        </w:rPr>
        <w:t>an</w:t>
      </w:r>
      <w:r w:rsidR="00E77567" w:rsidRPr="00662CBB">
        <w:rPr>
          <w:rFonts w:cs="Arial"/>
        </w:rPr>
        <w:t xml:space="preserve"> </w:t>
      </w:r>
      <w:r w:rsidR="007D2C1F">
        <w:rPr>
          <w:rFonts w:cs="Arial"/>
        </w:rPr>
        <w:t>extensive</w:t>
      </w:r>
      <w:r w:rsidR="00E77567" w:rsidRPr="00662CBB">
        <w:rPr>
          <w:rFonts w:cs="Arial"/>
        </w:rPr>
        <w:t xml:space="preserve"> consultation process </w:t>
      </w:r>
      <w:r w:rsidR="00F42CC9">
        <w:rPr>
          <w:rFonts w:cs="Arial"/>
        </w:rPr>
        <w:t xml:space="preserve">with 23 </w:t>
      </w:r>
      <w:r w:rsidR="002F7061">
        <w:rPr>
          <w:rFonts w:cs="Arial"/>
        </w:rPr>
        <w:t>members (</w:t>
      </w:r>
      <w:r w:rsidR="005A5540">
        <w:rPr>
          <w:rFonts w:cs="Arial"/>
        </w:rPr>
        <w:t xml:space="preserve">10 </w:t>
      </w:r>
      <w:r w:rsidR="007B4386">
        <w:rPr>
          <w:rFonts w:cs="Arial"/>
        </w:rPr>
        <w:t>wo</w:t>
      </w:r>
      <w:r w:rsidR="0030015E">
        <w:rPr>
          <w:rFonts w:cs="Arial"/>
        </w:rPr>
        <w:t>men</w:t>
      </w:r>
      <w:r w:rsidR="001F45B4">
        <w:rPr>
          <w:rFonts w:cs="Arial"/>
        </w:rPr>
        <w:t xml:space="preserve"> and 13 </w:t>
      </w:r>
      <w:r w:rsidR="0030015E">
        <w:rPr>
          <w:rFonts w:cs="Arial"/>
        </w:rPr>
        <w:t>men</w:t>
      </w:r>
      <w:r w:rsidR="001F45B4">
        <w:rPr>
          <w:rFonts w:cs="Arial"/>
        </w:rPr>
        <w:t xml:space="preserve">) </w:t>
      </w:r>
      <w:r w:rsidR="002F7061">
        <w:rPr>
          <w:rFonts w:cs="Arial"/>
        </w:rPr>
        <w:t>of the Advisory Committee</w:t>
      </w:r>
      <w:r w:rsidR="007D12B9">
        <w:rPr>
          <w:rFonts w:cs="Arial"/>
        </w:rPr>
        <w:t xml:space="preserve">, providing further representation of </w:t>
      </w:r>
      <w:r w:rsidR="004A3B87">
        <w:rPr>
          <w:rFonts w:cs="Arial"/>
        </w:rPr>
        <w:t>the</w:t>
      </w:r>
      <w:r w:rsidR="00E77567" w:rsidRPr="00662CBB">
        <w:rPr>
          <w:rFonts w:cs="Arial"/>
        </w:rPr>
        <w:t xml:space="preserve"> </w:t>
      </w:r>
      <w:r w:rsidR="007D12B9">
        <w:rPr>
          <w:rFonts w:cs="Arial"/>
        </w:rPr>
        <w:t xml:space="preserve">civil society in Lao PDR. </w:t>
      </w:r>
    </w:p>
    <w:p w14:paraId="5B2731A4" w14:textId="4406FD51" w:rsidR="002E745B" w:rsidRDefault="002E745B" w:rsidP="00CF6B13">
      <w:pPr>
        <w:pStyle w:val="Heading1"/>
      </w:pPr>
      <w:bookmarkStart w:id="3" w:name="_Toc165553076"/>
      <w:r>
        <w:t>ABOUT THE DRAFTING PROCESS</w:t>
      </w:r>
      <w:bookmarkEnd w:id="3"/>
    </w:p>
    <w:p w14:paraId="13614FA7" w14:textId="567DB808" w:rsidR="002E745B" w:rsidRDefault="00E77567" w:rsidP="000A0244">
      <w:pPr>
        <w:rPr>
          <w:rFonts w:cs="Arial"/>
        </w:rPr>
      </w:pPr>
      <w:r w:rsidRPr="00662CBB">
        <w:rPr>
          <w:rFonts w:cs="Arial"/>
        </w:rPr>
        <w:t>The</w:t>
      </w:r>
      <w:r w:rsidR="00630F18">
        <w:rPr>
          <w:rFonts w:cs="Arial"/>
        </w:rPr>
        <w:t xml:space="preserve"> </w:t>
      </w:r>
      <w:r w:rsidR="00630F18" w:rsidRPr="00662CBB">
        <w:rPr>
          <w:rFonts w:cs="Arial"/>
        </w:rPr>
        <w:t xml:space="preserve">coordination </w:t>
      </w:r>
      <w:r w:rsidRPr="00662CBB">
        <w:rPr>
          <w:rFonts w:cs="Arial"/>
        </w:rPr>
        <w:t xml:space="preserve">process was undertaken by the </w:t>
      </w:r>
      <w:r w:rsidR="00954915" w:rsidRPr="00662CBB">
        <w:rPr>
          <w:rFonts w:cs="Arial"/>
        </w:rPr>
        <w:t xml:space="preserve">Lao Civil Society </w:t>
      </w:r>
      <w:r w:rsidR="006C30B0" w:rsidRPr="00662CBB">
        <w:rPr>
          <w:rFonts w:cs="Arial"/>
        </w:rPr>
        <w:t>Coordination Committee (L</w:t>
      </w:r>
      <w:r w:rsidR="005D74D5" w:rsidRPr="00662CBB">
        <w:rPr>
          <w:rFonts w:cs="Arial"/>
        </w:rPr>
        <w:t>CCC)</w:t>
      </w:r>
      <w:r w:rsidR="00630F18">
        <w:rPr>
          <w:rFonts w:cs="Arial"/>
        </w:rPr>
        <w:t>, which</w:t>
      </w:r>
      <w:r w:rsidR="000403DF">
        <w:rPr>
          <w:rFonts w:cs="Arial"/>
        </w:rPr>
        <w:t xml:space="preserve"> </w:t>
      </w:r>
      <w:r w:rsidR="00630F18">
        <w:rPr>
          <w:rFonts w:cs="Arial"/>
        </w:rPr>
        <w:t>tasked</w:t>
      </w:r>
      <w:r w:rsidR="000403DF">
        <w:rPr>
          <w:rFonts w:cs="Arial"/>
        </w:rPr>
        <w:t xml:space="preserve"> </w:t>
      </w:r>
      <w:r w:rsidR="005D74D5" w:rsidRPr="00662CBB">
        <w:rPr>
          <w:rFonts w:cs="Arial"/>
        </w:rPr>
        <w:t>the Gender Development Association</w:t>
      </w:r>
      <w:r w:rsidR="00617245">
        <w:rPr>
          <w:rFonts w:cs="Arial"/>
        </w:rPr>
        <w:t xml:space="preserve"> (GDA)</w:t>
      </w:r>
      <w:r w:rsidR="005D74D5" w:rsidRPr="00662CBB">
        <w:rPr>
          <w:rFonts w:cs="Arial"/>
        </w:rPr>
        <w:t xml:space="preserve"> </w:t>
      </w:r>
      <w:r w:rsidR="000403DF">
        <w:rPr>
          <w:rFonts w:cs="Arial"/>
        </w:rPr>
        <w:t>to</w:t>
      </w:r>
      <w:r w:rsidR="000A0244" w:rsidRPr="00662CBB">
        <w:rPr>
          <w:rFonts w:cs="Arial"/>
        </w:rPr>
        <w:t xml:space="preserve"> submit the final report</w:t>
      </w:r>
      <w:r w:rsidR="00033DD1">
        <w:rPr>
          <w:rFonts w:cs="Arial"/>
        </w:rPr>
        <w:t xml:space="preserve"> to the Committee</w:t>
      </w:r>
      <w:r w:rsidR="000A0244" w:rsidRPr="00662CBB">
        <w:rPr>
          <w:rFonts w:cs="Arial"/>
        </w:rPr>
        <w:t>.</w:t>
      </w:r>
      <w:r w:rsidR="00D61A92">
        <w:rPr>
          <w:rFonts w:cs="Arial"/>
        </w:rPr>
        <w:t xml:space="preserve"> </w:t>
      </w:r>
      <w:r w:rsidR="00B92BE8">
        <w:rPr>
          <w:rFonts w:cs="Arial"/>
        </w:rPr>
        <w:t xml:space="preserve">Technical and financial assistance was provided by the </w:t>
      </w:r>
      <w:r w:rsidR="00033DD1">
        <w:rPr>
          <w:rFonts w:cs="Arial"/>
        </w:rPr>
        <w:t>UNDP country office in Lao PDR</w:t>
      </w:r>
      <w:r w:rsidR="00B92BE8">
        <w:rPr>
          <w:rFonts w:cs="Arial"/>
        </w:rPr>
        <w:t xml:space="preserve">. </w:t>
      </w:r>
    </w:p>
    <w:p w14:paraId="410BA38A" w14:textId="20F2CC63" w:rsidR="00B92BE8" w:rsidRDefault="00B92BE8" w:rsidP="000A0244">
      <w:pPr>
        <w:rPr>
          <w:rFonts w:cs="Arial"/>
        </w:rPr>
      </w:pPr>
      <w:r>
        <w:rPr>
          <w:rFonts w:cs="Arial"/>
        </w:rPr>
        <w:t xml:space="preserve">The </w:t>
      </w:r>
      <w:proofErr w:type="gramStart"/>
      <w:r>
        <w:rPr>
          <w:rFonts w:cs="Arial"/>
        </w:rPr>
        <w:t xml:space="preserve">process </w:t>
      </w:r>
      <w:r w:rsidR="00C61554">
        <w:rPr>
          <w:rFonts w:cs="Arial"/>
        </w:rPr>
        <w:t xml:space="preserve"> followed</w:t>
      </w:r>
      <w:proofErr w:type="gramEnd"/>
      <w:r w:rsidR="00033DD1">
        <w:rPr>
          <w:rFonts w:cs="Arial"/>
        </w:rPr>
        <w:t xml:space="preserve"> the steps below</w:t>
      </w:r>
      <w:r>
        <w:rPr>
          <w:rFonts w:cs="Arial"/>
        </w:rPr>
        <w:t>:</w:t>
      </w:r>
    </w:p>
    <w:p w14:paraId="4EA923A4" w14:textId="4AF3A859" w:rsidR="00B92BE8" w:rsidRDefault="00633D88" w:rsidP="00A32E51">
      <w:pPr>
        <w:pStyle w:val="ListParagraph"/>
      </w:pPr>
      <w:r>
        <w:t>Training</w:t>
      </w:r>
      <w:r w:rsidR="00B92BE8">
        <w:t xml:space="preserve"> on ICESCR</w:t>
      </w:r>
    </w:p>
    <w:p w14:paraId="58AA828B" w14:textId="71CA1648" w:rsidR="00B92BE8" w:rsidRDefault="00A95093" w:rsidP="00A32E51">
      <w:pPr>
        <w:pStyle w:val="ListParagraph"/>
      </w:pPr>
      <w:r>
        <w:t>Data collection in the field</w:t>
      </w:r>
    </w:p>
    <w:p w14:paraId="0F435F7C" w14:textId="1E7119EC" w:rsidR="00A95093" w:rsidRDefault="00A95093" w:rsidP="00A32E51">
      <w:pPr>
        <w:pStyle w:val="ListParagraph"/>
      </w:pPr>
      <w:r>
        <w:t>Bilateral drafting sessions of the different drafting leads</w:t>
      </w:r>
    </w:p>
    <w:p w14:paraId="23ED4903" w14:textId="367282B9" w:rsidR="00A95093" w:rsidRDefault="00A95093" w:rsidP="00A32E51">
      <w:pPr>
        <w:pStyle w:val="ListParagraph"/>
      </w:pPr>
      <w:r>
        <w:t xml:space="preserve">Consultation and drafting </w:t>
      </w:r>
      <w:r w:rsidR="008B76F6">
        <w:t>workshop</w:t>
      </w:r>
      <w:r>
        <w:t xml:space="preserve"> with the </w:t>
      </w:r>
      <w:r w:rsidR="135F9961">
        <w:t>NPAs Advisory Committee</w:t>
      </w:r>
    </w:p>
    <w:p w14:paraId="78E78BB3" w14:textId="1D595480" w:rsidR="00A95093" w:rsidRPr="00B850AA" w:rsidRDefault="135F9961" w:rsidP="00A32E51">
      <w:pPr>
        <w:pStyle w:val="ListParagraph"/>
        <w:rPr>
          <w:szCs w:val="20"/>
        </w:rPr>
      </w:pPr>
      <w:r>
        <w:t xml:space="preserve">Final adoption workshop among the NPAs who have signed up for the report. </w:t>
      </w:r>
    </w:p>
    <w:p w14:paraId="10A7F5AE" w14:textId="358C0F55" w:rsidR="00A95093" w:rsidRDefault="00A95093" w:rsidP="00A32E51">
      <w:pPr>
        <w:pStyle w:val="ListParagraph"/>
      </w:pPr>
      <w:r>
        <w:t xml:space="preserve">Platform briefing to consult external stakeholders, including the </w:t>
      </w:r>
      <w:r w:rsidR="00186FB2">
        <w:t>Government</w:t>
      </w:r>
      <w:r>
        <w:t xml:space="preserve"> of Lao PDR</w:t>
      </w:r>
    </w:p>
    <w:p w14:paraId="1A89398A" w14:textId="7EC161AC" w:rsidR="00CF6B13" w:rsidRPr="00CF6B13" w:rsidRDefault="00CF6B13" w:rsidP="00C179A7">
      <w:r>
        <w:t>The length of the report complies with the regulations of the ICESCR Committee</w:t>
      </w:r>
      <w:r w:rsidR="00D71C8E">
        <w:t xml:space="preserve"> to </w:t>
      </w:r>
      <w:r w:rsidR="00107A13">
        <w:t>limit the substantive reporting to “</w:t>
      </w:r>
      <w:r w:rsidR="00107A13" w:rsidRPr="00107A13">
        <w:t>15 pages for coalition submissions</w:t>
      </w:r>
      <w:r w:rsidR="001E2E76">
        <w:t>.</w:t>
      </w:r>
      <w:r w:rsidR="00107A13">
        <w:t>”</w:t>
      </w:r>
      <w:r w:rsidR="00107A13">
        <w:rPr>
          <w:rStyle w:val="FootnoteReference"/>
        </w:rPr>
        <w:footnoteReference w:id="2"/>
      </w:r>
    </w:p>
    <w:p w14:paraId="10DAD917" w14:textId="5B4B5069" w:rsidR="002E745B" w:rsidRDefault="002E745B" w:rsidP="00CF6B13">
      <w:pPr>
        <w:pStyle w:val="Heading1"/>
      </w:pPr>
      <w:bookmarkStart w:id="4" w:name="_Toc164956492"/>
      <w:bookmarkStart w:id="5" w:name="_Toc165553077"/>
      <w:r>
        <w:t>FURTHER INQUIRIES:</w:t>
      </w:r>
      <w:bookmarkEnd w:id="4"/>
      <w:bookmarkEnd w:id="5"/>
    </w:p>
    <w:p w14:paraId="545A5DE6" w14:textId="1C03957C" w:rsidR="00033DD1" w:rsidRDefault="00D61A92" w:rsidP="000454C4">
      <w:pPr>
        <w:rPr>
          <w:rFonts w:cs="Arial"/>
        </w:rPr>
      </w:pPr>
      <w:r>
        <w:rPr>
          <w:rFonts w:cs="Arial"/>
        </w:rPr>
        <w:t>For any further inquiries</w:t>
      </w:r>
      <w:r w:rsidR="000C006A">
        <w:rPr>
          <w:rFonts w:cs="Arial"/>
        </w:rPr>
        <w:t xml:space="preserve">, </w:t>
      </w:r>
      <w:r w:rsidR="00033DD1">
        <w:rPr>
          <w:rFonts w:cs="Arial"/>
        </w:rPr>
        <w:t xml:space="preserve">please refer to </w:t>
      </w:r>
      <w:r w:rsidR="00454A72">
        <w:rPr>
          <w:rFonts w:cs="Arial"/>
        </w:rPr>
        <w:t xml:space="preserve">the </w:t>
      </w:r>
      <w:r w:rsidR="00033DD1">
        <w:rPr>
          <w:rFonts w:cs="Arial"/>
        </w:rPr>
        <w:t>contact information below</w:t>
      </w:r>
      <w:r w:rsidR="00454A72">
        <w:rPr>
          <w:rFonts w:cs="Arial"/>
        </w:rPr>
        <w:t xml:space="preserve">: </w:t>
      </w:r>
    </w:p>
    <w:p w14:paraId="0DDB1870" w14:textId="11275632" w:rsidR="408E3D4E" w:rsidRPr="00C65A87" w:rsidRDefault="408E3D4E" w:rsidP="000454C4">
      <w:pPr>
        <w:spacing w:before="360"/>
        <w:jc w:val="left"/>
        <w:rPr>
          <w:i/>
          <w:iCs/>
        </w:rPr>
      </w:pPr>
      <w:r w:rsidRPr="00C65A87">
        <w:rPr>
          <w:i/>
          <w:iCs/>
        </w:rPr>
        <w:t>Manivanh Suyavong, Executive Director of Gender Development Association</w:t>
      </w:r>
      <w:r w:rsidR="00033DD1" w:rsidRPr="00C65A87">
        <w:rPr>
          <w:i/>
          <w:iCs/>
        </w:rPr>
        <w:t xml:space="preserve"> (GDA)</w:t>
      </w:r>
    </w:p>
    <w:p w14:paraId="750E23F8" w14:textId="7750967C" w:rsidR="3E6FDA88" w:rsidRPr="00C65A87" w:rsidRDefault="3E6FDA88" w:rsidP="00C65A87">
      <w:pPr>
        <w:jc w:val="left"/>
        <w:rPr>
          <w:i/>
          <w:iCs/>
        </w:rPr>
      </w:pPr>
      <w:r w:rsidRPr="00C65A87">
        <w:rPr>
          <w:i/>
          <w:iCs/>
        </w:rPr>
        <w:t xml:space="preserve">Email: </w:t>
      </w:r>
      <w:hyperlink r:id="rId19">
        <w:r w:rsidRPr="00C65A87">
          <w:rPr>
            <w:rStyle w:val="Hyperlink"/>
            <w:i/>
            <w:iCs/>
          </w:rPr>
          <w:t>Manivanh@gdalaos.org</w:t>
        </w:r>
      </w:hyperlink>
      <w:r w:rsidRPr="00C65A87">
        <w:rPr>
          <w:i/>
          <w:iCs/>
        </w:rPr>
        <w:t xml:space="preserve">; </w:t>
      </w:r>
      <w:hyperlink r:id="rId20">
        <w:r w:rsidRPr="00C65A87">
          <w:rPr>
            <w:rStyle w:val="Hyperlink"/>
            <w:i/>
            <w:iCs/>
          </w:rPr>
          <w:t>info@gdalaos.org</w:t>
        </w:r>
      </w:hyperlink>
    </w:p>
    <w:p w14:paraId="41D5BF8F" w14:textId="7908B664" w:rsidR="4D696793" w:rsidRDefault="4D696793" w:rsidP="00C65A87">
      <w:pPr>
        <w:jc w:val="left"/>
        <w:rPr>
          <w:i/>
          <w:iCs/>
        </w:rPr>
      </w:pPr>
      <w:r w:rsidRPr="00C65A87">
        <w:rPr>
          <w:i/>
          <w:iCs/>
        </w:rPr>
        <w:t>Tel: +856 20 55049494</w:t>
      </w:r>
    </w:p>
    <w:p w14:paraId="320813F6" w14:textId="77777777" w:rsidR="00AB580B" w:rsidRDefault="00AB580B" w:rsidP="00C65A87">
      <w:pPr>
        <w:jc w:val="left"/>
        <w:rPr>
          <w:i/>
          <w:iCs/>
        </w:rPr>
      </w:pPr>
    </w:p>
    <w:p w14:paraId="64868346" w14:textId="77777777" w:rsidR="00AB580B" w:rsidRDefault="00AB580B" w:rsidP="00C65A87">
      <w:pPr>
        <w:jc w:val="left"/>
        <w:rPr>
          <w:i/>
          <w:iCs/>
        </w:rPr>
      </w:pPr>
    </w:p>
    <w:p w14:paraId="25E52094" w14:textId="77777777" w:rsidR="00AB580B" w:rsidRDefault="00AB580B" w:rsidP="00C65A87">
      <w:pPr>
        <w:jc w:val="left"/>
        <w:rPr>
          <w:i/>
          <w:iCs/>
        </w:rPr>
      </w:pPr>
    </w:p>
    <w:p w14:paraId="5567623F" w14:textId="77777777" w:rsidR="00AB580B" w:rsidRDefault="00AB580B" w:rsidP="00C65A87">
      <w:pPr>
        <w:jc w:val="left"/>
        <w:rPr>
          <w:i/>
          <w:iCs/>
        </w:rPr>
      </w:pPr>
    </w:p>
    <w:p w14:paraId="2B260381" w14:textId="77777777" w:rsidR="00AB580B" w:rsidRDefault="00AB580B" w:rsidP="00C65A87">
      <w:pPr>
        <w:jc w:val="left"/>
        <w:rPr>
          <w:i/>
          <w:iCs/>
        </w:rPr>
        <w:sectPr w:rsidR="00AB580B" w:rsidSect="00C179A7">
          <w:headerReference w:type="even" r:id="rId21"/>
          <w:headerReference w:type="default" r:id="rId22"/>
          <w:footerReference w:type="even" r:id="rId23"/>
          <w:footerReference w:type="default" r:id="rId24"/>
          <w:headerReference w:type="first" r:id="rId25"/>
          <w:footerReference w:type="first" r:id="rId26"/>
          <w:pgSz w:w="12240" w:h="15840"/>
          <w:pgMar w:top="810" w:right="1170" w:bottom="1170" w:left="1080" w:header="288" w:footer="288" w:gutter="0"/>
          <w:pgNumType w:fmt="lowerRoman" w:start="1"/>
          <w:cols w:space="708"/>
          <w:titlePg/>
          <w:docGrid w:linePitch="360"/>
        </w:sectPr>
      </w:pPr>
    </w:p>
    <w:p w14:paraId="6D16170E" w14:textId="6B27D0FE" w:rsidR="00F3546F" w:rsidRPr="005573D8" w:rsidRDefault="00033DD1" w:rsidP="00C179A7">
      <w:pPr>
        <w:pStyle w:val="HeadingBig"/>
      </w:pPr>
      <w:bookmarkStart w:id="6" w:name="_Toc165553078"/>
      <w:r w:rsidRPr="005573D8">
        <w:lastRenderedPageBreak/>
        <w:t xml:space="preserve">RIGHT TO </w:t>
      </w:r>
      <w:r w:rsidR="003441C7" w:rsidRPr="005573D8">
        <w:t>WORK</w:t>
      </w:r>
      <w:r w:rsidR="00922740" w:rsidRPr="005573D8">
        <w:t xml:space="preserve"> (</w:t>
      </w:r>
      <w:r w:rsidR="001D561B">
        <w:t>ART.</w:t>
      </w:r>
      <w:r w:rsidR="001D561B" w:rsidRPr="005573D8">
        <w:t xml:space="preserve"> </w:t>
      </w:r>
      <w:r w:rsidR="00922740" w:rsidRPr="005573D8">
        <w:t xml:space="preserve">6) </w:t>
      </w:r>
      <w:r w:rsidR="001D561B">
        <w:t>&amp;</w:t>
      </w:r>
      <w:r w:rsidR="001D561B" w:rsidRPr="005573D8">
        <w:t xml:space="preserve"> </w:t>
      </w:r>
      <w:r w:rsidR="00922740" w:rsidRPr="005573D8">
        <w:t>RIGHT TO JUST AND FAVOURABLE CONDITIONS OF WORK (</w:t>
      </w:r>
      <w:r w:rsidR="001D561B">
        <w:t>ART.</w:t>
      </w:r>
      <w:r w:rsidR="001D561B" w:rsidRPr="005573D8">
        <w:t xml:space="preserve"> </w:t>
      </w:r>
      <w:r w:rsidR="00922740" w:rsidRPr="005573D8">
        <w:t>7)</w:t>
      </w:r>
      <w:bookmarkEnd w:id="6"/>
    </w:p>
    <w:p w14:paraId="2846D03D" w14:textId="77777777" w:rsidR="00C40078" w:rsidRPr="00C40078" w:rsidRDefault="00C40078" w:rsidP="00C179A7">
      <w:pPr>
        <w:pStyle w:val="Heading1"/>
        <w:rPr>
          <w:b/>
        </w:rPr>
      </w:pPr>
      <w:bookmarkStart w:id="7" w:name="_Toc164956494"/>
      <w:bookmarkStart w:id="8" w:name="_Toc165553079"/>
      <w:r w:rsidRPr="00C40078">
        <w:rPr>
          <w:b/>
        </w:rPr>
        <w:t>INTRODUCTION</w:t>
      </w:r>
      <w:bookmarkEnd w:id="7"/>
      <w:bookmarkEnd w:id="8"/>
    </w:p>
    <w:p w14:paraId="481EDEC4" w14:textId="7DF68428" w:rsidR="00C40078" w:rsidRPr="00C40078" w:rsidRDefault="00C40078" w:rsidP="00C40078">
      <w:pPr>
        <w:rPr>
          <w:rFonts w:cs="Arial"/>
        </w:rPr>
      </w:pPr>
      <w:r w:rsidRPr="00C40078">
        <w:rPr>
          <w:rFonts w:cs="Arial"/>
        </w:rPr>
        <w:t xml:space="preserve">The right to work and the right to just and </w:t>
      </w:r>
      <w:r w:rsidR="000454C4" w:rsidRPr="00C40078">
        <w:rPr>
          <w:rFonts w:cs="Arial"/>
        </w:rPr>
        <w:t>favorable</w:t>
      </w:r>
      <w:r w:rsidRPr="00C40078">
        <w:rPr>
          <w:rFonts w:cs="Arial"/>
        </w:rPr>
        <w:t xml:space="preserve"> conditions of work are enshrined in Article 6 and Article 7 of the ICESCR. These provisions aim to protect people from exploitation and harm, by, </w:t>
      </w:r>
      <w:r w:rsidRPr="00C40078">
        <w:rPr>
          <w:rFonts w:cs="Arial"/>
          <w:i/>
          <w:iCs/>
        </w:rPr>
        <w:t>inter alia</w:t>
      </w:r>
      <w:r w:rsidRPr="00C40078">
        <w:rPr>
          <w:rFonts w:cs="Arial"/>
        </w:rPr>
        <w:t xml:space="preserve">, ensuring that they receive equal remuneration for work of equal value, fair wages, </w:t>
      </w:r>
      <w:r w:rsidR="00F57DF4">
        <w:rPr>
          <w:rFonts w:cs="Arial"/>
        </w:rPr>
        <w:t>a guarantee of</w:t>
      </w:r>
      <w:r w:rsidR="00F57DF4" w:rsidRPr="00C40078">
        <w:rPr>
          <w:rFonts w:cs="Arial"/>
        </w:rPr>
        <w:t xml:space="preserve"> </w:t>
      </w:r>
      <w:r w:rsidRPr="00C40078">
        <w:rPr>
          <w:rFonts w:cs="Arial"/>
        </w:rPr>
        <w:t>decent living</w:t>
      </w:r>
      <w:r w:rsidR="00CD7D2C">
        <w:rPr>
          <w:rFonts w:cs="Arial"/>
        </w:rPr>
        <w:t>,</w:t>
      </w:r>
      <w:r w:rsidRPr="00C40078">
        <w:rPr>
          <w:rFonts w:cs="Arial"/>
        </w:rPr>
        <w:t xml:space="preserve"> and safe working conditions. The Government of Lao PDR has made progress in complying with the ICESCR articles related to the right to work and the right to just and </w:t>
      </w:r>
      <w:r w:rsidR="000454C4" w:rsidRPr="00C40078">
        <w:rPr>
          <w:rFonts w:cs="Arial"/>
        </w:rPr>
        <w:t>favorable</w:t>
      </w:r>
      <w:r w:rsidRPr="00C40078">
        <w:rPr>
          <w:rFonts w:cs="Arial"/>
        </w:rPr>
        <w:t xml:space="preserve"> conditions of work. Nonetheless, gaps in the legal framework as well as in the practical implementation of these Articles exist in Lao PDR, which remain a concern. The following paragraphs provide an overview of the most pressing issues </w:t>
      </w:r>
      <w:r w:rsidR="00C976C9">
        <w:rPr>
          <w:rFonts w:cs="Arial"/>
        </w:rPr>
        <w:t>on</w:t>
      </w:r>
      <w:r w:rsidRPr="00C40078">
        <w:rPr>
          <w:rFonts w:cs="Arial"/>
        </w:rPr>
        <w:t xml:space="preserve"> the right to work in the Lao PDR from the perspective of the nine CSOs that contributed to this submission. </w:t>
      </w:r>
    </w:p>
    <w:p w14:paraId="6354D573" w14:textId="7538EB3D" w:rsidR="00C40078" w:rsidRPr="00C40078" w:rsidRDefault="00C40078" w:rsidP="00C179A7">
      <w:pPr>
        <w:pStyle w:val="Heading1"/>
        <w:rPr>
          <w:rFonts w:cs="DokChampa"/>
          <w:b/>
          <w:cs/>
          <w:lang w:bidi="lo-LA"/>
        </w:rPr>
      </w:pPr>
      <w:bookmarkStart w:id="9" w:name="_Toc165553080"/>
      <w:bookmarkStart w:id="10" w:name="_Toc164956495"/>
      <w:r w:rsidRPr="00C40078">
        <w:rPr>
          <w:b/>
        </w:rPr>
        <w:t>LAWS, DECREES, POLICIES, AND REGULATIONS</w:t>
      </w:r>
      <w:bookmarkEnd w:id="9"/>
      <w:bookmarkEnd w:id="10"/>
    </w:p>
    <w:p w14:paraId="7922D981" w14:textId="1D85715D" w:rsidR="00C40078" w:rsidRPr="00C40078" w:rsidRDefault="00C40078" w:rsidP="00C40078">
      <w:pPr>
        <w:rPr>
          <w:rFonts w:cs="Arial"/>
        </w:rPr>
      </w:pPr>
      <w:r w:rsidRPr="00C40078">
        <w:rPr>
          <w:rFonts w:cs="Arial"/>
        </w:rPr>
        <w:t>The legal framework in Lao PDR extensively covers the right to work and includes provisions on the just and favorable conditions of work.</w:t>
      </w:r>
      <w:r w:rsidRPr="00C40078" w:rsidDel="00BD0FB1">
        <w:rPr>
          <w:rFonts w:cs="Arial"/>
        </w:rPr>
        <w:t xml:space="preserve"> </w:t>
      </w:r>
      <w:r w:rsidRPr="00C40078">
        <w:rPr>
          <w:rFonts w:cs="Arial"/>
        </w:rPr>
        <w:t>Despite the amendment of the Labour Law (2013), in its recent Global Labour Rights Survey (2023), the International Trade Union Confederation categorized Lao PDR as a country where “there is no guarantee of rights for workers.”</w:t>
      </w:r>
      <w:r w:rsidRPr="00C40078">
        <w:rPr>
          <w:rFonts w:cs="Arial"/>
          <w:vertAlign w:val="superscript"/>
        </w:rPr>
        <w:footnoteReference w:id="3"/>
      </w:r>
      <w:r w:rsidRPr="00C40078">
        <w:rPr>
          <w:rFonts w:cs="Arial"/>
        </w:rPr>
        <w:t xml:space="preserve"> In this regard, the following issues need to be emphasized.</w:t>
      </w:r>
    </w:p>
    <w:p w14:paraId="7CD02472" w14:textId="235ACEC2" w:rsidR="00C40078" w:rsidRPr="00C40078" w:rsidRDefault="00C40078" w:rsidP="00C40078">
      <w:pPr>
        <w:rPr>
          <w:rFonts w:cs="Arial"/>
          <w:highlight w:val="yellow"/>
        </w:rPr>
      </w:pPr>
      <w:r w:rsidRPr="00C40078">
        <w:rPr>
          <w:rFonts w:cs="Arial"/>
          <w:b/>
          <w:bCs/>
        </w:rPr>
        <w:t xml:space="preserve">LABOUR PROTECTION: </w:t>
      </w:r>
      <w:r w:rsidRPr="00C40078">
        <w:rPr>
          <w:rFonts w:cs="Arial"/>
        </w:rPr>
        <w:t>The minimum salary is periodically adjusted by the Government to account for changes in the inflation rate. However, the current minimum salary of 1.6 million KIP is too low to cover the rising costs of living due to inflation.</w:t>
      </w:r>
      <w:r w:rsidRPr="00C40078">
        <w:rPr>
          <w:rFonts w:cs="Arial"/>
          <w:vertAlign w:val="superscript"/>
        </w:rPr>
        <w:footnoteReference w:id="4"/>
      </w:r>
      <w:r w:rsidR="00770F60">
        <w:rPr>
          <w:rFonts w:cs="Arial"/>
        </w:rPr>
        <w:t xml:space="preserve"> </w:t>
      </w:r>
      <w:r w:rsidRPr="00C40078">
        <w:rPr>
          <w:rFonts w:cs="Arial"/>
        </w:rPr>
        <w:t>A stronger legal framework is needed to reduce people’s vulnerabilities, especially those of the poorest and those working on minimum salary.</w:t>
      </w:r>
    </w:p>
    <w:p w14:paraId="5813122A" w14:textId="6EDD6B91" w:rsidR="00C40078" w:rsidRPr="00C40078" w:rsidRDefault="00C40078" w:rsidP="00C40078">
      <w:pPr>
        <w:rPr>
          <w:rFonts w:cs="Arial"/>
        </w:rPr>
      </w:pPr>
      <w:r w:rsidRPr="00C40078">
        <w:rPr>
          <w:rFonts w:cs="Arial"/>
          <w:b/>
          <w:bCs/>
        </w:rPr>
        <w:t xml:space="preserve">PERSONS WITH DISABILITIES: </w:t>
      </w:r>
      <w:r w:rsidRPr="00C40078">
        <w:rPr>
          <w:rFonts w:cs="Arial"/>
        </w:rPr>
        <w:t xml:space="preserve">The law </w:t>
      </w:r>
      <w:r w:rsidR="00567453" w:rsidRPr="00567453">
        <w:rPr>
          <w:rFonts w:cs="Arial"/>
        </w:rPr>
        <w:t>on Persons with Disabilities</w:t>
      </w:r>
      <w:r w:rsidR="00567453">
        <w:rPr>
          <w:rStyle w:val="FootnoteReference"/>
          <w:rFonts w:cs="Arial"/>
        </w:rPr>
        <w:footnoteReference w:id="5"/>
      </w:r>
      <w:r w:rsidR="00567453">
        <w:rPr>
          <w:rFonts w:cs="DokChampa" w:hint="cs"/>
          <w:cs/>
          <w:lang w:bidi="lo-LA"/>
        </w:rPr>
        <w:t xml:space="preserve"> </w:t>
      </w:r>
      <w:r w:rsidRPr="00C40078">
        <w:rPr>
          <w:rFonts w:cs="Arial"/>
        </w:rPr>
        <w:t xml:space="preserve">defines specific entitlements of vulnerable groups, such as persons with disabilities, to access </w:t>
      </w:r>
      <w:r w:rsidR="00567453">
        <w:rPr>
          <w:rFonts w:cs="DokChampa"/>
          <w:lang w:val="en-GB" w:bidi="lo-LA"/>
        </w:rPr>
        <w:t xml:space="preserve">various </w:t>
      </w:r>
      <w:r w:rsidRPr="00C40078">
        <w:rPr>
          <w:rFonts w:cs="Arial"/>
        </w:rPr>
        <w:t xml:space="preserve">services that can increase their competitiveness in the labor market if they lack employment or training opportunities. While recognizing the value of such legal provisions, there is often a lack of resources to enforce them. This results in many vulnerable people, including persons with disabilities, still being left behind in practice.  </w:t>
      </w:r>
    </w:p>
    <w:p w14:paraId="10894028" w14:textId="1CE0B5F5" w:rsidR="00C40078" w:rsidRPr="00C40078" w:rsidRDefault="00C40078" w:rsidP="00C40078">
      <w:pPr>
        <w:rPr>
          <w:rFonts w:cs="Arial"/>
        </w:rPr>
      </w:pPr>
      <w:r w:rsidRPr="00C40078">
        <w:rPr>
          <w:rFonts w:cs="Arial"/>
          <w:b/>
          <w:bCs/>
        </w:rPr>
        <w:t xml:space="preserve">CHILD LABOUR: </w:t>
      </w:r>
      <w:r w:rsidRPr="00C40078">
        <w:rPr>
          <w:rFonts w:eastAsia="Phetsarath OT" w:cs="Arial"/>
          <w:lang w:bidi="lo-LA"/>
        </w:rPr>
        <w:t>Definitions of light and non-hazardous work for children/adolescents between the ages of 12 and 14 years are provided in the Minister of Labor and Social Welfare Decree No. 4183/MOLSW, dated November 23, 2018. Yet, there are reports of children working excessive hours and in hazardous environments.</w:t>
      </w:r>
      <w:r w:rsidRPr="00C40078">
        <w:rPr>
          <w:rFonts w:eastAsia="Phetsarath OT" w:cs="Arial"/>
          <w:vertAlign w:val="superscript"/>
          <w:lang w:bidi="lo-LA"/>
        </w:rPr>
        <w:footnoteReference w:id="6"/>
      </w:r>
      <w:r w:rsidRPr="00C40078">
        <w:rPr>
          <w:rFonts w:eastAsia="Phetsarath OT" w:cs="Arial"/>
          <w:lang w:bidi="lo-LA"/>
        </w:rPr>
        <w:t xml:space="preserve"> This indicates that existing regulations on child </w:t>
      </w:r>
      <w:r w:rsidR="000454C4" w:rsidRPr="00C40078">
        <w:rPr>
          <w:rFonts w:eastAsia="Phetsarath OT" w:cs="Arial"/>
          <w:lang w:bidi="lo-LA"/>
        </w:rPr>
        <w:t>labor</w:t>
      </w:r>
      <w:r w:rsidRPr="00C40078">
        <w:rPr>
          <w:rFonts w:eastAsia="Phetsarath OT" w:cs="Arial"/>
          <w:lang w:bidi="lo-LA"/>
        </w:rPr>
        <w:t xml:space="preserve"> are not being effectively enforced. </w:t>
      </w:r>
      <w:r w:rsidRPr="00C40078">
        <w:rPr>
          <w:rFonts w:cs="Arial"/>
        </w:rPr>
        <w:t xml:space="preserve">Although ICESCR and other International Conventions, such as the ILO Minimum Age Convention (No. 138) and the UN Convention on the Rights of the Child (hereinafter CRC) do not specify an age limit for child </w:t>
      </w:r>
      <w:r w:rsidR="000454C4" w:rsidRPr="00C40078">
        <w:rPr>
          <w:rFonts w:cs="Arial"/>
        </w:rPr>
        <w:t>labor</w:t>
      </w:r>
      <w:r w:rsidRPr="00C40078">
        <w:rPr>
          <w:rFonts w:cs="Arial"/>
        </w:rPr>
        <w:t xml:space="preserve"> or explicitly prohibit work under the age of 18, States Parties are encouraged to set up a wide range of protection measures for child workers. In addition, the CRC defines children as any person under the age of 18.</w:t>
      </w:r>
      <w:r w:rsidR="00B32C38">
        <w:rPr>
          <w:rFonts w:cs="DokChampa" w:hint="cs"/>
          <w:cs/>
          <w:lang w:bidi="lo-LA"/>
        </w:rPr>
        <w:t xml:space="preserve"> </w:t>
      </w:r>
      <w:r w:rsidR="00B32C38" w:rsidRPr="0075217D">
        <w:rPr>
          <w:rFonts w:cs="DokChampa"/>
          <w:lang w:val="en-GB" w:bidi="lo-LA"/>
        </w:rPr>
        <w:t>T</w:t>
      </w:r>
      <w:r w:rsidRPr="0075217D">
        <w:rPr>
          <w:rFonts w:cs="Arial"/>
        </w:rPr>
        <w:t>h</w:t>
      </w:r>
      <w:r w:rsidR="00262056">
        <w:rPr>
          <w:rFonts w:cs="Arial"/>
        </w:rPr>
        <w:t xml:space="preserve">e </w:t>
      </w:r>
      <w:r w:rsidRPr="00B32C38">
        <w:rPr>
          <w:rFonts w:cs="Arial"/>
        </w:rPr>
        <w:t>engagement of children</w:t>
      </w:r>
      <w:r w:rsidR="009B067C">
        <w:rPr>
          <w:rFonts w:cs="Arial"/>
        </w:rPr>
        <w:t xml:space="preserve"> in work activities</w:t>
      </w:r>
      <w:r w:rsidR="00B32C38" w:rsidRPr="00B32C38">
        <w:rPr>
          <w:rFonts w:cs="Arial"/>
        </w:rPr>
        <w:t xml:space="preserve"> as defined under the Lao law</w:t>
      </w:r>
      <w:r w:rsidRPr="00B32C38">
        <w:rPr>
          <w:rFonts w:cs="Arial"/>
        </w:rPr>
        <w:t xml:space="preserve"> is a concern as it can lead to limited access to education and compromise the overall development of children and adolescents.</w:t>
      </w:r>
    </w:p>
    <w:p w14:paraId="7C6EE86A" w14:textId="77777777" w:rsidR="00C40078" w:rsidRPr="00C40078" w:rsidRDefault="00C40078" w:rsidP="00C179A7">
      <w:pPr>
        <w:pStyle w:val="Heading1"/>
        <w:rPr>
          <w:b/>
        </w:rPr>
      </w:pPr>
      <w:bookmarkStart w:id="11" w:name="_Toc164956496"/>
      <w:bookmarkStart w:id="12" w:name="_Toc165553081"/>
      <w:r w:rsidRPr="00C40078">
        <w:rPr>
          <w:b/>
        </w:rPr>
        <w:lastRenderedPageBreak/>
        <w:t>FACTS AND STATISTICS</w:t>
      </w:r>
      <w:bookmarkEnd w:id="11"/>
      <w:bookmarkEnd w:id="12"/>
    </w:p>
    <w:p w14:paraId="45D718F4" w14:textId="6F341B79" w:rsidR="00C40078" w:rsidRPr="00C40078" w:rsidRDefault="00C40078" w:rsidP="00C40078">
      <w:pPr>
        <w:rPr>
          <w:rFonts w:cs="Arial"/>
          <w:highlight w:val="yellow"/>
        </w:rPr>
      </w:pPr>
      <w:r w:rsidRPr="00C40078">
        <w:rPr>
          <w:rFonts w:cs="Arial"/>
          <w:b/>
          <w:bCs/>
        </w:rPr>
        <w:t xml:space="preserve">LABOUR PROTECTION: </w:t>
      </w:r>
      <w:r w:rsidRPr="00C40078">
        <w:rPr>
          <w:rFonts w:cs="Arial"/>
        </w:rPr>
        <w:t>Access to secure employment, adequate income, and legal protection for the labor force in Lao PDR is still limited.</w:t>
      </w:r>
      <w:r w:rsidRPr="00C40078">
        <w:rPr>
          <w:rFonts w:cs="Arial"/>
          <w:vertAlign w:val="superscript"/>
        </w:rPr>
        <w:footnoteReference w:id="7"/>
      </w:r>
      <w:r w:rsidRPr="00C40078">
        <w:rPr>
          <w:rFonts w:cs="Arial"/>
        </w:rPr>
        <w:t xml:space="preserve"> Despite the significant increase in the number of workplace accidents, systematic reporting of these incidents is lacking.</w:t>
      </w:r>
      <w:r w:rsidRPr="00C40078">
        <w:rPr>
          <w:rFonts w:cs="Arial"/>
          <w:vertAlign w:val="superscript"/>
        </w:rPr>
        <w:footnoteReference w:id="8"/>
      </w:r>
      <w:r w:rsidRPr="00C40078">
        <w:rPr>
          <w:rFonts w:cs="Arial"/>
        </w:rPr>
        <w:t xml:space="preserve"> Additionally, many big companies have their internal social welfare policies whose alignment with the amended Labor Law is not always clear. This problem is exacerbated by a lack of access to justice when accidents occur, as a report by the Ministry of </w:t>
      </w:r>
      <w:r w:rsidR="000454C4" w:rsidRPr="00C40078">
        <w:rPr>
          <w:rFonts w:cs="Arial"/>
        </w:rPr>
        <w:t>Labor</w:t>
      </w:r>
      <w:r w:rsidRPr="00C40078">
        <w:rPr>
          <w:rFonts w:cs="Arial"/>
        </w:rPr>
        <w:t xml:space="preserve"> and Social Welfare revealed.</w:t>
      </w:r>
      <w:r w:rsidRPr="00C40078">
        <w:rPr>
          <w:rFonts w:cs="Arial"/>
          <w:vertAlign w:val="superscript"/>
        </w:rPr>
        <w:footnoteReference w:id="9"/>
      </w:r>
      <w:r w:rsidRPr="00C40078">
        <w:rPr>
          <w:rFonts w:cs="Arial"/>
        </w:rPr>
        <w:t xml:space="preserve"> Furthermore, since labor representatives in their respective business sectors are employed by their </w:t>
      </w:r>
      <w:r w:rsidR="000454C4" w:rsidRPr="00C40078">
        <w:rPr>
          <w:rFonts w:cs="Arial"/>
        </w:rPr>
        <w:t>firms,</w:t>
      </w:r>
      <w:r w:rsidRPr="00C40078">
        <w:rPr>
          <w:rFonts w:cs="Arial"/>
        </w:rPr>
        <w:t xml:space="preserve"> they may not be able to independently exercise their protection roles for employees.</w:t>
      </w:r>
      <w:r w:rsidRPr="00C40078">
        <w:rPr>
          <w:rFonts w:cs="Arial"/>
          <w:vertAlign w:val="superscript"/>
        </w:rPr>
        <w:footnoteReference w:id="10"/>
      </w:r>
    </w:p>
    <w:p w14:paraId="67E51896" w14:textId="5833680E" w:rsidR="00C40078" w:rsidRPr="00C40078" w:rsidRDefault="00C40078" w:rsidP="00C40078">
      <w:pPr>
        <w:rPr>
          <w:rFonts w:cs="Arial"/>
        </w:rPr>
      </w:pPr>
      <w:r w:rsidRPr="00C40078">
        <w:rPr>
          <w:rFonts w:cs="Arial"/>
          <w:b/>
          <w:bCs/>
        </w:rPr>
        <w:t xml:space="preserve">PERSONS WITH DISABILITIES: </w:t>
      </w:r>
      <w:r w:rsidRPr="00C40078">
        <w:rPr>
          <w:rFonts w:cs="Arial"/>
        </w:rPr>
        <w:t>In Lao PDR, there are 160,881 people aged above five years living with a disability</w:t>
      </w:r>
      <w:r w:rsidR="00AB4CB2">
        <w:rPr>
          <w:rFonts w:cs="Arial"/>
        </w:rPr>
        <w:t>,</w:t>
      </w:r>
      <w:r w:rsidRPr="00C40078">
        <w:rPr>
          <w:rFonts w:cs="Arial"/>
        </w:rPr>
        <w:t xml:space="preserve"> accounting for 2.77% of the total population.</w:t>
      </w:r>
      <w:r w:rsidRPr="00C40078">
        <w:rPr>
          <w:rFonts w:cs="Arial"/>
          <w:vertAlign w:val="superscript"/>
        </w:rPr>
        <w:footnoteReference w:id="11"/>
      </w:r>
      <w:r w:rsidRPr="00C40078">
        <w:rPr>
          <w:rFonts w:cs="Arial"/>
        </w:rPr>
        <w:t xml:space="preserve"> In remote areas, the numbers are even higher, although precise statistics are lacking. Of all people aged five years and above living in rural areas without roads, an estimated 3.3% have a disability. People with disabilities have a lower labor participation rate and are at a higher risk of unemployment.</w:t>
      </w:r>
      <w:r w:rsidRPr="00C40078">
        <w:rPr>
          <w:rFonts w:cs="Arial"/>
          <w:vertAlign w:val="superscript"/>
        </w:rPr>
        <w:footnoteReference w:id="12"/>
      </w:r>
      <w:r w:rsidRPr="00C40078">
        <w:rPr>
          <w:rFonts w:cs="Arial"/>
        </w:rPr>
        <w:t xml:space="preserve"> Youth and women with disabilities are particularly vulnerable and at risk of facing exclusion from education, vocational training, and the workforce</w:t>
      </w:r>
      <w:r w:rsidR="006B3640">
        <w:rPr>
          <w:rFonts w:cs="Arial"/>
        </w:rPr>
        <w:t>.</w:t>
      </w:r>
      <w:r w:rsidRPr="00C40078">
        <w:rPr>
          <w:rFonts w:cs="Arial"/>
          <w:vertAlign w:val="superscript"/>
        </w:rPr>
        <w:footnoteReference w:id="13"/>
      </w:r>
      <w:r w:rsidRPr="00C40078">
        <w:rPr>
          <w:rFonts w:cs="Arial"/>
        </w:rPr>
        <w:t xml:space="preserve"> During the process of collecting information for this report, a person with </w:t>
      </w:r>
      <w:r w:rsidR="006B3640">
        <w:rPr>
          <w:rFonts w:cs="Arial"/>
        </w:rPr>
        <w:t xml:space="preserve">a </w:t>
      </w:r>
      <w:r w:rsidRPr="00C40078">
        <w:rPr>
          <w:rFonts w:cs="Arial"/>
        </w:rPr>
        <w:t xml:space="preserve">disability representing an organization has shared the experience of </w:t>
      </w:r>
      <w:r w:rsidR="00F108E8">
        <w:rPr>
          <w:rFonts w:cs="DokChampa"/>
          <w:lang w:val="en-GB" w:bidi="lo-LA"/>
        </w:rPr>
        <w:t xml:space="preserve">unpaid wages </w:t>
      </w:r>
      <w:r w:rsidR="001A4A38">
        <w:rPr>
          <w:rFonts w:cs="DokChampa"/>
          <w:lang w:val="en-GB" w:bidi="lo-LA"/>
        </w:rPr>
        <w:t xml:space="preserve">at </w:t>
      </w:r>
      <w:r w:rsidRPr="00C40078">
        <w:rPr>
          <w:rFonts w:cs="Arial"/>
        </w:rPr>
        <w:t xml:space="preserve">some </w:t>
      </w:r>
      <w:r w:rsidR="00F108E8">
        <w:rPr>
          <w:rFonts w:cs="Arial"/>
        </w:rPr>
        <w:t>commercial events</w:t>
      </w:r>
      <w:r w:rsidR="003D003C">
        <w:rPr>
          <w:rFonts w:cs="Arial"/>
        </w:rPr>
        <w:t xml:space="preserve"> organized by business agencies</w:t>
      </w:r>
      <w:r w:rsidR="00F108E8">
        <w:rPr>
          <w:rFonts w:cs="Arial"/>
        </w:rPr>
        <w:t>.</w:t>
      </w:r>
      <w:r w:rsidRPr="00C40078">
        <w:rPr>
          <w:rFonts w:cs="Arial"/>
        </w:rPr>
        <w:t xml:space="preserve"> This highlights the lack of mechanisms for persons with disabilities to access justice, such as filing complaints for employment-related cases.</w:t>
      </w:r>
    </w:p>
    <w:p w14:paraId="65326D37" w14:textId="472BCB1C" w:rsidR="00C40078" w:rsidRDefault="00C40078" w:rsidP="00356D5E">
      <w:pPr>
        <w:spacing w:after="240"/>
        <w:rPr>
          <w:rFonts w:cs="Arial"/>
        </w:rPr>
      </w:pPr>
      <w:r w:rsidRPr="00C40078">
        <w:rPr>
          <w:rFonts w:cs="Arial"/>
          <w:b/>
          <w:bCs/>
        </w:rPr>
        <w:t xml:space="preserve">CHILD LABOUR: </w:t>
      </w:r>
      <w:r w:rsidRPr="00C40078">
        <w:rPr>
          <w:rFonts w:cs="Arial"/>
        </w:rPr>
        <w:t>In 2022, a labor force survey was conducted in Lao PDR which collected data also on child labor in age groups between 5 and 17 in urban areas throughout the country.</w:t>
      </w:r>
      <w:r w:rsidRPr="00C40078">
        <w:rPr>
          <w:rFonts w:cs="Arial"/>
          <w:vertAlign w:val="superscript"/>
        </w:rPr>
        <w:footnoteReference w:id="14"/>
      </w:r>
      <w:r w:rsidRPr="00C40078">
        <w:rPr>
          <w:rFonts w:cs="Arial"/>
        </w:rPr>
        <w:t xml:space="preserve"> The study revealed that at least 172,000 children were in employment.</w:t>
      </w:r>
      <w:r w:rsidRPr="00C40078">
        <w:rPr>
          <w:rFonts w:cs="Arial"/>
          <w:vertAlign w:val="superscript"/>
        </w:rPr>
        <w:footnoteReference w:id="15"/>
      </w:r>
      <w:r w:rsidRPr="00C40078">
        <w:t xml:space="preserve"> </w:t>
      </w:r>
      <w:r w:rsidRPr="00C40078">
        <w:rPr>
          <w:rFonts w:cs="Arial"/>
        </w:rPr>
        <w:t>Of particular concern is that 16% of these children are engaged in labor activities that are at risk of exposure to hazards.</w:t>
      </w:r>
      <w:r w:rsidRPr="00C40078">
        <w:rPr>
          <w:rFonts w:cs="Arial"/>
          <w:vertAlign w:val="superscript"/>
        </w:rPr>
        <w:footnoteReference w:id="16"/>
      </w:r>
      <w:r w:rsidRPr="00C40078">
        <w:rPr>
          <w:rFonts w:cs="Arial"/>
        </w:rPr>
        <w:t xml:space="preserve"> Lao PDR is ranked number one in Asia and the Pacific region when it comes to children engaged in economic activities (80%).</w:t>
      </w:r>
      <w:r w:rsidR="003D003C">
        <w:rPr>
          <w:rStyle w:val="FootnoteReference"/>
          <w:rFonts w:cs="Arial"/>
        </w:rPr>
        <w:footnoteReference w:id="17"/>
      </w:r>
      <w:r w:rsidRPr="00C40078">
        <w:rPr>
          <w:rFonts w:cs="Arial"/>
        </w:rPr>
        <w:t xml:space="preserve"> Child protection, therefore, is considered inadequate in the country posing a significant human rights concern. </w:t>
      </w:r>
    </w:p>
    <w:p w14:paraId="4D35E568" w14:textId="5F288ED6" w:rsidR="00C40078" w:rsidRPr="00BB6C5F" w:rsidRDefault="00C40078" w:rsidP="00C179A7">
      <w:pPr>
        <w:pStyle w:val="Heading1"/>
        <w:rPr>
          <w:rFonts w:cs="Arial"/>
        </w:rPr>
      </w:pPr>
      <w:bookmarkStart w:id="13" w:name="_Toc165553082"/>
      <w:r w:rsidRPr="00C40078">
        <w:rPr>
          <w:b/>
        </w:rPr>
        <w:t>LIVED EXPERIENCES</w:t>
      </w:r>
      <w:bookmarkEnd w:id="13"/>
    </w:p>
    <w:p w14:paraId="27AEB53A" w14:textId="77777777" w:rsidR="00C40078" w:rsidRPr="00BB6C5F" w:rsidRDefault="00C40078" w:rsidP="00BB6C5F">
      <w:pPr>
        <w:pBdr>
          <w:top w:val="single" w:sz="8" w:space="1" w:color="A21942" w:themeColor="accent3"/>
          <w:left w:val="single" w:sz="8" w:space="4" w:color="A21942" w:themeColor="accent3"/>
          <w:bottom w:val="single" w:sz="8" w:space="0" w:color="A21942" w:themeColor="accent3"/>
          <w:right w:val="single" w:sz="8" w:space="4" w:color="A21942" w:themeColor="accent3"/>
        </w:pBdr>
        <w:shd w:val="diagCross" w:color="FFFFFF" w:themeColor="background1" w:fill="FACDE0" w:themeFill="accent4" w:themeFillTint="33"/>
        <w:jc w:val="center"/>
        <w:rPr>
          <w:rFonts w:cs="Arial"/>
          <w:i/>
          <w:iCs/>
          <w:szCs w:val="20"/>
        </w:rPr>
      </w:pPr>
      <w:r w:rsidRPr="00BB6C5F">
        <w:rPr>
          <w:rFonts w:cs="Arial"/>
          <w:i/>
          <w:iCs/>
          <w:szCs w:val="20"/>
        </w:rPr>
        <w:t>“I was fired from my job because I did not follow the company's redeployment decision. I knew that the new job would be more difficult, but my salary remained the same. I tried to negotiate to increase my salary, but the request was rejected.”</w:t>
      </w:r>
    </w:p>
    <w:p w14:paraId="51CACCA5" w14:textId="33506FA4" w:rsidR="00C40078" w:rsidRPr="00BB6C5F" w:rsidRDefault="00C40078" w:rsidP="00BB6C5F">
      <w:pPr>
        <w:pBdr>
          <w:top w:val="single" w:sz="8" w:space="1" w:color="A21942" w:themeColor="accent3"/>
          <w:left w:val="single" w:sz="8" w:space="4" w:color="A21942" w:themeColor="accent3"/>
          <w:bottom w:val="single" w:sz="8" w:space="0" w:color="A21942" w:themeColor="accent3"/>
          <w:right w:val="single" w:sz="8" w:space="4" w:color="A21942" w:themeColor="accent3"/>
        </w:pBdr>
        <w:shd w:val="diagCross" w:color="FFFFFF" w:themeColor="background1" w:fill="FACDE0" w:themeFill="accent4" w:themeFillTint="33"/>
        <w:spacing w:after="360"/>
        <w:jc w:val="center"/>
        <w:rPr>
          <w:rFonts w:cs="Arial"/>
          <w:i/>
          <w:iCs/>
          <w:szCs w:val="20"/>
        </w:rPr>
      </w:pPr>
      <w:r w:rsidRPr="00BB6C5F">
        <w:rPr>
          <w:rFonts w:cs="Arial"/>
          <w:i/>
          <w:iCs/>
          <w:szCs w:val="20"/>
        </w:rPr>
        <w:t>A 28-year-old man, from an urban area.</w:t>
      </w:r>
    </w:p>
    <w:p w14:paraId="6C19BE77" w14:textId="5C708832" w:rsidR="00C40078" w:rsidRPr="00BB6C5F" w:rsidRDefault="00C40078" w:rsidP="00BB6C5F">
      <w:pPr>
        <w:pBdr>
          <w:top w:val="single" w:sz="8" w:space="1" w:color="A21942" w:themeColor="accent3"/>
          <w:left w:val="single" w:sz="8" w:space="4" w:color="A21942" w:themeColor="accent3"/>
          <w:bottom w:val="single" w:sz="8" w:space="0" w:color="A21942" w:themeColor="accent3"/>
          <w:right w:val="single" w:sz="8" w:space="4" w:color="A21942" w:themeColor="accent3"/>
        </w:pBdr>
        <w:shd w:val="diagCross" w:color="FFFFFF" w:themeColor="background1" w:fill="FACDE0" w:themeFill="accent4" w:themeFillTint="33"/>
        <w:jc w:val="center"/>
        <w:rPr>
          <w:rFonts w:cs="Arial"/>
          <w:i/>
          <w:iCs/>
          <w:szCs w:val="20"/>
        </w:rPr>
      </w:pPr>
      <w:r w:rsidRPr="00BB6C5F">
        <w:rPr>
          <w:rFonts w:cs="Arial"/>
          <w:i/>
          <w:iCs/>
          <w:szCs w:val="20"/>
        </w:rPr>
        <w:t>“Most farmers working in banana plan</w:t>
      </w:r>
      <w:r w:rsidR="00746354">
        <w:rPr>
          <w:rFonts w:cs="Arial"/>
          <w:i/>
          <w:iCs/>
          <w:szCs w:val="20"/>
        </w:rPr>
        <w:t>t</w:t>
      </w:r>
      <w:r w:rsidRPr="00BB6C5F">
        <w:rPr>
          <w:rFonts w:cs="Arial"/>
          <w:i/>
          <w:iCs/>
          <w:szCs w:val="20"/>
        </w:rPr>
        <w:t>ation farms will be requested to sign a family contract. Therefore, they will need to bring their children along to work with them on the farm.”</w:t>
      </w:r>
      <w:r w:rsidRPr="00BB6C5F">
        <w:rPr>
          <w:rFonts w:cs="Arial"/>
          <w:i/>
          <w:iCs/>
          <w:szCs w:val="20"/>
          <w:vertAlign w:val="superscript"/>
        </w:rPr>
        <w:footnoteReference w:id="18"/>
      </w:r>
      <w:r w:rsidRPr="00BB6C5F">
        <w:rPr>
          <w:rFonts w:cs="Arial"/>
          <w:i/>
          <w:iCs/>
          <w:szCs w:val="20"/>
        </w:rPr>
        <w:t xml:space="preserve"> </w:t>
      </w:r>
    </w:p>
    <w:p w14:paraId="28E74BA0" w14:textId="2FD7B854" w:rsidR="00C40078" w:rsidRPr="00BB6C5F" w:rsidRDefault="00C40078" w:rsidP="00BB6C5F">
      <w:pPr>
        <w:pBdr>
          <w:top w:val="single" w:sz="8" w:space="1" w:color="A21942" w:themeColor="accent3"/>
          <w:left w:val="single" w:sz="8" w:space="4" w:color="A21942" w:themeColor="accent3"/>
          <w:bottom w:val="single" w:sz="8" w:space="0" w:color="A21942" w:themeColor="accent3"/>
          <w:right w:val="single" w:sz="8" w:space="4" w:color="A21942" w:themeColor="accent3"/>
        </w:pBdr>
        <w:shd w:val="diagCross" w:color="FFFFFF" w:themeColor="background1" w:fill="FACDE0" w:themeFill="accent4" w:themeFillTint="33"/>
        <w:jc w:val="center"/>
        <w:rPr>
          <w:rFonts w:cs="Arial"/>
          <w:i/>
          <w:iCs/>
          <w:szCs w:val="20"/>
        </w:rPr>
      </w:pPr>
      <w:r w:rsidRPr="00BB6C5F">
        <w:rPr>
          <w:rFonts w:cs="Arial"/>
          <w:i/>
          <w:iCs/>
          <w:szCs w:val="20"/>
        </w:rPr>
        <w:t xml:space="preserve">National expert working on children’s </w:t>
      </w:r>
      <w:r w:rsidR="00BB6C5F" w:rsidRPr="00BB6C5F">
        <w:rPr>
          <w:rFonts w:cs="Arial"/>
          <w:i/>
          <w:iCs/>
          <w:szCs w:val="20"/>
        </w:rPr>
        <w:t>rights.</w:t>
      </w:r>
    </w:p>
    <w:p w14:paraId="4C4D11FD" w14:textId="4EA89300" w:rsidR="00C40078" w:rsidRPr="00C40078" w:rsidRDefault="00C40078" w:rsidP="00C179A7">
      <w:pPr>
        <w:pStyle w:val="Heading1"/>
        <w:rPr>
          <w:b/>
        </w:rPr>
      </w:pPr>
      <w:bookmarkStart w:id="14" w:name="_Toc164956497"/>
      <w:bookmarkStart w:id="15" w:name="_Toc165553083"/>
      <w:r w:rsidRPr="00C40078">
        <w:rPr>
          <w:b/>
        </w:rPr>
        <w:lastRenderedPageBreak/>
        <w:t xml:space="preserve">RECOMMENDATIONS </w:t>
      </w:r>
      <w:r>
        <w:rPr>
          <w:b/>
        </w:rPr>
        <w:t>TO THE</w:t>
      </w:r>
      <w:r w:rsidRPr="00C40078">
        <w:rPr>
          <w:b/>
        </w:rPr>
        <w:t xml:space="preserve"> GOVERNMENT OF LAO PDR</w:t>
      </w:r>
      <w:bookmarkEnd w:id="14"/>
      <w:bookmarkEnd w:id="15"/>
    </w:p>
    <w:p w14:paraId="43B80115" w14:textId="77777777" w:rsidR="00C40078" w:rsidRPr="00C40078" w:rsidRDefault="00C40078" w:rsidP="00356D5E">
      <w:pPr>
        <w:rPr>
          <w:rFonts w:cs="Arial"/>
        </w:rPr>
      </w:pPr>
      <w:r w:rsidRPr="00C40078">
        <w:rPr>
          <w:rFonts w:cs="Arial"/>
          <w:b/>
          <w:bCs/>
        </w:rPr>
        <w:t xml:space="preserve">BENEFITS: </w:t>
      </w:r>
      <w:r w:rsidRPr="00C40078">
        <w:rPr>
          <w:rFonts w:cs="Arial"/>
        </w:rPr>
        <w:t xml:space="preserve"> </w:t>
      </w:r>
    </w:p>
    <w:p w14:paraId="1A173B8E" w14:textId="7715DCC2" w:rsidR="00C40078" w:rsidRPr="00C40078" w:rsidRDefault="00B04757" w:rsidP="00A32E51">
      <w:pPr>
        <w:pStyle w:val="ListParagraph"/>
      </w:pPr>
      <w:r>
        <w:t>We recommend enhancing</w:t>
      </w:r>
      <w:r w:rsidR="00C40078" w:rsidRPr="000A7EDA">
        <w:rPr>
          <w:lang w:val="en-GB"/>
        </w:rPr>
        <w:t xml:space="preserve"> </w:t>
      </w:r>
      <w:r w:rsidR="00C40078" w:rsidRPr="00C40078">
        <w:t xml:space="preserve">monitoring and inspection efforts in workplaces to ensure the effective implementation of the Labor Law and that employers comply with the obligations specified in the law. </w:t>
      </w:r>
      <w:r w:rsidR="0073184A">
        <w:t>Make</w:t>
      </w:r>
      <w:r w:rsidR="00C40078" w:rsidRPr="00C40078">
        <w:t xml:space="preserve"> the results of such monitoring and inspections public.</w:t>
      </w:r>
    </w:p>
    <w:p w14:paraId="768A14AD" w14:textId="77777777" w:rsidR="00C40078" w:rsidRDefault="00C40078" w:rsidP="00356D5E">
      <w:pPr>
        <w:rPr>
          <w:rFonts w:cs="Arial"/>
          <w:b/>
          <w:bCs/>
        </w:rPr>
      </w:pPr>
      <w:r w:rsidRPr="00C40078">
        <w:rPr>
          <w:rFonts w:cs="Arial"/>
          <w:b/>
          <w:bCs/>
        </w:rPr>
        <w:t xml:space="preserve">PERSONS WITH DISABILITIES: </w:t>
      </w:r>
    </w:p>
    <w:p w14:paraId="1FD12CAB" w14:textId="0AB6DCC2" w:rsidR="00C40078" w:rsidRPr="00BB6C5F" w:rsidRDefault="00B04757" w:rsidP="00A32E51">
      <w:pPr>
        <w:pStyle w:val="ListParagraph"/>
        <w:rPr>
          <w:rFonts w:cs="Arial"/>
          <w:b/>
          <w:bCs/>
        </w:rPr>
      </w:pPr>
      <w:r>
        <w:t>We recommend establishing</w:t>
      </w:r>
      <w:r w:rsidRPr="00C40078">
        <w:t xml:space="preserve"> </w:t>
      </w:r>
      <w:r w:rsidR="00C40078" w:rsidRPr="00C40078">
        <w:t>special mechanisms to provide support to persons with disabilities</w:t>
      </w:r>
      <w:r w:rsidR="007435BF">
        <w:t>, such as market-driven vocational training,</w:t>
      </w:r>
      <w:r w:rsidR="00C40078" w:rsidRPr="00C40078">
        <w:t xml:space="preserve"> to effectively integrate them into the labor market in a way that their rights are not being violated. The Government needs to pay more attention to promoting and </w:t>
      </w:r>
      <w:r w:rsidR="000454C4" w:rsidRPr="00C40078">
        <w:t>creating</w:t>
      </w:r>
      <w:r w:rsidR="00C40078" w:rsidRPr="00C40078">
        <w:t xml:space="preserve"> types of employment that persons with disabilities can do along with raising awareness in the private sector </w:t>
      </w:r>
      <w:proofErr w:type="gramStart"/>
      <w:r w:rsidR="00C40078" w:rsidRPr="00C40078">
        <w:t>on</w:t>
      </w:r>
      <w:proofErr w:type="gramEnd"/>
      <w:r w:rsidR="00C40078" w:rsidRPr="00C40078">
        <w:t xml:space="preserve"> promoting inclusive recruitment for persons with disabilities.</w:t>
      </w:r>
    </w:p>
    <w:p w14:paraId="35C3EC15" w14:textId="77777777" w:rsidR="00C40078" w:rsidRDefault="00C40078" w:rsidP="00356D5E">
      <w:pPr>
        <w:rPr>
          <w:rFonts w:cs="Arial"/>
        </w:rPr>
      </w:pPr>
      <w:r w:rsidRPr="00C40078">
        <w:rPr>
          <w:rFonts w:cs="Arial"/>
          <w:b/>
          <w:bCs/>
        </w:rPr>
        <w:t>CHILDREN LABOUR:</w:t>
      </w:r>
      <w:r w:rsidRPr="00C40078">
        <w:rPr>
          <w:rFonts w:cs="Arial"/>
        </w:rPr>
        <w:t xml:space="preserve"> </w:t>
      </w:r>
    </w:p>
    <w:p w14:paraId="22BCA8D2" w14:textId="635C6E22" w:rsidR="000A7EDA" w:rsidRPr="000433ED" w:rsidRDefault="00B04757" w:rsidP="00A32E51">
      <w:pPr>
        <w:pStyle w:val="ListParagraph"/>
        <w:rPr>
          <w:rFonts w:cs="Arial"/>
        </w:rPr>
      </w:pPr>
      <w:r>
        <w:t xml:space="preserve">We recommend </w:t>
      </w:r>
      <w:r w:rsidR="00F86652">
        <w:t>monitoring</w:t>
      </w:r>
      <w:r w:rsidR="00DF00EC">
        <w:t xml:space="preserve"> better</w:t>
      </w:r>
      <w:r w:rsidR="00C40078" w:rsidRPr="00C40078">
        <w:t xml:space="preserve"> how the working activities of children/adolescents below 18 years of age correlate with non-attendance of school</w:t>
      </w:r>
      <w:r w:rsidR="000433ED">
        <w:t>. Meanwhile, establish</w:t>
      </w:r>
      <w:r w:rsidR="000433ED" w:rsidRPr="00C40078">
        <w:t xml:space="preserve"> better support systems that allow families to send their children to school without the need for children/adolescents to engage in working activities until the completion of their education. </w:t>
      </w:r>
    </w:p>
    <w:p w14:paraId="1137787A" w14:textId="7443011A" w:rsidR="005573D8" w:rsidRDefault="00F86652" w:rsidP="00A32E51">
      <w:pPr>
        <w:pStyle w:val="ListParagraph"/>
      </w:pPr>
      <w:r>
        <w:t>We recommend reinforcing</w:t>
      </w:r>
      <w:r w:rsidR="00DF00EC">
        <w:t xml:space="preserve"> efforts to prosecute</w:t>
      </w:r>
      <w:r w:rsidR="00C40078" w:rsidRPr="00C40078">
        <w:t xml:space="preserve"> companies</w:t>
      </w:r>
      <w:r w:rsidR="00C40078" w:rsidRPr="00C40078">
        <w:rPr>
          <w:rFonts w:hint="cs"/>
          <w:cs/>
          <w:lang w:bidi="th-TH"/>
        </w:rPr>
        <w:t xml:space="preserve"> </w:t>
      </w:r>
      <w:r w:rsidR="00C40078">
        <w:rPr>
          <w:lang w:bidi="th-TH"/>
        </w:rPr>
        <w:t>that</w:t>
      </w:r>
      <w:r w:rsidR="00C40078" w:rsidRPr="00C40078">
        <w:rPr>
          <w:lang w:bidi="th-TH"/>
        </w:rPr>
        <w:t xml:space="preserve"> illegally </w:t>
      </w:r>
      <w:r w:rsidR="000A7EDA">
        <w:rPr>
          <w:lang w:bidi="th-TH"/>
        </w:rPr>
        <w:t>resort to</w:t>
      </w:r>
      <w:r w:rsidR="00C40078" w:rsidRPr="00C40078">
        <w:t xml:space="preserve"> child labor. </w:t>
      </w:r>
    </w:p>
    <w:p w14:paraId="45B0FD14" w14:textId="156F5F47" w:rsidR="00B842CA" w:rsidRPr="005573D8" w:rsidRDefault="00A242B5" w:rsidP="00C179A7">
      <w:pPr>
        <w:pStyle w:val="HeadingBig"/>
      </w:pPr>
      <w:bookmarkStart w:id="16" w:name="_Toc165553084"/>
      <w:r w:rsidRPr="005573D8">
        <w:t>RIGHT TO SOCIAL SECURITY (</w:t>
      </w:r>
      <w:r w:rsidR="001D561B">
        <w:t>ART.</w:t>
      </w:r>
      <w:r w:rsidR="001D561B" w:rsidRPr="005573D8">
        <w:t xml:space="preserve"> </w:t>
      </w:r>
      <w:r w:rsidRPr="005573D8">
        <w:t>9)</w:t>
      </w:r>
      <w:bookmarkEnd w:id="16"/>
    </w:p>
    <w:p w14:paraId="15C60076" w14:textId="3F483ED6" w:rsidR="00D774D8" w:rsidRPr="00662CBB" w:rsidRDefault="00D774D8" w:rsidP="00CF6B13">
      <w:pPr>
        <w:pStyle w:val="Heading1"/>
      </w:pPr>
      <w:bookmarkStart w:id="17" w:name="_Toc164956499"/>
      <w:bookmarkStart w:id="18" w:name="_Toc165553085"/>
      <w:r w:rsidRPr="00662CBB">
        <w:t>INTRODUCTION</w:t>
      </w:r>
      <w:bookmarkEnd w:id="17"/>
      <w:bookmarkEnd w:id="18"/>
    </w:p>
    <w:p w14:paraId="680C6F14" w14:textId="6CA6EECC" w:rsidR="00D774D8" w:rsidRPr="00662CBB" w:rsidRDefault="004D3928" w:rsidP="00D774D8">
      <w:pPr>
        <w:rPr>
          <w:rFonts w:cs="Arial"/>
        </w:rPr>
      </w:pPr>
      <w:r w:rsidRPr="00662CBB">
        <w:rPr>
          <w:rFonts w:cs="Arial"/>
        </w:rPr>
        <w:t xml:space="preserve">The right to social security is </w:t>
      </w:r>
      <w:r w:rsidR="00A242B5">
        <w:rPr>
          <w:rFonts w:cs="Arial"/>
        </w:rPr>
        <w:t>enshrined in Article 9 of the</w:t>
      </w:r>
      <w:r w:rsidR="009B6EFB">
        <w:rPr>
          <w:rFonts w:cs="Arial"/>
        </w:rPr>
        <w:t xml:space="preserve"> ICESCR</w:t>
      </w:r>
      <w:r w:rsidRPr="00662CBB">
        <w:rPr>
          <w:rFonts w:cs="Arial"/>
        </w:rPr>
        <w:t>. The National Social Protection Strategy toward</w:t>
      </w:r>
      <w:r w:rsidR="009B6EFB">
        <w:rPr>
          <w:rFonts w:cs="Arial"/>
        </w:rPr>
        <w:t>s</w:t>
      </w:r>
      <w:r w:rsidRPr="00662CBB">
        <w:rPr>
          <w:rFonts w:cs="Arial"/>
        </w:rPr>
        <w:t xml:space="preserve"> 2025 classifies social security into 3 main categories</w:t>
      </w:r>
      <w:r w:rsidR="00B5045C">
        <w:rPr>
          <w:rFonts w:cs="Arial"/>
        </w:rPr>
        <w:t xml:space="preserve"> -</w:t>
      </w:r>
      <w:r w:rsidRPr="00662CBB">
        <w:rPr>
          <w:rFonts w:cs="Arial"/>
        </w:rPr>
        <w:t xml:space="preserve"> health insurance, social </w:t>
      </w:r>
      <w:r w:rsidR="7C787DE9" w:rsidRPr="1C3EF77D">
        <w:rPr>
          <w:rFonts w:cs="Arial"/>
        </w:rPr>
        <w:t>security</w:t>
      </w:r>
      <w:r w:rsidRPr="00662CBB">
        <w:rPr>
          <w:rFonts w:cs="Arial"/>
        </w:rPr>
        <w:t>, and social welfare</w:t>
      </w:r>
      <w:r w:rsidR="004313D4">
        <w:rPr>
          <w:rFonts w:cs="Arial"/>
        </w:rPr>
        <w:t>.</w:t>
      </w:r>
      <w:r w:rsidR="00356D7B" w:rsidRPr="00662CBB">
        <w:rPr>
          <w:rStyle w:val="FootnoteReference"/>
          <w:rFonts w:cs="Arial"/>
        </w:rPr>
        <w:footnoteReference w:id="19"/>
      </w:r>
      <w:r w:rsidR="00D53183">
        <w:rPr>
          <w:rFonts w:cs="Arial"/>
        </w:rPr>
        <w:t xml:space="preserve"> </w:t>
      </w:r>
      <w:r w:rsidR="00B5045C">
        <w:rPr>
          <w:rFonts w:cs="Arial"/>
        </w:rPr>
        <w:t>In line with this division, the following aspects are emphasized.</w:t>
      </w:r>
    </w:p>
    <w:p w14:paraId="32B6748D" w14:textId="77777777" w:rsidR="00CC3D9A" w:rsidRPr="00215558" w:rsidRDefault="00CC3D9A" w:rsidP="00CF6B13">
      <w:pPr>
        <w:pStyle w:val="Heading1"/>
        <w:rPr>
          <w:rFonts w:cs="DokChampa"/>
          <w:cs/>
          <w:lang w:bidi="lo-LA"/>
        </w:rPr>
      </w:pPr>
      <w:bookmarkStart w:id="19" w:name="_Toc164956500"/>
      <w:bookmarkStart w:id="20" w:name="_Toc165553086"/>
      <w:r>
        <w:t xml:space="preserve">LAWS, </w:t>
      </w:r>
      <w:r w:rsidRPr="00CF6B13">
        <w:t>DECREES</w:t>
      </w:r>
      <w:r>
        <w:t>, POLICIES, AND REGULATIONS</w:t>
      </w:r>
      <w:bookmarkEnd w:id="19"/>
      <w:bookmarkEnd w:id="20"/>
    </w:p>
    <w:p w14:paraId="7E930D60" w14:textId="5B23F74D" w:rsidR="00D774D8" w:rsidRDefault="00700E62" w:rsidP="00D774D8">
      <w:pPr>
        <w:rPr>
          <w:rFonts w:cs="Arial"/>
        </w:rPr>
      </w:pPr>
      <w:r w:rsidRPr="00662CBB">
        <w:rPr>
          <w:rFonts w:cs="Arial"/>
        </w:rPr>
        <w:t>T</w:t>
      </w:r>
      <w:r w:rsidR="009E6771" w:rsidRPr="00662CBB">
        <w:rPr>
          <w:rFonts w:cs="Arial"/>
        </w:rPr>
        <w:t xml:space="preserve">he </w:t>
      </w:r>
      <w:r w:rsidR="00221A42">
        <w:rPr>
          <w:rFonts w:cs="Arial"/>
        </w:rPr>
        <w:t xml:space="preserve">amended </w:t>
      </w:r>
      <w:r w:rsidR="009E6771" w:rsidRPr="00662CBB">
        <w:rPr>
          <w:rFonts w:cs="Arial"/>
        </w:rPr>
        <w:t>Law on Social Security</w:t>
      </w:r>
      <w:r w:rsidR="00A242B5">
        <w:rPr>
          <w:rFonts w:cs="Arial"/>
        </w:rPr>
        <w:t xml:space="preserve"> </w:t>
      </w:r>
      <w:r w:rsidR="725D0DCD">
        <w:rPr>
          <w:rFonts w:cs="Arial"/>
        </w:rPr>
        <w:t>(</w:t>
      </w:r>
      <w:r w:rsidRPr="00662CBB">
        <w:rPr>
          <w:rFonts w:cs="Arial"/>
        </w:rPr>
        <w:t>2018</w:t>
      </w:r>
      <w:r w:rsidR="5736669C" w:rsidRPr="00662CBB">
        <w:rPr>
          <w:rFonts w:cs="Arial"/>
        </w:rPr>
        <w:t>)</w:t>
      </w:r>
      <w:r w:rsidR="00703EC8">
        <w:rPr>
          <w:rFonts w:cs="Arial"/>
        </w:rPr>
        <w:t xml:space="preserve"> </w:t>
      </w:r>
      <w:r w:rsidRPr="00662CBB">
        <w:rPr>
          <w:rFonts w:cs="Arial"/>
        </w:rPr>
        <w:t>is</w:t>
      </w:r>
      <w:r w:rsidR="0016332B" w:rsidRPr="00662CBB">
        <w:rPr>
          <w:rFonts w:cs="Arial"/>
        </w:rPr>
        <w:t xml:space="preserve"> the key instrument </w:t>
      </w:r>
      <w:r w:rsidR="00703EC8">
        <w:rPr>
          <w:rFonts w:cs="Arial"/>
        </w:rPr>
        <w:t xml:space="preserve">whereby </w:t>
      </w:r>
      <w:r w:rsidR="543ECAB0">
        <w:rPr>
          <w:rFonts w:cs="Arial"/>
        </w:rPr>
        <w:t>the following</w:t>
      </w:r>
      <w:r w:rsidR="00703EC8">
        <w:rPr>
          <w:rFonts w:cs="Arial"/>
        </w:rPr>
        <w:t xml:space="preserve"> issues are of particular importance</w:t>
      </w:r>
      <w:r w:rsidR="00B5045C">
        <w:rPr>
          <w:rFonts w:cs="Arial"/>
        </w:rPr>
        <w:t>.</w:t>
      </w:r>
      <w:r w:rsidR="00085EAA" w:rsidRPr="00662CBB">
        <w:rPr>
          <w:rStyle w:val="FootnoteReference"/>
          <w:rFonts w:cs="Arial"/>
        </w:rPr>
        <w:footnoteReference w:id="20"/>
      </w:r>
      <w:r w:rsidR="00085EAA" w:rsidRPr="00662CBB">
        <w:rPr>
          <w:rFonts w:cs="Arial"/>
        </w:rPr>
        <w:t xml:space="preserve"> </w:t>
      </w:r>
      <w:r w:rsidR="00DF6B32" w:rsidRPr="00662CBB">
        <w:rPr>
          <w:rFonts w:cs="Arial"/>
        </w:rPr>
        <w:t xml:space="preserve"> </w:t>
      </w:r>
    </w:p>
    <w:p w14:paraId="2BD1056C" w14:textId="0F30415E" w:rsidR="00D774D8" w:rsidRPr="00A242B5" w:rsidRDefault="00644255" w:rsidP="00D774D8">
      <w:pPr>
        <w:rPr>
          <w:rFonts w:cs="Arial"/>
        </w:rPr>
      </w:pPr>
      <w:r w:rsidRPr="00662CBB">
        <w:rPr>
          <w:rFonts w:cs="Arial"/>
          <w:b/>
          <w:bCs/>
        </w:rPr>
        <w:t>ACCESS TO SOCIAL SECURITY</w:t>
      </w:r>
      <w:r w:rsidR="00D774D8" w:rsidRPr="00662CBB">
        <w:rPr>
          <w:rFonts w:cs="Arial"/>
          <w:b/>
          <w:bCs/>
        </w:rPr>
        <w:t xml:space="preserve">: </w:t>
      </w:r>
      <w:r w:rsidR="00F97F98" w:rsidRPr="00662CBB">
        <w:rPr>
          <w:rFonts w:cs="Arial"/>
        </w:rPr>
        <w:t xml:space="preserve">The Law on Social Security states that an insured person who contributes to the Social Security Fund is entitled to various benefits. </w:t>
      </w:r>
      <w:r w:rsidR="00BE0BF9" w:rsidRPr="00662CBB">
        <w:rPr>
          <w:rFonts w:cs="Arial"/>
        </w:rPr>
        <w:t xml:space="preserve">It </w:t>
      </w:r>
      <w:r w:rsidR="000C3898" w:rsidRPr="00662CBB">
        <w:rPr>
          <w:rFonts w:cs="Arial"/>
        </w:rPr>
        <w:t>defines the regulations and principles to manage and protect the rights and interests of employers and employees</w:t>
      </w:r>
      <w:r w:rsidR="000C3898" w:rsidRPr="00A242B5">
        <w:rPr>
          <w:rFonts w:cs="Arial"/>
        </w:rPr>
        <w:t>.</w:t>
      </w:r>
      <w:r w:rsidR="00862CB8" w:rsidRPr="00A242B5">
        <w:rPr>
          <w:rFonts w:cs="Arial"/>
        </w:rPr>
        <w:t xml:space="preserve"> However, </w:t>
      </w:r>
      <w:r w:rsidR="00A55972" w:rsidRPr="00A242B5">
        <w:rPr>
          <w:rFonts w:cs="Arial"/>
        </w:rPr>
        <w:t xml:space="preserve">the law </w:t>
      </w:r>
      <w:r w:rsidR="00AC1ED7" w:rsidRPr="00A242B5">
        <w:rPr>
          <w:rFonts w:cs="Arial"/>
        </w:rPr>
        <w:t>does</w:t>
      </w:r>
      <w:r w:rsidR="00A55972" w:rsidRPr="00A242B5">
        <w:rPr>
          <w:rFonts w:cs="Arial"/>
        </w:rPr>
        <w:t xml:space="preserve"> not specify the </w:t>
      </w:r>
      <w:r w:rsidR="00BE5C0B">
        <w:rPr>
          <w:rFonts w:cs="Arial"/>
        </w:rPr>
        <w:t xml:space="preserve">locations </w:t>
      </w:r>
      <w:r w:rsidR="00A55972" w:rsidRPr="00A242B5">
        <w:rPr>
          <w:rFonts w:cs="Arial"/>
        </w:rPr>
        <w:t xml:space="preserve">of the available health service providers, nor </w:t>
      </w:r>
      <w:r w:rsidR="00A242B5">
        <w:rPr>
          <w:rFonts w:cs="Arial"/>
        </w:rPr>
        <w:t xml:space="preserve">does it </w:t>
      </w:r>
      <w:r w:rsidR="000454C4">
        <w:rPr>
          <w:rFonts w:cs="Arial"/>
        </w:rPr>
        <w:t>specify</w:t>
      </w:r>
      <w:r w:rsidR="00A242B5" w:rsidRPr="00A242B5">
        <w:rPr>
          <w:rFonts w:cs="Arial"/>
        </w:rPr>
        <w:t xml:space="preserve"> </w:t>
      </w:r>
      <w:r w:rsidR="00A55972" w:rsidRPr="00A242B5">
        <w:rPr>
          <w:rFonts w:cs="Arial"/>
        </w:rPr>
        <w:t xml:space="preserve">the procedures for filing a claim. </w:t>
      </w:r>
      <w:r w:rsidR="00A242B5">
        <w:rPr>
          <w:rFonts w:cs="Arial"/>
        </w:rPr>
        <w:t>I</w:t>
      </w:r>
      <w:r w:rsidR="00A55972" w:rsidRPr="00A242B5">
        <w:rPr>
          <w:rFonts w:cs="Arial"/>
        </w:rPr>
        <w:t xml:space="preserve">nsured </w:t>
      </w:r>
      <w:r w:rsidR="008E1C01" w:rsidRPr="00A242B5">
        <w:rPr>
          <w:rFonts w:cs="Arial"/>
        </w:rPr>
        <w:t>person</w:t>
      </w:r>
      <w:r w:rsidR="00A242B5">
        <w:rPr>
          <w:rFonts w:cs="Arial"/>
        </w:rPr>
        <w:t>s</w:t>
      </w:r>
      <w:r w:rsidR="00A55972" w:rsidRPr="00A242B5">
        <w:rPr>
          <w:rFonts w:cs="Arial"/>
        </w:rPr>
        <w:t xml:space="preserve"> may obtain medical care at the selected hospital, per the Lao Social Security Organization's (LSSO) pamphlet. </w:t>
      </w:r>
    </w:p>
    <w:p w14:paraId="2B49F998" w14:textId="59784F52" w:rsidR="00387F95" w:rsidRPr="00215558" w:rsidRDefault="00F16DC3" w:rsidP="00D774D8">
      <w:pPr>
        <w:rPr>
          <w:rFonts w:cs="DokChampa"/>
          <w:lang w:val="en-AU" w:bidi="lo-LA"/>
        </w:rPr>
      </w:pPr>
      <w:r w:rsidRPr="00662CBB">
        <w:rPr>
          <w:rFonts w:cs="Arial"/>
          <w:b/>
          <w:bCs/>
        </w:rPr>
        <w:t>PERSONS WITH DISABILITIES</w:t>
      </w:r>
      <w:r w:rsidR="001D67A1" w:rsidRPr="00662CBB">
        <w:rPr>
          <w:rFonts w:cs="Arial"/>
          <w:b/>
          <w:bCs/>
        </w:rPr>
        <w:t>:</w:t>
      </w:r>
      <w:r w:rsidR="00FA236A">
        <w:rPr>
          <w:rFonts w:cs="Arial"/>
          <w:b/>
          <w:bCs/>
        </w:rPr>
        <w:t xml:space="preserve"> </w:t>
      </w:r>
      <w:r w:rsidR="001E343E">
        <w:rPr>
          <w:rFonts w:cs="DokChampa"/>
          <w:lang w:bidi="lo-LA"/>
        </w:rPr>
        <w:t>T</w:t>
      </w:r>
      <w:r w:rsidR="00F1582E" w:rsidRPr="00F1582E">
        <w:rPr>
          <w:rFonts w:cs="DokChampa"/>
          <w:lang w:val="en-AU" w:bidi="lo-LA"/>
        </w:rPr>
        <w:t>he Social Security Law</w:t>
      </w:r>
      <w:r w:rsidR="00A242B5">
        <w:rPr>
          <w:rFonts w:cs="DokChampa"/>
          <w:lang w:val="en-AU" w:bidi="lo-LA"/>
        </w:rPr>
        <w:t xml:space="preserve"> amended in 2018</w:t>
      </w:r>
      <w:r w:rsidR="00F1582E" w:rsidRPr="00F1582E">
        <w:rPr>
          <w:rFonts w:cs="DokChampa"/>
          <w:lang w:val="en-AU" w:bidi="lo-LA"/>
        </w:rPr>
        <w:t xml:space="preserve"> does not include a</w:t>
      </w:r>
      <w:r w:rsidR="00A242B5">
        <w:rPr>
          <w:rFonts w:cs="DokChampa"/>
          <w:lang w:val="en-AU" w:bidi="lo-LA"/>
        </w:rPr>
        <w:t>ny</w:t>
      </w:r>
      <w:r w:rsidR="00F1582E" w:rsidRPr="00F1582E">
        <w:rPr>
          <w:rFonts w:cs="DokChampa"/>
          <w:lang w:val="en-AU" w:bidi="lo-LA"/>
        </w:rPr>
        <w:t xml:space="preserve"> special provision</w:t>
      </w:r>
      <w:r w:rsidR="00A242B5">
        <w:rPr>
          <w:rFonts w:cs="DokChampa"/>
          <w:lang w:val="en-AU" w:bidi="lo-LA"/>
        </w:rPr>
        <w:t>s</w:t>
      </w:r>
      <w:r w:rsidR="00F1582E" w:rsidRPr="00F1582E">
        <w:rPr>
          <w:rFonts w:cs="DokChampa"/>
          <w:lang w:val="en-AU" w:bidi="lo-LA"/>
        </w:rPr>
        <w:t xml:space="preserve"> for vulnerable or disabled individuals</w:t>
      </w:r>
      <w:r w:rsidR="001E343E">
        <w:rPr>
          <w:rFonts w:cs="DokChampa"/>
          <w:lang w:val="en-AU" w:bidi="lo-LA"/>
        </w:rPr>
        <w:t>.</w:t>
      </w:r>
      <w:r w:rsidR="0064228D">
        <w:rPr>
          <w:rFonts w:cs="DokChampa"/>
          <w:lang w:val="en-AU" w:bidi="lo-LA"/>
        </w:rPr>
        <w:t xml:space="preserve"> Despite </w:t>
      </w:r>
      <w:r w:rsidR="00A242B5">
        <w:rPr>
          <w:rFonts w:cs="DokChampa"/>
          <w:lang w:val="en-AU" w:bidi="lo-LA"/>
        </w:rPr>
        <w:t>having a</w:t>
      </w:r>
      <w:r w:rsidR="0064228D">
        <w:rPr>
          <w:rFonts w:cs="DokChampa"/>
          <w:lang w:val="en-AU" w:bidi="lo-LA"/>
        </w:rPr>
        <w:t xml:space="preserve"> disability, </w:t>
      </w:r>
      <w:r w:rsidR="00A242B5">
        <w:rPr>
          <w:rFonts w:cs="DokChampa"/>
          <w:lang w:val="en-AU" w:bidi="lo-LA"/>
        </w:rPr>
        <w:t xml:space="preserve">persons with disability </w:t>
      </w:r>
      <w:proofErr w:type="gramStart"/>
      <w:r w:rsidR="00015319">
        <w:rPr>
          <w:rFonts w:cs="DokChampa"/>
          <w:lang w:val="en-AU" w:bidi="lo-LA"/>
        </w:rPr>
        <w:t xml:space="preserve">have </w:t>
      </w:r>
      <w:r w:rsidR="00A242B5">
        <w:rPr>
          <w:rFonts w:cs="DokChampa"/>
          <w:lang w:val="en-AU" w:bidi="lo-LA"/>
        </w:rPr>
        <w:t>to</w:t>
      </w:r>
      <w:proofErr w:type="gramEnd"/>
      <w:r w:rsidR="00A242B5">
        <w:rPr>
          <w:rFonts w:cs="DokChampa"/>
          <w:lang w:val="en-AU" w:bidi="lo-LA"/>
        </w:rPr>
        <w:t xml:space="preserve"> </w:t>
      </w:r>
      <w:r w:rsidR="0064228D">
        <w:rPr>
          <w:rFonts w:cs="DokChampa"/>
          <w:lang w:val="en-AU" w:bidi="lo-LA"/>
        </w:rPr>
        <w:t xml:space="preserve">contribute </w:t>
      </w:r>
      <w:r w:rsidR="4E1A92A0" w:rsidRPr="1C3EF77D">
        <w:rPr>
          <w:rFonts w:cs="DokChampa"/>
          <w:lang w:val="en-AU" w:bidi="lo-LA"/>
        </w:rPr>
        <w:t>to</w:t>
      </w:r>
      <w:r w:rsidR="0064228D">
        <w:rPr>
          <w:rFonts w:cs="DokChampa"/>
          <w:lang w:val="en-AU" w:bidi="lo-LA"/>
        </w:rPr>
        <w:t xml:space="preserve"> the same terms</w:t>
      </w:r>
      <w:r w:rsidR="001C3E26">
        <w:rPr>
          <w:rFonts w:cs="DokChampa"/>
          <w:lang w:val="en-AU" w:bidi="lo-LA"/>
        </w:rPr>
        <w:t>.</w:t>
      </w:r>
      <w:r w:rsidR="00942304">
        <w:rPr>
          <w:rFonts w:cs="DokChampa"/>
          <w:lang w:val="en-AU" w:bidi="lo-LA"/>
        </w:rPr>
        <w:t xml:space="preserve"> </w:t>
      </w:r>
      <w:r w:rsidR="00A242B5">
        <w:rPr>
          <w:rFonts w:cs="DokChampa"/>
          <w:lang w:val="en-AU" w:bidi="lo-LA"/>
        </w:rPr>
        <w:t>N</w:t>
      </w:r>
      <w:r w:rsidR="00942304">
        <w:rPr>
          <w:rFonts w:cs="DokChampa"/>
          <w:lang w:val="en-AU" w:bidi="lo-LA"/>
        </w:rPr>
        <w:t>o mechanism</w:t>
      </w:r>
      <w:r w:rsidR="00A242B5">
        <w:rPr>
          <w:rFonts w:cs="DokChampa"/>
          <w:lang w:val="en-AU" w:bidi="lo-LA"/>
        </w:rPr>
        <w:t xml:space="preserve"> is</w:t>
      </w:r>
      <w:r w:rsidR="00942304">
        <w:rPr>
          <w:rFonts w:cs="DokChampa"/>
          <w:lang w:val="en-AU" w:bidi="lo-LA"/>
        </w:rPr>
        <w:t xml:space="preserve"> in place </w:t>
      </w:r>
      <w:r w:rsidR="00015319">
        <w:rPr>
          <w:rFonts w:cs="DokChampa"/>
          <w:lang w:val="en-AU" w:bidi="lo-LA"/>
        </w:rPr>
        <w:t xml:space="preserve">to provide </w:t>
      </w:r>
      <w:r w:rsidR="00A242B5">
        <w:rPr>
          <w:rFonts w:cs="DokChampa"/>
          <w:lang w:val="en-AU" w:bidi="lo-LA"/>
        </w:rPr>
        <w:t>them</w:t>
      </w:r>
      <w:r w:rsidR="00942304">
        <w:rPr>
          <w:rFonts w:cs="DokChampa"/>
          <w:lang w:val="en-AU" w:bidi="lo-LA"/>
        </w:rPr>
        <w:t xml:space="preserve"> with </w:t>
      </w:r>
      <w:r w:rsidR="00067BFE">
        <w:rPr>
          <w:rFonts w:cs="DokChampa"/>
          <w:lang w:val="en-AU" w:bidi="lo-LA"/>
        </w:rPr>
        <w:t>financial support or subsid</w:t>
      </w:r>
      <w:r w:rsidR="00A242B5">
        <w:rPr>
          <w:rFonts w:cs="DokChampa"/>
          <w:lang w:val="en-AU" w:bidi="lo-LA"/>
        </w:rPr>
        <w:t>ies</w:t>
      </w:r>
      <w:r w:rsidR="00067BFE">
        <w:rPr>
          <w:rFonts w:cs="DokChampa"/>
          <w:lang w:val="en-AU" w:bidi="lo-LA"/>
        </w:rPr>
        <w:t>.</w:t>
      </w:r>
      <w:r w:rsidR="001600C6">
        <w:rPr>
          <w:rStyle w:val="FootnoteReference"/>
          <w:rFonts w:cs="DokChampa"/>
          <w:lang w:val="en-AU" w:bidi="lo-LA"/>
        </w:rPr>
        <w:footnoteReference w:id="21"/>
      </w:r>
    </w:p>
    <w:p w14:paraId="0BD70E83" w14:textId="4D21F084" w:rsidR="00F663E9" w:rsidRDefault="00F663E9" w:rsidP="00D774D8">
      <w:pPr>
        <w:rPr>
          <w:rFonts w:cs="Arial"/>
        </w:rPr>
      </w:pPr>
      <w:r w:rsidRPr="00FD2AC9">
        <w:rPr>
          <w:rFonts w:cs="Arial"/>
          <w:b/>
          <w:bCs/>
        </w:rPr>
        <w:lastRenderedPageBreak/>
        <w:t>INFORMAL</w:t>
      </w:r>
      <w:r w:rsidR="00FD2AC9">
        <w:rPr>
          <w:rFonts w:cs="Arial"/>
          <w:b/>
          <w:bCs/>
        </w:rPr>
        <w:t xml:space="preserve"> </w:t>
      </w:r>
      <w:r w:rsidR="76C9812E" w:rsidRPr="1C3EF77D">
        <w:rPr>
          <w:rFonts w:cs="Arial"/>
          <w:b/>
          <w:bCs/>
        </w:rPr>
        <w:t>WORKER</w:t>
      </w:r>
      <w:r w:rsidR="006F56E3">
        <w:rPr>
          <w:rFonts w:cs="Arial"/>
          <w:b/>
          <w:bCs/>
        </w:rPr>
        <w:t>S</w:t>
      </w:r>
      <w:r w:rsidRPr="00FD2AC9">
        <w:rPr>
          <w:rFonts w:cs="Arial"/>
          <w:b/>
          <w:bCs/>
        </w:rPr>
        <w:t>:</w:t>
      </w:r>
      <w:r w:rsidR="00DF0875" w:rsidRPr="00FD2AC9">
        <w:rPr>
          <w:rFonts w:cs="Arial"/>
          <w:b/>
          <w:bCs/>
        </w:rPr>
        <w:t xml:space="preserve"> </w:t>
      </w:r>
      <w:r w:rsidR="00CA516F">
        <w:rPr>
          <w:rFonts w:cs="Arial"/>
        </w:rPr>
        <w:t>Informal workers</w:t>
      </w:r>
      <w:r w:rsidR="001E7475" w:rsidRPr="00FD2AC9">
        <w:rPr>
          <w:rFonts w:cs="Arial"/>
        </w:rPr>
        <w:t xml:space="preserve"> and </w:t>
      </w:r>
      <w:r w:rsidR="000B7623" w:rsidRPr="00FD2AC9">
        <w:rPr>
          <w:rFonts w:cs="Arial"/>
        </w:rPr>
        <w:t>voluntarily</w:t>
      </w:r>
      <w:r w:rsidR="001E7475" w:rsidRPr="00FD2AC9">
        <w:rPr>
          <w:rFonts w:cs="Arial"/>
        </w:rPr>
        <w:t xml:space="preserve"> insured </w:t>
      </w:r>
      <w:r w:rsidR="007C35EB" w:rsidRPr="00FD2AC9">
        <w:rPr>
          <w:rFonts w:cs="Arial"/>
        </w:rPr>
        <w:t>persons</w:t>
      </w:r>
      <w:r w:rsidR="001E7475" w:rsidRPr="00FD2AC9">
        <w:rPr>
          <w:rFonts w:cs="Arial"/>
        </w:rPr>
        <w:t xml:space="preserve"> </w:t>
      </w:r>
      <w:r w:rsidR="00DA54CA" w:rsidRPr="00FD2AC9">
        <w:rPr>
          <w:rFonts w:cs="Arial"/>
        </w:rPr>
        <w:t>must</w:t>
      </w:r>
      <w:r w:rsidR="001E7475" w:rsidRPr="00FD2AC9">
        <w:rPr>
          <w:rFonts w:cs="Arial"/>
        </w:rPr>
        <w:t xml:space="preserve"> register and pay contributions to the </w:t>
      </w:r>
      <w:r w:rsidR="00A003F0" w:rsidRPr="00FD2AC9">
        <w:rPr>
          <w:rFonts w:cs="Arial"/>
        </w:rPr>
        <w:t>National</w:t>
      </w:r>
      <w:r w:rsidR="001E7475" w:rsidRPr="00FD2AC9">
        <w:rPr>
          <w:rFonts w:cs="Arial"/>
        </w:rPr>
        <w:t xml:space="preserve"> </w:t>
      </w:r>
      <w:r w:rsidR="007C35EB" w:rsidRPr="00FD2AC9">
        <w:rPr>
          <w:rFonts w:cs="Arial"/>
        </w:rPr>
        <w:t>Social Security</w:t>
      </w:r>
      <w:r w:rsidR="001E7475" w:rsidRPr="00FD2AC9">
        <w:rPr>
          <w:rFonts w:cs="Arial"/>
        </w:rPr>
        <w:t xml:space="preserve"> </w:t>
      </w:r>
      <w:r w:rsidR="007C35EB" w:rsidRPr="00FD2AC9">
        <w:rPr>
          <w:rFonts w:cs="Arial"/>
        </w:rPr>
        <w:t>F</w:t>
      </w:r>
      <w:r w:rsidR="001E7475" w:rsidRPr="00FD2AC9">
        <w:rPr>
          <w:rFonts w:cs="Arial"/>
        </w:rPr>
        <w:t>und</w:t>
      </w:r>
      <w:r w:rsidR="000B7623" w:rsidRPr="00FD2AC9">
        <w:rPr>
          <w:rFonts w:cs="Arial"/>
        </w:rPr>
        <w:t xml:space="preserve"> to be </w:t>
      </w:r>
      <w:r w:rsidR="00A242B5">
        <w:rPr>
          <w:rFonts w:cs="Arial"/>
        </w:rPr>
        <w:t>recognized</w:t>
      </w:r>
      <w:r w:rsidR="00A242B5" w:rsidRPr="00FD2AC9">
        <w:rPr>
          <w:rFonts w:cs="Arial"/>
        </w:rPr>
        <w:t xml:space="preserve"> </w:t>
      </w:r>
      <w:r w:rsidR="000B7623" w:rsidRPr="00FD2AC9">
        <w:rPr>
          <w:rFonts w:cs="Arial"/>
        </w:rPr>
        <w:t xml:space="preserve">as insured </w:t>
      </w:r>
      <w:r w:rsidR="007C35EB" w:rsidRPr="00FD2AC9">
        <w:rPr>
          <w:rFonts w:cs="Arial"/>
        </w:rPr>
        <w:t>persons</w:t>
      </w:r>
      <w:r w:rsidR="000B7623" w:rsidRPr="00FD2AC9">
        <w:rPr>
          <w:rFonts w:cs="Arial"/>
        </w:rPr>
        <w:t>.</w:t>
      </w:r>
      <w:r w:rsidR="001E7475" w:rsidRPr="00FD2AC9">
        <w:rPr>
          <w:rFonts w:cs="Arial"/>
        </w:rPr>
        <w:t xml:space="preserve"> </w:t>
      </w:r>
      <w:r w:rsidR="00A242B5">
        <w:rPr>
          <w:rFonts w:cs="Arial"/>
        </w:rPr>
        <w:t>I</w:t>
      </w:r>
      <w:r w:rsidR="00092FDD" w:rsidRPr="00FD2AC9">
        <w:rPr>
          <w:rFonts w:cs="Arial"/>
        </w:rPr>
        <w:t>nsured persons who fully meet the requirements are entitled to subsidies according to their insurance</w:t>
      </w:r>
      <w:r w:rsidR="00CA516F">
        <w:rPr>
          <w:rFonts w:cs="Arial"/>
        </w:rPr>
        <w:t>,</w:t>
      </w:r>
      <w:r w:rsidR="00092FDD" w:rsidRPr="00FD2AC9">
        <w:rPr>
          <w:rFonts w:cs="Arial"/>
        </w:rPr>
        <w:t xml:space="preserve"> as </w:t>
      </w:r>
      <w:r w:rsidR="00A242B5">
        <w:rPr>
          <w:rFonts w:cs="Arial"/>
        </w:rPr>
        <w:t>prescribed</w:t>
      </w:r>
      <w:r w:rsidR="00A242B5" w:rsidRPr="00FD2AC9">
        <w:rPr>
          <w:rFonts w:cs="Arial"/>
        </w:rPr>
        <w:t xml:space="preserve"> </w:t>
      </w:r>
      <w:r w:rsidR="00092FDD" w:rsidRPr="00FD2AC9">
        <w:rPr>
          <w:rFonts w:cs="Arial"/>
        </w:rPr>
        <w:t>by</w:t>
      </w:r>
      <w:r w:rsidR="00A242B5">
        <w:rPr>
          <w:rFonts w:cs="Arial"/>
        </w:rPr>
        <w:t xml:space="preserve"> the</w:t>
      </w:r>
      <w:r w:rsidR="00092FDD" w:rsidRPr="00FD2AC9">
        <w:rPr>
          <w:rFonts w:cs="Arial"/>
        </w:rPr>
        <w:t xml:space="preserve"> law</w:t>
      </w:r>
      <w:r w:rsidR="000B0BBC">
        <w:rPr>
          <w:rFonts w:cs="Arial"/>
        </w:rPr>
        <w:t>.</w:t>
      </w:r>
      <w:r w:rsidR="00F1582E" w:rsidRPr="00FD2AC9">
        <w:t xml:space="preserve"> The</w:t>
      </w:r>
      <w:r w:rsidR="00F1582E">
        <w:t xml:space="preserve"> </w:t>
      </w:r>
      <w:r w:rsidR="00BE5C0B">
        <w:t>fee of a</w:t>
      </w:r>
      <w:r w:rsidR="00F1582E">
        <w:t xml:space="preserve"> </w:t>
      </w:r>
      <w:r w:rsidR="00A242B5">
        <w:t>self</w:t>
      </w:r>
      <w:r w:rsidR="00F1582E">
        <w:t xml:space="preserve">-employed </w:t>
      </w:r>
      <w:r w:rsidR="00BE5C0B">
        <w:t xml:space="preserve">person </w:t>
      </w:r>
      <w:r w:rsidR="000A0175">
        <w:t>is determined by the</w:t>
      </w:r>
      <w:r w:rsidR="00F1582E">
        <w:t xml:space="preserve"> </w:t>
      </w:r>
      <w:r w:rsidR="00934791">
        <w:t>V</w:t>
      </w:r>
      <w:r w:rsidR="00F1582E">
        <w:t>oluntary</w:t>
      </w:r>
      <w:r w:rsidR="00934791">
        <w:t xml:space="preserve"> Social Security (V</w:t>
      </w:r>
      <w:r w:rsidR="000A0175">
        <w:t>S</w:t>
      </w:r>
      <w:r w:rsidR="00934791">
        <w:t>S)</w:t>
      </w:r>
      <w:r w:rsidR="004A181D">
        <w:t xml:space="preserve"> </w:t>
      </w:r>
      <w:r w:rsidR="00934791">
        <w:t xml:space="preserve">fee </w:t>
      </w:r>
      <w:r w:rsidR="000A0175">
        <w:t xml:space="preserve">of 9%. </w:t>
      </w:r>
      <w:r w:rsidR="005D5F92">
        <w:t xml:space="preserve">For </w:t>
      </w:r>
      <w:r w:rsidR="009215D4">
        <w:t>many</w:t>
      </w:r>
      <w:r w:rsidR="005D5F92">
        <w:t xml:space="preserve"> people </w:t>
      </w:r>
      <w:r w:rsidR="000454C4">
        <w:t>on</w:t>
      </w:r>
      <w:r w:rsidR="005D5F92">
        <w:t xml:space="preserve"> the lower income spectrum, this</w:t>
      </w:r>
      <w:r w:rsidR="000A0175">
        <w:t xml:space="preserve"> </w:t>
      </w:r>
      <w:r w:rsidR="00F1582E">
        <w:t>is</w:t>
      </w:r>
      <w:r w:rsidR="004A181D">
        <w:t xml:space="preserve"> too</w:t>
      </w:r>
      <w:r w:rsidR="00F1582E">
        <w:t xml:space="preserve"> high</w:t>
      </w:r>
      <w:r w:rsidR="00B77D96">
        <w:t xml:space="preserve"> and unaffordable</w:t>
      </w:r>
      <w:r w:rsidR="00F44B74">
        <w:t>. Moreover,</w:t>
      </w:r>
      <w:r w:rsidR="00F1582E">
        <w:t xml:space="preserve"> the need to make regular payments does not match the seasonality of their income.</w:t>
      </w:r>
      <w:r w:rsidR="00F1582E">
        <w:rPr>
          <w:rStyle w:val="FootnoteReference"/>
        </w:rPr>
        <w:footnoteReference w:id="22"/>
      </w:r>
    </w:p>
    <w:p w14:paraId="584EDBF5" w14:textId="77777777" w:rsidR="00D774D8" w:rsidRPr="00662CBB" w:rsidRDefault="00D774D8" w:rsidP="00CF6B13">
      <w:pPr>
        <w:pStyle w:val="Heading1"/>
      </w:pPr>
      <w:bookmarkStart w:id="22" w:name="_Toc164956501"/>
      <w:bookmarkStart w:id="23" w:name="_Toc165553087"/>
      <w:r w:rsidRPr="00662CBB">
        <w:t>FACTS AND STATISTICS</w:t>
      </w:r>
      <w:bookmarkEnd w:id="22"/>
      <w:bookmarkEnd w:id="23"/>
    </w:p>
    <w:p w14:paraId="2C1CF43D" w14:textId="2E34803D" w:rsidR="003C102C" w:rsidRPr="00C9677E" w:rsidRDefault="00B96059" w:rsidP="00D774D8">
      <w:pPr>
        <w:rPr>
          <w:rFonts w:cs="DokChampa"/>
          <w:lang w:bidi="lo-LA"/>
        </w:rPr>
      </w:pPr>
      <w:r w:rsidRPr="00662CBB">
        <w:rPr>
          <w:rFonts w:cs="Arial"/>
          <w:b/>
          <w:bCs/>
        </w:rPr>
        <w:t>ACCESS TO SOCIAL SECURITY:</w:t>
      </w:r>
      <w:r w:rsidR="00E05F76" w:rsidRPr="00662CBB">
        <w:rPr>
          <w:rFonts w:cs="Arial"/>
          <w:b/>
          <w:bCs/>
        </w:rPr>
        <w:t xml:space="preserve"> </w:t>
      </w:r>
      <w:r w:rsidR="004D27C9" w:rsidRPr="00662CBB">
        <w:rPr>
          <w:rFonts w:cs="Arial"/>
        </w:rPr>
        <w:t xml:space="preserve">Despite </w:t>
      </w:r>
      <w:r w:rsidR="003B0269">
        <w:rPr>
          <w:rFonts w:cs="Arial"/>
        </w:rPr>
        <w:t>the</w:t>
      </w:r>
      <w:r w:rsidR="00C87D1B" w:rsidRPr="00662CBB">
        <w:rPr>
          <w:rFonts w:cs="Arial"/>
        </w:rPr>
        <w:t xml:space="preserve"> </w:t>
      </w:r>
      <w:r w:rsidR="00BA4C1A" w:rsidRPr="00662CBB">
        <w:rPr>
          <w:rFonts w:cs="Arial"/>
        </w:rPr>
        <w:t>scarcity of</w:t>
      </w:r>
      <w:r w:rsidR="004D27C9" w:rsidRPr="00662CBB">
        <w:rPr>
          <w:rFonts w:cs="Arial"/>
        </w:rPr>
        <w:t xml:space="preserve"> data </w:t>
      </w:r>
      <w:r w:rsidR="00330AB2">
        <w:rPr>
          <w:rFonts w:cs="Arial"/>
        </w:rPr>
        <w:t>on</w:t>
      </w:r>
      <w:r w:rsidR="00BA4C1A" w:rsidRPr="00662CBB">
        <w:rPr>
          <w:rFonts w:cs="Arial"/>
        </w:rPr>
        <w:t xml:space="preserve"> </w:t>
      </w:r>
      <w:r w:rsidR="00FE76CC" w:rsidRPr="00662CBB">
        <w:rPr>
          <w:rFonts w:cs="Arial"/>
        </w:rPr>
        <w:t xml:space="preserve">social security in rural areas, </w:t>
      </w:r>
      <w:r w:rsidR="0053071C" w:rsidRPr="00662CBB">
        <w:rPr>
          <w:rFonts w:cs="Arial"/>
        </w:rPr>
        <w:t>a study in 2015</w:t>
      </w:r>
      <w:r w:rsidR="00510CBF">
        <w:rPr>
          <w:rFonts w:cs="Arial"/>
        </w:rPr>
        <w:t xml:space="preserve"> </w:t>
      </w:r>
      <w:r w:rsidR="0053071C" w:rsidRPr="00662CBB">
        <w:rPr>
          <w:rFonts w:cs="Arial"/>
        </w:rPr>
        <w:t xml:space="preserve">shows that </w:t>
      </w:r>
      <w:r w:rsidR="00076AE8" w:rsidRPr="00662CBB">
        <w:rPr>
          <w:rFonts w:cs="Arial"/>
        </w:rPr>
        <w:t xml:space="preserve">workers in remote </w:t>
      </w:r>
      <w:r w:rsidR="00CF707E" w:rsidRPr="00662CBB">
        <w:rPr>
          <w:rFonts w:cs="Arial"/>
        </w:rPr>
        <w:t>area</w:t>
      </w:r>
      <w:r w:rsidR="000937BE" w:rsidRPr="00662CBB">
        <w:rPr>
          <w:rFonts w:cs="Arial"/>
        </w:rPr>
        <w:t>s</w:t>
      </w:r>
      <w:r w:rsidR="00CF707E" w:rsidRPr="00662CBB">
        <w:rPr>
          <w:rFonts w:cs="Arial"/>
        </w:rPr>
        <w:t xml:space="preserve"> face more difficulty </w:t>
      </w:r>
      <w:r w:rsidR="000937BE" w:rsidRPr="00662CBB">
        <w:rPr>
          <w:rFonts w:cs="Arial"/>
        </w:rPr>
        <w:t>in accessing</w:t>
      </w:r>
      <w:r w:rsidR="00CF707E" w:rsidRPr="00662CBB">
        <w:rPr>
          <w:rFonts w:cs="Arial"/>
        </w:rPr>
        <w:t xml:space="preserve"> social protection </w:t>
      </w:r>
      <w:r w:rsidR="000937BE" w:rsidRPr="00662CBB">
        <w:rPr>
          <w:rFonts w:cs="Arial"/>
        </w:rPr>
        <w:t xml:space="preserve">mainly </w:t>
      </w:r>
      <w:r w:rsidR="000933C3" w:rsidRPr="00662CBB">
        <w:rPr>
          <w:rFonts w:cs="Arial"/>
        </w:rPr>
        <w:t xml:space="preserve">due to </w:t>
      </w:r>
      <w:r w:rsidR="00F107C7">
        <w:rPr>
          <w:rFonts w:cs="Arial"/>
        </w:rPr>
        <w:t xml:space="preserve">a </w:t>
      </w:r>
      <w:r w:rsidR="000933C3" w:rsidRPr="00662CBB">
        <w:rPr>
          <w:rFonts w:cs="Arial"/>
        </w:rPr>
        <w:t>lack of infrastructure</w:t>
      </w:r>
      <w:r w:rsidR="00C262E4" w:rsidRPr="00662CBB">
        <w:rPr>
          <w:rFonts w:cs="Arial"/>
        </w:rPr>
        <w:t>.</w:t>
      </w:r>
      <w:r w:rsidR="00510CBF" w:rsidRPr="00662CBB">
        <w:rPr>
          <w:rStyle w:val="FootnoteReference"/>
          <w:rFonts w:cs="Arial"/>
        </w:rPr>
        <w:footnoteReference w:id="23"/>
      </w:r>
      <w:r w:rsidR="003B0269">
        <w:rPr>
          <w:rFonts w:cs="Arial"/>
        </w:rPr>
        <w:t xml:space="preserve"> </w:t>
      </w:r>
      <w:r w:rsidR="00290DA5">
        <w:rPr>
          <w:rFonts w:cs="Arial"/>
        </w:rPr>
        <w:t xml:space="preserve">A </w:t>
      </w:r>
      <w:r w:rsidR="009676BF">
        <w:rPr>
          <w:rFonts w:cs="Arial"/>
        </w:rPr>
        <w:t xml:space="preserve">more </w:t>
      </w:r>
      <w:r w:rsidR="00290DA5">
        <w:rPr>
          <w:rFonts w:cs="Arial"/>
        </w:rPr>
        <w:t>recent study</w:t>
      </w:r>
      <w:r w:rsidR="00574846" w:rsidRPr="00574846">
        <w:rPr>
          <w:rFonts w:cs="Arial"/>
        </w:rPr>
        <w:t xml:space="preserve"> </w:t>
      </w:r>
      <w:r w:rsidR="00A242B5">
        <w:rPr>
          <w:rFonts w:cs="Arial"/>
        </w:rPr>
        <w:t>conducted in</w:t>
      </w:r>
      <w:r w:rsidR="00574846">
        <w:rPr>
          <w:rFonts w:cs="Arial"/>
        </w:rPr>
        <w:t xml:space="preserve"> 2020</w:t>
      </w:r>
      <w:r w:rsidR="00B3155F">
        <w:rPr>
          <w:rFonts w:cs="Arial"/>
        </w:rPr>
        <w:t xml:space="preserve"> </w:t>
      </w:r>
      <w:r w:rsidR="00290DA5">
        <w:rPr>
          <w:rFonts w:cs="Arial"/>
        </w:rPr>
        <w:t xml:space="preserve">confirmed that </w:t>
      </w:r>
      <w:r w:rsidR="00045977">
        <w:rPr>
          <w:rFonts w:cs="Arial"/>
        </w:rPr>
        <w:t>m</w:t>
      </w:r>
      <w:r w:rsidR="00045977" w:rsidRPr="00045977">
        <w:rPr>
          <w:rFonts w:cs="Arial"/>
        </w:rPr>
        <w:t xml:space="preserve">any informal workers lack </w:t>
      </w:r>
      <w:r w:rsidR="00A242B5">
        <w:rPr>
          <w:rFonts w:cs="Arial"/>
        </w:rPr>
        <w:t>sufficient</w:t>
      </w:r>
      <w:r w:rsidR="00045977" w:rsidRPr="00045977">
        <w:rPr>
          <w:rFonts w:cs="Arial"/>
        </w:rPr>
        <w:t xml:space="preserve"> income to access even the lowest contribution level</w:t>
      </w:r>
      <w:r w:rsidR="003B0269">
        <w:rPr>
          <w:rFonts w:cs="Arial"/>
        </w:rPr>
        <w:t>.</w:t>
      </w:r>
      <w:r w:rsidR="00EC44A9" w:rsidRPr="00EC44A9">
        <w:rPr>
          <w:rStyle w:val="FootnoteReference"/>
          <w:rFonts w:cs="Arial"/>
        </w:rPr>
        <w:t xml:space="preserve"> </w:t>
      </w:r>
      <w:r w:rsidR="003B0269">
        <w:rPr>
          <w:rFonts w:cs="Arial"/>
        </w:rPr>
        <w:t xml:space="preserve">Most informal workers also </w:t>
      </w:r>
      <w:r w:rsidR="00045977" w:rsidRPr="00045977">
        <w:rPr>
          <w:rFonts w:cs="Arial"/>
        </w:rPr>
        <w:t xml:space="preserve">lack regular income that </w:t>
      </w:r>
      <w:r w:rsidR="000A3370">
        <w:rPr>
          <w:rFonts w:cs="Arial"/>
        </w:rPr>
        <w:t>would</w:t>
      </w:r>
      <w:r w:rsidR="00045977" w:rsidRPr="00045977">
        <w:rPr>
          <w:rFonts w:cs="Arial"/>
        </w:rPr>
        <w:t xml:space="preserve"> allow them to </w:t>
      </w:r>
      <w:r w:rsidR="001A7599">
        <w:rPr>
          <w:rFonts w:cs="Arial"/>
        </w:rPr>
        <w:t>contribute</w:t>
      </w:r>
      <w:r w:rsidR="00045977" w:rsidRPr="00045977">
        <w:rPr>
          <w:rFonts w:cs="Arial"/>
        </w:rPr>
        <w:t xml:space="preserve"> regularly.</w:t>
      </w:r>
      <w:r w:rsidR="00E13FF0">
        <w:rPr>
          <w:rStyle w:val="FootnoteReference"/>
          <w:rFonts w:cs="Arial"/>
        </w:rPr>
        <w:footnoteReference w:id="24"/>
      </w:r>
      <w:r w:rsidR="00045977" w:rsidRPr="00045977">
        <w:rPr>
          <w:rFonts w:cs="Arial"/>
        </w:rPr>
        <w:t xml:space="preserve"> </w:t>
      </w:r>
      <w:r w:rsidR="00450809">
        <w:rPr>
          <w:rFonts w:cs="Arial"/>
        </w:rPr>
        <w:t xml:space="preserve">The </w:t>
      </w:r>
      <w:r w:rsidR="000A3370">
        <w:rPr>
          <w:rFonts w:cs="Arial"/>
        </w:rPr>
        <w:t xml:space="preserve">same </w:t>
      </w:r>
      <w:r w:rsidR="00450809">
        <w:rPr>
          <w:rFonts w:cs="Arial"/>
        </w:rPr>
        <w:t>study shows that there is a perception that services are of</w:t>
      </w:r>
      <w:r w:rsidR="00045977" w:rsidRPr="00045977">
        <w:rPr>
          <w:rFonts w:cs="Arial"/>
        </w:rPr>
        <w:t xml:space="preserve"> low</w:t>
      </w:r>
      <w:r w:rsidR="001A7599">
        <w:rPr>
          <w:rFonts w:cs="Arial"/>
        </w:rPr>
        <w:t xml:space="preserve"> </w:t>
      </w:r>
      <w:r w:rsidR="00045977" w:rsidRPr="00045977">
        <w:rPr>
          <w:rFonts w:cs="Arial"/>
        </w:rPr>
        <w:t>quality and</w:t>
      </w:r>
      <w:r w:rsidR="001A7599">
        <w:rPr>
          <w:rFonts w:cs="Arial"/>
        </w:rPr>
        <w:t xml:space="preserve"> that</w:t>
      </w:r>
      <w:r w:rsidR="00045977" w:rsidRPr="00045977">
        <w:rPr>
          <w:rFonts w:cs="Arial"/>
        </w:rPr>
        <w:t xml:space="preserve"> </w:t>
      </w:r>
      <w:r w:rsidR="00450809">
        <w:rPr>
          <w:rFonts w:cs="Arial"/>
        </w:rPr>
        <w:t xml:space="preserve">there is a </w:t>
      </w:r>
      <w:r w:rsidR="00045977" w:rsidRPr="00045977">
        <w:rPr>
          <w:rFonts w:cs="Arial"/>
        </w:rPr>
        <w:t>negative image of the public healthcare sector</w:t>
      </w:r>
      <w:r w:rsidR="00450809">
        <w:rPr>
          <w:rFonts w:cs="Arial"/>
        </w:rPr>
        <w:t xml:space="preserve">. Procedures </w:t>
      </w:r>
      <w:r w:rsidR="00045977" w:rsidRPr="00045977">
        <w:rPr>
          <w:rFonts w:cs="Arial"/>
        </w:rPr>
        <w:t>for claiming benefits</w:t>
      </w:r>
      <w:r w:rsidR="003D6A02" w:rsidRPr="003D6A02">
        <w:rPr>
          <w:rFonts w:cs="Arial"/>
        </w:rPr>
        <w:t xml:space="preserve"> </w:t>
      </w:r>
      <w:r w:rsidR="003D6A02">
        <w:rPr>
          <w:rFonts w:cs="Arial"/>
        </w:rPr>
        <w:t>are considered cumbersome</w:t>
      </w:r>
      <w:r w:rsidR="00045977" w:rsidRPr="00045977">
        <w:rPr>
          <w:rFonts w:cs="Arial"/>
        </w:rPr>
        <w:t xml:space="preserve">. </w:t>
      </w:r>
      <w:r w:rsidR="00045977" w:rsidRPr="00540C5B">
        <w:rPr>
          <w:rFonts w:cs="Arial"/>
        </w:rPr>
        <w:t xml:space="preserve">In </w:t>
      </w:r>
      <w:r w:rsidR="00290DA5">
        <w:rPr>
          <w:rFonts w:cs="Arial"/>
        </w:rPr>
        <w:t xml:space="preserve">addition, </w:t>
      </w:r>
      <w:r w:rsidR="00045977" w:rsidRPr="00540C5B">
        <w:rPr>
          <w:rFonts w:cs="Arial"/>
        </w:rPr>
        <w:t xml:space="preserve">to become a member, one must personally register at the national social security office located in the central, provincial, or district levels. </w:t>
      </w:r>
      <w:r w:rsidR="007D00D4">
        <w:rPr>
          <w:rFonts w:cs="Arial"/>
        </w:rPr>
        <w:t>Access</w:t>
      </w:r>
      <w:r w:rsidR="00944E8C">
        <w:rPr>
          <w:rFonts w:cs="Arial"/>
        </w:rPr>
        <w:t xml:space="preserve"> to such </w:t>
      </w:r>
      <w:r w:rsidR="00045977" w:rsidRPr="00540C5B">
        <w:rPr>
          <w:rFonts w:cs="Arial"/>
        </w:rPr>
        <w:t>social security service office</w:t>
      </w:r>
      <w:r w:rsidR="00944E8C">
        <w:rPr>
          <w:rFonts w:cs="Arial"/>
        </w:rPr>
        <w:t>s</w:t>
      </w:r>
      <w:r w:rsidR="00045977" w:rsidRPr="00540C5B">
        <w:rPr>
          <w:rFonts w:cs="Arial"/>
        </w:rPr>
        <w:t xml:space="preserve"> </w:t>
      </w:r>
      <w:r w:rsidR="00A242B5">
        <w:rPr>
          <w:rFonts w:cs="Arial"/>
        </w:rPr>
        <w:t>remains</w:t>
      </w:r>
      <w:r w:rsidR="00045977" w:rsidRPr="00540C5B">
        <w:rPr>
          <w:rFonts w:cs="Arial"/>
        </w:rPr>
        <w:t xml:space="preserve"> </w:t>
      </w:r>
      <w:r w:rsidR="00873215">
        <w:rPr>
          <w:rFonts w:cs="Arial"/>
        </w:rPr>
        <w:t>limited</w:t>
      </w:r>
      <w:r w:rsidR="00944E8C">
        <w:rPr>
          <w:rFonts w:cs="Arial"/>
        </w:rPr>
        <w:t xml:space="preserve"> as they are located </w:t>
      </w:r>
      <w:r w:rsidR="00045977" w:rsidRPr="00540C5B">
        <w:rPr>
          <w:rFonts w:cs="Arial"/>
        </w:rPr>
        <w:t>only in a few districts</w:t>
      </w:r>
      <w:r w:rsidR="00A34BAD">
        <w:rPr>
          <w:rFonts w:cs="Arial"/>
        </w:rPr>
        <w:t xml:space="preserve">, namely </w:t>
      </w:r>
      <w:r w:rsidR="00045977" w:rsidRPr="00540C5B">
        <w:rPr>
          <w:rFonts w:cs="Arial"/>
        </w:rPr>
        <w:t>8</w:t>
      </w:r>
      <w:r w:rsidR="00A34BAD">
        <w:rPr>
          <w:rFonts w:cs="Arial"/>
        </w:rPr>
        <w:t xml:space="preserve"> district offices</w:t>
      </w:r>
      <w:r w:rsidR="00045977" w:rsidRPr="00540C5B">
        <w:rPr>
          <w:rFonts w:cs="Arial"/>
        </w:rPr>
        <w:t xml:space="preserve"> within 7 provinces and </w:t>
      </w:r>
      <w:r w:rsidR="00045977">
        <w:rPr>
          <w:rFonts w:cs="Arial"/>
        </w:rPr>
        <w:t>one each at the</w:t>
      </w:r>
      <w:r w:rsidR="00045977" w:rsidRPr="00540C5B">
        <w:rPr>
          <w:rFonts w:cs="Arial"/>
        </w:rPr>
        <w:t xml:space="preserve"> central </w:t>
      </w:r>
      <w:r w:rsidR="00045977">
        <w:rPr>
          <w:rFonts w:cs="Arial"/>
        </w:rPr>
        <w:t>and provincial levels</w:t>
      </w:r>
      <w:r w:rsidR="00045977" w:rsidRPr="00540C5B">
        <w:rPr>
          <w:rFonts w:cs="Arial"/>
        </w:rPr>
        <w:t>.</w:t>
      </w:r>
      <w:r w:rsidR="00A34BAD">
        <w:rPr>
          <w:rStyle w:val="FootnoteReference"/>
          <w:rFonts w:cs="Arial"/>
        </w:rPr>
        <w:footnoteReference w:id="25"/>
      </w:r>
    </w:p>
    <w:p w14:paraId="081B72FF" w14:textId="594BF637" w:rsidR="00D27037" w:rsidRPr="00662CBB" w:rsidRDefault="00D27037" w:rsidP="00D774D8">
      <w:pPr>
        <w:rPr>
          <w:rFonts w:cs="Arial"/>
        </w:rPr>
      </w:pPr>
      <w:r w:rsidRPr="00662CBB">
        <w:rPr>
          <w:rFonts w:cs="Arial"/>
          <w:b/>
          <w:bCs/>
        </w:rPr>
        <w:t>PERSONS WITH DISABILITIES:</w:t>
      </w:r>
      <w:r>
        <w:rPr>
          <w:rFonts w:cs="Arial"/>
          <w:b/>
          <w:bCs/>
        </w:rPr>
        <w:t xml:space="preserve"> </w:t>
      </w:r>
      <w:r w:rsidR="00934791" w:rsidRPr="00934791">
        <w:rPr>
          <w:rFonts w:cs="Arial"/>
        </w:rPr>
        <w:t>As of right now, no statistics</w:t>
      </w:r>
      <w:r w:rsidR="00A242B5">
        <w:rPr>
          <w:rFonts w:cs="Arial"/>
        </w:rPr>
        <w:t xml:space="preserve"> are</w:t>
      </w:r>
      <w:r w:rsidR="00934791" w:rsidRPr="00934791">
        <w:rPr>
          <w:rFonts w:cs="Arial"/>
        </w:rPr>
        <w:t xml:space="preserve"> available on disabled people who are </w:t>
      </w:r>
      <w:r w:rsidR="001479B1">
        <w:rPr>
          <w:rFonts w:cs="Arial"/>
        </w:rPr>
        <w:t>either</w:t>
      </w:r>
      <w:r w:rsidR="001479B1" w:rsidRPr="00934791">
        <w:rPr>
          <w:rFonts w:cs="Arial"/>
        </w:rPr>
        <w:t xml:space="preserve"> </w:t>
      </w:r>
      <w:r w:rsidR="00934791" w:rsidRPr="00934791">
        <w:rPr>
          <w:rFonts w:cs="Arial"/>
        </w:rPr>
        <w:t xml:space="preserve">formal </w:t>
      </w:r>
      <w:r w:rsidR="001479B1">
        <w:rPr>
          <w:rFonts w:cs="Arial"/>
        </w:rPr>
        <w:t>or</w:t>
      </w:r>
      <w:r w:rsidR="001479B1" w:rsidRPr="00934791">
        <w:rPr>
          <w:rFonts w:cs="Arial"/>
        </w:rPr>
        <w:t xml:space="preserve"> </w:t>
      </w:r>
      <w:r w:rsidR="00934791" w:rsidRPr="00934791">
        <w:rPr>
          <w:rFonts w:cs="Arial"/>
        </w:rPr>
        <w:t>informal workers within</w:t>
      </w:r>
      <w:r w:rsidR="00B46F92">
        <w:rPr>
          <w:rFonts w:cs="Arial"/>
        </w:rPr>
        <w:t xml:space="preserve"> the </w:t>
      </w:r>
      <w:r w:rsidR="00B46F92" w:rsidRPr="00A55972">
        <w:rPr>
          <w:rFonts w:cs="Arial"/>
        </w:rPr>
        <w:t>Lao Social Security Organization (LSSO)</w:t>
      </w:r>
      <w:r w:rsidR="00650B07">
        <w:rPr>
          <w:rFonts w:cs="Arial"/>
        </w:rPr>
        <w:t xml:space="preserve">. The </w:t>
      </w:r>
      <w:r w:rsidR="006F56E3">
        <w:rPr>
          <w:rFonts w:cs="Arial"/>
        </w:rPr>
        <w:t xml:space="preserve">existing </w:t>
      </w:r>
      <w:r w:rsidR="00D5583A">
        <w:rPr>
          <w:rFonts w:cs="Arial"/>
        </w:rPr>
        <w:t>information</w:t>
      </w:r>
      <w:r w:rsidR="00934791" w:rsidRPr="00934791">
        <w:rPr>
          <w:rFonts w:cs="Arial"/>
        </w:rPr>
        <w:t xml:space="preserve"> </w:t>
      </w:r>
      <w:r w:rsidR="00D5583A">
        <w:rPr>
          <w:rFonts w:cs="Arial"/>
        </w:rPr>
        <w:t>is</w:t>
      </w:r>
      <w:r w:rsidR="00934791" w:rsidRPr="00934791">
        <w:rPr>
          <w:rFonts w:cs="Arial"/>
        </w:rPr>
        <w:t xml:space="preserve"> </w:t>
      </w:r>
      <w:r w:rsidR="006F56E3">
        <w:rPr>
          <w:rFonts w:cs="Arial"/>
        </w:rPr>
        <w:t xml:space="preserve">limited </w:t>
      </w:r>
      <w:r w:rsidR="00934791" w:rsidRPr="00934791">
        <w:rPr>
          <w:rFonts w:cs="Arial"/>
        </w:rPr>
        <w:t xml:space="preserve">to specific disabled organizations. </w:t>
      </w:r>
      <w:r w:rsidR="006F56E3">
        <w:rPr>
          <w:rFonts w:cs="Arial"/>
        </w:rPr>
        <w:t>Since</w:t>
      </w:r>
      <w:r w:rsidR="006F56E3" w:rsidRPr="00934791">
        <w:rPr>
          <w:rFonts w:cs="Arial"/>
        </w:rPr>
        <w:t xml:space="preserve"> </w:t>
      </w:r>
      <w:r w:rsidR="00934791" w:rsidRPr="00934791">
        <w:rPr>
          <w:rFonts w:cs="Arial"/>
        </w:rPr>
        <w:t>there are no baseline statistics on vulnerable groups</w:t>
      </w:r>
      <w:r w:rsidR="00934791">
        <w:rPr>
          <w:rFonts w:cs="Arial"/>
        </w:rPr>
        <w:t xml:space="preserve"> as members of LSSO</w:t>
      </w:r>
      <w:r w:rsidR="00934791" w:rsidRPr="00934791">
        <w:rPr>
          <w:rFonts w:cs="Arial"/>
        </w:rPr>
        <w:t xml:space="preserve">, </w:t>
      </w:r>
      <w:r w:rsidR="00934791">
        <w:rPr>
          <w:rFonts w:cs="Arial"/>
        </w:rPr>
        <w:t>specific provisions on social security</w:t>
      </w:r>
      <w:r w:rsidR="00934791" w:rsidRPr="00934791">
        <w:rPr>
          <w:rFonts w:cs="Arial"/>
        </w:rPr>
        <w:t xml:space="preserve"> to their fundamental rights are not given the same level of concern.</w:t>
      </w:r>
      <w:r w:rsidR="00DD4DAE">
        <w:rPr>
          <w:rFonts w:cs="Arial"/>
        </w:rPr>
        <w:t xml:space="preserve"> </w:t>
      </w:r>
      <w:r w:rsidR="006F56E3">
        <w:rPr>
          <w:rFonts w:cs="Arial"/>
        </w:rPr>
        <w:t>Since</w:t>
      </w:r>
      <w:r w:rsidR="00DD4DAE">
        <w:rPr>
          <w:rFonts w:cs="Arial"/>
        </w:rPr>
        <w:t xml:space="preserve"> no disaggregated data is available, the plight of persons with disabilities is being kept in the dark. </w:t>
      </w:r>
    </w:p>
    <w:p w14:paraId="64592623" w14:textId="18C62C72" w:rsidR="00D774D8" w:rsidRDefault="001E1A1E" w:rsidP="00D774D8">
      <w:pPr>
        <w:rPr>
          <w:rFonts w:cs="Arial"/>
        </w:rPr>
      </w:pPr>
      <w:r w:rsidRPr="00662CBB">
        <w:rPr>
          <w:rFonts w:cs="Arial"/>
          <w:b/>
          <w:bCs/>
        </w:rPr>
        <w:t xml:space="preserve">INFORMAL </w:t>
      </w:r>
      <w:r w:rsidR="31E8E706" w:rsidRPr="00662CBB">
        <w:rPr>
          <w:rFonts w:cs="Arial"/>
          <w:b/>
          <w:bCs/>
        </w:rPr>
        <w:t>WORKER</w:t>
      </w:r>
      <w:r w:rsidR="006F56E3">
        <w:rPr>
          <w:rFonts w:cs="Arial"/>
          <w:b/>
          <w:bCs/>
        </w:rPr>
        <w:t>S</w:t>
      </w:r>
      <w:r w:rsidR="31E8E706" w:rsidRPr="00662CBB">
        <w:rPr>
          <w:rFonts w:cs="Arial"/>
          <w:b/>
          <w:bCs/>
        </w:rPr>
        <w:t>:</w:t>
      </w:r>
      <w:r w:rsidR="00044A5C">
        <w:rPr>
          <w:rFonts w:cs="Arial"/>
          <w:b/>
          <w:bCs/>
        </w:rPr>
        <w:t xml:space="preserve"> </w:t>
      </w:r>
      <w:r w:rsidR="00820E31" w:rsidRPr="00662CBB">
        <w:rPr>
          <w:rFonts w:cs="Arial"/>
        </w:rPr>
        <w:t xml:space="preserve">According to the 2017 Labor Force </w:t>
      </w:r>
      <w:r w:rsidR="009D7FD1" w:rsidRPr="00662CBB">
        <w:rPr>
          <w:rFonts w:cs="Arial"/>
        </w:rPr>
        <w:t>Survey</w:t>
      </w:r>
      <w:r w:rsidR="009D7FD1">
        <w:rPr>
          <w:rFonts w:cs="Arial"/>
        </w:rPr>
        <w:t xml:space="preserve">, </w:t>
      </w:r>
      <w:r w:rsidR="009D7FD1" w:rsidRPr="00662CBB">
        <w:rPr>
          <w:rFonts w:cs="Arial"/>
        </w:rPr>
        <w:t>there</w:t>
      </w:r>
      <w:r w:rsidR="00820E31" w:rsidRPr="00662CBB">
        <w:rPr>
          <w:rFonts w:cs="Arial"/>
        </w:rPr>
        <w:t xml:space="preserve"> were 1.3 million informal workers in Lao PDR</w:t>
      </w:r>
      <w:r w:rsidR="0047583A">
        <w:rPr>
          <w:rFonts w:cs="Arial"/>
        </w:rPr>
        <w:t>. I</w:t>
      </w:r>
      <w:r w:rsidR="00820E31" w:rsidRPr="00662CBB">
        <w:rPr>
          <w:rFonts w:cs="Arial"/>
        </w:rPr>
        <w:t>n the same year, the Volunt</w:t>
      </w:r>
      <w:r w:rsidR="001A7C2A" w:rsidRPr="00662CBB">
        <w:rPr>
          <w:rFonts w:cs="Arial"/>
        </w:rPr>
        <w:t>ary</w:t>
      </w:r>
      <w:r w:rsidR="00820E31" w:rsidRPr="00662CBB">
        <w:rPr>
          <w:rFonts w:cs="Arial"/>
        </w:rPr>
        <w:t xml:space="preserve"> Social Security (VVS) scheme</w:t>
      </w:r>
      <w:r w:rsidR="00CE3154">
        <w:rPr>
          <w:rFonts w:cs="Arial"/>
        </w:rPr>
        <w:t xml:space="preserve"> </w:t>
      </w:r>
      <w:r w:rsidR="00820E31" w:rsidRPr="00662CBB">
        <w:rPr>
          <w:rFonts w:cs="Arial"/>
        </w:rPr>
        <w:t>had</w:t>
      </w:r>
      <w:r w:rsidR="00CE5B22">
        <w:rPr>
          <w:rFonts w:cs="Arial"/>
        </w:rPr>
        <w:t xml:space="preserve"> only</w:t>
      </w:r>
      <w:r w:rsidR="00820E31" w:rsidRPr="00662CBB">
        <w:rPr>
          <w:rFonts w:cs="Arial"/>
        </w:rPr>
        <w:t xml:space="preserve"> 5,591 </w:t>
      </w:r>
      <w:r w:rsidR="00736F96">
        <w:rPr>
          <w:rFonts w:cs="Arial"/>
        </w:rPr>
        <w:t xml:space="preserve">such </w:t>
      </w:r>
      <w:r w:rsidR="00820E31" w:rsidRPr="00662CBB">
        <w:rPr>
          <w:rFonts w:cs="Arial"/>
        </w:rPr>
        <w:t>members registered</w:t>
      </w:r>
      <w:r w:rsidR="00CE5B22">
        <w:rPr>
          <w:rFonts w:cs="Arial"/>
        </w:rPr>
        <w:t>.</w:t>
      </w:r>
      <w:r w:rsidR="00CE3154" w:rsidRPr="00662CBB">
        <w:rPr>
          <w:rFonts w:cs="Arial"/>
        </w:rPr>
        <w:t xml:space="preserve"> </w:t>
      </w:r>
      <w:r w:rsidR="00CE5B22">
        <w:rPr>
          <w:rFonts w:cs="Arial"/>
        </w:rPr>
        <w:t xml:space="preserve">This corresponds to </w:t>
      </w:r>
      <w:r w:rsidR="00820E31" w:rsidRPr="00662CBB">
        <w:rPr>
          <w:rFonts w:cs="Arial"/>
        </w:rPr>
        <w:t>only 0.43% of the informal workforce.</w:t>
      </w:r>
      <w:r w:rsidR="00D40AD4">
        <w:rPr>
          <w:rStyle w:val="FootnoteReference"/>
          <w:rFonts w:cs="Arial"/>
        </w:rPr>
        <w:footnoteReference w:id="26"/>
      </w:r>
      <w:r w:rsidR="00820E31" w:rsidRPr="00662CBB">
        <w:rPr>
          <w:rFonts w:cs="Arial"/>
        </w:rPr>
        <w:t xml:space="preserve"> The number of VSS members was up to 15,136 by 2020</w:t>
      </w:r>
      <w:r w:rsidR="00D255FE" w:rsidRPr="00662CBB">
        <w:rPr>
          <w:rFonts w:cs="Arial"/>
        </w:rPr>
        <w:t xml:space="preserve"> which is </w:t>
      </w:r>
      <w:r w:rsidR="00820E31" w:rsidRPr="00662CBB">
        <w:rPr>
          <w:rFonts w:cs="Arial"/>
        </w:rPr>
        <w:t xml:space="preserve">still less than 1% of the total number of informal workers due to the recent influx of Lao workers returning from abroad </w:t>
      </w:r>
      <w:r w:rsidR="003937D2">
        <w:rPr>
          <w:rFonts w:cs="Arial"/>
        </w:rPr>
        <w:t>since the end of the</w:t>
      </w:r>
      <w:r w:rsidR="00820E31" w:rsidRPr="00662CBB">
        <w:rPr>
          <w:rFonts w:cs="Arial"/>
        </w:rPr>
        <w:t xml:space="preserve"> COVID-19 crisis.</w:t>
      </w:r>
      <w:r w:rsidR="00B705DE">
        <w:rPr>
          <w:rStyle w:val="FootnoteReference"/>
          <w:rFonts w:cs="Arial"/>
        </w:rPr>
        <w:footnoteReference w:id="27"/>
      </w:r>
      <w:r w:rsidR="00EA43B1">
        <w:rPr>
          <w:rFonts w:cs="Arial"/>
        </w:rPr>
        <w:t xml:space="preserve"> </w:t>
      </w:r>
      <w:r w:rsidR="00574846">
        <w:rPr>
          <w:rFonts w:cs="Arial"/>
        </w:rPr>
        <w:t xml:space="preserve">The same study showed that </w:t>
      </w:r>
      <w:r w:rsidR="00934791" w:rsidRPr="00934791">
        <w:rPr>
          <w:rFonts w:cs="Arial"/>
        </w:rPr>
        <w:t xml:space="preserve">more than half of the non-members showed </w:t>
      </w:r>
      <w:r w:rsidR="005D788E">
        <w:rPr>
          <w:rFonts w:cs="Arial"/>
        </w:rPr>
        <w:t>no interest</w:t>
      </w:r>
      <w:r w:rsidR="00934791" w:rsidRPr="00934791">
        <w:rPr>
          <w:rFonts w:cs="Arial"/>
        </w:rPr>
        <w:t xml:space="preserve"> </w:t>
      </w:r>
      <w:r w:rsidR="005D788E">
        <w:rPr>
          <w:rFonts w:cs="Arial"/>
        </w:rPr>
        <w:t>in</w:t>
      </w:r>
      <w:r w:rsidR="00934791" w:rsidRPr="00934791">
        <w:rPr>
          <w:rFonts w:cs="Arial"/>
        </w:rPr>
        <w:t xml:space="preserve"> enroll</w:t>
      </w:r>
      <w:r w:rsidR="005D788E">
        <w:rPr>
          <w:rFonts w:cs="Arial"/>
        </w:rPr>
        <w:t>ing in</w:t>
      </w:r>
      <w:r w:rsidR="00934791" w:rsidRPr="00934791">
        <w:rPr>
          <w:rFonts w:cs="Arial"/>
        </w:rPr>
        <w:t xml:space="preserve"> the VSS after they received the information</w:t>
      </w:r>
      <w:r w:rsidR="00380E5B">
        <w:rPr>
          <w:rFonts w:cs="Arial"/>
        </w:rPr>
        <w:t xml:space="preserve">. The </w:t>
      </w:r>
      <w:r w:rsidR="00934791" w:rsidRPr="00934791">
        <w:rPr>
          <w:rFonts w:cs="Arial"/>
        </w:rPr>
        <w:t xml:space="preserve">reason for their lack of interest was having </w:t>
      </w:r>
      <w:r w:rsidR="006F56E3" w:rsidRPr="00934791">
        <w:rPr>
          <w:rFonts w:cs="Arial"/>
        </w:rPr>
        <w:t>a low</w:t>
      </w:r>
      <w:r w:rsidR="00934791" w:rsidRPr="00934791">
        <w:rPr>
          <w:rFonts w:cs="Arial"/>
        </w:rPr>
        <w:t xml:space="preserve"> </w:t>
      </w:r>
      <w:r w:rsidR="00380E5B">
        <w:rPr>
          <w:rFonts w:cs="Arial"/>
        </w:rPr>
        <w:t>and/</w:t>
      </w:r>
      <w:r w:rsidR="00934791" w:rsidRPr="00934791">
        <w:rPr>
          <w:rFonts w:cs="Arial"/>
        </w:rPr>
        <w:t xml:space="preserve">or irregular income. </w:t>
      </w:r>
      <w:r w:rsidR="00EA43B1" w:rsidRPr="00934791">
        <w:rPr>
          <w:rFonts w:cs="Arial"/>
        </w:rPr>
        <w:t>Low-income</w:t>
      </w:r>
      <w:r w:rsidR="00934791" w:rsidRPr="00934791">
        <w:rPr>
          <w:rFonts w:cs="Arial"/>
        </w:rPr>
        <w:t xml:space="preserve"> workers</w:t>
      </w:r>
      <w:r w:rsidR="001B1CF0">
        <w:rPr>
          <w:rFonts w:cs="Arial"/>
        </w:rPr>
        <w:t xml:space="preserve"> are those who </w:t>
      </w:r>
      <w:r w:rsidR="00934791" w:rsidRPr="00934791">
        <w:rPr>
          <w:rFonts w:cs="Arial"/>
        </w:rPr>
        <w:t>need social protection the most</w:t>
      </w:r>
      <w:r w:rsidR="001B1CF0">
        <w:rPr>
          <w:rFonts w:cs="Arial"/>
        </w:rPr>
        <w:t xml:space="preserve"> </w:t>
      </w:r>
      <w:r w:rsidR="00A91889">
        <w:rPr>
          <w:rFonts w:cs="Arial"/>
        </w:rPr>
        <w:t xml:space="preserve">while </w:t>
      </w:r>
      <w:r w:rsidR="006F56E3">
        <w:rPr>
          <w:rFonts w:cs="Arial"/>
        </w:rPr>
        <w:t xml:space="preserve">they are </w:t>
      </w:r>
      <w:r w:rsidR="00934791" w:rsidRPr="00934791">
        <w:rPr>
          <w:rFonts w:cs="Arial"/>
        </w:rPr>
        <w:t xml:space="preserve">the </w:t>
      </w:r>
      <w:r w:rsidR="00380E5B">
        <w:rPr>
          <w:rFonts w:cs="Arial"/>
        </w:rPr>
        <w:t>least</w:t>
      </w:r>
      <w:r w:rsidR="00934791" w:rsidRPr="00934791">
        <w:rPr>
          <w:rFonts w:cs="Arial"/>
        </w:rPr>
        <w:t xml:space="preserve"> to be protected by social security </w:t>
      </w:r>
      <w:proofErr w:type="gramStart"/>
      <w:r w:rsidR="00934791" w:rsidRPr="00934791">
        <w:rPr>
          <w:rFonts w:cs="Arial"/>
        </w:rPr>
        <w:t>as a result of</w:t>
      </w:r>
      <w:proofErr w:type="gramEnd"/>
      <w:r w:rsidR="00934791" w:rsidRPr="00934791">
        <w:rPr>
          <w:rFonts w:cs="Arial"/>
        </w:rPr>
        <w:t xml:space="preserve"> their vulnerability.</w:t>
      </w:r>
    </w:p>
    <w:p w14:paraId="706DB150" w14:textId="00A84360" w:rsidR="00D774D8" w:rsidRPr="00BB6C5F" w:rsidRDefault="00D774D8" w:rsidP="00CF6B13">
      <w:pPr>
        <w:pStyle w:val="Heading1"/>
      </w:pPr>
      <w:bookmarkStart w:id="24" w:name="_Toc164956502"/>
      <w:bookmarkStart w:id="25" w:name="_Toc165553088"/>
      <w:r w:rsidRPr="00662CBB">
        <w:t>LIVED EXPERIENCES</w:t>
      </w:r>
      <w:bookmarkEnd w:id="24"/>
      <w:bookmarkEnd w:id="25"/>
    </w:p>
    <w:p w14:paraId="4809080C" w14:textId="05A3D72D" w:rsidR="00432B96" w:rsidRPr="004054FE" w:rsidRDefault="00846CF4" w:rsidP="004054FE">
      <w:pPr>
        <w:pStyle w:val="Quotes"/>
      </w:pPr>
      <w:r w:rsidRPr="004054FE">
        <w:t>“</w:t>
      </w:r>
      <w:r w:rsidR="00432B96" w:rsidRPr="004054FE">
        <w:t xml:space="preserve">I </w:t>
      </w:r>
      <w:r w:rsidR="00044A5C">
        <w:t>have been</w:t>
      </w:r>
      <w:r w:rsidR="00432B96" w:rsidRPr="004054FE">
        <w:t xml:space="preserve"> disabled </w:t>
      </w:r>
      <w:r w:rsidR="004604AB">
        <w:t>since</w:t>
      </w:r>
      <w:r w:rsidR="004604AB" w:rsidRPr="004054FE">
        <w:t xml:space="preserve"> </w:t>
      </w:r>
      <w:r w:rsidR="00432B96" w:rsidRPr="004054FE">
        <w:t xml:space="preserve">birth. I underwent </w:t>
      </w:r>
      <w:r w:rsidR="009B38C8">
        <w:t>ectopic</w:t>
      </w:r>
      <w:r w:rsidR="00432B96" w:rsidRPr="004054FE">
        <w:t xml:space="preserve"> surgery at the provincial </w:t>
      </w:r>
      <w:r w:rsidR="00432B96" w:rsidRPr="00707BEC">
        <w:rPr>
          <w:rFonts w:cs="Arial"/>
        </w:rPr>
        <w:t xml:space="preserve">hospital. After </w:t>
      </w:r>
      <w:r w:rsidR="00044A5C">
        <w:rPr>
          <w:rFonts w:cs="Arial"/>
          <w:szCs w:val="20"/>
        </w:rPr>
        <w:t>three</w:t>
      </w:r>
      <w:r w:rsidR="00432B96" w:rsidRPr="00707BEC">
        <w:rPr>
          <w:rFonts w:cs="Arial"/>
          <w:szCs w:val="20"/>
          <w:cs/>
        </w:rPr>
        <w:t xml:space="preserve"> </w:t>
      </w:r>
      <w:r w:rsidR="00432B96" w:rsidRPr="00707BEC">
        <w:rPr>
          <w:rFonts w:cs="Arial"/>
          <w:szCs w:val="20"/>
        </w:rPr>
        <w:t>m</w:t>
      </w:r>
      <w:r w:rsidR="00432B96" w:rsidRPr="00707BEC">
        <w:rPr>
          <w:rFonts w:cs="Arial"/>
        </w:rPr>
        <w:t>onths of</w:t>
      </w:r>
      <w:r w:rsidR="00432B96" w:rsidRPr="004054FE">
        <w:t xml:space="preserve"> surgery</w:t>
      </w:r>
      <w:r w:rsidR="00EC3DAF">
        <w:t xml:space="preserve"> and recovery</w:t>
      </w:r>
      <w:r w:rsidR="00432B96" w:rsidRPr="004054FE">
        <w:t>,</w:t>
      </w:r>
      <w:r w:rsidR="00432B96" w:rsidRPr="004054FE">
        <w:rPr>
          <w:rFonts w:hint="cs"/>
          <w:szCs w:val="20"/>
          <w:cs/>
        </w:rPr>
        <w:t xml:space="preserve"> </w:t>
      </w:r>
      <w:r w:rsidR="00432B96" w:rsidRPr="004054FE">
        <w:t>I</w:t>
      </w:r>
      <w:r w:rsidR="00044A5C">
        <w:t xml:space="preserve"> traveled</w:t>
      </w:r>
      <w:r w:rsidR="00432B96" w:rsidRPr="004054FE">
        <w:t xml:space="preserve"> to Vientiane</w:t>
      </w:r>
      <w:r w:rsidR="00664077">
        <w:t xml:space="preserve"> Capital</w:t>
      </w:r>
      <w:r w:rsidR="00432B96" w:rsidRPr="004054FE">
        <w:t xml:space="preserve"> </w:t>
      </w:r>
      <w:r w:rsidR="00387649">
        <w:t>to attend</w:t>
      </w:r>
      <w:r w:rsidRPr="004054FE">
        <w:t xml:space="preserve"> a vocational course</w:t>
      </w:r>
      <w:r w:rsidR="00044A5C">
        <w:t>. However, I</w:t>
      </w:r>
      <w:r w:rsidRPr="004054FE">
        <w:t xml:space="preserve"> </w:t>
      </w:r>
      <w:r w:rsidR="00432B96" w:rsidRPr="004054FE">
        <w:t xml:space="preserve">had the same pain as before. </w:t>
      </w:r>
      <w:r w:rsidR="00044A5C">
        <w:t xml:space="preserve">When </w:t>
      </w:r>
      <w:r w:rsidR="00432B96" w:rsidRPr="004054FE">
        <w:t xml:space="preserve">I </w:t>
      </w:r>
      <w:r w:rsidR="00044A5C">
        <w:t xml:space="preserve">visited </w:t>
      </w:r>
      <w:r w:rsidR="00432B96" w:rsidRPr="004054FE">
        <w:t>a hospital in</w:t>
      </w:r>
      <w:r w:rsidRPr="004054FE">
        <w:t xml:space="preserve"> Vientiane</w:t>
      </w:r>
      <w:r w:rsidR="00432B96" w:rsidRPr="004054FE">
        <w:t xml:space="preserve"> </w:t>
      </w:r>
      <w:r w:rsidR="00387649">
        <w:t>C</w:t>
      </w:r>
      <w:r w:rsidR="00387649" w:rsidRPr="004054FE">
        <w:t>apital,</w:t>
      </w:r>
      <w:r w:rsidR="00432B96" w:rsidRPr="004054FE">
        <w:t xml:space="preserve"> </w:t>
      </w:r>
      <w:r w:rsidR="00044A5C">
        <w:t>I was</w:t>
      </w:r>
      <w:r w:rsidR="00432B96" w:rsidRPr="004054FE">
        <w:t xml:space="preserve"> told to </w:t>
      </w:r>
      <w:r w:rsidR="00044A5C">
        <w:t>return</w:t>
      </w:r>
      <w:r w:rsidR="00432B96" w:rsidRPr="004054FE">
        <w:t xml:space="preserve"> to the hospital in Vientiane </w:t>
      </w:r>
      <w:r w:rsidR="00664077">
        <w:t>P</w:t>
      </w:r>
      <w:r w:rsidR="00432B96" w:rsidRPr="004054FE">
        <w:t xml:space="preserve">rovince where I </w:t>
      </w:r>
      <w:r w:rsidR="00044A5C">
        <w:t>am</w:t>
      </w:r>
      <w:r w:rsidR="00432B96" w:rsidRPr="004054FE">
        <w:t xml:space="preserve"> registered. </w:t>
      </w:r>
      <w:r w:rsidR="00044A5C">
        <w:t>The</w:t>
      </w:r>
      <w:r w:rsidR="00432B96" w:rsidRPr="004054FE">
        <w:t xml:space="preserve"> journey was very </w:t>
      </w:r>
      <w:r w:rsidR="009B38C8">
        <w:t>challenging</w:t>
      </w:r>
      <w:r w:rsidR="009B38C8" w:rsidRPr="004054FE">
        <w:t xml:space="preserve"> </w:t>
      </w:r>
      <w:r w:rsidR="009B38C8" w:rsidRPr="00044A5C">
        <w:t>as</w:t>
      </w:r>
      <w:r w:rsidR="00044A5C" w:rsidRPr="00044A5C">
        <w:t xml:space="preserve"> I fell ill again and had to change buses multiple times to reach home</w:t>
      </w:r>
      <w:r w:rsidRPr="004054FE">
        <w:t>”</w:t>
      </w:r>
      <w:r w:rsidR="00044A5C">
        <w:t>.</w:t>
      </w:r>
      <w:r w:rsidRPr="004054FE">
        <w:t xml:space="preserve"> </w:t>
      </w:r>
    </w:p>
    <w:p w14:paraId="400DE875" w14:textId="4F868B3D" w:rsidR="00EE554B" w:rsidRPr="004054FE" w:rsidRDefault="00846CF4" w:rsidP="00EE554B">
      <w:pPr>
        <w:pStyle w:val="Quotes"/>
        <w:spacing w:after="360"/>
      </w:pPr>
      <w:r w:rsidRPr="004054FE">
        <w:t>A 37-year-old woman with disabili</w:t>
      </w:r>
      <w:r w:rsidR="00044A5C">
        <w:t>ty</w:t>
      </w:r>
      <w:r w:rsidR="00D05325">
        <w:t xml:space="preserve"> living in Vientiane</w:t>
      </w:r>
      <w:r w:rsidR="00044A5C">
        <w:t xml:space="preserve"> Province</w:t>
      </w:r>
    </w:p>
    <w:p w14:paraId="4E04A523" w14:textId="0A6AA7D2" w:rsidR="00A47B67" w:rsidRPr="004054FE" w:rsidRDefault="00D33ED8" w:rsidP="004054FE">
      <w:pPr>
        <w:pStyle w:val="Quotes"/>
      </w:pPr>
      <w:r w:rsidRPr="004054FE">
        <w:lastRenderedPageBreak/>
        <w:t xml:space="preserve">"I have disabilities. I started working at a company and </w:t>
      </w:r>
      <w:r w:rsidR="00044A5C">
        <w:t xml:space="preserve">accessed </w:t>
      </w:r>
      <w:r w:rsidRPr="004054FE">
        <w:t xml:space="preserve">Social Security </w:t>
      </w:r>
      <w:r w:rsidR="00044A5C">
        <w:t>as per the</w:t>
      </w:r>
      <w:r w:rsidRPr="004054FE">
        <w:t xml:space="preserve"> company</w:t>
      </w:r>
      <w:r w:rsidR="00044A5C">
        <w:t>’s policy</w:t>
      </w:r>
      <w:r w:rsidRPr="004054FE">
        <w:t xml:space="preserve">. I </w:t>
      </w:r>
      <w:r w:rsidR="00044A5C">
        <w:t>am required to make monthly</w:t>
      </w:r>
      <w:r w:rsidRPr="004054FE">
        <w:t xml:space="preserve"> </w:t>
      </w:r>
      <w:r w:rsidR="003042EB">
        <w:t>Social Security Contribution</w:t>
      </w:r>
      <w:r w:rsidR="00044A5C">
        <w:t xml:space="preserve">s which are determined </w:t>
      </w:r>
      <w:r w:rsidRPr="004054FE">
        <w:t xml:space="preserve">based on my position </w:t>
      </w:r>
      <w:r w:rsidR="00044A5C">
        <w:t>and change in case of</w:t>
      </w:r>
      <w:r w:rsidRPr="004054FE">
        <w:t xml:space="preserve"> </w:t>
      </w:r>
      <w:r w:rsidR="003B0522">
        <w:t xml:space="preserve">an </w:t>
      </w:r>
      <w:r w:rsidRPr="004054FE">
        <w:t>increase in my salary. I recently became seriously ill</w:t>
      </w:r>
      <w:r w:rsidR="009C75B4">
        <w:t>,</w:t>
      </w:r>
      <w:r w:rsidRPr="004054FE">
        <w:t xml:space="preserve"> and I used my social security card for </w:t>
      </w:r>
      <w:r>
        <w:t>treatment</w:t>
      </w:r>
      <w:r w:rsidR="09C78424">
        <w:t>.</w:t>
      </w:r>
      <w:r w:rsidR="00044A5C">
        <w:t xml:space="preserve"> </w:t>
      </w:r>
      <w:r w:rsidRPr="004054FE">
        <w:t xml:space="preserve">It was very </w:t>
      </w:r>
      <w:r w:rsidR="00044A5C">
        <w:t>difficult</w:t>
      </w:r>
      <w:r w:rsidRPr="004054FE">
        <w:t xml:space="preserve"> to coordinate with th</w:t>
      </w:r>
      <w:r w:rsidR="00044A5C">
        <w:t>e</w:t>
      </w:r>
      <w:r w:rsidRPr="004054FE">
        <w:t xml:space="preserve"> doctor </w:t>
      </w:r>
      <w:r w:rsidR="00044A5C">
        <w:t>as</w:t>
      </w:r>
      <w:r w:rsidRPr="004054FE">
        <w:t xml:space="preserve"> many steps </w:t>
      </w:r>
      <w:r w:rsidR="001C3D53">
        <w:t>were</w:t>
      </w:r>
      <w:r w:rsidR="00044A5C">
        <w:t xml:space="preserve"> required</w:t>
      </w:r>
      <w:r w:rsidRPr="004054FE">
        <w:t>.</w:t>
      </w:r>
      <w:r w:rsidR="00D05325">
        <w:t xml:space="preserve"> I</w:t>
      </w:r>
      <w:r w:rsidR="00044A5C">
        <w:t xml:space="preserve"> found it difficult to </w:t>
      </w:r>
      <w:r w:rsidR="00D05325">
        <w:t>understand</w:t>
      </w:r>
      <w:r w:rsidR="00044A5C">
        <w:t xml:space="preserve"> the process</w:t>
      </w:r>
      <w:r w:rsidRPr="004054FE">
        <w:t>"</w:t>
      </w:r>
      <w:r w:rsidR="00044A5C">
        <w:t>.</w:t>
      </w:r>
      <w:r w:rsidRPr="004054FE">
        <w:t xml:space="preserve"> </w:t>
      </w:r>
    </w:p>
    <w:p w14:paraId="2E72F873" w14:textId="0679E45A" w:rsidR="00D774D8" w:rsidRPr="00BB6C5F" w:rsidRDefault="00D33ED8" w:rsidP="00BB6C5F">
      <w:pPr>
        <w:pStyle w:val="Quotes"/>
      </w:pPr>
      <w:r w:rsidRPr="004054FE">
        <w:t>A 35-year-old man with disabilitie</w:t>
      </w:r>
      <w:r w:rsidR="001C3D53">
        <w:t>s</w:t>
      </w:r>
      <w:r w:rsidRPr="004054FE">
        <w:t xml:space="preserve"> living in a remote </w:t>
      </w:r>
      <w:r w:rsidR="00BB6C5F" w:rsidRPr="004054FE">
        <w:t>area.</w:t>
      </w:r>
    </w:p>
    <w:p w14:paraId="0BB2151E" w14:textId="6521925B" w:rsidR="00D774D8" w:rsidRPr="00662CBB" w:rsidRDefault="00D774D8" w:rsidP="00CF6B13">
      <w:pPr>
        <w:pStyle w:val="Heading1"/>
      </w:pPr>
      <w:bookmarkStart w:id="26" w:name="_Toc164956503"/>
      <w:bookmarkStart w:id="27" w:name="_Toc165553089"/>
      <w:r w:rsidRPr="00CF6B13">
        <w:t>RECOMMENDATIONS</w:t>
      </w:r>
      <w:r w:rsidR="00B83964">
        <w:t xml:space="preserve"> TO THE GOVERNMENT OF LAO PDR:</w:t>
      </w:r>
      <w:bookmarkEnd w:id="26"/>
      <w:bookmarkEnd w:id="27"/>
    </w:p>
    <w:p w14:paraId="6D443C9A" w14:textId="77777777" w:rsidR="00B83964" w:rsidRDefault="008F7CA1" w:rsidP="00356D5E">
      <w:pPr>
        <w:rPr>
          <w:rFonts w:cs="Arial"/>
          <w:b/>
          <w:bCs/>
        </w:rPr>
      </w:pPr>
      <w:r w:rsidRPr="00662CBB">
        <w:rPr>
          <w:rFonts w:cs="Arial"/>
          <w:b/>
          <w:bCs/>
        </w:rPr>
        <w:t xml:space="preserve">ACCESS TO SOCIAL SECURITY: </w:t>
      </w:r>
    </w:p>
    <w:p w14:paraId="26ECB764" w14:textId="2074962B" w:rsidR="00B83964" w:rsidRPr="00B83964" w:rsidRDefault="00F86652" w:rsidP="00A32E51">
      <w:pPr>
        <w:pStyle w:val="ListParagraph"/>
      </w:pPr>
      <w:r>
        <w:t>We recommend revising</w:t>
      </w:r>
      <w:r w:rsidR="00104830" w:rsidRPr="00B83964">
        <w:t xml:space="preserve"> the conditions of social security membership</w:t>
      </w:r>
      <w:r w:rsidR="00941BD5" w:rsidRPr="00B83964">
        <w:t xml:space="preserve"> </w:t>
      </w:r>
      <w:r w:rsidR="00B83964">
        <w:t>to</w:t>
      </w:r>
      <w:r w:rsidR="00FA1174" w:rsidRPr="00B83964">
        <w:t xml:space="preserve"> </w:t>
      </w:r>
      <w:r w:rsidR="00B83964">
        <w:t>enhance</w:t>
      </w:r>
      <w:r w:rsidR="004D0D9C" w:rsidRPr="00B83964">
        <w:t xml:space="preserve"> </w:t>
      </w:r>
      <w:r w:rsidR="00941BD5" w:rsidRPr="00B83964">
        <w:t xml:space="preserve">support systems for </w:t>
      </w:r>
      <w:r w:rsidR="00B83964">
        <w:t xml:space="preserve">vulnerable </w:t>
      </w:r>
      <w:r w:rsidR="00941BD5" w:rsidRPr="00B83964">
        <w:t>people</w:t>
      </w:r>
      <w:r w:rsidR="00012854">
        <w:t xml:space="preserve"> </w:t>
      </w:r>
      <w:r w:rsidR="00104830" w:rsidRPr="00B83964">
        <w:t>an</w:t>
      </w:r>
      <w:r w:rsidR="00B83964">
        <w:t>d</w:t>
      </w:r>
      <w:r w:rsidR="00104830" w:rsidRPr="00B83964">
        <w:t xml:space="preserve"> </w:t>
      </w:r>
      <w:r w:rsidR="003B0522">
        <w:t xml:space="preserve">enable them </w:t>
      </w:r>
      <w:r w:rsidR="00012854">
        <w:t xml:space="preserve">to </w:t>
      </w:r>
      <w:r w:rsidR="00356D5E" w:rsidRPr="00B83964">
        <w:t>access</w:t>
      </w:r>
      <w:r w:rsidR="00104830" w:rsidRPr="00B83964">
        <w:t xml:space="preserve"> social security services</w:t>
      </w:r>
      <w:r w:rsidR="004F0929" w:rsidRPr="00B83964">
        <w:t xml:space="preserve"> </w:t>
      </w:r>
      <w:r w:rsidR="00CA7747" w:rsidRPr="00B83964">
        <w:t>through</w:t>
      </w:r>
      <w:r w:rsidR="004F0929" w:rsidRPr="00B83964">
        <w:t xml:space="preserve"> </w:t>
      </w:r>
      <w:r w:rsidR="00CA7747" w:rsidRPr="00B83964">
        <w:t>expanded</w:t>
      </w:r>
      <w:r w:rsidR="004F0929" w:rsidRPr="00B83964">
        <w:t xml:space="preserve"> registration channels </w:t>
      </w:r>
      <w:r w:rsidR="00797383" w:rsidRPr="00B83964">
        <w:t xml:space="preserve">at </w:t>
      </w:r>
      <w:r w:rsidR="00B83964">
        <w:t xml:space="preserve">the </w:t>
      </w:r>
      <w:r w:rsidR="004F0929" w:rsidRPr="00B83964">
        <w:t>district level</w:t>
      </w:r>
      <w:r w:rsidR="00CA7747" w:rsidRPr="00B83964">
        <w:t xml:space="preserve">. </w:t>
      </w:r>
      <w:r w:rsidR="009010D3">
        <w:t>Moreover,</w:t>
      </w:r>
      <w:r w:rsidR="009010D3" w:rsidRPr="00B83964">
        <w:t xml:space="preserve"> </w:t>
      </w:r>
      <w:r w:rsidR="00CA7747" w:rsidRPr="00B83964">
        <w:t xml:space="preserve">explore options </w:t>
      </w:r>
      <w:r w:rsidR="00B83964">
        <w:t>for utilizing</w:t>
      </w:r>
      <w:r w:rsidR="007E34E4" w:rsidRPr="00B83964">
        <w:t xml:space="preserve"> mobile units to provide services to people in remote areas</w:t>
      </w:r>
      <w:r w:rsidR="004F0929" w:rsidRPr="00B83964">
        <w:t>.</w:t>
      </w:r>
    </w:p>
    <w:p w14:paraId="6317F8E2" w14:textId="77777777" w:rsidR="00B83964" w:rsidRDefault="009952B9" w:rsidP="00356D5E">
      <w:pPr>
        <w:rPr>
          <w:b/>
          <w:bCs/>
        </w:rPr>
      </w:pPr>
      <w:r w:rsidRPr="00662CBB">
        <w:rPr>
          <w:rFonts w:cs="Arial"/>
          <w:b/>
          <w:bCs/>
        </w:rPr>
        <w:t>PERSONS WITH DISABILITIES</w:t>
      </w:r>
      <w:r w:rsidRPr="006F2E4B">
        <w:rPr>
          <w:rFonts w:cs="Arial"/>
          <w:b/>
          <w:bCs/>
        </w:rPr>
        <w:t>:</w:t>
      </w:r>
      <w:r w:rsidR="00453A0C" w:rsidRPr="00215558">
        <w:rPr>
          <w:b/>
          <w:bCs/>
        </w:rPr>
        <w:t xml:space="preserve"> </w:t>
      </w:r>
    </w:p>
    <w:p w14:paraId="77964D91" w14:textId="75A9CEA5" w:rsidR="00B83964" w:rsidRPr="00C65A87" w:rsidRDefault="00F86652" w:rsidP="00A32E51">
      <w:pPr>
        <w:pStyle w:val="ListParagraph"/>
      </w:pPr>
      <w:r>
        <w:t>We recommend undertaking</w:t>
      </w:r>
      <w:r w:rsidR="00B83964">
        <w:t xml:space="preserve"> steps to </w:t>
      </w:r>
      <w:r w:rsidR="00B83964" w:rsidRPr="00B83964">
        <w:t>ensure that vulnerable groups and people with disabilities can access health services and utilize their Social Security Cards nationwide</w:t>
      </w:r>
      <w:r w:rsidR="00B83964">
        <w:t xml:space="preserve">. </w:t>
      </w:r>
      <w:r w:rsidR="00363FF3">
        <w:t>T</w:t>
      </w:r>
      <w:r w:rsidR="00B83964">
        <w:t>o ensure that those</w:t>
      </w:r>
      <w:r w:rsidR="00B83964" w:rsidRPr="00B83964">
        <w:t xml:space="preserve"> most in need </w:t>
      </w:r>
      <w:r w:rsidR="00B83964">
        <w:t>are targeted,</w:t>
      </w:r>
      <w:r w:rsidR="00B83964" w:rsidRPr="00B83964" w:rsidDel="00B83964">
        <w:t xml:space="preserve"> </w:t>
      </w:r>
      <w:r w:rsidR="00B83964">
        <w:t>t</w:t>
      </w:r>
      <w:r w:rsidR="00453A0C" w:rsidRPr="00B83964">
        <w:t xml:space="preserve">he intersection of vulnerabilities </w:t>
      </w:r>
      <w:r w:rsidR="00B83964">
        <w:t>–</w:t>
      </w:r>
      <w:r w:rsidR="00D11C2C" w:rsidRPr="00B83964">
        <w:t xml:space="preserve"> </w:t>
      </w:r>
      <w:r w:rsidR="00B83964" w:rsidRPr="00C65A87">
        <w:rPr>
          <w:i/>
          <w:iCs/>
        </w:rPr>
        <w:t>inter alia</w:t>
      </w:r>
      <w:r w:rsidR="00B83964">
        <w:t xml:space="preserve"> </w:t>
      </w:r>
      <w:r w:rsidR="00453A0C" w:rsidRPr="00B83964">
        <w:t>age, gender, disability,</w:t>
      </w:r>
      <w:r w:rsidR="00C07C31" w:rsidRPr="00B83964">
        <w:t xml:space="preserve"> and ethnicit</w:t>
      </w:r>
      <w:r w:rsidR="00B83964">
        <w:t>y</w:t>
      </w:r>
      <w:r w:rsidR="00363FF3">
        <w:t xml:space="preserve"> </w:t>
      </w:r>
      <w:r w:rsidR="00453A0C" w:rsidRPr="00B83964">
        <w:t xml:space="preserve">- must be </w:t>
      </w:r>
      <w:r w:rsidR="00A9745F" w:rsidRPr="00B83964">
        <w:t xml:space="preserve">taken </w:t>
      </w:r>
      <w:r w:rsidR="00453A0C" w:rsidRPr="00B83964">
        <w:t>into consideration</w:t>
      </w:r>
      <w:r w:rsidR="00B83964">
        <w:t xml:space="preserve">. </w:t>
      </w:r>
    </w:p>
    <w:p w14:paraId="15DF4DFD" w14:textId="6F2F9FBB" w:rsidR="00B83964" w:rsidRDefault="008F7CA1" w:rsidP="00356D5E">
      <w:pPr>
        <w:rPr>
          <w:rFonts w:cs="Arial"/>
        </w:rPr>
      </w:pPr>
      <w:r w:rsidRPr="1C3EF77D">
        <w:rPr>
          <w:rFonts w:cs="Arial"/>
          <w:b/>
          <w:bCs/>
        </w:rPr>
        <w:t xml:space="preserve">INFORMAL </w:t>
      </w:r>
      <w:r w:rsidR="19B39185" w:rsidRPr="1C3EF77D">
        <w:rPr>
          <w:rFonts w:cs="Arial"/>
          <w:b/>
          <w:bCs/>
        </w:rPr>
        <w:t>WO</w:t>
      </w:r>
      <w:r w:rsidR="1B6A0062" w:rsidRPr="1C3EF77D">
        <w:rPr>
          <w:rFonts w:cs="Arial"/>
          <w:b/>
          <w:bCs/>
        </w:rPr>
        <w:t>RKER</w:t>
      </w:r>
      <w:r w:rsidR="006F56E3">
        <w:rPr>
          <w:rFonts w:cs="Arial"/>
          <w:b/>
          <w:bCs/>
        </w:rPr>
        <w:t>S</w:t>
      </w:r>
      <w:r w:rsidRPr="1C3EF77D">
        <w:rPr>
          <w:rFonts w:cs="Arial"/>
          <w:b/>
          <w:bCs/>
        </w:rPr>
        <w:t>:</w:t>
      </w:r>
      <w:r w:rsidR="00F02A25" w:rsidRPr="1C3EF77D">
        <w:rPr>
          <w:rFonts w:cs="Arial"/>
        </w:rPr>
        <w:t xml:space="preserve"> </w:t>
      </w:r>
    </w:p>
    <w:p w14:paraId="2F94C1E0" w14:textId="2CD4C63A" w:rsidR="00896D03" w:rsidRPr="009B38C8" w:rsidRDefault="00F86652" w:rsidP="00A32E51">
      <w:pPr>
        <w:pStyle w:val="ListParagraph"/>
      </w:pPr>
      <w:r>
        <w:t xml:space="preserve">We </w:t>
      </w:r>
      <w:r w:rsidR="00AF513D">
        <w:t>recommend</w:t>
      </w:r>
      <w:r w:rsidR="006F2E4B" w:rsidRPr="00B83964">
        <w:t xml:space="preserve"> </w:t>
      </w:r>
      <w:r w:rsidR="00044A5C">
        <w:t>reducing</w:t>
      </w:r>
      <w:r w:rsidR="00044A5C" w:rsidRPr="00B83964">
        <w:t xml:space="preserve"> </w:t>
      </w:r>
      <w:r w:rsidR="00F02A25" w:rsidRPr="00B83964">
        <w:t>the contribution rate</w:t>
      </w:r>
      <w:r w:rsidR="00D83F93" w:rsidRPr="00B83964">
        <w:t xml:space="preserve"> of VSS</w:t>
      </w:r>
      <w:r w:rsidR="00F02A25" w:rsidRPr="00B83964">
        <w:t xml:space="preserve"> from </w:t>
      </w:r>
      <w:r w:rsidR="00044A5C">
        <w:t xml:space="preserve">the current </w:t>
      </w:r>
      <w:r w:rsidR="00F02A25" w:rsidRPr="00B83964">
        <w:t xml:space="preserve">9% </w:t>
      </w:r>
      <w:r w:rsidR="00044A5C">
        <w:t xml:space="preserve">to a rate that reflects </w:t>
      </w:r>
      <w:r w:rsidR="00BB26A7" w:rsidRPr="00B83964">
        <w:t xml:space="preserve">the </w:t>
      </w:r>
      <w:r w:rsidR="00044A5C">
        <w:t xml:space="preserve">current </w:t>
      </w:r>
      <w:r w:rsidR="00BB26A7" w:rsidRPr="00B83964">
        <w:t xml:space="preserve">economic </w:t>
      </w:r>
      <w:r w:rsidR="00044A5C">
        <w:t>hardship</w:t>
      </w:r>
      <w:r w:rsidR="00363FF3">
        <w:t xml:space="preserve"> situation of vulnerable populations</w:t>
      </w:r>
      <w:r w:rsidR="004606BD" w:rsidRPr="00B83964">
        <w:t xml:space="preserve">. This </w:t>
      </w:r>
      <w:r w:rsidR="00044A5C">
        <w:t>adjustment should</w:t>
      </w:r>
      <w:r w:rsidR="004606BD" w:rsidRPr="00B83964">
        <w:t xml:space="preserve"> be coupled with actions</w:t>
      </w:r>
      <w:r w:rsidR="00044A5C">
        <w:t xml:space="preserve"> and </w:t>
      </w:r>
      <w:r w:rsidR="006F2E4B" w:rsidRPr="00B83964">
        <w:t xml:space="preserve">campaigns </w:t>
      </w:r>
      <w:r w:rsidR="00044A5C">
        <w:t>aimed at enhancing</w:t>
      </w:r>
      <w:r w:rsidR="006F2E4B" w:rsidRPr="00B83964">
        <w:t xml:space="preserve"> the accessibility and </w:t>
      </w:r>
      <w:r w:rsidR="00044A5C">
        <w:t>quality</w:t>
      </w:r>
      <w:r w:rsidR="005D2486" w:rsidRPr="00B83964">
        <w:t xml:space="preserve"> of social security</w:t>
      </w:r>
      <w:r w:rsidR="00044A5C">
        <w:t xml:space="preserve"> services</w:t>
      </w:r>
      <w:r w:rsidR="207D6529" w:rsidRPr="00B83964">
        <w:t>.</w:t>
      </w:r>
      <w:r w:rsidR="00026946" w:rsidRPr="009B38C8">
        <w:rPr>
          <w:rFonts w:cs="Arial"/>
        </w:rPr>
        <w:t xml:space="preserve"> </w:t>
      </w:r>
    </w:p>
    <w:p w14:paraId="0F996056" w14:textId="23022AC4" w:rsidR="00CD3B2F" w:rsidRPr="005573D8" w:rsidRDefault="006A7BC4" w:rsidP="00C179A7">
      <w:pPr>
        <w:pStyle w:val="HeadingBig"/>
      </w:pPr>
      <w:bookmarkStart w:id="28" w:name="_Toc165553090"/>
      <w:r w:rsidRPr="005573D8">
        <w:t xml:space="preserve">RIGHT TO </w:t>
      </w:r>
      <w:r w:rsidR="00CD3B2F" w:rsidRPr="005573D8">
        <w:t xml:space="preserve">FAMILY </w:t>
      </w:r>
      <w:r w:rsidR="00886A97">
        <w:t xml:space="preserve">&amp; </w:t>
      </w:r>
      <w:r w:rsidRPr="005573D8">
        <w:t>PROTECTION TO MOTHERS AND CHILDREN (</w:t>
      </w:r>
      <w:r w:rsidR="003B0522">
        <w:t>ART.</w:t>
      </w:r>
      <w:r w:rsidR="003B0522" w:rsidRPr="005573D8">
        <w:t xml:space="preserve"> </w:t>
      </w:r>
      <w:r w:rsidRPr="005573D8">
        <w:t>10)</w:t>
      </w:r>
      <w:bookmarkEnd w:id="28"/>
    </w:p>
    <w:p w14:paraId="0A11778C" w14:textId="7E70BF85" w:rsidR="00CD3B2F" w:rsidRPr="00662CBB" w:rsidRDefault="00CD3B2F" w:rsidP="00CF6B13">
      <w:pPr>
        <w:pStyle w:val="Heading1"/>
      </w:pPr>
      <w:bookmarkStart w:id="29" w:name="_Toc164956505"/>
      <w:bookmarkStart w:id="30" w:name="_Toc165553091"/>
      <w:r w:rsidRPr="00662CBB">
        <w:t>INTRODUCTION</w:t>
      </w:r>
      <w:bookmarkEnd w:id="29"/>
      <w:bookmarkEnd w:id="30"/>
    </w:p>
    <w:p w14:paraId="5B23E117" w14:textId="250C9AA9" w:rsidR="00CD3B2F" w:rsidRPr="00662CBB" w:rsidRDefault="00FA63EA" w:rsidP="00CD3B2F">
      <w:pPr>
        <w:rPr>
          <w:rFonts w:cs="Arial"/>
        </w:rPr>
      </w:pPr>
      <w:r>
        <w:rPr>
          <w:rFonts w:cs="Arial"/>
        </w:rPr>
        <w:t>The</w:t>
      </w:r>
      <w:r w:rsidR="00251D52" w:rsidRPr="00662CBB">
        <w:rPr>
          <w:rFonts w:cs="Arial"/>
        </w:rPr>
        <w:t xml:space="preserve"> right to family </w:t>
      </w:r>
      <w:r w:rsidR="006A7BC4">
        <w:rPr>
          <w:rFonts w:cs="Arial"/>
        </w:rPr>
        <w:t xml:space="preserve">protection </w:t>
      </w:r>
      <w:r w:rsidR="000454C4" w:rsidRPr="00662CBB">
        <w:rPr>
          <w:rFonts w:cs="Arial"/>
        </w:rPr>
        <w:t>is</w:t>
      </w:r>
      <w:r w:rsidR="003709A3">
        <w:rPr>
          <w:rFonts w:cs="Arial"/>
        </w:rPr>
        <w:t xml:space="preserve"> of particular importance to </w:t>
      </w:r>
      <w:r w:rsidR="002A5761">
        <w:rPr>
          <w:rFonts w:cs="Arial"/>
        </w:rPr>
        <w:t xml:space="preserve">the </w:t>
      </w:r>
      <w:r w:rsidR="003709A3">
        <w:rPr>
          <w:rFonts w:cs="Arial"/>
        </w:rPr>
        <w:t xml:space="preserve">Lao PDR where family values continue to </w:t>
      </w:r>
      <w:r w:rsidR="009B38C8">
        <w:rPr>
          <w:rFonts w:cs="Arial"/>
        </w:rPr>
        <w:t>be a</w:t>
      </w:r>
      <w:r w:rsidR="006A7BC4">
        <w:rPr>
          <w:rFonts w:cs="Arial"/>
        </w:rPr>
        <w:t xml:space="preserve"> pillar for communities and individuals</w:t>
      </w:r>
      <w:r w:rsidR="00CC219D" w:rsidRPr="00662CBB">
        <w:rPr>
          <w:rFonts w:cs="Arial"/>
        </w:rPr>
        <w:t>.</w:t>
      </w:r>
      <w:r w:rsidR="006211C9">
        <w:rPr>
          <w:rFonts w:cs="Arial"/>
        </w:rPr>
        <w:t xml:space="preserve"> It reflects intersected rights, </w:t>
      </w:r>
      <w:r w:rsidR="00251D52" w:rsidRPr="00662CBB">
        <w:rPr>
          <w:rFonts w:cs="Arial"/>
        </w:rPr>
        <w:t xml:space="preserve">such as the rights of the husband, wife, and children to live together with equality, respect, honor, access to education, and </w:t>
      </w:r>
      <w:r w:rsidR="00EB7223" w:rsidRPr="00662CBB">
        <w:rPr>
          <w:rFonts w:cs="Arial"/>
        </w:rPr>
        <w:t>freedom</w:t>
      </w:r>
      <w:r w:rsidR="00251D52" w:rsidRPr="00662CBB">
        <w:rPr>
          <w:rFonts w:cs="Arial"/>
        </w:rPr>
        <w:t xml:space="preserve"> from violence</w:t>
      </w:r>
      <w:r w:rsidR="00B72819" w:rsidRPr="00662CBB">
        <w:rPr>
          <w:rFonts w:cs="Arial"/>
        </w:rPr>
        <w:t>.</w:t>
      </w:r>
      <w:r w:rsidR="00251D52" w:rsidRPr="00662CBB">
        <w:rPr>
          <w:rFonts w:cs="Arial"/>
        </w:rPr>
        <w:t xml:space="preserve"> </w:t>
      </w:r>
    </w:p>
    <w:p w14:paraId="50E15E28" w14:textId="77777777" w:rsidR="00CC3D9A" w:rsidRPr="00215558" w:rsidRDefault="00CC3D9A" w:rsidP="00CF6B13">
      <w:pPr>
        <w:pStyle w:val="Heading1"/>
        <w:rPr>
          <w:rFonts w:cs="DokChampa"/>
          <w:cs/>
          <w:lang w:bidi="lo-LA"/>
        </w:rPr>
      </w:pPr>
      <w:bookmarkStart w:id="31" w:name="_Toc164956506"/>
      <w:bookmarkStart w:id="32" w:name="_Toc165553092"/>
      <w:r>
        <w:t>LAWS, DECREES, POLICIES, AND REGULATIONS</w:t>
      </w:r>
      <w:bookmarkEnd w:id="31"/>
      <w:bookmarkEnd w:id="32"/>
    </w:p>
    <w:p w14:paraId="4B33BF6D" w14:textId="6F95FF76" w:rsidR="00CD3B2F" w:rsidRPr="00662CBB" w:rsidRDefault="00873550" w:rsidP="00CD3B2F">
      <w:pPr>
        <w:rPr>
          <w:rFonts w:cs="Arial"/>
        </w:rPr>
      </w:pPr>
      <w:proofErr w:type="gramStart"/>
      <w:r>
        <w:rPr>
          <w:rFonts w:cs="Arial"/>
        </w:rPr>
        <w:t>The national</w:t>
      </w:r>
      <w:proofErr w:type="gramEnd"/>
      <w:r w:rsidR="00E230F9" w:rsidRPr="1C3EF77D">
        <w:rPr>
          <w:rFonts w:cs="Arial"/>
        </w:rPr>
        <w:t xml:space="preserve"> </w:t>
      </w:r>
      <w:r w:rsidR="006A7BC4">
        <w:rPr>
          <w:rFonts w:cs="Arial"/>
        </w:rPr>
        <w:t>law</w:t>
      </w:r>
      <w:r w:rsidR="00E230F9" w:rsidRPr="1C3EF77D">
        <w:rPr>
          <w:rFonts w:cs="Arial"/>
        </w:rPr>
        <w:t xml:space="preserve"> protect</w:t>
      </w:r>
      <w:r w:rsidR="006A7BC4">
        <w:rPr>
          <w:rFonts w:cs="Arial"/>
        </w:rPr>
        <w:t>s</w:t>
      </w:r>
      <w:r w:rsidR="00E230F9" w:rsidRPr="1C3EF77D">
        <w:rPr>
          <w:rFonts w:cs="Arial"/>
        </w:rPr>
        <w:t xml:space="preserve"> family relationships.</w:t>
      </w:r>
      <w:r w:rsidR="002849D2" w:rsidRPr="1C3EF77D">
        <w:rPr>
          <w:rFonts w:cs="Arial"/>
        </w:rPr>
        <w:t xml:space="preserve"> </w:t>
      </w:r>
      <w:r w:rsidR="00DB2311" w:rsidRPr="1C3EF77D">
        <w:rPr>
          <w:rFonts w:cs="Arial"/>
        </w:rPr>
        <w:t xml:space="preserve">However, gaps and shortcomings </w:t>
      </w:r>
      <w:bookmarkStart w:id="33" w:name="_Int_6SKSgKex"/>
      <w:r w:rsidR="00DB2311" w:rsidRPr="1C3EF77D">
        <w:rPr>
          <w:rFonts w:cs="Arial"/>
        </w:rPr>
        <w:t>remain</w:t>
      </w:r>
      <w:bookmarkEnd w:id="33"/>
      <w:r w:rsidR="00DB2311" w:rsidRPr="1C3EF77D">
        <w:rPr>
          <w:rFonts w:cs="Arial"/>
        </w:rPr>
        <w:t xml:space="preserve">. </w:t>
      </w:r>
      <w:r w:rsidR="002849D2" w:rsidRPr="1C3EF77D">
        <w:rPr>
          <w:rFonts w:cs="Arial"/>
        </w:rPr>
        <w:t xml:space="preserve">The </w:t>
      </w:r>
      <w:r w:rsidR="006A7BC4">
        <w:rPr>
          <w:rFonts w:cs="Arial"/>
        </w:rPr>
        <w:t xml:space="preserve">following paragraphs </w:t>
      </w:r>
      <w:r w:rsidR="002849D2" w:rsidRPr="1C3EF77D">
        <w:rPr>
          <w:rFonts w:cs="Arial"/>
        </w:rPr>
        <w:t>provide a</w:t>
      </w:r>
      <w:r w:rsidR="006A7BC4">
        <w:rPr>
          <w:rFonts w:cs="Arial"/>
        </w:rPr>
        <w:t xml:space="preserve"> brief</w:t>
      </w:r>
      <w:r w:rsidR="002849D2" w:rsidRPr="1C3EF77D">
        <w:rPr>
          <w:rFonts w:cs="Arial"/>
        </w:rPr>
        <w:t xml:space="preserve"> overview</w:t>
      </w:r>
      <w:r w:rsidR="006A7BC4">
        <w:rPr>
          <w:rFonts w:cs="Arial"/>
        </w:rPr>
        <w:t xml:space="preserve"> of the relevant existing legislation and </w:t>
      </w:r>
      <w:r>
        <w:rPr>
          <w:rFonts w:cs="Arial"/>
        </w:rPr>
        <w:t xml:space="preserve">the </w:t>
      </w:r>
      <w:r w:rsidR="006A7BC4">
        <w:rPr>
          <w:rFonts w:cs="Arial"/>
        </w:rPr>
        <w:t xml:space="preserve">situation in practice. </w:t>
      </w:r>
    </w:p>
    <w:p w14:paraId="060535B8" w14:textId="01A2E3D4" w:rsidR="00C442F4" w:rsidRPr="00662CBB" w:rsidRDefault="00C442F4" w:rsidP="00CD3B2F">
      <w:pPr>
        <w:rPr>
          <w:rFonts w:cs="Arial"/>
        </w:rPr>
      </w:pPr>
      <w:r w:rsidRPr="00662CBB">
        <w:rPr>
          <w:rFonts w:cs="Arial"/>
          <w:b/>
          <w:bCs/>
        </w:rPr>
        <w:t xml:space="preserve">CHILD VIOLENCE: </w:t>
      </w:r>
      <w:r w:rsidR="00F0505A" w:rsidRPr="00662CBB">
        <w:rPr>
          <w:rFonts w:cs="Arial"/>
        </w:rPr>
        <w:t>The</w:t>
      </w:r>
      <w:r w:rsidR="00EC047B">
        <w:rPr>
          <w:rFonts w:cs="Arial"/>
        </w:rPr>
        <w:t xml:space="preserve"> </w:t>
      </w:r>
      <w:r w:rsidR="009D62A7" w:rsidRPr="00662CBB">
        <w:rPr>
          <w:rFonts w:cs="Arial"/>
        </w:rPr>
        <w:t>law on the protection of the rights and interests of children</w:t>
      </w:r>
      <w:r w:rsidR="1303B846" w:rsidRPr="00662CBB">
        <w:rPr>
          <w:rFonts w:cs="Arial"/>
          <w:b/>
          <w:bCs/>
        </w:rPr>
        <w:t xml:space="preserve"> </w:t>
      </w:r>
      <w:r w:rsidR="006A7BC4">
        <w:rPr>
          <w:rFonts w:cs="Arial"/>
        </w:rPr>
        <w:t xml:space="preserve">prescribes </w:t>
      </w:r>
      <w:r w:rsidR="00E25485" w:rsidRPr="00662CBB">
        <w:rPr>
          <w:rFonts w:cs="Arial"/>
        </w:rPr>
        <w:t xml:space="preserve">that it is </w:t>
      </w:r>
      <w:r w:rsidR="00945D18">
        <w:rPr>
          <w:rFonts w:cs="Arial"/>
        </w:rPr>
        <w:t>the</w:t>
      </w:r>
      <w:r w:rsidR="00E25485" w:rsidRPr="00662CBB">
        <w:rPr>
          <w:rFonts w:cs="Arial"/>
        </w:rPr>
        <w:t xml:space="preserve"> </w:t>
      </w:r>
      <w:r w:rsidR="00EC047B">
        <w:rPr>
          <w:rFonts w:cs="Arial"/>
        </w:rPr>
        <w:t>G</w:t>
      </w:r>
      <w:r w:rsidR="697FABBA" w:rsidRPr="00662CBB">
        <w:rPr>
          <w:rFonts w:cs="Arial"/>
        </w:rPr>
        <w:t>overnment</w:t>
      </w:r>
      <w:r w:rsidR="00F54B5D" w:rsidRPr="00662CBB">
        <w:rPr>
          <w:rFonts w:cs="Arial"/>
        </w:rPr>
        <w:t xml:space="preserve">’s responsibility to </w:t>
      </w:r>
      <w:r w:rsidR="00914C3B" w:rsidRPr="00662CBB">
        <w:rPr>
          <w:rFonts w:cs="Arial"/>
        </w:rPr>
        <w:t>protect children</w:t>
      </w:r>
      <w:r w:rsidR="00FB5DCE" w:rsidRPr="00662CBB">
        <w:rPr>
          <w:rFonts w:cs="Arial"/>
        </w:rPr>
        <w:t>.</w:t>
      </w:r>
      <w:r w:rsidR="00797BF5" w:rsidRPr="00C9677E">
        <w:rPr>
          <w:rStyle w:val="FootnoteReference"/>
          <w:rFonts w:cs="Arial"/>
        </w:rPr>
        <w:footnoteReference w:id="28"/>
      </w:r>
      <w:r w:rsidR="00797BF5" w:rsidRPr="00C9677E">
        <w:rPr>
          <w:rFonts w:cs="Arial"/>
        </w:rPr>
        <w:t xml:space="preserve"> </w:t>
      </w:r>
      <w:r w:rsidR="00615EB8">
        <w:rPr>
          <w:rFonts w:cs="Arial"/>
        </w:rPr>
        <w:t>Correspondingly</w:t>
      </w:r>
      <w:r w:rsidR="00900022">
        <w:rPr>
          <w:rFonts w:cs="Arial"/>
        </w:rPr>
        <w:t>, t</w:t>
      </w:r>
      <w:r w:rsidR="00AE4A36">
        <w:rPr>
          <w:rFonts w:cs="Arial"/>
        </w:rPr>
        <w:t xml:space="preserve">he </w:t>
      </w:r>
      <w:r w:rsidR="00D335F4" w:rsidRPr="00662CBB">
        <w:rPr>
          <w:rFonts w:cs="Arial"/>
        </w:rPr>
        <w:t xml:space="preserve">2015 Law on Preventing and Combatting Violence against Women and Children </w:t>
      </w:r>
      <w:r w:rsidR="00615EB8">
        <w:rPr>
          <w:rFonts w:cs="Arial"/>
        </w:rPr>
        <w:t>indicates</w:t>
      </w:r>
      <w:r w:rsidR="00615EB8" w:rsidRPr="00662CBB">
        <w:rPr>
          <w:rFonts w:cs="Arial"/>
        </w:rPr>
        <w:t xml:space="preserve"> </w:t>
      </w:r>
      <w:r w:rsidR="00D335F4" w:rsidRPr="00662CBB">
        <w:rPr>
          <w:rFonts w:cs="Arial"/>
        </w:rPr>
        <w:t xml:space="preserve">that any individual who has committed violence against women or children will </w:t>
      </w:r>
      <w:r w:rsidR="004A7F99">
        <w:rPr>
          <w:rFonts w:cs="Arial"/>
        </w:rPr>
        <w:t>face</w:t>
      </w:r>
      <w:r w:rsidR="00D335F4" w:rsidRPr="00662CBB">
        <w:rPr>
          <w:rFonts w:cs="Arial"/>
        </w:rPr>
        <w:t xml:space="preserve"> legal proceedings as per the Lao Criminal Law</w:t>
      </w:r>
      <w:r w:rsidR="00585743">
        <w:rPr>
          <w:rFonts w:cs="Arial"/>
        </w:rPr>
        <w:t>.</w:t>
      </w:r>
      <w:r w:rsidR="00385688" w:rsidRPr="00662CBB">
        <w:rPr>
          <w:rStyle w:val="FootnoteReference"/>
          <w:rFonts w:cs="Arial"/>
        </w:rPr>
        <w:footnoteReference w:id="29"/>
      </w:r>
      <w:r w:rsidR="00AE4A36">
        <w:rPr>
          <w:rFonts w:cs="Arial"/>
        </w:rPr>
        <w:t xml:space="preserve"> </w:t>
      </w:r>
      <w:r w:rsidR="00AD7751" w:rsidRPr="00662CBB">
        <w:rPr>
          <w:rFonts w:cs="Arial"/>
        </w:rPr>
        <w:t>Despite the</w:t>
      </w:r>
      <w:r w:rsidR="00063359" w:rsidRPr="00662CBB">
        <w:rPr>
          <w:rFonts w:cs="Arial"/>
        </w:rPr>
        <w:t xml:space="preserve"> numerous </w:t>
      </w:r>
      <w:r w:rsidR="00953908" w:rsidRPr="00662CBB">
        <w:rPr>
          <w:rFonts w:cs="Arial"/>
        </w:rPr>
        <w:t>policies and strategies</w:t>
      </w:r>
      <w:r w:rsidR="00EC047B">
        <w:rPr>
          <w:rFonts w:cs="Arial"/>
        </w:rPr>
        <w:t xml:space="preserve"> </w:t>
      </w:r>
      <w:r w:rsidR="00EC047B">
        <w:rPr>
          <w:rFonts w:cs="Arial"/>
        </w:rPr>
        <w:lastRenderedPageBreak/>
        <w:t>in place</w:t>
      </w:r>
      <w:r w:rsidR="00953908" w:rsidRPr="00662CBB">
        <w:rPr>
          <w:rFonts w:cs="Arial"/>
        </w:rPr>
        <w:t xml:space="preserve">, </w:t>
      </w:r>
      <w:r w:rsidR="000F161A" w:rsidRPr="00662CBB">
        <w:rPr>
          <w:rFonts w:cs="Arial"/>
        </w:rPr>
        <w:t xml:space="preserve">children </w:t>
      </w:r>
      <w:r w:rsidR="00EC047B">
        <w:rPr>
          <w:rFonts w:cs="Arial"/>
        </w:rPr>
        <w:t>in Lao PDR continue to be subjected to violence</w:t>
      </w:r>
      <w:r w:rsidR="00E628D1">
        <w:rPr>
          <w:rStyle w:val="FootnoteReference"/>
          <w:rFonts w:cs="Arial"/>
        </w:rPr>
        <w:footnoteReference w:id="30"/>
      </w:r>
      <w:r w:rsidR="00EC047B">
        <w:rPr>
          <w:rFonts w:cs="Arial"/>
        </w:rPr>
        <w:t xml:space="preserve"> and encounter </w:t>
      </w:r>
      <w:r w:rsidR="00365EC5" w:rsidRPr="00662CBB">
        <w:rPr>
          <w:rFonts w:cs="Arial"/>
        </w:rPr>
        <w:t xml:space="preserve">challenges in accessing protection </w:t>
      </w:r>
      <w:r w:rsidR="00B80B4A" w:rsidRPr="00662CBB">
        <w:rPr>
          <w:rFonts w:cs="Arial"/>
        </w:rPr>
        <w:t>and assistance.</w:t>
      </w:r>
    </w:p>
    <w:p w14:paraId="3CE39FC0" w14:textId="796D33D5" w:rsidR="00A8072A" w:rsidRPr="00662CBB" w:rsidRDefault="000F5A3D" w:rsidP="00CD3B2F">
      <w:pPr>
        <w:rPr>
          <w:rFonts w:cs="Arial"/>
        </w:rPr>
      </w:pPr>
      <w:r w:rsidRPr="00662CBB">
        <w:rPr>
          <w:rFonts w:cs="Arial"/>
          <w:b/>
          <w:bCs/>
        </w:rPr>
        <w:t xml:space="preserve">CHILD </w:t>
      </w:r>
      <w:r w:rsidR="00026919">
        <w:rPr>
          <w:rFonts w:cs="Arial"/>
          <w:b/>
          <w:bCs/>
        </w:rPr>
        <w:t>ALIMONY</w:t>
      </w:r>
      <w:r w:rsidR="0010656A" w:rsidRPr="00662CBB">
        <w:rPr>
          <w:rFonts w:cs="Arial"/>
          <w:b/>
          <w:bCs/>
        </w:rPr>
        <w:t xml:space="preserve"> AFTER DIVORCE</w:t>
      </w:r>
      <w:r w:rsidR="00FB7560" w:rsidRPr="00662CBB">
        <w:rPr>
          <w:rFonts w:cs="Arial"/>
          <w:b/>
          <w:bCs/>
        </w:rPr>
        <w:t>:</w:t>
      </w:r>
      <w:r w:rsidR="00CF67AC" w:rsidRPr="00662CBB">
        <w:rPr>
          <w:rFonts w:cs="Arial"/>
        </w:rPr>
        <w:t xml:space="preserve"> </w:t>
      </w:r>
      <w:r w:rsidR="00EC047B">
        <w:rPr>
          <w:rFonts w:cs="Arial"/>
        </w:rPr>
        <w:t>A</w:t>
      </w:r>
      <w:r w:rsidR="00EC047B" w:rsidRPr="00662CBB">
        <w:rPr>
          <w:rFonts w:cs="Arial"/>
        </w:rPr>
        <w:t>ccording to Article 217</w:t>
      </w:r>
      <w:r w:rsidR="00EC047B">
        <w:rPr>
          <w:rFonts w:cs="Arial"/>
        </w:rPr>
        <w:t xml:space="preserve"> of the Civil Code,</w:t>
      </w:r>
      <w:r w:rsidR="00EC047B" w:rsidRPr="00662CBB">
        <w:rPr>
          <w:rFonts w:cs="Arial"/>
        </w:rPr>
        <w:t xml:space="preserve"> </w:t>
      </w:r>
      <w:r w:rsidR="00EC047B">
        <w:rPr>
          <w:rFonts w:cs="Arial"/>
        </w:rPr>
        <w:t>t</w:t>
      </w:r>
      <w:r w:rsidR="00CF67AC" w:rsidRPr="00662CBB">
        <w:rPr>
          <w:rFonts w:cs="Arial"/>
        </w:rPr>
        <w:t xml:space="preserve">he alimony for a child that the </w:t>
      </w:r>
      <w:r w:rsidR="00E2565C">
        <w:rPr>
          <w:rFonts w:cs="Arial"/>
        </w:rPr>
        <w:t>spo</w:t>
      </w:r>
      <w:r w:rsidR="006D270B">
        <w:rPr>
          <w:rFonts w:cs="Arial"/>
        </w:rPr>
        <w:t>u</w:t>
      </w:r>
      <w:r w:rsidR="00E2565C">
        <w:rPr>
          <w:rFonts w:cs="Arial"/>
        </w:rPr>
        <w:t>se</w:t>
      </w:r>
      <w:r w:rsidR="00CF67AC" w:rsidRPr="00662CBB">
        <w:rPr>
          <w:rFonts w:cs="Arial"/>
        </w:rPr>
        <w:t xml:space="preserve"> receive</w:t>
      </w:r>
      <w:r w:rsidR="00E2565C">
        <w:rPr>
          <w:rFonts w:cs="Arial"/>
        </w:rPr>
        <w:t>s</w:t>
      </w:r>
      <w:r w:rsidR="00CF67AC" w:rsidRPr="00662CBB">
        <w:rPr>
          <w:rFonts w:cs="Arial"/>
        </w:rPr>
        <w:t xml:space="preserve"> is not suitable for the current economic situation </w:t>
      </w:r>
      <w:r w:rsidR="00900022">
        <w:rPr>
          <w:rFonts w:cs="Arial"/>
        </w:rPr>
        <w:t>of many people in Lao PDR</w:t>
      </w:r>
      <w:r w:rsidR="0075125D" w:rsidRPr="00662CBB">
        <w:rPr>
          <w:rFonts w:cs="Arial"/>
        </w:rPr>
        <w:t>.</w:t>
      </w:r>
      <w:r w:rsidR="00E1709E">
        <w:rPr>
          <w:rFonts w:cs="Arial"/>
        </w:rPr>
        <w:t xml:space="preserve"> </w:t>
      </w:r>
      <w:r w:rsidR="00F626DF">
        <w:rPr>
          <w:rFonts w:cs="Arial"/>
        </w:rPr>
        <w:t>The main legal obstacle is</w:t>
      </w:r>
      <w:r w:rsidR="0075125D" w:rsidRPr="00662CBB">
        <w:rPr>
          <w:rFonts w:cs="Arial"/>
        </w:rPr>
        <w:t xml:space="preserve"> </w:t>
      </w:r>
      <w:r w:rsidR="00CF67AC" w:rsidRPr="00662CBB">
        <w:rPr>
          <w:rFonts w:cs="Arial"/>
        </w:rPr>
        <w:t>Article 217</w:t>
      </w:r>
      <w:r w:rsidR="00EC047B">
        <w:rPr>
          <w:rFonts w:cs="Arial"/>
        </w:rPr>
        <w:t>,</w:t>
      </w:r>
      <w:r w:rsidR="00CF67AC" w:rsidRPr="00662CBB">
        <w:rPr>
          <w:rFonts w:cs="Arial"/>
        </w:rPr>
        <w:t xml:space="preserve"> </w:t>
      </w:r>
      <w:r w:rsidR="006D270B">
        <w:rPr>
          <w:rFonts w:cs="Arial"/>
        </w:rPr>
        <w:t>which sets</w:t>
      </w:r>
      <w:r w:rsidR="00CF67AC" w:rsidRPr="00662CBB">
        <w:rPr>
          <w:rFonts w:cs="Arial"/>
        </w:rPr>
        <w:t xml:space="preserve"> the alimony for a child by taking half of the lowest</w:t>
      </w:r>
      <w:r w:rsidR="0A821C7E" w:rsidRPr="2649492E">
        <w:rPr>
          <w:rFonts w:cs="Arial"/>
        </w:rPr>
        <w:t xml:space="preserve"> </w:t>
      </w:r>
      <w:r w:rsidR="00124A1B">
        <w:rPr>
          <w:rFonts w:cs="Arial"/>
        </w:rPr>
        <w:t>G</w:t>
      </w:r>
      <w:r w:rsidR="491CA90E" w:rsidRPr="2649492E">
        <w:rPr>
          <w:rFonts w:cs="Arial"/>
        </w:rPr>
        <w:t>overnmen</w:t>
      </w:r>
      <w:r w:rsidR="000A5771">
        <w:rPr>
          <w:rFonts w:cs="Arial"/>
        </w:rPr>
        <w:t>t</w:t>
      </w:r>
      <w:r w:rsidR="00CF67AC" w:rsidRPr="00662CBB">
        <w:rPr>
          <w:rFonts w:cs="Arial"/>
        </w:rPr>
        <w:t xml:space="preserve"> officer’s salary </w:t>
      </w:r>
      <w:r w:rsidR="00F626DF">
        <w:rPr>
          <w:rFonts w:cs="Arial"/>
        </w:rPr>
        <w:t>as</w:t>
      </w:r>
      <w:r w:rsidR="00CF67AC" w:rsidRPr="00662CBB">
        <w:rPr>
          <w:rFonts w:cs="Arial"/>
        </w:rPr>
        <w:t xml:space="preserve"> the basis of </w:t>
      </w:r>
      <w:r w:rsidR="002D3D1A">
        <w:rPr>
          <w:rFonts w:cs="Arial"/>
        </w:rPr>
        <w:t xml:space="preserve">the </w:t>
      </w:r>
      <w:r w:rsidR="00CF67AC" w:rsidRPr="00662CBB">
        <w:rPr>
          <w:rFonts w:cs="Arial"/>
        </w:rPr>
        <w:t xml:space="preserve">calculation of the </w:t>
      </w:r>
      <w:r w:rsidR="00EC047B">
        <w:rPr>
          <w:rFonts w:cs="Arial"/>
        </w:rPr>
        <w:t xml:space="preserve">child’s </w:t>
      </w:r>
      <w:r w:rsidR="00CF67AC" w:rsidRPr="00662CBB">
        <w:rPr>
          <w:rFonts w:cs="Arial"/>
        </w:rPr>
        <w:t>alimony</w:t>
      </w:r>
      <w:r w:rsidR="00FB7560" w:rsidRPr="00662CBB">
        <w:rPr>
          <w:rFonts w:cs="Arial"/>
        </w:rPr>
        <w:t>.</w:t>
      </w:r>
      <w:r w:rsidR="00CF67AC" w:rsidRPr="00662CBB">
        <w:rPr>
          <w:rFonts w:cs="Arial"/>
        </w:rPr>
        <w:t xml:space="preserve"> </w:t>
      </w:r>
    </w:p>
    <w:p w14:paraId="2848B9A0" w14:textId="4CD06DDA" w:rsidR="000F5A3D" w:rsidRPr="00662CBB" w:rsidRDefault="001F6A6A" w:rsidP="00CD3B2F">
      <w:pPr>
        <w:rPr>
          <w:rFonts w:cs="Arial"/>
          <w:b/>
          <w:bCs/>
        </w:rPr>
      </w:pPr>
      <w:r w:rsidRPr="00662CBB">
        <w:rPr>
          <w:rFonts w:cs="Arial"/>
          <w:b/>
          <w:bCs/>
        </w:rPr>
        <w:t xml:space="preserve">MEMORANDUM OF THE </w:t>
      </w:r>
      <w:r w:rsidR="00EC047B">
        <w:rPr>
          <w:rFonts w:cs="Arial"/>
          <w:b/>
          <w:bCs/>
        </w:rPr>
        <w:t>FOUR</w:t>
      </w:r>
      <w:r w:rsidRPr="00662CBB">
        <w:rPr>
          <w:rFonts w:cs="Arial"/>
          <w:b/>
          <w:bCs/>
        </w:rPr>
        <w:t xml:space="preserve"> PARTIES</w:t>
      </w:r>
      <w:r w:rsidR="00C943AD">
        <w:rPr>
          <w:rFonts w:cs="Arial"/>
          <w:b/>
          <w:bCs/>
        </w:rPr>
        <w:t xml:space="preserve"> </w:t>
      </w:r>
      <w:r w:rsidR="006D270B">
        <w:rPr>
          <w:rFonts w:cs="Arial"/>
          <w:b/>
          <w:bCs/>
        </w:rPr>
        <w:t>RELATED TO</w:t>
      </w:r>
      <w:r w:rsidR="00C943AD">
        <w:rPr>
          <w:rFonts w:cs="Arial"/>
          <w:b/>
          <w:bCs/>
        </w:rPr>
        <w:t xml:space="preserve"> MARRIAGE REGISTRATION</w:t>
      </w:r>
      <w:r w:rsidR="004476B4" w:rsidRPr="00662CBB">
        <w:rPr>
          <w:rFonts w:cs="Arial"/>
          <w:b/>
          <w:bCs/>
        </w:rPr>
        <w:t>:</w:t>
      </w:r>
      <w:r w:rsidR="00C64B1C" w:rsidRPr="00662CBB">
        <w:rPr>
          <w:rFonts w:cs="Arial"/>
          <w:b/>
          <w:bCs/>
        </w:rPr>
        <w:t xml:space="preserve"> </w:t>
      </w:r>
      <w:r w:rsidR="005C7813">
        <w:rPr>
          <w:rFonts w:cs="Arial"/>
        </w:rPr>
        <w:t xml:space="preserve">The </w:t>
      </w:r>
      <w:r w:rsidR="00AF513D">
        <w:rPr>
          <w:rFonts w:cs="Arial"/>
        </w:rPr>
        <w:t xml:space="preserve">current Civil </w:t>
      </w:r>
      <w:proofErr w:type="gramStart"/>
      <w:r w:rsidR="00AF513D">
        <w:rPr>
          <w:rFonts w:cs="Arial"/>
        </w:rPr>
        <w:t xml:space="preserve">Code </w:t>
      </w:r>
      <w:r w:rsidR="00EC047B">
        <w:rPr>
          <w:rFonts w:cs="Arial"/>
        </w:rPr>
        <w:t xml:space="preserve"> </w:t>
      </w:r>
      <w:r w:rsidR="00EF4876">
        <w:rPr>
          <w:rFonts w:cs="Arial"/>
        </w:rPr>
        <w:t>does</w:t>
      </w:r>
      <w:proofErr w:type="gramEnd"/>
      <w:r w:rsidR="00EC047B">
        <w:rPr>
          <w:rFonts w:cs="Arial"/>
        </w:rPr>
        <w:t xml:space="preserve"> no</w:t>
      </w:r>
      <w:r w:rsidR="00EF4876">
        <w:rPr>
          <w:rFonts w:cs="Arial"/>
        </w:rPr>
        <w:t xml:space="preserve">t </w:t>
      </w:r>
      <w:r w:rsidR="005C7813">
        <w:rPr>
          <w:rFonts w:cs="Arial"/>
        </w:rPr>
        <w:t>recognize</w:t>
      </w:r>
      <w:r w:rsidR="00431200">
        <w:rPr>
          <w:rFonts w:cs="Arial"/>
        </w:rPr>
        <w:t xml:space="preserve"> any </w:t>
      </w:r>
      <w:r w:rsidR="00B749FC" w:rsidRPr="00C65A87">
        <w:rPr>
          <w:rFonts w:cs="Arial"/>
          <w:i/>
          <w:iCs/>
        </w:rPr>
        <w:t>de facto</w:t>
      </w:r>
      <w:r w:rsidR="00B749FC">
        <w:rPr>
          <w:rFonts w:cs="Arial"/>
        </w:rPr>
        <w:t xml:space="preserve"> </w:t>
      </w:r>
      <w:r w:rsidR="001C3D53">
        <w:rPr>
          <w:rFonts w:cs="Arial"/>
        </w:rPr>
        <w:t xml:space="preserve">relationship </w:t>
      </w:r>
      <w:r w:rsidR="00B749FC">
        <w:rPr>
          <w:rFonts w:cs="Arial"/>
        </w:rPr>
        <w:t>between a man and a woman</w:t>
      </w:r>
      <w:r w:rsidR="00445981">
        <w:rPr>
          <w:rFonts w:cs="Arial"/>
        </w:rPr>
        <w:t xml:space="preserve"> </w:t>
      </w:r>
      <w:r w:rsidR="001C3D53">
        <w:rPr>
          <w:rFonts w:cs="Arial"/>
        </w:rPr>
        <w:t xml:space="preserve">without a </w:t>
      </w:r>
      <w:r w:rsidR="00391B8E">
        <w:rPr>
          <w:rFonts w:cs="Arial"/>
        </w:rPr>
        <w:t>registered marriage certificate</w:t>
      </w:r>
      <w:r w:rsidR="00816460">
        <w:rPr>
          <w:rFonts w:cs="Arial"/>
        </w:rPr>
        <w:t>. T</w:t>
      </w:r>
      <w:r w:rsidR="00CD770D">
        <w:rPr>
          <w:rFonts w:cs="Arial"/>
        </w:rPr>
        <w:t>he</w:t>
      </w:r>
      <w:r w:rsidR="001C3D53">
        <w:rPr>
          <w:rFonts w:cs="Arial"/>
        </w:rPr>
        <w:t xml:space="preserve"> couple will</w:t>
      </w:r>
      <w:r w:rsidR="00CD770D">
        <w:rPr>
          <w:rFonts w:cs="Arial"/>
        </w:rPr>
        <w:t xml:space="preserve"> not </w:t>
      </w:r>
      <w:r w:rsidR="00954AFC">
        <w:rPr>
          <w:rFonts w:cs="Arial"/>
        </w:rPr>
        <w:t xml:space="preserve">be recognized </w:t>
      </w:r>
      <w:r w:rsidR="001C3D53">
        <w:rPr>
          <w:rFonts w:cs="Arial"/>
        </w:rPr>
        <w:t xml:space="preserve">as married before the law </w:t>
      </w:r>
      <w:r w:rsidR="00816460">
        <w:rPr>
          <w:rFonts w:cs="Arial"/>
        </w:rPr>
        <w:t>despite bearing a c</w:t>
      </w:r>
      <w:r w:rsidR="00156DA7">
        <w:rPr>
          <w:rFonts w:cs="Arial"/>
        </w:rPr>
        <w:t>h</w:t>
      </w:r>
      <w:r w:rsidR="00816460">
        <w:rPr>
          <w:rFonts w:cs="Arial"/>
        </w:rPr>
        <w:t>il</w:t>
      </w:r>
      <w:r w:rsidR="009E69A2">
        <w:rPr>
          <w:rFonts w:cs="Arial"/>
        </w:rPr>
        <w:t>d</w:t>
      </w:r>
      <w:r w:rsidR="001C3D53">
        <w:rPr>
          <w:rFonts w:cs="Arial"/>
        </w:rPr>
        <w:t>,</w:t>
      </w:r>
      <w:r w:rsidR="00634E78">
        <w:rPr>
          <w:rFonts w:cs="Arial"/>
        </w:rPr>
        <w:t xml:space="preserve"> </w:t>
      </w:r>
      <w:r w:rsidR="00BE2244">
        <w:rPr>
          <w:rFonts w:cs="Arial"/>
        </w:rPr>
        <w:t>living</w:t>
      </w:r>
      <w:r w:rsidR="000A5F18">
        <w:rPr>
          <w:rFonts w:cs="Arial"/>
        </w:rPr>
        <w:t xml:space="preserve"> t</w:t>
      </w:r>
      <w:r w:rsidR="00182F80">
        <w:rPr>
          <w:rFonts w:cs="Arial"/>
        </w:rPr>
        <w:t>oge</w:t>
      </w:r>
      <w:r w:rsidR="003E30BA">
        <w:rPr>
          <w:rFonts w:cs="Arial"/>
        </w:rPr>
        <w:t>ther</w:t>
      </w:r>
      <w:r w:rsidR="00B749FC">
        <w:rPr>
          <w:rFonts w:cs="Arial"/>
        </w:rPr>
        <w:t>,</w:t>
      </w:r>
      <w:r w:rsidR="00786ED6">
        <w:rPr>
          <w:rFonts w:cs="Arial"/>
        </w:rPr>
        <w:t xml:space="preserve"> </w:t>
      </w:r>
      <w:r w:rsidR="000A5F18">
        <w:rPr>
          <w:rFonts w:cs="Arial"/>
        </w:rPr>
        <w:t xml:space="preserve">and </w:t>
      </w:r>
      <w:r w:rsidR="001C3D53">
        <w:rPr>
          <w:rFonts w:cs="Arial"/>
        </w:rPr>
        <w:t>be</w:t>
      </w:r>
      <w:r w:rsidR="002D3D1A">
        <w:rPr>
          <w:rFonts w:cs="Arial"/>
        </w:rPr>
        <w:t>ing</w:t>
      </w:r>
      <w:r w:rsidR="001C3D53">
        <w:rPr>
          <w:rFonts w:cs="Arial"/>
        </w:rPr>
        <w:t xml:space="preserve"> recognized as </w:t>
      </w:r>
      <w:r w:rsidR="000454C4">
        <w:rPr>
          <w:rFonts w:cs="Arial"/>
        </w:rPr>
        <w:t>such by</w:t>
      </w:r>
      <w:r w:rsidR="001C3D53">
        <w:rPr>
          <w:rFonts w:cs="Arial"/>
        </w:rPr>
        <w:t xml:space="preserve"> the respective families and </w:t>
      </w:r>
      <w:r w:rsidR="000A5F18">
        <w:rPr>
          <w:rFonts w:cs="Arial"/>
        </w:rPr>
        <w:t>community leader</w:t>
      </w:r>
      <w:r w:rsidR="00865E68">
        <w:rPr>
          <w:rFonts w:cs="Arial"/>
        </w:rPr>
        <w:t>s</w:t>
      </w:r>
      <w:r w:rsidR="00067A78">
        <w:rPr>
          <w:rFonts w:cs="Arial"/>
        </w:rPr>
        <w:t>.</w:t>
      </w:r>
      <w:r w:rsidR="00865E68">
        <w:rPr>
          <w:rStyle w:val="FootnoteReference"/>
          <w:rFonts w:cs="Arial"/>
        </w:rPr>
        <w:footnoteReference w:id="31"/>
      </w:r>
      <w:r w:rsidR="001C3D53">
        <w:rPr>
          <w:rFonts w:cs="Arial"/>
        </w:rPr>
        <w:t>.</w:t>
      </w:r>
      <w:r w:rsidR="007B14F3">
        <w:rPr>
          <w:rFonts w:cs="Arial"/>
        </w:rPr>
        <w:t xml:space="preserve"> </w:t>
      </w:r>
      <w:r w:rsidR="00F26D57" w:rsidRPr="2F72BAC7">
        <w:rPr>
          <w:rFonts w:cs="Arial"/>
        </w:rPr>
        <w:t>However</w:t>
      </w:r>
      <w:r w:rsidR="00F26D57">
        <w:rPr>
          <w:rFonts w:cs="Arial"/>
        </w:rPr>
        <w:t>, t</w:t>
      </w:r>
      <w:r w:rsidR="00C64B1C" w:rsidRPr="00662CBB">
        <w:rPr>
          <w:rFonts w:cs="Arial"/>
        </w:rPr>
        <w:t>he 6th Memorandum on The Legal Proceedings dated July 15, 2021</w:t>
      </w:r>
      <w:r w:rsidR="00F86652">
        <w:rPr>
          <w:rFonts w:cs="Arial"/>
        </w:rPr>
        <w:t>,</w:t>
      </w:r>
      <w:r w:rsidR="00C64B1C" w:rsidRPr="00662CBB">
        <w:rPr>
          <w:rFonts w:cs="Arial"/>
        </w:rPr>
        <w:t xml:space="preserve"> </w:t>
      </w:r>
      <w:r w:rsidR="001C3D53">
        <w:rPr>
          <w:rFonts w:cs="Arial"/>
        </w:rPr>
        <w:t xml:space="preserve">and </w:t>
      </w:r>
      <w:r w:rsidR="00C64B1C" w:rsidRPr="00662CBB">
        <w:rPr>
          <w:rFonts w:cs="Arial"/>
        </w:rPr>
        <w:t xml:space="preserve">signed by the President of the </w:t>
      </w:r>
      <w:r w:rsidR="00865E68" w:rsidRPr="00662CBB">
        <w:rPr>
          <w:rFonts w:cs="Arial"/>
        </w:rPr>
        <w:t xml:space="preserve">People's </w:t>
      </w:r>
      <w:r w:rsidR="00C64B1C" w:rsidRPr="00662CBB">
        <w:rPr>
          <w:rFonts w:cs="Arial"/>
        </w:rPr>
        <w:t xml:space="preserve">Supreme Court, the </w:t>
      </w:r>
      <w:r w:rsidR="00865E68">
        <w:rPr>
          <w:rFonts w:cs="Arial"/>
        </w:rPr>
        <w:t xml:space="preserve">People’s </w:t>
      </w:r>
      <w:r w:rsidR="00C64B1C" w:rsidRPr="00662CBB">
        <w:rPr>
          <w:rFonts w:cs="Arial"/>
        </w:rPr>
        <w:t>Prosecutor</w:t>
      </w:r>
      <w:r w:rsidR="00865E68">
        <w:rPr>
          <w:rFonts w:cs="Arial"/>
        </w:rPr>
        <w:t xml:space="preserve"> General</w:t>
      </w:r>
      <w:r w:rsidR="00C64B1C" w:rsidRPr="00662CBB">
        <w:rPr>
          <w:rFonts w:cs="Arial"/>
        </w:rPr>
        <w:t xml:space="preserve">, the </w:t>
      </w:r>
      <w:r w:rsidR="00C64B1C" w:rsidRPr="00B27EF9">
        <w:rPr>
          <w:rFonts w:cs="Arial"/>
        </w:rPr>
        <w:t xml:space="preserve">Minister of </w:t>
      </w:r>
      <w:r w:rsidR="00865E68">
        <w:rPr>
          <w:rFonts w:cs="Arial"/>
        </w:rPr>
        <w:t xml:space="preserve">Ministry of </w:t>
      </w:r>
      <w:r w:rsidR="00C64B1C" w:rsidRPr="00B27EF9">
        <w:rPr>
          <w:rFonts w:cs="Arial"/>
        </w:rPr>
        <w:t xml:space="preserve">Justice, and the Minister of </w:t>
      </w:r>
      <w:r w:rsidR="00865E68">
        <w:rPr>
          <w:rFonts w:cs="Arial"/>
        </w:rPr>
        <w:t xml:space="preserve">Ministry of </w:t>
      </w:r>
      <w:r w:rsidR="00C64B1C" w:rsidRPr="00B27EF9">
        <w:rPr>
          <w:rFonts w:cs="Arial"/>
        </w:rPr>
        <w:t>Public Security</w:t>
      </w:r>
      <w:r w:rsidR="001C3D53">
        <w:rPr>
          <w:rFonts w:cs="Arial"/>
        </w:rPr>
        <w:t>,</w:t>
      </w:r>
      <w:r w:rsidR="003F3C81">
        <w:rPr>
          <w:rFonts w:cs="Arial"/>
        </w:rPr>
        <w:t xml:space="preserve"> states that </w:t>
      </w:r>
      <w:r w:rsidR="001C3D53">
        <w:rPr>
          <w:rFonts w:cs="Arial"/>
        </w:rPr>
        <w:t>in case any legal procedure</w:t>
      </w:r>
      <w:r w:rsidR="00150ED2">
        <w:rPr>
          <w:rFonts w:cs="Arial"/>
        </w:rPr>
        <w:t xml:space="preserve"> be filed, </w:t>
      </w:r>
      <w:r w:rsidR="001C3D53">
        <w:rPr>
          <w:rFonts w:cs="Arial"/>
        </w:rPr>
        <w:t>the court c</w:t>
      </w:r>
      <w:r w:rsidR="00150ED2">
        <w:rPr>
          <w:rFonts w:cs="Arial"/>
        </w:rPr>
        <w:t>ould</w:t>
      </w:r>
      <w:r w:rsidR="001C3D53">
        <w:rPr>
          <w:rFonts w:cs="Arial"/>
        </w:rPr>
        <w:t xml:space="preserve"> consider the registration of family book, or publicly recognized and consistent co-habitation</w:t>
      </w:r>
      <w:r w:rsidR="001C3D53" w:rsidRPr="00B27EF9">
        <w:rPr>
          <w:rFonts w:cs="Arial"/>
        </w:rPr>
        <w:t xml:space="preserve"> </w:t>
      </w:r>
      <w:r w:rsidR="001C3D53">
        <w:rPr>
          <w:rFonts w:cs="Arial"/>
        </w:rPr>
        <w:t xml:space="preserve">as evidence of </w:t>
      </w:r>
      <w:r w:rsidR="00150ED2">
        <w:rPr>
          <w:rFonts w:cs="Arial"/>
        </w:rPr>
        <w:t>the relationship</w:t>
      </w:r>
      <w:r w:rsidR="00AF513D">
        <w:rPr>
          <w:rFonts w:cs="Arial"/>
        </w:rPr>
        <w:t xml:space="preserve"> as a marriage certificate</w:t>
      </w:r>
      <w:r w:rsidR="00150ED2">
        <w:rPr>
          <w:rFonts w:cs="Arial"/>
        </w:rPr>
        <w:t>.</w:t>
      </w:r>
      <w:r w:rsidR="00556A0C">
        <w:rPr>
          <w:rFonts w:cs="Arial"/>
        </w:rPr>
        <w:t xml:space="preserve"> </w:t>
      </w:r>
      <w:r w:rsidR="00F6364C">
        <w:rPr>
          <w:rFonts w:cs="Arial"/>
        </w:rPr>
        <w:t>As such, it impacts people’s awareness of the importance of marriage registration, which is a precondition to</w:t>
      </w:r>
      <w:r w:rsidR="00F6364C" w:rsidRPr="00662CBB">
        <w:rPr>
          <w:rFonts w:cs="Arial"/>
        </w:rPr>
        <w:t xml:space="preserve"> receiv</w:t>
      </w:r>
      <w:r w:rsidR="00F6364C">
        <w:rPr>
          <w:rFonts w:cs="Arial"/>
        </w:rPr>
        <w:t>ing</w:t>
      </w:r>
      <w:r w:rsidR="00F6364C" w:rsidRPr="00662CBB">
        <w:rPr>
          <w:rFonts w:cs="Arial"/>
        </w:rPr>
        <w:t xml:space="preserve"> matrimonial property, </w:t>
      </w:r>
      <w:r w:rsidR="00F6364C">
        <w:rPr>
          <w:rFonts w:cs="Arial"/>
        </w:rPr>
        <w:t>increasing the vulnerability of, in particular, women from rural areas and/or ethnic groups</w:t>
      </w:r>
      <w:proofErr w:type="gramStart"/>
      <w:r w:rsidR="00F6364C">
        <w:rPr>
          <w:rFonts w:cs="Arial"/>
        </w:rPr>
        <w:t xml:space="preserve">. </w:t>
      </w:r>
      <w:r w:rsidR="00F74B97">
        <w:rPr>
          <w:rFonts w:cs="Leelawadee UI"/>
          <w:lang w:bidi="th-TH"/>
        </w:rPr>
        <w:t>.</w:t>
      </w:r>
      <w:proofErr w:type="gramEnd"/>
      <w:r w:rsidR="00150ED2">
        <w:rPr>
          <w:rFonts w:cs="Arial"/>
        </w:rPr>
        <w:t xml:space="preserve"> </w:t>
      </w:r>
    </w:p>
    <w:p w14:paraId="19278DFF" w14:textId="77777777" w:rsidR="00CD3B2F" w:rsidRPr="00662CBB" w:rsidRDefault="00CD3B2F" w:rsidP="00CF6B13">
      <w:pPr>
        <w:pStyle w:val="Heading1"/>
      </w:pPr>
      <w:bookmarkStart w:id="35" w:name="_Toc164956507"/>
      <w:bookmarkStart w:id="36" w:name="_Toc165553093"/>
      <w:r w:rsidRPr="00662CBB">
        <w:t>FACTS AND STATISTICS</w:t>
      </w:r>
      <w:bookmarkEnd w:id="35"/>
      <w:bookmarkEnd w:id="36"/>
    </w:p>
    <w:p w14:paraId="21B29308" w14:textId="702C280E" w:rsidR="005D5D0E" w:rsidRPr="00662CBB" w:rsidRDefault="005D5D0E" w:rsidP="005D5D0E">
      <w:pPr>
        <w:rPr>
          <w:rFonts w:cs="Arial"/>
        </w:rPr>
      </w:pPr>
      <w:r w:rsidRPr="00662CBB">
        <w:rPr>
          <w:rFonts w:cs="Arial"/>
          <w:b/>
          <w:bCs/>
        </w:rPr>
        <w:t xml:space="preserve">CHILD VIOLENCE: </w:t>
      </w:r>
      <w:r w:rsidR="0084179C" w:rsidRPr="00662CBB">
        <w:rPr>
          <w:rFonts w:cs="Arial"/>
        </w:rPr>
        <w:t>The LSIS survey (20</w:t>
      </w:r>
      <w:r w:rsidR="000454C4">
        <w:rPr>
          <w:rFonts w:cs="Arial"/>
        </w:rPr>
        <w:t>23</w:t>
      </w:r>
      <w:r w:rsidR="0084179C" w:rsidRPr="00662CBB">
        <w:rPr>
          <w:rFonts w:cs="Arial"/>
        </w:rPr>
        <w:t>) indicates that 6</w:t>
      </w:r>
      <w:r w:rsidR="000454C4">
        <w:rPr>
          <w:rFonts w:cs="Arial"/>
        </w:rPr>
        <w:t>2.3</w:t>
      </w:r>
      <w:r w:rsidR="0084179C" w:rsidRPr="00662CBB">
        <w:rPr>
          <w:rFonts w:cs="Arial"/>
        </w:rPr>
        <w:t xml:space="preserve">% of children aged 1-14 experience </w:t>
      </w:r>
      <w:r w:rsidR="000454C4">
        <w:rPr>
          <w:rFonts w:cs="Arial"/>
        </w:rPr>
        <w:t xml:space="preserve">any physical punishment and </w:t>
      </w:r>
      <w:r w:rsidR="0084179C" w:rsidRPr="00662CBB">
        <w:rPr>
          <w:rFonts w:cs="Arial"/>
        </w:rPr>
        <w:t xml:space="preserve">psychological aggression from </w:t>
      </w:r>
      <w:r w:rsidR="000454C4">
        <w:rPr>
          <w:rFonts w:cs="Arial"/>
        </w:rPr>
        <w:t>caregivers</w:t>
      </w:r>
      <w:r w:rsidR="005F2176">
        <w:rPr>
          <w:rFonts w:cs="Arial"/>
        </w:rPr>
        <w:t>.</w:t>
      </w:r>
      <w:r w:rsidR="00C5636B">
        <w:rPr>
          <w:rStyle w:val="FootnoteReference"/>
          <w:rFonts w:cs="Arial"/>
        </w:rPr>
        <w:footnoteReference w:id="32"/>
      </w:r>
      <w:r w:rsidR="005F2176">
        <w:rPr>
          <w:rFonts w:cs="Arial"/>
        </w:rPr>
        <w:t xml:space="preserve"> </w:t>
      </w:r>
      <w:r w:rsidR="00D2140C">
        <w:rPr>
          <w:rFonts w:cs="Arial"/>
        </w:rPr>
        <w:t>The s</w:t>
      </w:r>
      <w:r w:rsidR="00A23B9A" w:rsidRPr="00662CBB">
        <w:rPr>
          <w:rFonts w:cs="Arial"/>
        </w:rPr>
        <w:t>upport for the victims of violence against children remains a challenge in Lao PDR and is hindered by a shortage of qualified staff in many of the organizations tasked with oversight.</w:t>
      </w:r>
      <w:r w:rsidR="00C5636B">
        <w:rPr>
          <w:rStyle w:val="FootnoteReference"/>
          <w:rFonts w:cs="Arial"/>
        </w:rPr>
        <w:footnoteReference w:id="33"/>
      </w:r>
      <w:r w:rsidR="0008110A">
        <w:rPr>
          <w:rFonts w:cs="Arial"/>
        </w:rPr>
        <w:t xml:space="preserve"> </w:t>
      </w:r>
      <w:r w:rsidR="79C9ABAC" w:rsidRPr="00662CBB">
        <w:rPr>
          <w:rFonts w:cs="Arial"/>
        </w:rPr>
        <w:t xml:space="preserve">This </w:t>
      </w:r>
      <w:r w:rsidR="2BCA3802" w:rsidRPr="3D7C342F">
        <w:rPr>
          <w:rFonts w:cs="Arial"/>
        </w:rPr>
        <w:t>affect</w:t>
      </w:r>
      <w:r w:rsidR="0008110A">
        <w:rPr>
          <w:rFonts w:cs="Arial"/>
        </w:rPr>
        <w:t>s</w:t>
      </w:r>
      <w:r w:rsidR="79C9ABAC" w:rsidRPr="00662CBB">
        <w:rPr>
          <w:rFonts w:cs="Arial"/>
        </w:rPr>
        <w:t xml:space="preserve"> </w:t>
      </w:r>
      <w:r w:rsidR="00A23B9A" w:rsidRPr="00662CBB">
        <w:rPr>
          <w:rFonts w:cs="Arial"/>
        </w:rPr>
        <w:t xml:space="preserve">the capacity of frontline workers to cater to the needs of victims of violence against </w:t>
      </w:r>
      <w:r w:rsidR="00662CBB" w:rsidRPr="00662CBB">
        <w:rPr>
          <w:rFonts w:cs="Arial"/>
        </w:rPr>
        <w:t>children.</w:t>
      </w:r>
    </w:p>
    <w:p w14:paraId="5ABF62F6" w14:textId="79750D4D" w:rsidR="005D5D0E" w:rsidRPr="00662CBB" w:rsidRDefault="005D5D0E" w:rsidP="005D5D0E">
      <w:pPr>
        <w:rPr>
          <w:rFonts w:cs="Arial"/>
        </w:rPr>
      </w:pPr>
      <w:r w:rsidRPr="00662CBB">
        <w:rPr>
          <w:rFonts w:cs="Arial"/>
          <w:b/>
          <w:bCs/>
        </w:rPr>
        <w:t xml:space="preserve">CHILD ALIMONY AFTER DIVORCE: </w:t>
      </w:r>
      <w:r w:rsidR="007F42E4" w:rsidRPr="00662CBB">
        <w:rPr>
          <w:rFonts w:cs="Arial"/>
        </w:rPr>
        <w:t>The statistical data on legal aid provided by the Association for Development of Women and Legal Education (</w:t>
      </w:r>
      <w:r w:rsidR="00662CBB" w:rsidRPr="00662CBB">
        <w:rPr>
          <w:rFonts w:cs="Arial"/>
        </w:rPr>
        <w:t>ADWLE) shows</w:t>
      </w:r>
      <w:r w:rsidR="007F42E4" w:rsidRPr="00662CBB">
        <w:rPr>
          <w:rFonts w:cs="Arial"/>
        </w:rPr>
        <w:t xml:space="preserve"> that</w:t>
      </w:r>
      <w:r w:rsidR="004B14CB">
        <w:rPr>
          <w:rFonts w:cs="Arial"/>
        </w:rPr>
        <w:t xml:space="preserve"> </w:t>
      </w:r>
      <w:r w:rsidR="007F42E4" w:rsidRPr="00662CBB">
        <w:rPr>
          <w:rFonts w:cs="Arial"/>
        </w:rPr>
        <w:t>women and children</w:t>
      </w:r>
      <w:r w:rsidR="004B14CB">
        <w:rPr>
          <w:rFonts w:cs="Arial"/>
        </w:rPr>
        <w:t xml:space="preserve"> often</w:t>
      </w:r>
      <w:r w:rsidR="007F42E4" w:rsidRPr="00662CBB">
        <w:rPr>
          <w:rFonts w:cs="Arial"/>
        </w:rPr>
        <w:t xml:space="preserve"> </w:t>
      </w:r>
      <w:r w:rsidR="0008110A">
        <w:rPr>
          <w:rFonts w:cs="Arial"/>
        </w:rPr>
        <w:t xml:space="preserve">cannot access and enjoy </w:t>
      </w:r>
      <w:r w:rsidR="004B14CB">
        <w:rPr>
          <w:rFonts w:cs="Arial"/>
        </w:rPr>
        <w:t xml:space="preserve">entitlement </w:t>
      </w:r>
      <w:r w:rsidR="007F42E4" w:rsidRPr="00662CBB">
        <w:rPr>
          <w:rFonts w:cs="Arial"/>
        </w:rPr>
        <w:t xml:space="preserve">benefits. The protection of the interests of mothers and children </w:t>
      </w:r>
      <w:r w:rsidR="0008110A">
        <w:rPr>
          <w:rFonts w:cs="Arial"/>
        </w:rPr>
        <w:t>in Lao PDR continues to be</w:t>
      </w:r>
      <w:r w:rsidR="007F42E4" w:rsidRPr="00662CBB">
        <w:rPr>
          <w:rFonts w:cs="Arial"/>
        </w:rPr>
        <w:t xml:space="preserve"> implemented </w:t>
      </w:r>
      <w:r w:rsidR="0008110A">
        <w:rPr>
          <w:rFonts w:cs="Arial"/>
        </w:rPr>
        <w:t>in a fragmented and inadequate manner</w:t>
      </w:r>
      <w:r w:rsidR="00CD5CC4">
        <w:rPr>
          <w:rFonts w:cs="Arial"/>
        </w:rPr>
        <w:t>.</w:t>
      </w:r>
      <w:r w:rsidR="00A03266">
        <w:rPr>
          <w:rFonts w:cs="Arial"/>
        </w:rPr>
        <w:t xml:space="preserve"> </w:t>
      </w:r>
      <w:r w:rsidR="00CD5CC4">
        <w:rPr>
          <w:rFonts w:cs="Arial"/>
        </w:rPr>
        <w:t xml:space="preserve">This is </w:t>
      </w:r>
      <w:r w:rsidR="0008110A">
        <w:rPr>
          <w:rFonts w:cs="Arial"/>
        </w:rPr>
        <w:t xml:space="preserve">a significant </w:t>
      </w:r>
      <w:r w:rsidR="00CD5CC4">
        <w:rPr>
          <w:rFonts w:cs="Arial"/>
        </w:rPr>
        <w:t>concern considering</w:t>
      </w:r>
      <w:r w:rsidR="00A03266">
        <w:rPr>
          <w:rFonts w:cs="Arial"/>
        </w:rPr>
        <w:t xml:space="preserve"> that</w:t>
      </w:r>
      <w:r w:rsidR="007F42E4" w:rsidRPr="00662CBB">
        <w:rPr>
          <w:rFonts w:cs="Arial"/>
        </w:rPr>
        <w:t xml:space="preserve"> </w:t>
      </w:r>
      <w:r w:rsidR="0008110A">
        <w:rPr>
          <w:rFonts w:cs="Arial"/>
        </w:rPr>
        <w:t xml:space="preserve">in </w:t>
      </w:r>
      <w:r w:rsidR="007F42E4" w:rsidRPr="00662CBB">
        <w:rPr>
          <w:rFonts w:cs="Arial"/>
        </w:rPr>
        <w:t>most</w:t>
      </w:r>
      <w:r w:rsidR="0008110A">
        <w:rPr>
          <w:rFonts w:cs="Arial"/>
        </w:rPr>
        <w:t xml:space="preserve"> cases</w:t>
      </w:r>
      <w:r w:rsidR="007F42E4" w:rsidRPr="00662CBB">
        <w:rPr>
          <w:rFonts w:cs="Arial"/>
        </w:rPr>
        <w:t xml:space="preserve"> children </w:t>
      </w:r>
      <w:r w:rsidR="0008110A">
        <w:rPr>
          <w:rFonts w:cs="Arial"/>
        </w:rPr>
        <w:t>tend to remain</w:t>
      </w:r>
      <w:r w:rsidR="007F42E4" w:rsidRPr="00662CBB">
        <w:rPr>
          <w:rFonts w:cs="Arial"/>
        </w:rPr>
        <w:t xml:space="preserve"> with the mother</w:t>
      </w:r>
      <w:r w:rsidR="00A03266">
        <w:rPr>
          <w:rFonts w:cs="Arial"/>
        </w:rPr>
        <w:t xml:space="preserve"> after a </w:t>
      </w:r>
      <w:r w:rsidR="00CD5CC4">
        <w:rPr>
          <w:rFonts w:cs="Arial"/>
        </w:rPr>
        <w:t>divorc</w:t>
      </w:r>
      <w:r w:rsidR="0008110A">
        <w:rPr>
          <w:rFonts w:cs="Arial"/>
        </w:rPr>
        <w:t>e rather than the father.</w:t>
      </w:r>
    </w:p>
    <w:p w14:paraId="389FF540" w14:textId="13A913B3" w:rsidR="00CD3B2F" w:rsidRDefault="005D5D0E" w:rsidP="00CD3B2F">
      <w:pPr>
        <w:rPr>
          <w:rFonts w:cs="Arial"/>
        </w:rPr>
      </w:pPr>
      <w:r w:rsidRPr="2590DA84">
        <w:rPr>
          <w:rFonts w:cs="Arial"/>
          <w:b/>
          <w:bCs/>
        </w:rPr>
        <w:t xml:space="preserve">MEMORANDUM OF THE </w:t>
      </w:r>
      <w:r w:rsidR="0008110A">
        <w:rPr>
          <w:rFonts w:cs="Arial"/>
          <w:b/>
          <w:bCs/>
        </w:rPr>
        <w:t>FOUR</w:t>
      </w:r>
      <w:r w:rsidRPr="2590DA84">
        <w:rPr>
          <w:rFonts w:cs="Arial"/>
          <w:b/>
          <w:bCs/>
        </w:rPr>
        <w:t xml:space="preserve"> PARTIES</w:t>
      </w:r>
      <w:r w:rsidR="00766F49" w:rsidRPr="2590DA84">
        <w:rPr>
          <w:rFonts w:cs="Arial"/>
          <w:b/>
          <w:bCs/>
        </w:rPr>
        <w:t xml:space="preserve"> RELATING TO MARRIAGE REGISTRATION</w:t>
      </w:r>
      <w:r w:rsidRPr="2590DA84">
        <w:rPr>
          <w:rFonts w:cs="Arial"/>
          <w:b/>
          <w:bCs/>
        </w:rPr>
        <w:t>:</w:t>
      </w:r>
      <w:r w:rsidR="00016414" w:rsidRPr="2590DA84">
        <w:rPr>
          <w:rFonts w:cs="Arial"/>
          <w:b/>
          <w:bCs/>
        </w:rPr>
        <w:t xml:space="preserve"> </w:t>
      </w:r>
      <w:r w:rsidR="00016414" w:rsidRPr="2590DA84">
        <w:rPr>
          <w:rFonts w:cs="Arial"/>
        </w:rPr>
        <w:t>In practice</w:t>
      </w:r>
      <w:r w:rsidR="0045066D">
        <w:rPr>
          <w:rFonts w:cs="Arial"/>
        </w:rPr>
        <w:t>,</w:t>
      </w:r>
      <w:r w:rsidR="0008110A">
        <w:rPr>
          <w:rFonts w:cs="Arial"/>
        </w:rPr>
        <w:t xml:space="preserve"> the Memorandum raises </w:t>
      </w:r>
      <w:r w:rsidR="000454C4">
        <w:rPr>
          <w:rFonts w:cs="Arial"/>
        </w:rPr>
        <w:t>concerns</w:t>
      </w:r>
      <w:r w:rsidR="000454C4" w:rsidRPr="2590DA84">
        <w:rPr>
          <w:rFonts w:cs="Arial"/>
        </w:rPr>
        <w:t xml:space="preserve"> especially</w:t>
      </w:r>
      <w:r w:rsidR="00016414" w:rsidRPr="2590DA84">
        <w:rPr>
          <w:rFonts w:cs="Arial"/>
        </w:rPr>
        <w:t xml:space="preserve"> for law enforcement officers </w:t>
      </w:r>
      <w:r w:rsidR="0008110A">
        <w:rPr>
          <w:rFonts w:cs="Arial"/>
        </w:rPr>
        <w:t>as it is not part of the national legislation</w:t>
      </w:r>
      <w:r w:rsidR="00BB3A3C" w:rsidRPr="2590DA84">
        <w:rPr>
          <w:rFonts w:cs="Arial"/>
        </w:rPr>
        <w:t>. It</w:t>
      </w:r>
      <w:r w:rsidR="00016414" w:rsidRPr="2590DA84">
        <w:rPr>
          <w:rFonts w:cs="Arial"/>
        </w:rPr>
        <w:t xml:space="preserve"> is only a joint agreement between</w:t>
      </w:r>
      <w:r w:rsidR="0008110A">
        <w:rPr>
          <w:rFonts w:cs="Arial"/>
        </w:rPr>
        <w:t xml:space="preserve"> the</w:t>
      </w:r>
      <w:r w:rsidR="00016414" w:rsidRPr="2590DA84">
        <w:rPr>
          <w:rFonts w:cs="Arial"/>
        </w:rPr>
        <w:t xml:space="preserve"> </w:t>
      </w:r>
      <w:r w:rsidR="0008110A">
        <w:rPr>
          <w:rFonts w:cs="Arial"/>
        </w:rPr>
        <w:t>four</w:t>
      </w:r>
      <w:r w:rsidR="00016414" w:rsidRPr="2590DA84">
        <w:rPr>
          <w:rFonts w:cs="Arial"/>
        </w:rPr>
        <w:t xml:space="preserve"> parties</w:t>
      </w:r>
      <w:r w:rsidR="0008110A">
        <w:rPr>
          <w:rFonts w:cs="Arial"/>
        </w:rPr>
        <w:t xml:space="preserve"> (</w:t>
      </w:r>
      <w:r w:rsidR="0045066D">
        <w:rPr>
          <w:rFonts w:cs="Arial"/>
        </w:rPr>
        <w:t xml:space="preserve">the </w:t>
      </w:r>
      <w:r w:rsidR="0008110A" w:rsidRPr="0008110A">
        <w:rPr>
          <w:rFonts w:cs="Arial"/>
        </w:rPr>
        <w:t>President of the People's Supreme Court, the People’s Prosecutor General, the Minister of Ministry of Justice, and the Minister of Ministry of Public Security</w:t>
      </w:r>
      <w:r w:rsidR="0008110A">
        <w:rPr>
          <w:rFonts w:cs="Arial"/>
        </w:rPr>
        <w:t>)</w:t>
      </w:r>
      <w:r w:rsidR="00016414" w:rsidRPr="2590DA84">
        <w:rPr>
          <w:rFonts w:cs="Arial"/>
        </w:rPr>
        <w:t xml:space="preserve"> that has been developed without going through the law-making process. In addition, this Memorandum was developed after the </w:t>
      </w:r>
      <w:r w:rsidR="00581A61" w:rsidRPr="2590DA84">
        <w:rPr>
          <w:rFonts w:cs="Arial"/>
        </w:rPr>
        <w:t>adoption</w:t>
      </w:r>
      <w:r w:rsidR="00016414" w:rsidRPr="2590DA84">
        <w:rPr>
          <w:rFonts w:cs="Arial"/>
        </w:rPr>
        <w:t xml:space="preserve"> of the Civil Code</w:t>
      </w:r>
      <w:r w:rsidR="00434E0E" w:rsidRPr="2590DA84">
        <w:rPr>
          <w:rFonts w:cs="Arial"/>
        </w:rPr>
        <w:t xml:space="preserve">. </w:t>
      </w:r>
      <w:r w:rsidR="0008110A">
        <w:rPr>
          <w:rFonts w:cs="Arial"/>
        </w:rPr>
        <w:t>Nonetheless, th</w:t>
      </w:r>
      <w:r w:rsidR="0008110A" w:rsidRPr="2590DA84">
        <w:rPr>
          <w:rFonts w:cs="Arial"/>
        </w:rPr>
        <w:t>e</w:t>
      </w:r>
      <w:r w:rsidR="00016414" w:rsidRPr="2590DA84">
        <w:rPr>
          <w:rFonts w:cs="Arial"/>
        </w:rPr>
        <w:t xml:space="preserve"> Memorandum </w:t>
      </w:r>
      <w:r w:rsidR="0008110A">
        <w:rPr>
          <w:rFonts w:cs="Arial"/>
        </w:rPr>
        <w:t xml:space="preserve">continues to </w:t>
      </w:r>
      <w:r w:rsidR="00016414" w:rsidRPr="2590DA84">
        <w:rPr>
          <w:rFonts w:cs="Arial"/>
        </w:rPr>
        <w:t xml:space="preserve">be implemented and </w:t>
      </w:r>
      <w:r w:rsidR="0008110A">
        <w:rPr>
          <w:rFonts w:cs="Arial"/>
        </w:rPr>
        <w:t xml:space="preserve">is </w:t>
      </w:r>
      <w:r w:rsidR="00016414" w:rsidRPr="2590DA84">
        <w:rPr>
          <w:rFonts w:cs="Arial"/>
        </w:rPr>
        <w:t>still effective in the whole country.</w:t>
      </w:r>
      <w:r w:rsidR="00581A61" w:rsidRPr="2590DA84">
        <w:rPr>
          <w:rFonts w:cs="Arial"/>
        </w:rPr>
        <w:t xml:space="preserve"> </w:t>
      </w:r>
      <w:r w:rsidR="0008110A">
        <w:rPr>
          <w:rFonts w:cs="Arial"/>
        </w:rPr>
        <w:t>This means that i</w:t>
      </w:r>
      <w:r w:rsidR="00716DB2" w:rsidRPr="2590DA84">
        <w:rPr>
          <w:rFonts w:cs="Arial"/>
        </w:rPr>
        <w:t xml:space="preserve">n case of divorce without a marriage registry certificate, the court </w:t>
      </w:r>
      <w:r w:rsidR="00B503B7" w:rsidRPr="2590DA84">
        <w:rPr>
          <w:rFonts w:cs="Arial"/>
        </w:rPr>
        <w:t>may</w:t>
      </w:r>
      <w:r w:rsidR="00716DB2" w:rsidRPr="2590DA84">
        <w:rPr>
          <w:rFonts w:cs="Arial"/>
        </w:rPr>
        <w:t xml:space="preserve"> </w:t>
      </w:r>
      <w:r w:rsidR="00627A7C">
        <w:rPr>
          <w:rFonts w:cs="Arial"/>
        </w:rPr>
        <w:t>rule</w:t>
      </w:r>
      <w:r w:rsidR="00716DB2" w:rsidRPr="2590DA84">
        <w:rPr>
          <w:rFonts w:cs="Arial"/>
        </w:rPr>
        <w:t xml:space="preserve"> based on the above-mentioned Memorandum.</w:t>
      </w:r>
      <w:r w:rsidR="00783FD1">
        <w:rPr>
          <w:rStyle w:val="FootnoteReference"/>
          <w:rFonts w:cs="Arial"/>
        </w:rPr>
        <w:footnoteReference w:id="34"/>
      </w:r>
    </w:p>
    <w:p w14:paraId="6697EF64" w14:textId="3396CD23" w:rsidR="00CF6B13" w:rsidRDefault="00CF6B13">
      <w:pPr>
        <w:spacing w:before="0" w:after="160" w:line="259" w:lineRule="auto"/>
        <w:jc w:val="left"/>
        <w:rPr>
          <w:rFonts w:cs="Arial"/>
        </w:rPr>
      </w:pPr>
      <w:r>
        <w:rPr>
          <w:rFonts w:cs="Arial"/>
        </w:rPr>
        <w:br w:type="page"/>
      </w:r>
    </w:p>
    <w:p w14:paraId="7B694B76" w14:textId="5046E9EC" w:rsidR="00CD3B2F" w:rsidRPr="009B38C8" w:rsidRDefault="00CD3B2F" w:rsidP="00CF6B13">
      <w:pPr>
        <w:pStyle w:val="Heading1"/>
      </w:pPr>
      <w:bookmarkStart w:id="37" w:name="_Toc164956508"/>
      <w:bookmarkStart w:id="38" w:name="_Toc165553094"/>
      <w:r w:rsidRPr="00662CBB">
        <w:lastRenderedPageBreak/>
        <w:t>LIVED EXPERIENCES</w:t>
      </w:r>
      <w:bookmarkEnd w:id="37"/>
      <w:bookmarkEnd w:id="38"/>
    </w:p>
    <w:p w14:paraId="54556767" w14:textId="6D5C4147" w:rsidR="005F7E3F" w:rsidRPr="00662CBB" w:rsidRDefault="005F7E3F" w:rsidP="009B38C8">
      <w:pPr>
        <w:pStyle w:val="Quotes"/>
        <w:rPr>
          <w:rFonts w:cs="Arial"/>
        </w:rPr>
      </w:pPr>
      <w:r w:rsidRPr="00662CBB">
        <w:rPr>
          <w:rFonts w:cs="Arial"/>
        </w:rPr>
        <w:t xml:space="preserve">“I got married to my husband in 2015. I am a </w:t>
      </w:r>
      <w:r w:rsidR="000454C4">
        <w:rPr>
          <w:rFonts w:cs="Arial"/>
        </w:rPr>
        <w:t>government</w:t>
      </w:r>
      <w:r w:rsidRPr="00662CBB">
        <w:rPr>
          <w:rFonts w:cs="Arial"/>
        </w:rPr>
        <w:t xml:space="preserve"> employee</w:t>
      </w:r>
      <w:r w:rsidR="00627A7C">
        <w:rPr>
          <w:rFonts w:cs="Arial"/>
        </w:rPr>
        <w:t xml:space="preserve">, </w:t>
      </w:r>
      <w:r w:rsidRPr="00662CBB">
        <w:rPr>
          <w:rFonts w:cs="Arial"/>
        </w:rPr>
        <w:t xml:space="preserve">and my husband is an employee of a private company. We have 2 children. </w:t>
      </w:r>
      <w:r w:rsidR="00627A7C">
        <w:rPr>
          <w:rFonts w:cs="Arial"/>
        </w:rPr>
        <w:t>When we started to have</w:t>
      </w:r>
      <w:r w:rsidRPr="00662CBB">
        <w:rPr>
          <w:rFonts w:cs="Arial"/>
        </w:rPr>
        <w:t xml:space="preserve"> disagreements </w:t>
      </w:r>
      <w:r w:rsidR="00627A7C">
        <w:rPr>
          <w:rFonts w:cs="Arial"/>
        </w:rPr>
        <w:t xml:space="preserve">and arguments </w:t>
      </w:r>
      <w:r w:rsidRPr="00662CBB">
        <w:rPr>
          <w:rFonts w:cs="Arial"/>
        </w:rPr>
        <w:t>about family expenses</w:t>
      </w:r>
      <w:r w:rsidR="00627A7C">
        <w:rPr>
          <w:rFonts w:cs="Arial"/>
        </w:rPr>
        <w:t xml:space="preserve"> t</w:t>
      </w:r>
      <w:r w:rsidRPr="00662CBB">
        <w:rPr>
          <w:rFonts w:cs="Arial"/>
        </w:rPr>
        <w:t xml:space="preserve">he elders from both sides called us for </w:t>
      </w:r>
      <w:r w:rsidR="000454C4" w:rsidRPr="00662CBB">
        <w:rPr>
          <w:rFonts w:cs="Arial"/>
        </w:rPr>
        <w:t>re</w:t>
      </w:r>
      <w:r w:rsidRPr="00662CBB">
        <w:rPr>
          <w:rFonts w:cs="Arial"/>
        </w:rPr>
        <w:t xml:space="preserve">-education and we had </w:t>
      </w:r>
      <w:r w:rsidR="000454C4" w:rsidRPr="00662CBB">
        <w:rPr>
          <w:rFonts w:cs="Arial"/>
        </w:rPr>
        <w:t>mediation</w:t>
      </w:r>
      <w:r w:rsidRPr="00662CBB">
        <w:rPr>
          <w:rFonts w:cs="Arial"/>
        </w:rPr>
        <w:t xml:space="preserve"> at the village level many times</w:t>
      </w:r>
      <w:r w:rsidR="00627A7C">
        <w:rPr>
          <w:rFonts w:cs="Arial"/>
        </w:rPr>
        <w:t>.</w:t>
      </w:r>
      <w:r w:rsidRPr="00662CBB">
        <w:rPr>
          <w:rFonts w:cs="Arial"/>
        </w:rPr>
        <w:t xml:space="preserve"> </w:t>
      </w:r>
      <w:r w:rsidR="00627A7C">
        <w:rPr>
          <w:rFonts w:cs="Arial"/>
        </w:rPr>
        <w:t>Since</w:t>
      </w:r>
      <w:r w:rsidRPr="00662CBB">
        <w:rPr>
          <w:rFonts w:cs="Arial"/>
        </w:rPr>
        <w:t xml:space="preserve"> </w:t>
      </w:r>
      <w:r w:rsidR="00627A7C">
        <w:rPr>
          <w:rFonts w:cs="Arial"/>
        </w:rPr>
        <w:t>the situation did not</w:t>
      </w:r>
      <w:r w:rsidRPr="00662CBB">
        <w:rPr>
          <w:rFonts w:cs="Arial"/>
        </w:rPr>
        <w:t xml:space="preserve"> improve, we </w:t>
      </w:r>
      <w:r w:rsidR="00627A7C" w:rsidRPr="00662CBB">
        <w:rPr>
          <w:rFonts w:cs="Arial"/>
        </w:rPr>
        <w:t>s</w:t>
      </w:r>
      <w:r w:rsidR="00627A7C">
        <w:rPr>
          <w:rFonts w:cs="Arial"/>
        </w:rPr>
        <w:t>ubmitted</w:t>
      </w:r>
      <w:r w:rsidRPr="00662CBB">
        <w:rPr>
          <w:rFonts w:cs="Arial"/>
        </w:rPr>
        <w:t xml:space="preserve"> a petition to the court for a divorce</w:t>
      </w:r>
      <w:r w:rsidR="00627A7C">
        <w:rPr>
          <w:rFonts w:cs="Arial"/>
        </w:rPr>
        <w:t>,</w:t>
      </w:r>
      <w:r w:rsidRPr="00662CBB">
        <w:rPr>
          <w:rFonts w:cs="Arial"/>
        </w:rPr>
        <w:t xml:space="preserve"> and the court decided that the children should stay with me. The court </w:t>
      </w:r>
      <w:r w:rsidR="00627A7C">
        <w:rPr>
          <w:rFonts w:cs="Arial"/>
        </w:rPr>
        <w:t>ruled</w:t>
      </w:r>
      <w:r w:rsidRPr="00662CBB">
        <w:rPr>
          <w:rFonts w:cs="Arial"/>
        </w:rPr>
        <w:t xml:space="preserve"> the decision that the alimony for </w:t>
      </w:r>
      <w:r w:rsidR="00627A7C" w:rsidRPr="00662CBB">
        <w:rPr>
          <w:rFonts w:cs="Arial"/>
        </w:rPr>
        <w:t>children</w:t>
      </w:r>
      <w:r w:rsidRPr="00662CBB">
        <w:rPr>
          <w:rFonts w:cs="Arial"/>
        </w:rPr>
        <w:t xml:space="preserve"> </w:t>
      </w:r>
      <w:r w:rsidR="00627A7C">
        <w:rPr>
          <w:rFonts w:cs="Arial"/>
        </w:rPr>
        <w:t xml:space="preserve">must be </w:t>
      </w:r>
      <w:r w:rsidRPr="00662CBB">
        <w:rPr>
          <w:rFonts w:cs="Arial"/>
        </w:rPr>
        <w:t>half of the state officer’s salary</w:t>
      </w:r>
      <w:r w:rsidR="00627A7C">
        <w:rPr>
          <w:rFonts w:cs="Arial"/>
        </w:rPr>
        <w:t>,</w:t>
      </w:r>
      <w:r w:rsidRPr="00662CBB">
        <w:rPr>
          <w:rFonts w:cs="Arial"/>
        </w:rPr>
        <w:t xml:space="preserve"> while my </w:t>
      </w:r>
      <w:r w:rsidR="000454C4" w:rsidRPr="00662CBB">
        <w:rPr>
          <w:rFonts w:cs="Arial"/>
        </w:rPr>
        <w:t>husband’s</w:t>
      </w:r>
      <w:r w:rsidRPr="00662CBB">
        <w:rPr>
          <w:rFonts w:cs="Arial"/>
        </w:rPr>
        <w:t xml:space="preserve"> salary is 2,000 </w:t>
      </w:r>
      <w:r w:rsidR="00627A7C">
        <w:rPr>
          <w:rFonts w:cs="Arial"/>
        </w:rPr>
        <w:t xml:space="preserve">US </w:t>
      </w:r>
      <w:r w:rsidRPr="00662CBB">
        <w:rPr>
          <w:rFonts w:cs="Arial"/>
        </w:rPr>
        <w:t>dollars per month.</w:t>
      </w:r>
      <w:r w:rsidR="00627A7C" w:rsidRPr="00627A7C">
        <w:t xml:space="preserve"> </w:t>
      </w:r>
      <w:r w:rsidR="00627A7C" w:rsidRPr="00627A7C">
        <w:rPr>
          <w:rFonts w:cs="Arial"/>
        </w:rPr>
        <w:t xml:space="preserve">Given that I </w:t>
      </w:r>
      <w:proofErr w:type="gramStart"/>
      <w:r w:rsidR="00627A7C" w:rsidRPr="00627A7C">
        <w:rPr>
          <w:rFonts w:cs="Arial"/>
        </w:rPr>
        <w:t>have to</w:t>
      </w:r>
      <w:proofErr w:type="gramEnd"/>
      <w:r w:rsidR="00627A7C" w:rsidRPr="00627A7C">
        <w:rPr>
          <w:rFonts w:cs="Arial"/>
        </w:rPr>
        <w:t xml:space="preserve"> take care of two children and pay off debts that my husband claims not to recognize, it is difficult for me.</w:t>
      </w:r>
      <w:r w:rsidRPr="00662CBB">
        <w:rPr>
          <w:rFonts w:cs="Arial"/>
        </w:rPr>
        <w:t xml:space="preserve">” </w:t>
      </w:r>
    </w:p>
    <w:p w14:paraId="629DB328" w14:textId="39C2B5E5" w:rsidR="00CD3B2F" w:rsidRDefault="005F7E3F" w:rsidP="009B38C8">
      <w:pPr>
        <w:pStyle w:val="Quotes"/>
        <w:spacing w:after="360"/>
        <w:rPr>
          <w:rFonts w:cs="DokChampa"/>
          <w:lang w:bidi="lo-LA"/>
        </w:rPr>
      </w:pPr>
      <w:r w:rsidRPr="00662CBB">
        <w:rPr>
          <w:rFonts w:cs="Arial"/>
        </w:rPr>
        <w:t xml:space="preserve">A 42-year-old woman living in an urban </w:t>
      </w:r>
      <w:r w:rsidR="000454C4" w:rsidRPr="00662CBB">
        <w:rPr>
          <w:rFonts w:cs="Arial"/>
        </w:rPr>
        <w:t>area.</w:t>
      </w:r>
    </w:p>
    <w:p w14:paraId="1D4828C1" w14:textId="467A1BC9" w:rsidR="00155115" w:rsidRPr="00155115" w:rsidRDefault="00155115" w:rsidP="00CD3B2F">
      <w:pPr>
        <w:pStyle w:val="Quotes"/>
        <w:rPr>
          <w:rFonts w:cs="DokChampa"/>
          <w:lang w:bidi="lo-LA"/>
        </w:rPr>
      </w:pPr>
      <w:r w:rsidRPr="00155115">
        <w:rPr>
          <w:rFonts w:cs="DokChampa"/>
          <w:lang w:bidi="lo-LA"/>
        </w:rPr>
        <w:t xml:space="preserve">I used to live with my first husband for many years without a marriage registration, only as a recognition of the </w:t>
      </w:r>
      <w:r>
        <w:rPr>
          <w:rFonts w:cs="DokChampa"/>
          <w:lang w:val="en-GB" w:bidi="lo-LA"/>
        </w:rPr>
        <w:t>village authority</w:t>
      </w:r>
      <w:r w:rsidRPr="00155115">
        <w:rPr>
          <w:rFonts w:cs="DokChampa"/>
          <w:lang w:bidi="lo-LA"/>
        </w:rPr>
        <w:t xml:space="preserve">. Soon after, due to a misunderstanding, we agreed to </w:t>
      </w:r>
      <w:r w:rsidR="000454C4" w:rsidRPr="00155115">
        <w:rPr>
          <w:rFonts w:cs="DokChampa"/>
          <w:lang w:bidi="lo-LA"/>
        </w:rPr>
        <w:t>separate,</w:t>
      </w:r>
      <w:r w:rsidRPr="00155115">
        <w:rPr>
          <w:rFonts w:cs="DokChampa"/>
          <w:lang w:bidi="lo-LA"/>
        </w:rPr>
        <w:t xml:space="preserve"> and I</w:t>
      </w:r>
      <w:r>
        <w:rPr>
          <w:rFonts w:cs="DokChampa"/>
          <w:lang w:bidi="lo-LA"/>
        </w:rPr>
        <w:t xml:space="preserve"> went with a n</w:t>
      </w:r>
      <w:r w:rsidRPr="00155115">
        <w:rPr>
          <w:rFonts w:cs="DokChampa"/>
          <w:lang w:bidi="lo-LA"/>
        </w:rPr>
        <w:t xml:space="preserve">ew husband with the approval of the </w:t>
      </w:r>
      <w:r>
        <w:rPr>
          <w:rFonts w:cs="DokChampa"/>
          <w:lang w:bidi="lo-LA"/>
        </w:rPr>
        <w:t xml:space="preserve">village </w:t>
      </w:r>
      <w:r w:rsidRPr="00155115">
        <w:rPr>
          <w:rFonts w:cs="DokChampa"/>
          <w:lang w:bidi="lo-LA"/>
        </w:rPr>
        <w:t>authorities. Later, for many reasons, my ex-husband filed a lawsuit against me and my new</w:t>
      </w:r>
      <w:r>
        <w:rPr>
          <w:rFonts w:cs="DokChampa"/>
          <w:lang w:bidi="lo-LA"/>
        </w:rPr>
        <w:t xml:space="preserve"> husband. Without the</w:t>
      </w:r>
      <w:r w:rsidRPr="00155115">
        <w:rPr>
          <w:rFonts w:cs="DokChampa"/>
          <w:lang w:bidi="lo-LA"/>
        </w:rPr>
        <w:t xml:space="preserve"> marriage certificate, we were sentenced to 3 months in prison each </w:t>
      </w:r>
      <w:r w:rsidR="00986F14">
        <w:rPr>
          <w:rFonts w:cs="DokChampa"/>
          <w:lang w:bidi="lo-LA"/>
        </w:rPr>
        <w:t>for</w:t>
      </w:r>
      <w:r w:rsidR="00986F14" w:rsidRPr="00155115">
        <w:rPr>
          <w:rFonts w:cs="DokChampa"/>
          <w:lang w:bidi="lo-LA"/>
        </w:rPr>
        <w:t xml:space="preserve"> </w:t>
      </w:r>
      <w:proofErr w:type="gramStart"/>
      <w:r w:rsidRPr="00155115">
        <w:rPr>
          <w:rFonts w:cs="DokChampa"/>
          <w:lang w:bidi="lo-LA"/>
        </w:rPr>
        <w:t xml:space="preserve">the </w:t>
      </w:r>
      <w:r w:rsidR="00F4647E">
        <w:rPr>
          <w:rFonts w:cs="DokChampa"/>
          <w:lang w:bidi="lo-LA"/>
        </w:rPr>
        <w:t>adultery</w:t>
      </w:r>
      <w:proofErr w:type="gramEnd"/>
      <w:r w:rsidR="00F4647E">
        <w:rPr>
          <w:rFonts w:cs="DokChampa"/>
          <w:lang w:bidi="lo-LA"/>
        </w:rPr>
        <w:t xml:space="preserve"> </w:t>
      </w:r>
      <w:r w:rsidRPr="00155115">
        <w:rPr>
          <w:rFonts w:cs="DokChampa"/>
          <w:lang w:bidi="lo-LA"/>
        </w:rPr>
        <w:t xml:space="preserve">and we paid 5 million </w:t>
      </w:r>
      <w:r w:rsidR="00BC69A7">
        <w:rPr>
          <w:rFonts w:cs="DokChampa"/>
          <w:lang w:bidi="lo-LA"/>
        </w:rPr>
        <w:t>KIP</w:t>
      </w:r>
      <w:r w:rsidR="00BC69A7" w:rsidRPr="00155115">
        <w:rPr>
          <w:rFonts w:cs="DokChampa"/>
          <w:lang w:bidi="lo-LA"/>
        </w:rPr>
        <w:t xml:space="preserve"> </w:t>
      </w:r>
      <w:r w:rsidRPr="00155115">
        <w:rPr>
          <w:rFonts w:cs="DokChampa"/>
          <w:lang w:bidi="lo-LA"/>
        </w:rPr>
        <w:t xml:space="preserve">for psychological treatment to </w:t>
      </w:r>
      <w:r w:rsidR="00F4647E">
        <w:rPr>
          <w:rFonts w:cs="DokChampa"/>
          <w:lang w:bidi="lo-LA"/>
        </w:rPr>
        <w:t>my</w:t>
      </w:r>
      <w:r w:rsidRPr="00155115">
        <w:rPr>
          <w:rFonts w:cs="DokChampa"/>
          <w:lang w:bidi="lo-LA"/>
        </w:rPr>
        <w:t xml:space="preserve"> ex-husband.</w:t>
      </w:r>
    </w:p>
    <w:p w14:paraId="2E8D17D3" w14:textId="16FE2C71" w:rsidR="00F4647E" w:rsidRDefault="00F4647E" w:rsidP="00F4647E">
      <w:pPr>
        <w:pStyle w:val="Quotes"/>
        <w:rPr>
          <w:rFonts w:cs="DokChampa"/>
          <w:lang w:bidi="lo-LA"/>
        </w:rPr>
      </w:pPr>
      <w:r w:rsidRPr="00662CBB">
        <w:rPr>
          <w:rFonts w:cs="Arial"/>
        </w:rPr>
        <w:t xml:space="preserve">A </w:t>
      </w:r>
      <w:r>
        <w:rPr>
          <w:rFonts w:cs="Arial"/>
        </w:rPr>
        <w:t>25</w:t>
      </w:r>
      <w:r w:rsidRPr="00662CBB">
        <w:rPr>
          <w:rFonts w:cs="Arial"/>
        </w:rPr>
        <w:t xml:space="preserve">-year-old woman living in an urban </w:t>
      </w:r>
      <w:r w:rsidR="000454C4" w:rsidRPr="00662CBB">
        <w:rPr>
          <w:rFonts w:cs="Arial"/>
        </w:rPr>
        <w:t>area.</w:t>
      </w:r>
    </w:p>
    <w:p w14:paraId="56EF02BC" w14:textId="6E241268" w:rsidR="00CD3B2F" w:rsidRPr="00662CBB" w:rsidRDefault="00CD3B2F" w:rsidP="00CF6B13">
      <w:pPr>
        <w:pStyle w:val="Heading1"/>
      </w:pPr>
      <w:bookmarkStart w:id="39" w:name="_Toc164956509"/>
      <w:bookmarkStart w:id="40" w:name="_Toc165553095"/>
      <w:r w:rsidRPr="00662CBB">
        <w:t>RECOMMENDATIONS</w:t>
      </w:r>
      <w:r w:rsidR="00627A7C">
        <w:t xml:space="preserve"> TO THE GOVERNMENT OF LAO PDR</w:t>
      </w:r>
      <w:bookmarkEnd w:id="39"/>
      <w:bookmarkEnd w:id="40"/>
    </w:p>
    <w:p w14:paraId="3A9DD458" w14:textId="77777777" w:rsidR="00627A7C" w:rsidRDefault="005F7E3F" w:rsidP="00D2140C">
      <w:pPr>
        <w:rPr>
          <w:rFonts w:cs="Arial"/>
        </w:rPr>
      </w:pPr>
      <w:r w:rsidRPr="00662CBB">
        <w:rPr>
          <w:rFonts w:cs="Arial"/>
          <w:b/>
          <w:bCs/>
        </w:rPr>
        <w:t>CHILD VIOLENCE:</w:t>
      </w:r>
      <w:r w:rsidR="00FF1F11" w:rsidRPr="00662CBB">
        <w:rPr>
          <w:rFonts w:cs="Arial"/>
        </w:rPr>
        <w:t xml:space="preserve"> </w:t>
      </w:r>
    </w:p>
    <w:p w14:paraId="47A1836F" w14:textId="630A01B7" w:rsidR="005F7E3F" w:rsidRPr="00627A7C" w:rsidRDefault="001D0A27" w:rsidP="00A32E51">
      <w:pPr>
        <w:pStyle w:val="ListParagraph"/>
      </w:pPr>
      <w:r>
        <w:t xml:space="preserve">We recommend </w:t>
      </w:r>
      <w:r w:rsidR="00BA2010">
        <w:t>considering</w:t>
      </w:r>
      <w:r w:rsidR="00627A7C">
        <w:t xml:space="preserve"> </w:t>
      </w:r>
      <w:r w:rsidR="006B3740" w:rsidRPr="00627A7C">
        <w:t>includ</w:t>
      </w:r>
      <w:r w:rsidR="00627A7C">
        <w:t>ing</w:t>
      </w:r>
      <w:r w:rsidR="006C74BF" w:rsidRPr="00627A7C">
        <w:t xml:space="preserve"> </w:t>
      </w:r>
      <w:r w:rsidR="00D71993" w:rsidRPr="00627A7C">
        <w:t>c</w:t>
      </w:r>
      <w:r w:rsidR="006C74BF" w:rsidRPr="00627A7C">
        <w:t xml:space="preserve">hild </w:t>
      </w:r>
      <w:r w:rsidR="00D71993" w:rsidRPr="00627A7C">
        <w:t>p</w:t>
      </w:r>
      <w:r w:rsidR="006C74BF" w:rsidRPr="00627A7C">
        <w:t>rotection</w:t>
      </w:r>
      <w:r w:rsidR="00297892" w:rsidRPr="00627A7C">
        <w:t xml:space="preserve"> </w:t>
      </w:r>
      <w:r w:rsidR="00323E1A" w:rsidRPr="00627A7C">
        <w:t xml:space="preserve">in </w:t>
      </w:r>
      <w:r w:rsidR="006C45FA" w:rsidRPr="00627A7C">
        <w:t>school</w:t>
      </w:r>
      <w:r w:rsidR="00323E1A" w:rsidRPr="00627A7C">
        <w:t xml:space="preserve"> </w:t>
      </w:r>
      <w:r w:rsidR="00627A7C">
        <w:t xml:space="preserve">curricula </w:t>
      </w:r>
      <w:r w:rsidR="00323E1A" w:rsidRPr="00627A7C">
        <w:t xml:space="preserve">throughout </w:t>
      </w:r>
      <w:r>
        <w:t>the country</w:t>
      </w:r>
      <w:r w:rsidR="00D71993" w:rsidRPr="00627A7C">
        <w:t xml:space="preserve"> and</w:t>
      </w:r>
      <w:r w:rsidR="006B3740" w:rsidRPr="00627A7C">
        <w:t xml:space="preserve"> increas</w:t>
      </w:r>
      <w:r w:rsidR="00627A7C">
        <w:t>ing</w:t>
      </w:r>
      <w:r w:rsidR="006B3740" w:rsidRPr="00627A7C">
        <w:t xml:space="preserve"> </w:t>
      </w:r>
      <w:r w:rsidR="00D71993" w:rsidRPr="00627A7C">
        <w:t>training in relevant institutions to better enforce existing regulations on child protection</w:t>
      </w:r>
      <w:r w:rsidR="00323E1A" w:rsidRPr="00627A7C">
        <w:t>.</w:t>
      </w:r>
      <w:r w:rsidR="00411FB0" w:rsidRPr="00627A7C">
        <w:t xml:space="preserve"> </w:t>
      </w:r>
      <w:r w:rsidR="00323E1A" w:rsidRPr="00627A7C">
        <w:t xml:space="preserve">  </w:t>
      </w:r>
      <w:r w:rsidR="006C45FA" w:rsidRPr="00627A7C">
        <w:t xml:space="preserve"> </w:t>
      </w:r>
    </w:p>
    <w:p w14:paraId="1631BD89" w14:textId="77777777" w:rsidR="00627A7C" w:rsidRDefault="005F7E3F" w:rsidP="005F7E3F">
      <w:pPr>
        <w:rPr>
          <w:rFonts w:cs="Arial"/>
          <w:b/>
          <w:bCs/>
        </w:rPr>
      </w:pPr>
      <w:r w:rsidRPr="49343F85">
        <w:rPr>
          <w:rFonts w:cs="Arial"/>
          <w:b/>
          <w:bCs/>
        </w:rPr>
        <w:t xml:space="preserve">CHILD ALIMONY AFTER DIVORCE: </w:t>
      </w:r>
    </w:p>
    <w:p w14:paraId="16377E41" w14:textId="0D9882B2" w:rsidR="00D4475F" w:rsidRDefault="001D0A27" w:rsidP="00A32E51">
      <w:pPr>
        <w:pStyle w:val="ListParagraph"/>
      </w:pPr>
      <w:r>
        <w:t xml:space="preserve">We recommend </w:t>
      </w:r>
      <w:r w:rsidR="00BA2010">
        <w:t>amending</w:t>
      </w:r>
      <w:r w:rsidR="0020035D" w:rsidRPr="00627A7C">
        <w:t xml:space="preserve"> </w:t>
      </w:r>
      <w:r w:rsidR="00582C44" w:rsidRPr="00627A7C">
        <w:t xml:space="preserve">Article 217, Paragraph 3 </w:t>
      </w:r>
      <w:r w:rsidR="00582C44">
        <w:t xml:space="preserve">of </w:t>
      </w:r>
      <w:r w:rsidR="0020035D" w:rsidRPr="00627A7C">
        <w:t>the Civil Code</w:t>
      </w:r>
      <w:r w:rsidR="00854102" w:rsidRPr="00627A7C">
        <w:t xml:space="preserve"> </w:t>
      </w:r>
      <w:r w:rsidR="0020035D" w:rsidRPr="00627A7C">
        <w:t xml:space="preserve">by </w:t>
      </w:r>
      <w:r w:rsidR="00582C44" w:rsidRPr="00627A7C">
        <w:t xml:space="preserve">clearly </w:t>
      </w:r>
      <w:r w:rsidR="0020035D" w:rsidRPr="00627A7C">
        <w:t>defining that this provision applies only to husband or wife with irregular income</w:t>
      </w:r>
      <w:r w:rsidR="00854102" w:rsidRPr="00627A7C">
        <w:t xml:space="preserve">. </w:t>
      </w:r>
    </w:p>
    <w:p w14:paraId="6EDA5C66" w14:textId="3FE299DB" w:rsidR="00A058C2" w:rsidRDefault="001B4953" w:rsidP="00A32E51">
      <w:pPr>
        <w:pStyle w:val="ListParagraph"/>
      </w:pPr>
      <w:r>
        <w:t xml:space="preserve">We recommend </w:t>
      </w:r>
      <w:r w:rsidR="0020035D" w:rsidRPr="00627A7C">
        <w:t>redefin</w:t>
      </w:r>
      <w:r w:rsidR="00582C44">
        <w:t>ing</w:t>
      </w:r>
      <w:r w:rsidR="0020035D" w:rsidRPr="00627A7C">
        <w:t xml:space="preserve"> </w:t>
      </w:r>
      <w:r w:rsidR="000454C4" w:rsidRPr="00627A7C">
        <w:t>child</w:t>
      </w:r>
      <w:r w:rsidR="00582C44">
        <w:t xml:space="preserve"> alimony </w:t>
      </w:r>
      <w:r w:rsidR="0020035D" w:rsidRPr="00627A7C">
        <w:t>from half of the lowest state officer’s salary to half of the husband's or wife's actual salary</w:t>
      </w:r>
      <w:r w:rsidR="00476A65">
        <w:t xml:space="preserve"> if their salary is higher than the reference salary of the state officer</w:t>
      </w:r>
      <w:r w:rsidR="00BA2010">
        <w:t>. This should be added as a</w:t>
      </w:r>
      <w:r w:rsidR="00582C44">
        <w:t xml:space="preserve"> provision </w:t>
      </w:r>
      <w:r w:rsidR="00BA2010">
        <w:t xml:space="preserve">to </w:t>
      </w:r>
      <w:r w:rsidR="00582C44">
        <w:t xml:space="preserve">the </w:t>
      </w:r>
      <w:r w:rsidR="00417FDE" w:rsidRPr="00627A7C">
        <w:t>Civil Code</w:t>
      </w:r>
      <w:r w:rsidR="00582C44">
        <w:t>.</w:t>
      </w:r>
    </w:p>
    <w:p w14:paraId="030EC773" w14:textId="77777777" w:rsidR="00627A7C" w:rsidRDefault="005F7E3F" w:rsidP="001A582E">
      <w:pPr>
        <w:rPr>
          <w:rFonts w:cs="Arial"/>
          <w:b/>
          <w:bCs/>
        </w:rPr>
      </w:pPr>
      <w:r w:rsidRPr="1C3EF77D">
        <w:rPr>
          <w:rFonts w:cs="Arial"/>
          <w:b/>
          <w:bCs/>
        </w:rPr>
        <w:t>MEMORANDUM OF THE 4 PARTIES</w:t>
      </w:r>
      <w:r w:rsidR="00BE7699" w:rsidRPr="1C3EF77D">
        <w:rPr>
          <w:rFonts w:cs="Arial"/>
          <w:b/>
          <w:bCs/>
        </w:rPr>
        <w:t xml:space="preserve"> </w:t>
      </w:r>
      <w:r w:rsidR="00C2029D" w:rsidRPr="1C3EF77D">
        <w:rPr>
          <w:rFonts w:cs="Arial"/>
          <w:b/>
          <w:bCs/>
        </w:rPr>
        <w:t xml:space="preserve">RELATING TO </w:t>
      </w:r>
      <w:r w:rsidR="00980FAE" w:rsidRPr="1C3EF77D">
        <w:rPr>
          <w:rFonts w:cs="Arial"/>
          <w:b/>
          <w:bCs/>
        </w:rPr>
        <w:t>MARRIAGE REGISTRATION</w:t>
      </w:r>
      <w:r w:rsidRPr="1C3EF77D">
        <w:rPr>
          <w:rFonts w:cs="Arial"/>
          <w:b/>
          <w:bCs/>
        </w:rPr>
        <w:t>:</w:t>
      </w:r>
      <w:r w:rsidR="001A582E" w:rsidRPr="1C3EF77D">
        <w:rPr>
          <w:rFonts w:cs="Arial"/>
          <w:b/>
          <w:bCs/>
        </w:rPr>
        <w:t xml:space="preserve"> </w:t>
      </w:r>
    </w:p>
    <w:p w14:paraId="02AFC866" w14:textId="023F2B6E" w:rsidR="00D4475F" w:rsidRPr="00C65A87" w:rsidRDefault="001B4953" w:rsidP="00A32E51">
      <w:pPr>
        <w:pStyle w:val="ListParagraph"/>
        <w:rPr>
          <w:b/>
          <w:bCs/>
        </w:rPr>
      </w:pPr>
      <w:r>
        <w:t xml:space="preserve">We recommend </w:t>
      </w:r>
      <w:r w:rsidR="001C194D">
        <w:t>proposing</w:t>
      </w:r>
      <w:r w:rsidR="006B3740" w:rsidRPr="00627A7C">
        <w:t xml:space="preserve"> to</w:t>
      </w:r>
      <w:r w:rsidR="001A582E" w:rsidRPr="00627A7C">
        <w:t xml:space="preserve"> the concerned parties </w:t>
      </w:r>
      <w:r w:rsidR="001C194D">
        <w:t>a revision</w:t>
      </w:r>
      <w:r w:rsidR="001A582E" w:rsidRPr="00627A7C">
        <w:t xml:space="preserve"> </w:t>
      </w:r>
      <w:r w:rsidR="00A51990">
        <w:t xml:space="preserve">of </w:t>
      </w:r>
      <w:r w:rsidR="001A582E" w:rsidRPr="00627A7C">
        <w:t xml:space="preserve">the Memorandum </w:t>
      </w:r>
      <w:r w:rsidR="00C4787A" w:rsidRPr="00627A7C">
        <w:t xml:space="preserve">to better align it with community </w:t>
      </w:r>
      <w:r w:rsidR="7ABC72FA" w:rsidRPr="00627A7C">
        <w:t>practices</w:t>
      </w:r>
      <w:r w:rsidR="00582C44">
        <w:t xml:space="preserve"> and the Civil Code to</w:t>
      </w:r>
      <w:r w:rsidR="00C4787A" w:rsidRPr="00627A7C">
        <w:t xml:space="preserve"> </w:t>
      </w:r>
      <w:r w:rsidR="00582C44">
        <w:t>enhance the protection of</w:t>
      </w:r>
      <w:r w:rsidR="00C4787A" w:rsidRPr="00627A7C">
        <w:t xml:space="preserve"> the rights of spouses and children</w:t>
      </w:r>
      <w:r w:rsidR="00D4475F">
        <w:t>.</w:t>
      </w:r>
    </w:p>
    <w:p w14:paraId="78E6D225" w14:textId="6CB2D057" w:rsidR="009B38C8" w:rsidRPr="009B38C8" w:rsidRDefault="001B4953" w:rsidP="00A32E51">
      <w:pPr>
        <w:pStyle w:val="ListParagraph"/>
      </w:pPr>
      <w:r>
        <w:t xml:space="preserve">We recommend </w:t>
      </w:r>
      <w:r w:rsidR="00A51990">
        <w:t>considering</w:t>
      </w:r>
      <w:r w:rsidR="00C4787A" w:rsidRPr="00627A7C">
        <w:t xml:space="preserve"> </w:t>
      </w:r>
      <w:r w:rsidR="00582C44">
        <w:t>establishing mechanisms</w:t>
      </w:r>
      <w:r w:rsidR="00C4787A" w:rsidRPr="00627A7C">
        <w:t xml:space="preserve"> t</w:t>
      </w:r>
      <w:r w:rsidR="00582C44">
        <w:t>o ens</w:t>
      </w:r>
      <w:r w:rsidR="00C4787A" w:rsidRPr="00627A7C">
        <w:t>ure that existing law</w:t>
      </w:r>
      <w:r w:rsidR="00A51990">
        <w:t>s</w:t>
      </w:r>
      <w:r w:rsidR="00C4787A" w:rsidRPr="00627A7C">
        <w:t xml:space="preserve"> cannot be undermined through memorandums and that judges will always follow the legal hierarchy in the country. </w:t>
      </w:r>
      <w:r w:rsidR="001A582E" w:rsidRPr="00627A7C">
        <w:t xml:space="preserve"> </w:t>
      </w:r>
    </w:p>
    <w:p w14:paraId="5DEDD073" w14:textId="22EF8F52" w:rsidR="008813AD" w:rsidRPr="005573D8" w:rsidRDefault="00002553" w:rsidP="00C179A7">
      <w:pPr>
        <w:pStyle w:val="HeadingBig"/>
      </w:pPr>
      <w:bookmarkStart w:id="41" w:name="_Toc165553096"/>
      <w:r w:rsidRPr="005573D8">
        <w:t xml:space="preserve">RIGHT TO AN ADEQUATE </w:t>
      </w:r>
      <w:r w:rsidR="006E6C4D" w:rsidRPr="005573D8">
        <w:t>STANDARD OF LIVING</w:t>
      </w:r>
      <w:r w:rsidRPr="005573D8">
        <w:t xml:space="preserve"> (</w:t>
      </w:r>
      <w:r w:rsidR="00B04757">
        <w:t>ART.</w:t>
      </w:r>
      <w:r w:rsidR="00B04757" w:rsidRPr="005573D8">
        <w:t xml:space="preserve"> </w:t>
      </w:r>
      <w:r w:rsidRPr="005573D8">
        <w:t>11)</w:t>
      </w:r>
      <w:bookmarkEnd w:id="41"/>
    </w:p>
    <w:p w14:paraId="0762C491" w14:textId="3EFACE17" w:rsidR="008813AD" w:rsidRPr="00662CBB" w:rsidRDefault="008813AD" w:rsidP="00CF6B13">
      <w:pPr>
        <w:pStyle w:val="Heading1"/>
      </w:pPr>
      <w:bookmarkStart w:id="42" w:name="_Toc164956511"/>
      <w:bookmarkStart w:id="43" w:name="_Toc165553097"/>
      <w:r w:rsidRPr="00662CBB">
        <w:t>INTRODUCTION</w:t>
      </w:r>
      <w:bookmarkEnd w:id="42"/>
      <w:bookmarkEnd w:id="43"/>
    </w:p>
    <w:p w14:paraId="731B9AA8" w14:textId="2513BB2E" w:rsidR="008813AD" w:rsidRPr="00662CBB" w:rsidRDefault="00DC02C9" w:rsidP="008813AD">
      <w:pPr>
        <w:rPr>
          <w:rFonts w:cs="Arial"/>
        </w:rPr>
      </w:pPr>
      <w:r w:rsidRPr="49343F85">
        <w:rPr>
          <w:rFonts w:cs="Arial"/>
        </w:rPr>
        <w:t>The right to an adequate standard of living</w:t>
      </w:r>
      <w:r w:rsidR="00002553">
        <w:rPr>
          <w:rFonts w:cs="Arial"/>
        </w:rPr>
        <w:t xml:space="preserve"> is</w:t>
      </w:r>
      <w:r w:rsidRPr="49343F85">
        <w:rPr>
          <w:rFonts w:cs="Arial"/>
        </w:rPr>
        <w:t xml:space="preserve"> </w:t>
      </w:r>
      <w:r w:rsidR="00002553">
        <w:rPr>
          <w:rFonts w:cs="Arial"/>
        </w:rPr>
        <w:t>enshrined in Article 11 of the</w:t>
      </w:r>
      <w:r w:rsidRPr="49343F85">
        <w:rPr>
          <w:rFonts w:cs="Arial"/>
        </w:rPr>
        <w:t xml:space="preserve"> </w:t>
      </w:r>
      <w:r w:rsidR="000242AF" w:rsidRPr="49343F85">
        <w:rPr>
          <w:rFonts w:cs="Arial"/>
        </w:rPr>
        <w:t>ICESCR</w:t>
      </w:r>
      <w:r w:rsidRPr="49343F85">
        <w:rPr>
          <w:rFonts w:cs="Arial"/>
        </w:rPr>
        <w:t xml:space="preserve">. </w:t>
      </w:r>
      <w:r w:rsidR="00002553">
        <w:rPr>
          <w:rFonts w:cs="Arial"/>
        </w:rPr>
        <w:t xml:space="preserve">National legislation in </w:t>
      </w:r>
      <w:r w:rsidR="67D67946" w:rsidRPr="49343F85">
        <w:rPr>
          <w:rFonts w:cs="Arial"/>
        </w:rPr>
        <w:t>Lao PDR</w:t>
      </w:r>
      <w:r w:rsidR="00002553">
        <w:rPr>
          <w:rFonts w:cs="Arial"/>
        </w:rPr>
        <w:t xml:space="preserve"> reflects some of the key elements of this Article.</w:t>
      </w:r>
      <w:r w:rsidR="00136B00" w:rsidRPr="49343F85">
        <w:rPr>
          <w:rFonts w:cs="Arial"/>
        </w:rPr>
        <w:t xml:space="preserve"> </w:t>
      </w:r>
      <w:r w:rsidR="00002553">
        <w:rPr>
          <w:rFonts w:cs="Arial"/>
        </w:rPr>
        <w:t>For instance</w:t>
      </w:r>
      <w:r w:rsidR="00136B00" w:rsidRPr="49343F85">
        <w:rPr>
          <w:rFonts w:cs="Arial"/>
        </w:rPr>
        <w:t>, p</w:t>
      </w:r>
      <w:r w:rsidRPr="49343F85">
        <w:rPr>
          <w:rFonts w:cs="Arial"/>
        </w:rPr>
        <w:t xml:space="preserve">romoting the livelihood of rural communities is </w:t>
      </w:r>
      <w:r w:rsidR="00002553">
        <w:rPr>
          <w:rFonts w:cs="Arial"/>
        </w:rPr>
        <w:t>among the</w:t>
      </w:r>
      <w:r w:rsidR="00136B00" w:rsidRPr="49343F85">
        <w:rPr>
          <w:rFonts w:cs="Arial"/>
        </w:rPr>
        <w:t xml:space="preserve"> targets </w:t>
      </w:r>
      <w:r w:rsidR="00002553">
        <w:rPr>
          <w:rFonts w:cs="Arial"/>
        </w:rPr>
        <w:t>of</w:t>
      </w:r>
      <w:r w:rsidRPr="49343F85">
        <w:rPr>
          <w:rFonts w:cs="Arial"/>
        </w:rPr>
        <w:t xml:space="preserve"> the </w:t>
      </w:r>
      <w:r w:rsidR="00186FB2" w:rsidRPr="49343F85">
        <w:rPr>
          <w:rFonts w:cs="Arial"/>
        </w:rPr>
        <w:t>Government</w:t>
      </w:r>
      <w:r w:rsidR="000242AF" w:rsidRPr="49343F85">
        <w:rPr>
          <w:rFonts w:cs="Arial"/>
        </w:rPr>
        <w:t xml:space="preserve">, as defined </w:t>
      </w:r>
      <w:r w:rsidRPr="49343F85">
        <w:rPr>
          <w:rFonts w:cs="Arial"/>
        </w:rPr>
        <w:t>in the</w:t>
      </w:r>
      <w:r w:rsidR="00002553">
        <w:rPr>
          <w:rFonts w:cs="Arial"/>
        </w:rPr>
        <w:t xml:space="preserve"> 9th</w:t>
      </w:r>
      <w:r w:rsidRPr="49343F85">
        <w:rPr>
          <w:rFonts w:cs="Arial"/>
        </w:rPr>
        <w:t xml:space="preserve"> </w:t>
      </w:r>
      <w:r w:rsidR="000A64F9" w:rsidRPr="49343F85">
        <w:rPr>
          <w:rFonts w:cs="Arial"/>
        </w:rPr>
        <w:t>N</w:t>
      </w:r>
      <w:r w:rsidRPr="49343F85">
        <w:rPr>
          <w:rFonts w:cs="Arial"/>
        </w:rPr>
        <w:t xml:space="preserve">ational </w:t>
      </w:r>
      <w:r w:rsidR="000A64F9" w:rsidRPr="49343F85">
        <w:rPr>
          <w:rFonts w:cs="Arial"/>
        </w:rPr>
        <w:t>S</w:t>
      </w:r>
      <w:r w:rsidRPr="49343F85">
        <w:rPr>
          <w:rFonts w:cs="Arial"/>
        </w:rPr>
        <w:t>ocio-</w:t>
      </w:r>
      <w:r w:rsidR="000A64F9" w:rsidRPr="49343F85">
        <w:rPr>
          <w:rFonts w:cs="Arial"/>
        </w:rPr>
        <w:t>E</w:t>
      </w:r>
      <w:r w:rsidRPr="49343F85">
        <w:rPr>
          <w:rFonts w:cs="Arial"/>
        </w:rPr>
        <w:t xml:space="preserve">conomic </w:t>
      </w:r>
      <w:r w:rsidR="000A64F9" w:rsidRPr="49343F85">
        <w:rPr>
          <w:rFonts w:cs="Arial"/>
        </w:rPr>
        <w:t>D</w:t>
      </w:r>
      <w:r w:rsidRPr="49343F85">
        <w:rPr>
          <w:rFonts w:cs="Arial"/>
        </w:rPr>
        <w:t xml:space="preserve">evelopment </w:t>
      </w:r>
      <w:r w:rsidR="000A64F9" w:rsidRPr="49343F85">
        <w:rPr>
          <w:rFonts w:cs="Arial"/>
        </w:rPr>
        <w:t>P</w:t>
      </w:r>
      <w:r w:rsidRPr="49343F85">
        <w:rPr>
          <w:rFonts w:cs="Arial"/>
        </w:rPr>
        <w:t>lan</w:t>
      </w:r>
      <w:r w:rsidR="000A64F9" w:rsidRPr="49343F85">
        <w:rPr>
          <w:rFonts w:cs="Arial"/>
        </w:rPr>
        <w:t xml:space="preserve"> </w:t>
      </w:r>
      <w:r w:rsidR="000A64F9" w:rsidRPr="49343F85">
        <w:rPr>
          <w:rFonts w:cs="Arial"/>
        </w:rPr>
        <w:lastRenderedPageBreak/>
        <w:t>(NSEDP)</w:t>
      </w:r>
      <w:r w:rsidRPr="49343F85">
        <w:rPr>
          <w:rFonts w:cs="Arial"/>
        </w:rPr>
        <w:t>.</w:t>
      </w:r>
      <w:r w:rsidR="00136B00" w:rsidRPr="49343F85">
        <w:rPr>
          <w:rFonts w:cs="Arial"/>
        </w:rPr>
        <w:t xml:space="preserve"> Similarly,</w:t>
      </w:r>
      <w:r w:rsidRPr="49343F85">
        <w:rPr>
          <w:rFonts w:cs="Arial"/>
        </w:rPr>
        <w:t xml:space="preserve"> </w:t>
      </w:r>
      <w:r w:rsidR="00A30D27" w:rsidRPr="49343F85">
        <w:rPr>
          <w:rFonts w:cs="Arial"/>
        </w:rPr>
        <w:t>hygiene</w:t>
      </w:r>
      <w:r w:rsidRPr="49343F85">
        <w:rPr>
          <w:rFonts w:cs="Arial"/>
        </w:rPr>
        <w:t>, income generation</w:t>
      </w:r>
      <w:r w:rsidR="008A3315">
        <w:rPr>
          <w:rFonts w:cs="Arial"/>
        </w:rPr>
        <w:t>,</w:t>
      </w:r>
      <w:r w:rsidRPr="49343F85">
        <w:rPr>
          <w:rFonts w:cs="Arial"/>
        </w:rPr>
        <w:t xml:space="preserve"> and the quality of infrastructure </w:t>
      </w:r>
      <w:r w:rsidR="000454C4" w:rsidRPr="49343F85">
        <w:rPr>
          <w:rFonts w:cs="Arial"/>
        </w:rPr>
        <w:t>are</w:t>
      </w:r>
      <w:r w:rsidR="00B236DA" w:rsidRPr="49343F85">
        <w:rPr>
          <w:rFonts w:cs="Arial"/>
        </w:rPr>
        <w:t xml:space="preserve"> </w:t>
      </w:r>
      <w:r w:rsidR="00002553">
        <w:rPr>
          <w:rFonts w:cs="Arial"/>
        </w:rPr>
        <w:t>prioritized as essential</w:t>
      </w:r>
      <w:r w:rsidR="008A3315">
        <w:rPr>
          <w:rFonts w:cs="Arial"/>
        </w:rPr>
        <w:t xml:space="preserve">. In this context, </w:t>
      </w:r>
      <w:r w:rsidR="00B86131">
        <w:rPr>
          <w:rFonts w:cs="Arial"/>
        </w:rPr>
        <w:t xml:space="preserve">we would like to emphasize the following aspects. </w:t>
      </w:r>
    </w:p>
    <w:p w14:paraId="6386C40B" w14:textId="77777777" w:rsidR="00CC3D9A" w:rsidRPr="00215558" w:rsidRDefault="00CC3D9A" w:rsidP="00CF6B13">
      <w:pPr>
        <w:pStyle w:val="Heading1"/>
        <w:rPr>
          <w:rFonts w:cs="DokChampa"/>
          <w:cs/>
          <w:lang w:bidi="lo-LA"/>
        </w:rPr>
      </w:pPr>
      <w:bookmarkStart w:id="44" w:name="_Toc164956512"/>
      <w:bookmarkStart w:id="45" w:name="_Toc165553098"/>
      <w:r w:rsidRPr="00DC31D1">
        <w:t>LAWS, DECREES, POLICIES, AND REGULATIONS</w:t>
      </w:r>
      <w:bookmarkEnd w:id="44"/>
      <w:bookmarkEnd w:id="45"/>
    </w:p>
    <w:p w14:paraId="47D54B94" w14:textId="132983A1" w:rsidR="008813AD" w:rsidRPr="00662CBB" w:rsidRDefault="00E464A9" w:rsidP="008813AD">
      <w:pPr>
        <w:rPr>
          <w:rFonts w:cs="Arial"/>
        </w:rPr>
      </w:pPr>
      <w:r w:rsidRPr="00E464A9">
        <w:rPr>
          <w:rFonts w:cs="Arial"/>
        </w:rPr>
        <w:t xml:space="preserve">Lao PDR has </w:t>
      </w:r>
      <w:r w:rsidR="00156365" w:rsidRPr="00156365">
        <w:rPr>
          <w:rFonts w:cs="Arial"/>
        </w:rPr>
        <w:t>enacted numerous laws and policies support</w:t>
      </w:r>
      <w:r w:rsidR="002032EC">
        <w:rPr>
          <w:rFonts w:cs="Arial"/>
        </w:rPr>
        <w:t>ing</w:t>
      </w:r>
      <w:r w:rsidR="00156365" w:rsidRPr="00156365">
        <w:rPr>
          <w:rFonts w:cs="Arial"/>
        </w:rPr>
        <w:t xml:space="preserve"> equality for all </w:t>
      </w:r>
      <w:r w:rsidR="000454C4" w:rsidRPr="00156365">
        <w:rPr>
          <w:rFonts w:cs="Arial"/>
        </w:rPr>
        <w:t>people</w:t>
      </w:r>
      <w:r w:rsidR="000454C4">
        <w:rPr>
          <w:rFonts w:cs="Arial"/>
        </w:rPr>
        <w:t xml:space="preserve"> and</w:t>
      </w:r>
      <w:r w:rsidR="002032EC">
        <w:rPr>
          <w:rFonts w:cs="Arial"/>
        </w:rPr>
        <w:t xml:space="preserve"> has established</w:t>
      </w:r>
      <w:r w:rsidR="00156365" w:rsidRPr="00156365">
        <w:rPr>
          <w:rFonts w:cs="Arial"/>
        </w:rPr>
        <w:t xml:space="preserve"> mechanisms to guarantee </w:t>
      </w:r>
      <w:r w:rsidR="00B86131">
        <w:rPr>
          <w:rFonts w:cs="Arial"/>
        </w:rPr>
        <w:t xml:space="preserve">a </w:t>
      </w:r>
      <w:r w:rsidR="00B93EE6">
        <w:rPr>
          <w:rFonts w:cs="Arial"/>
        </w:rPr>
        <w:t>good</w:t>
      </w:r>
      <w:r w:rsidR="00156365" w:rsidRPr="00156365">
        <w:rPr>
          <w:rFonts w:cs="Arial"/>
        </w:rPr>
        <w:t xml:space="preserve"> standard of living for </w:t>
      </w:r>
      <w:r w:rsidR="00B93EE6">
        <w:rPr>
          <w:rFonts w:cs="Arial"/>
        </w:rPr>
        <w:t>all</w:t>
      </w:r>
      <w:r w:rsidR="00156365" w:rsidRPr="00156365">
        <w:rPr>
          <w:rFonts w:cs="Arial"/>
        </w:rPr>
        <w:t>.</w:t>
      </w:r>
      <w:r w:rsidR="002032EC">
        <w:rPr>
          <w:rFonts w:cs="Arial"/>
        </w:rPr>
        <w:t xml:space="preserve"> H</w:t>
      </w:r>
      <w:r w:rsidR="002032EC" w:rsidRPr="00156365">
        <w:rPr>
          <w:rFonts w:cs="Arial"/>
        </w:rPr>
        <w:t>owever</w:t>
      </w:r>
      <w:r w:rsidR="002032EC">
        <w:rPr>
          <w:rFonts w:cs="Arial"/>
        </w:rPr>
        <w:t>, effective</w:t>
      </w:r>
      <w:r w:rsidR="00C42E1A">
        <w:rPr>
          <w:rFonts w:cs="Arial"/>
        </w:rPr>
        <w:t xml:space="preserve"> implementation, </w:t>
      </w:r>
      <w:r w:rsidR="002032EC">
        <w:rPr>
          <w:rFonts w:cs="Arial"/>
        </w:rPr>
        <w:t xml:space="preserve">as well as </w:t>
      </w:r>
      <w:r w:rsidR="00C42E1A">
        <w:rPr>
          <w:rFonts w:cs="Arial"/>
        </w:rPr>
        <w:t>m</w:t>
      </w:r>
      <w:r w:rsidR="00156365" w:rsidRPr="00156365">
        <w:rPr>
          <w:rFonts w:cs="Arial"/>
        </w:rPr>
        <w:t xml:space="preserve">onitoring and transparency, are still </w:t>
      </w:r>
      <w:r w:rsidR="002032EC">
        <w:rPr>
          <w:rFonts w:cs="Arial"/>
        </w:rPr>
        <w:t>not fully met. As a result,</w:t>
      </w:r>
      <w:r w:rsidR="00156365" w:rsidRPr="00156365">
        <w:rPr>
          <w:rFonts w:cs="Arial"/>
        </w:rPr>
        <w:t xml:space="preserve"> </w:t>
      </w:r>
      <w:r w:rsidR="002032EC">
        <w:rPr>
          <w:rFonts w:cs="Arial"/>
        </w:rPr>
        <w:t>the enjoyment of</w:t>
      </w:r>
      <w:r w:rsidR="00156365" w:rsidRPr="00156365">
        <w:rPr>
          <w:rFonts w:cs="Arial"/>
        </w:rPr>
        <w:t xml:space="preserve"> suitable living condition</w:t>
      </w:r>
      <w:r w:rsidR="002032EC">
        <w:rPr>
          <w:rFonts w:cs="Arial"/>
        </w:rPr>
        <w:t>s, including for</w:t>
      </w:r>
      <w:r w:rsidR="00294895">
        <w:rPr>
          <w:rFonts w:cs="Arial"/>
        </w:rPr>
        <w:t xml:space="preserve"> the most vulnerable</w:t>
      </w:r>
      <w:r w:rsidR="002032EC">
        <w:rPr>
          <w:rFonts w:cs="Arial"/>
        </w:rPr>
        <w:t>, remains a challenge</w:t>
      </w:r>
      <w:r w:rsidR="00156365" w:rsidRPr="00156365">
        <w:rPr>
          <w:rFonts w:cs="Arial"/>
        </w:rPr>
        <w:t>.</w:t>
      </w:r>
    </w:p>
    <w:p w14:paraId="5CC149D3" w14:textId="6D45AA43" w:rsidR="008813AD" w:rsidRPr="00B236DA" w:rsidRDefault="00363C1A" w:rsidP="49343F85">
      <w:pPr>
        <w:jc w:val="thaiDistribute"/>
        <w:rPr>
          <w:rFonts w:eastAsia="Phetsarath OT" w:cs="Arial"/>
          <w:shd w:val="clear" w:color="auto" w:fill="FFFFFF"/>
          <w:lang w:bidi="lo-LA"/>
        </w:rPr>
      </w:pPr>
      <w:r>
        <w:rPr>
          <w:rFonts w:cs="Arial"/>
          <w:b/>
          <w:bCs/>
        </w:rPr>
        <w:t>AC</w:t>
      </w:r>
      <w:r w:rsidR="002032EC">
        <w:rPr>
          <w:rFonts w:cs="Arial"/>
          <w:b/>
          <w:bCs/>
        </w:rPr>
        <w:t>C</w:t>
      </w:r>
      <w:r>
        <w:rPr>
          <w:rFonts w:cs="Arial"/>
          <w:b/>
          <w:bCs/>
        </w:rPr>
        <w:t>E</w:t>
      </w:r>
      <w:r w:rsidR="002032EC">
        <w:rPr>
          <w:rFonts w:cs="Arial"/>
          <w:b/>
          <w:bCs/>
        </w:rPr>
        <w:t>S</w:t>
      </w:r>
      <w:r>
        <w:rPr>
          <w:rFonts w:cs="Arial"/>
          <w:b/>
          <w:bCs/>
        </w:rPr>
        <w:t xml:space="preserve">S TO CLEAN WATER: </w:t>
      </w:r>
      <w:r w:rsidRPr="00215558">
        <w:rPr>
          <w:rFonts w:cs="Arial"/>
        </w:rPr>
        <w:t xml:space="preserve">Lao PDR </w:t>
      </w:r>
      <w:r w:rsidR="00964679">
        <w:rPr>
          <w:rFonts w:cs="Arial"/>
        </w:rPr>
        <w:t xml:space="preserve">aims </w:t>
      </w:r>
      <w:r w:rsidRPr="00215558">
        <w:rPr>
          <w:rFonts w:cs="Arial"/>
        </w:rPr>
        <w:t>to achieve 100% access to basic water supply and 100% to basic sanitation by 2030.</w:t>
      </w:r>
      <w:r w:rsidR="006B3740">
        <w:rPr>
          <w:rStyle w:val="FootnoteReference"/>
          <w:rFonts w:cs="Arial"/>
        </w:rPr>
        <w:footnoteReference w:id="35"/>
      </w:r>
      <w:r w:rsidRPr="00215558">
        <w:rPr>
          <w:rFonts w:cs="Arial"/>
        </w:rPr>
        <w:t xml:space="preserve"> </w:t>
      </w:r>
      <w:r w:rsidR="00137711">
        <w:rPr>
          <w:rFonts w:cs="Arial"/>
        </w:rPr>
        <w:t>H</w:t>
      </w:r>
      <w:r w:rsidRPr="4F3D3C62" w:rsidDel="00363C1A">
        <w:rPr>
          <w:rFonts w:cs="Arial"/>
        </w:rPr>
        <w:t>owever, challenges</w:t>
      </w:r>
      <w:r w:rsidR="002032EC">
        <w:rPr>
          <w:rFonts w:cs="Arial"/>
        </w:rPr>
        <w:t xml:space="preserve"> persist, including weak</w:t>
      </w:r>
      <w:r w:rsidRPr="531F6FEC">
        <w:rPr>
          <w:rFonts w:cs="Arial"/>
        </w:rPr>
        <w:t xml:space="preserve"> capacity to </w:t>
      </w:r>
      <w:r w:rsidRPr="4F3D3C62" w:rsidDel="00363C1A">
        <w:rPr>
          <w:rFonts w:cs="Arial"/>
        </w:rPr>
        <w:t>monitor progress</w:t>
      </w:r>
      <w:r w:rsidR="002032EC">
        <w:rPr>
          <w:rFonts w:cs="Arial"/>
        </w:rPr>
        <w:t xml:space="preserve">. </w:t>
      </w:r>
      <w:r w:rsidRPr="4F3D3C62" w:rsidDel="00363C1A">
        <w:rPr>
          <w:rFonts w:cs="Arial"/>
        </w:rPr>
        <w:t xml:space="preserve">This challenge is aggravated by a lack of separation </w:t>
      </w:r>
      <w:r w:rsidR="002032EC">
        <w:rPr>
          <w:rFonts w:cs="Arial"/>
        </w:rPr>
        <w:t xml:space="preserve">and transparency between those tasked with </w:t>
      </w:r>
      <w:r w:rsidRPr="4F3D3C62" w:rsidDel="00363C1A">
        <w:rPr>
          <w:rFonts w:cs="Arial"/>
        </w:rPr>
        <w:t>oversigh</w:t>
      </w:r>
      <w:r w:rsidR="002032EC">
        <w:rPr>
          <w:rFonts w:cs="Arial"/>
        </w:rPr>
        <w:t>t and service providers</w:t>
      </w:r>
      <w:r w:rsidRPr="4F3D3C62" w:rsidDel="00363C1A">
        <w:rPr>
          <w:rFonts w:cs="Arial"/>
        </w:rPr>
        <w:t>.</w:t>
      </w:r>
      <w:r w:rsidR="000314D9">
        <w:rPr>
          <w:rFonts w:cs="Arial"/>
        </w:rPr>
        <w:t xml:space="preserve"> </w:t>
      </w:r>
      <w:r w:rsidR="002032EC">
        <w:rPr>
          <w:rFonts w:cs="Arial"/>
        </w:rPr>
        <w:t xml:space="preserve">Moreover, </w:t>
      </w:r>
      <w:r w:rsidR="00602AC7">
        <w:rPr>
          <w:rFonts w:cs="Arial"/>
        </w:rPr>
        <w:t xml:space="preserve">there </w:t>
      </w:r>
      <w:r w:rsidR="002032EC">
        <w:rPr>
          <w:rFonts w:cs="Arial"/>
        </w:rPr>
        <w:t>remains a</w:t>
      </w:r>
      <w:r w:rsidR="001C075C" w:rsidRPr="00215558">
        <w:rPr>
          <w:rFonts w:cs="Arial"/>
        </w:rPr>
        <w:t xml:space="preserve"> heavy reliance on </w:t>
      </w:r>
      <w:r w:rsidR="00815412">
        <w:rPr>
          <w:rFonts w:cs="Arial"/>
        </w:rPr>
        <w:t>external</w:t>
      </w:r>
      <w:r w:rsidR="00815412" w:rsidRPr="00215558">
        <w:rPr>
          <w:rFonts w:cs="Arial"/>
        </w:rPr>
        <w:t xml:space="preserve"> </w:t>
      </w:r>
      <w:r w:rsidR="001C075C" w:rsidRPr="00215558">
        <w:rPr>
          <w:rFonts w:cs="Arial"/>
        </w:rPr>
        <w:t>financing</w:t>
      </w:r>
      <w:r w:rsidR="002032EC">
        <w:rPr>
          <w:rFonts w:cs="Arial"/>
        </w:rPr>
        <w:t xml:space="preserve"> which</w:t>
      </w:r>
      <w:r w:rsidR="001D1759">
        <w:rPr>
          <w:rFonts w:cs="Arial"/>
        </w:rPr>
        <w:t xml:space="preserve"> results in</w:t>
      </w:r>
      <w:r w:rsidR="001C075C" w:rsidRPr="00215558">
        <w:rPr>
          <w:rFonts w:cs="Arial"/>
        </w:rPr>
        <w:t xml:space="preserve"> human resource constraints</w:t>
      </w:r>
      <w:r w:rsidR="001D1759">
        <w:rPr>
          <w:rFonts w:cs="Arial"/>
        </w:rPr>
        <w:t>. When funding is available, it is usually</w:t>
      </w:r>
      <w:r w:rsidR="002032EC">
        <w:rPr>
          <w:rFonts w:cs="Arial"/>
        </w:rPr>
        <w:t xml:space="preserve"> </w:t>
      </w:r>
      <w:r w:rsidR="000454C4">
        <w:rPr>
          <w:rFonts w:cs="Arial"/>
        </w:rPr>
        <w:t>provided within</w:t>
      </w:r>
      <w:r w:rsidR="001D1759">
        <w:rPr>
          <w:rFonts w:cs="Arial"/>
        </w:rPr>
        <w:t xml:space="preserve"> short-term timeframes</w:t>
      </w:r>
      <w:r w:rsidR="002032EC">
        <w:rPr>
          <w:rFonts w:cs="Arial"/>
        </w:rPr>
        <w:t xml:space="preserve">, making </w:t>
      </w:r>
      <w:r w:rsidR="001D1759">
        <w:rPr>
          <w:rFonts w:cs="Arial"/>
        </w:rPr>
        <w:t xml:space="preserve">strategic long-term planning </w:t>
      </w:r>
      <w:r w:rsidR="009E3EAD">
        <w:rPr>
          <w:rFonts w:cs="Arial"/>
        </w:rPr>
        <w:t>difficult</w:t>
      </w:r>
      <w:r w:rsidR="001C075C" w:rsidRPr="00215558">
        <w:rPr>
          <w:rFonts w:cs="Arial"/>
        </w:rPr>
        <w:t xml:space="preserve">. </w:t>
      </w:r>
      <w:r w:rsidRPr="00215558">
        <w:rPr>
          <w:rStyle w:val="FootnoteReference"/>
          <w:rFonts w:cs="Arial"/>
        </w:rPr>
        <w:footnoteReference w:id="36"/>
      </w:r>
      <w:r w:rsidR="000D16B7">
        <w:rPr>
          <w:rFonts w:cs="Arial"/>
          <w:b/>
          <w:bCs/>
        </w:rPr>
        <w:t xml:space="preserve"> </w:t>
      </w:r>
    </w:p>
    <w:p w14:paraId="7E3A146A" w14:textId="6D7D1A5C" w:rsidR="008813AD" w:rsidRDefault="00911184" w:rsidP="008813AD">
      <w:pPr>
        <w:rPr>
          <w:rFonts w:cs="Arial"/>
          <w:b/>
          <w:bCs/>
        </w:rPr>
      </w:pPr>
      <w:r w:rsidRPr="49343F85">
        <w:rPr>
          <w:rFonts w:cs="Arial"/>
          <w:b/>
          <w:bCs/>
        </w:rPr>
        <w:t xml:space="preserve">ACCESS TO </w:t>
      </w:r>
      <w:bookmarkStart w:id="46" w:name="_Hlk157266019"/>
      <w:r w:rsidR="00561527" w:rsidRPr="49343F85">
        <w:rPr>
          <w:rFonts w:cs="Arial"/>
          <w:b/>
          <w:bCs/>
        </w:rPr>
        <w:t xml:space="preserve">GRANT FOR </w:t>
      </w:r>
      <w:r w:rsidR="00C57F27" w:rsidRPr="49343F85">
        <w:rPr>
          <w:rFonts w:cs="Arial"/>
          <w:b/>
          <w:bCs/>
        </w:rPr>
        <w:t xml:space="preserve">MICRO, </w:t>
      </w:r>
      <w:r w:rsidR="00CE765E" w:rsidRPr="49343F85">
        <w:rPr>
          <w:rFonts w:cs="Arial"/>
          <w:b/>
          <w:bCs/>
        </w:rPr>
        <w:t>SM</w:t>
      </w:r>
      <w:r w:rsidR="002032EC">
        <w:rPr>
          <w:rFonts w:cs="Arial"/>
          <w:b/>
          <w:bCs/>
        </w:rPr>
        <w:t>A</w:t>
      </w:r>
      <w:r w:rsidR="00CE765E" w:rsidRPr="49343F85">
        <w:rPr>
          <w:rFonts w:cs="Arial"/>
          <w:b/>
          <w:bCs/>
        </w:rPr>
        <w:t xml:space="preserve">LL AND </w:t>
      </w:r>
      <w:r w:rsidR="007C559E" w:rsidRPr="49343F85">
        <w:rPr>
          <w:rFonts w:cs="Arial"/>
          <w:b/>
          <w:bCs/>
        </w:rPr>
        <w:t>MEDIUM-SIZED</w:t>
      </w:r>
      <w:r w:rsidR="00CE765E" w:rsidRPr="49343F85">
        <w:rPr>
          <w:rFonts w:cs="Arial"/>
          <w:b/>
          <w:bCs/>
        </w:rPr>
        <w:t xml:space="preserve"> ENTERPRISE</w:t>
      </w:r>
      <w:r w:rsidR="00C57F27" w:rsidRPr="49343F85">
        <w:rPr>
          <w:rFonts w:cs="Arial"/>
          <w:b/>
          <w:bCs/>
        </w:rPr>
        <w:t>S</w:t>
      </w:r>
      <w:r w:rsidR="00453D20" w:rsidRPr="49343F85">
        <w:rPr>
          <w:rFonts w:cs="Arial"/>
          <w:b/>
          <w:bCs/>
        </w:rPr>
        <w:t xml:space="preserve"> </w:t>
      </w:r>
      <w:bookmarkEnd w:id="46"/>
      <w:r w:rsidR="00453D20" w:rsidRPr="49343F85">
        <w:rPr>
          <w:rFonts w:cs="Arial"/>
          <w:b/>
          <w:bCs/>
        </w:rPr>
        <w:t>(MSME</w:t>
      </w:r>
      <w:r w:rsidR="00C57F27" w:rsidRPr="49343F85">
        <w:rPr>
          <w:rFonts w:cs="Arial"/>
          <w:b/>
          <w:bCs/>
        </w:rPr>
        <w:t>s</w:t>
      </w:r>
      <w:r w:rsidR="00453D20" w:rsidRPr="49343F85">
        <w:rPr>
          <w:rFonts w:cs="Arial"/>
          <w:b/>
          <w:bCs/>
        </w:rPr>
        <w:t>)</w:t>
      </w:r>
      <w:r w:rsidR="008813AD" w:rsidRPr="49343F85">
        <w:rPr>
          <w:rFonts w:cs="Arial"/>
          <w:b/>
          <w:bCs/>
        </w:rPr>
        <w:t xml:space="preserve">: </w:t>
      </w:r>
      <w:r w:rsidR="002032EC" w:rsidRPr="49343F85">
        <w:rPr>
          <w:rFonts w:cs="Arial"/>
        </w:rPr>
        <w:t>Article 14</w:t>
      </w:r>
      <w:r w:rsidR="002032EC">
        <w:rPr>
          <w:rFonts w:cs="Arial"/>
        </w:rPr>
        <w:t xml:space="preserve"> of t</w:t>
      </w:r>
      <w:r w:rsidR="00A17A67" w:rsidRPr="49343F85">
        <w:rPr>
          <w:rFonts w:cs="Arial"/>
        </w:rPr>
        <w:t>he Law on the Promotion of Small and Medium-Sized Enterprises</w:t>
      </w:r>
      <w:r w:rsidR="00002553">
        <w:rPr>
          <w:rFonts w:cs="Arial"/>
        </w:rPr>
        <w:t xml:space="preserve"> </w:t>
      </w:r>
      <w:r w:rsidR="722BE4AF" w:rsidRPr="49343F85">
        <w:rPr>
          <w:rFonts w:cs="Arial"/>
        </w:rPr>
        <w:t>(</w:t>
      </w:r>
      <w:r w:rsidR="00A17A67" w:rsidRPr="49343F85">
        <w:rPr>
          <w:rFonts w:cs="Arial"/>
        </w:rPr>
        <w:t>2012</w:t>
      </w:r>
      <w:r w:rsidR="66D64104" w:rsidRPr="49343F85">
        <w:rPr>
          <w:rFonts w:cs="Arial"/>
        </w:rPr>
        <w:t>)</w:t>
      </w:r>
      <w:r w:rsidR="00A17A67" w:rsidRPr="49343F85">
        <w:rPr>
          <w:rFonts w:cs="Arial"/>
        </w:rPr>
        <w:t xml:space="preserve"> stipulates </w:t>
      </w:r>
      <w:r w:rsidR="009E3EAD" w:rsidRPr="49343F85">
        <w:rPr>
          <w:rFonts w:cs="Arial"/>
        </w:rPr>
        <w:t>the creation of</w:t>
      </w:r>
      <w:r w:rsidR="00A17A67" w:rsidRPr="49343F85">
        <w:rPr>
          <w:rFonts w:cs="Arial"/>
        </w:rPr>
        <w:t xml:space="preserve"> an enabling environment for</w:t>
      </w:r>
      <w:r w:rsidR="009C1EE5">
        <w:rPr>
          <w:rFonts w:cs="Arial"/>
        </w:rPr>
        <w:t xml:space="preserve"> the</w:t>
      </w:r>
      <w:r w:rsidR="00A17A67" w:rsidRPr="49343F85">
        <w:rPr>
          <w:rFonts w:cs="Arial"/>
        </w:rPr>
        <w:t xml:space="preserve"> establish</w:t>
      </w:r>
      <w:r w:rsidR="009C1EE5">
        <w:rPr>
          <w:rFonts w:cs="Arial"/>
        </w:rPr>
        <w:t>ment</w:t>
      </w:r>
      <w:r w:rsidR="00A17A67" w:rsidRPr="49343F85">
        <w:rPr>
          <w:rFonts w:cs="Arial"/>
        </w:rPr>
        <w:t xml:space="preserve"> and </w:t>
      </w:r>
      <w:r w:rsidR="009C1EE5">
        <w:rPr>
          <w:rFonts w:cs="Arial"/>
        </w:rPr>
        <w:t>operation of MSMEs</w:t>
      </w:r>
      <w:r w:rsidR="00A17A67" w:rsidRPr="49343F85">
        <w:rPr>
          <w:rFonts w:cs="Arial"/>
        </w:rPr>
        <w:t xml:space="preserve"> business</w:t>
      </w:r>
      <w:r w:rsidR="009E3EAD" w:rsidRPr="49343F85">
        <w:rPr>
          <w:rFonts w:cs="Arial"/>
        </w:rPr>
        <w:t>es</w:t>
      </w:r>
      <w:r w:rsidR="00BA2E55" w:rsidRPr="49343F85">
        <w:rPr>
          <w:rFonts w:cs="Arial"/>
        </w:rPr>
        <w:t xml:space="preserve">. </w:t>
      </w:r>
      <w:r w:rsidR="006403BC" w:rsidRPr="49343F85">
        <w:rPr>
          <w:rFonts w:cs="Arial"/>
        </w:rPr>
        <w:t>This includes su</w:t>
      </w:r>
      <w:r w:rsidR="009C1EE5">
        <w:rPr>
          <w:rFonts w:cs="Arial"/>
        </w:rPr>
        <w:t>pport through the provision of</w:t>
      </w:r>
      <w:r w:rsidR="006403BC" w:rsidRPr="49343F85">
        <w:rPr>
          <w:rFonts w:cs="Arial"/>
        </w:rPr>
        <w:t xml:space="preserve"> grants.</w:t>
      </w:r>
      <w:r w:rsidR="005D2194" w:rsidRPr="49343F85">
        <w:rPr>
          <w:rFonts w:cs="Arial"/>
        </w:rPr>
        <w:t xml:space="preserve"> </w:t>
      </w:r>
      <w:r w:rsidR="00453D20" w:rsidRPr="49343F85">
        <w:rPr>
          <w:rFonts w:cs="Arial"/>
        </w:rPr>
        <w:t>However, t</w:t>
      </w:r>
      <w:r w:rsidR="005D2194" w:rsidRPr="49343F85">
        <w:rPr>
          <w:rFonts w:cs="Arial"/>
        </w:rPr>
        <w:t>here is limited implementation</w:t>
      </w:r>
      <w:r w:rsidR="00CB182D" w:rsidRPr="49343F85">
        <w:rPr>
          <w:rFonts w:cs="Arial"/>
        </w:rPr>
        <w:t xml:space="preserve"> of </w:t>
      </w:r>
      <w:r w:rsidR="008B704D" w:rsidRPr="49343F85">
        <w:rPr>
          <w:rFonts w:cs="Arial"/>
        </w:rPr>
        <w:t>th</w:t>
      </w:r>
      <w:r w:rsidR="009C1EE5">
        <w:rPr>
          <w:rFonts w:cs="Arial"/>
        </w:rPr>
        <w:t xml:space="preserve">is </w:t>
      </w:r>
      <w:r w:rsidR="00CB182D" w:rsidRPr="49343F85">
        <w:rPr>
          <w:rFonts w:cs="Arial"/>
        </w:rPr>
        <w:t>law</w:t>
      </w:r>
      <w:r w:rsidR="009C1EE5">
        <w:rPr>
          <w:rFonts w:cs="Arial"/>
        </w:rPr>
        <w:t xml:space="preserve">. The fact that MSMEs managed by </w:t>
      </w:r>
      <w:r w:rsidR="001B0A2F" w:rsidRPr="49343F85">
        <w:rPr>
          <w:rFonts w:cs="Arial"/>
        </w:rPr>
        <w:t xml:space="preserve">vulnerable people from rural areas have difficulties in accessing such grants </w:t>
      </w:r>
      <w:r w:rsidR="009C1EE5">
        <w:rPr>
          <w:rFonts w:cs="Arial"/>
        </w:rPr>
        <w:t>remains a concern.</w:t>
      </w:r>
    </w:p>
    <w:p w14:paraId="13084426" w14:textId="26FBDCA1" w:rsidR="00A30D27" w:rsidRPr="00215558" w:rsidRDefault="00A22CDD" w:rsidP="001470CB">
      <w:pPr>
        <w:rPr>
          <w:rFonts w:cs="Arial"/>
        </w:rPr>
      </w:pPr>
      <w:r w:rsidRPr="00662CBB">
        <w:rPr>
          <w:rFonts w:cs="Arial"/>
          <w:b/>
          <w:bCs/>
        </w:rPr>
        <w:t>INFRASTRUCTURE</w:t>
      </w:r>
      <w:r w:rsidR="008813AD" w:rsidRPr="00662CBB">
        <w:rPr>
          <w:rFonts w:cs="Arial"/>
          <w:b/>
          <w:bCs/>
        </w:rPr>
        <w:t>:</w:t>
      </w:r>
      <w:r w:rsidR="00BE0529">
        <w:rPr>
          <w:rFonts w:cs="Arial"/>
          <w:b/>
          <w:bCs/>
        </w:rPr>
        <w:t xml:space="preserve"> </w:t>
      </w:r>
      <w:r w:rsidR="009C1EE5" w:rsidRPr="00C65A87">
        <w:rPr>
          <w:rFonts w:cs="Arial"/>
        </w:rPr>
        <w:t>Article 4 of the</w:t>
      </w:r>
      <w:r w:rsidR="00BE0529" w:rsidRPr="00BE0529">
        <w:rPr>
          <w:rFonts w:cs="Arial"/>
        </w:rPr>
        <w:t xml:space="preserve"> </w:t>
      </w:r>
      <w:r w:rsidR="009C1EE5">
        <w:rPr>
          <w:rFonts w:cs="Arial"/>
        </w:rPr>
        <w:t xml:space="preserve">2009 </w:t>
      </w:r>
      <w:r w:rsidR="00BE0529" w:rsidRPr="00BE0529">
        <w:rPr>
          <w:rFonts w:cs="Arial"/>
        </w:rPr>
        <w:t xml:space="preserve">Law on Construction stipulates that the </w:t>
      </w:r>
      <w:r w:rsidR="009C1EE5">
        <w:rPr>
          <w:rFonts w:cs="Arial"/>
        </w:rPr>
        <w:t>G</w:t>
      </w:r>
      <w:r w:rsidR="0F7933E8" w:rsidRPr="00BE0529">
        <w:rPr>
          <w:rFonts w:cs="Arial"/>
        </w:rPr>
        <w:t>overnment</w:t>
      </w:r>
      <w:r w:rsidR="00BE0529" w:rsidRPr="00BE0529">
        <w:rPr>
          <w:rFonts w:cs="Arial"/>
        </w:rPr>
        <w:t xml:space="preserve"> promotes and encourages all types of construction </w:t>
      </w:r>
      <w:r w:rsidR="009C1EE5">
        <w:rPr>
          <w:rFonts w:cs="Arial"/>
        </w:rPr>
        <w:t>for</w:t>
      </w:r>
      <w:r w:rsidR="00BE0529" w:rsidRPr="00BE0529">
        <w:rPr>
          <w:rFonts w:cs="Arial"/>
        </w:rPr>
        <w:t xml:space="preserve"> socio-economic development</w:t>
      </w:r>
      <w:r w:rsidR="002359DE">
        <w:rPr>
          <w:rFonts w:cs="Arial"/>
        </w:rPr>
        <w:t>.</w:t>
      </w:r>
      <w:r w:rsidR="00A566CD" w:rsidRPr="00E63407">
        <w:rPr>
          <w:rStyle w:val="FootnoteReference"/>
          <w:rFonts w:eastAsia="Phetsarath OT" w:cs="Arial"/>
          <w:sz w:val="24"/>
          <w:szCs w:val="24"/>
          <w:lang w:bidi="lo-LA"/>
        </w:rPr>
        <w:footnoteReference w:id="37"/>
      </w:r>
      <w:r w:rsidR="00BE0529" w:rsidRPr="00BE0529">
        <w:rPr>
          <w:rFonts w:cs="Arial"/>
        </w:rPr>
        <w:t xml:space="preserve"> </w:t>
      </w:r>
      <w:r w:rsidR="009C1EE5">
        <w:rPr>
          <w:rFonts w:cs="Arial"/>
        </w:rPr>
        <w:t>However, e</w:t>
      </w:r>
      <w:r w:rsidR="00A341F4">
        <w:rPr>
          <w:rFonts w:cs="Arial"/>
        </w:rPr>
        <w:t xml:space="preserve">specially in </w:t>
      </w:r>
      <w:r w:rsidR="47E9A112">
        <w:rPr>
          <w:rFonts w:cs="Arial"/>
        </w:rPr>
        <w:t>rural areas</w:t>
      </w:r>
      <w:r w:rsidR="009C1EE5">
        <w:rPr>
          <w:rFonts w:cs="Arial"/>
        </w:rPr>
        <w:t xml:space="preserve"> </w:t>
      </w:r>
      <w:r w:rsidR="00A341F4">
        <w:rPr>
          <w:rFonts w:cs="Arial"/>
        </w:rPr>
        <w:t>infrastructure is still weak</w:t>
      </w:r>
      <w:r w:rsidR="009C1EE5">
        <w:rPr>
          <w:rFonts w:cs="Arial"/>
        </w:rPr>
        <w:t xml:space="preserve">. This </w:t>
      </w:r>
      <w:r w:rsidR="00A341F4">
        <w:rPr>
          <w:rFonts w:cs="Arial"/>
        </w:rPr>
        <w:t xml:space="preserve">compromises people’s access to services </w:t>
      </w:r>
      <w:r w:rsidR="009C1EE5">
        <w:rPr>
          <w:rFonts w:cs="Arial"/>
        </w:rPr>
        <w:t xml:space="preserve">thereby hindering </w:t>
      </w:r>
      <w:r w:rsidR="00A341F4">
        <w:rPr>
          <w:rFonts w:cs="Arial"/>
        </w:rPr>
        <w:t xml:space="preserve">the </w:t>
      </w:r>
      <w:r w:rsidR="009C1EE5">
        <w:rPr>
          <w:rFonts w:cs="Arial"/>
        </w:rPr>
        <w:t xml:space="preserve">enjoyment and </w:t>
      </w:r>
      <w:r w:rsidR="00A341F4">
        <w:rPr>
          <w:rFonts w:cs="Arial"/>
        </w:rPr>
        <w:t xml:space="preserve">realization of the rights outlined in </w:t>
      </w:r>
      <w:r w:rsidR="009C1EE5">
        <w:rPr>
          <w:rFonts w:cs="Arial"/>
        </w:rPr>
        <w:t xml:space="preserve">the </w:t>
      </w:r>
      <w:r w:rsidR="00A341F4">
        <w:rPr>
          <w:rFonts w:cs="Arial"/>
        </w:rPr>
        <w:t xml:space="preserve">ICESCR. </w:t>
      </w:r>
    </w:p>
    <w:p w14:paraId="28AF2D59" w14:textId="77777777" w:rsidR="008813AD" w:rsidRPr="00574846" w:rsidRDefault="008813AD" w:rsidP="00CF6B13">
      <w:pPr>
        <w:pStyle w:val="Heading1"/>
      </w:pPr>
      <w:bookmarkStart w:id="47" w:name="_Toc164956513"/>
      <w:bookmarkStart w:id="48" w:name="_Toc165553099"/>
      <w:r w:rsidRPr="00574846">
        <w:t>FACTS AND STATISTICS</w:t>
      </w:r>
      <w:bookmarkEnd w:id="47"/>
      <w:bookmarkEnd w:id="48"/>
    </w:p>
    <w:p w14:paraId="37CC8B97" w14:textId="274BDCBD" w:rsidR="0047291D" w:rsidRPr="00662CBB" w:rsidRDefault="00C57F27" w:rsidP="00595EC6">
      <w:pPr>
        <w:jc w:val="thaiDistribute"/>
        <w:rPr>
          <w:rFonts w:cs="Arial"/>
        </w:rPr>
      </w:pPr>
      <w:r>
        <w:rPr>
          <w:rFonts w:cs="Arial"/>
          <w:b/>
          <w:bCs/>
        </w:rPr>
        <w:t>AC</w:t>
      </w:r>
      <w:r w:rsidR="009C1EE5">
        <w:rPr>
          <w:rFonts w:cs="Arial"/>
          <w:b/>
          <w:bCs/>
        </w:rPr>
        <w:t>C</w:t>
      </w:r>
      <w:r>
        <w:rPr>
          <w:rFonts w:cs="Arial"/>
          <w:b/>
          <w:bCs/>
        </w:rPr>
        <w:t>ES</w:t>
      </w:r>
      <w:r w:rsidR="009C1EE5">
        <w:rPr>
          <w:rFonts w:cs="Arial"/>
          <w:b/>
          <w:bCs/>
        </w:rPr>
        <w:t>S</w:t>
      </w:r>
      <w:r>
        <w:rPr>
          <w:rFonts w:cs="Arial"/>
          <w:b/>
          <w:bCs/>
        </w:rPr>
        <w:t xml:space="preserve"> TO CLEAN WATER</w:t>
      </w:r>
      <w:r>
        <w:rPr>
          <w:rFonts w:eastAsia="Phetsarath OT" w:cs="Arial"/>
          <w:szCs w:val="20"/>
          <w:shd w:val="clear" w:color="auto" w:fill="FFFFFF"/>
          <w:lang w:bidi="lo-LA"/>
        </w:rPr>
        <w:t xml:space="preserve">: </w:t>
      </w:r>
      <w:r w:rsidR="0046311B" w:rsidRPr="00080F8F">
        <w:rPr>
          <w:rFonts w:eastAsia="Phetsarath OT" w:cs="Arial"/>
          <w:szCs w:val="20"/>
          <w:shd w:val="clear" w:color="auto" w:fill="FFFFFF"/>
          <w:lang w:bidi="lo-LA"/>
        </w:rPr>
        <w:t xml:space="preserve"> </w:t>
      </w:r>
      <w:r w:rsidR="009C1EE5">
        <w:rPr>
          <w:rFonts w:eastAsia="Phetsarath OT" w:cs="Arial"/>
          <w:szCs w:val="20"/>
          <w:shd w:val="clear" w:color="auto" w:fill="FFFFFF"/>
          <w:lang w:bidi="lo-LA"/>
        </w:rPr>
        <w:t xml:space="preserve">Wide </w:t>
      </w:r>
      <w:r w:rsidR="0046311B" w:rsidRPr="00080F8F">
        <w:rPr>
          <w:rFonts w:eastAsia="Phetsarath OT" w:cs="Arial"/>
          <w:szCs w:val="20"/>
          <w:shd w:val="clear" w:color="auto" w:fill="FFFFFF"/>
          <w:lang w:bidi="lo-LA"/>
        </w:rPr>
        <w:t>gaps in accessibility, availability</w:t>
      </w:r>
      <w:r w:rsidR="002C1919">
        <w:rPr>
          <w:rFonts w:eastAsia="Phetsarath OT" w:cs="Arial"/>
          <w:szCs w:val="20"/>
          <w:shd w:val="clear" w:color="auto" w:fill="FFFFFF"/>
          <w:lang w:bidi="lo-LA"/>
        </w:rPr>
        <w:t>,</w:t>
      </w:r>
      <w:r w:rsidR="0046311B" w:rsidRPr="00080F8F">
        <w:rPr>
          <w:rFonts w:eastAsia="Phetsarath OT" w:cs="Arial"/>
          <w:szCs w:val="20"/>
          <w:shd w:val="clear" w:color="auto" w:fill="FFFFFF"/>
          <w:lang w:bidi="lo-LA"/>
        </w:rPr>
        <w:t xml:space="preserve"> and water quality exist between rural and urban areas </w:t>
      </w:r>
      <w:r w:rsidR="009C1EE5">
        <w:rPr>
          <w:rFonts w:eastAsia="Phetsarath OT" w:cs="Arial"/>
          <w:szCs w:val="20"/>
          <w:shd w:val="clear" w:color="auto" w:fill="FFFFFF"/>
          <w:lang w:bidi="lo-LA"/>
        </w:rPr>
        <w:t>in</w:t>
      </w:r>
      <w:r w:rsidR="0046311B" w:rsidRPr="00080F8F">
        <w:rPr>
          <w:rFonts w:eastAsia="Phetsarath OT" w:cs="Arial"/>
          <w:szCs w:val="20"/>
          <w:shd w:val="clear" w:color="auto" w:fill="FFFFFF"/>
          <w:lang w:bidi="lo-LA"/>
        </w:rPr>
        <w:t xml:space="preserve"> Lao PDR</w:t>
      </w:r>
      <w:r w:rsidR="002B3A3B">
        <w:rPr>
          <w:rFonts w:eastAsia="Phetsarath OT" w:cs="Arial"/>
          <w:szCs w:val="20"/>
          <w:shd w:val="clear" w:color="auto" w:fill="FFFFFF"/>
          <w:lang w:bidi="lo-LA"/>
        </w:rPr>
        <w:t xml:space="preserve">. </w:t>
      </w:r>
      <w:r w:rsidR="00C73030">
        <w:rPr>
          <w:rFonts w:eastAsia="Phetsarath OT" w:cs="Arial"/>
          <w:szCs w:val="20"/>
          <w:shd w:val="clear" w:color="auto" w:fill="FFFFFF"/>
          <w:lang w:bidi="lo-LA"/>
        </w:rPr>
        <w:t>Wh</w:t>
      </w:r>
      <w:r w:rsidR="009C1EE5">
        <w:rPr>
          <w:rFonts w:eastAsia="Phetsarath OT" w:cs="Arial"/>
          <w:szCs w:val="20"/>
          <w:shd w:val="clear" w:color="auto" w:fill="FFFFFF"/>
          <w:lang w:bidi="lo-LA"/>
        </w:rPr>
        <w:t xml:space="preserve">ile </w:t>
      </w:r>
      <w:r w:rsidR="0046311B" w:rsidRPr="00080F8F">
        <w:rPr>
          <w:rFonts w:eastAsia="Phetsarath OT" w:cs="Arial"/>
          <w:szCs w:val="20"/>
          <w:shd w:val="clear" w:color="auto" w:fill="FFFFFF"/>
          <w:lang w:bidi="lo-LA"/>
        </w:rPr>
        <w:t xml:space="preserve">nearly 100% </w:t>
      </w:r>
      <w:r w:rsidR="00C73030">
        <w:rPr>
          <w:rFonts w:eastAsia="Phetsarath OT" w:cs="Arial"/>
          <w:szCs w:val="20"/>
          <w:shd w:val="clear" w:color="auto" w:fill="FFFFFF"/>
          <w:lang w:bidi="lo-LA"/>
        </w:rPr>
        <w:t xml:space="preserve">of households </w:t>
      </w:r>
      <w:r w:rsidR="009C1EE5">
        <w:rPr>
          <w:rFonts w:eastAsia="Phetsarath OT" w:cs="Arial"/>
          <w:szCs w:val="20"/>
          <w:shd w:val="clear" w:color="auto" w:fill="FFFFFF"/>
          <w:lang w:bidi="lo-LA"/>
        </w:rPr>
        <w:t xml:space="preserve">in urban areas </w:t>
      </w:r>
      <w:r w:rsidR="00C73030">
        <w:rPr>
          <w:rFonts w:eastAsia="Phetsarath OT" w:cs="Arial"/>
          <w:szCs w:val="20"/>
          <w:shd w:val="clear" w:color="auto" w:fill="FFFFFF"/>
          <w:lang w:bidi="lo-LA"/>
        </w:rPr>
        <w:t xml:space="preserve">have access </w:t>
      </w:r>
      <w:r w:rsidR="009C1EE5">
        <w:rPr>
          <w:rFonts w:eastAsia="Phetsarath OT" w:cs="Arial"/>
          <w:szCs w:val="20"/>
          <w:shd w:val="clear" w:color="auto" w:fill="FFFFFF"/>
          <w:lang w:bidi="lo-LA"/>
        </w:rPr>
        <w:t>to water on</w:t>
      </w:r>
      <w:r w:rsidR="00C73030">
        <w:rPr>
          <w:rFonts w:eastAsia="Phetsarath OT" w:cs="Arial"/>
          <w:szCs w:val="20"/>
          <w:shd w:val="clear" w:color="auto" w:fill="FFFFFF"/>
          <w:lang w:bidi="lo-LA"/>
        </w:rPr>
        <w:t xml:space="preserve"> their premises, th</w:t>
      </w:r>
      <w:r w:rsidR="009C1EE5">
        <w:rPr>
          <w:rFonts w:eastAsia="Phetsarath OT" w:cs="Arial"/>
          <w:szCs w:val="20"/>
          <w:shd w:val="clear" w:color="auto" w:fill="FFFFFF"/>
          <w:lang w:bidi="lo-LA"/>
        </w:rPr>
        <w:t>e</w:t>
      </w:r>
      <w:r w:rsidR="00C73030">
        <w:rPr>
          <w:rFonts w:eastAsia="Phetsarath OT" w:cs="Arial"/>
          <w:szCs w:val="20"/>
          <w:shd w:val="clear" w:color="auto" w:fill="FFFFFF"/>
          <w:lang w:bidi="lo-LA"/>
        </w:rPr>
        <w:t xml:space="preserve"> number </w:t>
      </w:r>
      <w:r w:rsidR="009C1EE5">
        <w:rPr>
          <w:rFonts w:eastAsia="Phetsarath OT" w:cs="Arial"/>
          <w:szCs w:val="20"/>
          <w:shd w:val="clear" w:color="auto" w:fill="FFFFFF"/>
          <w:lang w:bidi="lo-LA"/>
        </w:rPr>
        <w:t>drops to</w:t>
      </w:r>
      <w:r w:rsidR="00C73030">
        <w:rPr>
          <w:rFonts w:eastAsia="Phetsarath OT" w:cs="Arial"/>
          <w:szCs w:val="20"/>
          <w:shd w:val="clear" w:color="auto" w:fill="FFFFFF"/>
          <w:lang w:bidi="lo-LA"/>
        </w:rPr>
        <w:t xml:space="preserve"> below 80% </w:t>
      </w:r>
      <w:r w:rsidR="009C1EE5">
        <w:rPr>
          <w:rFonts w:eastAsia="Phetsarath OT" w:cs="Arial"/>
          <w:szCs w:val="20"/>
          <w:shd w:val="clear" w:color="auto" w:fill="FFFFFF"/>
          <w:lang w:bidi="lo-LA"/>
        </w:rPr>
        <w:t>in</w:t>
      </w:r>
      <w:r w:rsidR="00C73030">
        <w:rPr>
          <w:rFonts w:eastAsia="Phetsarath OT" w:cs="Arial"/>
          <w:szCs w:val="20"/>
          <w:shd w:val="clear" w:color="auto" w:fill="FFFFFF"/>
          <w:lang w:bidi="lo-LA"/>
        </w:rPr>
        <w:t xml:space="preserve"> rural areas</w:t>
      </w:r>
      <w:r w:rsidR="0046311B" w:rsidRPr="00080F8F">
        <w:rPr>
          <w:rFonts w:eastAsia="Phetsarath OT" w:cs="Arial"/>
          <w:szCs w:val="20"/>
          <w:shd w:val="clear" w:color="auto" w:fill="FFFFFF"/>
          <w:lang w:bidi="lo-LA"/>
        </w:rPr>
        <w:t>.</w:t>
      </w:r>
      <w:r w:rsidR="0046311B" w:rsidRPr="00080F8F">
        <w:rPr>
          <w:rStyle w:val="FootnoteReference"/>
          <w:rFonts w:eastAsia="Phetsarath OT" w:cs="Arial"/>
          <w:szCs w:val="20"/>
          <w:shd w:val="clear" w:color="auto" w:fill="FFFFFF"/>
          <w:lang w:bidi="lo-LA"/>
        </w:rPr>
        <w:footnoteReference w:id="38"/>
      </w:r>
      <w:r w:rsidR="00282CAC">
        <w:rPr>
          <w:rFonts w:eastAsia="Phetsarath OT" w:cs="Arial"/>
          <w:szCs w:val="20"/>
          <w:shd w:val="clear" w:color="auto" w:fill="FFFFFF"/>
          <w:lang w:bidi="lo-LA"/>
        </w:rPr>
        <w:t xml:space="preserve"> </w:t>
      </w:r>
      <w:r w:rsidR="009C1EE5">
        <w:rPr>
          <w:rFonts w:eastAsia="Phetsarath OT" w:cs="Arial"/>
          <w:szCs w:val="20"/>
          <w:shd w:val="clear" w:color="auto" w:fill="FFFFFF"/>
          <w:lang w:bidi="lo-LA"/>
        </w:rPr>
        <w:t xml:space="preserve">It is estimated that </w:t>
      </w:r>
      <w:r w:rsidR="009C1EE5">
        <w:rPr>
          <w:rFonts w:cs="Arial"/>
        </w:rPr>
        <w:t>a</w:t>
      </w:r>
      <w:r w:rsidR="00F50496">
        <w:rPr>
          <w:rFonts w:cs="Arial"/>
        </w:rPr>
        <w:t>round one</w:t>
      </w:r>
      <w:r w:rsidR="00657C43" w:rsidRPr="001470CB">
        <w:rPr>
          <w:rFonts w:cs="Arial"/>
        </w:rPr>
        <w:t xml:space="preserve"> million people still </w:t>
      </w:r>
      <w:r w:rsidR="009C1EE5">
        <w:rPr>
          <w:rFonts w:cs="Arial"/>
        </w:rPr>
        <w:t xml:space="preserve">lack </w:t>
      </w:r>
      <w:r w:rsidR="00657C43" w:rsidRPr="001470CB">
        <w:rPr>
          <w:rFonts w:cs="Arial"/>
        </w:rPr>
        <w:t xml:space="preserve">access to improved water </w:t>
      </w:r>
      <w:r w:rsidR="009C1EE5">
        <w:rPr>
          <w:rFonts w:cs="Arial"/>
        </w:rPr>
        <w:t xml:space="preserve">in Lao PDR </w:t>
      </w:r>
      <w:r w:rsidR="000454C4" w:rsidRPr="001470CB">
        <w:rPr>
          <w:rFonts w:cs="Arial"/>
        </w:rPr>
        <w:t>and</w:t>
      </w:r>
      <w:r w:rsidR="000454C4">
        <w:rPr>
          <w:rFonts w:cs="Arial"/>
        </w:rPr>
        <w:t xml:space="preserve"> that</w:t>
      </w:r>
      <w:r w:rsidR="00657C43" w:rsidRPr="001470CB">
        <w:rPr>
          <w:rFonts w:cs="Arial"/>
        </w:rPr>
        <w:t xml:space="preserve"> 1.5 million defecate in the open. </w:t>
      </w:r>
      <w:r w:rsidR="009C1EE5">
        <w:rPr>
          <w:rFonts w:cs="Arial"/>
        </w:rPr>
        <w:t>P</w:t>
      </w:r>
      <w:r w:rsidR="00657C43" w:rsidRPr="001470CB">
        <w:rPr>
          <w:rFonts w:cs="Arial"/>
        </w:rPr>
        <w:t xml:space="preserve">oor </w:t>
      </w:r>
      <w:r w:rsidR="009C1EE5">
        <w:rPr>
          <w:rFonts w:cs="Arial"/>
        </w:rPr>
        <w:t xml:space="preserve">people and </w:t>
      </w:r>
      <w:r w:rsidR="00657C43" w:rsidRPr="001470CB">
        <w:rPr>
          <w:rFonts w:cs="Arial"/>
        </w:rPr>
        <w:t>ethnic groups living in rural areas</w:t>
      </w:r>
      <w:r w:rsidR="009C1EE5">
        <w:rPr>
          <w:rFonts w:cs="Arial"/>
        </w:rPr>
        <w:t xml:space="preserve"> are the most impacted</w:t>
      </w:r>
      <w:r w:rsidR="00657C43" w:rsidRPr="001470CB">
        <w:rPr>
          <w:rFonts w:cs="Arial"/>
        </w:rPr>
        <w:t>.</w:t>
      </w:r>
      <w:r w:rsidR="00657C43">
        <w:rPr>
          <w:rStyle w:val="FootnoteReference"/>
          <w:rFonts w:cs="Arial"/>
        </w:rPr>
        <w:footnoteReference w:id="39"/>
      </w:r>
    </w:p>
    <w:p w14:paraId="3D13F7BF" w14:textId="246006BE" w:rsidR="0047291D" w:rsidRPr="00662CBB" w:rsidRDefault="00282CAC" w:rsidP="0047291D">
      <w:pPr>
        <w:rPr>
          <w:rFonts w:cs="Arial"/>
          <w:b/>
          <w:bCs/>
        </w:rPr>
      </w:pPr>
      <w:bookmarkStart w:id="49" w:name="_Hlk157268683"/>
      <w:r>
        <w:rPr>
          <w:rFonts w:cs="Arial"/>
          <w:b/>
          <w:bCs/>
        </w:rPr>
        <w:t>GRANT</w:t>
      </w:r>
      <w:r w:rsidR="00595EC6">
        <w:rPr>
          <w:rFonts w:cs="Arial"/>
          <w:b/>
          <w:bCs/>
        </w:rPr>
        <w:t>S</w:t>
      </w:r>
      <w:r>
        <w:rPr>
          <w:rFonts w:cs="Arial"/>
          <w:b/>
          <w:bCs/>
        </w:rPr>
        <w:t xml:space="preserve"> FOR </w:t>
      </w:r>
      <w:r w:rsidR="00C57F27">
        <w:rPr>
          <w:rFonts w:cs="Arial"/>
          <w:b/>
          <w:bCs/>
        </w:rPr>
        <w:t>MICRO,</w:t>
      </w:r>
      <w:r w:rsidR="00C57F27" w:rsidRPr="00C57F27">
        <w:rPr>
          <w:rFonts w:cs="Arial"/>
          <w:b/>
          <w:bCs/>
        </w:rPr>
        <w:t xml:space="preserve"> SMALL AND MEDIUM-SIZED ENTERPRISE</w:t>
      </w:r>
      <w:r w:rsidR="00C57F27">
        <w:rPr>
          <w:rFonts w:cs="Arial"/>
          <w:b/>
          <w:bCs/>
        </w:rPr>
        <w:t>S</w:t>
      </w:r>
      <w:bookmarkEnd w:id="49"/>
      <w:r w:rsidR="00C57F27" w:rsidRPr="50D1DE2F">
        <w:rPr>
          <w:rFonts w:cs="Arial"/>
          <w:b/>
          <w:bCs/>
        </w:rPr>
        <w:t xml:space="preserve"> (</w:t>
      </w:r>
      <w:r w:rsidR="0047291D" w:rsidRPr="50D1DE2F">
        <w:rPr>
          <w:rFonts w:cs="Arial"/>
          <w:b/>
          <w:bCs/>
        </w:rPr>
        <w:t>MSME</w:t>
      </w:r>
      <w:r w:rsidR="00C57F27" w:rsidRPr="50D1DE2F">
        <w:rPr>
          <w:rFonts w:cs="Arial"/>
          <w:b/>
          <w:bCs/>
        </w:rPr>
        <w:t>s)</w:t>
      </w:r>
      <w:r w:rsidR="0047291D" w:rsidRPr="50D1DE2F">
        <w:rPr>
          <w:rFonts w:cs="Arial"/>
          <w:b/>
          <w:bCs/>
        </w:rPr>
        <w:t xml:space="preserve">: </w:t>
      </w:r>
      <w:r w:rsidR="00453D20" w:rsidRPr="50D1DE2F">
        <w:rPr>
          <w:rFonts w:cs="Arial"/>
        </w:rPr>
        <w:t xml:space="preserve">MSMEs and informal businesses represent </w:t>
      </w:r>
      <w:proofErr w:type="gramStart"/>
      <w:r w:rsidR="00204006">
        <w:rPr>
          <w:rFonts w:cs="Arial"/>
        </w:rPr>
        <w:t>the vast majority of</w:t>
      </w:r>
      <w:proofErr w:type="gramEnd"/>
      <w:r w:rsidR="00453D20" w:rsidRPr="50D1DE2F">
        <w:rPr>
          <w:rFonts w:cs="Arial"/>
        </w:rPr>
        <w:t xml:space="preserve"> enterprises in Lao PDR.</w:t>
      </w:r>
      <w:r w:rsidR="001F5B0E">
        <w:rPr>
          <w:rStyle w:val="FootnoteReference"/>
          <w:rFonts w:cs="Arial"/>
        </w:rPr>
        <w:footnoteReference w:id="40"/>
      </w:r>
      <w:r w:rsidR="00453D20" w:rsidRPr="50D1DE2F">
        <w:rPr>
          <w:rFonts w:cs="Arial"/>
        </w:rPr>
        <w:t xml:space="preserve"> </w:t>
      </w:r>
      <w:r w:rsidR="00453D20" w:rsidRPr="00F05BE3">
        <w:rPr>
          <w:rFonts w:cs="Arial"/>
        </w:rPr>
        <w:t>However, they face difficulties in accessing adequate financing</w:t>
      </w:r>
      <w:r w:rsidR="009C1EE5">
        <w:rPr>
          <w:rFonts w:cs="Arial"/>
        </w:rPr>
        <w:t>. This</w:t>
      </w:r>
      <w:r w:rsidR="00453D20" w:rsidRPr="00F05BE3">
        <w:rPr>
          <w:rFonts w:cs="Arial"/>
        </w:rPr>
        <w:t xml:space="preserve"> is one of the main constraints for rural development and sustainable economic growth.</w:t>
      </w:r>
      <w:r w:rsidR="00453D20" w:rsidRPr="00F05BE3">
        <w:rPr>
          <w:rStyle w:val="FootnoteReference"/>
          <w:rFonts w:cs="Arial"/>
        </w:rPr>
        <w:footnoteReference w:id="41"/>
      </w:r>
      <w:r w:rsidR="00453D20">
        <w:rPr>
          <w:rFonts w:cs="Arial"/>
        </w:rPr>
        <w:t xml:space="preserve"> </w:t>
      </w:r>
      <w:r w:rsidR="0094788C">
        <w:rPr>
          <w:rFonts w:cs="Arial"/>
        </w:rPr>
        <w:t xml:space="preserve">Farmers, for </w:t>
      </w:r>
      <w:r w:rsidR="003C5EBA">
        <w:rPr>
          <w:rFonts w:cs="Arial"/>
        </w:rPr>
        <w:t>instance</w:t>
      </w:r>
      <w:r w:rsidR="0094788C">
        <w:rPr>
          <w:rFonts w:cs="Arial"/>
        </w:rPr>
        <w:t xml:space="preserve">, cannot access capital </w:t>
      </w:r>
      <w:r w:rsidR="0065702B">
        <w:rPr>
          <w:rFonts w:cs="Arial"/>
        </w:rPr>
        <w:t>due to increased caution by borrowers.</w:t>
      </w:r>
      <w:r w:rsidR="00FC7EE4">
        <w:rPr>
          <w:rFonts w:cs="Arial"/>
        </w:rPr>
        <w:t xml:space="preserve"> </w:t>
      </w:r>
      <w:r w:rsidR="003C5EBA">
        <w:rPr>
          <w:rFonts w:cs="Arial"/>
        </w:rPr>
        <w:t xml:space="preserve">They also </w:t>
      </w:r>
      <w:r w:rsidR="0065702B">
        <w:rPr>
          <w:rFonts w:cs="Arial"/>
        </w:rPr>
        <w:t xml:space="preserve">have a </w:t>
      </w:r>
      <w:r w:rsidR="003C5EBA">
        <w:rPr>
          <w:rFonts w:cs="Arial"/>
        </w:rPr>
        <w:t>limited</w:t>
      </w:r>
      <w:r w:rsidR="0065702B">
        <w:rPr>
          <w:rFonts w:cs="Arial"/>
        </w:rPr>
        <w:t xml:space="preserve"> knowledge </w:t>
      </w:r>
      <w:r w:rsidR="000454C4">
        <w:rPr>
          <w:rFonts w:cs="Arial"/>
        </w:rPr>
        <w:t>of</w:t>
      </w:r>
      <w:r w:rsidR="003C5EBA">
        <w:rPr>
          <w:rFonts w:cs="Arial"/>
        </w:rPr>
        <w:t xml:space="preserve"> </w:t>
      </w:r>
      <w:r w:rsidR="0065702B">
        <w:rPr>
          <w:rFonts w:cs="Arial"/>
        </w:rPr>
        <w:t>financial management. This creates higher risks and correspondingly higher interest rates</w:t>
      </w:r>
      <w:r w:rsidR="0065702B" w:rsidRPr="00C9677E">
        <w:rPr>
          <w:rFonts w:cs="Arial"/>
        </w:rPr>
        <w:t>.</w:t>
      </w:r>
      <w:r w:rsidR="002C016D" w:rsidRPr="00C9677E">
        <w:rPr>
          <w:rStyle w:val="FootnoteReference"/>
          <w:rFonts w:eastAsia="Phetsarath OT" w:cs="Arial"/>
          <w:lang w:bidi="lo-LA"/>
        </w:rPr>
        <w:footnoteReference w:id="42"/>
      </w:r>
      <w:r w:rsidR="0065702B">
        <w:rPr>
          <w:rFonts w:cs="Arial"/>
        </w:rPr>
        <w:t xml:space="preserve"> </w:t>
      </w:r>
      <w:r w:rsidR="00961321">
        <w:rPr>
          <w:rFonts w:cs="Arial"/>
        </w:rPr>
        <w:t>The use of land titles as loan collateral</w:t>
      </w:r>
      <w:r w:rsidR="00BF4856">
        <w:rPr>
          <w:rFonts w:cs="Arial"/>
        </w:rPr>
        <w:t xml:space="preserve"> </w:t>
      </w:r>
      <w:r w:rsidR="00FD187B">
        <w:rPr>
          <w:rFonts w:cs="Arial"/>
        </w:rPr>
        <w:t>has been used by some farmers to g</w:t>
      </w:r>
      <w:r w:rsidR="009C1EE5">
        <w:rPr>
          <w:rFonts w:cs="Arial"/>
        </w:rPr>
        <w:t xml:space="preserve">et </w:t>
      </w:r>
      <w:r w:rsidR="00FD187B">
        <w:rPr>
          <w:rFonts w:cs="Arial"/>
        </w:rPr>
        <w:t xml:space="preserve">better access to financial resources. </w:t>
      </w:r>
      <w:r w:rsidR="009C1EE5">
        <w:rPr>
          <w:rFonts w:cs="Arial"/>
        </w:rPr>
        <w:lastRenderedPageBreak/>
        <w:t xml:space="preserve">However, </w:t>
      </w:r>
      <w:r w:rsidR="00FD187B">
        <w:rPr>
          <w:rFonts w:cs="Arial"/>
        </w:rPr>
        <w:t xml:space="preserve">this approach </w:t>
      </w:r>
      <w:r w:rsidR="003C5EBA">
        <w:rPr>
          <w:rFonts w:cs="Arial"/>
        </w:rPr>
        <w:t xml:space="preserve">is problematic </w:t>
      </w:r>
      <w:r w:rsidR="00961321">
        <w:rPr>
          <w:rFonts w:cs="Arial"/>
        </w:rPr>
        <w:t xml:space="preserve">as obtaining formal registration of land titles is a </w:t>
      </w:r>
      <w:r w:rsidR="002C016D">
        <w:rPr>
          <w:rFonts w:cs="Arial"/>
        </w:rPr>
        <w:t>lengthy</w:t>
      </w:r>
      <w:r w:rsidR="00961321">
        <w:rPr>
          <w:rFonts w:cs="Arial"/>
        </w:rPr>
        <w:t xml:space="preserve">, costly, </w:t>
      </w:r>
      <w:r w:rsidR="002C016D">
        <w:rPr>
          <w:rFonts w:cs="Arial"/>
        </w:rPr>
        <w:t>and difficult process</w:t>
      </w:r>
      <w:r w:rsidR="00FD187B">
        <w:rPr>
          <w:rFonts w:cs="Arial"/>
        </w:rPr>
        <w:t>. I</w:t>
      </w:r>
      <w:r w:rsidR="00E74E56" w:rsidRPr="3F57E328">
        <w:rPr>
          <w:rFonts w:eastAsia="Phetsarath OT" w:cs="Arial"/>
          <w:lang w:bidi="lo-LA"/>
        </w:rPr>
        <w:t>n rural areas</w:t>
      </w:r>
      <w:r w:rsidR="00FD187B" w:rsidRPr="3F57E328">
        <w:rPr>
          <w:rFonts w:eastAsia="Phetsarath OT" w:cs="Arial"/>
          <w:lang w:bidi="lo-LA"/>
        </w:rPr>
        <w:t>,</w:t>
      </w:r>
      <w:r w:rsidR="00E74E56" w:rsidRPr="3F57E328">
        <w:rPr>
          <w:rFonts w:eastAsia="Phetsarath OT" w:cs="Arial"/>
          <w:lang w:bidi="lo-LA"/>
        </w:rPr>
        <w:t xml:space="preserve"> only 20%</w:t>
      </w:r>
      <w:r w:rsidR="00B94693" w:rsidRPr="3F57E328">
        <w:rPr>
          <w:rFonts w:eastAsia="Phetsarath OT" w:cs="Arial"/>
          <w:lang w:bidi="lo-LA"/>
        </w:rPr>
        <w:t xml:space="preserve"> </w:t>
      </w:r>
      <w:r w:rsidR="00E74E56" w:rsidRPr="3F57E328">
        <w:rPr>
          <w:rFonts w:eastAsia="Phetsarath OT" w:cs="Arial"/>
          <w:lang w:bidi="lo-LA"/>
        </w:rPr>
        <w:t xml:space="preserve">- 30% of </w:t>
      </w:r>
      <w:r w:rsidR="00B94693" w:rsidRPr="3F57E328">
        <w:rPr>
          <w:rFonts w:eastAsia="Phetsarath OT" w:cs="Arial"/>
          <w:lang w:bidi="lo-LA"/>
        </w:rPr>
        <w:t xml:space="preserve">the </w:t>
      </w:r>
      <w:r w:rsidR="00E74E56" w:rsidRPr="3F57E328">
        <w:rPr>
          <w:rFonts w:eastAsia="Phetsarath OT" w:cs="Arial"/>
          <w:lang w:bidi="lo-LA"/>
        </w:rPr>
        <w:t>land titles are formalized.</w:t>
      </w:r>
      <w:r w:rsidR="00AB30AE" w:rsidRPr="3F57E328">
        <w:rPr>
          <w:rStyle w:val="FootnoteReference"/>
          <w:rFonts w:eastAsia="Phetsarath OT" w:cs="Arial"/>
          <w:lang w:bidi="lo-LA"/>
        </w:rPr>
        <w:footnoteReference w:id="43"/>
      </w:r>
    </w:p>
    <w:p w14:paraId="56B6D8D0" w14:textId="29BC6CBF" w:rsidR="008813AD" w:rsidRPr="00C65A87" w:rsidRDefault="0047291D" w:rsidP="775F08B6">
      <w:pPr>
        <w:rPr>
          <w:rFonts w:cs="Arial"/>
          <w:sz w:val="16"/>
          <w:szCs w:val="16"/>
        </w:rPr>
      </w:pPr>
      <w:r w:rsidRPr="00662CBB">
        <w:rPr>
          <w:rFonts w:cs="Arial"/>
          <w:b/>
          <w:bCs/>
        </w:rPr>
        <w:t>INFRASTRUCTURE:</w:t>
      </w:r>
      <w:r w:rsidR="008813AD" w:rsidRPr="775F08B6">
        <w:rPr>
          <w:rFonts w:cs="Arial"/>
        </w:rPr>
        <w:t xml:space="preserve"> </w:t>
      </w:r>
      <w:r w:rsidR="00C85836" w:rsidRPr="775F08B6">
        <w:rPr>
          <w:rFonts w:eastAsia="Phetsarath OT" w:cs="Arial"/>
          <w:lang w:bidi="lo-LA"/>
        </w:rPr>
        <w:t xml:space="preserve">63% of the population lives in rural areas and </w:t>
      </w:r>
      <w:r w:rsidR="003C5EBA">
        <w:rPr>
          <w:rFonts w:eastAsia="Phetsarath OT" w:cs="Arial"/>
          <w:lang w:bidi="lo-LA"/>
        </w:rPr>
        <w:t>lacks</w:t>
      </w:r>
      <w:r w:rsidR="00C85836" w:rsidRPr="775F08B6">
        <w:rPr>
          <w:rFonts w:eastAsia="Phetsarath OT" w:cs="Arial"/>
          <w:lang w:bidi="lo-LA"/>
        </w:rPr>
        <w:t xml:space="preserve"> access to basic infrastructure.</w:t>
      </w:r>
      <w:r w:rsidR="00783690">
        <w:rPr>
          <w:rStyle w:val="FootnoteReference"/>
          <w:rFonts w:eastAsia="Phetsarath OT" w:cs="Arial"/>
          <w:lang w:bidi="lo-LA"/>
        </w:rPr>
        <w:footnoteReference w:id="44"/>
      </w:r>
      <w:r w:rsidR="00C85836" w:rsidRPr="775F08B6">
        <w:rPr>
          <w:rFonts w:eastAsia="Phetsarath OT" w:cs="Arial"/>
          <w:lang w:bidi="lo-LA"/>
        </w:rPr>
        <w:t xml:space="preserve"> </w:t>
      </w:r>
      <w:r w:rsidR="003C5EBA">
        <w:rPr>
          <w:rFonts w:eastAsia="Phetsarath OT" w:cs="Arial"/>
          <w:lang w:bidi="lo-LA"/>
        </w:rPr>
        <w:t>L</w:t>
      </w:r>
      <w:r w:rsidR="00C85836" w:rsidRPr="775F08B6">
        <w:rPr>
          <w:rFonts w:eastAsia="Phetsarath OT" w:cs="Arial"/>
          <w:lang w:bidi="lo-LA"/>
        </w:rPr>
        <w:t>ack of infrastructure</w:t>
      </w:r>
      <w:r w:rsidR="003C5EBA">
        <w:rPr>
          <w:rFonts w:eastAsia="Phetsarath OT" w:cs="Arial"/>
          <w:lang w:bidi="lo-LA"/>
        </w:rPr>
        <w:t xml:space="preserve"> </w:t>
      </w:r>
      <w:r w:rsidR="00143A21" w:rsidRPr="775F08B6">
        <w:rPr>
          <w:rFonts w:eastAsia="Phetsarath OT" w:cs="Arial"/>
          <w:lang w:bidi="lo-LA"/>
        </w:rPr>
        <w:t>translat</w:t>
      </w:r>
      <w:r w:rsidR="003C5EBA">
        <w:rPr>
          <w:rFonts w:eastAsia="Phetsarath OT" w:cs="Arial"/>
          <w:lang w:bidi="lo-LA"/>
        </w:rPr>
        <w:t>es</w:t>
      </w:r>
      <w:r w:rsidR="00143A21" w:rsidRPr="775F08B6">
        <w:rPr>
          <w:rFonts w:eastAsia="Phetsarath OT" w:cs="Arial"/>
          <w:lang w:bidi="lo-LA"/>
        </w:rPr>
        <w:t xml:space="preserve"> into limited access to </w:t>
      </w:r>
      <w:r w:rsidR="003C5EBA">
        <w:rPr>
          <w:rFonts w:eastAsia="Phetsarath OT" w:cs="Arial"/>
          <w:lang w:bidi="lo-LA"/>
        </w:rPr>
        <w:t xml:space="preserve">essential </w:t>
      </w:r>
      <w:r w:rsidR="00143A21" w:rsidRPr="775F08B6">
        <w:rPr>
          <w:rFonts w:eastAsia="Phetsarath OT" w:cs="Arial"/>
          <w:lang w:bidi="lo-LA"/>
        </w:rPr>
        <w:t xml:space="preserve">services, </w:t>
      </w:r>
      <w:r w:rsidR="003C5EBA">
        <w:rPr>
          <w:rFonts w:eastAsia="Phetsarath OT" w:cs="Arial"/>
          <w:lang w:bidi="lo-LA"/>
        </w:rPr>
        <w:t xml:space="preserve">including </w:t>
      </w:r>
      <w:r w:rsidR="00143A21" w:rsidRPr="775F08B6">
        <w:rPr>
          <w:rFonts w:eastAsia="Phetsarath OT" w:cs="Arial"/>
          <w:lang w:bidi="lo-LA"/>
        </w:rPr>
        <w:t xml:space="preserve">education, medical assistance, </w:t>
      </w:r>
      <w:r w:rsidR="003C5EBA">
        <w:rPr>
          <w:rFonts w:eastAsia="Phetsarath OT" w:cs="Arial"/>
          <w:lang w:bidi="lo-LA"/>
        </w:rPr>
        <w:t xml:space="preserve">and overall </w:t>
      </w:r>
      <w:r w:rsidR="00143A21" w:rsidRPr="775F08B6">
        <w:rPr>
          <w:rFonts w:eastAsia="Phetsarath OT" w:cs="Arial"/>
          <w:lang w:bidi="lo-LA"/>
        </w:rPr>
        <w:t>economic opportunities</w:t>
      </w:r>
      <w:r w:rsidR="00C85836" w:rsidRPr="775F08B6">
        <w:rPr>
          <w:rFonts w:eastAsia="Phetsarath OT" w:cs="Arial"/>
          <w:lang w:bidi="lo-LA"/>
        </w:rPr>
        <w:t>.</w:t>
      </w:r>
      <w:r w:rsidR="00C85836" w:rsidRPr="00C85836">
        <w:rPr>
          <w:rFonts w:cs="Arial"/>
          <w:sz w:val="16"/>
          <w:szCs w:val="16"/>
        </w:rPr>
        <w:t xml:space="preserve"> </w:t>
      </w:r>
      <w:r w:rsidR="00994801" w:rsidRPr="775F08B6">
        <w:rPr>
          <w:rFonts w:cs="Arial"/>
        </w:rPr>
        <w:t xml:space="preserve">For </w:t>
      </w:r>
      <w:r w:rsidR="003C5EBA">
        <w:rPr>
          <w:rFonts w:cs="Arial"/>
        </w:rPr>
        <w:t>instance,</w:t>
      </w:r>
      <w:r w:rsidR="00C85836" w:rsidRPr="775F08B6">
        <w:rPr>
          <w:rFonts w:cs="Arial"/>
        </w:rPr>
        <w:t xml:space="preserve"> </w:t>
      </w:r>
      <w:r w:rsidR="00204006">
        <w:rPr>
          <w:rFonts w:cs="Arial"/>
        </w:rPr>
        <w:t xml:space="preserve">the </w:t>
      </w:r>
      <w:r w:rsidR="00C85836" w:rsidRPr="775F08B6">
        <w:rPr>
          <w:rFonts w:eastAsia="Phetsarath OT" w:cs="Arial"/>
          <w:lang w:bidi="lo-LA"/>
        </w:rPr>
        <w:t xml:space="preserve">difficulties </w:t>
      </w:r>
      <w:r w:rsidR="003C5EBA">
        <w:rPr>
          <w:rFonts w:eastAsia="Phetsarath OT" w:cs="Arial"/>
          <w:lang w:bidi="lo-LA"/>
        </w:rPr>
        <w:t xml:space="preserve">of farmers </w:t>
      </w:r>
      <w:r w:rsidR="00C85836" w:rsidRPr="775F08B6">
        <w:rPr>
          <w:rFonts w:eastAsia="Phetsarath OT" w:cs="Arial"/>
          <w:lang w:bidi="lo-LA"/>
        </w:rPr>
        <w:t xml:space="preserve">in transporting their </w:t>
      </w:r>
      <w:r w:rsidR="00994801" w:rsidRPr="775F08B6">
        <w:rPr>
          <w:rFonts w:eastAsia="Phetsarath OT" w:cs="Arial"/>
          <w:lang w:bidi="lo-LA"/>
        </w:rPr>
        <w:t>products</w:t>
      </w:r>
      <w:r w:rsidR="00C85836" w:rsidRPr="775F08B6">
        <w:rPr>
          <w:rFonts w:eastAsia="Phetsarath OT" w:cs="Arial"/>
          <w:lang w:bidi="lo-LA"/>
        </w:rPr>
        <w:t xml:space="preserve"> to the market due to poor road</w:t>
      </w:r>
      <w:r w:rsidR="003C5EBA">
        <w:rPr>
          <w:rFonts w:eastAsia="Phetsarath OT" w:cs="Arial"/>
          <w:lang w:bidi="lo-LA"/>
        </w:rPr>
        <w:t xml:space="preserve"> conditions</w:t>
      </w:r>
      <w:r w:rsidR="00994801" w:rsidRPr="775F08B6">
        <w:rPr>
          <w:rFonts w:eastAsia="Phetsarath OT" w:cs="Arial"/>
          <w:lang w:bidi="lo-LA"/>
        </w:rPr>
        <w:t xml:space="preserve"> increase costs and </w:t>
      </w:r>
      <w:r w:rsidR="00C85836" w:rsidRPr="775F08B6">
        <w:rPr>
          <w:rFonts w:eastAsia="Phetsarath OT" w:cs="Arial"/>
          <w:lang w:bidi="lo-LA"/>
        </w:rPr>
        <w:t>lower incomes.</w:t>
      </w:r>
      <w:r w:rsidR="003C5EBA">
        <w:rPr>
          <w:rFonts w:eastAsia="Phetsarath OT" w:cs="Arial"/>
          <w:lang w:bidi="lo-LA"/>
        </w:rPr>
        <w:t xml:space="preserve"> </w:t>
      </w:r>
      <w:r w:rsidR="00F57DFE" w:rsidRPr="775F08B6">
        <w:rPr>
          <w:rFonts w:eastAsia="Phetsarath OT" w:cs="Arial"/>
          <w:lang w:bidi="lo-LA"/>
        </w:rPr>
        <w:t>Meanwhile, c</w:t>
      </w:r>
      <w:r w:rsidR="00C85836" w:rsidRPr="775F08B6">
        <w:rPr>
          <w:rFonts w:eastAsia="Phetsarath OT" w:cs="Arial"/>
          <w:lang w:bidi="lo-LA"/>
        </w:rPr>
        <w:t xml:space="preserve">hildren </w:t>
      </w:r>
      <w:proofErr w:type="gramStart"/>
      <w:r w:rsidR="00C85836" w:rsidRPr="775F08B6">
        <w:rPr>
          <w:rFonts w:eastAsia="Phetsarath OT" w:cs="Arial"/>
          <w:lang w:bidi="lo-LA"/>
        </w:rPr>
        <w:t>have to</w:t>
      </w:r>
      <w:proofErr w:type="gramEnd"/>
      <w:r w:rsidR="00C85836" w:rsidRPr="775F08B6">
        <w:rPr>
          <w:rFonts w:eastAsia="Phetsarath OT" w:cs="Arial"/>
          <w:lang w:bidi="lo-LA"/>
        </w:rPr>
        <w:t xml:space="preserve"> walk long distances to school </w:t>
      </w:r>
      <w:r w:rsidR="003C5EBA">
        <w:rPr>
          <w:rFonts w:eastAsia="Phetsarath OT" w:cs="Arial"/>
          <w:lang w:bidi="lo-LA"/>
        </w:rPr>
        <w:t>due to</w:t>
      </w:r>
      <w:r w:rsidR="00C85836" w:rsidRPr="775F08B6">
        <w:rPr>
          <w:rFonts w:eastAsia="Phetsarath OT" w:cs="Arial"/>
          <w:lang w:bidi="lo-LA"/>
        </w:rPr>
        <w:t xml:space="preserve"> </w:t>
      </w:r>
      <w:r w:rsidR="003C5EBA">
        <w:rPr>
          <w:rFonts w:eastAsia="Phetsarath OT" w:cs="Arial"/>
          <w:lang w:bidi="lo-LA"/>
        </w:rPr>
        <w:t xml:space="preserve">poor </w:t>
      </w:r>
      <w:r w:rsidR="00C85836" w:rsidRPr="775F08B6">
        <w:rPr>
          <w:rFonts w:eastAsia="Phetsarath OT" w:cs="Arial"/>
          <w:lang w:bidi="lo-LA"/>
        </w:rPr>
        <w:t>road</w:t>
      </w:r>
      <w:r w:rsidR="003C5EBA">
        <w:rPr>
          <w:rFonts w:eastAsia="Phetsarath OT" w:cs="Arial"/>
          <w:lang w:bidi="lo-LA"/>
        </w:rPr>
        <w:t xml:space="preserve"> conditions</w:t>
      </w:r>
      <w:r w:rsidR="00C85836" w:rsidRPr="775F08B6">
        <w:rPr>
          <w:rFonts w:eastAsia="Phetsarath OT" w:cs="Arial"/>
          <w:lang w:bidi="lo-LA"/>
        </w:rPr>
        <w:t xml:space="preserve"> </w:t>
      </w:r>
      <w:r w:rsidR="003C5EBA">
        <w:rPr>
          <w:rFonts w:eastAsia="Phetsarath OT" w:cs="Arial"/>
          <w:lang w:bidi="lo-LA"/>
        </w:rPr>
        <w:t>or limited means to afford other kinds of transportation</w:t>
      </w:r>
      <w:r w:rsidR="00F57DFE" w:rsidRPr="775F08B6">
        <w:rPr>
          <w:rFonts w:eastAsia="Phetsarath OT" w:cs="Arial"/>
          <w:lang w:bidi="lo-LA"/>
        </w:rPr>
        <w:t>.</w:t>
      </w:r>
      <w:r w:rsidR="00C85836" w:rsidRPr="775F08B6">
        <w:rPr>
          <w:rFonts w:eastAsia="Phetsarath OT" w:cs="Arial"/>
          <w:lang w:bidi="lo-LA"/>
        </w:rPr>
        <w:t xml:space="preserve"> </w:t>
      </w:r>
      <w:r w:rsidR="00F57DFE" w:rsidRPr="775F08B6">
        <w:rPr>
          <w:rFonts w:eastAsia="Phetsarath OT" w:cs="Arial"/>
          <w:lang w:bidi="lo-LA"/>
        </w:rPr>
        <w:t xml:space="preserve">This </w:t>
      </w:r>
      <w:r w:rsidR="003C5EBA">
        <w:rPr>
          <w:rFonts w:eastAsia="Phetsarath OT" w:cs="Arial"/>
          <w:lang w:bidi="lo-LA"/>
        </w:rPr>
        <w:t>is</w:t>
      </w:r>
      <w:r w:rsidR="00F57DFE" w:rsidRPr="775F08B6">
        <w:rPr>
          <w:rFonts w:eastAsia="Phetsarath OT" w:cs="Arial"/>
          <w:lang w:bidi="lo-LA"/>
        </w:rPr>
        <w:t xml:space="preserve"> one</w:t>
      </w:r>
      <w:r w:rsidR="00C85836" w:rsidRPr="775F08B6">
        <w:rPr>
          <w:rFonts w:eastAsia="Phetsarath OT" w:cs="Arial"/>
          <w:lang w:bidi="lo-LA"/>
        </w:rPr>
        <w:t xml:space="preserve"> of the factors caus</w:t>
      </w:r>
      <w:r w:rsidR="003C5EBA">
        <w:rPr>
          <w:rFonts w:eastAsia="Phetsarath OT" w:cs="Arial"/>
          <w:lang w:bidi="lo-LA"/>
        </w:rPr>
        <w:t>ing</w:t>
      </w:r>
      <w:r w:rsidR="00C85836" w:rsidRPr="775F08B6">
        <w:rPr>
          <w:rFonts w:eastAsia="Phetsarath OT" w:cs="Arial"/>
          <w:lang w:bidi="lo-LA"/>
        </w:rPr>
        <w:t xml:space="preserve"> them to drop out of school and </w:t>
      </w:r>
      <w:r w:rsidR="003C5EBA">
        <w:rPr>
          <w:rFonts w:eastAsia="Phetsarath OT" w:cs="Arial"/>
          <w:lang w:bidi="lo-LA"/>
        </w:rPr>
        <w:t>preventing them from</w:t>
      </w:r>
      <w:r w:rsidR="00C85836" w:rsidRPr="775F08B6">
        <w:rPr>
          <w:rFonts w:eastAsia="Phetsarath OT" w:cs="Arial"/>
          <w:lang w:bidi="lo-LA"/>
        </w:rPr>
        <w:t xml:space="preserve"> succeed</w:t>
      </w:r>
      <w:r w:rsidR="003C5EBA">
        <w:rPr>
          <w:rFonts w:eastAsia="Phetsarath OT" w:cs="Arial"/>
          <w:lang w:bidi="lo-LA"/>
        </w:rPr>
        <w:t>ing</w:t>
      </w:r>
      <w:r w:rsidR="00C85836" w:rsidRPr="775F08B6">
        <w:rPr>
          <w:rFonts w:eastAsia="Phetsarath OT" w:cs="Arial"/>
          <w:lang w:bidi="lo-LA"/>
        </w:rPr>
        <w:t xml:space="preserve"> in education.</w:t>
      </w:r>
      <w:r w:rsidR="00C85836" w:rsidRPr="00C85836">
        <w:rPr>
          <w:rFonts w:cs="Arial"/>
          <w:sz w:val="16"/>
          <w:szCs w:val="16"/>
        </w:rPr>
        <w:t xml:space="preserve"> </w:t>
      </w:r>
      <w:r w:rsidR="00F754BE">
        <w:rPr>
          <w:rFonts w:eastAsia="Phetsarath OT" w:cs="Arial"/>
          <w:lang w:bidi="lo-LA"/>
        </w:rPr>
        <w:t>Medical patients</w:t>
      </w:r>
      <w:r w:rsidR="003C5EBA">
        <w:rPr>
          <w:rFonts w:eastAsia="Phetsarath OT" w:cs="Arial"/>
          <w:lang w:bidi="lo-LA"/>
        </w:rPr>
        <w:t xml:space="preserve">, on the other hand, </w:t>
      </w:r>
      <w:bookmarkStart w:id="50" w:name="_Int_vMmKI9KY"/>
      <w:proofErr w:type="gramStart"/>
      <w:r w:rsidR="00C85836" w:rsidRPr="775F08B6">
        <w:rPr>
          <w:rFonts w:eastAsia="Phetsarath OT" w:cs="Arial"/>
          <w:lang w:bidi="lo-LA"/>
        </w:rPr>
        <w:t>have to</w:t>
      </w:r>
      <w:bookmarkEnd w:id="50"/>
      <w:proofErr w:type="gramEnd"/>
      <w:r w:rsidR="00C85836" w:rsidRPr="775F08B6">
        <w:rPr>
          <w:rFonts w:eastAsia="Phetsarath OT" w:cs="Arial"/>
          <w:lang w:bidi="lo-LA"/>
        </w:rPr>
        <w:t xml:space="preserve"> travel long distances</w:t>
      </w:r>
      <w:r w:rsidR="001245F6" w:rsidRPr="775F08B6">
        <w:rPr>
          <w:rFonts w:eastAsia="Phetsarath OT" w:cs="Arial"/>
          <w:lang w:bidi="lo-LA"/>
        </w:rPr>
        <w:t xml:space="preserve"> to reach medical </w:t>
      </w:r>
      <w:r w:rsidR="687AB679" w:rsidRPr="775F08B6">
        <w:rPr>
          <w:rFonts w:eastAsia="Phetsarath OT" w:cs="Arial"/>
          <w:lang w:bidi="lo-LA"/>
        </w:rPr>
        <w:t>centers,</w:t>
      </w:r>
      <w:r w:rsidR="001245F6" w:rsidRPr="775F08B6">
        <w:rPr>
          <w:rFonts w:eastAsia="Phetsarath OT" w:cs="Arial"/>
          <w:lang w:bidi="lo-LA"/>
        </w:rPr>
        <w:t xml:space="preserve"> which is a concern</w:t>
      </w:r>
      <w:r w:rsidR="00F754BE">
        <w:rPr>
          <w:rFonts w:eastAsia="Phetsarath OT" w:cs="Arial"/>
          <w:lang w:bidi="lo-LA"/>
        </w:rPr>
        <w:t>,</w:t>
      </w:r>
      <w:r w:rsidR="001245F6" w:rsidRPr="775F08B6">
        <w:rPr>
          <w:rFonts w:eastAsia="Phetsarath OT" w:cs="Arial"/>
          <w:lang w:bidi="lo-LA"/>
        </w:rPr>
        <w:t xml:space="preserve"> especially in the context of medical emergencies. </w:t>
      </w:r>
      <w:r w:rsidR="003C5EBA">
        <w:rPr>
          <w:rFonts w:eastAsia="Phetsarath OT" w:cs="Arial"/>
          <w:lang w:bidi="lo-LA"/>
        </w:rPr>
        <w:t>L</w:t>
      </w:r>
      <w:r w:rsidR="00F21B09" w:rsidRPr="775F08B6">
        <w:rPr>
          <w:rFonts w:eastAsia="Phetsarath OT" w:cs="Arial"/>
          <w:lang w:bidi="lo-LA"/>
        </w:rPr>
        <w:t>ack of infrastructure is especially dangerous during the rainy season</w:t>
      </w:r>
      <w:r w:rsidR="003C5EBA">
        <w:rPr>
          <w:rFonts w:eastAsia="Phetsarath OT" w:cs="Arial"/>
          <w:lang w:bidi="lo-LA"/>
        </w:rPr>
        <w:t>, where v</w:t>
      </w:r>
      <w:r w:rsidR="00C85836" w:rsidRPr="775F08B6">
        <w:rPr>
          <w:rFonts w:eastAsia="Phetsarath OT" w:cs="Arial"/>
          <w:lang w:bidi="lo-LA"/>
        </w:rPr>
        <w:t xml:space="preserve">illages in rural areas </w:t>
      </w:r>
      <w:r w:rsidR="003C5EBA">
        <w:rPr>
          <w:rFonts w:eastAsia="Phetsarath OT" w:cs="Arial"/>
          <w:lang w:bidi="lo-LA"/>
        </w:rPr>
        <w:t>may be</w:t>
      </w:r>
      <w:r w:rsidR="00C85836" w:rsidRPr="775F08B6">
        <w:rPr>
          <w:rFonts w:eastAsia="Phetsarath OT" w:cs="Arial"/>
          <w:lang w:bidi="lo-LA"/>
        </w:rPr>
        <w:t xml:space="preserve"> cut off from the outside world due to floods and landslides. This makes it difficult for </w:t>
      </w:r>
      <w:r w:rsidR="003C5EBA">
        <w:rPr>
          <w:rFonts w:eastAsia="Phetsarath OT" w:cs="Arial"/>
          <w:lang w:bidi="lo-LA"/>
        </w:rPr>
        <w:t>victims in</w:t>
      </w:r>
      <w:r w:rsidR="00C85836" w:rsidRPr="775F08B6">
        <w:rPr>
          <w:rFonts w:eastAsia="Phetsarath OT" w:cs="Arial"/>
          <w:lang w:bidi="lo-LA"/>
        </w:rPr>
        <w:t xml:space="preserve"> </w:t>
      </w:r>
      <w:r w:rsidR="003C5EBA">
        <w:rPr>
          <w:rFonts w:eastAsia="Phetsarath OT" w:cs="Arial"/>
          <w:lang w:bidi="lo-LA"/>
        </w:rPr>
        <w:t>remote</w:t>
      </w:r>
      <w:r w:rsidR="00C85836" w:rsidRPr="775F08B6">
        <w:rPr>
          <w:rFonts w:eastAsia="Phetsarath OT" w:cs="Arial"/>
          <w:lang w:bidi="lo-LA"/>
        </w:rPr>
        <w:t xml:space="preserve"> </w:t>
      </w:r>
      <w:r w:rsidR="003C5EBA">
        <w:rPr>
          <w:rFonts w:eastAsia="Phetsarath OT" w:cs="Arial"/>
          <w:lang w:bidi="lo-LA"/>
        </w:rPr>
        <w:t>areas</w:t>
      </w:r>
      <w:r w:rsidR="00C85836" w:rsidRPr="775F08B6">
        <w:rPr>
          <w:rFonts w:eastAsia="Phetsarath OT" w:cs="Arial"/>
          <w:lang w:bidi="lo-LA"/>
        </w:rPr>
        <w:t xml:space="preserve"> to receive </w:t>
      </w:r>
      <w:r w:rsidR="00F21B09" w:rsidRPr="775F08B6">
        <w:rPr>
          <w:rFonts w:eastAsia="Phetsarath OT" w:cs="Arial"/>
          <w:lang w:bidi="lo-LA"/>
        </w:rPr>
        <w:t xml:space="preserve">relief </w:t>
      </w:r>
      <w:r w:rsidR="00C85836" w:rsidRPr="775F08B6">
        <w:rPr>
          <w:rFonts w:eastAsia="Phetsarath OT" w:cs="Arial"/>
          <w:lang w:bidi="lo-LA"/>
        </w:rPr>
        <w:t>assistance</w:t>
      </w:r>
      <w:r w:rsidR="002B6175" w:rsidRPr="775F08B6">
        <w:rPr>
          <w:rFonts w:eastAsia="Phetsarath OT" w:cs="Arial"/>
          <w:lang w:bidi="lo-LA"/>
        </w:rPr>
        <w:t>.</w:t>
      </w:r>
      <w:r w:rsidR="00C85836" w:rsidRPr="775F08B6">
        <w:rPr>
          <w:rFonts w:eastAsia="Phetsarath OT" w:cs="Arial"/>
          <w:cs/>
          <w:lang w:bidi="lo-LA"/>
        </w:rPr>
        <w:t xml:space="preserve"> </w:t>
      </w:r>
      <w:r w:rsidR="00C85836" w:rsidRPr="775F08B6">
        <w:rPr>
          <w:rStyle w:val="FootnoteReference"/>
          <w:rFonts w:eastAsia="Phetsarath OT" w:cs="Arial"/>
          <w:lang w:bidi="lo-LA"/>
        </w:rPr>
        <w:footnoteReference w:id="45"/>
      </w:r>
    </w:p>
    <w:p w14:paraId="3FA88D36" w14:textId="77777777" w:rsidR="008813AD" w:rsidRPr="00662CBB" w:rsidRDefault="008813AD" w:rsidP="00CF6B13">
      <w:pPr>
        <w:pStyle w:val="Heading1"/>
      </w:pPr>
      <w:bookmarkStart w:id="51" w:name="_Toc164956514"/>
      <w:bookmarkStart w:id="52" w:name="_Toc165553100"/>
      <w:r w:rsidRPr="00662CBB">
        <w:t>LIVED EXPERIENCES</w:t>
      </w:r>
      <w:bookmarkEnd w:id="51"/>
      <w:bookmarkEnd w:id="52"/>
    </w:p>
    <w:p w14:paraId="2C9654AD" w14:textId="77777777" w:rsidR="008813AD" w:rsidRPr="00662CBB" w:rsidRDefault="008813AD" w:rsidP="008813AD">
      <w:pPr>
        <w:pStyle w:val="Quotes"/>
        <w:rPr>
          <w:rFonts w:cs="Arial"/>
        </w:rPr>
      </w:pPr>
    </w:p>
    <w:p w14:paraId="744D201F" w14:textId="32CD5DC8" w:rsidR="00432BB9" w:rsidRDefault="00432BB9" w:rsidP="008813AD">
      <w:pPr>
        <w:pStyle w:val="Quotes"/>
        <w:rPr>
          <w:rFonts w:cs="Arial"/>
        </w:rPr>
      </w:pPr>
      <w:r w:rsidRPr="00432BB9">
        <w:rPr>
          <w:rFonts w:cs="Arial"/>
        </w:rPr>
        <w:t>"</w:t>
      </w:r>
      <w:r w:rsidR="00DA697B">
        <w:rPr>
          <w:rFonts w:cs="Arial"/>
        </w:rPr>
        <w:t xml:space="preserve">The </w:t>
      </w:r>
      <w:r w:rsidRPr="00432BB9">
        <w:rPr>
          <w:rFonts w:cs="Arial"/>
        </w:rPr>
        <w:t>mushroom planting program</w:t>
      </w:r>
      <w:r w:rsidR="00DA697B">
        <w:rPr>
          <w:rFonts w:cs="Arial"/>
        </w:rPr>
        <w:t xml:space="preserve"> I participated in </w:t>
      </w:r>
      <w:r w:rsidRPr="00432BB9">
        <w:rPr>
          <w:rFonts w:cs="Arial"/>
        </w:rPr>
        <w:t>helped</w:t>
      </w:r>
      <w:r w:rsidR="00DA697B">
        <w:rPr>
          <w:rFonts w:cs="Arial"/>
        </w:rPr>
        <w:t xml:space="preserve"> me</w:t>
      </w:r>
      <w:r w:rsidRPr="00432BB9">
        <w:rPr>
          <w:rFonts w:cs="Arial"/>
        </w:rPr>
        <w:t xml:space="preserve"> improve the family's livelihood. However, </w:t>
      </w:r>
      <w:r w:rsidR="00DA697B">
        <w:rPr>
          <w:rFonts w:cs="Arial"/>
        </w:rPr>
        <w:t xml:space="preserve">since </w:t>
      </w:r>
      <w:r w:rsidR="007A6406">
        <w:rPr>
          <w:rFonts w:cs="Arial"/>
        </w:rPr>
        <w:t xml:space="preserve">the </w:t>
      </w:r>
      <w:r w:rsidR="00DA697B">
        <w:rPr>
          <w:rFonts w:cs="Arial"/>
        </w:rPr>
        <w:t xml:space="preserve">business does not meet </w:t>
      </w:r>
      <w:r w:rsidR="00DA697B" w:rsidRPr="00432BB9">
        <w:rPr>
          <w:rFonts w:cs="Arial"/>
        </w:rPr>
        <w:t>all</w:t>
      </w:r>
      <w:r w:rsidR="00DA697B">
        <w:rPr>
          <w:rFonts w:cs="Arial"/>
        </w:rPr>
        <w:t xml:space="preserve"> the requirements for receiving the grant</w:t>
      </w:r>
      <w:r w:rsidR="00DA697B" w:rsidRPr="00432BB9">
        <w:rPr>
          <w:rFonts w:cs="Arial"/>
        </w:rPr>
        <w:t xml:space="preserve"> </w:t>
      </w:r>
      <w:r w:rsidRPr="00432BB9">
        <w:rPr>
          <w:rFonts w:cs="Arial"/>
        </w:rPr>
        <w:t>I still do not have access to funds that c</w:t>
      </w:r>
      <w:r w:rsidR="00DA697B">
        <w:rPr>
          <w:rFonts w:cs="Arial"/>
        </w:rPr>
        <w:t>ould</w:t>
      </w:r>
      <w:r w:rsidRPr="00432BB9">
        <w:rPr>
          <w:rFonts w:cs="Arial"/>
        </w:rPr>
        <w:t xml:space="preserve"> </w:t>
      </w:r>
      <w:r w:rsidR="00560DAE">
        <w:rPr>
          <w:rFonts w:cs="Arial"/>
        </w:rPr>
        <w:t xml:space="preserve">help </w:t>
      </w:r>
      <w:r w:rsidR="00DA697B">
        <w:rPr>
          <w:rFonts w:cs="Arial"/>
        </w:rPr>
        <w:t>me</w:t>
      </w:r>
      <w:r w:rsidR="00560DAE">
        <w:rPr>
          <w:rFonts w:cs="Arial"/>
        </w:rPr>
        <w:t xml:space="preserve"> </w:t>
      </w:r>
      <w:r w:rsidRPr="00432BB9">
        <w:rPr>
          <w:rFonts w:cs="Arial"/>
        </w:rPr>
        <w:t xml:space="preserve">expand the family business into a small-scale </w:t>
      </w:r>
      <w:r w:rsidR="00DA697B">
        <w:rPr>
          <w:rFonts w:cs="Arial"/>
        </w:rPr>
        <w:t>enterprise”.</w:t>
      </w:r>
      <w:r w:rsidRPr="00432BB9">
        <w:rPr>
          <w:rFonts w:cs="Arial"/>
        </w:rPr>
        <w:t xml:space="preserve">  </w:t>
      </w:r>
    </w:p>
    <w:p w14:paraId="17BAD69F" w14:textId="0863AA44" w:rsidR="008813AD" w:rsidRPr="00662CBB" w:rsidRDefault="00432BB9" w:rsidP="008813AD">
      <w:pPr>
        <w:pStyle w:val="Quotes"/>
        <w:rPr>
          <w:rFonts w:cs="Arial"/>
        </w:rPr>
      </w:pPr>
      <w:r w:rsidRPr="00432BB9">
        <w:rPr>
          <w:rFonts w:cs="Arial"/>
        </w:rPr>
        <w:t xml:space="preserve">A 36-year-old </w:t>
      </w:r>
      <w:r w:rsidR="00B24CD4">
        <w:rPr>
          <w:rFonts w:cs="Arial"/>
        </w:rPr>
        <w:t xml:space="preserve">Hmong </w:t>
      </w:r>
      <w:r w:rsidRPr="00432BB9">
        <w:rPr>
          <w:rFonts w:cs="Arial"/>
        </w:rPr>
        <w:t>man living in a rural area</w:t>
      </w:r>
      <w:r w:rsidR="00DA697B">
        <w:rPr>
          <w:rFonts w:cs="Arial"/>
        </w:rPr>
        <w:t>.</w:t>
      </w:r>
    </w:p>
    <w:p w14:paraId="37B8021D" w14:textId="3CA4B2AE" w:rsidR="00343BE6" w:rsidRDefault="00343BE6" w:rsidP="008813AD">
      <w:pPr>
        <w:pStyle w:val="Quotes"/>
        <w:rPr>
          <w:rFonts w:cs="Arial"/>
        </w:rPr>
      </w:pPr>
      <w:r>
        <w:rPr>
          <w:rFonts w:cs="Arial"/>
        </w:rPr>
        <w:t>“</w:t>
      </w:r>
      <w:r w:rsidRPr="00343BE6">
        <w:rPr>
          <w:rFonts w:cs="Arial"/>
        </w:rPr>
        <w:t>In th</w:t>
      </w:r>
      <w:r w:rsidR="00DA697B">
        <w:rPr>
          <w:rFonts w:cs="Arial"/>
        </w:rPr>
        <w:t>e</w:t>
      </w:r>
      <w:r w:rsidRPr="00343BE6">
        <w:rPr>
          <w:rFonts w:cs="Arial"/>
        </w:rPr>
        <w:t xml:space="preserve"> northern provinces</w:t>
      </w:r>
      <w:r w:rsidR="00DA697B">
        <w:rPr>
          <w:rFonts w:cs="Arial"/>
        </w:rPr>
        <w:t xml:space="preserve"> of Lao PDR</w:t>
      </w:r>
      <w:r w:rsidRPr="00343BE6">
        <w:rPr>
          <w:rFonts w:cs="Arial"/>
        </w:rPr>
        <w:t xml:space="preserve">, we </w:t>
      </w:r>
      <w:r w:rsidR="00DA697B">
        <w:rPr>
          <w:rFonts w:cs="Arial"/>
        </w:rPr>
        <w:t>built</w:t>
      </w:r>
      <w:r>
        <w:rPr>
          <w:rFonts w:cs="Arial"/>
        </w:rPr>
        <w:t xml:space="preserve"> toilets</w:t>
      </w:r>
      <w:r w:rsidRPr="00343BE6">
        <w:rPr>
          <w:rFonts w:cs="Arial"/>
        </w:rPr>
        <w:t xml:space="preserve"> and </w:t>
      </w:r>
      <w:r w:rsidR="00DA697B">
        <w:rPr>
          <w:rFonts w:cs="Arial"/>
        </w:rPr>
        <w:t>provided training to</w:t>
      </w:r>
      <w:r w:rsidR="00DA697B" w:rsidRPr="00343BE6">
        <w:rPr>
          <w:rFonts w:cs="Arial"/>
        </w:rPr>
        <w:t xml:space="preserve"> </w:t>
      </w:r>
      <w:r w:rsidRPr="00343BE6">
        <w:rPr>
          <w:rFonts w:cs="Arial"/>
        </w:rPr>
        <w:t>local</w:t>
      </w:r>
      <w:r w:rsidR="00DA697B">
        <w:rPr>
          <w:rFonts w:cs="Arial"/>
        </w:rPr>
        <w:t xml:space="preserve"> villagers</w:t>
      </w:r>
      <w:r w:rsidRPr="00343BE6">
        <w:rPr>
          <w:rFonts w:cs="Arial"/>
        </w:rPr>
        <w:t xml:space="preserve"> in hygiene and toilet maintenance. This </w:t>
      </w:r>
      <w:r w:rsidR="00DA697B">
        <w:rPr>
          <w:rFonts w:cs="Arial"/>
        </w:rPr>
        <w:t>initiative was initially successful</w:t>
      </w:r>
      <w:r w:rsidRPr="00343BE6">
        <w:rPr>
          <w:rFonts w:cs="Arial"/>
        </w:rPr>
        <w:t>, but eventually, water</w:t>
      </w:r>
      <w:r w:rsidR="00DA697B">
        <w:rPr>
          <w:rFonts w:cs="Arial"/>
        </w:rPr>
        <w:t xml:space="preserve"> </w:t>
      </w:r>
      <w:r w:rsidR="00DA697B" w:rsidRPr="00343BE6">
        <w:rPr>
          <w:rFonts w:cs="Arial"/>
        </w:rPr>
        <w:t xml:space="preserve">from the </w:t>
      </w:r>
      <w:r w:rsidR="00DA697B">
        <w:rPr>
          <w:rFonts w:cs="Arial"/>
        </w:rPr>
        <w:t xml:space="preserve">original </w:t>
      </w:r>
      <w:r w:rsidR="00DA697B" w:rsidRPr="00343BE6">
        <w:rPr>
          <w:rFonts w:cs="Arial"/>
        </w:rPr>
        <w:t xml:space="preserve">natural </w:t>
      </w:r>
      <w:r w:rsidR="000454C4" w:rsidRPr="00343BE6">
        <w:rPr>
          <w:rFonts w:cs="Arial"/>
        </w:rPr>
        <w:t>sources’</w:t>
      </w:r>
      <w:r w:rsidR="00DA697B">
        <w:rPr>
          <w:rFonts w:cs="Arial"/>
        </w:rPr>
        <w:t xml:space="preserve"> </w:t>
      </w:r>
      <w:r w:rsidRPr="00343BE6">
        <w:rPr>
          <w:rFonts w:cs="Arial"/>
        </w:rPr>
        <w:t xml:space="preserve">shortage </w:t>
      </w:r>
      <w:r w:rsidR="00DA697B">
        <w:rPr>
          <w:rFonts w:cs="Arial"/>
        </w:rPr>
        <w:t>undermined our efforts. The shortage occurred because the l</w:t>
      </w:r>
      <w:r w:rsidRPr="00343BE6">
        <w:rPr>
          <w:rFonts w:cs="Arial"/>
        </w:rPr>
        <w:t xml:space="preserve">ocal </w:t>
      </w:r>
      <w:r w:rsidR="00186FB2">
        <w:rPr>
          <w:rFonts w:cs="Arial"/>
        </w:rPr>
        <w:t>Government</w:t>
      </w:r>
      <w:r w:rsidR="00DA697B">
        <w:rPr>
          <w:rFonts w:cs="Arial"/>
        </w:rPr>
        <w:t xml:space="preserve"> </w:t>
      </w:r>
      <w:r>
        <w:rPr>
          <w:rFonts w:cs="Arial"/>
        </w:rPr>
        <w:t>established</w:t>
      </w:r>
      <w:r w:rsidRPr="00343BE6">
        <w:rPr>
          <w:rFonts w:cs="Arial"/>
        </w:rPr>
        <w:t xml:space="preserve"> a water resource management scheme without considering the pre-existing infrastructure or </w:t>
      </w:r>
      <w:r w:rsidR="00DA697B">
        <w:rPr>
          <w:rFonts w:cs="Arial"/>
        </w:rPr>
        <w:t>ways</w:t>
      </w:r>
      <w:r w:rsidRPr="00343BE6">
        <w:rPr>
          <w:rFonts w:cs="Arial"/>
        </w:rPr>
        <w:t xml:space="preserve"> to </w:t>
      </w:r>
      <w:r w:rsidR="00DA697B">
        <w:rPr>
          <w:rFonts w:cs="Arial"/>
        </w:rPr>
        <w:t>ensure its continuous and efficient operation</w:t>
      </w:r>
      <w:r w:rsidRPr="00343BE6">
        <w:rPr>
          <w:rFonts w:cs="Arial"/>
        </w:rPr>
        <w:t>.</w:t>
      </w:r>
      <w:r>
        <w:rPr>
          <w:rFonts w:cs="Arial"/>
        </w:rPr>
        <w:t xml:space="preserve">” </w:t>
      </w:r>
    </w:p>
    <w:p w14:paraId="43646405" w14:textId="0587D131" w:rsidR="00343BE6" w:rsidRPr="00662CBB" w:rsidRDefault="00343BE6" w:rsidP="008813AD">
      <w:pPr>
        <w:pStyle w:val="Quotes"/>
        <w:rPr>
          <w:rFonts w:cs="Arial"/>
        </w:rPr>
      </w:pPr>
      <w:r>
        <w:rPr>
          <w:rFonts w:cs="Arial"/>
        </w:rPr>
        <w:t xml:space="preserve">A 45-year-old man working for a CSO on WASH   </w:t>
      </w:r>
    </w:p>
    <w:p w14:paraId="2D1B1CDF" w14:textId="083B9396" w:rsidR="00DA697B" w:rsidRPr="00DA697B" w:rsidRDefault="008813AD" w:rsidP="00CF6B13">
      <w:pPr>
        <w:pStyle w:val="Heading1"/>
      </w:pPr>
      <w:bookmarkStart w:id="53" w:name="_Toc164956515"/>
      <w:bookmarkStart w:id="54" w:name="_Toc165553101"/>
      <w:r w:rsidRPr="00662CBB">
        <w:t>RECOMMENDATIONS</w:t>
      </w:r>
      <w:r w:rsidR="00DA697B">
        <w:t xml:space="preserve"> TO THE GOVERNMENT OF LAO PDR</w:t>
      </w:r>
      <w:bookmarkEnd w:id="53"/>
      <w:bookmarkEnd w:id="54"/>
    </w:p>
    <w:p w14:paraId="6839C26A" w14:textId="1A17277F" w:rsidR="00DA697B" w:rsidRDefault="00417FDE" w:rsidP="00356D5E">
      <w:pPr>
        <w:jc w:val="thaiDistribute"/>
        <w:rPr>
          <w:rFonts w:cs="Arial"/>
          <w:b/>
          <w:bCs/>
        </w:rPr>
      </w:pPr>
      <w:r>
        <w:rPr>
          <w:rFonts w:cs="Arial"/>
          <w:b/>
          <w:bCs/>
        </w:rPr>
        <w:t>AC</w:t>
      </w:r>
      <w:r w:rsidR="00DA697B">
        <w:rPr>
          <w:rFonts w:cs="Arial"/>
          <w:b/>
          <w:bCs/>
        </w:rPr>
        <w:t>CES</w:t>
      </w:r>
      <w:r>
        <w:rPr>
          <w:rFonts w:cs="Arial"/>
          <w:b/>
          <w:bCs/>
        </w:rPr>
        <w:t>S TO CLEAN WATER</w:t>
      </w:r>
      <w:r w:rsidR="00A06C64">
        <w:rPr>
          <w:rFonts w:cs="Arial"/>
          <w:b/>
          <w:bCs/>
        </w:rPr>
        <w:t xml:space="preserve">: </w:t>
      </w:r>
    </w:p>
    <w:p w14:paraId="16F05A25" w14:textId="59A56ED6" w:rsidR="00810670" w:rsidRDefault="008430B1" w:rsidP="00A32E51">
      <w:pPr>
        <w:pStyle w:val="ListParagraph"/>
      </w:pPr>
      <w:r>
        <w:t>We recommend</w:t>
      </w:r>
      <w:r w:rsidR="00DA697B">
        <w:t xml:space="preserve"> </w:t>
      </w:r>
      <w:r w:rsidR="004E3DBE" w:rsidRPr="00DA697B">
        <w:t>strengthen</w:t>
      </w:r>
      <w:r w:rsidR="00DA697B">
        <w:t xml:space="preserve">ing </w:t>
      </w:r>
      <w:r w:rsidR="00B752EA" w:rsidRPr="00DA697B">
        <w:t>consultations and assessments before engaging in water</w:t>
      </w:r>
      <w:r w:rsidR="00810670">
        <w:t xml:space="preserve"> </w:t>
      </w:r>
      <w:r w:rsidR="00B752EA" w:rsidRPr="00DA697B">
        <w:t xml:space="preserve">resource management schemes </w:t>
      </w:r>
      <w:r w:rsidR="00CD4A33" w:rsidRPr="00DA697B">
        <w:t xml:space="preserve">to </w:t>
      </w:r>
      <w:r w:rsidR="00810670">
        <w:t>ensure such initiatives</w:t>
      </w:r>
      <w:r w:rsidR="00CD4A33" w:rsidRPr="00DA697B">
        <w:t xml:space="preserve"> do not </w:t>
      </w:r>
      <w:r w:rsidR="00810670">
        <w:t xml:space="preserve">hinder </w:t>
      </w:r>
      <w:r w:rsidR="00CD4A33" w:rsidRPr="00DA697B">
        <w:t xml:space="preserve">access to water by local communities. </w:t>
      </w:r>
    </w:p>
    <w:p w14:paraId="34C9C8D5" w14:textId="77777777" w:rsidR="00DA697B" w:rsidRDefault="0047291D" w:rsidP="00356D5E">
      <w:pPr>
        <w:rPr>
          <w:rFonts w:cs="Arial"/>
          <w:b/>
          <w:bCs/>
        </w:rPr>
      </w:pPr>
      <w:r w:rsidRPr="00662CBB">
        <w:rPr>
          <w:rFonts w:cs="Arial"/>
          <w:b/>
          <w:bCs/>
        </w:rPr>
        <w:t xml:space="preserve">ACCESS TO </w:t>
      </w:r>
      <w:r w:rsidR="00206C38" w:rsidRPr="00206C38">
        <w:rPr>
          <w:rFonts w:cs="Arial"/>
          <w:b/>
          <w:bCs/>
        </w:rPr>
        <w:t xml:space="preserve">GRANT FOR MICRO, SMALL AND MEDIUM-SIZED ENTERPRISES </w:t>
      </w:r>
      <w:r w:rsidR="00206C38">
        <w:rPr>
          <w:rFonts w:cs="Arial"/>
          <w:b/>
          <w:bCs/>
        </w:rPr>
        <w:t>(</w:t>
      </w:r>
      <w:r w:rsidRPr="00662CBB">
        <w:rPr>
          <w:rFonts w:cs="Arial"/>
          <w:b/>
          <w:bCs/>
        </w:rPr>
        <w:t>MSME</w:t>
      </w:r>
      <w:r w:rsidR="00206C38">
        <w:rPr>
          <w:rFonts w:cs="Arial"/>
          <w:b/>
          <w:bCs/>
        </w:rPr>
        <w:t>s)</w:t>
      </w:r>
      <w:r w:rsidRPr="00662CBB">
        <w:rPr>
          <w:rFonts w:cs="Arial"/>
          <w:b/>
          <w:bCs/>
        </w:rPr>
        <w:t xml:space="preserve">: </w:t>
      </w:r>
    </w:p>
    <w:p w14:paraId="7364861E" w14:textId="47D631A5" w:rsidR="00D4475F" w:rsidRDefault="00BA6591" w:rsidP="00A32E51">
      <w:pPr>
        <w:pStyle w:val="ListParagraph"/>
      </w:pPr>
      <w:r>
        <w:t>We recommend</w:t>
      </w:r>
      <w:r w:rsidR="00D752E6" w:rsidRPr="00810670">
        <w:t xml:space="preserve"> </w:t>
      </w:r>
      <w:r w:rsidR="00810670" w:rsidRPr="00810670">
        <w:t>conducting</w:t>
      </w:r>
      <w:r w:rsidR="00D752E6" w:rsidRPr="00810670">
        <w:t xml:space="preserve"> a thorough investigation of the requirements and difficulties faced by MSMEs</w:t>
      </w:r>
      <w:r w:rsidR="007765A5">
        <w:t xml:space="preserve"> to access different support schemes</w:t>
      </w:r>
      <w:r w:rsidR="00810670" w:rsidRPr="00810670">
        <w:t xml:space="preserve">, </w:t>
      </w:r>
      <w:r w:rsidR="000454C4" w:rsidRPr="00810670">
        <w:t>applying lessons</w:t>
      </w:r>
      <w:r w:rsidR="00D752E6" w:rsidRPr="00810670">
        <w:t xml:space="preserve"> from </w:t>
      </w:r>
      <w:r w:rsidR="003630BF" w:rsidRPr="00810670">
        <w:t>previous</w:t>
      </w:r>
      <w:r w:rsidR="00D752E6" w:rsidRPr="00810670">
        <w:t xml:space="preserve"> projects</w:t>
      </w:r>
      <w:r w:rsidR="00810670" w:rsidRPr="00810670">
        <w:t xml:space="preserve"> </w:t>
      </w:r>
      <w:r w:rsidR="007765A5">
        <w:t>and best practices</w:t>
      </w:r>
      <w:r w:rsidR="007765A5" w:rsidRPr="00810670">
        <w:t xml:space="preserve"> </w:t>
      </w:r>
      <w:r w:rsidR="00810670" w:rsidRPr="00810670">
        <w:t xml:space="preserve">from </w:t>
      </w:r>
      <w:r w:rsidR="003630BF" w:rsidRPr="00810670">
        <w:t>neighboring countries</w:t>
      </w:r>
      <w:r w:rsidR="00D752E6" w:rsidRPr="00810670">
        <w:t>.</w:t>
      </w:r>
      <w:r w:rsidR="00945234" w:rsidRPr="00810670">
        <w:t xml:space="preserve"> </w:t>
      </w:r>
    </w:p>
    <w:p w14:paraId="6A8C78AE" w14:textId="053B32A5" w:rsidR="0047291D" w:rsidRPr="00DA697B" w:rsidRDefault="00BA6591" w:rsidP="00A32E51">
      <w:pPr>
        <w:pStyle w:val="ListParagraph"/>
      </w:pPr>
      <w:r>
        <w:t>We recommend</w:t>
      </w:r>
      <w:r w:rsidR="007832D0" w:rsidRPr="00810670">
        <w:t xml:space="preserve"> </w:t>
      </w:r>
      <w:r w:rsidR="00810670" w:rsidRPr="00810670">
        <w:t>a</w:t>
      </w:r>
      <w:r w:rsidR="002716AC" w:rsidRPr="00810670">
        <w:t>dvanc</w:t>
      </w:r>
      <w:r w:rsidR="00810670" w:rsidRPr="00810670">
        <w:t>ing</w:t>
      </w:r>
      <w:r w:rsidR="002716AC" w:rsidRPr="00810670">
        <w:t xml:space="preserve"> the formal certification of land </w:t>
      </w:r>
      <w:r w:rsidR="007765A5">
        <w:t>while</w:t>
      </w:r>
      <w:r w:rsidR="007765A5" w:rsidRPr="00810670">
        <w:t xml:space="preserve"> </w:t>
      </w:r>
      <w:r w:rsidR="002716AC" w:rsidRPr="00810670">
        <w:t>facilitat</w:t>
      </w:r>
      <w:r w:rsidR="00810670" w:rsidRPr="00810670">
        <w:t xml:space="preserve">ing </w:t>
      </w:r>
      <w:r w:rsidR="002716AC" w:rsidRPr="00810670">
        <w:t xml:space="preserve">access to grants </w:t>
      </w:r>
      <w:r w:rsidR="00810670" w:rsidRPr="00810670">
        <w:t>for</w:t>
      </w:r>
      <w:r w:rsidR="002716AC" w:rsidRPr="00810670">
        <w:t xml:space="preserve"> farmers</w:t>
      </w:r>
      <w:r w:rsidR="002716AC" w:rsidRPr="00DA697B">
        <w:t xml:space="preserve"> </w:t>
      </w:r>
      <w:r w:rsidR="007765A5">
        <w:t>that do not require them to use their</w:t>
      </w:r>
      <w:r w:rsidR="00810670">
        <w:t xml:space="preserve"> land as collateral</w:t>
      </w:r>
      <w:r w:rsidR="002716AC" w:rsidRPr="00DA697B">
        <w:t>.</w:t>
      </w:r>
      <w:r w:rsidR="00D752E6" w:rsidRPr="00D4475F">
        <w:rPr>
          <w:b/>
          <w:bCs/>
        </w:rPr>
        <w:t xml:space="preserve"> </w:t>
      </w:r>
    </w:p>
    <w:p w14:paraId="4F0ED71A" w14:textId="77777777" w:rsidR="00DA697B" w:rsidRDefault="0047291D" w:rsidP="00356D5E">
      <w:pPr>
        <w:rPr>
          <w:rFonts w:cs="Arial"/>
          <w:b/>
          <w:bCs/>
        </w:rPr>
      </w:pPr>
      <w:r w:rsidRPr="00662CBB">
        <w:rPr>
          <w:rFonts w:cs="Arial"/>
          <w:b/>
          <w:bCs/>
        </w:rPr>
        <w:t>INFRASTRUCTURE:</w:t>
      </w:r>
      <w:r w:rsidR="00604425">
        <w:rPr>
          <w:rFonts w:cs="Arial"/>
          <w:b/>
          <w:bCs/>
        </w:rPr>
        <w:t xml:space="preserve"> </w:t>
      </w:r>
    </w:p>
    <w:p w14:paraId="29FE97EF" w14:textId="6FE766FD" w:rsidR="0047291D" w:rsidRDefault="007765A5" w:rsidP="00A32E51">
      <w:pPr>
        <w:pStyle w:val="ListParagraph"/>
      </w:pPr>
      <w:r>
        <w:lastRenderedPageBreak/>
        <w:t>We recommend</w:t>
      </w:r>
      <w:r w:rsidR="007832D0" w:rsidRPr="00810670">
        <w:t xml:space="preserve"> </w:t>
      </w:r>
      <w:r w:rsidR="001431CC" w:rsidRPr="00810670">
        <w:t>allocat</w:t>
      </w:r>
      <w:r w:rsidR="00810670">
        <w:t>ing</w:t>
      </w:r>
      <w:r w:rsidR="001431CC" w:rsidRPr="00810670">
        <w:t xml:space="preserve"> </w:t>
      </w:r>
      <w:r w:rsidR="00810670">
        <w:t xml:space="preserve">a </w:t>
      </w:r>
      <w:r w:rsidR="001431CC" w:rsidRPr="00810670">
        <w:t xml:space="preserve">sufficient budget </w:t>
      </w:r>
      <w:r w:rsidR="00810670">
        <w:t>for the</w:t>
      </w:r>
      <w:r w:rsidR="00604425" w:rsidRPr="00810670">
        <w:t xml:space="preserve"> improve</w:t>
      </w:r>
      <w:r w:rsidR="00810670">
        <w:t>ment of r</w:t>
      </w:r>
      <w:r w:rsidR="00604425" w:rsidRPr="00810670">
        <w:t>oads,</w:t>
      </w:r>
      <w:r w:rsidR="00433409" w:rsidRPr="00810670">
        <w:t xml:space="preserve"> public transportation,</w:t>
      </w:r>
      <w:r w:rsidR="00604425" w:rsidRPr="00810670">
        <w:t xml:space="preserve"> electricity, and water supply in </w:t>
      </w:r>
      <w:r w:rsidR="00A940F0" w:rsidRPr="00810670">
        <w:t>rural areas</w:t>
      </w:r>
      <w:r w:rsidR="00810670">
        <w:t xml:space="preserve"> to enhance access to essential services.</w:t>
      </w:r>
      <w:r w:rsidR="00A041AD">
        <w:t xml:space="preserve"> </w:t>
      </w:r>
      <w:r w:rsidR="0006400A">
        <w:t>G</w:t>
      </w:r>
      <w:r w:rsidR="001431CC" w:rsidRPr="00810670">
        <w:t xml:space="preserve">iven the country's financial crisis, </w:t>
      </w:r>
      <w:r w:rsidR="000454C4">
        <w:t>consider</w:t>
      </w:r>
      <w:r w:rsidR="00810670">
        <w:t xml:space="preserve"> conducting relevant research in</w:t>
      </w:r>
      <w:r w:rsidR="001431CC" w:rsidRPr="00810670">
        <w:t xml:space="preserve"> collabora</w:t>
      </w:r>
      <w:r w:rsidR="00810670">
        <w:t>tion</w:t>
      </w:r>
      <w:r w:rsidR="001431CC" w:rsidRPr="00810670">
        <w:t xml:space="preserve"> with the private sector</w:t>
      </w:r>
      <w:r w:rsidR="00A041AD">
        <w:t xml:space="preserve"> to ensure a cost-efficient infrastructure approach</w:t>
      </w:r>
      <w:r w:rsidR="00A940F0" w:rsidRPr="00810670">
        <w:t>.</w:t>
      </w:r>
    </w:p>
    <w:p w14:paraId="69184E65" w14:textId="08F2A5CB" w:rsidR="00B35ADF" w:rsidRPr="005573D8" w:rsidRDefault="00810670" w:rsidP="00C179A7">
      <w:pPr>
        <w:pStyle w:val="HeadingBig"/>
      </w:pPr>
      <w:bookmarkStart w:id="55" w:name="_Hlk163481407"/>
      <w:bookmarkStart w:id="56" w:name="_Toc165553102"/>
      <w:r w:rsidRPr="00C179A7">
        <w:t xml:space="preserve">RIGHT TO HEALTH </w:t>
      </w:r>
      <w:bookmarkEnd w:id="55"/>
      <w:r w:rsidRPr="00C179A7">
        <w:t>(</w:t>
      </w:r>
      <w:r w:rsidR="006457F5" w:rsidRPr="00C179A7">
        <w:t xml:space="preserve">ART. </w:t>
      </w:r>
      <w:r w:rsidRPr="00C179A7">
        <w:t>12)</w:t>
      </w:r>
      <w:bookmarkEnd w:id="56"/>
    </w:p>
    <w:p w14:paraId="64846170" w14:textId="6BE908B8" w:rsidR="00B35ADF" w:rsidRPr="00662CBB" w:rsidRDefault="00B35ADF" w:rsidP="00CF6B13">
      <w:pPr>
        <w:pStyle w:val="Heading1"/>
      </w:pPr>
      <w:bookmarkStart w:id="57" w:name="_Toc164956517"/>
      <w:bookmarkStart w:id="58" w:name="_Toc165553103"/>
      <w:r w:rsidRPr="00662CBB">
        <w:t>INTRODUCTION</w:t>
      </w:r>
      <w:bookmarkEnd w:id="57"/>
      <w:bookmarkEnd w:id="58"/>
    </w:p>
    <w:p w14:paraId="7098A108" w14:textId="0605C054" w:rsidR="009240CC" w:rsidRPr="00662CBB" w:rsidRDefault="00437C57" w:rsidP="00B35ADF">
      <w:pPr>
        <w:rPr>
          <w:rFonts w:cs="Arial"/>
        </w:rPr>
      </w:pPr>
      <w:r>
        <w:rPr>
          <w:rFonts w:cs="Arial"/>
        </w:rPr>
        <w:t>Lao PDR</w:t>
      </w:r>
      <w:r w:rsidR="009240CC" w:rsidRPr="009240CC">
        <w:rPr>
          <w:rFonts w:cs="Arial"/>
        </w:rPr>
        <w:t xml:space="preserve"> has numerous laws and policies</w:t>
      </w:r>
      <w:r w:rsidR="00AB6DF0">
        <w:rPr>
          <w:rFonts w:cs="Arial"/>
        </w:rPr>
        <w:t xml:space="preserve"> in place</w:t>
      </w:r>
      <w:r w:rsidR="009240CC" w:rsidRPr="009240CC">
        <w:rPr>
          <w:rFonts w:cs="Arial"/>
        </w:rPr>
        <w:t xml:space="preserve"> to implement the</w:t>
      </w:r>
      <w:r w:rsidR="00810670" w:rsidRPr="00810670">
        <w:rPr>
          <w:rFonts w:cs="Arial"/>
        </w:rPr>
        <w:t xml:space="preserve"> </w:t>
      </w:r>
      <w:r w:rsidR="00810670">
        <w:rPr>
          <w:rFonts w:cs="Arial"/>
        </w:rPr>
        <w:t>r</w:t>
      </w:r>
      <w:r w:rsidR="00810670" w:rsidRPr="00810670">
        <w:rPr>
          <w:rFonts w:cs="Arial"/>
        </w:rPr>
        <w:t xml:space="preserve">ight </w:t>
      </w:r>
      <w:r w:rsidR="00810670">
        <w:rPr>
          <w:rFonts w:cs="Arial"/>
        </w:rPr>
        <w:t>t</w:t>
      </w:r>
      <w:r w:rsidR="00810670" w:rsidRPr="00810670">
        <w:rPr>
          <w:rFonts w:cs="Arial"/>
        </w:rPr>
        <w:t xml:space="preserve">o </w:t>
      </w:r>
      <w:r w:rsidR="00810670">
        <w:rPr>
          <w:rFonts w:cs="Arial"/>
        </w:rPr>
        <w:t>t</w:t>
      </w:r>
      <w:r w:rsidR="00810670" w:rsidRPr="00810670">
        <w:rPr>
          <w:rFonts w:cs="Arial"/>
        </w:rPr>
        <w:t xml:space="preserve">he </w:t>
      </w:r>
      <w:r w:rsidR="00810670">
        <w:rPr>
          <w:rFonts w:cs="Arial"/>
        </w:rPr>
        <w:t>h</w:t>
      </w:r>
      <w:r w:rsidR="00810670" w:rsidRPr="00810670">
        <w:rPr>
          <w:rFonts w:cs="Arial"/>
        </w:rPr>
        <w:t xml:space="preserve">ighest </w:t>
      </w:r>
      <w:r w:rsidR="00810670">
        <w:rPr>
          <w:rFonts w:cs="Arial"/>
        </w:rPr>
        <w:t>a</w:t>
      </w:r>
      <w:r w:rsidR="00810670" w:rsidRPr="00810670">
        <w:rPr>
          <w:rFonts w:cs="Arial"/>
        </w:rPr>
        <w:t xml:space="preserve">ttainable </w:t>
      </w:r>
      <w:r w:rsidR="00810670">
        <w:rPr>
          <w:rFonts w:cs="Arial"/>
        </w:rPr>
        <w:t>s</w:t>
      </w:r>
      <w:r w:rsidR="00810670" w:rsidRPr="00810670">
        <w:rPr>
          <w:rFonts w:cs="Arial"/>
        </w:rPr>
        <w:t xml:space="preserve">tandards </w:t>
      </w:r>
      <w:r w:rsidR="00810670">
        <w:rPr>
          <w:rFonts w:cs="Arial"/>
        </w:rPr>
        <w:t>o</w:t>
      </w:r>
      <w:r w:rsidR="00810670" w:rsidRPr="00810670">
        <w:rPr>
          <w:rFonts w:cs="Arial"/>
        </w:rPr>
        <w:t xml:space="preserve">f </w:t>
      </w:r>
      <w:r w:rsidR="00810670">
        <w:rPr>
          <w:rFonts w:cs="Arial"/>
        </w:rPr>
        <w:t>p</w:t>
      </w:r>
      <w:r w:rsidR="00810670" w:rsidRPr="00810670">
        <w:rPr>
          <w:rFonts w:cs="Arial"/>
        </w:rPr>
        <w:t xml:space="preserve">hysical and </w:t>
      </w:r>
      <w:r w:rsidR="00810670">
        <w:rPr>
          <w:rFonts w:cs="Arial"/>
        </w:rPr>
        <w:t>m</w:t>
      </w:r>
      <w:r w:rsidR="00810670" w:rsidRPr="00810670">
        <w:rPr>
          <w:rFonts w:cs="Arial"/>
        </w:rPr>
        <w:t>ental</w:t>
      </w:r>
      <w:r w:rsidR="00810670">
        <w:rPr>
          <w:rFonts w:cs="Arial"/>
        </w:rPr>
        <w:t xml:space="preserve"> </w:t>
      </w:r>
      <w:r w:rsidR="00AB6DF0">
        <w:rPr>
          <w:rFonts w:cs="Arial"/>
        </w:rPr>
        <w:t>health</w:t>
      </w:r>
      <w:r w:rsidR="00CC0EF6">
        <w:rPr>
          <w:rFonts w:cs="Arial"/>
        </w:rPr>
        <w:t>. These</w:t>
      </w:r>
      <w:r w:rsidR="00AB6DF0">
        <w:rPr>
          <w:rFonts w:cs="Arial"/>
        </w:rPr>
        <w:t xml:space="preserve"> </w:t>
      </w:r>
      <w:r w:rsidR="00540DD7">
        <w:rPr>
          <w:rFonts w:cs="Arial"/>
        </w:rPr>
        <w:t xml:space="preserve">laws </w:t>
      </w:r>
      <w:r w:rsidR="00CC0EF6">
        <w:rPr>
          <w:rFonts w:cs="Arial"/>
        </w:rPr>
        <w:t xml:space="preserve">aim </w:t>
      </w:r>
      <w:r w:rsidR="009240CC" w:rsidRPr="009240CC">
        <w:rPr>
          <w:rFonts w:cs="Arial"/>
        </w:rPr>
        <w:t>to promote and provide health care and ensure that people have</w:t>
      </w:r>
      <w:r w:rsidR="00CC0EF6">
        <w:rPr>
          <w:rFonts w:cs="Arial"/>
        </w:rPr>
        <w:t xml:space="preserve"> equal and comprehensive</w:t>
      </w:r>
      <w:r w:rsidR="009240CC" w:rsidRPr="009240CC">
        <w:rPr>
          <w:rFonts w:cs="Arial"/>
        </w:rPr>
        <w:t xml:space="preserve"> access to quality health care services and information </w:t>
      </w:r>
      <w:r w:rsidR="00AB6DF0">
        <w:rPr>
          <w:rFonts w:cs="Arial"/>
        </w:rPr>
        <w:t>for</w:t>
      </w:r>
      <w:r w:rsidR="009240CC" w:rsidRPr="009240CC">
        <w:rPr>
          <w:rFonts w:cs="Arial"/>
        </w:rPr>
        <w:t xml:space="preserve"> </w:t>
      </w:r>
      <w:r w:rsidR="00AB6DF0">
        <w:rPr>
          <w:rFonts w:cs="Arial"/>
        </w:rPr>
        <w:t>the</w:t>
      </w:r>
      <w:r w:rsidR="009240CC" w:rsidRPr="009240CC">
        <w:rPr>
          <w:rFonts w:cs="Arial"/>
        </w:rPr>
        <w:t xml:space="preserve"> prevention</w:t>
      </w:r>
      <w:r w:rsidR="00AB6DF0">
        <w:rPr>
          <w:rFonts w:cs="Arial"/>
        </w:rPr>
        <w:t xml:space="preserve"> of health issues</w:t>
      </w:r>
      <w:r w:rsidR="009240CC" w:rsidRPr="009240CC">
        <w:rPr>
          <w:rFonts w:cs="Arial"/>
        </w:rPr>
        <w:t>.</w:t>
      </w:r>
      <w:r w:rsidR="000777DC">
        <w:rPr>
          <w:rFonts w:cs="Arial"/>
        </w:rPr>
        <w:t xml:space="preserve"> However, some legal gaps remain</w:t>
      </w:r>
      <w:r w:rsidR="006B24E6">
        <w:rPr>
          <w:rFonts w:cs="Arial"/>
        </w:rPr>
        <w:t>,</w:t>
      </w:r>
      <w:r w:rsidR="000777DC">
        <w:rPr>
          <w:rFonts w:cs="Arial"/>
        </w:rPr>
        <w:t xml:space="preserve"> and the enforcement of existing laws is </w:t>
      </w:r>
      <w:r w:rsidR="00AB6DF0">
        <w:rPr>
          <w:rFonts w:cs="Arial"/>
        </w:rPr>
        <w:t>insufficient</w:t>
      </w:r>
      <w:r w:rsidR="000777DC">
        <w:rPr>
          <w:rFonts w:cs="Arial"/>
        </w:rPr>
        <w:t xml:space="preserve">. </w:t>
      </w:r>
    </w:p>
    <w:p w14:paraId="66DC11E5" w14:textId="5BB024DC" w:rsidR="00B35ADF" w:rsidRPr="00215558" w:rsidRDefault="00CC3D9A" w:rsidP="00CF6B13">
      <w:pPr>
        <w:pStyle w:val="Heading1"/>
        <w:rPr>
          <w:rFonts w:cs="DokChampa"/>
          <w:cs/>
          <w:lang w:bidi="lo-LA"/>
        </w:rPr>
      </w:pPr>
      <w:bookmarkStart w:id="59" w:name="_Toc164956518"/>
      <w:bookmarkStart w:id="60" w:name="_Toc165553104"/>
      <w:r>
        <w:t>LAWS, DECREES, POLICIES, AND REGULATIONS</w:t>
      </w:r>
      <w:bookmarkEnd w:id="59"/>
      <w:bookmarkEnd w:id="60"/>
    </w:p>
    <w:p w14:paraId="6997D228" w14:textId="3BE88AAC" w:rsidR="00B35ADF" w:rsidRDefault="00363989" w:rsidP="00B35ADF">
      <w:pPr>
        <w:rPr>
          <w:rFonts w:cs="Arial"/>
        </w:rPr>
      </w:pPr>
      <w:r>
        <w:rPr>
          <w:rFonts w:cs="Arial"/>
          <w:b/>
          <w:bCs/>
        </w:rPr>
        <w:t>A</w:t>
      </w:r>
      <w:r w:rsidR="00456E63">
        <w:rPr>
          <w:rFonts w:cs="Arial"/>
          <w:b/>
          <w:bCs/>
        </w:rPr>
        <w:t>C</w:t>
      </w:r>
      <w:r>
        <w:rPr>
          <w:rFonts w:cs="Arial"/>
          <w:b/>
          <w:bCs/>
        </w:rPr>
        <w:t>CESS TO HEALTH CARE</w:t>
      </w:r>
      <w:r w:rsidR="00B35ADF" w:rsidRPr="00662CBB">
        <w:rPr>
          <w:rFonts w:cs="Arial"/>
          <w:b/>
          <w:bCs/>
        </w:rPr>
        <w:t>:</w:t>
      </w:r>
      <w:r w:rsidR="00AF3443" w:rsidRPr="00662CBB">
        <w:rPr>
          <w:rFonts w:cs="Arial"/>
        </w:rPr>
        <w:t xml:space="preserve"> </w:t>
      </w:r>
      <w:r w:rsidR="00667714">
        <w:rPr>
          <w:rFonts w:cs="Arial"/>
          <w:lang w:bidi="lo-LA"/>
        </w:rPr>
        <w:t>T</w:t>
      </w:r>
      <w:r w:rsidR="00667714" w:rsidRPr="00AB771A">
        <w:rPr>
          <w:rFonts w:cs="Arial"/>
        </w:rPr>
        <w:t>he recent</w:t>
      </w:r>
      <w:r w:rsidR="00AB6DF0">
        <w:rPr>
          <w:rFonts w:cs="Arial"/>
        </w:rPr>
        <w:t xml:space="preserve"> 2023</w:t>
      </w:r>
      <w:r w:rsidR="00667714" w:rsidRPr="00AB771A">
        <w:rPr>
          <w:rFonts w:cs="Arial"/>
        </w:rPr>
        <w:t xml:space="preserve"> Presidential Decree on Promulgation of the Law on Public Health</w:t>
      </w:r>
      <w:r w:rsidR="00667714">
        <w:rPr>
          <w:rFonts w:cs="Arial"/>
        </w:rPr>
        <w:t xml:space="preserve"> responded to</w:t>
      </w:r>
      <w:r w:rsidR="00667714" w:rsidRPr="00AB771A">
        <w:rPr>
          <w:rFonts w:cs="Arial"/>
        </w:rPr>
        <w:t xml:space="preserve"> concerns </w:t>
      </w:r>
      <w:r w:rsidR="00667714">
        <w:rPr>
          <w:rFonts w:cs="Arial"/>
        </w:rPr>
        <w:t>related to</w:t>
      </w:r>
      <w:r w:rsidR="00667714" w:rsidRPr="00AB771A">
        <w:rPr>
          <w:rFonts w:cs="Arial"/>
        </w:rPr>
        <w:t xml:space="preserve"> universal access to health care, </w:t>
      </w:r>
      <w:r w:rsidR="00667714">
        <w:rPr>
          <w:rFonts w:cs="Arial"/>
        </w:rPr>
        <w:t xml:space="preserve">prevention, </w:t>
      </w:r>
      <w:r w:rsidR="00667714" w:rsidRPr="00AB771A">
        <w:rPr>
          <w:rFonts w:cs="Arial"/>
        </w:rPr>
        <w:t>protection, and the</w:t>
      </w:r>
      <w:r w:rsidR="00667714">
        <w:rPr>
          <w:rFonts w:cs="Arial"/>
        </w:rPr>
        <w:t xml:space="preserve"> Na</w:t>
      </w:r>
      <w:r w:rsidR="00667714" w:rsidRPr="00AB771A">
        <w:rPr>
          <w:rFonts w:cs="Arial"/>
        </w:rPr>
        <w:t xml:space="preserve">tional </w:t>
      </w:r>
      <w:r w:rsidR="00667714">
        <w:rPr>
          <w:rFonts w:cs="Arial"/>
        </w:rPr>
        <w:t>H</w:t>
      </w:r>
      <w:r w:rsidR="00667714" w:rsidRPr="00AB771A">
        <w:rPr>
          <w:rFonts w:cs="Arial"/>
        </w:rPr>
        <w:t xml:space="preserve">ealth </w:t>
      </w:r>
      <w:r w:rsidR="00667714">
        <w:rPr>
          <w:rFonts w:cs="Arial"/>
        </w:rPr>
        <w:t>Insurance Scheme</w:t>
      </w:r>
      <w:r w:rsidR="00667714" w:rsidRPr="00AB771A">
        <w:rPr>
          <w:rFonts w:cs="Arial"/>
        </w:rPr>
        <w:t xml:space="preserve">. </w:t>
      </w:r>
      <w:r w:rsidRPr="00363989">
        <w:rPr>
          <w:rFonts w:cs="Arial"/>
        </w:rPr>
        <w:t>Despite recent progress</w:t>
      </w:r>
      <w:r w:rsidR="00460B91">
        <w:rPr>
          <w:rFonts w:cs="Arial"/>
        </w:rPr>
        <w:t xml:space="preserve"> and legal </w:t>
      </w:r>
      <w:r w:rsidR="00565ECA">
        <w:rPr>
          <w:rFonts w:cs="Arial"/>
        </w:rPr>
        <w:t>commitments</w:t>
      </w:r>
      <w:r w:rsidRPr="00363989">
        <w:rPr>
          <w:rFonts w:cs="Arial"/>
        </w:rPr>
        <w:t xml:space="preserve">, </w:t>
      </w:r>
      <w:r w:rsidR="00456E63">
        <w:rPr>
          <w:rFonts w:cs="Arial"/>
        </w:rPr>
        <w:t>inequalities</w:t>
      </w:r>
      <w:r w:rsidR="00AB6DF0">
        <w:rPr>
          <w:rFonts w:cs="Arial"/>
        </w:rPr>
        <w:t xml:space="preserve"> regarding access to</w:t>
      </w:r>
      <w:r w:rsidRPr="00363989">
        <w:rPr>
          <w:rFonts w:cs="Arial"/>
        </w:rPr>
        <w:t xml:space="preserve"> health </w:t>
      </w:r>
      <w:r w:rsidR="00AB6DF0">
        <w:rPr>
          <w:rFonts w:cs="Arial"/>
        </w:rPr>
        <w:t>and health outcomes persist</w:t>
      </w:r>
      <w:r w:rsidRPr="00363989">
        <w:rPr>
          <w:rFonts w:cs="Arial"/>
        </w:rPr>
        <w:t>, especially in terms of maternal and child health in rural areas. This is associated with constraints in access to health care and</w:t>
      </w:r>
      <w:r w:rsidR="005B5FBC">
        <w:rPr>
          <w:rFonts w:cs="Arial"/>
        </w:rPr>
        <w:t xml:space="preserve"> </w:t>
      </w:r>
      <w:r w:rsidR="004D2C11">
        <w:rPr>
          <w:rFonts w:cs="Arial"/>
        </w:rPr>
        <w:t xml:space="preserve">a </w:t>
      </w:r>
      <w:r w:rsidRPr="00363989">
        <w:rPr>
          <w:rFonts w:cs="Arial"/>
        </w:rPr>
        <w:t xml:space="preserve">lack of human resources </w:t>
      </w:r>
      <w:r w:rsidR="00AB6DF0">
        <w:rPr>
          <w:rFonts w:cs="Arial"/>
        </w:rPr>
        <w:t xml:space="preserve">to provide </w:t>
      </w:r>
      <w:r w:rsidRPr="00363989">
        <w:rPr>
          <w:rFonts w:cs="Arial"/>
        </w:rPr>
        <w:t>essential health services</w:t>
      </w:r>
      <w:r w:rsidR="004712CE" w:rsidRPr="002A0726">
        <w:rPr>
          <w:rFonts w:cs="Arial"/>
        </w:rPr>
        <w:t>.</w:t>
      </w:r>
      <w:r w:rsidR="004712CE">
        <w:rPr>
          <w:rStyle w:val="FootnoteReference"/>
          <w:rFonts w:cs="Arial"/>
        </w:rPr>
        <w:footnoteReference w:id="46"/>
      </w:r>
    </w:p>
    <w:p w14:paraId="5E0661E6" w14:textId="3B4CFFDD" w:rsidR="00D062A7" w:rsidRPr="00D72F38" w:rsidRDefault="00363989" w:rsidP="002A0726">
      <w:pPr>
        <w:rPr>
          <w:rFonts w:cs="Arial"/>
          <w:b/>
          <w:bCs/>
        </w:rPr>
      </w:pPr>
      <w:r w:rsidRPr="00215558">
        <w:rPr>
          <w:rFonts w:cs="Arial"/>
          <w:b/>
          <w:bCs/>
        </w:rPr>
        <w:t xml:space="preserve">HEALTH INSURANCE: </w:t>
      </w:r>
      <w:r w:rsidR="00460B91">
        <w:rPr>
          <w:rFonts w:cs="Arial"/>
        </w:rPr>
        <w:t>T</w:t>
      </w:r>
      <w:r w:rsidR="00164A3C" w:rsidRPr="00215558">
        <w:rPr>
          <w:rFonts w:cs="Arial"/>
        </w:rPr>
        <w:t xml:space="preserve">he </w:t>
      </w:r>
      <w:r w:rsidR="00186FB2">
        <w:rPr>
          <w:rFonts w:cs="Arial"/>
        </w:rPr>
        <w:t>Government</w:t>
      </w:r>
      <w:r w:rsidR="00164A3C" w:rsidRPr="00215558">
        <w:rPr>
          <w:rFonts w:cs="Arial"/>
        </w:rPr>
        <w:t xml:space="preserve"> of Lao PDR </w:t>
      </w:r>
      <w:r w:rsidR="00D64F5D">
        <w:rPr>
          <w:rFonts w:cs="Arial"/>
        </w:rPr>
        <w:t xml:space="preserve">is </w:t>
      </w:r>
      <w:r w:rsidR="00667714">
        <w:rPr>
          <w:rFonts w:cs="Arial"/>
        </w:rPr>
        <w:t>committed</w:t>
      </w:r>
      <w:r w:rsidR="00164A3C" w:rsidRPr="00215558">
        <w:rPr>
          <w:rFonts w:cs="Arial"/>
        </w:rPr>
        <w:t xml:space="preserve"> to achieving </w:t>
      </w:r>
      <w:r w:rsidR="005F4400">
        <w:rPr>
          <w:rFonts w:cs="Arial"/>
        </w:rPr>
        <w:t>Universal</w:t>
      </w:r>
      <w:r w:rsidR="004747D1">
        <w:rPr>
          <w:rFonts w:cs="Arial"/>
        </w:rPr>
        <w:t xml:space="preserve"> Health Coverage (</w:t>
      </w:r>
      <w:r w:rsidR="00164A3C" w:rsidRPr="00215558">
        <w:rPr>
          <w:rFonts w:cs="Arial"/>
        </w:rPr>
        <w:t>UHC</w:t>
      </w:r>
      <w:r w:rsidR="004747D1">
        <w:rPr>
          <w:rFonts w:cs="Arial"/>
        </w:rPr>
        <w:t>)</w:t>
      </w:r>
      <w:r w:rsidR="00164A3C" w:rsidRPr="00215558">
        <w:rPr>
          <w:rFonts w:cs="Arial"/>
        </w:rPr>
        <w:t xml:space="preserve"> by 2025.</w:t>
      </w:r>
      <w:r w:rsidR="004712CE">
        <w:rPr>
          <w:rStyle w:val="FootnoteReference"/>
          <w:rFonts w:cs="Arial"/>
        </w:rPr>
        <w:footnoteReference w:id="47"/>
      </w:r>
      <w:r w:rsidR="00164A3C" w:rsidRPr="00215558">
        <w:rPr>
          <w:rFonts w:cs="Arial"/>
        </w:rPr>
        <w:t xml:space="preserve"> </w:t>
      </w:r>
      <w:r w:rsidR="004712CE" w:rsidRPr="00215558">
        <w:rPr>
          <w:rFonts w:cs="Arial"/>
        </w:rPr>
        <w:t xml:space="preserve">As part of </w:t>
      </w:r>
      <w:r w:rsidR="00667714">
        <w:rPr>
          <w:rFonts w:cs="Arial"/>
        </w:rPr>
        <w:t>this goal</w:t>
      </w:r>
      <w:r w:rsidR="004712CE" w:rsidRPr="00215558">
        <w:rPr>
          <w:rFonts w:cs="Arial"/>
        </w:rPr>
        <w:t xml:space="preserve">, the National Health Insurance (NHI) </w:t>
      </w:r>
      <w:r w:rsidR="00164A3C" w:rsidRPr="00215558">
        <w:rPr>
          <w:rFonts w:cs="Arial"/>
        </w:rPr>
        <w:t>was introduced in 2016 to break the financial barriers and expand the coverage of health services to the hard-to-reach population</w:t>
      </w:r>
      <w:r w:rsidR="00D72F38">
        <w:rPr>
          <w:rFonts w:cs="Arial"/>
        </w:rPr>
        <w:t>.</w:t>
      </w:r>
      <w:r w:rsidR="004747D1">
        <w:rPr>
          <w:rFonts w:cs="Arial"/>
        </w:rPr>
        <w:t xml:space="preserve"> </w:t>
      </w:r>
      <w:r w:rsidR="00D72F38">
        <w:rPr>
          <w:rFonts w:cs="Arial"/>
        </w:rPr>
        <w:t>T</w:t>
      </w:r>
      <w:r w:rsidR="00164A3C" w:rsidRPr="00215558">
        <w:rPr>
          <w:rFonts w:cs="Arial"/>
        </w:rPr>
        <w:t>his</w:t>
      </w:r>
      <w:r w:rsidR="00D72F38">
        <w:rPr>
          <w:rFonts w:cs="Arial"/>
        </w:rPr>
        <w:t xml:space="preserve"> is an</w:t>
      </w:r>
      <w:r w:rsidR="00164A3C" w:rsidRPr="00215558">
        <w:rPr>
          <w:rFonts w:cs="Arial"/>
        </w:rPr>
        <w:t xml:space="preserve"> encouraging initiative and a positive sign of change</w:t>
      </w:r>
      <w:r w:rsidR="00D72F38">
        <w:rPr>
          <w:rFonts w:cs="Arial"/>
        </w:rPr>
        <w:t>. U</w:t>
      </w:r>
      <w:r w:rsidR="00164A3C" w:rsidRPr="00215558">
        <w:rPr>
          <w:rFonts w:cs="Arial"/>
        </w:rPr>
        <w:t>nfortunately</w:t>
      </w:r>
      <w:r w:rsidR="00D72F38">
        <w:rPr>
          <w:rFonts w:cs="Arial"/>
        </w:rPr>
        <w:t xml:space="preserve">, </w:t>
      </w:r>
      <w:r w:rsidR="00AB6DF0">
        <w:rPr>
          <w:rFonts w:cs="Arial"/>
        </w:rPr>
        <w:t xml:space="preserve">however, </w:t>
      </w:r>
      <w:r w:rsidR="00D72F38">
        <w:rPr>
          <w:rFonts w:cs="Arial"/>
        </w:rPr>
        <w:t xml:space="preserve">the </w:t>
      </w:r>
      <w:r w:rsidR="00186FB2">
        <w:rPr>
          <w:rFonts w:cs="Arial"/>
        </w:rPr>
        <w:t>Government</w:t>
      </w:r>
      <w:r w:rsidR="00D72F38">
        <w:rPr>
          <w:rFonts w:cs="Arial"/>
        </w:rPr>
        <w:t xml:space="preserve"> is</w:t>
      </w:r>
      <w:r w:rsidR="00164A3C" w:rsidRPr="00215558">
        <w:rPr>
          <w:rFonts w:cs="Arial"/>
        </w:rPr>
        <w:t xml:space="preserve"> facing multiple challenges </w:t>
      </w:r>
      <w:r w:rsidR="00AB6DF0">
        <w:rPr>
          <w:rFonts w:cs="Arial"/>
        </w:rPr>
        <w:t xml:space="preserve">in translating such commitments into practice </w:t>
      </w:r>
      <w:r w:rsidR="00164A3C" w:rsidRPr="00215558">
        <w:rPr>
          <w:rFonts w:cs="Arial"/>
        </w:rPr>
        <w:t xml:space="preserve">and </w:t>
      </w:r>
      <w:r w:rsidR="00C77795">
        <w:rPr>
          <w:rFonts w:cs="Arial"/>
        </w:rPr>
        <w:t xml:space="preserve">efforts </w:t>
      </w:r>
      <w:r w:rsidR="00AB6DF0">
        <w:rPr>
          <w:rFonts w:cs="Arial"/>
        </w:rPr>
        <w:t xml:space="preserve">must be stepped up </w:t>
      </w:r>
      <w:r w:rsidR="00C77795">
        <w:rPr>
          <w:rFonts w:cs="Arial"/>
        </w:rPr>
        <w:t>to reach marginalized communities</w:t>
      </w:r>
      <w:r w:rsidR="00164A3C" w:rsidRPr="00215558">
        <w:rPr>
          <w:rFonts w:cs="Arial"/>
        </w:rPr>
        <w:t>.</w:t>
      </w:r>
      <w:r w:rsidR="004747D1">
        <w:rPr>
          <w:rStyle w:val="FootnoteReference"/>
        </w:rPr>
        <w:footnoteReference w:id="48"/>
      </w:r>
      <w:r w:rsidR="00164A3C">
        <w:rPr>
          <w:rFonts w:cs="Arial"/>
        </w:rPr>
        <w:t xml:space="preserve"> </w:t>
      </w:r>
    </w:p>
    <w:p w14:paraId="6D96F643" w14:textId="4AF85337" w:rsidR="00B35ADF" w:rsidRPr="00662CBB" w:rsidRDefault="007F663E" w:rsidP="00B35ADF">
      <w:pPr>
        <w:rPr>
          <w:rFonts w:cs="Arial"/>
          <w:b/>
          <w:bCs/>
        </w:rPr>
      </w:pPr>
      <w:r w:rsidRPr="00662CBB">
        <w:rPr>
          <w:rFonts w:cs="Arial"/>
          <w:b/>
          <w:bCs/>
        </w:rPr>
        <w:t xml:space="preserve">QUALITY OF </w:t>
      </w:r>
      <w:r w:rsidR="00E020E0" w:rsidRPr="00662CBB">
        <w:rPr>
          <w:rFonts w:cs="Arial"/>
          <w:b/>
          <w:bCs/>
        </w:rPr>
        <w:t>HEALTH SERVICE</w:t>
      </w:r>
      <w:r w:rsidR="00B35ADF" w:rsidRPr="00662CBB">
        <w:rPr>
          <w:rFonts w:cs="Arial"/>
          <w:b/>
          <w:bCs/>
        </w:rPr>
        <w:t>:</w:t>
      </w:r>
      <w:r w:rsidR="0038222D" w:rsidRPr="00662CBB">
        <w:rPr>
          <w:rFonts w:cs="Arial"/>
          <w:b/>
          <w:bCs/>
        </w:rPr>
        <w:t xml:space="preserve"> </w:t>
      </w:r>
      <w:r w:rsidR="00DE5DA5">
        <w:rPr>
          <w:rFonts w:cs="Arial"/>
        </w:rPr>
        <w:t>The development and training</w:t>
      </w:r>
      <w:r w:rsidR="00536A18" w:rsidRPr="00536A18">
        <w:rPr>
          <w:rFonts w:cs="Arial"/>
        </w:rPr>
        <w:t xml:space="preserve"> of health personnel </w:t>
      </w:r>
      <w:r w:rsidR="00AB6DF0">
        <w:rPr>
          <w:rFonts w:cs="Arial"/>
        </w:rPr>
        <w:t>are</w:t>
      </w:r>
      <w:r w:rsidR="00AB6DF0" w:rsidRPr="00536A18">
        <w:rPr>
          <w:rFonts w:cs="Arial"/>
        </w:rPr>
        <w:t xml:space="preserve"> </w:t>
      </w:r>
      <w:r w:rsidR="00B27EF9">
        <w:rPr>
          <w:rFonts w:cs="Arial"/>
        </w:rPr>
        <w:t>regulated</w:t>
      </w:r>
      <w:r w:rsidR="00AB6DF0">
        <w:rPr>
          <w:rFonts w:cs="DokChampa"/>
          <w:cs/>
          <w:lang w:bidi="lo-LA"/>
        </w:rPr>
        <w:t xml:space="preserve"> </w:t>
      </w:r>
      <w:r w:rsidR="00536A18">
        <w:rPr>
          <w:rFonts w:cs="DokChampa"/>
          <w:lang w:val="en-AU" w:bidi="lo-LA"/>
        </w:rPr>
        <w:t xml:space="preserve">in </w:t>
      </w:r>
      <w:r w:rsidR="00536A18" w:rsidRPr="00536A18">
        <w:rPr>
          <w:rFonts w:cs="Arial"/>
        </w:rPr>
        <w:t>Article 38</w:t>
      </w:r>
      <w:r w:rsidR="00E8489B">
        <w:rPr>
          <w:rFonts w:cs="Arial"/>
        </w:rPr>
        <w:t xml:space="preserve"> </w:t>
      </w:r>
      <w:r w:rsidR="0006070E">
        <w:rPr>
          <w:rFonts w:cs="Arial"/>
        </w:rPr>
        <w:t>of the</w:t>
      </w:r>
      <w:r w:rsidR="00681160">
        <w:rPr>
          <w:rFonts w:cs="DokChampa" w:hint="cs"/>
          <w:cs/>
          <w:lang w:bidi="lo-LA"/>
        </w:rPr>
        <w:t xml:space="preserve"> </w:t>
      </w:r>
      <w:r w:rsidR="00AB6DF0">
        <w:rPr>
          <w:rFonts w:cs="DokChampa"/>
          <w:cs/>
          <w:lang w:bidi="lo-LA"/>
        </w:rPr>
        <w:t xml:space="preserve">2023 </w:t>
      </w:r>
      <w:r w:rsidR="00681160">
        <w:rPr>
          <w:rFonts w:cs="DokChampa"/>
          <w:lang w:bidi="lo-LA"/>
        </w:rPr>
        <w:t>Law on</w:t>
      </w:r>
      <w:r w:rsidR="00681160">
        <w:rPr>
          <w:rFonts w:cs="Arial"/>
        </w:rPr>
        <w:t xml:space="preserve"> </w:t>
      </w:r>
      <w:r w:rsidR="007114D1">
        <w:rPr>
          <w:rFonts w:cs="Arial"/>
        </w:rPr>
        <w:t>Public Health</w:t>
      </w:r>
      <w:r w:rsidR="00AB6DF0">
        <w:rPr>
          <w:rFonts w:cs="Arial"/>
        </w:rPr>
        <w:t xml:space="preserve">, the 2021 </w:t>
      </w:r>
      <w:r w:rsidR="00865546">
        <w:rPr>
          <w:rFonts w:cs="Arial"/>
        </w:rPr>
        <w:t>Decree on</w:t>
      </w:r>
      <w:r w:rsidR="00C23907">
        <w:rPr>
          <w:rFonts w:cs="DokChampa" w:hint="cs"/>
          <w:cs/>
          <w:lang w:bidi="lo-LA"/>
        </w:rPr>
        <w:t xml:space="preserve"> </w:t>
      </w:r>
      <w:r w:rsidR="00105B6E">
        <w:rPr>
          <w:rFonts w:cs="DokChampa"/>
          <w:lang w:bidi="lo-LA"/>
        </w:rPr>
        <w:t xml:space="preserve">Public </w:t>
      </w:r>
      <w:r w:rsidR="00926BEB">
        <w:rPr>
          <w:rFonts w:cs="DokChampa"/>
          <w:lang w:bidi="lo-LA"/>
        </w:rPr>
        <w:t>Health</w:t>
      </w:r>
      <w:r w:rsidR="00105B6E">
        <w:rPr>
          <w:rFonts w:cs="DokChampa"/>
          <w:lang w:bidi="lo-LA"/>
        </w:rPr>
        <w:t xml:space="preserve"> Service </w:t>
      </w:r>
      <w:r w:rsidR="00926BEB">
        <w:rPr>
          <w:rFonts w:cs="DokChampa"/>
          <w:lang w:bidi="lo-LA"/>
        </w:rPr>
        <w:t>Personnel</w:t>
      </w:r>
      <w:r w:rsidR="00AB6DF0">
        <w:rPr>
          <w:rFonts w:cs="Arial"/>
        </w:rPr>
        <w:t xml:space="preserve">, and </w:t>
      </w:r>
      <w:r w:rsidR="00536A18">
        <w:rPr>
          <w:rFonts w:cs="DokChampa"/>
          <w:lang w:val="en-AU" w:bidi="lo-LA"/>
        </w:rPr>
        <w:t xml:space="preserve">the </w:t>
      </w:r>
      <w:r w:rsidR="00536A18" w:rsidRPr="00536A18">
        <w:rPr>
          <w:rFonts w:cs="Arial"/>
        </w:rPr>
        <w:t xml:space="preserve">Principles in the </w:t>
      </w:r>
      <w:r w:rsidR="00A414F0">
        <w:rPr>
          <w:rFonts w:cs="Arial"/>
        </w:rPr>
        <w:t>M</w:t>
      </w:r>
      <w:r w:rsidR="00536A18" w:rsidRPr="00536A18">
        <w:rPr>
          <w:rFonts w:cs="Arial"/>
        </w:rPr>
        <w:t xml:space="preserve">anagement of </w:t>
      </w:r>
      <w:r w:rsidR="00A414F0">
        <w:rPr>
          <w:rFonts w:cs="Arial"/>
        </w:rPr>
        <w:t>H</w:t>
      </w:r>
      <w:r w:rsidR="00536A18">
        <w:rPr>
          <w:rFonts w:cs="Arial"/>
        </w:rPr>
        <w:t xml:space="preserve">ealth </w:t>
      </w:r>
      <w:r w:rsidR="00A414F0">
        <w:rPr>
          <w:rFonts w:cs="Arial"/>
        </w:rPr>
        <w:t>C</w:t>
      </w:r>
      <w:r w:rsidR="00536A18" w:rsidRPr="00536A18">
        <w:rPr>
          <w:rFonts w:cs="Arial"/>
        </w:rPr>
        <w:t xml:space="preserve">ivil </w:t>
      </w:r>
      <w:r w:rsidR="00A414F0">
        <w:rPr>
          <w:rFonts w:cs="Arial"/>
        </w:rPr>
        <w:t>S</w:t>
      </w:r>
      <w:r w:rsidR="00536A18" w:rsidRPr="00536A18">
        <w:rPr>
          <w:rFonts w:cs="Arial"/>
        </w:rPr>
        <w:t>ervants</w:t>
      </w:r>
      <w:r w:rsidR="00E8489B">
        <w:rPr>
          <w:rFonts w:cs="Arial"/>
        </w:rPr>
        <w:t>.</w:t>
      </w:r>
      <w:r w:rsidR="00536A18">
        <w:rPr>
          <w:rFonts w:cs="Arial"/>
        </w:rPr>
        <w:t xml:space="preserve"> However, </w:t>
      </w:r>
      <w:r w:rsidR="00AB6DF0">
        <w:rPr>
          <w:rFonts w:cs="Arial"/>
        </w:rPr>
        <w:t>due to</w:t>
      </w:r>
      <w:r w:rsidR="005F4400" w:rsidRPr="00CE3320">
        <w:rPr>
          <w:rFonts w:cs="Arial"/>
        </w:rPr>
        <w:t xml:space="preserve"> inadequate quality and responsiveness of </w:t>
      </w:r>
      <w:r w:rsidR="00AB6DF0">
        <w:rPr>
          <w:rFonts w:cs="Arial"/>
        </w:rPr>
        <w:t>health care services and health care providers,</w:t>
      </w:r>
      <w:r w:rsidR="005F4400" w:rsidRPr="00CE3320">
        <w:rPr>
          <w:rFonts w:cs="Arial"/>
        </w:rPr>
        <w:t xml:space="preserve"> people </w:t>
      </w:r>
      <w:r w:rsidR="00AB6DF0">
        <w:rPr>
          <w:rFonts w:cs="Arial"/>
        </w:rPr>
        <w:t xml:space="preserve">are </w:t>
      </w:r>
      <w:r w:rsidR="00AB6DF0" w:rsidRPr="00C65A87">
        <w:rPr>
          <w:rFonts w:cs="Arial"/>
          <w:i/>
          <w:iCs/>
        </w:rPr>
        <w:t>de facto</w:t>
      </w:r>
      <w:r w:rsidR="00AB6DF0">
        <w:rPr>
          <w:rFonts w:cs="Arial"/>
        </w:rPr>
        <w:t xml:space="preserve"> discouraged </w:t>
      </w:r>
      <w:r w:rsidR="005F4400" w:rsidRPr="00CE3320">
        <w:rPr>
          <w:rFonts w:cs="Arial"/>
        </w:rPr>
        <w:t xml:space="preserve">from seeking </w:t>
      </w:r>
      <w:r w:rsidR="00AB6DF0">
        <w:rPr>
          <w:rFonts w:cs="Arial"/>
        </w:rPr>
        <w:t>care</w:t>
      </w:r>
      <w:r w:rsidR="00B27EF9">
        <w:rPr>
          <w:rFonts w:cs="Arial"/>
        </w:rPr>
        <w:t xml:space="preserve">. This results </w:t>
      </w:r>
      <w:r w:rsidR="005F4400" w:rsidRPr="00CE3320">
        <w:rPr>
          <w:rFonts w:cs="Arial"/>
        </w:rPr>
        <w:t xml:space="preserve">in </w:t>
      </w:r>
      <w:r w:rsidR="00B27EF9">
        <w:rPr>
          <w:rFonts w:cs="Arial"/>
        </w:rPr>
        <w:t xml:space="preserve">a </w:t>
      </w:r>
      <w:r w:rsidR="005F4400" w:rsidRPr="00CE3320">
        <w:rPr>
          <w:rFonts w:cs="Arial"/>
        </w:rPr>
        <w:t>low utilization</w:t>
      </w:r>
      <w:r w:rsidR="00B27EF9">
        <w:rPr>
          <w:rFonts w:cs="Arial"/>
        </w:rPr>
        <w:t xml:space="preserve"> rate</w:t>
      </w:r>
      <w:r w:rsidR="00AB6DF0">
        <w:rPr>
          <w:rFonts w:cs="Arial"/>
        </w:rPr>
        <w:t xml:space="preserve"> of health services</w:t>
      </w:r>
      <w:r w:rsidR="00490DB4">
        <w:rPr>
          <w:rFonts w:cs="Arial"/>
        </w:rPr>
        <w:t xml:space="preserve">. Currently, the </w:t>
      </w:r>
      <w:r w:rsidR="00CD73DF">
        <w:t>healthcare</w:t>
      </w:r>
      <w:r w:rsidR="005F4400">
        <w:t xml:space="preserve"> facility utilization is 0.6 times per person per year in the Lao PDR</w:t>
      </w:r>
      <w:r w:rsidR="002E0266">
        <w:t xml:space="preserve"> which</w:t>
      </w:r>
      <w:r w:rsidR="00AB6DF0">
        <w:t xml:space="preserve"> </w:t>
      </w:r>
      <w:r w:rsidR="00490DB4">
        <w:t xml:space="preserve">is below </w:t>
      </w:r>
      <w:r w:rsidR="005F4400">
        <w:t>the recommended utilization rate of 2.0 times per person per year.</w:t>
      </w:r>
      <w:r w:rsidR="005F4400">
        <w:rPr>
          <w:rStyle w:val="FootnoteReference"/>
        </w:rPr>
        <w:footnoteReference w:id="49"/>
      </w:r>
    </w:p>
    <w:p w14:paraId="64641C2F" w14:textId="77777777" w:rsidR="00B35ADF" w:rsidRPr="00662CBB" w:rsidRDefault="00B35ADF" w:rsidP="00CF6B13">
      <w:pPr>
        <w:pStyle w:val="Heading1"/>
      </w:pPr>
      <w:bookmarkStart w:id="61" w:name="_Toc164956519"/>
      <w:bookmarkStart w:id="62" w:name="_Toc165553105"/>
      <w:r w:rsidRPr="00662CBB">
        <w:t>FACTS AND STATISTICS</w:t>
      </w:r>
      <w:bookmarkEnd w:id="61"/>
      <w:bookmarkEnd w:id="62"/>
    </w:p>
    <w:p w14:paraId="52BE5B1B" w14:textId="25AFFE14" w:rsidR="004747D1" w:rsidRPr="0058530D" w:rsidRDefault="00763E8D" w:rsidP="0047291D">
      <w:pPr>
        <w:rPr>
          <w:rFonts w:cs="Arial"/>
          <w:szCs w:val="20"/>
        </w:rPr>
      </w:pPr>
      <w:r>
        <w:rPr>
          <w:rFonts w:cs="Arial"/>
          <w:b/>
          <w:bCs/>
        </w:rPr>
        <w:t>ACCE</w:t>
      </w:r>
      <w:r w:rsidR="00B27EF9">
        <w:rPr>
          <w:rFonts w:cs="Arial"/>
          <w:b/>
          <w:bCs/>
        </w:rPr>
        <w:t>S</w:t>
      </w:r>
      <w:r>
        <w:rPr>
          <w:rFonts w:cs="Arial"/>
          <w:b/>
          <w:bCs/>
        </w:rPr>
        <w:t xml:space="preserve">S TO </w:t>
      </w:r>
      <w:r w:rsidR="0047291D" w:rsidRPr="00662CBB">
        <w:rPr>
          <w:rFonts w:cs="Arial"/>
          <w:b/>
          <w:bCs/>
        </w:rPr>
        <w:t>HEALTH C</w:t>
      </w:r>
      <w:r>
        <w:rPr>
          <w:rFonts w:cs="Arial"/>
          <w:b/>
          <w:bCs/>
        </w:rPr>
        <w:t>ARE</w:t>
      </w:r>
      <w:r w:rsidR="0047291D" w:rsidRPr="00662CBB">
        <w:rPr>
          <w:rFonts w:cs="Arial"/>
          <w:b/>
          <w:bCs/>
        </w:rPr>
        <w:t>:</w:t>
      </w:r>
      <w:r w:rsidR="0047291D" w:rsidRPr="00662CBB">
        <w:rPr>
          <w:rFonts w:cs="Arial"/>
        </w:rPr>
        <w:t xml:space="preserve"> </w:t>
      </w:r>
      <w:r w:rsidR="00AB6DF0">
        <w:rPr>
          <w:rFonts w:cs="Arial"/>
          <w:szCs w:val="20"/>
        </w:rPr>
        <w:t>According</w:t>
      </w:r>
      <w:r w:rsidR="004D2C11">
        <w:rPr>
          <w:rFonts w:cs="Arial"/>
          <w:szCs w:val="20"/>
        </w:rPr>
        <w:t xml:space="preserve"> to</w:t>
      </w:r>
      <w:r w:rsidR="00AB6DF0">
        <w:rPr>
          <w:rFonts w:cs="Arial"/>
          <w:szCs w:val="20"/>
        </w:rPr>
        <w:t xml:space="preserve"> data from </w:t>
      </w:r>
      <w:r w:rsidR="00AB6DF0" w:rsidRPr="00215558">
        <w:rPr>
          <w:rFonts w:cs="Arial"/>
          <w:szCs w:val="20"/>
        </w:rPr>
        <w:t>2018/2019</w:t>
      </w:r>
      <w:r w:rsidR="00AB6DF0">
        <w:rPr>
          <w:rFonts w:cs="Arial"/>
          <w:szCs w:val="20"/>
        </w:rPr>
        <w:t>,</w:t>
      </w:r>
      <w:r w:rsidR="00AB6DF0" w:rsidRPr="00215558">
        <w:rPr>
          <w:rFonts w:cs="Arial"/>
          <w:szCs w:val="20"/>
        </w:rPr>
        <w:t xml:space="preserve"> </w:t>
      </w:r>
      <w:r w:rsidR="00AB6DF0">
        <w:rPr>
          <w:rFonts w:cs="Arial"/>
          <w:szCs w:val="20"/>
        </w:rPr>
        <w:t>a</w:t>
      </w:r>
      <w:r w:rsidR="00DE1C62" w:rsidRPr="00215558">
        <w:rPr>
          <w:rFonts w:cs="Arial"/>
          <w:szCs w:val="20"/>
        </w:rPr>
        <w:t>round 88% of the population live</w:t>
      </w:r>
      <w:r w:rsidR="00B27EF9">
        <w:rPr>
          <w:rFonts w:cs="Arial"/>
          <w:szCs w:val="20"/>
        </w:rPr>
        <w:t>s</w:t>
      </w:r>
      <w:r w:rsidR="00DE1C62" w:rsidRPr="00215558">
        <w:rPr>
          <w:rFonts w:cs="Arial"/>
          <w:szCs w:val="20"/>
        </w:rPr>
        <w:t xml:space="preserve"> in villages within 10 km of a health </w:t>
      </w:r>
      <w:r w:rsidR="00B27EF9" w:rsidRPr="00215558">
        <w:rPr>
          <w:rFonts w:cs="Arial"/>
          <w:szCs w:val="20"/>
        </w:rPr>
        <w:t>center</w:t>
      </w:r>
      <w:r w:rsidR="00AB6DF0">
        <w:rPr>
          <w:rFonts w:cs="Arial"/>
          <w:szCs w:val="20"/>
        </w:rPr>
        <w:t>.</w:t>
      </w:r>
      <w:r w:rsidR="00B27EF9">
        <w:rPr>
          <w:rFonts w:cs="Arial"/>
          <w:szCs w:val="20"/>
        </w:rPr>
        <w:t xml:space="preserve"> </w:t>
      </w:r>
      <w:r w:rsidR="000B15A2" w:rsidRPr="00215558">
        <w:rPr>
          <w:rStyle w:val="FootnoteReference"/>
          <w:rFonts w:cs="Arial"/>
          <w:szCs w:val="20"/>
        </w:rPr>
        <w:footnoteReference w:id="50"/>
      </w:r>
      <w:r w:rsidR="000B15A2" w:rsidRPr="00215558">
        <w:rPr>
          <w:rFonts w:cs="Arial"/>
          <w:szCs w:val="20"/>
        </w:rPr>
        <w:t xml:space="preserve"> </w:t>
      </w:r>
      <w:r w:rsidR="00DE1C62" w:rsidRPr="00215558">
        <w:rPr>
          <w:rFonts w:cs="Arial"/>
          <w:szCs w:val="20"/>
        </w:rPr>
        <w:t>However, access to higher levels of care</w:t>
      </w:r>
      <w:r w:rsidR="00AB6DF0">
        <w:rPr>
          <w:rFonts w:cs="Arial"/>
          <w:szCs w:val="20"/>
        </w:rPr>
        <w:t>, including access to district, provincial</w:t>
      </w:r>
      <w:r w:rsidR="004D2C11">
        <w:rPr>
          <w:rFonts w:cs="Arial"/>
          <w:szCs w:val="20"/>
        </w:rPr>
        <w:t>,</w:t>
      </w:r>
      <w:r w:rsidR="00AB6DF0">
        <w:rPr>
          <w:rFonts w:cs="Arial"/>
          <w:szCs w:val="20"/>
        </w:rPr>
        <w:t xml:space="preserve"> and </w:t>
      </w:r>
      <w:r w:rsidR="004D2C11">
        <w:rPr>
          <w:rFonts w:cs="Arial"/>
          <w:szCs w:val="20"/>
        </w:rPr>
        <w:t>central-</w:t>
      </w:r>
      <w:r w:rsidR="0078443D">
        <w:rPr>
          <w:rFonts w:cs="Arial"/>
          <w:szCs w:val="20"/>
        </w:rPr>
        <w:t xml:space="preserve">level hospitals, </w:t>
      </w:r>
      <w:r w:rsidR="00DE1C62" w:rsidRPr="00215558">
        <w:rPr>
          <w:rFonts w:cs="Arial"/>
          <w:szCs w:val="20"/>
        </w:rPr>
        <w:t>remain</w:t>
      </w:r>
      <w:r w:rsidR="00AB6DF0">
        <w:rPr>
          <w:rFonts w:cs="Arial"/>
          <w:szCs w:val="20"/>
        </w:rPr>
        <w:t>s</w:t>
      </w:r>
      <w:r w:rsidR="00DE1C62" w:rsidRPr="00215558">
        <w:rPr>
          <w:rFonts w:cs="Arial"/>
          <w:szCs w:val="20"/>
        </w:rPr>
        <w:t xml:space="preserve"> limited</w:t>
      </w:r>
      <w:r w:rsidR="00B27EF9">
        <w:rPr>
          <w:rFonts w:cs="Arial"/>
          <w:szCs w:val="20"/>
        </w:rPr>
        <w:t>.</w:t>
      </w:r>
      <w:r w:rsidR="00DE1C62" w:rsidRPr="00215558">
        <w:rPr>
          <w:rFonts w:cs="Arial"/>
          <w:szCs w:val="20"/>
        </w:rPr>
        <w:t xml:space="preserve"> </w:t>
      </w:r>
      <w:r w:rsidR="000454C4" w:rsidRPr="00215558">
        <w:rPr>
          <w:rFonts w:cs="Arial"/>
          <w:szCs w:val="20"/>
        </w:rPr>
        <w:t>A</w:t>
      </w:r>
      <w:r w:rsidR="000454C4">
        <w:rPr>
          <w:rFonts w:cs="Arial"/>
          <w:szCs w:val="20"/>
        </w:rPr>
        <w:t xml:space="preserve">pproximately </w:t>
      </w:r>
      <w:r w:rsidR="000454C4" w:rsidRPr="00215558">
        <w:rPr>
          <w:rFonts w:cs="Arial"/>
          <w:szCs w:val="20"/>
        </w:rPr>
        <w:t>30</w:t>
      </w:r>
      <w:r w:rsidR="00DE1C62" w:rsidRPr="00215558">
        <w:rPr>
          <w:rFonts w:cs="Arial"/>
          <w:szCs w:val="20"/>
        </w:rPr>
        <w:t xml:space="preserve">% of the population in rural areas </w:t>
      </w:r>
      <w:r w:rsidR="0078443D">
        <w:rPr>
          <w:rFonts w:cs="Arial"/>
          <w:szCs w:val="20"/>
        </w:rPr>
        <w:t>lack</w:t>
      </w:r>
      <w:r w:rsidR="00DE1C62" w:rsidRPr="00215558">
        <w:rPr>
          <w:rFonts w:cs="Arial"/>
          <w:szCs w:val="20"/>
        </w:rPr>
        <w:t xml:space="preserve"> road access </w:t>
      </w:r>
      <w:r w:rsidR="00DE1C62" w:rsidRPr="00215558">
        <w:rPr>
          <w:rFonts w:cs="Arial"/>
          <w:szCs w:val="20"/>
        </w:rPr>
        <w:lastRenderedPageBreak/>
        <w:t xml:space="preserve">and about 25% of the poor </w:t>
      </w:r>
      <w:r w:rsidR="00B27EF9">
        <w:rPr>
          <w:rFonts w:cs="Arial"/>
          <w:szCs w:val="20"/>
        </w:rPr>
        <w:t>live</w:t>
      </w:r>
      <w:r w:rsidR="00DE1C62" w:rsidRPr="00215558">
        <w:rPr>
          <w:rFonts w:cs="Arial"/>
          <w:szCs w:val="20"/>
        </w:rPr>
        <w:t xml:space="preserve"> further than 30 km from a hospital</w:t>
      </w:r>
      <w:r w:rsidR="00B27EF9">
        <w:rPr>
          <w:rFonts w:cs="Arial"/>
          <w:szCs w:val="20"/>
        </w:rPr>
        <w:t>.</w:t>
      </w:r>
      <w:r w:rsidR="00F9686E" w:rsidRPr="00215558">
        <w:rPr>
          <w:szCs w:val="20"/>
        </w:rPr>
        <w:t xml:space="preserve"> </w:t>
      </w:r>
      <w:r w:rsidR="00AB6DF0">
        <w:rPr>
          <w:rFonts w:cs="Arial"/>
          <w:szCs w:val="20"/>
        </w:rPr>
        <w:t>A</w:t>
      </w:r>
      <w:r w:rsidR="000C16CF">
        <w:rPr>
          <w:rFonts w:cs="Arial"/>
          <w:szCs w:val="20"/>
        </w:rPr>
        <w:t>ccess</w:t>
      </w:r>
      <w:r w:rsidR="00381CF9" w:rsidRPr="00215558">
        <w:rPr>
          <w:rFonts w:cs="Arial"/>
          <w:szCs w:val="20"/>
        </w:rPr>
        <w:t xml:space="preserve"> to hospitals</w:t>
      </w:r>
      <w:r w:rsidR="00F9686E" w:rsidRPr="00215558">
        <w:rPr>
          <w:rFonts w:cs="Arial"/>
          <w:szCs w:val="20"/>
        </w:rPr>
        <w:t xml:space="preserve"> is more limited among the poor and people in rural areas without road </w:t>
      </w:r>
      <w:r w:rsidR="0078443D" w:rsidRPr="00215558">
        <w:rPr>
          <w:rFonts w:cs="Arial"/>
          <w:szCs w:val="20"/>
        </w:rPr>
        <w:t>connec</w:t>
      </w:r>
      <w:r w:rsidR="0078443D">
        <w:rPr>
          <w:rFonts w:cs="Arial"/>
          <w:szCs w:val="20"/>
        </w:rPr>
        <w:t>tion</w:t>
      </w:r>
      <w:r w:rsidR="00D85BB5">
        <w:rPr>
          <w:rFonts w:cs="Arial"/>
          <w:szCs w:val="20"/>
        </w:rPr>
        <w:t>s</w:t>
      </w:r>
      <w:r w:rsidR="00F9686E" w:rsidRPr="00215558">
        <w:rPr>
          <w:rFonts w:cs="Arial"/>
          <w:szCs w:val="20"/>
        </w:rPr>
        <w:t>.</w:t>
      </w:r>
      <w:r w:rsidR="00F9686E" w:rsidRPr="00215558">
        <w:rPr>
          <w:rStyle w:val="FootnoteReference"/>
          <w:rFonts w:cs="Arial"/>
          <w:szCs w:val="20"/>
        </w:rPr>
        <w:footnoteReference w:id="51"/>
      </w:r>
    </w:p>
    <w:p w14:paraId="338E893D" w14:textId="513326B0" w:rsidR="0047291D" w:rsidRPr="0058530D" w:rsidRDefault="0047291D" w:rsidP="1C3EF77D">
      <w:pPr>
        <w:rPr>
          <w:rFonts w:cs="Arial"/>
        </w:rPr>
      </w:pPr>
      <w:r w:rsidRPr="00BA059B">
        <w:rPr>
          <w:rFonts w:cs="Arial"/>
          <w:b/>
          <w:bCs/>
        </w:rPr>
        <w:t xml:space="preserve">HEALTH INSURANCE: </w:t>
      </w:r>
      <w:r w:rsidR="0078443D" w:rsidRPr="00C65A87">
        <w:rPr>
          <w:rFonts w:cs="Arial"/>
        </w:rPr>
        <w:t>I</w:t>
      </w:r>
      <w:r w:rsidR="0078443D" w:rsidRPr="1C3EF77D">
        <w:rPr>
          <w:rFonts w:cs="Arial"/>
        </w:rPr>
        <w:t>n 2017</w:t>
      </w:r>
      <w:r w:rsidR="0078443D">
        <w:rPr>
          <w:rFonts w:cs="Arial"/>
        </w:rPr>
        <w:t>, t</w:t>
      </w:r>
      <w:r w:rsidR="00AC2420" w:rsidRPr="1C3EF77D">
        <w:rPr>
          <w:rFonts w:cs="Arial"/>
        </w:rPr>
        <w:t>he NHI</w:t>
      </w:r>
      <w:r w:rsidR="00CF44B9" w:rsidRPr="1C3EF77D">
        <w:rPr>
          <w:rFonts w:cs="Arial"/>
        </w:rPr>
        <w:t xml:space="preserve"> </w:t>
      </w:r>
      <w:r w:rsidR="00AC2420" w:rsidRPr="1C3EF77D">
        <w:rPr>
          <w:rFonts w:cs="Arial"/>
        </w:rPr>
        <w:t xml:space="preserve">was rolled out </w:t>
      </w:r>
      <w:r w:rsidR="0078443D">
        <w:rPr>
          <w:rFonts w:cs="Arial"/>
        </w:rPr>
        <w:t>in</w:t>
      </w:r>
      <w:r w:rsidR="00AC2420" w:rsidRPr="1C3EF77D">
        <w:rPr>
          <w:rFonts w:cs="Arial"/>
        </w:rPr>
        <w:t xml:space="preserve"> all provinces </w:t>
      </w:r>
      <w:r w:rsidR="0078443D">
        <w:rPr>
          <w:rFonts w:cs="Arial"/>
        </w:rPr>
        <w:t xml:space="preserve">in </w:t>
      </w:r>
      <w:r w:rsidR="00D85BB5">
        <w:rPr>
          <w:rFonts w:cs="Arial"/>
        </w:rPr>
        <w:t xml:space="preserve">the </w:t>
      </w:r>
      <w:r w:rsidR="0078443D">
        <w:rPr>
          <w:rFonts w:cs="Arial"/>
        </w:rPr>
        <w:t xml:space="preserve">Lao PDR </w:t>
      </w:r>
      <w:r w:rsidR="00AC2420" w:rsidRPr="1C3EF77D">
        <w:rPr>
          <w:rFonts w:cs="Arial"/>
        </w:rPr>
        <w:t>(except Vientiane Capital)</w:t>
      </w:r>
      <w:r w:rsidR="00B27EF9" w:rsidRPr="1C3EF77D">
        <w:rPr>
          <w:rFonts w:cs="Arial"/>
        </w:rPr>
        <w:t>.</w:t>
      </w:r>
      <w:r w:rsidR="00CF44B9" w:rsidRPr="1C3EF77D">
        <w:rPr>
          <w:rStyle w:val="FootnoteReference"/>
          <w:rFonts w:cs="Arial"/>
        </w:rPr>
        <w:footnoteReference w:id="52"/>
      </w:r>
      <w:r w:rsidR="00CF44B9" w:rsidRPr="1C3EF77D">
        <w:rPr>
          <w:rFonts w:cs="Arial"/>
        </w:rPr>
        <w:t xml:space="preserve"> </w:t>
      </w:r>
      <w:r w:rsidR="00B27EF9" w:rsidRPr="1C3EF77D">
        <w:rPr>
          <w:rFonts w:eastAsia="Phetsarath OT" w:cs="Arial"/>
          <w:lang w:bidi="lo-LA"/>
        </w:rPr>
        <w:t>D</w:t>
      </w:r>
      <w:r w:rsidR="00AC2420" w:rsidRPr="1C3EF77D">
        <w:rPr>
          <w:rFonts w:cs="Arial"/>
        </w:rPr>
        <w:t>uring 2018/2019, only 16.1% of the population reported having health insurance. Awareness of the NHI was lowest among the poor</w:t>
      </w:r>
      <w:r w:rsidR="00CF44B9" w:rsidRPr="1C3EF77D">
        <w:rPr>
          <w:rFonts w:cs="Arial"/>
        </w:rPr>
        <w:t xml:space="preserve"> </w:t>
      </w:r>
      <w:r w:rsidR="00AC2420" w:rsidRPr="1C3EF77D">
        <w:rPr>
          <w:rFonts w:cs="Arial"/>
        </w:rPr>
        <w:t xml:space="preserve">and </w:t>
      </w:r>
      <w:r w:rsidR="00CF44B9" w:rsidRPr="1C3EF77D">
        <w:rPr>
          <w:rFonts w:cs="Arial"/>
        </w:rPr>
        <w:t xml:space="preserve">among </w:t>
      </w:r>
      <w:r w:rsidR="00AC2420" w:rsidRPr="1C3EF77D">
        <w:rPr>
          <w:rFonts w:cs="Arial"/>
        </w:rPr>
        <w:t>people living in rural areas</w:t>
      </w:r>
      <w:r w:rsidR="00B27EF9" w:rsidRPr="1C3EF77D">
        <w:rPr>
          <w:rFonts w:cs="Arial"/>
        </w:rPr>
        <w:t>.</w:t>
      </w:r>
      <w:r w:rsidR="0044466C" w:rsidRPr="1C3EF77D">
        <w:rPr>
          <w:rStyle w:val="FootnoteReference"/>
          <w:rFonts w:cs="Arial"/>
        </w:rPr>
        <w:footnoteReference w:id="53"/>
      </w:r>
      <w:r w:rsidR="0044466C" w:rsidRPr="1C3EF77D">
        <w:rPr>
          <w:rFonts w:cs="Arial"/>
        </w:rPr>
        <w:t xml:space="preserve"> </w:t>
      </w:r>
      <w:r w:rsidR="00A42087" w:rsidRPr="00A42087">
        <w:rPr>
          <w:rFonts w:cs="Arial"/>
        </w:rPr>
        <w:t>In terms of awareness about health insurance</w:t>
      </w:r>
      <w:r w:rsidR="00A42087">
        <w:rPr>
          <w:rFonts w:cs="Arial"/>
        </w:rPr>
        <w:t xml:space="preserve"> </w:t>
      </w:r>
      <w:r w:rsidR="0078443D">
        <w:rPr>
          <w:rFonts w:cs="Arial"/>
        </w:rPr>
        <w:t>coverage</w:t>
      </w:r>
      <w:r w:rsidR="00A42087">
        <w:rPr>
          <w:rFonts w:cs="Arial"/>
        </w:rPr>
        <w:t xml:space="preserve">, </w:t>
      </w:r>
      <w:r w:rsidR="724EFBCD" w:rsidRPr="1C3EF77D">
        <w:rPr>
          <w:rFonts w:cs="Arial"/>
        </w:rPr>
        <w:t>less</w:t>
      </w:r>
      <w:r w:rsidR="00024631" w:rsidRPr="1C3EF77D">
        <w:rPr>
          <w:rFonts w:cs="Arial"/>
        </w:rPr>
        <w:t xml:space="preserve"> than </w:t>
      </w:r>
      <w:r w:rsidR="0078443D">
        <w:rPr>
          <w:rFonts w:cs="Arial"/>
        </w:rPr>
        <w:t>2</w:t>
      </w:r>
      <w:r w:rsidR="00024631" w:rsidRPr="1C3EF77D">
        <w:rPr>
          <w:rFonts w:cs="Arial"/>
        </w:rPr>
        <w:t xml:space="preserve"> </w:t>
      </w:r>
      <w:r w:rsidR="0078443D">
        <w:rPr>
          <w:rFonts w:cs="Arial"/>
        </w:rPr>
        <w:t xml:space="preserve">out </w:t>
      </w:r>
      <w:r w:rsidR="00024631" w:rsidRPr="1C3EF77D">
        <w:rPr>
          <w:rFonts w:cs="Arial"/>
        </w:rPr>
        <w:t xml:space="preserve">of 10 people reported </w:t>
      </w:r>
      <w:r w:rsidR="0078443D">
        <w:rPr>
          <w:rFonts w:cs="Arial"/>
        </w:rPr>
        <w:t>having</w:t>
      </w:r>
      <w:r w:rsidR="00024631" w:rsidRPr="1C3EF77D">
        <w:rPr>
          <w:rFonts w:cs="Arial"/>
        </w:rPr>
        <w:t xml:space="preserve"> health insurance, compared to </w:t>
      </w:r>
      <w:r w:rsidR="0078443D">
        <w:rPr>
          <w:rFonts w:cs="Arial"/>
        </w:rPr>
        <w:t>over</w:t>
      </w:r>
      <w:r w:rsidR="00024631" w:rsidRPr="1C3EF77D">
        <w:rPr>
          <w:rFonts w:cs="Arial"/>
        </w:rPr>
        <w:t xml:space="preserve"> </w:t>
      </w:r>
      <w:r w:rsidR="0078443D">
        <w:rPr>
          <w:rFonts w:cs="Arial"/>
        </w:rPr>
        <w:t>9</w:t>
      </w:r>
      <w:r w:rsidR="00024631" w:rsidRPr="1C3EF77D">
        <w:rPr>
          <w:rFonts w:cs="Arial"/>
        </w:rPr>
        <w:t xml:space="preserve"> out of 10</w:t>
      </w:r>
      <w:r w:rsidR="000B15A2">
        <w:rPr>
          <w:rFonts w:cs="DokChampa" w:hint="cs"/>
          <w:cs/>
          <w:lang w:bidi="lo-LA"/>
        </w:rPr>
        <w:t xml:space="preserve"> </w:t>
      </w:r>
      <w:r w:rsidR="00024631" w:rsidRPr="1C3EF77D">
        <w:rPr>
          <w:rFonts w:cs="Arial"/>
        </w:rPr>
        <w:t xml:space="preserve">who </w:t>
      </w:r>
      <w:proofErr w:type="gramStart"/>
      <w:r w:rsidR="00024631" w:rsidRPr="1C3EF77D">
        <w:rPr>
          <w:rFonts w:cs="Arial"/>
        </w:rPr>
        <w:t>actually had</w:t>
      </w:r>
      <w:proofErr w:type="gramEnd"/>
      <w:r w:rsidR="00024631" w:rsidRPr="1C3EF77D">
        <w:rPr>
          <w:rFonts w:cs="Arial"/>
        </w:rPr>
        <w:t xml:space="preserve"> health insurance</w:t>
      </w:r>
      <w:r w:rsidR="009847D2">
        <w:rPr>
          <w:rFonts w:cs="Arial"/>
        </w:rPr>
        <w:t>. This shows that</w:t>
      </w:r>
      <w:r w:rsidR="000B15A2">
        <w:rPr>
          <w:rFonts w:cs="Arial"/>
        </w:rPr>
        <w:t xml:space="preserve"> c</w:t>
      </w:r>
      <w:r w:rsidR="00394C30" w:rsidRPr="1C3EF77D">
        <w:rPr>
          <w:rFonts w:cs="Arial"/>
        </w:rPr>
        <w:t>h</w:t>
      </w:r>
      <w:r w:rsidR="00AD11F7" w:rsidRPr="1C3EF77D">
        <w:rPr>
          <w:rFonts w:cs="Arial"/>
        </w:rPr>
        <w:t xml:space="preserve">allenges remain in ensuring </w:t>
      </w:r>
      <w:r w:rsidR="00A42087">
        <w:rPr>
          <w:rFonts w:cs="Arial"/>
        </w:rPr>
        <w:t>awareness</w:t>
      </w:r>
      <w:r w:rsidR="00AD11F7" w:rsidRPr="1C3EF77D">
        <w:rPr>
          <w:rFonts w:cs="Arial"/>
        </w:rPr>
        <w:t xml:space="preserve"> of NHI benefits</w:t>
      </w:r>
      <w:r w:rsidR="0078443D">
        <w:rPr>
          <w:rFonts w:cs="Arial"/>
        </w:rPr>
        <w:t>,</w:t>
      </w:r>
      <w:r w:rsidR="00A42087" w:rsidRPr="00A42087">
        <w:t xml:space="preserve"> </w:t>
      </w:r>
      <w:r w:rsidR="193C3446" w:rsidRPr="1C3EF77D">
        <w:rPr>
          <w:rFonts w:cs="Arial"/>
        </w:rPr>
        <w:t xml:space="preserve">particularly </w:t>
      </w:r>
      <w:r w:rsidR="0078443D">
        <w:rPr>
          <w:rFonts w:cs="Arial"/>
        </w:rPr>
        <w:t xml:space="preserve">among </w:t>
      </w:r>
      <w:r w:rsidR="193C3446" w:rsidRPr="1C3EF77D">
        <w:rPr>
          <w:rFonts w:cs="Arial"/>
        </w:rPr>
        <w:t>the poor and people in rural areas</w:t>
      </w:r>
      <w:r w:rsidR="00AD11F7" w:rsidRPr="1C3EF77D">
        <w:rPr>
          <w:rFonts w:cs="Arial"/>
        </w:rPr>
        <w:t>. Some people are requ</w:t>
      </w:r>
      <w:r w:rsidR="0078443D">
        <w:rPr>
          <w:rFonts w:cs="Arial"/>
        </w:rPr>
        <w:t>ired</w:t>
      </w:r>
      <w:r w:rsidR="00AD11F7" w:rsidRPr="1C3EF77D">
        <w:rPr>
          <w:rFonts w:cs="Arial"/>
        </w:rPr>
        <w:t xml:space="preserve"> to pay </w:t>
      </w:r>
      <w:r w:rsidR="0078443D">
        <w:rPr>
          <w:rFonts w:cs="Arial"/>
        </w:rPr>
        <w:t>out of pocket</w:t>
      </w:r>
      <w:r w:rsidR="009847D2">
        <w:rPr>
          <w:rFonts w:cs="Arial"/>
        </w:rPr>
        <w:t xml:space="preserve"> which makes </w:t>
      </w:r>
      <w:r w:rsidR="0078443D">
        <w:rPr>
          <w:rFonts w:cs="Arial"/>
        </w:rPr>
        <w:t xml:space="preserve">access to care </w:t>
      </w:r>
      <w:r w:rsidR="4F414F3A" w:rsidRPr="1C3EF77D">
        <w:rPr>
          <w:rFonts w:cs="Arial"/>
        </w:rPr>
        <w:t>expensive</w:t>
      </w:r>
      <w:r w:rsidR="0078443D">
        <w:rPr>
          <w:rFonts w:cs="Arial"/>
        </w:rPr>
        <w:t xml:space="preserve">. </w:t>
      </w:r>
      <w:r w:rsidR="7B36A361" w:rsidRPr="1C3EF77D">
        <w:rPr>
          <w:rFonts w:cs="Arial"/>
        </w:rPr>
        <w:t xml:space="preserve">NHI </w:t>
      </w:r>
      <w:r w:rsidR="0078443D">
        <w:rPr>
          <w:rFonts w:cs="Arial"/>
        </w:rPr>
        <w:t>faces</w:t>
      </w:r>
      <w:r w:rsidR="00AD11F7" w:rsidRPr="1C3EF77D">
        <w:rPr>
          <w:rFonts w:cs="Arial"/>
        </w:rPr>
        <w:t xml:space="preserve"> </w:t>
      </w:r>
      <w:r w:rsidR="0078443D">
        <w:rPr>
          <w:rFonts w:cs="Arial"/>
        </w:rPr>
        <w:t xml:space="preserve">a </w:t>
      </w:r>
      <w:r w:rsidR="00AD11F7" w:rsidRPr="1C3EF77D">
        <w:rPr>
          <w:rFonts w:cs="Arial"/>
        </w:rPr>
        <w:t>range of oth</w:t>
      </w:r>
      <w:r w:rsidR="0078443D">
        <w:rPr>
          <w:rFonts w:cs="Arial"/>
        </w:rPr>
        <w:t>er</w:t>
      </w:r>
      <w:r w:rsidR="00AD11F7" w:rsidRPr="1C3EF77D">
        <w:rPr>
          <w:rFonts w:cs="Arial"/>
        </w:rPr>
        <w:t xml:space="preserve"> operational </w:t>
      </w:r>
      <w:r w:rsidR="4CB9C7A3" w:rsidRPr="1C3EF77D">
        <w:rPr>
          <w:rFonts w:cs="Arial"/>
        </w:rPr>
        <w:t>challenges that</w:t>
      </w:r>
      <w:r w:rsidR="00AD11F7" w:rsidRPr="1C3EF77D">
        <w:rPr>
          <w:rFonts w:cs="Arial"/>
        </w:rPr>
        <w:t xml:space="preserve"> impact</w:t>
      </w:r>
      <w:r w:rsidR="0078443D">
        <w:rPr>
          <w:rFonts w:cs="Arial"/>
        </w:rPr>
        <w:t xml:space="preserve"> the </w:t>
      </w:r>
      <w:r w:rsidR="00AD11F7" w:rsidRPr="1C3EF77D">
        <w:rPr>
          <w:rFonts w:cs="Arial"/>
        </w:rPr>
        <w:t>delivery</w:t>
      </w:r>
      <w:r w:rsidR="0078443D">
        <w:rPr>
          <w:rFonts w:cs="Arial"/>
        </w:rPr>
        <w:t>,</w:t>
      </w:r>
      <w:r w:rsidR="00AD11F7" w:rsidRPr="1C3EF77D">
        <w:rPr>
          <w:rFonts w:cs="Arial"/>
        </w:rPr>
        <w:t xml:space="preserve"> sustainability</w:t>
      </w:r>
      <w:r w:rsidR="0078443D">
        <w:rPr>
          <w:rFonts w:cs="Arial"/>
        </w:rPr>
        <w:t>, and inclusivity</w:t>
      </w:r>
      <w:r w:rsidR="00AD11F7" w:rsidRPr="1C3EF77D">
        <w:rPr>
          <w:rFonts w:cs="Arial"/>
        </w:rPr>
        <w:t xml:space="preserve"> of the scheme.</w:t>
      </w:r>
      <w:r w:rsidR="00010DB0" w:rsidRPr="1C3EF77D">
        <w:rPr>
          <w:rStyle w:val="FootnoteReference"/>
          <w:rFonts w:cs="Arial"/>
        </w:rPr>
        <w:footnoteReference w:id="54"/>
      </w:r>
    </w:p>
    <w:p w14:paraId="73FBBF96" w14:textId="5CEAFE4E" w:rsidR="005F4400" w:rsidRDefault="0047291D" w:rsidP="1C3EF77D">
      <w:pPr>
        <w:rPr>
          <w:rFonts w:cs="Arial"/>
        </w:rPr>
      </w:pPr>
      <w:r w:rsidRPr="00662CBB">
        <w:rPr>
          <w:rFonts w:cs="Arial"/>
          <w:b/>
          <w:bCs/>
        </w:rPr>
        <w:t xml:space="preserve">QUALITY OF HEALTH SERVICE: </w:t>
      </w:r>
      <w:r w:rsidR="009A1405">
        <w:rPr>
          <w:rFonts w:cs="Arial"/>
        </w:rPr>
        <w:t>The q</w:t>
      </w:r>
      <w:r w:rsidR="0094150A" w:rsidRPr="0094150A">
        <w:rPr>
          <w:rFonts w:cs="Arial"/>
        </w:rPr>
        <w:t xml:space="preserve">uality of </w:t>
      </w:r>
      <w:r w:rsidR="1C6862EB" w:rsidRPr="0094150A">
        <w:rPr>
          <w:rFonts w:cs="Arial"/>
        </w:rPr>
        <w:t>health</w:t>
      </w:r>
      <w:r w:rsidR="0094150A" w:rsidRPr="0094150A">
        <w:rPr>
          <w:rFonts w:cs="Arial"/>
        </w:rPr>
        <w:t>car</w:t>
      </w:r>
      <w:r w:rsidR="009A1405">
        <w:rPr>
          <w:rFonts w:cs="Arial"/>
        </w:rPr>
        <w:t xml:space="preserve">e </w:t>
      </w:r>
      <w:r w:rsidR="0094150A" w:rsidRPr="0094150A">
        <w:rPr>
          <w:rFonts w:cs="Arial"/>
        </w:rPr>
        <w:t>remain</w:t>
      </w:r>
      <w:r w:rsidR="009A1405">
        <w:rPr>
          <w:rFonts w:cs="Arial"/>
        </w:rPr>
        <w:t>s</w:t>
      </w:r>
      <w:r w:rsidR="0094150A" w:rsidRPr="0094150A">
        <w:rPr>
          <w:rFonts w:cs="Arial"/>
        </w:rPr>
        <w:t xml:space="preserve"> substandard in the country. </w:t>
      </w:r>
      <w:r w:rsidR="009A1405">
        <w:rPr>
          <w:rFonts w:cs="Arial"/>
        </w:rPr>
        <w:t>The p</w:t>
      </w:r>
      <w:r w:rsidR="0094150A" w:rsidRPr="0094150A">
        <w:rPr>
          <w:rFonts w:cs="Arial"/>
        </w:rPr>
        <w:t>erceived low quality in primary healthcare facilities leads to</w:t>
      </w:r>
      <w:r w:rsidR="00E43D24">
        <w:rPr>
          <w:rFonts w:cs="Arial"/>
        </w:rPr>
        <w:t xml:space="preserve"> </w:t>
      </w:r>
      <w:r w:rsidR="0094150A" w:rsidRPr="0094150A">
        <w:rPr>
          <w:rFonts w:cs="Arial"/>
        </w:rPr>
        <w:t xml:space="preserve">low demand </w:t>
      </w:r>
      <w:r w:rsidR="000C6BD9">
        <w:rPr>
          <w:rFonts w:cs="Arial"/>
        </w:rPr>
        <w:t xml:space="preserve">for </w:t>
      </w:r>
      <w:r w:rsidR="00E43D24">
        <w:rPr>
          <w:rFonts w:cs="Arial"/>
        </w:rPr>
        <w:t>such</w:t>
      </w:r>
      <w:r w:rsidR="0094150A" w:rsidRPr="0094150A">
        <w:rPr>
          <w:rFonts w:cs="Arial"/>
        </w:rPr>
        <w:t xml:space="preserve"> facilities</w:t>
      </w:r>
      <w:r w:rsidR="00AA4AF9">
        <w:rPr>
          <w:rFonts w:cs="Arial"/>
        </w:rPr>
        <w:t xml:space="preserve">. This, in turn, strains </w:t>
      </w:r>
      <w:r w:rsidR="0094150A" w:rsidRPr="0094150A">
        <w:rPr>
          <w:rFonts w:cs="Arial"/>
        </w:rPr>
        <w:t>tertiary hospitals</w:t>
      </w:r>
      <w:r w:rsidR="52884EF2" w:rsidRPr="0094150A">
        <w:rPr>
          <w:rFonts w:cs="Arial"/>
        </w:rPr>
        <w:t xml:space="preserve"> </w:t>
      </w:r>
      <w:r w:rsidR="00B17477">
        <w:rPr>
          <w:rFonts w:cs="Arial"/>
        </w:rPr>
        <w:t>whereby</w:t>
      </w:r>
      <w:r w:rsidR="00B17477" w:rsidRPr="0094150A">
        <w:rPr>
          <w:rFonts w:cs="Arial"/>
        </w:rPr>
        <w:t xml:space="preserve"> </w:t>
      </w:r>
      <w:r w:rsidR="52884EF2" w:rsidRPr="0094150A">
        <w:rPr>
          <w:rFonts w:cs="Arial"/>
        </w:rPr>
        <w:t>the ratio o</w:t>
      </w:r>
      <w:r w:rsidR="112D3424" w:rsidRPr="0094150A">
        <w:rPr>
          <w:rFonts w:cs="Arial"/>
        </w:rPr>
        <w:t>f doctors</w:t>
      </w:r>
      <w:r w:rsidR="009A1405">
        <w:rPr>
          <w:rFonts w:cs="Arial"/>
        </w:rPr>
        <w:t xml:space="preserve"> to </w:t>
      </w:r>
      <w:r w:rsidR="112D3424" w:rsidRPr="0094150A">
        <w:rPr>
          <w:rFonts w:cs="Arial"/>
        </w:rPr>
        <w:t>patient</w:t>
      </w:r>
      <w:r w:rsidR="009A1405">
        <w:rPr>
          <w:rFonts w:cs="Arial"/>
        </w:rPr>
        <w:t xml:space="preserve">s </w:t>
      </w:r>
      <w:r w:rsidR="00B17477">
        <w:rPr>
          <w:rFonts w:cs="Arial"/>
        </w:rPr>
        <w:t xml:space="preserve">is </w:t>
      </w:r>
      <w:r w:rsidR="009A1405">
        <w:rPr>
          <w:rFonts w:cs="Arial"/>
        </w:rPr>
        <w:t>significantly un</w:t>
      </w:r>
      <w:r w:rsidR="112D3424" w:rsidRPr="0094150A">
        <w:rPr>
          <w:rFonts w:cs="Arial"/>
        </w:rPr>
        <w:t>balanced</w:t>
      </w:r>
      <w:r w:rsidR="0094150A" w:rsidRPr="0094150A">
        <w:rPr>
          <w:rFonts w:cs="Arial"/>
        </w:rPr>
        <w:t xml:space="preserve">. </w:t>
      </w:r>
      <w:r w:rsidR="000C6BD9">
        <w:rPr>
          <w:rFonts w:cs="Arial"/>
        </w:rPr>
        <w:t xml:space="preserve">The </w:t>
      </w:r>
      <w:r w:rsidR="000C6BD9" w:rsidRPr="0094150A">
        <w:rPr>
          <w:rFonts w:cs="Arial"/>
        </w:rPr>
        <w:t xml:space="preserve">lack of competent and motivated </w:t>
      </w:r>
      <w:r w:rsidR="00B17477">
        <w:rPr>
          <w:rFonts w:cs="Arial"/>
        </w:rPr>
        <w:t>professionals</w:t>
      </w:r>
      <w:r w:rsidR="000C6BD9" w:rsidRPr="0094150A">
        <w:rPr>
          <w:rFonts w:cs="Arial"/>
        </w:rPr>
        <w:t xml:space="preserve"> </w:t>
      </w:r>
      <w:r w:rsidR="000C6BD9">
        <w:rPr>
          <w:rFonts w:cs="Arial"/>
        </w:rPr>
        <w:t>remains a reason for concern</w:t>
      </w:r>
      <w:r w:rsidR="00065037">
        <w:rPr>
          <w:rFonts w:cs="Arial"/>
        </w:rPr>
        <w:t xml:space="preserve">. Moreover, </w:t>
      </w:r>
      <w:r w:rsidR="000C6BD9">
        <w:rPr>
          <w:rFonts w:cs="Arial"/>
        </w:rPr>
        <w:t>the limited a</w:t>
      </w:r>
      <w:r w:rsidR="00B27EF9">
        <w:rPr>
          <w:rFonts w:cs="Arial"/>
        </w:rPr>
        <w:t xml:space="preserve">vailability and </w:t>
      </w:r>
      <w:r w:rsidR="000C6BD9">
        <w:rPr>
          <w:rFonts w:cs="Arial"/>
        </w:rPr>
        <w:t xml:space="preserve">low </w:t>
      </w:r>
      <w:r w:rsidR="00B27EF9">
        <w:rPr>
          <w:rFonts w:cs="Arial"/>
        </w:rPr>
        <w:t xml:space="preserve">quality </w:t>
      </w:r>
      <w:r w:rsidR="0094150A" w:rsidRPr="0094150A">
        <w:rPr>
          <w:rFonts w:cs="Arial"/>
        </w:rPr>
        <w:t xml:space="preserve">of medicines </w:t>
      </w:r>
      <w:r w:rsidR="000C6BD9">
        <w:rPr>
          <w:rFonts w:cs="Arial"/>
        </w:rPr>
        <w:t>lead to</w:t>
      </w:r>
      <w:r w:rsidR="0094150A" w:rsidRPr="0094150A">
        <w:rPr>
          <w:rFonts w:cs="Arial"/>
        </w:rPr>
        <w:t xml:space="preserve"> safety </w:t>
      </w:r>
      <w:r w:rsidR="00B27EF9">
        <w:rPr>
          <w:rFonts w:cs="Arial"/>
        </w:rPr>
        <w:t>concerns</w:t>
      </w:r>
      <w:r w:rsidR="0094150A" w:rsidRPr="0094150A">
        <w:rPr>
          <w:rFonts w:cs="Arial"/>
        </w:rPr>
        <w:t xml:space="preserve"> and low trust in the health system</w:t>
      </w:r>
      <w:r w:rsidR="0094150A" w:rsidRPr="00C9677E">
        <w:rPr>
          <w:rFonts w:cs="Arial"/>
        </w:rPr>
        <w:t>.</w:t>
      </w:r>
      <w:r w:rsidR="00394C30" w:rsidRPr="00C9677E">
        <w:rPr>
          <w:rStyle w:val="FootnoteReference"/>
          <w:rFonts w:cs="Arial"/>
        </w:rPr>
        <w:footnoteReference w:id="55"/>
      </w:r>
      <w:r w:rsidR="00B27EF9">
        <w:rPr>
          <w:rFonts w:cs="Arial"/>
          <w:b/>
          <w:bCs/>
        </w:rPr>
        <w:t xml:space="preserve"> </w:t>
      </w:r>
      <w:r w:rsidR="00394C30" w:rsidRPr="1C3EF77D">
        <w:rPr>
          <w:rFonts w:cs="Arial"/>
        </w:rPr>
        <w:t>R</w:t>
      </w:r>
      <w:r w:rsidR="005F4400" w:rsidRPr="1C3EF77D">
        <w:rPr>
          <w:rFonts w:cs="Arial"/>
        </w:rPr>
        <w:t>ecent studies show that low utilization</w:t>
      </w:r>
      <w:r w:rsidR="002548DD" w:rsidRPr="1C3EF77D">
        <w:rPr>
          <w:rFonts w:cs="Arial"/>
        </w:rPr>
        <w:t xml:space="preserve"> of public health service providers</w:t>
      </w:r>
      <w:r w:rsidR="005F4400" w:rsidRPr="1C3EF77D">
        <w:rPr>
          <w:rFonts w:cs="Arial"/>
        </w:rPr>
        <w:t xml:space="preserve"> is largely a result of dissatisfaction with the quality of care.</w:t>
      </w:r>
      <w:r w:rsidR="002548DD" w:rsidRPr="1C3EF77D">
        <w:rPr>
          <w:rFonts w:cs="Arial"/>
        </w:rPr>
        <w:t xml:space="preserve"> Some p</w:t>
      </w:r>
      <w:r w:rsidR="005F4400" w:rsidRPr="1C3EF77D">
        <w:rPr>
          <w:rFonts w:cs="Arial"/>
        </w:rPr>
        <w:t xml:space="preserve">atients </w:t>
      </w:r>
      <w:r w:rsidR="000C6BD9">
        <w:rPr>
          <w:rFonts w:cs="Arial"/>
        </w:rPr>
        <w:t>mentioned</w:t>
      </w:r>
      <w:r w:rsidR="000C6BD9" w:rsidRPr="1C3EF77D">
        <w:rPr>
          <w:rFonts w:cs="Arial"/>
        </w:rPr>
        <w:t xml:space="preserve"> bad attitudes by caregivers, a lack of clear communication, complicated procedures, unequal treatment, and lack of privacy </w:t>
      </w:r>
      <w:r w:rsidR="000C6BD9">
        <w:rPr>
          <w:rFonts w:cs="Arial"/>
        </w:rPr>
        <w:t xml:space="preserve">among the </w:t>
      </w:r>
      <w:r w:rsidR="000C6BD9" w:rsidRPr="1C3EF77D">
        <w:rPr>
          <w:rFonts w:cs="Arial"/>
        </w:rPr>
        <w:t>reasons for not attending care clinics</w:t>
      </w:r>
      <w:r w:rsidR="005F4400" w:rsidRPr="1C3EF77D">
        <w:rPr>
          <w:rFonts w:cs="Arial"/>
        </w:rPr>
        <w:t>.</w:t>
      </w:r>
      <w:r w:rsidR="002548DD" w:rsidRPr="1C3EF77D">
        <w:rPr>
          <w:rStyle w:val="FootnoteReference"/>
          <w:rFonts w:cs="Arial"/>
        </w:rPr>
        <w:footnoteReference w:id="56"/>
      </w:r>
      <w:r w:rsidR="00747E98" w:rsidRPr="1C3EF77D">
        <w:rPr>
          <w:rFonts w:cs="Arial"/>
        </w:rPr>
        <w:t xml:space="preserve"> </w:t>
      </w:r>
      <w:r w:rsidR="000C6BD9">
        <w:rPr>
          <w:rFonts w:cs="Arial"/>
        </w:rPr>
        <w:t>D</w:t>
      </w:r>
      <w:r w:rsidR="001E4E90" w:rsidRPr="1C3EF77D">
        <w:rPr>
          <w:rFonts w:cs="Arial"/>
        </w:rPr>
        <w:t>iscrimination against HIV patients</w:t>
      </w:r>
      <w:r w:rsidR="000C6BD9">
        <w:rPr>
          <w:rFonts w:cs="Arial"/>
        </w:rPr>
        <w:t xml:space="preserve"> also exists</w:t>
      </w:r>
      <w:r w:rsidR="001E4E90" w:rsidRPr="1C3EF77D">
        <w:rPr>
          <w:rFonts w:cs="Arial"/>
        </w:rPr>
        <w:t xml:space="preserve"> </w:t>
      </w:r>
      <w:r w:rsidR="000C6BD9">
        <w:rPr>
          <w:rFonts w:cs="Arial"/>
        </w:rPr>
        <w:t xml:space="preserve">together with </w:t>
      </w:r>
      <w:r w:rsidR="00B27EF9" w:rsidRPr="1C3EF77D">
        <w:rPr>
          <w:rFonts w:cs="Arial"/>
        </w:rPr>
        <w:t>harmful</w:t>
      </w:r>
      <w:r w:rsidR="001E4E90" w:rsidRPr="1C3EF77D">
        <w:rPr>
          <w:rFonts w:cs="Arial"/>
        </w:rPr>
        <w:t xml:space="preserve"> attitudes of certain providers</w:t>
      </w:r>
      <w:r w:rsidR="009A1405">
        <w:rPr>
          <w:rFonts w:cs="Arial"/>
        </w:rPr>
        <w:t xml:space="preserve"> towards them</w:t>
      </w:r>
      <w:r w:rsidR="001E4E90" w:rsidRPr="1C3EF77D">
        <w:rPr>
          <w:rFonts w:cs="Arial"/>
        </w:rPr>
        <w:t>.</w:t>
      </w:r>
      <w:r w:rsidR="009E1938">
        <w:rPr>
          <w:rStyle w:val="FootnoteReference"/>
          <w:rFonts w:cs="Arial"/>
        </w:rPr>
        <w:footnoteReference w:id="57"/>
      </w:r>
      <w:r w:rsidR="001E4E90" w:rsidRPr="1C3EF77D">
        <w:rPr>
          <w:rFonts w:cs="Arial"/>
        </w:rPr>
        <w:t xml:space="preserve"> </w:t>
      </w:r>
      <w:r w:rsidR="008F2DA6" w:rsidRPr="1C3EF77D">
        <w:rPr>
          <w:rFonts w:cs="Arial"/>
        </w:rPr>
        <w:t>In 2023, a</w:t>
      </w:r>
      <w:r w:rsidR="001E4E90" w:rsidRPr="1C3EF77D">
        <w:rPr>
          <w:rFonts w:cs="Arial"/>
        </w:rPr>
        <w:t xml:space="preserve">bout 18,000 people </w:t>
      </w:r>
      <w:r w:rsidR="00D905EB" w:rsidRPr="1C3EF77D">
        <w:rPr>
          <w:rFonts w:cs="Arial"/>
        </w:rPr>
        <w:t>are still</w:t>
      </w:r>
      <w:r w:rsidR="001E4E90" w:rsidRPr="1C3EF77D">
        <w:rPr>
          <w:rFonts w:cs="Arial"/>
        </w:rPr>
        <w:t xml:space="preserve"> living with HIV</w:t>
      </w:r>
      <w:r w:rsidR="00B27EF9" w:rsidRPr="1C3EF77D">
        <w:rPr>
          <w:rFonts w:cs="Arial"/>
        </w:rPr>
        <w:t>.</w:t>
      </w:r>
      <w:r w:rsidR="001E4E90" w:rsidRPr="1C3EF77D">
        <w:rPr>
          <w:rStyle w:val="FootnoteReference"/>
          <w:rFonts w:cs="Arial"/>
        </w:rPr>
        <w:footnoteReference w:id="58"/>
      </w:r>
      <w:r w:rsidR="00B27EF9" w:rsidRPr="1C3EF77D">
        <w:rPr>
          <w:rFonts w:cs="Arial"/>
        </w:rPr>
        <w:t xml:space="preserve"> O</w:t>
      </w:r>
      <w:r w:rsidR="001E4E90" w:rsidRPr="1C3EF77D">
        <w:rPr>
          <w:rFonts w:cs="Arial"/>
        </w:rPr>
        <w:t xml:space="preserve">nly 54% of those individuals have access to treatment, while only 62% of </w:t>
      </w:r>
      <w:r w:rsidR="000311A7" w:rsidRPr="1C3EF77D">
        <w:rPr>
          <w:rFonts w:cs="Arial"/>
        </w:rPr>
        <w:t xml:space="preserve">infected </w:t>
      </w:r>
      <w:r w:rsidR="001E4E90" w:rsidRPr="1C3EF77D">
        <w:rPr>
          <w:rFonts w:cs="Arial"/>
        </w:rPr>
        <w:t xml:space="preserve">children are receiving </w:t>
      </w:r>
      <w:r w:rsidR="0089422D">
        <w:rPr>
          <w:rFonts w:cs="Arial"/>
        </w:rPr>
        <w:t>treatment.</w:t>
      </w:r>
      <w:r w:rsidR="005D655C" w:rsidRPr="1C3EF77D">
        <w:rPr>
          <w:rStyle w:val="FootnoteReference"/>
          <w:rFonts w:cs="Arial"/>
        </w:rPr>
        <w:footnoteReference w:id="59"/>
      </w:r>
    </w:p>
    <w:p w14:paraId="215C5D2B" w14:textId="1FDE7293" w:rsidR="00B27EF9" w:rsidRPr="00D2140C" w:rsidRDefault="00B35ADF" w:rsidP="00CF6B13">
      <w:pPr>
        <w:pStyle w:val="Heading1"/>
      </w:pPr>
      <w:bookmarkStart w:id="65" w:name="_Toc164956520"/>
      <w:bookmarkStart w:id="66" w:name="_Toc165553106"/>
      <w:r w:rsidRPr="00662CBB">
        <w:t>LIVED EXPERIENCES</w:t>
      </w:r>
      <w:bookmarkEnd w:id="65"/>
      <w:bookmarkEnd w:id="66"/>
    </w:p>
    <w:p w14:paraId="0C550C3C" w14:textId="611A59C2" w:rsidR="00035ED7" w:rsidRDefault="00035ED7" w:rsidP="00D2140C">
      <w:pPr>
        <w:pStyle w:val="Quotes"/>
        <w:spacing w:before="240"/>
        <w:rPr>
          <w:rFonts w:cs="Arial"/>
        </w:rPr>
      </w:pPr>
      <w:r w:rsidRPr="00035ED7">
        <w:rPr>
          <w:rFonts w:cs="Arial"/>
        </w:rPr>
        <w:t>"When I was pregnant, I did</w:t>
      </w:r>
      <w:r w:rsidR="000C6BD9">
        <w:rPr>
          <w:rFonts w:cs="Arial"/>
        </w:rPr>
        <w:t xml:space="preserve"> no</w:t>
      </w:r>
      <w:r w:rsidRPr="00035ED7">
        <w:rPr>
          <w:rFonts w:cs="Arial"/>
        </w:rPr>
        <w:t xml:space="preserve">t go to the health center for prenatal care because it was far and the </w:t>
      </w:r>
      <w:r w:rsidR="000C6BD9">
        <w:rPr>
          <w:rFonts w:cs="Arial"/>
        </w:rPr>
        <w:t xml:space="preserve">conditions of the </w:t>
      </w:r>
      <w:r w:rsidRPr="00035ED7">
        <w:rPr>
          <w:rFonts w:cs="Arial"/>
        </w:rPr>
        <w:t>road to the health center w</w:t>
      </w:r>
      <w:r w:rsidR="000C6BD9">
        <w:rPr>
          <w:rFonts w:cs="Arial"/>
        </w:rPr>
        <w:t>ere poor</w:t>
      </w:r>
      <w:r w:rsidR="00B27EF9">
        <w:rPr>
          <w:rFonts w:cs="Arial"/>
        </w:rPr>
        <w:t xml:space="preserve">. </w:t>
      </w:r>
      <w:r w:rsidR="000C6BD9">
        <w:rPr>
          <w:rFonts w:cs="Arial"/>
        </w:rPr>
        <w:t>W</w:t>
      </w:r>
      <w:r w:rsidRPr="00035ED7">
        <w:rPr>
          <w:rFonts w:cs="Arial"/>
        </w:rPr>
        <w:t xml:space="preserve">hen </w:t>
      </w:r>
      <w:r w:rsidR="000C6BD9">
        <w:rPr>
          <w:rFonts w:cs="Arial"/>
        </w:rPr>
        <w:t xml:space="preserve">the </w:t>
      </w:r>
      <w:r w:rsidRPr="00035ED7">
        <w:rPr>
          <w:rFonts w:cs="Arial"/>
        </w:rPr>
        <w:t>time to give birth</w:t>
      </w:r>
      <w:r w:rsidR="000C6BD9">
        <w:rPr>
          <w:rFonts w:cs="Arial"/>
        </w:rPr>
        <w:t xml:space="preserve"> came,</w:t>
      </w:r>
      <w:r w:rsidRPr="00035ED7">
        <w:rPr>
          <w:rFonts w:cs="Arial"/>
        </w:rPr>
        <w:t xml:space="preserve"> I gave birth at home." </w:t>
      </w:r>
    </w:p>
    <w:p w14:paraId="2EA12D63" w14:textId="0668F569" w:rsidR="00035ED7" w:rsidRDefault="00035ED7" w:rsidP="00B35ADF">
      <w:pPr>
        <w:pStyle w:val="Quotes"/>
        <w:rPr>
          <w:rFonts w:cs="Arial"/>
        </w:rPr>
      </w:pPr>
      <w:r w:rsidRPr="00035ED7">
        <w:rPr>
          <w:rFonts w:cs="Arial"/>
        </w:rPr>
        <w:t>A 30-year-old woma</w:t>
      </w:r>
      <w:r w:rsidR="000C6BD9">
        <w:rPr>
          <w:rFonts w:cs="Arial"/>
        </w:rPr>
        <w:t>n</w:t>
      </w:r>
      <w:r w:rsidR="00F30722">
        <w:rPr>
          <w:rFonts w:cs="Arial"/>
        </w:rPr>
        <w:t xml:space="preserve"> from Khmu ethnic group</w:t>
      </w:r>
      <w:r w:rsidRPr="00035ED7">
        <w:rPr>
          <w:rFonts w:cs="Arial"/>
        </w:rPr>
        <w:t xml:space="preserve"> living in a rural area.</w:t>
      </w:r>
    </w:p>
    <w:p w14:paraId="49797F76" w14:textId="4711A1B4" w:rsidR="00B35ADF" w:rsidRPr="00662CBB" w:rsidRDefault="00B35ADF" w:rsidP="00B35ADF">
      <w:pPr>
        <w:pStyle w:val="Quotes"/>
        <w:rPr>
          <w:rFonts w:cs="Arial"/>
        </w:rPr>
      </w:pPr>
      <w:r w:rsidRPr="00662CBB">
        <w:rPr>
          <w:rFonts w:cs="Arial"/>
        </w:rPr>
        <w:t>.</w:t>
      </w:r>
    </w:p>
    <w:p w14:paraId="1034E9CA" w14:textId="076B8A2D" w:rsidR="00B27EF9" w:rsidRDefault="00035ED7" w:rsidP="00035ED7">
      <w:pPr>
        <w:pStyle w:val="Quotes"/>
        <w:rPr>
          <w:rFonts w:cs="Arial"/>
        </w:rPr>
      </w:pPr>
      <w:r>
        <w:rPr>
          <w:rFonts w:cs="Arial"/>
        </w:rPr>
        <w:t>“</w:t>
      </w:r>
      <w:r w:rsidRPr="00035ED7">
        <w:rPr>
          <w:rFonts w:cs="Arial"/>
        </w:rPr>
        <w:t>Some people use drugs and have AIDS infection</w:t>
      </w:r>
      <w:r w:rsidR="000C6BD9">
        <w:rPr>
          <w:rFonts w:cs="Arial"/>
        </w:rPr>
        <w:t>s</w:t>
      </w:r>
      <w:r w:rsidRPr="00035ED7">
        <w:rPr>
          <w:rFonts w:cs="Arial"/>
        </w:rPr>
        <w:t>. Insufficient medical attention is a problem</w:t>
      </w:r>
      <w:r w:rsidR="00B27EF9">
        <w:rPr>
          <w:rFonts w:cs="Arial"/>
        </w:rPr>
        <w:t>.</w:t>
      </w:r>
      <w:r w:rsidRPr="00035ED7">
        <w:rPr>
          <w:rFonts w:cs="Arial"/>
        </w:rPr>
        <w:t xml:space="preserve"> </w:t>
      </w:r>
      <w:r w:rsidR="000C6BD9">
        <w:rPr>
          <w:rFonts w:cs="Arial"/>
        </w:rPr>
        <w:t>F</w:t>
      </w:r>
      <w:r w:rsidRPr="00035ED7">
        <w:rPr>
          <w:rFonts w:cs="Arial"/>
        </w:rPr>
        <w:t xml:space="preserve">or those who are imprisoned, the complicated and challenging process of </w:t>
      </w:r>
      <w:r w:rsidR="000C6BD9">
        <w:rPr>
          <w:rFonts w:cs="Arial"/>
        </w:rPr>
        <w:t>obtaining release</w:t>
      </w:r>
      <w:r w:rsidRPr="00035ED7">
        <w:rPr>
          <w:rFonts w:cs="Arial"/>
        </w:rPr>
        <w:t xml:space="preserve"> prevents them from </w:t>
      </w:r>
      <w:r w:rsidR="000C6BD9">
        <w:rPr>
          <w:rFonts w:cs="Arial"/>
        </w:rPr>
        <w:t>taking</w:t>
      </w:r>
      <w:r w:rsidRPr="00035ED7">
        <w:rPr>
          <w:rFonts w:cs="Arial"/>
        </w:rPr>
        <w:t xml:space="preserve"> medication. If they stop taking their medication regularly, </w:t>
      </w:r>
      <w:r w:rsidR="000C6BD9">
        <w:rPr>
          <w:rFonts w:cs="Arial"/>
        </w:rPr>
        <w:t xml:space="preserve">however, </w:t>
      </w:r>
      <w:r w:rsidRPr="00035ED7">
        <w:rPr>
          <w:rFonts w:cs="Arial"/>
        </w:rPr>
        <w:t xml:space="preserve">the effects will </w:t>
      </w:r>
      <w:r w:rsidR="000C6BD9" w:rsidRPr="00035ED7">
        <w:rPr>
          <w:rFonts w:cs="Arial"/>
        </w:rPr>
        <w:t>worsen,</w:t>
      </w:r>
      <w:r w:rsidRPr="00035ED7">
        <w:rPr>
          <w:rFonts w:cs="Arial"/>
        </w:rPr>
        <w:t xml:space="preserve"> and they might </w:t>
      </w:r>
      <w:r w:rsidR="000C6BD9">
        <w:rPr>
          <w:rFonts w:cs="Arial"/>
        </w:rPr>
        <w:t>start</w:t>
      </w:r>
      <w:r w:rsidRPr="00035ED7">
        <w:rPr>
          <w:rFonts w:cs="Arial"/>
        </w:rPr>
        <w:t xml:space="preserve"> spreading the disease to </w:t>
      </w:r>
      <w:r w:rsidR="000C6BD9">
        <w:rPr>
          <w:rFonts w:cs="Arial"/>
        </w:rPr>
        <w:t xml:space="preserve">other </w:t>
      </w:r>
      <w:r w:rsidRPr="00035ED7">
        <w:rPr>
          <w:rFonts w:cs="Arial"/>
        </w:rPr>
        <w:t xml:space="preserve">prisoners and </w:t>
      </w:r>
      <w:r w:rsidR="000C6BD9">
        <w:rPr>
          <w:rFonts w:cs="Arial"/>
        </w:rPr>
        <w:t>people if they are not released or moved from the</w:t>
      </w:r>
      <w:r w:rsidR="00C50258">
        <w:rPr>
          <w:rFonts w:cs="Arial"/>
        </w:rPr>
        <w:t>ir</w:t>
      </w:r>
      <w:r w:rsidR="000C6BD9">
        <w:rPr>
          <w:rFonts w:cs="Arial"/>
        </w:rPr>
        <w:t xml:space="preserve"> cel</w:t>
      </w:r>
      <w:r w:rsidR="00C50258">
        <w:rPr>
          <w:rFonts w:cs="Arial"/>
        </w:rPr>
        <w:t>l</w:t>
      </w:r>
      <w:r w:rsidR="000C6BD9">
        <w:rPr>
          <w:rFonts w:cs="Arial"/>
        </w:rPr>
        <w:t>mates</w:t>
      </w:r>
      <w:r w:rsidR="000B7F3D">
        <w:rPr>
          <w:rFonts w:cs="Arial"/>
        </w:rPr>
        <w:t>.</w:t>
      </w:r>
      <w:r>
        <w:rPr>
          <w:rFonts w:cs="Arial"/>
        </w:rPr>
        <w:t>”</w:t>
      </w:r>
    </w:p>
    <w:p w14:paraId="6F338300" w14:textId="1B9F195C" w:rsidR="00B35ADF" w:rsidRPr="00662CBB" w:rsidRDefault="00035ED7" w:rsidP="000454C4">
      <w:pPr>
        <w:pStyle w:val="Quotes"/>
        <w:rPr>
          <w:rFonts w:cs="Arial"/>
        </w:rPr>
      </w:pPr>
      <w:r w:rsidRPr="00035ED7">
        <w:rPr>
          <w:rFonts w:cs="Arial"/>
        </w:rPr>
        <w:t xml:space="preserve">A </w:t>
      </w:r>
      <w:r>
        <w:rPr>
          <w:rFonts w:cs="Arial"/>
        </w:rPr>
        <w:t>45</w:t>
      </w:r>
      <w:r w:rsidRPr="00035ED7">
        <w:rPr>
          <w:rFonts w:cs="Arial"/>
        </w:rPr>
        <w:t xml:space="preserve">-year-old man </w:t>
      </w:r>
      <w:r>
        <w:rPr>
          <w:rFonts w:cs="Arial"/>
        </w:rPr>
        <w:t xml:space="preserve">working for a </w:t>
      </w:r>
      <w:r w:rsidR="000454C4">
        <w:rPr>
          <w:rFonts w:cs="Arial"/>
        </w:rPr>
        <w:t>CSO.</w:t>
      </w:r>
    </w:p>
    <w:p w14:paraId="26358153" w14:textId="34A474D3" w:rsidR="00B35ADF" w:rsidRPr="00662CBB" w:rsidRDefault="00B35ADF" w:rsidP="00CF6B13">
      <w:pPr>
        <w:pStyle w:val="Heading1"/>
      </w:pPr>
      <w:bookmarkStart w:id="67" w:name="_Toc164956521"/>
      <w:bookmarkStart w:id="68" w:name="_Toc165553107"/>
      <w:r w:rsidRPr="000B7F3D">
        <w:t>RECOMMENDATIONS</w:t>
      </w:r>
      <w:r w:rsidR="00C50258">
        <w:t xml:space="preserve"> TO THE GOVERNMENT OF LAO PDR</w:t>
      </w:r>
      <w:bookmarkEnd w:id="67"/>
      <w:bookmarkEnd w:id="68"/>
    </w:p>
    <w:p w14:paraId="13FD99A0" w14:textId="2A58BBCF" w:rsidR="00C50258" w:rsidRDefault="00E51199" w:rsidP="0047291D">
      <w:pPr>
        <w:rPr>
          <w:rFonts w:cs="Arial"/>
        </w:rPr>
      </w:pPr>
      <w:r>
        <w:rPr>
          <w:rFonts w:cs="Arial"/>
          <w:b/>
          <w:bCs/>
        </w:rPr>
        <w:t xml:space="preserve">ACCESS TO </w:t>
      </w:r>
      <w:r w:rsidR="0047291D" w:rsidRPr="00662CBB">
        <w:rPr>
          <w:rFonts w:cs="Arial"/>
          <w:b/>
          <w:bCs/>
        </w:rPr>
        <w:t>HEALTH C</w:t>
      </w:r>
      <w:r>
        <w:rPr>
          <w:rFonts w:cs="Arial"/>
          <w:b/>
          <w:bCs/>
        </w:rPr>
        <w:t>A</w:t>
      </w:r>
      <w:r w:rsidR="0047291D" w:rsidRPr="00662CBB">
        <w:rPr>
          <w:rFonts w:cs="Arial"/>
          <w:b/>
          <w:bCs/>
        </w:rPr>
        <w:t>R</w:t>
      </w:r>
      <w:r>
        <w:rPr>
          <w:rFonts w:cs="Arial"/>
          <w:b/>
          <w:bCs/>
        </w:rPr>
        <w:t>E</w:t>
      </w:r>
      <w:r w:rsidR="0047291D" w:rsidRPr="00662CBB">
        <w:rPr>
          <w:rFonts w:cs="Arial"/>
          <w:b/>
          <w:bCs/>
        </w:rPr>
        <w:t>:</w:t>
      </w:r>
      <w:r w:rsidR="0047291D" w:rsidRPr="00662CBB">
        <w:rPr>
          <w:rFonts w:cs="Arial"/>
        </w:rPr>
        <w:t xml:space="preserve"> </w:t>
      </w:r>
    </w:p>
    <w:p w14:paraId="748C9CA6" w14:textId="478F76C5" w:rsidR="00C50258" w:rsidRDefault="004F7092" w:rsidP="00A32E51">
      <w:pPr>
        <w:pStyle w:val="ListParagraph"/>
      </w:pPr>
      <w:r>
        <w:lastRenderedPageBreak/>
        <w:t xml:space="preserve">We recommend </w:t>
      </w:r>
      <w:r w:rsidR="00AD5908" w:rsidRPr="00C50258">
        <w:t>strengthen</w:t>
      </w:r>
      <w:r w:rsidR="00E30F46">
        <w:t>ing</w:t>
      </w:r>
      <w:r w:rsidR="00E7649C" w:rsidRPr="00C50258">
        <w:t xml:space="preserve"> </w:t>
      </w:r>
      <w:r w:rsidR="00E30F46">
        <w:t xml:space="preserve">the capacity of </w:t>
      </w:r>
      <w:r w:rsidR="00E7649C" w:rsidRPr="00C50258">
        <w:t>health workers</w:t>
      </w:r>
      <w:r w:rsidR="00E30F46">
        <w:t xml:space="preserve">, including through </w:t>
      </w:r>
      <w:r w:rsidR="009B38C8">
        <w:t>training,</w:t>
      </w:r>
      <w:r w:rsidR="00E30F46">
        <w:t xml:space="preserve"> and enhancing resources. </w:t>
      </w:r>
      <w:r w:rsidR="00E7649C" w:rsidRPr="00C50258">
        <w:t>Community health workers are essential to primary health care, particularly in underprivileged and impoverished communities.</w:t>
      </w:r>
    </w:p>
    <w:p w14:paraId="65D6CD24" w14:textId="677F0EE6" w:rsidR="007A3C9C" w:rsidRPr="00C50258" w:rsidRDefault="000566AE" w:rsidP="00A32E51">
      <w:pPr>
        <w:pStyle w:val="ListParagraph"/>
      </w:pPr>
      <w:r>
        <w:t>We recommend</w:t>
      </w:r>
      <w:r w:rsidR="000F717B" w:rsidRPr="00C50258">
        <w:t xml:space="preserve"> </w:t>
      </w:r>
      <w:r w:rsidR="00E7649C" w:rsidRPr="00C50258">
        <w:t>updat</w:t>
      </w:r>
      <w:r w:rsidR="00E30F46">
        <w:t>ing</w:t>
      </w:r>
      <w:r w:rsidR="00E7649C" w:rsidRPr="00C50258">
        <w:t xml:space="preserve"> the current health initiatives </w:t>
      </w:r>
      <w:r w:rsidR="00E30F46">
        <w:t xml:space="preserve">in the country and </w:t>
      </w:r>
      <w:r w:rsidR="000F717B" w:rsidRPr="00C50258">
        <w:t>expand</w:t>
      </w:r>
      <w:r w:rsidR="00E30F46">
        <w:t>ing</w:t>
      </w:r>
      <w:r w:rsidR="000F717B" w:rsidRPr="00C50258">
        <w:t xml:space="preserve"> the network of health services</w:t>
      </w:r>
      <w:r w:rsidR="00E7649C" w:rsidRPr="00C50258">
        <w:t xml:space="preserve"> </w:t>
      </w:r>
      <w:r w:rsidR="00E30F46">
        <w:t>to ensure</w:t>
      </w:r>
      <w:r w:rsidR="00E7649C" w:rsidRPr="00C50258">
        <w:t xml:space="preserve"> they are </w:t>
      </w:r>
      <w:r w:rsidR="00E30F46">
        <w:t xml:space="preserve">effectively </w:t>
      </w:r>
      <w:r w:rsidR="00E7649C" w:rsidRPr="00C50258">
        <w:t xml:space="preserve">addressing </w:t>
      </w:r>
      <w:r w:rsidR="00E30F46">
        <w:t>existing</w:t>
      </w:r>
      <w:r w:rsidR="00E7649C" w:rsidRPr="00C50258">
        <w:t xml:space="preserve"> gaps</w:t>
      </w:r>
      <w:r w:rsidR="00113390" w:rsidRPr="00C50258">
        <w:t>.</w:t>
      </w:r>
    </w:p>
    <w:p w14:paraId="0012BD85" w14:textId="77777777" w:rsidR="00C50258" w:rsidRDefault="0047291D" w:rsidP="00024631">
      <w:pPr>
        <w:rPr>
          <w:rFonts w:cs="Arial"/>
          <w:b/>
          <w:bCs/>
        </w:rPr>
      </w:pPr>
      <w:r w:rsidRPr="1C3EF77D">
        <w:rPr>
          <w:rFonts w:cs="Arial"/>
          <w:b/>
          <w:bCs/>
        </w:rPr>
        <w:t xml:space="preserve">HEALTH INSURANCE: </w:t>
      </w:r>
    </w:p>
    <w:p w14:paraId="356F90EF" w14:textId="076F7112" w:rsidR="00C50258" w:rsidRDefault="000566AE" w:rsidP="00A32E51">
      <w:pPr>
        <w:pStyle w:val="ListParagraph"/>
        <w:rPr>
          <w:b/>
          <w:bCs/>
        </w:rPr>
      </w:pPr>
      <w:r>
        <w:t>We recommend increasing</w:t>
      </w:r>
      <w:r w:rsidR="00024631" w:rsidRPr="00C50258">
        <w:t xml:space="preserve"> awareness of the NHI scheme</w:t>
      </w:r>
      <w:r w:rsidR="009E1938">
        <w:t xml:space="preserve"> via different platforms</w:t>
      </w:r>
      <w:r w:rsidR="00024631" w:rsidRPr="00C50258">
        <w:t xml:space="preserve"> </w:t>
      </w:r>
      <w:r w:rsidR="00D2140C">
        <w:t>which will</w:t>
      </w:r>
      <w:r w:rsidR="00E30F46">
        <w:t xml:space="preserve"> ensure </w:t>
      </w:r>
      <w:r w:rsidR="00E7649C" w:rsidRPr="00C50258">
        <w:t>th</w:t>
      </w:r>
      <w:r w:rsidR="00E30F46">
        <w:t>at</w:t>
      </w:r>
      <w:r w:rsidR="00E7649C" w:rsidRPr="00C50258">
        <w:t xml:space="preserve"> beneficiaries</w:t>
      </w:r>
      <w:r w:rsidR="00024631" w:rsidRPr="00C50258">
        <w:t>’ entitlement</w:t>
      </w:r>
      <w:r w:rsidR="00C04987" w:rsidRPr="00C50258">
        <w:t>s</w:t>
      </w:r>
      <w:r w:rsidR="00024631" w:rsidRPr="00C50258">
        <w:t xml:space="preserve"> </w:t>
      </w:r>
      <w:r w:rsidR="00E30F46">
        <w:t xml:space="preserve">are </w:t>
      </w:r>
      <w:r w:rsidR="00024631" w:rsidRPr="00C50258">
        <w:t>clear, particularly for the</w:t>
      </w:r>
      <w:r w:rsidR="00E7649C" w:rsidRPr="00C50258">
        <w:t xml:space="preserve"> </w:t>
      </w:r>
      <w:r w:rsidR="00024631" w:rsidRPr="00C50258">
        <w:t>poor and those living in rural areas</w:t>
      </w:r>
      <w:r w:rsidR="00E7649C" w:rsidRPr="00C50258">
        <w:t xml:space="preserve">. </w:t>
      </w:r>
    </w:p>
    <w:p w14:paraId="4895B0FA" w14:textId="2204512A" w:rsidR="00C50258" w:rsidRDefault="000566AE" w:rsidP="00A32E51">
      <w:pPr>
        <w:pStyle w:val="ListParagraph"/>
        <w:rPr>
          <w:b/>
          <w:bCs/>
        </w:rPr>
      </w:pPr>
      <w:r>
        <w:t>We recommend expanding</w:t>
      </w:r>
      <w:r w:rsidR="00E7649C" w:rsidRPr="00C50258">
        <w:t xml:space="preserve"> the NHI scheme to Vientiane Capital, at least for the poorest</w:t>
      </w:r>
      <w:r w:rsidR="00E30F46">
        <w:t xml:space="preserve"> segments of the</w:t>
      </w:r>
      <w:r w:rsidR="00E7649C" w:rsidRPr="00C50258">
        <w:t xml:space="preserve"> population. </w:t>
      </w:r>
    </w:p>
    <w:p w14:paraId="3D797C4B" w14:textId="1B606A04" w:rsidR="0047291D" w:rsidRPr="00C50258" w:rsidRDefault="00FF1C9B" w:rsidP="00A32E51">
      <w:pPr>
        <w:pStyle w:val="ListParagraph"/>
        <w:rPr>
          <w:b/>
          <w:bCs/>
        </w:rPr>
      </w:pPr>
      <w:r>
        <w:t>We recommend linking</w:t>
      </w:r>
      <w:r w:rsidR="00E30F46">
        <w:t xml:space="preserve"> </w:t>
      </w:r>
      <w:r w:rsidR="00E7649C" w:rsidRPr="00C50258">
        <w:rPr>
          <w:lang w:bidi="lo-LA"/>
        </w:rPr>
        <w:t xml:space="preserve">the health care service units with </w:t>
      </w:r>
      <w:r w:rsidR="00C04987" w:rsidRPr="00C50258">
        <w:rPr>
          <w:lang w:bidi="lo-LA"/>
        </w:rPr>
        <w:t xml:space="preserve">the </w:t>
      </w:r>
      <w:r w:rsidR="00E7649C" w:rsidRPr="00C50258">
        <w:rPr>
          <w:lang w:bidi="lo-LA"/>
        </w:rPr>
        <w:t>health insurance</w:t>
      </w:r>
      <w:r w:rsidR="00C04987" w:rsidRPr="00C50258">
        <w:rPr>
          <w:lang w:bidi="lo-LA"/>
        </w:rPr>
        <w:t xml:space="preserve"> system</w:t>
      </w:r>
      <w:r w:rsidR="00E7649C" w:rsidRPr="00C50258">
        <w:rPr>
          <w:lang w:bidi="lo-LA"/>
        </w:rPr>
        <w:t xml:space="preserve"> </w:t>
      </w:r>
      <w:r w:rsidR="00500A57" w:rsidRPr="00C50258">
        <w:rPr>
          <w:lang w:bidi="lo-LA"/>
        </w:rPr>
        <w:t>to</w:t>
      </w:r>
      <w:r w:rsidR="00E7649C" w:rsidRPr="00C50258">
        <w:rPr>
          <w:lang w:bidi="lo-LA"/>
        </w:rPr>
        <w:t xml:space="preserve"> issue a single health insurance card</w:t>
      </w:r>
      <w:r w:rsidR="00E30F46">
        <w:rPr>
          <w:lang w:bidi="lo-LA"/>
        </w:rPr>
        <w:t>.</w:t>
      </w:r>
      <w:r w:rsidR="00E7649C" w:rsidRPr="00C50258">
        <w:rPr>
          <w:lang w:bidi="lo-LA"/>
        </w:rPr>
        <w:t xml:space="preserve"> </w:t>
      </w:r>
      <w:r w:rsidR="00E7649C" w:rsidRPr="00C50258">
        <w:rPr>
          <w:rFonts w:ascii="Times New Roman" w:hAnsi="Times New Roman" w:cs="Times New Roman"/>
          <w:sz w:val="24"/>
          <w:szCs w:val="24"/>
          <w:lang w:bidi="lo-LA"/>
        </w:rPr>
        <w:t xml:space="preserve"> </w:t>
      </w:r>
    </w:p>
    <w:p w14:paraId="00A331FA" w14:textId="77777777" w:rsidR="00C50258" w:rsidRDefault="0047291D" w:rsidP="00C915D1">
      <w:pPr>
        <w:rPr>
          <w:rFonts w:cs="Arial"/>
          <w:b/>
          <w:bCs/>
        </w:rPr>
      </w:pPr>
      <w:r w:rsidRPr="00662CBB">
        <w:rPr>
          <w:rFonts w:cs="Arial"/>
          <w:b/>
          <w:bCs/>
        </w:rPr>
        <w:t>QUALITY OF HEALTH SERVICE</w:t>
      </w:r>
    </w:p>
    <w:p w14:paraId="5AE0FF9C" w14:textId="214A2B88" w:rsidR="000958C8" w:rsidRDefault="00FF1C9B" w:rsidP="00A32E51">
      <w:pPr>
        <w:pStyle w:val="ListParagraph"/>
        <w:rPr>
          <w:rFonts w:cs="Arial"/>
        </w:rPr>
      </w:pPr>
      <w:r>
        <w:rPr>
          <w:rFonts w:cs="Arial"/>
        </w:rPr>
        <w:t>We recommend taking action</w:t>
      </w:r>
      <w:r w:rsidR="00E30F46">
        <w:t xml:space="preserve"> to</w:t>
      </w:r>
      <w:r w:rsidR="00310ED5">
        <w:t xml:space="preserve"> tackle </w:t>
      </w:r>
      <w:r w:rsidR="00E30F46">
        <w:t xml:space="preserve">episodes of </w:t>
      </w:r>
      <w:r w:rsidR="00310ED5">
        <w:t xml:space="preserve">harmful </w:t>
      </w:r>
      <w:r w:rsidR="00C256E7" w:rsidRPr="00C256E7">
        <w:t xml:space="preserve">behavior and attitudes </w:t>
      </w:r>
      <w:r w:rsidR="00E30F46">
        <w:t>by</w:t>
      </w:r>
      <w:r w:rsidR="00C256E7" w:rsidRPr="00C256E7">
        <w:t xml:space="preserve"> health provider</w:t>
      </w:r>
      <w:bookmarkStart w:id="69" w:name="_Hlk157384146"/>
      <w:r w:rsidR="0056004E">
        <w:t xml:space="preserve">s </w:t>
      </w:r>
      <w:r w:rsidR="0081292A">
        <w:t xml:space="preserve">by </w:t>
      </w:r>
      <w:r w:rsidR="0056004E">
        <w:t>fostering positive role models</w:t>
      </w:r>
      <w:r w:rsidR="0081292A">
        <w:t xml:space="preserve"> and learning from best practices in </w:t>
      </w:r>
      <w:bookmarkEnd w:id="69"/>
      <w:r w:rsidR="00C256E7" w:rsidRPr="00C256E7">
        <w:t>neighboring countries.</w:t>
      </w:r>
      <w:r w:rsidR="002548DD" w:rsidRPr="00C50258">
        <w:rPr>
          <w:rFonts w:cs="Arial"/>
        </w:rPr>
        <w:t xml:space="preserve"> </w:t>
      </w:r>
    </w:p>
    <w:p w14:paraId="57202A42" w14:textId="4C0EF948" w:rsidR="000454C4" w:rsidRPr="000454C4" w:rsidRDefault="0081292A" w:rsidP="00A32E51">
      <w:pPr>
        <w:pStyle w:val="ListParagraph"/>
      </w:pPr>
      <w:r>
        <w:t>We recommend</w:t>
      </w:r>
      <w:r w:rsidR="000958C8">
        <w:t xml:space="preserve"> </w:t>
      </w:r>
      <w:r w:rsidR="000958C8" w:rsidRPr="000958C8">
        <w:t>working with Lao CSOs engaged in health-related projects to evaluate the performance of medical professionals, giving special consideration to ethics</w:t>
      </w:r>
      <w:r w:rsidR="00197CE0">
        <w:t>. It is important</w:t>
      </w:r>
      <w:r w:rsidR="000958C8" w:rsidRPr="000958C8">
        <w:t xml:space="preserve"> to recognize and reward those who have achieved remarkable success in their line of work. </w:t>
      </w:r>
    </w:p>
    <w:p w14:paraId="53B16219" w14:textId="757E0B6E" w:rsidR="00103C6F" w:rsidRPr="009B38C8" w:rsidRDefault="00E30F46" w:rsidP="00C179A7">
      <w:pPr>
        <w:pStyle w:val="HeadingBig"/>
      </w:pPr>
      <w:bookmarkStart w:id="70" w:name="_Toc165553108"/>
      <w:r w:rsidRPr="009B38C8">
        <w:t xml:space="preserve">RIGHT TO </w:t>
      </w:r>
      <w:r w:rsidR="00103C6F" w:rsidRPr="009B38C8">
        <w:t>EDUCATION</w:t>
      </w:r>
      <w:r w:rsidRPr="009B38C8">
        <w:t xml:space="preserve"> (</w:t>
      </w:r>
      <w:r w:rsidR="00FF1C9B">
        <w:t>ART.</w:t>
      </w:r>
      <w:r w:rsidR="00FF1C9B" w:rsidRPr="009B38C8">
        <w:t xml:space="preserve"> </w:t>
      </w:r>
      <w:r w:rsidRPr="009B38C8">
        <w:t>13)</w:t>
      </w:r>
      <w:bookmarkEnd w:id="70"/>
    </w:p>
    <w:p w14:paraId="570D297B" w14:textId="7955518F" w:rsidR="00103C6F" w:rsidRPr="00662CBB" w:rsidRDefault="00103C6F" w:rsidP="00CF6B13">
      <w:pPr>
        <w:pStyle w:val="Heading1"/>
      </w:pPr>
      <w:bookmarkStart w:id="71" w:name="_Toc164956523"/>
      <w:bookmarkStart w:id="72" w:name="_Toc165553109"/>
      <w:r w:rsidRPr="00662CBB">
        <w:t>INTRODUCTION</w:t>
      </w:r>
      <w:bookmarkEnd w:id="71"/>
      <w:bookmarkEnd w:id="72"/>
    </w:p>
    <w:p w14:paraId="1572FF9B" w14:textId="7F8977B7" w:rsidR="00382B35" w:rsidRPr="00215558" w:rsidRDefault="00382B35" w:rsidP="1C3EF77D">
      <w:pPr>
        <w:rPr>
          <w:rFonts w:cs="Arial"/>
        </w:rPr>
      </w:pPr>
      <w:r w:rsidRPr="1C3EF77D">
        <w:rPr>
          <w:rFonts w:eastAsia="Phetsarath OT" w:cs="Arial"/>
          <w:lang w:bidi="lo-LA"/>
        </w:rPr>
        <w:t xml:space="preserve">The </w:t>
      </w:r>
      <w:r w:rsidR="00186FB2" w:rsidRPr="1C3EF77D">
        <w:rPr>
          <w:rFonts w:eastAsia="Phetsarath OT" w:cs="Arial"/>
          <w:lang w:bidi="lo-LA"/>
        </w:rPr>
        <w:t>Government</w:t>
      </w:r>
      <w:r w:rsidRPr="1C3EF77D">
        <w:rPr>
          <w:rFonts w:eastAsia="Phetsarath OT" w:cs="Arial"/>
          <w:lang w:bidi="lo-LA"/>
        </w:rPr>
        <w:t xml:space="preserve"> </w:t>
      </w:r>
      <w:r w:rsidR="00213276">
        <w:rPr>
          <w:rFonts w:eastAsia="Phetsarath OT" w:cs="Arial"/>
          <w:lang w:bidi="lo-LA"/>
        </w:rPr>
        <w:t xml:space="preserve">of Lao PDR </w:t>
      </w:r>
      <w:r w:rsidRPr="1C3EF77D">
        <w:rPr>
          <w:rFonts w:eastAsia="Phetsarath OT" w:cs="Arial"/>
          <w:lang w:bidi="lo-LA"/>
        </w:rPr>
        <w:t>gives priority to the development of human res</w:t>
      </w:r>
      <w:r w:rsidR="00213276">
        <w:rPr>
          <w:rFonts w:eastAsia="Phetsarath OT" w:cs="Arial"/>
          <w:lang w:bidi="lo-LA"/>
        </w:rPr>
        <w:t>our</w:t>
      </w:r>
      <w:r w:rsidRPr="1C3EF77D">
        <w:rPr>
          <w:rFonts w:eastAsia="Phetsarath OT" w:cs="Arial"/>
          <w:lang w:bidi="lo-LA"/>
        </w:rPr>
        <w:t xml:space="preserve">ces as an important </w:t>
      </w:r>
      <w:r w:rsidR="00213276">
        <w:rPr>
          <w:rFonts w:eastAsia="Phetsarath OT" w:cs="Arial"/>
          <w:lang w:bidi="lo-LA"/>
        </w:rPr>
        <w:t>driver for</w:t>
      </w:r>
      <w:r w:rsidRPr="1C3EF77D">
        <w:rPr>
          <w:rFonts w:eastAsia="Phetsarath OT" w:cs="Arial"/>
          <w:lang w:bidi="lo-LA"/>
        </w:rPr>
        <w:t xml:space="preserve"> the </w:t>
      </w:r>
      <w:r w:rsidR="00213276">
        <w:rPr>
          <w:rFonts w:eastAsia="Phetsarath OT" w:cs="Arial"/>
          <w:lang w:bidi="lo-LA"/>
        </w:rPr>
        <w:t xml:space="preserve">country’s </w:t>
      </w:r>
      <w:r w:rsidRPr="1C3EF77D">
        <w:rPr>
          <w:rFonts w:eastAsia="Phetsarath OT" w:cs="Arial"/>
          <w:lang w:bidi="lo-LA"/>
        </w:rPr>
        <w:t xml:space="preserve">development. Education can be </w:t>
      </w:r>
      <w:r w:rsidR="00717681" w:rsidRPr="1C3EF77D">
        <w:rPr>
          <w:rFonts w:eastAsia="Phetsarath OT" w:cs="Arial"/>
          <w:lang w:bidi="lo-LA"/>
        </w:rPr>
        <w:t>improved</w:t>
      </w:r>
      <w:r w:rsidRPr="1C3EF77D">
        <w:rPr>
          <w:rFonts w:eastAsia="Phetsarath OT" w:cs="Arial"/>
          <w:lang w:bidi="lo-LA"/>
        </w:rPr>
        <w:t xml:space="preserve"> if barriers </w:t>
      </w:r>
      <w:r w:rsidR="00213276">
        <w:rPr>
          <w:rFonts w:eastAsia="Phetsarath OT" w:cs="Arial"/>
          <w:lang w:bidi="lo-LA"/>
        </w:rPr>
        <w:t>are</w:t>
      </w:r>
      <w:r w:rsidRPr="1C3EF77D">
        <w:rPr>
          <w:rFonts w:eastAsia="Phetsarath OT" w:cs="Arial"/>
          <w:lang w:bidi="lo-LA"/>
        </w:rPr>
        <w:t xml:space="preserve"> dissolved </w:t>
      </w:r>
      <w:r w:rsidR="00213276">
        <w:rPr>
          <w:rFonts w:eastAsia="Phetsarath OT" w:cs="Arial"/>
          <w:lang w:bidi="lo-LA"/>
        </w:rPr>
        <w:t>and</w:t>
      </w:r>
      <w:r w:rsidRPr="1C3EF77D">
        <w:rPr>
          <w:rFonts w:eastAsia="Phetsarath OT" w:cs="Arial"/>
          <w:lang w:bidi="lo-LA"/>
        </w:rPr>
        <w:t xml:space="preserve"> opportunities to access education</w:t>
      </w:r>
      <w:r w:rsidR="00213276">
        <w:rPr>
          <w:rFonts w:eastAsia="Phetsarath OT" w:cs="Arial"/>
          <w:lang w:bidi="lo-LA"/>
        </w:rPr>
        <w:t xml:space="preserve"> are created</w:t>
      </w:r>
      <w:r w:rsidRPr="1C3EF77D">
        <w:rPr>
          <w:rFonts w:eastAsia="Phetsarath OT" w:cs="Arial"/>
          <w:lang w:bidi="lo-LA"/>
        </w:rPr>
        <w:t>.</w:t>
      </w:r>
      <w:r w:rsidR="00EF76D9" w:rsidRPr="1C3EF77D">
        <w:rPr>
          <w:rFonts w:eastAsia="Phetsarath OT" w:cs="Arial"/>
          <w:lang w:bidi="lo-LA"/>
        </w:rPr>
        <w:t xml:space="preserve"> </w:t>
      </w:r>
      <w:r w:rsidR="00A947DE" w:rsidRPr="1C3EF77D">
        <w:rPr>
          <w:rFonts w:eastAsia="Phetsarath OT" w:cs="Arial"/>
          <w:lang w:bidi="lo-LA"/>
        </w:rPr>
        <w:t>Beyond mere access</w:t>
      </w:r>
      <w:r w:rsidRPr="1C3EF77D">
        <w:rPr>
          <w:rFonts w:eastAsia="Phetsarath OT" w:cs="Arial"/>
          <w:lang w:bidi="lo-LA"/>
        </w:rPr>
        <w:t>, there is a need to improve the quality of education, especially</w:t>
      </w:r>
      <w:r w:rsidR="00EF76D9" w:rsidRPr="1C3EF77D">
        <w:rPr>
          <w:rFonts w:eastAsia="Phetsarath OT" w:cs="Arial"/>
          <w:lang w:bidi="lo-LA"/>
        </w:rPr>
        <w:t xml:space="preserve"> by </w:t>
      </w:r>
      <w:r w:rsidR="00213276">
        <w:rPr>
          <w:rFonts w:eastAsia="Phetsarath OT" w:cs="Arial"/>
          <w:lang w:bidi="lo-LA"/>
        </w:rPr>
        <w:t>providing s</w:t>
      </w:r>
      <w:r w:rsidR="00213276" w:rsidRPr="1C3EF77D">
        <w:rPr>
          <w:rFonts w:eastAsia="Phetsarath OT" w:cs="Arial"/>
          <w:lang w:bidi="lo-LA"/>
        </w:rPr>
        <w:t xml:space="preserve">upport </w:t>
      </w:r>
      <w:r w:rsidR="00EF76D9" w:rsidRPr="1C3EF77D">
        <w:rPr>
          <w:rFonts w:eastAsia="Phetsarath OT" w:cs="Arial"/>
          <w:lang w:bidi="lo-LA"/>
        </w:rPr>
        <w:t xml:space="preserve">and training </w:t>
      </w:r>
      <w:r w:rsidR="00213276">
        <w:rPr>
          <w:rFonts w:eastAsia="Phetsarath OT" w:cs="Arial"/>
          <w:lang w:bidi="lo-LA"/>
        </w:rPr>
        <w:t xml:space="preserve">to </w:t>
      </w:r>
      <w:r w:rsidR="00EF76D9" w:rsidRPr="1C3EF77D">
        <w:rPr>
          <w:rFonts w:eastAsia="Phetsarath OT" w:cs="Arial"/>
          <w:lang w:bidi="lo-LA"/>
        </w:rPr>
        <w:t>teachers</w:t>
      </w:r>
      <w:r w:rsidR="006D1E53" w:rsidRPr="1C3EF77D">
        <w:rPr>
          <w:rFonts w:eastAsia="Phetsarath OT" w:cs="Arial"/>
          <w:lang w:bidi="lo-LA"/>
        </w:rPr>
        <w:t xml:space="preserve">. </w:t>
      </w:r>
    </w:p>
    <w:p w14:paraId="4B0F2588" w14:textId="77777777" w:rsidR="00CC3D9A" w:rsidRPr="00215558" w:rsidRDefault="00CC3D9A" w:rsidP="00CF6B13">
      <w:pPr>
        <w:pStyle w:val="Heading1"/>
        <w:rPr>
          <w:rFonts w:cs="DokChampa"/>
          <w:cs/>
          <w:lang w:bidi="lo-LA"/>
        </w:rPr>
      </w:pPr>
      <w:bookmarkStart w:id="73" w:name="_Toc164956524"/>
      <w:bookmarkStart w:id="74" w:name="_Toc165553110"/>
      <w:r>
        <w:t>LAWS, DECREES, POLICIES, AND REGULATIONS</w:t>
      </w:r>
      <w:bookmarkEnd w:id="73"/>
      <w:bookmarkEnd w:id="74"/>
    </w:p>
    <w:p w14:paraId="422C20A9" w14:textId="7A70C284" w:rsidR="00103C6F" w:rsidRPr="00662CBB" w:rsidRDefault="00103C6F" w:rsidP="00103C6F">
      <w:pPr>
        <w:rPr>
          <w:rFonts w:cs="Arial"/>
        </w:rPr>
      </w:pPr>
      <w:r w:rsidRPr="00662CBB">
        <w:rPr>
          <w:rFonts w:cs="Arial"/>
        </w:rPr>
        <w:t xml:space="preserve">Lao PDR </w:t>
      </w:r>
      <w:r w:rsidR="00BB7F59" w:rsidRPr="00662CBB">
        <w:rPr>
          <w:rFonts w:cs="Arial"/>
        </w:rPr>
        <w:t>has</w:t>
      </w:r>
      <w:r w:rsidR="00BB7F59">
        <w:rPr>
          <w:rFonts w:cs="Arial"/>
        </w:rPr>
        <w:t xml:space="preserve"> </w:t>
      </w:r>
      <w:r w:rsidR="00E032AD">
        <w:rPr>
          <w:rFonts w:cs="Arial"/>
        </w:rPr>
        <w:t>many</w:t>
      </w:r>
      <w:r w:rsidR="00663C3E" w:rsidRPr="00663C3E">
        <w:rPr>
          <w:rFonts w:cs="Arial"/>
        </w:rPr>
        <w:t xml:space="preserve"> laws </w:t>
      </w:r>
      <w:r w:rsidR="00213276">
        <w:rPr>
          <w:rFonts w:cs="Arial"/>
        </w:rPr>
        <w:t>in place</w:t>
      </w:r>
      <w:r w:rsidR="00663C3E" w:rsidRPr="00663C3E">
        <w:rPr>
          <w:rFonts w:cs="Arial"/>
        </w:rPr>
        <w:t xml:space="preserve"> guarantee</w:t>
      </w:r>
      <w:r w:rsidR="00213276">
        <w:rPr>
          <w:rFonts w:cs="Arial"/>
        </w:rPr>
        <w:t>ing</w:t>
      </w:r>
      <w:r w:rsidR="00663C3E" w:rsidRPr="00663C3E">
        <w:rPr>
          <w:rFonts w:cs="Arial"/>
        </w:rPr>
        <w:t xml:space="preserve"> access to education for all</w:t>
      </w:r>
      <w:r w:rsidRPr="00662CBB">
        <w:rPr>
          <w:rFonts w:cs="Arial"/>
        </w:rPr>
        <w:t xml:space="preserve">. </w:t>
      </w:r>
      <w:r w:rsidR="00213276">
        <w:rPr>
          <w:rFonts w:cs="Arial"/>
        </w:rPr>
        <w:t>The</w:t>
      </w:r>
      <w:r w:rsidR="00733EF7">
        <w:rPr>
          <w:rFonts w:cs="Arial"/>
        </w:rPr>
        <w:t xml:space="preserve"> legal framework</w:t>
      </w:r>
      <w:r w:rsidRPr="00662CBB">
        <w:rPr>
          <w:rFonts w:cs="Arial"/>
        </w:rPr>
        <w:t xml:space="preserve"> covers</w:t>
      </w:r>
      <w:r w:rsidR="00213276">
        <w:rPr>
          <w:rFonts w:cs="Arial"/>
        </w:rPr>
        <w:t xml:space="preserve">, </w:t>
      </w:r>
      <w:r w:rsidR="00213276" w:rsidRPr="00C65A87">
        <w:rPr>
          <w:rFonts w:cs="Arial"/>
          <w:i/>
          <w:iCs/>
        </w:rPr>
        <w:t>inter alia</w:t>
      </w:r>
      <w:r w:rsidR="00213276">
        <w:rPr>
          <w:rFonts w:cs="Arial"/>
        </w:rPr>
        <w:t>,</w:t>
      </w:r>
      <w:r w:rsidRPr="00662CBB">
        <w:rPr>
          <w:rFonts w:cs="Arial"/>
        </w:rPr>
        <w:t xml:space="preserve"> the following</w:t>
      </w:r>
      <w:r w:rsidR="008A5DF8">
        <w:rPr>
          <w:rFonts w:cs="Arial"/>
        </w:rPr>
        <w:t>.</w:t>
      </w:r>
    </w:p>
    <w:p w14:paraId="31EDD4E1" w14:textId="0B9C3D0A" w:rsidR="00103C6F" w:rsidRPr="00215558" w:rsidRDefault="006A3FF9" w:rsidP="00103C6F">
      <w:pPr>
        <w:rPr>
          <w:rFonts w:cs="DokChampa"/>
          <w:lang w:val="en-AU" w:bidi="lo-LA"/>
        </w:rPr>
      </w:pPr>
      <w:r w:rsidRPr="00662CBB">
        <w:rPr>
          <w:rFonts w:cs="Arial"/>
          <w:b/>
          <w:bCs/>
        </w:rPr>
        <w:t>ACCESS TO EDUCATION</w:t>
      </w:r>
      <w:r w:rsidR="00103C6F" w:rsidRPr="00662CBB">
        <w:rPr>
          <w:rFonts w:cs="Arial"/>
          <w:b/>
          <w:bCs/>
        </w:rPr>
        <w:t>:</w:t>
      </w:r>
      <w:r w:rsidR="00103C6F" w:rsidRPr="00662CBB">
        <w:rPr>
          <w:rFonts w:cs="Arial"/>
        </w:rPr>
        <w:t xml:space="preserve"> </w:t>
      </w:r>
      <w:r w:rsidR="008A743A" w:rsidRPr="00215558">
        <w:rPr>
          <w:rFonts w:cs="Arial"/>
          <w:szCs w:val="20"/>
          <w:lang w:val="en-AU" w:bidi="lo-LA"/>
        </w:rPr>
        <w:t>Article 60</w:t>
      </w:r>
      <w:r w:rsidR="00F26F6A">
        <w:rPr>
          <w:rFonts w:cs="Arial"/>
          <w:szCs w:val="20"/>
          <w:lang w:val="en-AU" w:bidi="lo-LA"/>
        </w:rPr>
        <w:t xml:space="preserve"> </w:t>
      </w:r>
      <w:r w:rsidR="00213276">
        <w:rPr>
          <w:rFonts w:cs="Arial"/>
          <w:szCs w:val="20"/>
          <w:lang w:val="en-AU" w:bidi="lo-LA"/>
        </w:rPr>
        <w:t xml:space="preserve">of the 2015 revised Education Law </w:t>
      </w:r>
      <w:r w:rsidR="008A743A" w:rsidRPr="00215558">
        <w:rPr>
          <w:rFonts w:cs="Arial"/>
          <w:szCs w:val="20"/>
          <w:lang w:val="en-AU" w:bidi="lo-LA"/>
        </w:rPr>
        <w:t>stipulate</w:t>
      </w:r>
      <w:r w:rsidR="00F26F6A">
        <w:rPr>
          <w:rFonts w:cs="Arial"/>
          <w:szCs w:val="20"/>
          <w:lang w:val="en-AU" w:bidi="lo-LA"/>
        </w:rPr>
        <w:t>s</w:t>
      </w:r>
      <w:r w:rsidR="008A743A" w:rsidRPr="00215558">
        <w:rPr>
          <w:rFonts w:cs="Arial"/>
          <w:szCs w:val="20"/>
          <w:lang w:val="en-AU" w:bidi="lo-LA"/>
        </w:rPr>
        <w:t xml:space="preserve"> that </w:t>
      </w:r>
      <w:r w:rsidR="008A743A" w:rsidRPr="00215558">
        <w:rPr>
          <w:rFonts w:eastAsia="Phetsarath OT" w:cs="Arial"/>
          <w:szCs w:val="20"/>
          <w:lang w:bidi="lo-LA"/>
        </w:rPr>
        <w:t xml:space="preserve">the </w:t>
      </w:r>
      <w:r w:rsidR="00705149">
        <w:rPr>
          <w:rFonts w:eastAsia="Phetsarath OT" w:cs="Arial"/>
          <w:szCs w:val="20"/>
          <w:lang w:bidi="lo-LA"/>
        </w:rPr>
        <w:t>s</w:t>
      </w:r>
      <w:r w:rsidR="00705149" w:rsidRPr="00215558">
        <w:rPr>
          <w:rFonts w:eastAsia="Phetsarath OT" w:cs="Arial"/>
          <w:szCs w:val="20"/>
          <w:lang w:bidi="lo-LA"/>
        </w:rPr>
        <w:t xml:space="preserve">tate </w:t>
      </w:r>
      <w:r w:rsidR="008A743A" w:rsidRPr="00215558">
        <w:rPr>
          <w:rFonts w:eastAsia="Phetsarath OT" w:cs="Arial"/>
          <w:szCs w:val="20"/>
          <w:lang w:bidi="lo-LA"/>
        </w:rPr>
        <w:t xml:space="preserve">shall prioritize and increase the percentage of the </w:t>
      </w:r>
      <w:r w:rsidR="00681850">
        <w:rPr>
          <w:rFonts w:eastAsia="Phetsarath OT" w:cs="Arial"/>
          <w:szCs w:val="20"/>
          <w:lang w:bidi="lo-LA"/>
        </w:rPr>
        <w:t>Government</w:t>
      </w:r>
      <w:r w:rsidR="008A743A" w:rsidRPr="00215558">
        <w:rPr>
          <w:rFonts w:eastAsia="Phetsarath OT" w:cs="Arial"/>
          <w:szCs w:val="20"/>
          <w:lang w:bidi="lo-LA"/>
        </w:rPr>
        <w:t xml:space="preserve"> budget </w:t>
      </w:r>
      <w:r w:rsidR="00213276">
        <w:rPr>
          <w:rFonts w:eastAsia="Phetsarath OT" w:cs="Arial"/>
          <w:szCs w:val="20"/>
          <w:lang w:bidi="lo-LA"/>
        </w:rPr>
        <w:t xml:space="preserve">allocated </w:t>
      </w:r>
      <w:r w:rsidR="008A743A" w:rsidRPr="00215558">
        <w:rPr>
          <w:rFonts w:eastAsia="Phetsarath OT" w:cs="Arial"/>
          <w:szCs w:val="20"/>
          <w:lang w:bidi="lo-LA"/>
        </w:rPr>
        <w:t>to the education sector to at least 18%</w:t>
      </w:r>
      <w:r w:rsidR="00040B88">
        <w:rPr>
          <w:rStyle w:val="FootnoteReference"/>
          <w:rFonts w:eastAsia="Phetsarath OT" w:cs="Arial"/>
          <w:szCs w:val="20"/>
          <w:lang w:bidi="lo-LA"/>
        </w:rPr>
        <w:footnoteReference w:id="60"/>
      </w:r>
      <w:r w:rsidR="00681850">
        <w:rPr>
          <w:rFonts w:eastAsia="Phetsarath OT" w:cs="Arial"/>
          <w:szCs w:val="20"/>
          <w:lang w:bidi="lo-LA"/>
        </w:rPr>
        <w:t xml:space="preserve"> </w:t>
      </w:r>
      <w:r w:rsidR="00213276">
        <w:rPr>
          <w:rFonts w:eastAsia="Phetsarath OT" w:cs="Arial"/>
          <w:szCs w:val="20"/>
          <w:lang w:bidi="lo-LA"/>
        </w:rPr>
        <w:t>o</w:t>
      </w:r>
      <w:r w:rsidR="00681850">
        <w:rPr>
          <w:rFonts w:eastAsia="Phetsarath OT" w:cs="Arial"/>
          <w:szCs w:val="20"/>
          <w:lang w:bidi="lo-LA"/>
        </w:rPr>
        <w:t>f the total Government budget.</w:t>
      </w:r>
      <w:r w:rsidR="008A743A" w:rsidRPr="00215558">
        <w:rPr>
          <w:rFonts w:eastAsia="Phetsarath OT" w:cs="Arial"/>
          <w:szCs w:val="20"/>
          <w:lang w:bidi="lo-LA"/>
        </w:rPr>
        <w:t xml:space="preserve"> </w:t>
      </w:r>
      <w:r w:rsidR="00213276">
        <w:rPr>
          <w:rFonts w:eastAsia="Phetsarath OT" w:cs="Arial"/>
          <w:szCs w:val="20"/>
          <w:lang w:bidi="lo-LA"/>
        </w:rPr>
        <w:t>However, i</w:t>
      </w:r>
      <w:r w:rsidR="008A743A" w:rsidRPr="00215558">
        <w:rPr>
          <w:rFonts w:eastAsia="Phetsarath OT" w:cs="Arial"/>
          <w:szCs w:val="20"/>
          <w:lang w:bidi="lo-LA"/>
        </w:rPr>
        <w:t xml:space="preserve">n </w:t>
      </w:r>
      <w:r w:rsidR="006D3AD7">
        <w:rPr>
          <w:rFonts w:eastAsia="Phetsarath OT" w:cs="Arial"/>
          <w:szCs w:val="20"/>
          <w:lang w:bidi="lo-LA"/>
        </w:rPr>
        <w:t xml:space="preserve">2021 and </w:t>
      </w:r>
      <w:r w:rsidR="008A743A" w:rsidRPr="00215558">
        <w:rPr>
          <w:rFonts w:cs="Arial"/>
          <w:szCs w:val="20"/>
        </w:rPr>
        <w:t>2022,</w:t>
      </w:r>
      <w:r w:rsidR="00024524">
        <w:rPr>
          <w:rFonts w:cs="Arial"/>
          <w:szCs w:val="20"/>
        </w:rPr>
        <w:t xml:space="preserve"> the </w:t>
      </w:r>
      <w:r w:rsidR="00095F1F">
        <w:rPr>
          <w:rFonts w:cs="Arial"/>
          <w:szCs w:val="20"/>
        </w:rPr>
        <w:t>Government</w:t>
      </w:r>
      <w:r w:rsidR="00024524">
        <w:rPr>
          <w:rFonts w:cs="Arial"/>
          <w:szCs w:val="20"/>
        </w:rPr>
        <w:t xml:space="preserve"> expenditure on </w:t>
      </w:r>
      <w:r w:rsidR="00296139">
        <w:rPr>
          <w:rFonts w:cs="Arial"/>
          <w:szCs w:val="20"/>
        </w:rPr>
        <w:t>education has decreased</w:t>
      </w:r>
      <w:r w:rsidR="00B1071C">
        <w:rPr>
          <w:rFonts w:cs="Arial"/>
          <w:szCs w:val="20"/>
        </w:rPr>
        <w:t xml:space="preserve"> from 16%</w:t>
      </w:r>
      <w:r w:rsidR="00213908">
        <w:rPr>
          <w:rFonts w:cs="Arial"/>
          <w:szCs w:val="20"/>
        </w:rPr>
        <w:t xml:space="preserve"> in</w:t>
      </w:r>
      <w:r w:rsidR="00601C85">
        <w:rPr>
          <w:rFonts w:cs="Arial"/>
          <w:szCs w:val="20"/>
        </w:rPr>
        <w:t xml:space="preserve"> </w:t>
      </w:r>
      <w:r w:rsidR="00213908">
        <w:rPr>
          <w:rFonts w:cs="Arial"/>
          <w:szCs w:val="20"/>
        </w:rPr>
        <w:t>2013 to 12% in 2022</w:t>
      </w:r>
      <w:r w:rsidR="00296139">
        <w:rPr>
          <w:rFonts w:cs="Arial"/>
          <w:szCs w:val="20"/>
        </w:rPr>
        <w:t>.</w:t>
      </w:r>
      <w:r w:rsidR="00275CFF">
        <w:rPr>
          <w:rStyle w:val="FootnoteReference"/>
          <w:rFonts w:cs="Arial"/>
          <w:szCs w:val="20"/>
        </w:rPr>
        <w:footnoteReference w:id="61"/>
      </w:r>
      <w:r w:rsidR="008A743A" w:rsidRPr="00215558">
        <w:rPr>
          <w:rFonts w:cs="Arial"/>
          <w:szCs w:val="20"/>
        </w:rPr>
        <w:t xml:space="preserve"> </w:t>
      </w:r>
      <w:r w:rsidR="00213276">
        <w:rPr>
          <w:rFonts w:cs="Arial"/>
          <w:szCs w:val="20"/>
        </w:rPr>
        <w:t xml:space="preserve">In addition, </w:t>
      </w:r>
      <w:r w:rsidR="00213276">
        <w:rPr>
          <w:rFonts w:cs="Arial"/>
          <w:szCs w:val="20"/>
          <w:lang w:val="en-AU" w:bidi="lo-LA"/>
        </w:rPr>
        <w:t>a</w:t>
      </w:r>
      <w:r w:rsidR="00970D17">
        <w:rPr>
          <w:rFonts w:cs="Arial"/>
          <w:szCs w:val="20"/>
          <w:lang w:val="en-AU" w:bidi="lo-LA"/>
        </w:rPr>
        <w:t xml:space="preserve">ccess </w:t>
      </w:r>
      <w:r w:rsidR="00DC0107">
        <w:rPr>
          <w:rFonts w:cs="Arial"/>
          <w:szCs w:val="20"/>
          <w:lang w:val="en-AU" w:bidi="lo-LA"/>
        </w:rPr>
        <w:t xml:space="preserve">to education </w:t>
      </w:r>
      <w:r w:rsidR="008B514A">
        <w:rPr>
          <w:rFonts w:cs="Arial"/>
          <w:szCs w:val="20"/>
          <w:lang w:val="en-AU" w:bidi="lo-LA"/>
        </w:rPr>
        <w:t>is</w:t>
      </w:r>
      <w:r w:rsidR="00970D17">
        <w:rPr>
          <w:rFonts w:cs="Arial"/>
          <w:szCs w:val="20"/>
          <w:lang w:val="en-AU" w:bidi="lo-LA"/>
        </w:rPr>
        <w:t xml:space="preserve"> still unevenly distributed. For instance, </w:t>
      </w:r>
      <w:r w:rsidR="00970D17">
        <w:rPr>
          <w:rFonts w:cs="Arial"/>
          <w:szCs w:val="20"/>
        </w:rPr>
        <w:t>e</w:t>
      </w:r>
      <w:r w:rsidR="00626B27">
        <w:rPr>
          <w:rFonts w:cs="Arial"/>
          <w:szCs w:val="20"/>
        </w:rPr>
        <w:t xml:space="preserve">thnic </w:t>
      </w:r>
      <w:r w:rsidR="00213276">
        <w:rPr>
          <w:rFonts w:cs="Arial"/>
          <w:szCs w:val="20"/>
        </w:rPr>
        <w:t xml:space="preserve">minority </w:t>
      </w:r>
      <w:r w:rsidR="00626B27">
        <w:rPr>
          <w:rFonts w:cs="Arial"/>
          <w:szCs w:val="20"/>
        </w:rPr>
        <w:t xml:space="preserve">students </w:t>
      </w:r>
      <w:r w:rsidR="00213276">
        <w:rPr>
          <w:rFonts w:cs="Arial"/>
          <w:szCs w:val="20"/>
        </w:rPr>
        <w:t xml:space="preserve">face increased barriers </w:t>
      </w:r>
      <w:r w:rsidR="00DC70EE">
        <w:rPr>
          <w:rFonts w:cs="Arial"/>
          <w:szCs w:val="20"/>
        </w:rPr>
        <w:t xml:space="preserve">to </w:t>
      </w:r>
      <w:r w:rsidR="00213276">
        <w:rPr>
          <w:rFonts w:cs="Arial"/>
          <w:szCs w:val="20"/>
        </w:rPr>
        <w:t>accessing education and</w:t>
      </w:r>
      <w:r w:rsidR="00626B27">
        <w:rPr>
          <w:rFonts w:cs="Arial"/>
          <w:szCs w:val="20"/>
        </w:rPr>
        <w:t xml:space="preserve"> </w:t>
      </w:r>
      <w:r w:rsidR="00213276">
        <w:rPr>
          <w:rFonts w:cs="Arial"/>
          <w:szCs w:val="20"/>
        </w:rPr>
        <w:t xml:space="preserve">have </w:t>
      </w:r>
      <w:r w:rsidR="00970D17">
        <w:rPr>
          <w:rFonts w:cs="Arial"/>
          <w:szCs w:val="20"/>
        </w:rPr>
        <w:t xml:space="preserve">a higher </w:t>
      </w:r>
      <w:r w:rsidR="008B514A">
        <w:rPr>
          <w:rFonts w:cs="Arial"/>
          <w:szCs w:val="20"/>
        </w:rPr>
        <w:t>dropout</w:t>
      </w:r>
      <w:r w:rsidR="00970D17">
        <w:rPr>
          <w:rFonts w:cs="Arial"/>
          <w:szCs w:val="20"/>
        </w:rPr>
        <w:t xml:space="preserve"> rate</w:t>
      </w:r>
      <w:r w:rsidR="00213276">
        <w:rPr>
          <w:rFonts w:cs="Arial"/>
          <w:szCs w:val="20"/>
        </w:rPr>
        <w:t xml:space="preserve"> compared to their Lao counterparts</w:t>
      </w:r>
      <w:r w:rsidR="008B514A">
        <w:rPr>
          <w:rFonts w:cs="Arial"/>
          <w:szCs w:val="20"/>
        </w:rPr>
        <w:t>.</w:t>
      </w:r>
      <w:r w:rsidR="00626B27">
        <w:rPr>
          <w:rStyle w:val="FootnoteReference"/>
          <w:rFonts w:cs="Arial"/>
          <w:szCs w:val="20"/>
        </w:rPr>
        <w:footnoteReference w:id="62"/>
      </w:r>
    </w:p>
    <w:p w14:paraId="384695DF" w14:textId="3CD435F0" w:rsidR="00661ADE" w:rsidRDefault="00661ADE" w:rsidP="00C2220B">
      <w:pPr>
        <w:rPr>
          <w:rFonts w:cs="Arial"/>
        </w:rPr>
      </w:pPr>
      <w:r>
        <w:rPr>
          <w:rFonts w:cs="Arial"/>
          <w:b/>
          <w:bCs/>
        </w:rPr>
        <w:t xml:space="preserve">SHORTAGE OF </w:t>
      </w:r>
      <w:r w:rsidR="00044FF2" w:rsidRPr="00662CBB">
        <w:rPr>
          <w:rFonts w:cs="Arial"/>
          <w:b/>
          <w:bCs/>
        </w:rPr>
        <w:t>TEACHER</w:t>
      </w:r>
      <w:r>
        <w:rPr>
          <w:rFonts w:cs="Arial"/>
          <w:b/>
          <w:bCs/>
        </w:rPr>
        <w:t>S</w:t>
      </w:r>
      <w:r w:rsidR="00103C6F" w:rsidRPr="00662CBB">
        <w:rPr>
          <w:rFonts w:cs="Arial"/>
          <w:b/>
          <w:bCs/>
        </w:rPr>
        <w:t>:</w:t>
      </w:r>
      <w:r w:rsidR="00DD7976">
        <w:rPr>
          <w:rFonts w:cs="Arial"/>
          <w:b/>
          <w:bCs/>
        </w:rPr>
        <w:t xml:space="preserve"> </w:t>
      </w:r>
      <w:r w:rsidR="00D4717A">
        <w:t>In 20</w:t>
      </w:r>
      <w:r w:rsidR="002B6132">
        <w:t>19</w:t>
      </w:r>
      <w:r w:rsidR="00D4717A">
        <w:t>, t</w:t>
      </w:r>
      <w:r w:rsidR="00D4717A" w:rsidRPr="00D4717A">
        <w:rPr>
          <w:rFonts w:cs="Arial"/>
        </w:rPr>
        <w:t xml:space="preserve">he </w:t>
      </w:r>
      <w:r w:rsidR="00186FB2">
        <w:rPr>
          <w:rFonts w:cs="Arial"/>
        </w:rPr>
        <w:t>Government</w:t>
      </w:r>
      <w:r w:rsidR="00D4717A" w:rsidRPr="00D4717A">
        <w:rPr>
          <w:rFonts w:cs="Arial"/>
        </w:rPr>
        <w:t xml:space="preserve"> prohibited </w:t>
      </w:r>
      <w:r w:rsidR="00213276">
        <w:rPr>
          <w:rFonts w:cs="Arial"/>
        </w:rPr>
        <w:t>S</w:t>
      </w:r>
      <w:r w:rsidR="00D4717A" w:rsidRPr="00D4717A">
        <w:rPr>
          <w:rFonts w:cs="Arial"/>
        </w:rPr>
        <w:t xml:space="preserve">tate departments from employing </w:t>
      </w:r>
      <w:r w:rsidR="000E1A2E">
        <w:rPr>
          <w:rFonts w:cs="Arial"/>
        </w:rPr>
        <w:t xml:space="preserve">additional </w:t>
      </w:r>
      <w:r w:rsidR="002B6132">
        <w:rPr>
          <w:rFonts w:cs="Arial"/>
        </w:rPr>
        <w:t xml:space="preserve">civil servants including </w:t>
      </w:r>
      <w:r w:rsidR="00213276">
        <w:rPr>
          <w:rFonts w:cs="Arial"/>
        </w:rPr>
        <w:t xml:space="preserve">school </w:t>
      </w:r>
      <w:r w:rsidR="00DA55BE">
        <w:rPr>
          <w:rFonts w:cs="Arial"/>
        </w:rPr>
        <w:t>staff</w:t>
      </w:r>
      <w:r w:rsidR="00D4717A">
        <w:rPr>
          <w:rFonts w:cs="Arial"/>
        </w:rPr>
        <w:t xml:space="preserve"> </w:t>
      </w:r>
      <w:r w:rsidR="00213276">
        <w:rPr>
          <w:rFonts w:cs="Arial"/>
        </w:rPr>
        <w:t xml:space="preserve">citing an </w:t>
      </w:r>
      <w:r w:rsidR="002B6132">
        <w:rPr>
          <w:rFonts w:cs="Arial"/>
        </w:rPr>
        <w:t xml:space="preserve">overemployment </w:t>
      </w:r>
      <w:r w:rsidR="00213276">
        <w:rPr>
          <w:rFonts w:cs="Arial"/>
        </w:rPr>
        <w:t>in</w:t>
      </w:r>
      <w:r w:rsidR="00D4717A" w:rsidRPr="00D4717A">
        <w:rPr>
          <w:rFonts w:cs="Arial"/>
        </w:rPr>
        <w:t xml:space="preserve"> public services.</w:t>
      </w:r>
      <w:r w:rsidR="002B6132">
        <w:rPr>
          <w:rStyle w:val="FootnoteReference"/>
          <w:rFonts w:cs="Arial"/>
        </w:rPr>
        <w:footnoteReference w:id="63"/>
      </w:r>
      <w:r w:rsidR="009264C9" w:rsidRPr="009264C9">
        <w:t xml:space="preserve"> </w:t>
      </w:r>
      <w:r w:rsidR="00C2220B">
        <w:t xml:space="preserve">With a devaluating </w:t>
      </w:r>
      <w:r w:rsidR="00E3330E">
        <w:t xml:space="preserve">KIP </w:t>
      </w:r>
      <w:r w:rsidR="00C2220B">
        <w:t xml:space="preserve">and slim </w:t>
      </w:r>
      <w:r w:rsidR="00C2220B">
        <w:lastRenderedPageBreak/>
        <w:t>prospects of being hired for a full-time state teaching job, more and more volunteer educators are walking away from their jobs. Some schools had to cancel classes and place students in other schools with one teacher providing instruction on many subjects.</w:t>
      </w:r>
      <w:r w:rsidR="00C2220B">
        <w:rPr>
          <w:rStyle w:val="FootnoteReference"/>
        </w:rPr>
        <w:footnoteReference w:id="64"/>
      </w:r>
      <w:r w:rsidR="00C2220B">
        <w:t xml:space="preserve"> </w:t>
      </w:r>
      <w:r w:rsidR="009C2025">
        <w:t xml:space="preserve">In response, </w:t>
      </w:r>
      <w:r w:rsidR="000E1A2E">
        <w:t>o</w:t>
      </w:r>
      <w:r w:rsidR="00213276">
        <w:t xml:space="preserve">n </w:t>
      </w:r>
      <w:r w:rsidR="00213276" w:rsidRPr="009264C9">
        <w:rPr>
          <w:rFonts w:cs="Arial"/>
        </w:rPr>
        <w:t>July 17, 2023</w:t>
      </w:r>
      <w:r w:rsidR="000E1A2E">
        <w:rPr>
          <w:rFonts w:cs="Arial"/>
        </w:rPr>
        <w:t>,</w:t>
      </w:r>
      <w:r w:rsidR="00213276">
        <w:rPr>
          <w:rFonts w:cs="Arial"/>
        </w:rPr>
        <w:t xml:space="preserve"> </w:t>
      </w:r>
      <w:r w:rsidR="009C2025">
        <w:t>the</w:t>
      </w:r>
      <w:r w:rsidR="009264C9" w:rsidRPr="009264C9">
        <w:rPr>
          <w:rFonts w:cs="Arial"/>
        </w:rPr>
        <w:t xml:space="preserve"> </w:t>
      </w:r>
      <w:r w:rsidR="00186FB2">
        <w:rPr>
          <w:rFonts w:cs="Arial"/>
        </w:rPr>
        <w:t>Government</w:t>
      </w:r>
      <w:r w:rsidR="009264C9" w:rsidRPr="009264C9">
        <w:rPr>
          <w:rFonts w:cs="Arial"/>
        </w:rPr>
        <w:t xml:space="preserve"> issued Resolution No. 09</w:t>
      </w:r>
      <w:r w:rsidR="009264C9">
        <w:rPr>
          <w:rFonts w:cs="Arial"/>
        </w:rPr>
        <w:t>/Gov,</w:t>
      </w:r>
      <w:r w:rsidR="009264C9" w:rsidRPr="009264C9">
        <w:rPr>
          <w:rFonts w:cs="Arial"/>
        </w:rPr>
        <w:t xml:space="preserve"> </w:t>
      </w:r>
      <w:r w:rsidR="009C2025">
        <w:rPr>
          <w:rFonts w:cs="Arial"/>
        </w:rPr>
        <w:t>which states</w:t>
      </w:r>
      <w:r w:rsidR="009264C9" w:rsidRPr="009264C9">
        <w:rPr>
          <w:rFonts w:cs="Arial"/>
        </w:rPr>
        <w:t xml:space="preserve"> </w:t>
      </w:r>
      <w:r w:rsidR="009C2025">
        <w:rPr>
          <w:rFonts w:cs="Arial"/>
        </w:rPr>
        <w:t>that</w:t>
      </w:r>
      <w:r w:rsidR="009264C9" w:rsidRPr="009264C9">
        <w:rPr>
          <w:rFonts w:cs="Arial"/>
        </w:rPr>
        <w:t xml:space="preserve"> </w:t>
      </w:r>
      <w:r w:rsidR="009C2025">
        <w:rPr>
          <w:rFonts w:cs="Arial"/>
        </w:rPr>
        <w:t>salaries</w:t>
      </w:r>
      <w:r w:rsidR="009264C9" w:rsidRPr="009264C9">
        <w:rPr>
          <w:rFonts w:cs="Arial"/>
        </w:rPr>
        <w:t xml:space="preserve"> for volunteer teachers </w:t>
      </w:r>
      <w:r w:rsidR="009C2025">
        <w:rPr>
          <w:rFonts w:cs="Arial"/>
        </w:rPr>
        <w:t xml:space="preserve">can be </w:t>
      </w:r>
      <w:r w:rsidR="00213276">
        <w:rPr>
          <w:rFonts w:cs="Arial"/>
        </w:rPr>
        <w:t xml:space="preserve">provided </w:t>
      </w:r>
      <w:r w:rsidR="0076376B">
        <w:rPr>
          <w:rFonts w:cs="Arial"/>
        </w:rPr>
        <w:t xml:space="preserve">in accordance with </w:t>
      </w:r>
      <w:r w:rsidR="009264C9" w:rsidRPr="009264C9">
        <w:rPr>
          <w:rFonts w:cs="Arial"/>
        </w:rPr>
        <w:t xml:space="preserve">the salary of </w:t>
      </w:r>
      <w:r w:rsidR="0076376B">
        <w:rPr>
          <w:rFonts w:cs="Arial"/>
        </w:rPr>
        <w:t>their education level as well as</w:t>
      </w:r>
      <w:r w:rsidR="009264C9" w:rsidRPr="009264C9">
        <w:rPr>
          <w:rFonts w:cs="Arial"/>
        </w:rPr>
        <w:t xml:space="preserve"> </w:t>
      </w:r>
      <w:r w:rsidR="0076376B">
        <w:rPr>
          <w:rFonts w:cs="Arial"/>
        </w:rPr>
        <w:t>the</w:t>
      </w:r>
      <w:r w:rsidR="009264C9" w:rsidRPr="009264C9">
        <w:rPr>
          <w:rFonts w:cs="Arial"/>
        </w:rPr>
        <w:t xml:space="preserve"> hourly pay for </w:t>
      </w:r>
      <w:r w:rsidR="0076376B">
        <w:rPr>
          <w:rFonts w:cs="Arial"/>
        </w:rPr>
        <w:t>civil servant teachers</w:t>
      </w:r>
      <w:r w:rsidR="009264C9" w:rsidRPr="009264C9">
        <w:rPr>
          <w:rFonts w:cs="Arial"/>
        </w:rPr>
        <w:t>.</w:t>
      </w:r>
      <w:r w:rsidR="008F7991">
        <w:rPr>
          <w:rStyle w:val="FootnoteReference"/>
          <w:rFonts w:cs="Arial"/>
        </w:rPr>
        <w:footnoteReference w:id="65"/>
      </w:r>
      <w:r w:rsidR="009264C9">
        <w:rPr>
          <w:rFonts w:cs="Arial"/>
        </w:rPr>
        <w:t xml:space="preserve"> </w:t>
      </w:r>
      <w:r w:rsidR="00F85A5A">
        <w:rPr>
          <w:rFonts w:cs="Arial"/>
        </w:rPr>
        <w:t>According to the statistic</w:t>
      </w:r>
      <w:r w:rsidR="00A87F68">
        <w:rPr>
          <w:rFonts w:cs="Arial"/>
        </w:rPr>
        <w:t>s</w:t>
      </w:r>
      <w:r w:rsidR="00F85A5A">
        <w:rPr>
          <w:rFonts w:cs="Arial"/>
        </w:rPr>
        <w:t xml:space="preserve"> of</w:t>
      </w:r>
      <w:r w:rsidR="00A87F68">
        <w:rPr>
          <w:rFonts w:cs="Arial"/>
        </w:rPr>
        <w:t xml:space="preserve"> the</w:t>
      </w:r>
      <w:r w:rsidR="00F85A5A">
        <w:rPr>
          <w:rFonts w:cs="Arial"/>
        </w:rPr>
        <w:t xml:space="preserve"> </w:t>
      </w:r>
      <w:r w:rsidR="00FF73C1">
        <w:rPr>
          <w:rFonts w:cs="Arial"/>
        </w:rPr>
        <w:t xml:space="preserve">Ministry of Education and Sport, </w:t>
      </w:r>
      <w:r w:rsidR="00FF73C1">
        <w:t>t</w:t>
      </w:r>
      <w:r w:rsidR="00FF6B1B" w:rsidRPr="00D4717A">
        <w:t xml:space="preserve">here </w:t>
      </w:r>
      <w:r w:rsidR="00FF6B1B">
        <w:t xml:space="preserve">are </w:t>
      </w:r>
      <w:r w:rsidR="00FF6B1B" w:rsidRPr="00D4717A">
        <w:t>more than 7,600 volunteer teachers across the country</w:t>
      </w:r>
      <w:r w:rsidR="00FF6B1B">
        <w:t>.</w:t>
      </w:r>
      <w:r w:rsidR="00FF73C1">
        <w:rPr>
          <w:rStyle w:val="FootnoteReference"/>
        </w:rPr>
        <w:footnoteReference w:id="66"/>
      </w:r>
      <w:r w:rsidR="00FF6B1B">
        <w:t xml:space="preserve"> </w:t>
      </w:r>
    </w:p>
    <w:p w14:paraId="6848DEAB" w14:textId="300D9091" w:rsidR="008B514A" w:rsidRDefault="00661ADE" w:rsidP="00103C6F">
      <w:pPr>
        <w:rPr>
          <w:rFonts w:cs="Arial"/>
        </w:rPr>
      </w:pPr>
      <w:r>
        <w:rPr>
          <w:rFonts w:cs="Arial"/>
          <w:b/>
          <w:bCs/>
        </w:rPr>
        <w:t xml:space="preserve">SCHOOL </w:t>
      </w:r>
      <w:r w:rsidRPr="00662CBB">
        <w:rPr>
          <w:rFonts w:cs="Arial"/>
          <w:b/>
          <w:bCs/>
        </w:rPr>
        <w:t>FACILITIES</w:t>
      </w:r>
      <w:r>
        <w:rPr>
          <w:rFonts w:cs="Arial"/>
          <w:b/>
          <w:bCs/>
        </w:rPr>
        <w:t xml:space="preserve"> FOR DISABLE</w:t>
      </w:r>
      <w:r w:rsidR="000E3E71">
        <w:rPr>
          <w:rFonts w:cs="Arial"/>
          <w:b/>
          <w:bCs/>
        </w:rPr>
        <w:t>D</w:t>
      </w:r>
      <w:r>
        <w:rPr>
          <w:rFonts w:cs="Arial"/>
          <w:b/>
          <w:bCs/>
        </w:rPr>
        <w:t xml:space="preserve"> CHILDREN</w:t>
      </w:r>
      <w:r w:rsidR="000E1A2E">
        <w:rPr>
          <w:rFonts w:cs="Arial"/>
          <w:b/>
          <w:bCs/>
        </w:rPr>
        <w:t>:</w:t>
      </w:r>
      <w:r w:rsidRPr="00661ADE">
        <w:rPr>
          <w:rFonts w:cs="Arial"/>
        </w:rPr>
        <w:t xml:space="preserve"> </w:t>
      </w:r>
      <w:r w:rsidR="000E1A2E">
        <w:rPr>
          <w:rFonts w:cs="Arial"/>
        </w:rPr>
        <w:t xml:space="preserve">On 26, January 2022, </w:t>
      </w:r>
      <w:r w:rsidR="000E1A2E">
        <w:rPr>
          <w:rFonts w:cs="Arial"/>
          <w:lang w:val="en-AU"/>
        </w:rPr>
        <w:t>t</w:t>
      </w:r>
      <w:r w:rsidR="001E0855">
        <w:rPr>
          <w:rFonts w:cs="Arial"/>
          <w:lang w:val="en-AU"/>
        </w:rPr>
        <w:t xml:space="preserve">he </w:t>
      </w:r>
      <w:r w:rsidR="000E1A2E">
        <w:rPr>
          <w:rFonts w:cs="Arial"/>
          <w:lang w:val="en-AU"/>
        </w:rPr>
        <w:t xml:space="preserve">Government </w:t>
      </w:r>
      <w:r w:rsidR="001E0855">
        <w:rPr>
          <w:rFonts w:cs="Arial"/>
          <w:lang w:val="en-AU"/>
        </w:rPr>
        <w:t xml:space="preserve">adopted </w:t>
      </w:r>
      <w:r w:rsidR="00213DDD">
        <w:rPr>
          <w:rFonts w:cs="Arial"/>
          <w:lang w:val="en-AU"/>
        </w:rPr>
        <w:t xml:space="preserve">an </w:t>
      </w:r>
      <w:r w:rsidR="00A87F68">
        <w:rPr>
          <w:rFonts w:cs="Arial"/>
        </w:rPr>
        <w:t>a</w:t>
      </w:r>
      <w:r w:rsidR="00A87F68" w:rsidRPr="001E0855">
        <w:rPr>
          <w:rFonts w:cs="Arial"/>
        </w:rPr>
        <w:t xml:space="preserve">greement </w:t>
      </w:r>
      <w:r w:rsidR="001E0855" w:rsidRPr="001E0855">
        <w:rPr>
          <w:rFonts w:cs="Arial"/>
        </w:rPr>
        <w:t xml:space="preserve">on the management of schools for </w:t>
      </w:r>
      <w:r w:rsidR="001E0855">
        <w:rPr>
          <w:rFonts w:cs="Arial"/>
        </w:rPr>
        <w:t>persons with disabilities.</w:t>
      </w:r>
      <w:r w:rsidR="00946643">
        <w:rPr>
          <w:rStyle w:val="FootnoteReference"/>
          <w:rFonts w:cs="Arial"/>
        </w:rPr>
        <w:footnoteReference w:id="67"/>
      </w:r>
      <w:r w:rsidR="001E0855">
        <w:rPr>
          <w:rFonts w:cs="Arial"/>
        </w:rPr>
        <w:t xml:space="preserve"> </w:t>
      </w:r>
      <w:r w:rsidRPr="00661ADE">
        <w:rPr>
          <w:rFonts w:cs="Arial"/>
        </w:rPr>
        <w:t xml:space="preserve">Despite increased </w:t>
      </w:r>
      <w:r w:rsidR="00186FB2">
        <w:rPr>
          <w:rFonts w:cs="Arial"/>
        </w:rPr>
        <w:t>Government</w:t>
      </w:r>
      <w:r w:rsidRPr="00661ADE">
        <w:rPr>
          <w:rFonts w:cs="Arial"/>
        </w:rPr>
        <w:t xml:space="preserve"> efforts to improve </w:t>
      </w:r>
      <w:r w:rsidR="000E1A2E">
        <w:rPr>
          <w:rFonts w:cs="Arial"/>
        </w:rPr>
        <w:t>access to education for</w:t>
      </w:r>
      <w:r w:rsidRPr="00661ADE">
        <w:rPr>
          <w:rFonts w:cs="Arial"/>
        </w:rPr>
        <w:t xml:space="preserve"> children with disabilities, </w:t>
      </w:r>
      <w:r w:rsidR="000E1A2E">
        <w:rPr>
          <w:rFonts w:cs="Arial"/>
        </w:rPr>
        <w:t>significant</w:t>
      </w:r>
      <w:r w:rsidR="000E1A2E" w:rsidRPr="00661ADE">
        <w:rPr>
          <w:rFonts w:cs="Arial"/>
        </w:rPr>
        <w:t xml:space="preserve"> </w:t>
      </w:r>
      <w:r w:rsidRPr="00661ADE">
        <w:rPr>
          <w:rFonts w:cs="Arial"/>
        </w:rPr>
        <w:t xml:space="preserve">challenges </w:t>
      </w:r>
      <w:r w:rsidR="000E1A2E">
        <w:rPr>
          <w:rFonts w:cs="Arial"/>
        </w:rPr>
        <w:t xml:space="preserve">persist </w:t>
      </w:r>
      <w:r w:rsidRPr="00661ADE">
        <w:rPr>
          <w:rFonts w:cs="Arial"/>
        </w:rPr>
        <w:t>in translating policies and laws for children with disabilities into practice</w:t>
      </w:r>
      <w:r w:rsidR="000E1A2E">
        <w:rPr>
          <w:rFonts w:cs="Arial"/>
        </w:rPr>
        <w:t xml:space="preserve">, especially </w:t>
      </w:r>
      <w:r w:rsidRPr="00661ADE">
        <w:rPr>
          <w:rFonts w:cs="Arial"/>
        </w:rPr>
        <w:t>at the community level.</w:t>
      </w:r>
      <w:r>
        <w:rPr>
          <w:rStyle w:val="FootnoteReference"/>
          <w:rFonts w:cs="Arial"/>
        </w:rPr>
        <w:footnoteReference w:id="68"/>
      </w:r>
    </w:p>
    <w:p w14:paraId="61051274" w14:textId="080510FA" w:rsidR="00103C6F" w:rsidRPr="004327E4" w:rsidRDefault="00103C6F" w:rsidP="00103C6F">
      <w:pPr>
        <w:rPr>
          <w:rFonts w:cs="Arial"/>
          <w:b/>
          <w:bCs/>
        </w:rPr>
      </w:pPr>
      <w:r w:rsidRPr="00662CBB">
        <w:rPr>
          <w:rFonts w:cs="Arial"/>
          <w:b/>
          <w:bCs/>
        </w:rPr>
        <w:t xml:space="preserve">QUALITY OF </w:t>
      </w:r>
      <w:r w:rsidR="006F74D1" w:rsidRPr="00662CBB">
        <w:rPr>
          <w:rFonts w:cs="Arial"/>
          <w:b/>
          <w:bCs/>
        </w:rPr>
        <w:t>EDUCATION</w:t>
      </w:r>
      <w:r w:rsidR="000E3E71">
        <w:rPr>
          <w:rFonts w:cs="Arial"/>
          <w:b/>
          <w:bCs/>
        </w:rPr>
        <w:t xml:space="preserve"> &amp; DROPOUT</w:t>
      </w:r>
      <w:r w:rsidR="000E1A2E">
        <w:rPr>
          <w:rFonts w:cs="Arial"/>
          <w:b/>
          <w:bCs/>
        </w:rPr>
        <w:t>S</w:t>
      </w:r>
      <w:r w:rsidRPr="00662CBB">
        <w:rPr>
          <w:rFonts w:cs="Arial"/>
          <w:b/>
          <w:bCs/>
        </w:rPr>
        <w:t xml:space="preserve">: </w:t>
      </w:r>
      <w:r w:rsidR="004C3BC8" w:rsidRPr="00215558">
        <w:rPr>
          <w:rFonts w:cs="DokChampa"/>
          <w:lang w:bidi="lo-LA"/>
        </w:rPr>
        <w:t xml:space="preserve">The </w:t>
      </w:r>
      <w:r w:rsidR="000E1A2E">
        <w:rPr>
          <w:rFonts w:cs="DokChampa"/>
          <w:lang w:bidi="lo-LA"/>
        </w:rPr>
        <w:t xml:space="preserve">2022 </w:t>
      </w:r>
      <w:r w:rsidR="004C3BC8" w:rsidRPr="00215558">
        <w:rPr>
          <w:rFonts w:cs="DokChampa"/>
          <w:lang w:bidi="lo-LA"/>
        </w:rPr>
        <w:t xml:space="preserve">Ministerial Order to prevent and solve the </w:t>
      </w:r>
      <w:r w:rsidR="006A794B">
        <w:rPr>
          <w:rFonts w:cs="DokChampa"/>
          <w:lang w:bidi="lo-LA"/>
        </w:rPr>
        <w:t xml:space="preserve">discouragement </w:t>
      </w:r>
      <w:r w:rsidR="004C3BC8" w:rsidRPr="00215558">
        <w:rPr>
          <w:rFonts w:cs="DokChampa"/>
          <w:lang w:bidi="lo-LA"/>
        </w:rPr>
        <w:t>in the field of education</w:t>
      </w:r>
      <w:r w:rsidR="000E1A2E" w:rsidRPr="000E1A2E">
        <w:t xml:space="preserve"> </w:t>
      </w:r>
      <w:r w:rsidR="000E1A2E" w:rsidRPr="000E1A2E">
        <w:rPr>
          <w:rFonts w:cs="DokChampa"/>
          <w:lang w:bidi="lo-LA"/>
        </w:rPr>
        <w:t xml:space="preserve">prioritized preventing and solving the problem of school dropouts as well as improving </w:t>
      </w:r>
      <w:r w:rsidR="000E1A2E">
        <w:rPr>
          <w:rFonts w:cs="DokChampa"/>
          <w:lang w:bidi="lo-LA"/>
        </w:rPr>
        <w:t>the q</w:t>
      </w:r>
      <w:r w:rsidR="000E1A2E" w:rsidRPr="000E1A2E">
        <w:rPr>
          <w:rFonts w:cs="DokChampa"/>
          <w:lang w:bidi="lo-LA"/>
        </w:rPr>
        <w:t>uality</w:t>
      </w:r>
      <w:r w:rsidR="000E1A2E">
        <w:rPr>
          <w:rFonts w:cs="DokChampa"/>
          <w:lang w:bidi="lo-LA"/>
        </w:rPr>
        <w:t xml:space="preserve"> of teaching</w:t>
      </w:r>
      <w:r w:rsidR="00713ED8">
        <w:rPr>
          <w:rFonts w:cs="DokChampa"/>
          <w:b/>
          <w:bCs/>
          <w:lang w:bidi="lo-LA"/>
        </w:rPr>
        <w:t xml:space="preserve">. </w:t>
      </w:r>
      <w:r w:rsidR="00713ED8" w:rsidRPr="00215558">
        <w:rPr>
          <w:rFonts w:cs="DokChampa"/>
          <w:lang w:bidi="lo-LA"/>
        </w:rPr>
        <w:t xml:space="preserve">However, </w:t>
      </w:r>
      <w:r w:rsidR="002A1A2D" w:rsidRPr="00215558">
        <w:rPr>
          <w:rFonts w:cs="DokChampa"/>
          <w:lang w:bidi="lo-LA"/>
        </w:rPr>
        <w:t>dropout</w:t>
      </w:r>
      <w:r w:rsidR="00713ED8" w:rsidRPr="00215558">
        <w:rPr>
          <w:rFonts w:cs="DokChampa"/>
          <w:lang w:bidi="lo-LA"/>
        </w:rPr>
        <w:t xml:space="preserve"> rates </w:t>
      </w:r>
      <w:r w:rsidR="000E1A2E">
        <w:rPr>
          <w:rFonts w:cs="DokChampa"/>
          <w:lang w:bidi="lo-LA"/>
        </w:rPr>
        <w:t xml:space="preserve">in </w:t>
      </w:r>
      <w:r w:rsidR="00713ED8" w:rsidRPr="00215558">
        <w:rPr>
          <w:rFonts w:cs="DokChampa"/>
          <w:lang w:bidi="lo-LA"/>
        </w:rPr>
        <w:t>primary and</w:t>
      </w:r>
      <w:r w:rsidR="000E1A2E">
        <w:rPr>
          <w:rFonts w:cs="DokChampa"/>
          <w:lang w:bidi="lo-LA"/>
        </w:rPr>
        <w:t>, especially,</w:t>
      </w:r>
      <w:r w:rsidR="00713ED8" w:rsidRPr="00215558">
        <w:rPr>
          <w:rFonts w:cs="DokChampa"/>
          <w:lang w:bidi="lo-LA"/>
        </w:rPr>
        <w:t xml:space="preserve"> secondary schools</w:t>
      </w:r>
      <w:r w:rsidR="000E1A2E">
        <w:rPr>
          <w:rFonts w:cs="DokChampa"/>
          <w:lang w:bidi="lo-LA"/>
        </w:rPr>
        <w:t>, are</w:t>
      </w:r>
      <w:r w:rsidR="00713ED8" w:rsidRPr="00215558">
        <w:rPr>
          <w:rFonts w:cs="DokChampa"/>
          <w:lang w:bidi="lo-LA"/>
        </w:rPr>
        <w:t xml:space="preserve"> </w:t>
      </w:r>
      <w:r w:rsidR="000E1A2E">
        <w:rPr>
          <w:rFonts w:cs="DokChampa"/>
          <w:lang w:bidi="lo-LA"/>
        </w:rPr>
        <w:t>on the rise</w:t>
      </w:r>
      <w:r w:rsidR="00CE2568">
        <w:rPr>
          <w:rFonts w:cs="DokChampa"/>
          <w:lang w:bidi="lo-LA"/>
        </w:rPr>
        <w:t>.</w:t>
      </w:r>
      <w:r w:rsidR="00B23ACC">
        <w:rPr>
          <w:rStyle w:val="FootnoteReference"/>
          <w:rFonts w:cs="DokChampa"/>
          <w:lang w:bidi="lo-LA"/>
        </w:rPr>
        <w:footnoteReference w:id="69"/>
      </w:r>
      <w:r w:rsidR="00053D71">
        <w:rPr>
          <w:rFonts w:cs="DokChampa"/>
          <w:lang w:bidi="lo-LA"/>
        </w:rPr>
        <w:t xml:space="preserve"> </w:t>
      </w:r>
      <w:r w:rsidR="00CE2568">
        <w:rPr>
          <w:rFonts w:cs="DokChampa"/>
          <w:lang w:bidi="lo-LA"/>
        </w:rPr>
        <w:t>C</w:t>
      </w:r>
      <w:r w:rsidR="00053D71">
        <w:rPr>
          <w:rFonts w:cs="DokChampa"/>
          <w:lang w:bidi="lo-LA"/>
        </w:rPr>
        <w:t>onsequently</w:t>
      </w:r>
      <w:r w:rsidR="00CE2568">
        <w:rPr>
          <w:rFonts w:cs="DokChampa"/>
          <w:lang w:bidi="lo-LA"/>
        </w:rPr>
        <w:t>,</w:t>
      </w:r>
      <w:r w:rsidR="00053D71">
        <w:rPr>
          <w:rFonts w:cs="DokChampa"/>
          <w:lang w:bidi="lo-LA"/>
        </w:rPr>
        <w:t xml:space="preserve"> </w:t>
      </w:r>
      <w:r w:rsidR="00D2140C">
        <w:rPr>
          <w:rFonts w:cs="DokChampa"/>
          <w:lang w:bidi="lo-LA"/>
        </w:rPr>
        <w:t>t</w:t>
      </w:r>
      <w:r w:rsidR="00B21DC9">
        <w:rPr>
          <w:rFonts w:cs="DokChampa"/>
          <w:lang w:bidi="lo-LA"/>
        </w:rPr>
        <w:t>he</w:t>
      </w:r>
      <w:r w:rsidR="00D2140C">
        <w:rPr>
          <w:rFonts w:cs="DokChampa"/>
          <w:lang w:bidi="lo-LA"/>
        </w:rPr>
        <w:t xml:space="preserve"> impact </w:t>
      </w:r>
      <w:r w:rsidR="00CE2568">
        <w:rPr>
          <w:rFonts w:cs="DokChampa"/>
          <w:lang w:bidi="lo-LA"/>
        </w:rPr>
        <w:t xml:space="preserve">of </w:t>
      </w:r>
      <w:r w:rsidR="00B21DC9">
        <w:rPr>
          <w:rFonts w:cs="DokChampa"/>
          <w:lang w:bidi="lo-LA"/>
        </w:rPr>
        <w:t>s</w:t>
      </w:r>
      <w:r w:rsidR="00B21DC9" w:rsidRPr="00B21DC9">
        <w:rPr>
          <w:rFonts w:cs="DokChampa"/>
          <w:lang w:bidi="lo-LA"/>
        </w:rPr>
        <w:t>chool dropout and poverty were also recurrent issues in girls’ pathways to adolescent pregnancy</w:t>
      </w:r>
      <w:r w:rsidR="00BA4C62">
        <w:rPr>
          <w:rStyle w:val="FootnoteReference"/>
          <w:rFonts w:cs="DokChampa"/>
          <w:lang w:bidi="lo-LA"/>
        </w:rPr>
        <w:footnoteReference w:id="70"/>
      </w:r>
      <w:r w:rsidR="00BA4C62">
        <w:rPr>
          <w:rFonts w:cs="DokChampa"/>
          <w:lang w:bidi="lo-LA"/>
        </w:rPr>
        <w:t xml:space="preserve"> </w:t>
      </w:r>
      <w:r w:rsidR="00BA4C62" w:rsidRPr="00BA4C62">
        <w:rPr>
          <w:rFonts w:cs="DokChampa"/>
          <w:lang w:bidi="lo-LA"/>
        </w:rPr>
        <w:t>which undermines their participation in society</w:t>
      </w:r>
      <w:r w:rsidR="00B21DC9" w:rsidRPr="00B21DC9">
        <w:rPr>
          <w:rFonts w:cs="DokChampa"/>
          <w:lang w:bidi="lo-LA"/>
        </w:rPr>
        <w:t>.</w:t>
      </w:r>
    </w:p>
    <w:p w14:paraId="1AA1D053" w14:textId="77777777" w:rsidR="00103C6F" w:rsidRPr="00662CBB" w:rsidRDefault="00103C6F" w:rsidP="00CF6B13">
      <w:pPr>
        <w:pStyle w:val="Heading1"/>
      </w:pPr>
      <w:bookmarkStart w:id="78" w:name="_Toc164956525"/>
      <w:bookmarkStart w:id="79" w:name="_Toc165553111"/>
      <w:r w:rsidRPr="00662CBB">
        <w:t>FACTS AND STATISTICS</w:t>
      </w:r>
      <w:bookmarkEnd w:id="78"/>
      <w:bookmarkEnd w:id="79"/>
    </w:p>
    <w:p w14:paraId="2ECFECD5" w14:textId="4568F1E7" w:rsidR="00A1580D" w:rsidRPr="00662CBB" w:rsidRDefault="0047291D" w:rsidP="00A1580D">
      <w:pPr>
        <w:rPr>
          <w:rFonts w:cs="Arial"/>
          <w:bCs/>
        </w:rPr>
      </w:pPr>
      <w:r w:rsidRPr="00662CBB">
        <w:rPr>
          <w:rFonts w:cs="Arial"/>
          <w:b/>
          <w:bCs/>
        </w:rPr>
        <w:t>ACCESS TO EDUCATION:</w:t>
      </w:r>
      <w:r w:rsidRPr="00662CBB">
        <w:rPr>
          <w:rFonts w:cs="Arial"/>
        </w:rPr>
        <w:t xml:space="preserve"> </w:t>
      </w:r>
      <w:r w:rsidR="00E74C02" w:rsidRPr="00E74C02">
        <w:rPr>
          <w:rFonts w:cs="Arial"/>
        </w:rPr>
        <w:t xml:space="preserve">Despite </w:t>
      </w:r>
      <w:r w:rsidR="00E74C02">
        <w:rPr>
          <w:rFonts w:cs="Arial"/>
        </w:rPr>
        <w:t>several</w:t>
      </w:r>
      <w:r w:rsidR="00E74C02" w:rsidRPr="00E74C02">
        <w:rPr>
          <w:rFonts w:cs="Arial"/>
        </w:rPr>
        <w:t xml:space="preserve"> achievement</w:t>
      </w:r>
      <w:r w:rsidR="00E74C02">
        <w:rPr>
          <w:rFonts w:cs="Arial"/>
        </w:rPr>
        <w:t>s</w:t>
      </w:r>
      <w:r w:rsidR="00E74C02" w:rsidRPr="00E74C02">
        <w:rPr>
          <w:rFonts w:cs="Arial"/>
        </w:rPr>
        <w:t xml:space="preserve">, Lao PDR </w:t>
      </w:r>
      <w:r w:rsidR="000E1A2E">
        <w:rPr>
          <w:rFonts w:cs="Arial"/>
        </w:rPr>
        <w:t xml:space="preserve">maintains </w:t>
      </w:r>
      <w:r w:rsidR="00E74C02" w:rsidRPr="00E74C02">
        <w:rPr>
          <w:rFonts w:cs="Arial"/>
        </w:rPr>
        <w:t>some of the poorest education indicators in Southeast Asia.</w:t>
      </w:r>
      <w:r w:rsidR="00004BF0">
        <w:rPr>
          <w:rStyle w:val="FootnoteReference"/>
          <w:rFonts w:cs="Arial"/>
        </w:rPr>
        <w:footnoteReference w:id="71"/>
      </w:r>
      <w:r w:rsidR="00E74C02" w:rsidRPr="00E74C02">
        <w:rPr>
          <w:rFonts w:cs="Arial"/>
        </w:rPr>
        <w:t xml:space="preserve"> </w:t>
      </w:r>
      <w:r w:rsidR="00E74C02" w:rsidRPr="00C9677E">
        <w:rPr>
          <w:rFonts w:cs="Arial"/>
        </w:rPr>
        <w:t>Approximately 70% of children</w:t>
      </w:r>
      <w:r w:rsidR="00372BF5" w:rsidRPr="00C9677E">
        <w:rPr>
          <w:rFonts w:cs="Arial"/>
        </w:rPr>
        <w:t xml:space="preserve"> in the applicable age range</w:t>
      </w:r>
      <w:r w:rsidR="00E74C02" w:rsidRPr="00C9677E">
        <w:rPr>
          <w:rFonts w:cs="Arial"/>
        </w:rPr>
        <w:t xml:space="preserve"> </w:t>
      </w:r>
      <w:r w:rsidR="0024754F">
        <w:rPr>
          <w:rFonts w:cs="Arial"/>
        </w:rPr>
        <w:t xml:space="preserve">of five years old </w:t>
      </w:r>
      <w:r w:rsidR="00E74C02" w:rsidRPr="00C9677E">
        <w:rPr>
          <w:rFonts w:cs="Arial"/>
        </w:rPr>
        <w:t>are not enrolled in Early Childhood Education (ECE) programmes</w:t>
      </w:r>
      <w:r w:rsidR="00926B3D">
        <w:rPr>
          <w:rFonts w:cs="Arial"/>
        </w:rPr>
        <w:t>, with t</w:t>
      </w:r>
      <w:r w:rsidR="00E74C02" w:rsidRPr="00C9677E">
        <w:rPr>
          <w:rFonts w:cs="Arial"/>
        </w:rPr>
        <w:t xml:space="preserve">hose in hard-to-reach areas and </w:t>
      </w:r>
      <w:r w:rsidR="000454C4" w:rsidRPr="00C9677E">
        <w:rPr>
          <w:rFonts w:cs="Arial"/>
        </w:rPr>
        <w:t>from</w:t>
      </w:r>
      <w:r w:rsidR="000454C4">
        <w:rPr>
          <w:rFonts w:cs="Arial"/>
        </w:rPr>
        <w:t xml:space="preserve"> </w:t>
      </w:r>
      <w:r w:rsidR="000454C4" w:rsidRPr="00C9677E">
        <w:rPr>
          <w:rFonts w:cs="Arial"/>
        </w:rPr>
        <w:t>poor</w:t>
      </w:r>
      <w:r w:rsidR="00E74C02" w:rsidRPr="00C9677E">
        <w:rPr>
          <w:rFonts w:cs="Arial"/>
        </w:rPr>
        <w:t xml:space="preserve"> families being the most excluded</w:t>
      </w:r>
      <w:r w:rsidR="00926B3D">
        <w:rPr>
          <w:rFonts w:cs="Arial"/>
        </w:rPr>
        <w:t>.</w:t>
      </w:r>
      <w:r w:rsidR="000E1A2E">
        <w:rPr>
          <w:rFonts w:cs="Arial"/>
        </w:rPr>
        <w:t xml:space="preserve"> </w:t>
      </w:r>
      <w:r w:rsidR="00926B3D">
        <w:rPr>
          <w:rFonts w:cs="Arial"/>
        </w:rPr>
        <w:t>M</w:t>
      </w:r>
      <w:r w:rsidR="00E74C02" w:rsidRPr="00C9677E">
        <w:rPr>
          <w:rFonts w:cs="Arial"/>
        </w:rPr>
        <w:t>any</w:t>
      </w:r>
      <w:r w:rsidR="00E74C02" w:rsidRPr="00E74C02">
        <w:rPr>
          <w:rFonts w:cs="Arial"/>
        </w:rPr>
        <w:t xml:space="preserve"> of them do not speak the Lao language, which is the official language of </w:t>
      </w:r>
      <w:r w:rsidR="000E1A2E">
        <w:rPr>
          <w:rFonts w:cs="Arial"/>
        </w:rPr>
        <w:t>education</w:t>
      </w:r>
      <w:r w:rsidR="00E74C02" w:rsidRPr="00E74C02">
        <w:rPr>
          <w:rFonts w:cs="Arial"/>
        </w:rPr>
        <w:t>.</w:t>
      </w:r>
      <w:r w:rsidR="00DB2C3C">
        <w:rPr>
          <w:rStyle w:val="FootnoteReference"/>
          <w:rFonts w:cs="Arial"/>
        </w:rPr>
        <w:footnoteReference w:id="72"/>
      </w:r>
      <w:r w:rsidR="004A4344">
        <w:rPr>
          <w:rFonts w:cs="Arial"/>
        </w:rPr>
        <w:t xml:space="preserve"> </w:t>
      </w:r>
      <w:r w:rsidR="00023A6D">
        <w:rPr>
          <w:rFonts w:cs="Arial"/>
        </w:rPr>
        <w:t>Many</w:t>
      </w:r>
      <w:r w:rsidR="00973472" w:rsidRPr="00973472">
        <w:rPr>
          <w:rFonts w:cs="Arial"/>
        </w:rPr>
        <w:t xml:space="preserve"> district and local education officers</w:t>
      </w:r>
      <w:r w:rsidR="00023A6D">
        <w:rPr>
          <w:rFonts w:cs="Arial"/>
        </w:rPr>
        <w:t xml:space="preserve"> believe</w:t>
      </w:r>
      <w:r w:rsidR="00973472" w:rsidRPr="00973472">
        <w:rPr>
          <w:rFonts w:cs="Arial"/>
        </w:rPr>
        <w:t xml:space="preserve"> that teaching </w:t>
      </w:r>
      <w:r w:rsidR="00926B3D">
        <w:rPr>
          <w:rFonts w:cs="Arial"/>
        </w:rPr>
        <w:t xml:space="preserve">in </w:t>
      </w:r>
      <w:r w:rsidR="00973472" w:rsidRPr="00973472">
        <w:rPr>
          <w:rFonts w:cs="Arial"/>
        </w:rPr>
        <w:t>ethnic languag</w:t>
      </w:r>
      <w:r w:rsidR="00926B3D">
        <w:rPr>
          <w:rFonts w:cs="Arial"/>
        </w:rPr>
        <w:t>e</w:t>
      </w:r>
      <w:r w:rsidR="00973472" w:rsidRPr="00973472">
        <w:rPr>
          <w:rFonts w:cs="Arial"/>
        </w:rPr>
        <w:t xml:space="preserve">s as an assistant language in grades 1 and 2 will prevent </w:t>
      </w:r>
      <w:r w:rsidR="00973472">
        <w:rPr>
          <w:rFonts w:cs="Arial"/>
        </w:rPr>
        <w:t xml:space="preserve">the </w:t>
      </w:r>
      <w:r w:rsidR="00973472" w:rsidRPr="00973472">
        <w:rPr>
          <w:rFonts w:cs="Arial"/>
        </w:rPr>
        <w:t xml:space="preserve">acquisition </w:t>
      </w:r>
      <w:r w:rsidR="00973472">
        <w:rPr>
          <w:rFonts w:cs="Arial"/>
        </w:rPr>
        <w:t xml:space="preserve">of </w:t>
      </w:r>
      <w:r w:rsidR="00523AFD">
        <w:rPr>
          <w:rFonts w:cs="Arial"/>
        </w:rPr>
        <w:t xml:space="preserve">the </w:t>
      </w:r>
      <w:r w:rsidR="00973472">
        <w:rPr>
          <w:rFonts w:cs="Arial"/>
        </w:rPr>
        <w:t xml:space="preserve">Lao </w:t>
      </w:r>
      <w:r w:rsidR="00DB3241">
        <w:rPr>
          <w:rFonts w:cs="Arial"/>
        </w:rPr>
        <w:t>language</w:t>
      </w:r>
      <w:r w:rsidR="00D17C32">
        <w:rPr>
          <w:rFonts w:cs="Arial"/>
        </w:rPr>
        <w:t xml:space="preserve"> w</w:t>
      </w:r>
      <w:r w:rsidR="00D17C32" w:rsidRPr="00D17C32">
        <w:rPr>
          <w:rFonts w:cs="Arial"/>
        </w:rPr>
        <w:t>hile Lao CSOs involved in early education have pushed for bilingual education</w:t>
      </w:r>
      <w:r w:rsidR="00416AB7">
        <w:rPr>
          <w:rFonts w:cs="DokChampa" w:hint="cs"/>
          <w:cs/>
          <w:lang w:bidi="lo-LA"/>
        </w:rPr>
        <w:t xml:space="preserve">. </w:t>
      </w:r>
      <w:r w:rsidR="00416AB7" w:rsidRPr="00416AB7">
        <w:rPr>
          <w:rFonts w:cs="DokChampa"/>
          <w:lang w:bidi="lo-LA"/>
        </w:rPr>
        <w:t xml:space="preserve">The promotion of bilingual education is still under discussion between the Ministry of Education and Sports and relevant </w:t>
      </w:r>
      <w:r w:rsidR="00416AB7">
        <w:rPr>
          <w:rFonts w:cs="DokChampa"/>
          <w:lang w:val="en-GB" w:bidi="lo-LA"/>
        </w:rPr>
        <w:t>Lao CSOs</w:t>
      </w:r>
      <w:r w:rsidR="00973472" w:rsidRPr="00973472">
        <w:rPr>
          <w:rFonts w:cs="Arial"/>
        </w:rPr>
        <w:t>.</w:t>
      </w:r>
      <w:r w:rsidR="00973472">
        <w:rPr>
          <w:rStyle w:val="FootnoteReference"/>
          <w:rFonts w:cs="Arial"/>
        </w:rPr>
        <w:footnoteReference w:id="73"/>
      </w:r>
      <w:r w:rsidR="00973472" w:rsidRPr="00973472">
        <w:rPr>
          <w:rFonts w:cs="Arial"/>
        </w:rPr>
        <w:t xml:space="preserve"> </w:t>
      </w:r>
    </w:p>
    <w:p w14:paraId="4C61598E" w14:textId="51F0DACA" w:rsidR="00FB132F" w:rsidRDefault="00661ADE" w:rsidP="004A4344">
      <w:pPr>
        <w:rPr>
          <w:rFonts w:cs="Arial"/>
          <w:bCs/>
        </w:rPr>
      </w:pPr>
      <w:r>
        <w:rPr>
          <w:rFonts w:cs="Arial"/>
          <w:b/>
          <w:bCs/>
        </w:rPr>
        <w:t xml:space="preserve">SHORTAGE OF </w:t>
      </w:r>
      <w:r w:rsidRPr="00662CBB">
        <w:rPr>
          <w:rFonts w:cs="Arial"/>
          <w:b/>
          <w:bCs/>
        </w:rPr>
        <w:t>TEACHER</w:t>
      </w:r>
      <w:r>
        <w:rPr>
          <w:rFonts w:cs="Arial"/>
          <w:b/>
          <w:bCs/>
        </w:rPr>
        <w:t>S</w:t>
      </w:r>
      <w:r w:rsidR="00717505">
        <w:rPr>
          <w:rFonts w:cs="Arial"/>
        </w:rPr>
        <w:t>:</w:t>
      </w:r>
      <w:r w:rsidRPr="00661ADE">
        <w:rPr>
          <w:rFonts w:cs="Arial"/>
        </w:rPr>
        <w:t xml:space="preserve"> </w:t>
      </w:r>
      <w:r w:rsidRPr="00502B99">
        <w:rPr>
          <w:rFonts w:cs="Arial"/>
        </w:rPr>
        <w:t xml:space="preserve">During the period 2014 to 2018, the </w:t>
      </w:r>
      <w:r w:rsidR="00C557B9">
        <w:rPr>
          <w:rFonts w:cs="Arial"/>
        </w:rPr>
        <w:t>quot</w:t>
      </w:r>
      <w:r w:rsidR="00DB1F74">
        <w:rPr>
          <w:rFonts w:cs="Arial"/>
        </w:rPr>
        <w:t>a</w:t>
      </w:r>
      <w:r w:rsidR="00C557B9">
        <w:rPr>
          <w:rFonts w:cs="Arial"/>
        </w:rPr>
        <w:t xml:space="preserve"> </w:t>
      </w:r>
      <w:r w:rsidR="00926B3D">
        <w:rPr>
          <w:rFonts w:cs="Arial"/>
        </w:rPr>
        <w:t>for</w:t>
      </w:r>
      <w:r w:rsidR="00C557B9">
        <w:rPr>
          <w:rFonts w:cs="Arial"/>
        </w:rPr>
        <w:t xml:space="preserve"> </w:t>
      </w:r>
      <w:r w:rsidR="00926B3D">
        <w:rPr>
          <w:rFonts w:cs="Arial"/>
        </w:rPr>
        <w:t xml:space="preserve">new </w:t>
      </w:r>
      <w:r w:rsidR="00C557B9">
        <w:rPr>
          <w:rFonts w:cs="Arial"/>
        </w:rPr>
        <w:t>teachers</w:t>
      </w:r>
      <w:r w:rsidRPr="00502B99">
        <w:rPr>
          <w:rFonts w:cs="Arial"/>
        </w:rPr>
        <w:t xml:space="preserve"> </w:t>
      </w:r>
      <w:r w:rsidR="00926B3D">
        <w:rPr>
          <w:rFonts w:cs="Arial"/>
        </w:rPr>
        <w:t xml:space="preserve">hired </w:t>
      </w:r>
      <w:r w:rsidRPr="00502B99">
        <w:rPr>
          <w:rFonts w:cs="Arial"/>
        </w:rPr>
        <w:t xml:space="preserve">was around 1,900 </w:t>
      </w:r>
      <w:r w:rsidR="00926B3D">
        <w:rPr>
          <w:rFonts w:cs="Arial"/>
        </w:rPr>
        <w:t>per</w:t>
      </w:r>
      <w:r w:rsidR="00C557B9">
        <w:rPr>
          <w:rFonts w:cs="Arial"/>
        </w:rPr>
        <w:t xml:space="preserve"> year</w:t>
      </w:r>
      <w:r w:rsidRPr="00502B99">
        <w:rPr>
          <w:rFonts w:cs="Arial"/>
        </w:rPr>
        <w:t xml:space="preserve">. In 2022, </w:t>
      </w:r>
      <w:r w:rsidR="00926B3D">
        <w:rPr>
          <w:rFonts w:cs="Arial"/>
        </w:rPr>
        <w:t xml:space="preserve">however, </w:t>
      </w:r>
      <w:r w:rsidRPr="00502B99">
        <w:rPr>
          <w:rFonts w:cs="Arial"/>
        </w:rPr>
        <w:t>only 340</w:t>
      </w:r>
      <w:r w:rsidR="00926B3D">
        <w:rPr>
          <w:rFonts w:cs="Arial"/>
        </w:rPr>
        <w:t xml:space="preserve"> teachers were hired of</w:t>
      </w:r>
      <w:r w:rsidRPr="00502B99">
        <w:rPr>
          <w:rFonts w:cs="Arial"/>
        </w:rPr>
        <w:t xml:space="preserve"> which 325 </w:t>
      </w:r>
      <w:r w:rsidR="00926B3D">
        <w:rPr>
          <w:rFonts w:cs="Arial"/>
        </w:rPr>
        <w:t>were</w:t>
      </w:r>
      <w:r w:rsidRPr="00502B99">
        <w:rPr>
          <w:rFonts w:cs="Arial"/>
        </w:rPr>
        <w:t xml:space="preserve"> </w:t>
      </w:r>
      <w:r w:rsidR="00926B3D">
        <w:rPr>
          <w:rFonts w:cs="Arial"/>
        </w:rPr>
        <w:t xml:space="preserve">for </w:t>
      </w:r>
      <w:r w:rsidRPr="00502B99">
        <w:rPr>
          <w:rFonts w:cs="Arial"/>
        </w:rPr>
        <w:t>early</w:t>
      </w:r>
      <w:r w:rsidR="00926B3D">
        <w:rPr>
          <w:rFonts w:cs="Arial"/>
        </w:rPr>
        <w:t xml:space="preserve"> </w:t>
      </w:r>
      <w:r w:rsidRPr="00502B99">
        <w:rPr>
          <w:rFonts w:cs="Arial"/>
        </w:rPr>
        <w:t>childhood</w:t>
      </w:r>
      <w:r w:rsidR="00926B3D">
        <w:rPr>
          <w:rFonts w:cs="Arial"/>
        </w:rPr>
        <w:t xml:space="preserve">, </w:t>
      </w:r>
      <w:r w:rsidRPr="00502B99">
        <w:rPr>
          <w:rFonts w:cs="Arial"/>
        </w:rPr>
        <w:t>primary</w:t>
      </w:r>
      <w:r w:rsidR="00926B3D">
        <w:rPr>
          <w:rFonts w:cs="Arial"/>
        </w:rPr>
        <w:t xml:space="preserve">, and </w:t>
      </w:r>
      <w:r w:rsidRPr="00502B99">
        <w:rPr>
          <w:rFonts w:cs="Arial"/>
        </w:rPr>
        <w:t xml:space="preserve">secondary </w:t>
      </w:r>
      <w:r w:rsidR="00926B3D">
        <w:rPr>
          <w:rFonts w:cs="Arial"/>
        </w:rPr>
        <w:t>education</w:t>
      </w:r>
      <w:r w:rsidRPr="00502B99">
        <w:rPr>
          <w:rFonts w:cs="Arial"/>
        </w:rPr>
        <w:t xml:space="preserve">. The </w:t>
      </w:r>
      <w:r w:rsidR="00926B3D">
        <w:rPr>
          <w:rFonts w:cs="Arial"/>
        </w:rPr>
        <w:t>reduction in</w:t>
      </w:r>
      <w:r w:rsidRPr="00502B99">
        <w:rPr>
          <w:rFonts w:cs="Arial"/>
        </w:rPr>
        <w:t xml:space="preserve"> </w:t>
      </w:r>
      <w:r>
        <w:rPr>
          <w:rFonts w:cs="Arial"/>
        </w:rPr>
        <w:t>teachers</w:t>
      </w:r>
      <w:r w:rsidR="00926B3D">
        <w:rPr>
          <w:rFonts w:cs="Arial"/>
        </w:rPr>
        <w:t>’ quota</w:t>
      </w:r>
      <w:r w:rsidRPr="00502B99">
        <w:rPr>
          <w:rFonts w:cs="Arial"/>
        </w:rPr>
        <w:t xml:space="preserve"> and </w:t>
      </w:r>
      <w:r>
        <w:rPr>
          <w:rFonts w:cs="Arial"/>
        </w:rPr>
        <w:t xml:space="preserve">shortage of </w:t>
      </w:r>
      <w:r w:rsidRPr="00502B99">
        <w:rPr>
          <w:rFonts w:cs="Arial"/>
        </w:rPr>
        <w:t>volunteer teachers</w:t>
      </w:r>
      <w:r>
        <w:rPr>
          <w:rFonts w:cs="Arial"/>
        </w:rPr>
        <w:t xml:space="preserve"> </w:t>
      </w:r>
      <w:r w:rsidR="000E1A2E">
        <w:rPr>
          <w:rFonts w:cs="Arial"/>
        </w:rPr>
        <w:t>risk undermining</w:t>
      </w:r>
      <w:r>
        <w:rPr>
          <w:rFonts w:cs="Arial"/>
        </w:rPr>
        <w:t xml:space="preserve"> </w:t>
      </w:r>
      <w:r w:rsidRPr="009264C9">
        <w:rPr>
          <w:rFonts w:cs="Arial"/>
        </w:rPr>
        <w:t>universal primary education in Lao PDR</w:t>
      </w:r>
      <w:r w:rsidRPr="00E74C02">
        <w:rPr>
          <w:rFonts w:cs="Arial"/>
          <w:bCs/>
        </w:rPr>
        <w:t>.</w:t>
      </w:r>
      <w:r>
        <w:rPr>
          <w:rStyle w:val="FootnoteReference"/>
          <w:rFonts w:cs="Arial"/>
          <w:bCs/>
        </w:rPr>
        <w:footnoteReference w:id="74"/>
      </w:r>
      <w:r>
        <w:rPr>
          <w:rFonts w:cs="Arial"/>
          <w:bCs/>
        </w:rPr>
        <w:t xml:space="preserve"> </w:t>
      </w:r>
    </w:p>
    <w:p w14:paraId="7D192CAF" w14:textId="1725F9B9" w:rsidR="004A4344" w:rsidRPr="00E74C02" w:rsidRDefault="00661ADE" w:rsidP="004A4344">
      <w:pPr>
        <w:rPr>
          <w:rFonts w:cs="Arial"/>
          <w:bCs/>
        </w:rPr>
      </w:pPr>
      <w:r w:rsidRPr="004B5C81">
        <w:rPr>
          <w:rFonts w:cs="Arial"/>
          <w:b/>
          <w:bCs/>
        </w:rPr>
        <w:t>SCHOOL FACILITIES FOR DISABLE</w:t>
      </w:r>
      <w:r w:rsidR="00717505">
        <w:rPr>
          <w:rFonts w:cs="Arial"/>
          <w:b/>
          <w:bCs/>
        </w:rPr>
        <w:t>D</w:t>
      </w:r>
      <w:r w:rsidRPr="004B5C81">
        <w:rPr>
          <w:rFonts w:cs="Arial"/>
          <w:b/>
          <w:bCs/>
        </w:rPr>
        <w:t xml:space="preserve"> CHILDREN</w:t>
      </w:r>
      <w:r w:rsidR="0047291D" w:rsidRPr="00215558">
        <w:rPr>
          <w:rFonts w:cs="Arial"/>
        </w:rPr>
        <w:t xml:space="preserve">: </w:t>
      </w:r>
      <w:r w:rsidR="00926B3D">
        <w:rPr>
          <w:rFonts w:cs="Arial"/>
        </w:rPr>
        <w:t>L</w:t>
      </w:r>
      <w:r w:rsidR="004B5C81" w:rsidRPr="00215558">
        <w:rPr>
          <w:rFonts w:cs="Arial"/>
        </w:rPr>
        <w:t>imited information</w:t>
      </w:r>
      <w:r w:rsidR="00926B3D">
        <w:rPr>
          <w:rFonts w:cs="Arial"/>
        </w:rPr>
        <w:t xml:space="preserve"> is available</w:t>
      </w:r>
      <w:r w:rsidR="004B5C81" w:rsidRPr="00215558">
        <w:rPr>
          <w:rFonts w:cs="Arial"/>
        </w:rPr>
        <w:t xml:space="preserve"> on the number and status of children with </w:t>
      </w:r>
      <w:r w:rsidR="00541FAC">
        <w:rPr>
          <w:rFonts w:cs="Arial"/>
        </w:rPr>
        <w:t>disabilities</w:t>
      </w:r>
      <w:r w:rsidR="004B5C81" w:rsidRPr="00215558">
        <w:rPr>
          <w:rFonts w:cs="Arial"/>
        </w:rPr>
        <w:t xml:space="preserve"> in Lao PDR due to the lack of </w:t>
      </w:r>
      <w:r w:rsidR="00595BFC">
        <w:rPr>
          <w:rFonts w:cs="Arial"/>
        </w:rPr>
        <w:t xml:space="preserve">effective </w:t>
      </w:r>
      <w:r w:rsidR="004B5C81" w:rsidRPr="00215558">
        <w:rPr>
          <w:rFonts w:cs="Arial"/>
        </w:rPr>
        <w:t>data collection system</w:t>
      </w:r>
      <w:r w:rsidR="00541FAC">
        <w:rPr>
          <w:rFonts w:cs="Arial"/>
        </w:rPr>
        <w:t>s. C</w:t>
      </w:r>
      <w:r w:rsidR="005A6B63" w:rsidRPr="00215558">
        <w:rPr>
          <w:rFonts w:cs="Arial"/>
        </w:rPr>
        <w:t>hildren with severe disabilities are usually kept at home</w:t>
      </w:r>
      <w:r w:rsidR="000E1A2E">
        <w:rPr>
          <w:rFonts w:cs="Arial"/>
        </w:rPr>
        <w:t xml:space="preserve"> and</w:t>
      </w:r>
      <w:r w:rsidR="00541FAC">
        <w:rPr>
          <w:rFonts w:cs="Arial"/>
        </w:rPr>
        <w:t xml:space="preserve"> are </w:t>
      </w:r>
      <w:r w:rsidR="005A6B63" w:rsidRPr="00215558">
        <w:rPr>
          <w:rFonts w:cs="Arial"/>
        </w:rPr>
        <w:t xml:space="preserve">often ‘hidden’ </w:t>
      </w:r>
      <w:r w:rsidR="00D90E48">
        <w:rPr>
          <w:rFonts w:cs="Arial"/>
        </w:rPr>
        <w:t>from</w:t>
      </w:r>
      <w:r w:rsidR="00D90E48" w:rsidRPr="00215558">
        <w:rPr>
          <w:rFonts w:cs="Arial"/>
        </w:rPr>
        <w:t xml:space="preserve"> </w:t>
      </w:r>
      <w:r w:rsidR="005A6B63" w:rsidRPr="00215558">
        <w:rPr>
          <w:rFonts w:cs="Arial"/>
        </w:rPr>
        <w:t>the outside world</w:t>
      </w:r>
      <w:r w:rsidR="000E1A2E">
        <w:rPr>
          <w:rFonts w:cs="Arial"/>
        </w:rPr>
        <w:t xml:space="preserve"> </w:t>
      </w:r>
      <w:r w:rsidR="005A6B63" w:rsidRPr="00215558">
        <w:rPr>
          <w:rFonts w:cs="Arial"/>
        </w:rPr>
        <w:t>due to stigma and discrimination.</w:t>
      </w:r>
      <w:r w:rsidR="005A6B63">
        <w:rPr>
          <w:rStyle w:val="FootnoteReference"/>
          <w:rFonts w:cs="Arial"/>
        </w:rPr>
        <w:footnoteReference w:id="75"/>
      </w:r>
      <w:r w:rsidR="00541FAC">
        <w:rPr>
          <w:rFonts w:cs="Arial"/>
        </w:rPr>
        <w:t xml:space="preserve"> </w:t>
      </w:r>
      <w:r w:rsidR="00926B3D">
        <w:rPr>
          <w:rFonts w:cs="Arial"/>
          <w:bCs/>
        </w:rPr>
        <w:t>A</w:t>
      </w:r>
      <w:r w:rsidR="00A212AF" w:rsidRPr="00A212AF">
        <w:rPr>
          <w:rFonts w:cs="Arial"/>
          <w:bCs/>
        </w:rPr>
        <w:t>side from the challenge of traveling long distances to school</w:t>
      </w:r>
      <w:r w:rsidR="00D27F25">
        <w:rPr>
          <w:rFonts w:cs="Arial"/>
          <w:bCs/>
        </w:rPr>
        <w:t>s</w:t>
      </w:r>
      <w:r w:rsidR="00A212AF" w:rsidRPr="00A212AF">
        <w:rPr>
          <w:rFonts w:cs="Arial"/>
          <w:bCs/>
        </w:rPr>
        <w:t xml:space="preserve"> in rural area</w:t>
      </w:r>
      <w:r w:rsidR="00D27F25">
        <w:rPr>
          <w:rFonts w:cs="Arial"/>
          <w:bCs/>
        </w:rPr>
        <w:t>s</w:t>
      </w:r>
      <w:r w:rsidR="00A212AF" w:rsidRPr="00A212AF">
        <w:rPr>
          <w:rFonts w:cs="Arial"/>
          <w:bCs/>
        </w:rPr>
        <w:t>, inadequate</w:t>
      </w:r>
      <w:r w:rsidR="00D27F25">
        <w:rPr>
          <w:rFonts w:cs="Arial"/>
          <w:bCs/>
        </w:rPr>
        <w:t xml:space="preserve"> </w:t>
      </w:r>
      <w:r w:rsidR="00A212AF" w:rsidRPr="00A212AF">
        <w:rPr>
          <w:rFonts w:cs="Arial"/>
          <w:bCs/>
        </w:rPr>
        <w:t xml:space="preserve">and insufficient equipment </w:t>
      </w:r>
      <w:r w:rsidR="00926B3D">
        <w:rPr>
          <w:rFonts w:cs="Arial"/>
          <w:bCs/>
        </w:rPr>
        <w:t>in some schools means that</w:t>
      </w:r>
      <w:r w:rsidR="00A212AF" w:rsidRPr="00A212AF">
        <w:rPr>
          <w:rFonts w:cs="Arial"/>
          <w:bCs/>
        </w:rPr>
        <w:t xml:space="preserve"> </w:t>
      </w:r>
      <w:r w:rsidR="00926B3D">
        <w:rPr>
          <w:rFonts w:cs="Arial"/>
          <w:bCs/>
        </w:rPr>
        <w:t xml:space="preserve">the </w:t>
      </w:r>
      <w:r w:rsidR="00A212AF" w:rsidRPr="00A212AF">
        <w:rPr>
          <w:rFonts w:cs="Arial"/>
          <w:bCs/>
        </w:rPr>
        <w:t xml:space="preserve">facilities are unsuitable </w:t>
      </w:r>
      <w:r w:rsidR="00926B3D">
        <w:rPr>
          <w:rFonts w:cs="Arial"/>
          <w:bCs/>
        </w:rPr>
        <w:t>to meet the learning needs of</w:t>
      </w:r>
      <w:r w:rsidR="00A212AF" w:rsidRPr="00A212AF">
        <w:rPr>
          <w:rFonts w:cs="Arial"/>
          <w:bCs/>
        </w:rPr>
        <w:t xml:space="preserve"> children with disabilities.</w:t>
      </w:r>
      <w:r w:rsidR="004A4344">
        <w:rPr>
          <w:rStyle w:val="FootnoteReference"/>
          <w:rFonts w:cs="Arial"/>
        </w:rPr>
        <w:footnoteReference w:id="76"/>
      </w:r>
      <w:r w:rsidR="004A4344" w:rsidRPr="004A4344">
        <w:rPr>
          <w:rFonts w:cs="Arial"/>
          <w:bCs/>
        </w:rPr>
        <w:t xml:space="preserve"> </w:t>
      </w:r>
    </w:p>
    <w:p w14:paraId="0E60CFF5" w14:textId="20066860" w:rsidR="005573D8" w:rsidRPr="00345E70" w:rsidRDefault="0047291D" w:rsidP="000454C4">
      <w:pPr>
        <w:rPr>
          <w:rFonts w:cs="Arial"/>
          <w:bCs/>
        </w:rPr>
      </w:pPr>
      <w:r w:rsidRPr="00662CBB">
        <w:rPr>
          <w:rFonts w:cs="Arial"/>
          <w:b/>
          <w:bCs/>
        </w:rPr>
        <w:t>QUALITY OF EDUCATION</w:t>
      </w:r>
      <w:r w:rsidR="000E3E71">
        <w:rPr>
          <w:rFonts w:cs="Arial"/>
          <w:b/>
          <w:bCs/>
        </w:rPr>
        <w:t xml:space="preserve"> &amp; DROPOUT</w:t>
      </w:r>
      <w:r w:rsidR="00616FD3">
        <w:rPr>
          <w:rFonts w:cs="Arial"/>
          <w:b/>
          <w:bCs/>
        </w:rPr>
        <w:t>S</w:t>
      </w:r>
      <w:r w:rsidRPr="00662CBB">
        <w:rPr>
          <w:rFonts w:cs="Arial"/>
          <w:b/>
          <w:bCs/>
        </w:rPr>
        <w:t xml:space="preserve">: </w:t>
      </w:r>
      <w:r w:rsidR="00216EFE" w:rsidRPr="00216EFE">
        <w:rPr>
          <w:rFonts w:cs="Arial"/>
          <w:bCs/>
        </w:rPr>
        <w:t>With a primary net enrolment in primary education of 98.7% (2017), o</w:t>
      </w:r>
      <w:r w:rsidR="003B3105" w:rsidRPr="00E74C02">
        <w:rPr>
          <w:rFonts w:cs="Arial"/>
          <w:bCs/>
        </w:rPr>
        <w:t>nly 81.9% of enrolled children complete primary education.</w:t>
      </w:r>
      <w:r w:rsidR="00E87142">
        <w:rPr>
          <w:rStyle w:val="FootnoteReference"/>
          <w:rFonts w:cs="Arial"/>
          <w:bCs/>
        </w:rPr>
        <w:footnoteReference w:id="77"/>
      </w:r>
      <w:r w:rsidR="003B3105" w:rsidRPr="00E74C02">
        <w:rPr>
          <w:rFonts w:cs="Arial"/>
          <w:bCs/>
        </w:rPr>
        <w:t xml:space="preserve"> </w:t>
      </w:r>
      <w:r w:rsidR="000333A9" w:rsidRPr="000333A9">
        <w:rPr>
          <w:rFonts w:cs="Arial"/>
        </w:rPr>
        <w:t xml:space="preserve">Student learning outcomes </w:t>
      </w:r>
      <w:r w:rsidR="00704533">
        <w:rPr>
          <w:rFonts w:cs="Arial"/>
        </w:rPr>
        <w:t>remain</w:t>
      </w:r>
      <w:r w:rsidR="000333A9" w:rsidRPr="000333A9">
        <w:rPr>
          <w:rFonts w:cs="Arial"/>
        </w:rPr>
        <w:t xml:space="preserve"> low</w:t>
      </w:r>
      <w:r w:rsidR="003B3105">
        <w:rPr>
          <w:rFonts w:cs="Arial"/>
        </w:rPr>
        <w:t xml:space="preserve">, </w:t>
      </w:r>
      <w:r w:rsidR="003B3105" w:rsidRPr="00E74C02">
        <w:rPr>
          <w:rFonts w:cs="Arial"/>
          <w:bCs/>
        </w:rPr>
        <w:t>leaving children without essential knowledge and skills.</w:t>
      </w:r>
      <w:r w:rsidR="00C46E87">
        <w:rPr>
          <w:rStyle w:val="FootnoteReference"/>
          <w:rFonts w:cs="Arial"/>
          <w:bCs/>
        </w:rPr>
        <w:footnoteReference w:id="78"/>
      </w:r>
      <w:r w:rsidR="00C46E87">
        <w:rPr>
          <w:rFonts w:cs="Arial"/>
          <w:bCs/>
        </w:rPr>
        <w:t xml:space="preserve"> </w:t>
      </w:r>
      <w:r w:rsidR="00704533" w:rsidRPr="00704533">
        <w:rPr>
          <w:rFonts w:cs="Arial"/>
          <w:bCs/>
        </w:rPr>
        <w:t xml:space="preserve">Primary education faces various challenges, including the limited </w:t>
      </w:r>
      <w:r w:rsidR="00704533" w:rsidRPr="00704533">
        <w:rPr>
          <w:rFonts w:cs="Arial"/>
          <w:bCs/>
        </w:rPr>
        <w:lastRenderedPageBreak/>
        <w:t>capacity of teachers, the uneven distribution of orientation systems in public schools, teachers handling multiple classes simultaneously, and the lack of teaching equipment.</w:t>
      </w:r>
      <w:r w:rsidR="00661ADE">
        <w:rPr>
          <w:rFonts w:cs="Arial"/>
          <w:bCs/>
        </w:rPr>
        <w:t xml:space="preserve"> </w:t>
      </w:r>
      <w:r w:rsidR="00704533">
        <w:rPr>
          <w:rFonts w:cs="Arial"/>
          <w:bCs/>
        </w:rPr>
        <w:t>A</w:t>
      </w:r>
      <w:r w:rsidR="00302F8C">
        <w:rPr>
          <w:rFonts w:cs="Arial"/>
          <w:bCs/>
        </w:rPr>
        <w:t xml:space="preserve">pproximately 70% of children </w:t>
      </w:r>
      <w:r w:rsidR="00704533">
        <w:rPr>
          <w:rFonts w:cs="Arial"/>
          <w:bCs/>
        </w:rPr>
        <w:t xml:space="preserve">under the </w:t>
      </w:r>
      <w:r w:rsidR="00EF5A17">
        <w:rPr>
          <w:rFonts w:cs="Arial"/>
          <w:bCs/>
        </w:rPr>
        <w:t xml:space="preserve">age </w:t>
      </w:r>
      <w:r w:rsidR="00704533">
        <w:rPr>
          <w:rFonts w:cs="Arial"/>
          <w:bCs/>
        </w:rPr>
        <w:t>of</w:t>
      </w:r>
      <w:r w:rsidR="00302F8C">
        <w:rPr>
          <w:rFonts w:cs="Arial"/>
          <w:bCs/>
        </w:rPr>
        <w:t xml:space="preserve"> 5 </w:t>
      </w:r>
      <w:r w:rsidR="00EF5A17">
        <w:rPr>
          <w:rFonts w:cs="Arial"/>
          <w:bCs/>
        </w:rPr>
        <w:t xml:space="preserve">have </w:t>
      </w:r>
      <w:r w:rsidR="00302F8C">
        <w:rPr>
          <w:rFonts w:cs="Arial"/>
          <w:bCs/>
        </w:rPr>
        <w:t xml:space="preserve">not passed or </w:t>
      </w:r>
      <w:r w:rsidR="00E6603E">
        <w:rPr>
          <w:rFonts w:cs="Arial"/>
          <w:bCs/>
        </w:rPr>
        <w:t>enrolled in E</w:t>
      </w:r>
      <w:r w:rsidR="00704533">
        <w:rPr>
          <w:rFonts w:cs="Arial"/>
          <w:bCs/>
        </w:rPr>
        <w:t xml:space="preserve">arly </w:t>
      </w:r>
      <w:r w:rsidR="00E6603E">
        <w:rPr>
          <w:rFonts w:cs="Arial"/>
          <w:bCs/>
        </w:rPr>
        <w:t>C</w:t>
      </w:r>
      <w:r w:rsidR="00704533">
        <w:rPr>
          <w:rFonts w:cs="Arial"/>
          <w:bCs/>
        </w:rPr>
        <w:t xml:space="preserve">hildhood </w:t>
      </w:r>
      <w:r w:rsidR="00E6603E">
        <w:rPr>
          <w:rFonts w:cs="Arial"/>
          <w:bCs/>
        </w:rPr>
        <w:t>E</w:t>
      </w:r>
      <w:r w:rsidR="00704533">
        <w:rPr>
          <w:rFonts w:cs="Arial"/>
          <w:bCs/>
        </w:rPr>
        <w:t>ducation (ECE)</w:t>
      </w:r>
      <w:r w:rsidR="00E6603E">
        <w:rPr>
          <w:rFonts w:cs="Arial"/>
          <w:bCs/>
        </w:rPr>
        <w:t>.</w:t>
      </w:r>
      <w:r w:rsidR="00E6603E">
        <w:rPr>
          <w:rStyle w:val="FootnoteReference"/>
          <w:rFonts w:cs="Arial"/>
          <w:bCs/>
        </w:rPr>
        <w:footnoteReference w:id="79"/>
      </w:r>
      <w:r w:rsidR="00345E70">
        <w:rPr>
          <w:rFonts w:cs="Arial"/>
          <w:bCs/>
        </w:rPr>
        <w:t xml:space="preserve"> </w:t>
      </w:r>
      <w:r w:rsidR="006A794B" w:rsidRPr="00A1580D">
        <w:rPr>
          <w:rFonts w:cs="Arial"/>
          <w:bCs/>
        </w:rPr>
        <w:t>The decline in education participation in</w:t>
      </w:r>
      <w:r w:rsidR="00704533">
        <w:rPr>
          <w:rFonts w:cs="Arial"/>
          <w:bCs/>
        </w:rPr>
        <w:t xml:space="preserve"> the</w:t>
      </w:r>
      <w:r w:rsidR="006A794B" w:rsidRPr="00A1580D">
        <w:rPr>
          <w:rFonts w:cs="Arial"/>
          <w:bCs/>
        </w:rPr>
        <w:t xml:space="preserve"> </w:t>
      </w:r>
      <w:r w:rsidR="00704533" w:rsidRPr="00A1580D">
        <w:rPr>
          <w:rFonts w:cs="Arial"/>
          <w:bCs/>
        </w:rPr>
        <w:t xml:space="preserve">2021/22 </w:t>
      </w:r>
      <w:r w:rsidR="006A794B" w:rsidRPr="00A1580D">
        <w:rPr>
          <w:rFonts w:cs="Arial"/>
          <w:bCs/>
        </w:rPr>
        <w:t xml:space="preserve">school year </w:t>
      </w:r>
      <w:r w:rsidR="00704533">
        <w:rPr>
          <w:rFonts w:cs="Arial"/>
          <w:bCs/>
        </w:rPr>
        <w:t xml:space="preserve">is a </w:t>
      </w:r>
      <w:r w:rsidR="006A794B" w:rsidRPr="00A1580D">
        <w:rPr>
          <w:rFonts w:cs="Arial"/>
          <w:bCs/>
        </w:rPr>
        <w:t>serious concern</w:t>
      </w:r>
      <w:r w:rsidR="00704533">
        <w:rPr>
          <w:rFonts w:cs="Arial"/>
          <w:bCs/>
        </w:rPr>
        <w:t xml:space="preserve"> and is </w:t>
      </w:r>
      <w:r w:rsidR="00704533" w:rsidRPr="00704533">
        <w:rPr>
          <w:rFonts w:cs="Arial"/>
          <w:bCs/>
        </w:rPr>
        <w:t>likely exacerbated by increasing poverty</w:t>
      </w:r>
      <w:r w:rsidR="006A794B" w:rsidRPr="00A1580D">
        <w:rPr>
          <w:rFonts w:cs="Arial"/>
          <w:bCs/>
        </w:rPr>
        <w:t xml:space="preserve">. </w:t>
      </w:r>
      <w:r w:rsidR="00704533" w:rsidRPr="00704533">
        <w:rPr>
          <w:rFonts w:cs="Arial"/>
          <w:bCs/>
        </w:rPr>
        <w:t>The current economic crisis is driving adolescent</w:t>
      </w:r>
      <w:r w:rsidR="00704533">
        <w:rPr>
          <w:rFonts w:cs="Arial"/>
          <w:bCs/>
        </w:rPr>
        <w:t xml:space="preserve">s in the school age </w:t>
      </w:r>
      <w:r w:rsidR="00704533" w:rsidRPr="00704533">
        <w:rPr>
          <w:rFonts w:cs="Arial"/>
          <w:bCs/>
        </w:rPr>
        <w:t>to seek work abroad or in mega infrastructure projects in Lao PDR.</w:t>
      </w:r>
      <w:r w:rsidR="00704533">
        <w:rPr>
          <w:rFonts w:cs="Arial"/>
          <w:bCs/>
        </w:rPr>
        <w:t xml:space="preserve"> I</w:t>
      </w:r>
      <w:r w:rsidR="00704533" w:rsidRPr="00704533">
        <w:rPr>
          <w:rFonts w:cs="Arial"/>
          <w:bCs/>
        </w:rPr>
        <w:t xml:space="preserve">t is crucial to enhance the quality of Technical and Vocational Education and Training (TVET) centers and institutes to </w:t>
      </w:r>
      <w:r w:rsidR="00CB20FB">
        <w:rPr>
          <w:rFonts w:cs="Arial"/>
          <w:bCs/>
        </w:rPr>
        <w:t xml:space="preserve">empower people </w:t>
      </w:r>
      <w:r w:rsidR="00D91FA2">
        <w:rPr>
          <w:rFonts w:cs="Arial"/>
          <w:bCs/>
        </w:rPr>
        <w:t xml:space="preserve">to learn the skills that can facilitate them to find </w:t>
      </w:r>
      <w:r w:rsidR="00B3130A">
        <w:rPr>
          <w:rFonts w:cs="Arial"/>
          <w:bCs/>
        </w:rPr>
        <w:t>formal quality jobs and have long-term careers</w:t>
      </w:r>
      <w:r w:rsidR="00704533" w:rsidRPr="00704533">
        <w:rPr>
          <w:rFonts w:cs="Arial"/>
          <w:bCs/>
        </w:rPr>
        <w:t xml:space="preserve">. </w:t>
      </w:r>
      <w:r w:rsidR="00AD26C4">
        <w:rPr>
          <w:rFonts w:cs="Arial"/>
          <w:bCs/>
        </w:rPr>
        <w:t xml:space="preserve">Especially for young people from vulnerable groups, such as persons with disabilities, </w:t>
      </w:r>
      <w:r w:rsidR="00CB20FB">
        <w:rPr>
          <w:rFonts w:cs="Arial"/>
          <w:bCs/>
        </w:rPr>
        <w:t>who</w:t>
      </w:r>
      <w:r w:rsidR="00AD26C4">
        <w:rPr>
          <w:rFonts w:cs="Arial"/>
          <w:bCs/>
        </w:rPr>
        <w:t xml:space="preserve"> have been </w:t>
      </w:r>
      <w:r w:rsidR="001643FE">
        <w:rPr>
          <w:rFonts w:cs="Arial"/>
          <w:bCs/>
        </w:rPr>
        <w:t xml:space="preserve">fully or partially excluded from formal education </w:t>
      </w:r>
      <w:r w:rsidR="00CB20FB">
        <w:rPr>
          <w:rFonts w:cs="Arial"/>
          <w:bCs/>
        </w:rPr>
        <w:t xml:space="preserve">due to different reasons </w:t>
      </w:r>
      <w:r w:rsidR="001643FE">
        <w:rPr>
          <w:rFonts w:cs="Arial"/>
          <w:bCs/>
        </w:rPr>
        <w:t xml:space="preserve">can benefit from TVET. </w:t>
      </w:r>
      <w:r w:rsidR="00704533" w:rsidRPr="00704533">
        <w:rPr>
          <w:rFonts w:cs="Arial"/>
          <w:bCs/>
        </w:rPr>
        <w:t>Many companies overlook TVET graduates due to their perceived lack of essential skills and experience</w:t>
      </w:r>
      <w:r w:rsidR="00FC308C">
        <w:rPr>
          <w:rFonts w:cs="Arial"/>
          <w:bCs/>
        </w:rPr>
        <w:t xml:space="preserve"> which implies the need for better linkages between last-year students </w:t>
      </w:r>
      <w:r w:rsidR="00AD26C4">
        <w:rPr>
          <w:rFonts w:cs="Arial"/>
          <w:bCs/>
        </w:rPr>
        <w:t>and hiring companies</w:t>
      </w:r>
      <w:r w:rsidR="00723430">
        <w:rPr>
          <w:rFonts w:cs="Arial"/>
          <w:bCs/>
        </w:rPr>
        <w:t>.</w:t>
      </w:r>
      <w:r w:rsidR="001D3CE4">
        <w:rPr>
          <w:rStyle w:val="FootnoteReference"/>
          <w:rFonts w:cs="Arial"/>
          <w:bCs/>
        </w:rPr>
        <w:footnoteReference w:id="80"/>
      </w:r>
      <w:r w:rsidR="00723430">
        <w:rPr>
          <w:rFonts w:cs="Arial"/>
          <w:bCs/>
        </w:rPr>
        <w:t xml:space="preserve"> </w:t>
      </w:r>
    </w:p>
    <w:p w14:paraId="04BF8F72" w14:textId="0C9740EF" w:rsidR="00CA42C4" w:rsidRPr="00186195" w:rsidRDefault="00103C6F" w:rsidP="00CF6B13">
      <w:pPr>
        <w:pStyle w:val="Heading1"/>
      </w:pPr>
      <w:bookmarkStart w:id="80" w:name="_Toc164956526"/>
      <w:bookmarkStart w:id="81" w:name="_Toc165553112"/>
      <w:r w:rsidRPr="00662CBB">
        <w:t>LIVED EXPERIENCES</w:t>
      </w:r>
      <w:bookmarkEnd w:id="80"/>
      <w:bookmarkEnd w:id="81"/>
    </w:p>
    <w:p w14:paraId="4BB0A2DB" w14:textId="77777777" w:rsidR="00186195" w:rsidRDefault="00186195" w:rsidP="00186195">
      <w:pPr>
        <w:pStyle w:val="Quotes"/>
      </w:pPr>
    </w:p>
    <w:p w14:paraId="52E030C0" w14:textId="776CD255" w:rsidR="00186195" w:rsidRPr="00186195" w:rsidRDefault="00186195" w:rsidP="00186195">
      <w:pPr>
        <w:pStyle w:val="Quotes"/>
      </w:pPr>
      <w:r w:rsidRPr="00186195">
        <w:t xml:space="preserve">“I did not continue my studies because </w:t>
      </w:r>
      <w:r w:rsidR="00704533">
        <w:t>my</w:t>
      </w:r>
      <w:r w:rsidRPr="00186195">
        <w:t xml:space="preserve"> family could not support </w:t>
      </w:r>
      <w:r w:rsidR="00704533">
        <w:t>them</w:t>
      </w:r>
      <w:r w:rsidRPr="00186195">
        <w:t>. T</w:t>
      </w:r>
      <w:r w:rsidR="00704533">
        <w:t>he t</w:t>
      </w:r>
      <w:r w:rsidRPr="00186195">
        <w:t xml:space="preserve">eachers were unable to build confidence and did not raise </w:t>
      </w:r>
      <w:r w:rsidR="00704533">
        <w:t xml:space="preserve">enough </w:t>
      </w:r>
      <w:r w:rsidRPr="00186195">
        <w:t>awareness that studying</w:t>
      </w:r>
      <w:r w:rsidR="00704533">
        <w:t xml:space="preserve"> would ensure a better </w:t>
      </w:r>
      <w:r w:rsidRPr="00186195">
        <w:t xml:space="preserve">future." </w:t>
      </w:r>
    </w:p>
    <w:p w14:paraId="128EF9DD" w14:textId="710F5B0F" w:rsidR="00186195" w:rsidRPr="00186195" w:rsidRDefault="0083344A" w:rsidP="00186195">
      <w:pPr>
        <w:pStyle w:val="Quotes"/>
      </w:pPr>
      <w:r w:rsidRPr="00186195">
        <w:t>An</w:t>
      </w:r>
      <w:r w:rsidR="00186195" w:rsidRPr="00186195">
        <w:t xml:space="preserve"> 18-year-old woman</w:t>
      </w:r>
      <w:r w:rsidR="006F1D24">
        <w:rPr>
          <w:rFonts w:cs="DokChampa" w:hint="cs"/>
          <w:cs/>
          <w:lang w:bidi="lo-LA"/>
        </w:rPr>
        <w:t xml:space="preserve"> </w:t>
      </w:r>
      <w:r w:rsidR="006F1D24">
        <w:rPr>
          <w:rFonts w:cs="DokChampa"/>
          <w:lang w:val="en-GB" w:bidi="lo-LA"/>
        </w:rPr>
        <w:t>from</w:t>
      </w:r>
      <w:r w:rsidR="00704533">
        <w:rPr>
          <w:rFonts w:cs="DokChampa"/>
          <w:lang w:val="en-GB" w:bidi="lo-LA"/>
        </w:rPr>
        <w:t xml:space="preserve"> the</w:t>
      </w:r>
      <w:r w:rsidR="006F1D24">
        <w:rPr>
          <w:rFonts w:cs="DokChampa"/>
          <w:lang w:val="en-GB" w:bidi="lo-LA"/>
        </w:rPr>
        <w:t xml:space="preserve"> Akha </w:t>
      </w:r>
      <w:r w:rsidR="00704533">
        <w:rPr>
          <w:rFonts w:cs="DokChampa"/>
          <w:lang w:val="en-GB" w:bidi="lo-LA"/>
        </w:rPr>
        <w:t>e</w:t>
      </w:r>
      <w:r w:rsidR="006F1D24">
        <w:rPr>
          <w:rFonts w:cs="DokChampa"/>
          <w:lang w:val="en-GB" w:bidi="lo-LA"/>
        </w:rPr>
        <w:t>thnic</w:t>
      </w:r>
      <w:r w:rsidR="00704533">
        <w:rPr>
          <w:rFonts w:cs="DokChampa"/>
          <w:lang w:val="en-GB" w:bidi="lo-LA"/>
        </w:rPr>
        <w:t xml:space="preserve"> minority</w:t>
      </w:r>
      <w:r w:rsidR="00186195" w:rsidRPr="00186195">
        <w:t xml:space="preserve"> living in a rural area.</w:t>
      </w:r>
    </w:p>
    <w:p w14:paraId="7685C7D7" w14:textId="30DF016B" w:rsidR="00103C6F" w:rsidRPr="00186195" w:rsidRDefault="00103C6F" w:rsidP="00186195">
      <w:pPr>
        <w:pStyle w:val="Quotes"/>
      </w:pPr>
      <w:r w:rsidRPr="00186195">
        <w:t>“</w:t>
      </w:r>
      <w:r w:rsidR="009A486E" w:rsidRPr="00186195">
        <w:t xml:space="preserve">I never went to school because I </w:t>
      </w:r>
      <w:r w:rsidR="00704533">
        <w:t>have had difficulty</w:t>
      </w:r>
      <w:r w:rsidR="009A486E" w:rsidRPr="00186195">
        <w:t xml:space="preserve"> walk</w:t>
      </w:r>
      <w:r w:rsidR="00704533">
        <w:t>ing</w:t>
      </w:r>
      <w:r w:rsidR="009A486E" w:rsidRPr="00186195">
        <w:t xml:space="preserve"> since I was little. The school is far away and </w:t>
      </w:r>
      <w:r w:rsidR="00704533">
        <w:t xml:space="preserve">my </w:t>
      </w:r>
      <w:proofErr w:type="gramStart"/>
      <w:r w:rsidR="009A486E" w:rsidRPr="00186195">
        <w:t>old</w:t>
      </w:r>
      <w:r w:rsidR="00704533">
        <w:t>er</w:t>
      </w:r>
      <w:proofErr w:type="gramEnd"/>
      <w:r w:rsidR="00704533">
        <w:t xml:space="preserve"> age</w:t>
      </w:r>
      <w:r w:rsidR="00CA2255">
        <w:t>, combined with</w:t>
      </w:r>
      <w:r w:rsidR="009A486E" w:rsidRPr="00186195">
        <w:t xml:space="preserve"> my parents</w:t>
      </w:r>
      <w:r w:rsidR="00CA2255">
        <w:t>’ reluctance,</w:t>
      </w:r>
      <w:r w:rsidR="009A486E" w:rsidRPr="00186195">
        <w:t xml:space="preserve"> </w:t>
      </w:r>
      <w:r w:rsidR="00704533">
        <w:t xml:space="preserve">hindered my ability to </w:t>
      </w:r>
      <w:r w:rsidR="00130DEE">
        <w:t xml:space="preserve">get an </w:t>
      </w:r>
      <w:r w:rsidR="00704533">
        <w:t>education</w:t>
      </w:r>
      <w:r w:rsidR="009A486E" w:rsidRPr="00186195">
        <w:t>. I wish there w</w:t>
      </w:r>
      <w:r w:rsidR="00704533">
        <w:t>ere</w:t>
      </w:r>
      <w:r w:rsidR="009A486E" w:rsidRPr="00186195">
        <w:t xml:space="preserve"> school</w:t>
      </w:r>
      <w:r w:rsidR="00704533">
        <w:t>s</w:t>
      </w:r>
      <w:r w:rsidR="00FD407B">
        <w:t xml:space="preserve"> for disabled persons </w:t>
      </w:r>
      <w:r w:rsidR="009A486E" w:rsidRPr="00186195">
        <w:t xml:space="preserve">and </w:t>
      </w:r>
      <w:r w:rsidR="00704533">
        <w:t xml:space="preserve">accessible </w:t>
      </w:r>
      <w:r w:rsidR="009A486E" w:rsidRPr="00186195">
        <w:t xml:space="preserve">transportation </w:t>
      </w:r>
      <w:r w:rsidR="00704533">
        <w:t>that would allow</w:t>
      </w:r>
      <w:r w:rsidR="00CA2255">
        <w:t xml:space="preserve"> us to</w:t>
      </w:r>
      <w:r w:rsidR="009A486E" w:rsidRPr="00186195">
        <w:t xml:space="preserve"> study</w:t>
      </w:r>
      <w:r w:rsidRPr="00186195">
        <w:t xml:space="preserve">.” </w:t>
      </w:r>
    </w:p>
    <w:p w14:paraId="05507DFE" w14:textId="530E3BB6" w:rsidR="00103C6F" w:rsidRPr="00186195" w:rsidRDefault="00103C6F" w:rsidP="00186195">
      <w:pPr>
        <w:pStyle w:val="Quotes"/>
      </w:pPr>
      <w:r w:rsidRPr="00186195">
        <w:t xml:space="preserve">A </w:t>
      </w:r>
      <w:r w:rsidR="009A486E" w:rsidRPr="00186195">
        <w:t>13</w:t>
      </w:r>
      <w:r w:rsidRPr="00186195">
        <w:t xml:space="preserve">-year-old </w:t>
      </w:r>
      <w:r w:rsidR="001025A8" w:rsidRPr="00186195">
        <w:t>girl</w:t>
      </w:r>
      <w:r w:rsidR="007D0523">
        <w:t xml:space="preserve"> with </w:t>
      </w:r>
      <w:r w:rsidR="00704533">
        <w:t>disability</w:t>
      </w:r>
      <w:r w:rsidRPr="00186195">
        <w:t xml:space="preserve"> from a</w:t>
      </w:r>
      <w:r w:rsidR="001025A8" w:rsidRPr="00186195">
        <w:t xml:space="preserve"> rural</w:t>
      </w:r>
      <w:r w:rsidRPr="00186195">
        <w:t xml:space="preserve"> area</w:t>
      </w:r>
    </w:p>
    <w:p w14:paraId="7BFE288D" w14:textId="77777777" w:rsidR="00103C6F" w:rsidRPr="00186195" w:rsidRDefault="00103C6F" w:rsidP="00186195">
      <w:pPr>
        <w:pStyle w:val="Quotes"/>
      </w:pPr>
    </w:p>
    <w:p w14:paraId="60669AAA" w14:textId="3371FD91" w:rsidR="00103C6F" w:rsidRPr="00662CBB" w:rsidRDefault="00103C6F" w:rsidP="00CF6B13">
      <w:pPr>
        <w:pStyle w:val="Heading1"/>
      </w:pPr>
      <w:bookmarkStart w:id="82" w:name="_Toc164956527"/>
      <w:bookmarkStart w:id="83" w:name="_Toc165553113"/>
      <w:r w:rsidRPr="00662CBB">
        <w:t>RECOMMENDATIONS</w:t>
      </w:r>
      <w:r w:rsidR="00CA2255">
        <w:t xml:space="preserve"> TO THE GOVERNMENT OF LAO PDR</w:t>
      </w:r>
      <w:bookmarkEnd w:id="82"/>
      <w:bookmarkEnd w:id="83"/>
      <w:r w:rsidR="00CA2255">
        <w:t xml:space="preserve"> </w:t>
      </w:r>
    </w:p>
    <w:p w14:paraId="4301851C" w14:textId="40A85168" w:rsidR="00CA2255" w:rsidRDefault="0047291D" w:rsidP="00356D5E">
      <w:pPr>
        <w:rPr>
          <w:rFonts w:cs="Arial"/>
        </w:rPr>
      </w:pPr>
      <w:r w:rsidRPr="00662CBB">
        <w:rPr>
          <w:rFonts w:cs="Arial"/>
          <w:b/>
          <w:bCs/>
        </w:rPr>
        <w:t>ACCESS TO EDUCATION:</w:t>
      </w:r>
      <w:r w:rsidRPr="00662CBB">
        <w:rPr>
          <w:rFonts w:cs="Arial"/>
        </w:rPr>
        <w:t xml:space="preserve"> </w:t>
      </w:r>
      <w:r w:rsidR="00552A97" w:rsidRPr="00552A97">
        <w:t xml:space="preserve"> </w:t>
      </w:r>
    </w:p>
    <w:p w14:paraId="3A653139" w14:textId="7ED9285D" w:rsidR="0006400A" w:rsidRDefault="00130DEE" w:rsidP="00A32E51">
      <w:pPr>
        <w:pStyle w:val="ListParagraph"/>
      </w:pPr>
      <w:r>
        <w:t>We recommend</w:t>
      </w:r>
      <w:r w:rsidR="006F1D24" w:rsidRPr="00CA2255">
        <w:t xml:space="preserve"> </w:t>
      </w:r>
      <w:r w:rsidR="00144F35" w:rsidRPr="00CA2255">
        <w:t>increas</w:t>
      </w:r>
      <w:r w:rsidR="00CA2255">
        <w:t>ing</w:t>
      </w:r>
      <w:r w:rsidR="00144F35" w:rsidRPr="00CA2255">
        <w:t xml:space="preserve"> the</w:t>
      </w:r>
      <w:r w:rsidR="00552A97" w:rsidRPr="00CA2255">
        <w:t xml:space="preserve"> </w:t>
      </w:r>
      <w:r w:rsidR="00CA2255">
        <w:t xml:space="preserve">Government </w:t>
      </w:r>
      <w:r w:rsidR="00552A97" w:rsidRPr="00CA2255">
        <w:t xml:space="preserve">budget </w:t>
      </w:r>
      <w:r w:rsidR="0083344A">
        <w:t xml:space="preserve">for education </w:t>
      </w:r>
      <w:proofErr w:type="gramStart"/>
      <w:r w:rsidR="00144F35" w:rsidRPr="00CA2255">
        <w:t xml:space="preserve">in order </w:t>
      </w:r>
      <w:r w:rsidR="00C26559" w:rsidRPr="00CA2255">
        <w:t>to</w:t>
      </w:r>
      <w:proofErr w:type="gramEnd"/>
      <w:r w:rsidR="00C26559" w:rsidRPr="00CA2255">
        <w:t xml:space="preserve"> meet </w:t>
      </w:r>
      <w:r w:rsidR="00CA2255">
        <w:t xml:space="preserve">current </w:t>
      </w:r>
      <w:r w:rsidR="00C26559" w:rsidRPr="00CA2255">
        <w:t>education needs.</w:t>
      </w:r>
      <w:r w:rsidR="00552A97" w:rsidRPr="00CA2255">
        <w:t xml:space="preserve"> </w:t>
      </w:r>
    </w:p>
    <w:p w14:paraId="0E3973B6" w14:textId="6AB1E243" w:rsidR="0006400A" w:rsidRDefault="00130DEE" w:rsidP="00A32E51">
      <w:pPr>
        <w:pStyle w:val="ListParagraph"/>
      </w:pPr>
      <w:r>
        <w:t>We recommend mobilizing</w:t>
      </w:r>
      <w:r w:rsidR="00900480" w:rsidRPr="00CA2255">
        <w:t xml:space="preserve"> contributions from parents and</w:t>
      </w:r>
      <w:r w:rsidR="0006400A">
        <w:t xml:space="preserve"> step</w:t>
      </w:r>
      <w:r w:rsidR="00CC45C7">
        <w:t>ping</w:t>
      </w:r>
      <w:r>
        <w:t xml:space="preserve"> </w:t>
      </w:r>
      <w:r w:rsidR="0006400A">
        <w:t>up</w:t>
      </w:r>
      <w:r w:rsidR="00900480" w:rsidRPr="00CA2255">
        <w:t xml:space="preserve"> cooperation with relevant stakeholders</w:t>
      </w:r>
      <w:r w:rsidR="009F528D" w:rsidRPr="00CA2255">
        <w:t xml:space="preserve">, such as </w:t>
      </w:r>
      <w:r w:rsidR="00900480" w:rsidRPr="00CA2255">
        <w:t>international organizations</w:t>
      </w:r>
      <w:r w:rsidR="00B77483" w:rsidRPr="00CA2255">
        <w:t>, c</w:t>
      </w:r>
      <w:r w:rsidR="00C00B93" w:rsidRPr="00CA2255">
        <w:t xml:space="preserve">ivil society organizations, foundations, and </w:t>
      </w:r>
      <w:r w:rsidR="00CC45C7">
        <w:t xml:space="preserve">the </w:t>
      </w:r>
      <w:r w:rsidR="00C00B93" w:rsidRPr="00CA2255">
        <w:t>private sector</w:t>
      </w:r>
      <w:r w:rsidR="00900480" w:rsidRPr="00CA2255">
        <w:t>.</w:t>
      </w:r>
      <w:r w:rsidR="009F528D" w:rsidRPr="00CA2255">
        <w:t xml:space="preserve"> </w:t>
      </w:r>
    </w:p>
    <w:p w14:paraId="743F8DF7" w14:textId="45420EE3" w:rsidR="0047291D" w:rsidRPr="0006400A" w:rsidRDefault="00CC45C7" w:rsidP="00A32E51">
      <w:pPr>
        <w:pStyle w:val="ListParagraph"/>
      </w:pPr>
      <w:r>
        <w:t>We recommend taking</w:t>
      </w:r>
      <w:r w:rsidR="00216EFE" w:rsidRPr="00216EFE">
        <w:t xml:space="preserve"> into consideration testing the use of ethnic language instruction in early childhood education in a few chosen schools where </w:t>
      </w:r>
      <w:proofErr w:type="gramStart"/>
      <w:r w:rsidR="00216EFE" w:rsidRPr="00216EFE">
        <w:t>the majority of</w:t>
      </w:r>
      <w:proofErr w:type="gramEnd"/>
      <w:r w:rsidR="00216EFE" w:rsidRPr="00216EFE">
        <w:t xml:space="preserve"> the student body is ethnically diverse</w:t>
      </w:r>
      <w:r w:rsidR="005C1499" w:rsidRPr="0006400A">
        <w:t>.</w:t>
      </w:r>
      <w:r w:rsidR="00552A97" w:rsidRPr="0006400A">
        <w:t xml:space="preserve"> </w:t>
      </w:r>
    </w:p>
    <w:p w14:paraId="14D0F746" w14:textId="77777777" w:rsidR="00CA2255" w:rsidRDefault="001E0855" w:rsidP="00356D5E">
      <w:pPr>
        <w:rPr>
          <w:rFonts w:cs="Arial"/>
          <w:b/>
          <w:bCs/>
        </w:rPr>
      </w:pPr>
      <w:r>
        <w:rPr>
          <w:rFonts w:cs="Arial"/>
          <w:b/>
          <w:bCs/>
        </w:rPr>
        <w:t xml:space="preserve">SHORTAGE OF </w:t>
      </w:r>
      <w:r w:rsidR="0047291D" w:rsidRPr="00662CBB">
        <w:rPr>
          <w:rFonts w:cs="Arial"/>
          <w:b/>
          <w:bCs/>
        </w:rPr>
        <w:t>TEACHER:</w:t>
      </w:r>
      <w:r w:rsidR="005C1499">
        <w:rPr>
          <w:rFonts w:cs="Arial"/>
          <w:b/>
          <w:bCs/>
        </w:rPr>
        <w:t xml:space="preserve"> </w:t>
      </w:r>
    </w:p>
    <w:p w14:paraId="740D7DB7" w14:textId="1241FF8C" w:rsidR="00616FD3" w:rsidRDefault="00CC45C7" w:rsidP="00A32E51">
      <w:pPr>
        <w:pStyle w:val="ListParagraph"/>
      </w:pPr>
      <w:r>
        <w:t>We recommend taking action</w:t>
      </w:r>
      <w:r w:rsidR="0006400A">
        <w:t xml:space="preserve"> to </w:t>
      </w:r>
      <w:r w:rsidR="00616FD3">
        <w:t>address</w:t>
      </w:r>
      <w:r w:rsidR="0006400A">
        <w:t xml:space="preserve"> </w:t>
      </w:r>
      <w:r w:rsidR="007E0C43" w:rsidRPr="0006400A">
        <w:t xml:space="preserve">the shortage </w:t>
      </w:r>
      <w:r w:rsidR="0006400A">
        <w:t xml:space="preserve">of </w:t>
      </w:r>
      <w:r w:rsidR="007E0C43" w:rsidRPr="0006400A">
        <w:t>teachers</w:t>
      </w:r>
      <w:r w:rsidR="0006400A">
        <w:t xml:space="preserve"> and their inadequate training</w:t>
      </w:r>
      <w:r w:rsidR="007E0C43" w:rsidRPr="0006400A">
        <w:t xml:space="preserve">. </w:t>
      </w:r>
    </w:p>
    <w:p w14:paraId="04A742A5" w14:textId="466EFFB7" w:rsidR="00616FD3" w:rsidRPr="00C65A87" w:rsidRDefault="00CC45C7" w:rsidP="00A32E51">
      <w:pPr>
        <w:pStyle w:val="ListParagraph"/>
      </w:pPr>
      <w:r>
        <w:t>We recommend establishing</w:t>
      </w:r>
      <w:r w:rsidR="00616FD3">
        <w:t xml:space="preserve"> monitoring systems for all teachers and newly hired ones.</w:t>
      </w:r>
    </w:p>
    <w:p w14:paraId="3CCE2A36" w14:textId="00A54FC4" w:rsidR="00CA2255" w:rsidRDefault="0047291D" w:rsidP="00356D5E">
      <w:pPr>
        <w:rPr>
          <w:rFonts w:cs="Arial"/>
          <w:b/>
          <w:bCs/>
        </w:rPr>
      </w:pPr>
      <w:r w:rsidRPr="00662CBB">
        <w:rPr>
          <w:rFonts w:cs="Arial"/>
          <w:b/>
          <w:bCs/>
        </w:rPr>
        <w:t>QUALITY OF EDUCATION</w:t>
      </w:r>
      <w:r w:rsidR="00623972">
        <w:rPr>
          <w:rFonts w:cs="Arial"/>
          <w:b/>
          <w:bCs/>
        </w:rPr>
        <w:t xml:space="preserve"> &amp; DROPOUT</w:t>
      </w:r>
      <w:r w:rsidR="00CA2255">
        <w:rPr>
          <w:rFonts w:cs="Arial"/>
          <w:b/>
          <w:bCs/>
        </w:rPr>
        <w:t>S</w:t>
      </w:r>
      <w:r w:rsidRPr="00662CBB">
        <w:rPr>
          <w:rFonts w:cs="Arial"/>
          <w:b/>
          <w:bCs/>
        </w:rPr>
        <w:t xml:space="preserve">: </w:t>
      </w:r>
    </w:p>
    <w:p w14:paraId="793F852C" w14:textId="7AC39D2E" w:rsidR="0006400A" w:rsidRDefault="00E022CE" w:rsidP="00A32E51">
      <w:pPr>
        <w:pStyle w:val="ListParagraph"/>
      </w:pPr>
      <w:r>
        <w:t>We recommend</w:t>
      </w:r>
      <w:r w:rsidR="00583E1C" w:rsidRPr="00583E1C">
        <w:t xml:space="preserve"> enhanc</w:t>
      </w:r>
      <w:r w:rsidR="00616FD3">
        <w:t xml:space="preserve">ing </w:t>
      </w:r>
      <w:r>
        <w:t xml:space="preserve">the </w:t>
      </w:r>
      <w:r w:rsidR="00583E1C" w:rsidRPr="00583E1C">
        <w:t>Teacher Training Colleges' curricula nationwide</w:t>
      </w:r>
      <w:r w:rsidR="00D94C46">
        <w:t xml:space="preserve"> as well as </w:t>
      </w:r>
      <w:r w:rsidR="00661934">
        <w:t>TVET institutes to meet the</w:t>
      </w:r>
      <w:r w:rsidR="00616FD3">
        <w:t xml:space="preserve"> current</w:t>
      </w:r>
      <w:r w:rsidR="00661934">
        <w:t xml:space="preserve"> needs of the </w:t>
      </w:r>
      <w:r w:rsidR="000454C4">
        <w:t>labor</w:t>
      </w:r>
      <w:r w:rsidR="00661934">
        <w:t xml:space="preserve"> market</w:t>
      </w:r>
      <w:r w:rsidR="00583E1C" w:rsidRPr="00583E1C">
        <w:t xml:space="preserve">. </w:t>
      </w:r>
    </w:p>
    <w:p w14:paraId="0F3435F8" w14:textId="1A46D42B" w:rsidR="003733DE" w:rsidRPr="003733DE" w:rsidRDefault="003733DE" w:rsidP="00C179A7">
      <w:pPr>
        <w:pStyle w:val="ListBullet"/>
        <w:tabs>
          <w:tab w:val="clear" w:pos="360"/>
          <w:tab w:val="num" w:pos="717"/>
        </w:tabs>
        <w:ind w:left="717"/>
      </w:pPr>
      <w:r>
        <w:lastRenderedPageBreak/>
        <w:t xml:space="preserve">We recommend reinforcing support </w:t>
      </w:r>
      <w:proofErr w:type="gramStart"/>
      <w:r>
        <w:t>to</w:t>
      </w:r>
      <w:proofErr w:type="gramEnd"/>
      <w:r>
        <w:t xml:space="preserve"> TVET, especially for young people from vulnerable groups that had previously been excluded from education</w:t>
      </w:r>
      <w:r w:rsidR="008C33FF">
        <w:t xml:space="preserve">. TVET institutes should provide </w:t>
      </w:r>
      <w:proofErr w:type="gramStart"/>
      <w:r w:rsidR="008C33FF">
        <w:t>trainings</w:t>
      </w:r>
      <w:proofErr w:type="gramEnd"/>
      <w:r w:rsidR="008C33FF">
        <w:t>, such as business management</w:t>
      </w:r>
      <w:r w:rsidR="00A32E51">
        <w:t xml:space="preserve"> or ICT,</w:t>
      </w:r>
      <w:r w:rsidR="008C33FF">
        <w:t xml:space="preserve"> that enable graduates to find formal and high-quality jobs. </w:t>
      </w:r>
    </w:p>
    <w:p w14:paraId="15FAE238" w14:textId="53EC9C58" w:rsidR="00900480" w:rsidRPr="0006400A" w:rsidRDefault="00E022CE" w:rsidP="00A32E51">
      <w:pPr>
        <w:pStyle w:val="ListParagraph"/>
      </w:pPr>
      <w:r>
        <w:t>We recommend</w:t>
      </w:r>
      <w:r w:rsidR="00616FD3" w:rsidRPr="00616FD3">
        <w:t xml:space="preserve"> </w:t>
      </w:r>
      <w:r w:rsidR="00616FD3">
        <w:t xml:space="preserve">promoting a discourse on education </w:t>
      </w:r>
      <w:r w:rsidR="00616FD3" w:rsidRPr="00616FD3">
        <w:t>that help</w:t>
      </w:r>
      <w:r w:rsidR="00616FD3">
        <w:t>s</w:t>
      </w:r>
      <w:r w:rsidR="00616FD3" w:rsidRPr="00616FD3">
        <w:t xml:space="preserve"> young people recognize the importance of education and its role in securing future employment. This can be accomplished</w:t>
      </w:r>
      <w:r w:rsidR="00616FD3">
        <w:t xml:space="preserve">, </w:t>
      </w:r>
      <w:r w:rsidR="00616FD3" w:rsidRPr="00C65A87">
        <w:rPr>
          <w:i/>
          <w:iCs/>
        </w:rPr>
        <w:t>inter alia</w:t>
      </w:r>
      <w:r w:rsidR="00616FD3">
        <w:t xml:space="preserve">, </w:t>
      </w:r>
      <w:r w:rsidR="00616FD3" w:rsidRPr="00616FD3">
        <w:t xml:space="preserve">by leveraging well-known individuals who resonate with young people and </w:t>
      </w:r>
      <w:r w:rsidR="00616FD3">
        <w:t xml:space="preserve">who </w:t>
      </w:r>
      <w:r w:rsidR="00616FD3" w:rsidRPr="00616FD3">
        <w:t>can serve as role models</w:t>
      </w:r>
      <w:r w:rsidR="00616FD3">
        <w:t>.</w:t>
      </w:r>
    </w:p>
    <w:sectPr w:rsidR="00900480" w:rsidRPr="0006400A" w:rsidSect="00C179A7">
      <w:footerReference w:type="first" r:id="rId27"/>
      <w:pgSz w:w="12240" w:h="15840"/>
      <w:pgMar w:top="810" w:right="1170" w:bottom="1170" w:left="1080" w:header="288" w:footer="28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FB9E9" w14:textId="77777777" w:rsidR="008C545F" w:rsidRDefault="008C545F" w:rsidP="00585C72">
      <w:pPr>
        <w:spacing w:before="0" w:after="0" w:line="240" w:lineRule="auto"/>
      </w:pPr>
      <w:r>
        <w:separator/>
      </w:r>
    </w:p>
  </w:endnote>
  <w:endnote w:type="continuationSeparator" w:id="0">
    <w:p w14:paraId="5B4ADDBB" w14:textId="77777777" w:rsidR="008C545F" w:rsidRDefault="008C545F" w:rsidP="00585C72">
      <w:pPr>
        <w:spacing w:before="0" w:after="0" w:line="240" w:lineRule="auto"/>
      </w:pPr>
      <w:r>
        <w:continuationSeparator/>
      </w:r>
    </w:p>
  </w:endnote>
  <w:endnote w:type="continuationNotice" w:id="1">
    <w:p w14:paraId="616F95B1" w14:textId="77777777" w:rsidR="008C545F" w:rsidRDefault="008C545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roxima Nova Rg">
    <w:altName w:val="Tahoma"/>
    <w:panose1 w:val="00000000000000000000"/>
    <w:charset w:val="00"/>
    <w:family w:val="modern"/>
    <w:notTrueType/>
    <w:pitch w:val="variable"/>
    <w:sig w:usb0="A00000AF" w:usb1="5000E0FB" w:usb2="00000000" w:usb3="00000000" w:csb0="0000019B" w:csb1="00000000"/>
  </w:font>
  <w:font w:name="Angsana New">
    <w:panose1 w:val="02020603050405020304"/>
    <w:charset w:val="00"/>
    <w:family w:val="roman"/>
    <w:pitch w:val="variable"/>
    <w:sig w:usb0="81000003" w:usb1="00000000" w:usb2="00000000" w:usb3="00000000" w:csb0="00010001" w:csb1="00000000"/>
  </w:font>
  <w:font w:name="Segoe UI Black">
    <w:panose1 w:val="020B0A02040204020203"/>
    <w:charset w:val="00"/>
    <w:family w:val="swiss"/>
    <w:pitch w:val="variable"/>
    <w:sig w:usb0="E00002FF" w:usb1="4000E4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okChampa">
    <w:panose1 w:val="020B0604020202020204"/>
    <w:charset w:val="00"/>
    <w:family w:val="swiss"/>
    <w:pitch w:val="variable"/>
    <w:sig w:usb0="83000003" w:usb1="00000000" w:usb2="00000000" w:usb3="00000000" w:csb0="00010001" w:csb1="00000000"/>
  </w:font>
  <w:font w:name="Phetsarath OT">
    <w:panose1 w:val="02000500000000000000"/>
    <w:charset w:val="00"/>
    <w:family w:val="auto"/>
    <w:pitch w:val="variable"/>
    <w:sig w:usb0="A30000A7" w:usb1="5000004A" w:usb2="00000000" w:usb3="00000000" w:csb0="00000111" w:csb1="00000000"/>
  </w:font>
  <w:font w:name="Leelawadee UI">
    <w:panose1 w:val="020B0502040204020203"/>
    <w:charset w:val="00"/>
    <w:family w:val="swiss"/>
    <w:pitch w:val="variable"/>
    <w:sig w:usb0="A3000003" w:usb1="00000000" w:usb2="00010000" w:usb3="00000000" w:csb0="000101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3A58C" w14:textId="77777777" w:rsidR="001E2E76" w:rsidRDefault="001E2E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53669" w14:textId="77777777" w:rsidR="00611462" w:rsidRPr="00C179A7" w:rsidRDefault="00611462" w:rsidP="00C179A7">
    <w:pPr>
      <w:pStyle w:val="Footer"/>
      <w:jc w:val="right"/>
      <w:rPr>
        <w:caps/>
        <w:noProof/>
      </w:rPr>
    </w:pPr>
    <w:r w:rsidRPr="00C179A7">
      <w:rPr>
        <w:caps/>
      </w:rPr>
      <w:fldChar w:fldCharType="begin"/>
    </w:r>
    <w:r w:rsidRPr="00C179A7">
      <w:rPr>
        <w:caps/>
      </w:rPr>
      <w:instrText xml:space="preserve"> PAGE   \* MERGEFORMAT </w:instrText>
    </w:r>
    <w:r w:rsidRPr="00C179A7">
      <w:rPr>
        <w:caps/>
      </w:rPr>
      <w:fldChar w:fldCharType="separate"/>
    </w:r>
    <w:r w:rsidRPr="00C179A7">
      <w:rPr>
        <w:caps/>
        <w:noProof/>
      </w:rPr>
      <w:t>2</w:t>
    </w:r>
    <w:r w:rsidRPr="00C179A7">
      <w:rPr>
        <w:caps/>
        <w:noProof/>
      </w:rPr>
      <w:fldChar w:fldCharType="end"/>
    </w:r>
  </w:p>
  <w:p w14:paraId="150D0E19" w14:textId="77777777" w:rsidR="000A0244" w:rsidRDefault="000A02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DEDFD" w14:textId="58F07DBF" w:rsidR="00682366" w:rsidRDefault="00682366">
    <w:pPr>
      <w:pStyle w:val="Footer"/>
      <w:jc w:val="right"/>
    </w:pPr>
  </w:p>
  <w:p w14:paraId="0BF6561C" w14:textId="77777777" w:rsidR="001E2E76" w:rsidRDefault="001E2E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DE6EF" w14:textId="77777777" w:rsidR="00A27CFC" w:rsidRPr="00C179A7" w:rsidRDefault="00A27CFC" w:rsidP="00C179A7">
    <w:pPr>
      <w:pStyle w:val="Footer"/>
      <w:jc w:val="right"/>
      <w:rPr>
        <w:caps/>
        <w:noProof/>
      </w:rPr>
    </w:pPr>
    <w:r w:rsidRPr="00C179A7">
      <w:rPr>
        <w:caps/>
      </w:rPr>
      <w:fldChar w:fldCharType="begin"/>
    </w:r>
    <w:r w:rsidRPr="00C179A7">
      <w:rPr>
        <w:caps/>
      </w:rPr>
      <w:instrText xml:space="preserve"> PAGE   \* MERGEFORMAT </w:instrText>
    </w:r>
    <w:r w:rsidRPr="00C179A7">
      <w:rPr>
        <w:caps/>
      </w:rPr>
      <w:fldChar w:fldCharType="separate"/>
    </w:r>
    <w:r w:rsidRPr="00C179A7">
      <w:rPr>
        <w:caps/>
        <w:noProof/>
      </w:rPr>
      <w:t>2</w:t>
    </w:r>
    <w:r w:rsidRPr="00C179A7">
      <w:rPr>
        <w:caps/>
        <w:noProof/>
      </w:rPr>
      <w:fldChar w:fldCharType="end"/>
    </w:r>
  </w:p>
  <w:p w14:paraId="59456952" w14:textId="77777777" w:rsidR="00E24317" w:rsidRDefault="00E24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E2773" w14:textId="77777777" w:rsidR="008C545F" w:rsidRDefault="008C545F" w:rsidP="00585C72">
      <w:pPr>
        <w:spacing w:before="0" w:after="0" w:line="240" w:lineRule="auto"/>
      </w:pPr>
      <w:r>
        <w:separator/>
      </w:r>
    </w:p>
  </w:footnote>
  <w:footnote w:type="continuationSeparator" w:id="0">
    <w:p w14:paraId="7FDC2907" w14:textId="77777777" w:rsidR="008C545F" w:rsidRDefault="008C545F" w:rsidP="00585C72">
      <w:pPr>
        <w:spacing w:before="0" w:after="0" w:line="240" w:lineRule="auto"/>
      </w:pPr>
      <w:r>
        <w:continuationSeparator/>
      </w:r>
    </w:p>
  </w:footnote>
  <w:footnote w:type="continuationNotice" w:id="1">
    <w:p w14:paraId="0C26E760" w14:textId="77777777" w:rsidR="008C545F" w:rsidRDefault="008C545F">
      <w:pPr>
        <w:spacing w:before="0" w:after="0" w:line="240" w:lineRule="auto"/>
      </w:pPr>
    </w:p>
  </w:footnote>
  <w:footnote w:id="2">
    <w:p w14:paraId="6357DE3D" w14:textId="5AB57FD6" w:rsidR="00107A13" w:rsidRPr="00C179A7" w:rsidRDefault="00107A13">
      <w:pPr>
        <w:pStyle w:val="FootnoteText"/>
        <w:rPr>
          <w:sz w:val="12"/>
          <w:szCs w:val="12"/>
          <w:lang w:val="es-CO"/>
        </w:rPr>
      </w:pPr>
      <w:r w:rsidRPr="00C179A7">
        <w:rPr>
          <w:rStyle w:val="FootnoteReference"/>
          <w:sz w:val="12"/>
          <w:szCs w:val="12"/>
        </w:rPr>
        <w:footnoteRef/>
      </w:r>
      <w:r w:rsidRPr="00C179A7">
        <w:rPr>
          <w:sz w:val="12"/>
          <w:szCs w:val="12"/>
        </w:rPr>
        <w:t xml:space="preserve"> https://www.ohchr.org/en/treaty-bodies/cescr/guidelines-civil-society-ngos-and-nhris</w:t>
      </w:r>
    </w:p>
  </w:footnote>
  <w:footnote w:id="3">
    <w:p w14:paraId="49CE0BDF"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Challenges and progress for workers’ rights in Laos, APHEDA, May 2023, https://www.apheda.org.au/challenges-and-progress-for-workers-rights-in-laos/</w:t>
      </w:r>
    </w:p>
  </w:footnote>
  <w:footnote w:id="4">
    <w:p w14:paraId="00AA4FB2"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w:t>
      </w:r>
      <w:r w:rsidRPr="000B15A2">
        <w:rPr>
          <w:rFonts w:cs="Arial"/>
          <w:sz w:val="12"/>
          <w:szCs w:val="12"/>
        </w:rPr>
        <w:t>Following the monthly cabinet meeting in July, the Government decided to raise the minimum wage for workers, which will go into effect on 1 October 2023. https://laotiantimes.com/2023/08/18/laos-to-increase-minimum-wage-for-workers-in-october/</w:t>
      </w:r>
    </w:p>
  </w:footnote>
  <w:footnote w:id="5">
    <w:p w14:paraId="57926E1F" w14:textId="04FCAD49" w:rsidR="00567453" w:rsidRPr="000B15A2" w:rsidRDefault="00567453" w:rsidP="00567453">
      <w:pPr>
        <w:pStyle w:val="Footnote"/>
        <w:rPr>
          <w:rFonts w:cs="DokChampa"/>
          <w:sz w:val="12"/>
          <w:szCs w:val="12"/>
          <w:cs/>
          <w:lang w:bidi="lo-LA"/>
        </w:rPr>
      </w:pPr>
      <w:r w:rsidRPr="000B15A2">
        <w:rPr>
          <w:rStyle w:val="FootnoteReference"/>
          <w:sz w:val="12"/>
          <w:szCs w:val="12"/>
        </w:rPr>
        <w:footnoteRef/>
      </w:r>
      <w:r w:rsidRPr="000B15A2">
        <w:rPr>
          <w:sz w:val="12"/>
          <w:szCs w:val="12"/>
        </w:rPr>
        <w:t xml:space="preserve"> https://www.laoofficialgazette.gov.la/kcfinder/upload/files/57%E0%BA%AA%E0%BA%9E%E0%BA%8A2019.pdf</w:t>
      </w:r>
    </w:p>
  </w:footnote>
  <w:footnote w:id="6">
    <w:p w14:paraId="20BFFF70" w14:textId="77777777" w:rsidR="00C40078" w:rsidRDefault="00C40078" w:rsidP="00C40078">
      <w:pPr>
        <w:pStyle w:val="FootnoteText"/>
      </w:pPr>
      <w:r w:rsidRPr="000B15A2">
        <w:rPr>
          <w:rStyle w:val="FootnoteReference"/>
          <w:sz w:val="12"/>
          <w:szCs w:val="12"/>
        </w:rPr>
        <w:footnoteRef/>
      </w:r>
      <w:r w:rsidRPr="000B15A2">
        <w:rPr>
          <w:sz w:val="12"/>
          <w:szCs w:val="12"/>
        </w:rPr>
        <w:t xml:space="preserve"> https://www.rfa.org/lao/daily/health/over-100-underage-children-employed-in-banana-plantation-10292021091751.html</w:t>
      </w:r>
    </w:p>
  </w:footnote>
  <w:footnote w:id="7">
    <w:p w14:paraId="00B71FC5"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Lao Minister Proposes New Employment Law to Safeguard Workers’ Rights and Boost Job Market, July 2023, https://laotiantimes.com/2023/07/11/lao-minister-proposes-new-employment-law-to-safeguard-workers-rights-and-boost-job-market/ </w:t>
      </w:r>
    </w:p>
  </w:footnote>
  <w:footnote w:id="8">
    <w:p w14:paraId="0C4A6A66" w14:textId="77777777" w:rsidR="00C40078" w:rsidRPr="000B15A2" w:rsidRDefault="00C40078" w:rsidP="00C40078">
      <w:pPr>
        <w:pStyle w:val="FootnoteText"/>
        <w:rPr>
          <w:sz w:val="12"/>
          <w:szCs w:val="12"/>
        </w:rPr>
      </w:pPr>
      <w:r w:rsidRPr="000B15A2">
        <w:rPr>
          <w:rStyle w:val="FootnoteReference"/>
          <w:sz w:val="12"/>
          <w:szCs w:val="12"/>
        </w:rPr>
        <w:footnoteRef/>
      </w:r>
      <w:r w:rsidRPr="000B15A2">
        <w:rPr>
          <w:sz w:val="12"/>
          <w:szCs w:val="12"/>
        </w:rPr>
        <w:t xml:space="preserve"> Mr. Udon Maniboun, Deputy Director General, Department of Labour Management, commented at the Tripartite Meeting on Occupational Safety and Health Risk Management</w:t>
      </w:r>
    </w:p>
  </w:footnote>
  <w:footnote w:id="9">
    <w:p w14:paraId="1DE09221" w14:textId="62A8CCDE"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The shortcomings were reported by the Deputy Director General of the Ministry of Labour and Social Welfare’s Department of </w:t>
      </w:r>
      <w:r w:rsidR="000454C4" w:rsidRPr="000B15A2">
        <w:rPr>
          <w:sz w:val="12"/>
          <w:szCs w:val="12"/>
        </w:rPr>
        <w:t>Labor</w:t>
      </w:r>
      <w:r w:rsidRPr="000B15A2">
        <w:rPr>
          <w:sz w:val="12"/>
          <w:szCs w:val="12"/>
        </w:rPr>
        <w:t xml:space="preserve"> Management, Mr Oudone Maniboune, when addressing a tripartite meeting discuss occupational safety and health risk management, https://www.vientianetimes.org.la/freeContent/FreeConten79_Labour.php</w:t>
      </w:r>
    </w:p>
  </w:footnote>
  <w:footnote w:id="10">
    <w:p w14:paraId="4B52B2C3"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From interviews with formal workers in 2021 during the Final Evaluation of the Enhancing Women's Voice to Stop Sexual Harassment (STOP) Project, CARE International in Laos</w:t>
      </w:r>
    </w:p>
  </w:footnote>
  <w:footnote w:id="11">
    <w:p w14:paraId="3EA0B436" w14:textId="77777777" w:rsidR="00C40078" w:rsidRPr="000B15A2" w:rsidRDefault="00C40078" w:rsidP="00C40078">
      <w:pPr>
        <w:pStyle w:val="FootnoteText"/>
        <w:jc w:val="left"/>
        <w:rPr>
          <w:sz w:val="12"/>
          <w:szCs w:val="12"/>
        </w:rPr>
      </w:pPr>
      <w:r w:rsidRPr="000B15A2">
        <w:rPr>
          <w:rStyle w:val="FootnoteReference"/>
          <w:sz w:val="12"/>
          <w:szCs w:val="12"/>
        </w:rPr>
        <w:footnoteRef/>
      </w:r>
      <w:r w:rsidRPr="000B15A2">
        <w:rPr>
          <w:sz w:val="12"/>
          <w:szCs w:val="12"/>
        </w:rPr>
        <w:t xml:space="preserve"> </w:t>
      </w:r>
      <w:r w:rsidRPr="000B15A2">
        <w:rPr>
          <w:rFonts w:cs="Arial"/>
          <w:sz w:val="12"/>
          <w:szCs w:val="12"/>
        </w:rPr>
        <w:t>Presentation of CRPD Report (2022)</w:t>
      </w:r>
      <w:r w:rsidRPr="000B15A2">
        <w:rPr>
          <w:rFonts w:eastAsia="Phetsarath OT" w:cs="Arial"/>
          <w:sz w:val="12"/>
          <w:szCs w:val="12"/>
          <w:lang w:bidi="lo-LA"/>
        </w:rPr>
        <w:t xml:space="preserve">; </w:t>
      </w:r>
      <w:hyperlink r:id="rId1" w:anchor=":~:text=Presentation%20of%20Report-,PADEUMPHONE%20SONTHANY%2C%20Deputy%20Minister%20of%20Labour%20and%20Social%20Welfare%20of,over%20five%20years%20of%20age" w:history="1">
        <w:r w:rsidRPr="000B15A2">
          <w:rPr>
            <w:rStyle w:val="Hyperlink"/>
            <w:rFonts w:eastAsia="Phetsarath OT" w:cs="Arial"/>
            <w:sz w:val="12"/>
            <w:szCs w:val="12"/>
          </w:rPr>
          <w:t>https://www.ohchr.org/en/news/2022/08/experts-committee-rights-persons-disabilities-welcome-lao-peoples-democratic-republics#:~:text=Presentation%20of%20Report-,PADEUMPHONE%20SONTHANY%2C%20Deputy%20Minister%20of%20Labour%20and%20Social%20Welfare%20of,over%20five%20years%20of%20age</w:t>
        </w:r>
      </w:hyperlink>
    </w:p>
  </w:footnote>
  <w:footnote w:id="12">
    <w:p w14:paraId="362E5F7F" w14:textId="77777777" w:rsidR="00C40078" w:rsidRPr="000B15A2" w:rsidRDefault="00C40078" w:rsidP="00C40078">
      <w:pPr>
        <w:pStyle w:val="Footnote"/>
        <w:rPr>
          <w:sz w:val="12"/>
          <w:szCs w:val="12"/>
        </w:rPr>
      </w:pPr>
      <w:r w:rsidRPr="000B15A2">
        <w:rPr>
          <w:rStyle w:val="FootnoteReference"/>
          <w:sz w:val="12"/>
          <w:szCs w:val="12"/>
        </w:rPr>
        <w:footnoteRef/>
      </w:r>
      <w:r w:rsidRPr="000B15A2">
        <w:rPr>
          <w:rStyle w:val="FootnoteReference"/>
          <w:sz w:val="12"/>
          <w:szCs w:val="12"/>
        </w:rPr>
        <w:t xml:space="preserve"> </w:t>
      </w:r>
      <w:r w:rsidRPr="000B15A2">
        <w:rPr>
          <w:sz w:val="12"/>
          <w:szCs w:val="12"/>
        </w:rPr>
        <w:t xml:space="preserve">UNFPA, Towards better inclusion of People with Disability rights in Lao PDR (Dec 2020); </w:t>
      </w:r>
      <w:hyperlink r:id="rId2" w:history="1">
        <w:r w:rsidRPr="000B15A2">
          <w:rPr>
            <w:sz w:val="12"/>
            <w:szCs w:val="12"/>
          </w:rPr>
          <w:t>https://lao.unfpa.org/en/news/towards-better-inclusion-people-disability-rights-lao-pdr</w:t>
        </w:r>
      </w:hyperlink>
      <w:r w:rsidRPr="000B15A2">
        <w:rPr>
          <w:sz w:val="12"/>
          <w:szCs w:val="12"/>
        </w:rPr>
        <w:t xml:space="preserve"> </w:t>
      </w:r>
    </w:p>
  </w:footnote>
  <w:footnote w:id="13">
    <w:p w14:paraId="2C1269D9"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ibid</w:t>
      </w:r>
    </w:p>
  </w:footnote>
  <w:footnote w:id="14">
    <w:p w14:paraId="59737416" w14:textId="77777777" w:rsidR="00C40078" w:rsidRPr="000B15A2" w:rsidRDefault="00C40078" w:rsidP="00C40078">
      <w:pPr>
        <w:pStyle w:val="FootnoteText"/>
        <w:rPr>
          <w:sz w:val="12"/>
          <w:szCs w:val="12"/>
        </w:rPr>
      </w:pPr>
      <w:r w:rsidRPr="000B15A2">
        <w:rPr>
          <w:rStyle w:val="FootnoteReference"/>
          <w:sz w:val="12"/>
          <w:szCs w:val="12"/>
        </w:rPr>
        <w:footnoteRef/>
      </w:r>
      <w:r w:rsidRPr="000B15A2">
        <w:rPr>
          <w:rStyle w:val="FootnoteReference"/>
          <w:sz w:val="12"/>
          <w:szCs w:val="12"/>
        </w:rPr>
        <w:t xml:space="preserve"> </w:t>
      </w:r>
      <w:r w:rsidRPr="000B15A2">
        <w:rPr>
          <w:sz w:val="12"/>
          <w:szCs w:val="12"/>
        </w:rPr>
        <w:t xml:space="preserve">Lao PDR, Labor Force Survey 2022; </w:t>
      </w:r>
      <w:hyperlink r:id="rId3" w:history="1">
        <w:r w:rsidRPr="000B15A2">
          <w:rPr>
            <w:rStyle w:val="Hyperlink"/>
            <w:sz w:val="12"/>
            <w:szCs w:val="12"/>
          </w:rPr>
          <w:t>https://www.ilo.org/surveyLib/index.php/catalog/8488</w:t>
        </w:r>
      </w:hyperlink>
      <w:r w:rsidRPr="000B15A2">
        <w:rPr>
          <w:sz w:val="12"/>
          <w:szCs w:val="12"/>
        </w:rPr>
        <w:t xml:space="preserve"> </w:t>
      </w:r>
    </w:p>
  </w:footnote>
  <w:footnote w:id="15">
    <w:p w14:paraId="3D394A0E" w14:textId="77777777" w:rsidR="00C40078" w:rsidRPr="000B15A2" w:rsidRDefault="00C40078" w:rsidP="00C40078">
      <w:pPr>
        <w:pStyle w:val="Footnote"/>
        <w:rPr>
          <w:sz w:val="12"/>
          <w:szCs w:val="12"/>
        </w:rPr>
      </w:pPr>
      <w:r w:rsidRPr="000B15A2">
        <w:rPr>
          <w:rStyle w:val="FootnoteReference"/>
          <w:sz w:val="12"/>
          <w:szCs w:val="12"/>
        </w:rPr>
        <w:footnoteRef/>
      </w:r>
      <w:r w:rsidRPr="000B15A2">
        <w:rPr>
          <w:sz w:val="12"/>
          <w:szCs w:val="12"/>
        </w:rPr>
        <w:t xml:space="preserve"> ibid</w:t>
      </w:r>
    </w:p>
  </w:footnote>
  <w:footnote w:id="16">
    <w:p w14:paraId="59DAE1A9" w14:textId="5FC14B82" w:rsidR="00C40078" w:rsidRPr="000B15A2" w:rsidRDefault="00C40078" w:rsidP="00C40078">
      <w:pPr>
        <w:pStyle w:val="Footnote"/>
        <w:rPr>
          <w:sz w:val="12"/>
          <w:szCs w:val="12"/>
        </w:rPr>
      </w:pPr>
      <w:r w:rsidRPr="000B15A2">
        <w:rPr>
          <w:rStyle w:val="FootnoteReference"/>
          <w:sz w:val="12"/>
          <w:szCs w:val="12"/>
        </w:rPr>
        <w:footnoteRef/>
      </w:r>
      <w:r w:rsidRPr="000B15A2">
        <w:rPr>
          <w:rStyle w:val="FootnoteReference"/>
          <w:sz w:val="12"/>
          <w:szCs w:val="12"/>
        </w:rPr>
        <w:t xml:space="preserve"> </w:t>
      </w:r>
      <w:r w:rsidRPr="000B15A2">
        <w:rPr>
          <w:sz w:val="12"/>
          <w:szCs w:val="12"/>
        </w:rPr>
        <w:t xml:space="preserve">Unmasking II, Childhood lost, key findings, Lao PDR, September 2021, World </w:t>
      </w:r>
      <w:r w:rsidR="000454C4" w:rsidRPr="000B15A2">
        <w:rPr>
          <w:sz w:val="12"/>
          <w:szCs w:val="12"/>
        </w:rPr>
        <w:t>vision; The</w:t>
      </w:r>
      <w:r w:rsidRPr="000B15A2">
        <w:rPr>
          <w:sz w:val="12"/>
          <w:szCs w:val="12"/>
        </w:rPr>
        <w:t xml:space="preserve"> assessment was conducted in nine countries in the Asia Pacific region: Cambodia, India, Indonesia, Laos, Myanmar, Nepal, Sri Lanka, Thailand, and Vietnam. The study included 63 questions for the household survey and 24 questions for the child survey across six sectors:1. Mental health and psychosocial support 2. Health 3. Livelihoods 4. Food security 5. Protection 6. Education. Both parents and children were asked about their mental health, access to education, and child protection issues, so that responses could be compared. The study considered several variables, such as ‘Most Vulnerable Children’, comparison of rural and urban settings (only rural for Laos), gender of head of household of the total 1508 respondents (791 children and 717 adults). https://www.wvi.org/publications/report/laos/unmasking-ii-report-laos-key-findings</w:t>
      </w:r>
    </w:p>
  </w:footnote>
  <w:footnote w:id="17">
    <w:p w14:paraId="41743148" w14:textId="0478F63F" w:rsidR="003D003C" w:rsidRDefault="003D003C">
      <w:pPr>
        <w:pStyle w:val="FootnoteText"/>
      </w:pPr>
      <w:r w:rsidRPr="00C179A7">
        <w:rPr>
          <w:sz w:val="12"/>
          <w:szCs w:val="12"/>
        </w:rPr>
        <w:footnoteRef/>
      </w:r>
      <w:r w:rsidRPr="00C179A7">
        <w:rPr>
          <w:sz w:val="12"/>
          <w:szCs w:val="12"/>
        </w:rPr>
        <w:t xml:space="preserve"> Ibid</w:t>
      </w:r>
    </w:p>
  </w:footnote>
  <w:footnote w:id="18">
    <w:p w14:paraId="3D1003C9" w14:textId="77777777" w:rsidR="00C40078" w:rsidRPr="00215558" w:rsidRDefault="00C40078" w:rsidP="00C40078">
      <w:pPr>
        <w:pStyle w:val="Footnote"/>
      </w:pPr>
      <w:r w:rsidRPr="000B15A2">
        <w:rPr>
          <w:rStyle w:val="FootnoteReference"/>
          <w:sz w:val="12"/>
          <w:szCs w:val="12"/>
        </w:rPr>
        <w:footnoteRef/>
      </w:r>
      <w:r w:rsidRPr="000B15A2">
        <w:rPr>
          <w:sz w:val="12"/>
          <w:szCs w:val="12"/>
        </w:rPr>
        <w:t xml:space="preserve"> https://www.rfa.org/lao/daily/health/over-100-underage-children-employed-in-banana-plantation-10292021091751.html</w:t>
      </w:r>
    </w:p>
  </w:footnote>
  <w:footnote w:id="19">
    <w:p w14:paraId="1D50F4E4" w14:textId="366EFA76" w:rsidR="00356D7B" w:rsidRPr="000B15A2" w:rsidRDefault="00356D7B" w:rsidP="00B27EF9">
      <w:pPr>
        <w:pStyle w:val="Footnote"/>
        <w:rPr>
          <w:sz w:val="12"/>
          <w:szCs w:val="12"/>
          <w:lang w:val="en-GB"/>
        </w:rPr>
      </w:pPr>
      <w:r w:rsidRPr="000B15A2">
        <w:rPr>
          <w:rStyle w:val="FootnoteReference"/>
          <w:sz w:val="12"/>
          <w:szCs w:val="12"/>
        </w:rPr>
        <w:footnoteRef/>
      </w:r>
      <w:r w:rsidRPr="000B15A2">
        <w:rPr>
          <w:sz w:val="12"/>
          <w:szCs w:val="12"/>
          <w:lang w:val="en-GB"/>
        </w:rPr>
        <w:t xml:space="preserve"> </w:t>
      </w:r>
      <w:r w:rsidR="008240CC" w:rsidRPr="000B15A2">
        <w:rPr>
          <w:sz w:val="12"/>
          <w:szCs w:val="12"/>
          <w:lang w:val="en-GB"/>
        </w:rPr>
        <w:t>National Social Protection Strategy (2020</w:t>
      </w:r>
      <w:r w:rsidR="000454C4" w:rsidRPr="000B15A2">
        <w:rPr>
          <w:sz w:val="12"/>
          <w:szCs w:val="12"/>
          <w:lang w:val="en-GB"/>
        </w:rPr>
        <w:t>);</w:t>
      </w:r>
      <w:r w:rsidR="008240CC" w:rsidRPr="000B15A2">
        <w:rPr>
          <w:sz w:val="12"/>
          <w:szCs w:val="12"/>
          <w:lang w:val="en-GB"/>
        </w:rPr>
        <w:t xml:space="preserve"> </w:t>
      </w:r>
      <w:hyperlink r:id="rId4" w:history="1">
        <w:r w:rsidR="000454C4" w:rsidRPr="00000BAE">
          <w:rPr>
            <w:rStyle w:val="Hyperlink"/>
            <w:sz w:val="12"/>
            <w:szCs w:val="12"/>
            <w:lang w:val="en-GB"/>
          </w:rPr>
          <w:t>www.ilo.org/wcmsp5/groups/public/---asia/---ro-bangkok/documents/publication/wcms_757945.pdf</w:t>
        </w:r>
      </w:hyperlink>
      <w:r w:rsidR="000454C4">
        <w:rPr>
          <w:sz w:val="12"/>
          <w:szCs w:val="12"/>
          <w:lang w:val="en-GB"/>
        </w:rPr>
        <w:t xml:space="preserve"> </w:t>
      </w:r>
    </w:p>
  </w:footnote>
  <w:footnote w:id="20">
    <w:p w14:paraId="12F1FF5E" w14:textId="7870A6FC" w:rsidR="00085EAA" w:rsidRPr="001920E1" w:rsidRDefault="00085EAA" w:rsidP="00B27EF9">
      <w:pPr>
        <w:pStyle w:val="Footnote"/>
        <w:rPr>
          <w:rFonts w:cs="Arial"/>
        </w:rPr>
      </w:pPr>
      <w:r w:rsidRPr="000B15A2">
        <w:rPr>
          <w:rStyle w:val="FootnoteReference"/>
          <w:rFonts w:cs="Arial"/>
          <w:sz w:val="12"/>
          <w:szCs w:val="12"/>
        </w:rPr>
        <w:footnoteRef/>
      </w:r>
      <w:r w:rsidRPr="000B15A2">
        <w:rPr>
          <w:rFonts w:cs="Arial"/>
          <w:sz w:val="12"/>
          <w:szCs w:val="12"/>
        </w:rPr>
        <w:t xml:space="preserve"> </w:t>
      </w:r>
      <w:r w:rsidR="008240CC" w:rsidRPr="000B15A2">
        <w:rPr>
          <w:rFonts w:cs="Arial"/>
          <w:sz w:val="12"/>
          <w:szCs w:val="12"/>
        </w:rPr>
        <w:t>Law on Social Security (</w:t>
      </w:r>
      <w:r w:rsidR="000454C4" w:rsidRPr="000B15A2">
        <w:rPr>
          <w:rFonts w:cs="Arial"/>
          <w:sz w:val="12"/>
          <w:szCs w:val="12"/>
        </w:rPr>
        <w:t>amended 2018</w:t>
      </w:r>
      <w:r w:rsidR="008240CC" w:rsidRPr="000B15A2">
        <w:rPr>
          <w:rFonts w:cs="Arial"/>
          <w:sz w:val="12"/>
          <w:szCs w:val="12"/>
        </w:rPr>
        <w:t xml:space="preserve">); </w:t>
      </w:r>
      <w:r w:rsidRPr="000B15A2">
        <w:rPr>
          <w:rFonts w:cs="Arial"/>
          <w:sz w:val="12"/>
          <w:szCs w:val="12"/>
        </w:rPr>
        <w:t>https://www.laoofficialgazette.gov.la/kcfinder/upload/files/Law54%E0%BA%AA%E0%BA%9E%E0%BA%8A.pdf</w:t>
      </w:r>
    </w:p>
  </w:footnote>
  <w:footnote w:id="21">
    <w:p w14:paraId="189017F6" w14:textId="0651DDD8" w:rsidR="001600C6" w:rsidRPr="000B15A2" w:rsidRDefault="001600C6" w:rsidP="00B27EF9">
      <w:pPr>
        <w:pStyle w:val="Footnote"/>
        <w:rPr>
          <w:sz w:val="12"/>
          <w:szCs w:val="12"/>
        </w:rPr>
      </w:pPr>
      <w:r w:rsidRPr="000B15A2">
        <w:rPr>
          <w:rStyle w:val="FootnoteReference"/>
          <w:sz w:val="12"/>
          <w:szCs w:val="12"/>
        </w:rPr>
        <w:footnoteRef/>
      </w:r>
      <w:r w:rsidRPr="000B15A2">
        <w:rPr>
          <w:sz w:val="12"/>
          <w:szCs w:val="12"/>
        </w:rPr>
        <w:t xml:space="preserve"> Contributions are being collected with different rates based upon targeted groups for instant, a contribution rate for civil servant is 16.5% of their individual salary of which 8% from civil servant and 8.5% from the </w:t>
      </w:r>
      <w:r w:rsidR="00186FB2" w:rsidRPr="000B15A2">
        <w:rPr>
          <w:sz w:val="12"/>
          <w:szCs w:val="12"/>
        </w:rPr>
        <w:t>Government</w:t>
      </w:r>
      <w:r w:rsidRPr="000B15A2">
        <w:rPr>
          <w:sz w:val="12"/>
          <w:szCs w:val="12"/>
        </w:rPr>
        <w:t xml:space="preserve">. The contribution rate for employee in the private sector is 11.5%. Of those 6% comes from employer’s contributions and another 5.5% is from an individual employee based on their own monthly salary or wages. The contribution rate for self-employed or voluntary insured person is 9% of selected insurable earning which is amongst the official minimum wage to the insurable earning ceiling. (Article 74, Social Security Law) </w:t>
      </w:r>
    </w:p>
  </w:footnote>
  <w:footnote w:id="22">
    <w:p w14:paraId="078C8B36" w14:textId="618130E2" w:rsidR="00F1582E" w:rsidRPr="000B15A2" w:rsidRDefault="00F1582E" w:rsidP="00B27EF9">
      <w:pPr>
        <w:pStyle w:val="Footnote"/>
        <w:rPr>
          <w:sz w:val="12"/>
          <w:szCs w:val="12"/>
          <w:lang w:val="en-AU"/>
        </w:rPr>
      </w:pPr>
      <w:r w:rsidRPr="000B15A2">
        <w:rPr>
          <w:rStyle w:val="FootnoteReference"/>
          <w:sz w:val="12"/>
          <w:szCs w:val="12"/>
        </w:rPr>
        <w:footnoteRef/>
      </w:r>
      <w:r w:rsidRPr="000B15A2">
        <w:rPr>
          <w:sz w:val="12"/>
          <w:szCs w:val="12"/>
        </w:rPr>
        <w:t xml:space="preserve"> </w:t>
      </w:r>
      <w:bookmarkStart w:id="21" w:name="_Hlk156915926"/>
      <w:r w:rsidRPr="000B15A2">
        <w:rPr>
          <w:sz w:val="12"/>
          <w:szCs w:val="12"/>
        </w:rPr>
        <w:t>Oxfam: “Promoting Informal Workers’ Access to the Lao Social Security Fund through the Voluntary Social Security, A STUDY IN 2020 USING EVIDENCE FROM FOUR PROVINCES”</w:t>
      </w:r>
      <w:bookmarkEnd w:id="21"/>
      <w:r w:rsidR="002B731B" w:rsidRPr="000B15A2">
        <w:rPr>
          <w:sz w:val="12"/>
          <w:szCs w:val="12"/>
        </w:rPr>
        <w:t>. https://laos.oxfam.org/latest/publications/promoting-informal-workers-access-lao-social-security-fund</w:t>
      </w:r>
    </w:p>
  </w:footnote>
  <w:footnote w:id="23">
    <w:p w14:paraId="1A9958D8" w14:textId="06C77A19" w:rsidR="00510CBF" w:rsidRPr="000B15A2" w:rsidRDefault="00510CBF" w:rsidP="00510CBF">
      <w:pPr>
        <w:pStyle w:val="Footnote"/>
        <w:rPr>
          <w:sz w:val="12"/>
          <w:szCs w:val="12"/>
        </w:rPr>
      </w:pPr>
      <w:r w:rsidRPr="000B15A2">
        <w:rPr>
          <w:rStyle w:val="FootnoteReference"/>
          <w:sz w:val="12"/>
          <w:szCs w:val="12"/>
        </w:rPr>
        <w:footnoteRef/>
      </w:r>
      <w:r w:rsidRPr="000B15A2">
        <w:rPr>
          <w:sz w:val="12"/>
          <w:szCs w:val="12"/>
        </w:rPr>
        <w:t xml:space="preserve"> </w:t>
      </w:r>
      <w:r w:rsidR="00E13FF0" w:rsidRPr="000B15A2">
        <w:rPr>
          <w:sz w:val="12"/>
          <w:szCs w:val="12"/>
        </w:rPr>
        <w:t xml:space="preserve">Social Protection in Lao PDR, Frameworks, Vulnerabilities, Coping strategies and Gaps by: Social Protection and Sustainable Livelihoods; </w:t>
      </w:r>
      <w:r w:rsidRPr="000B15A2">
        <w:rPr>
          <w:sz w:val="12"/>
          <w:szCs w:val="12"/>
        </w:rPr>
        <w:t>https://laos.embassy.gov.au/files/vtan/Welcome%20to%20the%20Australian%20Embassy%20in%20Vientaine.pdf</w:t>
      </w:r>
    </w:p>
  </w:footnote>
  <w:footnote w:id="24">
    <w:p w14:paraId="1496D64C" w14:textId="566A5970" w:rsidR="00E13FF0" w:rsidRPr="000B15A2" w:rsidRDefault="00E13FF0">
      <w:pPr>
        <w:pStyle w:val="FootnoteText"/>
        <w:rPr>
          <w:rFonts w:cs="DokChampa"/>
          <w:sz w:val="12"/>
          <w:szCs w:val="12"/>
          <w:lang w:bidi="lo-LA"/>
        </w:rPr>
      </w:pPr>
      <w:r w:rsidRPr="000B15A2">
        <w:rPr>
          <w:rStyle w:val="FootnoteReference"/>
          <w:sz w:val="12"/>
          <w:szCs w:val="12"/>
        </w:rPr>
        <w:footnoteRef/>
      </w:r>
      <w:r w:rsidRPr="000B15A2">
        <w:rPr>
          <w:sz w:val="12"/>
          <w:szCs w:val="12"/>
          <w:vertAlign w:val="superscript"/>
        </w:rPr>
        <w:t xml:space="preserve"> </w:t>
      </w:r>
      <w:r w:rsidRPr="000B15A2">
        <w:rPr>
          <w:sz w:val="12"/>
          <w:szCs w:val="12"/>
        </w:rPr>
        <w:t>Oxfam: “Promoting Informal Workers’ Access to the Lao Social Security Fund through the Voluntary Social Security, A STUDY IN 2020 USING EVIDENCE FROM FOUR PROVINCES”</w:t>
      </w:r>
      <w:r w:rsidR="002B731B" w:rsidRPr="000B15A2">
        <w:rPr>
          <w:sz w:val="12"/>
          <w:szCs w:val="12"/>
        </w:rPr>
        <w:t>. https://laos.oxfam.org/latest/publications/promoting-informal-workers-access-lao-social-security-fund</w:t>
      </w:r>
    </w:p>
  </w:footnote>
  <w:footnote w:id="25">
    <w:p w14:paraId="28EAFFD8" w14:textId="77777777" w:rsidR="00A34BAD" w:rsidRPr="000B15A2" w:rsidRDefault="00A34BAD" w:rsidP="00A34BAD">
      <w:pPr>
        <w:pStyle w:val="Footnote"/>
        <w:rPr>
          <w:rFonts w:cs="DokChampa"/>
          <w:sz w:val="12"/>
          <w:szCs w:val="12"/>
          <w:cs/>
          <w:lang w:val="en-AU" w:bidi="lo-LA"/>
        </w:rPr>
      </w:pPr>
      <w:r w:rsidRPr="000B15A2">
        <w:rPr>
          <w:rStyle w:val="FootnoteReference"/>
          <w:sz w:val="12"/>
          <w:szCs w:val="12"/>
        </w:rPr>
        <w:footnoteRef/>
      </w:r>
      <w:r w:rsidRPr="000B15A2">
        <w:rPr>
          <w:rStyle w:val="FootnoteReference"/>
          <w:sz w:val="12"/>
          <w:szCs w:val="12"/>
        </w:rPr>
        <w:t xml:space="preserve"> </w:t>
      </w:r>
      <w:r w:rsidRPr="000B15A2">
        <w:rPr>
          <w:sz w:val="12"/>
          <w:szCs w:val="12"/>
        </w:rPr>
        <w:t>Expanding the coverage area to informal workers of the Lao PDR, presented by Department of Advertising and Public Relations, Lao Social Security Organization, 27 July 2023</w:t>
      </w:r>
    </w:p>
  </w:footnote>
  <w:footnote w:id="26">
    <w:p w14:paraId="18B8653C" w14:textId="692F337C" w:rsidR="00D40AD4" w:rsidRPr="000B15A2" w:rsidRDefault="00D40AD4">
      <w:pPr>
        <w:pStyle w:val="FootnoteText"/>
        <w:rPr>
          <w:rFonts w:cs="DokChampa"/>
          <w:sz w:val="12"/>
          <w:szCs w:val="12"/>
          <w:lang w:bidi="lo-LA"/>
        </w:rPr>
      </w:pPr>
      <w:r w:rsidRPr="000B15A2">
        <w:rPr>
          <w:rStyle w:val="FootnoteReference"/>
          <w:sz w:val="12"/>
          <w:szCs w:val="12"/>
        </w:rPr>
        <w:footnoteRef/>
      </w:r>
      <w:r w:rsidRPr="000B15A2">
        <w:rPr>
          <w:sz w:val="12"/>
          <w:szCs w:val="12"/>
        </w:rPr>
        <w:t xml:space="preserve"> The Voluntary Social Security (VVS) scheme is designed for informal worker group.</w:t>
      </w:r>
    </w:p>
  </w:footnote>
  <w:footnote w:id="27">
    <w:p w14:paraId="1184F8C9" w14:textId="7FFCC8B7" w:rsidR="00B705DE" w:rsidRDefault="00B705DE" w:rsidP="00B27EF9">
      <w:pPr>
        <w:pStyle w:val="Footnote"/>
      </w:pPr>
      <w:r w:rsidRPr="000B15A2">
        <w:rPr>
          <w:rStyle w:val="FootnoteReference"/>
          <w:sz w:val="12"/>
          <w:szCs w:val="12"/>
        </w:rPr>
        <w:footnoteRef/>
      </w:r>
      <w:r w:rsidRPr="000B15A2">
        <w:rPr>
          <w:sz w:val="12"/>
          <w:szCs w:val="12"/>
        </w:rPr>
        <w:t xml:space="preserve"> </w:t>
      </w:r>
      <w:r w:rsidR="00574846" w:rsidRPr="000B15A2">
        <w:rPr>
          <w:sz w:val="12"/>
          <w:szCs w:val="12"/>
        </w:rPr>
        <w:t>Oxfam: “Promoting Informal Workers’ Access to the Lao Social Security Fund through the Voluntary Social Security, A STUDY IN 2020 USING EVIDENCE FROM FOUR PROVINCES”</w:t>
      </w:r>
      <w:r w:rsidR="002B731B" w:rsidRPr="000B15A2">
        <w:rPr>
          <w:sz w:val="12"/>
          <w:szCs w:val="12"/>
        </w:rPr>
        <w:t xml:space="preserve">. </w:t>
      </w:r>
      <w:r w:rsidR="002B731B" w:rsidRPr="000B15A2">
        <w:rPr>
          <w:rStyle w:val="Hyperlink"/>
          <w:rFonts w:eastAsia="Phetsarath OT" w:cs="Arial"/>
          <w:sz w:val="12"/>
          <w:szCs w:val="12"/>
        </w:rPr>
        <w:t>https://laos.oxfam.org/latest/publications/promoting-informal-workers-access-lao-social-security-fund</w:t>
      </w:r>
    </w:p>
  </w:footnote>
  <w:footnote w:id="28">
    <w:p w14:paraId="689073F8" w14:textId="06D80BEE" w:rsidR="00797BF5" w:rsidRPr="000454C4" w:rsidRDefault="00797BF5" w:rsidP="000454C4">
      <w:pPr>
        <w:spacing w:before="0" w:after="0"/>
        <w:rPr>
          <w:sz w:val="12"/>
          <w:szCs w:val="12"/>
        </w:rPr>
      </w:pPr>
      <w:r w:rsidRPr="000454C4">
        <w:rPr>
          <w:rStyle w:val="FootnoteReference"/>
          <w:sz w:val="12"/>
          <w:szCs w:val="12"/>
        </w:rPr>
        <w:footnoteRef/>
      </w:r>
      <w:r w:rsidRPr="000454C4">
        <w:rPr>
          <w:sz w:val="12"/>
          <w:szCs w:val="12"/>
        </w:rPr>
        <w:t xml:space="preserve"> </w:t>
      </w:r>
      <w:r w:rsidR="000454C4" w:rsidRPr="000454C4">
        <w:rPr>
          <w:rFonts w:cs="Arial"/>
          <w:sz w:val="12"/>
          <w:szCs w:val="12"/>
        </w:rPr>
        <w:t>The law on the protection of the rights and interests of children</w:t>
      </w:r>
      <w:r w:rsidR="000454C4" w:rsidRPr="000454C4">
        <w:rPr>
          <w:rFonts w:cs="Arial"/>
          <w:b/>
          <w:bCs/>
          <w:sz w:val="12"/>
          <w:szCs w:val="12"/>
        </w:rPr>
        <w:t xml:space="preserve"> </w:t>
      </w:r>
      <w:hyperlink r:id="rId5" w:history="1">
        <w:r w:rsidR="000454C4" w:rsidRPr="000454C4">
          <w:rPr>
            <w:rStyle w:val="Hyperlink"/>
            <w:sz w:val="12"/>
            <w:szCs w:val="12"/>
          </w:rPr>
          <w:t>https://na.gov.la/wp-content/uploads/2021/11/117.pdf</w:t>
        </w:r>
      </w:hyperlink>
      <w:r w:rsidR="000454C4" w:rsidRPr="000454C4">
        <w:rPr>
          <w:sz w:val="12"/>
          <w:szCs w:val="12"/>
        </w:rPr>
        <w:t xml:space="preserve"> </w:t>
      </w:r>
    </w:p>
  </w:footnote>
  <w:footnote w:id="29">
    <w:p w14:paraId="40777A0C" w14:textId="77777777" w:rsidR="00385688" w:rsidRPr="000454C4" w:rsidRDefault="00385688" w:rsidP="00B27EF9">
      <w:pPr>
        <w:pStyle w:val="Footnote"/>
        <w:rPr>
          <w:rFonts w:cs="Arial"/>
          <w:sz w:val="12"/>
          <w:szCs w:val="12"/>
        </w:rPr>
      </w:pPr>
      <w:r w:rsidRPr="000454C4">
        <w:rPr>
          <w:rStyle w:val="FootnoteReference"/>
          <w:rFonts w:cs="Arial"/>
          <w:sz w:val="12"/>
          <w:szCs w:val="12"/>
        </w:rPr>
        <w:footnoteRef/>
      </w:r>
      <w:r w:rsidRPr="000454C4">
        <w:rPr>
          <w:rFonts w:cs="Arial"/>
          <w:sz w:val="12"/>
          <w:szCs w:val="12"/>
        </w:rPr>
        <w:t xml:space="preserve"> Violence against women and children is considered a criminal offense.</w:t>
      </w:r>
    </w:p>
  </w:footnote>
  <w:footnote w:id="30">
    <w:p w14:paraId="183136D2" w14:textId="0F1FE236" w:rsidR="00E628D1" w:rsidRPr="000454C4" w:rsidRDefault="00E628D1">
      <w:pPr>
        <w:pStyle w:val="FootnoteText"/>
        <w:rPr>
          <w:rFonts w:cs="DokChampa"/>
          <w:sz w:val="12"/>
          <w:szCs w:val="12"/>
          <w:lang w:val="en-GB" w:bidi="lo-LA"/>
        </w:rPr>
      </w:pPr>
      <w:r w:rsidRPr="000454C4">
        <w:rPr>
          <w:rFonts w:cs="Arial"/>
          <w:sz w:val="12"/>
          <w:szCs w:val="12"/>
          <w:vertAlign w:val="superscript"/>
        </w:rPr>
        <w:footnoteRef/>
      </w:r>
      <w:r w:rsidRPr="000454C4">
        <w:rPr>
          <w:rFonts w:cs="Arial"/>
          <w:sz w:val="12"/>
          <w:szCs w:val="12"/>
        </w:rPr>
        <w:t xml:space="preserve"> </w:t>
      </w:r>
      <w:bookmarkStart w:id="34" w:name="_Hlk164895815"/>
      <w:r w:rsidR="00C72BDD" w:rsidRPr="000454C4">
        <w:rPr>
          <w:rFonts w:cs="Arial"/>
          <w:sz w:val="12"/>
          <w:szCs w:val="12"/>
        </w:rPr>
        <w:t>https://www.facebook.com/watch/?mibextid=xfxF2i&amp;v=217999087407466&amp;rdid=nWsUThb6vqnvZyRA</w:t>
      </w:r>
    </w:p>
    <w:bookmarkEnd w:id="34"/>
  </w:footnote>
  <w:footnote w:id="31">
    <w:p w14:paraId="49E54729" w14:textId="25BA0172" w:rsidR="00865E68" w:rsidRPr="00C9677E" w:rsidRDefault="00865E68">
      <w:pPr>
        <w:pStyle w:val="FootnoteText"/>
        <w:rPr>
          <w:sz w:val="10"/>
          <w:szCs w:val="10"/>
        </w:rPr>
      </w:pPr>
      <w:r w:rsidRPr="000454C4">
        <w:rPr>
          <w:rStyle w:val="FootnoteReference"/>
          <w:sz w:val="12"/>
          <w:szCs w:val="12"/>
        </w:rPr>
        <w:footnoteRef/>
      </w:r>
      <w:r w:rsidRPr="000454C4">
        <w:rPr>
          <w:sz w:val="12"/>
          <w:szCs w:val="12"/>
        </w:rPr>
        <w:t xml:space="preserve"> The law stipulates that marriage starts from the date of marriage registration (Article 152, Paragraph 03 of the Civil Code, 2017)</w:t>
      </w:r>
    </w:p>
  </w:footnote>
  <w:footnote w:id="32">
    <w:p w14:paraId="28829398" w14:textId="7635EA32" w:rsidR="00C5636B" w:rsidRPr="000454C4" w:rsidRDefault="00C5636B" w:rsidP="000454C4">
      <w:pPr>
        <w:spacing w:after="0"/>
        <w:rPr>
          <w:sz w:val="12"/>
          <w:szCs w:val="12"/>
        </w:rPr>
      </w:pPr>
      <w:r w:rsidRPr="000454C4">
        <w:rPr>
          <w:rStyle w:val="FootnoteReference"/>
          <w:sz w:val="12"/>
          <w:szCs w:val="12"/>
        </w:rPr>
        <w:footnoteRef/>
      </w:r>
      <w:r w:rsidRPr="000454C4">
        <w:rPr>
          <w:sz w:val="12"/>
          <w:szCs w:val="12"/>
        </w:rPr>
        <w:t xml:space="preserve"> UNICEF, </w:t>
      </w:r>
      <w:r w:rsidR="000454C4" w:rsidRPr="000454C4">
        <w:rPr>
          <w:sz w:val="12"/>
          <w:szCs w:val="12"/>
        </w:rPr>
        <w:t xml:space="preserve">Lao Social Indicator Survey III (LSIS III) 2023 - Key Indicators Report. </w:t>
      </w:r>
      <w:hyperlink r:id="rId6" w:history="1">
        <w:r w:rsidR="000454C4" w:rsidRPr="000454C4">
          <w:rPr>
            <w:rStyle w:val="Hyperlink"/>
            <w:sz w:val="12"/>
            <w:szCs w:val="12"/>
          </w:rPr>
          <w:t>https://www.unicef.org/laos/reports/lao-social-indicator-survey-iii-lsis-iii-2023-key-indicators-report</w:t>
        </w:r>
      </w:hyperlink>
      <w:r w:rsidR="000454C4" w:rsidRPr="000454C4">
        <w:rPr>
          <w:rStyle w:val="Hyperlink"/>
          <w:sz w:val="12"/>
          <w:szCs w:val="12"/>
        </w:rPr>
        <w:t xml:space="preserve"> </w:t>
      </w:r>
    </w:p>
  </w:footnote>
  <w:footnote w:id="33">
    <w:p w14:paraId="17531EF6" w14:textId="64469937" w:rsidR="00C5636B" w:rsidRPr="000B15A2" w:rsidRDefault="00C5636B">
      <w:pPr>
        <w:pStyle w:val="FootnoteText"/>
        <w:rPr>
          <w:sz w:val="12"/>
          <w:szCs w:val="12"/>
        </w:rPr>
      </w:pPr>
      <w:r w:rsidRPr="000B15A2">
        <w:rPr>
          <w:rStyle w:val="FootnoteReference"/>
          <w:sz w:val="12"/>
          <w:szCs w:val="12"/>
        </w:rPr>
        <w:footnoteRef/>
      </w:r>
      <w:r w:rsidRPr="000B15A2">
        <w:rPr>
          <w:sz w:val="12"/>
          <w:szCs w:val="12"/>
        </w:rPr>
        <w:t xml:space="preserve"> UNICEF, ASSESSMENT OF THE CHILD PROTECTION SYSTEM IN LAO PDR FINAL REPORT, 2021. </w:t>
      </w:r>
      <w:hyperlink r:id="rId7" w:history="1">
        <w:r w:rsidRPr="000B15A2">
          <w:rPr>
            <w:rStyle w:val="Hyperlink"/>
            <w:sz w:val="12"/>
            <w:szCs w:val="12"/>
          </w:rPr>
          <w:t>https://www.unicef.org/laos/media/5621/file/Assessment%20of%20the</w:t>
        </w:r>
      </w:hyperlink>
      <w:r w:rsidRPr="000B15A2">
        <w:rPr>
          <w:sz w:val="12"/>
          <w:szCs w:val="12"/>
        </w:rPr>
        <w:t xml:space="preserve"> %20Child%20Protection</w:t>
      </w:r>
      <w:r w:rsidR="000B15A2" w:rsidRPr="000B15A2">
        <w:rPr>
          <w:rFonts w:cs="DokChampa" w:hint="cs"/>
          <w:sz w:val="12"/>
          <w:szCs w:val="12"/>
          <w:cs/>
          <w:lang w:bidi="lo-LA"/>
        </w:rPr>
        <w:t xml:space="preserve"> </w:t>
      </w:r>
      <w:r w:rsidRPr="000B15A2">
        <w:rPr>
          <w:sz w:val="12"/>
          <w:szCs w:val="12"/>
        </w:rPr>
        <w:t>%20system%20in%20Lao%20PDR.pdf</w:t>
      </w:r>
    </w:p>
  </w:footnote>
  <w:footnote w:id="34">
    <w:p w14:paraId="20FD9CF3" w14:textId="71451081" w:rsidR="00783FD1" w:rsidRPr="00C9677E" w:rsidRDefault="00783FD1" w:rsidP="00C9677E">
      <w:pPr>
        <w:pStyle w:val="FootnoteText"/>
        <w:jc w:val="left"/>
        <w:rPr>
          <w:sz w:val="10"/>
          <w:szCs w:val="10"/>
        </w:rPr>
      </w:pPr>
      <w:r w:rsidRPr="000B15A2">
        <w:rPr>
          <w:rStyle w:val="FootnoteReference"/>
          <w:sz w:val="12"/>
          <w:szCs w:val="12"/>
        </w:rPr>
        <w:footnoteRef/>
      </w:r>
      <w:r w:rsidRPr="000B15A2">
        <w:rPr>
          <w:sz w:val="12"/>
          <w:szCs w:val="12"/>
        </w:rPr>
        <w:t xml:space="preserve"> </w:t>
      </w:r>
      <w:r w:rsidR="00822993" w:rsidRPr="000B15A2">
        <w:rPr>
          <w:sz w:val="12"/>
          <w:szCs w:val="12"/>
        </w:rPr>
        <w:t>According to t</w:t>
      </w:r>
      <w:r w:rsidR="00491403" w:rsidRPr="000B15A2">
        <w:rPr>
          <w:sz w:val="12"/>
          <w:szCs w:val="12"/>
        </w:rPr>
        <w:t>he statistics of ADWLE</w:t>
      </w:r>
      <w:r w:rsidR="005B1430" w:rsidRPr="000B15A2">
        <w:rPr>
          <w:sz w:val="12"/>
          <w:szCs w:val="12"/>
        </w:rPr>
        <w:t xml:space="preserve"> from 2019-2023</w:t>
      </w:r>
      <w:r w:rsidR="00491403" w:rsidRPr="000B15A2">
        <w:rPr>
          <w:sz w:val="12"/>
          <w:szCs w:val="12"/>
        </w:rPr>
        <w:t xml:space="preserve"> </w:t>
      </w:r>
      <w:r w:rsidR="0070109A" w:rsidRPr="000B15A2">
        <w:rPr>
          <w:sz w:val="12"/>
          <w:szCs w:val="12"/>
        </w:rPr>
        <w:t>on</w:t>
      </w:r>
      <w:r w:rsidR="00377BDC" w:rsidRPr="000B15A2">
        <w:rPr>
          <w:sz w:val="12"/>
          <w:szCs w:val="12"/>
        </w:rPr>
        <w:t xml:space="preserve"> </w:t>
      </w:r>
      <w:r w:rsidR="00EB346F" w:rsidRPr="000B15A2">
        <w:rPr>
          <w:sz w:val="12"/>
          <w:szCs w:val="12"/>
        </w:rPr>
        <w:t xml:space="preserve">their </w:t>
      </w:r>
      <w:r w:rsidR="00822993" w:rsidRPr="000B15A2">
        <w:rPr>
          <w:sz w:val="12"/>
          <w:szCs w:val="12"/>
        </w:rPr>
        <w:t xml:space="preserve">legal </w:t>
      </w:r>
      <w:r w:rsidR="00377BDC" w:rsidRPr="000B15A2">
        <w:rPr>
          <w:sz w:val="12"/>
          <w:szCs w:val="12"/>
        </w:rPr>
        <w:t>assistance</w:t>
      </w:r>
      <w:r w:rsidR="0070109A" w:rsidRPr="000B15A2">
        <w:rPr>
          <w:sz w:val="12"/>
          <w:szCs w:val="12"/>
        </w:rPr>
        <w:t xml:space="preserve"> </w:t>
      </w:r>
      <w:r w:rsidR="00EB346F" w:rsidRPr="000B15A2">
        <w:rPr>
          <w:sz w:val="12"/>
          <w:szCs w:val="12"/>
        </w:rPr>
        <w:t>to the</w:t>
      </w:r>
      <w:r w:rsidR="0070109A" w:rsidRPr="000B15A2">
        <w:rPr>
          <w:sz w:val="12"/>
          <w:szCs w:val="12"/>
        </w:rPr>
        <w:t xml:space="preserve"> </w:t>
      </w:r>
      <w:r w:rsidR="00821C19" w:rsidRPr="000B15A2">
        <w:rPr>
          <w:sz w:val="12"/>
          <w:szCs w:val="12"/>
        </w:rPr>
        <w:t xml:space="preserve">legal </w:t>
      </w:r>
      <w:r w:rsidR="0070109A" w:rsidRPr="000B15A2">
        <w:rPr>
          <w:sz w:val="12"/>
          <w:szCs w:val="12"/>
        </w:rPr>
        <w:t>case</w:t>
      </w:r>
      <w:r w:rsidR="00EB346F" w:rsidRPr="000B15A2">
        <w:rPr>
          <w:sz w:val="12"/>
          <w:szCs w:val="12"/>
        </w:rPr>
        <w:t>s</w:t>
      </w:r>
      <w:r w:rsidR="004118F1" w:rsidRPr="000B15A2">
        <w:rPr>
          <w:sz w:val="12"/>
          <w:szCs w:val="12"/>
        </w:rPr>
        <w:t xml:space="preserve"> </w:t>
      </w:r>
      <w:r w:rsidR="009E03F5" w:rsidRPr="000B15A2">
        <w:rPr>
          <w:sz w:val="12"/>
          <w:szCs w:val="12"/>
        </w:rPr>
        <w:t>involving</w:t>
      </w:r>
      <w:r w:rsidR="004118F1" w:rsidRPr="000B15A2">
        <w:rPr>
          <w:sz w:val="12"/>
          <w:szCs w:val="12"/>
        </w:rPr>
        <w:t xml:space="preserve"> </w:t>
      </w:r>
      <w:r w:rsidR="00814273" w:rsidRPr="000B15A2">
        <w:rPr>
          <w:sz w:val="12"/>
          <w:szCs w:val="12"/>
        </w:rPr>
        <w:t>premarital</w:t>
      </w:r>
      <w:r w:rsidR="005B1430" w:rsidRPr="000B15A2">
        <w:rPr>
          <w:sz w:val="12"/>
          <w:szCs w:val="12"/>
        </w:rPr>
        <w:t xml:space="preserve"> coitus</w:t>
      </w:r>
    </w:p>
  </w:footnote>
  <w:footnote w:id="35">
    <w:p w14:paraId="312CB743" w14:textId="110FAB34" w:rsidR="006B3740" w:rsidRPr="000B15A2" w:rsidRDefault="006B3740">
      <w:pPr>
        <w:pStyle w:val="FootnoteText"/>
        <w:rPr>
          <w:sz w:val="12"/>
          <w:szCs w:val="12"/>
        </w:rPr>
      </w:pPr>
      <w:r w:rsidRPr="00C0450E">
        <w:rPr>
          <w:sz w:val="12"/>
          <w:szCs w:val="12"/>
          <w:vertAlign w:val="superscript"/>
        </w:rPr>
        <w:footnoteRef/>
      </w:r>
      <w:r w:rsidRPr="00C0450E">
        <w:rPr>
          <w:sz w:val="14"/>
          <w:szCs w:val="14"/>
        </w:rPr>
        <w:t xml:space="preserve"> </w:t>
      </w:r>
      <w:r w:rsidRPr="000B15A2">
        <w:rPr>
          <w:sz w:val="12"/>
          <w:szCs w:val="12"/>
        </w:rPr>
        <w:t>Sector Ministers’ Meeting 2019, https://www.sanitationandwaterforall.org/sites/default/files/migrate_default_content_files/Laos_Country_ Brief.pdf</w:t>
      </w:r>
    </w:p>
  </w:footnote>
  <w:footnote w:id="36">
    <w:p w14:paraId="40169398" w14:textId="3C2C9F6B" w:rsidR="00363C1A" w:rsidRPr="000B15A2" w:rsidRDefault="00363C1A" w:rsidP="00B27EF9">
      <w:pPr>
        <w:pStyle w:val="Footnote"/>
        <w:rPr>
          <w:sz w:val="12"/>
          <w:szCs w:val="12"/>
        </w:rPr>
      </w:pPr>
      <w:r w:rsidRPr="000B15A2">
        <w:rPr>
          <w:rStyle w:val="FootnoteReference"/>
          <w:sz w:val="12"/>
          <w:szCs w:val="12"/>
        </w:rPr>
        <w:footnoteRef/>
      </w:r>
      <w:r w:rsidRPr="000B15A2">
        <w:rPr>
          <w:sz w:val="12"/>
          <w:szCs w:val="12"/>
        </w:rPr>
        <w:t xml:space="preserve"> </w:t>
      </w:r>
      <w:r w:rsidR="006B3740" w:rsidRPr="000B15A2">
        <w:rPr>
          <w:sz w:val="12"/>
          <w:szCs w:val="12"/>
        </w:rPr>
        <w:t>Ibid</w:t>
      </w:r>
    </w:p>
  </w:footnote>
  <w:footnote w:id="37">
    <w:p w14:paraId="4D41D7FB" w14:textId="01EA3E70" w:rsidR="00A566CD" w:rsidRPr="000B15A2" w:rsidRDefault="00A566CD" w:rsidP="00A566CD">
      <w:pPr>
        <w:pStyle w:val="Footnote"/>
        <w:rPr>
          <w:rFonts w:cs="DokChampa"/>
          <w:sz w:val="12"/>
          <w:szCs w:val="12"/>
          <w:lang w:bidi="lo-LA"/>
        </w:rPr>
      </w:pPr>
      <w:r w:rsidRPr="000B15A2">
        <w:rPr>
          <w:rStyle w:val="FootnoteReference"/>
          <w:rFonts w:cs="Arial"/>
          <w:sz w:val="12"/>
          <w:szCs w:val="12"/>
        </w:rPr>
        <w:footnoteRef/>
      </w:r>
      <w:r w:rsidRPr="000B15A2">
        <w:rPr>
          <w:rFonts w:cs="Arial"/>
          <w:sz w:val="12"/>
          <w:szCs w:val="12"/>
        </w:rPr>
        <w:t xml:space="preserve"> </w:t>
      </w:r>
      <w:r w:rsidR="00235D99" w:rsidRPr="000B15A2">
        <w:rPr>
          <w:rFonts w:cs="DokChampa"/>
          <w:sz w:val="12"/>
          <w:szCs w:val="12"/>
          <w:lang w:bidi="lo-LA"/>
        </w:rPr>
        <w:t>The Construction Law (2009)</w:t>
      </w:r>
      <w:r w:rsidR="001F5B0E" w:rsidRPr="000B15A2">
        <w:rPr>
          <w:rFonts w:cs="DokChampa"/>
          <w:sz w:val="12"/>
          <w:szCs w:val="12"/>
          <w:lang w:bidi="lo-LA"/>
        </w:rPr>
        <w:t>.</w:t>
      </w:r>
      <w:r w:rsidR="00235D99" w:rsidRPr="000B15A2">
        <w:rPr>
          <w:rFonts w:cs="DokChampa"/>
          <w:sz w:val="12"/>
          <w:szCs w:val="12"/>
          <w:lang w:bidi="lo-LA"/>
        </w:rPr>
        <w:t xml:space="preserve"> </w:t>
      </w:r>
      <w:r w:rsidRPr="000B15A2">
        <w:rPr>
          <w:rFonts w:cs="Arial"/>
          <w:sz w:val="12"/>
          <w:szCs w:val="12"/>
        </w:rPr>
        <w:t xml:space="preserve">https://na.gov.la/wp-content/uploads/2021/11/80Construction-Law16-12-2009.pdf </w:t>
      </w:r>
    </w:p>
  </w:footnote>
  <w:footnote w:id="38">
    <w:p w14:paraId="05A9B929" w14:textId="76D24ADC" w:rsidR="0046311B" w:rsidRPr="000B15A2" w:rsidRDefault="0046311B" w:rsidP="00B27EF9">
      <w:pPr>
        <w:pStyle w:val="Footnote"/>
        <w:rPr>
          <w:sz w:val="12"/>
          <w:szCs w:val="12"/>
        </w:rPr>
      </w:pPr>
      <w:r w:rsidRPr="00C0450E">
        <w:rPr>
          <w:rStyle w:val="FootnoteReference"/>
          <w:sz w:val="12"/>
          <w:szCs w:val="12"/>
        </w:rPr>
        <w:footnoteRef/>
      </w:r>
      <w:r w:rsidRPr="00C0450E">
        <w:rPr>
          <w:sz w:val="12"/>
          <w:szCs w:val="12"/>
          <w:vertAlign w:val="superscript"/>
        </w:rPr>
        <w:t xml:space="preserve"> </w:t>
      </w:r>
      <w:r w:rsidRPr="000B15A2">
        <w:rPr>
          <w:sz w:val="12"/>
          <w:szCs w:val="12"/>
        </w:rPr>
        <w:t>World Health Organization and UNICEF, Progress on Household Drinking Water, Sanitation and Hygiene Regional Snapshot East Asia and Pacific Region 2000-2020, WHO/UNICEF JMP, November 2021, accessed May 2023</w:t>
      </w:r>
      <w:r w:rsidR="001F5B0E" w:rsidRPr="000B15A2">
        <w:rPr>
          <w:sz w:val="12"/>
          <w:szCs w:val="12"/>
        </w:rPr>
        <w:t>.</w:t>
      </w:r>
      <w:r w:rsidR="00235D99" w:rsidRPr="000B15A2">
        <w:rPr>
          <w:sz w:val="12"/>
          <w:szCs w:val="12"/>
        </w:rPr>
        <w:t xml:space="preserve"> https://www.unicef.org/wca/media/9161/file/jmp-2023-wash-households-launch-version.pdf</w:t>
      </w:r>
    </w:p>
  </w:footnote>
  <w:footnote w:id="39">
    <w:p w14:paraId="4D04823B" w14:textId="69EB01C1" w:rsidR="00657C43" w:rsidRPr="000B15A2" w:rsidRDefault="00657C43" w:rsidP="00B27EF9">
      <w:pPr>
        <w:pStyle w:val="Footnote"/>
        <w:rPr>
          <w:sz w:val="12"/>
          <w:szCs w:val="12"/>
        </w:rPr>
      </w:pPr>
      <w:r w:rsidRPr="000B15A2">
        <w:rPr>
          <w:rStyle w:val="FootnoteReference"/>
          <w:sz w:val="12"/>
          <w:szCs w:val="12"/>
        </w:rPr>
        <w:footnoteRef/>
      </w:r>
      <w:r w:rsidRPr="000B15A2">
        <w:rPr>
          <w:sz w:val="12"/>
          <w:szCs w:val="12"/>
        </w:rPr>
        <w:t xml:space="preserve"> UNICEF, Lao People’s Democratic Republic Water, Sanitation and Hygiene (WASH), Thematic Report 2018 - Grant No SC149903</w:t>
      </w:r>
      <w:r w:rsidR="001F5B0E" w:rsidRPr="000B15A2">
        <w:rPr>
          <w:sz w:val="12"/>
          <w:szCs w:val="12"/>
        </w:rPr>
        <w:t>.</w:t>
      </w:r>
      <w:r w:rsidR="00235D99" w:rsidRPr="000B15A2">
        <w:rPr>
          <w:sz w:val="12"/>
          <w:szCs w:val="12"/>
        </w:rPr>
        <w:t xml:space="preserve"> https://open.unicef.org/sites/transparency/files/2020-06/LaoPDR-TP6-2018.pdf</w:t>
      </w:r>
    </w:p>
  </w:footnote>
  <w:footnote w:id="40">
    <w:p w14:paraId="49BF84D8" w14:textId="6473EE40" w:rsidR="001F5B0E" w:rsidRPr="000B15A2" w:rsidRDefault="001F5B0E">
      <w:pPr>
        <w:pStyle w:val="FootnoteText"/>
        <w:rPr>
          <w:sz w:val="12"/>
          <w:szCs w:val="12"/>
        </w:rPr>
      </w:pPr>
      <w:r w:rsidRPr="000B15A2">
        <w:rPr>
          <w:rStyle w:val="FootnoteReference"/>
          <w:sz w:val="12"/>
          <w:szCs w:val="12"/>
        </w:rPr>
        <w:footnoteRef/>
      </w:r>
      <w:r w:rsidRPr="000B15A2">
        <w:rPr>
          <w:sz w:val="12"/>
          <w:szCs w:val="12"/>
        </w:rPr>
        <w:t xml:space="preserve"> World Bank, Lao PDR Economic Report, Maintaining Macroeconomic Stability, Special Topic: Barriers to Doing Business for Small and Medium Enterprises, August 2019, Department of Macroeconomics, Trade and Investment in East Asia and the Pacific, August 2019. </w:t>
      </w:r>
      <w:hyperlink r:id="rId8" w:history="1">
        <w:r w:rsidRPr="000B15A2">
          <w:rPr>
            <w:sz w:val="12"/>
            <w:szCs w:val="12"/>
          </w:rPr>
          <w:t>https://documents1.worldbank.org/curated/en/767021571673721819/pdf/Lao-PDR-Economic-Monitor-Maintaining-Economic-Stability.pdf</w:t>
        </w:r>
      </w:hyperlink>
      <w:r w:rsidRPr="000B15A2">
        <w:rPr>
          <w:sz w:val="12"/>
          <w:szCs w:val="12"/>
        </w:rPr>
        <w:t xml:space="preserve"> </w:t>
      </w:r>
    </w:p>
  </w:footnote>
  <w:footnote w:id="41">
    <w:p w14:paraId="70CF6401" w14:textId="0E67E424" w:rsidR="00453D20" w:rsidRPr="000B15A2" w:rsidRDefault="00453D20" w:rsidP="00B27EF9">
      <w:pPr>
        <w:pStyle w:val="Footnote"/>
        <w:rPr>
          <w:sz w:val="12"/>
          <w:szCs w:val="12"/>
        </w:rPr>
      </w:pPr>
      <w:r w:rsidRPr="000B15A2">
        <w:rPr>
          <w:rStyle w:val="FootnoteReference"/>
          <w:sz w:val="12"/>
          <w:szCs w:val="12"/>
        </w:rPr>
        <w:footnoteRef/>
      </w:r>
      <w:r w:rsidR="001F5B0E" w:rsidRPr="000B15A2">
        <w:rPr>
          <w:sz w:val="12"/>
          <w:szCs w:val="12"/>
        </w:rPr>
        <w:t xml:space="preserve"> </w:t>
      </w:r>
      <w:r w:rsidR="00783690" w:rsidRPr="000B15A2">
        <w:rPr>
          <w:sz w:val="12"/>
          <w:szCs w:val="12"/>
        </w:rPr>
        <w:t xml:space="preserve">GOPA AFC GmbH, Transforming Laos’ financial sector: Empowering MSMEs through the Lao Access to Finance Fund, October 2023. </w:t>
      </w:r>
      <w:r w:rsidRPr="000B15A2">
        <w:rPr>
          <w:sz w:val="12"/>
          <w:szCs w:val="12"/>
        </w:rPr>
        <w:t>https://gopa-afc.de/news/transforming-laos-financial-sector-empowering-msmes-through-lao-access-finance-fund</w:t>
      </w:r>
    </w:p>
  </w:footnote>
  <w:footnote w:id="42">
    <w:p w14:paraId="0A74B1E9" w14:textId="42A7EB35" w:rsidR="002C016D" w:rsidRPr="000B15A2" w:rsidRDefault="002C016D" w:rsidP="00B27EF9">
      <w:pPr>
        <w:pStyle w:val="Footnote"/>
        <w:rPr>
          <w:sz w:val="12"/>
          <w:szCs w:val="12"/>
          <w:cs/>
        </w:rPr>
      </w:pPr>
      <w:r w:rsidRPr="000B15A2">
        <w:rPr>
          <w:rStyle w:val="FootnoteReference"/>
          <w:rFonts w:cs="Arial"/>
          <w:sz w:val="12"/>
          <w:szCs w:val="12"/>
        </w:rPr>
        <w:footnoteRef/>
      </w:r>
      <w:r w:rsidRPr="000B15A2">
        <w:rPr>
          <w:sz w:val="12"/>
          <w:szCs w:val="12"/>
        </w:rPr>
        <w:t xml:space="preserve"> </w:t>
      </w:r>
      <w:r w:rsidR="00783690" w:rsidRPr="000B15A2">
        <w:rPr>
          <w:sz w:val="12"/>
          <w:szCs w:val="12"/>
        </w:rPr>
        <w:t xml:space="preserve"> World Bank, Lao PDR Economic Report, Maintaining Macroeconomic Stability, Special Topic: Barriers to Doing Business for Small and Medium Enterprises, August 2019, Department of Macroeconomics, Trade and Investment in East Asia and the Pacific, August 2019. </w:t>
      </w:r>
      <w:hyperlink r:id="rId9" w:history="1">
        <w:r w:rsidR="00783690" w:rsidRPr="000B15A2">
          <w:rPr>
            <w:sz w:val="12"/>
            <w:szCs w:val="12"/>
          </w:rPr>
          <w:t>https://documents1.worldbank.org/curated/en/767021571673721819/pdf/Lao-PDR-Economic-Monitor-Maintaining-Economic-Stability.pdf</w:t>
        </w:r>
      </w:hyperlink>
    </w:p>
  </w:footnote>
  <w:footnote w:id="43">
    <w:p w14:paraId="73E21831" w14:textId="3EF71796" w:rsidR="00AB30AE" w:rsidRPr="000B15A2" w:rsidRDefault="00AB30AE" w:rsidP="00B27EF9">
      <w:pPr>
        <w:pStyle w:val="Footnote"/>
        <w:rPr>
          <w:sz w:val="12"/>
          <w:szCs w:val="12"/>
        </w:rPr>
      </w:pPr>
      <w:r w:rsidRPr="000B15A2">
        <w:rPr>
          <w:rStyle w:val="FootnoteReference"/>
          <w:sz w:val="12"/>
          <w:szCs w:val="12"/>
        </w:rPr>
        <w:footnoteRef/>
      </w:r>
      <w:r w:rsidRPr="000B15A2">
        <w:rPr>
          <w:sz w:val="12"/>
          <w:szCs w:val="12"/>
        </w:rPr>
        <w:t xml:space="preserve"> Lao National Chamber of Commerce and Industry, Financial Sector Working Group, Banking and Financial Services Regulations Issues for consideration at the 2019 Lao Business Forum Policy note on Registration of credit documentation and loan security agreements</w:t>
      </w:r>
      <w:r w:rsidR="00783690" w:rsidRPr="000B15A2">
        <w:rPr>
          <w:sz w:val="12"/>
          <w:szCs w:val="12"/>
        </w:rPr>
        <w:t>.</w:t>
      </w:r>
      <w:r w:rsidRPr="000B15A2">
        <w:rPr>
          <w:sz w:val="12"/>
          <w:szCs w:val="12"/>
        </w:rPr>
        <w:t xml:space="preserve"> https://lncci.la/wp-content/uploads/2019/08/1.-Policy-note-on-credit-and-security-registration.pdf</w:t>
      </w:r>
    </w:p>
  </w:footnote>
  <w:footnote w:id="44">
    <w:p w14:paraId="6A7AC217" w14:textId="71010C6F" w:rsidR="00783690" w:rsidRPr="00783690" w:rsidRDefault="00783690" w:rsidP="00783690">
      <w:pPr>
        <w:pStyle w:val="FootnoteText"/>
      </w:pPr>
      <w:r w:rsidRPr="000B15A2">
        <w:rPr>
          <w:rStyle w:val="FootnoteReference"/>
          <w:rFonts w:cs="Arial"/>
          <w:sz w:val="12"/>
          <w:szCs w:val="12"/>
        </w:rPr>
        <w:footnoteRef/>
      </w:r>
      <w:r w:rsidRPr="000B15A2">
        <w:rPr>
          <w:rFonts w:cs="Arial"/>
          <w:sz w:val="12"/>
          <w:szCs w:val="12"/>
        </w:rPr>
        <w:t xml:space="preserve">  Wor</w:t>
      </w:r>
      <w:r w:rsidR="009B38C8">
        <w:rPr>
          <w:rFonts w:cs="Arial"/>
          <w:sz w:val="12"/>
          <w:szCs w:val="12"/>
        </w:rPr>
        <w:t>l</w:t>
      </w:r>
      <w:r w:rsidRPr="000B15A2">
        <w:rPr>
          <w:rFonts w:cs="Arial"/>
          <w:sz w:val="12"/>
          <w:szCs w:val="12"/>
        </w:rPr>
        <w:t xml:space="preserve">d Bank, Lao Rural Livelihoods in Times of Crisis Evidence from a Qualitative Community Survey May - November 2022. </w:t>
      </w:r>
      <w:hyperlink r:id="rId10" w:history="1">
        <w:r w:rsidRPr="000B15A2">
          <w:rPr>
            <w:rStyle w:val="Hyperlink"/>
            <w:rFonts w:eastAsia="Aptos" w:cs="Arial"/>
            <w:sz w:val="12"/>
            <w:szCs w:val="12"/>
          </w:rPr>
          <w:t>https://thedocs.worldbank.org/en/doc/0540059f3dbe2a7bac 78b780c428eba4-0070062022/related/LaoPDRCommunitySurveyReportMay-Nov22Final.pdf</w:t>
        </w:r>
      </w:hyperlink>
    </w:p>
  </w:footnote>
  <w:footnote w:id="45">
    <w:p w14:paraId="3440FA5E" w14:textId="057A5267" w:rsidR="00C85836" w:rsidRPr="000B15A2" w:rsidRDefault="00C85836" w:rsidP="00B27EF9">
      <w:pPr>
        <w:pStyle w:val="Footnote"/>
        <w:rPr>
          <w:rStyle w:val="FootnoteReference"/>
          <w:rFonts w:cs="Arial"/>
          <w:sz w:val="12"/>
          <w:szCs w:val="12"/>
        </w:rPr>
      </w:pPr>
      <w:r w:rsidRPr="000B15A2">
        <w:rPr>
          <w:sz w:val="12"/>
          <w:szCs w:val="12"/>
          <w:vertAlign w:val="superscript"/>
        </w:rPr>
        <w:footnoteRef/>
      </w:r>
      <w:r w:rsidR="1C3EF77D" w:rsidRPr="000B15A2">
        <w:rPr>
          <w:sz w:val="12"/>
          <w:szCs w:val="12"/>
        </w:rPr>
        <w:t xml:space="preserve"> </w:t>
      </w:r>
      <w:r w:rsidR="00783690" w:rsidRPr="000B15A2">
        <w:rPr>
          <w:sz w:val="12"/>
          <w:szCs w:val="12"/>
        </w:rPr>
        <w:t>Ibid</w:t>
      </w:r>
    </w:p>
    <w:p w14:paraId="412A9071" w14:textId="17A1E38D" w:rsidR="1C3EF77D" w:rsidRPr="00C9677E" w:rsidRDefault="1C3EF77D" w:rsidP="00C9677E">
      <w:pPr>
        <w:pStyle w:val="FootnoteText"/>
      </w:pPr>
    </w:p>
    <w:p w14:paraId="3BD1A896" w14:textId="77777777" w:rsidR="00C85836" w:rsidRPr="00F1067A" w:rsidRDefault="00C85836" w:rsidP="00C85836">
      <w:pPr>
        <w:pStyle w:val="FootnoteText"/>
        <w:rPr>
          <w:rFonts w:cs="DokChampa"/>
          <w:cs/>
          <w:lang w:bidi="lo-LA"/>
        </w:rPr>
      </w:pPr>
    </w:p>
  </w:footnote>
  <w:footnote w:id="46">
    <w:p w14:paraId="2B469DC5" w14:textId="6BDF7529" w:rsidR="004712CE" w:rsidRPr="000B15A2" w:rsidRDefault="004712CE" w:rsidP="004712CE">
      <w:pPr>
        <w:pStyle w:val="FootnoteText"/>
        <w:rPr>
          <w:sz w:val="12"/>
          <w:szCs w:val="12"/>
        </w:rPr>
      </w:pPr>
      <w:r w:rsidRPr="000B15A2">
        <w:rPr>
          <w:rStyle w:val="FootnoteReference"/>
          <w:sz w:val="12"/>
          <w:szCs w:val="12"/>
        </w:rPr>
        <w:footnoteRef/>
      </w:r>
      <w:r w:rsidRPr="000B15A2">
        <w:rPr>
          <w:sz w:val="12"/>
          <w:szCs w:val="12"/>
        </w:rPr>
        <w:t xml:space="preserve"> </w:t>
      </w:r>
      <w:r w:rsidR="008E155D" w:rsidRPr="000B15A2">
        <w:rPr>
          <w:sz w:val="12"/>
          <w:szCs w:val="12"/>
        </w:rPr>
        <w:t xml:space="preserve">UNFPA, </w:t>
      </w:r>
      <w:r w:rsidRPr="000B15A2">
        <w:rPr>
          <w:sz w:val="12"/>
          <w:szCs w:val="12"/>
        </w:rPr>
        <w:t>HEALTH Policy Brief (Extract from the Demographic change for development Lao People’s Democratic Republic 2030 report)</w:t>
      </w:r>
      <w:r w:rsidR="008E155D" w:rsidRPr="000B15A2">
        <w:rPr>
          <w:sz w:val="12"/>
          <w:szCs w:val="12"/>
        </w:rPr>
        <w:t>.</w:t>
      </w:r>
      <w:r w:rsidRPr="000B15A2">
        <w:rPr>
          <w:sz w:val="12"/>
          <w:szCs w:val="12"/>
        </w:rPr>
        <w:t>https://lao.unfpa.org/sites/default/files/pub-pdf/health_brief_eng.pdf</w:t>
      </w:r>
    </w:p>
  </w:footnote>
  <w:footnote w:id="47">
    <w:p w14:paraId="70BDAAB1" w14:textId="4695F293" w:rsidR="004712CE" w:rsidRPr="000B15A2" w:rsidRDefault="004712CE">
      <w:pPr>
        <w:pStyle w:val="FootnoteText"/>
        <w:rPr>
          <w:sz w:val="12"/>
          <w:szCs w:val="12"/>
        </w:rPr>
      </w:pPr>
      <w:r w:rsidRPr="000B15A2">
        <w:rPr>
          <w:rStyle w:val="FootnoteReference"/>
          <w:sz w:val="12"/>
          <w:szCs w:val="12"/>
        </w:rPr>
        <w:footnoteRef/>
      </w:r>
      <w:r w:rsidRPr="000B15A2">
        <w:rPr>
          <w:sz w:val="12"/>
          <w:szCs w:val="12"/>
        </w:rPr>
        <w:t xml:space="preserve"> WHO continues to support the Ministry of Health to improve equitable access to healthcare services through strengthening social health protection schemes in Lao People’s Democratic Republic</w:t>
      </w:r>
      <w:r w:rsidR="008E155D" w:rsidRPr="000B15A2">
        <w:rPr>
          <w:sz w:val="12"/>
          <w:szCs w:val="12"/>
        </w:rPr>
        <w:t>.</w:t>
      </w:r>
      <w:hyperlink r:id="rId11" w:anchor=":~:text=The%20Government%20of%20Lao%20PDR,without%20experiencing%20financial%20hardships%" w:history="1">
        <w:r w:rsidR="000B15A2" w:rsidRPr="000B15A2">
          <w:rPr>
            <w:rStyle w:val="Hyperlink"/>
            <w:sz w:val="12"/>
            <w:szCs w:val="12"/>
          </w:rPr>
          <w:t>https://www.who.int/laos/news/detail/08-11-2021-who-continues-to-support-the-ministry-of-health-to-improve-equitable-access-to-healthcare-services-through-strengthening-social-health-protection-schemes-in-lao-people-s-democratic-republic#:~:text=The%20Government%20of%20Lao%20PDR,without%20experiencing%20financial%20hardships%</w:t>
        </w:r>
      </w:hyperlink>
      <w:r w:rsidR="008E155D" w:rsidRPr="000B15A2">
        <w:rPr>
          <w:sz w:val="12"/>
          <w:szCs w:val="12"/>
        </w:rPr>
        <w:t xml:space="preserve"> </w:t>
      </w:r>
      <w:r w:rsidRPr="000B15A2">
        <w:rPr>
          <w:sz w:val="12"/>
          <w:szCs w:val="12"/>
        </w:rPr>
        <w:t>20associated</w:t>
      </w:r>
    </w:p>
  </w:footnote>
  <w:footnote w:id="48">
    <w:p w14:paraId="523D7D33" w14:textId="1E3BBCE5" w:rsidR="004747D1" w:rsidRPr="000B15A2" w:rsidRDefault="004747D1" w:rsidP="00B27EF9">
      <w:pPr>
        <w:pStyle w:val="Footnote"/>
        <w:rPr>
          <w:sz w:val="12"/>
          <w:szCs w:val="12"/>
        </w:rPr>
      </w:pPr>
      <w:r w:rsidRPr="000B15A2">
        <w:rPr>
          <w:rStyle w:val="FootnoteReference"/>
          <w:sz w:val="12"/>
          <w:szCs w:val="12"/>
        </w:rPr>
        <w:footnoteRef/>
      </w:r>
      <w:r w:rsidRPr="000B15A2">
        <w:rPr>
          <w:sz w:val="12"/>
          <w:szCs w:val="12"/>
        </w:rPr>
        <w:t xml:space="preserve"> </w:t>
      </w:r>
      <w:r w:rsidR="008E155D" w:rsidRPr="000B15A2">
        <w:rPr>
          <w:sz w:val="12"/>
          <w:szCs w:val="12"/>
          <w:lang w:val="en-GB"/>
        </w:rPr>
        <w:t xml:space="preserve">World Vision in Laos, </w:t>
      </w:r>
      <w:r w:rsidRPr="000B15A2">
        <w:rPr>
          <w:sz w:val="12"/>
          <w:szCs w:val="12"/>
        </w:rPr>
        <w:t xml:space="preserve">Healthy Future for all is possible in Laos, but challenges need to be addressed to reach Universal Health Coverage, </w:t>
      </w:r>
      <w:r w:rsidRPr="000B15A2">
        <w:rPr>
          <w:rFonts w:cs="Arial"/>
          <w:sz w:val="12"/>
          <w:szCs w:val="12"/>
        </w:rPr>
        <w:t>https://www.wvi.org/newsroom/laos/healthy-future-all-possible-laos-challenges-need-be-addressed-reach-universal-health</w:t>
      </w:r>
    </w:p>
  </w:footnote>
  <w:footnote w:id="49">
    <w:p w14:paraId="76A0AAE2" w14:textId="5D3FACCF" w:rsidR="005F4400" w:rsidRPr="000B15A2" w:rsidRDefault="005F4400" w:rsidP="00B27EF9">
      <w:pPr>
        <w:pStyle w:val="Footnote"/>
        <w:rPr>
          <w:sz w:val="12"/>
          <w:szCs w:val="12"/>
        </w:rPr>
      </w:pPr>
      <w:r w:rsidRPr="000B15A2">
        <w:rPr>
          <w:rStyle w:val="FootnoteReference"/>
          <w:sz w:val="12"/>
          <w:szCs w:val="12"/>
        </w:rPr>
        <w:footnoteRef/>
      </w:r>
      <w:r w:rsidRPr="000B15A2">
        <w:rPr>
          <w:sz w:val="12"/>
          <w:szCs w:val="12"/>
        </w:rPr>
        <w:t xml:space="preserve"> </w:t>
      </w:r>
      <w:r w:rsidR="0006032B" w:rsidRPr="000B15A2">
        <w:rPr>
          <w:rFonts w:cs="DokChampa"/>
          <w:sz w:val="12"/>
          <w:szCs w:val="12"/>
          <w:lang w:val="en-GB" w:bidi="lo-LA"/>
        </w:rPr>
        <w:t xml:space="preserve">Asian Development Bank, </w:t>
      </w:r>
      <w:r w:rsidRPr="000B15A2">
        <w:rPr>
          <w:sz w:val="12"/>
          <w:szCs w:val="12"/>
        </w:rPr>
        <w:t xml:space="preserve">Improving the Quality of Health Care Project: Report and Recommendation of the President 2023,  https://www.adb.org/projects/documents/lao-53291-001-rrp </w:t>
      </w:r>
      <w:r w:rsidRPr="000B15A2">
        <w:rPr>
          <w:rFonts w:cs="Arial"/>
          <w:sz w:val="12"/>
          <w:szCs w:val="12"/>
        </w:rPr>
        <w:t xml:space="preserve">  </w:t>
      </w:r>
    </w:p>
  </w:footnote>
  <w:footnote w:id="50">
    <w:p w14:paraId="2579281F" w14:textId="77777777" w:rsidR="000B15A2" w:rsidRPr="000B15A2" w:rsidRDefault="000B15A2" w:rsidP="000B15A2">
      <w:pPr>
        <w:pStyle w:val="Footnote"/>
        <w:rPr>
          <w:sz w:val="12"/>
          <w:szCs w:val="12"/>
        </w:rPr>
      </w:pPr>
      <w:r w:rsidRPr="000B15A2">
        <w:rPr>
          <w:rStyle w:val="FootnoteReference"/>
          <w:sz w:val="12"/>
          <w:szCs w:val="12"/>
        </w:rPr>
        <w:footnoteRef/>
      </w:r>
      <w:r w:rsidRPr="000B15A2">
        <w:rPr>
          <w:sz w:val="12"/>
          <w:szCs w:val="12"/>
        </w:rPr>
        <w:t xml:space="preserve"> Rural population refers to people living in rural areas as defined by national statistical offices. It is calculated as the difference between total population and urban population. Aggregation of urban and rural population may not add up to total population because of different country coverages. Lao PDR rural population for 2019 was 4,641,317 or 64.36%. https://www.macrotrends.net/countries/LAO/lao-pdr/rural-population</w:t>
      </w:r>
    </w:p>
  </w:footnote>
  <w:footnote w:id="51">
    <w:p w14:paraId="095445ED" w14:textId="27FB098E" w:rsidR="00F9686E" w:rsidRPr="00C9677E" w:rsidRDefault="00F9686E" w:rsidP="00B27EF9">
      <w:pPr>
        <w:pStyle w:val="Footnote"/>
        <w:rPr>
          <w:rFonts w:cs="DokChampa"/>
          <w:sz w:val="12"/>
          <w:szCs w:val="12"/>
          <w:lang w:val="en-GB" w:bidi="lo-LA"/>
        </w:rPr>
      </w:pPr>
      <w:r w:rsidRPr="000B15A2">
        <w:rPr>
          <w:rStyle w:val="FootnoteReference"/>
          <w:sz w:val="12"/>
          <w:szCs w:val="12"/>
        </w:rPr>
        <w:footnoteRef/>
      </w:r>
      <w:r w:rsidRPr="000B15A2">
        <w:rPr>
          <w:sz w:val="12"/>
          <w:szCs w:val="12"/>
        </w:rPr>
        <w:t xml:space="preserve"> </w:t>
      </w:r>
      <w:r w:rsidR="0006032B" w:rsidRPr="000B15A2">
        <w:rPr>
          <w:sz w:val="12"/>
          <w:szCs w:val="12"/>
        </w:rPr>
        <w:t xml:space="preserve">Lao Statistics Bureau, Ministry of Planning and </w:t>
      </w:r>
      <w:r w:rsidR="000454C4" w:rsidRPr="000B15A2">
        <w:rPr>
          <w:sz w:val="12"/>
          <w:szCs w:val="12"/>
        </w:rPr>
        <w:t>Investment,</w:t>
      </w:r>
      <w:r w:rsidR="0006032B" w:rsidRPr="000B15A2">
        <w:rPr>
          <w:sz w:val="12"/>
          <w:szCs w:val="12"/>
        </w:rPr>
        <w:t xml:space="preserve"> </w:t>
      </w:r>
      <w:r w:rsidRPr="000B15A2">
        <w:rPr>
          <w:sz w:val="12"/>
          <w:szCs w:val="12"/>
        </w:rPr>
        <w:t>Poverty Profile in Lao PDR, Poverty Report for the Lao Expenditure and Consumption Survey 2018-2019, Lao Statistics Bureau, Ministry of Planning and Investment, Lao PDR</w:t>
      </w:r>
      <w:r w:rsidR="0006032B" w:rsidRPr="000B15A2">
        <w:rPr>
          <w:rFonts w:cs="DokChampa"/>
          <w:sz w:val="12"/>
          <w:szCs w:val="12"/>
          <w:lang w:val="en-GB" w:bidi="lo-LA"/>
        </w:rPr>
        <w:t>.</w:t>
      </w:r>
      <w:r w:rsidR="0006032B" w:rsidRPr="000B15A2">
        <w:rPr>
          <w:sz w:val="12"/>
          <w:szCs w:val="12"/>
        </w:rPr>
        <w:t xml:space="preserve"> </w:t>
      </w:r>
      <w:bookmarkStart w:id="63" w:name="_Hlk162511104"/>
      <w:r w:rsidR="0006032B" w:rsidRPr="000B15A2">
        <w:rPr>
          <w:rFonts w:cs="DokChampa"/>
          <w:sz w:val="12"/>
          <w:szCs w:val="12"/>
          <w:lang w:val="en-GB" w:bidi="lo-LA"/>
        </w:rPr>
        <w:t>https://thedocs.worldbank.org/en/doc/923031603135932002-0070022020/original/LaoPDRPovertyProfileReportENG.pdf</w:t>
      </w:r>
      <w:bookmarkEnd w:id="63"/>
    </w:p>
  </w:footnote>
  <w:footnote w:id="52">
    <w:p w14:paraId="6189E171" w14:textId="7C5D08A3" w:rsidR="00CF44B9" w:rsidRPr="009E1938" w:rsidRDefault="00CF44B9" w:rsidP="00CF44B9">
      <w:pPr>
        <w:pStyle w:val="Footnote"/>
        <w:rPr>
          <w:rFonts w:cs="Arial"/>
          <w:sz w:val="12"/>
          <w:szCs w:val="12"/>
          <w:lang w:val="en-AU"/>
        </w:rPr>
      </w:pPr>
      <w:r w:rsidRPr="009E1938">
        <w:rPr>
          <w:rStyle w:val="FootnoteReference"/>
          <w:rFonts w:cs="Arial"/>
          <w:sz w:val="12"/>
          <w:szCs w:val="12"/>
        </w:rPr>
        <w:footnoteRef/>
      </w:r>
      <w:r w:rsidRPr="009E1938">
        <w:rPr>
          <w:rFonts w:cs="Arial"/>
          <w:sz w:val="12"/>
          <w:szCs w:val="12"/>
        </w:rPr>
        <w:t xml:space="preserve"> NHI is Funded by tax revenues, the NHI provides health services with a small co-payment at the point of care: depending on the level of facilities, 5,000-20,000 LAK (0.24-0.96 USD, dated 28 Jan 2024 at </w:t>
      </w:r>
      <w:hyperlink r:id="rId12" w:history="1">
        <w:r w:rsidRPr="009E1938">
          <w:rPr>
            <w:rStyle w:val="Hyperlink"/>
            <w:rFonts w:cs="Arial"/>
            <w:sz w:val="12"/>
            <w:szCs w:val="12"/>
          </w:rPr>
          <w:t>https://www.mycurrencytransfer.com/currency-converter/LAK-to-USD</w:t>
        </w:r>
      </w:hyperlink>
      <w:r w:rsidRPr="009E1938">
        <w:rPr>
          <w:rFonts w:cs="Arial"/>
          <w:sz w:val="12"/>
          <w:szCs w:val="12"/>
        </w:rPr>
        <w:t xml:space="preserve">) for outpatient care (care when patients don't need to spend a night in a hospital, often routine services) and 5,000-30,000 LAK (0.24-1.45 USD)for inpatient care, and no-cost services for pregnant women, children and the poor. </w:t>
      </w:r>
      <w:r w:rsidR="00E751A6" w:rsidRPr="009E1938">
        <w:rPr>
          <w:rFonts w:cs="Arial"/>
          <w:sz w:val="12"/>
          <w:szCs w:val="12"/>
        </w:rPr>
        <w:t>https://www.who.int/laos/news/detail/06-10-2022-updated-national-health-insurance-strategy-aims-to-better-protect-people--ensure-financial-sustainability#:~:text=Funded%20by%20tax%20revenues%2C%20the,inpatient%20care%2C%20and%20no%2Dcost</w:t>
      </w:r>
    </w:p>
  </w:footnote>
  <w:footnote w:id="53">
    <w:p w14:paraId="3DC5B143" w14:textId="5908E1E6" w:rsidR="0044466C" w:rsidRPr="009E1938" w:rsidRDefault="0044466C" w:rsidP="00B27EF9">
      <w:pPr>
        <w:pStyle w:val="Footnote"/>
        <w:rPr>
          <w:rFonts w:cs="Arial"/>
          <w:sz w:val="12"/>
          <w:szCs w:val="12"/>
          <w:lang w:val="en-AU"/>
        </w:rPr>
      </w:pPr>
      <w:r w:rsidRPr="009E1938">
        <w:rPr>
          <w:rStyle w:val="FootnoteReference"/>
          <w:rFonts w:cs="Arial"/>
          <w:sz w:val="12"/>
          <w:szCs w:val="12"/>
        </w:rPr>
        <w:footnoteRef/>
      </w:r>
      <w:r w:rsidRPr="009E1938">
        <w:rPr>
          <w:rFonts w:cs="Arial"/>
          <w:sz w:val="12"/>
          <w:szCs w:val="12"/>
        </w:rPr>
        <w:t xml:space="preserve"> </w:t>
      </w:r>
      <w:r w:rsidR="00A42087" w:rsidRPr="009E1938">
        <w:rPr>
          <w:rFonts w:cs="Arial"/>
          <w:sz w:val="12"/>
          <w:szCs w:val="12"/>
        </w:rPr>
        <w:t xml:space="preserve">World Health Organization, </w:t>
      </w:r>
      <w:r w:rsidRPr="009E1938">
        <w:rPr>
          <w:rFonts w:cs="Arial"/>
          <w:sz w:val="12"/>
          <w:szCs w:val="12"/>
        </w:rPr>
        <w:t>Progress towards Universal Health Coverage in the Lao People’s Democratic Republic: Monitoring financial protection 2007–2019, https://iris.who.int/bitstream/handle/10665/366433/9789290620037-eng.pdf?sequence=4</w:t>
      </w:r>
      <w:r w:rsidRPr="009E1938">
        <w:rPr>
          <w:rFonts w:cs="Arial"/>
          <w:sz w:val="12"/>
          <w:szCs w:val="12"/>
          <w:lang w:val="en-AU"/>
        </w:rPr>
        <w:t xml:space="preserve"> </w:t>
      </w:r>
    </w:p>
  </w:footnote>
  <w:footnote w:id="54">
    <w:p w14:paraId="64FCFEB6" w14:textId="32ADEDAE" w:rsidR="00010DB0" w:rsidRPr="009E1938" w:rsidRDefault="00010DB0" w:rsidP="00B27EF9">
      <w:pPr>
        <w:pStyle w:val="Footnote"/>
        <w:rPr>
          <w:rFonts w:cs="Arial"/>
          <w:sz w:val="12"/>
          <w:szCs w:val="12"/>
          <w:lang w:val="en-AU"/>
        </w:rPr>
      </w:pPr>
      <w:r w:rsidRPr="009E1938">
        <w:rPr>
          <w:rStyle w:val="FootnoteReference"/>
          <w:rFonts w:cs="Arial"/>
          <w:sz w:val="12"/>
          <w:szCs w:val="12"/>
        </w:rPr>
        <w:footnoteRef/>
      </w:r>
      <w:r w:rsidRPr="009E1938">
        <w:rPr>
          <w:rFonts w:cs="Arial"/>
          <w:sz w:val="12"/>
          <w:szCs w:val="12"/>
        </w:rPr>
        <w:t xml:space="preserve"> </w:t>
      </w:r>
      <w:r w:rsidR="00A42087" w:rsidRPr="009E1938">
        <w:rPr>
          <w:rFonts w:cs="Arial"/>
          <w:sz w:val="12"/>
          <w:szCs w:val="12"/>
        </w:rPr>
        <w:t xml:space="preserve">World Health Organization, </w:t>
      </w:r>
      <w:r w:rsidRPr="009E1938">
        <w:rPr>
          <w:rFonts w:cs="Arial"/>
          <w:sz w:val="12"/>
          <w:szCs w:val="12"/>
        </w:rPr>
        <w:t xml:space="preserve">Report: Health or hardship? The impact of National Health Insurance on financial protection, 2023,  </w:t>
      </w:r>
      <w:hyperlink r:id="rId13" w:history="1">
        <w:r w:rsidRPr="009E1938">
          <w:rPr>
            <w:rStyle w:val="Hyperlink"/>
            <w:rFonts w:cs="Arial"/>
            <w:sz w:val="12"/>
            <w:szCs w:val="12"/>
          </w:rPr>
          <w:t>https://www.who.int/laos/news/detail/05-04-2023-report--health-or-hardship--the-impact-of-national-health-insurance-on-financial-protection</w:t>
        </w:r>
      </w:hyperlink>
    </w:p>
  </w:footnote>
  <w:footnote w:id="55">
    <w:p w14:paraId="5EAE6176" w14:textId="134684D1" w:rsidR="00394C30" w:rsidRPr="009E1938" w:rsidRDefault="00394C30" w:rsidP="00B27EF9">
      <w:pPr>
        <w:pStyle w:val="Footnote"/>
        <w:rPr>
          <w:rFonts w:cs="Arial"/>
          <w:sz w:val="12"/>
          <w:szCs w:val="12"/>
        </w:rPr>
      </w:pPr>
      <w:r w:rsidRPr="009E1938">
        <w:rPr>
          <w:rStyle w:val="FootnoteReference"/>
          <w:rFonts w:cs="Arial"/>
          <w:sz w:val="12"/>
          <w:szCs w:val="12"/>
        </w:rPr>
        <w:footnoteRef/>
      </w:r>
      <w:r w:rsidRPr="009E1938">
        <w:rPr>
          <w:rFonts w:cs="Arial"/>
          <w:sz w:val="12"/>
          <w:szCs w:val="12"/>
        </w:rPr>
        <w:t xml:space="preserve"> Progress towards Universal Health Coverage in the Lao People’s Democratic Republic: Monitoring financial protection 2007–2019, https://iris.who.int/bitstream/handle/10665/366433/9789290620037-eng.pdf?sequence=4</w:t>
      </w:r>
    </w:p>
  </w:footnote>
  <w:footnote w:id="56">
    <w:p w14:paraId="058B537C" w14:textId="5D93888E" w:rsidR="002548DD" w:rsidRPr="009E1938" w:rsidRDefault="002548DD" w:rsidP="00B27EF9">
      <w:pPr>
        <w:pStyle w:val="Footnote"/>
        <w:rPr>
          <w:rFonts w:cs="Arial"/>
          <w:sz w:val="12"/>
          <w:szCs w:val="12"/>
          <w:lang w:val="en-AU"/>
        </w:rPr>
      </w:pPr>
      <w:r w:rsidRPr="009E1938">
        <w:rPr>
          <w:rStyle w:val="FootnoteReference"/>
          <w:rFonts w:cs="Arial"/>
          <w:sz w:val="12"/>
          <w:szCs w:val="12"/>
        </w:rPr>
        <w:footnoteRef/>
      </w:r>
      <w:r w:rsidRPr="009E1938">
        <w:rPr>
          <w:rFonts w:cs="Arial"/>
          <w:sz w:val="12"/>
          <w:szCs w:val="12"/>
        </w:rPr>
        <w:t xml:space="preserve"> Extracted from Improvement of Quality of Antenatal Care (ANC) Service Provision at the Public Health Facilities in Lao PDR: Perspective and Experiences of Supply and Demand Sides, 2019, https://www.ncbi.nlm.nih.gov/pmc/articles/PMC6647136/</w:t>
      </w:r>
    </w:p>
  </w:footnote>
  <w:footnote w:id="57">
    <w:p w14:paraId="464257DC" w14:textId="43F22C9E" w:rsidR="009E1938" w:rsidRPr="00F903CE" w:rsidRDefault="009E1938">
      <w:pPr>
        <w:pStyle w:val="FootnoteText"/>
        <w:rPr>
          <w:rFonts w:cs="Arial"/>
          <w:sz w:val="12"/>
          <w:szCs w:val="12"/>
          <w:cs/>
          <w:lang w:bidi="lo-LA"/>
        </w:rPr>
      </w:pPr>
      <w:r w:rsidRPr="00F903CE">
        <w:rPr>
          <w:rFonts w:cs="Arial"/>
          <w:sz w:val="12"/>
          <w:szCs w:val="12"/>
          <w:vertAlign w:val="superscript"/>
        </w:rPr>
        <w:footnoteRef/>
      </w:r>
      <w:r w:rsidRPr="00F903CE">
        <w:rPr>
          <w:rFonts w:cs="Arial"/>
          <w:sz w:val="12"/>
          <w:szCs w:val="12"/>
          <w:vertAlign w:val="superscript"/>
        </w:rPr>
        <w:t xml:space="preserve"> </w:t>
      </w:r>
      <w:r w:rsidR="00F903CE" w:rsidRPr="00F903CE">
        <w:rPr>
          <w:rFonts w:cs="Arial"/>
          <w:sz w:val="12"/>
          <w:szCs w:val="12"/>
        </w:rPr>
        <w:t>From the actual experience of employees of a</w:t>
      </w:r>
      <w:r w:rsidR="00F903CE">
        <w:rPr>
          <w:rFonts w:cs="Arial"/>
          <w:sz w:val="12"/>
          <w:szCs w:val="12"/>
        </w:rPr>
        <w:t xml:space="preserve"> Lao CSO</w:t>
      </w:r>
      <w:r w:rsidR="00F903CE" w:rsidRPr="00F903CE">
        <w:rPr>
          <w:rFonts w:cs="Arial"/>
          <w:sz w:val="12"/>
          <w:szCs w:val="12"/>
        </w:rPr>
        <w:t xml:space="preserve"> working with HIV-infected people (APL+)</w:t>
      </w:r>
    </w:p>
  </w:footnote>
  <w:footnote w:id="58">
    <w:p w14:paraId="5B1022E0" w14:textId="6AE88B3D" w:rsidR="001E4E90" w:rsidRPr="009E1938" w:rsidRDefault="001E4E90">
      <w:pPr>
        <w:pStyle w:val="FootnoteText"/>
        <w:rPr>
          <w:rFonts w:cs="Arial"/>
          <w:sz w:val="12"/>
          <w:szCs w:val="12"/>
          <w:lang w:val="en-AU"/>
        </w:rPr>
      </w:pPr>
      <w:r w:rsidRPr="00F903CE">
        <w:rPr>
          <w:sz w:val="12"/>
          <w:szCs w:val="12"/>
          <w:vertAlign w:val="superscript"/>
        </w:rPr>
        <w:footnoteRef/>
      </w:r>
      <w:r w:rsidRPr="00F903CE">
        <w:rPr>
          <w:rFonts w:cs="Arial"/>
          <w:sz w:val="12"/>
          <w:szCs w:val="12"/>
          <w:vertAlign w:val="superscript"/>
        </w:rPr>
        <w:t xml:space="preserve"> </w:t>
      </w:r>
      <w:r w:rsidR="005D655C" w:rsidRPr="009E1938">
        <w:rPr>
          <w:rFonts w:cs="Arial"/>
          <w:sz w:val="12"/>
          <w:szCs w:val="12"/>
        </w:rPr>
        <w:t>From internal statistic of a Lao CSO working with people living with HIV (</w:t>
      </w:r>
      <w:r w:rsidRPr="00F903CE">
        <w:rPr>
          <w:rFonts w:cs="Arial"/>
          <w:sz w:val="12"/>
          <w:szCs w:val="12"/>
        </w:rPr>
        <w:t>APL</w:t>
      </w:r>
      <w:r w:rsidR="005D655C" w:rsidRPr="00F903CE">
        <w:rPr>
          <w:rFonts w:cs="Arial"/>
          <w:sz w:val="12"/>
          <w:szCs w:val="12"/>
        </w:rPr>
        <w:t>+)</w:t>
      </w:r>
    </w:p>
  </w:footnote>
  <w:footnote w:id="59">
    <w:p w14:paraId="54B56B7D" w14:textId="14F3C764" w:rsidR="005D655C" w:rsidRPr="009E1938" w:rsidRDefault="005D655C">
      <w:pPr>
        <w:pStyle w:val="FootnoteText"/>
        <w:rPr>
          <w:rFonts w:cs="Arial"/>
          <w:sz w:val="12"/>
          <w:szCs w:val="12"/>
          <w:lang w:val="en-AU"/>
        </w:rPr>
      </w:pPr>
      <w:r w:rsidRPr="009E1938">
        <w:rPr>
          <w:rStyle w:val="FootnoteReference"/>
          <w:rFonts w:cs="Arial"/>
          <w:sz w:val="12"/>
          <w:szCs w:val="12"/>
        </w:rPr>
        <w:footnoteRef/>
      </w:r>
      <w:r w:rsidRPr="009E1938">
        <w:rPr>
          <w:rFonts w:cs="Arial"/>
          <w:sz w:val="12"/>
          <w:szCs w:val="12"/>
        </w:rPr>
        <w:t xml:space="preserve"> </w:t>
      </w:r>
      <w:bookmarkStart w:id="64" w:name="_Hlk164768972"/>
      <w:r w:rsidR="00EA5D4D" w:rsidRPr="009E1938">
        <w:rPr>
          <w:rFonts w:eastAsia="Phetsarath OT" w:cs="Arial"/>
          <w:sz w:val="12"/>
          <w:szCs w:val="12"/>
        </w:rPr>
        <w:t>UNAIDS</w:t>
      </w:r>
      <w:bookmarkEnd w:id="64"/>
      <w:r w:rsidR="00EA5D4D" w:rsidRPr="009E1938">
        <w:rPr>
          <w:rFonts w:eastAsia="Phetsarath OT" w:cs="Arial"/>
          <w:sz w:val="12"/>
          <w:szCs w:val="12"/>
          <w:lang w:bidi="lo-LA"/>
        </w:rPr>
        <w:t>,</w:t>
      </w:r>
      <w:r w:rsidR="00EA5D4D" w:rsidRPr="009E1938">
        <w:rPr>
          <w:rFonts w:cs="Arial"/>
          <w:sz w:val="12"/>
          <w:szCs w:val="12"/>
          <w:cs/>
          <w:lang w:bidi="lo-LA"/>
        </w:rPr>
        <w:t xml:space="preserve"> </w:t>
      </w:r>
      <w:r w:rsidR="00D2140C" w:rsidRPr="009E1938">
        <w:rPr>
          <w:rFonts w:cs="Arial"/>
          <w:sz w:val="12"/>
          <w:szCs w:val="12"/>
        </w:rPr>
        <w:t>there</w:t>
      </w:r>
      <w:r w:rsidRPr="009E1938">
        <w:rPr>
          <w:rFonts w:cs="Arial"/>
          <w:sz w:val="12"/>
          <w:szCs w:val="12"/>
        </w:rPr>
        <w:t xml:space="preserve"> is a proven path to end AIDS … are we on it? 2023, </w:t>
      </w:r>
      <w:hyperlink r:id="rId14" w:history="1">
        <w:r w:rsidR="00D2140C" w:rsidRPr="00000BAE">
          <w:rPr>
            <w:rStyle w:val="Hyperlink"/>
            <w:rFonts w:cs="Arial"/>
            <w:sz w:val="12"/>
            <w:szCs w:val="12"/>
          </w:rPr>
          <w:t>https://laopdr.un.org/en/239930-there-proven-path-end-aids-%E2%80%A6-are-we-it</w:t>
        </w:r>
      </w:hyperlink>
      <w:r w:rsidR="00D2140C">
        <w:rPr>
          <w:rFonts w:cs="Arial"/>
          <w:sz w:val="12"/>
          <w:szCs w:val="12"/>
        </w:rPr>
        <w:t xml:space="preserve"> </w:t>
      </w:r>
    </w:p>
  </w:footnote>
  <w:footnote w:id="60">
    <w:p w14:paraId="31702753" w14:textId="0434ACB2" w:rsidR="00040B88" w:rsidRPr="00F903CE" w:rsidRDefault="00040B88">
      <w:pPr>
        <w:pStyle w:val="FootnoteText"/>
        <w:rPr>
          <w:rFonts w:cs="Arial"/>
          <w:sz w:val="12"/>
          <w:szCs w:val="12"/>
        </w:rPr>
      </w:pPr>
      <w:r w:rsidRPr="00F903CE">
        <w:rPr>
          <w:rFonts w:cs="Arial"/>
          <w:sz w:val="12"/>
          <w:szCs w:val="12"/>
          <w:vertAlign w:val="superscript"/>
        </w:rPr>
        <w:footnoteRef/>
      </w:r>
      <w:r w:rsidRPr="00F903CE">
        <w:rPr>
          <w:rFonts w:cs="Arial"/>
          <w:sz w:val="12"/>
          <w:szCs w:val="12"/>
          <w:vertAlign w:val="superscript"/>
        </w:rPr>
        <w:t xml:space="preserve"> </w:t>
      </w:r>
      <w:r w:rsidR="00CA6A26" w:rsidRPr="00F903CE">
        <w:rPr>
          <w:rFonts w:cs="Arial"/>
          <w:sz w:val="12"/>
          <w:szCs w:val="12"/>
        </w:rPr>
        <w:t>The revised Education Law 2015</w:t>
      </w:r>
    </w:p>
  </w:footnote>
  <w:footnote w:id="61">
    <w:p w14:paraId="2E8F02D1" w14:textId="15D825C0" w:rsidR="00275CFF" w:rsidRPr="00F903CE" w:rsidRDefault="00275CFF">
      <w:pPr>
        <w:pStyle w:val="FootnoteText"/>
        <w:rPr>
          <w:rFonts w:cs="Arial"/>
          <w:sz w:val="12"/>
          <w:szCs w:val="12"/>
        </w:rPr>
      </w:pPr>
      <w:r w:rsidRPr="00F903CE">
        <w:rPr>
          <w:rFonts w:cs="Arial"/>
          <w:sz w:val="12"/>
          <w:szCs w:val="12"/>
          <w:vertAlign w:val="superscript"/>
        </w:rPr>
        <w:footnoteRef/>
      </w:r>
      <w:r w:rsidR="00F903CE" w:rsidRPr="00F903CE">
        <w:rPr>
          <w:rFonts w:cs="Arial"/>
          <w:sz w:val="12"/>
          <w:szCs w:val="12"/>
        </w:rPr>
        <w:t xml:space="preserve"> </w:t>
      </w:r>
      <w:r w:rsidR="00601C85" w:rsidRPr="00F903CE">
        <w:rPr>
          <w:rFonts w:cs="Arial"/>
          <w:sz w:val="12"/>
          <w:szCs w:val="12"/>
        </w:rPr>
        <w:t xml:space="preserve">World Bank, </w:t>
      </w:r>
      <w:r w:rsidR="004576DE" w:rsidRPr="00F903CE">
        <w:rPr>
          <w:rFonts w:cs="Arial"/>
          <w:sz w:val="12"/>
          <w:szCs w:val="12"/>
        </w:rPr>
        <w:t>Preventing a Lost decade in Education in Lao PDR. Public Investment &amp; Institutional Review and Financial Management in Education Analysis. November 2023,</w:t>
      </w:r>
      <w:r w:rsidR="00601C85" w:rsidRPr="00F903CE">
        <w:rPr>
          <w:rFonts w:cs="Arial"/>
          <w:sz w:val="12"/>
          <w:szCs w:val="12"/>
        </w:rPr>
        <w:t xml:space="preserve"> https://documents1.worldbank.org/curated/en/099011624014536949/pdf/ P179015156451402e1b1051b2fa3d7674fb.pdf</w:t>
      </w:r>
    </w:p>
  </w:footnote>
  <w:footnote w:id="62">
    <w:p w14:paraId="3046FE3F" w14:textId="0B8B005F" w:rsidR="00626B27" w:rsidRPr="00F903CE" w:rsidRDefault="00626B27" w:rsidP="00F903CE">
      <w:pPr>
        <w:pStyle w:val="FootnoteText"/>
        <w:rPr>
          <w:rFonts w:cs="Arial"/>
          <w:sz w:val="12"/>
          <w:szCs w:val="12"/>
        </w:rPr>
      </w:pPr>
      <w:r w:rsidRPr="00F903CE">
        <w:rPr>
          <w:rFonts w:cs="Arial"/>
          <w:sz w:val="12"/>
          <w:szCs w:val="12"/>
          <w:vertAlign w:val="superscript"/>
        </w:rPr>
        <w:footnoteRef/>
      </w:r>
      <w:r w:rsidRPr="00F903CE">
        <w:rPr>
          <w:rFonts w:cs="Arial"/>
          <w:sz w:val="12"/>
          <w:szCs w:val="12"/>
        </w:rPr>
        <w:t xml:space="preserve"> </w:t>
      </w:r>
      <w:r w:rsidR="00AF549D" w:rsidRPr="00F903CE">
        <w:rPr>
          <w:rFonts w:cs="Arial"/>
          <w:sz w:val="12"/>
          <w:szCs w:val="12"/>
        </w:rPr>
        <w:t xml:space="preserve">Save the Children, </w:t>
      </w:r>
      <w:r w:rsidR="00D36D9C" w:rsidRPr="00F903CE">
        <w:rPr>
          <w:rFonts w:cs="Arial"/>
          <w:sz w:val="12"/>
          <w:szCs w:val="12"/>
        </w:rPr>
        <w:t>Focus of the Education Sector, https://laos.savethechildren.net/what-we-do/education</w:t>
      </w:r>
    </w:p>
  </w:footnote>
  <w:footnote w:id="63">
    <w:p w14:paraId="2429DA26" w14:textId="00B2D396" w:rsidR="002B6132" w:rsidRPr="003A7E8D" w:rsidRDefault="002B6132">
      <w:pPr>
        <w:pStyle w:val="FootnoteText"/>
      </w:pPr>
      <w:r w:rsidRPr="00BA4C62">
        <w:rPr>
          <w:rFonts w:cs="Arial"/>
          <w:sz w:val="12"/>
          <w:szCs w:val="12"/>
          <w:vertAlign w:val="superscript"/>
        </w:rPr>
        <w:footnoteRef/>
      </w:r>
      <w:r w:rsidRPr="003A7E8D">
        <w:rPr>
          <w:rFonts w:cs="Arial"/>
          <w:sz w:val="12"/>
          <w:szCs w:val="12"/>
          <w:vertAlign w:val="superscript"/>
        </w:rPr>
        <w:t xml:space="preserve"> </w:t>
      </w:r>
      <w:r w:rsidR="003A7E8D" w:rsidRPr="003A7E8D">
        <w:rPr>
          <w:rFonts w:cs="Arial"/>
          <w:sz w:val="12"/>
          <w:szCs w:val="12"/>
        </w:rPr>
        <w:t>Stop employing additional people, PM tells government departments</w:t>
      </w:r>
      <w:r w:rsidR="003A7E8D">
        <w:rPr>
          <w:rFonts w:cs="Arial"/>
          <w:sz w:val="12"/>
          <w:szCs w:val="12"/>
        </w:rPr>
        <w:t xml:space="preserve">, </w:t>
      </w:r>
      <w:hyperlink r:id="rId15" w:history="1">
        <w:r w:rsidR="003A7E8D" w:rsidRPr="008971B8">
          <w:rPr>
            <w:rStyle w:val="Hyperlink"/>
            <w:rFonts w:cs="Arial"/>
            <w:sz w:val="12"/>
            <w:szCs w:val="12"/>
          </w:rPr>
          <w:t>https://vientianetimes.org.la/freeContent/FreeConten_Stop_employing_137.php</w:t>
        </w:r>
      </w:hyperlink>
      <w:r w:rsidR="003A7E8D">
        <w:rPr>
          <w:rFonts w:cs="Arial"/>
          <w:sz w:val="12"/>
          <w:szCs w:val="12"/>
        </w:rPr>
        <w:t xml:space="preserve"> </w:t>
      </w:r>
    </w:p>
  </w:footnote>
  <w:footnote w:id="64">
    <w:p w14:paraId="27470385" w14:textId="58017826" w:rsidR="00C2220B" w:rsidRPr="00C2220B" w:rsidRDefault="00C2220B">
      <w:pPr>
        <w:pStyle w:val="FootnoteText"/>
        <w:rPr>
          <w:rFonts w:cs="Arial"/>
          <w:sz w:val="12"/>
          <w:szCs w:val="12"/>
        </w:rPr>
      </w:pPr>
      <w:r w:rsidRPr="00BA4C62">
        <w:rPr>
          <w:rFonts w:cs="Arial"/>
          <w:sz w:val="12"/>
          <w:szCs w:val="12"/>
          <w:vertAlign w:val="superscript"/>
        </w:rPr>
        <w:footnoteRef/>
      </w:r>
      <w:r>
        <w:rPr>
          <w:rFonts w:cs="Arial"/>
          <w:sz w:val="12"/>
          <w:szCs w:val="12"/>
        </w:rPr>
        <w:t xml:space="preserve"> </w:t>
      </w:r>
      <w:bookmarkStart w:id="75" w:name="_Hlk164894542"/>
      <w:r w:rsidR="00A92540" w:rsidRPr="00A92540">
        <w:rPr>
          <w:rFonts w:cs="Arial"/>
          <w:sz w:val="12"/>
          <w:szCs w:val="12"/>
        </w:rPr>
        <w:t>Laos needs more teachers, but budget cuts mean new hires can’t fill gap</w:t>
      </w:r>
      <w:r w:rsidR="00A92540">
        <w:rPr>
          <w:rFonts w:cs="DokChampa" w:hint="cs"/>
          <w:sz w:val="12"/>
          <w:szCs w:val="12"/>
          <w:cs/>
          <w:lang w:bidi="lo-LA"/>
        </w:rPr>
        <w:t xml:space="preserve">, </w:t>
      </w:r>
      <w:r w:rsidRPr="00C2220B">
        <w:rPr>
          <w:rFonts w:cs="Arial"/>
          <w:sz w:val="12"/>
          <w:szCs w:val="12"/>
        </w:rPr>
        <w:t xml:space="preserve">https://www.rfa.org/english/news/laos/more-teachers-01122023174429.html </w:t>
      </w:r>
    </w:p>
    <w:bookmarkEnd w:id="75"/>
  </w:footnote>
  <w:footnote w:id="65">
    <w:p w14:paraId="6FE606F7" w14:textId="145D064C" w:rsidR="008F7991" w:rsidRPr="00C2220B" w:rsidRDefault="008F7991" w:rsidP="0099491A">
      <w:pPr>
        <w:pStyle w:val="FootnoteText"/>
        <w:jc w:val="left"/>
        <w:rPr>
          <w:rFonts w:cs="Arial"/>
          <w:sz w:val="12"/>
          <w:szCs w:val="12"/>
        </w:rPr>
      </w:pPr>
      <w:r w:rsidRPr="00BA4C62">
        <w:rPr>
          <w:rFonts w:cs="Arial"/>
          <w:sz w:val="12"/>
          <w:szCs w:val="12"/>
          <w:vertAlign w:val="superscript"/>
        </w:rPr>
        <w:footnoteRef/>
      </w:r>
      <w:r w:rsidRPr="00C2220B">
        <w:rPr>
          <w:rFonts w:cs="Arial"/>
          <w:sz w:val="12"/>
          <w:szCs w:val="12"/>
        </w:rPr>
        <w:t xml:space="preserve"> </w:t>
      </w:r>
      <w:bookmarkStart w:id="76" w:name="_Hlk164894630"/>
      <w:r w:rsidR="00A92540" w:rsidRPr="00A92540">
        <w:rPr>
          <w:rFonts w:cs="Arial"/>
          <w:sz w:val="12"/>
          <w:szCs w:val="12"/>
        </w:rPr>
        <w:t>Laos to Pay Volunteer Teachers in Bid to Resolve Teacher Shortage</w:t>
      </w:r>
      <w:r w:rsidR="00A92540">
        <w:rPr>
          <w:rFonts w:cs="DokChampa" w:hint="cs"/>
          <w:sz w:val="12"/>
          <w:szCs w:val="12"/>
          <w:cs/>
          <w:lang w:bidi="lo-LA"/>
        </w:rPr>
        <w:t xml:space="preserve">, </w:t>
      </w:r>
      <w:r w:rsidR="0099491A" w:rsidRPr="0099491A">
        <w:rPr>
          <w:rFonts w:cs="Arial"/>
          <w:sz w:val="12"/>
          <w:szCs w:val="12"/>
        </w:rPr>
        <w:t>https://laotiantimes.com/2023/07/24/laos-to-pay-volunteer-teachers-in-bid-to-resolve-teacher-shortage/#:~:text=Prime%20Minister%20Sonexay%20Siphandone%20issued,based%20on%20their%20educational%20qualifications.</w:t>
      </w:r>
    </w:p>
    <w:bookmarkEnd w:id="76"/>
  </w:footnote>
  <w:footnote w:id="66">
    <w:p w14:paraId="66E604C7" w14:textId="67BE718C" w:rsidR="00FF73C1" w:rsidRPr="002B6132" w:rsidRDefault="00FF73C1">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w:t>
      </w:r>
      <w:r w:rsidR="00A92540" w:rsidRPr="00A92540">
        <w:rPr>
          <w:rFonts w:cs="Arial"/>
          <w:sz w:val="12"/>
          <w:szCs w:val="12"/>
        </w:rPr>
        <w:t>Volunteer teachers quit in Laos amid weak job prospects</w:t>
      </w:r>
      <w:r w:rsidR="00A92540">
        <w:rPr>
          <w:rFonts w:cs="DokChampa" w:hint="cs"/>
          <w:sz w:val="12"/>
          <w:szCs w:val="12"/>
          <w:cs/>
          <w:lang w:bidi="lo-LA"/>
        </w:rPr>
        <w:t xml:space="preserve">, </w:t>
      </w:r>
      <w:r w:rsidR="001214EF" w:rsidRPr="002B6132">
        <w:rPr>
          <w:rFonts w:cs="Arial"/>
          <w:sz w:val="12"/>
          <w:szCs w:val="12"/>
        </w:rPr>
        <w:t>https://www.rfa.org/english/news/laos/volunteer-teachers-resign-10202023160435.html</w:t>
      </w:r>
    </w:p>
  </w:footnote>
  <w:footnote w:id="67">
    <w:p w14:paraId="357D79A9" w14:textId="4C3BA00A" w:rsidR="00946643" w:rsidRPr="002B6132" w:rsidRDefault="00946643" w:rsidP="002B6132">
      <w:pPr>
        <w:pStyle w:val="FootnoteText"/>
        <w:rPr>
          <w:rFonts w:cs="Arial"/>
          <w:sz w:val="12"/>
          <w:szCs w:val="12"/>
        </w:rPr>
      </w:pPr>
      <w:r w:rsidRPr="00BA4C62">
        <w:rPr>
          <w:rFonts w:cs="Arial"/>
          <w:sz w:val="12"/>
          <w:szCs w:val="12"/>
          <w:vertAlign w:val="superscript"/>
        </w:rPr>
        <w:footnoteRef/>
      </w:r>
      <w:r w:rsidRPr="00BA4C62">
        <w:rPr>
          <w:rFonts w:cs="Arial"/>
          <w:sz w:val="12"/>
          <w:szCs w:val="12"/>
          <w:vertAlign w:val="superscript"/>
        </w:rPr>
        <w:t xml:space="preserve"> </w:t>
      </w:r>
      <w:r w:rsidR="00E628D1" w:rsidRPr="00E628D1">
        <w:rPr>
          <w:rFonts w:cs="Arial"/>
          <w:sz w:val="12"/>
          <w:szCs w:val="12"/>
        </w:rPr>
        <w:t>Agreement on the management of schools for disabled</w:t>
      </w:r>
      <w:r w:rsidR="00E628D1" w:rsidRPr="002B6132">
        <w:rPr>
          <w:rFonts w:cs="Arial"/>
          <w:sz w:val="12"/>
          <w:szCs w:val="12"/>
        </w:rPr>
        <w:t xml:space="preserve"> </w:t>
      </w:r>
      <w:r w:rsidR="00E628D1">
        <w:rPr>
          <w:rFonts w:cs="DokChampa"/>
          <w:sz w:val="12"/>
          <w:szCs w:val="12"/>
          <w:lang w:val="en-GB" w:bidi="lo-LA"/>
        </w:rPr>
        <w:t xml:space="preserve">students, </w:t>
      </w:r>
      <w:r w:rsidRPr="002B6132">
        <w:rPr>
          <w:rFonts w:cs="Arial"/>
          <w:sz w:val="12"/>
          <w:szCs w:val="12"/>
        </w:rPr>
        <w:t>https://www.laoofficialgazette.gov.la/kcfinder/upload/files/240%E0%BA%AA%E0%BA%AA%E0%BA%812022.pdf</w:t>
      </w:r>
      <w:r w:rsidR="00E628D1" w:rsidRPr="00E628D1">
        <w:t xml:space="preserve"> </w:t>
      </w:r>
    </w:p>
  </w:footnote>
  <w:footnote w:id="68">
    <w:p w14:paraId="77EC4AFE" w14:textId="7F47A614" w:rsidR="00661ADE" w:rsidRPr="002B6132" w:rsidRDefault="00661ADE" w:rsidP="002B6132">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w:t>
      </w:r>
      <w:r w:rsidR="00AF549D" w:rsidRPr="002B6132">
        <w:rPr>
          <w:rFonts w:cs="Arial"/>
          <w:sz w:val="12"/>
          <w:szCs w:val="12"/>
        </w:rPr>
        <w:t xml:space="preserve">UNICEF, </w:t>
      </w:r>
      <w:r w:rsidRPr="002B6132">
        <w:rPr>
          <w:rFonts w:cs="Arial"/>
          <w:sz w:val="12"/>
          <w:szCs w:val="12"/>
        </w:rPr>
        <w:t>Children with disabilities, Access for all, no matter what, https://www.unicef.org/laos/what-we-do/child-protection/disabilities</w:t>
      </w:r>
    </w:p>
  </w:footnote>
  <w:footnote w:id="69">
    <w:p w14:paraId="2D377915" w14:textId="44834DC4" w:rsidR="00B23ACC" w:rsidRPr="002B6132" w:rsidRDefault="00B23ACC">
      <w:pPr>
        <w:pStyle w:val="FootnoteText"/>
        <w:rPr>
          <w:rFonts w:cs="Arial"/>
          <w:sz w:val="12"/>
          <w:szCs w:val="12"/>
        </w:rPr>
      </w:pPr>
      <w:r w:rsidRPr="00BA4C62">
        <w:rPr>
          <w:rFonts w:cs="Arial"/>
          <w:sz w:val="12"/>
          <w:szCs w:val="12"/>
          <w:vertAlign w:val="superscript"/>
        </w:rPr>
        <w:footnoteRef/>
      </w:r>
      <w:bookmarkStart w:id="77" w:name="_Hlk161268081"/>
      <w:r w:rsidR="0099491A" w:rsidRPr="00BA4C62">
        <w:rPr>
          <w:rFonts w:cs="Arial"/>
          <w:sz w:val="12"/>
          <w:szCs w:val="12"/>
          <w:vertAlign w:val="superscript"/>
        </w:rPr>
        <w:t xml:space="preserve"> </w:t>
      </w:r>
      <w:r w:rsidR="00AF549D" w:rsidRPr="002B6132">
        <w:rPr>
          <w:rFonts w:cs="Arial"/>
          <w:sz w:val="12"/>
          <w:szCs w:val="12"/>
        </w:rPr>
        <w:t xml:space="preserve">Lao News Agency, </w:t>
      </w:r>
      <w:r w:rsidR="00FB2743" w:rsidRPr="002B6132">
        <w:rPr>
          <w:rFonts w:cs="Arial"/>
          <w:sz w:val="12"/>
          <w:szCs w:val="12"/>
        </w:rPr>
        <w:t xml:space="preserve">Lao government will increase the enrollment rate in 2024, </w:t>
      </w:r>
      <w:hyperlink r:id="rId16" w:history="1">
        <w:r w:rsidR="00FB2743" w:rsidRPr="00C2220B">
          <w:rPr>
            <w:rFonts w:cs="Arial"/>
            <w:sz w:val="12"/>
            <w:szCs w:val="12"/>
          </w:rPr>
          <w:t>https://kpl.gov.la/EN/detail.aspx?id=</w:t>
        </w:r>
        <w:r w:rsidR="00FB2743" w:rsidRPr="00C2220B">
          <w:rPr>
            <w:rFonts w:cs="Arial"/>
            <w:sz w:val="12"/>
            <w:szCs w:val="12"/>
            <w:cs/>
          </w:rPr>
          <w:t>77971</w:t>
        </w:r>
      </w:hyperlink>
      <w:bookmarkEnd w:id="77"/>
      <w:r w:rsidR="003A3938">
        <w:rPr>
          <w:rFonts w:cs="Arial"/>
          <w:sz w:val="12"/>
          <w:szCs w:val="12"/>
        </w:rPr>
        <w:t xml:space="preserve">  </w:t>
      </w:r>
    </w:p>
  </w:footnote>
  <w:footnote w:id="70">
    <w:p w14:paraId="397BDA67" w14:textId="720315FB" w:rsidR="00BA4C62" w:rsidRDefault="00BA4C62">
      <w:pPr>
        <w:pStyle w:val="FootnoteText"/>
      </w:pPr>
      <w:r w:rsidRPr="00BA4C62">
        <w:rPr>
          <w:rFonts w:cs="Arial"/>
          <w:sz w:val="12"/>
          <w:szCs w:val="12"/>
          <w:vertAlign w:val="superscript"/>
        </w:rPr>
        <w:footnoteRef/>
      </w:r>
      <w:r w:rsidRPr="00BA4C62">
        <w:rPr>
          <w:rFonts w:cs="Arial"/>
          <w:sz w:val="12"/>
          <w:szCs w:val="12"/>
          <w:vertAlign w:val="superscript"/>
        </w:rPr>
        <w:t xml:space="preserve"> </w:t>
      </w:r>
      <w:r w:rsidRPr="00BA4C62">
        <w:rPr>
          <w:rFonts w:cs="Arial"/>
          <w:sz w:val="12"/>
          <w:szCs w:val="12"/>
        </w:rPr>
        <w:t>Government, UNFPA &amp; UNICEF Launch Report on Adolescent Pregnancy in Laos, https://kpl.gov.la/EN/detail.aspx?id=81839</w:t>
      </w:r>
    </w:p>
  </w:footnote>
  <w:footnote w:id="71">
    <w:p w14:paraId="480A1108" w14:textId="1A10B9B8" w:rsidR="00004BF0" w:rsidRPr="002B6132" w:rsidRDefault="00004BF0" w:rsidP="002B6132">
      <w:pPr>
        <w:pStyle w:val="FootnoteText"/>
        <w:rPr>
          <w:rFonts w:cs="Arial"/>
          <w:sz w:val="12"/>
          <w:szCs w:val="12"/>
        </w:rPr>
      </w:pPr>
      <w:r w:rsidRPr="00BA4C62">
        <w:rPr>
          <w:rFonts w:cs="Arial"/>
          <w:sz w:val="12"/>
          <w:szCs w:val="12"/>
          <w:vertAlign w:val="superscript"/>
        </w:rPr>
        <w:footnoteRef/>
      </w:r>
      <w:r w:rsidR="00985C33" w:rsidRPr="002B6132">
        <w:rPr>
          <w:rFonts w:cs="Arial"/>
          <w:sz w:val="12"/>
          <w:szCs w:val="12"/>
        </w:rPr>
        <w:t xml:space="preserve"> UNICEF, </w:t>
      </w:r>
      <w:r w:rsidRPr="002B6132">
        <w:rPr>
          <w:rFonts w:cs="Arial"/>
          <w:sz w:val="12"/>
          <w:szCs w:val="12"/>
        </w:rPr>
        <w:t xml:space="preserve">Education, </w:t>
      </w:r>
      <w:r w:rsidR="000454C4" w:rsidRPr="002B6132">
        <w:rPr>
          <w:rFonts w:cs="Arial"/>
          <w:sz w:val="12"/>
          <w:szCs w:val="12"/>
        </w:rPr>
        <w:t>every</w:t>
      </w:r>
      <w:r w:rsidRPr="002B6132">
        <w:rPr>
          <w:rFonts w:cs="Arial"/>
          <w:sz w:val="12"/>
          <w:szCs w:val="12"/>
        </w:rPr>
        <w:t xml:space="preserve"> child has the right to go to school and learn </w:t>
      </w:r>
      <w:hyperlink r:id="rId17" w:history="1">
        <w:r w:rsidR="000454C4" w:rsidRPr="00000BAE">
          <w:rPr>
            <w:rStyle w:val="Hyperlink"/>
            <w:rFonts w:cs="Arial"/>
            <w:sz w:val="12"/>
            <w:szCs w:val="12"/>
          </w:rPr>
          <w:t>https://www.unicef.org/laos/education</w:t>
        </w:r>
      </w:hyperlink>
      <w:r w:rsidR="000454C4">
        <w:rPr>
          <w:rFonts w:cs="Arial"/>
          <w:sz w:val="12"/>
          <w:szCs w:val="12"/>
        </w:rPr>
        <w:t xml:space="preserve"> </w:t>
      </w:r>
    </w:p>
  </w:footnote>
  <w:footnote w:id="72">
    <w:p w14:paraId="179DB7BE" w14:textId="77777777" w:rsidR="00DB2C3C" w:rsidRPr="002B6132" w:rsidRDefault="00DB2C3C" w:rsidP="00DB2C3C">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ibid</w:t>
      </w:r>
    </w:p>
  </w:footnote>
  <w:footnote w:id="73">
    <w:p w14:paraId="2AEDCBB2" w14:textId="5FB90B8E" w:rsidR="00973472" w:rsidRPr="002B6132" w:rsidRDefault="00973472" w:rsidP="002B6132">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Observations from Lao experienced CSOs working on educations</w:t>
      </w:r>
    </w:p>
  </w:footnote>
  <w:footnote w:id="74">
    <w:p w14:paraId="48F64BC4" w14:textId="77777777" w:rsidR="00661ADE" w:rsidRPr="002B6132" w:rsidRDefault="00661ADE" w:rsidP="002B6132">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Draft RTIM 2022 Education SWG Report, https://rtm.org.la/wp-content/uploads/2023/01/Draft-RTIM-2022-Education-SWG-Report-7-12-22-.pdf</w:t>
      </w:r>
    </w:p>
  </w:footnote>
  <w:footnote w:id="75">
    <w:p w14:paraId="5F2B2F0A" w14:textId="5C9893AF" w:rsidR="005A6B63" w:rsidRPr="002B6132" w:rsidRDefault="005A6B63" w:rsidP="002B6132">
      <w:pPr>
        <w:pStyle w:val="FootnoteText"/>
        <w:rPr>
          <w:rFonts w:cs="Arial"/>
          <w:sz w:val="12"/>
          <w:szCs w:val="12"/>
        </w:rPr>
      </w:pPr>
      <w:r w:rsidRPr="00BA4C62">
        <w:rPr>
          <w:rFonts w:cs="Arial"/>
          <w:sz w:val="12"/>
          <w:szCs w:val="12"/>
          <w:vertAlign w:val="superscript"/>
        </w:rPr>
        <w:footnoteRef/>
      </w:r>
      <w:r w:rsidRPr="00BA4C62">
        <w:rPr>
          <w:rFonts w:cs="Arial"/>
          <w:sz w:val="12"/>
          <w:szCs w:val="12"/>
          <w:vertAlign w:val="superscript"/>
        </w:rPr>
        <w:t xml:space="preserve"> </w:t>
      </w:r>
      <w:r w:rsidR="00C46E87" w:rsidRPr="002B6132">
        <w:rPr>
          <w:rFonts w:cs="Arial"/>
          <w:sz w:val="12"/>
          <w:szCs w:val="12"/>
        </w:rPr>
        <w:t xml:space="preserve">UNICEF, </w:t>
      </w:r>
      <w:r w:rsidRPr="002B6132">
        <w:rPr>
          <w:rFonts w:cs="Arial"/>
          <w:sz w:val="12"/>
          <w:szCs w:val="12"/>
        </w:rPr>
        <w:t>Children with disabilities, Access for all, no matter what, https://www.unicef.org/laos/what-we-do/child-protection/disabilities</w:t>
      </w:r>
    </w:p>
  </w:footnote>
  <w:footnote w:id="76">
    <w:p w14:paraId="3DBE28DA" w14:textId="363F1DC2" w:rsidR="004A4344" w:rsidRPr="002B6132" w:rsidRDefault="004A4344" w:rsidP="002B6132">
      <w:pPr>
        <w:pStyle w:val="FootnoteText"/>
        <w:rPr>
          <w:rFonts w:cs="Arial"/>
          <w:sz w:val="12"/>
          <w:szCs w:val="12"/>
        </w:rPr>
      </w:pPr>
      <w:r w:rsidRPr="00BA4C62">
        <w:rPr>
          <w:rFonts w:cs="Arial"/>
          <w:sz w:val="12"/>
          <w:szCs w:val="12"/>
          <w:vertAlign w:val="superscript"/>
        </w:rPr>
        <w:footnoteRef/>
      </w:r>
      <w:r w:rsidRPr="00BA4C62">
        <w:rPr>
          <w:rFonts w:cs="Arial"/>
          <w:sz w:val="12"/>
          <w:szCs w:val="12"/>
          <w:vertAlign w:val="superscript"/>
        </w:rPr>
        <w:t xml:space="preserve"> </w:t>
      </w:r>
      <w:r w:rsidRPr="002B6132">
        <w:rPr>
          <w:rFonts w:cs="Arial"/>
          <w:sz w:val="12"/>
          <w:szCs w:val="12"/>
        </w:rPr>
        <w:t xml:space="preserve">Observations from Lao experienced CSOs working on </w:t>
      </w:r>
      <w:r w:rsidR="000454C4" w:rsidRPr="002B6132">
        <w:rPr>
          <w:rFonts w:cs="Arial"/>
          <w:sz w:val="12"/>
          <w:szCs w:val="12"/>
        </w:rPr>
        <w:t>educations.</w:t>
      </w:r>
      <w:r w:rsidRPr="002B6132">
        <w:rPr>
          <w:rFonts w:cs="Arial"/>
          <w:sz w:val="12"/>
          <w:szCs w:val="12"/>
        </w:rPr>
        <w:t xml:space="preserve"> </w:t>
      </w:r>
    </w:p>
  </w:footnote>
  <w:footnote w:id="77">
    <w:p w14:paraId="75CEAB4C" w14:textId="2DBD0498" w:rsidR="00E87142" w:rsidRPr="002B6132" w:rsidRDefault="00E87142" w:rsidP="002B6132">
      <w:pPr>
        <w:pStyle w:val="FootnoteText"/>
        <w:rPr>
          <w:rFonts w:cs="Arial"/>
          <w:sz w:val="12"/>
          <w:szCs w:val="12"/>
        </w:rPr>
      </w:pPr>
      <w:r w:rsidRPr="00BA4C62">
        <w:rPr>
          <w:rFonts w:cs="Arial"/>
          <w:sz w:val="12"/>
          <w:szCs w:val="12"/>
          <w:vertAlign w:val="superscript"/>
        </w:rPr>
        <w:footnoteRef/>
      </w:r>
      <w:r w:rsidRPr="00BA4C62">
        <w:rPr>
          <w:rFonts w:cs="Arial"/>
          <w:sz w:val="12"/>
          <w:szCs w:val="12"/>
          <w:vertAlign w:val="superscript"/>
        </w:rPr>
        <w:t xml:space="preserve"> </w:t>
      </w:r>
      <w:r w:rsidR="00BA4C62">
        <w:rPr>
          <w:rFonts w:cs="Arial"/>
          <w:sz w:val="12"/>
          <w:szCs w:val="12"/>
          <w:vertAlign w:val="superscript"/>
        </w:rPr>
        <w:t xml:space="preserve"> </w:t>
      </w:r>
      <w:r w:rsidR="005E5B81" w:rsidRPr="002B6132">
        <w:rPr>
          <w:rFonts w:cs="Arial"/>
          <w:sz w:val="12"/>
          <w:szCs w:val="12"/>
        </w:rPr>
        <w:t>https://www.unicef.org/laos/education</w:t>
      </w:r>
      <w:r w:rsidR="005573D8" w:rsidRPr="002B6132">
        <w:rPr>
          <w:rFonts w:cs="Arial"/>
          <w:sz w:val="12"/>
          <w:szCs w:val="12"/>
        </w:rPr>
        <w:tab/>
      </w:r>
    </w:p>
  </w:footnote>
  <w:footnote w:id="78">
    <w:p w14:paraId="25209526" w14:textId="0BF17931" w:rsidR="00C46E87" w:rsidRPr="002B6132" w:rsidRDefault="00C46E87">
      <w:pPr>
        <w:pStyle w:val="FootnoteText"/>
        <w:rPr>
          <w:rFonts w:cs="Arial"/>
          <w:sz w:val="12"/>
          <w:szCs w:val="12"/>
        </w:rPr>
      </w:pPr>
      <w:r w:rsidRPr="00BA4C62">
        <w:rPr>
          <w:rFonts w:cs="Arial"/>
          <w:sz w:val="12"/>
          <w:szCs w:val="12"/>
          <w:vertAlign w:val="superscript"/>
        </w:rPr>
        <w:footnoteRef/>
      </w:r>
      <w:r w:rsidRPr="002B6132">
        <w:rPr>
          <w:rFonts w:cs="Arial"/>
          <w:sz w:val="12"/>
          <w:szCs w:val="12"/>
        </w:rPr>
        <w:t xml:space="preserve"> The problem with Lao’s education system, </w:t>
      </w:r>
      <w:hyperlink r:id="rId18" w:history="1">
        <w:r w:rsidRPr="00C2220B">
          <w:rPr>
            <w:rFonts w:cs="Arial"/>
            <w:sz w:val="12"/>
            <w:szCs w:val="12"/>
          </w:rPr>
          <w:t>https://theaseanpost.com/article/problem-laos-education-system</w:t>
        </w:r>
      </w:hyperlink>
    </w:p>
  </w:footnote>
  <w:footnote w:id="79">
    <w:p w14:paraId="09CC41CA" w14:textId="3586E381" w:rsidR="00E6603E" w:rsidRDefault="00E6603E">
      <w:pPr>
        <w:pStyle w:val="FootnoteText"/>
      </w:pPr>
      <w:r w:rsidRPr="00BA4C62">
        <w:rPr>
          <w:rFonts w:cs="Arial"/>
          <w:sz w:val="12"/>
          <w:szCs w:val="12"/>
          <w:vertAlign w:val="superscript"/>
        </w:rPr>
        <w:footnoteRef/>
      </w:r>
      <w:r w:rsidRPr="00BA4C62">
        <w:rPr>
          <w:rFonts w:cs="Arial"/>
          <w:sz w:val="12"/>
          <w:szCs w:val="12"/>
          <w:vertAlign w:val="superscript"/>
        </w:rPr>
        <w:t xml:space="preserve"> </w:t>
      </w:r>
      <w:r w:rsidR="00C46E87" w:rsidRPr="00C2220B">
        <w:rPr>
          <w:rFonts w:cs="Arial"/>
          <w:sz w:val="12"/>
          <w:szCs w:val="12"/>
        </w:rPr>
        <w:t>Ibid</w:t>
      </w:r>
    </w:p>
  </w:footnote>
  <w:footnote w:id="80">
    <w:p w14:paraId="0375BDBA" w14:textId="15A170E1" w:rsidR="001D3CE4" w:rsidRDefault="001D3CE4" w:rsidP="00C9677E">
      <w:pPr>
        <w:pStyle w:val="FootnoteText"/>
        <w:jc w:val="left"/>
      </w:pPr>
      <w:r w:rsidRPr="00C9677E">
        <w:rPr>
          <w:rStyle w:val="FootnoteReference"/>
          <w:sz w:val="14"/>
          <w:szCs w:val="14"/>
        </w:rPr>
        <w:footnoteRef/>
      </w:r>
      <w:r>
        <w:t xml:space="preserve"> </w:t>
      </w:r>
      <w:r w:rsidR="00ED59D9" w:rsidRPr="00C9677E">
        <w:rPr>
          <w:rFonts w:eastAsia="Phetsarath OT" w:cs="Arial"/>
          <w:sz w:val="10"/>
          <w:szCs w:val="10"/>
        </w:rPr>
        <w:t>Khounvilay, Keonakhone &amp; Meunmany, Santiphap &amp; Khammounty, Bounseng &amp; Morlok, Michael. (2024). The Impact of TVET on Growth and Transformation in the Manufacturing Industries in Lao PDR.</w:t>
      </w:r>
      <w:r w:rsidR="00ED59D9" w:rsidRPr="00C9677E">
        <w:rPr>
          <w:rFonts w:eastAsia="Phetsarath OT" w:cs="Arial"/>
          <w:sz w:val="10"/>
          <w:szCs w:val="10"/>
          <w:cs/>
          <w:lang w:bidi="lo-LA"/>
        </w:rPr>
        <w:t xml:space="preserve"> </w:t>
      </w:r>
      <w:hyperlink r:id="rId19" w:history="1">
        <w:r w:rsidR="00ED59D9" w:rsidRPr="00C9677E">
          <w:rPr>
            <w:rStyle w:val="Hyperlink"/>
            <w:rFonts w:eastAsia="Phetsarath OT" w:cs="Arial"/>
            <w:sz w:val="10"/>
            <w:szCs w:val="10"/>
            <w:lang w:bidi="lo-LA"/>
          </w:rPr>
          <w:t>https://www.researchgate.net/publication/</w:t>
        </w:r>
        <w:r w:rsidR="00ED59D9" w:rsidRPr="00C9677E">
          <w:rPr>
            <w:rStyle w:val="Hyperlink"/>
            <w:rFonts w:eastAsia="Phetsarath OT" w:cs="Arial"/>
            <w:sz w:val="10"/>
            <w:szCs w:val="10"/>
            <w:cs/>
            <w:lang w:bidi="lo-LA"/>
          </w:rPr>
          <w:t>378552351</w:t>
        </w:r>
        <w:r w:rsidR="00ED59D9" w:rsidRPr="00C9677E">
          <w:rPr>
            <w:rStyle w:val="Hyperlink"/>
            <w:rFonts w:eastAsia="Phetsarath OT" w:cs="Arial"/>
            <w:sz w:val="10"/>
            <w:szCs w:val="10"/>
            <w:lang w:bidi="lo-LA"/>
          </w:rPr>
          <w:t>_The_Impact_of_TVET_on_Growth_and_Transformation_in_the_Manufacturing_Industries_in_Lao_PDR/citation/download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7D5CB" w14:textId="77777777" w:rsidR="001E2E76" w:rsidRDefault="001E2E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2B8CE" w14:textId="62BBB89D" w:rsidR="00192DFB" w:rsidRDefault="00192DFB">
    <w:pPr>
      <w:pStyle w:val="Header"/>
    </w:pPr>
  </w:p>
  <w:p w14:paraId="45370349" w14:textId="455DD9F3" w:rsidR="00192DFB" w:rsidRDefault="00192DFB" w:rsidP="00192DFB">
    <w:pPr>
      <w:pStyle w:val="Header"/>
      <w:tabs>
        <w:tab w:val="clear" w:pos="4419"/>
        <w:tab w:val="clear" w:pos="8838"/>
        <w:tab w:val="left" w:pos="8088"/>
      </w:tabs>
      <w:rPr>
        <w:noProof/>
      </w:rPr>
    </w:pPr>
    <w:r>
      <w:tab/>
    </w:r>
  </w:p>
  <w:p w14:paraId="2D4154C8" w14:textId="6D0C3339" w:rsidR="00F0641B" w:rsidRDefault="00F064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11AB0" w14:textId="77777777" w:rsidR="001E2E76" w:rsidRDefault="001E2E76">
    <w:pPr>
      <w:pStyle w:val="Header"/>
    </w:pPr>
  </w:p>
</w:hdr>
</file>

<file path=word/intelligence2.xml><?xml version="1.0" encoding="utf-8"?>
<int2:intelligence xmlns:int2="http://schemas.microsoft.com/office/intelligence/2020/intelligence" xmlns:oel="http://schemas.microsoft.com/office/2019/extlst">
  <int2:observations>
    <int2:textHash int2:hashCode="9uKBH6lSsmnlwK" int2:id="fpQURlsB">
      <int2:state int2:value="Rejected" int2:type="AugLoop_Text_Critique"/>
    </int2:textHash>
    <int2:textHash int2:hashCode="8fKfp3tTJkaxlb" int2:id="r3VDcMzq">
      <int2:state int2:value="Rejected" int2:type="AugLoop_Text_Critique"/>
    </int2:textHash>
    <int2:bookmark int2:bookmarkName="_Int_6SKSgKex" int2:invalidationBookmarkName="" int2:hashCode="dkmkRuVDysnpuX" int2:id="6efanJQt">
      <int2:state int2:value="Rejected" int2:type="AugLoop_Text_Critique"/>
    </int2:bookmark>
    <int2:bookmark int2:bookmarkName="_Int_vMmKI9KY" int2:invalidationBookmarkName="" int2:hashCode="5cEnj+BQkBZE21" int2:id="bfs6TMq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9CD4E578"/>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50CB94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A5474"/>
    <w:multiLevelType w:val="hybridMultilevel"/>
    <w:tmpl w:val="3DD8D078"/>
    <w:lvl w:ilvl="0" w:tplc="4210D2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30AE8"/>
    <w:multiLevelType w:val="hybridMultilevel"/>
    <w:tmpl w:val="1020F184"/>
    <w:lvl w:ilvl="0" w:tplc="16BA58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37276"/>
    <w:multiLevelType w:val="hybridMultilevel"/>
    <w:tmpl w:val="BC023A12"/>
    <w:lvl w:ilvl="0" w:tplc="3E56D72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935891"/>
    <w:multiLevelType w:val="hybridMultilevel"/>
    <w:tmpl w:val="4AE253E0"/>
    <w:lvl w:ilvl="0" w:tplc="153E5F8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6B175EE"/>
    <w:multiLevelType w:val="hybridMultilevel"/>
    <w:tmpl w:val="FDDA2B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0292EB4"/>
    <w:multiLevelType w:val="hybridMultilevel"/>
    <w:tmpl w:val="8DE2AC3C"/>
    <w:lvl w:ilvl="0" w:tplc="2D50E51C">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22328"/>
    <w:multiLevelType w:val="hybridMultilevel"/>
    <w:tmpl w:val="03DC92CC"/>
    <w:lvl w:ilvl="0" w:tplc="378ED2CC">
      <w:start w:val="1"/>
      <w:numFmt w:val="upperRoman"/>
      <w:lvlText w:val="%1."/>
      <w:lvlJc w:val="right"/>
      <w:pPr>
        <w:ind w:left="81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4CD25F5"/>
    <w:multiLevelType w:val="hybridMultilevel"/>
    <w:tmpl w:val="38D82F4A"/>
    <w:lvl w:ilvl="0" w:tplc="A664F5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E28C6"/>
    <w:multiLevelType w:val="hybridMultilevel"/>
    <w:tmpl w:val="4E0EE3E0"/>
    <w:lvl w:ilvl="0" w:tplc="CBC244D0">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1B83FEA"/>
    <w:multiLevelType w:val="hybridMultilevel"/>
    <w:tmpl w:val="D06AEDB0"/>
    <w:lvl w:ilvl="0" w:tplc="04090013">
      <w:start w:val="1"/>
      <w:numFmt w:val="upp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1BC7049"/>
    <w:multiLevelType w:val="hybridMultilevel"/>
    <w:tmpl w:val="37A2A696"/>
    <w:lvl w:ilvl="0" w:tplc="692C3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3F02DF"/>
    <w:multiLevelType w:val="hybridMultilevel"/>
    <w:tmpl w:val="360A95F2"/>
    <w:lvl w:ilvl="0" w:tplc="1138EF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71E1D"/>
    <w:multiLevelType w:val="hybridMultilevel"/>
    <w:tmpl w:val="40B4B128"/>
    <w:lvl w:ilvl="0" w:tplc="FD4E66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330EDD"/>
    <w:multiLevelType w:val="hybridMultilevel"/>
    <w:tmpl w:val="0D782630"/>
    <w:lvl w:ilvl="0" w:tplc="47621124">
      <w:start w:val="1"/>
      <w:numFmt w:val="upperRoman"/>
      <w:lvlText w:val="%1."/>
      <w:lvlJc w:val="left"/>
      <w:pPr>
        <w:ind w:left="810" w:hanging="360"/>
      </w:pPr>
      <w:rPr>
        <w:rFonts w:ascii="Arial" w:eastAsiaTheme="minorHAnsi" w:hAnsi="Arial" w:cstheme="minorBidi"/>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6" w15:restartNumberingAfterBreak="0">
    <w:nsid w:val="2A511EB0"/>
    <w:multiLevelType w:val="hybridMultilevel"/>
    <w:tmpl w:val="AB4C0964"/>
    <w:lvl w:ilvl="0" w:tplc="A9AEE8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832FE5"/>
    <w:multiLevelType w:val="hybridMultilevel"/>
    <w:tmpl w:val="9FECC1D4"/>
    <w:lvl w:ilvl="0" w:tplc="61FEC248">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CBF49A1"/>
    <w:multiLevelType w:val="hybridMultilevel"/>
    <w:tmpl w:val="B49442F4"/>
    <w:lvl w:ilvl="0" w:tplc="16C61948">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EA77098"/>
    <w:multiLevelType w:val="hybridMultilevel"/>
    <w:tmpl w:val="A4CCA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944F72"/>
    <w:multiLevelType w:val="hybridMultilevel"/>
    <w:tmpl w:val="54A4B098"/>
    <w:lvl w:ilvl="0" w:tplc="321E04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CB579F"/>
    <w:multiLevelType w:val="hybridMultilevel"/>
    <w:tmpl w:val="F698AE4C"/>
    <w:lvl w:ilvl="0" w:tplc="1D3CF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602EF8"/>
    <w:multiLevelType w:val="hybridMultilevel"/>
    <w:tmpl w:val="145EBE2C"/>
    <w:lvl w:ilvl="0" w:tplc="33E67C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F6AFC"/>
    <w:multiLevelType w:val="hybridMultilevel"/>
    <w:tmpl w:val="259C2C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8462331"/>
    <w:multiLevelType w:val="hybridMultilevel"/>
    <w:tmpl w:val="AE766D1C"/>
    <w:lvl w:ilvl="0" w:tplc="259E88B4">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9D01519"/>
    <w:multiLevelType w:val="hybridMultilevel"/>
    <w:tmpl w:val="54966B30"/>
    <w:lvl w:ilvl="0" w:tplc="788871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0278AD"/>
    <w:multiLevelType w:val="hybridMultilevel"/>
    <w:tmpl w:val="51C69C1C"/>
    <w:lvl w:ilvl="0" w:tplc="659816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C15FE4"/>
    <w:multiLevelType w:val="hybridMultilevel"/>
    <w:tmpl w:val="95EAD77C"/>
    <w:lvl w:ilvl="0" w:tplc="4E48719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18C5893"/>
    <w:multiLevelType w:val="hybridMultilevel"/>
    <w:tmpl w:val="449ED6A2"/>
    <w:lvl w:ilvl="0" w:tplc="B192A50E">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E95B47"/>
    <w:multiLevelType w:val="hybridMultilevel"/>
    <w:tmpl w:val="8494BAB8"/>
    <w:lvl w:ilvl="0" w:tplc="DBC246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7A59DD"/>
    <w:multiLevelType w:val="hybridMultilevel"/>
    <w:tmpl w:val="BA70E972"/>
    <w:lvl w:ilvl="0" w:tplc="52761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0633F9"/>
    <w:multiLevelType w:val="hybridMultilevel"/>
    <w:tmpl w:val="1302AC44"/>
    <w:lvl w:ilvl="0" w:tplc="5F4EBBB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837C33"/>
    <w:multiLevelType w:val="hybridMultilevel"/>
    <w:tmpl w:val="465E0096"/>
    <w:lvl w:ilvl="0" w:tplc="CC160F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FF7C5C"/>
    <w:multiLevelType w:val="hybridMultilevel"/>
    <w:tmpl w:val="DC36B9A2"/>
    <w:lvl w:ilvl="0" w:tplc="1F3A682E">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D71DA0"/>
    <w:multiLevelType w:val="hybridMultilevel"/>
    <w:tmpl w:val="00DEBC44"/>
    <w:lvl w:ilvl="0" w:tplc="17DCBA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0B7682"/>
    <w:multiLevelType w:val="hybridMultilevel"/>
    <w:tmpl w:val="6B588A96"/>
    <w:lvl w:ilvl="0" w:tplc="12DCC2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EE5BA3"/>
    <w:multiLevelType w:val="hybridMultilevel"/>
    <w:tmpl w:val="A71C514A"/>
    <w:lvl w:ilvl="0" w:tplc="F82EB074">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7" w15:restartNumberingAfterBreak="0">
    <w:nsid w:val="5D1A722F"/>
    <w:multiLevelType w:val="hybridMultilevel"/>
    <w:tmpl w:val="3EF6C0C2"/>
    <w:lvl w:ilvl="0" w:tplc="818EC3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AF43A3"/>
    <w:multiLevelType w:val="hybridMultilevel"/>
    <w:tmpl w:val="657018D8"/>
    <w:lvl w:ilvl="0" w:tplc="7F0A3A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AC604B"/>
    <w:multiLevelType w:val="hybridMultilevel"/>
    <w:tmpl w:val="6AF220DA"/>
    <w:lvl w:ilvl="0" w:tplc="BB1494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526055"/>
    <w:multiLevelType w:val="hybridMultilevel"/>
    <w:tmpl w:val="920EA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583C62"/>
    <w:multiLevelType w:val="hybridMultilevel"/>
    <w:tmpl w:val="ACDAB7AE"/>
    <w:lvl w:ilvl="0" w:tplc="161A483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42B13D8"/>
    <w:multiLevelType w:val="hybridMultilevel"/>
    <w:tmpl w:val="19985E1A"/>
    <w:lvl w:ilvl="0" w:tplc="A4C244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7F0538"/>
    <w:multiLevelType w:val="hybridMultilevel"/>
    <w:tmpl w:val="F4F4C314"/>
    <w:lvl w:ilvl="0" w:tplc="4F7A59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7FC7087"/>
    <w:multiLevelType w:val="hybridMultilevel"/>
    <w:tmpl w:val="AD668D88"/>
    <w:lvl w:ilvl="0" w:tplc="43F46B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311629"/>
    <w:multiLevelType w:val="hybridMultilevel"/>
    <w:tmpl w:val="ABE290E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6" w15:restartNumberingAfterBreak="0">
    <w:nsid w:val="6B9F6E1D"/>
    <w:multiLevelType w:val="hybridMultilevel"/>
    <w:tmpl w:val="C3AC3FCC"/>
    <w:lvl w:ilvl="0" w:tplc="04090013">
      <w:start w:val="1"/>
      <w:numFmt w:val="upp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C2510F2"/>
    <w:multiLevelType w:val="hybridMultilevel"/>
    <w:tmpl w:val="0DDAAA56"/>
    <w:lvl w:ilvl="0" w:tplc="25741AAE">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D841E58"/>
    <w:multiLevelType w:val="hybridMultilevel"/>
    <w:tmpl w:val="C7A22288"/>
    <w:lvl w:ilvl="0" w:tplc="3376BD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245CE7"/>
    <w:multiLevelType w:val="hybridMultilevel"/>
    <w:tmpl w:val="9872D4F0"/>
    <w:lvl w:ilvl="0" w:tplc="A52290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884859"/>
    <w:multiLevelType w:val="hybridMultilevel"/>
    <w:tmpl w:val="22162A7E"/>
    <w:lvl w:ilvl="0" w:tplc="A4BE94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5AE64EC"/>
    <w:multiLevelType w:val="hybridMultilevel"/>
    <w:tmpl w:val="09125BD8"/>
    <w:lvl w:ilvl="0" w:tplc="DF52FE3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3751D3"/>
    <w:multiLevelType w:val="hybridMultilevel"/>
    <w:tmpl w:val="05700372"/>
    <w:lvl w:ilvl="0" w:tplc="64A81B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0479E5"/>
    <w:multiLevelType w:val="hybridMultilevel"/>
    <w:tmpl w:val="C93EC712"/>
    <w:lvl w:ilvl="0" w:tplc="90B4F1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B073F5"/>
    <w:multiLevelType w:val="hybridMultilevel"/>
    <w:tmpl w:val="AB02114E"/>
    <w:lvl w:ilvl="0" w:tplc="1AC8E1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333697">
    <w:abstractNumId w:val="1"/>
  </w:num>
  <w:num w:numId="2" w16cid:durableId="198247119">
    <w:abstractNumId w:val="0"/>
  </w:num>
  <w:num w:numId="3" w16cid:durableId="836264852">
    <w:abstractNumId w:val="19"/>
  </w:num>
  <w:num w:numId="4" w16cid:durableId="1201631888">
    <w:abstractNumId w:val="36"/>
  </w:num>
  <w:num w:numId="5" w16cid:durableId="1178159117">
    <w:abstractNumId w:val="40"/>
  </w:num>
  <w:num w:numId="6" w16cid:durableId="525296239">
    <w:abstractNumId w:val="54"/>
  </w:num>
  <w:num w:numId="7" w16cid:durableId="1974945818">
    <w:abstractNumId w:val="8"/>
  </w:num>
  <w:num w:numId="8" w16cid:durableId="296226608">
    <w:abstractNumId w:val="15"/>
  </w:num>
  <w:num w:numId="9" w16cid:durableId="1844851444">
    <w:abstractNumId w:val="11"/>
  </w:num>
  <w:num w:numId="10" w16cid:durableId="2028678523">
    <w:abstractNumId w:val="46"/>
  </w:num>
  <w:num w:numId="11" w16cid:durableId="1018431727">
    <w:abstractNumId w:val="46"/>
    <w:lvlOverride w:ilvl="0">
      <w:startOverride w:val="1"/>
    </w:lvlOverride>
  </w:num>
  <w:num w:numId="12" w16cid:durableId="508568307">
    <w:abstractNumId w:val="8"/>
    <w:lvlOverride w:ilvl="0">
      <w:startOverride w:val="1"/>
    </w:lvlOverride>
  </w:num>
  <w:num w:numId="13" w16cid:durableId="1193880508">
    <w:abstractNumId w:val="15"/>
    <w:lvlOverride w:ilvl="0">
      <w:startOverride w:val="1"/>
    </w:lvlOverride>
  </w:num>
  <w:num w:numId="14" w16cid:durableId="1579510891">
    <w:abstractNumId w:val="15"/>
    <w:lvlOverride w:ilvl="0">
      <w:startOverride w:val="1"/>
    </w:lvlOverride>
  </w:num>
  <w:num w:numId="15" w16cid:durableId="12805992">
    <w:abstractNumId w:val="39"/>
  </w:num>
  <w:num w:numId="16" w16cid:durableId="178542865">
    <w:abstractNumId w:val="15"/>
    <w:lvlOverride w:ilvl="0">
      <w:startOverride w:val="1"/>
    </w:lvlOverride>
  </w:num>
  <w:num w:numId="17" w16cid:durableId="173031743">
    <w:abstractNumId w:val="15"/>
    <w:lvlOverride w:ilvl="0">
      <w:startOverride w:val="1"/>
    </w:lvlOverride>
  </w:num>
  <w:num w:numId="18" w16cid:durableId="1635911697">
    <w:abstractNumId w:val="52"/>
  </w:num>
  <w:num w:numId="19" w16cid:durableId="1864317305">
    <w:abstractNumId w:val="31"/>
  </w:num>
  <w:num w:numId="20" w16cid:durableId="954099874">
    <w:abstractNumId w:val="37"/>
  </w:num>
  <w:num w:numId="21" w16cid:durableId="558832615">
    <w:abstractNumId w:val="16"/>
  </w:num>
  <w:num w:numId="22" w16cid:durableId="2029215239">
    <w:abstractNumId w:val="50"/>
  </w:num>
  <w:num w:numId="23" w16cid:durableId="892544796">
    <w:abstractNumId w:val="13"/>
  </w:num>
  <w:num w:numId="24" w16cid:durableId="1951205072">
    <w:abstractNumId w:val="6"/>
  </w:num>
  <w:num w:numId="25" w16cid:durableId="1500925691">
    <w:abstractNumId w:val="30"/>
  </w:num>
  <w:num w:numId="26" w16cid:durableId="13501082">
    <w:abstractNumId w:val="5"/>
  </w:num>
  <w:num w:numId="27" w16cid:durableId="1958640109">
    <w:abstractNumId w:val="29"/>
  </w:num>
  <w:num w:numId="28" w16cid:durableId="254438294">
    <w:abstractNumId w:val="21"/>
  </w:num>
  <w:num w:numId="29" w16cid:durableId="1830749355">
    <w:abstractNumId w:val="26"/>
  </w:num>
  <w:num w:numId="30" w16cid:durableId="1932278516">
    <w:abstractNumId w:val="48"/>
  </w:num>
  <w:num w:numId="31" w16cid:durableId="1351880615">
    <w:abstractNumId w:val="27"/>
  </w:num>
  <w:num w:numId="32" w16cid:durableId="2058698278">
    <w:abstractNumId w:val="44"/>
  </w:num>
  <w:num w:numId="33" w16cid:durableId="501166398">
    <w:abstractNumId w:val="33"/>
  </w:num>
  <w:num w:numId="34" w16cid:durableId="153687932">
    <w:abstractNumId w:val="12"/>
  </w:num>
  <w:num w:numId="35" w16cid:durableId="657344161">
    <w:abstractNumId w:val="35"/>
  </w:num>
  <w:num w:numId="36" w16cid:durableId="538199979">
    <w:abstractNumId w:val="23"/>
  </w:num>
  <w:num w:numId="37" w16cid:durableId="831289602">
    <w:abstractNumId w:val="3"/>
  </w:num>
  <w:num w:numId="38" w16cid:durableId="1413159777">
    <w:abstractNumId w:val="10"/>
  </w:num>
  <w:num w:numId="39" w16cid:durableId="389229783">
    <w:abstractNumId w:val="45"/>
  </w:num>
  <w:num w:numId="40" w16cid:durableId="625234391">
    <w:abstractNumId w:val="47"/>
  </w:num>
  <w:num w:numId="41" w16cid:durableId="282805240">
    <w:abstractNumId w:val="24"/>
  </w:num>
  <w:num w:numId="42" w16cid:durableId="1135415863">
    <w:abstractNumId w:val="49"/>
  </w:num>
  <w:num w:numId="43" w16cid:durableId="504200934">
    <w:abstractNumId w:val="14"/>
  </w:num>
  <w:num w:numId="44" w16cid:durableId="708535345">
    <w:abstractNumId w:val="43"/>
  </w:num>
  <w:num w:numId="45" w16cid:durableId="1891109608">
    <w:abstractNumId w:val="7"/>
  </w:num>
  <w:num w:numId="46" w16cid:durableId="267322640">
    <w:abstractNumId w:val="42"/>
  </w:num>
  <w:num w:numId="47" w16cid:durableId="1772239786">
    <w:abstractNumId w:val="25"/>
  </w:num>
  <w:num w:numId="48" w16cid:durableId="1818958577">
    <w:abstractNumId w:val="32"/>
  </w:num>
  <w:num w:numId="49" w16cid:durableId="1481769294">
    <w:abstractNumId w:val="18"/>
  </w:num>
  <w:num w:numId="50" w16cid:durableId="1612397417">
    <w:abstractNumId w:val="38"/>
  </w:num>
  <w:num w:numId="51" w16cid:durableId="1326743500">
    <w:abstractNumId w:val="4"/>
  </w:num>
  <w:num w:numId="52" w16cid:durableId="1938173310">
    <w:abstractNumId w:val="2"/>
  </w:num>
  <w:num w:numId="53" w16cid:durableId="646399888">
    <w:abstractNumId w:val="17"/>
  </w:num>
  <w:num w:numId="54" w16cid:durableId="1965425568">
    <w:abstractNumId w:val="22"/>
  </w:num>
  <w:num w:numId="55" w16cid:durableId="1582760366">
    <w:abstractNumId w:val="9"/>
  </w:num>
  <w:num w:numId="56" w16cid:durableId="1994285835">
    <w:abstractNumId w:val="41"/>
  </w:num>
  <w:num w:numId="57" w16cid:durableId="714081521">
    <w:abstractNumId w:val="28"/>
  </w:num>
  <w:num w:numId="58" w16cid:durableId="999576362">
    <w:abstractNumId w:val="20"/>
  </w:num>
  <w:num w:numId="59" w16cid:durableId="1395466720">
    <w:abstractNumId w:val="34"/>
  </w:num>
  <w:num w:numId="60" w16cid:durableId="769160709">
    <w:abstractNumId w:val="53"/>
  </w:num>
  <w:num w:numId="61" w16cid:durableId="649140441">
    <w:abstractNumId w:val="5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wMDQ3Mbc0MDIwMzFW0lEKTi0uzszPAykwMqwFAHYs4iktAAAA"/>
  </w:docVars>
  <w:rsids>
    <w:rsidRoot w:val="00585C72"/>
    <w:rsid w:val="00001B8F"/>
    <w:rsid w:val="00002553"/>
    <w:rsid w:val="0000317E"/>
    <w:rsid w:val="00003C81"/>
    <w:rsid w:val="00003F50"/>
    <w:rsid w:val="00004482"/>
    <w:rsid w:val="00004BE8"/>
    <w:rsid w:val="00004BF0"/>
    <w:rsid w:val="00004CA1"/>
    <w:rsid w:val="0000794A"/>
    <w:rsid w:val="00010869"/>
    <w:rsid w:val="00010A63"/>
    <w:rsid w:val="00010DB0"/>
    <w:rsid w:val="00011C7D"/>
    <w:rsid w:val="0001244A"/>
    <w:rsid w:val="00012854"/>
    <w:rsid w:val="00013264"/>
    <w:rsid w:val="000135FB"/>
    <w:rsid w:val="00014626"/>
    <w:rsid w:val="00015319"/>
    <w:rsid w:val="00015CF5"/>
    <w:rsid w:val="00015F0D"/>
    <w:rsid w:val="00016414"/>
    <w:rsid w:val="000172A5"/>
    <w:rsid w:val="000177C7"/>
    <w:rsid w:val="00017D5D"/>
    <w:rsid w:val="00017DFA"/>
    <w:rsid w:val="00020D3E"/>
    <w:rsid w:val="00021878"/>
    <w:rsid w:val="00022701"/>
    <w:rsid w:val="00022F55"/>
    <w:rsid w:val="000231B3"/>
    <w:rsid w:val="000235C3"/>
    <w:rsid w:val="00023A6D"/>
    <w:rsid w:val="00024206"/>
    <w:rsid w:val="000242AF"/>
    <w:rsid w:val="00024524"/>
    <w:rsid w:val="00024631"/>
    <w:rsid w:val="000250B0"/>
    <w:rsid w:val="00026919"/>
    <w:rsid w:val="00026946"/>
    <w:rsid w:val="00026A4A"/>
    <w:rsid w:val="00030A68"/>
    <w:rsid w:val="000311A7"/>
    <w:rsid w:val="000311B4"/>
    <w:rsid w:val="000314D9"/>
    <w:rsid w:val="00031C5D"/>
    <w:rsid w:val="00032DD2"/>
    <w:rsid w:val="000333A9"/>
    <w:rsid w:val="00033AEE"/>
    <w:rsid w:val="00033DD1"/>
    <w:rsid w:val="00034B6D"/>
    <w:rsid w:val="00035485"/>
    <w:rsid w:val="0003549A"/>
    <w:rsid w:val="00035634"/>
    <w:rsid w:val="00035ED7"/>
    <w:rsid w:val="000365C9"/>
    <w:rsid w:val="00037CC5"/>
    <w:rsid w:val="000403DF"/>
    <w:rsid w:val="00040B88"/>
    <w:rsid w:val="00041341"/>
    <w:rsid w:val="00042945"/>
    <w:rsid w:val="00042EA3"/>
    <w:rsid w:val="00043046"/>
    <w:rsid w:val="000433ED"/>
    <w:rsid w:val="00043F06"/>
    <w:rsid w:val="00044949"/>
    <w:rsid w:val="00044A5C"/>
    <w:rsid w:val="00044F15"/>
    <w:rsid w:val="00044FF2"/>
    <w:rsid w:val="00045278"/>
    <w:rsid w:val="000454C4"/>
    <w:rsid w:val="000457B6"/>
    <w:rsid w:val="00045977"/>
    <w:rsid w:val="00045D1B"/>
    <w:rsid w:val="0004658F"/>
    <w:rsid w:val="0005070F"/>
    <w:rsid w:val="00051CF2"/>
    <w:rsid w:val="0005301D"/>
    <w:rsid w:val="00053135"/>
    <w:rsid w:val="00053724"/>
    <w:rsid w:val="000539AE"/>
    <w:rsid w:val="00053D4B"/>
    <w:rsid w:val="00053D71"/>
    <w:rsid w:val="0005423D"/>
    <w:rsid w:val="00054E64"/>
    <w:rsid w:val="000566AE"/>
    <w:rsid w:val="00056F31"/>
    <w:rsid w:val="0005708B"/>
    <w:rsid w:val="0006032B"/>
    <w:rsid w:val="0006070E"/>
    <w:rsid w:val="00060E61"/>
    <w:rsid w:val="000620B7"/>
    <w:rsid w:val="000627A3"/>
    <w:rsid w:val="000630E0"/>
    <w:rsid w:val="0006327B"/>
    <w:rsid w:val="00063359"/>
    <w:rsid w:val="0006400A"/>
    <w:rsid w:val="00065037"/>
    <w:rsid w:val="00065656"/>
    <w:rsid w:val="000659F5"/>
    <w:rsid w:val="00066BDE"/>
    <w:rsid w:val="0006755A"/>
    <w:rsid w:val="00067A78"/>
    <w:rsid w:val="00067BFE"/>
    <w:rsid w:val="0007013A"/>
    <w:rsid w:val="00070C02"/>
    <w:rsid w:val="00072588"/>
    <w:rsid w:val="000740C8"/>
    <w:rsid w:val="000744F5"/>
    <w:rsid w:val="00075CD6"/>
    <w:rsid w:val="00075F14"/>
    <w:rsid w:val="0007615B"/>
    <w:rsid w:val="00076208"/>
    <w:rsid w:val="00076AE8"/>
    <w:rsid w:val="000777DC"/>
    <w:rsid w:val="00080BD6"/>
    <w:rsid w:val="0008110A"/>
    <w:rsid w:val="00081820"/>
    <w:rsid w:val="00081937"/>
    <w:rsid w:val="00083AB3"/>
    <w:rsid w:val="00083F6D"/>
    <w:rsid w:val="0008410F"/>
    <w:rsid w:val="00084184"/>
    <w:rsid w:val="0008466E"/>
    <w:rsid w:val="00084860"/>
    <w:rsid w:val="00084C09"/>
    <w:rsid w:val="000852A2"/>
    <w:rsid w:val="000858E5"/>
    <w:rsid w:val="00085EAA"/>
    <w:rsid w:val="0008604A"/>
    <w:rsid w:val="0008670B"/>
    <w:rsid w:val="00086B46"/>
    <w:rsid w:val="0008726A"/>
    <w:rsid w:val="00087447"/>
    <w:rsid w:val="00087D6F"/>
    <w:rsid w:val="00087F8D"/>
    <w:rsid w:val="000904AD"/>
    <w:rsid w:val="0009164C"/>
    <w:rsid w:val="000919A8"/>
    <w:rsid w:val="00091A76"/>
    <w:rsid w:val="000925A6"/>
    <w:rsid w:val="00092A4E"/>
    <w:rsid w:val="00092FDD"/>
    <w:rsid w:val="000933C3"/>
    <w:rsid w:val="00093410"/>
    <w:rsid w:val="000937BE"/>
    <w:rsid w:val="00093B98"/>
    <w:rsid w:val="00093C1E"/>
    <w:rsid w:val="00093C58"/>
    <w:rsid w:val="000955A0"/>
    <w:rsid w:val="00095679"/>
    <w:rsid w:val="000958C8"/>
    <w:rsid w:val="00095A07"/>
    <w:rsid w:val="00095F1F"/>
    <w:rsid w:val="00095F47"/>
    <w:rsid w:val="0009722C"/>
    <w:rsid w:val="00097435"/>
    <w:rsid w:val="000A0175"/>
    <w:rsid w:val="000A0244"/>
    <w:rsid w:val="000A2148"/>
    <w:rsid w:val="000A277C"/>
    <w:rsid w:val="000A3370"/>
    <w:rsid w:val="000A3811"/>
    <w:rsid w:val="000A40A4"/>
    <w:rsid w:val="000A4220"/>
    <w:rsid w:val="000A4358"/>
    <w:rsid w:val="000A4B2C"/>
    <w:rsid w:val="000A5771"/>
    <w:rsid w:val="000A5F18"/>
    <w:rsid w:val="000A64F9"/>
    <w:rsid w:val="000A6FEC"/>
    <w:rsid w:val="000A76C7"/>
    <w:rsid w:val="000A7832"/>
    <w:rsid w:val="000A7EDA"/>
    <w:rsid w:val="000B00A3"/>
    <w:rsid w:val="000B0BBC"/>
    <w:rsid w:val="000B111D"/>
    <w:rsid w:val="000B15A2"/>
    <w:rsid w:val="000B19A1"/>
    <w:rsid w:val="000B1A23"/>
    <w:rsid w:val="000B249C"/>
    <w:rsid w:val="000B2BAE"/>
    <w:rsid w:val="000B2DEC"/>
    <w:rsid w:val="000B3F4F"/>
    <w:rsid w:val="000B5413"/>
    <w:rsid w:val="000B5778"/>
    <w:rsid w:val="000B670B"/>
    <w:rsid w:val="000B7623"/>
    <w:rsid w:val="000B7F3D"/>
    <w:rsid w:val="000C006A"/>
    <w:rsid w:val="000C16CF"/>
    <w:rsid w:val="000C18A2"/>
    <w:rsid w:val="000C2144"/>
    <w:rsid w:val="000C2C71"/>
    <w:rsid w:val="000C3898"/>
    <w:rsid w:val="000C3EA4"/>
    <w:rsid w:val="000C3F02"/>
    <w:rsid w:val="000C45FD"/>
    <w:rsid w:val="000C55EA"/>
    <w:rsid w:val="000C5E05"/>
    <w:rsid w:val="000C6875"/>
    <w:rsid w:val="000C6BD9"/>
    <w:rsid w:val="000D16B7"/>
    <w:rsid w:val="000D1A46"/>
    <w:rsid w:val="000D1B93"/>
    <w:rsid w:val="000D2101"/>
    <w:rsid w:val="000D2C51"/>
    <w:rsid w:val="000D4A72"/>
    <w:rsid w:val="000D4DE9"/>
    <w:rsid w:val="000D609F"/>
    <w:rsid w:val="000D66BA"/>
    <w:rsid w:val="000D7CB9"/>
    <w:rsid w:val="000E1338"/>
    <w:rsid w:val="000E1A2E"/>
    <w:rsid w:val="000E1D2D"/>
    <w:rsid w:val="000E3697"/>
    <w:rsid w:val="000E3E71"/>
    <w:rsid w:val="000E79CA"/>
    <w:rsid w:val="000F0E18"/>
    <w:rsid w:val="000F161A"/>
    <w:rsid w:val="000F1BD1"/>
    <w:rsid w:val="000F1EC5"/>
    <w:rsid w:val="000F1F15"/>
    <w:rsid w:val="000F2132"/>
    <w:rsid w:val="000F3315"/>
    <w:rsid w:val="000F34D7"/>
    <w:rsid w:val="000F3D57"/>
    <w:rsid w:val="000F3EC2"/>
    <w:rsid w:val="000F5055"/>
    <w:rsid w:val="000F5A3D"/>
    <w:rsid w:val="000F63BE"/>
    <w:rsid w:val="000F67EC"/>
    <w:rsid w:val="000F6D6C"/>
    <w:rsid w:val="000F6FEA"/>
    <w:rsid w:val="000F717B"/>
    <w:rsid w:val="000F78CE"/>
    <w:rsid w:val="0010050E"/>
    <w:rsid w:val="00101AE6"/>
    <w:rsid w:val="001023DB"/>
    <w:rsid w:val="001025A8"/>
    <w:rsid w:val="00102B1F"/>
    <w:rsid w:val="00102BFB"/>
    <w:rsid w:val="00103C6F"/>
    <w:rsid w:val="00103F80"/>
    <w:rsid w:val="0010410A"/>
    <w:rsid w:val="001046C0"/>
    <w:rsid w:val="00104830"/>
    <w:rsid w:val="00105911"/>
    <w:rsid w:val="00105B6E"/>
    <w:rsid w:val="00105CF2"/>
    <w:rsid w:val="00106065"/>
    <w:rsid w:val="00106297"/>
    <w:rsid w:val="0010656A"/>
    <w:rsid w:val="00107A13"/>
    <w:rsid w:val="00112CB6"/>
    <w:rsid w:val="00113390"/>
    <w:rsid w:val="00114888"/>
    <w:rsid w:val="001150D5"/>
    <w:rsid w:val="00115B11"/>
    <w:rsid w:val="00115FCB"/>
    <w:rsid w:val="00117A19"/>
    <w:rsid w:val="001204B6"/>
    <w:rsid w:val="00120A0B"/>
    <w:rsid w:val="001214EF"/>
    <w:rsid w:val="00122AE3"/>
    <w:rsid w:val="00122DD7"/>
    <w:rsid w:val="001245F6"/>
    <w:rsid w:val="00124A1B"/>
    <w:rsid w:val="00124EF0"/>
    <w:rsid w:val="001267F7"/>
    <w:rsid w:val="00126A48"/>
    <w:rsid w:val="0012750D"/>
    <w:rsid w:val="00127AF6"/>
    <w:rsid w:val="00130407"/>
    <w:rsid w:val="00130ADC"/>
    <w:rsid w:val="00130DEE"/>
    <w:rsid w:val="0013195F"/>
    <w:rsid w:val="001326FE"/>
    <w:rsid w:val="00134A00"/>
    <w:rsid w:val="00135234"/>
    <w:rsid w:val="00135810"/>
    <w:rsid w:val="00135B1B"/>
    <w:rsid w:val="00136A8B"/>
    <w:rsid w:val="00136B00"/>
    <w:rsid w:val="001373FB"/>
    <w:rsid w:val="00137697"/>
    <w:rsid w:val="00137711"/>
    <w:rsid w:val="00140187"/>
    <w:rsid w:val="00140AA7"/>
    <w:rsid w:val="00140B88"/>
    <w:rsid w:val="001431CC"/>
    <w:rsid w:val="00143A21"/>
    <w:rsid w:val="00144F2E"/>
    <w:rsid w:val="00144F35"/>
    <w:rsid w:val="001456C0"/>
    <w:rsid w:val="00145F83"/>
    <w:rsid w:val="00146DF0"/>
    <w:rsid w:val="001470CB"/>
    <w:rsid w:val="001479B1"/>
    <w:rsid w:val="001501E7"/>
    <w:rsid w:val="001505CC"/>
    <w:rsid w:val="00150ED2"/>
    <w:rsid w:val="0015203D"/>
    <w:rsid w:val="001524A5"/>
    <w:rsid w:val="001529E5"/>
    <w:rsid w:val="00153106"/>
    <w:rsid w:val="00154E6F"/>
    <w:rsid w:val="00155115"/>
    <w:rsid w:val="001555C8"/>
    <w:rsid w:val="00155672"/>
    <w:rsid w:val="00155726"/>
    <w:rsid w:val="00155FC7"/>
    <w:rsid w:val="001562FB"/>
    <w:rsid w:val="00156365"/>
    <w:rsid w:val="00156BAB"/>
    <w:rsid w:val="00156DA7"/>
    <w:rsid w:val="00160017"/>
    <w:rsid w:val="001600C6"/>
    <w:rsid w:val="0016188E"/>
    <w:rsid w:val="00161DC1"/>
    <w:rsid w:val="0016332B"/>
    <w:rsid w:val="00163875"/>
    <w:rsid w:val="00164353"/>
    <w:rsid w:val="001643FE"/>
    <w:rsid w:val="0016466C"/>
    <w:rsid w:val="00164A3C"/>
    <w:rsid w:val="00164D11"/>
    <w:rsid w:val="00165C29"/>
    <w:rsid w:val="00167DB5"/>
    <w:rsid w:val="001702C9"/>
    <w:rsid w:val="00170741"/>
    <w:rsid w:val="00171A36"/>
    <w:rsid w:val="00171DDD"/>
    <w:rsid w:val="00173CB2"/>
    <w:rsid w:val="00173DAF"/>
    <w:rsid w:val="001742BB"/>
    <w:rsid w:val="0017523D"/>
    <w:rsid w:val="00177B67"/>
    <w:rsid w:val="00180CB4"/>
    <w:rsid w:val="00182ABF"/>
    <w:rsid w:val="00182F80"/>
    <w:rsid w:val="00183BFE"/>
    <w:rsid w:val="00183BFF"/>
    <w:rsid w:val="001850BA"/>
    <w:rsid w:val="00185A7B"/>
    <w:rsid w:val="00185D43"/>
    <w:rsid w:val="00185F60"/>
    <w:rsid w:val="00186195"/>
    <w:rsid w:val="00186FB2"/>
    <w:rsid w:val="00187048"/>
    <w:rsid w:val="001878D7"/>
    <w:rsid w:val="00187913"/>
    <w:rsid w:val="00187EC8"/>
    <w:rsid w:val="0019057A"/>
    <w:rsid w:val="00191B6F"/>
    <w:rsid w:val="001920E1"/>
    <w:rsid w:val="00192DFB"/>
    <w:rsid w:val="00192F8D"/>
    <w:rsid w:val="00195291"/>
    <w:rsid w:val="001963DC"/>
    <w:rsid w:val="00197335"/>
    <w:rsid w:val="0019791F"/>
    <w:rsid w:val="00197CE0"/>
    <w:rsid w:val="001A129F"/>
    <w:rsid w:val="001A13F4"/>
    <w:rsid w:val="001A1E38"/>
    <w:rsid w:val="001A4A38"/>
    <w:rsid w:val="001A582E"/>
    <w:rsid w:val="001A5C2B"/>
    <w:rsid w:val="001A5F41"/>
    <w:rsid w:val="001A7599"/>
    <w:rsid w:val="001A78B4"/>
    <w:rsid w:val="001A78F6"/>
    <w:rsid w:val="001A7C2A"/>
    <w:rsid w:val="001A7F5F"/>
    <w:rsid w:val="001B0813"/>
    <w:rsid w:val="001B0A2F"/>
    <w:rsid w:val="001B15C2"/>
    <w:rsid w:val="001B1C12"/>
    <w:rsid w:val="001B1CF0"/>
    <w:rsid w:val="001B232C"/>
    <w:rsid w:val="001B41BC"/>
    <w:rsid w:val="001B4953"/>
    <w:rsid w:val="001B4B56"/>
    <w:rsid w:val="001B4DE5"/>
    <w:rsid w:val="001B4FC8"/>
    <w:rsid w:val="001B6187"/>
    <w:rsid w:val="001B6B88"/>
    <w:rsid w:val="001B6D6C"/>
    <w:rsid w:val="001B74E2"/>
    <w:rsid w:val="001B7FC0"/>
    <w:rsid w:val="001C06EE"/>
    <w:rsid w:val="001C075C"/>
    <w:rsid w:val="001C0C5A"/>
    <w:rsid w:val="001C1473"/>
    <w:rsid w:val="001C1656"/>
    <w:rsid w:val="001C1924"/>
    <w:rsid w:val="001C194D"/>
    <w:rsid w:val="001C3D10"/>
    <w:rsid w:val="001C3D53"/>
    <w:rsid w:val="001C3E26"/>
    <w:rsid w:val="001C49F4"/>
    <w:rsid w:val="001C49FF"/>
    <w:rsid w:val="001C5FA0"/>
    <w:rsid w:val="001C6459"/>
    <w:rsid w:val="001C73DD"/>
    <w:rsid w:val="001C7B15"/>
    <w:rsid w:val="001D0A27"/>
    <w:rsid w:val="001D0BD7"/>
    <w:rsid w:val="001D1759"/>
    <w:rsid w:val="001D1D9F"/>
    <w:rsid w:val="001D3155"/>
    <w:rsid w:val="001D3CE4"/>
    <w:rsid w:val="001D4C23"/>
    <w:rsid w:val="001D561B"/>
    <w:rsid w:val="001D67A1"/>
    <w:rsid w:val="001D6914"/>
    <w:rsid w:val="001D6940"/>
    <w:rsid w:val="001D7F95"/>
    <w:rsid w:val="001E0855"/>
    <w:rsid w:val="001E13F6"/>
    <w:rsid w:val="001E1A1E"/>
    <w:rsid w:val="001E22C8"/>
    <w:rsid w:val="001E2E76"/>
    <w:rsid w:val="001E2EB1"/>
    <w:rsid w:val="001E330F"/>
    <w:rsid w:val="001E343E"/>
    <w:rsid w:val="001E459D"/>
    <w:rsid w:val="001E4E90"/>
    <w:rsid w:val="001E60F5"/>
    <w:rsid w:val="001E65FA"/>
    <w:rsid w:val="001E6E56"/>
    <w:rsid w:val="001E7048"/>
    <w:rsid w:val="001E7475"/>
    <w:rsid w:val="001E7599"/>
    <w:rsid w:val="001F1139"/>
    <w:rsid w:val="001F24BB"/>
    <w:rsid w:val="001F2D22"/>
    <w:rsid w:val="001F359A"/>
    <w:rsid w:val="001F45B4"/>
    <w:rsid w:val="001F490D"/>
    <w:rsid w:val="001F5281"/>
    <w:rsid w:val="001F52FD"/>
    <w:rsid w:val="001F581C"/>
    <w:rsid w:val="001F5B0E"/>
    <w:rsid w:val="001F6A6A"/>
    <w:rsid w:val="001F7470"/>
    <w:rsid w:val="0020035D"/>
    <w:rsid w:val="002011EE"/>
    <w:rsid w:val="0020192D"/>
    <w:rsid w:val="002021C6"/>
    <w:rsid w:val="00203000"/>
    <w:rsid w:val="002032EC"/>
    <w:rsid w:val="00203A9D"/>
    <w:rsid w:val="00203C91"/>
    <w:rsid w:val="00204006"/>
    <w:rsid w:val="0020427A"/>
    <w:rsid w:val="00204523"/>
    <w:rsid w:val="002050BD"/>
    <w:rsid w:val="00205B48"/>
    <w:rsid w:val="00206C38"/>
    <w:rsid w:val="0020702C"/>
    <w:rsid w:val="00207039"/>
    <w:rsid w:val="002076CF"/>
    <w:rsid w:val="00207E9A"/>
    <w:rsid w:val="002117A8"/>
    <w:rsid w:val="00211B13"/>
    <w:rsid w:val="0021264F"/>
    <w:rsid w:val="00213276"/>
    <w:rsid w:val="00213908"/>
    <w:rsid w:val="00213DDD"/>
    <w:rsid w:val="0021413D"/>
    <w:rsid w:val="00214B7E"/>
    <w:rsid w:val="00215558"/>
    <w:rsid w:val="00215664"/>
    <w:rsid w:val="00215BDA"/>
    <w:rsid w:val="00215EB1"/>
    <w:rsid w:val="002166EA"/>
    <w:rsid w:val="00216EFE"/>
    <w:rsid w:val="002173B2"/>
    <w:rsid w:val="00221A42"/>
    <w:rsid w:val="00221D55"/>
    <w:rsid w:val="002230A7"/>
    <w:rsid w:val="00223795"/>
    <w:rsid w:val="00223BBD"/>
    <w:rsid w:val="00223C8E"/>
    <w:rsid w:val="0022573D"/>
    <w:rsid w:val="00225F52"/>
    <w:rsid w:val="00226797"/>
    <w:rsid w:val="002268C8"/>
    <w:rsid w:val="00226AB8"/>
    <w:rsid w:val="002270D3"/>
    <w:rsid w:val="00227F8B"/>
    <w:rsid w:val="00231722"/>
    <w:rsid w:val="0023320C"/>
    <w:rsid w:val="00233FDC"/>
    <w:rsid w:val="0023470C"/>
    <w:rsid w:val="002359DE"/>
    <w:rsid w:val="00235A01"/>
    <w:rsid w:val="00235BC2"/>
    <w:rsid w:val="00235D99"/>
    <w:rsid w:val="00235F89"/>
    <w:rsid w:val="00236899"/>
    <w:rsid w:val="00237CDA"/>
    <w:rsid w:val="00241157"/>
    <w:rsid w:val="002424D7"/>
    <w:rsid w:val="00242DD4"/>
    <w:rsid w:val="002464BC"/>
    <w:rsid w:val="00246B19"/>
    <w:rsid w:val="00246F1B"/>
    <w:rsid w:val="0024716A"/>
    <w:rsid w:val="0024754F"/>
    <w:rsid w:val="00247DD5"/>
    <w:rsid w:val="00247F7B"/>
    <w:rsid w:val="0025060A"/>
    <w:rsid w:val="00250A1C"/>
    <w:rsid w:val="00251D52"/>
    <w:rsid w:val="00252C4A"/>
    <w:rsid w:val="00252EC0"/>
    <w:rsid w:val="00253828"/>
    <w:rsid w:val="00254299"/>
    <w:rsid w:val="002548DD"/>
    <w:rsid w:val="00254C27"/>
    <w:rsid w:val="002551BE"/>
    <w:rsid w:val="00256698"/>
    <w:rsid w:val="00256D62"/>
    <w:rsid w:val="00257380"/>
    <w:rsid w:val="00260AD0"/>
    <w:rsid w:val="00260B2D"/>
    <w:rsid w:val="00261439"/>
    <w:rsid w:val="002618C6"/>
    <w:rsid w:val="0026193C"/>
    <w:rsid w:val="00261A6A"/>
    <w:rsid w:val="00262056"/>
    <w:rsid w:val="002631BD"/>
    <w:rsid w:val="00263D7A"/>
    <w:rsid w:val="00263E50"/>
    <w:rsid w:val="00264A37"/>
    <w:rsid w:val="00264E03"/>
    <w:rsid w:val="00265EA4"/>
    <w:rsid w:val="00266EF8"/>
    <w:rsid w:val="00267725"/>
    <w:rsid w:val="00270087"/>
    <w:rsid w:val="002705C0"/>
    <w:rsid w:val="002716AC"/>
    <w:rsid w:val="00271A8A"/>
    <w:rsid w:val="00271D25"/>
    <w:rsid w:val="002720B6"/>
    <w:rsid w:val="002728EB"/>
    <w:rsid w:val="00272A4F"/>
    <w:rsid w:val="002733D6"/>
    <w:rsid w:val="002744B1"/>
    <w:rsid w:val="00274AB3"/>
    <w:rsid w:val="002750A0"/>
    <w:rsid w:val="0027523B"/>
    <w:rsid w:val="00275CFF"/>
    <w:rsid w:val="00275F6F"/>
    <w:rsid w:val="002771F5"/>
    <w:rsid w:val="002777C2"/>
    <w:rsid w:val="00277B62"/>
    <w:rsid w:val="00277DDC"/>
    <w:rsid w:val="00277E1F"/>
    <w:rsid w:val="00280929"/>
    <w:rsid w:val="00280F4B"/>
    <w:rsid w:val="00281BC0"/>
    <w:rsid w:val="0028215C"/>
    <w:rsid w:val="002821CA"/>
    <w:rsid w:val="00282CAC"/>
    <w:rsid w:val="002835A4"/>
    <w:rsid w:val="00283D66"/>
    <w:rsid w:val="0028401C"/>
    <w:rsid w:val="00284072"/>
    <w:rsid w:val="00284157"/>
    <w:rsid w:val="002848DC"/>
    <w:rsid w:val="002849D2"/>
    <w:rsid w:val="00284ECD"/>
    <w:rsid w:val="002863AE"/>
    <w:rsid w:val="002864C9"/>
    <w:rsid w:val="00290DA5"/>
    <w:rsid w:val="00291716"/>
    <w:rsid w:val="00293FF6"/>
    <w:rsid w:val="00294522"/>
    <w:rsid w:val="00294600"/>
    <w:rsid w:val="002947F6"/>
    <w:rsid w:val="00294803"/>
    <w:rsid w:val="00294895"/>
    <w:rsid w:val="00296139"/>
    <w:rsid w:val="002977EA"/>
    <w:rsid w:val="00297804"/>
    <w:rsid w:val="00297892"/>
    <w:rsid w:val="00297E1F"/>
    <w:rsid w:val="00297E9B"/>
    <w:rsid w:val="002A023C"/>
    <w:rsid w:val="002A0726"/>
    <w:rsid w:val="002A1A2D"/>
    <w:rsid w:val="002A280B"/>
    <w:rsid w:val="002A3312"/>
    <w:rsid w:val="002A372A"/>
    <w:rsid w:val="002A3FF8"/>
    <w:rsid w:val="002A420C"/>
    <w:rsid w:val="002A5761"/>
    <w:rsid w:val="002A6202"/>
    <w:rsid w:val="002A70CD"/>
    <w:rsid w:val="002A713B"/>
    <w:rsid w:val="002B1406"/>
    <w:rsid w:val="002B14E8"/>
    <w:rsid w:val="002B188A"/>
    <w:rsid w:val="002B19DB"/>
    <w:rsid w:val="002B1A0F"/>
    <w:rsid w:val="002B1C5E"/>
    <w:rsid w:val="002B3A3B"/>
    <w:rsid w:val="002B3B3D"/>
    <w:rsid w:val="002B44C2"/>
    <w:rsid w:val="002B4C53"/>
    <w:rsid w:val="002B564B"/>
    <w:rsid w:val="002B6132"/>
    <w:rsid w:val="002B6175"/>
    <w:rsid w:val="002B6F7A"/>
    <w:rsid w:val="002B731B"/>
    <w:rsid w:val="002B74AF"/>
    <w:rsid w:val="002C016D"/>
    <w:rsid w:val="002C1919"/>
    <w:rsid w:val="002C1AAA"/>
    <w:rsid w:val="002C29D0"/>
    <w:rsid w:val="002C2EEA"/>
    <w:rsid w:val="002C3274"/>
    <w:rsid w:val="002C343C"/>
    <w:rsid w:val="002C4149"/>
    <w:rsid w:val="002C48CC"/>
    <w:rsid w:val="002C756A"/>
    <w:rsid w:val="002D01B2"/>
    <w:rsid w:val="002D2051"/>
    <w:rsid w:val="002D3047"/>
    <w:rsid w:val="002D32D4"/>
    <w:rsid w:val="002D371E"/>
    <w:rsid w:val="002D3842"/>
    <w:rsid w:val="002D3904"/>
    <w:rsid w:val="002D3B9B"/>
    <w:rsid w:val="002D3D1A"/>
    <w:rsid w:val="002D3D95"/>
    <w:rsid w:val="002D43B1"/>
    <w:rsid w:val="002D5556"/>
    <w:rsid w:val="002D5DEF"/>
    <w:rsid w:val="002E0266"/>
    <w:rsid w:val="002E25E6"/>
    <w:rsid w:val="002E2885"/>
    <w:rsid w:val="002E3CF3"/>
    <w:rsid w:val="002E4249"/>
    <w:rsid w:val="002E468E"/>
    <w:rsid w:val="002E478D"/>
    <w:rsid w:val="002E49B6"/>
    <w:rsid w:val="002E4D00"/>
    <w:rsid w:val="002E51C6"/>
    <w:rsid w:val="002E587A"/>
    <w:rsid w:val="002E60D8"/>
    <w:rsid w:val="002E6F49"/>
    <w:rsid w:val="002E72F3"/>
    <w:rsid w:val="002E745B"/>
    <w:rsid w:val="002E7B34"/>
    <w:rsid w:val="002F002E"/>
    <w:rsid w:val="002F0B18"/>
    <w:rsid w:val="002F0B23"/>
    <w:rsid w:val="002F2308"/>
    <w:rsid w:val="002F29BA"/>
    <w:rsid w:val="002F2BB9"/>
    <w:rsid w:val="002F3441"/>
    <w:rsid w:val="002F687B"/>
    <w:rsid w:val="002F7061"/>
    <w:rsid w:val="002F77E9"/>
    <w:rsid w:val="0030015E"/>
    <w:rsid w:val="00300CAE"/>
    <w:rsid w:val="00300E03"/>
    <w:rsid w:val="00300E79"/>
    <w:rsid w:val="00302D28"/>
    <w:rsid w:val="00302F8C"/>
    <w:rsid w:val="00303853"/>
    <w:rsid w:val="003042EB"/>
    <w:rsid w:val="00305032"/>
    <w:rsid w:val="00305FC9"/>
    <w:rsid w:val="0030745D"/>
    <w:rsid w:val="003074BB"/>
    <w:rsid w:val="00310296"/>
    <w:rsid w:val="00310771"/>
    <w:rsid w:val="00310ED5"/>
    <w:rsid w:val="003133FA"/>
    <w:rsid w:val="00315BF1"/>
    <w:rsid w:val="00316584"/>
    <w:rsid w:val="003165E5"/>
    <w:rsid w:val="003203D8"/>
    <w:rsid w:val="00321AA6"/>
    <w:rsid w:val="00321F37"/>
    <w:rsid w:val="00322EA4"/>
    <w:rsid w:val="003239F2"/>
    <w:rsid w:val="00323E1A"/>
    <w:rsid w:val="0032451C"/>
    <w:rsid w:val="003249D1"/>
    <w:rsid w:val="003254AC"/>
    <w:rsid w:val="00325933"/>
    <w:rsid w:val="003262C6"/>
    <w:rsid w:val="00326975"/>
    <w:rsid w:val="003274D6"/>
    <w:rsid w:val="00327E43"/>
    <w:rsid w:val="00330562"/>
    <w:rsid w:val="00330AB2"/>
    <w:rsid w:val="0033183F"/>
    <w:rsid w:val="00331DFF"/>
    <w:rsid w:val="003320F7"/>
    <w:rsid w:val="00332EC4"/>
    <w:rsid w:val="00332F9E"/>
    <w:rsid w:val="00334EB7"/>
    <w:rsid w:val="00336063"/>
    <w:rsid w:val="00336698"/>
    <w:rsid w:val="00337AA7"/>
    <w:rsid w:val="00341418"/>
    <w:rsid w:val="0034152F"/>
    <w:rsid w:val="00343137"/>
    <w:rsid w:val="00343BE6"/>
    <w:rsid w:val="003441C7"/>
    <w:rsid w:val="003448D3"/>
    <w:rsid w:val="003458D9"/>
    <w:rsid w:val="003459D6"/>
    <w:rsid w:val="00345E61"/>
    <w:rsid w:val="00345E70"/>
    <w:rsid w:val="003469F7"/>
    <w:rsid w:val="00346B5B"/>
    <w:rsid w:val="0035011E"/>
    <w:rsid w:val="0035109E"/>
    <w:rsid w:val="003511FB"/>
    <w:rsid w:val="0035220B"/>
    <w:rsid w:val="0035290B"/>
    <w:rsid w:val="0035375C"/>
    <w:rsid w:val="0035481F"/>
    <w:rsid w:val="00355659"/>
    <w:rsid w:val="003556AB"/>
    <w:rsid w:val="00355CD0"/>
    <w:rsid w:val="00356D5E"/>
    <w:rsid w:val="00356D7B"/>
    <w:rsid w:val="00356E57"/>
    <w:rsid w:val="00357ADF"/>
    <w:rsid w:val="00360BC7"/>
    <w:rsid w:val="00361703"/>
    <w:rsid w:val="003621CE"/>
    <w:rsid w:val="003630BF"/>
    <w:rsid w:val="00363989"/>
    <w:rsid w:val="00363C1A"/>
    <w:rsid w:val="00363FF3"/>
    <w:rsid w:val="00365B8A"/>
    <w:rsid w:val="00365EC5"/>
    <w:rsid w:val="00370756"/>
    <w:rsid w:val="003709A3"/>
    <w:rsid w:val="003729EC"/>
    <w:rsid w:val="00372BF5"/>
    <w:rsid w:val="00372CA8"/>
    <w:rsid w:val="003733DE"/>
    <w:rsid w:val="003733F7"/>
    <w:rsid w:val="0037355C"/>
    <w:rsid w:val="0037385C"/>
    <w:rsid w:val="00374EDB"/>
    <w:rsid w:val="00375A12"/>
    <w:rsid w:val="003770A8"/>
    <w:rsid w:val="00377BDC"/>
    <w:rsid w:val="00380E5B"/>
    <w:rsid w:val="00381CF9"/>
    <w:rsid w:val="0038222D"/>
    <w:rsid w:val="00382733"/>
    <w:rsid w:val="003829CC"/>
    <w:rsid w:val="00382B35"/>
    <w:rsid w:val="00383900"/>
    <w:rsid w:val="00383A26"/>
    <w:rsid w:val="003848E2"/>
    <w:rsid w:val="00385688"/>
    <w:rsid w:val="00386921"/>
    <w:rsid w:val="00386FE5"/>
    <w:rsid w:val="00387649"/>
    <w:rsid w:val="00387F95"/>
    <w:rsid w:val="00387FB8"/>
    <w:rsid w:val="003900FF"/>
    <w:rsid w:val="003905F0"/>
    <w:rsid w:val="00391B8E"/>
    <w:rsid w:val="00392308"/>
    <w:rsid w:val="00392340"/>
    <w:rsid w:val="0039237B"/>
    <w:rsid w:val="00392411"/>
    <w:rsid w:val="00392666"/>
    <w:rsid w:val="0039282E"/>
    <w:rsid w:val="003935AB"/>
    <w:rsid w:val="003937D2"/>
    <w:rsid w:val="00393A07"/>
    <w:rsid w:val="00393E8E"/>
    <w:rsid w:val="00394C30"/>
    <w:rsid w:val="00396AD7"/>
    <w:rsid w:val="00396EAF"/>
    <w:rsid w:val="0039705E"/>
    <w:rsid w:val="0039705F"/>
    <w:rsid w:val="003975F6"/>
    <w:rsid w:val="00397F6D"/>
    <w:rsid w:val="003A0643"/>
    <w:rsid w:val="003A105C"/>
    <w:rsid w:val="003A1B8C"/>
    <w:rsid w:val="003A27BE"/>
    <w:rsid w:val="003A2DE0"/>
    <w:rsid w:val="003A2E26"/>
    <w:rsid w:val="003A3938"/>
    <w:rsid w:val="003A5999"/>
    <w:rsid w:val="003A5CD5"/>
    <w:rsid w:val="003A7D83"/>
    <w:rsid w:val="003A7E8D"/>
    <w:rsid w:val="003B0269"/>
    <w:rsid w:val="003B0522"/>
    <w:rsid w:val="003B0AA3"/>
    <w:rsid w:val="003B20AB"/>
    <w:rsid w:val="003B21EB"/>
    <w:rsid w:val="003B2384"/>
    <w:rsid w:val="003B29FA"/>
    <w:rsid w:val="003B3105"/>
    <w:rsid w:val="003B3240"/>
    <w:rsid w:val="003B3705"/>
    <w:rsid w:val="003B4235"/>
    <w:rsid w:val="003B4659"/>
    <w:rsid w:val="003B68E5"/>
    <w:rsid w:val="003C102C"/>
    <w:rsid w:val="003C1C13"/>
    <w:rsid w:val="003C226E"/>
    <w:rsid w:val="003C36E7"/>
    <w:rsid w:val="003C5EBA"/>
    <w:rsid w:val="003C6867"/>
    <w:rsid w:val="003D003C"/>
    <w:rsid w:val="003D297F"/>
    <w:rsid w:val="003D4E37"/>
    <w:rsid w:val="003D5C64"/>
    <w:rsid w:val="003D6A02"/>
    <w:rsid w:val="003E0AEB"/>
    <w:rsid w:val="003E0F4C"/>
    <w:rsid w:val="003E2456"/>
    <w:rsid w:val="003E30BA"/>
    <w:rsid w:val="003E6125"/>
    <w:rsid w:val="003E7255"/>
    <w:rsid w:val="003E72DC"/>
    <w:rsid w:val="003E750D"/>
    <w:rsid w:val="003E7B0F"/>
    <w:rsid w:val="003F169B"/>
    <w:rsid w:val="003F1D1E"/>
    <w:rsid w:val="003F3605"/>
    <w:rsid w:val="003F3C81"/>
    <w:rsid w:val="003F492C"/>
    <w:rsid w:val="003F4D4B"/>
    <w:rsid w:val="003F4D4E"/>
    <w:rsid w:val="003F5FB4"/>
    <w:rsid w:val="003F62E6"/>
    <w:rsid w:val="003F7463"/>
    <w:rsid w:val="003F74B2"/>
    <w:rsid w:val="00400E6B"/>
    <w:rsid w:val="004016E6"/>
    <w:rsid w:val="004024D9"/>
    <w:rsid w:val="00402A0F"/>
    <w:rsid w:val="00402BBA"/>
    <w:rsid w:val="004054AC"/>
    <w:rsid w:val="004054FE"/>
    <w:rsid w:val="00405CE9"/>
    <w:rsid w:val="0040607E"/>
    <w:rsid w:val="00406380"/>
    <w:rsid w:val="00406677"/>
    <w:rsid w:val="00406B28"/>
    <w:rsid w:val="004101FF"/>
    <w:rsid w:val="0041052A"/>
    <w:rsid w:val="00410FAB"/>
    <w:rsid w:val="00411846"/>
    <w:rsid w:val="004118F1"/>
    <w:rsid w:val="00411998"/>
    <w:rsid w:val="00411FB0"/>
    <w:rsid w:val="00412657"/>
    <w:rsid w:val="00412CC1"/>
    <w:rsid w:val="004148B8"/>
    <w:rsid w:val="00414B9D"/>
    <w:rsid w:val="00415A09"/>
    <w:rsid w:val="00415D36"/>
    <w:rsid w:val="00416307"/>
    <w:rsid w:val="00416A29"/>
    <w:rsid w:val="00416AB7"/>
    <w:rsid w:val="004176A4"/>
    <w:rsid w:val="00417FDE"/>
    <w:rsid w:val="00420DC8"/>
    <w:rsid w:val="00421421"/>
    <w:rsid w:val="0042220C"/>
    <w:rsid w:val="00423070"/>
    <w:rsid w:val="00423627"/>
    <w:rsid w:val="00423E02"/>
    <w:rsid w:val="004248CC"/>
    <w:rsid w:val="00427B22"/>
    <w:rsid w:val="00431200"/>
    <w:rsid w:val="004313D4"/>
    <w:rsid w:val="004327E4"/>
    <w:rsid w:val="00432891"/>
    <w:rsid w:val="00432B96"/>
    <w:rsid w:val="00432BB9"/>
    <w:rsid w:val="00432CA7"/>
    <w:rsid w:val="00433409"/>
    <w:rsid w:val="00433A1A"/>
    <w:rsid w:val="00433AEF"/>
    <w:rsid w:val="004345A5"/>
    <w:rsid w:val="004346E5"/>
    <w:rsid w:val="00434B74"/>
    <w:rsid w:val="00434E0E"/>
    <w:rsid w:val="00436CEF"/>
    <w:rsid w:val="00437156"/>
    <w:rsid w:val="00437B34"/>
    <w:rsid w:val="00437C57"/>
    <w:rsid w:val="00440D20"/>
    <w:rsid w:val="004414B8"/>
    <w:rsid w:val="004420C8"/>
    <w:rsid w:val="004441A2"/>
    <w:rsid w:val="0044466C"/>
    <w:rsid w:val="0044521B"/>
    <w:rsid w:val="004453F8"/>
    <w:rsid w:val="0044556D"/>
    <w:rsid w:val="00445981"/>
    <w:rsid w:val="0044633B"/>
    <w:rsid w:val="0044670B"/>
    <w:rsid w:val="004476B4"/>
    <w:rsid w:val="0045066D"/>
    <w:rsid w:val="00450803"/>
    <w:rsid w:val="00450809"/>
    <w:rsid w:val="00450F87"/>
    <w:rsid w:val="00451DDE"/>
    <w:rsid w:val="00453A0C"/>
    <w:rsid w:val="00453A2B"/>
    <w:rsid w:val="00453D20"/>
    <w:rsid w:val="00454A16"/>
    <w:rsid w:val="00454A72"/>
    <w:rsid w:val="00454A73"/>
    <w:rsid w:val="0045566B"/>
    <w:rsid w:val="00456362"/>
    <w:rsid w:val="0045672C"/>
    <w:rsid w:val="00456BA2"/>
    <w:rsid w:val="00456E63"/>
    <w:rsid w:val="0045727F"/>
    <w:rsid w:val="004575DF"/>
    <w:rsid w:val="004576DE"/>
    <w:rsid w:val="00457A46"/>
    <w:rsid w:val="004604AB"/>
    <w:rsid w:val="0046067D"/>
    <w:rsid w:val="004606BD"/>
    <w:rsid w:val="00460B49"/>
    <w:rsid w:val="00460B91"/>
    <w:rsid w:val="004613F3"/>
    <w:rsid w:val="004620A5"/>
    <w:rsid w:val="0046311B"/>
    <w:rsid w:val="0046424C"/>
    <w:rsid w:val="0046448E"/>
    <w:rsid w:val="004645C2"/>
    <w:rsid w:val="00464AF2"/>
    <w:rsid w:val="004654AB"/>
    <w:rsid w:val="004662E1"/>
    <w:rsid w:val="00466AB8"/>
    <w:rsid w:val="00466F07"/>
    <w:rsid w:val="004671E3"/>
    <w:rsid w:val="004702C6"/>
    <w:rsid w:val="00470A72"/>
    <w:rsid w:val="004712CE"/>
    <w:rsid w:val="00471411"/>
    <w:rsid w:val="00471552"/>
    <w:rsid w:val="004717E0"/>
    <w:rsid w:val="00471E56"/>
    <w:rsid w:val="00472837"/>
    <w:rsid w:val="0047291D"/>
    <w:rsid w:val="00473907"/>
    <w:rsid w:val="00474042"/>
    <w:rsid w:val="00474330"/>
    <w:rsid w:val="00474622"/>
    <w:rsid w:val="004747D1"/>
    <w:rsid w:val="0047583A"/>
    <w:rsid w:val="00475D95"/>
    <w:rsid w:val="00476A65"/>
    <w:rsid w:val="00477771"/>
    <w:rsid w:val="00480BA8"/>
    <w:rsid w:val="004816DE"/>
    <w:rsid w:val="004819C7"/>
    <w:rsid w:val="00482FA3"/>
    <w:rsid w:val="00483FD5"/>
    <w:rsid w:val="004842CE"/>
    <w:rsid w:val="00484956"/>
    <w:rsid w:val="00484D8B"/>
    <w:rsid w:val="00485177"/>
    <w:rsid w:val="0048606C"/>
    <w:rsid w:val="00486151"/>
    <w:rsid w:val="00486668"/>
    <w:rsid w:val="00490DB4"/>
    <w:rsid w:val="00491139"/>
    <w:rsid w:val="00491403"/>
    <w:rsid w:val="00491B6D"/>
    <w:rsid w:val="00494A23"/>
    <w:rsid w:val="004956BB"/>
    <w:rsid w:val="00496DF0"/>
    <w:rsid w:val="00496F3A"/>
    <w:rsid w:val="004A181D"/>
    <w:rsid w:val="004A3962"/>
    <w:rsid w:val="004A3B87"/>
    <w:rsid w:val="004A4344"/>
    <w:rsid w:val="004A51B4"/>
    <w:rsid w:val="004A5210"/>
    <w:rsid w:val="004A55A3"/>
    <w:rsid w:val="004A654B"/>
    <w:rsid w:val="004A726C"/>
    <w:rsid w:val="004A7F99"/>
    <w:rsid w:val="004B14CB"/>
    <w:rsid w:val="004B171C"/>
    <w:rsid w:val="004B38F3"/>
    <w:rsid w:val="004B3BC6"/>
    <w:rsid w:val="004B477E"/>
    <w:rsid w:val="004B4974"/>
    <w:rsid w:val="004B543D"/>
    <w:rsid w:val="004B5C81"/>
    <w:rsid w:val="004B77A7"/>
    <w:rsid w:val="004C0220"/>
    <w:rsid w:val="004C0AAD"/>
    <w:rsid w:val="004C0B70"/>
    <w:rsid w:val="004C3BC8"/>
    <w:rsid w:val="004C3C78"/>
    <w:rsid w:val="004C431D"/>
    <w:rsid w:val="004C4BCB"/>
    <w:rsid w:val="004C4DA5"/>
    <w:rsid w:val="004C50A3"/>
    <w:rsid w:val="004C5431"/>
    <w:rsid w:val="004C6732"/>
    <w:rsid w:val="004C736A"/>
    <w:rsid w:val="004C7A5E"/>
    <w:rsid w:val="004D033F"/>
    <w:rsid w:val="004D0D9C"/>
    <w:rsid w:val="004D112E"/>
    <w:rsid w:val="004D129E"/>
    <w:rsid w:val="004D1695"/>
    <w:rsid w:val="004D24E6"/>
    <w:rsid w:val="004D27C9"/>
    <w:rsid w:val="004D2C11"/>
    <w:rsid w:val="004D3928"/>
    <w:rsid w:val="004D5A10"/>
    <w:rsid w:val="004D6C4D"/>
    <w:rsid w:val="004D75BB"/>
    <w:rsid w:val="004D7AD7"/>
    <w:rsid w:val="004E0886"/>
    <w:rsid w:val="004E0D51"/>
    <w:rsid w:val="004E1E92"/>
    <w:rsid w:val="004E2D6B"/>
    <w:rsid w:val="004E3DBE"/>
    <w:rsid w:val="004E4399"/>
    <w:rsid w:val="004E5F24"/>
    <w:rsid w:val="004E7B93"/>
    <w:rsid w:val="004F0622"/>
    <w:rsid w:val="004F0929"/>
    <w:rsid w:val="004F25FF"/>
    <w:rsid w:val="004F2C9A"/>
    <w:rsid w:val="004F2CBC"/>
    <w:rsid w:val="004F35A0"/>
    <w:rsid w:val="004F48F0"/>
    <w:rsid w:val="004F67E9"/>
    <w:rsid w:val="004F68FD"/>
    <w:rsid w:val="004F6B90"/>
    <w:rsid w:val="004F7092"/>
    <w:rsid w:val="00500186"/>
    <w:rsid w:val="00500A57"/>
    <w:rsid w:val="00501086"/>
    <w:rsid w:val="00501FA3"/>
    <w:rsid w:val="00502B6D"/>
    <w:rsid w:val="00503058"/>
    <w:rsid w:val="00503552"/>
    <w:rsid w:val="005046B1"/>
    <w:rsid w:val="0050513F"/>
    <w:rsid w:val="005051F5"/>
    <w:rsid w:val="00506E7F"/>
    <w:rsid w:val="00506EFB"/>
    <w:rsid w:val="00510CBF"/>
    <w:rsid w:val="0051137D"/>
    <w:rsid w:val="00514C30"/>
    <w:rsid w:val="00515CD1"/>
    <w:rsid w:val="00516161"/>
    <w:rsid w:val="00517D77"/>
    <w:rsid w:val="00520664"/>
    <w:rsid w:val="00520E1C"/>
    <w:rsid w:val="00521143"/>
    <w:rsid w:val="005227CF"/>
    <w:rsid w:val="00522B66"/>
    <w:rsid w:val="00523AFD"/>
    <w:rsid w:val="0052464A"/>
    <w:rsid w:val="005251F1"/>
    <w:rsid w:val="0052526C"/>
    <w:rsid w:val="00526822"/>
    <w:rsid w:val="00526C2B"/>
    <w:rsid w:val="00526F33"/>
    <w:rsid w:val="0053071C"/>
    <w:rsid w:val="00530B14"/>
    <w:rsid w:val="0053154F"/>
    <w:rsid w:val="005317EF"/>
    <w:rsid w:val="005325E0"/>
    <w:rsid w:val="0053381F"/>
    <w:rsid w:val="00533AF7"/>
    <w:rsid w:val="00533D3F"/>
    <w:rsid w:val="00533DF8"/>
    <w:rsid w:val="005345D1"/>
    <w:rsid w:val="005358A3"/>
    <w:rsid w:val="0053668E"/>
    <w:rsid w:val="00536719"/>
    <w:rsid w:val="00536A18"/>
    <w:rsid w:val="00540C5B"/>
    <w:rsid w:val="00540DD7"/>
    <w:rsid w:val="005419F9"/>
    <w:rsid w:val="00541C39"/>
    <w:rsid w:val="00541D0D"/>
    <w:rsid w:val="00541FAC"/>
    <w:rsid w:val="00543613"/>
    <w:rsid w:val="00543D81"/>
    <w:rsid w:val="00546D77"/>
    <w:rsid w:val="005501CA"/>
    <w:rsid w:val="0055164F"/>
    <w:rsid w:val="00552A97"/>
    <w:rsid w:val="0055402F"/>
    <w:rsid w:val="005540BE"/>
    <w:rsid w:val="005544F9"/>
    <w:rsid w:val="00554DFE"/>
    <w:rsid w:val="00556312"/>
    <w:rsid w:val="00556433"/>
    <w:rsid w:val="00556A0C"/>
    <w:rsid w:val="005573D8"/>
    <w:rsid w:val="005577AC"/>
    <w:rsid w:val="00557837"/>
    <w:rsid w:val="00557B87"/>
    <w:rsid w:val="0056004E"/>
    <w:rsid w:val="00560726"/>
    <w:rsid w:val="00560DAE"/>
    <w:rsid w:val="00561527"/>
    <w:rsid w:val="0056275F"/>
    <w:rsid w:val="0056289D"/>
    <w:rsid w:val="00563E38"/>
    <w:rsid w:val="00563EE7"/>
    <w:rsid w:val="00565850"/>
    <w:rsid w:val="00565CE3"/>
    <w:rsid w:val="00565E49"/>
    <w:rsid w:val="00565ECA"/>
    <w:rsid w:val="0056697E"/>
    <w:rsid w:val="00567453"/>
    <w:rsid w:val="00567B52"/>
    <w:rsid w:val="00572DCD"/>
    <w:rsid w:val="00573BFF"/>
    <w:rsid w:val="00574353"/>
    <w:rsid w:val="00574846"/>
    <w:rsid w:val="0057591F"/>
    <w:rsid w:val="00575A11"/>
    <w:rsid w:val="00575B4F"/>
    <w:rsid w:val="00576EF3"/>
    <w:rsid w:val="00577D55"/>
    <w:rsid w:val="00580C7D"/>
    <w:rsid w:val="00581A61"/>
    <w:rsid w:val="00581B34"/>
    <w:rsid w:val="00581B5F"/>
    <w:rsid w:val="00582717"/>
    <w:rsid w:val="00582C44"/>
    <w:rsid w:val="00583E1C"/>
    <w:rsid w:val="0058530D"/>
    <w:rsid w:val="00585743"/>
    <w:rsid w:val="00585C72"/>
    <w:rsid w:val="00585F1E"/>
    <w:rsid w:val="00586799"/>
    <w:rsid w:val="00587F74"/>
    <w:rsid w:val="00591090"/>
    <w:rsid w:val="00591A9A"/>
    <w:rsid w:val="005920CF"/>
    <w:rsid w:val="005922FB"/>
    <w:rsid w:val="00592768"/>
    <w:rsid w:val="00592CF6"/>
    <w:rsid w:val="00592DE8"/>
    <w:rsid w:val="00593304"/>
    <w:rsid w:val="00593FAB"/>
    <w:rsid w:val="00594288"/>
    <w:rsid w:val="00594755"/>
    <w:rsid w:val="00594A2D"/>
    <w:rsid w:val="005952FC"/>
    <w:rsid w:val="00595A06"/>
    <w:rsid w:val="00595BFC"/>
    <w:rsid w:val="00595EC6"/>
    <w:rsid w:val="00596B84"/>
    <w:rsid w:val="00597DC6"/>
    <w:rsid w:val="005A0676"/>
    <w:rsid w:val="005A0938"/>
    <w:rsid w:val="005A0BDE"/>
    <w:rsid w:val="005A0DCE"/>
    <w:rsid w:val="005A1224"/>
    <w:rsid w:val="005A1B8E"/>
    <w:rsid w:val="005A1C7E"/>
    <w:rsid w:val="005A2CAB"/>
    <w:rsid w:val="005A32A2"/>
    <w:rsid w:val="005A36B2"/>
    <w:rsid w:val="005A42FC"/>
    <w:rsid w:val="005A4DEF"/>
    <w:rsid w:val="005A5540"/>
    <w:rsid w:val="005A58CE"/>
    <w:rsid w:val="005A5A55"/>
    <w:rsid w:val="005A5C17"/>
    <w:rsid w:val="005A5EAD"/>
    <w:rsid w:val="005A6B63"/>
    <w:rsid w:val="005A7FEA"/>
    <w:rsid w:val="005B0D85"/>
    <w:rsid w:val="005B1430"/>
    <w:rsid w:val="005B1764"/>
    <w:rsid w:val="005B25C2"/>
    <w:rsid w:val="005B38BF"/>
    <w:rsid w:val="005B390B"/>
    <w:rsid w:val="005B3A5D"/>
    <w:rsid w:val="005B3E9F"/>
    <w:rsid w:val="005B426C"/>
    <w:rsid w:val="005B4840"/>
    <w:rsid w:val="005B57F4"/>
    <w:rsid w:val="005B5A0E"/>
    <w:rsid w:val="005B5FBC"/>
    <w:rsid w:val="005B74ED"/>
    <w:rsid w:val="005B7A65"/>
    <w:rsid w:val="005C1382"/>
    <w:rsid w:val="005C1499"/>
    <w:rsid w:val="005C1558"/>
    <w:rsid w:val="005C1C61"/>
    <w:rsid w:val="005C1DF8"/>
    <w:rsid w:val="005C3693"/>
    <w:rsid w:val="005C44BA"/>
    <w:rsid w:val="005C528D"/>
    <w:rsid w:val="005C5542"/>
    <w:rsid w:val="005C6EDD"/>
    <w:rsid w:val="005C7190"/>
    <w:rsid w:val="005C749F"/>
    <w:rsid w:val="005C74DE"/>
    <w:rsid w:val="005C7813"/>
    <w:rsid w:val="005C7826"/>
    <w:rsid w:val="005D0BC4"/>
    <w:rsid w:val="005D1116"/>
    <w:rsid w:val="005D1745"/>
    <w:rsid w:val="005D2194"/>
    <w:rsid w:val="005D2486"/>
    <w:rsid w:val="005D3CD2"/>
    <w:rsid w:val="005D4C2F"/>
    <w:rsid w:val="005D5085"/>
    <w:rsid w:val="005D5D0E"/>
    <w:rsid w:val="005D5F92"/>
    <w:rsid w:val="005D6446"/>
    <w:rsid w:val="005D655C"/>
    <w:rsid w:val="005D6B4B"/>
    <w:rsid w:val="005D74D5"/>
    <w:rsid w:val="005D788E"/>
    <w:rsid w:val="005D7A41"/>
    <w:rsid w:val="005E2209"/>
    <w:rsid w:val="005E2291"/>
    <w:rsid w:val="005E29A3"/>
    <w:rsid w:val="005E2A8C"/>
    <w:rsid w:val="005E2F0B"/>
    <w:rsid w:val="005E3657"/>
    <w:rsid w:val="005E391C"/>
    <w:rsid w:val="005E3FC7"/>
    <w:rsid w:val="005E5B81"/>
    <w:rsid w:val="005E5C75"/>
    <w:rsid w:val="005E6196"/>
    <w:rsid w:val="005E69DE"/>
    <w:rsid w:val="005E6D55"/>
    <w:rsid w:val="005E7071"/>
    <w:rsid w:val="005F0E02"/>
    <w:rsid w:val="005F2176"/>
    <w:rsid w:val="005F2739"/>
    <w:rsid w:val="005F3408"/>
    <w:rsid w:val="005F43F1"/>
    <w:rsid w:val="005F4400"/>
    <w:rsid w:val="005F4713"/>
    <w:rsid w:val="005F4A49"/>
    <w:rsid w:val="005F4C80"/>
    <w:rsid w:val="005F5B02"/>
    <w:rsid w:val="005F5F09"/>
    <w:rsid w:val="005F62E6"/>
    <w:rsid w:val="005F6EFF"/>
    <w:rsid w:val="005F7840"/>
    <w:rsid w:val="005F7E3F"/>
    <w:rsid w:val="00600DE1"/>
    <w:rsid w:val="00601C85"/>
    <w:rsid w:val="00601F3D"/>
    <w:rsid w:val="006026D6"/>
    <w:rsid w:val="006028FA"/>
    <w:rsid w:val="00602AC7"/>
    <w:rsid w:val="00602F51"/>
    <w:rsid w:val="006032DD"/>
    <w:rsid w:val="0060357F"/>
    <w:rsid w:val="006041F1"/>
    <w:rsid w:val="00604425"/>
    <w:rsid w:val="00604913"/>
    <w:rsid w:val="00604A2A"/>
    <w:rsid w:val="00605605"/>
    <w:rsid w:val="0060625E"/>
    <w:rsid w:val="006065D9"/>
    <w:rsid w:val="0060781E"/>
    <w:rsid w:val="00610957"/>
    <w:rsid w:val="00611462"/>
    <w:rsid w:val="0061209C"/>
    <w:rsid w:val="00612B70"/>
    <w:rsid w:val="00612D26"/>
    <w:rsid w:val="00614FC3"/>
    <w:rsid w:val="00615EB8"/>
    <w:rsid w:val="00616FD3"/>
    <w:rsid w:val="00617245"/>
    <w:rsid w:val="006211C9"/>
    <w:rsid w:val="0062331F"/>
    <w:rsid w:val="006237E4"/>
    <w:rsid w:val="006238CB"/>
    <w:rsid w:val="00623972"/>
    <w:rsid w:val="00623D29"/>
    <w:rsid w:val="00623DAB"/>
    <w:rsid w:val="00624FF2"/>
    <w:rsid w:val="00625375"/>
    <w:rsid w:val="00625979"/>
    <w:rsid w:val="00625F74"/>
    <w:rsid w:val="006265AD"/>
    <w:rsid w:val="00626B27"/>
    <w:rsid w:val="00627A7C"/>
    <w:rsid w:val="00630F18"/>
    <w:rsid w:val="0063177B"/>
    <w:rsid w:val="00631A0B"/>
    <w:rsid w:val="00631CE8"/>
    <w:rsid w:val="0063201F"/>
    <w:rsid w:val="0063260F"/>
    <w:rsid w:val="00632DC2"/>
    <w:rsid w:val="00633C59"/>
    <w:rsid w:val="00633D88"/>
    <w:rsid w:val="00634D28"/>
    <w:rsid w:val="00634E78"/>
    <w:rsid w:val="0063556C"/>
    <w:rsid w:val="006403BC"/>
    <w:rsid w:val="00640538"/>
    <w:rsid w:val="00640A57"/>
    <w:rsid w:val="0064228D"/>
    <w:rsid w:val="00642A4A"/>
    <w:rsid w:val="00642A50"/>
    <w:rsid w:val="0064303C"/>
    <w:rsid w:val="00644255"/>
    <w:rsid w:val="00645285"/>
    <w:rsid w:val="006457F5"/>
    <w:rsid w:val="00650807"/>
    <w:rsid w:val="00650B07"/>
    <w:rsid w:val="00651AE7"/>
    <w:rsid w:val="00651B90"/>
    <w:rsid w:val="00652BC6"/>
    <w:rsid w:val="00653026"/>
    <w:rsid w:val="00654D04"/>
    <w:rsid w:val="0065678D"/>
    <w:rsid w:val="006567F1"/>
    <w:rsid w:val="006569AD"/>
    <w:rsid w:val="00656B84"/>
    <w:rsid w:val="0065702B"/>
    <w:rsid w:val="00657390"/>
    <w:rsid w:val="00657693"/>
    <w:rsid w:val="00657C43"/>
    <w:rsid w:val="0066031B"/>
    <w:rsid w:val="00660C50"/>
    <w:rsid w:val="00661934"/>
    <w:rsid w:val="00661ADE"/>
    <w:rsid w:val="0066236A"/>
    <w:rsid w:val="006624CF"/>
    <w:rsid w:val="00662858"/>
    <w:rsid w:val="00662CBB"/>
    <w:rsid w:val="00663851"/>
    <w:rsid w:val="00663C3E"/>
    <w:rsid w:val="00664077"/>
    <w:rsid w:val="00665FC6"/>
    <w:rsid w:val="00667714"/>
    <w:rsid w:val="00670747"/>
    <w:rsid w:val="00670CC9"/>
    <w:rsid w:val="00670ED9"/>
    <w:rsid w:val="0067110A"/>
    <w:rsid w:val="006715A3"/>
    <w:rsid w:val="00672292"/>
    <w:rsid w:val="00672AD6"/>
    <w:rsid w:val="00672D31"/>
    <w:rsid w:val="00673F44"/>
    <w:rsid w:val="006751C4"/>
    <w:rsid w:val="00675578"/>
    <w:rsid w:val="00675AAD"/>
    <w:rsid w:val="00675BE3"/>
    <w:rsid w:val="00675E78"/>
    <w:rsid w:val="0067634D"/>
    <w:rsid w:val="00676B1F"/>
    <w:rsid w:val="00681115"/>
    <w:rsid w:val="00681160"/>
    <w:rsid w:val="00681850"/>
    <w:rsid w:val="00681DB4"/>
    <w:rsid w:val="00682366"/>
    <w:rsid w:val="0068370A"/>
    <w:rsid w:val="00683EDA"/>
    <w:rsid w:val="0068414E"/>
    <w:rsid w:val="00687CF1"/>
    <w:rsid w:val="006906E4"/>
    <w:rsid w:val="0069153A"/>
    <w:rsid w:val="006935D6"/>
    <w:rsid w:val="006A0D6A"/>
    <w:rsid w:val="006A1A97"/>
    <w:rsid w:val="006A1E3F"/>
    <w:rsid w:val="006A3FF9"/>
    <w:rsid w:val="006A4362"/>
    <w:rsid w:val="006A4496"/>
    <w:rsid w:val="006A4748"/>
    <w:rsid w:val="006A71C4"/>
    <w:rsid w:val="006A73C2"/>
    <w:rsid w:val="006A78C3"/>
    <w:rsid w:val="006A78C9"/>
    <w:rsid w:val="006A794B"/>
    <w:rsid w:val="006A7991"/>
    <w:rsid w:val="006A7BC4"/>
    <w:rsid w:val="006B0FF1"/>
    <w:rsid w:val="006B13A6"/>
    <w:rsid w:val="006B19CA"/>
    <w:rsid w:val="006B1C75"/>
    <w:rsid w:val="006B24E6"/>
    <w:rsid w:val="006B359A"/>
    <w:rsid w:val="006B3640"/>
    <w:rsid w:val="006B3740"/>
    <w:rsid w:val="006B388B"/>
    <w:rsid w:val="006B5720"/>
    <w:rsid w:val="006B5932"/>
    <w:rsid w:val="006B6A77"/>
    <w:rsid w:val="006B7DED"/>
    <w:rsid w:val="006C1D87"/>
    <w:rsid w:val="006C2C5B"/>
    <w:rsid w:val="006C30B0"/>
    <w:rsid w:val="006C3501"/>
    <w:rsid w:val="006C4535"/>
    <w:rsid w:val="006C45FA"/>
    <w:rsid w:val="006C4DDB"/>
    <w:rsid w:val="006C53A9"/>
    <w:rsid w:val="006C53B2"/>
    <w:rsid w:val="006C5C98"/>
    <w:rsid w:val="006C65E8"/>
    <w:rsid w:val="006C68A2"/>
    <w:rsid w:val="006C6AA1"/>
    <w:rsid w:val="006C74BF"/>
    <w:rsid w:val="006D0713"/>
    <w:rsid w:val="006D0C69"/>
    <w:rsid w:val="006D0D64"/>
    <w:rsid w:val="006D1E53"/>
    <w:rsid w:val="006D270B"/>
    <w:rsid w:val="006D289D"/>
    <w:rsid w:val="006D28AB"/>
    <w:rsid w:val="006D2EED"/>
    <w:rsid w:val="006D30FC"/>
    <w:rsid w:val="006D3AD7"/>
    <w:rsid w:val="006D52A0"/>
    <w:rsid w:val="006D6A8E"/>
    <w:rsid w:val="006D726D"/>
    <w:rsid w:val="006E26BB"/>
    <w:rsid w:val="006E39C4"/>
    <w:rsid w:val="006E43B8"/>
    <w:rsid w:val="006E5080"/>
    <w:rsid w:val="006E6C4D"/>
    <w:rsid w:val="006F06BA"/>
    <w:rsid w:val="006F0A37"/>
    <w:rsid w:val="006F0E62"/>
    <w:rsid w:val="006F14AC"/>
    <w:rsid w:val="006F1753"/>
    <w:rsid w:val="006F1D24"/>
    <w:rsid w:val="006F2C1B"/>
    <w:rsid w:val="006F2E4B"/>
    <w:rsid w:val="006F3D94"/>
    <w:rsid w:val="006F45C5"/>
    <w:rsid w:val="006F48D9"/>
    <w:rsid w:val="006F56E3"/>
    <w:rsid w:val="006F74D1"/>
    <w:rsid w:val="006F77DC"/>
    <w:rsid w:val="00700C8E"/>
    <w:rsid w:val="00700E62"/>
    <w:rsid w:val="0070109A"/>
    <w:rsid w:val="00702177"/>
    <w:rsid w:val="00702446"/>
    <w:rsid w:val="00702C66"/>
    <w:rsid w:val="00702FBC"/>
    <w:rsid w:val="00703EC8"/>
    <w:rsid w:val="00703FF1"/>
    <w:rsid w:val="00704533"/>
    <w:rsid w:val="00704B10"/>
    <w:rsid w:val="00704DB7"/>
    <w:rsid w:val="00705149"/>
    <w:rsid w:val="0070524E"/>
    <w:rsid w:val="00706E9B"/>
    <w:rsid w:val="007071A9"/>
    <w:rsid w:val="0070780D"/>
    <w:rsid w:val="00707A2D"/>
    <w:rsid w:val="00707BEC"/>
    <w:rsid w:val="00707F28"/>
    <w:rsid w:val="00710EF7"/>
    <w:rsid w:val="007114D1"/>
    <w:rsid w:val="007118F7"/>
    <w:rsid w:val="00711AB9"/>
    <w:rsid w:val="0071266E"/>
    <w:rsid w:val="00713CE2"/>
    <w:rsid w:val="00713ED8"/>
    <w:rsid w:val="0071594A"/>
    <w:rsid w:val="00716DB2"/>
    <w:rsid w:val="007170BE"/>
    <w:rsid w:val="007172EB"/>
    <w:rsid w:val="00717505"/>
    <w:rsid w:val="00717681"/>
    <w:rsid w:val="007179AE"/>
    <w:rsid w:val="00720952"/>
    <w:rsid w:val="0072139F"/>
    <w:rsid w:val="007215D0"/>
    <w:rsid w:val="007228DB"/>
    <w:rsid w:val="00722BFA"/>
    <w:rsid w:val="00722C6C"/>
    <w:rsid w:val="00723287"/>
    <w:rsid w:val="00723430"/>
    <w:rsid w:val="007238E6"/>
    <w:rsid w:val="007244F1"/>
    <w:rsid w:val="00725CD0"/>
    <w:rsid w:val="007301B6"/>
    <w:rsid w:val="007312BA"/>
    <w:rsid w:val="0073184A"/>
    <w:rsid w:val="0073226C"/>
    <w:rsid w:val="00732AA4"/>
    <w:rsid w:val="00733130"/>
    <w:rsid w:val="00733EF7"/>
    <w:rsid w:val="00736222"/>
    <w:rsid w:val="00736720"/>
    <w:rsid w:val="00736A96"/>
    <w:rsid w:val="00736F96"/>
    <w:rsid w:val="0074016B"/>
    <w:rsid w:val="007408EA"/>
    <w:rsid w:val="00741768"/>
    <w:rsid w:val="00741784"/>
    <w:rsid w:val="00742476"/>
    <w:rsid w:val="007435BF"/>
    <w:rsid w:val="007444E8"/>
    <w:rsid w:val="0074468E"/>
    <w:rsid w:val="00744F9E"/>
    <w:rsid w:val="00745E2A"/>
    <w:rsid w:val="00746354"/>
    <w:rsid w:val="00746D3D"/>
    <w:rsid w:val="00747097"/>
    <w:rsid w:val="007477FE"/>
    <w:rsid w:val="00747C7A"/>
    <w:rsid w:val="00747E98"/>
    <w:rsid w:val="00750EB4"/>
    <w:rsid w:val="0075125D"/>
    <w:rsid w:val="0075217D"/>
    <w:rsid w:val="007526F1"/>
    <w:rsid w:val="00753C20"/>
    <w:rsid w:val="0075434C"/>
    <w:rsid w:val="0075493E"/>
    <w:rsid w:val="007551FE"/>
    <w:rsid w:val="00755512"/>
    <w:rsid w:val="0075775F"/>
    <w:rsid w:val="00757A24"/>
    <w:rsid w:val="00761674"/>
    <w:rsid w:val="00761CD2"/>
    <w:rsid w:val="00762196"/>
    <w:rsid w:val="0076318A"/>
    <w:rsid w:val="0076376B"/>
    <w:rsid w:val="00763A0B"/>
    <w:rsid w:val="00763E8D"/>
    <w:rsid w:val="007641B6"/>
    <w:rsid w:val="00764907"/>
    <w:rsid w:val="00764F3D"/>
    <w:rsid w:val="00766614"/>
    <w:rsid w:val="00766637"/>
    <w:rsid w:val="00766F49"/>
    <w:rsid w:val="00770504"/>
    <w:rsid w:val="00770F60"/>
    <w:rsid w:val="00771557"/>
    <w:rsid w:val="0077184F"/>
    <w:rsid w:val="00771875"/>
    <w:rsid w:val="00771FA3"/>
    <w:rsid w:val="0077353A"/>
    <w:rsid w:val="00774015"/>
    <w:rsid w:val="00774570"/>
    <w:rsid w:val="007753D0"/>
    <w:rsid w:val="00775921"/>
    <w:rsid w:val="007765A5"/>
    <w:rsid w:val="00780C0F"/>
    <w:rsid w:val="00781026"/>
    <w:rsid w:val="007811DF"/>
    <w:rsid w:val="00782005"/>
    <w:rsid w:val="007822F2"/>
    <w:rsid w:val="0078236C"/>
    <w:rsid w:val="00782AAB"/>
    <w:rsid w:val="007832D0"/>
    <w:rsid w:val="00783690"/>
    <w:rsid w:val="00783AE7"/>
    <w:rsid w:val="00783FD1"/>
    <w:rsid w:val="007841F5"/>
    <w:rsid w:val="00784326"/>
    <w:rsid w:val="0078443D"/>
    <w:rsid w:val="0078459C"/>
    <w:rsid w:val="00784B42"/>
    <w:rsid w:val="00785B4F"/>
    <w:rsid w:val="00785F5F"/>
    <w:rsid w:val="0078675D"/>
    <w:rsid w:val="00786AA5"/>
    <w:rsid w:val="00786CA8"/>
    <w:rsid w:val="00786ED6"/>
    <w:rsid w:val="007900BD"/>
    <w:rsid w:val="0079208A"/>
    <w:rsid w:val="00792583"/>
    <w:rsid w:val="00792A3C"/>
    <w:rsid w:val="00792DA0"/>
    <w:rsid w:val="0079308E"/>
    <w:rsid w:val="00793DE0"/>
    <w:rsid w:val="00794EE4"/>
    <w:rsid w:val="00795154"/>
    <w:rsid w:val="00797383"/>
    <w:rsid w:val="007974A8"/>
    <w:rsid w:val="0079791C"/>
    <w:rsid w:val="00797BF5"/>
    <w:rsid w:val="007A0210"/>
    <w:rsid w:val="007A0389"/>
    <w:rsid w:val="007A0728"/>
    <w:rsid w:val="007A07C2"/>
    <w:rsid w:val="007A093B"/>
    <w:rsid w:val="007A1208"/>
    <w:rsid w:val="007A1547"/>
    <w:rsid w:val="007A1D12"/>
    <w:rsid w:val="007A35CD"/>
    <w:rsid w:val="007A3699"/>
    <w:rsid w:val="007A3C9C"/>
    <w:rsid w:val="007A3FC2"/>
    <w:rsid w:val="007A413E"/>
    <w:rsid w:val="007A4A6E"/>
    <w:rsid w:val="007A551E"/>
    <w:rsid w:val="007A63AA"/>
    <w:rsid w:val="007A6406"/>
    <w:rsid w:val="007A6989"/>
    <w:rsid w:val="007A6D28"/>
    <w:rsid w:val="007A706A"/>
    <w:rsid w:val="007A7098"/>
    <w:rsid w:val="007B02E6"/>
    <w:rsid w:val="007B0A12"/>
    <w:rsid w:val="007B14F3"/>
    <w:rsid w:val="007B1786"/>
    <w:rsid w:val="007B17F2"/>
    <w:rsid w:val="007B21EF"/>
    <w:rsid w:val="007B3AC9"/>
    <w:rsid w:val="007B4386"/>
    <w:rsid w:val="007B4522"/>
    <w:rsid w:val="007B48BF"/>
    <w:rsid w:val="007B5B59"/>
    <w:rsid w:val="007B61D2"/>
    <w:rsid w:val="007B6491"/>
    <w:rsid w:val="007B7701"/>
    <w:rsid w:val="007C07E5"/>
    <w:rsid w:val="007C0B1C"/>
    <w:rsid w:val="007C1B80"/>
    <w:rsid w:val="007C1D70"/>
    <w:rsid w:val="007C35EB"/>
    <w:rsid w:val="007C4D88"/>
    <w:rsid w:val="007C5378"/>
    <w:rsid w:val="007C559E"/>
    <w:rsid w:val="007C67CA"/>
    <w:rsid w:val="007C75F9"/>
    <w:rsid w:val="007C77D6"/>
    <w:rsid w:val="007C7E16"/>
    <w:rsid w:val="007D00D4"/>
    <w:rsid w:val="007D0523"/>
    <w:rsid w:val="007D12B9"/>
    <w:rsid w:val="007D19D4"/>
    <w:rsid w:val="007D1E2F"/>
    <w:rsid w:val="007D263A"/>
    <w:rsid w:val="007D2C1F"/>
    <w:rsid w:val="007D3811"/>
    <w:rsid w:val="007D4C66"/>
    <w:rsid w:val="007D5E33"/>
    <w:rsid w:val="007D672D"/>
    <w:rsid w:val="007D6D5F"/>
    <w:rsid w:val="007E0C43"/>
    <w:rsid w:val="007E0F39"/>
    <w:rsid w:val="007E1675"/>
    <w:rsid w:val="007E1C92"/>
    <w:rsid w:val="007E34E4"/>
    <w:rsid w:val="007E3D46"/>
    <w:rsid w:val="007E4B11"/>
    <w:rsid w:val="007E4F9E"/>
    <w:rsid w:val="007E5C9C"/>
    <w:rsid w:val="007E72EB"/>
    <w:rsid w:val="007F0947"/>
    <w:rsid w:val="007F10B8"/>
    <w:rsid w:val="007F3B27"/>
    <w:rsid w:val="007F42E4"/>
    <w:rsid w:val="007F4E16"/>
    <w:rsid w:val="007F534A"/>
    <w:rsid w:val="007F65FC"/>
    <w:rsid w:val="007F663E"/>
    <w:rsid w:val="007F7858"/>
    <w:rsid w:val="008004D1"/>
    <w:rsid w:val="00800ABF"/>
    <w:rsid w:val="008033BD"/>
    <w:rsid w:val="00803570"/>
    <w:rsid w:val="0080389D"/>
    <w:rsid w:val="0080413A"/>
    <w:rsid w:val="00805284"/>
    <w:rsid w:val="00805340"/>
    <w:rsid w:val="00805412"/>
    <w:rsid w:val="008056D2"/>
    <w:rsid w:val="008057CB"/>
    <w:rsid w:val="00805B4C"/>
    <w:rsid w:val="008103C6"/>
    <w:rsid w:val="00810670"/>
    <w:rsid w:val="008108DE"/>
    <w:rsid w:val="00811923"/>
    <w:rsid w:val="00811DB3"/>
    <w:rsid w:val="00811E46"/>
    <w:rsid w:val="0081264A"/>
    <w:rsid w:val="0081292A"/>
    <w:rsid w:val="00812D18"/>
    <w:rsid w:val="00813CC6"/>
    <w:rsid w:val="00814273"/>
    <w:rsid w:val="00814524"/>
    <w:rsid w:val="008152CD"/>
    <w:rsid w:val="00815412"/>
    <w:rsid w:val="00816460"/>
    <w:rsid w:val="00816CAB"/>
    <w:rsid w:val="00816DF4"/>
    <w:rsid w:val="00820E31"/>
    <w:rsid w:val="00821C19"/>
    <w:rsid w:val="00822211"/>
    <w:rsid w:val="00822993"/>
    <w:rsid w:val="00822ED4"/>
    <w:rsid w:val="008240CC"/>
    <w:rsid w:val="00824185"/>
    <w:rsid w:val="008246ED"/>
    <w:rsid w:val="00825C74"/>
    <w:rsid w:val="00825D8C"/>
    <w:rsid w:val="00827619"/>
    <w:rsid w:val="00827F58"/>
    <w:rsid w:val="008321D1"/>
    <w:rsid w:val="0083317D"/>
    <w:rsid w:val="008331E6"/>
    <w:rsid w:val="0083344A"/>
    <w:rsid w:val="0083431E"/>
    <w:rsid w:val="00834C59"/>
    <w:rsid w:val="00834C80"/>
    <w:rsid w:val="008353B4"/>
    <w:rsid w:val="008375BA"/>
    <w:rsid w:val="008407EF"/>
    <w:rsid w:val="0084179C"/>
    <w:rsid w:val="00842226"/>
    <w:rsid w:val="00842D79"/>
    <w:rsid w:val="008430B1"/>
    <w:rsid w:val="0084449C"/>
    <w:rsid w:val="00844784"/>
    <w:rsid w:val="00845174"/>
    <w:rsid w:val="0084532A"/>
    <w:rsid w:val="0084549E"/>
    <w:rsid w:val="008465FE"/>
    <w:rsid w:val="00846965"/>
    <w:rsid w:val="00846BB0"/>
    <w:rsid w:val="00846CF4"/>
    <w:rsid w:val="00847E41"/>
    <w:rsid w:val="008506FC"/>
    <w:rsid w:val="00854102"/>
    <w:rsid w:val="00855802"/>
    <w:rsid w:val="00856B98"/>
    <w:rsid w:val="00856CCC"/>
    <w:rsid w:val="00857C11"/>
    <w:rsid w:val="00861268"/>
    <w:rsid w:val="00862CB8"/>
    <w:rsid w:val="00862FC0"/>
    <w:rsid w:val="00863E64"/>
    <w:rsid w:val="0086401D"/>
    <w:rsid w:val="008652D7"/>
    <w:rsid w:val="00865546"/>
    <w:rsid w:val="008659AA"/>
    <w:rsid w:val="00865E68"/>
    <w:rsid w:val="00867027"/>
    <w:rsid w:val="00867A80"/>
    <w:rsid w:val="00872364"/>
    <w:rsid w:val="00872670"/>
    <w:rsid w:val="00873215"/>
    <w:rsid w:val="00873550"/>
    <w:rsid w:val="008740BD"/>
    <w:rsid w:val="0087436C"/>
    <w:rsid w:val="008754EC"/>
    <w:rsid w:val="0087565A"/>
    <w:rsid w:val="00880969"/>
    <w:rsid w:val="00880A6E"/>
    <w:rsid w:val="008813AD"/>
    <w:rsid w:val="00882B1F"/>
    <w:rsid w:val="008845AC"/>
    <w:rsid w:val="00884A6B"/>
    <w:rsid w:val="00885551"/>
    <w:rsid w:val="00886A97"/>
    <w:rsid w:val="0088723E"/>
    <w:rsid w:val="008876FC"/>
    <w:rsid w:val="00887F5F"/>
    <w:rsid w:val="00890129"/>
    <w:rsid w:val="00891563"/>
    <w:rsid w:val="00892147"/>
    <w:rsid w:val="0089422D"/>
    <w:rsid w:val="008945B3"/>
    <w:rsid w:val="008953D5"/>
    <w:rsid w:val="00895559"/>
    <w:rsid w:val="00896427"/>
    <w:rsid w:val="00896D03"/>
    <w:rsid w:val="008973F1"/>
    <w:rsid w:val="008A01A1"/>
    <w:rsid w:val="008A25F1"/>
    <w:rsid w:val="008A29F6"/>
    <w:rsid w:val="008A2DEC"/>
    <w:rsid w:val="008A2F36"/>
    <w:rsid w:val="008A2F37"/>
    <w:rsid w:val="008A2F4F"/>
    <w:rsid w:val="008A2FAD"/>
    <w:rsid w:val="008A326A"/>
    <w:rsid w:val="008A3315"/>
    <w:rsid w:val="008A3C1B"/>
    <w:rsid w:val="008A46B8"/>
    <w:rsid w:val="008A5DF8"/>
    <w:rsid w:val="008A6DDB"/>
    <w:rsid w:val="008A6EF3"/>
    <w:rsid w:val="008A7276"/>
    <w:rsid w:val="008A7349"/>
    <w:rsid w:val="008A743A"/>
    <w:rsid w:val="008A780E"/>
    <w:rsid w:val="008A7C5A"/>
    <w:rsid w:val="008B137B"/>
    <w:rsid w:val="008B19E9"/>
    <w:rsid w:val="008B2251"/>
    <w:rsid w:val="008B4BE6"/>
    <w:rsid w:val="008B514A"/>
    <w:rsid w:val="008B608B"/>
    <w:rsid w:val="008B6800"/>
    <w:rsid w:val="008B704D"/>
    <w:rsid w:val="008B76F6"/>
    <w:rsid w:val="008B798D"/>
    <w:rsid w:val="008C19BC"/>
    <w:rsid w:val="008C2A01"/>
    <w:rsid w:val="008C3123"/>
    <w:rsid w:val="008C33FF"/>
    <w:rsid w:val="008C3882"/>
    <w:rsid w:val="008C545F"/>
    <w:rsid w:val="008C5A2B"/>
    <w:rsid w:val="008D02A2"/>
    <w:rsid w:val="008D02C5"/>
    <w:rsid w:val="008D14EC"/>
    <w:rsid w:val="008D15B6"/>
    <w:rsid w:val="008D26E5"/>
    <w:rsid w:val="008D3D23"/>
    <w:rsid w:val="008D3F23"/>
    <w:rsid w:val="008D554A"/>
    <w:rsid w:val="008D6310"/>
    <w:rsid w:val="008D6B6B"/>
    <w:rsid w:val="008D6D9F"/>
    <w:rsid w:val="008D771F"/>
    <w:rsid w:val="008D7BCB"/>
    <w:rsid w:val="008D7E30"/>
    <w:rsid w:val="008D7E50"/>
    <w:rsid w:val="008E0AB4"/>
    <w:rsid w:val="008E155D"/>
    <w:rsid w:val="008E171E"/>
    <w:rsid w:val="008E1C01"/>
    <w:rsid w:val="008E20E7"/>
    <w:rsid w:val="008E251F"/>
    <w:rsid w:val="008E5C3E"/>
    <w:rsid w:val="008E5EA1"/>
    <w:rsid w:val="008E67BC"/>
    <w:rsid w:val="008F1D3B"/>
    <w:rsid w:val="008F2DA6"/>
    <w:rsid w:val="008F30AC"/>
    <w:rsid w:val="008F3B3C"/>
    <w:rsid w:val="008F3E6E"/>
    <w:rsid w:val="008F4C04"/>
    <w:rsid w:val="008F5FD5"/>
    <w:rsid w:val="008F692D"/>
    <w:rsid w:val="008F7991"/>
    <w:rsid w:val="008F7CA1"/>
    <w:rsid w:val="008F7F58"/>
    <w:rsid w:val="00900022"/>
    <w:rsid w:val="00900480"/>
    <w:rsid w:val="009004AF"/>
    <w:rsid w:val="00900B3E"/>
    <w:rsid w:val="009010D3"/>
    <w:rsid w:val="00901125"/>
    <w:rsid w:val="00902E17"/>
    <w:rsid w:val="009032AB"/>
    <w:rsid w:val="0090378C"/>
    <w:rsid w:val="00905989"/>
    <w:rsid w:val="00905E5E"/>
    <w:rsid w:val="00907649"/>
    <w:rsid w:val="00907850"/>
    <w:rsid w:val="00910F73"/>
    <w:rsid w:val="00911184"/>
    <w:rsid w:val="00911AE2"/>
    <w:rsid w:val="00912737"/>
    <w:rsid w:val="00913641"/>
    <w:rsid w:val="009136C2"/>
    <w:rsid w:val="00913A35"/>
    <w:rsid w:val="0091426B"/>
    <w:rsid w:val="00914C3B"/>
    <w:rsid w:val="00914D9E"/>
    <w:rsid w:val="00917834"/>
    <w:rsid w:val="0092009F"/>
    <w:rsid w:val="009215D4"/>
    <w:rsid w:val="00921EB3"/>
    <w:rsid w:val="00922740"/>
    <w:rsid w:val="00922FAC"/>
    <w:rsid w:val="009230BF"/>
    <w:rsid w:val="00923BE9"/>
    <w:rsid w:val="009240CC"/>
    <w:rsid w:val="00926388"/>
    <w:rsid w:val="009264C9"/>
    <w:rsid w:val="00926B3D"/>
    <w:rsid w:val="00926BEB"/>
    <w:rsid w:val="009272A7"/>
    <w:rsid w:val="00927C6F"/>
    <w:rsid w:val="0093095D"/>
    <w:rsid w:val="00934721"/>
    <w:rsid w:val="00934791"/>
    <w:rsid w:val="00934E59"/>
    <w:rsid w:val="00934F0D"/>
    <w:rsid w:val="0093617A"/>
    <w:rsid w:val="009364A9"/>
    <w:rsid w:val="00937B98"/>
    <w:rsid w:val="00940E99"/>
    <w:rsid w:val="0094150A"/>
    <w:rsid w:val="00941BD5"/>
    <w:rsid w:val="00941DE5"/>
    <w:rsid w:val="009421ED"/>
    <w:rsid w:val="00942304"/>
    <w:rsid w:val="009440D9"/>
    <w:rsid w:val="00944441"/>
    <w:rsid w:val="009444D8"/>
    <w:rsid w:val="00944847"/>
    <w:rsid w:val="00944B1E"/>
    <w:rsid w:val="00944E8C"/>
    <w:rsid w:val="00945234"/>
    <w:rsid w:val="009459D9"/>
    <w:rsid w:val="00945D18"/>
    <w:rsid w:val="00946159"/>
    <w:rsid w:val="00946643"/>
    <w:rsid w:val="00946DF5"/>
    <w:rsid w:val="00946F21"/>
    <w:rsid w:val="00947371"/>
    <w:rsid w:val="0094788C"/>
    <w:rsid w:val="00947CE1"/>
    <w:rsid w:val="00947F6D"/>
    <w:rsid w:val="009507DB"/>
    <w:rsid w:val="00952E49"/>
    <w:rsid w:val="00953908"/>
    <w:rsid w:val="0095422F"/>
    <w:rsid w:val="00954915"/>
    <w:rsid w:val="00954AFC"/>
    <w:rsid w:val="00955884"/>
    <w:rsid w:val="00956F65"/>
    <w:rsid w:val="00960529"/>
    <w:rsid w:val="00961321"/>
    <w:rsid w:val="00961C82"/>
    <w:rsid w:val="00961CC4"/>
    <w:rsid w:val="00962BE9"/>
    <w:rsid w:val="009638E2"/>
    <w:rsid w:val="00963AF7"/>
    <w:rsid w:val="00964679"/>
    <w:rsid w:val="00966629"/>
    <w:rsid w:val="009676BF"/>
    <w:rsid w:val="009707EF"/>
    <w:rsid w:val="00970D17"/>
    <w:rsid w:val="00971003"/>
    <w:rsid w:val="0097220A"/>
    <w:rsid w:val="009725CF"/>
    <w:rsid w:val="00973472"/>
    <w:rsid w:val="00973599"/>
    <w:rsid w:val="009741EE"/>
    <w:rsid w:val="009743F3"/>
    <w:rsid w:val="00974572"/>
    <w:rsid w:val="009746FB"/>
    <w:rsid w:val="00976862"/>
    <w:rsid w:val="00977925"/>
    <w:rsid w:val="00980FAE"/>
    <w:rsid w:val="00981D8E"/>
    <w:rsid w:val="00981F1D"/>
    <w:rsid w:val="00983B61"/>
    <w:rsid w:val="009842F5"/>
    <w:rsid w:val="009847D2"/>
    <w:rsid w:val="00984C25"/>
    <w:rsid w:val="00985C33"/>
    <w:rsid w:val="0098630D"/>
    <w:rsid w:val="00986F14"/>
    <w:rsid w:val="00991D92"/>
    <w:rsid w:val="00992552"/>
    <w:rsid w:val="009935C1"/>
    <w:rsid w:val="00994734"/>
    <w:rsid w:val="00994801"/>
    <w:rsid w:val="0099491A"/>
    <w:rsid w:val="00994C9B"/>
    <w:rsid w:val="009952B9"/>
    <w:rsid w:val="0099582D"/>
    <w:rsid w:val="00995EA8"/>
    <w:rsid w:val="009961DE"/>
    <w:rsid w:val="00997CC6"/>
    <w:rsid w:val="009A060E"/>
    <w:rsid w:val="009A1405"/>
    <w:rsid w:val="009A2649"/>
    <w:rsid w:val="009A29AA"/>
    <w:rsid w:val="009A2E66"/>
    <w:rsid w:val="009A2F23"/>
    <w:rsid w:val="009A3965"/>
    <w:rsid w:val="009A41CA"/>
    <w:rsid w:val="009A486E"/>
    <w:rsid w:val="009A4A61"/>
    <w:rsid w:val="009A4CBE"/>
    <w:rsid w:val="009A5B04"/>
    <w:rsid w:val="009A5C45"/>
    <w:rsid w:val="009A5D81"/>
    <w:rsid w:val="009A5EA3"/>
    <w:rsid w:val="009A636A"/>
    <w:rsid w:val="009A6D5A"/>
    <w:rsid w:val="009A70FA"/>
    <w:rsid w:val="009A7DCD"/>
    <w:rsid w:val="009B067C"/>
    <w:rsid w:val="009B0982"/>
    <w:rsid w:val="009B0C93"/>
    <w:rsid w:val="009B0D39"/>
    <w:rsid w:val="009B229A"/>
    <w:rsid w:val="009B2BA8"/>
    <w:rsid w:val="009B38C8"/>
    <w:rsid w:val="009B3993"/>
    <w:rsid w:val="009B60C5"/>
    <w:rsid w:val="009B6EFB"/>
    <w:rsid w:val="009B7FD4"/>
    <w:rsid w:val="009C003C"/>
    <w:rsid w:val="009C0973"/>
    <w:rsid w:val="009C1EE5"/>
    <w:rsid w:val="009C2025"/>
    <w:rsid w:val="009C38BE"/>
    <w:rsid w:val="009C4C5F"/>
    <w:rsid w:val="009C59FE"/>
    <w:rsid w:val="009C5BA3"/>
    <w:rsid w:val="009C75B4"/>
    <w:rsid w:val="009D0982"/>
    <w:rsid w:val="009D1102"/>
    <w:rsid w:val="009D31FB"/>
    <w:rsid w:val="009D3C23"/>
    <w:rsid w:val="009D400D"/>
    <w:rsid w:val="009D62A7"/>
    <w:rsid w:val="009D736F"/>
    <w:rsid w:val="009D7FD1"/>
    <w:rsid w:val="009E01BC"/>
    <w:rsid w:val="009E03F5"/>
    <w:rsid w:val="009E11E9"/>
    <w:rsid w:val="009E1938"/>
    <w:rsid w:val="009E3A14"/>
    <w:rsid w:val="009E3EAD"/>
    <w:rsid w:val="009E4A94"/>
    <w:rsid w:val="009E54F8"/>
    <w:rsid w:val="009E645C"/>
    <w:rsid w:val="009E66C2"/>
    <w:rsid w:val="009E6771"/>
    <w:rsid w:val="009E69A2"/>
    <w:rsid w:val="009E6F8F"/>
    <w:rsid w:val="009F04B7"/>
    <w:rsid w:val="009F04BF"/>
    <w:rsid w:val="009F0B75"/>
    <w:rsid w:val="009F0C0D"/>
    <w:rsid w:val="009F211B"/>
    <w:rsid w:val="009F2830"/>
    <w:rsid w:val="009F37D5"/>
    <w:rsid w:val="009F470C"/>
    <w:rsid w:val="009F4CD4"/>
    <w:rsid w:val="009F51C6"/>
    <w:rsid w:val="009F528D"/>
    <w:rsid w:val="009F6637"/>
    <w:rsid w:val="009F6693"/>
    <w:rsid w:val="009F6917"/>
    <w:rsid w:val="009F6DF9"/>
    <w:rsid w:val="009F76F5"/>
    <w:rsid w:val="00A003F0"/>
    <w:rsid w:val="00A0136F"/>
    <w:rsid w:val="00A01913"/>
    <w:rsid w:val="00A02863"/>
    <w:rsid w:val="00A03266"/>
    <w:rsid w:val="00A03344"/>
    <w:rsid w:val="00A03DD6"/>
    <w:rsid w:val="00A03DE0"/>
    <w:rsid w:val="00A041AD"/>
    <w:rsid w:val="00A0491E"/>
    <w:rsid w:val="00A04D34"/>
    <w:rsid w:val="00A058C2"/>
    <w:rsid w:val="00A06B48"/>
    <w:rsid w:val="00A06C64"/>
    <w:rsid w:val="00A10011"/>
    <w:rsid w:val="00A104AA"/>
    <w:rsid w:val="00A10B92"/>
    <w:rsid w:val="00A10FE6"/>
    <w:rsid w:val="00A11D29"/>
    <w:rsid w:val="00A12C9F"/>
    <w:rsid w:val="00A145BA"/>
    <w:rsid w:val="00A1580D"/>
    <w:rsid w:val="00A16A73"/>
    <w:rsid w:val="00A176B7"/>
    <w:rsid w:val="00A176CC"/>
    <w:rsid w:val="00A17A67"/>
    <w:rsid w:val="00A2046E"/>
    <w:rsid w:val="00A212AF"/>
    <w:rsid w:val="00A214E9"/>
    <w:rsid w:val="00A222AD"/>
    <w:rsid w:val="00A22CDD"/>
    <w:rsid w:val="00A23B9A"/>
    <w:rsid w:val="00A23E40"/>
    <w:rsid w:val="00A242B5"/>
    <w:rsid w:val="00A24D5B"/>
    <w:rsid w:val="00A2513C"/>
    <w:rsid w:val="00A25C21"/>
    <w:rsid w:val="00A26FA7"/>
    <w:rsid w:val="00A27438"/>
    <w:rsid w:val="00A275C5"/>
    <w:rsid w:val="00A2799C"/>
    <w:rsid w:val="00A27CD9"/>
    <w:rsid w:val="00A27CFC"/>
    <w:rsid w:val="00A30231"/>
    <w:rsid w:val="00A30D27"/>
    <w:rsid w:val="00A313B5"/>
    <w:rsid w:val="00A32B42"/>
    <w:rsid w:val="00A32E51"/>
    <w:rsid w:val="00A337DE"/>
    <w:rsid w:val="00A341F4"/>
    <w:rsid w:val="00A3454E"/>
    <w:rsid w:val="00A34BAD"/>
    <w:rsid w:val="00A358D5"/>
    <w:rsid w:val="00A36491"/>
    <w:rsid w:val="00A37B16"/>
    <w:rsid w:val="00A37BED"/>
    <w:rsid w:val="00A402CA"/>
    <w:rsid w:val="00A40B12"/>
    <w:rsid w:val="00A412DD"/>
    <w:rsid w:val="00A414F0"/>
    <w:rsid w:val="00A417E4"/>
    <w:rsid w:val="00A42087"/>
    <w:rsid w:val="00A445B9"/>
    <w:rsid w:val="00A45449"/>
    <w:rsid w:val="00A46187"/>
    <w:rsid w:val="00A472CF"/>
    <w:rsid w:val="00A47780"/>
    <w:rsid w:val="00A47B67"/>
    <w:rsid w:val="00A51990"/>
    <w:rsid w:val="00A52025"/>
    <w:rsid w:val="00A5202E"/>
    <w:rsid w:val="00A523B0"/>
    <w:rsid w:val="00A52FE8"/>
    <w:rsid w:val="00A53612"/>
    <w:rsid w:val="00A54130"/>
    <w:rsid w:val="00A543FD"/>
    <w:rsid w:val="00A5462D"/>
    <w:rsid w:val="00A556B3"/>
    <w:rsid w:val="00A55972"/>
    <w:rsid w:val="00A5669D"/>
    <w:rsid w:val="00A566CD"/>
    <w:rsid w:val="00A575B6"/>
    <w:rsid w:val="00A6004F"/>
    <w:rsid w:val="00A60481"/>
    <w:rsid w:val="00A618B9"/>
    <w:rsid w:val="00A648A6"/>
    <w:rsid w:val="00A65F7E"/>
    <w:rsid w:val="00A661F5"/>
    <w:rsid w:val="00A6651B"/>
    <w:rsid w:val="00A70E8B"/>
    <w:rsid w:val="00A7101F"/>
    <w:rsid w:val="00A71B5F"/>
    <w:rsid w:val="00A73D7D"/>
    <w:rsid w:val="00A74D81"/>
    <w:rsid w:val="00A75799"/>
    <w:rsid w:val="00A76D9D"/>
    <w:rsid w:val="00A77714"/>
    <w:rsid w:val="00A804C6"/>
    <w:rsid w:val="00A8072A"/>
    <w:rsid w:val="00A81331"/>
    <w:rsid w:val="00A81398"/>
    <w:rsid w:val="00A81BB3"/>
    <w:rsid w:val="00A82528"/>
    <w:rsid w:val="00A827C3"/>
    <w:rsid w:val="00A8286C"/>
    <w:rsid w:val="00A83024"/>
    <w:rsid w:val="00A83174"/>
    <w:rsid w:val="00A85AA0"/>
    <w:rsid w:val="00A863C7"/>
    <w:rsid w:val="00A87263"/>
    <w:rsid w:val="00A87F68"/>
    <w:rsid w:val="00A917F9"/>
    <w:rsid w:val="00A91889"/>
    <w:rsid w:val="00A92540"/>
    <w:rsid w:val="00A9259D"/>
    <w:rsid w:val="00A9280F"/>
    <w:rsid w:val="00A93C6C"/>
    <w:rsid w:val="00A940F0"/>
    <w:rsid w:val="00A947DE"/>
    <w:rsid w:val="00A94AEB"/>
    <w:rsid w:val="00A94EE1"/>
    <w:rsid w:val="00A95093"/>
    <w:rsid w:val="00A9575A"/>
    <w:rsid w:val="00A9745F"/>
    <w:rsid w:val="00AA0EBF"/>
    <w:rsid w:val="00AA182A"/>
    <w:rsid w:val="00AA18DE"/>
    <w:rsid w:val="00AA2E83"/>
    <w:rsid w:val="00AA32FF"/>
    <w:rsid w:val="00AA47B8"/>
    <w:rsid w:val="00AA4AF9"/>
    <w:rsid w:val="00AA54A5"/>
    <w:rsid w:val="00AA57DE"/>
    <w:rsid w:val="00AA6054"/>
    <w:rsid w:val="00AA6584"/>
    <w:rsid w:val="00AA67C3"/>
    <w:rsid w:val="00AB0F32"/>
    <w:rsid w:val="00AB30AE"/>
    <w:rsid w:val="00AB327A"/>
    <w:rsid w:val="00AB4CB2"/>
    <w:rsid w:val="00AB5175"/>
    <w:rsid w:val="00AB55F9"/>
    <w:rsid w:val="00AB580B"/>
    <w:rsid w:val="00AB6153"/>
    <w:rsid w:val="00AB6DF0"/>
    <w:rsid w:val="00AB751A"/>
    <w:rsid w:val="00AB771A"/>
    <w:rsid w:val="00AC182B"/>
    <w:rsid w:val="00AC1ED7"/>
    <w:rsid w:val="00AC1F5E"/>
    <w:rsid w:val="00AC214A"/>
    <w:rsid w:val="00AC2420"/>
    <w:rsid w:val="00AC2C03"/>
    <w:rsid w:val="00AC39DF"/>
    <w:rsid w:val="00AC3DC6"/>
    <w:rsid w:val="00AC42AF"/>
    <w:rsid w:val="00AD0835"/>
    <w:rsid w:val="00AD0905"/>
    <w:rsid w:val="00AD11F7"/>
    <w:rsid w:val="00AD26C4"/>
    <w:rsid w:val="00AD3599"/>
    <w:rsid w:val="00AD4704"/>
    <w:rsid w:val="00AD5908"/>
    <w:rsid w:val="00AD7290"/>
    <w:rsid w:val="00AD7751"/>
    <w:rsid w:val="00AE087F"/>
    <w:rsid w:val="00AE1FF1"/>
    <w:rsid w:val="00AE26BF"/>
    <w:rsid w:val="00AE3789"/>
    <w:rsid w:val="00AE4A36"/>
    <w:rsid w:val="00AE4C55"/>
    <w:rsid w:val="00AE4E49"/>
    <w:rsid w:val="00AE543D"/>
    <w:rsid w:val="00AE5985"/>
    <w:rsid w:val="00AE72C3"/>
    <w:rsid w:val="00AE7303"/>
    <w:rsid w:val="00AE7546"/>
    <w:rsid w:val="00AE7907"/>
    <w:rsid w:val="00AF1165"/>
    <w:rsid w:val="00AF2E2A"/>
    <w:rsid w:val="00AF3443"/>
    <w:rsid w:val="00AF513D"/>
    <w:rsid w:val="00AF549D"/>
    <w:rsid w:val="00AF6F02"/>
    <w:rsid w:val="00AF74D6"/>
    <w:rsid w:val="00B03069"/>
    <w:rsid w:val="00B046FF"/>
    <w:rsid w:val="00B04757"/>
    <w:rsid w:val="00B04CBE"/>
    <w:rsid w:val="00B04EC4"/>
    <w:rsid w:val="00B058F4"/>
    <w:rsid w:val="00B05954"/>
    <w:rsid w:val="00B05D65"/>
    <w:rsid w:val="00B066F6"/>
    <w:rsid w:val="00B06DA7"/>
    <w:rsid w:val="00B1071C"/>
    <w:rsid w:val="00B107FF"/>
    <w:rsid w:val="00B10A96"/>
    <w:rsid w:val="00B10CEF"/>
    <w:rsid w:val="00B11A22"/>
    <w:rsid w:val="00B11BCF"/>
    <w:rsid w:val="00B12732"/>
    <w:rsid w:val="00B13ACE"/>
    <w:rsid w:val="00B1458C"/>
    <w:rsid w:val="00B15D92"/>
    <w:rsid w:val="00B1707A"/>
    <w:rsid w:val="00B17477"/>
    <w:rsid w:val="00B212E8"/>
    <w:rsid w:val="00B21DC9"/>
    <w:rsid w:val="00B21E9E"/>
    <w:rsid w:val="00B21F77"/>
    <w:rsid w:val="00B22A2D"/>
    <w:rsid w:val="00B22F7C"/>
    <w:rsid w:val="00B236DA"/>
    <w:rsid w:val="00B23ACC"/>
    <w:rsid w:val="00B24CD4"/>
    <w:rsid w:val="00B24CEE"/>
    <w:rsid w:val="00B25D4A"/>
    <w:rsid w:val="00B274D1"/>
    <w:rsid w:val="00B278FB"/>
    <w:rsid w:val="00B27EF9"/>
    <w:rsid w:val="00B309CD"/>
    <w:rsid w:val="00B3130A"/>
    <w:rsid w:val="00B3155F"/>
    <w:rsid w:val="00B3173F"/>
    <w:rsid w:val="00B32122"/>
    <w:rsid w:val="00B32782"/>
    <w:rsid w:val="00B32B47"/>
    <w:rsid w:val="00B32C38"/>
    <w:rsid w:val="00B33E8E"/>
    <w:rsid w:val="00B345F3"/>
    <w:rsid w:val="00B35A24"/>
    <w:rsid w:val="00B35ADF"/>
    <w:rsid w:val="00B3684D"/>
    <w:rsid w:val="00B3705D"/>
    <w:rsid w:val="00B37228"/>
    <w:rsid w:val="00B3725F"/>
    <w:rsid w:val="00B4044D"/>
    <w:rsid w:val="00B410C3"/>
    <w:rsid w:val="00B41489"/>
    <w:rsid w:val="00B42594"/>
    <w:rsid w:val="00B4352B"/>
    <w:rsid w:val="00B4409B"/>
    <w:rsid w:val="00B45485"/>
    <w:rsid w:val="00B45D46"/>
    <w:rsid w:val="00B461AE"/>
    <w:rsid w:val="00B467AD"/>
    <w:rsid w:val="00B46F92"/>
    <w:rsid w:val="00B47976"/>
    <w:rsid w:val="00B47ED5"/>
    <w:rsid w:val="00B503B7"/>
    <w:rsid w:val="00B5045C"/>
    <w:rsid w:val="00B50FFD"/>
    <w:rsid w:val="00B51107"/>
    <w:rsid w:val="00B519FC"/>
    <w:rsid w:val="00B51C5E"/>
    <w:rsid w:val="00B539F9"/>
    <w:rsid w:val="00B54D22"/>
    <w:rsid w:val="00B571AC"/>
    <w:rsid w:val="00B605CC"/>
    <w:rsid w:val="00B606F9"/>
    <w:rsid w:val="00B64FDA"/>
    <w:rsid w:val="00B667E3"/>
    <w:rsid w:val="00B66895"/>
    <w:rsid w:val="00B67109"/>
    <w:rsid w:val="00B67C73"/>
    <w:rsid w:val="00B701C8"/>
    <w:rsid w:val="00B705DE"/>
    <w:rsid w:val="00B70E22"/>
    <w:rsid w:val="00B727BB"/>
    <w:rsid w:val="00B72819"/>
    <w:rsid w:val="00B742FE"/>
    <w:rsid w:val="00B749FC"/>
    <w:rsid w:val="00B74DE2"/>
    <w:rsid w:val="00B752EA"/>
    <w:rsid w:val="00B75E7B"/>
    <w:rsid w:val="00B77483"/>
    <w:rsid w:val="00B77D96"/>
    <w:rsid w:val="00B80B4A"/>
    <w:rsid w:val="00B80E3E"/>
    <w:rsid w:val="00B81A13"/>
    <w:rsid w:val="00B82258"/>
    <w:rsid w:val="00B8304E"/>
    <w:rsid w:val="00B83964"/>
    <w:rsid w:val="00B842CA"/>
    <w:rsid w:val="00B848D0"/>
    <w:rsid w:val="00B84BA3"/>
    <w:rsid w:val="00B850AA"/>
    <w:rsid w:val="00B86131"/>
    <w:rsid w:val="00B912C1"/>
    <w:rsid w:val="00B9226B"/>
    <w:rsid w:val="00B9235C"/>
    <w:rsid w:val="00B92BE8"/>
    <w:rsid w:val="00B93E7D"/>
    <w:rsid w:val="00B93EE6"/>
    <w:rsid w:val="00B94693"/>
    <w:rsid w:val="00B947D8"/>
    <w:rsid w:val="00B94DF4"/>
    <w:rsid w:val="00B954B2"/>
    <w:rsid w:val="00B96059"/>
    <w:rsid w:val="00B97E7B"/>
    <w:rsid w:val="00B97F59"/>
    <w:rsid w:val="00BA059B"/>
    <w:rsid w:val="00BA09C8"/>
    <w:rsid w:val="00BA0F02"/>
    <w:rsid w:val="00BA1975"/>
    <w:rsid w:val="00BA1CBD"/>
    <w:rsid w:val="00BA1F65"/>
    <w:rsid w:val="00BA2010"/>
    <w:rsid w:val="00BA2E55"/>
    <w:rsid w:val="00BA35D7"/>
    <w:rsid w:val="00BA38B5"/>
    <w:rsid w:val="00BA4C1A"/>
    <w:rsid w:val="00BA4C62"/>
    <w:rsid w:val="00BA4D6E"/>
    <w:rsid w:val="00BA4F98"/>
    <w:rsid w:val="00BA5860"/>
    <w:rsid w:val="00BA6591"/>
    <w:rsid w:val="00BA7407"/>
    <w:rsid w:val="00BA775A"/>
    <w:rsid w:val="00BA77A2"/>
    <w:rsid w:val="00BB02D5"/>
    <w:rsid w:val="00BB1882"/>
    <w:rsid w:val="00BB25BE"/>
    <w:rsid w:val="00BB26A7"/>
    <w:rsid w:val="00BB286E"/>
    <w:rsid w:val="00BB2E35"/>
    <w:rsid w:val="00BB3A3C"/>
    <w:rsid w:val="00BB5E50"/>
    <w:rsid w:val="00BB6248"/>
    <w:rsid w:val="00BB6C5F"/>
    <w:rsid w:val="00BB70F8"/>
    <w:rsid w:val="00BB7AEA"/>
    <w:rsid w:val="00BB7F59"/>
    <w:rsid w:val="00BB7F94"/>
    <w:rsid w:val="00BC2023"/>
    <w:rsid w:val="00BC2A75"/>
    <w:rsid w:val="00BC2AEC"/>
    <w:rsid w:val="00BC3E58"/>
    <w:rsid w:val="00BC69A7"/>
    <w:rsid w:val="00BC7060"/>
    <w:rsid w:val="00BC7478"/>
    <w:rsid w:val="00BC77EF"/>
    <w:rsid w:val="00BC7D87"/>
    <w:rsid w:val="00BD1FE9"/>
    <w:rsid w:val="00BD258A"/>
    <w:rsid w:val="00BD373D"/>
    <w:rsid w:val="00BD37B0"/>
    <w:rsid w:val="00BD3CB6"/>
    <w:rsid w:val="00BD4985"/>
    <w:rsid w:val="00BD4AF0"/>
    <w:rsid w:val="00BD4F24"/>
    <w:rsid w:val="00BD50AD"/>
    <w:rsid w:val="00BD6394"/>
    <w:rsid w:val="00BD66FB"/>
    <w:rsid w:val="00BD69A6"/>
    <w:rsid w:val="00BD6EA4"/>
    <w:rsid w:val="00BE0529"/>
    <w:rsid w:val="00BE0BF9"/>
    <w:rsid w:val="00BE1E44"/>
    <w:rsid w:val="00BE2211"/>
    <w:rsid w:val="00BE2244"/>
    <w:rsid w:val="00BE4910"/>
    <w:rsid w:val="00BE5704"/>
    <w:rsid w:val="00BE5C0B"/>
    <w:rsid w:val="00BE675C"/>
    <w:rsid w:val="00BE7699"/>
    <w:rsid w:val="00BE776F"/>
    <w:rsid w:val="00BF08AD"/>
    <w:rsid w:val="00BF12C7"/>
    <w:rsid w:val="00BF3471"/>
    <w:rsid w:val="00BF4856"/>
    <w:rsid w:val="00BF74D0"/>
    <w:rsid w:val="00C003CA"/>
    <w:rsid w:val="00C00B93"/>
    <w:rsid w:val="00C013C5"/>
    <w:rsid w:val="00C016E0"/>
    <w:rsid w:val="00C01AB2"/>
    <w:rsid w:val="00C0450E"/>
    <w:rsid w:val="00C047B2"/>
    <w:rsid w:val="00C04987"/>
    <w:rsid w:val="00C05472"/>
    <w:rsid w:val="00C05768"/>
    <w:rsid w:val="00C05ACA"/>
    <w:rsid w:val="00C06765"/>
    <w:rsid w:val="00C06D88"/>
    <w:rsid w:val="00C06E0C"/>
    <w:rsid w:val="00C074F6"/>
    <w:rsid w:val="00C07C31"/>
    <w:rsid w:val="00C121CC"/>
    <w:rsid w:val="00C12D16"/>
    <w:rsid w:val="00C130ED"/>
    <w:rsid w:val="00C14929"/>
    <w:rsid w:val="00C153E3"/>
    <w:rsid w:val="00C16929"/>
    <w:rsid w:val="00C16D74"/>
    <w:rsid w:val="00C170BD"/>
    <w:rsid w:val="00C179A7"/>
    <w:rsid w:val="00C17FD4"/>
    <w:rsid w:val="00C2029D"/>
    <w:rsid w:val="00C2220B"/>
    <w:rsid w:val="00C2372D"/>
    <w:rsid w:val="00C23907"/>
    <w:rsid w:val="00C23ED5"/>
    <w:rsid w:val="00C24747"/>
    <w:rsid w:val="00C256E7"/>
    <w:rsid w:val="00C262E4"/>
    <w:rsid w:val="00C26559"/>
    <w:rsid w:val="00C272D1"/>
    <w:rsid w:val="00C30121"/>
    <w:rsid w:val="00C32A06"/>
    <w:rsid w:val="00C34360"/>
    <w:rsid w:val="00C347FD"/>
    <w:rsid w:val="00C35212"/>
    <w:rsid w:val="00C362DB"/>
    <w:rsid w:val="00C37167"/>
    <w:rsid w:val="00C371D2"/>
    <w:rsid w:val="00C375AA"/>
    <w:rsid w:val="00C37D6F"/>
    <w:rsid w:val="00C40078"/>
    <w:rsid w:val="00C419F0"/>
    <w:rsid w:val="00C41F18"/>
    <w:rsid w:val="00C42E1A"/>
    <w:rsid w:val="00C42F33"/>
    <w:rsid w:val="00C442F4"/>
    <w:rsid w:val="00C44C21"/>
    <w:rsid w:val="00C46014"/>
    <w:rsid w:val="00C466F1"/>
    <w:rsid w:val="00C468D8"/>
    <w:rsid w:val="00C46E87"/>
    <w:rsid w:val="00C47216"/>
    <w:rsid w:val="00C4744D"/>
    <w:rsid w:val="00C4787A"/>
    <w:rsid w:val="00C50258"/>
    <w:rsid w:val="00C50F94"/>
    <w:rsid w:val="00C52C31"/>
    <w:rsid w:val="00C53000"/>
    <w:rsid w:val="00C53A14"/>
    <w:rsid w:val="00C547E6"/>
    <w:rsid w:val="00C54B3A"/>
    <w:rsid w:val="00C5546D"/>
    <w:rsid w:val="00C557B9"/>
    <w:rsid w:val="00C560D8"/>
    <w:rsid w:val="00C5636B"/>
    <w:rsid w:val="00C565EA"/>
    <w:rsid w:val="00C56B0C"/>
    <w:rsid w:val="00C56B91"/>
    <w:rsid w:val="00C576EE"/>
    <w:rsid w:val="00C57F27"/>
    <w:rsid w:val="00C6123F"/>
    <w:rsid w:val="00C61554"/>
    <w:rsid w:val="00C61D71"/>
    <w:rsid w:val="00C63912"/>
    <w:rsid w:val="00C63E65"/>
    <w:rsid w:val="00C64547"/>
    <w:rsid w:val="00C64B1C"/>
    <w:rsid w:val="00C64EC8"/>
    <w:rsid w:val="00C65A87"/>
    <w:rsid w:val="00C66ADD"/>
    <w:rsid w:val="00C708F4"/>
    <w:rsid w:val="00C71450"/>
    <w:rsid w:val="00C720DB"/>
    <w:rsid w:val="00C72BDD"/>
    <w:rsid w:val="00C73030"/>
    <w:rsid w:val="00C734C2"/>
    <w:rsid w:val="00C73F23"/>
    <w:rsid w:val="00C76C1B"/>
    <w:rsid w:val="00C76ED3"/>
    <w:rsid w:val="00C77795"/>
    <w:rsid w:val="00C77811"/>
    <w:rsid w:val="00C817AA"/>
    <w:rsid w:val="00C821C4"/>
    <w:rsid w:val="00C82B62"/>
    <w:rsid w:val="00C84348"/>
    <w:rsid w:val="00C84590"/>
    <w:rsid w:val="00C84C8F"/>
    <w:rsid w:val="00C85836"/>
    <w:rsid w:val="00C87D1B"/>
    <w:rsid w:val="00C90116"/>
    <w:rsid w:val="00C90B23"/>
    <w:rsid w:val="00C90E50"/>
    <w:rsid w:val="00C915D1"/>
    <w:rsid w:val="00C91C4C"/>
    <w:rsid w:val="00C92E27"/>
    <w:rsid w:val="00C93041"/>
    <w:rsid w:val="00C943AD"/>
    <w:rsid w:val="00C9440D"/>
    <w:rsid w:val="00C94B6E"/>
    <w:rsid w:val="00C962BC"/>
    <w:rsid w:val="00C9677E"/>
    <w:rsid w:val="00C976C9"/>
    <w:rsid w:val="00C97CA1"/>
    <w:rsid w:val="00C97FEF"/>
    <w:rsid w:val="00CA10D1"/>
    <w:rsid w:val="00CA118F"/>
    <w:rsid w:val="00CA209C"/>
    <w:rsid w:val="00CA2255"/>
    <w:rsid w:val="00CA233C"/>
    <w:rsid w:val="00CA2656"/>
    <w:rsid w:val="00CA42C4"/>
    <w:rsid w:val="00CA46C9"/>
    <w:rsid w:val="00CA4863"/>
    <w:rsid w:val="00CA516F"/>
    <w:rsid w:val="00CA5EF0"/>
    <w:rsid w:val="00CA63FF"/>
    <w:rsid w:val="00CA6A26"/>
    <w:rsid w:val="00CA6D58"/>
    <w:rsid w:val="00CA70BD"/>
    <w:rsid w:val="00CA715A"/>
    <w:rsid w:val="00CA7747"/>
    <w:rsid w:val="00CA7869"/>
    <w:rsid w:val="00CB182D"/>
    <w:rsid w:val="00CB20FB"/>
    <w:rsid w:val="00CB26C5"/>
    <w:rsid w:val="00CB2E9F"/>
    <w:rsid w:val="00CB3B77"/>
    <w:rsid w:val="00CB467B"/>
    <w:rsid w:val="00CB5B66"/>
    <w:rsid w:val="00CB5CF5"/>
    <w:rsid w:val="00CB7034"/>
    <w:rsid w:val="00CC06E4"/>
    <w:rsid w:val="00CC0EF6"/>
    <w:rsid w:val="00CC219D"/>
    <w:rsid w:val="00CC222B"/>
    <w:rsid w:val="00CC2938"/>
    <w:rsid w:val="00CC2BAC"/>
    <w:rsid w:val="00CC372D"/>
    <w:rsid w:val="00CC3D9A"/>
    <w:rsid w:val="00CC4260"/>
    <w:rsid w:val="00CC45C7"/>
    <w:rsid w:val="00CC50C1"/>
    <w:rsid w:val="00CC5BAE"/>
    <w:rsid w:val="00CC62AE"/>
    <w:rsid w:val="00CC775C"/>
    <w:rsid w:val="00CC7DB7"/>
    <w:rsid w:val="00CD0F7C"/>
    <w:rsid w:val="00CD1EEB"/>
    <w:rsid w:val="00CD2D63"/>
    <w:rsid w:val="00CD2EF8"/>
    <w:rsid w:val="00CD347A"/>
    <w:rsid w:val="00CD3B2F"/>
    <w:rsid w:val="00CD4400"/>
    <w:rsid w:val="00CD4A33"/>
    <w:rsid w:val="00CD4E9B"/>
    <w:rsid w:val="00CD558D"/>
    <w:rsid w:val="00CD5CC4"/>
    <w:rsid w:val="00CD5F97"/>
    <w:rsid w:val="00CD73DF"/>
    <w:rsid w:val="00CD770D"/>
    <w:rsid w:val="00CD7ADA"/>
    <w:rsid w:val="00CD7D2C"/>
    <w:rsid w:val="00CE0A94"/>
    <w:rsid w:val="00CE1D42"/>
    <w:rsid w:val="00CE2568"/>
    <w:rsid w:val="00CE3154"/>
    <w:rsid w:val="00CE35A9"/>
    <w:rsid w:val="00CE545B"/>
    <w:rsid w:val="00CE56E5"/>
    <w:rsid w:val="00CE5729"/>
    <w:rsid w:val="00CE5B22"/>
    <w:rsid w:val="00CE7109"/>
    <w:rsid w:val="00CE765E"/>
    <w:rsid w:val="00CE773A"/>
    <w:rsid w:val="00CF0192"/>
    <w:rsid w:val="00CF2895"/>
    <w:rsid w:val="00CF3277"/>
    <w:rsid w:val="00CF33E3"/>
    <w:rsid w:val="00CF3C67"/>
    <w:rsid w:val="00CF44B9"/>
    <w:rsid w:val="00CF51EE"/>
    <w:rsid w:val="00CF63E8"/>
    <w:rsid w:val="00CF66D5"/>
    <w:rsid w:val="00CF67AC"/>
    <w:rsid w:val="00CF6B13"/>
    <w:rsid w:val="00CF707E"/>
    <w:rsid w:val="00CF716D"/>
    <w:rsid w:val="00D0240A"/>
    <w:rsid w:val="00D024B8"/>
    <w:rsid w:val="00D02FE9"/>
    <w:rsid w:val="00D03E0A"/>
    <w:rsid w:val="00D041F5"/>
    <w:rsid w:val="00D048E9"/>
    <w:rsid w:val="00D05325"/>
    <w:rsid w:val="00D05D12"/>
    <w:rsid w:val="00D062A7"/>
    <w:rsid w:val="00D06EFD"/>
    <w:rsid w:val="00D07118"/>
    <w:rsid w:val="00D074E8"/>
    <w:rsid w:val="00D10857"/>
    <w:rsid w:val="00D11344"/>
    <w:rsid w:val="00D11C2C"/>
    <w:rsid w:val="00D135D6"/>
    <w:rsid w:val="00D13A0B"/>
    <w:rsid w:val="00D13EE3"/>
    <w:rsid w:val="00D14C34"/>
    <w:rsid w:val="00D15168"/>
    <w:rsid w:val="00D159CC"/>
    <w:rsid w:val="00D17C32"/>
    <w:rsid w:val="00D2140C"/>
    <w:rsid w:val="00D22304"/>
    <w:rsid w:val="00D2252E"/>
    <w:rsid w:val="00D232AB"/>
    <w:rsid w:val="00D23320"/>
    <w:rsid w:val="00D236F2"/>
    <w:rsid w:val="00D24B83"/>
    <w:rsid w:val="00D24FF5"/>
    <w:rsid w:val="00D25328"/>
    <w:rsid w:val="00D25368"/>
    <w:rsid w:val="00D2539C"/>
    <w:rsid w:val="00D255FE"/>
    <w:rsid w:val="00D260DB"/>
    <w:rsid w:val="00D27037"/>
    <w:rsid w:val="00D27107"/>
    <w:rsid w:val="00D27C5F"/>
    <w:rsid w:val="00D27F25"/>
    <w:rsid w:val="00D3078B"/>
    <w:rsid w:val="00D31089"/>
    <w:rsid w:val="00D31D73"/>
    <w:rsid w:val="00D335F4"/>
    <w:rsid w:val="00D33E24"/>
    <w:rsid w:val="00D33ED8"/>
    <w:rsid w:val="00D34F14"/>
    <w:rsid w:val="00D36D9C"/>
    <w:rsid w:val="00D370DF"/>
    <w:rsid w:val="00D4050E"/>
    <w:rsid w:val="00D409DE"/>
    <w:rsid w:val="00D40AD4"/>
    <w:rsid w:val="00D40EFE"/>
    <w:rsid w:val="00D41AD9"/>
    <w:rsid w:val="00D430FA"/>
    <w:rsid w:val="00D43D9F"/>
    <w:rsid w:val="00D4475F"/>
    <w:rsid w:val="00D449AD"/>
    <w:rsid w:val="00D456E5"/>
    <w:rsid w:val="00D462C4"/>
    <w:rsid w:val="00D4717A"/>
    <w:rsid w:val="00D4795E"/>
    <w:rsid w:val="00D5044C"/>
    <w:rsid w:val="00D511C8"/>
    <w:rsid w:val="00D514FB"/>
    <w:rsid w:val="00D53183"/>
    <w:rsid w:val="00D5364C"/>
    <w:rsid w:val="00D55167"/>
    <w:rsid w:val="00D55449"/>
    <w:rsid w:val="00D5583A"/>
    <w:rsid w:val="00D55AF0"/>
    <w:rsid w:val="00D55B69"/>
    <w:rsid w:val="00D56C21"/>
    <w:rsid w:val="00D57F5A"/>
    <w:rsid w:val="00D60AB4"/>
    <w:rsid w:val="00D615AD"/>
    <w:rsid w:val="00D61650"/>
    <w:rsid w:val="00D61A92"/>
    <w:rsid w:val="00D62596"/>
    <w:rsid w:val="00D6288E"/>
    <w:rsid w:val="00D63836"/>
    <w:rsid w:val="00D6473F"/>
    <w:rsid w:val="00D64F5D"/>
    <w:rsid w:val="00D66B93"/>
    <w:rsid w:val="00D676D8"/>
    <w:rsid w:val="00D67A06"/>
    <w:rsid w:val="00D71993"/>
    <w:rsid w:val="00D71C8E"/>
    <w:rsid w:val="00D72AAE"/>
    <w:rsid w:val="00D72F38"/>
    <w:rsid w:val="00D72F51"/>
    <w:rsid w:val="00D74309"/>
    <w:rsid w:val="00D74E45"/>
    <w:rsid w:val="00D752E6"/>
    <w:rsid w:val="00D75388"/>
    <w:rsid w:val="00D75C82"/>
    <w:rsid w:val="00D774D8"/>
    <w:rsid w:val="00D80354"/>
    <w:rsid w:val="00D803A2"/>
    <w:rsid w:val="00D80745"/>
    <w:rsid w:val="00D819C1"/>
    <w:rsid w:val="00D83544"/>
    <w:rsid w:val="00D836CC"/>
    <w:rsid w:val="00D83F35"/>
    <w:rsid w:val="00D83F93"/>
    <w:rsid w:val="00D8451F"/>
    <w:rsid w:val="00D8499A"/>
    <w:rsid w:val="00D85BB5"/>
    <w:rsid w:val="00D85E32"/>
    <w:rsid w:val="00D85F30"/>
    <w:rsid w:val="00D8631B"/>
    <w:rsid w:val="00D869F7"/>
    <w:rsid w:val="00D86D5B"/>
    <w:rsid w:val="00D905EB"/>
    <w:rsid w:val="00D90664"/>
    <w:rsid w:val="00D9069F"/>
    <w:rsid w:val="00D90E48"/>
    <w:rsid w:val="00D91992"/>
    <w:rsid w:val="00D91F9F"/>
    <w:rsid w:val="00D91FA2"/>
    <w:rsid w:val="00D9274C"/>
    <w:rsid w:val="00D94C46"/>
    <w:rsid w:val="00D95360"/>
    <w:rsid w:val="00D968BE"/>
    <w:rsid w:val="00D97CF2"/>
    <w:rsid w:val="00DA1446"/>
    <w:rsid w:val="00DA1A03"/>
    <w:rsid w:val="00DA2040"/>
    <w:rsid w:val="00DA28BE"/>
    <w:rsid w:val="00DA3380"/>
    <w:rsid w:val="00DA49F5"/>
    <w:rsid w:val="00DA4CB0"/>
    <w:rsid w:val="00DA4E0A"/>
    <w:rsid w:val="00DA54CA"/>
    <w:rsid w:val="00DA55BE"/>
    <w:rsid w:val="00DA5C23"/>
    <w:rsid w:val="00DA697B"/>
    <w:rsid w:val="00DA7662"/>
    <w:rsid w:val="00DB01AF"/>
    <w:rsid w:val="00DB0F9D"/>
    <w:rsid w:val="00DB1F74"/>
    <w:rsid w:val="00DB2311"/>
    <w:rsid w:val="00DB29AC"/>
    <w:rsid w:val="00DB2C3C"/>
    <w:rsid w:val="00DB301E"/>
    <w:rsid w:val="00DB3241"/>
    <w:rsid w:val="00DB33AF"/>
    <w:rsid w:val="00DB3EA3"/>
    <w:rsid w:val="00DB69CE"/>
    <w:rsid w:val="00DB714E"/>
    <w:rsid w:val="00DB7B33"/>
    <w:rsid w:val="00DC0107"/>
    <w:rsid w:val="00DC018F"/>
    <w:rsid w:val="00DC02C9"/>
    <w:rsid w:val="00DC0375"/>
    <w:rsid w:val="00DC088B"/>
    <w:rsid w:val="00DC2D49"/>
    <w:rsid w:val="00DC3161"/>
    <w:rsid w:val="00DC3196"/>
    <w:rsid w:val="00DC31D1"/>
    <w:rsid w:val="00DC5369"/>
    <w:rsid w:val="00DC59CD"/>
    <w:rsid w:val="00DC70E9"/>
    <w:rsid w:val="00DC70EE"/>
    <w:rsid w:val="00DC73BA"/>
    <w:rsid w:val="00DC7A81"/>
    <w:rsid w:val="00DC7E74"/>
    <w:rsid w:val="00DD0B2E"/>
    <w:rsid w:val="00DD154E"/>
    <w:rsid w:val="00DD30D6"/>
    <w:rsid w:val="00DD31FA"/>
    <w:rsid w:val="00DD3CAA"/>
    <w:rsid w:val="00DD49E9"/>
    <w:rsid w:val="00DD4DAE"/>
    <w:rsid w:val="00DD5029"/>
    <w:rsid w:val="00DD57B0"/>
    <w:rsid w:val="00DD7976"/>
    <w:rsid w:val="00DE0955"/>
    <w:rsid w:val="00DE1661"/>
    <w:rsid w:val="00DE1C62"/>
    <w:rsid w:val="00DE2042"/>
    <w:rsid w:val="00DE252E"/>
    <w:rsid w:val="00DE2541"/>
    <w:rsid w:val="00DE3725"/>
    <w:rsid w:val="00DE3CA7"/>
    <w:rsid w:val="00DE43C7"/>
    <w:rsid w:val="00DE5484"/>
    <w:rsid w:val="00DE57EB"/>
    <w:rsid w:val="00DE5DA5"/>
    <w:rsid w:val="00DF00EC"/>
    <w:rsid w:val="00DF0443"/>
    <w:rsid w:val="00DF0875"/>
    <w:rsid w:val="00DF09BA"/>
    <w:rsid w:val="00DF22D6"/>
    <w:rsid w:val="00DF298B"/>
    <w:rsid w:val="00DF2C4E"/>
    <w:rsid w:val="00DF3FD0"/>
    <w:rsid w:val="00DF6B32"/>
    <w:rsid w:val="00DF7320"/>
    <w:rsid w:val="00E002E7"/>
    <w:rsid w:val="00E0079E"/>
    <w:rsid w:val="00E01A05"/>
    <w:rsid w:val="00E01D6C"/>
    <w:rsid w:val="00E020E0"/>
    <w:rsid w:val="00E022CE"/>
    <w:rsid w:val="00E02B84"/>
    <w:rsid w:val="00E02E5F"/>
    <w:rsid w:val="00E032AD"/>
    <w:rsid w:val="00E042F9"/>
    <w:rsid w:val="00E045E4"/>
    <w:rsid w:val="00E04638"/>
    <w:rsid w:val="00E05F76"/>
    <w:rsid w:val="00E10397"/>
    <w:rsid w:val="00E118B8"/>
    <w:rsid w:val="00E11BFA"/>
    <w:rsid w:val="00E138AE"/>
    <w:rsid w:val="00E13A19"/>
    <w:rsid w:val="00E13FF0"/>
    <w:rsid w:val="00E1505B"/>
    <w:rsid w:val="00E152C7"/>
    <w:rsid w:val="00E15730"/>
    <w:rsid w:val="00E16247"/>
    <w:rsid w:val="00E16557"/>
    <w:rsid w:val="00E1709E"/>
    <w:rsid w:val="00E203C6"/>
    <w:rsid w:val="00E21A6C"/>
    <w:rsid w:val="00E22FFF"/>
    <w:rsid w:val="00E230F9"/>
    <w:rsid w:val="00E24317"/>
    <w:rsid w:val="00E245C5"/>
    <w:rsid w:val="00E248E5"/>
    <w:rsid w:val="00E249AF"/>
    <w:rsid w:val="00E25485"/>
    <w:rsid w:val="00E2556D"/>
    <w:rsid w:val="00E2565C"/>
    <w:rsid w:val="00E26D00"/>
    <w:rsid w:val="00E304E8"/>
    <w:rsid w:val="00E30B21"/>
    <w:rsid w:val="00E30BFB"/>
    <w:rsid w:val="00E30F46"/>
    <w:rsid w:val="00E32BAC"/>
    <w:rsid w:val="00E332DB"/>
    <w:rsid w:val="00E3330E"/>
    <w:rsid w:val="00E34802"/>
    <w:rsid w:val="00E3481F"/>
    <w:rsid w:val="00E35900"/>
    <w:rsid w:val="00E361FD"/>
    <w:rsid w:val="00E3637B"/>
    <w:rsid w:val="00E36D91"/>
    <w:rsid w:val="00E37DEC"/>
    <w:rsid w:val="00E411A0"/>
    <w:rsid w:val="00E415B4"/>
    <w:rsid w:val="00E424BD"/>
    <w:rsid w:val="00E42C7E"/>
    <w:rsid w:val="00E43341"/>
    <w:rsid w:val="00E43D24"/>
    <w:rsid w:val="00E45BC3"/>
    <w:rsid w:val="00E464A9"/>
    <w:rsid w:val="00E46E24"/>
    <w:rsid w:val="00E47A1B"/>
    <w:rsid w:val="00E51199"/>
    <w:rsid w:val="00E51BAF"/>
    <w:rsid w:val="00E51F16"/>
    <w:rsid w:val="00E5220B"/>
    <w:rsid w:val="00E54348"/>
    <w:rsid w:val="00E55C5B"/>
    <w:rsid w:val="00E5603F"/>
    <w:rsid w:val="00E56722"/>
    <w:rsid w:val="00E569B4"/>
    <w:rsid w:val="00E57DBE"/>
    <w:rsid w:val="00E60139"/>
    <w:rsid w:val="00E61CDF"/>
    <w:rsid w:val="00E624D4"/>
    <w:rsid w:val="00E628D1"/>
    <w:rsid w:val="00E62E19"/>
    <w:rsid w:val="00E63407"/>
    <w:rsid w:val="00E63549"/>
    <w:rsid w:val="00E64026"/>
    <w:rsid w:val="00E6436C"/>
    <w:rsid w:val="00E6603E"/>
    <w:rsid w:val="00E6629C"/>
    <w:rsid w:val="00E67AA0"/>
    <w:rsid w:val="00E67B22"/>
    <w:rsid w:val="00E70609"/>
    <w:rsid w:val="00E715D9"/>
    <w:rsid w:val="00E73092"/>
    <w:rsid w:val="00E734C5"/>
    <w:rsid w:val="00E7371F"/>
    <w:rsid w:val="00E73973"/>
    <w:rsid w:val="00E739D0"/>
    <w:rsid w:val="00E7491F"/>
    <w:rsid w:val="00E74C02"/>
    <w:rsid w:val="00E74E56"/>
    <w:rsid w:val="00E751A6"/>
    <w:rsid w:val="00E75CDF"/>
    <w:rsid w:val="00E7649C"/>
    <w:rsid w:val="00E76915"/>
    <w:rsid w:val="00E77567"/>
    <w:rsid w:val="00E80DE9"/>
    <w:rsid w:val="00E81391"/>
    <w:rsid w:val="00E82853"/>
    <w:rsid w:val="00E82AAD"/>
    <w:rsid w:val="00E83633"/>
    <w:rsid w:val="00E83A15"/>
    <w:rsid w:val="00E8489B"/>
    <w:rsid w:val="00E8491A"/>
    <w:rsid w:val="00E85F03"/>
    <w:rsid w:val="00E86AE1"/>
    <w:rsid w:val="00E87142"/>
    <w:rsid w:val="00E902E2"/>
    <w:rsid w:val="00E90B79"/>
    <w:rsid w:val="00E927AF"/>
    <w:rsid w:val="00E92B90"/>
    <w:rsid w:val="00E92F08"/>
    <w:rsid w:val="00E931C4"/>
    <w:rsid w:val="00E9480A"/>
    <w:rsid w:val="00E9558D"/>
    <w:rsid w:val="00E95F69"/>
    <w:rsid w:val="00E9670B"/>
    <w:rsid w:val="00EA0331"/>
    <w:rsid w:val="00EA0A60"/>
    <w:rsid w:val="00EA14DD"/>
    <w:rsid w:val="00EA1563"/>
    <w:rsid w:val="00EA1618"/>
    <w:rsid w:val="00EA2957"/>
    <w:rsid w:val="00EA2CD0"/>
    <w:rsid w:val="00EA36AD"/>
    <w:rsid w:val="00EA3EF8"/>
    <w:rsid w:val="00EA43B1"/>
    <w:rsid w:val="00EA46AF"/>
    <w:rsid w:val="00EA4A21"/>
    <w:rsid w:val="00EA4DE2"/>
    <w:rsid w:val="00EA5D4D"/>
    <w:rsid w:val="00EA6F23"/>
    <w:rsid w:val="00EA7032"/>
    <w:rsid w:val="00EA7505"/>
    <w:rsid w:val="00EA7DF1"/>
    <w:rsid w:val="00EA7E21"/>
    <w:rsid w:val="00EB0628"/>
    <w:rsid w:val="00EB253C"/>
    <w:rsid w:val="00EB2BCF"/>
    <w:rsid w:val="00EB346F"/>
    <w:rsid w:val="00EB48BC"/>
    <w:rsid w:val="00EB4D1E"/>
    <w:rsid w:val="00EB5F64"/>
    <w:rsid w:val="00EB62DD"/>
    <w:rsid w:val="00EB7223"/>
    <w:rsid w:val="00EC006B"/>
    <w:rsid w:val="00EC01BB"/>
    <w:rsid w:val="00EC047B"/>
    <w:rsid w:val="00EC16C0"/>
    <w:rsid w:val="00EC1BF0"/>
    <w:rsid w:val="00EC3A7E"/>
    <w:rsid w:val="00EC3DAF"/>
    <w:rsid w:val="00EC446B"/>
    <w:rsid w:val="00EC44A9"/>
    <w:rsid w:val="00EC7B8C"/>
    <w:rsid w:val="00ED0992"/>
    <w:rsid w:val="00ED0BC0"/>
    <w:rsid w:val="00ED175D"/>
    <w:rsid w:val="00ED1C8A"/>
    <w:rsid w:val="00ED5330"/>
    <w:rsid w:val="00ED56C3"/>
    <w:rsid w:val="00ED59D9"/>
    <w:rsid w:val="00ED5D8F"/>
    <w:rsid w:val="00EE0EC6"/>
    <w:rsid w:val="00EE1840"/>
    <w:rsid w:val="00EE1D2C"/>
    <w:rsid w:val="00EE2081"/>
    <w:rsid w:val="00EE22B7"/>
    <w:rsid w:val="00EE2EFC"/>
    <w:rsid w:val="00EE3292"/>
    <w:rsid w:val="00EE3307"/>
    <w:rsid w:val="00EE3A87"/>
    <w:rsid w:val="00EE4A45"/>
    <w:rsid w:val="00EE554B"/>
    <w:rsid w:val="00EE56FF"/>
    <w:rsid w:val="00EE699B"/>
    <w:rsid w:val="00EF1740"/>
    <w:rsid w:val="00EF2ECA"/>
    <w:rsid w:val="00EF308F"/>
    <w:rsid w:val="00EF35E4"/>
    <w:rsid w:val="00EF3AFC"/>
    <w:rsid w:val="00EF3F3D"/>
    <w:rsid w:val="00EF4876"/>
    <w:rsid w:val="00EF4A10"/>
    <w:rsid w:val="00EF4AF2"/>
    <w:rsid w:val="00EF5A17"/>
    <w:rsid w:val="00EF5DC1"/>
    <w:rsid w:val="00EF5E61"/>
    <w:rsid w:val="00EF76D9"/>
    <w:rsid w:val="00EF79AE"/>
    <w:rsid w:val="00EF7BB5"/>
    <w:rsid w:val="00EF7F46"/>
    <w:rsid w:val="00F01223"/>
    <w:rsid w:val="00F01E91"/>
    <w:rsid w:val="00F01F0A"/>
    <w:rsid w:val="00F02A25"/>
    <w:rsid w:val="00F04C9D"/>
    <w:rsid w:val="00F0505A"/>
    <w:rsid w:val="00F0641B"/>
    <w:rsid w:val="00F07AF0"/>
    <w:rsid w:val="00F107C7"/>
    <w:rsid w:val="00F108E8"/>
    <w:rsid w:val="00F1104F"/>
    <w:rsid w:val="00F1204B"/>
    <w:rsid w:val="00F12DA2"/>
    <w:rsid w:val="00F13F9E"/>
    <w:rsid w:val="00F1516E"/>
    <w:rsid w:val="00F1582E"/>
    <w:rsid w:val="00F15CB8"/>
    <w:rsid w:val="00F16DC3"/>
    <w:rsid w:val="00F2092E"/>
    <w:rsid w:val="00F21B09"/>
    <w:rsid w:val="00F22047"/>
    <w:rsid w:val="00F22973"/>
    <w:rsid w:val="00F22B7E"/>
    <w:rsid w:val="00F23568"/>
    <w:rsid w:val="00F239FC"/>
    <w:rsid w:val="00F240F6"/>
    <w:rsid w:val="00F24D9B"/>
    <w:rsid w:val="00F25AC4"/>
    <w:rsid w:val="00F26286"/>
    <w:rsid w:val="00F26D57"/>
    <w:rsid w:val="00F26E11"/>
    <w:rsid w:val="00F26F6A"/>
    <w:rsid w:val="00F27B20"/>
    <w:rsid w:val="00F303FE"/>
    <w:rsid w:val="00F30722"/>
    <w:rsid w:val="00F33716"/>
    <w:rsid w:val="00F337D1"/>
    <w:rsid w:val="00F33844"/>
    <w:rsid w:val="00F3410F"/>
    <w:rsid w:val="00F3546F"/>
    <w:rsid w:val="00F3769E"/>
    <w:rsid w:val="00F40154"/>
    <w:rsid w:val="00F40977"/>
    <w:rsid w:val="00F42335"/>
    <w:rsid w:val="00F42CC9"/>
    <w:rsid w:val="00F42FEB"/>
    <w:rsid w:val="00F43049"/>
    <w:rsid w:val="00F44B74"/>
    <w:rsid w:val="00F44C84"/>
    <w:rsid w:val="00F45358"/>
    <w:rsid w:val="00F453C8"/>
    <w:rsid w:val="00F46439"/>
    <w:rsid w:val="00F4647E"/>
    <w:rsid w:val="00F46C0C"/>
    <w:rsid w:val="00F473A7"/>
    <w:rsid w:val="00F478C3"/>
    <w:rsid w:val="00F47B6C"/>
    <w:rsid w:val="00F50306"/>
    <w:rsid w:val="00F50496"/>
    <w:rsid w:val="00F51E3E"/>
    <w:rsid w:val="00F5204E"/>
    <w:rsid w:val="00F5347B"/>
    <w:rsid w:val="00F53E8B"/>
    <w:rsid w:val="00F54674"/>
    <w:rsid w:val="00F54B5D"/>
    <w:rsid w:val="00F568DF"/>
    <w:rsid w:val="00F5697A"/>
    <w:rsid w:val="00F57DF4"/>
    <w:rsid w:val="00F57DFE"/>
    <w:rsid w:val="00F604FE"/>
    <w:rsid w:val="00F61813"/>
    <w:rsid w:val="00F626DF"/>
    <w:rsid w:val="00F62A4E"/>
    <w:rsid w:val="00F62FDB"/>
    <w:rsid w:val="00F63560"/>
    <w:rsid w:val="00F6364C"/>
    <w:rsid w:val="00F64921"/>
    <w:rsid w:val="00F654B8"/>
    <w:rsid w:val="00F655B6"/>
    <w:rsid w:val="00F663E9"/>
    <w:rsid w:val="00F6689A"/>
    <w:rsid w:val="00F66B82"/>
    <w:rsid w:val="00F67D96"/>
    <w:rsid w:val="00F67E01"/>
    <w:rsid w:val="00F72B28"/>
    <w:rsid w:val="00F73619"/>
    <w:rsid w:val="00F74B97"/>
    <w:rsid w:val="00F754BE"/>
    <w:rsid w:val="00F7553A"/>
    <w:rsid w:val="00F75CC8"/>
    <w:rsid w:val="00F7796C"/>
    <w:rsid w:val="00F77E91"/>
    <w:rsid w:val="00F81736"/>
    <w:rsid w:val="00F828BB"/>
    <w:rsid w:val="00F83AFE"/>
    <w:rsid w:val="00F83E6C"/>
    <w:rsid w:val="00F855F5"/>
    <w:rsid w:val="00F85A5A"/>
    <w:rsid w:val="00F85F87"/>
    <w:rsid w:val="00F86652"/>
    <w:rsid w:val="00F86EE9"/>
    <w:rsid w:val="00F87FD6"/>
    <w:rsid w:val="00F903CE"/>
    <w:rsid w:val="00F90FF9"/>
    <w:rsid w:val="00F917EF"/>
    <w:rsid w:val="00F918DB"/>
    <w:rsid w:val="00F919C8"/>
    <w:rsid w:val="00F92ADD"/>
    <w:rsid w:val="00F94CC7"/>
    <w:rsid w:val="00F9686E"/>
    <w:rsid w:val="00F96BC2"/>
    <w:rsid w:val="00F97EDC"/>
    <w:rsid w:val="00F97F98"/>
    <w:rsid w:val="00FA0FC5"/>
    <w:rsid w:val="00FA1174"/>
    <w:rsid w:val="00FA1824"/>
    <w:rsid w:val="00FA236A"/>
    <w:rsid w:val="00FA2843"/>
    <w:rsid w:val="00FA63EA"/>
    <w:rsid w:val="00FA6B02"/>
    <w:rsid w:val="00FA716B"/>
    <w:rsid w:val="00FA7E2A"/>
    <w:rsid w:val="00FB132F"/>
    <w:rsid w:val="00FB2743"/>
    <w:rsid w:val="00FB37CA"/>
    <w:rsid w:val="00FB3B4F"/>
    <w:rsid w:val="00FB3F69"/>
    <w:rsid w:val="00FB5DCE"/>
    <w:rsid w:val="00FB7410"/>
    <w:rsid w:val="00FB7560"/>
    <w:rsid w:val="00FC2B43"/>
    <w:rsid w:val="00FC308C"/>
    <w:rsid w:val="00FC31B3"/>
    <w:rsid w:val="00FC4D5C"/>
    <w:rsid w:val="00FC600D"/>
    <w:rsid w:val="00FC6C1E"/>
    <w:rsid w:val="00FC7EE4"/>
    <w:rsid w:val="00FD025B"/>
    <w:rsid w:val="00FD0472"/>
    <w:rsid w:val="00FD13F9"/>
    <w:rsid w:val="00FD187B"/>
    <w:rsid w:val="00FD1A08"/>
    <w:rsid w:val="00FD2969"/>
    <w:rsid w:val="00FD2AC9"/>
    <w:rsid w:val="00FD407B"/>
    <w:rsid w:val="00FD4539"/>
    <w:rsid w:val="00FD515D"/>
    <w:rsid w:val="00FD66C3"/>
    <w:rsid w:val="00FD6FFD"/>
    <w:rsid w:val="00FD7784"/>
    <w:rsid w:val="00FD7933"/>
    <w:rsid w:val="00FD7E09"/>
    <w:rsid w:val="00FE1E12"/>
    <w:rsid w:val="00FE2B16"/>
    <w:rsid w:val="00FE34DF"/>
    <w:rsid w:val="00FE5D69"/>
    <w:rsid w:val="00FE70F5"/>
    <w:rsid w:val="00FE7514"/>
    <w:rsid w:val="00FE76CC"/>
    <w:rsid w:val="00FF1C54"/>
    <w:rsid w:val="00FF1C9B"/>
    <w:rsid w:val="00FF1F11"/>
    <w:rsid w:val="00FF6B1B"/>
    <w:rsid w:val="00FF7020"/>
    <w:rsid w:val="00FF7236"/>
    <w:rsid w:val="00FF73C1"/>
    <w:rsid w:val="01EC497D"/>
    <w:rsid w:val="01FB4210"/>
    <w:rsid w:val="027533F5"/>
    <w:rsid w:val="04312466"/>
    <w:rsid w:val="0443F5B5"/>
    <w:rsid w:val="045563CD"/>
    <w:rsid w:val="0615479B"/>
    <w:rsid w:val="0636970B"/>
    <w:rsid w:val="065536DE"/>
    <w:rsid w:val="0761341F"/>
    <w:rsid w:val="076F91A4"/>
    <w:rsid w:val="079AB321"/>
    <w:rsid w:val="07AE606D"/>
    <w:rsid w:val="08B67587"/>
    <w:rsid w:val="09489059"/>
    <w:rsid w:val="09543E6B"/>
    <w:rsid w:val="0961B058"/>
    <w:rsid w:val="098E6BD1"/>
    <w:rsid w:val="09C78424"/>
    <w:rsid w:val="0A1B4F71"/>
    <w:rsid w:val="0A81BCC8"/>
    <w:rsid w:val="0A821C7E"/>
    <w:rsid w:val="0AF46CA1"/>
    <w:rsid w:val="0CC40D35"/>
    <w:rsid w:val="0CE9CC18"/>
    <w:rsid w:val="0DF83DA1"/>
    <w:rsid w:val="0E4FD73A"/>
    <w:rsid w:val="0F10F384"/>
    <w:rsid w:val="0F21012C"/>
    <w:rsid w:val="0F65EBDE"/>
    <w:rsid w:val="0F7933E8"/>
    <w:rsid w:val="0FE697AD"/>
    <w:rsid w:val="104E9202"/>
    <w:rsid w:val="1129AB91"/>
    <w:rsid w:val="112D3424"/>
    <w:rsid w:val="116E67CF"/>
    <w:rsid w:val="11D1E034"/>
    <w:rsid w:val="12238510"/>
    <w:rsid w:val="1303B846"/>
    <w:rsid w:val="1348326D"/>
    <w:rsid w:val="1349FDD4"/>
    <w:rsid w:val="135F9961"/>
    <w:rsid w:val="13B00232"/>
    <w:rsid w:val="141CE0E2"/>
    <w:rsid w:val="14C3B82C"/>
    <w:rsid w:val="14D2410E"/>
    <w:rsid w:val="14E6C3DC"/>
    <w:rsid w:val="15536DAC"/>
    <w:rsid w:val="15697AAA"/>
    <w:rsid w:val="16054ED1"/>
    <w:rsid w:val="167DDAEE"/>
    <w:rsid w:val="167F004F"/>
    <w:rsid w:val="16DFF9E0"/>
    <w:rsid w:val="17B0A48A"/>
    <w:rsid w:val="17F9869F"/>
    <w:rsid w:val="1856DD68"/>
    <w:rsid w:val="18B17E97"/>
    <w:rsid w:val="18E95AD3"/>
    <w:rsid w:val="18F6DA9D"/>
    <w:rsid w:val="193C3446"/>
    <w:rsid w:val="197A9B15"/>
    <w:rsid w:val="19B39185"/>
    <w:rsid w:val="19C1A5E7"/>
    <w:rsid w:val="19D3A900"/>
    <w:rsid w:val="1AA3271C"/>
    <w:rsid w:val="1AF55C66"/>
    <w:rsid w:val="1B6A0062"/>
    <w:rsid w:val="1BDDCEA7"/>
    <w:rsid w:val="1C3EF77D"/>
    <w:rsid w:val="1C6862EB"/>
    <w:rsid w:val="1CB7E0EC"/>
    <w:rsid w:val="1CC5B22D"/>
    <w:rsid w:val="1CD8BB23"/>
    <w:rsid w:val="1CE6201F"/>
    <w:rsid w:val="1D129210"/>
    <w:rsid w:val="1D6B92A6"/>
    <w:rsid w:val="1D7072A4"/>
    <w:rsid w:val="1DFCE478"/>
    <w:rsid w:val="1E3B4F84"/>
    <w:rsid w:val="1E505716"/>
    <w:rsid w:val="1E53C40E"/>
    <w:rsid w:val="1F75F5C2"/>
    <w:rsid w:val="1FC23E2D"/>
    <w:rsid w:val="1FCA93F1"/>
    <w:rsid w:val="1FDAF501"/>
    <w:rsid w:val="200EFB1F"/>
    <w:rsid w:val="207D6529"/>
    <w:rsid w:val="20A483A4"/>
    <w:rsid w:val="20B76D34"/>
    <w:rsid w:val="21109733"/>
    <w:rsid w:val="2216015B"/>
    <w:rsid w:val="221A2A60"/>
    <w:rsid w:val="22AD601C"/>
    <w:rsid w:val="22FBFD69"/>
    <w:rsid w:val="230AA609"/>
    <w:rsid w:val="233A3CE1"/>
    <w:rsid w:val="236ECCBF"/>
    <w:rsid w:val="237D77E0"/>
    <w:rsid w:val="23E78612"/>
    <w:rsid w:val="2465E265"/>
    <w:rsid w:val="24F4C978"/>
    <w:rsid w:val="25894AC0"/>
    <w:rsid w:val="2590DA84"/>
    <w:rsid w:val="25932B1C"/>
    <w:rsid w:val="25B8EAD8"/>
    <w:rsid w:val="25CD0771"/>
    <w:rsid w:val="25F020E0"/>
    <w:rsid w:val="2620DFE9"/>
    <w:rsid w:val="262B2AC4"/>
    <w:rsid w:val="2649492E"/>
    <w:rsid w:val="271F8412"/>
    <w:rsid w:val="2755A573"/>
    <w:rsid w:val="2765B43B"/>
    <w:rsid w:val="27833A6D"/>
    <w:rsid w:val="27DBFECA"/>
    <w:rsid w:val="28157C5E"/>
    <w:rsid w:val="2822F88F"/>
    <w:rsid w:val="28493595"/>
    <w:rsid w:val="2856AA7F"/>
    <w:rsid w:val="2856B1C6"/>
    <w:rsid w:val="2924C503"/>
    <w:rsid w:val="29B1B166"/>
    <w:rsid w:val="29CF29D3"/>
    <w:rsid w:val="2A2990F7"/>
    <w:rsid w:val="2A5BBB00"/>
    <w:rsid w:val="2AC23F23"/>
    <w:rsid w:val="2B35EF52"/>
    <w:rsid w:val="2B43C7EA"/>
    <w:rsid w:val="2BCA3802"/>
    <w:rsid w:val="2C42E38C"/>
    <w:rsid w:val="2D0075BE"/>
    <w:rsid w:val="2D17097A"/>
    <w:rsid w:val="2DE19E7A"/>
    <w:rsid w:val="2E2AB161"/>
    <w:rsid w:val="2F72BAC7"/>
    <w:rsid w:val="2F98247E"/>
    <w:rsid w:val="3081EB55"/>
    <w:rsid w:val="30A9B1D8"/>
    <w:rsid w:val="31012D25"/>
    <w:rsid w:val="3105B215"/>
    <w:rsid w:val="31E78C91"/>
    <w:rsid w:val="31E8E706"/>
    <w:rsid w:val="323C19D4"/>
    <w:rsid w:val="3294F6D4"/>
    <w:rsid w:val="329B4BC1"/>
    <w:rsid w:val="32E701FD"/>
    <w:rsid w:val="337F0060"/>
    <w:rsid w:val="33B60B07"/>
    <w:rsid w:val="33D998E0"/>
    <w:rsid w:val="3457BC2C"/>
    <w:rsid w:val="347F13B7"/>
    <w:rsid w:val="35F13853"/>
    <w:rsid w:val="3676A584"/>
    <w:rsid w:val="3679054A"/>
    <w:rsid w:val="368419FE"/>
    <w:rsid w:val="37048328"/>
    <w:rsid w:val="3757EBD6"/>
    <w:rsid w:val="3778D980"/>
    <w:rsid w:val="38334A64"/>
    <w:rsid w:val="3864E1BE"/>
    <w:rsid w:val="38EF3B8A"/>
    <w:rsid w:val="395C34A0"/>
    <w:rsid w:val="39E06685"/>
    <w:rsid w:val="3A22BC4C"/>
    <w:rsid w:val="3ACD9DB3"/>
    <w:rsid w:val="3B02BA91"/>
    <w:rsid w:val="3B7C2C4E"/>
    <w:rsid w:val="3C0BE5D0"/>
    <w:rsid w:val="3CF32E76"/>
    <w:rsid w:val="3D0CA59A"/>
    <w:rsid w:val="3D7C342F"/>
    <w:rsid w:val="3DCC45C2"/>
    <w:rsid w:val="3E6FDA88"/>
    <w:rsid w:val="3ED71121"/>
    <w:rsid w:val="3F119994"/>
    <w:rsid w:val="3F4438CB"/>
    <w:rsid w:val="3F57E328"/>
    <w:rsid w:val="3FB92A2B"/>
    <w:rsid w:val="40477E15"/>
    <w:rsid w:val="4072E182"/>
    <w:rsid w:val="408A541D"/>
    <w:rsid w:val="408E3D4E"/>
    <w:rsid w:val="40B46830"/>
    <w:rsid w:val="411441FB"/>
    <w:rsid w:val="41FA238B"/>
    <w:rsid w:val="420A9514"/>
    <w:rsid w:val="4220C3EA"/>
    <w:rsid w:val="424EF48B"/>
    <w:rsid w:val="42847BAB"/>
    <w:rsid w:val="42B7FB50"/>
    <w:rsid w:val="42D6DE98"/>
    <w:rsid w:val="4385FA81"/>
    <w:rsid w:val="43AA92EA"/>
    <w:rsid w:val="4409833B"/>
    <w:rsid w:val="4510951C"/>
    <w:rsid w:val="451657AD"/>
    <w:rsid w:val="4666903C"/>
    <w:rsid w:val="46796968"/>
    <w:rsid w:val="472BBB41"/>
    <w:rsid w:val="474DCEB0"/>
    <w:rsid w:val="474FCF1E"/>
    <w:rsid w:val="47E9A112"/>
    <w:rsid w:val="491CA90E"/>
    <w:rsid w:val="49343F85"/>
    <w:rsid w:val="4998F142"/>
    <w:rsid w:val="4A02D389"/>
    <w:rsid w:val="4B717829"/>
    <w:rsid w:val="4B73FA50"/>
    <w:rsid w:val="4C4706FC"/>
    <w:rsid w:val="4CB9C7A3"/>
    <w:rsid w:val="4D696793"/>
    <w:rsid w:val="4D722D28"/>
    <w:rsid w:val="4DCD6924"/>
    <w:rsid w:val="4E1A92A0"/>
    <w:rsid w:val="4E95380A"/>
    <w:rsid w:val="4ECBD29E"/>
    <w:rsid w:val="4F3D3C62"/>
    <w:rsid w:val="4F414F3A"/>
    <w:rsid w:val="4F8119A3"/>
    <w:rsid w:val="4F84EE71"/>
    <w:rsid w:val="50669D63"/>
    <w:rsid w:val="50D1DE2F"/>
    <w:rsid w:val="50E5A1A7"/>
    <w:rsid w:val="512FF0D9"/>
    <w:rsid w:val="52884EF2"/>
    <w:rsid w:val="52D15291"/>
    <w:rsid w:val="531F6FEC"/>
    <w:rsid w:val="536F0DDD"/>
    <w:rsid w:val="543ECAB0"/>
    <w:rsid w:val="5467FAD4"/>
    <w:rsid w:val="54B4DE4E"/>
    <w:rsid w:val="5606B014"/>
    <w:rsid w:val="565FC834"/>
    <w:rsid w:val="57038F7E"/>
    <w:rsid w:val="5736669C"/>
    <w:rsid w:val="5757E737"/>
    <w:rsid w:val="57D44354"/>
    <w:rsid w:val="5992C836"/>
    <w:rsid w:val="5A95D2A9"/>
    <w:rsid w:val="5ABEE25F"/>
    <w:rsid w:val="5BBA80E4"/>
    <w:rsid w:val="5BE32AFE"/>
    <w:rsid w:val="5C2B1E8C"/>
    <w:rsid w:val="5C7CE855"/>
    <w:rsid w:val="5CD62651"/>
    <w:rsid w:val="5E201FA8"/>
    <w:rsid w:val="5ECC111A"/>
    <w:rsid w:val="5ED96BC9"/>
    <w:rsid w:val="5F05AB02"/>
    <w:rsid w:val="5F0B2410"/>
    <w:rsid w:val="5F0CEAE8"/>
    <w:rsid w:val="5F837CA3"/>
    <w:rsid w:val="5F93151E"/>
    <w:rsid w:val="6028EF2D"/>
    <w:rsid w:val="604046FA"/>
    <w:rsid w:val="60F5D8DB"/>
    <w:rsid w:val="626EC635"/>
    <w:rsid w:val="627188BC"/>
    <w:rsid w:val="62E48103"/>
    <w:rsid w:val="633FAAF7"/>
    <w:rsid w:val="63CFFD85"/>
    <w:rsid w:val="655BF3A1"/>
    <w:rsid w:val="656958FC"/>
    <w:rsid w:val="667E7278"/>
    <w:rsid w:val="66D64104"/>
    <w:rsid w:val="66EA6F1A"/>
    <w:rsid w:val="6744CEC5"/>
    <w:rsid w:val="678CF691"/>
    <w:rsid w:val="67D67946"/>
    <w:rsid w:val="687AB679"/>
    <w:rsid w:val="6976C866"/>
    <w:rsid w:val="697FABBA"/>
    <w:rsid w:val="69F6DAA8"/>
    <w:rsid w:val="6ADF1A40"/>
    <w:rsid w:val="6B3498B8"/>
    <w:rsid w:val="6B4C1E9D"/>
    <w:rsid w:val="6C78E152"/>
    <w:rsid w:val="6CA83CB4"/>
    <w:rsid w:val="6CB0D8E7"/>
    <w:rsid w:val="6CB27B5F"/>
    <w:rsid w:val="6CB6B504"/>
    <w:rsid w:val="6CD06919"/>
    <w:rsid w:val="6CDD8B6E"/>
    <w:rsid w:val="6D65C6BE"/>
    <w:rsid w:val="6DB9BA90"/>
    <w:rsid w:val="6DC750F8"/>
    <w:rsid w:val="6DCC3C87"/>
    <w:rsid w:val="6E4E4BC0"/>
    <w:rsid w:val="6EC38E30"/>
    <w:rsid w:val="6EEAFC7C"/>
    <w:rsid w:val="6F4FAED4"/>
    <w:rsid w:val="6FEA1C21"/>
    <w:rsid w:val="70597C1A"/>
    <w:rsid w:val="70CC9F82"/>
    <w:rsid w:val="70D21C50"/>
    <w:rsid w:val="722BE4AF"/>
    <w:rsid w:val="724EFBCD"/>
    <w:rsid w:val="725AD15C"/>
    <w:rsid w:val="725D0DCD"/>
    <w:rsid w:val="72F5AF80"/>
    <w:rsid w:val="73650999"/>
    <w:rsid w:val="74E3E8D9"/>
    <w:rsid w:val="74E5E10F"/>
    <w:rsid w:val="7502C274"/>
    <w:rsid w:val="75AC1F53"/>
    <w:rsid w:val="7634B7FA"/>
    <w:rsid w:val="7672BEAC"/>
    <w:rsid w:val="76C9812E"/>
    <w:rsid w:val="76CA9DF8"/>
    <w:rsid w:val="76D09C2A"/>
    <w:rsid w:val="7734DF2D"/>
    <w:rsid w:val="775F08B6"/>
    <w:rsid w:val="776824BA"/>
    <w:rsid w:val="77A3465E"/>
    <w:rsid w:val="77CA129A"/>
    <w:rsid w:val="7831600F"/>
    <w:rsid w:val="78768BE1"/>
    <w:rsid w:val="78B62169"/>
    <w:rsid w:val="792C7E30"/>
    <w:rsid w:val="794CCDD1"/>
    <w:rsid w:val="797C85CA"/>
    <w:rsid w:val="7986A51B"/>
    <w:rsid w:val="79C9ABAC"/>
    <w:rsid w:val="7A197C9E"/>
    <w:rsid w:val="7A62675A"/>
    <w:rsid w:val="7A9093CC"/>
    <w:rsid w:val="7AA17143"/>
    <w:rsid w:val="7AB8CB81"/>
    <w:rsid w:val="7ABC72FA"/>
    <w:rsid w:val="7B36A361"/>
    <w:rsid w:val="7B510976"/>
    <w:rsid w:val="7BB9FA2C"/>
    <w:rsid w:val="7BF61458"/>
    <w:rsid w:val="7C43E80A"/>
    <w:rsid w:val="7C634EBA"/>
    <w:rsid w:val="7C787DE9"/>
    <w:rsid w:val="7C7CA1AD"/>
    <w:rsid w:val="7CBCE517"/>
    <w:rsid w:val="7CC8A162"/>
    <w:rsid w:val="7CE9A881"/>
    <w:rsid w:val="7D351FB3"/>
    <w:rsid w:val="7D3C037A"/>
    <w:rsid w:val="7D774A90"/>
    <w:rsid w:val="7E567239"/>
    <w:rsid w:val="7E808ADC"/>
    <w:rsid w:val="7E8E78C6"/>
    <w:rsid w:val="7EA8B3E0"/>
    <w:rsid w:val="7EDB2CE0"/>
    <w:rsid w:val="7F2734A3"/>
    <w:rsid w:val="7F6470DD"/>
  </w:rsids>
  <m:mathPr>
    <m:mathFont m:val="Cambria Math"/>
    <m:brkBin m:val="before"/>
    <m:brkBinSub m:val="--"/>
    <m:smallFrac m:val="0"/>
    <m:dispDef/>
    <m:lMargin m:val="0"/>
    <m:rMargin m:val="0"/>
    <m:defJc m:val="centerGroup"/>
    <m:wrapIndent m:val="1440"/>
    <m:intLim m:val="subSup"/>
    <m:naryLim m:val="undOvr"/>
  </m:mathPr>
  <w:themeFontLang w:val="es-CO"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2B3C8A"/>
  <w15:chartTrackingRefBased/>
  <w15:docId w15:val="{08C46AE4-54B1-413E-B070-496076FF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4C6"/>
    <w:pPr>
      <w:spacing w:before="120" w:after="120" w:line="264" w:lineRule="auto"/>
      <w:jc w:val="both"/>
    </w:pPr>
    <w:rPr>
      <w:rFonts w:ascii="Arial" w:hAnsi="Arial"/>
      <w:sz w:val="20"/>
    </w:rPr>
  </w:style>
  <w:style w:type="paragraph" w:styleId="Heading1">
    <w:name w:val="heading 1"/>
    <w:basedOn w:val="Heading2"/>
    <w:next w:val="Normal"/>
    <w:link w:val="Heading1Char"/>
    <w:autoRedefine/>
    <w:uiPriority w:val="9"/>
    <w:qFormat/>
    <w:rsid w:val="00CF6B13"/>
    <w:pPr>
      <w:spacing w:before="360" w:after="0"/>
      <w:outlineLvl w:val="0"/>
    </w:pPr>
    <w:rPr>
      <w:rFonts w:ascii="Segoe UI Black" w:hAnsi="Segoe UI Black"/>
      <w:b w:val="0"/>
      <w:sz w:val="24"/>
      <w:szCs w:val="28"/>
    </w:rPr>
  </w:style>
  <w:style w:type="paragraph" w:styleId="Heading2">
    <w:name w:val="heading 2"/>
    <w:basedOn w:val="Normal"/>
    <w:next w:val="Normal"/>
    <w:link w:val="Heading2Char"/>
    <w:uiPriority w:val="9"/>
    <w:unhideWhenUsed/>
    <w:rsid w:val="000919A8"/>
    <w:pPr>
      <w:keepNext/>
      <w:keepLines/>
      <w:spacing w:before="480" w:line="240" w:lineRule="auto"/>
      <w:jc w:val="left"/>
      <w:outlineLvl w:val="1"/>
    </w:pPr>
    <w:rPr>
      <w:rFonts w:eastAsiaTheme="majorEastAsia" w:cstheme="majorBidi"/>
      <w:b/>
      <w:color w:val="A21942" w:themeColor="accent3"/>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C72"/>
    <w:pPr>
      <w:tabs>
        <w:tab w:val="center" w:pos="4419"/>
        <w:tab w:val="right" w:pos="8838"/>
      </w:tabs>
      <w:spacing w:after="0" w:line="240" w:lineRule="auto"/>
    </w:pPr>
  </w:style>
  <w:style w:type="character" w:customStyle="1" w:styleId="HeaderChar">
    <w:name w:val="Header Char"/>
    <w:basedOn w:val="DefaultParagraphFont"/>
    <w:link w:val="Header"/>
    <w:uiPriority w:val="99"/>
    <w:rsid w:val="00585C72"/>
  </w:style>
  <w:style w:type="paragraph" w:styleId="Footer">
    <w:name w:val="footer"/>
    <w:basedOn w:val="Normal"/>
    <w:link w:val="FooterChar"/>
    <w:uiPriority w:val="99"/>
    <w:unhideWhenUsed/>
    <w:rsid w:val="00585C72"/>
    <w:pPr>
      <w:tabs>
        <w:tab w:val="center" w:pos="4419"/>
        <w:tab w:val="right" w:pos="8838"/>
      </w:tabs>
      <w:spacing w:after="0" w:line="240" w:lineRule="auto"/>
    </w:pPr>
  </w:style>
  <w:style w:type="character" w:customStyle="1" w:styleId="FooterChar">
    <w:name w:val="Footer Char"/>
    <w:basedOn w:val="DefaultParagraphFont"/>
    <w:link w:val="Footer"/>
    <w:uiPriority w:val="99"/>
    <w:rsid w:val="00585C72"/>
  </w:style>
  <w:style w:type="paragraph" w:styleId="Title">
    <w:name w:val="Title"/>
    <w:basedOn w:val="Normal"/>
    <w:next w:val="Normal"/>
    <w:link w:val="TitleChar"/>
    <w:autoRedefine/>
    <w:uiPriority w:val="10"/>
    <w:qFormat/>
    <w:rsid w:val="006A7BC4"/>
    <w:pPr>
      <w:pBdr>
        <w:top w:val="dashed" w:sz="4" w:space="1" w:color="A21942" w:themeColor="accent3"/>
        <w:left w:val="dashed" w:sz="4" w:space="4" w:color="A21942" w:themeColor="accent3"/>
        <w:bottom w:val="dashed" w:sz="4" w:space="1" w:color="A21942" w:themeColor="accent3"/>
        <w:right w:val="dashed" w:sz="4" w:space="4" w:color="A21942" w:themeColor="accent3"/>
      </w:pBdr>
      <w:spacing w:before="0" w:after="480"/>
      <w:contextualSpacing/>
      <w:jc w:val="center"/>
    </w:pPr>
    <w:rPr>
      <w:rFonts w:ascii="Segoe UI Black" w:hAnsi="Segoe UI Black" w:cs="Arial"/>
      <w:b/>
      <w:color w:val="A21942" w:themeColor="accent3"/>
      <w:spacing w:val="-10"/>
      <w:kern w:val="28"/>
      <w:sz w:val="90"/>
      <w:szCs w:val="90"/>
    </w:rPr>
  </w:style>
  <w:style w:type="character" w:customStyle="1" w:styleId="TitleChar">
    <w:name w:val="Title Char"/>
    <w:basedOn w:val="DefaultParagraphFont"/>
    <w:link w:val="Title"/>
    <w:uiPriority w:val="10"/>
    <w:rsid w:val="006A7BC4"/>
    <w:rPr>
      <w:rFonts w:ascii="Segoe UI Black" w:hAnsi="Segoe UI Black" w:cs="Arial"/>
      <w:b/>
      <w:color w:val="A21942" w:themeColor="accent3"/>
      <w:spacing w:val="-10"/>
      <w:kern w:val="28"/>
      <w:sz w:val="90"/>
      <w:szCs w:val="90"/>
    </w:rPr>
  </w:style>
  <w:style w:type="character" w:customStyle="1" w:styleId="Heading1Char">
    <w:name w:val="Heading 1 Char"/>
    <w:basedOn w:val="DefaultParagraphFont"/>
    <w:link w:val="Heading1"/>
    <w:uiPriority w:val="9"/>
    <w:rsid w:val="006A1E3F"/>
    <w:rPr>
      <w:rFonts w:ascii="Segoe UI Black" w:eastAsiaTheme="majorEastAsia" w:hAnsi="Segoe UI Black" w:cstheme="majorBidi"/>
      <w:color w:val="A21942" w:themeColor="accent3"/>
      <w:sz w:val="24"/>
      <w:szCs w:val="28"/>
    </w:rPr>
  </w:style>
  <w:style w:type="character" w:customStyle="1" w:styleId="Heading2Char">
    <w:name w:val="Heading 2 Char"/>
    <w:basedOn w:val="DefaultParagraphFont"/>
    <w:link w:val="Heading2"/>
    <w:uiPriority w:val="9"/>
    <w:rsid w:val="000919A8"/>
    <w:rPr>
      <w:rFonts w:ascii="Arial" w:eastAsiaTheme="majorEastAsia" w:hAnsi="Arial" w:cstheme="majorBidi"/>
      <w:b/>
      <w:color w:val="A21942" w:themeColor="accent3"/>
      <w:szCs w:val="26"/>
    </w:rPr>
  </w:style>
  <w:style w:type="paragraph" w:styleId="ListParagraph">
    <w:name w:val="List Paragraph"/>
    <w:aliases w:val="Bullet List,Numbered Paragraph,Main numbered paragraph,References,Numbered List Paragraph,123 List Paragraph,Bullets,List Paragraph (numbered (a)),List Paragraph nowy,Liste 1,List_Paragraph,Multilevel para_II,List Paragraph1,Bullet paras"/>
    <w:basedOn w:val="ListBullet"/>
    <w:next w:val="ListBullet"/>
    <w:link w:val="ListParagraphChar"/>
    <w:autoRedefine/>
    <w:uiPriority w:val="34"/>
    <w:qFormat/>
    <w:rsid w:val="00A32E51"/>
    <w:pPr>
      <w:numPr>
        <w:numId w:val="57"/>
      </w:numPr>
      <w:ind w:left="714" w:hanging="357"/>
      <w:contextualSpacing w:val="0"/>
      <w:jc w:val="thaiDistribute"/>
    </w:pPr>
  </w:style>
  <w:style w:type="character" w:customStyle="1" w:styleId="ListBulletChar">
    <w:name w:val="List Bullet Char"/>
    <w:basedOn w:val="DefaultParagraphFont"/>
    <w:link w:val="ListBullet"/>
    <w:uiPriority w:val="99"/>
    <w:rsid w:val="005577AC"/>
  </w:style>
  <w:style w:type="paragraph" w:styleId="ListBullet">
    <w:name w:val="List Bullet"/>
    <w:basedOn w:val="Normal"/>
    <w:link w:val="ListBulletChar"/>
    <w:uiPriority w:val="99"/>
    <w:unhideWhenUsed/>
    <w:rsid w:val="005577AC"/>
    <w:pPr>
      <w:numPr>
        <w:numId w:val="1"/>
      </w:numPr>
      <w:contextualSpacing/>
    </w:pPr>
  </w:style>
  <w:style w:type="character" w:customStyle="1" w:styleId="ListParagraphChar">
    <w:name w:val="List Paragraph Char"/>
    <w:aliases w:val="Bullet List Char,Numbered Paragraph Char,Main numbered paragraph Char,References Char,Numbered List Paragraph Char,123 List Paragraph Char,Bullets Char,List Paragraph (numbered (a)) Char,List Paragraph nowy Char,Liste 1 Char"/>
    <w:basedOn w:val="ListBulletChar"/>
    <w:link w:val="ListParagraph"/>
    <w:uiPriority w:val="34"/>
    <w:qFormat/>
    <w:rsid w:val="00A32E51"/>
    <w:rPr>
      <w:rFonts w:ascii="Arial" w:hAnsi="Arial"/>
      <w:sz w:val="20"/>
    </w:rPr>
  </w:style>
  <w:style w:type="paragraph" w:styleId="FootnoteText">
    <w:name w:val="footnote text"/>
    <w:aliases w:val="Text,Text Char,Footnote ak,Footnote text,f,Geneva 9,Font: Geneva 9,Boston 10,fn,footnote text,Fußnotentextf,Char3,Footnote Text Char1 Char,Footnote Text Char Char Char,Footnote Text Char1 Char1 Char,FOOTNOTES"/>
    <w:basedOn w:val="Normal"/>
    <w:link w:val="FootnoteTextChar"/>
    <w:uiPriority w:val="99"/>
    <w:unhideWhenUsed/>
    <w:rsid w:val="00D15168"/>
    <w:pPr>
      <w:spacing w:before="0" w:after="0" w:line="240" w:lineRule="auto"/>
    </w:pPr>
    <w:rPr>
      <w:szCs w:val="20"/>
    </w:rPr>
  </w:style>
  <w:style w:type="character" w:customStyle="1" w:styleId="FootnoteTextChar">
    <w:name w:val="Footnote Text Char"/>
    <w:aliases w:val="Text Char1,Text Char Char,Footnote ak Char,Footnote text Char,f Char,Geneva 9 Char,Font: Geneva 9 Char,Boston 10 Char,fn Char,footnote text Char,Fußnotentextf Char,Char3 Char,Footnote Text Char1 Char Char,FOOTNOTES Char"/>
    <w:basedOn w:val="DefaultParagraphFont"/>
    <w:link w:val="FootnoteText"/>
    <w:uiPriority w:val="99"/>
    <w:rsid w:val="00D15168"/>
    <w:rPr>
      <w:rFonts w:ascii="Proxima Nova Rg" w:hAnsi="Proxima Nova Rg"/>
      <w:sz w:val="20"/>
      <w:szCs w:val="20"/>
    </w:rPr>
  </w:style>
  <w:style w:type="character" w:styleId="FootnoteReference">
    <w:name w:val="footnote reference"/>
    <w:basedOn w:val="DefaultParagraphFont"/>
    <w:uiPriority w:val="99"/>
    <w:semiHidden/>
    <w:unhideWhenUsed/>
    <w:rsid w:val="00D15168"/>
    <w:rPr>
      <w:vertAlign w:val="superscript"/>
    </w:rPr>
  </w:style>
  <w:style w:type="paragraph" w:customStyle="1" w:styleId="Footnote">
    <w:name w:val="Footnote"/>
    <w:basedOn w:val="FootnoteText"/>
    <w:next w:val="FootnoteText"/>
    <w:link w:val="FootnoteChar"/>
    <w:qFormat/>
    <w:rsid w:val="00E3481F"/>
    <w:pPr>
      <w:jc w:val="left"/>
    </w:pPr>
    <w:rPr>
      <w:sz w:val="10"/>
    </w:rPr>
  </w:style>
  <w:style w:type="table" w:styleId="TableGrid">
    <w:name w:val="Table Grid"/>
    <w:basedOn w:val="TableNormal"/>
    <w:uiPriority w:val="39"/>
    <w:rsid w:val="00D15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
    <w:name w:val="Footnote Char"/>
    <w:basedOn w:val="FootnoteTextChar"/>
    <w:link w:val="Footnote"/>
    <w:rsid w:val="00E3481F"/>
    <w:rPr>
      <w:rFonts w:ascii="Arial" w:hAnsi="Arial"/>
      <w:sz w:val="10"/>
      <w:szCs w:val="20"/>
    </w:rPr>
  </w:style>
  <w:style w:type="character" w:styleId="Hyperlink">
    <w:name w:val="Hyperlink"/>
    <w:basedOn w:val="DefaultParagraphFont"/>
    <w:uiPriority w:val="99"/>
    <w:unhideWhenUsed/>
    <w:rsid w:val="009B60C5"/>
    <w:rPr>
      <w:color w:val="000000" w:themeColor="hyperlink"/>
      <w:u w:val="single"/>
    </w:rPr>
  </w:style>
  <w:style w:type="character" w:styleId="UnresolvedMention">
    <w:name w:val="Unresolved Mention"/>
    <w:basedOn w:val="DefaultParagraphFont"/>
    <w:uiPriority w:val="99"/>
    <w:semiHidden/>
    <w:unhideWhenUsed/>
    <w:rsid w:val="009B60C5"/>
    <w:rPr>
      <w:color w:val="605E5C"/>
      <w:shd w:val="clear" w:color="auto" w:fill="E1DFDD"/>
    </w:rPr>
  </w:style>
  <w:style w:type="paragraph" w:customStyle="1" w:styleId="Quotes">
    <w:name w:val="Quotes"/>
    <w:basedOn w:val="Normal"/>
    <w:link w:val="QuotesChar"/>
    <w:qFormat/>
    <w:rsid w:val="00594288"/>
    <w:pPr>
      <w:pBdr>
        <w:top w:val="single" w:sz="8" w:space="1" w:color="A21942" w:themeColor="accent3"/>
        <w:left w:val="single" w:sz="8" w:space="4" w:color="A21942" w:themeColor="accent3"/>
        <w:bottom w:val="single" w:sz="8" w:space="1" w:color="A21942" w:themeColor="accent3"/>
        <w:right w:val="single" w:sz="8" w:space="4" w:color="A21942" w:themeColor="accent3"/>
      </w:pBdr>
      <w:shd w:val="diagCross" w:color="FFFFFF" w:themeColor="background1" w:fill="FACDE0" w:themeFill="accent4" w:themeFillTint="33"/>
      <w:jc w:val="center"/>
    </w:pPr>
    <w:rPr>
      <w:i/>
      <w:iCs/>
    </w:rPr>
  </w:style>
  <w:style w:type="character" w:customStyle="1" w:styleId="QuotesChar">
    <w:name w:val="Quotes Char"/>
    <w:basedOn w:val="DefaultParagraphFont"/>
    <w:link w:val="Quotes"/>
    <w:rsid w:val="00594288"/>
    <w:rPr>
      <w:rFonts w:ascii="Arial" w:hAnsi="Arial"/>
      <w:i/>
      <w:iCs/>
      <w:sz w:val="20"/>
      <w:shd w:val="diagCross" w:color="FFFFFF" w:themeColor="background1" w:fill="FACDE0" w:themeFill="accent4" w:themeFillTint="33"/>
    </w:rPr>
  </w:style>
  <w:style w:type="paragraph" w:customStyle="1" w:styleId="HeadingBig">
    <w:name w:val="Heading Big"/>
    <w:basedOn w:val="Heading1"/>
    <w:link w:val="HeadingBigChar"/>
    <w:qFormat/>
    <w:rsid w:val="00574353"/>
    <w:pPr>
      <w:pBdr>
        <w:bottom w:val="single" w:sz="18" w:space="1" w:color="A21942" w:themeColor="accent3"/>
      </w:pBdr>
      <w:spacing w:before="720" w:after="360"/>
    </w:pPr>
    <w:rPr>
      <w:b/>
      <w:sz w:val="36"/>
    </w:rPr>
  </w:style>
  <w:style w:type="character" w:customStyle="1" w:styleId="HeadingBigChar">
    <w:name w:val="Heading Big Char"/>
    <w:basedOn w:val="TitleChar"/>
    <w:link w:val="HeadingBig"/>
    <w:rsid w:val="006A1E3F"/>
    <w:rPr>
      <w:rFonts w:ascii="Segoe UI Black" w:eastAsiaTheme="majorEastAsia" w:hAnsi="Segoe UI Black" w:cstheme="majorBidi"/>
      <w:b/>
      <w:color w:val="A21942" w:themeColor="accent3"/>
      <w:spacing w:val="-10"/>
      <w:kern w:val="28"/>
      <w:sz w:val="36"/>
      <w:szCs w:val="28"/>
    </w:rPr>
  </w:style>
  <w:style w:type="paragraph" w:customStyle="1" w:styleId="SubTitle">
    <w:name w:val="Sub Title"/>
    <w:basedOn w:val="Normal"/>
    <w:link w:val="SubTitleChar"/>
    <w:qFormat/>
    <w:rsid w:val="00E2556D"/>
    <w:pPr>
      <w:jc w:val="center"/>
    </w:pPr>
    <w:rPr>
      <w:b/>
      <w:bCs/>
      <w:sz w:val="28"/>
      <w:szCs w:val="28"/>
    </w:rPr>
  </w:style>
  <w:style w:type="character" w:customStyle="1" w:styleId="SubTitleChar">
    <w:name w:val="Sub Title Char"/>
    <w:basedOn w:val="DefaultParagraphFont"/>
    <w:link w:val="SubTitle"/>
    <w:rsid w:val="00E2556D"/>
    <w:rPr>
      <w:rFonts w:ascii="Arial" w:hAnsi="Arial"/>
      <w:b/>
      <w:bCs/>
      <w:sz w:val="28"/>
      <w:szCs w:val="28"/>
    </w:rPr>
  </w:style>
  <w:style w:type="character" w:styleId="CommentReference">
    <w:name w:val="annotation reference"/>
    <w:basedOn w:val="DefaultParagraphFont"/>
    <w:uiPriority w:val="99"/>
    <w:semiHidden/>
    <w:unhideWhenUsed/>
    <w:rsid w:val="007A3699"/>
    <w:rPr>
      <w:sz w:val="16"/>
      <w:szCs w:val="16"/>
    </w:rPr>
  </w:style>
  <w:style w:type="paragraph" w:styleId="CommentText">
    <w:name w:val="annotation text"/>
    <w:basedOn w:val="Normal"/>
    <w:link w:val="CommentTextChar"/>
    <w:uiPriority w:val="99"/>
    <w:unhideWhenUsed/>
    <w:rsid w:val="007A3699"/>
    <w:pPr>
      <w:spacing w:line="240" w:lineRule="auto"/>
    </w:pPr>
    <w:rPr>
      <w:szCs w:val="20"/>
    </w:rPr>
  </w:style>
  <w:style w:type="character" w:customStyle="1" w:styleId="CommentTextChar">
    <w:name w:val="Comment Text Char"/>
    <w:basedOn w:val="DefaultParagraphFont"/>
    <w:link w:val="CommentText"/>
    <w:uiPriority w:val="99"/>
    <w:rsid w:val="007A369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A3699"/>
    <w:rPr>
      <w:b/>
      <w:bCs/>
    </w:rPr>
  </w:style>
  <w:style w:type="character" w:customStyle="1" w:styleId="CommentSubjectChar">
    <w:name w:val="Comment Subject Char"/>
    <w:basedOn w:val="CommentTextChar"/>
    <w:link w:val="CommentSubject"/>
    <w:uiPriority w:val="99"/>
    <w:semiHidden/>
    <w:rsid w:val="007A3699"/>
    <w:rPr>
      <w:rFonts w:ascii="Arial" w:hAnsi="Arial"/>
      <w:b/>
      <w:bCs/>
      <w:sz w:val="20"/>
      <w:szCs w:val="20"/>
    </w:rPr>
  </w:style>
  <w:style w:type="paragraph" w:styleId="EndnoteText">
    <w:name w:val="endnote text"/>
    <w:basedOn w:val="Normal"/>
    <w:link w:val="EndnoteTextChar"/>
    <w:uiPriority w:val="99"/>
    <w:semiHidden/>
    <w:unhideWhenUsed/>
    <w:rsid w:val="001920E1"/>
    <w:pPr>
      <w:spacing w:before="0" w:after="0" w:line="240" w:lineRule="auto"/>
    </w:pPr>
    <w:rPr>
      <w:szCs w:val="20"/>
    </w:rPr>
  </w:style>
  <w:style w:type="character" w:customStyle="1" w:styleId="EndnoteTextChar">
    <w:name w:val="Endnote Text Char"/>
    <w:basedOn w:val="DefaultParagraphFont"/>
    <w:link w:val="EndnoteText"/>
    <w:uiPriority w:val="99"/>
    <w:semiHidden/>
    <w:rsid w:val="001920E1"/>
    <w:rPr>
      <w:rFonts w:ascii="Arial" w:hAnsi="Arial"/>
      <w:sz w:val="20"/>
      <w:szCs w:val="20"/>
    </w:rPr>
  </w:style>
  <w:style w:type="character" w:styleId="EndnoteReference">
    <w:name w:val="endnote reference"/>
    <w:basedOn w:val="DefaultParagraphFont"/>
    <w:uiPriority w:val="99"/>
    <w:semiHidden/>
    <w:unhideWhenUsed/>
    <w:rsid w:val="001920E1"/>
    <w:rPr>
      <w:vertAlign w:val="superscript"/>
    </w:rPr>
  </w:style>
  <w:style w:type="paragraph" w:styleId="Revision">
    <w:name w:val="Revision"/>
    <w:hidden/>
    <w:uiPriority w:val="99"/>
    <w:semiHidden/>
    <w:rsid w:val="00266EF8"/>
    <w:pPr>
      <w:spacing w:after="0" w:line="240" w:lineRule="auto"/>
    </w:pPr>
    <w:rPr>
      <w:rFonts w:ascii="Arial" w:hAnsi="Arial"/>
      <w:sz w:val="20"/>
    </w:rPr>
  </w:style>
  <w:style w:type="character" w:customStyle="1" w:styleId="cf01">
    <w:name w:val="cf01"/>
    <w:basedOn w:val="DefaultParagraphFont"/>
    <w:rsid w:val="00491403"/>
    <w:rPr>
      <w:rFonts w:ascii="Segoe UI" w:hAnsi="Segoe UI" w:cs="Segoe UI" w:hint="default"/>
      <w:sz w:val="18"/>
      <w:szCs w:val="18"/>
    </w:rPr>
  </w:style>
  <w:style w:type="character" w:customStyle="1" w:styleId="cf11">
    <w:name w:val="cf11"/>
    <w:basedOn w:val="DefaultParagraphFont"/>
    <w:rsid w:val="00491403"/>
    <w:rPr>
      <w:rFonts w:ascii="Segoe UI" w:hAnsi="Segoe UI" w:cs="Segoe UI" w:hint="default"/>
      <w:sz w:val="18"/>
      <w:szCs w:val="18"/>
    </w:rPr>
  </w:style>
  <w:style w:type="paragraph" w:styleId="Date">
    <w:name w:val="Date"/>
    <w:basedOn w:val="Normal"/>
    <w:next w:val="Normal"/>
    <w:link w:val="DateChar"/>
    <w:uiPriority w:val="99"/>
    <w:semiHidden/>
    <w:unhideWhenUsed/>
    <w:rsid w:val="005E69DE"/>
  </w:style>
  <w:style w:type="character" w:customStyle="1" w:styleId="DateChar">
    <w:name w:val="Date Char"/>
    <w:basedOn w:val="DefaultParagraphFont"/>
    <w:link w:val="Date"/>
    <w:uiPriority w:val="99"/>
    <w:semiHidden/>
    <w:rsid w:val="005E69DE"/>
    <w:rPr>
      <w:rFonts w:ascii="Arial" w:hAnsi="Arial"/>
      <w:sz w:val="20"/>
    </w:rPr>
  </w:style>
  <w:style w:type="paragraph" w:styleId="TOCHeading">
    <w:name w:val="TOC Heading"/>
    <w:basedOn w:val="Heading1"/>
    <w:next w:val="Normal"/>
    <w:uiPriority w:val="39"/>
    <w:unhideWhenUsed/>
    <w:qFormat/>
    <w:rsid w:val="005E69DE"/>
    <w:pPr>
      <w:spacing w:line="259" w:lineRule="auto"/>
      <w:outlineLvl w:val="9"/>
    </w:pPr>
    <w:rPr>
      <w:rFonts w:asciiTheme="majorHAnsi" w:hAnsiTheme="majorHAnsi"/>
      <w:color w:val="B11527" w:themeColor="accent1" w:themeShade="BF"/>
      <w:sz w:val="32"/>
      <w:szCs w:val="32"/>
    </w:rPr>
  </w:style>
  <w:style w:type="paragraph" w:styleId="TOC1">
    <w:name w:val="toc 1"/>
    <w:basedOn w:val="Normal"/>
    <w:next w:val="Normal"/>
    <w:autoRedefine/>
    <w:uiPriority w:val="39"/>
    <w:unhideWhenUsed/>
    <w:rsid w:val="006A1E3F"/>
    <w:pPr>
      <w:tabs>
        <w:tab w:val="right" w:leader="dot" w:pos="998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29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mailto:info@gdalao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Manivanh.suyavong@gdalao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oter" Target="footer4.xml"/><Relationship Id="rId30"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1.worldbank.org/curated/en/767021571673721819/pdf/Lao-PDR-Economic-Monitor-Maintaining-Economic-Stability.pdf" TargetMode="External"/><Relationship Id="rId13" Type="http://schemas.openxmlformats.org/officeDocument/2006/relationships/hyperlink" Target="https://www.who.int/laos/news/detail/05-04-2023-report--health-or-hardship--the-impact-of-national-health-insurance-on-financial-protection" TargetMode="External"/><Relationship Id="rId18" Type="http://schemas.openxmlformats.org/officeDocument/2006/relationships/hyperlink" Target="https://theaseanpost.com/article/problem-laos-education-system" TargetMode="External"/><Relationship Id="rId3" Type="http://schemas.openxmlformats.org/officeDocument/2006/relationships/hyperlink" Target="https://www.ilo.org/surveyLib/index.php/catalog/8488" TargetMode="External"/><Relationship Id="rId7" Type="http://schemas.openxmlformats.org/officeDocument/2006/relationships/hyperlink" Target="https://www.unicef.org/laos/media/5621/file/Assessment%20of%20the" TargetMode="External"/><Relationship Id="rId12" Type="http://schemas.openxmlformats.org/officeDocument/2006/relationships/hyperlink" Target="https://www.mycurrencytransfer.com/currency-converter/LAK-to-USD" TargetMode="External"/><Relationship Id="rId17" Type="http://schemas.openxmlformats.org/officeDocument/2006/relationships/hyperlink" Target="https://www.unicef.org/laos/education" TargetMode="External"/><Relationship Id="rId2" Type="http://schemas.openxmlformats.org/officeDocument/2006/relationships/hyperlink" Target="https://lao.unfpa.org/en/news/towards-better-inclusion-people-disability-rights-lao-pdr" TargetMode="External"/><Relationship Id="rId16" Type="http://schemas.openxmlformats.org/officeDocument/2006/relationships/hyperlink" Target="https://kpl.gov.la/EN/detail.aspx?id=77971" TargetMode="External"/><Relationship Id="rId1" Type="http://schemas.openxmlformats.org/officeDocument/2006/relationships/hyperlink" Target="https://www.ohchr.org/en/news/2022/08/experts-committee-rights-persons-disabilities-welcome-lao-peoples-democratic-republics" TargetMode="External"/><Relationship Id="rId6" Type="http://schemas.openxmlformats.org/officeDocument/2006/relationships/hyperlink" Target="https://www.unicef.org/laos/reports/lao-social-indicator-survey-iii-lsis-iii-2023-key-indicators-report" TargetMode="External"/><Relationship Id="rId11" Type="http://schemas.openxmlformats.org/officeDocument/2006/relationships/hyperlink" Target="https://www.who.int/laos/news/detail/08-11-2021-who-continues-to-support-the-ministry-of-health-to-improve-equitable-access-to-healthcare-services-through-strengthening-social-health-protection-schemes-in-lao-people-s-democratic-republic" TargetMode="External"/><Relationship Id="rId5" Type="http://schemas.openxmlformats.org/officeDocument/2006/relationships/hyperlink" Target="https://na.gov.la/wp-content/uploads/2021/11/117.pdf" TargetMode="External"/><Relationship Id="rId15" Type="http://schemas.openxmlformats.org/officeDocument/2006/relationships/hyperlink" Target="https://vientianetimes.org.la/freeContent/FreeConten_Stop_employing_137.php" TargetMode="External"/><Relationship Id="rId10" Type="http://schemas.openxmlformats.org/officeDocument/2006/relationships/hyperlink" Target="https://thedocs.worldbank.org/en/doc/0540059f3dbe2a7bac%2078b780c428eba4-0070062022/related/LaoPDRCommunitySurveyReportMay-Nov22Final.pdf" TargetMode="External"/><Relationship Id="rId19" Type="http://schemas.openxmlformats.org/officeDocument/2006/relationships/hyperlink" Target="https://www.researchgate.net/publication/378552351_The_Impact_of_TVET_on_Growth_and_Transformation_in_the_Manufacturing_Industries_in_Lao_PDR/citation/download" TargetMode="External"/><Relationship Id="rId4" Type="http://schemas.openxmlformats.org/officeDocument/2006/relationships/hyperlink" Target="http://www.ilo.org/wcmsp5/groups/public/---asia/---ro-bangkok/documents/publication/wcms_757945.pdf" TargetMode="External"/><Relationship Id="rId9" Type="http://schemas.openxmlformats.org/officeDocument/2006/relationships/hyperlink" Target="https://documents1.worldbank.org/curated/en/767021571673721819/pdf/Lao-PDR-Economic-Monitor-Maintaining-Economic-Stability.pdf" TargetMode="External"/><Relationship Id="rId14" Type="http://schemas.openxmlformats.org/officeDocument/2006/relationships/hyperlink" Target="https://laopdr.un.org/en/239930-there-proven-path-end-aids-%E2%80%A6-are-we-it" TargetMode="External"/></Relationships>
</file>

<file path=word/theme/theme1.xml><?xml version="1.0" encoding="utf-8"?>
<a:theme xmlns:a="http://schemas.openxmlformats.org/drawingml/2006/main" name="Tema de Office">
  <a:themeElements>
    <a:clrScheme name="UNDP">
      <a:dk1>
        <a:srgbClr val="000000"/>
      </a:dk1>
      <a:lt1>
        <a:sysClr val="window" lastClr="FFFFFF"/>
      </a:lt1>
      <a:dk2>
        <a:srgbClr val="0468B1"/>
      </a:dk2>
      <a:lt2>
        <a:srgbClr val="B7E0FD"/>
      </a:lt2>
      <a:accent1>
        <a:srgbClr val="E5243B"/>
      </a:accent1>
      <a:accent2>
        <a:srgbClr val="4C9F38"/>
      </a:accent2>
      <a:accent3>
        <a:srgbClr val="A21942"/>
      </a:accent3>
      <a:accent4>
        <a:srgbClr val="DD1367"/>
      </a:accent4>
      <a:accent5>
        <a:srgbClr val="FD9D24"/>
      </a:accent5>
      <a:accent6>
        <a:srgbClr val="19486A"/>
      </a:accent6>
      <a:hlink>
        <a:srgbClr val="000000"/>
      </a:hlink>
      <a:folHlink>
        <a:srgbClr val="000000"/>
      </a:folHlink>
    </a:clrScheme>
    <a:fontScheme name="UNDP">
      <a:majorFont>
        <a:latin typeface="Proxima Nova Rg"/>
        <a:ea typeface=""/>
        <a:cs typeface=""/>
      </a:majorFont>
      <a:minorFont>
        <a:latin typeface="Proxima Nova Rg"/>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FA2920-9544-416D-A5A1-FCF3AEB05A82}">
  <ds:schemaRefs>
    <ds:schemaRef ds:uri="http://schemas.openxmlformats.org/officeDocument/2006/bibliography"/>
  </ds:schemaRefs>
</ds:datastoreItem>
</file>

<file path=customXml/itemProps2.xml><?xml version="1.0" encoding="utf-8"?>
<ds:datastoreItem xmlns:ds="http://schemas.openxmlformats.org/officeDocument/2006/customXml" ds:itemID="{FCCE87E3-CC05-4BEC-96CA-4354331836E9}"/>
</file>

<file path=customXml/itemProps3.xml><?xml version="1.0" encoding="utf-8"?>
<ds:datastoreItem xmlns:ds="http://schemas.openxmlformats.org/officeDocument/2006/customXml" ds:itemID="{FAE15548-1916-47FA-9825-3E404CD52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7212</Words>
  <Characters>41115</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48231</CharactersWithSpaces>
  <SharedDoc>false</SharedDoc>
  <HLinks>
    <vt:vector size="90" baseType="variant">
      <vt:variant>
        <vt:i4>1441840</vt:i4>
      </vt:variant>
      <vt:variant>
        <vt:i4>3</vt:i4>
      </vt:variant>
      <vt:variant>
        <vt:i4>0</vt:i4>
      </vt:variant>
      <vt:variant>
        <vt:i4>5</vt:i4>
      </vt:variant>
      <vt:variant>
        <vt:lpwstr>mailto:info@gdalaos.org</vt:lpwstr>
      </vt:variant>
      <vt:variant>
        <vt:lpwstr/>
      </vt:variant>
      <vt:variant>
        <vt:i4>5701666</vt:i4>
      </vt:variant>
      <vt:variant>
        <vt:i4>0</vt:i4>
      </vt:variant>
      <vt:variant>
        <vt:i4>0</vt:i4>
      </vt:variant>
      <vt:variant>
        <vt:i4>5</vt:i4>
      </vt:variant>
      <vt:variant>
        <vt:lpwstr>mailto:Manivanh.suyavong@gdalaos.org</vt:lpwstr>
      </vt:variant>
      <vt:variant>
        <vt:lpwstr/>
      </vt:variant>
      <vt:variant>
        <vt:i4>458803</vt:i4>
      </vt:variant>
      <vt:variant>
        <vt:i4>33</vt:i4>
      </vt:variant>
      <vt:variant>
        <vt:i4>0</vt:i4>
      </vt:variant>
      <vt:variant>
        <vt:i4>5</vt:i4>
      </vt:variant>
      <vt:variant>
        <vt:lpwstr>https://www.researchgate.net/publication/378552351_The_Impact_of_TVET_on_Growth_and_Transformation_in_the_Manufacturing_Industries_in_Lao_PDR/citation/download</vt:lpwstr>
      </vt:variant>
      <vt:variant>
        <vt:lpwstr/>
      </vt:variant>
      <vt:variant>
        <vt:i4>7602223</vt:i4>
      </vt:variant>
      <vt:variant>
        <vt:i4>30</vt:i4>
      </vt:variant>
      <vt:variant>
        <vt:i4>0</vt:i4>
      </vt:variant>
      <vt:variant>
        <vt:i4>5</vt:i4>
      </vt:variant>
      <vt:variant>
        <vt:lpwstr>https://theaseanpost.com/article/problem-laos-education-system</vt:lpwstr>
      </vt:variant>
      <vt:variant>
        <vt:lpwstr/>
      </vt:variant>
      <vt:variant>
        <vt:i4>3670131</vt:i4>
      </vt:variant>
      <vt:variant>
        <vt:i4>27</vt:i4>
      </vt:variant>
      <vt:variant>
        <vt:i4>0</vt:i4>
      </vt:variant>
      <vt:variant>
        <vt:i4>5</vt:i4>
      </vt:variant>
      <vt:variant>
        <vt:lpwstr>https://kpl.gov.la/EN/detail.aspx?id=77971</vt:lpwstr>
      </vt:variant>
      <vt:variant>
        <vt:lpwstr/>
      </vt:variant>
      <vt:variant>
        <vt:i4>3801122</vt:i4>
      </vt:variant>
      <vt:variant>
        <vt:i4>24</vt:i4>
      </vt:variant>
      <vt:variant>
        <vt:i4>0</vt:i4>
      </vt:variant>
      <vt:variant>
        <vt:i4>5</vt:i4>
      </vt:variant>
      <vt:variant>
        <vt:lpwstr>https://www.who.int/laos/news/detail/05-04-2023-report--health-or-hardship--the-impact-of-national-health-insurance-on-financial-protection</vt:lpwstr>
      </vt:variant>
      <vt:variant>
        <vt:lpwstr/>
      </vt:variant>
      <vt:variant>
        <vt:i4>917508</vt:i4>
      </vt:variant>
      <vt:variant>
        <vt:i4>21</vt:i4>
      </vt:variant>
      <vt:variant>
        <vt:i4>0</vt:i4>
      </vt:variant>
      <vt:variant>
        <vt:i4>5</vt:i4>
      </vt:variant>
      <vt:variant>
        <vt:lpwstr>https://www.mycurrencytransfer.com/currency-converter/LAK-to-USD</vt:lpwstr>
      </vt:variant>
      <vt:variant>
        <vt:lpwstr/>
      </vt:variant>
      <vt:variant>
        <vt:i4>3735603</vt:i4>
      </vt:variant>
      <vt:variant>
        <vt:i4>18</vt:i4>
      </vt:variant>
      <vt:variant>
        <vt:i4>0</vt:i4>
      </vt:variant>
      <vt:variant>
        <vt:i4>5</vt:i4>
      </vt:variant>
      <vt:variant>
        <vt:lpwstr>https://thedocs.worldbank.org/en/doc/0540059f3dbe2a7bac78b780c428eba4-0070062022/related/LaoPDRCommunitySurveyReportMay-Nov22Final.pdf</vt:lpwstr>
      </vt:variant>
      <vt:variant>
        <vt:lpwstr/>
      </vt:variant>
      <vt:variant>
        <vt:i4>7995510</vt:i4>
      </vt:variant>
      <vt:variant>
        <vt:i4>12</vt:i4>
      </vt:variant>
      <vt:variant>
        <vt:i4>0</vt:i4>
      </vt:variant>
      <vt:variant>
        <vt:i4>5</vt:i4>
      </vt:variant>
      <vt:variant>
        <vt:lpwstr>https://documents1.worldbank.org/curated/en/767021571673721819/pdf/Lao-PDR-Economic-Monitor-Maintaining-Economic-Stability.pdf</vt:lpwstr>
      </vt:variant>
      <vt:variant>
        <vt:lpwstr/>
      </vt:variant>
      <vt:variant>
        <vt:i4>4522104</vt:i4>
      </vt:variant>
      <vt:variant>
        <vt:i4>9</vt:i4>
      </vt:variant>
      <vt:variant>
        <vt:i4>0</vt:i4>
      </vt:variant>
      <vt:variant>
        <vt:i4>5</vt:i4>
      </vt:variant>
      <vt:variant>
        <vt:lpwstr>https://www.sanitationandwaterforall.org/sites/default/files/migrate_default_content_files/Laos_Country_</vt:lpwstr>
      </vt:variant>
      <vt:variant>
        <vt:lpwstr/>
      </vt:variant>
      <vt:variant>
        <vt:i4>5374018</vt:i4>
      </vt:variant>
      <vt:variant>
        <vt:i4>6</vt:i4>
      </vt:variant>
      <vt:variant>
        <vt:i4>0</vt:i4>
      </vt:variant>
      <vt:variant>
        <vt:i4>5</vt:i4>
      </vt:variant>
      <vt:variant>
        <vt:lpwstr>https://www.unicef.org/laos/reports/lao-social-indicator-survey-lsis-2017</vt:lpwstr>
      </vt:variant>
      <vt:variant>
        <vt:lpwstr/>
      </vt:variant>
      <vt:variant>
        <vt:i4>8126523</vt:i4>
      </vt:variant>
      <vt:variant>
        <vt:i4>3</vt:i4>
      </vt:variant>
      <vt:variant>
        <vt:i4>0</vt:i4>
      </vt:variant>
      <vt:variant>
        <vt:i4>5</vt:i4>
      </vt:variant>
      <vt:variant>
        <vt:lpwstr>https://lao.unfpa.org/en/news/towards-better-inclusion-people-disability-rights-lao-pdr</vt:lpwstr>
      </vt:variant>
      <vt:variant>
        <vt:lpwstr/>
      </vt:variant>
      <vt:variant>
        <vt:i4>4194371</vt:i4>
      </vt:variant>
      <vt:variant>
        <vt:i4>0</vt:i4>
      </vt:variant>
      <vt:variant>
        <vt:i4>0</vt:i4>
      </vt:variant>
      <vt:variant>
        <vt:i4>5</vt:i4>
      </vt:variant>
      <vt:variant>
        <vt:lpwstr>https://www.ohchr.org/en/news/2022/08/experts-committee-rights-persons-disabilities-welcome-lao-peoples-democratic-republics</vt:lpwstr>
      </vt:variant>
      <vt:variant>
        <vt:lpwstr>:~:text=Presentation%20of%20Report-,PADEUMPHONE%20SONTHANY%2C%20Deputy%20Minister%20of%20Labour%20and%20Social%20Welfare%20of,over%20five%20years%20of%20age</vt:lpwstr>
      </vt:variant>
      <vt:variant>
        <vt:i4>3735603</vt:i4>
      </vt:variant>
      <vt:variant>
        <vt:i4>3</vt:i4>
      </vt:variant>
      <vt:variant>
        <vt:i4>0</vt:i4>
      </vt:variant>
      <vt:variant>
        <vt:i4>5</vt:i4>
      </vt:variant>
      <vt:variant>
        <vt:lpwstr>https://thedocs.worldbank.org/en/doc/0540059f3dbe2a7bac78b780c428eba4-0070062022/related/LaoPDRCommunitySurveyReportMay-Nov22Final.pdf</vt:lpwstr>
      </vt:variant>
      <vt:variant>
        <vt:lpwstr/>
      </vt:variant>
      <vt:variant>
        <vt:i4>7995510</vt:i4>
      </vt:variant>
      <vt:variant>
        <vt:i4>0</vt:i4>
      </vt:variant>
      <vt:variant>
        <vt:i4>0</vt:i4>
      </vt:variant>
      <vt:variant>
        <vt:i4>5</vt:i4>
      </vt:variant>
      <vt:variant>
        <vt:lpwstr>https://documents1.worldbank.org/curated/en/767021571673721819/pdf/Lao-PDR-Economic-Monitor-Maintaining-Economic-Stability.pdf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MEIER</dc:creator>
  <cp:keywords/>
  <dc:description/>
  <cp:lastModifiedBy>Manivanh SUYAVONG</cp:lastModifiedBy>
  <cp:revision>9</cp:revision>
  <cp:lastPrinted>2024-06-05T11:06:00Z</cp:lastPrinted>
  <dcterms:created xsi:type="dcterms:W3CDTF">2024-06-05T09:36:00Z</dcterms:created>
  <dcterms:modified xsi:type="dcterms:W3CDTF">2024-06-05T11:06:00Z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9c61444773eeab7812a2ea4df48ecfdbcef2af1bf6585853339872554780bdea</vt:lpwstr>
  </property>
</Properties>
</file>