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E2DB20" w14:textId="0005D702" w:rsidR="00E4362B" w:rsidRDefault="00E4362B" w:rsidP="006B2616">
      <w:pPr>
        <w:spacing w:before="240" w:after="240" w:line="240" w:lineRule="auto"/>
        <w:jc w:val="center"/>
        <w:rPr>
          <w:rFonts w:ascii="Arial" w:eastAsia="Arial" w:hAnsi="Arial" w:cs="Arial"/>
          <w:b/>
        </w:rPr>
      </w:pPr>
      <w:r w:rsidRPr="006A4120">
        <w:rPr>
          <w:rFonts w:ascii="Arial" w:eastAsia="Arial" w:hAnsi="Arial" w:cs="Arial"/>
          <w:b/>
          <w:color w:val="000000"/>
        </w:rPr>
        <w:t xml:space="preserve">ANEXO </w:t>
      </w:r>
      <w:r w:rsidRPr="006A4120">
        <w:rPr>
          <w:rFonts w:ascii="Arial" w:eastAsia="Arial" w:hAnsi="Arial" w:cs="Arial"/>
          <w:b/>
        </w:rPr>
        <w:t>II</w:t>
      </w:r>
    </w:p>
    <w:p w14:paraId="355A1074" w14:textId="5FEF052A" w:rsidR="009B7997" w:rsidRPr="00817F5E" w:rsidRDefault="009B7997" w:rsidP="00BB6515">
      <w:pPr>
        <w:spacing w:before="240"/>
        <w:rPr>
          <w:rFonts w:ascii="Arial" w:hAnsi="Arial" w:cs="Arial"/>
          <w:bCs/>
          <w:sz w:val="28"/>
          <w:szCs w:val="28"/>
        </w:rPr>
      </w:pPr>
      <w:r>
        <w:rPr>
          <w:rFonts w:ascii="Arial" w:hAnsi="Arial" w:cs="Arial"/>
          <w:bCs/>
          <w:sz w:val="28"/>
          <w:szCs w:val="28"/>
        </w:rPr>
        <w:t>Í</w:t>
      </w:r>
      <w:r w:rsidRPr="004F7800">
        <w:rPr>
          <w:rFonts w:ascii="Arial" w:hAnsi="Arial" w:cs="Arial"/>
          <w:bCs/>
          <w:sz w:val="28"/>
          <w:szCs w:val="28"/>
        </w:rPr>
        <w:t xml:space="preserve">ndice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17"/>
        <w:gridCol w:w="611"/>
      </w:tblGrid>
      <w:tr w:rsidR="007E6EE5" w14:paraId="45C1349F" w14:textId="77777777" w:rsidTr="00BB6515">
        <w:tc>
          <w:tcPr>
            <w:tcW w:w="8217" w:type="dxa"/>
          </w:tcPr>
          <w:p w14:paraId="014B258F" w14:textId="77777777" w:rsidR="00BB6515" w:rsidRDefault="00BB6515" w:rsidP="00BB6515">
            <w:pPr>
              <w:rPr>
                <w:rFonts w:ascii="Arial" w:hAnsi="Arial" w:cs="Arial"/>
                <w:b/>
              </w:rPr>
            </w:pPr>
          </w:p>
          <w:p w14:paraId="6A8154A2" w14:textId="480EF7F4" w:rsidR="007E6EE5" w:rsidRPr="003958D9" w:rsidRDefault="007E6EE5" w:rsidP="00BB6515">
            <w:pPr>
              <w:rPr>
                <w:rFonts w:ascii="Arial" w:hAnsi="Arial" w:cs="Arial"/>
              </w:rPr>
            </w:pPr>
            <w:r w:rsidRPr="003958D9">
              <w:rPr>
                <w:rFonts w:ascii="Arial" w:hAnsi="Arial" w:cs="Arial"/>
                <w:b/>
              </w:rPr>
              <w:t>APARTADO A</w:t>
            </w:r>
          </w:p>
        </w:tc>
        <w:tc>
          <w:tcPr>
            <w:tcW w:w="611" w:type="dxa"/>
          </w:tcPr>
          <w:p w14:paraId="7E98C4C2" w14:textId="77777777" w:rsidR="007E6EE5" w:rsidRPr="003958D9" w:rsidRDefault="007E6EE5" w:rsidP="00BB6515">
            <w:pPr>
              <w:jc w:val="center"/>
              <w:rPr>
                <w:rFonts w:ascii="Arial" w:hAnsi="Arial" w:cs="Arial"/>
              </w:rPr>
            </w:pPr>
          </w:p>
        </w:tc>
      </w:tr>
      <w:tr w:rsidR="007E6EE5" w14:paraId="5D4ADFE9" w14:textId="77777777" w:rsidTr="00BB6515">
        <w:tc>
          <w:tcPr>
            <w:tcW w:w="8217" w:type="dxa"/>
          </w:tcPr>
          <w:p w14:paraId="200C9234" w14:textId="77777777" w:rsidR="007E6EE5" w:rsidRPr="003958D9" w:rsidRDefault="007E6EE5" w:rsidP="00BB6515">
            <w:pPr>
              <w:rPr>
                <w:rFonts w:ascii="Arial" w:hAnsi="Arial" w:cs="Arial"/>
              </w:rPr>
            </w:pPr>
            <w:r w:rsidRPr="003958D9">
              <w:rPr>
                <w:rFonts w:ascii="Arial" w:hAnsi="Arial" w:cs="Arial"/>
                <w:b/>
                <w:bCs/>
              </w:rPr>
              <w:t>Tabla 1</w:t>
            </w:r>
            <w:r w:rsidRPr="003958D9">
              <w:rPr>
                <w:rFonts w:ascii="Arial" w:hAnsi="Arial" w:cs="Arial"/>
              </w:rPr>
              <w:t>. Datos presupuestarios. Año 2022.</w:t>
            </w:r>
          </w:p>
        </w:tc>
        <w:tc>
          <w:tcPr>
            <w:tcW w:w="611" w:type="dxa"/>
          </w:tcPr>
          <w:p w14:paraId="1D519196" w14:textId="653496C7" w:rsidR="007E6EE5" w:rsidRPr="003958D9" w:rsidRDefault="00E35D4B" w:rsidP="00BB6515">
            <w:pPr>
              <w:rPr>
                <w:rFonts w:ascii="Arial" w:hAnsi="Arial" w:cs="Arial"/>
              </w:rPr>
            </w:pPr>
            <w:r w:rsidRPr="003958D9">
              <w:rPr>
                <w:rFonts w:ascii="Arial" w:hAnsi="Arial" w:cs="Arial"/>
              </w:rPr>
              <w:t xml:space="preserve">  </w:t>
            </w:r>
            <w:r w:rsidR="003958D9">
              <w:rPr>
                <w:rFonts w:ascii="Arial" w:hAnsi="Arial" w:cs="Arial"/>
              </w:rPr>
              <w:t>6</w:t>
            </w:r>
          </w:p>
        </w:tc>
      </w:tr>
      <w:tr w:rsidR="007E6EE5" w14:paraId="17C9EFD4" w14:textId="77777777" w:rsidTr="00BB6515">
        <w:tc>
          <w:tcPr>
            <w:tcW w:w="8217" w:type="dxa"/>
          </w:tcPr>
          <w:p w14:paraId="43A751FA" w14:textId="77777777" w:rsidR="00480C2E" w:rsidRPr="003958D9" w:rsidRDefault="00480C2E" w:rsidP="00BB6515">
            <w:pPr>
              <w:rPr>
                <w:rFonts w:ascii="Arial" w:hAnsi="Arial" w:cs="Arial"/>
                <w:b/>
                <w:bCs/>
              </w:rPr>
            </w:pPr>
          </w:p>
          <w:p w14:paraId="1C7CE53C" w14:textId="4A3A8FB1" w:rsidR="007E6EE5" w:rsidRPr="003958D9" w:rsidRDefault="007E6EE5" w:rsidP="00BB6515">
            <w:pPr>
              <w:rPr>
                <w:rFonts w:ascii="Arial" w:hAnsi="Arial" w:cs="Arial"/>
              </w:rPr>
            </w:pPr>
            <w:r w:rsidRPr="003958D9">
              <w:rPr>
                <w:rFonts w:ascii="Arial" w:hAnsi="Arial" w:cs="Arial"/>
                <w:b/>
                <w:bCs/>
              </w:rPr>
              <w:t>Tabla 2</w:t>
            </w:r>
            <w:r w:rsidRPr="003958D9">
              <w:rPr>
                <w:rFonts w:ascii="Arial" w:hAnsi="Arial" w:cs="Arial"/>
              </w:rPr>
              <w:t xml:space="preserve">. Datos presupuestarios. Año 2023.    </w:t>
            </w:r>
          </w:p>
        </w:tc>
        <w:tc>
          <w:tcPr>
            <w:tcW w:w="611" w:type="dxa"/>
          </w:tcPr>
          <w:p w14:paraId="298F1B66" w14:textId="77777777" w:rsidR="00E35D4B" w:rsidRPr="003958D9" w:rsidRDefault="00E35D4B" w:rsidP="00BB6515">
            <w:pPr>
              <w:jc w:val="center"/>
              <w:rPr>
                <w:rFonts w:ascii="Arial" w:hAnsi="Arial" w:cs="Arial"/>
              </w:rPr>
            </w:pPr>
          </w:p>
          <w:p w14:paraId="7E72DE5F" w14:textId="027E3EE4" w:rsidR="007E6EE5" w:rsidRPr="003958D9" w:rsidRDefault="003958D9" w:rsidP="00BB6515">
            <w:pPr>
              <w:jc w:val="center"/>
              <w:rPr>
                <w:rFonts w:ascii="Arial" w:hAnsi="Arial" w:cs="Arial"/>
              </w:rPr>
            </w:pPr>
            <w:r>
              <w:rPr>
                <w:rFonts w:ascii="Arial" w:hAnsi="Arial" w:cs="Arial"/>
              </w:rPr>
              <w:t>7</w:t>
            </w:r>
          </w:p>
        </w:tc>
      </w:tr>
      <w:tr w:rsidR="007E6EE5" w14:paraId="14CA4871" w14:textId="77777777" w:rsidTr="00BB6515">
        <w:tc>
          <w:tcPr>
            <w:tcW w:w="8217" w:type="dxa"/>
          </w:tcPr>
          <w:p w14:paraId="0B2D8EE7" w14:textId="77777777" w:rsidR="00480C2E" w:rsidRPr="003958D9" w:rsidRDefault="00480C2E" w:rsidP="00BB6515">
            <w:pPr>
              <w:rPr>
                <w:rFonts w:ascii="Arial" w:hAnsi="Arial" w:cs="Arial"/>
                <w:b/>
                <w:bCs/>
              </w:rPr>
            </w:pPr>
          </w:p>
          <w:p w14:paraId="390261AC" w14:textId="0500CFB9" w:rsidR="007E6EE5" w:rsidRPr="003958D9" w:rsidRDefault="007E6EE5" w:rsidP="00BB6515">
            <w:pPr>
              <w:rPr>
                <w:rFonts w:ascii="Arial" w:hAnsi="Arial" w:cs="Arial"/>
              </w:rPr>
            </w:pPr>
            <w:r w:rsidRPr="003958D9">
              <w:rPr>
                <w:rFonts w:ascii="Arial" w:hAnsi="Arial" w:cs="Arial"/>
                <w:b/>
                <w:bCs/>
              </w:rPr>
              <w:t>Tabla 3.</w:t>
            </w:r>
            <w:r w:rsidRPr="003958D9">
              <w:rPr>
                <w:rFonts w:ascii="Arial" w:hAnsi="Arial" w:cs="Arial"/>
              </w:rPr>
              <w:t xml:space="preserve"> Datos presupuestarios. Año 2024. </w:t>
            </w:r>
          </w:p>
        </w:tc>
        <w:tc>
          <w:tcPr>
            <w:tcW w:w="611" w:type="dxa"/>
          </w:tcPr>
          <w:p w14:paraId="4B3ADD98" w14:textId="77777777" w:rsidR="00E35D4B" w:rsidRPr="003958D9" w:rsidRDefault="00E35D4B" w:rsidP="00BB6515">
            <w:pPr>
              <w:jc w:val="center"/>
              <w:rPr>
                <w:rFonts w:ascii="Arial" w:hAnsi="Arial" w:cs="Arial"/>
              </w:rPr>
            </w:pPr>
          </w:p>
          <w:p w14:paraId="2B69CC2B" w14:textId="5CC6A130" w:rsidR="007E6EE5" w:rsidRPr="003958D9" w:rsidRDefault="003958D9" w:rsidP="00BB6515">
            <w:pPr>
              <w:jc w:val="center"/>
              <w:rPr>
                <w:rFonts w:ascii="Arial" w:hAnsi="Arial" w:cs="Arial"/>
              </w:rPr>
            </w:pPr>
            <w:r>
              <w:rPr>
                <w:rFonts w:ascii="Arial" w:hAnsi="Arial" w:cs="Arial"/>
              </w:rPr>
              <w:t>8</w:t>
            </w:r>
          </w:p>
        </w:tc>
      </w:tr>
      <w:tr w:rsidR="007E6EE5" w14:paraId="738C31FA" w14:textId="77777777" w:rsidTr="00BB6515">
        <w:tc>
          <w:tcPr>
            <w:tcW w:w="8217" w:type="dxa"/>
          </w:tcPr>
          <w:p w14:paraId="2F49E115" w14:textId="77777777" w:rsidR="007E6EE5" w:rsidRPr="003958D9" w:rsidRDefault="007E6EE5" w:rsidP="00BB6515">
            <w:pPr>
              <w:rPr>
                <w:rFonts w:ascii="Arial" w:hAnsi="Arial" w:cs="Arial"/>
                <w:b/>
              </w:rPr>
            </w:pPr>
          </w:p>
          <w:p w14:paraId="404CA7CA" w14:textId="77777777" w:rsidR="007E6EE5" w:rsidRPr="003958D9" w:rsidRDefault="007E6EE5" w:rsidP="00BB6515">
            <w:pPr>
              <w:rPr>
                <w:rFonts w:ascii="Arial" w:hAnsi="Arial" w:cs="Arial"/>
                <w:b/>
              </w:rPr>
            </w:pPr>
          </w:p>
          <w:p w14:paraId="57CDBCF5" w14:textId="77777777" w:rsidR="007E6EE5" w:rsidRPr="003958D9" w:rsidRDefault="007E6EE5" w:rsidP="00BB6515">
            <w:pPr>
              <w:rPr>
                <w:rFonts w:ascii="Arial" w:hAnsi="Arial" w:cs="Arial"/>
              </w:rPr>
            </w:pPr>
            <w:r w:rsidRPr="003958D9">
              <w:rPr>
                <w:rFonts w:ascii="Arial" w:hAnsi="Arial" w:cs="Arial"/>
                <w:b/>
              </w:rPr>
              <w:t>APARTADO B</w:t>
            </w:r>
          </w:p>
        </w:tc>
        <w:tc>
          <w:tcPr>
            <w:tcW w:w="611" w:type="dxa"/>
          </w:tcPr>
          <w:p w14:paraId="0AD6F546" w14:textId="77777777" w:rsidR="007E6EE5" w:rsidRPr="003958D9" w:rsidRDefault="007E6EE5" w:rsidP="00BB6515">
            <w:pPr>
              <w:jc w:val="center"/>
              <w:rPr>
                <w:rFonts w:ascii="Arial" w:hAnsi="Arial" w:cs="Arial"/>
              </w:rPr>
            </w:pPr>
          </w:p>
        </w:tc>
      </w:tr>
      <w:tr w:rsidR="007E6EE5" w14:paraId="43C4A65D" w14:textId="77777777" w:rsidTr="00BB6515">
        <w:tc>
          <w:tcPr>
            <w:tcW w:w="8217" w:type="dxa"/>
          </w:tcPr>
          <w:p w14:paraId="646642D2" w14:textId="77777777" w:rsidR="007E6EE5" w:rsidRPr="003958D9" w:rsidRDefault="007E6EE5" w:rsidP="00BB6515">
            <w:pPr>
              <w:rPr>
                <w:rFonts w:ascii="Arial" w:hAnsi="Arial" w:cs="Arial"/>
                <w:b/>
              </w:rPr>
            </w:pPr>
          </w:p>
          <w:p w14:paraId="421E6DFF" w14:textId="77777777" w:rsidR="007E6EE5" w:rsidRPr="003958D9" w:rsidRDefault="007E6EE5" w:rsidP="00BB6515">
            <w:pPr>
              <w:rPr>
                <w:rFonts w:ascii="Arial" w:hAnsi="Arial" w:cs="Arial"/>
              </w:rPr>
            </w:pPr>
            <w:r w:rsidRPr="003958D9">
              <w:rPr>
                <w:rFonts w:ascii="Arial" w:hAnsi="Arial" w:cs="Arial"/>
                <w:b/>
              </w:rPr>
              <w:t>Tabla 1.</w:t>
            </w:r>
            <w:r w:rsidRPr="003958D9">
              <w:rPr>
                <w:rFonts w:ascii="Arial" w:hAnsi="Arial" w:cs="Arial"/>
                <w:bCs/>
              </w:rPr>
              <w:t xml:space="preserve"> Información sobre el total de personas menores de edad víctimas del delito de desaparición forzada. </w:t>
            </w:r>
          </w:p>
        </w:tc>
        <w:tc>
          <w:tcPr>
            <w:tcW w:w="611" w:type="dxa"/>
          </w:tcPr>
          <w:p w14:paraId="35D91000" w14:textId="77777777" w:rsidR="00E35D4B" w:rsidRPr="003958D9" w:rsidRDefault="00E35D4B" w:rsidP="00BB6515">
            <w:pPr>
              <w:jc w:val="center"/>
              <w:rPr>
                <w:rFonts w:ascii="Arial" w:hAnsi="Arial" w:cs="Arial"/>
              </w:rPr>
            </w:pPr>
          </w:p>
          <w:p w14:paraId="246EA535" w14:textId="08820A12" w:rsidR="007E6EE5" w:rsidRPr="003958D9" w:rsidRDefault="003958D9" w:rsidP="00BB6515">
            <w:pPr>
              <w:jc w:val="center"/>
              <w:rPr>
                <w:rFonts w:ascii="Arial" w:hAnsi="Arial" w:cs="Arial"/>
              </w:rPr>
            </w:pPr>
            <w:r>
              <w:rPr>
                <w:rFonts w:ascii="Arial" w:hAnsi="Arial" w:cs="Arial"/>
              </w:rPr>
              <w:t>9</w:t>
            </w:r>
          </w:p>
        </w:tc>
      </w:tr>
      <w:tr w:rsidR="007E6EE5" w14:paraId="474CCD44" w14:textId="77777777" w:rsidTr="00BB6515">
        <w:tc>
          <w:tcPr>
            <w:tcW w:w="8217" w:type="dxa"/>
          </w:tcPr>
          <w:p w14:paraId="42C4C172" w14:textId="77777777" w:rsidR="00480C2E" w:rsidRPr="003958D9" w:rsidRDefault="00480C2E" w:rsidP="00BB6515">
            <w:pPr>
              <w:rPr>
                <w:rFonts w:ascii="Arial" w:hAnsi="Arial" w:cs="Arial"/>
                <w:b/>
              </w:rPr>
            </w:pPr>
          </w:p>
          <w:p w14:paraId="6A2F1BE5" w14:textId="6A9A7699" w:rsidR="007E6EE5" w:rsidRPr="003958D9" w:rsidRDefault="007E6EE5" w:rsidP="00BB6515">
            <w:pPr>
              <w:rPr>
                <w:rFonts w:ascii="Arial" w:hAnsi="Arial" w:cs="Arial"/>
              </w:rPr>
            </w:pPr>
            <w:r w:rsidRPr="003958D9">
              <w:rPr>
                <w:rFonts w:ascii="Arial" w:hAnsi="Arial" w:cs="Arial"/>
                <w:b/>
              </w:rPr>
              <w:t>Tabla 2.</w:t>
            </w:r>
            <w:r w:rsidRPr="003958D9">
              <w:rPr>
                <w:rFonts w:ascii="Arial" w:hAnsi="Arial" w:cs="Arial"/>
                <w:bCs/>
              </w:rPr>
              <w:t xml:space="preserve"> Menores de edad víctimas del delito de desaparición forzada registradas en las averiguaciones previas iniciadas y en las carpetas de investigación abiertas, según sexo de las víctimas.                                                                                                      </w:t>
            </w:r>
          </w:p>
        </w:tc>
        <w:tc>
          <w:tcPr>
            <w:tcW w:w="611" w:type="dxa"/>
          </w:tcPr>
          <w:p w14:paraId="03C41786" w14:textId="77777777" w:rsidR="00E35D4B" w:rsidRPr="003958D9" w:rsidRDefault="00E35D4B" w:rsidP="00BB6515">
            <w:pPr>
              <w:jc w:val="center"/>
              <w:rPr>
                <w:rFonts w:ascii="Arial" w:hAnsi="Arial" w:cs="Arial"/>
              </w:rPr>
            </w:pPr>
          </w:p>
          <w:p w14:paraId="2C4DFF6D" w14:textId="12F8532A" w:rsidR="007E6EE5" w:rsidRPr="003958D9" w:rsidRDefault="003958D9" w:rsidP="00BB6515">
            <w:pPr>
              <w:jc w:val="center"/>
              <w:rPr>
                <w:rFonts w:ascii="Arial" w:hAnsi="Arial" w:cs="Arial"/>
              </w:rPr>
            </w:pPr>
            <w:r>
              <w:rPr>
                <w:rFonts w:ascii="Arial" w:hAnsi="Arial" w:cs="Arial"/>
              </w:rPr>
              <w:t>10</w:t>
            </w:r>
          </w:p>
        </w:tc>
      </w:tr>
      <w:tr w:rsidR="007E6EE5" w14:paraId="3E9509A6" w14:textId="77777777" w:rsidTr="00BB6515">
        <w:tc>
          <w:tcPr>
            <w:tcW w:w="8217" w:type="dxa"/>
          </w:tcPr>
          <w:p w14:paraId="686B8D48" w14:textId="77777777" w:rsidR="007E6EE5" w:rsidRPr="003958D9" w:rsidRDefault="007E6EE5" w:rsidP="00BB6515">
            <w:pPr>
              <w:rPr>
                <w:rFonts w:ascii="Arial" w:hAnsi="Arial" w:cs="Arial"/>
                <w:b/>
                <w:bCs/>
              </w:rPr>
            </w:pPr>
          </w:p>
          <w:p w14:paraId="0117EC5C" w14:textId="77777777" w:rsidR="007E6EE5" w:rsidRPr="003958D9" w:rsidRDefault="007E6EE5" w:rsidP="00BB6515">
            <w:pPr>
              <w:rPr>
                <w:rFonts w:ascii="Arial" w:hAnsi="Arial" w:cs="Arial"/>
                <w:b/>
                <w:bCs/>
              </w:rPr>
            </w:pPr>
          </w:p>
          <w:p w14:paraId="0DD339CD" w14:textId="77777777" w:rsidR="007E6EE5" w:rsidRPr="003958D9" w:rsidRDefault="007E6EE5" w:rsidP="00BB6515">
            <w:pPr>
              <w:rPr>
                <w:rFonts w:ascii="Arial" w:hAnsi="Arial" w:cs="Arial"/>
              </w:rPr>
            </w:pPr>
            <w:r w:rsidRPr="003958D9">
              <w:rPr>
                <w:rFonts w:ascii="Arial" w:hAnsi="Arial" w:cs="Arial"/>
                <w:b/>
                <w:bCs/>
              </w:rPr>
              <w:t>APARTADO C</w:t>
            </w:r>
          </w:p>
        </w:tc>
        <w:tc>
          <w:tcPr>
            <w:tcW w:w="611" w:type="dxa"/>
          </w:tcPr>
          <w:p w14:paraId="7B5D1FAC" w14:textId="77777777" w:rsidR="007E6EE5" w:rsidRPr="003958D9" w:rsidRDefault="007E6EE5" w:rsidP="00BB6515">
            <w:pPr>
              <w:jc w:val="center"/>
              <w:rPr>
                <w:rFonts w:ascii="Arial" w:hAnsi="Arial" w:cs="Arial"/>
              </w:rPr>
            </w:pPr>
          </w:p>
        </w:tc>
      </w:tr>
      <w:tr w:rsidR="007E6EE5" w14:paraId="7E891414" w14:textId="77777777" w:rsidTr="00BB6515">
        <w:tc>
          <w:tcPr>
            <w:tcW w:w="8217" w:type="dxa"/>
          </w:tcPr>
          <w:p w14:paraId="76A006C9" w14:textId="77777777" w:rsidR="007E6EE5" w:rsidRPr="003958D9" w:rsidRDefault="007E6EE5" w:rsidP="00BB6515">
            <w:pPr>
              <w:rPr>
                <w:rFonts w:ascii="Arial" w:hAnsi="Arial" w:cs="Arial"/>
                <w:b/>
                <w:bCs/>
              </w:rPr>
            </w:pPr>
          </w:p>
          <w:p w14:paraId="743132EB" w14:textId="77777777" w:rsidR="007E6EE5" w:rsidRPr="003958D9" w:rsidRDefault="007E6EE5" w:rsidP="00BB6515">
            <w:pPr>
              <w:rPr>
                <w:rFonts w:ascii="Arial" w:hAnsi="Arial" w:cs="Arial"/>
              </w:rPr>
            </w:pPr>
            <w:r w:rsidRPr="003958D9">
              <w:rPr>
                <w:rFonts w:ascii="Arial" w:hAnsi="Arial" w:cs="Arial"/>
                <w:b/>
                <w:bCs/>
              </w:rPr>
              <w:t xml:space="preserve">Tabla 1. </w:t>
            </w:r>
            <w:r w:rsidRPr="003958D9">
              <w:rPr>
                <w:rFonts w:ascii="Arial" w:hAnsi="Arial" w:cs="Arial"/>
              </w:rPr>
              <w:t>NNA en instalaciones de cuidado alternativo / que viven en instituciones.</w:t>
            </w:r>
          </w:p>
        </w:tc>
        <w:tc>
          <w:tcPr>
            <w:tcW w:w="611" w:type="dxa"/>
          </w:tcPr>
          <w:p w14:paraId="2B9FB72C" w14:textId="77777777" w:rsidR="00E35D4B" w:rsidRPr="003958D9" w:rsidRDefault="00E35D4B" w:rsidP="00BB6515">
            <w:pPr>
              <w:jc w:val="center"/>
              <w:rPr>
                <w:rFonts w:ascii="Arial" w:hAnsi="Arial" w:cs="Arial"/>
              </w:rPr>
            </w:pPr>
          </w:p>
          <w:p w14:paraId="1E7B62C6" w14:textId="2E766D2F" w:rsidR="007E6EE5" w:rsidRPr="003958D9" w:rsidRDefault="005804F8" w:rsidP="00BB6515">
            <w:pPr>
              <w:jc w:val="center"/>
              <w:rPr>
                <w:rFonts w:ascii="Arial" w:hAnsi="Arial" w:cs="Arial"/>
              </w:rPr>
            </w:pPr>
            <w:r w:rsidRPr="003958D9">
              <w:rPr>
                <w:rFonts w:ascii="Arial" w:hAnsi="Arial" w:cs="Arial"/>
              </w:rPr>
              <w:t>1</w:t>
            </w:r>
            <w:r w:rsidR="006B2616">
              <w:rPr>
                <w:rFonts w:ascii="Arial" w:hAnsi="Arial" w:cs="Arial"/>
              </w:rPr>
              <w:t>2</w:t>
            </w:r>
          </w:p>
        </w:tc>
      </w:tr>
      <w:tr w:rsidR="007E6EE5" w14:paraId="5890A2A2" w14:textId="77777777" w:rsidTr="00BB6515">
        <w:tc>
          <w:tcPr>
            <w:tcW w:w="8217" w:type="dxa"/>
          </w:tcPr>
          <w:p w14:paraId="12CDDDC8" w14:textId="77777777" w:rsidR="00480C2E" w:rsidRPr="003958D9" w:rsidRDefault="00480C2E" w:rsidP="00BB6515">
            <w:pPr>
              <w:jc w:val="both"/>
              <w:rPr>
                <w:rFonts w:ascii="Arial" w:hAnsi="Arial" w:cs="Arial"/>
                <w:b/>
                <w:bCs/>
              </w:rPr>
            </w:pPr>
          </w:p>
          <w:p w14:paraId="6BD42E69" w14:textId="113E018B" w:rsidR="007E6EE5" w:rsidRPr="003958D9" w:rsidRDefault="007E6EE5" w:rsidP="00BB6515">
            <w:pPr>
              <w:jc w:val="both"/>
              <w:rPr>
                <w:rFonts w:ascii="Arial" w:hAnsi="Arial" w:cs="Arial"/>
                <w:b/>
                <w:bCs/>
              </w:rPr>
            </w:pPr>
            <w:r w:rsidRPr="003958D9">
              <w:rPr>
                <w:rFonts w:ascii="Arial" w:hAnsi="Arial" w:cs="Arial"/>
                <w:b/>
                <w:bCs/>
              </w:rPr>
              <w:t xml:space="preserve">Tabla 2. </w:t>
            </w:r>
            <w:r w:rsidRPr="003958D9">
              <w:rPr>
                <w:rFonts w:ascii="Arial" w:hAnsi="Arial" w:cs="Arial"/>
              </w:rPr>
              <w:t>NNA en acogimiento familia por estado</w:t>
            </w:r>
          </w:p>
        </w:tc>
        <w:tc>
          <w:tcPr>
            <w:tcW w:w="611" w:type="dxa"/>
          </w:tcPr>
          <w:p w14:paraId="2A212440" w14:textId="77777777" w:rsidR="00E35D4B" w:rsidRPr="003958D9" w:rsidRDefault="00E35D4B" w:rsidP="00BB6515">
            <w:pPr>
              <w:jc w:val="center"/>
              <w:rPr>
                <w:rFonts w:ascii="Arial" w:hAnsi="Arial" w:cs="Arial"/>
              </w:rPr>
            </w:pPr>
          </w:p>
          <w:p w14:paraId="460568C2" w14:textId="69F2F0BC" w:rsidR="007E6EE5" w:rsidRPr="003958D9" w:rsidRDefault="005804F8" w:rsidP="00BB6515">
            <w:pPr>
              <w:jc w:val="center"/>
              <w:rPr>
                <w:rFonts w:ascii="Arial" w:hAnsi="Arial" w:cs="Arial"/>
              </w:rPr>
            </w:pPr>
            <w:r w:rsidRPr="003958D9">
              <w:rPr>
                <w:rFonts w:ascii="Arial" w:hAnsi="Arial" w:cs="Arial"/>
              </w:rPr>
              <w:t>1</w:t>
            </w:r>
            <w:r w:rsidR="003958D9">
              <w:rPr>
                <w:rFonts w:ascii="Arial" w:hAnsi="Arial" w:cs="Arial"/>
              </w:rPr>
              <w:t>3</w:t>
            </w:r>
          </w:p>
        </w:tc>
      </w:tr>
      <w:tr w:rsidR="007E6EE5" w14:paraId="555D90BE" w14:textId="77777777" w:rsidTr="00BB6515">
        <w:tc>
          <w:tcPr>
            <w:tcW w:w="8217" w:type="dxa"/>
          </w:tcPr>
          <w:p w14:paraId="3FBBF79E" w14:textId="77777777" w:rsidR="007E6EE5" w:rsidRPr="003958D9" w:rsidRDefault="007E6EE5" w:rsidP="00BB6515">
            <w:pPr>
              <w:spacing w:before="240"/>
              <w:jc w:val="both"/>
              <w:rPr>
                <w:rFonts w:ascii="Arial" w:hAnsi="Arial" w:cs="Arial"/>
              </w:rPr>
            </w:pPr>
            <w:r w:rsidRPr="003958D9">
              <w:rPr>
                <w:rFonts w:ascii="Arial" w:hAnsi="Arial" w:cs="Arial"/>
                <w:b/>
                <w:bCs/>
              </w:rPr>
              <w:t xml:space="preserve">Tabla 3. </w:t>
            </w:r>
            <w:r w:rsidRPr="003958D9">
              <w:rPr>
                <w:rFonts w:ascii="Arial" w:hAnsi="Arial" w:cs="Arial"/>
              </w:rPr>
              <w:t>NNA con discapacidad en acogimiento familiar por entidad federativa</w:t>
            </w:r>
          </w:p>
          <w:p w14:paraId="29174F47" w14:textId="77777777" w:rsidR="007E6EE5" w:rsidRPr="003958D9" w:rsidRDefault="007E6EE5" w:rsidP="00BB6515">
            <w:pPr>
              <w:ind w:firstLine="708"/>
              <w:rPr>
                <w:rFonts w:ascii="Arial" w:hAnsi="Arial" w:cs="Arial"/>
                <w:b/>
                <w:bCs/>
              </w:rPr>
            </w:pPr>
          </w:p>
        </w:tc>
        <w:tc>
          <w:tcPr>
            <w:tcW w:w="611" w:type="dxa"/>
          </w:tcPr>
          <w:p w14:paraId="111CD109" w14:textId="77777777" w:rsidR="00E35D4B" w:rsidRPr="003958D9" w:rsidRDefault="00E35D4B" w:rsidP="00BB6515">
            <w:pPr>
              <w:jc w:val="center"/>
              <w:rPr>
                <w:rFonts w:ascii="Arial" w:hAnsi="Arial" w:cs="Arial"/>
              </w:rPr>
            </w:pPr>
          </w:p>
          <w:p w14:paraId="7E491953" w14:textId="2FE1D3CE" w:rsidR="007E6EE5" w:rsidRPr="003958D9" w:rsidRDefault="007E6EE5" w:rsidP="00BB6515">
            <w:pPr>
              <w:jc w:val="center"/>
              <w:rPr>
                <w:rFonts w:ascii="Arial" w:hAnsi="Arial" w:cs="Arial"/>
              </w:rPr>
            </w:pPr>
            <w:r w:rsidRPr="003958D9">
              <w:rPr>
                <w:rFonts w:ascii="Arial" w:hAnsi="Arial" w:cs="Arial"/>
              </w:rPr>
              <w:t>1</w:t>
            </w:r>
            <w:r w:rsidR="003958D9">
              <w:rPr>
                <w:rFonts w:ascii="Arial" w:hAnsi="Arial" w:cs="Arial"/>
              </w:rPr>
              <w:t>3</w:t>
            </w:r>
          </w:p>
        </w:tc>
      </w:tr>
      <w:tr w:rsidR="007E6EE5" w14:paraId="460206C8" w14:textId="77777777" w:rsidTr="00BB6515">
        <w:tc>
          <w:tcPr>
            <w:tcW w:w="8217" w:type="dxa"/>
          </w:tcPr>
          <w:p w14:paraId="0186B227" w14:textId="77777777" w:rsidR="007E6EE5" w:rsidRPr="003958D9" w:rsidRDefault="007E6EE5" w:rsidP="00BB6515">
            <w:pPr>
              <w:rPr>
                <w:rFonts w:ascii="Arial" w:hAnsi="Arial" w:cs="Arial"/>
                <w:b/>
                <w:bCs/>
              </w:rPr>
            </w:pPr>
            <w:r w:rsidRPr="003958D9">
              <w:rPr>
                <w:rFonts w:ascii="Arial" w:hAnsi="Arial" w:cs="Arial"/>
                <w:b/>
                <w:bCs/>
              </w:rPr>
              <w:t>Tabla 4.</w:t>
            </w:r>
            <w:r w:rsidRPr="003958D9">
              <w:rPr>
                <w:rFonts w:ascii="Arial" w:hAnsi="Arial" w:cs="Arial"/>
              </w:rPr>
              <w:t xml:space="preserve"> NNA con discapacidad en acogimiento familiar por año</w:t>
            </w:r>
          </w:p>
          <w:p w14:paraId="276D2F94" w14:textId="77777777" w:rsidR="007E6EE5" w:rsidRPr="003958D9" w:rsidRDefault="007E6EE5" w:rsidP="00BB6515">
            <w:pPr>
              <w:rPr>
                <w:rFonts w:ascii="Arial" w:hAnsi="Arial" w:cs="Arial"/>
                <w:b/>
                <w:bCs/>
              </w:rPr>
            </w:pPr>
          </w:p>
        </w:tc>
        <w:tc>
          <w:tcPr>
            <w:tcW w:w="611" w:type="dxa"/>
          </w:tcPr>
          <w:p w14:paraId="22C6F718" w14:textId="30B5C7A2" w:rsidR="007E6EE5" w:rsidRPr="003958D9" w:rsidRDefault="00E35D4B" w:rsidP="00BB6515">
            <w:pPr>
              <w:rPr>
                <w:rFonts w:ascii="Arial" w:hAnsi="Arial" w:cs="Arial"/>
              </w:rPr>
            </w:pPr>
            <w:r w:rsidRPr="003958D9">
              <w:rPr>
                <w:rFonts w:ascii="Arial" w:hAnsi="Arial" w:cs="Arial"/>
              </w:rPr>
              <w:t xml:space="preserve"> </w:t>
            </w:r>
            <w:r w:rsidR="003958D9">
              <w:rPr>
                <w:rFonts w:ascii="Arial" w:hAnsi="Arial" w:cs="Arial"/>
              </w:rPr>
              <w:t>14</w:t>
            </w:r>
          </w:p>
        </w:tc>
      </w:tr>
      <w:tr w:rsidR="007E6EE5" w14:paraId="5ACFE0EF" w14:textId="77777777" w:rsidTr="00BB6515">
        <w:tc>
          <w:tcPr>
            <w:tcW w:w="8217" w:type="dxa"/>
          </w:tcPr>
          <w:p w14:paraId="56CB0B8C" w14:textId="77777777" w:rsidR="007E6EE5" w:rsidRPr="003958D9" w:rsidRDefault="007E6EE5" w:rsidP="00BB6515">
            <w:pPr>
              <w:rPr>
                <w:rFonts w:ascii="Arial" w:hAnsi="Arial" w:cs="Arial"/>
              </w:rPr>
            </w:pPr>
            <w:r w:rsidRPr="003958D9">
              <w:rPr>
                <w:rFonts w:ascii="Arial" w:hAnsi="Arial" w:cs="Arial"/>
                <w:b/>
                <w:bCs/>
              </w:rPr>
              <w:t xml:space="preserve">Tabla 5. </w:t>
            </w:r>
            <w:r w:rsidRPr="003958D9">
              <w:rPr>
                <w:rFonts w:ascii="Arial" w:hAnsi="Arial" w:cs="Arial"/>
              </w:rPr>
              <w:t>NNA con discapacidad en acogimiento familiar por tipo de discapacidad</w:t>
            </w:r>
          </w:p>
          <w:p w14:paraId="4686D6C5" w14:textId="77777777" w:rsidR="007E6EE5" w:rsidRPr="003958D9" w:rsidRDefault="007E6EE5" w:rsidP="00BB6515">
            <w:pPr>
              <w:rPr>
                <w:rFonts w:ascii="Arial" w:hAnsi="Arial" w:cs="Arial"/>
                <w:b/>
                <w:bCs/>
              </w:rPr>
            </w:pPr>
          </w:p>
        </w:tc>
        <w:tc>
          <w:tcPr>
            <w:tcW w:w="611" w:type="dxa"/>
          </w:tcPr>
          <w:p w14:paraId="0CB94576" w14:textId="77777777" w:rsidR="00E35D4B" w:rsidRPr="003958D9" w:rsidRDefault="00E35D4B" w:rsidP="00BB6515">
            <w:pPr>
              <w:jc w:val="center"/>
              <w:rPr>
                <w:rFonts w:ascii="Arial" w:hAnsi="Arial" w:cs="Arial"/>
              </w:rPr>
            </w:pPr>
          </w:p>
          <w:p w14:paraId="3DEA2666" w14:textId="10476BEF" w:rsidR="007E6EE5" w:rsidRPr="003958D9" w:rsidRDefault="007E6EE5" w:rsidP="00BB6515">
            <w:pPr>
              <w:jc w:val="center"/>
              <w:rPr>
                <w:rFonts w:ascii="Arial" w:hAnsi="Arial" w:cs="Arial"/>
              </w:rPr>
            </w:pPr>
            <w:r w:rsidRPr="003958D9">
              <w:rPr>
                <w:rFonts w:ascii="Arial" w:hAnsi="Arial" w:cs="Arial"/>
              </w:rPr>
              <w:t>1</w:t>
            </w:r>
            <w:r w:rsidR="006B2616">
              <w:rPr>
                <w:rFonts w:ascii="Arial" w:hAnsi="Arial" w:cs="Arial"/>
              </w:rPr>
              <w:t>4</w:t>
            </w:r>
          </w:p>
        </w:tc>
      </w:tr>
      <w:tr w:rsidR="007E6EE5" w14:paraId="1AB01CE3" w14:textId="77777777" w:rsidTr="00BB6515">
        <w:tc>
          <w:tcPr>
            <w:tcW w:w="8217" w:type="dxa"/>
          </w:tcPr>
          <w:p w14:paraId="73F50E68" w14:textId="77777777" w:rsidR="007E6EE5" w:rsidRPr="003958D9" w:rsidRDefault="007E6EE5" w:rsidP="00BB6515">
            <w:pPr>
              <w:tabs>
                <w:tab w:val="left" w:pos="1365"/>
              </w:tabs>
              <w:rPr>
                <w:rFonts w:ascii="Arial" w:hAnsi="Arial" w:cs="Arial"/>
              </w:rPr>
            </w:pPr>
            <w:r w:rsidRPr="003958D9">
              <w:rPr>
                <w:rFonts w:ascii="Arial" w:hAnsi="Arial" w:cs="Arial"/>
                <w:b/>
                <w:bCs/>
              </w:rPr>
              <w:t>Tabla 6.</w:t>
            </w:r>
            <w:r w:rsidRPr="003958D9">
              <w:rPr>
                <w:rFonts w:ascii="Arial" w:hAnsi="Arial" w:cs="Arial"/>
              </w:rPr>
              <w:t xml:space="preserve"> </w:t>
            </w:r>
            <w:r w:rsidRPr="003958D9">
              <w:rPr>
                <w:rFonts w:ascii="Arial" w:eastAsia="Arial" w:hAnsi="Arial" w:cs="Arial"/>
                <w:color w:val="000000"/>
                <w:lang w:val="es-ES"/>
              </w:rPr>
              <w:t>Número de registros de NNA susceptibles de adopción y adoptados por PPNNA en la entidad federativa y por estatus de validación de la información, del 1 de enero de 2014 al 12 de junio de 2024.</w:t>
            </w:r>
            <w:r w:rsidRPr="003958D9">
              <w:rPr>
                <w:rFonts w:ascii="Arial" w:hAnsi="Arial" w:cs="Arial"/>
              </w:rPr>
              <w:tab/>
            </w:r>
          </w:p>
        </w:tc>
        <w:tc>
          <w:tcPr>
            <w:tcW w:w="611" w:type="dxa"/>
          </w:tcPr>
          <w:p w14:paraId="18E53D6C" w14:textId="77777777" w:rsidR="00E35D4B" w:rsidRPr="003958D9" w:rsidRDefault="00E35D4B" w:rsidP="00BB6515">
            <w:pPr>
              <w:jc w:val="center"/>
              <w:rPr>
                <w:rFonts w:ascii="Arial" w:hAnsi="Arial" w:cs="Arial"/>
              </w:rPr>
            </w:pPr>
          </w:p>
          <w:p w14:paraId="1B36A6F7" w14:textId="077EE5D8" w:rsidR="007E6EE5" w:rsidRPr="003958D9" w:rsidRDefault="007E6EE5" w:rsidP="00BB6515">
            <w:pPr>
              <w:jc w:val="center"/>
              <w:rPr>
                <w:rFonts w:ascii="Arial" w:hAnsi="Arial" w:cs="Arial"/>
              </w:rPr>
            </w:pPr>
            <w:r w:rsidRPr="003958D9">
              <w:rPr>
                <w:rFonts w:ascii="Arial" w:hAnsi="Arial" w:cs="Arial"/>
              </w:rPr>
              <w:t>1</w:t>
            </w:r>
            <w:r w:rsidR="006B2616">
              <w:rPr>
                <w:rFonts w:ascii="Arial" w:hAnsi="Arial" w:cs="Arial"/>
              </w:rPr>
              <w:t>4</w:t>
            </w:r>
          </w:p>
        </w:tc>
      </w:tr>
      <w:tr w:rsidR="007E6EE5" w14:paraId="3890BDC9" w14:textId="77777777" w:rsidTr="00BB6515">
        <w:tc>
          <w:tcPr>
            <w:tcW w:w="8217" w:type="dxa"/>
          </w:tcPr>
          <w:p w14:paraId="73E873DF" w14:textId="77777777" w:rsidR="00480C2E" w:rsidRPr="003958D9" w:rsidRDefault="00480C2E" w:rsidP="00BB6515">
            <w:pPr>
              <w:rPr>
                <w:rFonts w:ascii="Arial" w:hAnsi="Arial" w:cs="Arial"/>
                <w:b/>
                <w:bCs/>
              </w:rPr>
            </w:pPr>
          </w:p>
          <w:p w14:paraId="7150EB0E" w14:textId="7EC2028A" w:rsidR="007E6EE5" w:rsidRPr="003958D9" w:rsidRDefault="007E6EE5" w:rsidP="00BB6515">
            <w:pPr>
              <w:rPr>
                <w:rFonts w:ascii="Arial" w:hAnsi="Arial" w:cs="Arial"/>
                <w:b/>
                <w:bCs/>
              </w:rPr>
            </w:pPr>
            <w:r w:rsidRPr="003958D9">
              <w:rPr>
                <w:rFonts w:ascii="Arial" w:hAnsi="Arial" w:cs="Arial"/>
                <w:b/>
                <w:bCs/>
              </w:rPr>
              <w:t xml:space="preserve">Tabla 7. </w:t>
            </w:r>
            <w:r w:rsidRPr="003958D9">
              <w:rPr>
                <w:rFonts w:ascii="Arial" w:eastAsiaTheme="minorHAnsi" w:hAnsi="Arial" w:cs="Arial"/>
                <w:lang w:val="es-ES" w:eastAsia="en-US"/>
              </w:rPr>
              <w:t>NNA adoptados por año (del 1 de enero de 2014 al 12 de junio de 2024</w:t>
            </w:r>
          </w:p>
        </w:tc>
        <w:tc>
          <w:tcPr>
            <w:tcW w:w="611" w:type="dxa"/>
          </w:tcPr>
          <w:p w14:paraId="1924482E" w14:textId="77777777" w:rsidR="00E35D4B" w:rsidRPr="003958D9" w:rsidRDefault="00E35D4B" w:rsidP="00BB6515">
            <w:pPr>
              <w:jc w:val="center"/>
              <w:rPr>
                <w:rFonts w:ascii="Arial" w:hAnsi="Arial" w:cs="Arial"/>
              </w:rPr>
            </w:pPr>
          </w:p>
          <w:p w14:paraId="485679F0" w14:textId="732C6434" w:rsidR="006B2616" w:rsidRPr="003958D9" w:rsidRDefault="007E6EE5" w:rsidP="00BB6515">
            <w:pPr>
              <w:jc w:val="center"/>
              <w:rPr>
                <w:rFonts w:ascii="Arial" w:hAnsi="Arial" w:cs="Arial"/>
              </w:rPr>
            </w:pPr>
            <w:r w:rsidRPr="003958D9">
              <w:rPr>
                <w:rFonts w:ascii="Arial" w:hAnsi="Arial" w:cs="Arial"/>
              </w:rPr>
              <w:t>1</w:t>
            </w:r>
            <w:r w:rsidR="006B2616">
              <w:rPr>
                <w:rFonts w:ascii="Arial" w:hAnsi="Arial" w:cs="Arial"/>
              </w:rPr>
              <w:t>5</w:t>
            </w:r>
          </w:p>
        </w:tc>
      </w:tr>
      <w:tr w:rsidR="007E6EE5" w14:paraId="2CB11B6F" w14:textId="77777777" w:rsidTr="00BB6515">
        <w:tc>
          <w:tcPr>
            <w:tcW w:w="8217" w:type="dxa"/>
          </w:tcPr>
          <w:p w14:paraId="48DE8981" w14:textId="77777777" w:rsidR="00480C2E" w:rsidRPr="003958D9" w:rsidRDefault="00480C2E" w:rsidP="00BB6515">
            <w:pPr>
              <w:rPr>
                <w:rFonts w:ascii="Arial" w:hAnsi="Arial" w:cs="Arial"/>
                <w:b/>
                <w:bCs/>
              </w:rPr>
            </w:pPr>
          </w:p>
          <w:p w14:paraId="23CD9A71" w14:textId="37B22913" w:rsidR="007E6EE5" w:rsidRPr="003958D9" w:rsidRDefault="007E6EE5" w:rsidP="00BB6515">
            <w:pPr>
              <w:rPr>
                <w:rFonts w:ascii="Arial" w:hAnsi="Arial" w:cs="Arial"/>
                <w:b/>
                <w:bCs/>
                <w:lang w:val="es-ES"/>
              </w:rPr>
            </w:pPr>
            <w:r w:rsidRPr="003958D9">
              <w:rPr>
                <w:rFonts w:ascii="Arial" w:hAnsi="Arial" w:cs="Arial"/>
                <w:b/>
                <w:bCs/>
              </w:rPr>
              <w:t xml:space="preserve">Tabla 8. </w:t>
            </w:r>
            <w:r w:rsidRPr="003958D9">
              <w:rPr>
                <w:rFonts w:ascii="Arial" w:hAnsi="Arial" w:cs="Arial"/>
                <w:lang w:val="es-ES"/>
              </w:rPr>
              <w:t>NNA adoptados por PPNNA en la entidad federativa, del 1 de enero de 2014 al 12 de junio de 2024.</w:t>
            </w:r>
          </w:p>
        </w:tc>
        <w:tc>
          <w:tcPr>
            <w:tcW w:w="611" w:type="dxa"/>
          </w:tcPr>
          <w:p w14:paraId="278F7A4E" w14:textId="77777777" w:rsidR="00E35D4B" w:rsidRPr="003958D9" w:rsidRDefault="00E35D4B" w:rsidP="00BB6515">
            <w:pPr>
              <w:jc w:val="center"/>
              <w:rPr>
                <w:rFonts w:ascii="Arial" w:hAnsi="Arial" w:cs="Arial"/>
              </w:rPr>
            </w:pPr>
          </w:p>
          <w:p w14:paraId="21AAB366" w14:textId="55E1FF50" w:rsidR="007E6EE5" w:rsidRPr="003958D9" w:rsidRDefault="007E6EE5" w:rsidP="00BB6515">
            <w:pPr>
              <w:jc w:val="center"/>
              <w:rPr>
                <w:rFonts w:ascii="Arial" w:hAnsi="Arial" w:cs="Arial"/>
              </w:rPr>
            </w:pPr>
            <w:r w:rsidRPr="003958D9">
              <w:rPr>
                <w:rFonts w:ascii="Arial" w:hAnsi="Arial" w:cs="Arial"/>
              </w:rPr>
              <w:t>1</w:t>
            </w:r>
            <w:r w:rsidR="006B2616">
              <w:rPr>
                <w:rFonts w:ascii="Arial" w:hAnsi="Arial" w:cs="Arial"/>
              </w:rPr>
              <w:t>6</w:t>
            </w:r>
          </w:p>
        </w:tc>
      </w:tr>
      <w:tr w:rsidR="007E6EE5" w14:paraId="65947DF0" w14:textId="77777777" w:rsidTr="00BB6515">
        <w:tc>
          <w:tcPr>
            <w:tcW w:w="8217" w:type="dxa"/>
          </w:tcPr>
          <w:p w14:paraId="77205FD3" w14:textId="77777777" w:rsidR="00480C2E" w:rsidRPr="003958D9" w:rsidRDefault="00480C2E" w:rsidP="00BB6515">
            <w:pPr>
              <w:rPr>
                <w:rFonts w:ascii="Arial" w:hAnsi="Arial" w:cs="Arial"/>
                <w:b/>
                <w:bCs/>
              </w:rPr>
            </w:pPr>
          </w:p>
          <w:p w14:paraId="217640D3" w14:textId="1C4DFE45" w:rsidR="007E6EE5" w:rsidRPr="003958D9" w:rsidRDefault="007E6EE5" w:rsidP="00BB6515">
            <w:pPr>
              <w:rPr>
                <w:rFonts w:ascii="Arial" w:hAnsi="Arial" w:cs="Arial"/>
                <w:b/>
                <w:bCs/>
              </w:rPr>
            </w:pPr>
            <w:r w:rsidRPr="003958D9">
              <w:rPr>
                <w:rFonts w:ascii="Arial" w:hAnsi="Arial" w:cs="Arial"/>
                <w:b/>
                <w:bCs/>
              </w:rPr>
              <w:t xml:space="preserve">Tabla 9. </w:t>
            </w:r>
            <w:r w:rsidRPr="003958D9">
              <w:rPr>
                <w:rFonts w:ascii="Arial" w:hAnsi="Arial" w:cs="Arial"/>
                <w:lang w:val="es-ES"/>
              </w:rPr>
              <w:t>NNA adoptados por PPNNA en la entidad federativa, en el periodo 2022 – 2024</w:t>
            </w:r>
          </w:p>
        </w:tc>
        <w:tc>
          <w:tcPr>
            <w:tcW w:w="611" w:type="dxa"/>
          </w:tcPr>
          <w:p w14:paraId="6320562A" w14:textId="77777777" w:rsidR="00E35D4B" w:rsidRPr="003958D9" w:rsidRDefault="00E35D4B" w:rsidP="00BB6515">
            <w:pPr>
              <w:jc w:val="center"/>
              <w:rPr>
                <w:rFonts w:ascii="Arial" w:hAnsi="Arial" w:cs="Arial"/>
              </w:rPr>
            </w:pPr>
          </w:p>
          <w:p w14:paraId="50A1ADC7" w14:textId="2BA4C4FB" w:rsidR="007E6EE5" w:rsidRPr="003958D9" w:rsidRDefault="007E6EE5" w:rsidP="00BB6515">
            <w:pPr>
              <w:jc w:val="center"/>
              <w:rPr>
                <w:rFonts w:ascii="Arial" w:hAnsi="Arial" w:cs="Arial"/>
              </w:rPr>
            </w:pPr>
            <w:r w:rsidRPr="003958D9">
              <w:rPr>
                <w:rFonts w:ascii="Arial" w:hAnsi="Arial" w:cs="Arial"/>
              </w:rPr>
              <w:t>1</w:t>
            </w:r>
            <w:r w:rsidR="006B2616">
              <w:rPr>
                <w:rFonts w:ascii="Arial" w:hAnsi="Arial" w:cs="Arial"/>
              </w:rPr>
              <w:t>6</w:t>
            </w:r>
          </w:p>
        </w:tc>
      </w:tr>
      <w:tr w:rsidR="007E6EE5" w14:paraId="707E51CC" w14:textId="77777777" w:rsidTr="00BB6515">
        <w:tc>
          <w:tcPr>
            <w:tcW w:w="8217" w:type="dxa"/>
          </w:tcPr>
          <w:p w14:paraId="687BCADB" w14:textId="77777777" w:rsidR="00480C2E" w:rsidRPr="003958D9" w:rsidRDefault="00480C2E" w:rsidP="00BB6515">
            <w:pPr>
              <w:rPr>
                <w:rFonts w:ascii="Arial" w:hAnsi="Arial" w:cs="Arial"/>
                <w:b/>
                <w:bCs/>
              </w:rPr>
            </w:pPr>
          </w:p>
          <w:p w14:paraId="0CB04771" w14:textId="30091BC9" w:rsidR="007E6EE5" w:rsidRPr="003958D9" w:rsidRDefault="007E6EE5" w:rsidP="00BB6515">
            <w:pPr>
              <w:rPr>
                <w:rFonts w:ascii="Arial" w:hAnsi="Arial" w:cs="Arial"/>
                <w:b/>
                <w:bCs/>
                <w:lang w:val="es-ES"/>
              </w:rPr>
            </w:pPr>
            <w:r w:rsidRPr="003958D9">
              <w:rPr>
                <w:rFonts w:ascii="Arial" w:hAnsi="Arial" w:cs="Arial"/>
                <w:b/>
                <w:bCs/>
              </w:rPr>
              <w:t xml:space="preserve">Tabla 10. </w:t>
            </w:r>
            <w:r w:rsidRPr="003958D9">
              <w:rPr>
                <w:rFonts w:ascii="Arial" w:hAnsi="Arial" w:cs="Arial"/>
              </w:rPr>
              <w:t xml:space="preserve"> </w:t>
            </w:r>
            <w:r w:rsidRPr="003958D9">
              <w:rPr>
                <w:rFonts w:ascii="Arial" w:hAnsi="Arial" w:cs="Arial"/>
                <w:lang w:val="es-ES"/>
              </w:rPr>
              <w:t>NNA adoptados por sexo y año, del 1 de enero de 2014 al 12 de junio de 2024</w:t>
            </w:r>
          </w:p>
        </w:tc>
        <w:tc>
          <w:tcPr>
            <w:tcW w:w="611" w:type="dxa"/>
          </w:tcPr>
          <w:p w14:paraId="19D75FAD" w14:textId="77777777" w:rsidR="00E35D4B" w:rsidRPr="003958D9" w:rsidRDefault="00E35D4B" w:rsidP="00BB6515">
            <w:pPr>
              <w:jc w:val="center"/>
              <w:rPr>
                <w:rFonts w:ascii="Arial" w:hAnsi="Arial" w:cs="Arial"/>
              </w:rPr>
            </w:pPr>
          </w:p>
          <w:p w14:paraId="61B17910" w14:textId="1B282482" w:rsidR="007E6EE5" w:rsidRPr="003958D9" w:rsidRDefault="007E6EE5" w:rsidP="00BB6515">
            <w:pPr>
              <w:jc w:val="center"/>
              <w:rPr>
                <w:rFonts w:ascii="Arial" w:hAnsi="Arial" w:cs="Arial"/>
              </w:rPr>
            </w:pPr>
            <w:r w:rsidRPr="003958D9">
              <w:rPr>
                <w:rFonts w:ascii="Arial" w:hAnsi="Arial" w:cs="Arial"/>
              </w:rPr>
              <w:t>1</w:t>
            </w:r>
            <w:r w:rsidR="006B2616">
              <w:rPr>
                <w:rFonts w:ascii="Arial" w:hAnsi="Arial" w:cs="Arial"/>
              </w:rPr>
              <w:t>7</w:t>
            </w:r>
          </w:p>
        </w:tc>
      </w:tr>
      <w:tr w:rsidR="007E6EE5" w14:paraId="5E64799B" w14:textId="77777777" w:rsidTr="00BB6515">
        <w:tc>
          <w:tcPr>
            <w:tcW w:w="8217" w:type="dxa"/>
          </w:tcPr>
          <w:p w14:paraId="3914EA08" w14:textId="77777777" w:rsidR="007E6EE5" w:rsidRPr="003958D9" w:rsidRDefault="007E6EE5" w:rsidP="00BB6515">
            <w:pPr>
              <w:rPr>
                <w:rFonts w:ascii="Arial" w:hAnsi="Arial" w:cs="Arial"/>
                <w:lang w:val="es-ES"/>
              </w:rPr>
            </w:pPr>
            <w:r w:rsidRPr="003958D9">
              <w:rPr>
                <w:rFonts w:ascii="Arial" w:hAnsi="Arial" w:cs="Arial"/>
                <w:b/>
                <w:bCs/>
              </w:rPr>
              <w:t xml:space="preserve">Tabla 11. </w:t>
            </w:r>
            <w:r w:rsidRPr="003958D9">
              <w:rPr>
                <w:rFonts w:ascii="Arial" w:hAnsi="Arial" w:cs="Arial"/>
                <w:lang w:val="es-ES"/>
              </w:rPr>
              <w:t>NNA adoptados por edad, del 1 de enero de 2014 al 12 de junio de 2024</w:t>
            </w:r>
          </w:p>
        </w:tc>
        <w:tc>
          <w:tcPr>
            <w:tcW w:w="611" w:type="dxa"/>
          </w:tcPr>
          <w:p w14:paraId="72631689" w14:textId="0D408B04" w:rsidR="007E6EE5" w:rsidRPr="003958D9" w:rsidRDefault="007E6EE5" w:rsidP="00BB6515">
            <w:pPr>
              <w:jc w:val="center"/>
              <w:rPr>
                <w:rFonts w:ascii="Arial" w:hAnsi="Arial" w:cs="Arial"/>
              </w:rPr>
            </w:pPr>
            <w:r w:rsidRPr="003958D9">
              <w:rPr>
                <w:rFonts w:ascii="Arial" w:hAnsi="Arial" w:cs="Arial"/>
              </w:rPr>
              <w:t>1</w:t>
            </w:r>
            <w:r w:rsidR="006B2616">
              <w:rPr>
                <w:rFonts w:ascii="Arial" w:hAnsi="Arial" w:cs="Arial"/>
              </w:rPr>
              <w:t>8</w:t>
            </w:r>
          </w:p>
        </w:tc>
      </w:tr>
      <w:tr w:rsidR="007E6EE5" w14:paraId="0B6683CB" w14:textId="77777777" w:rsidTr="00BB6515">
        <w:tc>
          <w:tcPr>
            <w:tcW w:w="8217" w:type="dxa"/>
          </w:tcPr>
          <w:p w14:paraId="65B6703C" w14:textId="77777777" w:rsidR="00480C2E" w:rsidRPr="003958D9" w:rsidRDefault="00480C2E" w:rsidP="00BB6515">
            <w:pPr>
              <w:rPr>
                <w:rFonts w:ascii="Arial" w:hAnsi="Arial" w:cs="Arial"/>
                <w:b/>
                <w:bCs/>
              </w:rPr>
            </w:pPr>
          </w:p>
          <w:p w14:paraId="4F9A289E" w14:textId="70220F6B" w:rsidR="007E6EE5" w:rsidRPr="003958D9" w:rsidRDefault="007E6EE5" w:rsidP="00BB6515">
            <w:pPr>
              <w:rPr>
                <w:rFonts w:ascii="Arial" w:hAnsi="Arial" w:cs="Arial"/>
                <w:lang w:val="es-ES"/>
              </w:rPr>
            </w:pPr>
            <w:r w:rsidRPr="003958D9">
              <w:rPr>
                <w:rFonts w:ascii="Arial" w:hAnsi="Arial" w:cs="Arial"/>
                <w:b/>
                <w:bCs/>
              </w:rPr>
              <w:t>Tabla 12.</w:t>
            </w:r>
            <w:r w:rsidRPr="003958D9">
              <w:rPr>
                <w:rFonts w:ascii="Arial" w:hAnsi="Arial" w:cs="Arial"/>
                <w:b/>
                <w:bCs/>
                <w:lang w:val="es-ES"/>
              </w:rPr>
              <w:t xml:space="preserve"> </w:t>
            </w:r>
            <w:r w:rsidRPr="003958D9">
              <w:rPr>
                <w:rFonts w:ascii="Arial" w:hAnsi="Arial" w:cs="Arial"/>
                <w:lang w:val="es-ES"/>
              </w:rPr>
              <w:t>NNA adoptados por edad, del 1 de enero de 2014 al 12 de junio de 2024</w:t>
            </w:r>
          </w:p>
        </w:tc>
        <w:tc>
          <w:tcPr>
            <w:tcW w:w="611" w:type="dxa"/>
          </w:tcPr>
          <w:p w14:paraId="65C577FE" w14:textId="77777777" w:rsidR="00E35D4B" w:rsidRPr="003958D9" w:rsidRDefault="00E35D4B" w:rsidP="00BB6515">
            <w:pPr>
              <w:jc w:val="center"/>
              <w:rPr>
                <w:rFonts w:ascii="Arial" w:hAnsi="Arial" w:cs="Arial"/>
              </w:rPr>
            </w:pPr>
          </w:p>
          <w:p w14:paraId="68151228" w14:textId="2B31BFCA" w:rsidR="007E6EE5" w:rsidRPr="003958D9" w:rsidRDefault="007E6EE5" w:rsidP="00BB6515">
            <w:pPr>
              <w:jc w:val="center"/>
              <w:rPr>
                <w:rFonts w:ascii="Arial" w:hAnsi="Arial" w:cs="Arial"/>
              </w:rPr>
            </w:pPr>
            <w:r w:rsidRPr="003958D9">
              <w:rPr>
                <w:rFonts w:ascii="Arial" w:hAnsi="Arial" w:cs="Arial"/>
              </w:rPr>
              <w:t>1</w:t>
            </w:r>
            <w:r w:rsidR="006B2616">
              <w:rPr>
                <w:rFonts w:ascii="Arial" w:hAnsi="Arial" w:cs="Arial"/>
              </w:rPr>
              <w:t>8</w:t>
            </w:r>
          </w:p>
        </w:tc>
      </w:tr>
      <w:tr w:rsidR="007E6EE5" w14:paraId="534819F7" w14:textId="77777777" w:rsidTr="00BB6515">
        <w:tc>
          <w:tcPr>
            <w:tcW w:w="8217" w:type="dxa"/>
          </w:tcPr>
          <w:p w14:paraId="4D7083F0" w14:textId="77777777" w:rsidR="00480C2E" w:rsidRPr="003958D9" w:rsidRDefault="00480C2E" w:rsidP="00BB6515">
            <w:pPr>
              <w:jc w:val="both"/>
              <w:rPr>
                <w:rFonts w:ascii="Arial" w:hAnsi="Arial" w:cs="Arial"/>
                <w:b/>
                <w:bCs/>
              </w:rPr>
            </w:pPr>
          </w:p>
          <w:p w14:paraId="76DAAE80" w14:textId="22FC8B16" w:rsidR="007E6EE5" w:rsidRPr="003958D9" w:rsidRDefault="007E6EE5" w:rsidP="00BB6515">
            <w:pPr>
              <w:jc w:val="both"/>
              <w:rPr>
                <w:rFonts w:ascii="Arial" w:hAnsi="Arial" w:cs="Arial"/>
                <w:lang w:val="es-ES"/>
              </w:rPr>
            </w:pPr>
            <w:r w:rsidRPr="003958D9">
              <w:rPr>
                <w:rFonts w:ascii="Arial" w:hAnsi="Arial" w:cs="Arial"/>
                <w:b/>
                <w:bCs/>
              </w:rPr>
              <w:t xml:space="preserve">Tabla 13. </w:t>
            </w:r>
            <w:r w:rsidRPr="003958D9">
              <w:rPr>
                <w:rFonts w:ascii="Arial" w:hAnsi="Arial" w:cs="Arial"/>
                <w:lang w:val="es-ES"/>
              </w:rPr>
              <w:t>NNA adoptados por escolaridad, Del 1 de enero al 12 de junio de 2024</w:t>
            </w:r>
          </w:p>
        </w:tc>
        <w:tc>
          <w:tcPr>
            <w:tcW w:w="611" w:type="dxa"/>
          </w:tcPr>
          <w:p w14:paraId="26951388" w14:textId="77777777" w:rsidR="00E35D4B" w:rsidRPr="003958D9" w:rsidRDefault="00E35D4B" w:rsidP="00BB6515">
            <w:pPr>
              <w:jc w:val="center"/>
              <w:rPr>
                <w:rFonts w:ascii="Arial" w:hAnsi="Arial" w:cs="Arial"/>
              </w:rPr>
            </w:pPr>
          </w:p>
          <w:p w14:paraId="3E6567B3" w14:textId="0496EE57" w:rsidR="007E6EE5" w:rsidRPr="003958D9" w:rsidRDefault="007E6EE5" w:rsidP="00BB6515">
            <w:pPr>
              <w:jc w:val="center"/>
              <w:rPr>
                <w:rFonts w:ascii="Arial" w:hAnsi="Arial" w:cs="Arial"/>
              </w:rPr>
            </w:pPr>
            <w:r w:rsidRPr="003958D9">
              <w:rPr>
                <w:rFonts w:ascii="Arial" w:hAnsi="Arial" w:cs="Arial"/>
              </w:rPr>
              <w:t>1</w:t>
            </w:r>
            <w:r w:rsidR="006B2616">
              <w:rPr>
                <w:rFonts w:ascii="Arial" w:hAnsi="Arial" w:cs="Arial"/>
              </w:rPr>
              <w:t>9</w:t>
            </w:r>
          </w:p>
        </w:tc>
      </w:tr>
      <w:tr w:rsidR="007E6EE5" w14:paraId="398DE89D" w14:textId="77777777" w:rsidTr="00BB6515">
        <w:tc>
          <w:tcPr>
            <w:tcW w:w="8217" w:type="dxa"/>
          </w:tcPr>
          <w:p w14:paraId="5622A31C" w14:textId="77777777" w:rsidR="00480C2E" w:rsidRPr="003958D9" w:rsidRDefault="00480C2E" w:rsidP="00BB6515">
            <w:pPr>
              <w:jc w:val="both"/>
              <w:rPr>
                <w:rFonts w:ascii="Arial" w:hAnsi="Arial" w:cs="Arial"/>
                <w:b/>
                <w:bCs/>
              </w:rPr>
            </w:pPr>
          </w:p>
          <w:p w14:paraId="1018EDB4" w14:textId="708269D2" w:rsidR="007E6EE5" w:rsidRPr="003958D9" w:rsidRDefault="007E6EE5" w:rsidP="00BB6515">
            <w:pPr>
              <w:jc w:val="both"/>
              <w:rPr>
                <w:rFonts w:ascii="Arial" w:hAnsi="Arial" w:cs="Arial"/>
                <w:b/>
                <w:bCs/>
              </w:rPr>
            </w:pPr>
            <w:r w:rsidRPr="003958D9">
              <w:rPr>
                <w:rFonts w:ascii="Arial" w:hAnsi="Arial" w:cs="Arial"/>
                <w:b/>
                <w:bCs/>
              </w:rPr>
              <w:t xml:space="preserve">Tabla 14. </w:t>
            </w:r>
            <w:r w:rsidRPr="003958D9">
              <w:rPr>
                <w:rFonts w:ascii="Arial" w:hAnsi="Arial" w:cs="Arial"/>
              </w:rPr>
              <w:t>NNA adoptados que se identifican como afrodescendientes o afromexicanos (a), del 1 de enero de 2014 al 12 de junio de 2024.</w:t>
            </w:r>
          </w:p>
        </w:tc>
        <w:tc>
          <w:tcPr>
            <w:tcW w:w="611" w:type="dxa"/>
          </w:tcPr>
          <w:p w14:paraId="1E23DB3A" w14:textId="77777777" w:rsidR="00E35D4B" w:rsidRPr="003958D9" w:rsidRDefault="00E35D4B" w:rsidP="00BB6515">
            <w:pPr>
              <w:jc w:val="center"/>
              <w:rPr>
                <w:rFonts w:ascii="Arial" w:hAnsi="Arial" w:cs="Arial"/>
              </w:rPr>
            </w:pPr>
          </w:p>
          <w:p w14:paraId="2763C51E" w14:textId="5E9A8AB7" w:rsidR="007E6EE5" w:rsidRPr="003958D9" w:rsidRDefault="007E6EE5" w:rsidP="00BB6515">
            <w:pPr>
              <w:jc w:val="center"/>
              <w:rPr>
                <w:rFonts w:ascii="Arial" w:hAnsi="Arial" w:cs="Arial"/>
              </w:rPr>
            </w:pPr>
            <w:r w:rsidRPr="003958D9">
              <w:rPr>
                <w:rFonts w:ascii="Arial" w:hAnsi="Arial" w:cs="Arial"/>
              </w:rPr>
              <w:t>1</w:t>
            </w:r>
            <w:r w:rsidR="006B2616">
              <w:rPr>
                <w:rFonts w:ascii="Arial" w:hAnsi="Arial" w:cs="Arial"/>
              </w:rPr>
              <w:t>9</w:t>
            </w:r>
          </w:p>
        </w:tc>
      </w:tr>
      <w:tr w:rsidR="007E6EE5" w14:paraId="25DCC141" w14:textId="77777777" w:rsidTr="00BB6515">
        <w:tc>
          <w:tcPr>
            <w:tcW w:w="8217" w:type="dxa"/>
          </w:tcPr>
          <w:p w14:paraId="4AF10058" w14:textId="77777777" w:rsidR="00480C2E" w:rsidRPr="003958D9" w:rsidRDefault="00480C2E" w:rsidP="00BB6515">
            <w:pPr>
              <w:rPr>
                <w:rFonts w:ascii="Arial" w:hAnsi="Arial" w:cs="Arial"/>
                <w:b/>
                <w:bCs/>
              </w:rPr>
            </w:pPr>
          </w:p>
          <w:p w14:paraId="166C4DA6" w14:textId="77777777" w:rsidR="00480C2E" w:rsidRPr="003958D9" w:rsidRDefault="007E6EE5" w:rsidP="00BB6515">
            <w:pPr>
              <w:rPr>
                <w:rFonts w:ascii="Arial" w:hAnsi="Arial" w:cs="Arial"/>
                <w:lang w:val="es-ES"/>
              </w:rPr>
            </w:pPr>
            <w:r w:rsidRPr="003958D9">
              <w:rPr>
                <w:rFonts w:ascii="Arial" w:hAnsi="Arial" w:cs="Arial"/>
                <w:b/>
                <w:bCs/>
              </w:rPr>
              <w:t xml:space="preserve">Tabla 15. </w:t>
            </w:r>
            <w:r w:rsidRPr="003958D9">
              <w:rPr>
                <w:rFonts w:ascii="Arial" w:hAnsi="Arial" w:cs="Arial"/>
                <w:lang w:val="es-ES"/>
              </w:rPr>
              <w:t xml:space="preserve">NNA adoptados por pertenencia indígena, Del 1 de enero de 2014 al </w:t>
            </w:r>
          </w:p>
          <w:p w14:paraId="1421AB46" w14:textId="1AA7120D" w:rsidR="007E6EE5" w:rsidRPr="003958D9" w:rsidRDefault="007E6EE5" w:rsidP="00BB6515">
            <w:pPr>
              <w:rPr>
                <w:rFonts w:ascii="Arial" w:hAnsi="Arial" w:cs="Arial"/>
                <w:lang w:val="es-ES"/>
              </w:rPr>
            </w:pPr>
            <w:r w:rsidRPr="003958D9">
              <w:rPr>
                <w:rFonts w:ascii="Arial" w:hAnsi="Arial" w:cs="Arial"/>
                <w:lang w:val="es-ES"/>
              </w:rPr>
              <w:t>12 de junio de 2024</w:t>
            </w:r>
          </w:p>
        </w:tc>
        <w:tc>
          <w:tcPr>
            <w:tcW w:w="611" w:type="dxa"/>
          </w:tcPr>
          <w:p w14:paraId="3206BAA8" w14:textId="77777777" w:rsidR="00E35D4B" w:rsidRPr="003958D9" w:rsidRDefault="00E35D4B" w:rsidP="00BB6515">
            <w:pPr>
              <w:jc w:val="center"/>
              <w:rPr>
                <w:rFonts w:ascii="Arial" w:hAnsi="Arial" w:cs="Arial"/>
              </w:rPr>
            </w:pPr>
          </w:p>
          <w:p w14:paraId="6AB466E8" w14:textId="1EBCB26C" w:rsidR="007E6EE5" w:rsidRPr="003958D9" w:rsidRDefault="006B2616" w:rsidP="00BB6515">
            <w:pPr>
              <w:jc w:val="center"/>
              <w:rPr>
                <w:rFonts w:ascii="Arial" w:hAnsi="Arial" w:cs="Arial"/>
              </w:rPr>
            </w:pPr>
            <w:r>
              <w:rPr>
                <w:rFonts w:ascii="Arial" w:hAnsi="Arial" w:cs="Arial"/>
              </w:rPr>
              <w:t>20</w:t>
            </w:r>
          </w:p>
        </w:tc>
      </w:tr>
      <w:tr w:rsidR="007E6EE5" w14:paraId="6D922962" w14:textId="77777777" w:rsidTr="00BB6515">
        <w:tc>
          <w:tcPr>
            <w:tcW w:w="8217" w:type="dxa"/>
          </w:tcPr>
          <w:p w14:paraId="0F819AF3" w14:textId="77777777" w:rsidR="00480C2E" w:rsidRPr="003958D9" w:rsidRDefault="00480C2E" w:rsidP="00BB6515">
            <w:pPr>
              <w:rPr>
                <w:rFonts w:ascii="Arial" w:hAnsi="Arial" w:cs="Arial"/>
                <w:b/>
                <w:bCs/>
              </w:rPr>
            </w:pPr>
          </w:p>
          <w:p w14:paraId="20EE8E77" w14:textId="53EB9360" w:rsidR="007E6EE5" w:rsidRPr="003958D9" w:rsidRDefault="007E6EE5" w:rsidP="00BB6515">
            <w:pPr>
              <w:rPr>
                <w:rFonts w:ascii="Arial" w:hAnsi="Arial" w:cs="Arial"/>
                <w:b/>
                <w:bCs/>
              </w:rPr>
            </w:pPr>
            <w:r w:rsidRPr="003958D9">
              <w:rPr>
                <w:rFonts w:ascii="Arial" w:hAnsi="Arial" w:cs="Arial"/>
                <w:b/>
                <w:bCs/>
              </w:rPr>
              <w:t>Tabla 16.</w:t>
            </w:r>
            <w:r w:rsidRPr="003958D9">
              <w:rPr>
                <w:rFonts w:ascii="Arial" w:hAnsi="Arial" w:cs="Arial"/>
              </w:rPr>
              <w:t xml:space="preserve"> NNA con discapacidad atendidos por el SNDIF</w:t>
            </w:r>
            <w:r w:rsidRPr="003958D9">
              <w:rPr>
                <w:rFonts w:ascii="Arial" w:hAnsi="Arial" w:cs="Arial"/>
                <w:b/>
                <w:bCs/>
              </w:rPr>
              <w:t xml:space="preserve"> </w:t>
            </w:r>
          </w:p>
        </w:tc>
        <w:tc>
          <w:tcPr>
            <w:tcW w:w="611" w:type="dxa"/>
          </w:tcPr>
          <w:p w14:paraId="3C3C7106" w14:textId="77777777" w:rsidR="00E35D4B" w:rsidRPr="003958D9" w:rsidRDefault="00E35D4B" w:rsidP="00BB6515">
            <w:pPr>
              <w:jc w:val="center"/>
              <w:rPr>
                <w:rFonts w:ascii="Arial" w:hAnsi="Arial" w:cs="Arial"/>
              </w:rPr>
            </w:pPr>
          </w:p>
          <w:p w14:paraId="7ADC3961" w14:textId="3863E2CD" w:rsidR="007E6EE5" w:rsidRPr="003958D9" w:rsidRDefault="003958D9" w:rsidP="00BB6515">
            <w:pPr>
              <w:jc w:val="center"/>
              <w:rPr>
                <w:rFonts w:ascii="Arial" w:hAnsi="Arial" w:cs="Arial"/>
              </w:rPr>
            </w:pPr>
            <w:r>
              <w:rPr>
                <w:rFonts w:ascii="Arial" w:hAnsi="Arial" w:cs="Arial"/>
              </w:rPr>
              <w:t>20</w:t>
            </w:r>
          </w:p>
        </w:tc>
      </w:tr>
      <w:tr w:rsidR="007E6EE5" w14:paraId="3BBF667B" w14:textId="77777777" w:rsidTr="00BB6515">
        <w:tc>
          <w:tcPr>
            <w:tcW w:w="8217" w:type="dxa"/>
          </w:tcPr>
          <w:p w14:paraId="0AD6CD5A" w14:textId="77777777" w:rsidR="00480C2E" w:rsidRPr="003958D9" w:rsidRDefault="00480C2E" w:rsidP="00BB6515">
            <w:pPr>
              <w:rPr>
                <w:rFonts w:ascii="Arial" w:hAnsi="Arial" w:cs="Arial"/>
                <w:b/>
                <w:bCs/>
              </w:rPr>
            </w:pPr>
          </w:p>
          <w:p w14:paraId="1B4A8B37" w14:textId="7A222448" w:rsidR="007E6EE5" w:rsidRPr="003958D9" w:rsidRDefault="007E6EE5" w:rsidP="00BB6515">
            <w:pPr>
              <w:rPr>
                <w:rFonts w:ascii="Arial" w:hAnsi="Arial" w:cs="Arial"/>
                <w:b/>
                <w:bCs/>
              </w:rPr>
            </w:pPr>
            <w:r w:rsidRPr="003958D9">
              <w:rPr>
                <w:rFonts w:ascii="Arial" w:hAnsi="Arial" w:cs="Arial"/>
                <w:b/>
                <w:bCs/>
              </w:rPr>
              <w:t xml:space="preserve">Tabla 17. </w:t>
            </w:r>
            <w:r w:rsidRPr="003958D9">
              <w:rPr>
                <w:rFonts w:ascii="Arial" w:hAnsi="Arial" w:cs="Arial"/>
              </w:rPr>
              <w:t>NNA en instalaciones de cuidado alternativo / que viven en instituciones</w:t>
            </w:r>
          </w:p>
        </w:tc>
        <w:tc>
          <w:tcPr>
            <w:tcW w:w="611" w:type="dxa"/>
          </w:tcPr>
          <w:p w14:paraId="78A08FF2" w14:textId="77777777" w:rsidR="00E35D4B" w:rsidRPr="003958D9" w:rsidRDefault="00E35D4B" w:rsidP="00BB6515">
            <w:pPr>
              <w:jc w:val="center"/>
              <w:rPr>
                <w:rFonts w:ascii="Arial" w:hAnsi="Arial" w:cs="Arial"/>
              </w:rPr>
            </w:pPr>
          </w:p>
          <w:p w14:paraId="15CB8524" w14:textId="31147E35" w:rsidR="007E6EE5" w:rsidRPr="003958D9" w:rsidRDefault="007E6EE5" w:rsidP="00BB6515">
            <w:pPr>
              <w:jc w:val="center"/>
              <w:rPr>
                <w:rFonts w:ascii="Arial" w:hAnsi="Arial" w:cs="Arial"/>
              </w:rPr>
            </w:pPr>
            <w:r w:rsidRPr="003958D9">
              <w:rPr>
                <w:rFonts w:ascii="Arial" w:hAnsi="Arial" w:cs="Arial"/>
              </w:rPr>
              <w:t>2</w:t>
            </w:r>
            <w:r w:rsidR="003958D9">
              <w:rPr>
                <w:rFonts w:ascii="Arial" w:hAnsi="Arial" w:cs="Arial"/>
              </w:rPr>
              <w:t>2</w:t>
            </w:r>
          </w:p>
        </w:tc>
      </w:tr>
      <w:tr w:rsidR="007E6EE5" w14:paraId="2C326310" w14:textId="77777777" w:rsidTr="00BB6515">
        <w:tc>
          <w:tcPr>
            <w:tcW w:w="8217" w:type="dxa"/>
          </w:tcPr>
          <w:p w14:paraId="38CB6390" w14:textId="77777777" w:rsidR="007E6EE5" w:rsidRPr="003958D9" w:rsidRDefault="007E6EE5" w:rsidP="00BB6515">
            <w:pPr>
              <w:rPr>
                <w:rFonts w:ascii="Arial" w:hAnsi="Arial" w:cs="Arial"/>
                <w:b/>
                <w:bCs/>
              </w:rPr>
            </w:pPr>
            <w:r w:rsidRPr="003958D9">
              <w:rPr>
                <w:rFonts w:ascii="Arial" w:hAnsi="Arial" w:cs="Arial"/>
                <w:b/>
                <w:bCs/>
              </w:rPr>
              <w:t xml:space="preserve">Tabla 17.1. </w:t>
            </w:r>
            <w:r w:rsidRPr="003958D9">
              <w:rPr>
                <w:rFonts w:ascii="Arial" w:hAnsi="Arial" w:cs="Arial"/>
              </w:rPr>
              <w:t>NNA en instalaciones de cuidado alternativo / que viven en instituciones (Discapacidad)</w:t>
            </w:r>
          </w:p>
        </w:tc>
        <w:tc>
          <w:tcPr>
            <w:tcW w:w="611" w:type="dxa"/>
          </w:tcPr>
          <w:p w14:paraId="6DB74DD9" w14:textId="76F0EAD9" w:rsidR="007E6EE5" w:rsidRPr="003958D9" w:rsidRDefault="007E6EE5" w:rsidP="00BB6515">
            <w:pPr>
              <w:jc w:val="center"/>
              <w:rPr>
                <w:rFonts w:ascii="Arial" w:hAnsi="Arial" w:cs="Arial"/>
              </w:rPr>
            </w:pPr>
            <w:r w:rsidRPr="003958D9">
              <w:rPr>
                <w:rFonts w:ascii="Arial" w:hAnsi="Arial" w:cs="Arial"/>
              </w:rPr>
              <w:t>2</w:t>
            </w:r>
            <w:r w:rsidR="003958D9">
              <w:rPr>
                <w:rFonts w:ascii="Arial" w:hAnsi="Arial" w:cs="Arial"/>
              </w:rPr>
              <w:t>3</w:t>
            </w:r>
          </w:p>
        </w:tc>
      </w:tr>
      <w:tr w:rsidR="007E6EE5" w14:paraId="069CE043" w14:textId="77777777" w:rsidTr="00BB6515">
        <w:tc>
          <w:tcPr>
            <w:tcW w:w="8217" w:type="dxa"/>
          </w:tcPr>
          <w:p w14:paraId="240F1F93" w14:textId="77777777" w:rsidR="007E6EE5" w:rsidRPr="003958D9" w:rsidRDefault="007E6EE5" w:rsidP="00BB6515">
            <w:pPr>
              <w:rPr>
                <w:rFonts w:ascii="Arial" w:hAnsi="Arial" w:cs="Arial"/>
                <w:b/>
                <w:bCs/>
              </w:rPr>
            </w:pPr>
          </w:p>
          <w:p w14:paraId="733B1E2B" w14:textId="77777777" w:rsidR="007E6EE5" w:rsidRPr="003958D9" w:rsidRDefault="007E6EE5" w:rsidP="00BB6515">
            <w:pPr>
              <w:rPr>
                <w:rFonts w:ascii="Arial" w:hAnsi="Arial" w:cs="Arial"/>
                <w:b/>
                <w:bCs/>
              </w:rPr>
            </w:pPr>
          </w:p>
          <w:p w14:paraId="3E015AAC" w14:textId="77777777" w:rsidR="007E6EE5" w:rsidRPr="003958D9" w:rsidRDefault="007E6EE5" w:rsidP="00BB6515">
            <w:pPr>
              <w:rPr>
                <w:rFonts w:ascii="Arial" w:hAnsi="Arial" w:cs="Arial"/>
              </w:rPr>
            </w:pPr>
            <w:r w:rsidRPr="003958D9">
              <w:rPr>
                <w:rFonts w:ascii="Arial" w:hAnsi="Arial" w:cs="Arial"/>
                <w:b/>
                <w:bCs/>
              </w:rPr>
              <w:t>APARTADO D</w:t>
            </w:r>
          </w:p>
        </w:tc>
        <w:tc>
          <w:tcPr>
            <w:tcW w:w="611" w:type="dxa"/>
          </w:tcPr>
          <w:p w14:paraId="5500467C" w14:textId="77777777" w:rsidR="007E6EE5" w:rsidRPr="003958D9" w:rsidRDefault="007E6EE5" w:rsidP="00BB6515">
            <w:pPr>
              <w:jc w:val="center"/>
              <w:rPr>
                <w:rFonts w:ascii="Arial" w:hAnsi="Arial" w:cs="Arial"/>
              </w:rPr>
            </w:pPr>
          </w:p>
        </w:tc>
      </w:tr>
      <w:tr w:rsidR="007E6EE5" w14:paraId="2369D4B4" w14:textId="77777777" w:rsidTr="00BB6515">
        <w:tc>
          <w:tcPr>
            <w:tcW w:w="8217" w:type="dxa"/>
          </w:tcPr>
          <w:p w14:paraId="4B541C51" w14:textId="77777777" w:rsidR="007E6EE5" w:rsidRPr="003958D9" w:rsidRDefault="007E6EE5" w:rsidP="00BB6515">
            <w:pPr>
              <w:rPr>
                <w:rFonts w:ascii="Arial" w:hAnsi="Arial" w:cs="Arial"/>
                <w:b/>
                <w:bCs/>
              </w:rPr>
            </w:pPr>
          </w:p>
          <w:p w14:paraId="74CF2F2E" w14:textId="21B31345" w:rsidR="007E6EE5" w:rsidRPr="003958D9" w:rsidRDefault="007E6EE5" w:rsidP="00BB6515">
            <w:pPr>
              <w:rPr>
                <w:rFonts w:ascii="Arial" w:hAnsi="Arial" w:cs="Arial"/>
              </w:rPr>
            </w:pPr>
            <w:r w:rsidRPr="003958D9">
              <w:rPr>
                <w:rFonts w:ascii="Arial" w:hAnsi="Arial" w:cs="Arial"/>
                <w:b/>
                <w:bCs/>
              </w:rPr>
              <w:t xml:space="preserve">Tabla 1. </w:t>
            </w:r>
            <w:r w:rsidRPr="003958D9">
              <w:rPr>
                <w:rFonts w:ascii="Arial" w:eastAsia="Arial" w:hAnsi="Arial" w:cs="Arial"/>
                <w:bCs/>
                <w:color w:val="000000"/>
              </w:rPr>
              <w:t>Matrícula por discapacidad de educación primaria y secundaria en el ciclo escolar 2022 – 2023</w:t>
            </w:r>
            <w:r w:rsidR="006B2616">
              <w:rPr>
                <w:rFonts w:ascii="Arial" w:eastAsia="Arial" w:hAnsi="Arial" w:cs="Arial"/>
                <w:bCs/>
                <w:color w:val="000000"/>
              </w:rPr>
              <w:t xml:space="preserve"> (Ceguera)</w:t>
            </w:r>
          </w:p>
        </w:tc>
        <w:tc>
          <w:tcPr>
            <w:tcW w:w="611" w:type="dxa"/>
          </w:tcPr>
          <w:p w14:paraId="6C9056C8" w14:textId="77777777" w:rsidR="00E35D4B" w:rsidRPr="003958D9" w:rsidRDefault="00E35D4B" w:rsidP="00BB6515">
            <w:pPr>
              <w:jc w:val="center"/>
              <w:rPr>
                <w:rFonts w:ascii="Arial" w:hAnsi="Arial" w:cs="Arial"/>
              </w:rPr>
            </w:pPr>
          </w:p>
          <w:p w14:paraId="4B51FD28" w14:textId="5E365DE4" w:rsidR="007E6EE5" w:rsidRPr="003958D9" w:rsidRDefault="005804F8" w:rsidP="00BB6515">
            <w:pPr>
              <w:jc w:val="center"/>
              <w:rPr>
                <w:rFonts w:ascii="Arial" w:hAnsi="Arial" w:cs="Arial"/>
              </w:rPr>
            </w:pPr>
            <w:r w:rsidRPr="003958D9">
              <w:rPr>
                <w:rFonts w:ascii="Arial" w:hAnsi="Arial" w:cs="Arial"/>
              </w:rPr>
              <w:t>2</w:t>
            </w:r>
            <w:r w:rsidR="003958D9">
              <w:rPr>
                <w:rFonts w:ascii="Arial" w:hAnsi="Arial" w:cs="Arial"/>
              </w:rPr>
              <w:t>5</w:t>
            </w:r>
          </w:p>
        </w:tc>
      </w:tr>
      <w:tr w:rsidR="006B2616" w14:paraId="15BDAC07" w14:textId="77777777" w:rsidTr="00BB6515">
        <w:tc>
          <w:tcPr>
            <w:tcW w:w="8217" w:type="dxa"/>
          </w:tcPr>
          <w:p w14:paraId="23258120" w14:textId="4C13EE25" w:rsidR="006B2616" w:rsidRPr="003958D9" w:rsidRDefault="006B2616" w:rsidP="00BB6515">
            <w:pPr>
              <w:rPr>
                <w:rFonts w:ascii="Arial" w:hAnsi="Arial" w:cs="Arial"/>
                <w:b/>
                <w:bCs/>
              </w:rPr>
            </w:pPr>
            <w:r>
              <w:rPr>
                <w:rFonts w:ascii="Arial" w:hAnsi="Arial" w:cs="Arial"/>
                <w:b/>
                <w:bCs/>
              </w:rPr>
              <w:t xml:space="preserve">Tabla 2. </w:t>
            </w:r>
            <w:r w:rsidRPr="006B2616">
              <w:rPr>
                <w:rFonts w:ascii="Arial" w:hAnsi="Arial" w:cs="Arial"/>
              </w:rPr>
              <w:t>Matrícula por discapacidad de educación primaria y secundaria en el ciclo escolar 2022 – 2023</w:t>
            </w:r>
            <w:r>
              <w:rPr>
                <w:rFonts w:ascii="Arial" w:hAnsi="Arial" w:cs="Arial"/>
              </w:rPr>
              <w:t xml:space="preserve"> (Discapacidad) </w:t>
            </w:r>
          </w:p>
        </w:tc>
        <w:tc>
          <w:tcPr>
            <w:tcW w:w="611" w:type="dxa"/>
          </w:tcPr>
          <w:p w14:paraId="70D77C04" w14:textId="6C39761E" w:rsidR="006B2616" w:rsidRPr="003958D9" w:rsidRDefault="006B2616" w:rsidP="00BB6515">
            <w:pPr>
              <w:jc w:val="center"/>
              <w:rPr>
                <w:rFonts w:ascii="Arial" w:hAnsi="Arial" w:cs="Arial"/>
              </w:rPr>
            </w:pPr>
            <w:r>
              <w:rPr>
                <w:rFonts w:ascii="Arial" w:hAnsi="Arial" w:cs="Arial"/>
              </w:rPr>
              <w:t>25</w:t>
            </w:r>
          </w:p>
        </w:tc>
      </w:tr>
      <w:tr w:rsidR="006B2616" w14:paraId="33F15E83" w14:textId="77777777" w:rsidTr="00BB6515">
        <w:tc>
          <w:tcPr>
            <w:tcW w:w="8217" w:type="dxa"/>
          </w:tcPr>
          <w:p w14:paraId="1E6F756B" w14:textId="25AD483D" w:rsidR="006B2616" w:rsidRPr="003958D9" w:rsidRDefault="006B2616" w:rsidP="00BB6515">
            <w:pPr>
              <w:rPr>
                <w:rFonts w:ascii="Arial" w:hAnsi="Arial" w:cs="Arial"/>
                <w:b/>
                <w:bCs/>
              </w:rPr>
            </w:pPr>
            <w:r>
              <w:rPr>
                <w:rFonts w:ascii="Arial" w:hAnsi="Arial" w:cs="Arial"/>
                <w:b/>
                <w:bCs/>
              </w:rPr>
              <w:t xml:space="preserve">Tabla 3. </w:t>
            </w:r>
            <w:r w:rsidRPr="006B2616">
              <w:rPr>
                <w:rFonts w:ascii="Arial" w:hAnsi="Arial" w:cs="Arial"/>
              </w:rPr>
              <w:t>Matrícula por discapacidad de educación primaria y secundaria en el ciclo escolar 2022 – 2023</w:t>
            </w:r>
            <w:r>
              <w:rPr>
                <w:rFonts w:ascii="Arial" w:hAnsi="Arial" w:cs="Arial"/>
              </w:rPr>
              <w:t xml:space="preserve"> (Dificultad) </w:t>
            </w:r>
          </w:p>
        </w:tc>
        <w:tc>
          <w:tcPr>
            <w:tcW w:w="611" w:type="dxa"/>
          </w:tcPr>
          <w:p w14:paraId="34F84810" w14:textId="73FB143C" w:rsidR="006B2616" w:rsidRPr="003958D9" w:rsidRDefault="006B2616" w:rsidP="00BB6515">
            <w:pPr>
              <w:jc w:val="center"/>
              <w:rPr>
                <w:rFonts w:ascii="Arial" w:hAnsi="Arial" w:cs="Arial"/>
              </w:rPr>
            </w:pPr>
            <w:r>
              <w:rPr>
                <w:rFonts w:ascii="Arial" w:hAnsi="Arial" w:cs="Arial"/>
              </w:rPr>
              <w:t>25</w:t>
            </w:r>
          </w:p>
        </w:tc>
      </w:tr>
      <w:tr w:rsidR="007E6EE5" w14:paraId="07F1739C" w14:textId="77777777" w:rsidTr="00BB6515">
        <w:tc>
          <w:tcPr>
            <w:tcW w:w="8217" w:type="dxa"/>
          </w:tcPr>
          <w:p w14:paraId="2E11C9D2" w14:textId="77777777" w:rsidR="007E6EE5" w:rsidRPr="003958D9" w:rsidRDefault="007E6EE5" w:rsidP="00BB6515">
            <w:pPr>
              <w:rPr>
                <w:rFonts w:ascii="Arial" w:eastAsia="Arial" w:hAnsi="Arial" w:cs="Arial"/>
                <w:b/>
                <w:color w:val="000000"/>
              </w:rPr>
            </w:pPr>
          </w:p>
          <w:p w14:paraId="7B783B40" w14:textId="77777777" w:rsidR="007E6EE5" w:rsidRPr="003958D9" w:rsidRDefault="007E6EE5" w:rsidP="00BB6515">
            <w:pPr>
              <w:rPr>
                <w:rFonts w:ascii="Arial" w:hAnsi="Arial" w:cs="Arial"/>
              </w:rPr>
            </w:pPr>
            <w:r w:rsidRPr="003958D9">
              <w:rPr>
                <w:rFonts w:ascii="Arial" w:eastAsia="Arial" w:hAnsi="Arial" w:cs="Arial"/>
                <w:b/>
                <w:color w:val="000000"/>
              </w:rPr>
              <w:t>APARTADO E</w:t>
            </w:r>
          </w:p>
        </w:tc>
        <w:tc>
          <w:tcPr>
            <w:tcW w:w="611" w:type="dxa"/>
          </w:tcPr>
          <w:p w14:paraId="4E860EC5" w14:textId="77777777" w:rsidR="007E6EE5" w:rsidRPr="003958D9" w:rsidRDefault="007E6EE5" w:rsidP="00BB6515">
            <w:pPr>
              <w:jc w:val="center"/>
              <w:rPr>
                <w:rFonts w:ascii="Arial" w:hAnsi="Arial" w:cs="Arial"/>
              </w:rPr>
            </w:pPr>
          </w:p>
        </w:tc>
      </w:tr>
      <w:tr w:rsidR="007E6EE5" w14:paraId="449DCFC0" w14:textId="77777777" w:rsidTr="00BB6515">
        <w:tc>
          <w:tcPr>
            <w:tcW w:w="8217" w:type="dxa"/>
          </w:tcPr>
          <w:p w14:paraId="54ECEB8E" w14:textId="77777777" w:rsidR="007E6EE5" w:rsidRPr="003958D9" w:rsidRDefault="007E6EE5" w:rsidP="00BB6515">
            <w:pPr>
              <w:rPr>
                <w:rFonts w:ascii="Arial" w:eastAsia="Arial" w:hAnsi="Arial" w:cs="Arial"/>
                <w:b/>
                <w:color w:val="000000"/>
              </w:rPr>
            </w:pPr>
          </w:p>
          <w:p w14:paraId="20159628" w14:textId="77777777" w:rsidR="007E6EE5" w:rsidRPr="003958D9" w:rsidRDefault="007E6EE5" w:rsidP="00BB6515">
            <w:pPr>
              <w:rPr>
                <w:rFonts w:ascii="Arial" w:hAnsi="Arial" w:cs="Arial"/>
              </w:rPr>
            </w:pPr>
            <w:r w:rsidRPr="003958D9">
              <w:rPr>
                <w:rFonts w:ascii="Arial" w:eastAsia="Arial" w:hAnsi="Arial" w:cs="Arial"/>
                <w:b/>
                <w:color w:val="000000"/>
              </w:rPr>
              <w:t xml:space="preserve">Tabla 1. </w:t>
            </w:r>
            <w:r w:rsidRPr="003958D9">
              <w:rPr>
                <w:rFonts w:ascii="Arial" w:eastAsia="Arial" w:hAnsi="Arial" w:cs="Arial"/>
                <w:bCs/>
                <w:color w:val="000000"/>
              </w:rPr>
              <w:t>Información estadística en cuanto a niñas, niños y adolescentes solicitantes de la condición de refugiados.</w:t>
            </w:r>
          </w:p>
        </w:tc>
        <w:tc>
          <w:tcPr>
            <w:tcW w:w="611" w:type="dxa"/>
          </w:tcPr>
          <w:p w14:paraId="0E8FB64F" w14:textId="77777777" w:rsidR="00E35D4B" w:rsidRPr="003958D9" w:rsidRDefault="00E35D4B" w:rsidP="00BB6515">
            <w:pPr>
              <w:jc w:val="center"/>
              <w:rPr>
                <w:rFonts w:ascii="Arial" w:hAnsi="Arial" w:cs="Arial"/>
              </w:rPr>
            </w:pPr>
          </w:p>
          <w:p w14:paraId="772E41C3" w14:textId="7F53BCB0" w:rsidR="007E6EE5" w:rsidRPr="003958D9" w:rsidRDefault="005804F8" w:rsidP="00BB6515">
            <w:pPr>
              <w:jc w:val="center"/>
              <w:rPr>
                <w:rFonts w:ascii="Arial" w:hAnsi="Arial" w:cs="Arial"/>
              </w:rPr>
            </w:pPr>
            <w:r w:rsidRPr="003958D9">
              <w:rPr>
                <w:rFonts w:ascii="Arial" w:hAnsi="Arial" w:cs="Arial"/>
              </w:rPr>
              <w:t>2</w:t>
            </w:r>
            <w:r w:rsidR="003958D9">
              <w:rPr>
                <w:rFonts w:ascii="Arial" w:hAnsi="Arial" w:cs="Arial"/>
              </w:rPr>
              <w:t>6</w:t>
            </w:r>
          </w:p>
        </w:tc>
      </w:tr>
      <w:tr w:rsidR="007E6EE5" w14:paraId="4BB9DFB4" w14:textId="77777777" w:rsidTr="00BB6515">
        <w:tc>
          <w:tcPr>
            <w:tcW w:w="8217" w:type="dxa"/>
          </w:tcPr>
          <w:p w14:paraId="7537C09A" w14:textId="77777777" w:rsidR="007E6EE5" w:rsidRPr="003958D9" w:rsidRDefault="007E6EE5" w:rsidP="00BB6515">
            <w:pPr>
              <w:rPr>
                <w:rFonts w:ascii="Arial" w:eastAsia="Arial" w:hAnsi="Arial" w:cs="Arial"/>
                <w:b/>
                <w:color w:val="000000"/>
              </w:rPr>
            </w:pPr>
          </w:p>
          <w:p w14:paraId="76E4DB90" w14:textId="77777777" w:rsidR="007E6EE5" w:rsidRPr="003958D9" w:rsidRDefault="007E6EE5" w:rsidP="00BB6515">
            <w:pPr>
              <w:rPr>
                <w:rFonts w:ascii="Arial" w:hAnsi="Arial" w:cs="Arial"/>
              </w:rPr>
            </w:pPr>
            <w:r w:rsidRPr="003958D9">
              <w:rPr>
                <w:rFonts w:ascii="Arial" w:eastAsia="Arial" w:hAnsi="Arial" w:cs="Arial"/>
                <w:b/>
                <w:color w:val="000000"/>
              </w:rPr>
              <w:t>APARTADO F</w:t>
            </w:r>
          </w:p>
        </w:tc>
        <w:tc>
          <w:tcPr>
            <w:tcW w:w="611" w:type="dxa"/>
          </w:tcPr>
          <w:p w14:paraId="44C81AD3" w14:textId="77777777" w:rsidR="007E6EE5" w:rsidRPr="003958D9" w:rsidRDefault="007E6EE5" w:rsidP="00BB6515">
            <w:pPr>
              <w:jc w:val="center"/>
              <w:rPr>
                <w:rFonts w:ascii="Arial" w:hAnsi="Arial" w:cs="Arial"/>
              </w:rPr>
            </w:pPr>
          </w:p>
        </w:tc>
      </w:tr>
      <w:tr w:rsidR="007E6EE5" w14:paraId="64BC4C6D" w14:textId="77777777" w:rsidTr="00BB6515">
        <w:tc>
          <w:tcPr>
            <w:tcW w:w="8217" w:type="dxa"/>
          </w:tcPr>
          <w:p w14:paraId="34C7C812" w14:textId="77777777" w:rsidR="007E6EE5" w:rsidRPr="003958D9" w:rsidRDefault="007E6EE5" w:rsidP="00BB6515">
            <w:pPr>
              <w:rPr>
                <w:rFonts w:ascii="Arial" w:eastAsia="Arial" w:hAnsi="Arial" w:cs="Arial"/>
                <w:b/>
                <w:color w:val="000000"/>
              </w:rPr>
            </w:pPr>
          </w:p>
          <w:p w14:paraId="6F531F8C" w14:textId="77777777" w:rsidR="007E6EE5" w:rsidRPr="003958D9" w:rsidRDefault="007E6EE5" w:rsidP="00BB6515">
            <w:pPr>
              <w:rPr>
                <w:rFonts w:ascii="Arial" w:hAnsi="Arial" w:cs="Arial"/>
              </w:rPr>
            </w:pPr>
            <w:r w:rsidRPr="003958D9">
              <w:rPr>
                <w:rFonts w:ascii="Arial" w:eastAsia="Arial" w:hAnsi="Arial" w:cs="Arial"/>
                <w:b/>
                <w:color w:val="000000"/>
              </w:rPr>
              <w:t xml:space="preserve">Tabla 1. </w:t>
            </w:r>
            <w:r w:rsidRPr="003958D9">
              <w:rPr>
                <w:rFonts w:ascii="Arial" w:eastAsia="Arial" w:hAnsi="Arial" w:cs="Arial"/>
                <w:bCs/>
                <w:color w:val="000000"/>
              </w:rPr>
              <w:t>Edad de los adolescentes internados en los centros especializados de tratamiento o internamiento para adolescentes al cierre del año.</w:t>
            </w:r>
          </w:p>
        </w:tc>
        <w:tc>
          <w:tcPr>
            <w:tcW w:w="611" w:type="dxa"/>
          </w:tcPr>
          <w:p w14:paraId="520BA747" w14:textId="77777777" w:rsidR="00E35D4B" w:rsidRPr="003958D9" w:rsidRDefault="00E35D4B" w:rsidP="00BB6515">
            <w:pPr>
              <w:jc w:val="center"/>
              <w:rPr>
                <w:rFonts w:ascii="Arial" w:hAnsi="Arial" w:cs="Arial"/>
              </w:rPr>
            </w:pPr>
          </w:p>
          <w:p w14:paraId="62EE22DC" w14:textId="5AA4F41D" w:rsidR="007E6EE5" w:rsidRPr="003958D9" w:rsidRDefault="005804F8" w:rsidP="00BB6515">
            <w:pPr>
              <w:jc w:val="center"/>
              <w:rPr>
                <w:rFonts w:ascii="Arial" w:hAnsi="Arial" w:cs="Arial"/>
              </w:rPr>
            </w:pPr>
            <w:r w:rsidRPr="003958D9">
              <w:rPr>
                <w:rFonts w:ascii="Arial" w:hAnsi="Arial" w:cs="Arial"/>
              </w:rPr>
              <w:t>2</w:t>
            </w:r>
            <w:r w:rsidR="003958D9">
              <w:rPr>
                <w:rFonts w:ascii="Arial" w:hAnsi="Arial" w:cs="Arial"/>
              </w:rPr>
              <w:t>7</w:t>
            </w:r>
          </w:p>
        </w:tc>
      </w:tr>
      <w:tr w:rsidR="007E6EE5" w14:paraId="23BC06D1" w14:textId="77777777" w:rsidTr="00BB6515">
        <w:tc>
          <w:tcPr>
            <w:tcW w:w="8217" w:type="dxa"/>
          </w:tcPr>
          <w:p w14:paraId="64E729ED" w14:textId="77777777" w:rsidR="00480C2E" w:rsidRPr="003958D9" w:rsidRDefault="00480C2E" w:rsidP="00BB6515">
            <w:pPr>
              <w:rPr>
                <w:rFonts w:ascii="Arial" w:eastAsia="Arial" w:hAnsi="Arial" w:cs="Arial"/>
                <w:b/>
                <w:color w:val="000000"/>
              </w:rPr>
            </w:pPr>
          </w:p>
          <w:p w14:paraId="26CCF121" w14:textId="6D90BE73" w:rsidR="007E6EE5" w:rsidRPr="003958D9" w:rsidRDefault="007E6EE5" w:rsidP="00BB6515">
            <w:pPr>
              <w:rPr>
                <w:rFonts w:ascii="Arial" w:hAnsi="Arial" w:cs="Arial"/>
              </w:rPr>
            </w:pPr>
            <w:r w:rsidRPr="003958D9">
              <w:rPr>
                <w:rFonts w:ascii="Arial" w:eastAsia="Arial" w:hAnsi="Arial" w:cs="Arial"/>
                <w:b/>
                <w:color w:val="000000"/>
              </w:rPr>
              <w:t xml:space="preserve">Tabla 2. </w:t>
            </w:r>
            <w:r w:rsidRPr="003958D9">
              <w:rPr>
                <w:rFonts w:ascii="Arial" w:eastAsia="Arial" w:hAnsi="Arial" w:cs="Arial"/>
                <w:color w:val="000000"/>
              </w:rPr>
              <w:t>Pueblo indígena de pertenencia de los adolescentes internados en los centros especializados de tratamiento o internamiento para adolescentes al cierre del año.</w:t>
            </w:r>
          </w:p>
        </w:tc>
        <w:tc>
          <w:tcPr>
            <w:tcW w:w="611" w:type="dxa"/>
          </w:tcPr>
          <w:p w14:paraId="0CD7BCC3" w14:textId="77777777" w:rsidR="00E35D4B" w:rsidRPr="003958D9" w:rsidRDefault="00E35D4B" w:rsidP="00BB6515">
            <w:pPr>
              <w:jc w:val="center"/>
              <w:rPr>
                <w:rFonts w:ascii="Arial" w:hAnsi="Arial" w:cs="Arial"/>
              </w:rPr>
            </w:pPr>
          </w:p>
          <w:p w14:paraId="1F4B3850" w14:textId="2ADE117A" w:rsidR="007E6EE5" w:rsidRPr="003958D9" w:rsidRDefault="005804F8" w:rsidP="00BB6515">
            <w:pPr>
              <w:jc w:val="center"/>
              <w:rPr>
                <w:rFonts w:ascii="Arial" w:hAnsi="Arial" w:cs="Arial"/>
              </w:rPr>
            </w:pPr>
            <w:r w:rsidRPr="003958D9">
              <w:rPr>
                <w:rFonts w:ascii="Arial" w:hAnsi="Arial" w:cs="Arial"/>
              </w:rPr>
              <w:t>2</w:t>
            </w:r>
            <w:r w:rsidR="003958D9">
              <w:rPr>
                <w:rFonts w:ascii="Arial" w:hAnsi="Arial" w:cs="Arial"/>
              </w:rPr>
              <w:t>8</w:t>
            </w:r>
          </w:p>
        </w:tc>
      </w:tr>
      <w:tr w:rsidR="007E6EE5" w14:paraId="256801C9" w14:textId="77777777" w:rsidTr="00BB6515">
        <w:tc>
          <w:tcPr>
            <w:tcW w:w="8217" w:type="dxa"/>
          </w:tcPr>
          <w:p w14:paraId="261DA2CA" w14:textId="77777777" w:rsidR="00480C2E" w:rsidRPr="003958D9" w:rsidRDefault="00480C2E" w:rsidP="00BB6515">
            <w:pPr>
              <w:rPr>
                <w:rFonts w:ascii="Arial" w:eastAsia="Arial" w:hAnsi="Arial" w:cs="Arial"/>
                <w:b/>
                <w:bCs/>
                <w:color w:val="000000"/>
              </w:rPr>
            </w:pPr>
          </w:p>
          <w:p w14:paraId="7F5E4AC7" w14:textId="13405586" w:rsidR="007E6EE5" w:rsidRPr="003958D9" w:rsidRDefault="007E6EE5" w:rsidP="00BB6515">
            <w:pPr>
              <w:rPr>
                <w:rFonts w:ascii="Arial" w:hAnsi="Arial" w:cs="Arial"/>
              </w:rPr>
            </w:pPr>
            <w:r w:rsidRPr="003958D9">
              <w:rPr>
                <w:rFonts w:ascii="Arial" w:eastAsia="Arial" w:hAnsi="Arial" w:cs="Arial"/>
                <w:b/>
                <w:bCs/>
                <w:color w:val="000000"/>
              </w:rPr>
              <w:t>Tabla 3.</w:t>
            </w:r>
            <w:r w:rsidRPr="003958D9">
              <w:rPr>
                <w:rFonts w:ascii="Arial" w:eastAsia="Arial" w:hAnsi="Arial" w:cs="Arial"/>
                <w:color w:val="000000"/>
              </w:rPr>
              <w:t xml:space="preserve"> Personas adolescentes internadas en los centros especializados de tratamiento o internamiento para adolescentes al cierre del año, según nacionalidad y sexo.</w:t>
            </w:r>
          </w:p>
        </w:tc>
        <w:tc>
          <w:tcPr>
            <w:tcW w:w="611" w:type="dxa"/>
          </w:tcPr>
          <w:p w14:paraId="09607E32" w14:textId="77777777" w:rsidR="00E35D4B" w:rsidRPr="003958D9" w:rsidRDefault="00E35D4B" w:rsidP="00BB6515">
            <w:pPr>
              <w:jc w:val="center"/>
              <w:rPr>
                <w:rFonts w:ascii="Arial" w:hAnsi="Arial" w:cs="Arial"/>
              </w:rPr>
            </w:pPr>
          </w:p>
          <w:p w14:paraId="5F679FBD" w14:textId="6E8D8D7D" w:rsidR="007E6EE5" w:rsidRPr="003958D9" w:rsidRDefault="003958D9" w:rsidP="00BB6515">
            <w:pPr>
              <w:jc w:val="center"/>
              <w:rPr>
                <w:rFonts w:ascii="Arial" w:hAnsi="Arial" w:cs="Arial"/>
              </w:rPr>
            </w:pPr>
            <w:r>
              <w:rPr>
                <w:rFonts w:ascii="Arial" w:hAnsi="Arial" w:cs="Arial"/>
              </w:rPr>
              <w:t>29</w:t>
            </w:r>
          </w:p>
        </w:tc>
      </w:tr>
      <w:tr w:rsidR="007E6EE5" w14:paraId="4F8D5A93" w14:textId="77777777" w:rsidTr="00BB6515">
        <w:tc>
          <w:tcPr>
            <w:tcW w:w="8217" w:type="dxa"/>
          </w:tcPr>
          <w:p w14:paraId="6212FFD6" w14:textId="77777777" w:rsidR="00480C2E" w:rsidRPr="003958D9" w:rsidRDefault="00480C2E" w:rsidP="00BB6515">
            <w:pPr>
              <w:rPr>
                <w:rFonts w:ascii="Arial" w:eastAsia="Arial" w:hAnsi="Arial" w:cs="Arial"/>
                <w:b/>
                <w:bCs/>
                <w:color w:val="000000"/>
              </w:rPr>
            </w:pPr>
          </w:p>
          <w:p w14:paraId="2219339E" w14:textId="0646B824" w:rsidR="007E6EE5" w:rsidRPr="003958D9" w:rsidRDefault="007E6EE5" w:rsidP="00BB6515">
            <w:pPr>
              <w:rPr>
                <w:rFonts w:ascii="Arial" w:hAnsi="Arial" w:cs="Arial"/>
              </w:rPr>
            </w:pPr>
            <w:r w:rsidRPr="003958D9">
              <w:rPr>
                <w:rFonts w:ascii="Arial" w:eastAsia="Arial" w:hAnsi="Arial" w:cs="Arial"/>
                <w:b/>
                <w:bCs/>
                <w:color w:val="000000"/>
              </w:rPr>
              <w:t xml:space="preserve">Tabla 4. </w:t>
            </w:r>
            <w:r w:rsidRPr="003958D9">
              <w:rPr>
                <w:rFonts w:ascii="Arial" w:eastAsia="Arial" w:hAnsi="Arial" w:cs="Arial"/>
                <w:color w:val="000000"/>
              </w:rPr>
              <w:t xml:space="preserve">Probables responsables menores de edad registrados en las puestas a disposición realizadas por el personal de la institución encargada de la función de seguridad pública durante el año, por entidad federativa </w:t>
            </w:r>
          </w:p>
        </w:tc>
        <w:tc>
          <w:tcPr>
            <w:tcW w:w="611" w:type="dxa"/>
          </w:tcPr>
          <w:p w14:paraId="2F9C4D58" w14:textId="77777777" w:rsidR="00E35D4B" w:rsidRPr="003958D9" w:rsidRDefault="00E35D4B" w:rsidP="00BB6515">
            <w:pPr>
              <w:jc w:val="center"/>
              <w:rPr>
                <w:rFonts w:ascii="Arial" w:hAnsi="Arial" w:cs="Arial"/>
              </w:rPr>
            </w:pPr>
          </w:p>
          <w:p w14:paraId="3BDE05B2" w14:textId="4C1D8A43" w:rsidR="007E6EE5" w:rsidRPr="003958D9" w:rsidRDefault="003958D9" w:rsidP="00BB6515">
            <w:pPr>
              <w:jc w:val="center"/>
              <w:rPr>
                <w:rFonts w:ascii="Arial" w:hAnsi="Arial" w:cs="Arial"/>
              </w:rPr>
            </w:pPr>
            <w:r>
              <w:rPr>
                <w:rFonts w:ascii="Arial" w:hAnsi="Arial" w:cs="Arial"/>
              </w:rPr>
              <w:t>30</w:t>
            </w:r>
          </w:p>
        </w:tc>
      </w:tr>
      <w:tr w:rsidR="007E6EE5" w14:paraId="02D89196" w14:textId="77777777" w:rsidTr="00BB6515">
        <w:tc>
          <w:tcPr>
            <w:tcW w:w="8217" w:type="dxa"/>
          </w:tcPr>
          <w:p w14:paraId="0877BC94" w14:textId="77777777" w:rsidR="00480C2E" w:rsidRPr="003958D9" w:rsidRDefault="00480C2E" w:rsidP="00BB6515">
            <w:pPr>
              <w:rPr>
                <w:rFonts w:ascii="Arial" w:eastAsia="Arial" w:hAnsi="Arial" w:cs="Arial"/>
                <w:b/>
                <w:bCs/>
                <w:color w:val="000000"/>
              </w:rPr>
            </w:pPr>
          </w:p>
          <w:p w14:paraId="7332FDFD" w14:textId="77777777" w:rsidR="00480C2E" w:rsidRPr="003958D9" w:rsidRDefault="00480C2E" w:rsidP="00BB6515">
            <w:pPr>
              <w:rPr>
                <w:rFonts w:ascii="Arial" w:eastAsia="Arial" w:hAnsi="Arial" w:cs="Arial"/>
                <w:b/>
                <w:bCs/>
                <w:color w:val="000000"/>
              </w:rPr>
            </w:pPr>
          </w:p>
          <w:p w14:paraId="725AA40F" w14:textId="77777777" w:rsidR="00480C2E" w:rsidRPr="003958D9" w:rsidRDefault="00480C2E" w:rsidP="00BB6515">
            <w:pPr>
              <w:rPr>
                <w:rFonts w:ascii="Arial" w:eastAsia="Arial" w:hAnsi="Arial" w:cs="Arial"/>
                <w:b/>
                <w:bCs/>
                <w:color w:val="000000"/>
              </w:rPr>
            </w:pPr>
          </w:p>
          <w:p w14:paraId="7CD89C3B" w14:textId="0DEDAEE1" w:rsidR="007E6EE5" w:rsidRPr="003958D9" w:rsidRDefault="007E6EE5" w:rsidP="00BB6515">
            <w:pPr>
              <w:rPr>
                <w:rFonts w:ascii="Arial" w:hAnsi="Arial" w:cs="Arial"/>
              </w:rPr>
            </w:pPr>
            <w:r w:rsidRPr="003958D9">
              <w:rPr>
                <w:rFonts w:ascii="Arial" w:eastAsia="Arial" w:hAnsi="Arial" w:cs="Arial"/>
                <w:b/>
                <w:bCs/>
                <w:color w:val="000000"/>
              </w:rPr>
              <w:t xml:space="preserve">Tabla 5. </w:t>
            </w:r>
            <w:r w:rsidRPr="003958D9">
              <w:rPr>
                <w:rFonts w:ascii="Arial" w:eastAsia="Arial" w:hAnsi="Arial" w:cs="Arial"/>
                <w:color w:val="000000"/>
              </w:rPr>
              <w:t>Personas adolescentes en internamiento preventivo en los centros especializados de tratamiento o internamiento para adolescentes al cierre del año, por entidad federativa y sexo.</w:t>
            </w:r>
          </w:p>
        </w:tc>
        <w:tc>
          <w:tcPr>
            <w:tcW w:w="611" w:type="dxa"/>
          </w:tcPr>
          <w:p w14:paraId="77EC0E16" w14:textId="77777777" w:rsidR="00E35D4B" w:rsidRPr="003958D9" w:rsidRDefault="00E35D4B" w:rsidP="00BB6515">
            <w:pPr>
              <w:jc w:val="center"/>
              <w:rPr>
                <w:rFonts w:ascii="Arial" w:hAnsi="Arial" w:cs="Arial"/>
              </w:rPr>
            </w:pPr>
          </w:p>
          <w:p w14:paraId="39BBC385" w14:textId="77777777" w:rsidR="00E35D4B" w:rsidRPr="003958D9" w:rsidRDefault="00E35D4B" w:rsidP="00BB6515">
            <w:pPr>
              <w:jc w:val="center"/>
              <w:rPr>
                <w:rFonts w:ascii="Arial" w:hAnsi="Arial" w:cs="Arial"/>
              </w:rPr>
            </w:pPr>
          </w:p>
          <w:p w14:paraId="40D59852" w14:textId="77777777" w:rsidR="00E35D4B" w:rsidRPr="003958D9" w:rsidRDefault="00E35D4B" w:rsidP="00BB6515">
            <w:pPr>
              <w:jc w:val="center"/>
              <w:rPr>
                <w:rFonts w:ascii="Arial" w:hAnsi="Arial" w:cs="Arial"/>
              </w:rPr>
            </w:pPr>
          </w:p>
          <w:p w14:paraId="1CEE73AE" w14:textId="2537A581" w:rsidR="007E6EE5" w:rsidRPr="003958D9" w:rsidRDefault="00E35D4B" w:rsidP="00BB6515">
            <w:pPr>
              <w:rPr>
                <w:rFonts w:ascii="Arial" w:hAnsi="Arial" w:cs="Arial"/>
              </w:rPr>
            </w:pPr>
            <w:r w:rsidRPr="003958D9">
              <w:rPr>
                <w:rFonts w:ascii="Arial" w:hAnsi="Arial" w:cs="Arial"/>
              </w:rPr>
              <w:t xml:space="preserve"> </w:t>
            </w:r>
            <w:r w:rsidR="005804F8" w:rsidRPr="003958D9">
              <w:rPr>
                <w:rFonts w:ascii="Arial" w:hAnsi="Arial" w:cs="Arial"/>
              </w:rPr>
              <w:t>3</w:t>
            </w:r>
            <w:r w:rsidR="003958D9">
              <w:rPr>
                <w:rFonts w:ascii="Arial" w:hAnsi="Arial" w:cs="Arial"/>
              </w:rPr>
              <w:t>1</w:t>
            </w:r>
          </w:p>
        </w:tc>
      </w:tr>
      <w:tr w:rsidR="007E6EE5" w14:paraId="46A9E196" w14:textId="77777777" w:rsidTr="00BB6515">
        <w:tc>
          <w:tcPr>
            <w:tcW w:w="8217" w:type="dxa"/>
          </w:tcPr>
          <w:p w14:paraId="417F73E7" w14:textId="77777777" w:rsidR="00480C2E" w:rsidRPr="003958D9" w:rsidRDefault="00480C2E" w:rsidP="00BB6515">
            <w:pPr>
              <w:rPr>
                <w:rFonts w:ascii="Arial" w:eastAsia="Arial" w:hAnsi="Arial" w:cs="Arial"/>
                <w:b/>
                <w:bCs/>
                <w:color w:val="000000"/>
              </w:rPr>
            </w:pPr>
          </w:p>
          <w:p w14:paraId="4955E3E2" w14:textId="1A54C7BE" w:rsidR="007E6EE5" w:rsidRPr="003958D9" w:rsidRDefault="007E6EE5" w:rsidP="00BB6515">
            <w:pPr>
              <w:rPr>
                <w:rFonts w:ascii="Arial" w:hAnsi="Arial" w:cs="Arial"/>
              </w:rPr>
            </w:pPr>
            <w:r w:rsidRPr="003958D9">
              <w:rPr>
                <w:rFonts w:ascii="Arial" w:eastAsia="Arial" w:hAnsi="Arial" w:cs="Arial"/>
                <w:b/>
                <w:bCs/>
                <w:color w:val="000000"/>
              </w:rPr>
              <w:t xml:space="preserve">Tabla 6. </w:t>
            </w:r>
            <w:r w:rsidRPr="003958D9">
              <w:rPr>
                <w:rFonts w:ascii="Arial" w:eastAsia="Arial" w:hAnsi="Arial" w:cs="Arial"/>
                <w:color w:val="000000"/>
              </w:rPr>
              <w:t>Personas adolescentes internadas con medida de internamiento definitivo en los centros especializados de tratamiento o internamiento al cierre del año, por entidad federativa y sexo.</w:t>
            </w:r>
          </w:p>
        </w:tc>
        <w:tc>
          <w:tcPr>
            <w:tcW w:w="611" w:type="dxa"/>
          </w:tcPr>
          <w:p w14:paraId="04468362" w14:textId="77777777" w:rsidR="00E35D4B" w:rsidRPr="003958D9" w:rsidRDefault="00E35D4B" w:rsidP="00BB6515">
            <w:pPr>
              <w:jc w:val="center"/>
              <w:rPr>
                <w:rFonts w:ascii="Arial" w:hAnsi="Arial" w:cs="Arial"/>
              </w:rPr>
            </w:pPr>
          </w:p>
          <w:p w14:paraId="7F143E60" w14:textId="50654DAF" w:rsidR="007E6EE5" w:rsidRPr="003958D9" w:rsidRDefault="005804F8" w:rsidP="00BB6515">
            <w:pPr>
              <w:jc w:val="center"/>
              <w:rPr>
                <w:rFonts w:ascii="Arial" w:hAnsi="Arial" w:cs="Arial"/>
              </w:rPr>
            </w:pPr>
            <w:r w:rsidRPr="003958D9">
              <w:rPr>
                <w:rFonts w:ascii="Arial" w:hAnsi="Arial" w:cs="Arial"/>
              </w:rPr>
              <w:t>3</w:t>
            </w:r>
            <w:r w:rsidR="003958D9">
              <w:rPr>
                <w:rFonts w:ascii="Arial" w:hAnsi="Arial" w:cs="Arial"/>
              </w:rPr>
              <w:t>3</w:t>
            </w:r>
          </w:p>
        </w:tc>
      </w:tr>
      <w:tr w:rsidR="007E6EE5" w14:paraId="25897EC2" w14:textId="77777777" w:rsidTr="00BB6515">
        <w:tc>
          <w:tcPr>
            <w:tcW w:w="8217" w:type="dxa"/>
          </w:tcPr>
          <w:p w14:paraId="596F059F" w14:textId="77777777" w:rsidR="00480C2E" w:rsidRPr="003958D9" w:rsidRDefault="00480C2E" w:rsidP="00BB6515">
            <w:pPr>
              <w:rPr>
                <w:rFonts w:ascii="Arial" w:eastAsia="Arial" w:hAnsi="Arial" w:cs="Arial"/>
                <w:b/>
                <w:bCs/>
                <w:color w:val="000000"/>
              </w:rPr>
            </w:pPr>
          </w:p>
          <w:p w14:paraId="7E4002F1" w14:textId="518E4161" w:rsidR="007E6EE5" w:rsidRPr="003958D9" w:rsidRDefault="007E6EE5" w:rsidP="00BB6515">
            <w:pPr>
              <w:rPr>
                <w:rFonts w:ascii="Arial" w:hAnsi="Arial" w:cs="Arial"/>
              </w:rPr>
            </w:pPr>
            <w:r w:rsidRPr="003958D9">
              <w:rPr>
                <w:rFonts w:ascii="Arial" w:eastAsia="Arial" w:hAnsi="Arial" w:cs="Arial"/>
                <w:b/>
                <w:bCs/>
                <w:color w:val="000000"/>
              </w:rPr>
              <w:t xml:space="preserve">Tabla 7. </w:t>
            </w:r>
            <w:r w:rsidRPr="003958D9">
              <w:rPr>
                <w:rFonts w:ascii="Arial" w:eastAsia="Arial" w:hAnsi="Arial" w:cs="Arial"/>
                <w:color w:val="000000"/>
              </w:rPr>
              <w:t>Personas adolescentes en internamiento en los centros especializados de tratamiento o internamiento para adolescentes al cierre del año, según rango de tiempo de internamiento según sexo.</w:t>
            </w:r>
          </w:p>
        </w:tc>
        <w:tc>
          <w:tcPr>
            <w:tcW w:w="611" w:type="dxa"/>
          </w:tcPr>
          <w:p w14:paraId="607D233F" w14:textId="77777777" w:rsidR="00E35D4B" w:rsidRPr="003958D9" w:rsidRDefault="00E35D4B" w:rsidP="00BB6515">
            <w:pPr>
              <w:jc w:val="center"/>
              <w:rPr>
                <w:rFonts w:ascii="Arial" w:hAnsi="Arial" w:cs="Arial"/>
              </w:rPr>
            </w:pPr>
          </w:p>
          <w:p w14:paraId="78BDD461" w14:textId="12CAF6D8" w:rsidR="007E6EE5" w:rsidRPr="003958D9" w:rsidRDefault="005804F8" w:rsidP="00BB6515">
            <w:pPr>
              <w:jc w:val="center"/>
              <w:rPr>
                <w:rFonts w:ascii="Arial" w:hAnsi="Arial" w:cs="Arial"/>
              </w:rPr>
            </w:pPr>
            <w:r w:rsidRPr="003958D9">
              <w:rPr>
                <w:rFonts w:ascii="Arial" w:hAnsi="Arial" w:cs="Arial"/>
              </w:rPr>
              <w:t>3</w:t>
            </w:r>
            <w:r w:rsidR="003958D9">
              <w:rPr>
                <w:rFonts w:ascii="Arial" w:hAnsi="Arial" w:cs="Arial"/>
              </w:rPr>
              <w:t>4</w:t>
            </w:r>
          </w:p>
        </w:tc>
      </w:tr>
      <w:tr w:rsidR="007E6EE5" w14:paraId="505948F4" w14:textId="77777777" w:rsidTr="00BB6515">
        <w:tc>
          <w:tcPr>
            <w:tcW w:w="8217" w:type="dxa"/>
          </w:tcPr>
          <w:p w14:paraId="5450FC7C" w14:textId="77777777" w:rsidR="00480C2E" w:rsidRPr="003958D9" w:rsidRDefault="00480C2E" w:rsidP="00BB6515">
            <w:pPr>
              <w:rPr>
                <w:rFonts w:ascii="Arial" w:eastAsia="Arial" w:hAnsi="Arial" w:cs="Arial"/>
                <w:b/>
                <w:bCs/>
                <w:color w:val="000000"/>
              </w:rPr>
            </w:pPr>
          </w:p>
          <w:p w14:paraId="23F9AC55" w14:textId="77777777" w:rsidR="00480C2E" w:rsidRPr="003958D9" w:rsidRDefault="00480C2E" w:rsidP="00BB6515">
            <w:pPr>
              <w:rPr>
                <w:rFonts w:ascii="Arial" w:eastAsia="Arial" w:hAnsi="Arial" w:cs="Arial"/>
                <w:b/>
                <w:bCs/>
                <w:color w:val="000000"/>
              </w:rPr>
            </w:pPr>
          </w:p>
          <w:p w14:paraId="26D09326" w14:textId="41F30AFF" w:rsidR="007E6EE5" w:rsidRPr="003958D9" w:rsidRDefault="007E6EE5" w:rsidP="00BB6515">
            <w:pPr>
              <w:rPr>
                <w:rFonts w:ascii="Arial" w:eastAsia="Arial" w:hAnsi="Arial" w:cs="Arial"/>
                <w:b/>
                <w:bCs/>
                <w:color w:val="000000"/>
              </w:rPr>
            </w:pPr>
            <w:r w:rsidRPr="003958D9">
              <w:rPr>
                <w:rFonts w:ascii="Arial" w:eastAsia="Arial" w:hAnsi="Arial" w:cs="Arial"/>
                <w:b/>
                <w:bCs/>
                <w:color w:val="000000"/>
              </w:rPr>
              <w:t>APARTADO G</w:t>
            </w:r>
          </w:p>
        </w:tc>
        <w:tc>
          <w:tcPr>
            <w:tcW w:w="611" w:type="dxa"/>
          </w:tcPr>
          <w:p w14:paraId="2AA9D4E6" w14:textId="77777777" w:rsidR="007E6EE5" w:rsidRPr="003958D9" w:rsidRDefault="007E6EE5" w:rsidP="00BB6515">
            <w:pPr>
              <w:jc w:val="center"/>
              <w:rPr>
                <w:rFonts w:ascii="Arial" w:hAnsi="Arial" w:cs="Arial"/>
              </w:rPr>
            </w:pPr>
          </w:p>
        </w:tc>
      </w:tr>
      <w:tr w:rsidR="007E6EE5" w14:paraId="2D65CCEA" w14:textId="77777777" w:rsidTr="00BB6515">
        <w:tc>
          <w:tcPr>
            <w:tcW w:w="8217" w:type="dxa"/>
          </w:tcPr>
          <w:p w14:paraId="261DD5A1" w14:textId="77777777" w:rsidR="00480C2E" w:rsidRPr="003958D9" w:rsidRDefault="00480C2E" w:rsidP="00BB6515">
            <w:pPr>
              <w:rPr>
                <w:rFonts w:ascii="Arial" w:eastAsia="Arial" w:hAnsi="Arial" w:cs="Arial"/>
                <w:b/>
                <w:bCs/>
                <w:color w:val="000000"/>
              </w:rPr>
            </w:pPr>
          </w:p>
          <w:p w14:paraId="0C50AAD6" w14:textId="3C550E99" w:rsidR="007E6EE5" w:rsidRPr="003958D9" w:rsidRDefault="007E6EE5" w:rsidP="00BB6515">
            <w:pPr>
              <w:rPr>
                <w:rFonts w:ascii="Arial" w:eastAsia="Arial" w:hAnsi="Arial" w:cs="Arial"/>
                <w:b/>
                <w:bCs/>
                <w:color w:val="000000"/>
              </w:rPr>
            </w:pPr>
            <w:r w:rsidRPr="003958D9">
              <w:rPr>
                <w:rFonts w:ascii="Arial" w:eastAsia="Arial" w:hAnsi="Arial" w:cs="Arial"/>
                <w:b/>
                <w:bCs/>
                <w:color w:val="000000"/>
              </w:rPr>
              <w:t xml:space="preserve">Tabla 1. </w:t>
            </w:r>
            <w:r w:rsidRPr="003958D9">
              <w:rPr>
                <w:rFonts w:ascii="Arial" w:eastAsia="Arial" w:hAnsi="Arial" w:cs="Arial"/>
                <w:color w:val="000000"/>
              </w:rPr>
              <w:t>Población de niñas, niño y adolescentes en el año 2024.</w:t>
            </w:r>
          </w:p>
        </w:tc>
        <w:tc>
          <w:tcPr>
            <w:tcW w:w="611" w:type="dxa"/>
          </w:tcPr>
          <w:p w14:paraId="0B82FB58" w14:textId="77777777" w:rsidR="006B2616" w:rsidRDefault="006B2616" w:rsidP="00BB6515">
            <w:pPr>
              <w:jc w:val="center"/>
              <w:rPr>
                <w:rFonts w:ascii="Arial" w:hAnsi="Arial" w:cs="Arial"/>
              </w:rPr>
            </w:pPr>
          </w:p>
          <w:p w14:paraId="0DB68054" w14:textId="0244266E" w:rsidR="007E6EE5" w:rsidRPr="003958D9" w:rsidRDefault="005804F8" w:rsidP="00BB6515">
            <w:pPr>
              <w:jc w:val="center"/>
              <w:rPr>
                <w:rFonts w:ascii="Arial" w:hAnsi="Arial" w:cs="Arial"/>
              </w:rPr>
            </w:pPr>
            <w:r w:rsidRPr="003958D9">
              <w:rPr>
                <w:rFonts w:ascii="Arial" w:hAnsi="Arial" w:cs="Arial"/>
              </w:rPr>
              <w:t>3</w:t>
            </w:r>
            <w:r w:rsidR="003958D9">
              <w:rPr>
                <w:rFonts w:ascii="Arial" w:hAnsi="Arial" w:cs="Arial"/>
              </w:rPr>
              <w:t>7</w:t>
            </w:r>
          </w:p>
        </w:tc>
      </w:tr>
      <w:tr w:rsidR="007E6EE5" w14:paraId="23F2D579" w14:textId="77777777" w:rsidTr="00BB6515">
        <w:tc>
          <w:tcPr>
            <w:tcW w:w="8217" w:type="dxa"/>
          </w:tcPr>
          <w:p w14:paraId="52B91E0A" w14:textId="77777777" w:rsidR="00480C2E" w:rsidRPr="003958D9" w:rsidRDefault="00480C2E" w:rsidP="00BB6515">
            <w:pPr>
              <w:rPr>
                <w:rFonts w:ascii="Arial" w:eastAsia="Arial" w:hAnsi="Arial" w:cs="Arial"/>
                <w:b/>
                <w:bCs/>
                <w:color w:val="000000"/>
              </w:rPr>
            </w:pPr>
          </w:p>
          <w:p w14:paraId="357301E7" w14:textId="6199575B" w:rsidR="007E6EE5" w:rsidRPr="003958D9" w:rsidRDefault="007E6EE5" w:rsidP="00BB6515">
            <w:pPr>
              <w:rPr>
                <w:rFonts w:ascii="Arial" w:eastAsia="Arial" w:hAnsi="Arial" w:cs="Arial"/>
                <w:b/>
                <w:bCs/>
                <w:color w:val="000000"/>
              </w:rPr>
            </w:pPr>
            <w:r w:rsidRPr="003958D9">
              <w:rPr>
                <w:rFonts w:ascii="Arial" w:eastAsia="Arial" w:hAnsi="Arial" w:cs="Arial"/>
                <w:b/>
                <w:bCs/>
                <w:color w:val="000000"/>
              </w:rPr>
              <w:t>Tabla 2.</w:t>
            </w:r>
            <w:r w:rsidRPr="003958D9">
              <w:rPr>
                <w:rFonts w:ascii="Arial" w:eastAsia="Arial" w:hAnsi="Arial" w:cs="Arial"/>
                <w:color w:val="000000"/>
              </w:rPr>
              <w:t xml:space="preserve"> Porcentaje de niñas, niños y adolescentes en situación de pobreza.</w:t>
            </w:r>
          </w:p>
        </w:tc>
        <w:tc>
          <w:tcPr>
            <w:tcW w:w="611" w:type="dxa"/>
          </w:tcPr>
          <w:p w14:paraId="792E48F4" w14:textId="77777777" w:rsidR="00E35D4B" w:rsidRPr="003958D9" w:rsidRDefault="00E35D4B" w:rsidP="00BB6515">
            <w:pPr>
              <w:jc w:val="center"/>
              <w:rPr>
                <w:rFonts w:ascii="Arial" w:hAnsi="Arial" w:cs="Arial"/>
              </w:rPr>
            </w:pPr>
          </w:p>
          <w:p w14:paraId="181CCD0B" w14:textId="489B9B65" w:rsidR="007E6EE5" w:rsidRPr="003958D9" w:rsidRDefault="00073A73" w:rsidP="00BB6515">
            <w:pPr>
              <w:jc w:val="center"/>
              <w:rPr>
                <w:rFonts w:ascii="Arial" w:hAnsi="Arial" w:cs="Arial"/>
              </w:rPr>
            </w:pPr>
            <w:r w:rsidRPr="003958D9">
              <w:rPr>
                <w:rFonts w:ascii="Arial" w:hAnsi="Arial" w:cs="Arial"/>
              </w:rPr>
              <w:t>3</w:t>
            </w:r>
            <w:r w:rsidR="003958D9">
              <w:rPr>
                <w:rFonts w:ascii="Arial" w:hAnsi="Arial" w:cs="Arial"/>
              </w:rPr>
              <w:t>8</w:t>
            </w:r>
          </w:p>
        </w:tc>
      </w:tr>
      <w:tr w:rsidR="007E6EE5" w14:paraId="68016812" w14:textId="77777777" w:rsidTr="00BB6515">
        <w:tc>
          <w:tcPr>
            <w:tcW w:w="8217" w:type="dxa"/>
          </w:tcPr>
          <w:p w14:paraId="14F5097F" w14:textId="77777777" w:rsidR="00480C2E" w:rsidRPr="003958D9" w:rsidRDefault="00480C2E" w:rsidP="00BB6515">
            <w:pPr>
              <w:rPr>
                <w:rFonts w:ascii="Arial" w:eastAsia="Arial" w:hAnsi="Arial" w:cs="Arial"/>
                <w:b/>
                <w:bCs/>
                <w:color w:val="000000"/>
              </w:rPr>
            </w:pPr>
          </w:p>
          <w:p w14:paraId="35F43875" w14:textId="22C259A0" w:rsidR="007E6EE5" w:rsidRPr="003958D9" w:rsidRDefault="007E6EE5" w:rsidP="00BB6515">
            <w:pPr>
              <w:rPr>
                <w:rFonts w:ascii="Arial" w:eastAsia="Arial" w:hAnsi="Arial" w:cs="Arial"/>
                <w:b/>
                <w:bCs/>
                <w:color w:val="000000"/>
              </w:rPr>
            </w:pPr>
            <w:r w:rsidRPr="003958D9">
              <w:rPr>
                <w:rFonts w:ascii="Arial" w:eastAsia="Arial" w:hAnsi="Arial" w:cs="Arial"/>
                <w:b/>
                <w:bCs/>
                <w:color w:val="000000"/>
              </w:rPr>
              <w:t>Tabla 3.</w:t>
            </w:r>
            <w:r w:rsidRPr="003958D9">
              <w:rPr>
                <w:rFonts w:ascii="Arial" w:eastAsia="Arial" w:hAnsi="Arial" w:cs="Arial"/>
                <w:color w:val="000000"/>
              </w:rPr>
              <w:t xml:space="preserve"> Egresos hospitalarios de niñas, niños y adolescentes, según causa.</w:t>
            </w:r>
          </w:p>
        </w:tc>
        <w:tc>
          <w:tcPr>
            <w:tcW w:w="611" w:type="dxa"/>
          </w:tcPr>
          <w:p w14:paraId="57607586" w14:textId="77777777" w:rsidR="00E35D4B" w:rsidRPr="003958D9" w:rsidRDefault="00E35D4B" w:rsidP="00BB6515">
            <w:pPr>
              <w:jc w:val="center"/>
              <w:rPr>
                <w:rFonts w:ascii="Arial" w:hAnsi="Arial" w:cs="Arial"/>
              </w:rPr>
            </w:pPr>
          </w:p>
          <w:p w14:paraId="7526AE80" w14:textId="17EC3C2D" w:rsidR="007E6EE5" w:rsidRPr="003958D9" w:rsidRDefault="00073A73" w:rsidP="00BB6515">
            <w:pPr>
              <w:jc w:val="center"/>
              <w:rPr>
                <w:rFonts w:ascii="Arial" w:hAnsi="Arial" w:cs="Arial"/>
              </w:rPr>
            </w:pPr>
            <w:r w:rsidRPr="003958D9">
              <w:rPr>
                <w:rFonts w:ascii="Arial" w:hAnsi="Arial" w:cs="Arial"/>
              </w:rPr>
              <w:t>3</w:t>
            </w:r>
            <w:r w:rsidR="003958D9">
              <w:rPr>
                <w:rFonts w:ascii="Arial" w:hAnsi="Arial" w:cs="Arial"/>
              </w:rPr>
              <w:t>8</w:t>
            </w:r>
          </w:p>
        </w:tc>
      </w:tr>
      <w:tr w:rsidR="007E6EE5" w14:paraId="79A6EC3D" w14:textId="77777777" w:rsidTr="00BB6515">
        <w:tc>
          <w:tcPr>
            <w:tcW w:w="8217" w:type="dxa"/>
          </w:tcPr>
          <w:p w14:paraId="415357BB" w14:textId="77777777" w:rsidR="00480C2E" w:rsidRPr="003958D9" w:rsidRDefault="00480C2E" w:rsidP="00BB6515">
            <w:pPr>
              <w:rPr>
                <w:rFonts w:ascii="Arial" w:eastAsia="Arial" w:hAnsi="Arial" w:cs="Arial"/>
                <w:b/>
                <w:bCs/>
                <w:color w:val="000000"/>
              </w:rPr>
            </w:pPr>
          </w:p>
          <w:p w14:paraId="4274CA5F" w14:textId="77777777" w:rsidR="00480C2E" w:rsidRPr="003958D9" w:rsidRDefault="007E6EE5" w:rsidP="00BB6515">
            <w:pPr>
              <w:rPr>
                <w:rFonts w:ascii="Arial" w:eastAsia="Arial" w:hAnsi="Arial" w:cs="Arial"/>
                <w:color w:val="000000"/>
              </w:rPr>
            </w:pPr>
            <w:r w:rsidRPr="003958D9">
              <w:rPr>
                <w:rFonts w:ascii="Arial" w:eastAsia="Arial" w:hAnsi="Arial" w:cs="Arial"/>
                <w:b/>
                <w:bCs/>
                <w:color w:val="000000"/>
              </w:rPr>
              <w:t>Tabla 4.</w:t>
            </w:r>
            <w:r w:rsidRPr="003958D9">
              <w:rPr>
                <w:rFonts w:ascii="Arial" w:eastAsia="Arial" w:hAnsi="Arial" w:cs="Arial"/>
                <w:color w:val="000000"/>
              </w:rPr>
              <w:t xml:space="preserve"> Egresos hospitalarios de niñas, niños y adolescentes por accidentes, </w:t>
            </w:r>
          </w:p>
          <w:p w14:paraId="1902793F" w14:textId="35596B43" w:rsidR="007E6EE5" w:rsidRPr="003958D9" w:rsidRDefault="007E6EE5" w:rsidP="00BB6515">
            <w:pPr>
              <w:rPr>
                <w:rFonts w:ascii="Arial" w:eastAsia="Arial" w:hAnsi="Arial" w:cs="Arial"/>
                <w:b/>
                <w:bCs/>
                <w:color w:val="000000"/>
              </w:rPr>
            </w:pPr>
            <w:r w:rsidRPr="003958D9">
              <w:rPr>
                <w:rFonts w:ascii="Arial" w:eastAsia="Arial" w:hAnsi="Arial" w:cs="Arial"/>
                <w:color w:val="000000"/>
              </w:rPr>
              <w:t>según 10 principales causas. Nacional 2020 y 2023.</w:t>
            </w:r>
          </w:p>
        </w:tc>
        <w:tc>
          <w:tcPr>
            <w:tcW w:w="611" w:type="dxa"/>
          </w:tcPr>
          <w:p w14:paraId="1B1F3C28" w14:textId="77777777" w:rsidR="00E35D4B" w:rsidRPr="003958D9" w:rsidRDefault="00E35D4B" w:rsidP="00BB6515">
            <w:pPr>
              <w:jc w:val="center"/>
              <w:rPr>
                <w:rFonts w:ascii="Arial" w:hAnsi="Arial" w:cs="Arial"/>
              </w:rPr>
            </w:pPr>
          </w:p>
          <w:p w14:paraId="0EF21F49" w14:textId="3291BA1F" w:rsidR="007E6EE5" w:rsidRPr="003958D9" w:rsidRDefault="00073A73" w:rsidP="00BB6515">
            <w:pPr>
              <w:jc w:val="center"/>
              <w:rPr>
                <w:rFonts w:ascii="Arial" w:hAnsi="Arial" w:cs="Arial"/>
              </w:rPr>
            </w:pPr>
            <w:r w:rsidRPr="003958D9">
              <w:rPr>
                <w:rFonts w:ascii="Arial" w:hAnsi="Arial" w:cs="Arial"/>
              </w:rPr>
              <w:t>3</w:t>
            </w:r>
            <w:r w:rsidR="003958D9">
              <w:rPr>
                <w:rFonts w:ascii="Arial" w:hAnsi="Arial" w:cs="Arial"/>
              </w:rPr>
              <w:t>9</w:t>
            </w:r>
          </w:p>
        </w:tc>
      </w:tr>
      <w:tr w:rsidR="007E6EE5" w14:paraId="59F1E4C6" w14:textId="77777777" w:rsidTr="00BB6515">
        <w:tc>
          <w:tcPr>
            <w:tcW w:w="8217" w:type="dxa"/>
          </w:tcPr>
          <w:p w14:paraId="1754777F" w14:textId="77777777" w:rsidR="00480C2E" w:rsidRPr="003958D9" w:rsidRDefault="00480C2E" w:rsidP="00BB6515">
            <w:pPr>
              <w:rPr>
                <w:rFonts w:ascii="Arial" w:eastAsia="Arial" w:hAnsi="Arial" w:cs="Arial"/>
                <w:b/>
                <w:bCs/>
                <w:color w:val="000000"/>
              </w:rPr>
            </w:pPr>
          </w:p>
          <w:p w14:paraId="13C1CD42" w14:textId="158480F8" w:rsidR="007E6EE5" w:rsidRPr="003958D9" w:rsidRDefault="007E6EE5" w:rsidP="00BB6515">
            <w:pPr>
              <w:rPr>
                <w:rFonts w:ascii="Arial" w:eastAsia="Arial" w:hAnsi="Arial" w:cs="Arial"/>
                <w:b/>
                <w:bCs/>
                <w:color w:val="000000"/>
              </w:rPr>
            </w:pPr>
            <w:r w:rsidRPr="003958D9">
              <w:rPr>
                <w:rFonts w:ascii="Arial" w:eastAsia="Arial" w:hAnsi="Arial" w:cs="Arial"/>
                <w:b/>
                <w:bCs/>
                <w:color w:val="000000"/>
              </w:rPr>
              <w:t>Tabla 5.</w:t>
            </w:r>
            <w:r w:rsidRPr="003958D9">
              <w:rPr>
                <w:rFonts w:ascii="Arial" w:eastAsia="Arial" w:hAnsi="Arial" w:cs="Arial"/>
                <w:color w:val="000000"/>
              </w:rPr>
              <w:t xml:space="preserve"> </w:t>
            </w:r>
            <w:bookmarkStart w:id="0" w:name="_Hlk169179941"/>
            <w:r w:rsidRPr="003958D9">
              <w:rPr>
                <w:rFonts w:ascii="Arial" w:eastAsia="Arial" w:hAnsi="Arial" w:cs="Arial"/>
                <w:color w:val="000000"/>
              </w:rPr>
              <w:t>Total de carpetas de investigación por delitos cometidos en contra de menores de 18 años.</w:t>
            </w:r>
            <w:bookmarkEnd w:id="0"/>
          </w:p>
        </w:tc>
        <w:tc>
          <w:tcPr>
            <w:tcW w:w="611" w:type="dxa"/>
          </w:tcPr>
          <w:p w14:paraId="51177F42" w14:textId="77777777" w:rsidR="00E35D4B" w:rsidRPr="003958D9" w:rsidRDefault="00E35D4B" w:rsidP="00BB6515">
            <w:pPr>
              <w:jc w:val="center"/>
              <w:rPr>
                <w:rFonts w:ascii="Arial" w:hAnsi="Arial" w:cs="Arial"/>
              </w:rPr>
            </w:pPr>
          </w:p>
          <w:p w14:paraId="0CEC2270" w14:textId="58785575" w:rsidR="007E6EE5" w:rsidRPr="003958D9" w:rsidRDefault="003958D9" w:rsidP="00BB6515">
            <w:pPr>
              <w:jc w:val="center"/>
              <w:rPr>
                <w:rFonts w:ascii="Arial" w:hAnsi="Arial" w:cs="Arial"/>
              </w:rPr>
            </w:pPr>
            <w:r>
              <w:rPr>
                <w:rFonts w:ascii="Arial" w:hAnsi="Arial" w:cs="Arial"/>
              </w:rPr>
              <w:t>40</w:t>
            </w:r>
          </w:p>
        </w:tc>
      </w:tr>
      <w:tr w:rsidR="007E6EE5" w14:paraId="06F651F7" w14:textId="77777777" w:rsidTr="00BB6515">
        <w:tc>
          <w:tcPr>
            <w:tcW w:w="8217" w:type="dxa"/>
          </w:tcPr>
          <w:p w14:paraId="253FECAE" w14:textId="77777777" w:rsidR="00480C2E" w:rsidRPr="003958D9" w:rsidRDefault="00480C2E" w:rsidP="00BB6515">
            <w:pPr>
              <w:rPr>
                <w:rFonts w:ascii="Arial" w:eastAsia="Arial" w:hAnsi="Arial" w:cs="Arial"/>
                <w:b/>
                <w:bCs/>
                <w:color w:val="000000"/>
              </w:rPr>
            </w:pPr>
          </w:p>
          <w:p w14:paraId="2FE261B6" w14:textId="1E790EF7" w:rsidR="007E6EE5" w:rsidRPr="003958D9" w:rsidRDefault="007E6EE5" w:rsidP="00BB6515">
            <w:pPr>
              <w:rPr>
                <w:rFonts w:ascii="Arial" w:eastAsia="Arial" w:hAnsi="Arial" w:cs="Arial"/>
                <w:b/>
                <w:bCs/>
                <w:color w:val="000000"/>
              </w:rPr>
            </w:pPr>
            <w:r w:rsidRPr="003958D9">
              <w:rPr>
                <w:rFonts w:ascii="Arial" w:eastAsia="Arial" w:hAnsi="Arial" w:cs="Arial"/>
                <w:b/>
                <w:bCs/>
                <w:color w:val="000000"/>
              </w:rPr>
              <w:t>Tabla 6.</w:t>
            </w:r>
            <w:r w:rsidRPr="003958D9">
              <w:rPr>
                <w:rFonts w:ascii="Arial" w:eastAsia="Arial" w:hAnsi="Arial" w:cs="Arial"/>
                <w:color w:val="000000"/>
              </w:rPr>
              <w:t xml:space="preserve"> Total de carpetas de investigación por el delito de homicidios cometido en contra de niñas, niños y adolescentes, según sexo.</w:t>
            </w:r>
          </w:p>
        </w:tc>
        <w:tc>
          <w:tcPr>
            <w:tcW w:w="611" w:type="dxa"/>
          </w:tcPr>
          <w:p w14:paraId="75C327D7" w14:textId="77777777" w:rsidR="00E35D4B" w:rsidRPr="003958D9" w:rsidRDefault="00E35D4B" w:rsidP="00BB6515">
            <w:pPr>
              <w:jc w:val="center"/>
              <w:rPr>
                <w:rFonts w:ascii="Arial" w:hAnsi="Arial" w:cs="Arial"/>
              </w:rPr>
            </w:pPr>
          </w:p>
          <w:p w14:paraId="1ACB5E88" w14:textId="4112D8A7" w:rsidR="007E6EE5" w:rsidRPr="003958D9" w:rsidRDefault="00073A73" w:rsidP="00BB6515">
            <w:pPr>
              <w:jc w:val="center"/>
              <w:rPr>
                <w:rFonts w:ascii="Arial" w:hAnsi="Arial" w:cs="Arial"/>
              </w:rPr>
            </w:pPr>
            <w:r w:rsidRPr="003958D9">
              <w:rPr>
                <w:rFonts w:ascii="Arial" w:hAnsi="Arial" w:cs="Arial"/>
              </w:rPr>
              <w:t>4</w:t>
            </w:r>
            <w:r w:rsidR="003958D9">
              <w:rPr>
                <w:rFonts w:ascii="Arial" w:hAnsi="Arial" w:cs="Arial"/>
              </w:rPr>
              <w:t>1</w:t>
            </w:r>
          </w:p>
        </w:tc>
      </w:tr>
      <w:tr w:rsidR="007E6EE5" w14:paraId="6F137077" w14:textId="77777777" w:rsidTr="00BB6515">
        <w:tc>
          <w:tcPr>
            <w:tcW w:w="8217" w:type="dxa"/>
          </w:tcPr>
          <w:p w14:paraId="3E7D8691" w14:textId="77777777" w:rsidR="00480C2E" w:rsidRPr="003958D9" w:rsidRDefault="00480C2E" w:rsidP="00BB6515">
            <w:pPr>
              <w:rPr>
                <w:rFonts w:ascii="Arial" w:eastAsia="Arial" w:hAnsi="Arial" w:cs="Arial"/>
                <w:b/>
                <w:bCs/>
                <w:color w:val="000000"/>
              </w:rPr>
            </w:pPr>
          </w:p>
          <w:p w14:paraId="32B319F1" w14:textId="2067859C" w:rsidR="007E6EE5" w:rsidRPr="003958D9" w:rsidRDefault="007E6EE5" w:rsidP="00BB6515">
            <w:pPr>
              <w:rPr>
                <w:rFonts w:ascii="Arial" w:eastAsia="Arial" w:hAnsi="Arial" w:cs="Arial"/>
                <w:b/>
                <w:bCs/>
                <w:color w:val="000000"/>
              </w:rPr>
            </w:pPr>
            <w:r w:rsidRPr="003958D9">
              <w:rPr>
                <w:rFonts w:ascii="Arial" w:eastAsia="Arial" w:hAnsi="Arial" w:cs="Arial"/>
                <w:b/>
                <w:bCs/>
                <w:color w:val="000000"/>
              </w:rPr>
              <w:t>Tabla 7.</w:t>
            </w:r>
            <w:r w:rsidRPr="003958D9">
              <w:rPr>
                <w:rFonts w:ascii="Arial" w:eastAsia="Arial" w:hAnsi="Arial" w:cs="Arial"/>
                <w:color w:val="000000"/>
              </w:rPr>
              <w:t xml:space="preserve"> Tasa del delito de homicidio en niñas y adolescentes mujeres.</w:t>
            </w:r>
          </w:p>
        </w:tc>
        <w:tc>
          <w:tcPr>
            <w:tcW w:w="611" w:type="dxa"/>
          </w:tcPr>
          <w:p w14:paraId="68709630" w14:textId="77777777" w:rsidR="00E35D4B" w:rsidRPr="003958D9" w:rsidRDefault="00E35D4B" w:rsidP="00BB6515">
            <w:pPr>
              <w:jc w:val="center"/>
              <w:rPr>
                <w:rFonts w:ascii="Arial" w:hAnsi="Arial" w:cs="Arial"/>
              </w:rPr>
            </w:pPr>
          </w:p>
          <w:p w14:paraId="1BF708A5" w14:textId="65908B64" w:rsidR="007E6EE5" w:rsidRPr="003958D9" w:rsidRDefault="00073A73" w:rsidP="00BB6515">
            <w:pPr>
              <w:jc w:val="center"/>
              <w:rPr>
                <w:rFonts w:ascii="Arial" w:hAnsi="Arial" w:cs="Arial"/>
              </w:rPr>
            </w:pPr>
            <w:r w:rsidRPr="003958D9">
              <w:rPr>
                <w:rFonts w:ascii="Arial" w:hAnsi="Arial" w:cs="Arial"/>
              </w:rPr>
              <w:t>4</w:t>
            </w:r>
            <w:r w:rsidR="003958D9">
              <w:rPr>
                <w:rFonts w:ascii="Arial" w:hAnsi="Arial" w:cs="Arial"/>
              </w:rPr>
              <w:t>1</w:t>
            </w:r>
          </w:p>
        </w:tc>
      </w:tr>
      <w:tr w:rsidR="007E6EE5" w14:paraId="2E1A77C3" w14:textId="77777777" w:rsidTr="00BB6515">
        <w:tc>
          <w:tcPr>
            <w:tcW w:w="8217" w:type="dxa"/>
          </w:tcPr>
          <w:p w14:paraId="4DFC80F2" w14:textId="77777777" w:rsidR="00480C2E" w:rsidRPr="003958D9" w:rsidRDefault="00480C2E" w:rsidP="00BB6515">
            <w:pPr>
              <w:rPr>
                <w:rFonts w:ascii="Arial" w:eastAsia="Arial" w:hAnsi="Arial" w:cs="Arial"/>
                <w:b/>
                <w:bCs/>
                <w:color w:val="000000"/>
              </w:rPr>
            </w:pPr>
          </w:p>
          <w:p w14:paraId="57CE6CDB" w14:textId="70A03ACB" w:rsidR="007E6EE5" w:rsidRPr="003958D9" w:rsidRDefault="007E6EE5" w:rsidP="00BB6515">
            <w:pPr>
              <w:rPr>
                <w:rFonts w:ascii="Arial" w:eastAsia="Arial" w:hAnsi="Arial" w:cs="Arial"/>
                <w:b/>
                <w:bCs/>
                <w:color w:val="000000"/>
              </w:rPr>
            </w:pPr>
            <w:r w:rsidRPr="003958D9">
              <w:rPr>
                <w:rFonts w:ascii="Arial" w:eastAsia="Arial" w:hAnsi="Arial" w:cs="Arial"/>
                <w:b/>
                <w:bCs/>
                <w:color w:val="000000"/>
              </w:rPr>
              <w:t>Tabla 8.</w:t>
            </w:r>
            <w:r w:rsidRPr="003958D9">
              <w:rPr>
                <w:rFonts w:ascii="Arial" w:eastAsia="Arial" w:hAnsi="Arial" w:cs="Arial"/>
                <w:color w:val="000000"/>
              </w:rPr>
              <w:t xml:space="preserve"> Total de carpetas de investigación por el delito de feminicidios cometidos en contra de niñas y mujeres adolescentes.</w:t>
            </w:r>
          </w:p>
        </w:tc>
        <w:tc>
          <w:tcPr>
            <w:tcW w:w="611" w:type="dxa"/>
          </w:tcPr>
          <w:p w14:paraId="42BC5FE8" w14:textId="77777777" w:rsidR="00E35D4B" w:rsidRPr="003958D9" w:rsidRDefault="00E35D4B" w:rsidP="00BB6515">
            <w:pPr>
              <w:jc w:val="center"/>
              <w:rPr>
                <w:rFonts w:ascii="Arial" w:hAnsi="Arial" w:cs="Arial"/>
              </w:rPr>
            </w:pPr>
          </w:p>
          <w:p w14:paraId="2532EF7E" w14:textId="0B2B5E8D" w:rsidR="007E6EE5" w:rsidRPr="003958D9" w:rsidRDefault="00073A73" w:rsidP="00BB6515">
            <w:pPr>
              <w:jc w:val="center"/>
              <w:rPr>
                <w:rFonts w:ascii="Arial" w:hAnsi="Arial" w:cs="Arial"/>
              </w:rPr>
            </w:pPr>
            <w:r w:rsidRPr="003958D9">
              <w:rPr>
                <w:rFonts w:ascii="Arial" w:hAnsi="Arial" w:cs="Arial"/>
              </w:rPr>
              <w:t>4</w:t>
            </w:r>
            <w:r w:rsidR="003958D9">
              <w:rPr>
                <w:rFonts w:ascii="Arial" w:hAnsi="Arial" w:cs="Arial"/>
              </w:rPr>
              <w:t>2</w:t>
            </w:r>
          </w:p>
        </w:tc>
      </w:tr>
      <w:tr w:rsidR="007E6EE5" w14:paraId="75981ED2" w14:textId="77777777" w:rsidTr="00BB6515">
        <w:tc>
          <w:tcPr>
            <w:tcW w:w="8217" w:type="dxa"/>
          </w:tcPr>
          <w:p w14:paraId="6C604329" w14:textId="77777777" w:rsidR="00480C2E" w:rsidRPr="003958D9" w:rsidRDefault="00480C2E" w:rsidP="00BB6515">
            <w:pPr>
              <w:rPr>
                <w:rFonts w:ascii="Arial" w:eastAsia="Arial" w:hAnsi="Arial" w:cs="Arial"/>
                <w:b/>
                <w:bCs/>
                <w:color w:val="000000"/>
              </w:rPr>
            </w:pPr>
          </w:p>
          <w:p w14:paraId="48713627" w14:textId="6AEB9FD9" w:rsidR="007E6EE5" w:rsidRPr="003958D9" w:rsidRDefault="007E6EE5" w:rsidP="00BB6515">
            <w:pPr>
              <w:rPr>
                <w:rFonts w:ascii="Arial" w:eastAsia="Arial" w:hAnsi="Arial" w:cs="Arial"/>
                <w:b/>
                <w:bCs/>
                <w:color w:val="000000"/>
              </w:rPr>
            </w:pPr>
            <w:r w:rsidRPr="003958D9">
              <w:rPr>
                <w:rFonts w:ascii="Arial" w:eastAsia="Arial" w:hAnsi="Arial" w:cs="Arial"/>
                <w:b/>
                <w:bCs/>
                <w:color w:val="000000"/>
              </w:rPr>
              <w:t>Tabla 9.</w:t>
            </w:r>
            <w:r w:rsidRPr="003958D9">
              <w:rPr>
                <w:rFonts w:ascii="Arial" w:eastAsia="Arial" w:hAnsi="Arial" w:cs="Arial"/>
                <w:color w:val="000000"/>
              </w:rPr>
              <w:t xml:space="preserve"> Tasa del delito de feminicidio en niñas y mujeres adolescentes.</w:t>
            </w:r>
          </w:p>
        </w:tc>
        <w:tc>
          <w:tcPr>
            <w:tcW w:w="611" w:type="dxa"/>
          </w:tcPr>
          <w:p w14:paraId="04A5DD9A" w14:textId="77777777" w:rsidR="00E35D4B" w:rsidRPr="003958D9" w:rsidRDefault="00E35D4B" w:rsidP="00BB6515">
            <w:pPr>
              <w:jc w:val="center"/>
              <w:rPr>
                <w:rFonts w:ascii="Arial" w:hAnsi="Arial" w:cs="Arial"/>
              </w:rPr>
            </w:pPr>
          </w:p>
          <w:p w14:paraId="3A37467E" w14:textId="44D9E6FD" w:rsidR="007E6EE5" w:rsidRPr="003958D9" w:rsidRDefault="00073A73" w:rsidP="00BB6515">
            <w:pPr>
              <w:jc w:val="center"/>
              <w:rPr>
                <w:rFonts w:ascii="Arial" w:hAnsi="Arial" w:cs="Arial"/>
              </w:rPr>
            </w:pPr>
            <w:r w:rsidRPr="003958D9">
              <w:rPr>
                <w:rFonts w:ascii="Arial" w:hAnsi="Arial" w:cs="Arial"/>
              </w:rPr>
              <w:t>4</w:t>
            </w:r>
            <w:r w:rsidR="003958D9">
              <w:rPr>
                <w:rFonts w:ascii="Arial" w:hAnsi="Arial" w:cs="Arial"/>
              </w:rPr>
              <w:t>3</w:t>
            </w:r>
          </w:p>
        </w:tc>
      </w:tr>
      <w:tr w:rsidR="007E6EE5" w14:paraId="50285635" w14:textId="77777777" w:rsidTr="00BB6515">
        <w:tc>
          <w:tcPr>
            <w:tcW w:w="8217" w:type="dxa"/>
          </w:tcPr>
          <w:p w14:paraId="6E779DDC" w14:textId="77777777" w:rsidR="00480C2E" w:rsidRPr="003958D9" w:rsidRDefault="00480C2E" w:rsidP="00BB6515">
            <w:pPr>
              <w:rPr>
                <w:rFonts w:ascii="Arial" w:eastAsia="Arial" w:hAnsi="Arial" w:cs="Arial"/>
                <w:b/>
                <w:bCs/>
                <w:color w:val="000000"/>
              </w:rPr>
            </w:pPr>
          </w:p>
          <w:p w14:paraId="67E35054" w14:textId="43FD7B7F" w:rsidR="007E6EE5" w:rsidRPr="003958D9" w:rsidRDefault="007E6EE5" w:rsidP="00BB6515">
            <w:pPr>
              <w:rPr>
                <w:rFonts w:ascii="Arial" w:eastAsia="Arial" w:hAnsi="Arial" w:cs="Arial"/>
                <w:b/>
                <w:bCs/>
                <w:color w:val="000000"/>
              </w:rPr>
            </w:pPr>
            <w:r w:rsidRPr="003958D9">
              <w:rPr>
                <w:rFonts w:ascii="Arial" w:eastAsia="Arial" w:hAnsi="Arial" w:cs="Arial"/>
                <w:b/>
                <w:bCs/>
                <w:color w:val="000000"/>
              </w:rPr>
              <w:t>Tabla 10</w:t>
            </w:r>
            <w:r w:rsidRPr="003958D9">
              <w:rPr>
                <w:rFonts w:ascii="Arial" w:eastAsia="Arial" w:hAnsi="Arial" w:cs="Arial"/>
                <w:color w:val="000000"/>
              </w:rPr>
              <w:t xml:space="preserve">. </w:t>
            </w:r>
            <w:r w:rsidRPr="003958D9">
              <w:rPr>
                <w:rFonts w:ascii="Arial" w:eastAsia="Times New Roman" w:hAnsi="Arial" w:cs="Arial"/>
                <w:b/>
                <w:bCs/>
                <w:color w:val="FFFFFF" w:themeColor="background1"/>
              </w:rPr>
              <w:t xml:space="preserve"> </w:t>
            </w:r>
            <w:r w:rsidRPr="003958D9">
              <w:rPr>
                <w:rFonts w:ascii="Arial" w:eastAsia="Arial" w:hAnsi="Arial" w:cs="Arial"/>
                <w:color w:val="000000"/>
              </w:rPr>
              <w:t>Niñas, niños y adolescentes desaparecidos, no localizados y localizados. Nacional, 2020-2023.</w:t>
            </w:r>
          </w:p>
        </w:tc>
        <w:tc>
          <w:tcPr>
            <w:tcW w:w="611" w:type="dxa"/>
          </w:tcPr>
          <w:p w14:paraId="504E4074" w14:textId="77777777" w:rsidR="00E35D4B" w:rsidRPr="003958D9" w:rsidRDefault="00E35D4B" w:rsidP="00BB6515">
            <w:pPr>
              <w:jc w:val="center"/>
              <w:rPr>
                <w:rFonts w:ascii="Arial" w:hAnsi="Arial" w:cs="Arial"/>
              </w:rPr>
            </w:pPr>
          </w:p>
          <w:p w14:paraId="168D920A" w14:textId="07E1CD8A" w:rsidR="007E6EE5" w:rsidRPr="003958D9" w:rsidRDefault="00073A73" w:rsidP="00BB6515">
            <w:pPr>
              <w:jc w:val="center"/>
              <w:rPr>
                <w:rFonts w:ascii="Arial" w:hAnsi="Arial" w:cs="Arial"/>
              </w:rPr>
            </w:pPr>
            <w:r w:rsidRPr="003958D9">
              <w:rPr>
                <w:rFonts w:ascii="Arial" w:hAnsi="Arial" w:cs="Arial"/>
              </w:rPr>
              <w:t>4</w:t>
            </w:r>
            <w:r w:rsidR="003958D9">
              <w:rPr>
                <w:rFonts w:ascii="Arial" w:hAnsi="Arial" w:cs="Arial"/>
              </w:rPr>
              <w:t>3</w:t>
            </w:r>
          </w:p>
        </w:tc>
      </w:tr>
      <w:tr w:rsidR="007E6EE5" w14:paraId="55A54113" w14:textId="77777777" w:rsidTr="00BB6515">
        <w:tc>
          <w:tcPr>
            <w:tcW w:w="8217" w:type="dxa"/>
          </w:tcPr>
          <w:p w14:paraId="7B931881" w14:textId="77777777" w:rsidR="00480C2E" w:rsidRPr="003958D9" w:rsidRDefault="00480C2E" w:rsidP="00BB6515">
            <w:pPr>
              <w:rPr>
                <w:rFonts w:ascii="Arial" w:eastAsia="Arial" w:hAnsi="Arial" w:cs="Arial"/>
                <w:b/>
                <w:bCs/>
                <w:color w:val="000000"/>
              </w:rPr>
            </w:pPr>
          </w:p>
          <w:p w14:paraId="36802185" w14:textId="7DF0023F" w:rsidR="007E6EE5" w:rsidRPr="003958D9" w:rsidRDefault="007E6EE5" w:rsidP="00BB6515">
            <w:pPr>
              <w:rPr>
                <w:rFonts w:ascii="Arial" w:eastAsia="Arial" w:hAnsi="Arial" w:cs="Arial"/>
                <w:b/>
                <w:bCs/>
                <w:color w:val="000000"/>
              </w:rPr>
            </w:pPr>
            <w:r w:rsidRPr="003958D9">
              <w:rPr>
                <w:rFonts w:ascii="Arial" w:eastAsia="Arial" w:hAnsi="Arial" w:cs="Arial"/>
                <w:b/>
                <w:bCs/>
                <w:color w:val="000000"/>
              </w:rPr>
              <w:t>Tabla 11.</w:t>
            </w:r>
            <w:r w:rsidRPr="003958D9">
              <w:rPr>
                <w:rFonts w:ascii="Arial" w:eastAsia="Arial" w:hAnsi="Arial" w:cs="Arial"/>
                <w:color w:val="000000"/>
              </w:rPr>
              <w:t xml:space="preserve"> Niñas, niños y adolescentes desaparecidos, no localizados y localizados.</w:t>
            </w:r>
          </w:p>
        </w:tc>
        <w:tc>
          <w:tcPr>
            <w:tcW w:w="611" w:type="dxa"/>
          </w:tcPr>
          <w:p w14:paraId="53281277" w14:textId="77777777" w:rsidR="00E35D4B" w:rsidRPr="003958D9" w:rsidRDefault="00E35D4B" w:rsidP="00BB6515">
            <w:pPr>
              <w:jc w:val="center"/>
              <w:rPr>
                <w:rFonts w:ascii="Arial" w:hAnsi="Arial" w:cs="Arial"/>
              </w:rPr>
            </w:pPr>
          </w:p>
          <w:p w14:paraId="6C92C53A" w14:textId="3496724F" w:rsidR="007E6EE5" w:rsidRPr="003958D9" w:rsidRDefault="00073A73" w:rsidP="00BB6515">
            <w:pPr>
              <w:jc w:val="center"/>
              <w:rPr>
                <w:rFonts w:ascii="Arial" w:hAnsi="Arial" w:cs="Arial"/>
              </w:rPr>
            </w:pPr>
            <w:r w:rsidRPr="003958D9">
              <w:rPr>
                <w:rFonts w:ascii="Arial" w:hAnsi="Arial" w:cs="Arial"/>
              </w:rPr>
              <w:t>4</w:t>
            </w:r>
            <w:r w:rsidR="003958D9">
              <w:rPr>
                <w:rFonts w:ascii="Arial" w:hAnsi="Arial" w:cs="Arial"/>
              </w:rPr>
              <w:t>4</w:t>
            </w:r>
          </w:p>
        </w:tc>
      </w:tr>
      <w:tr w:rsidR="007E6EE5" w14:paraId="3F619D9D" w14:textId="77777777" w:rsidTr="00BB6515">
        <w:tc>
          <w:tcPr>
            <w:tcW w:w="8217" w:type="dxa"/>
          </w:tcPr>
          <w:p w14:paraId="4826A7FE" w14:textId="77777777" w:rsidR="00480C2E" w:rsidRPr="003958D9" w:rsidRDefault="00480C2E" w:rsidP="00BB6515">
            <w:pPr>
              <w:rPr>
                <w:rFonts w:ascii="Arial" w:eastAsia="Arial" w:hAnsi="Arial" w:cs="Arial"/>
                <w:b/>
                <w:bCs/>
                <w:color w:val="000000"/>
              </w:rPr>
            </w:pPr>
          </w:p>
          <w:p w14:paraId="3FBE4B3F" w14:textId="5520032D" w:rsidR="007E6EE5" w:rsidRPr="003958D9" w:rsidRDefault="007E6EE5" w:rsidP="00BB6515">
            <w:pPr>
              <w:rPr>
                <w:rFonts w:ascii="Arial" w:eastAsia="Arial" w:hAnsi="Arial" w:cs="Arial"/>
                <w:b/>
                <w:bCs/>
                <w:color w:val="000000"/>
              </w:rPr>
            </w:pPr>
            <w:r w:rsidRPr="003958D9">
              <w:rPr>
                <w:rFonts w:ascii="Arial" w:eastAsia="Arial" w:hAnsi="Arial" w:cs="Arial"/>
                <w:b/>
                <w:bCs/>
                <w:color w:val="000000"/>
              </w:rPr>
              <w:t>Tabla 12.</w:t>
            </w:r>
            <w:r w:rsidRPr="003958D9">
              <w:rPr>
                <w:rFonts w:ascii="Arial" w:eastAsia="Arial" w:hAnsi="Arial" w:cs="Arial"/>
                <w:color w:val="000000"/>
              </w:rPr>
              <w:t xml:space="preserve"> Proyecciones de nacimientos. Nacional 2015 – 2024</w:t>
            </w:r>
          </w:p>
        </w:tc>
        <w:tc>
          <w:tcPr>
            <w:tcW w:w="611" w:type="dxa"/>
          </w:tcPr>
          <w:p w14:paraId="04137FA3" w14:textId="77777777" w:rsidR="00E35D4B" w:rsidRPr="003958D9" w:rsidRDefault="00E35D4B" w:rsidP="00BB6515">
            <w:pPr>
              <w:jc w:val="center"/>
              <w:rPr>
                <w:rFonts w:ascii="Arial" w:hAnsi="Arial" w:cs="Arial"/>
              </w:rPr>
            </w:pPr>
          </w:p>
          <w:p w14:paraId="02598575" w14:textId="0889A84C" w:rsidR="007E6EE5" w:rsidRPr="003958D9" w:rsidRDefault="00073A73" w:rsidP="00BB6515">
            <w:pPr>
              <w:jc w:val="center"/>
              <w:rPr>
                <w:rFonts w:ascii="Arial" w:hAnsi="Arial" w:cs="Arial"/>
              </w:rPr>
            </w:pPr>
            <w:r w:rsidRPr="003958D9">
              <w:rPr>
                <w:rFonts w:ascii="Arial" w:hAnsi="Arial" w:cs="Arial"/>
              </w:rPr>
              <w:t>4</w:t>
            </w:r>
            <w:r w:rsidR="003958D9">
              <w:rPr>
                <w:rFonts w:ascii="Arial" w:hAnsi="Arial" w:cs="Arial"/>
              </w:rPr>
              <w:t>7</w:t>
            </w:r>
          </w:p>
        </w:tc>
      </w:tr>
      <w:tr w:rsidR="007E6EE5" w14:paraId="1FBA19D1" w14:textId="77777777" w:rsidTr="00BB6515">
        <w:tc>
          <w:tcPr>
            <w:tcW w:w="8217" w:type="dxa"/>
          </w:tcPr>
          <w:p w14:paraId="55F2D40F" w14:textId="77777777" w:rsidR="00480C2E" w:rsidRPr="003958D9" w:rsidRDefault="00480C2E" w:rsidP="00BB6515">
            <w:pPr>
              <w:rPr>
                <w:rFonts w:ascii="Arial" w:eastAsia="Arial" w:hAnsi="Arial" w:cs="Arial"/>
                <w:b/>
                <w:bCs/>
                <w:color w:val="000000"/>
              </w:rPr>
            </w:pPr>
          </w:p>
          <w:p w14:paraId="1EE86E26" w14:textId="0E07A287" w:rsidR="007E6EE5" w:rsidRPr="003958D9" w:rsidRDefault="007E6EE5" w:rsidP="00BB6515">
            <w:pPr>
              <w:rPr>
                <w:rFonts w:ascii="Arial" w:eastAsia="Arial" w:hAnsi="Arial" w:cs="Arial"/>
                <w:b/>
                <w:bCs/>
                <w:color w:val="000000"/>
              </w:rPr>
            </w:pPr>
            <w:r w:rsidRPr="003958D9">
              <w:rPr>
                <w:rFonts w:ascii="Arial" w:eastAsia="Arial" w:hAnsi="Arial" w:cs="Arial"/>
                <w:b/>
                <w:bCs/>
                <w:color w:val="000000"/>
              </w:rPr>
              <w:t>Tabla 13.</w:t>
            </w:r>
            <w:r w:rsidRPr="003958D9">
              <w:rPr>
                <w:rFonts w:ascii="Arial" w:eastAsia="Arial" w:hAnsi="Arial" w:cs="Arial"/>
                <w:color w:val="000000"/>
              </w:rPr>
              <w:t xml:space="preserve"> Casos de lesiones por violencia física en niñas, niños y adolescentes.</w:t>
            </w:r>
          </w:p>
        </w:tc>
        <w:tc>
          <w:tcPr>
            <w:tcW w:w="611" w:type="dxa"/>
          </w:tcPr>
          <w:p w14:paraId="0B0650D1" w14:textId="77777777" w:rsidR="00E35D4B" w:rsidRPr="003958D9" w:rsidRDefault="00E35D4B" w:rsidP="00BB6515">
            <w:pPr>
              <w:jc w:val="center"/>
              <w:rPr>
                <w:rFonts w:ascii="Arial" w:hAnsi="Arial" w:cs="Arial"/>
              </w:rPr>
            </w:pPr>
          </w:p>
          <w:p w14:paraId="55D677AD" w14:textId="73DBB48F" w:rsidR="007E6EE5" w:rsidRPr="003958D9" w:rsidRDefault="00073A73" w:rsidP="00BB6515">
            <w:pPr>
              <w:jc w:val="center"/>
              <w:rPr>
                <w:rFonts w:ascii="Arial" w:hAnsi="Arial" w:cs="Arial"/>
              </w:rPr>
            </w:pPr>
            <w:r w:rsidRPr="003958D9">
              <w:rPr>
                <w:rFonts w:ascii="Arial" w:hAnsi="Arial" w:cs="Arial"/>
              </w:rPr>
              <w:t>4</w:t>
            </w:r>
            <w:r w:rsidR="003958D9">
              <w:rPr>
                <w:rFonts w:ascii="Arial" w:hAnsi="Arial" w:cs="Arial"/>
              </w:rPr>
              <w:t>8</w:t>
            </w:r>
          </w:p>
        </w:tc>
      </w:tr>
      <w:tr w:rsidR="007E6EE5" w14:paraId="102DA555" w14:textId="77777777" w:rsidTr="00BB6515">
        <w:tc>
          <w:tcPr>
            <w:tcW w:w="8217" w:type="dxa"/>
          </w:tcPr>
          <w:p w14:paraId="1A14E177" w14:textId="77777777" w:rsidR="00480C2E" w:rsidRPr="003958D9" w:rsidRDefault="00480C2E" w:rsidP="00BB6515">
            <w:pPr>
              <w:rPr>
                <w:rFonts w:ascii="Arial" w:eastAsia="Arial" w:hAnsi="Arial" w:cs="Arial"/>
                <w:b/>
                <w:bCs/>
                <w:color w:val="000000"/>
              </w:rPr>
            </w:pPr>
          </w:p>
          <w:p w14:paraId="417D24F7" w14:textId="5FBE1412" w:rsidR="007E6EE5" w:rsidRPr="003958D9" w:rsidRDefault="007E6EE5" w:rsidP="00BB6515">
            <w:pPr>
              <w:rPr>
                <w:rFonts w:ascii="Arial" w:eastAsia="Arial" w:hAnsi="Arial" w:cs="Arial"/>
                <w:b/>
                <w:bCs/>
                <w:color w:val="000000"/>
              </w:rPr>
            </w:pPr>
            <w:r w:rsidRPr="003958D9">
              <w:rPr>
                <w:rFonts w:ascii="Arial" w:eastAsia="Arial" w:hAnsi="Arial" w:cs="Arial"/>
                <w:b/>
                <w:bCs/>
                <w:color w:val="000000"/>
              </w:rPr>
              <w:t>Tabla 14.</w:t>
            </w:r>
            <w:r w:rsidRPr="003958D9">
              <w:rPr>
                <w:rFonts w:ascii="Arial" w:eastAsia="Arial" w:hAnsi="Arial" w:cs="Arial"/>
                <w:color w:val="000000"/>
              </w:rPr>
              <w:t xml:space="preserve"> Casos de lesiones por violencia psicológica en niñas, niños y adolescentes.</w:t>
            </w:r>
          </w:p>
        </w:tc>
        <w:tc>
          <w:tcPr>
            <w:tcW w:w="611" w:type="dxa"/>
          </w:tcPr>
          <w:p w14:paraId="0F3102CE" w14:textId="77777777" w:rsidR="00E35D4B" w:rsidRPr="003958D9" w:rsidRDefault="00E35D4B" w:rsidP="00BB6515">
            <w:pPr>
              <w:jc w:val="center"/>
              <w:rPr>
                <w:rFonts w:ascii="Arial" w:hAnsi="Arial" w:cs="Arial"/>
              </w:rPr>
            </w:pPr>
          </w:p>
          <w:p w14:paraId="790000DA" w14:textId="7110E743" w:rsidR="007E6EE5" w:rsidRPr="003958D9" w:rsidRDefault="00073A73" w:rsidP="00BB6515">
            <w:pPr>
              <w:jc w:val="center"/>
              <w:rPr>
                <w:rFonts w:ascii="Arial" w:hAnsi="Arial" w:cs="Arial"/>
              </w:rPr>
            </w:pPr>
            <w:r w:rsidRPr="003958D9">
              <w:rPr>
                <w:rFonts w:ascii="Arial" w:hAnsi="Arial" w:cs="Arial"/>
              </w:rPr>
              <w:t>4</w:t>
            </w:r>
            <w:r w:rsidR="003958D9">
              <w:rPr>
                <w:rFonts w:ascii="Arial" w:hAnsi="Arial" w:cs="Arial"/>
              </w:rPr>
              <w:t>9</w:t>
            </w:r>
          </w:p>
        </w:tc>
      </w:tr>
      <w:tr w:rsidR="007E6EE5" w14:paraId="3372B7F3" w14:textId="77777777" w:rsidTr="00BB6515">
        <w:tc>
          <w:tcPr>
            <w:tcW w:w="8217" w:type="dxa"/>
          </w:tcPr>
          <w:p w14:paraId="4219151B" w14:textId="77777777" w:rsidR="00480C2E" w:rsidRPr="003958D9" w:rsidRDefault="00480C2E" w:rsidP="00BB6515">
            <w:pPr>
              <w:rPr>
                <w:rFonts w:ascii="Arial" w:eastAsia="Arial" w:hAnsi="Arial" w:cs="Arial"/>
                <w:b/>
                <w:bCs/>
                <w:color w:val="000000"/>
              </w:rPr>
            </w:pPr>
          </w:p>
          <w:p w14:paraId="422C645A" w14:textId="2E1A4D6D" w:rsidR="007E6EE5" w:rsidRPr="003958D9" w:rsidRDefault="007E6EE5" w:rsidP="00BB6515">
            <w:pPr>
              <w:rPr>
                <w:rFonts w:ascii="Arial" w:eastAsia="Arial" w:hAnsi="Arial" w:cs="Arial"/>
                <w:b/>
                <w:bCs/>
                <w:color w:val="000000"/>
              </w:rPr>
            </w:pPr>
            <w:r w:rsidRPr="003958D9">
              <w:rPr>
                <w:rFonts w:ascii="Arial" w:eastAsia="Arial" w:hAnsi="Arial" w:cs="Arial"/>
                <w:b/>
                <w:bCs/>
                <w:color w:val="000000"/>
              </w:rPr>
              <w:t>Tabla 15.</w:t>
            </w:r>
            <w:r w:rsidRPr="003958D9">
              <w:rPr>
                <w:rFonts w:ascii="Arial" w:eastAsia="Arial" w:hAnsi="Arial" w:cs="Arial"/>
                <w:color w:val="000000"/>
              </w:rPr>
              <w:t xml:space="preserve"> Casos de lesiones por violencia sexual en niñas, niños y adolescentes.</w:t>
            </w:r>
          </w:p>
        </w:tc>
        <w:tc>
          <w:tcPr>
            <w:tcW w:w="611" w:type="dxa"/>
          </w:tcPr>
          <w:p w14:paraId="587BE6E6" w14:textId="77777777" w:rsidR="00E35D4B" w:rsidRPr="003958D9" w:rsidRDefault="00E35D4B" w:rsidP="00BB6515">
            <w:pPr>
              <w:jc w:val="center"/>
              <w:rPr>
                <w:rFonts w:ascii="Arial" w:hAnsi="Arial" w:cs="Arial"/>
              </w:rPr>
            </w:pPr>
          </w:p>
          <w:p w14:paraId="3C12AC8F" w14:textId="40CA9ABE" w:rsidR="007E6EE5" w:rsidRPr="003958D9" w:rsidRDefault="003958D9" w:rsidP="00BB6515">
            <w:pPr>
              <w:jc w:val="center"/>
              <w:rPr>
                <w:rFonts w:ascii="Arial" w:hAnsi="Arial" w:cs="Arial"/>
              </w:rPr>
            </w:pPr>
            <w:r>
              <w:rPr>
                <w:rFonts w:ascii="Arial" w:hAnsi="Arial" w:cs="Arial"/>
              </w:rPr>
              <w:t>50</w:t>
            </w:r>
          </w:p>
        </w:tc>
      </w:tr>
      <w:tr w:rsidR="007E6EE5" w14:paraId="4EC55E82" w14:textId="77777777" w:rsidTr="00BB6515">
        <w:tc>
          <w:tcPr>
            <w:tcW w:w="8217" w:type="dxa"/>
          </w:tcPr>
          <w:p w14:paraId="5307C27D" w14:textId="77777777" w:rsidR="007E6EE5" w:rsidRPr="003958D9" w:rsidRDefault="007E6EE5" w:rsidP="00BB6515">
            <w:pPr>
              <w:rPr>
                <w:rFonts w:ascii="Arial" w:eastAsia="Arial" w:hAnsi="Arial" w:cs="Arial"/>
                <w:b/>
                <w:bCs/>
                <w:color w:val="000000"/>
              </w:rPr>
            </w:pPr>
            <w:r w:rsidRPr="003958D9">
              <w:rPr>
                <w:rFonts w:ascii="Arial" w:eastAsia="Arial" w:hAnsi="Arial" w:cs="Arial"/>
                <w:b/>
                <w:bCs/>
                <w:color w:val="000000"/>
              </w:rPr>
              <w:t>Tabla 16.</w:t>
            </w:r>
            <w:r w:rsidRPr="003958D9">
              <w:rPr>
                <w:rFonts w:ascii="Arial" w:eastAsia="Arial" w:hAnsi="Arial" w:cs="Arial"/>
                <w:color w:val="000000"/>
              </w:rPr>
              <w:t xml:space="preserve"> Lesiones por violencia contra niñas, niños y adolescentes con discapacidad preexistente, según tipo de violencia. Nacional 2020-2023.</w:t>
            </w:r>
          </w:p>
        </w:tc>
        <w:tc>
          <w:tcPr>
            <w:tcW w:w="611" w:type="dxa"/>
          </w:tcPr>
          <w:p w14:paraId="4BA5BBDE" w14:textId="77777777" w:rsidR="006B2616" w:rsidRDefault="006B2616" w:rsidP="00BB6515">
            <w:pPr>
              <w:jc w:val="center"/>
              <w:rPr>
                <w:rFonts w:ascii="Arial" w:hAnsi="Arial" w:cs="Arial"/>
              </w:rPr>
            </w:pPr>
          </w:p>
          <w:p w14:paraId="6BBD0DC0" w14:textId="3AF106FC" w:rsidR="007E6EE5" w:rsidRPr="003958D9" w:rsidRDefault="003958D9" w:rsidP="00BB6515">
            <w:pPr>
              <w:jc w:val="center"/>
              <w:rPr>
                <w:rFonts w:ascii="Arial" w:hAnsi="Arial" w:cs="Arial"/>
              </w:rPr>
            </w:pPr>
            <w:r>
              <w:rPr>
                <w:rFonts w:ascii="Arial" w:hAnsi="Arial" w:cs="Arial"/>
              </w:rPr>
              <w:t>50</w:t>
            </w:r>
          </w:p>
        </w:tc>
      </w:tr>
      <w:tr w:rsidR="007E6EE5" w14:paraId="06CC825A" w14:textId="77777777" w:rsidTr="00BB6515">
        <w:tc>
          <w:tcPr>
            <w:tcW w:w="8217" w:type="dxa"/>
          </w:tcPr>
          <w:p w14:paraId="07094506" w14:textId="77777777" w:rsidR="00480C2E" w:rsidRPr="003958D9" w:rsidRDefault="00480C2E" w:rsidP="00BB6515">
            <w:pPr>
              <w:rPr>
                <w:rFonts w:ascii="Arial" w:eastAsia="Arial" w:hAnsi="Arial" w:cs="Arial"/>
                <w:b/>
                <w:bCs/>
                <w:color w:val="000000"/>
              </w:rPr>
            </w:pPr>
          </w:p>
          <w:p w14:paraId="04C78077" w14:textId="574B83B9" w:rsidR="007E6EE5" w:rsidRPr="003958D9" w:rsidRDefault="007E6EE5" w:rsidP="00BB6515">
            <w:pPr>
              <w:rPr>
                <w:rFonts w:ascii="Arial" w:eastAsia="Arial" w:hAnsi="Arial" w:cs="Arial"/>
                <w:b/>
                <w:bCs/>
                <w:color w:val="000000"/>
              </w:rPr>
            </w:pPr>
            <w:r w:rsidRPr="003958D9">
              <w:rPr>
                <w:rFonts w:ascii="Arial" w:eastAsia="Arial" w:hAnsi="Arial" w:cs="Arial"/>
                <w:b/>
                <w:bCs/>
                <w:color w:val="000000"/>
              </w:rPr>
              <w:t>Tabla 17.</w:t>
            </w:r>
            <w:r w:rsidRPr="003958D9">
              <w:rPr>
                <w:rFonts w:ascii="Arial" w:eastAsia="Arial" w:hAnsi="Arial" w:cs="Arial"/>
                <w:color w:val="000000"/>
              </w:rPr>
              <w:t xml:space="preserve"> Lesiones por violencia contra niñas, niños y adolescentes con discapacidad preexistente, según grupo de edad.</w:t>
            </w:r>
          </w:p>
        </w:tc>
        <w:tc>
          <w:tcPr>
            <w:tcW w:w="611" w:type="dxa"/>
          </w:tcPr>
          <w:p w14:paraId="40CE97DC" w14:textId="77777777" w:rsidR="00E35D4B" w:rsidRPr="003958D9" w:rsidRDefault="00E35D4B" w:rsidP="00BB6515">
            <w:pPr>
              <w:jc w:val="center"/>
              <w:rPr>
                <w:rFonts w:ascii="Arial" w:hAnsi="Arial" w:cs="Arial"/>
              </w:rPr>
            </w:pPr>
          </w:p>
          <w:p w14:paraId="74980389" w14:textId="3EFD8A00" w:rsidR="007E6EE5" w:rsidRPr="003958D9" w:rsidRDefault="00073A73" w:rsidP="00BB6515">
            <w:pPr>
              <w:jc w:val="center"/>
              <w:rPr>
                <w:rFonts w:ascii="Arial" w:hAnsi="Arial" w:cs="Arial"/>
              </w:rPr>
            </w:pPr>
            <w:r w:rsidRPr="003958D9">
              <w:rPr>
                <w:rFonts w:ascii="Arial" w:hAnsi="Arial" w:cs="Arial"/>
              </w:rPr>
              <w:t>5</w:t>
            </w:r>
            <w:r w:rsidR="003958D9">
              <w:rPr>
                <w:rFonts w:ascii="Arial" w:hAnsi="Arial" w:cs="Arial"/>
              </w:rPr>
              <w:t>1</w:t>
            </w:r>
          </w:p>
        </w:tc>
      </w:tr>
      <w:tr w:rsidR="007E6EE5" w14:paraId="0A009AE7" w14:textId="77777777" w:rsidTr="00BB6515">
        <w:tc>
          <w:tcPr>
            <w:tcW w:w="8217" w:type="dxa"/>
          </w:tcPr>
          <w:p w14:paraId="4E0A54EF" w14:textId="77777777" w:rsidR="00480C2E" w:rsidRPr="003958D9" w:rsidRDefault="00480C2E" w:rsidP="00BB6515">
            <w:pPr>
              <w:rPr>
                <w:rFonts w:ascii="Arial" w:eastAsia="Arial" w:hAnsi="Arial" w:cs="Arial"/>
                <w:b/>
                <w:bCs/>
                <w:color w:val="000000"/>
              </w:rPr>
            </w:pPr>
          </w:p>
          <w:p w14:paraId="6EB1799B" w14:textId="09A9B17A" w:rsidR="007E6EE5" w:rsidRPr="003958D9" w:rsidRDefault="007E6EE5" w:rsidP="00BB6515">
            <w:pPr>
              <w:rPr>
                <w:rFonts w:ascii="Arial" w:eastAsia="Arial" w:hAnsi="Arial" w:cs="Arial"/>
                <w:b/>
                <w:bCs/>
                <w:color w:val="000000"/>
              </w:rPr>
            </w:pPr>
            <w:r w:rsidRPr="003958D9">
              <w:rPr>
                <w:rFonts w:ascii="Arial" w:eastAsia="Arial" w:hAnsi="Arial" w:cs="Arial"/>
                <w:b/>
                <w:bCs/>
                <w:color w:val="000000"/>
              </w:rPr>
              <w:t>Tabla 18.</w:t>
            </w:r>
            <w:r w:rsidRPr="003958D9">
              <w:rPr>
                <w:rFonts w:ascii="Arial" w:eastAsia="Arial" w:hAnsi="Arial" w:cs="Arial"/>
                <w:color w:val="000000"/>
              </w:rPr>
              <w:t xml:space="preserve"> Lesiones por violencia contra niñas, niños y adolescentes con discapacidad preexistente.</w:t>
            </w:r>
          </w:p>
        </w:tc>
        <w:tc>
          <w:tcPr>
            <w:tcW w:w="611" w:type="dxa"/>
          </w:tcPr>
          <w:p w14:paraId="0F037F51" w14:textId="77777777" w:rsidR="00E35D4B" w:rsidRPr="003958D9" w:rsidRDefault="00E35D4B" w:rsidP="00BB6515">
            <w:pPr>
              <w:jc w:val="center"/>
              <w:rPr>
                <w:rFonts w:ascii="Arial" w:hAnsi="Arial" w:cs="Arial"/>
              </w:rPr>
            </w:pPr>
          </w:p>
          <w:p w14:paraId="29931104" w14:textId="4CA2C19F" w:rsidR="007E6EE5" w:rsidRPr="003958D9" w:rsidRDefault="00073A73" w:rsidP="00BB6515">
            <w:pPr>
              <w:jc w:val="center"/>
              <w:rPr>
                <w:rFonts w:ascii="Arial" w:hAnsi="Arial" w:cs="Arial"/>
              </w:rPr>
            </w:pPr>
            <w:r w:rsidRPr="003958D9">
              <w:rPr>
                <w:rFonts w:ascii="Arial" w:hAnsi="Arial" w:cs="Arial"/>
              </w:rPr>
              <w:t>5</w:t>
            </w:r>
            <w:r w:rsidR="003958D9">
              <w:rPr>
                <w:rFonts w:ascii="Arial" w:hAnsi="Arial" w:cs="Arial"/>
              </w:rPr>
              <w:t>2</w:t>
            </w:r>
          </w:p>
        </w:tc>
      </w:tr>
      <w:tr w:rsidR="007E6EE5" w14:paraId="39C56677" w14:textId="77777777" w:rsidTr="00BB6515">
        <w:tc>
          <w:tcPr>
            <w:tcW w:w="8217" w:type="dxa"/>
          </w:tcPr>
          <w:p w14:paraId="48695355" w14:textId="77777777" w:rsidR="00480C2E" w:rsidRPr="003958D9" w:rsidRDefault="00480C2E" w:rsidP="00BB6515">
            <w:pPr>
              <w:rPr>
                <w:rFonts w:ascii="Arial" w:eastAsia="Arial" w:hAnsi="Arial" w:cs="Arial"/>
                <w:b/>
                <w:bCs/>
                <w:color w:val="000000"/>
              </w:rPr>
            </w:pPr>
          </w:p>
          <w:p w14:paraId="5443383A" w14:textId="7D6936D4" w:rsidR="007E6EE5" w:rsidRPr="003958D9" w:rsidRDefault="007E6EE5" w:rsidP="00BB6515">
            <w:pPr>
              <w:rPr>
                <w:rFonts w:ascii="Arial" w:eastAsia="Arial" w:hAnsi="Arial" w:cs="Arial"/>
                <w:b/>
                <w:bCs/>
                <w:color w:val="000000"/>
              </w:rPr>
            </w:pPr>
            <w:r w:rsidRPr="003958D9">
              <w:rPr>
                <w:rFonts w:ascii="Arial" w:eastAsia="Arial" w:hAnsi="Arial" w:cs="Arial"/>
                <w:b/>
                <w:bCs/>
                <w:color w:val="000000"/>
              </w:rPr>
              <w:t>Tabla 19.</w:t>
            </w:r>
            <w:r w:rsidRPr="003958D9">
              <w:rPr>
                <w:rFonts w:ascii="Arial" w:eastAsia="Arial" w:hAnsi="Arial" w:cs="Arial"/>
                <w:color w:val="000000"/>
              </w:rPr>
              <w:t xml:space="preserve"> Lesiones por violencia psicológica contra niñas, niños y adolescentes con discapacidad preexistente.</w:t>
            </w:r>
          </w:p>
        </w:tc>
        <w:tc>
          <w:tcPr>
            <w:tcW w:w="611" w:type="dxa"/>
          </w:tcPr>
          <w:p w14:paraId="6D3B36C6" w14:textId="77777777" w:rsidR="00E35D4B" w:rsidRPr="003958D9" w:rsidRDefault="00E35D4B" w:rsidP="00BB6515">
            <w:pPr>
              <w:jc w:val="center"/>
              <w:rPr>
                <w:rFonts w:ascii="Arial" w:hAnsi="Arial" w:cs="Arial"/>
              </w:rPr>
            </w:pPr>
          </w:p>
          <w:p w14:paraId="31D0FEA2" w14:textId="4A5C8066" w:rsidR="007E6EE5" w:rsidRPr="003958D9" w:rsidRDefault="00073A73" w:rsidP="00BB6515">
            <w:pPr>
              <w:jc w:val="center"/>
              <w:rPr>
                <w:rFonts w:ascii="Arial" w:hAnsi="Arial" w:cs="Arial"/>
              </w:rPr>
            </w:pPr>
            <w:r w:rsidRPr="003958D9">
              <w:rPr>
                <w:rFonts w:ascii="Arial" w:hAnsi="Arial" w:cs="Arial"/>
              </w:rPr>
              <w:t>5</w:t>
            </w:r>
            <w:r w:rsidR="003958D9">
              <w:rPr>
                <w:rFonts w:ascii="Arial" w:hAnsi="Arial" w:cs="Arial"/>
              </w:rPr>
              <w:t>2</w:t>
            </w:r>
          </w:p>
        </w:tc>
      </w:tr>
      <w:tr w:rsidR="007E6EE5" w14:paraId="15409474" w14:textId="77777777" w:rsidTr="00BB6515">
        <w:tc>
          <w:tcPr>
            <w:tcW w:w="8217" w:type="dxa"/>
          </w:tcPr>
          <w:p w14:paraId="36500554" w14:textId="77777777" w:rsidR="00480C2E" w:rsidRPr="003958D9" w:rsidRDefault="00480C2E" w:rsidP="00BB6515">
            <w:pPr>
              <w:rPr>
                <w:rFonts w:ascii="Arial" w:eastAsia="Arial" w:hAnsi="Arial" w:cs="Arial"/>
                <w:b/>
                <w:bCs/>
                <w:color w:val="000000"/>
              </w:rPr>
            </w:pPr>
          </w:p>
          <w:p w14:paraId="64F8C65C" w14:textId="660A5AF3" w:rsidR="007E6EE5" w:rsidRPr="003958D9" w:rsidRDefault="007E6EE5" w:rsidP="00BB6515">
            <w:pPr>
              <w:rPr>
                <w:rFonts w:ascii="Arial" w:eastAsia="Arial" w:hAnsi="Arial" w:cs="Arial"/>
                <w:b/>
                <w:bCs/>
                <w:color w:val="000000"/>
              </w:rPr>
            </w:pPr>
            <w:r w:rsidRPr="003958D9">
              <w:rPr>
                <w:rFonts w:ascii="Arial" w:eastAsia="Arial" w:hAnsi="Arial" w:cs="Arial"/>
                <w:b/>
                <w:bCs/>
                <w:color w:val="000000"/>
              </w:rPr>
              <w:t>Tabla 20.</w:t>
            </w:r>
            <w:r w:rsidRPr="003958D9">
              <w:rPr>
                <w:rFonts w:ascii="Arial" w:eastAsia="Arial" w:hAnsi="Arial" w:cs="Arial"/>
                <w:color w:val="000000"/>
              </w:rPr>
              <w:t xml:space="preserve"> Lesiones por violencia sexual contra niñas, niños y adolescentes con discapacidad preexistente.</w:t>
            </w:r>
          </w:p>
        </w:tc>
        <w:tc>
          <w:tcPr>
            <w:tcW w:w="611" w:type="dxa"/>
          </w:tcPr>
          <w:p w14:paraId="10E515E1" w14:textId="77777777" w:rsidR="00E35D4B" w:rsidRPr="003958D9" w:rsidRDefault="00E35D4B" w:rsidP="00BB6515">
            <w:pPr>
              <w:jc w:val="center"/>
              <w:rPr>
                <w:rFonts w:ascii="Arial" w:hAnsi="Arial" w:cs="Arial"/>
              </w:rPr>
            </w:pPr>
          </w:p>
          <w:p w14:paraId="36DE9D2D" w14:textId="7433BF16" w:rsidR="007E6EE5" w:rsidRPr="003958D9" w:rsidRDefault="00073A73" w:rsidP="00BB6515">
            <w:pPr>
              <w:jc w:val="center"/>
              <w:rPr>
                <w:rFonts w:ascii="Arial" w:hAnsi="Arial" w:cs="Arial"/>
              </w:rPr>
            </w:pPr>
            <w:r w:rsidRPr="003958D9">
              <w:rPr>
                <w:rFonts w:ascii="Arial" w:hAnsi="Arial" w:cs="Arial"/>
              </w:rPr>
              <w:t>5</w:t>
            </w:r>
            <w:r w:rsidR="003958D9">
              <w:rPr>
                <w:rFonts w:ascii="Arial" w:hAnsi="Arial" w:cs="Arial"/>
              </w:rPr>
              <w:t>3</w:t>
            </w:r>
          </w:p>
        </w:tc>
      </w:tr>
      <w:tr w:rsidR="007E6EE5" w14:paraId="28409F12" w14:textId="77777777" w:rsidTr="00BB6515">
        <w:tc>
          <w:tcPr>
            <w:tcW w:w="8217" w:type="dxa"/>
          </w:tcPr>
          <w:p w14:paraId="2B88E83C" w14:textId="77777777" w:rsidR="00480C2E" w:rsidRPr="003958D9" w:rsidRDefault="00480C2E" w:rsidP="00BB6515">
            <w:pPr>
              <w:rPr>
                <w:rFonts w:ascii="Arial" w:eastAsia="Arial" w:hAnsi="Arial" w:cs="Arial"/>
                <w:b/>
                <w:bCs/>
                <w:color w:val="000000"/>
              </w:rPr>
            </w:pPr>
          </w:p>
          <w:p w14:paraId="698BD618" w14:textId="36E93451" w:rsidR="007E6EE5" w:rsidRPr="003958D9" w:rsidRDefault="007E6EE5" w:rsidP="00BB6515">
            <w:pPr>
              <w:rPr>
                <w:rFonts w:ascii="Arial" w:eastAsia="Arial" w:hAnsi="Arial" w:cs="Arial"/>
                <w:b/>
                <w:bCs/>
                <w:color w:val="000000"/>
              </w:rPr>
            </w:pPr>
            <w:r w:rsidRPr="003958D9">
              <w:rPr>
                <w:rFonts w:ascii="Arial" w:eastAsia="Arial" w:hAnsi="Arial" w:cs="Arial"/>
                <w:b/>
                <w:bCs/>
                <w:color w:val="000000"/>
              </w:rPr>
              <w:t>Tabla 21.</w:t>
            </w:r>
            <w:r w:rsidRPr="003958D9">
              <w:rPr>
                <w:rFonts w:ascii="Arial" w:eastAsia="Arial" w:hAnsi="Arial" w:cs="Arial"/>
                <w:color w:val="000000"/>
              </w:rPr>
              <w:t xml:space="preserve"> Porcentaje de casos de lesiones por violencia (física, psicológica y sexual) en contra de niñas, niños y adolescentes con discapacidad preexistente, según lugar de ocurrencia.</w:t>
            </w:r>
          </w:p>
        </w:tc>
        <w:tc>
          <w:tcPr>
            <w:tcW w:w="611" w:type="dxa"/>
          </w:tcPr>
          <w:p w14:paraId="25F1E1DF" w14:textId="77777777" w:rsidR="00E35D4B" w:rsidRPr="003958D9" w:rsidRDefault="00E35D4B" w:rsidP="00BB6515">
            <w:pPr>
              <w:jc w:val="center"/>
              <w:rPr>
                <w:rFonts w:ascii="Arial" w:hAnsi="Arial" w:cs="Arial"/>
              </w:rPr>
            </w:pPr>
          </w:p>
          <w:p w14:paraId="34A13A26" w14:textId="037C1949" w:rsidR="007E6EE5" w:rsidRPr="003958D9" w:rsidRDefault="00073A73" w:rsidP="00BB6515">
            <w:pPr>
              <w:jc w:val="center"/>
              <w:rPr>
                <w:rFonts w:ascii="Arial" w:hAnsi="Arial" w:cs="Arial"/>
              </w:rPr>
            </w:pPr>
            <w:r w:rsidRPr="003958D9">
              <w:rPr>
                <w:rFonts w:ascii="Arial" w:hAnsi="Arial" w:cs="Arial"/>
              </w:rPr>
              <w:t>5</w:t>
            </w:r>
            <w:r w:rsidR="003958D9">
              <w:rPr>
                <w:rFonts w:ascii="Arial" w:hAnsi="Arial" w:cs="Arial"/>
              </w:rPr>
              <w:t>4</w:t>
            </w:r>
          </w:p>
        </w:tc>
      </w:tr>
      <w:tr w:rsidR="007E6EE5" w14:paraId="04422BAE" w14:textId="77777777" w:rsidTr="00BB6515">
        <w:tc>
          <w:tcPr>
            <w:tcW w:w="8217" w:type="dxa"/>
          </w:tcPr>
          <w:p w14:paraId="07ED171A" w14:textId="77777777" w:rsidR="00480C2E" w:rsidRPr="003958D9" w:rsidRDefault="00480C2E" w:rsidP="00BB6515">
            <w:pPr>
              <w:rPr>
                <w:rFonts w:ascii="Arial" w:eastAsia="Arial" w:hAnsi="Arial" w:cs="Arial"/>
                <w:b/>
                <w:bCs/>
                <w:color w:val="000000"/>
              </w:rPr>
            </w:pPr>
          </w:p>
          <w:p w14:paraId="52233228" w14:textId="3E421359" w:rsidR="007E6EE5" w:rsidRPr="003958D9" w:rsidRDefault="007E6EE5" w:rsidP="00BB6515">
            <w:pPr>
              <w:rPr>
                <w:rFonts w:ascii="Arial" w:eastAsia="Arial" w:hAnsi="Arial" w:cs="Arial"/>
                <w:b/>
                <w:bCs/>
                <w:color w:val="000000"/>
              </w:rPr>
            </w:pPr>
            <w:r w:rsidRPr="003958D9">
              <w:rPr>
                <w:rFonts w:ascii="Arial" w:eastAsia="Arial" w:hAnsi="Arial" w:cs="Arial"/>
                <w:b/>
                <w:bCs/>
                <w:color w:val="000000"/>
              </w:rPr>
              <w:t>Tabla 22.</w:t>
            </w:r>
            <w:r w:rsidRPr="003958D9">
              <w:rPr>
                <w:rFonts w:ascii="Arial" w:eastAsia="Arial" w:hAnsi="Arial" w:cs="Arial"/>
                <w:color w:val="000000"/>
              </w:rPr>
              <w:t xml:space="preserve"> Porcentaje de casos de lesiones por violencia (física, psicológica y sexual) en contra de niñas, niños y adolescentes con discapacidad preexistente, según parentesco, proporción que desciende al 52% para septiembre de 2023.</w:t>
            </w:r>
          </w:p>
        </w:tc>
        <w:tc>
          <w:tcPr>
            <w:tcW w:w="611" w:type="dxa"/>
          </w:tcPr>
          <w:p w14:paraId="1430C8AE" w14:textId="77777777" w:rsidR="00E35D4B" w:rsidRPr="003958D9" w:rsidRDefault="00E35D4B" w:rsidP="00BB6515">
            <w:pPr>
              <w:jc w:val="center"/>
              <w:rPr>
                <w:rFonts w:ascii="Arial" w:hAnsi="Arial" w:cs="Arial"/>
              </w:rPr>
            </w:pPr>
          </w:p>
          <w:p w14:paraId="52F480D0" w14:textId="77777777" w:rsidR="00E35D4B" w:rsidRPr="003958D9" w:rsidRDefault="00E35D4B" w:rsidP="00BB6515">
            <w:pPr>
              <w:jc w:val="center"/>
              <w:rPr>
                <w:rFonts w:ascii="Arial" w:hAnsi="Arial" w:cs="Arial"/>
              </w:rPr>
            </w:pPr>
          </w:p>
          <w:p w14:paraId="2B480059" w14:textId="3BEA5FD2" w:rsidR="007E6EE5" w:rsidRPr="003958D9" w:rsidRDefault="00073A73" w:rsidP="00BB6515">
            <w:pPr>
              <w:jc w:val="center"/>
              <w:rPr>
                <w:rFonts w:ascii="Arial" w:hAnsi="Arial" w:cs="Arial"/>
              </w:rPr>
            </w:pPr>
            <w:r w:rsidRPr="003958D9">
              <w:rPr>
                <w:rFonts w:ascii="Arial" w:hAnsi="Arial" w:cs="Arial"/>
              </w:rPr>
              <w:t>5</w:t>
            </w:r>
            <w:r w:rsidR="003958D9">
              <w:rPr>
                <w:rFonts w:ascii="Arial" w:hAnsi="Arial" w:cs="Arial"/>
              </w:rPr>
              <w:t>4</w:t>
            </w:r>
          </w:p>
        </w:tc>
      </w:tr>
      <w:tr w:rsidR="007E6EE5" w14:paraId="1F7BC05F" w14:textId="77777777" w:rsidTr="00BB6515">
        <w:tc>
          <w:tcPr>
            <w:tcW w:w="8217" w:type="dxa"/>
          </w:tcPr>
          <w:p w14:paraId="50A4D088" w14:textId="77777777" w:rsidR="00480C2E" w:rsidRPr="003958D9" w:rsidRDefault="00480C2E" w:rsidP="00BB6515">
            <w:pPr>
              <w:rPr>
                <w:rFonts w:ascii="Arial" w:eastAsia="Arial" w:hAnsi="Arial" w:cs="Arial"/>
                <w:b/>
                <w:bCs/>
                <w:color w:val="000000"/>
              </w:rPr>
            </w:pPr>
          </w:p>
          <w:p w14:paraId="7992616A" w14:textId="2D9BE4C9" w:rsidR="007E6EE5" w:rsidRPr="003958D9" w:rsidRDefault="007E6EE5" w:rsidP="00BB6515">
            <w:pPr>
              <w:rPr>
                <w:rFonts w:ascii="Arial" w:eastAsia="Arial" w:hAnsi="Arial" w:cs="Arial"/>
                <w:b/>
                <w:bCs/>
                <w:color w:val="000000"/>
              </w:rPr>
            </w:pPr>
            <w:r w:rsidRPr="003958D9">
              <w:rPr>
                <w:rFonts w:ascii="Arial" w:eastAsia="Arial" w:hAnsi="Arial" w:cs="Arial"/>
                <w:b/>
                <w:bCs/>
                <w:color w:val="000000"/>
              </w:rPr>
              <w:t>Tabla 23.</w:t>
            </w:r>
            <w:r w:rsidRPr="003958D9">
              <w:rPr>
                <w:rFonts w:ascii="Arial" w:eastAsia="Arial" w:hAnsi="Arial" w:cs="Arial"/>
                <w:color w:val="000000"/>
              </w:rPr>
              <w:t xml:space="preserve"> </w:t>
            </w:r>
            <w:r w:rsidRPr="003958D9">
              <w:rPr>
                <w:rFonts w:ascii="Arial" w:eastAsia="Arial" w:hAnsi="Arial" w:cs="Arial"/>
                <w:bCs/>
                <w:color w:val="000000"/>
              </w:rPr>
              <w:t>Datos sobre servicios y programas destinados a prestar la asistencia adecuada a los padres y los tutores legales en el desempeño de sus responsabilidades.</w:t>
            </w:r>
          </w:p>
        </w:tc>
        <w:tc>
          <w:tcPr>
            <w:tcW w:w="611" w:type="dxa"/>
          </w:tcPr>
          <w:p w14:paraId="477BAD0A" w14:textId="77777777" w:rsidR="00E35D4B" w:rsidRPr="003958D9" w:rsidRDefault="00E35D4B" w:rsidP="00BB6515">
            <w:pPr>
              <w:jc w:val="center"/>
              <w:rPr>
                <w:rFonts w:ascii="Arial" w:hAnsi="Arial" w:cs="Arial"/>
              </w:rPr>
            </w:pPr>
          </w:p>
          <w:p w14:paraId="7FB009FA" w14:textId="0FDB139E" w:rsidR="007E6EE5" w:rsidRPr="003958D9" w:rsidRDefault="00073A73" w:rsidP="00BB6515">
            <w:pPr>
              <w:jc w:val="center"/>
              <w:rPr>
                <w:rFonts w:ascii="Arial" w:hAnsi="Arial" w:cs="Arial"/>
              </w:rPr>
            </w:pPr>
            <w:r w:rsidRPr="003958D9">
              <w:rPr>
                <w:rFonts w:ascii="Arial" w:hAnsi="Arial" w:cs="Arial"/>
              </w:rPr>
              <w:t>5</w:t>
            </w:r>
            <w:r w:rsidR="003958D9">
              <w:rPr>
                <w:rFonts w:ascii="Arial" w:hAnsi="Arial" w:cs="Arial"/>
              </w:rPr>
              <w:t>5</w:t>
            </w:r>
          </w:p>
        </w:tc>
      </w:tr>
      <w:tr w:rsidR="007E6EE5" w14:paraId="0CFF2D5F" w14:textId="77777777" w:rsidTr="00BB6515">
        <w:tc>
          <w:tcPr>
            <w:tcW w:w="8217" w:type="dxa"/>
          </w:tcPr>
          <w:p w14:paraId="12161641" w14:textId="77777777" w:rsidR="00480C2E" w:rsidRPr="003958D9" w:rsidRDefault="00480C2E" w:rsidP="00BB6515">
            <w:pPr>
              <w:rPr>
                <w:rFonts w:ascii="Arial" w:eastAsia="Arial" w:hAnsi="Arial" w:cs="Arial"/>
                <w:b/>
                <w:color w:val="000000"/>
              </w:rPr>
            </w:pPr>
          </w:p>
          <w:p w14:paraId="698FBC6C" w14:textId="5DE0BF41" w:rsidR="007E6EE5" w:rsidRPr="003958D9" w:rsidRDefault="007E6EE5" w:rsidP="00BB6515">
            <w:pPr>
              <w:rPr>
                <w:rFonts w:ascii="Arial" w:eastAsia="Arial" w:hAnsi="Arial" w:cs="Arial"/>
                <w:b/>
                <w:bCs/>
                <w:color w:val="000000"/>
              </w:rPr>
            </w:pPr>
            <w:r w:rsidRPr="003958D9">
              <w:rPr>
                <w:rFonts w:ascii="Arial" w:eastAsia="Arial" w:hAnsi="Arial" w:cs="Arial"/>
                <w:b/>
                <w:color w:val="000000"/>
              </w:rPr>
              <w:t>Tabla 24.</w:t>
            </w:r>
            <w:r w:rsidRPr="003958D9">
              <w:rPr>
                <w:rFonts w:ascii="Arial" w:eastAsia="Arial" w:hAnsi="Arial" w:cs="Arial"/>
                <w:bCs/>
                <w:color w:val="000000"/>
              </w:rPr>
              <w:t xml:space="preserve"> </w:t>
            </w:r>
            <w:r w:rsidRPr="003958D9">
              <w:rPr>
                <w:rFonts w:ascii="Arial" w:eastAsia="Arial" w:hAnsi="Arial" w:cs="Arial"/>
                <w:color w:val="000000"/>
              </w:rPr>
              <w:t>Mujeres adolescentes internadas en los centros especializados de tratamiento o internamiento para adolescentes.</w:t>
            </w:r>
          </w:p>
        </w:tc>
        <w:tc>
          <w:tcPr>
            <w:tcW w:w="611" w:type="dxa"/>
          </w:tcPr>
          <w:p w14:paraId="672F1742" w14:textId="77777777" w:rsidR="00E35D4B" w:rsidRPr="003958D9" w:rsidRDefault="00E35D4B" w:rsidP="00BB6515">
            <w:pPr>
              <w:jc w:val="center"/>
              <w:rPr>
                <w:rFonts w:ascii="Arial" w:hAnsi="Arial" w:cs="Arial"/>
              </w:rPr>
            </w:pPr>
          </w:p>
          <w:p w14:paraId="4A3C791D" w14:textId="4A8B5AB9" w:rsidR="007E6EE5" w:rsidRPr="003958D9" w:rsidRDefault="00073A73" w:rsidP="00BB6515">
            <w:pPr>
              <w:jc w:val="center"/>
              <w:rPr>
                <w:rFonts w:ascii="Arial" w:hAnsi="Arial" w:cs="Arial"/>
              </w:rPr>
            </w:pPr>
            <w:r w:rsidRPr="003958D9">
              <w:rPr>
                <w:rFonts w:ascii="Arial" w:hAnsi="Arial" w:cs="Arial"/>
              </w:rPr>
              <w:t>5</w:t>
            </w:r>
            <w:r w:rsidR="003958D9">
              <w:rPr>
                <w:rFonts w:ascii="Arial" w:hAnsi="Arial" w:cs="Arial"/>
              </w:rPr>
              <w:t>5</w:t>
            </w:r>
          </w:p>
        </w:tc>
      </w:tr>
      <w:tr w:rsidR="007E6EE5" w14:paraId="69E510B2" w14:textId="77777777" w:rsidTr="00BB6515">
        <w:tc>
          <w:tcPr>
            <w:tcW w:w="8217" w:type="dxa"/>
          </w:tcPr>
          <w:p w14:paraId="33954B64" w14:textId="77777777" w:rsidR="00480C2E" w:rsidRPr="003958D9" w:rsidRDefault="00480C2E" w:rsidP="00BB6515">
            <w:pPr>
              <w:rPr>
                <w:rFonts w:ascii="Arial" w:eastAsia="Arial" w:hAnsi="Arial" w:cs="Arial"/>
                <w:b/>
                <w:bCs/>
                <w:color w:val="000000"/>
              </w:rPr>
            </w:pPr>
          </w:p>
          <w:p w14:paraId="347C5534" w14:textId="746075D4" w:rsidR="007E6EE5" w:rsidRPr="003958D9" w:rsidRDefault="007E6EE5" w:rsidP="00BB6515">
            <w:pPr>
              <w:rPr>
                <w:rFonts w:ascii="Arial" w:eastAsia="Arial" w:hAnsi="Arial" w:cs="Arial"/>
                <w:b/>
                <w:bCs/>
                <w:color w:val="000000"/>
              </w:rPr>
            </w:pPr>
            <w:r w:rsidRPr="003958D9">
              <w:rPr>
                <w:rFonts w:ascii="Arial" w:eastAsia="Arial" w:hAnsi="Arial" w:cs="Arial"/>
                <w:b/>
                <w:bCs/>
                <w:color w:val="000000"/>
              </w:rPr>
              <w:t>Tabla 25.</w:t>
            </w:r>
            <w:r w:rsidRPr="003958D9">
              <w:rPr>
                <w:rFonts w:ascii="Arial" w:eastAsia="Arial" w:hAnsi="Arial" w:cs="Arial"/>
                <w:color w:val="000000"/>
              </w:rPr>
              <w:t xml:space="preserve"> Menores (0 a 5 años) que permanecieron con sus madres privadas de la libertad /internadas en los centros penitenciarios y centros especializados de tratamiento o internamiento para adolescentes.</w:t>
            </w:r>
          </w:p>
        </w:tc>
        <w:tc>
          <w:tcPr>
            <w:tcW w:w="611" w:type="dxa"/>
          </w:tcPr>
          <w:p w14:paraId="4C4B6697" w14:textId="77777777" w:rsidR="00E35D4B" w:rsidRPr="003958D9" w:rsidRDefault="00E35D4B" w:rsidP="00BB6515">
            <w:pPr>
              <w:jc w:val="center"/>
              <w:rPr>
                <w:rFonts w:ascii="Arial" w:hAnsi="Arial" w:cs="Arial"/>
              </w:rPr>
            </w:pPr>
          </w:p>
          <w:p w14:paraId="20DD6E81" w14:textId="544EB824" w:rsidR="007E6EE5" w:rsidRPr="003958D9" w:rsidRDefault="00073A73" w:rsidP="00BB6515">
            <w:pPr>
              <w:jc w:val="center"/>
              <w:rPr>
                <w:rFonts w:ascii="Arial" w:hAnsi="Arial" w:cs="Arial"/>
              </w:rPr>
            </w:pPr>
            <w:r w:rsidRPr="003958D9">
              <w:rPr>
                <w:rFonts w:ascii="Arial" w:hAnsi="Arial" w:cs="Arial"/>
              </w:rPr>
              <w:t>5</w:t>
            </w:r>
            <w:r w:rsidR="003958D9">
              <w:rPr>
                <w:rFonts w:ascii="Arial" w:hAnsi="Arial" w:cs="Arial"/>
              </w:rPr>
              <w:t>6</w:t>
            </w:r>
          </w:p>
        </w:tc>
      </w:tr>
      <w:tr w:rsidR="007E6EE5" w14:paraId="2C17ECFB" w14:textId="77777777" w:rsidTr="00BB6515">
        <w:tc>
          <w:tcPr>
            <w:tcW w:w="8217" w:type="dxa"/>
          </w:tcPr>
          <w:p w14:paraId="3FA2914C" w14:textId="77777777" w:rsidR="00480C2E" w:rsidRPr="003958D9" w:rsidRDefault="00480C2E" w:rsidP="00BB6515">
            <w:pPr>
              <w:rPr>
                <w:rFonts w:ascii="Arial" w:eastAsia="Arial" w:hAnsi="Arial" w:cs="Arial"/>
                <w:b/>
                <w:bCs/>
                <w:color w:val="000000"/>
              </w:rPr>
            </w:pPr>
          </w:p>
          <w:p w14:paraId="13BE6198" w14:textId="0179FB19" w:rsidR="007E6EE5" w:rsidRPr="003958D9" w:rsidRDefault="007E6EE5" w:rsidP="00BB6515">
            <w:pPr>
              <w:rPr>
                <w:rFonts w:ascii="Arial" w:eastAsia="Arial" w:hAnsi="Arial" w:cs="Arial"/>
                <w:b/>
                <w:bCs/>
                <w:color w:val="000000"/>
              </w:rPr>
            </w:pPr>
            <w:r w:rsidRPr="003958D9">
              <w:rPr>
                <w:rFonts w:ascii="Arial" w:eastAsia="Arial" w:hAnsi="Arial" w:cs="Arial"/>
                <w:b/>
                <w:bCs/>
                <w:color w:val="000000"/>
              </w:rPr>
              <w:t>Tabla 26.</w:t>
            </w:r>
            <w:r w:rsidRPr="003958D9">
              <w:rPr>
                <w:rFonts w:ascii="Arial" w:eastAsia="Arial" w:hAnsi="Arial" w:cs="Arial"/>
                <w:color w:val="000000"/>
              </w:rPr>
              <w:t xml:space="preserve"> Proporción de niños de un año con esquema básico completo de vacunación.</w:t>
            </w:r>
          </w:p>
        </w:tc>
        <w:tc>
          <w:tcPr>
            <w:tcW w:w="611" w:type="dxa"/>
          </w:tcPr>
          <w:p w14:paraId="2B053ACB" w14:textId="77777777" w:rsidR="00E35D4B" w:rsidRPr="003958D9" w:rsidRDefault="00E35D4B" w:rsidP="00BB6515">
            <w:pPr>
              <w:jc w:val="center"/>
              <w:rPr>
                <w:rFonts w:ascii="Arial" w:hAnsi="Arial" w:cs="Arial"/>
              </w:rPr>
            </w:pPr>
          </w:p>
          <w:p w14:paraId="09B2D166" w14:textId="4F455124" w:rsidR="007E6EE5" w:rsidRPr="003958D9" w:rsidRDefault="00073A73" w:rsidP="00BB6515">
            <w:pPr>
              <w:jc w:val="center"/>
              <w:rPr>
                <w:rFonts w:ascii="Arial" w:hAnsi="Arial" w:cs="Arial"/>
              </w:rPr>
            </w:pPr>
            <w:r w:rsidRPr="003958D9">
              <w:rPr>
                <w:rFonts w:ascii="Arial" w:hAnsi="Arial" w:cs="Arial"/>
              </w:rPr>
              <w:t>5</w:t>
            </w:r>
            <w:r w:rsidR="006B2616">
              <w:rPr>
                <w:rFonts w:ascii="Arial" w:hAnsi="Arial" w:cs="Arial"/>
              </w:rPr>
              <w:t>8</w:t>
            </w:r>
          </w:p>
        </w:tc>
      </w:tr>
      <w:tr w:rsidR="007E6EE5" w14:paraId="53E57495" w14:textId="77777777" w:rsidTr="00BB6515">
        <w:tc>
          <w:tcPr>
            <w:tcW w:w="8217" w:type="dxa"/>
          </w:tcPr>
          <w:p w14:paraId="38CD4258" w14:textId="77777777" w:rsidR="00480C2E" w:rsidRPr="003958D9" w:rsidRDefault="00480C2E" w:rsidP="00BB6515">
            <w:pPr>
              <w:rPr>
                <w:rFonts w:ascii="Arial" w:eastAsia="Arial" w:hAnsi="Arial" w:cs="Arial"/>
                <w:b/>
                <w:bCs/>
                <w:color w:val="000000"/>
              </w:rPr>
            </w:pPr>
          </w:p>
          <w:p w14:paraId="2CEB1221" w14:textId="174CD40D" w:rsidR="007E6EE5" w:rsidRPr="003958D9" w:rsidRDefault="007E6EE5" w:rsidP="00BB6515">
            <w:pPr>
              <w:rPr>
                <w:rFonts w:ascii="Arial" w:eastAsia="Arial" w:hAnsi="Arial" w:cs="Arial"/>
                <w:b/>
                <w:bCs/>
                <w:color w:val="000000"/>
              </w:rPr>
            </w:pPr>
            <w:r w:rsidRPr="003958D9">
              <w:rPr>
                <w:rFonts w:ascii="Arial" w:eastAsia="Arial" w:hAnsi="Arial" w:cs="Arial"/>
                <w:b/>
                <w:bCs/>
                <w:color w:val="000000"/>
              </w:rPr>
              <w:t>Tabla 27.</w:t>
            </w:r>
            <w:r w:rsidRPr="003958D9">
              <w:rPr>
                <w:rFonts w:ascii="Arial" w:eastAsia="Arial" w:hAnsi="Arial" w:cs="Arial"/>
                <w:color w:val="000000"/>
              </w:rPr>
              <w:t xml:space="preserve"> Hogares con alguna </w:t>
            </w:r>
            <w:r w:rsidR="006B2616" w:rsidRPr="003958D9">
              <w:rPr>
                <w:rFonts w:ascii="Arial" w:eastAsia="Arial" w:hAnsi="Arial" w:cs="Arial"/>
                <w:color w:val="000000"/>
              </w:rPr>
              <w:t>dificultad para</w:t>
            </w:r>
            <w:r w:rsidRPr="003958D9">
              <w:rPr>
                <w:rFonts w:ascii="Arial" w:eastAsia="Arial" w:hAnsi="Arial" w:cs="Arial"/>
                <w:color w:val="000000"/>
              </w:rPr>
              <w:t xml:space="preserve"> satisfacer necesidades alimentarias de niñas, niños y adolescentes.</w:t>
            </w:r>
          </w:p>
        </w:tc>
        <w:tc>
          <w:tcPr>
            <w:tcW w:w="611" w:type="dxa"/>
          </w:tcPr>
          <w:p w14:paraId="75D2467E" w14:textId="77777777" w:rsidR="00E35D4B" w:rsidRPr="003958D9" w:rsidRDefault="00E35D4B" w:rsidP="00BB6515">
            <w:pPr>
              <w:jc w:val="center"/>
              <w:rPr>
                <w:rFonts w:ascii="Arial" w:hAnsi="Arial" w:cs="Arial"/>
              </w:rPr>
            </w:pPr>
          </w:p>
          <w:p w14:paraId="512357A0" w14:textId="061927BB" w:rsidR="007E6EE5" w:rsidRPr="003958D9" w:rsidRDefault="00073A73" w:rsidP="00BB6515">
            <w:pPr>
              <w:jc w:val="center"/>
              <w:rPr>
                <w:rFonts w:ascii="Arial" w:hAnsi="Arial" w:cs="Arial"/>
              </w:rPr>
            </w:pPr>
            <w:r w:rsidRPr="003958D9">
              <w:rPr>
                <w:rFonts w:ascii="Arial" w:hAnsi="Arial" w:cs="Arial"/>
              </w:rPr>
              <w:t>5</w:t>
            </w:r>
            <w:r w:rsidR="003958D9">
              <w:rPr>
                <w:rFonts w:ascii="Arial" w:hAnsi="Arial" w:cs="Arial"/>
              </w:rPr>
              <w:t>8</w:t>
            </w:r>
          </w:p>
        </w:tc>
      </w:tr>
      <w:tr w:rsidR="007E6EE5" w14:paraId="3949DDA2" w14:textId="77777777" w:rsidTr="00BB6515">
        <w:tc>
          <w:tcPr>
            <w:tcW w:w="8217" w:type="dxa"/>
          </w:tcPr>
          <w:p w14:paraId="2E3977A5" w14:textId="77777777" w:rsidR="00480C2E" w:rsidRPr="003958D9" w:rsidRDefault="00480C2E" w:rsidP="00BB6515">
            <w:pPr>
              <w:rPr>
                <w:rFonts w:ascii="Arial" w:eastAsia="Arial" w:hAnsi="Arial" w:cs="Arial"/>
                <w:b/>
                <w:bCs/>
                <w:color w:val="000000"/>
              </w:rPr>
            </w:pPr>
          </w:p>
          <w:p w14:paraId="24B661B4" w14:textId="3576EB9B" w:rsidR="007E6EE5" w:rsidRPr="003958D9" w:rsidRDefault="007E6EE5" w:rsidP="00BB6515">
            <w:pPr>
              <w:rPr>
                <w:rFonts w:ascii="Arial" w:eastAsia="Arial" w:hAnsi="Arial" w:cs="Arial"/>
                <w:b/>
                <w:bCs/>
                <w:color w:val="000000"/>
              </w:rPr>
            </w:pPr>
            <w:r w:rsidRPr="003958D9">
              <w:rPr>
                <w:rFonts w:ascii="Arial" w:eastAsia="Arial" w:hAnsi="Arial" w:cs="Arial"/>
                <w:b/>
                <w:bCs/>
                <w:color w:val="000000"/>
              </w:rPr>
              <w:t>Tabla 28.</w:t>
            </w:r>
            <w:r w:rsidRPr="003958D9">
              <w:rPr>
                <w:rFonts w:ascii="Arial" w:eastAsia="Arial" w:hAnsi="Arial" w:cs="Arial"/>
                <w:color w:val="000000"/>
              </w:rPr>
              <w:t xml:space="preserve"> Porcentaje de hogares con menos de 18 años, que en los últimos tres meses experimentaron dificultades para satisfacer las necesidades alimentarias de los menores, por falta de dinero o recursos, según tipo de dificultad.</w:t>
            </w:r>
          </w:p>
        </w:tc>
        <w:tc>
          <w:tcPr>
            <w:tcW w:w="611" w:type="dxa"/>
          </w:tcPr>
          <w:p w14:paraId="3769BA0D" w14:textId="77777777" w:rsidR="00E35D4B" w:rsidRPr="003958D9" w:rsidRDefault="00E35D4B" w:rsidP="00BB6515">
            <w:pPr>
              <w:jc w:val="center"/>
              <w:rPr>
                <w:rFonts w:ascii="Arial" w:hAnsi="Arial" w:cs="Arial"/>
              </w:rPr>
            </w:pPr>
          </w:p>
          <w:p w14:paraId="03CF0D9C" w14:textId="4DEDB2E8" w:rsidR="007E6EE5" w:rsidRPr="003958D9" w:rsidRDefault="00073A73" w:rsidP="00BB6515">
            <w:pPr>
              <w:jc w:val="center"/>
              <w:rPr>
                <w:rFonts w:ascii="Arial" w:hAnsi="Arial" w:cs="Arial"/>
              </w:rPr>
            </w:pPr>
            <w:r w:rsidRPr="003958D9">
              <w:rPr>
                <w:rFonts w:ascii="Arial" w:hAnsi="Arial" w:cs="Arial"/>
              </w:rPr>
              <w:t>5</w:t>
            </w:r>
            <w:r w:rsidR="003958D9">
              <w:rPr>
                <w:rFonts w:ascii="Arial" w:hAnsi="Arial" w:cs="Arial"/>
              </w:rPr>
              <w:t>9</w:t>
            </w:r>
          </w:p>
        </w:tc>
      </w:tr>
      <w:tr w:rsidR="007E6EE5" w14:paraId="50CAD9F3" w14:textId="77777777" w:rsidTr="00BB6515">
        <w:tc>
          <w:tcPr>
            <w:tcW w:w="8217" w:type="dxa"/>
          </w:tcPr>
          <w:p w14:paraId="0ACDD527" w14:textId="77777777" w:rsidR="00480C2E" w:rsidRPr="003958D9" w:rsidRDefault="00480C2E" w:rsidP="00BB6515">
            <w:pPr>
              <w:rPr>
                <w:rFonts w:ascii="Arial" w:eastAsia="Arial" w:hAnsi="Arial" w:cs="Arial"/>
                <w:b/>
                <w:bCs/>
                <w:color w:val="000000"/>
              </w:rPr>
            </w:pPr>
          </w:p>
          <w:p w14:paraId="61C86006" w14:textId="6DAFC2B7" w:rsidR="007E6EE5" w:rsidRPr="003958D9" w:rsidRDefault="007E6EE5" w:rsidP="00BB6515">
            <w:pPr>
              <w:rPr>
                <w:rFonts w:ascii="Arial" w:eastAsia="Arial" w:hAnsi="Arial" w:cs="Arial"/>
                <w:b/>
                <w:bCs/>
                <w:color w:val="000000"/>
              </w:rPr>
            </w:pPr>
            <w:r w:rsidRPr="003958D9">
              <w:rPr>
                <w:rFonts w:ascii="Arial" w:eastAsia="Arial" w:hAnsi="Arial" w:cs="Arial"/>
                <w:b/>
                <w:bCs/>
                <w:color w:val="000000"/>
              </w:rPr>
              <w:t>Tabla 29.</w:t>
            </w:r>
            <w:r w:rsidRPr="003958D9">
              <w:rPr>
                <w:rFonts w:ascii="Arial" w:eastAsia="Arial" w:hAnsi="Arial" w:cs="Arial"/>
                <w:color w:val="000000"/>
              </w:rPr>
              <w:t xml:space="preserve"> Porcentaje de sobre peso más obesidad, según grupo de edad.</w:t>
            </w:r>
          </w:p>
        </w:tc>
        <w:tc>
          <w:tcPr>
            <w:tcW w:w="611" w:type="dxa"/>
          </w:tcPr>
          <w:p w14:paraId="7348352C" w14:textId="77777777" w:rsidR="00E35D4B" w:rsidRPr="003958D9" w:rsidRDefault="00E35D4B" w:rsidP="00BB6515">
            <w:pPr>
              <w:jc w:val="center"/>
              <w:rPr>
                <w:rFonts w:ascii="Arial" w:hAnsi="Arial" w:cs="Arial"/>
              </w:rPr>
            </w:pPr>
          </w:p>
          <w:p w14:paraId="5F18ADA7" w14:textId="20D0520A" w:rsidR="007E6EE5" w:rsidRPr="003958D9" w:rsidRDefault="003958D9" w:rsidP="00BB6515">
            <w:pPr>
              <w:jc w:val="center"/>
              <w:rPr>
                <w:rFonts w:ascii="Arial" w:hAnsi="Arial" w:cs="Arial"/>
              </w:rPr>
            </w:pPr>
            <w:r>
              <w:rPr>
                <w:rFonts w:ascii="Arial" w:hAnsi="Arial" w:cs="Arial"/>
              </w:rPr>
              <w:t>60</w:t>
            </w:r>
          </w:p>
        </w:tc>
      </w:tr>
      <w:tr w:rsidR="007E6EE5" w14:paraId="5D4A12F0" w14:textId="77777777" w:rsidTr="00BB6515">
        <w:tc>
          <w:tcPr>
            <w:tcW w:w="8217" w:type="dxa"/>
          </w:tcPr>
          <w:p w14:paraId="1004F4BC" w14:textId="77777777" w:rsidR="00480C2E" w:rsidRPr="003958D9" w:rsidRDefault="00480C2E" w:rsidP="00BB6515">
            <w:pPr>
              <w:rPr>
                <w:rFonts w:ascii="Arial" w:eastAsia="Arial" w:hAnsi="Arial" w:cs="Arial"/>
                <w:b/>
                <w:bCs/>
                <w:color w:val="000000"/>
              </w:rPr>
            </w:pPr>
          </w:p>
          <w:p w14:paraId="111829E7" w14:textId="1576F796" w:rsidR="007E6EE5" w:rsidRPr="003958D9" w:rsidRDefault="007E6EE5" w:rsidP="00BB6515">
            <w:pPr>
              <w:rPr>
                <w:rFonts w:ascii="Arial" w:eastAsia="Arial" w:hAnsi="Arial" w:cs="Arial"/>
                <w:b/>
                <w:bCs/>
                <w:color w:val="000000"/>
              </w:rPr>
            </w:pPr>
            <w:r w:rsidRPr="003958D9">
              <w:rPr>
                <w:rFonts w:ascii="Arial" w:eastAsia="Arial" w:hAnsi="Arial" w:cs="Arial"/>
                <w:b/>
                <w:bCs/>
                <w:color w:val="000000"/>
              </w:rPr>
              <w:t>Tabla 30.</w:t>
            </w:r>
            <w:r w:rsidRPr="003958D9">
              <w:rPr>
                <w:rFonts w:ascii="Arial" w:eastAsia="Arial" w:hAnsi="Arial" w:cs="Arial"/>
                <w:color w:val="000000"/>
              </w:rPr>
              <w:t xml:space="preserve"> Porcentaje de nacimientos con bajo peso al nacer.</w:t>
            </w:r>
          </w:p>
        </w:tc>
        <w:tc>
          <w:tcPr>
            <w:tcW w:w="611" w:type="dxa"/>
          </w:tcPr>
          <w:p w14:paraId="28C8F678" w14:textId="77777777" w:rsidR="00E35D4B" w:rsidRPr="003958D9" w:rsidRDefault="00E35D4B" w:rsidP="00BB6515">
            <w:pPr>
              <w:jc w:val="center"/>
              <w:rPr>
                <w:rFonts w:ascii="Arial" w:hAnsi="Arial" w:cs="Arial"/>
              </w:rPr>
            </w:pPr>
          </w:p>
          <w:p w14:paraId="670C4899" w14:textId="6EE300BF" w:rsidR="007E6EE5" w:rsidRPr="003958D9" w:rsidRDefault="003958D9" w:rsidP="00BB6515">
            <w:pPr>
              <w:jc w:val="center"/>
              <w:rPr>
                <w:rFonts w:ascii="Arial" w:hAnsi="Arial" w:cs="Arial"/>
              </w:rPr>
            </w:pPr>
            <w:r>
              <w:rPr>
                <w:rFonts w:ascii="Arial" w:hAnsi="Arial" w:cs="Arial"/>
              </w:rPr>
              <w:t>60</w:t>
            </w:r>
          </w:p>
        </w:tc>
      </w:tr>
      <w:tr w:rsidR="007E6EE5" w14:paraId="6CFBC8E5" w14:textId="77777777" w:rsidTr="00BB6515">
        <w:tc>
          <w:tcPr>
            <w:tcW w:w="8217" w:type="dxa"/>
          </w:tcPr>
          <w:p w14:paraId="53E5806D" w14:textId="77777777" w:rsidR="00480C2E" w:rsidRPr="003958D9" w:rsidRDefault="00480C2E" w:rsidP="00BB6515">
            <w:pPr>
              <w:rPr>
                <w:rFonts w:ascii="Arial" w:eastAsia="Arial" w:hAnsi="Arial" w:cs="Arial"/>
                <w:b/>
                <w:bCs/>
                <w:color w:val="000000"/>
              </w:rPr>
            </w:pPr>
          </w:p>
          <w:p w14:paraId="7DC5569A" w14:textId="292D8F77" w:rsidR="007E6EE5" w:rsidRPr="003958D9" w:rsidRDefault="007E6EE5" w:rsidP="00BB6515">
            <w:pPr>
              <w:rPr>
                <w:rFonts w:ascii="Arial" w:eastAsia="Arial" w:hAnsi="Arial" w:cs="Arial"/>
                <w:b/>
                <w:bCs/>
                <w:color w:val="000000"/>
              </w:rPr>
            </w:pPr>
            <w:r w:rsidRPr="003958D9">
              <w:rPr>
                <w:rFonts w:ascii="Arial" w:eastAsia="Arial" w:hAnsi="Arial" w:cs="Arial"/>
                <w:b/>
                <w:bCs/>
                <w:color w:val="000000"/>
              </w:rPr>
              <w:lastRenderedPageBreak/>
              <w:t>Tabla 31.</w:t>
            </w:r>
            <w:r w:rsidRPr="003958D9">
              <w:rPr>
                <w:rFonts w:ascii="Arial" w:eastAsia="Arial" w:hAnsi="Arial" w:cs="Arial"/>
                <w:color w:val="000000"/>
              </w:rPr>
              <w:t xml:space="preserve"> Porcentaje de niñas, niños y adolescentes con carencia por acceso a los servicios básicos en la vivienda, según grupo poblacional.</w:t>
            </w:r>
          </w:p>
        </w:tc>
        <w:tc>
          <w:tcPr>
            <w:tcW w:w="611" w:type="dxa"/>
          </w:tcPr>
          <w:p w14:paraId="42CE61CE" w14:textId="77777777" w:rsidR="00E35D4B" w:rsidRPr="003958D9" w:rsidRDefault="00E35D4B" w:rsidP="00BB6515">
            <w:pPr>
              <w:jc w:val="center"/>
              <w:rPr>
                <w:rFonts w:ascii="Arial" w:hAnsi="Arial" w:cs="Arial"/>
              </w:rPr>
            </w:pPr>
          </w:p>
          <w:p w14:paraId="026303D6" w14:textId="77777777" w:rsidR="006B2616" w:rsidRDefault="006B2616" w:rsidP="00BB6515">
            <w:pPr>
              <w:jc w:val="center"/>
              <w:rPr>
                <w:rFonts w:ascii="Arial" w:hAnsi="Arial" w:cs="Arial"/>
              </w:rPr>
            </w:pPr>
          </w:p>
          <w:p w14:paraId="169854D9" w14:textId="3146C0E6" w:rsidR="007E6EE5" w:rsidRPr="003958D9" w:rsidRDefault="00073A73" w:rsidP="00BB6515">
            <w:pPr>
              <w:jc w:val="center"/>
              <w:rPr>
                <w:rFonts w:ascii="Arial" w:hAnsi="Arial" w:cs="Arial"/>
              </w:rPr>
            </w:pPr>
            <w:r w:rsidRPr="003958D9">
              <w:rPr>
                <w:rFonts w:ascii="Arial" w:hAnsi="Arial" w:cs="Arial"/>
              </w:rPr>
              <w:lastRenderedPageBreak/>
              <w:t>6</w:t>
            </w:r>
            <w:r w:rsidR="003958D9">
              <w:rPr>
                <w:rFonts w:ascii="Arial" w:hAnsi="Arial" w:cs="Arial"/>
              </w:rPr>
              <w:t>1</w:t>
            </w:r>
          </w:p>
        </w:tc>
      </w:tr>
      <w:tr w:rsidR="007E6EE5" w14:paraId="356D02F3" w14:textId="77777777" w:rsidTr="00BB6515">
        <w:tc>
          <w:tcPr>
            <w:tcW w:w="8217" w:type="dxa"/>
          </w:tcPr>
          <w:p w14:paraId="6E473E9D" w14:textId="77777777" w:rsidR="00E35D4B" w:rsidRPr="003958D9" w:rsidRDefault="00E35D4B" w:rsidP="00A57703">
            <w:pPr>
              <w:rPr>
                <w:rFonts w:ascii="Arial" w:eastAsia="Arial" w:hAnsi="Arial" w:cs="Arial"/>
                <w:b/>
                <w:bCs/>
                <w:color w:val="000000"/>
              </w:rPr>
            </w:pPr>
          </w:p>
          <w:p w14:paraId="1F3D8602" w14:textId="6F8F79F9" w:rsidR="00E35D4B" w:rsidRPr="003958D9" w:rsidRDefault="007E6EE5" w:rsidP="00A57703">
            <w:pPr>
              <w:rPr>
                <w:rFonts w:ascii="Arial" w:eastAsia="Arial" w:hAnsi="Arial" w:cs="Arial"/>
                <w:color w:val="000000"/>
              </w:rPr>
            </w:pPr>
            <w:r w:rsidRPr="003958D9">
              <w:rPr>
                <w:rFonts w:ascii="Arial" w:eastAsia="Arial" w:hAnsi="Arial" w:cs="Arial"/>
                <w:b/>
                <w:bCs/>
                <w:color w:val="000000"/>
              </w:rPr>
              <w:t>Tabla 32.</w:t>
            </w:r>
            <w:r w:rsidRPr="003958D9">
              <w:rPr>
                <w:rFonts w:ascii="Arial" w:eastAsia="Arial" w:hAnsi="Arial" w:cs="Arial"/>
                <w:color w:val="000000"/>
              </w:rPr>
              <w:t xml:space="preserve"> Cobertura (%) estimada de vacunación por biológico en niñas y niños </w:t>
            </w:r>
          </w:p>
          <w:p w14:paraId="1256DEA6" w14:textId="3D87D685" w:rsidR="007E6EE5" w:rsidRPr="003958D9" w:rsidRDefault="007E6EE5" w:rsidP="00A57703">
            <w:pPr>
              <w:rPr>
                <w:rFonts w:ascii="Arial" w:eastAsia="Arial" w:hAnsi="Arial" w:cs="Arial"/>
                <w:b/>
                <w:bCs/>
                <w:color w:val="000000"/>
              </w:rPr>
            </w:pPr>
            <w:proofErr w:type="gramStart"/>
            <w:r w:rsidRPr="003958D9">
              <w:rPr>
                <w:rFonts w:ascii="Arial" w:eastAsia="Arial" w:hAnsi="Arial" w:cs="Arial"/>
                <w:color w:val="000000"/>
              </w:rPr>
              <w:t>de</w:t>
            </w:r>
            <w:proofErr w:type="gramEnd"/>
            <w:r w:rsidRPr="003958D9">
              <w:rPr>
                <w:rFonts w:ascii="Arial" w:eastAsia="Arial" w:hAnsi="Arial" w:cs="Arial"/>
                <w:color w:val="000000"/>
              </w:rPr>
              <w:t xml:space="preserve"> 1 y 2 años de edad.</w:t>
            </w:r>
          </w:p>
        </w:tc>
        <w:tc>
          <w:tcPr>
            <w:tcW w:w="611" w:type="dxa"/>
          </w:tcPr>
          <w:p w14:paraId="640C6168" w14:textId="77777777" w:rsidR="00E35D4B" w:rsidRPr="003958D9" w:rsidRDefault="00E35D4B" w:rsidP="00480C2E">
            <w:pPr>
              <w:jc w:val="center"/>
              <w:rPr>
                <w:rFonts w:ascii="Arial" w:hAnsi="Arial" w:cs="Arial"/>
              </w:rPr>
            </w:pPr>
          </w:p>
          <w:p w14:paraId="29A837AF" w14:textId="1F04EF93" w:rsidR="007E6EE5" w:rsidRPr="003958D9" w:rsidRDefault="00073A73" w:rsidP="00480C2E">
            <w:pPr>
              <w:jc w:val="center"/>
              <w:rPr>
                <w:rFonts w:ascii="Arial" w:hAnsi="Arial" w:cs="Arial"/>
              </w:rPr>
            </w:pPr>
            <w:r w:rsidRPr="003958D9">
              <w:rPr>
                <w:rFonts w:ascii="Arial" w:hAnsi="Arial" w:cs="Arial"/>
              </w:rPr>
              <w:t>6</w:t>
            </w:r>
            <w:r w:rsidR="003958D9">
              <w:rPr>
                <w:rFonts w:ascii="Arial" w:hAnsi="Arial" w:cs="Arial"/>
              </w:rPr>
              <w:t>2</w:t>
            </w:r>
          </w:p>
        </w:tc>
      </w:tr>
      <w:tr w:rsidR="007E6EE5" w14:paraId="755364A5" w14:textId="77777777" w:rsidTr="00BB6515">
        <w:tc>
          <w:tcPr>
            <w:tcW w:w="8217" w:type="dxa"/>
          </w:tcPr>
          <w:p w14:paraId="4C799680" w14:textId="77777777" w:rsidR="00E35D4B" w:rsidRPr="003958D9" w:rsidRDefault="00E35D4B" w:rsidP="00A57703">
            <w:pPr>
              <w:rPr>
                <w:rFonts w:ascii="Arial" w:eastAsia="Arial" w:hAnsi="Arial" w:cs="Arial"/>
                <w:b/>
                <w:bCs/>
                <w:color w:val="000000"/>
              </w:rPr>
            </w:pPr>
          </w:p>
          <w:p w14:paraId="3216FDF8" w14:textId="164ABE77" w:rsidR="007E6EE5" w:rsidRPr="003958D9" w:rsidRDefault="007E6EE5" w:rsidP="00A57703">
            <w:pPr>
              <w:rPr>
                <w:rFonts w:ascii="Arial" w:eastAsia="Arial" w:hAnsi="Arial" w:cs="Arial"/>
                <w:b/>
                <w:bCs/>
                <w:color w:val="000000"/>
              </w:rPr>
            </w:pPr>
            <w:r w:rsidRPr="003958D9">
              <w:rPr>
                <w:rFonts w:ascii="Arial" w:eastAsia="Arial" w:hAnsi="Arial" w:cs="Arial"/>
                <w:b/>
                <w:bCs/>
                <w:color w:val="000000"/>
              </w:rPr>
              <w:t>Tabla 33.</w:t>
            </w:r>
            <w:r w:rsidRPr="003958D9">
              <w:rPr>
                <w:rFonts w:ascii="Arial" w:eastAsia="Arial" w:hAnsi="Arial" w:cs="Arial"/>
                <w:color w:val="000000"/>
              </w:rPr>
              <w:t xml:space="preserve"> Porcentaje de mujeres con control prenatal oportuno, según escolaridad.</w:t>
            </w:r>
          </w:p>
        </w:tc>
        <w:tc>
          <w:tcPr>
            <w:tcW w:w="611" w:type="dxa"/>
          </w:tcPr>
          <w:p w14:paraId="21BB5A1B" w14:textId="77777777" w:rsidR="00E35D4B" w:rsidRPr="003958D9" w:rsidRDefault="00E35D4B" w:rsidP="00480C2E">
            <w:pPr>
              <w:jc w:val="center"/>
              <w:rPr>
                <w:rFonts w:ascii="Arial" w:hAnsi="Arial" w:cs="Arial"/>
              </w:rPr>
            </w:pPr>
          </w:p>
          <w:p w14:paraId="3719D6D4" w14:textId="24B54282" w:rsidR="007E6EE5" w:rsidRPr="003958D9" w:rsidRDefault="00073A73" w:rsidP="00480C2E">
            <w:pPr>
              <w:jc w:val="center"/>
              <w:rPr>
                <w:rFonts w:ascii="Arial" w:hAnsi="Arial" w:cs="Arial"/>
              </w:rPr>
            </w:pPr>
            <w:r w:rsidRPr="003958D9">
              <w:rPr>
                <w:rFonts w:ascii="Arial" w:hAnsi="Arial" w:cs="Arial"/>
              </w:rPr>
              <w:t>6</w:t>
            </w:r>
            <w:r w:rsidR="003958D9">
              <w:rPr>
                <w:rFonts w:ascii="Arial" w:hAnsi="Arial" w:cs="Arial"/>
              </w:rPr>
              <w:t>2</w:t>
            </w:r>
          </w:p>
        </w:tc>
      </w:tr>
      <w:tr w:rsidR="007E6EE5" w14:paraId="64E078B4" w14:textId="77777777" w:rsidTr="00BB6515">
        <w:tc>
          <w:tcPr>
            <w:tcW w:w="8217" w:type="dxa"/>
          </w:tcPr>
          <w:p w14:paraId="527701CA" w14:textId="77777777" w:rsidR="00E35D4B" w:rsidRPr="003958D9" w:rsidRDefault="00E35D4B" w:rsidP="00A57703">
            <w:pPr>
              <w:rPr>
                <w:rFonts w:ascii="Arial" w:eastAsia="Arial" w:hAnsi="Arial" w:cs="Arial"/>
                <w:b/>
                <w:bCs/>
                <w:color w:val="000000"/>
              </w:rPr>
            </w:pPr>
          </w:p>
          <w:p w14:paraId="1B4901C8" w14:textId="3E3A024C" w:rsidR="007E6EE5" w:rsidRPr="003958D9" w:rsidRDefault="007E6EE5" w:rsidP="00A57703">
            <w:pPr>
              <w:rPr>
                <w:rFonts w:ascii="Arial" w:eastAsia="Arial" w:hAnsi="Arial" w:cs="Arial"/>
                <w:b/>
                <w:bCs/>
                <w:color w:val="000000"/>
              </w:rPr>
            </w:pPr>
            <w:r w:rsidRPr="003958D9">
              <w:rPr>
                <w:rFonts w:ascii="Arial" w:eastAsia="Arial" w:hAnsi="Arial" w:cs="Arial"/>
                <w:b/>
                <w:bCs/>
                <w:color w:val="000000"/>
              </w:rPr>
              <w:t>Tabla 34.</w:t>
            </w:r>
            <w:r w:rsidRPr="003958D9">
              <w:rPr>
                <w:rFonts w:ascii="Arial" w:eastAsia="Arial" w:hAnsi="Arial" w:cs="Arial"/>
                <w:color w:val="000000"/>
              </w:rPr>
              <w:t xml:space="preserve"> Nacimientos, según lugar de nacimiento.</w:t>
            </w:r>
          </w:p>
        </w:tc>
        <w:tc>
          <w:tcPr>
            <w:tcW w:w="611" w:type="dxa"/>
          </w:tcPr>
          <w:p w14:paraId="111CBC81" w14:textId="77777777" w:rsidR="00E35D4B" w:rsidRPr="003958D9" w:rsidRDefault="00E35D4B" w:rsidP="00480C2E">
            <w:pPr>
              <w:jc w:val="center"/>
              <w:rPr>
                <w:rFonts w:ascii="Arial" w:hAnsi="Arial" w:cs="Arial"/>
              </w:rPr>
            </w:pPr>
          </w:p>
          <w:p w14:paraId="5AD6289A" w14:textId="5FC6D727" w:rsidR="007E6EE5" w:rsidRPr="003958D9" w:rsidRDefault="00073A73" w:rsidP="00480C2E">
            <w:pPr>
              <w:jc w:val="center"/>
              <w:rPr>
                <w:rFonts w:ascii="Arial" w:hAnsi="Arial" w:cs="Arial"/>
              </w:rPr>
            </w:pPr>
            <w:r w:rsidRPr="003958D9">
              <w:rPr>
                <w:rFonts w:ascii="Arial" w:hAnsi="Arial" w:cs="Arial"/>
              </w:rPr>
              <w:t>6</w:t>
            </w:r>
            <w:r w:rsidR="003958D9">
              <w:rPr>
                <w:rFonts w:ascii="Arial" w:hAnsi="Arial" w:cs="Arial"/>
              </w:rPr>
              <w:t>3</w:t>
            </w:r>
          </w:p>
        </w:tc>
      </w:tr>
      <w:tr w:rsidR="007E6EE5" w14:paraId="2BDFC86F" w14:textId="77777777" w:rsidTr="00BB6515">
        <w:tc>
          <w:tcPr>
            <w:tcW w:w="8217" w:type="dxa"/>
          </w:tcPr>
          <w:p w14:paraId="39AED214" w14:textId="77777777" w:rsidR="00E35D4B" w:rsidRPr="003958D9" w:rsidRDefault="00E35D4B" w:rsidP="00A57703">
            <w:pPr>
              <w:rPr>
                <w:rFonts w:ascii="Arial" w:eastAsia="Arial" w:hAnsi="Arial" w:cs="Arial"/>
                <w:b/>
                <w:bCs/>
                <w:color w:val="000000"/>
              </w:rPr>
            </w:pPr>
          </w:p>
          <w:p w14:paraId="12838CA7" w14:textId="3A8C769A" w:rsidR="007E6EE5" w:rsidRPr="003958D9" w:rsidRDefault="007E6EE5" w:rsidP="00A57703">
            <w:pPr>
              <w:rPr>
                <w:rFonts w:ascii="Arial" w:eastAsia="Arial" w:hAnsi="Arial" w:cs="Arial"/>
                <w:b/>
                <w:bCs/>
                <w:color w:val="000000"/>
              </w:rPr>
            </w:pPr>
            <w:r w:rsidRPr="003958D9">
              <w:rPr>
                <w:rFonts w:ascii="Arial" w:eastAsia="Arial" w:hAnsi="Arial" w:cs="Arial"/>
                <w:b/>
                <w:bCs/>
                <w:color w:val="000000"/>
              </w:rPr>
              <w:t>Tabla 35.</w:t>
            </w:r>
            <w:r w:rsidRPr="003958D9">
              <w:rPr>
                <w:rFonts w:ascii="Arial" w:eastAsia="Arial" w:hAnsi="Arial" w:cs="Arial"/>
                <w:color w:val="000000"/>
              </w:rPr>
              <w:t xml:space="preserve"> Proporción de partos con asistencia de personal sanitario capacitado.</w:t>
            </w:r>
          </w:p>
        </w:tc>
        <w:tc>
          <w:tcPr>
            <w:tcW w:w="611" w:type="dxa"/>
          </w:tcPr>
          <w:p w14:paraId="5B1AC3B0" w14:textId="77777777" w:rsidR="00E35D4B" w:rsidRPr="003958D9" w:rsidRDefault="00E35D4B" w:rsidP="00480C2E">
            <w:pPr>
              <w:jc w:val="center"/>
              <w:rPr>
                <w:rFonts w:ascii="Arial" w:hAnsi="Arial" w:cs="Arial"/>
              </w:rPr>
            </w:pPr>
          </w:p>
          <w:p w14:paraId="5BB78E6D" w14:textId="0788380D" w:rsidR="007E6EE5" w:rsidRPr="003958D9" w:rsidRDefault="00073A73" w:rsidP="00480C2E">
            <w:pPr>
              <w:jc w:val="center"/>
              <w:rPr>
                <w:rFonts w:ascii="Arial" w:hAnsi="Arial" w:cs="Arial"/>
              </w:rPr>
            </w:pPr>
            <w:r w:rsidRPr="003958D9">
              <w:rPr>
                <w:rFonts w:ascii="Arial" w:hAnsi="Arial" w:cs="Arial"/>
              </w:rPr>
              <w:t>6</w:t>
            </w:r>
            <w:r w:rsidR="003958D9">
              <w:rPr>
                <w:rFonts w:ascii="Arial" w:hAnsi="Arial" w:cs="Arial"/>
              </w:rPr>
              <w:t>4</w:t>
            </w:r>
          </w:p>
        </w:tc>
      </w:tr>
      <w:tr w:rsidR="007E6EE5" w14:paraId="03081EE7" w14:textId="77777777" w:rsidTr="00BB6515">
        <w:tc>
          <w:tcPr>
            <w:tcW w:w="8217" w:type="dxa"/>
          </w:tcPr>
          <w:p w14:paraId="5397B181" w14:textId="77777777" w:rsidR="00E35D4B" w:rsidRPr="003958D9" w:rsidRDefault="00E35D4B" w:rsidP="00A57703">
            <w:pPr>
              <w:rPr>
                <w:rFonts w:ascii="Arial" w:eastAsia="Arial" w:hAnsi="Arial" w:cs="Arial"/>
                <w:b/>
                <w:bCs/>
                <w:color w:val="000000"/>
              </w:rPr>
            </w:pPr>
          </w:p>
          <w:p w14:paraId="43192630" w14:textId="02BE24D5" w:rsidR="007E6EE5" w:rsidRPr="003958D9" w:rsidRDefault="007E6EE5" w:rsidP="00A57703">
            <w:pPr>
              <w:rPr>
                <w:rFonts w:ascii="Arial" w:eastAsia="Arial" w:hAnsi="Arial" w:cs="Arial"/>
                <w:b/>
                <w:bCs/>
                <w:color w:val="000000"/>
              </w:rPr>
            </w:pPr>
            <w:r w:rsidRPr="003958D9">
              <w:rPr>
                <w:rFonts w:ascii="Arial" w:eastAsia="Arial" w:hAnsi="Arial" w:cs="Arial"/>
                <w:b/>
                <w:bCs/>
                <w:color w:val="000000"/>
              </w:rPr>
              <w:t>Tabla 36.</w:t>
            </w:r>
            <w:r w:rsidRPr="003958D9">
              <w:rPr>
                <w:rFonts w:ascii="Arial" w:eastAsia="Arial" w:hAnsi="Arial" w:cs="Arial"/>
                <w:color w:val="000000"/>
              </w:rPr>
              <w:t xml:space="preserve"> </w:t>
            </w:r>
            <w:r w:rsidRPr="003958D9">
              <w:rPr>
                <w:rFonts w:ascii="Arial" w:eastAsia="Times New Roman" w:hAnsi="Arial" w:cs="Arial"/>
              </w:rPr>
              <w:t>Distribución de los Casos Notificados de VIH según Grupo de Edad y Categoría de Transmisión; México, 1983-2023.</w:t>
            </w:r>
          </w:p>
        </w:tc>
        <w:tc>
          <w:tcPr>
            <w:tcW w:w="611" w:type="dxa"/>
          </w:tcPr>
          <w:p w14:paraId="5C1048F4" w14:textId="77777777" w:rsidR="00E35D4B" w:rsidRPr="003958D9" w:rsidRDefault="00E35D4B" w:rsidP="00480C2E">
            <w:pPr>
              <w:jc w:val="center"/>
              <w:rPr>
                <w:rFonts w:ascii="Arial" w:hAnsi="Arial" w:cs="Arial"/>
              </w:rPr>
            </w:pPr>
          </w:p>
          <w:p w14:paraId="36DACD70" w14:textId="31A1AB66" w:rsidR="007E6EE5" w:rsidRPr="003958D9" w:rsidRDefault="00073A73" w:rsidP="00480C2E">
            <w:pPr>
              <w:jc w:val="center"/>
              <w:rPr>
                <w:rFonts w:ascii="Arial" w:hAnsi="Arial" w:cs="Arial"/>
              </w:rPr>
            </w:pPr>
            <w:r w:rsidRPr="003958D9">
              <w:rPr>
                <w:rFonts w:ascii="Arial" w:hAnsi="Arial" w:cs="Arial"/>
              </w:rPr>
              <w:t>6</w:t>
            </w:r>
            <w:r w:rsidR="003958D9">
              <w:rPr>
                <w:rFonts w:ascii="Arial" w:hAnsi="Arial" w:cs="Arial"/>
              </w:rPr>
              <w:t>4</w:t>
            </w:r>
          </w:p>
        </w:tc>
      </w:tr>
      <w:tr w:rsidR="007E6EE5" w14:paraId="53866D5D" w14:textId="77777777" w:rsidTr="00BB6515">
        <w:tc>
          <w:tcPr>
            <w:tcW w:w="8217" w:type="dxa"/>
          </w:tcPr>
          <w:p w14:paraId="6E6D4ECB" w14:textId="77777777" w:rsidR="00E35D4B" w:rsidRPr="003958D9" w:rsidRDefault="00E35D4B" w:rsidP="00A57703">
            <w:pPr>
              <w:rPr>
                <w:rFonts w:ascii="Arial" w:eastAsia="Times New Roman" w:hAnsi="Arial" w:cs="Arial"/>
                <w:b/>
                <w:bCs/>
              </w:rPr>
            </w:pPr>
          </w:p>
          <w:p w14:paraId="699635E5" w14:textId="7D818F8F" w:rsidR="007E6EE5" w:rsidRPr="003958D9" w:rsidRDefault="007E6EE5" w:rsidP="00A57703">
            <w:pPr>
              <w:rPr>
                <w:rFonts w:ascii="Arial" w:eastAsia="Arial" w:hAnsi="Arial" w:cs="Arial"/>
                <w:b/>
                <w:bCs/>
                <w:color w:val="000000"/>
              </w:rPr>
            </w:pPr>
            <w:r w:rsidRPr="003958D9">
              <w:rPr>
                <w:rFonts w:ascii="Arial" w:eastAsia="Times New Roman" w:hAnsi="Arial" w:cs="Arial"/>
                <w:b/>
                <w:bCs/>
              </w:rPr>
              <w:t>Tabla 37.</w:t>
            </w:r>
            <w:r w:rsidRPr="003958D9">
              <w:rPr>
                <w:rFonts w:ascii="Arial" w:eastAsia="Times New Roman" w:hAnsi="Arial" w:cs="Arial"/>
              </w:rPr>
              <w:t xml:space="preserve"> Cobertura (%) estimada de vacunación en adolescentes (10 a 19 años).</w:t>
            </w:r>
          </w:p>
        </w:tc>
        <w:tc>
          <w:tcPr>
            <w:tcW w:w="611" w:type="dxa"/>
          </w:tcPr>
          <w:p w14:paraId="6A333523" w14:textId="77777777" w:rsidR="00E35D4B" w:rsidRPr="003958D9" w:rsidRDefault="00E35D4B" w:rsidP="00480C2E">
            <w:pPr>
              <w:jc w:val="center"/>
              <w:rPr>
                <w:rFonts w:ascii="Arial" w:hAnsi="Arial" w:cs="Arial"/>
              </w:rPr>
            </w:pPr>
          </w:p>
          <w:p w14:paraId="429E71F4" w14:textId="343EBD8B" w:rsidR="007E6EE5" w:rsidRPr="003958D9" w:rsidRDefault="00073A73" w:rsidP="00480C2E">
            <w:pPr>
              <w:jc w:val="center"/>
              <w:rPr>
                <w:rFonts w:ascii="Arial" w:hAnsi="Arial" w:cs="Arial"/>
              </w:rPr>
            </w:pPr>
            <w:r w:rsidRPr="003958D9">
              <w:rPr>
                <w:rFonts w:ascii="Arial" w:hAnsi="Arial" w:cs="Arial"/>
              </w:rPr>
              <w:t>6</w:t>
            </w:r>
            <w:r w:rsidR="00BB6515">
              <w:rPr>
                <w:rFonts w:ascii="Arial" w:hAnsi="Arial" w:cs="Arial"/>
              </w:rPr>
              <w:t>5</w:t>
            </w:r>
          </w:p>
        </w:tc>
      </w:tr>
      <w:tr w:rsidR="007E6EE5" w14:paraId="06485DA2" w14:textId="77777777" w:rsidTr="00BB6515">
        <w:tc>
          <w:tcPr>
            <w:tcW w:w="8217" w:type="dxa"/>
          </w:tcPr>
          <w:p w14:paraId="002B081A" w14:textId="77777777" w:rsidR="00E35D4B" w:rsidRPr="003958D9" w:rsidRDefault="00E35D4B" w:rsidP="00A57703">
            <w:pPr>
              <w:rPr>
                <w:rFonts w:ascii="Arial" w:eastAsia="Times New Roman" w:hAnsi="Arial" w:cs="Arial"/>
                <w:b/>
                <w:bCs/>
              </w:rPr>
            </w:pPr>
          </w:p>
          <w:p w14:paraId="671E6CD0" w14:textId="7274A6AC" w:rsidR="007E6EE5" w:rsidRPr="003958D9" w:rsidRDefault="007E6EE5" w:rsidP="00A57703">
            <w:pPr>
              <w:rPr>
                <w:rFonts w:ascii="Arial" w:eastAsia="Arial" w:hAnsi="Arial" w:cs="Arial"/>
                <w:b/>
                <w:bCs/>
                <w:color w:val="000000"/>
              </w:rPr>
            </w:pPr>
            <w:r w:rsidRPr="003958D9">
              <w:rPr>
                <w:rFonts w:ascii="Arial" w:eastAsia="Times New Roman" w:hAnsi="Arial" w:cs="Arial"/>
                <w:b/>
                <w:bCs/>
              </w:rPr>
              <w:t xml:space="preserve">Tabla 38. </w:t>
            </w:r>
            <w:r w:rsidRPr="003958D9">
              <w:rPr>
                <w:rFonts w:ascii="Arial" w:eastAsia="Times New Roman" w:hAnsi="Arial" w:cs="Arial"/>
              </w:rPr>
              <w:t>Porcentaje de consumo de tabaco y alcohol en adolescentes, según grupo de edad.</w:t>
            </w:r>
          </w:p>
        </w:tc>
        <w:tc>
          <w:tcPr>
            <w:tcW w:w="611" w:type="dxa"/>
          </w:tcPr>
          <w:p w14:paraId="6D6BBAAB" w14:textId="77777777" w:rsidR="00E35D4B" w:rsidRPr="003958D9" w:rsidRDefault="00E35D4B" w:rsidP="00480C2E">
            <w:pPr>
              <w:jc w:val="center"/>
              <w:rPr>
                <w:rFonts w:ascii="Arial" w:hAnsi="Arial" w:cs="Arial"/>
              </w:rPr>
            </w:pPr>
          </w:p>
          <w:p w14:paraId="15415436" w14:textId="73E77C13" w:rsidR="007E6EE5" w:rsidRPr="003958D9" w:rsidRDefault="00073A73" w:rsidP="00480C2E">
            <w:pPr>
              <w:jc w:val="center"/>
              <w:rPr>
                <w:rFonts w:ascii="Arial" w:hAnsi="Arial" w:cs="Arial"/>
              </w:rPr>
            </w:pPr>
            <w:r w:rsidRPr="003958D9">
              <w:rPr>
                <w:rFonts w:ascii="Arial" w:hAnsi="Arial" w:cs="Arial"/>
              </w:rPr>
              <w:t>6</w:t>
            </w:r>
            <w:r w:rsidR="003958D9">
              <w:rPr>
                <w:rFonts w:ascii="Arial" w:hAnsi="Arial" w:cs="Arial"/>
              </w:rPr>
              <w:t>6</w:t>
            </w:r>
          </w:p>
        </w:tc>
      </w:tr>
      <w:tr w:rsidR="007E6EE5" w14:paraId="43FE4E68" w14:textId="77777777" w:rsidTr="00BB6515">
        <w:tc>
          <w:tcPr>
            <w:tcW w:w="8217" w:type="dxa"/>
          </w:tcPr>
          <w:p w14:paraId="470B1D4D" w14:textId="77777777" w:rsidR="00E35D4B" w:rsidRPr="003958D9" w:rsidRDefault="00E35D4B" w:rsidP="00A57703">
            <w:pPr>
              <w:rPr>
                <w:rFonts w:ascii="Arial" w:eastAsia="Times New Roman" w:hAnsi="Arial" w:cs="Arial"/>
                <w:b/>
                <w:bCs/>
              </w:rPr>
            </w:pPr>
          </w:p>
          <w:p w14:paraId="213CC44E" w14:textId="0DE28B6A" w:rsidR="007E6EE5" w:rsidRPr="003958D9" w:rsidRDefault="007E6EE5" w:rsidP="00A57703">
            <w:pPr>
              <w:rPr>
                <w:rFonts w:ascii="Arial" w:eastAsia="Arial" w:hAnsi="Arial" w:cs="Arial"/>
                <w:b/>
                <w:bCs/>
                <w:color w:val="000000"/>
              </w:rPr>
            </w:pPr>
            <w:r w:rsidRPr="003958D9">
              <w:rPr>
                <w:rFonts w:ascii="Arial" w:eastAsia="Times New Roman" w:hAnsi="Arial" w:cs="Arial"/>
                <w:b/>
                <w:bCs/>
              </w:rPr>
              <w:t>Tabla 39.</w:t>
            </w:r>
            <w:r w:rsidRPr="003958D9">
              <w:rPr>
                <w:rFonts w:ascii="Arial" w:eastAsia="Times New Roman" w:hAnsi="Arial" w:cs="Arial"/>
              </w:rPr>
              <w:t xml:space="preserve"> Porcentaje de niñas, niños y adolescentes con rezago educativo, según grupo poblacional.</w:t>
            </w:r>
          </w:p>
        </w:tc>
        <w:tc>
          <w:tcPr>
            <w:tcW w:w="611" w:type="dxa"/>
          </w:tcPr>
          <w:p w14:paraId="14D671E4" w14:textId="77777777" w:rsidR="00E35D4B" w:rsidRPr="003958D9" w:rsidRDefault="00E35D4B" w:rsidP="00480C2E">
            <w:pPr>
              <w:jc w:val="center"/>
              <w:rPr>
                <w:rFonts w:ascii="Arial" w:hAnsi="Arial" w:cs="Arial"/>
              </w:rPr>
            </w:pPr>
          </w:p>
          <w:p w14:paraId="33439D82" w14:textId="07146BBA" w:rsidR="007E6EE5" w:rsidRPr="003958D9" w:rsidRDefault="00073A73" w:rsidP="00480C2E">
            <w:pPr>
              <w:jc w:val="center"/>
              <w:rPr>
                <w:rFonts w:ascii="Arial" w:hAnsi="Arial" w:cs="Arial"/>
              </w:rPr>
            </w:pPr>
            <w:r w:rsidRPr="003958D9">
              <w:rPr>
                <w:rFonts w:ascii="Arial" w:hAnsi="Arial" w:cs="Arial"/>
              </w:rPr>
              <w:t>6</w:t>
            </w:r>
            <w:r w:rsidR="003958D9">
              <w:rPr>
                <w:rFonts w:ascii="Arial" w:hAnsi="Arial" w:cs="Arial"/>
              </w:rPr>
              <w:t>7</w:t>
            </w:r>
          </w:p>
        </w:tc>
      </w:tr>
      <w:tr w:rsidR="007E6EE5" w14:paraId="0657DF8F" w14:textId="77777777" w:rsidTr="00BB6515">
        <w:tc>
          <w:tcPr>
            <w:tcW w:w="8217" w:type="dxa"/>
          </w:tcPr>
          <w:p w14:paraId="32B92BD2" w14:textId="77777777" w:rsidR="00E35D4B" w:rsidRPr="003958D9" w:rsidRDefault="00E35D4B" w:rsidP="00A57703">
            <w:pPr>
              <w:rPr>
                <w:rFonts w:ascii="Arial" w:eastAsia="Times New Roman" w:hAnsi="Arial" w:cs="Arial"/>
                <w:b/>
                <w:bCs/>
              </w:rPr>
            </w:pPr>
          </w:p>
          <w:p w14:paraId="0E12BEE1" w14:textId="106FF93C" w:rsidR="007E6EE5" w:rsidRPr="003958D9" w:rsidRDefault="007E6EE5" w:rsidP="00A57703">
            <w:pPr>
              <w:rPr>
                <w:rFonts w:ascii="Arial" w:eastAsia="Arial" w:hAnsi="Arial" w:cs="Arial"/>
                <w:b/>
                <w:bCs/>
                <w:color w:val="000000"/>
              </w:rPr>
            </w:pPr>
            <w:r w:rsidRPr="003958D9">
              <w:rPr>
                <w:rFonts w:ascii="Arial" w:eastAsia="Times New Roman" w:hAnsi="Arial" w:cs="Arial"/>
                <w:b/>
                <w:bCs/>
              </w:rPr>
              <w:t>Tabla 40</w:t>
            </w:r>
            <w:r w:rsidRPr="003958D9">
              <w:rPr>
                <w:rFonts w:ascii="Arial" w:eastAsia="Times New Roman" w:hAnsi="Arial" w:cs="Arial"/>
              </w:rPr>
              <w:t>. Estadística del Sistema Educativo Nacional. Ciclo escolar 2022-2023.</w:t>
            </w:r>
          </w:p>
        </w:tc>
        <w:tc>
          <w:tcPr>
            <w:tcW w:w="611" w:type="dxa"/>
          </w:tcPr>
          <w:p w14:paraId="0DA6BCA4" w14:textId="77777777" w:rsidR="00E35D4B" w:rsidRPr="003958D9" w:rsidRDefault="00E35D4B" w:rsidP="00480C2E">
            <w:pPr>
              <w:jc w:val="center"/>
              <w:rPr>
                <w:rFonts w:ascii="Arial" w:hAnsi="Arial" w:cs="Arial"/>
              </w:rPr>
            </w:pPr>
          </w:p>
          <w:p w14:paraId="00318214" w14:textId="4E5E71FA" w:rsidR="007E6EE5" w:rsidRPr="003958D9" w:rsidRDefault="00073A73" w:rsidP="00480C2E">
            <w:pPr>
              <w:jc w:val="center"/>
              <w:rPr>
                <w:rFonts w:ascii="Arial" w:hAnsi="Arial" w:cs="Arial"/>
              </w:rPr>
            </w:pPr>
            <w:r w:rsidRPr="003958D9">
              <w:rPr>
                <w:rFonts w:ascii="Arial" w:hAnsi="Arial" w:cs="Arial"/>
              </w:rPr>
              <w:t>6</w:t>
            </w:r>
            <w:r w:rsidR="003958D9">
              <w:rPr>
                <w:rFonts w:ascii="Arial" w:hAnsi="Arial" w:cs="Arial"/>
              </w:rPr>
              <w:t>7</w:t>
            </w:r>
          </w:p>
        </w:tc>
      </w:tr>
      <w:tr w:rsidR="007E6EE5" w14:paraId="6D2384D9" w14:textId="77777777" w:rsidTr="00BB6515">
        <w:tc>
          <w:tcPr>
            <w:tcW w:w="8217" w:type="dxa"/>
          </w:tcPr>
          <w:p w14:paraId="2709E3BF" w14:textId="77777777" w:rsidR="00E35D4B" w:rsidRPr="003958D9" w:rsidRDefault="00E35D4B" w:rsidP="00A57703">
            <w:pPr>
              <w:rPr>
                <w:rFonts w:ascii="Arial" w:eastAsia="Times New Roman" w:hAnsi="Arial" w:cs="Arial"/>
                <w:b/>
                <w:bCs/>
              </w:rPr>
            </w:pPr>
          </w:p>
          <w:p w14:paraId="74281D75" w14:textId="04D2D389" w:rsidR="007E6EE5" w:rsidRPr="003958D9" w:rsidRDefault="007E6EE5" w:rsidP="00A57703">
            <w:pPr>
              <w:rPr>
                <w:rFonts w:ascii="Arial" w:eastAsia="Arial" w:hAnsi="Arial" w:cs="Arial"/>
                <w:b/>
                <w:bCs/>
                <w:color w:val="000000"/>
              </w:rPr>
            </w:pPr>
            <w:r w:rsidRPr="003958D9">
              <w:rPr>
                <w:rFonts w:ascii="Arial" w:eastAsia="Times New Roman" w:hAnsi="Arial" w:cs="Arial"/>
                <w:b/>
                <w:bCs/>
              </w:rPr>
              <w:t>Tabla 41.</w:t>
            </w:r>
            <w:r w:rsidRPr="003958D9">
              <w:rPr>
                <w:rFonts w:ascii="Arial" w:eastAsia="Times New Roman" w:hAnsi="Arial" w:cs="Arial"/>
              </w:rPr>
              <w:t xml:space="preserve"> Tasa neta de escolarización.</w:t>
            </w:r>
          </w:p>
        </w:tc>
        <w:tc>
          <w:tcPr>
            <w:tcW w:w="611" w:type="dxa"/>
          </w:tcPr>
          <w:p w14:paraId="7ABD8E6C" w14:textId="77777777" w:rsidR="00E35D4B" w:rsidRPr="003958D9" w:rsidRDefault="00E35D4B" w:rsidP="00480C2E">
            <w:pPr>
              <w:jc w:val="center"/>
              <w:rPr>
                <w:rFonts w:ascii="Arial" w:hAnsi="Arial" w:cs="Arial"/>
              </w:rPr>
            </w:pPr>
          </w:p>
          <w:p w14:paraId="41FEF5AB" w14:textId="03843668" w:rsidR="007E6EE5" w:rsidRPr="003958D9" w:rsidRDefault="00073A73" w:rsidP="00480C2E">
            <w:pPr>
              <w:jc w:val="center"/>
              <w:rPr>
                <w:rFonts w:ascii="Arial" w:hAnsi="Arial" w:cs="Arial"/>
              </w:rPr>
            </w:pPr>
            <w:r w:rsidRPr="003958D9">
              <w:rPr>
                <w:rFonts w:ascii="Arial" w:hAnsi="Arial" w:cs="Arial"/>
              </w:rPr>
              <w:t>6</w:t>
            </w:r>
            <w:r w:rsidR="003958D9">
              <w:rPr>
                <w:rFonts w:ascii="Arial" w:hAnsi="Arial" w:cs="Arial"/>
              </w:rPr>
              <w:t>8</w:t>
            </w:r>
          </w:p>
        </w:tc>
      </w:tr>
      <w:tr w:rsidR="007E6EE5" w14:paraId="440FECE9" w14:textId="77777777" w:rsidTr="00BB6515">
        <w:tc>
          <w:tcPr>
            <w:tcW w:w="8217" w:type="dxa"/>
          </w:tcPr>
          <w:p w14:paraId="6E20F926" w14:textId="77777777" w:rsidR="00E35D4B" w:rsidRPr="003958D9" w:rsidRDefault="00E35D4B" w:rsidP="00A57703">
            <w:pPr>
              <w:rPr>
                <w:rFonts w:ascii="Arial" w:eastAsia="Times New Roman" w:hAnsi="Arial" w:cs="Arial"/>
                <w:b/>
                <w:bCs/>
              </w:rPr>
            </w:pPr>
          </w:p>
          <w:p w14:paraId="06AC6FF9" w14:textId="4172D9F9" w:rsidR="007E6EE5" w:rsidRPr="003958D9" w:rsidRDefault="007E6EE5" w:rsidP="00A57703">
            <w:pPr>
              <w:rPr>
                <w:rFonts w:ascii="Arial" w:eastAsia="Arial" w:hAnsi="Arial" w:cs="Arial"/>
                <w:b/>
                <w:bCs/>
                <w:color w:val="000000"/>
              </w:rPr>
            </w:pPr>
            <w:r w:rsidRPr="003958D9">
              <w:rPr>
                <w:rFonts w:ascii="Arial" w:eastAsia="Times New Roman" w:hAnsi="Arial" w:cs="Arial"/>
                <w:b/>
                <w:bCs/>
              </w:rPr>
              <w:t>Tabla 42.</w:t>
            </w:r>
            <w:r w:rsidRPr="003958D9">
              <w:rPr>
                <w:rFonts w:ascii="Arial" w:eastAsia="Times New Roman" w:hAnsi="Arial" w:cs="Arial"/>
              </w:rPr>
              <w:t xml:space="preserve"> Tasa de eficiencia terminal, según nivel educativo.</w:t>
            </w:r>
          </w:p>
        </w:tc>
        <w:tc>
          <w:tcPr>
            <w:tcW w:w="611" w:type="dxa"/>
          </w:tcPr>
          <w:p w14:paraId="3BE0EA59" w14:textId="77777777" w:rsidR="00E35D4B" w:rsidRPr="003958D9" w:rsidRDefault="00E35D4B" w:rsidP="00480C2E">
            <w:pPr>
              <w:jc w:val="center"/>
              <w:rPr>
                <w:rFonts w:ascii="Arial" w:hAnsi="Arial" w:cs="Arial"/>
              </w:rPr>
            </w:pPr>
          </w:p>
          <w:p w14:paraId="20504FBE" w14:textId="18CCA20C" w:rsidR="007E6EE5" w:rsidRPr="003958D9" w:rsidRDefault="00073A73" w:rsidP="00480C2E">
            <w:pPr>
              <w:jc w:val="center"/>
              <w:rPr>
                <w:rFonts w:ascii="Arial" w:hAnsi="Arial" w:cs="Arial"/>
              </w:rPr>
            </w:pPr>
            <w:r w:rsidRPr="003958D9">
              <w:rPr>
                <w:rFonts w:ascii="Arial" w:hAnsi="Arial" w:cs="Arial"/>
              </w:rPr>
              <w:t>6</w:t>
            </w:r>
            <w:r w:rsidR="003958D9">
              <w:rPr>
                <w:rFonts w:ascii="Arial" w:hAnsi="Arial" w:cs="Arial"/>
              </w:rPr>
              <w:t>9</w:t>
            </w:r>
          </w:p>
        </w:tc>
      </w:tr>
      <w:tr w:rsidR="007E6EE5" w14:paraId="15F4AD66" w14:textId="77777777" w:rsidTr="00BB6515">
        <w:tc>
          <w:tcPr>
            <w:tcW w:w="8217" w:type="dxa"/>
          </w:tcPr>
          <w:p w14:paraId="4D5E3083" w14:textId="77777777" w:rsidR="00E35D4B" w:rsidRPr="003958D9" w:rsidRDefault="00E35D4B" w:rsidP="00A57703">
            <w:pPr>
              <w:rPr>
                <w:rFonts w:ascii="Arial" w:eastAsia="Times New Roman" w:hAnsi="Arial" w:cs="Arial"/>
                <w:b/>
                <w:bCs/>
              </w:rPr>
            </w:pPr>
          </w:p>
          <w:p w14:paraId="32008C06" w14:textId="020322E4" w:rsidR="007E6EE5" w:rsidRPr="003958D9" w:rsidRDefault="007E6EE5" w:rsidP="00A57703">
            <w:pPr>
              <w:rPr>
                <w:rFonts w:ascii="Arial" w:eastAsia="Arial" w:hAnsi="Arial" w:cs="Arial"/>
                <w:b/>
                <w:bCs/>
                <w:color w:val="000000"/>
              </w:rPr>
            </w:pPr>
            <w:r w:rsidRPr="003958D9">
              <w:rPr>
                <w:rFonts w:ascii="Arial" w:eastAsia="Times New Roman" w:hAnsi="Arial" w:cs="Arial"/>
                <w:b/>
                <w:bCs/>
              </w:rPr>
              <w:t>Tabla 43.</w:t>
            </w:r>
            <w:r w:rsidRPr="003958D9">
              <w:rPr>
                <w:rFonts w:ascii="Arial" w:eastAsia="Times New Roman" w:hAnsi="Arial" w:cs="Arial"/>
              </w:rPr>
              <w:t xml:space="preserve"> Tasa de abandono escolar, según nivel educativo.</w:t>
            </w:r>
          </w:p>
        </w:tc>
        <w:tc>
          <w:tcPr>
            <w:tcW w:w="611" w:type="dxa"/>
          </w:tcPr>
          <w:p w14:paraId="3B14FE2D" w14:textId="77777777" w:rsidR="00E35D4B" w:rsidRPr="003958D9" w:rsidRDefault="00E35D4B" w:rsidP="00480C2E">
            <w:pPr>
              <w:jc w:val="center"/>
              <w:rPr>
                <w:rFonts w:ascii="Arial" w:hAnsi="Arial" w:cs="Arial"/>
              </w:rPr>
            </w:pPr>
          </w:p>
          <w:p w14:paraId="5A0892CD" w14:textId="40B0A062" w:rsidR="007E6EE5" w:rsidRPr="003958D9" w:rsidRDefault="00073A73" w:rsidP="00480C2E">
            <w:pPr>
              <w:jc w:val="center"/>
              <w:rPr>
                <w:rFonts w:ascii="Arial" w:hAnsi="Arial" w:cs="Arial"/>
              </w:rPr>
            </w:pPr>
            <w:r w:rsidRPr="003958D9">
              <w:rPr>
                <w:rFonts w:ascii="Arial" w:hAnsi="Arial" w:cs="Arial"/>
              </w:rPr>
              <w:t>6</w:t>
            </w:r>
            <w:r w:rsidR="003958D9">
              <w:rPr>
                <w:rFonts w:ascii="Arial" w:hAnsi="Arial" w:cs="Arial"/>
              </w:rPr>
              <w:t>9</w:t>
            </w:r>
          </w:p>
        </w:tc>
      </w:tr>
      <w:tr w:rsidR="007E6EE5" w14:paraId="63FA3764" w14:textId="77777777" w:rsidTr="00BB6515">
        <w:tc>
          <w:tcPr>
            <w:tcW w:w="8217" w:type="dxa"/>
          </w:tcPr>
          <w:p w14:paraId="5FF76A7D" w14:textId="77777777" w:rsidR="00E35D4B" w:rsidRPr="003958D9" w:rsidRDefault="00E35D4B" w:rsidP="00A57703">
            <w:pPr>
              <w:rPr>
                <w:rFonts w:ascii="Arial" w:eastAsia="Times New Roman" w:hAnsi="Arial" w:cs="Arial"/>
                <w:b/>
                <w:bCs/>
              </w:rPr>
            </w:pPr>
          </w:p>
          <w:p w14:paraId="66ACDD3F" w14:textId="3177E776" w:rsidR="007E6EE5" w:rsidRPr="003958D9" w:rsidRDefault="007E6EE5" w:rsidP="00A57703">
            <w:pPr>
              <w:rPr>
                <w:rFonts w:ascii="Arial" w:eastAsia="Arial" w:hAnsi="Arial" w:cs="Arial"/>
                <w:b/>
                <w:bCs/>
                <w:color w:val="000000"/>
              </w:rPr>
            </w:pPr>
            <w:r w:rsidRPr="003958D9">
              <w:rPr>
                <w:rFonts w:ascii="Arial" w:eastAsia="Times New Roman" w:hAnsi="Arial" w:cs="Arial"/>
                <w:b/>
                <w:bCs/>
              </w:rPr>
              <w:t>Tabla 44.</w:t>
            </w:r>
            <w:r w:rsidRPr="003958D9">
              <w:rPr>
                <w:rFonts w:ascii="Arial" w:eastAsia="Times New Roman" w:hAnsi="Arial" w:cs="Arial"/>
              </w:rPr>
              <w:t xml:space="preserve"> Alumnas y alumnos en la modalidad escolarizada, según nivel educativo.</w:t>
            </w:r>
          </w:p>
        </w:tc>
        <w:tc>
          <w:tcPr>
            <w:tcW w:w="611" w:type="dxa"/>
          </w:tcPr>
          <w:p w14:paraId="69102C48" w14:textId="77777777" w:rsidR="00E35D4B" w:rsidRPr="003958D9" w:rsidRDefault="00E35D4B" w:rsidP="00480C2E">
            <w:pPr>
              <w:jc w:val="center"/>
              <w:rPr>
                <w:rFonts w:ascii="Arial" w:hAnsi="Arial" w:cs="Arial"/>
              </w:rPr>
            </w:pPr>
          </w:p>
          <w:p w14:paraId="10B0A6C3" w14:textId="5451B2E2" w:rsidR="007E6EE5" w:rsidRPr="003958D9" w:rsidRDefault="003958D9" w:rsidP="00480C2E">
            <w:pPr>
              <w:jc w:val="center"/>
              <w:rPr>
                <w:rFonts w:ascii="Arial" w:hAnsi="Arial" w:cs="Arial"/>
              </w:rPr>
            </w:pPr>
            <w:r>
              <w:rPr>
                <w:rFonts w:ascii="Arial" w:hAnsi="Arial" w:cs="Arial"/>
              </w:rPr>
              <w:t>70</w:t>
            </w:r>
          </w:p>
        </w:tc>
      </w:tr>
      <w:tr w:rsidR="007E6EE5" w14:paraId="23C26F47" w14:textId="77777777" w:rsidTr="00BB6515">
        <w:tc>
          <w:tcPr>
            <w:tcW w:w="8217" w:type="dxa"/>
          </w:tcPr>
          <w:p w14:paraId="42FB4DA1" w14:textId="77777777" w:rsidR="00E35D4B" w:rsidRPr="003958D9" w:rsidRDefault="00E35D4B" w:rsidP="00A57703">
            <w:pPr>
              <w:rPr>
                <w:rFonts w:ascii="Arial" w:eastAsia="Times New Roman" w:hAnsi="Arial" w:cs="Arial"/>
                <w:b/>
                <w:bCs/>
              </w:rPr>
            </w:pPr>
          </w:p>
          <w:p w14:paraId="112BEC25" w14:textId="1456049A" w:rsidR="007E6EE5" w:rsidRPr="003958D9" w:rsidRDefault="007E6EE5" w:rsidP="00A57703">
            <w:pPr>
              <w:rPr>
                <w:rFonts w:ascii="Arial" w:eastAsia="Arial" w:hAnsi="Arial" w:cs="Arial"/>
                <w:b/>
                <w:bCs/>
                <w:color w:val="000000"/>
              </w:rPr>
            </w:pPr>
            <w:r w:rsidRPr="003958D9">
              <w:rPr>
                <w:rFonts w:ascii="Arial" w:eastAsia="Times New Roman" w:hAnsi="Arial" w:cs="Arial"/>
                <w:b/>
                <w:bCs/>
              </w:rPr>
              <w:t>Tabla 45</w:t>
            </w:r>
            <w:r w:rsidRPr="003958D9">
              <w:rPr>
                <w:rFonts w:ascii="Arial" w:eastAsia="Times New Roman" w:hAnsi="Arial" w:cs="Arial"/>
              </w:rPr>
              <w:t>. Población atendida en la educación especial, según área.</w:t>
            </w:r>
          </w:p>
        </w:tc>
        <w:tc>
          <w:tcPr>
            <w:tcW w:w="611" w:type="dxa"/>
          </w:tcPr>
          <w:p w14:paraId="7786C7FF" w14:textId="77777777" w:rsidR="00E35D4B" w:rsidRPr="003958D9" w:rsidRDefault="00E35D4B" w:rsidP="00480C2E">
            <w:pPr>
              <w:jc w:val="center"/>
              <w:rPr>
                <w:rFonts w:ascii="Arial" w:hAnsi="Arial" w:cs="Arial"/>
              </w:rPr>
            </w:pPr>
          </w:p>
          <w:p w14:paraId="5D0F01BC" w14:textId="14DB5035" w:rsidR="007E6EE5" w:rsidRPr="003958D9" w:rsidRDefault="00073A73" w:rsidP="00480C2E">
            <w:pPr>
              <w:jc w:val="center"/>
              <w:rPr>
                <w:rFonts w:ascii="Arial" w:hAnsi="Arial" w:cs="Arial"/>
              </w:rPr>
            </w:pPr>
            <w:r w:rsidRPr="003958D9">
              <w:rPr>
                <w:rFonts w:ascii="Arial" w:hAnsi="Arial" w:cs="Arial"/>
              </w:rPr>
              <w:t>7</w:t>
            </w:r>
            <w:r w:rsidR="003958D9">
              <w:rPr>
                <w:rFonts w:ascii="Arial" w:hAnsi="Arial" w:cs="Arial"/>
              </w:rPr>
              <w:t>1</w:t>
            </w:r>
          </w:p>
        </w:tc>
      </w:tr>
      <w:tr w:rsidR="007E6EE5" w14:paraId="56904435" w14:textId="77777777" w:rsidTr="00BB6515">
        <w:tc>
          <w:tcPr>
            <w:tcW w:w="8217" w:type="dxa"/>
          </w:tcPr>
          <w:p w14:paraId="065F741B" w14:textId="77777777" w:rsidR="00E35D4B" w:rsidRPr="003958D9" w:rsidRDefault="00E35D4B" w:rsidP="00A57703">
            <w:pPr>
              <w:rPr>
                <w:rFonts w:ascii="Arial" w:eastAsia="Times New Roman" w:hAnsi="Arial" w:cs="Arial"/>
                <w:b/>
                <w:bCs/>
              </w:rPr>
            </w:pPr>
          </w:p>
          <w:p w14:paraId="7533B26F" w14:textId="3DDDF07B" w:rsidR="007E6EE5" w:rsidRPr="003958D9" w:rsidRDefault="007E6EE5" w:rsidP="00A57703">
            <w:pPr>
              <w:rPr>
                <w:rFonts w:ascii="Arial" w:eastAsia="Arial" w:hAnsi="Arial" w:cs="Arial"/>
                <w:b/>
                <w:bCs/>
                <w:color w:val="000000"/>
              </w:rPr>
            </w:pPr>
            <w:r w:rsidRPr="003958D9">
              <w:rPr>
                <w:rFonts w:ascii="Arial" w:eastAsia="Times New Roman" w:hAnsi="Arial" w:cs="Arial"/>
                <w:b/>
                <w:bCs/>
              </w:rPr>
              <w:t>Tabla 46</w:t>
            </w:r>
            <w:r w:rsidRPr="003958D9">
              <w:rPr>
                <w:rFonts w:ascii="Arial" w:eastAsia="Times New Roman" w:hAnsi="Arial" w:cs="Arial"/>
              </w:rPr>
              <w:t>. Tasa de trabajo infantil, según ocupación.</w:t>
            </w:r>
          </w:p>
        </w:tc>
        <w:tc>
          <w:tcPr>
            <w:tcW w:w="611" w:type="dxa"/>
          </w:tcPr>
          <w:p w14:paraId="488D55DA" w14:textId="77777777" w:rsidR="00E35D4B" w:rsidRPr="003958D9" w:rsidRDefault="00E35D4B" w:rsidP="00480C2E">
            <w:pPr>
              <w:jc w:val="center"/>
              <w:rPr>
                <w:rFonts w:ascii="Arial" w:hAnsi="Arial" w:cs="Arial"/>
              </w:rPr>
            </w:pPr>
          </w:p>
          <w:p w14:paraId="5B513CA4" w14:textId="079FD1D8" w:rsidR="007E6EE5" w:rsidRPr="003958D9" w:rsidRDefault="00073A73" w:rsidP="00480C2E">
            <w:pPr>
              <w:jc w:val="center"/>
              <w:rPr>
                <w:rFonts w:ascii="Arial" w:hAnsi="Arial" w:cs="Arial"/>
              </w:rPr>
            </w:pPr>
            <w:r w:rsidRPr="003958D9">
              <w:rPr>
                <w:rFonts w:ascii="Arial" w:hAnsi="Arial" w:cs="Arial"/>
              </w:rPr>
              <w:t>7</w:t>
            </w:r>
            <w:r w:rsidR="003958D9">
              <w:rPr>
                <w:rFonts w:ascii="Arial" w:hAnsi="Arial" w:cs="Arial"/>
              </w:rPr>
              <w:t>2</w:t>
            </w:r>
          </w:p>
        </w:tc>
      </w:tr>
      <w:tr w:rsidR="007E6EE5" w14:paraId="65F80FF6" w14:textId="77777777" w:rsidTr="00BB6515">
        <w:tc>
          <w:tcPr>
            <w:tcW w:w="8217" w:type="dxa"/>
          </w:tcPr>
          <w:p w14:paraId="7284B488" w14:textId="77777777" w:rsidR="00E35D4B" w:rsidRPr="003958D9" w:rsidRDefault="00E35D4B" w:rsidP="00A57703">
            <w:pPr>
              <w:rPr>
                <w:rFonts w:ascii="Arial" w:eastAsia="Times New Roman" w:hAnsi="Arial" w:cs="Arial"/>
                <w:b/>
                <w:bCs/>
              </w:rPr>
            </w:pPr>
          </w:p>
          <w:p w14:paraId="77957CEB" w14:textId="16F5E5FC" w:rsidR="007E6EE5" w:rsidRPr="003958D9" w:rsidRDefault="007E6EE5" w:rsidP="00A57703">
            <w:pPr>
              <w:rPr>
                <w:rFonts w:ascii="Arial" w:eastAsia="Arial" w:hAnsi="Arial" w:cs="Arial"/>
                <w:b/>
                <w:bCs/>
                <w:color w:val="000000"/>
              </w:rPr>
            </w:pPr>
            <w:r w:rsidRPr="003958D9">
              <w:rPr>
                <w:rFonts w:ascii="Arial" w:eastAsia="Times New Roman" w:hAnsi="Arial" w:cs="Arial"/>
                <w:b/>
                <w:bCs/>
              </w:rPr>
              <w:t>Tabla 47.</w:t>
            </w:r>
            <w:r w:rsidRPr="003958D9">
              <w:rPr>
                <w:rFonts w:ascii="Arial" w:eastAsia="Times New Roman" w:hAnsi="Arial" w:cs="Arial"/>
              </w:rPr>
              <w:t xml:space="preserve"> Población de 0 a 17 años víctimas de delitos, según tipo de delito.</w:t>
            </w:r>
          </w:p>
        </w:tc>
        <w:tc>
          <w:tcPr>
            <w:tcW w:w="611" w:type="dxa"/>
          </w:tcPr>
          <w:p w14:paraId="11398042" w14:textId="77777777" w:rsidR="00E35D4B" w:rsidRPr="003958D9" w:rsidRDefault="00E35D4B" w:rsidP="00480C2E">
            <w:pPr>
              <w:jc w:val="center"/>
              <w:rPr>
                <w:rFonts w:ascii="Arial" w:hAnsi="Arial" w:cs="Arial"/>
              </w:rPr>
            </w:pPr>
          </w:p>
          <w:p w14:paraId="3CE63124" w14:textId="509368CD" w:rsidR="007E6EE5" w:rsidRPr="003958D9" w:rsidRDefault="00073A73" w:rsidP="00480C2E">
            <w:pPr>
              <w:jc w:val="center"/>
              <w:rPr>
                <w:rFonts w:ascii="Arial" w:hAnsi="Arial" w:cs="Arial"/>
              </w:rPr>
            </w:pPr>
            <w:r w:rsidRPr="003958D9">
              <w:rPr>
                <w:rFonts w:ascii="Arial" w:hAnsi="Arial" w:cs="Arial"/>
              </w:rPr>
              <w:t>7</w:t>
            </w:r>
            <w:r w:rsidR="00BB6515">
              <w:rPr>
                <w:rFonts w:ascii="Arial" w:hAnsi="Arial" w:cs="Arial"/>
              </w:rPr>
              <w:t>3</w:t>
            </w:r>
          </w:p>
        </w:tc>
      </w:tr>
      <w:tr w:rsidR="007E6EE5" w14:paraId="261EFA37" w14:textId="77777777" w:rsidTr="00BB6515">
        <w:tc>
          <w:tcPr>
            <w:tcW w:w="8217" w:type="dxa"/>
          </w:tcPr>
          <w:p w14:paraId="1A71FB67" w14:textId="77777777" w:rsidR="00E35D4B" w:rsidRPr="003958D9" w:rsidRDefault="00E35D4B" w:rsidP="00A57703">
            <w:pPr>
              <w:rPr>
                <w:rFonts w:ascii="Arial" w:eastAsia="Times New Roman" w:hAnsi="Arial" w:cs="Arial"/>
                <w:b/>
                <w:bCs/>
              </w:rPr>
            </w:pPr>
          </w:p>
          <w:p w14:paraId="7889410E" w14:textId="680ECA41" w:rsidR="007E6EE5" w:rsidRPr="003958D9" w:rsidRDefault="007E6EE5" w:rsidP="00A57703">
            <w:pPr>
              <w:rPr>
                <w:rFonts w:ascii="Arial" w:eastAsia="Arial" w:hAnsi="Arial" w:cs="Arial"/>
                <w:b/>
                <w:bCs/>
                <w:color w:val="000000"/>
              </w:rPr>
            </w:pPr>
            <w:r w:rsidRPr="003958D9">
              <w:rPr>
                <w:rFonts w:ascii="Arial" w:eastAsia="Times New Roman" w:hAnsi="Arial" w:cs="Arial"/>
                <w:b/>
                <w:bCs/>
              </w:rPr>
              <w:t>Tabla 48.</w:t>
            </w:r>
            <w:r w:rsidRPr="003958D9">
              <w:rPr>
                <w:rFonts w:ascii="Arial" w:eastAsia="Times New Roman" w:hAnsi="Arial" w:cs="Arial"/>
              </w:rPr>
              <w:t xml:space="preserve"> Población de adolescentes en el sistema de justicia penal, según autoridad que la detuvo.</w:t>
            </w:r>
          </w:p>
        </w:tc>
        <w:tc>
          <w:tcPr>
            <w:tcW w:w="611" w:type="dxa"/>
          </w:tcPr>
          <w:p w14:paraId="6942C192" w14:textId="77777777" w:rsidR="00E35D4B" w:rsidRPr="003958D9" w:rsidRDefault="00E35D4B" w:rsidP="00480C2E">
            <w:pPr>
              <w:jc w:val="center"/>
              <w:rPr>
                <w:rFonts w:ascii="Arial" w:hAnsi="Arial" w:cs="Arial"/>
              </w:rPr>
            </w:pPr>
          </w:p>
          <w:p w14:paraId="4491BD7B" w14:textId="0C68C2AF" w:rsidR="007E6EE5" w:rsidRPr="003958D9" w:rsidRDefault="00073A73" w:rsidP="00480C2E">
            <w:pPr>
              <w:jc w:val="center"/>
              <w:rPr>
                <w:rFonts w:ascii="Arial" w:hAnsi="Arial" w:cs="Arial"/>
              </w:rPr>
            </w:pPr>
            <w:r w:rsidRPr="003958D9">
              <w:rPr>
                <w:rFonts w:ascii="Arial" w:hAnsi="Arial" w:cs="Arial"/>
              </w:rPr>
              <w:t>7</w:t>
            </w:r>
            <w:r w:rsidR="003958D9">
              <w:rPr>
                <w:rFonts w:ascii="Arial" w:hAnsi="Arial" w:cs="Arial"/>
              </w:rPr>
              <w:t>3</w:t>
            </w:r>
          </w:p>
        </w:tc>
      </w:tr>
      <w:tr w:rsidR="007E6EE5" w14:paraId="197EFABE" w14:textId="77777777" w:rsidTr="00BB6515">
        <w:tc>
          <w:tcPr>
            <w:tcW w:w="8217" w:type="dxa"/>
          </w:tcPr>
          <w:p w14:paraId="532ECE1C" w14:textId="77777777" w:rsidR="00E35D4B" w:rsidRPr="003958D9" w:rsidRDefault="00E35D4B" w:rsidP="00A57703">
            <w:pPr>
              <w:rPr>
                <w:rFonts w:ascii="Arial" w:eastAsia="Times New Roman" w:hAnsi="Arial" w:cs="Arial"/>
                <w:b/>
                <w:bCs/>
              </w:rPr>
            </w:pPr>
          </w:p>
          <w:p w14:paraId="0D71E45A" w14:textId="21C66574" w:rsidR="007E6EE5" w:rsidRPr="003958D9" w:rsidRDefault="007E6EE5" w:rsidP="00A57703">
            <w:pPr>
              <w:rPr>
                <w:rFonts w:ascii="Arial" w:eastAsia="Arial" w:hAnsi="Arial" w:cs="Arial"/>
                <w:b/>
                <w:bCs/>
                <w:color w:val="000000"/>
              </w:rPr>
            </w:pPr>
            <w:r w:rsidRPr="003958D9">
              <w:rPr>
                <w:rFonts w:ascii="Arial" w:eastAsia="Times New Roman" w:hAnsi="Arial" w:cs="Arial"/>
                <w:b/>
                <w:bCs/>
              </w:rPr>
              <w:t>Tabla 49</w:t>
            </w:r>
            <w:r w:rsidRPr="003958D9">
              <w:rPr>
                <w:rFonts w:ascii="Arial" w:eastAsia="Times New Roman" w:hAnsi="Arial" w:cs="Arial"/>
              </w:rPr>
              <w:t>. Porcentaje de adolescentes en el sistema de justicia penal con medida de sanción, según tipo de abogado defensor.</w:t>
            </w:r>
          </w:p>
        </w:tc>
        <w:tc>
          <w:tcPr>
            <w:tcW w:w="611" w:type="dxa"/>
          </w:tcPr>
          <w:p w14:paraId="78F5DD1E" w14:textId="77777777" w:rsidR="00E35D4B" w:rsidRPr="003958D9" w:rsidRDefault="00E35D4B" w:rsidP="00480C2E">
            <w:pPr>
              <w:jc w:val="center"/>
              <w:rPr>
                <w:rFonts w:ascii="Arial" w:hAnsi="Arial" w:cs="Arial"/>
              </w:rPr>
            </w:pPr>
          </w:p>
          <w:p w14:paraId="65521866" w14:textId="51FF3448" w:rsidR="007E6EE5" w:rsidRPr="003958D9" w:rsidRDefault="00073A73" w:rsidP="00480C2E">
            <w:pPr>
              <w:jc w:val="center"/>
              <w:rPr>
                <w:rFonts w:ascii="Arial" w:hAnsi="Arial" w:cs="Arial"/>
              </w:rPr>
            </w:pPr>
            <w:r w:rsidRPr="003958D9">
              <w:rPr>
                <w:rFonts w:ascii="Arial" w:hAnsi="Arial" w:cs="Arial"/>
              </w:rPr>
              <w:t>7</w:t>
            </w:r>
            <w:r w:rsidR="003958D9">
              <w:rPr>
                <w:rFonts w:ascii="Arial" w:hAnsi="Arial" w:cs="Arial"/>
              </w:rPr>
              <w:t>4</w:t>
            </w:r>
          </w:p>
        </w:tc>
      </w:tr>
      <w:tr w:rsidR="007E6EE5" w14:paraId="111A9040" w14:textId="77777777" w:rsidTr="00BB6515">
        <w:tc>
          <w:tcPr>
            <w:tcW w:w="8217" w:type="dxa"/>
          </w:tcPr>
          <w:p w14:paraId="07948200" w14:textId="77777777" w:rsidR="00E35D4B" w:rsidRPr="003958D9" w:rsidRDefault="00E35D4B" w:rsidP="00A57703">
            <w:pPr>
              <w:rPr>
                <w:rFonts w:ascii="Arial" w:eastAsia="Times New Roman" w:hAnsi="Arial" w:cs="Arial"/>
                <w:b/>
                <w:bCs/>
              </w:rPr>
            </w:pPr>
          </w:p>
          <w:p w14:paraId="3765FDE7" w14:textId="45A5E023" w:rsidR="007E6EE5" w:rsidRPr="003958D9" w:rsidRDefault="007E6EE5" w:rsidP="00A57703">
            <w:pPr>
              <w:rPr>
                <w:rFonts w:ascii="Arial" w:eastAsia="Arial" w:hAnsi="Arial" w:cs="Arial"/>
                <w:b/>
                <w:bCs/>
                <w:color w:val="000000"/>
              </w:rPr>
            </w:pPr>
            <w:r w:rsidRPr="003958D9">
              <w:rPr>
                <w:rFonts w:ascii="Arial" w:eastAsia="Times New Roman" w:hAnsi="Arial" w:cs="Arial"/>
                <w:b/>
                <w:bCs/>
              </w:rPr>
              <w:t>Tabla 50</w:t>
            </w:r>
            <w:r w:rsidRPr="003958D9">
              <w:rPr>
                <w:rFonts w:ascii="Arial" w:eastAsia="Times New Roman" w:hAnsi="Arial" w:cs="Arial"/>
              </w:rPr>
              <w:t xml:space="preserve">. Porcentaje de adolescentes en el sistema de justicia penal con medida de sanción, según tipo </w:t>
            </w:r>
          </w:p>
        </w:tc>
        <w:tc>
          <w:tcPr>
            <w:tcW w:w="611" w:type="dxa"/>
          </w:tcPr>
          <w:p w14:paraId="65022896" w14:textId="77777777" w:rsidR="00E35D4B" w:rsidRPr="003958D9" w:rsidRDefault="00E35D4B" w:rsidP="00480C2E">
            <w:pPr>
              <w:jc w:val="center"/>
              <w:rPr>
                <w:rFonts w:ascii="Arial" w:hAnsi="Arial" w:cs="Arial"/>
              </w:rPr>
            </w:pPr>
          </w:p>
          <w:p w14:paraId="5ECA4734" w14:textId="77F15F20" w:rsidR="007E6EE5" w:rsidRPr="003958D9" w:rsidRDefault="00073A73" w:rsidP="00480C2E">
            <w:pPr>
              <w:jc w:val="center"/>
              <w:rPr>
                <w:rFonts w:ascii="Arial" w:hAnsi="Arial" w:cs="Arial"/>
              </w:rPr>
            </w:pPr>
            <w:r w:rsidRPr="003958D9">
              <w:rPr>
                <w:rFonts w:ascii="Arial" w:hAnsi="Arial" w:cs="Arial"/>
              </w:rPr>
              <w:t>7</w:t>
            </w:r>
            <w:r w:rsidR="003958D9">
              <w:rPr>
                <w:rFonts w:ascii="Arial" w:hAnsi="Arial" w:cs="Arial"/>
              </w:rPr>
              <w:t>4</w:t>
            </w:r>
          </w:p>
        </w:tc>
      </w:tr>
    </w:tbl>
    <w:p w14:paraId="702593AF" w14:textId="77777777" w:rsidR="003958D9" w:rsidRDefault="003958D9" w:rsidP="003958D9">
      <w:pPr>
        <w:rPr>
          <w:rFonts w:ascii="Arial" w:eastAsia="Arial" w:hAnsi="Arial" w:cs="Arial"/>
          <w:b/>
          <w:color w:val="000000"/>
        </w:rPr>
      </w:pPr>
    </w:p>
    <w:p w14:paraId="3FF985DE" w14:textId="77777777" w:rsidR="003958D9" w:rsidRDefault="003958D9" w:rsidP="003958D9">
      <w:pPr>
        <w:rPr>
          <w:rFonts w:ascii="Arial" w:eastAsia="Arial" w:hAnsi="Arial" w:cs="Arial"/>
          <w:b/>
          <w:color w:val="000000"/>
        </w:rPr>
      </w:pPr>
    </w:p>
    <w:p w14:paraId="02ADC639" w14:textId="77777777" w:rsidR="003958D9" w:rsidRDefault="003958D9" w:rsidP="003958D9">
      <w:pPr>
        <w:jc w:val="center"/>
        <w:rPr>
          <w:rFonts w:ascii="Arial" w:eastAsia="Arial" w:hAnsi="Arial" w:cs="Arial"/>
          <w:b/>
          <w:color w:val="000000"/>
        </w:rPr>
      </w:pPr>
    </w:p>
    <w:p w14:paraId="4ECADCE4" w14:textId="62917E79" w:rsidR="00EA3AB7" w:rsidRPr="003958D9" w:rsidRDefault="00FD47A1" w:rsidP="003958D9">
      <w:pPr>
        <w:jc w:val="center"/>
        <w:rPr>
          <w:rFonts w:ascii="Arial" w:eastAsia="Arial" w:hAnsi="Arial" w:cs="Arial"/>
          <w:b/>
          <w:color w:val="000000"/>
        </w:rPr>
      </w:pPr>
      <w:r w:rsidRPr="006A4120">
        <w:rPr>
          <w:rFonts w:ascii="Arial" w:eastAsia="Arial" w:hAnsi="Arial" w:cs="Arial"/>
          <w:b/>
          <w:color w:val="000000"/>
        </w:rPr>
        <w:t xml:space="preserve">ANEXO </w:t>
      </w:r>
      <w:r w:rsidR="002F732A" w:rsidRPr="006A4120">
        <w:rPr>
          <w:rFonts w:ascii="Arial" w:eastAsia="Arial" w:hAnsi="Arial" w:cs="Arial"/>
          <w:b/>
        </w:rPr>
        <w:t>II</w:t>
      </w:r>
    </w:p>
    <w:p w14:paraId="07D468DF" w14:textId="69AC1AD6" w:rsidR="002F732A" w:rsidRPr="006A4120" w:rsidRDefault="002F732A" w:rsidP="00ED4DD9">
      <w:pPr>
        <w:spacing w:before="240" w:after="240" w:line="240" w:lineRule="auto"/>
        <w:jc w:val="center"/>
        <w:rPr>
          <w:rFonts w:ascii="Arial" w:eastAsia="Arial" w:hAnsi="Arial" w:cs="Arial"/>
          <w:b/>
          <w:color w:val="000000"/>
        </w:rPr>
      </w:pPr>
      <w:r w:rsidRPr="006A4120">
        <w:rPr>
          <w:rFonts w:ascii="Arial" w:eastAsia="Arial" w:hAnsi="Arial" w:cs="Arial"/>
          <w:b/>
          <w:color w:val="000000"/>
        </w:rPr>
        <w:t>APARTADO A</w:t>
      </w:r>
    </w:p>
    <w:p w14:paraId="5F0D5EB2" w14:textId="7681CBE7" w:rsidR="00EB264E" w:rsidRDefault="0031235C" w:rsidP="00ED4DD9">
      <w:pPr>
        <w:spacing w:before="240" w:after="240" w:line="240" w:lineRule="auto"/>
        <w:jc w:val="center"/>
        <w:rPr>
          <w:rFonts w:ascii="Arial" w:eastAsia="Arial" w:hAnsi="Arial" w:cs="Arial"/>
          <w:b/>
          <w:color w:val="000000"/>
        </w:rPr>
      </w:pPr>
      <w:r w:rsidRPr="006A4120">
        <w:rPr>
          <w:rFonts w:ascii="Arial" w:eastAsia="Arial" w:hAnsi="Arial" w:cs="Arial"/>
          <w:b/>
          <w:color w:val="000000"/>
        </w:rPr>
        <w:t>Pregunta 15. Datos presupuestarios</w:t>
      </w:r>
    </w:p>
    <w:p w14:paraId="7CDE4DB0" w14:textId="26C14771" w:rsidR="00222B42" w:rsidRPr="00222B42" w:rsidRDefault="00222B42" w:rsidP="00ED4DD9">
      <w:pPr>
        <w:spacing w:before="240" w:after="240" w:line="240" w:lineRule="auto"/>
        <w:rPr>
          <w:rFonts w:ascii="Arial" w:eastAsia="Arial" w:hAnsi="Arial" w:cs="Arial"/>
          <w:bCs/>
          <w:color w:val="000000"/>
        </w:rPr>
      </w:pPr>
      <w:r w:rsidRPr="00222B42">
        <w:rPr>
          <w:rFonts w:ascii="Arial" w:eastAsia="Arial" w:hAnsi="Arial" w:cs="Arial"/>
          <w:bCs/>
          <w:color w:val="000000"/>
        </w:rPr>
        <w:t xml:space="preserve">Tabla 1. </w:t>
      </w:r>
    </w:p>
    <w:p w14:paraId="413DCDE2" w14:textId="1B51685A" w:rsidR="00EB264E" w:rsidRPr="006A4120" w:rsidRDefault="00EB264E" w:rsidP="00ED4DD9">
      <w:pPr>
        <w:spacing w:before="240" w:after="240" w:line="240" w:lineRule="auto"/>
        <w:rPr>
          <w:rFonts w:ascii="Arial" w:eastAsia="Times New Roman" w:hAnsi="Arial" w:cs="Arial"/>
        </w:rPr>
      </w:pPr>
      <w:r w:rsidRPr="006A4120">
        <w:rPr>
          <w:rFonts w:ascii="Arial" w:eastAsia="Times New Roman" w:hAnsi="Arial" w:cs="Arial"/>
          <w:b/>
          <w:bCs/>
          <w:color w:val="000000"/>
        </w:rPr>
        <w:t>AÑO 2022</w:t>
      </w:r>
    </w:p>
    <w:tbl>
      <w:tblPr>
        <w:tblW w:w="9337" w:type="dxa"/>
        <w:jc w:val="center"/>
        <w:tblCellMar>
          <w:top w:w="15" w:type="dxa"/>
          <w:left w:w="15" w:type="dxa"/>
          <w:bottom w:w="15" w:type="dxa"/>
          <w:right w:w="15" w:type="dxa"/>
        </w:tblCellMar>
        <w:tblLook w:val="04A0" w:firstRow="1" w:lastRow="0" w:firstColumn="1" w:lastColumn="0" w:noHBand="0" w:noVBand="1"/>
      </w:tblPr>
      <w:tblGrid>
        <w:gridCol w:w="4268"/>
        <w:gridCol w:w="2244"/>
        <w:gridCol w:w="1291"/>
        <w:gridCol w:w="1534"/>
      </w:tblGrid>
      <w:tr w:rsidR="00EB264E" w:rsidRPr="006A4120" w14:paraId="7B99BCC5" w14:textId="77777777" w:rsidTr="00ED4DD9">
        <w:trPr>
          <w:trHeight w:val="1530"/>
          <w:jc w:val="center"/>
        </w:trPr>
        <w:tc>
          <w:tcPr>
            <w:tcW w:w="4268" w:type="dxa"/>
            <w:tcBorders>
              <w:top w:val="single" w:sz="6" w:space="0" w:color="000000"/>
              <w:left w:val="single" w:sz="6" w:space="0" w:color="000000"/>
              <w:bottom w:val="single" w:sz="6" w:space="0" w:color="000000"/>
              <w:right w:val="single" w:sz="6" w:space="0" w:color="000000"/>
            </w:tcBorders>
            <w:shd w:val="clear" w:color="auto" w:fill="800000"/>
            <w:tcMar>
              <w:top w:w="0" w:type="dxa"/>
              <w:left w:w="100" w:type="dxa"/>
              <w:bottom w:w="0" w:type="dxa"/>
              <w:right w:w="100" w:type="dxa"/>
            </w:tcMar>
            <w:hideMark/>
          </w:tcPr>
          <w:p w14:paraId="0342AA2C" w14:textId="77777777" w:rsidR="009E20AB" w:rsidRPr="006A4120" w:rsidRDefault="009E20AB" w:rsidP="00ED4DD9">
            <w:pPr>
              <w:spacing w:before="240" w:after="240" w:line="240" w:lineRule="auto"/>
              <w:jc w:val="center"/>
              <w:rPr>
                <w:rFonts w:ascii="Arial" w:eastAsia="Times New Roman" w:hAnsi="Arial" w:cs="Arial"/>
                <w:b/>
                <w:bCs/>
                <w:sz w:val="18"/>
                <w:szCs w:val="18"/>
              </w:rPr>
            </w:pPr>
          </w:p>
          <w:p w14:paraId="381854E1" w14:textId="14184CB0"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b/>
                <w:bCs/>
                <w:sz w:val="18"/>
                <w:szCs w:val="18"/>
              </w:rPr>
              <w:t>Partida</w:t>
            </w:r>
          </w:p>
          <w:p w14:paraId="187CFE81" w14:textId="1D1CFB52" w:rsidR="00EB264E" w:rsidRPr="006A4120" w:rsidRDefault="00EB264E" w:rsidP="00ED4DD9">
            <w:pPr>
              <w:spacing w:before="240" w:after="240" w:line="240" w:lineRule="auto"/>
              <w:jc w:val="center"/>
              <w:rPr>
                <w:rFonts w:ascii="Arial" w:eastAsia="Times New Roman" w:hAnsi="Arial" w:cs="Arial"/>
                <w:sz w:val="18"/>
                <w:szCs w:val="18"/>
              </w:rPr>
            </w:pPr>
          </w:p>
        </w:tc>
        <w:tc>
          <w:tcPr>
            <w:tcW w:w="2244" w:type="dxa"/>
            <w:tcBorders>
              <w:top w:val="single" w:sz="6" w:space="0" w:color="000000"/>
              <w:left w:val="single" w:sz="6" w:space="0" w:color="000000"/>
              <w:bottom w:val="single" w:sz="6" w:space="0" w:color="000000"/>
              <w:right w:val="single" w:sz="6" w:space="0" w:color="000000"/>
            </w:tcBorders>
            <w:shd w:val="clear" w:color="auto" w:fill="800000"/>
            <w:tcMar>
              <w:top w:w="0" w:type="dxa"/>
              <w:left w:w="100" w:type="dxa"/>
              <w:bottom w:w="0" w:type="dxa"/>
              <w:right w:w="100" w:type="dxa"/>
            </w:tcMar>
            <w:hideMark/>
          </w:tcPr>
          <w:p w14:paraId="6B8694C1" w14:textId="77777777" w:rsidR="009E20AB" w:rsidRPr="006A4120" w:rsidRDefault="009E20AB" w:rsidP="00ED4DD9">
            <w:pPr>
              <w:spacing w:before="240" w:after="240" w:line="240" w:lineRule="auto"/>
              <w:jc w:val="center"/>
              <w:rPr>
                <w:rFonts w:ascii="Arial" w:eastAsia="Times New Roman" w:hAnsi="Arial" w:cs="Arial"/>
                <w:sz w:val="18"/>
                <w:szCs w:val="18"/>
              </w:rPr>
            </w:pPr>
          </w:p>
          <w:p w14:paraId="39AD5BC1" w14:textId="2F87103C"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sz w:val="18"/>
                <w:szCs w:val="18"/>
              </w:rPr>
              <w:t>Monto en pesos</w:t>
            </w:r>
          </w:p>
        </w:tc>
        <w:tc>
          <w:tcPr>
            <w:tcW w:w="1291" w:type="dxa"/>
            <w:tcBorders>
              <w:top w:val="single" w:sz="6" w:space="0" w:color="000000"/>
              <w:left w:val="single" w:sz="6" w:space="0" w:color="000000"/>
              <w:bottom w:val="single" w:sz="6" w:space="0" w:color="000000"/>
              <w:right w:val="single" w:sz="6" w:space="0" w:color="000000"/>
            </w:tcBorders>
            <w:shd w:val="clear" w:color="auto" w:fill="800000"/>
            <w:tcMar>
              <w:top w:w="0" w:type="dxa"/>
              <w:left w:w="100" w:type="dxa"/>
              <w:bottom w:w="0" w:type="dxa"/>
              <w:right w:w="100" w:type="dxa"/>
            </w:tcMar>
            <w:hideMark/>
          </w:tcPr>
          <w:p w14:paraId="551E5AE0" w14:textId="1A912C26"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b/>
                <w:bCs/>
                <w:sz w:val="18"/>
                <w:szCs w:val="18"/>
              </w:rPr>
              <w:t>% Presupuesto de Nacional Total</w:t>
            </w:r>
          </w:p>
        </w:tc>
        <w:tc>
          <w:tcPr>
            <w:tcW w:w="1534" w:type="dxa"/>
            <w:tcBorders>
              <w:top w:val="single" w:sz="6" w:space="0" w:color="000000"/>
              <w:left w:val="single" w:sz="6" w:space="0" w:color="000000"/>
              <w:bottom w:val="single" w:sz="6" w:space="0" w:color="000000"/>
              <w:right w:val="single" w:sz="6" w:space="0" w:color="000000"/>
            </w:tcBorders>
            <w:shd w:val="clear" w:color="auto" w:fill="800000"/>
            <w:tcMar>
              <w:top w:w="0" w:type="dxa"/>
              <w:left w:w="100" w:type="dxa"/>
              <w:bottom w:w="0" w:type="dxa"/>
              <w:right w:w="100" w:type="dxa"/>
            </w:tcMar>
            <w:hideMark/>
          </w:tcPr>
          <w:p w14:paraId="6410BEC7" w14:textId="77777777" w:rsidR="009E20AB" w:rsidRPr="006A4120" w:rsidRDefault="009E20AB" w:rsidP="00ED4DD9">
            <w:pPr>
              <w:spacing w:before="240" w:after="240" w:line="240" w:lineRule="auto"/>
              <w:jc w:val="center"/>
              <w:rPr>
                <w:rFonts w:ascii="Arial" w:eastAsia="Times New Roman" w:hAnsi="Arial" w:cs="Arial"/>
                <w:b/>
                <w:bCs/>
                <w:sz w:val="18"/>
                <w:szCs w:val="18"/>
              </w:rPr>
            </w:pPr>
          </w:p>
          <w:p w14:paraId="427F3420" w14:textId="2505A17B"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b/>
                <w:bCs/>
                <w:sz w:val="18"/>
                <w:szCs w:val="18"/>
              </w:rPr>
              <w:t>% PIB</w:t>
            </w:r>
          </w:p>
          <w:p w14:paraId="24FF923C" w14:textId="7BE23C39" w:rsidR="00EB264E" w:rsidRPr="006A4120" w:rsidRDefault="00EB264E" w:rsidP="00ED4DD9">
            <w:pPr>
              <w:spacing w:before="240" w:after="240" w:line="240" w:lineRule="auto"/>
              <w:jc w:val="center"/>
              <w:rPr>
                <w:rFonts w:ascii="Arial" w:eastAsia="Times New Roman" w:hAnsi="Arial" w:cs="Arial"/>
                <w:sz w:val="18"/>
                <w:szCs w:val="18"/>
              </w:rPr>
            </w:pPr>
          </w:p>
        </w:tc>
      </w:tr>
      <w:tr w:rsidR="00313BAD" w:rsidRPr="006A4120" w14:paraId="3774131A" w14:textId="77777777" w:rsidTr="00ED4DD9">
        <w:trPr>
          <w:trHeight w:val="1373"/>
          <w:jc w:val="center"/>
        </w:trPr>
        <w:tc>
          <w:tcPr>
            <w:tcW w:w="4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53EBBB84" w14:textId="77777777" w:rsidR="00EB264E" w:rsidRPr="006A4120" w:rsidRDefault="00EB264E" w:rsidP="00ED4DD9">
            <w:pPr>
              <w:spacing w:before="240" w:after="240" w:line="240" w:lineRule="auto"/>
              <w:jc w:val="center"/>
              <w:rPr>
                <w:rFonts w:ascii="Arial" w:eastAsia="Times New Roman" w:hAnsi="Arial" w:cs="Arial"/>
                <w:sz w:val="20"/>
                <w:szCs w:val="20"/>
              </w:rPr>
            </w:pPr>
            <w:r w:rsidRPr="006A4120">
              <w:rPr>
                <w:rFonts w:ascii="Arial" w:eastAsia="Times New Roman" w:hAnsi="Arial" w:cs="Arial"/>
                <w:color w:val="000000"/>
                <w:sz w:val="20"/>
                <w:szCs w:val="20"/>
              </w:rPr>
              <w:t>Presupuesto a la Coordinación con las instancias que integran el Sistema Nacional de Protección Integral de Niñas, Niños y Adolescentes</w:t>
            </w:r>
          </w:p>
        </w:tc>
        <w:tc>
          <w:tcPr>
            <w:tcW w:w="2244" w:type="dxa"/>
            <w:tcBorders>
              <w:top w:val="single" w:sz="6" w:space="0" w:color="000000"/>
              <w:left w:val="single" w:sz="6" w:space="0" w:color="000000"/>
              <w:bottom w:val="single" w:sz="6" w:space="0" w:color="000000"/>
              <w:right w:val="single" w:sz="6" w:space="0" w:color="000000"/>
            </w:tcBorders>
            <w:shd w:val="clear" w:color="auto" w:fill="auto"/>
            <w:tcMar>
              <w:top w:w="0" w:type="dxa"/>
              <w:left w:w="100" w:type="dxa"/>
              <w:bottom w:w="0" w:type="dxa"/>
              <w:right w:w="100" w:type="dxa"/>
            </w:tcMar>
            <w:hideMark/>
          </w:tcPr>
          <w:p w14:paraId="15858ACD" w14:textId="565D1DC8" w:rsidR="00EB264E" w:rsidRPr="006A4120" w:rsidRDefault="00EB264E" w:rsidP="00ED4DD9">
            <w:pPr>
              <w:spacing w:before="240" w:after="240" w:line="240" w:lineRule="auto"/>
              <w:jc w:val="center"/>
              <w:rPr>
                <w:rFonts w:ascii="Arial" w:eastAsia="Times New Roman" w:hAnsi="Arial" w:cs="Arial"/>
                <w:sz w:val="20"/>
                <w:szCs w:val="20"/>
              </w:rPr>
            </w:pPr>
          </w:p>
          <w:p w14:paraId="3F2A97C4" w14:textId="77777777" w:rsidR="00EB264E" w:rsidRPr="006A4120" w:rsidRDefault="00EB264E" w:rsidP="00ED4DD9">
            <w:pPr>
              <w:spacing w:before="240" w:line="240" w:lineRule="auto"/>
              <w:jc w:val="center"/>
              <w:rPr>
                <w:rFonts w:ascii="Arial" w:eastAsia="Times New Roman" w:hAnsi="Arial" w:cs="Arial"/>
                <w:sz w:val="20"/>
                <w:szCs w:val="20"/>
              </w:rPr>
            </w:pPr>
            <w:r w:rsidRPr="006A4120">
              <w:rPr>
                <w:rFonts w:ascii="Arial" w:eastAsia="Times New Roman" w:hAnsi="Arial" w:cs="Arial"/>
                <w:color w:val="000000"/>
                <w:sz w:val="20"/>
                <w:szCs w:val="20"/>
              </w:rPr>
              <w:t>$69,926,313</w:t>
            </w:r>
          </w:p>
        </w:tc>
        <w:tc>
          <w:tcPr>
            <w:tcW w:w="1291" w:type="dxa"/>
            <w:tcBorders>
              <w:top w:val="single" w:sz="6" w:space="0" w:color="000000"/>
              <w:left w:val="single" w:sz="6" w:space="0" w:color="000000"/>
              <w:bottom w:val="single" w:sz="6" w:space="0" w:color="000000"/>
              <w:right w:val="single" w:sz="6" w:space="0" w:color="000000"/>
            </w:tcBorders>
            <w:shd w:val="clear" w:color="auto" w:fill="auto"/>
            <w:tcMar>
              <w:top w:w="0" w:type="dxa"/>
              <w:left w:w="100" w:type="dxa"/>
              <w:bottom w:w="0" w:type="dxa"/>
              <w:right w:w="100" w:type="dxa"/>
            </w:tcMar>
            <w:hideMark/>
          </w:tcPr>
          <w:p w14:paraId="3FDEF1B0" w14:textId="77777777" w:rsidR="002069DA" w:rsidRPr="006A4120" w:rsidRDefault="002069DA" w:rsidP="00ED4DD9">
            <w:pPr>
              <w:spacing w:before="240" w:after="240" w:line="240" w:lineRule="auto"/>
              <w:jc w:val="center"/>
              <w:rPr>
                <w:rFonts w:ascii="Arial" w:eastAsia="Times New Roman" w:hAnsi="Arial" w:cs="Arial"/>
                <w:sz w:val="20"/>
                <w:szCs w:val="20"/>
              </w:rPr>
            </w:pPr>
          </w:p>
          <w:p w14:paraId="6E5F9757" w14:textId="282E5EA6" w:rsidR="00EB264E" w:rsidRPr="006A4120" w:rsidRDefault="00EB264E" w:rsidP="00ED4DD9">
            <w:pPr>
              <w:spacing w:before="240" w:after="240" w:line="240" w:lineRule="auto"/>
              <w:jc w:val="center"/>
              <w:rPr>
                <w:rFonts w:ascii="Arial" w:eastAsia="Times New Roman" w:hAnsi="Arial" w:cs="Arial"/>
                <w:sz w:val="20"/>
                <w:szCs w:val="20"/>
              </w:rPr>
            </w:pPr>
            <w:r w:rsidRPr="006A4120">
              <w:rPr>
                <w:rFonts w:ascii="Arial" w:eastAsia="Times New Roman" w:hAnsi="Arial" w:cs="Arial"/>
                <w:color w:val="000000"/>
                <w:sz w:val="20"/>
                <w:szCs w:val="20"/>
              </w:rPr>
              <w:t xml:space="preserve"> 0.00099%</w:t>
            </w:r>
          </w:p>
        </w:tc>
        <w:tc>
          <w:tcPr>
            <w:tcW w:w="1534" w:type="dxa"/>
            <w:tcBorders>
              <w:top w:val="single" w:sz="6" w:space="0" w:color="000000"/>
              <w:left w:val="single" w:sz="6" w:space="0" w:color="000000"/>
              <w:bottom w:val="single" w:sz="6" w:space="0" w:color="000000"/>
              <w:right w:val="single" w:sz="6" w:space="0" w:color="000000"/>
            </w:tcBorders>
            <w:shd w:val="clear" w:color="auto" w:fill="auto"/>
            <w:tcMar>
              <w:top w:w="0" w:type="dxa"/>
              <w:left w:w="100" w:type="dxa"/>
              <w:bottom w:w="0" w:type="dxa"/>
              <w:right w:w="100" w:type="dxa"/>
            </w:tcMar>
            <w:hideMark/>
          </w:tcPr>
          <w:p w14:paraId="643DE3E8" w14:textId="0619C068" w:rsidR="00EB264E" w:rsidRPr="006A4120" w:rsidRDefault="00EB264E" w:rsidP="00ED4DD9">
            <w:pPr>
              <w:spacing w:before="240" w:after="240" w:line="240" w:lineRule="auto"/>
              <w:jc w:val="center"/>
              <w:rPr>
                <w:rFonts w:ascii="Arial" w:eastAsia="Times New Roman" w:hAnsi="Arial" w:cs="Arial"/>
                <w:sz w:val="20"/>
                <w:szCs w:val="20"/>
              </w:rPr>
            </w:pPr>
          </w:p>
          <w:p w14:paraId="5280EF95" w14:textId="77777777" w:rsidR="00EB264E" w:rsidRPr="006A4120" w:rsidRDefault="00EB264E" w:rsidP="00ED4DD9">
            <w:pPr>
              <w:spacing w:before="240" w:after="240" w:line="240" w:lineRule="auto"/>
              <w:jc w:val="center"/>
              <w:rPr>
                <w:rFonts w:ascii="Arial" w:eastAsia="Times New Roman" w:hAnsi="Arial" w:cs="Arial"/>
                <w:sz w:val="20"/>
                <w:szCs w:val="20"/>
              </w:rPr>
            </w:pPr>
            <w:r w:rsidRPr="006A4120">
              <w:rPr>
                <w:rFonts w:ascii="Arial" w:eastAsia="Times New Roman" w:hAnsi="Arial" w:cs="Arial"/>
                <w:color w:val="000000"/>
                <w:sz w:val="20"/>
                <w:szCs w:val="20"/>
              </w:rPr>
              <w:t>0.00028%</w:t>
            </w:r>
          </w:p>
        </w:tc>
      </w:tr>
      <w:tr w:rsidR="00313BAD" w:rsidRPr="006A4120" w14:paraId="5D401E5F" w14:textId="77777777" w:rsidTr="00ED4DD9">
        <w:trPr>
          <w:trHeight w:val="624"/>
          <w:jc w:val="center"/>
        </w:trPr>
        <w:tc>
          <w:tcPr>
            <w:tcW w:w="4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7B0D9C77" w14:textId="77777777" w:rsidR="00EB264E" w:rsidRPr="006A4120" w:rsidRDefault="00EB264E" w:rsidP="00ED4DD9">
            <w:pPr>
              <w:spacing w:before="240" w:after="240" w:line="240" w:lineRule="auto"/>
              <w:jc w:val="center"/>
              <w:rPr>
                <w:rFonts w:ascii="Arial" w:eastAsia="Times New Roman" w:hAnsi="Arial" w:cs="Arial"/>
                <w:sz w:val="20"/>
                <w:szCs w:val="20"/>
              </w:rPr>
            </w:pPr>
            <w:r w:rsidRPr="006A4120">
              <w:rPr>
                <w:rFonts w:ascii="Arial" w:eastAsia="Times New Roman" w:hAnsi="Arial" w:cs="Arial"/>
                <w:b/>
                <w:bCs/>
                <w:color w:val="000000"/>
                <w:sz w:val="20"/>
                <w:szCs w:val="20"/>
              </w:rPr>
              <w:t>Anexo 18:</w:t>
            </w:r>
            <w:r w:rsidRPr="006A4120">
              <w:rPr>
                <w:rFonts w:ascii="Arial" w:eastAsia="Times New Roman" w:hAnsi="Arial" w:cs="Arial"/>
                <w:color w:val="000000"/>
                <w:sz w:val="20"/>
                <w:szCs w:val="20"/>
              </w:rPr>
              <w:t xml:space="preserve"> Recursos para la atención de niñas, niños y adolescentes respecto a </w:t>
            </w:r>
            <w:r w:rsidRPr="006A4120">
              <w:rPr>
                <w:rFonts w:ascii="Arial" w:eastAsia="Times New Roman" w:hAnsi="Arial" w:cs="Arial"/>
                <w:b/>
                <w:bCs/>
                <w:color w:val="000000"/>
                <w:sz w:val="20"/>
                <w:szCs w:val="20"/>
              </w:rPr>
              <w:t>Educación Pública</w:t>
            </w:r>
          </w:p>
        </w:tc>
        <w:tc>
          <w:tcPr>
            <w:tcW w:w="224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54388122" w14:textId="312D42D4" w:rsidR="00EB264E" w:rsidRPr="006A4120" w:rsidRDefault="00EB264E" w:rsidP="00ED4DD9">
            <w:pPr>
              <w:spacing w:before="240" w:after="240" w:line="240" w:lineRule="auto"/>
              <w:jc w:val="center"/>
              <w:rPr>
                <w:rFonts w:ascii="Arial" w:eastAsia="Times New Roman" w:hAnsi="Arial" w:cs="Arial"/>
                <w:sz w:val="20"/>
                <w:szCs w:val="20"/>
              </w:rPr>
            </w:pPr>
          </w:p>
          <w:p w14:paraId="16BED197" w14:textId="77777777" w:rsidR="00EB264E" w:rsidRPr="006A4120" w:rsidRDefault="00EB264E" w:rsidP="00ED4DD9">
            <w:pPr>
              <w:spacing w:before="240" w:after="240" w:line="240" w:lineRule="auto"/>
              <w:jc w:val="center"/>
              <w:rPr>
                <w:rFonts w:ascii="Arial" w:eastAsia="Times New Roman" w:hAnsi="Arial" w:cs="Arial"/>
                <w:sz w:val="20"/>
                <w:szCs w:val="20"/>
              </w:rPr>
            </w:pPr>
            <w:r w:rsidRPr="006A4120">
              <w:rPr>
                <w:rFonts w:ascii="Arial" w:eastAsia="Times New Roman" w:hAnsi="Arial" w:cs="Arial"/>
                <w:color w:val="000000"/>
                <w:sz w:val="20"/>
                <w:szCs w:val="20"/>
              </w:rPr>
              <w:t>$177,508,929,628</w:t>
            </w:r>
          </w:p>
        </w:tc>
        <w:tc>
          <w:tcPr>
            <w:tcW w:w="12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317B5856" w14:textId="1F450103" w:rsidR="00EB264E" w:rsidRPr="006A4120" w:rsidRDefault="00EB264E" w:rsidP="00ED4DD9">
            <w:pPr>
              <w:spacing w:before="240" w:after="240" w:line="240" w:lineRule="auto"/>
              <w:jc w:val="center"/>
              <w:rPr>
                <w:rFonts w:ascii="Arial" w:eastAsia="Times New Roman" w:hAnsi="Arial" w:cs="Arial"/>
                <w:sz w:val="20"/>
                <w:szCs w:val="20"/>
              </w:rPr>
            </w:pPr>
          </w:p>
          <w:p w14:paraId="63F8A3D9" w14:textId="77777777" w:rsidR="00EB264E" w:rsidRPr="006A4120" w:rsidRDefault="00EB264E" w:rsidP="00ED4DD9">
            <w:pPr>
              <w:spacing w:before="240" w:after="240" w:line="240" w:lineRule="auto"/>
              <w:jc w:val="center"/>
              <w:rPr>
                <w:rFonts w:ascii="Arial" w:eastAsia="Times New Roman" w:hAnsi="Arial" w:cs="Arial"/>
                <w:sz w:val="20"/>
                <w:szCs w:val="20"/>
              </w:rPr>
            </w:pPr>
            <w:r w:rsidRPr="006A4120">
              <w:rPr>
                <w:rFonts w:ascii="Arial" w:eastAsia="Times New Roman" w:hAnsi="Arial" w:cs="Arial"/>
                <w:color w:val="000000"/>
                <w:sz w:val="20"/>
                <w:szCs w:val="20"/>
              </w:rPr>
              <w:t>2.50427%</w:t>
            </w:r>
          </w:p>
        </w:tc>
        <w:tc>
          <w:tcPr>
            <w:tcW w:w="15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54B2960B" w14:textId="30699D0D" w:rsidR="00EB264E" w:rsidRPr="006A4120" w:rsidRDefault="00EB264E" w:rsidP="00ED4DD9">
            <w:pPr>
              <w:spacing w:before="240" w:after="240" w:line="240" w:lineRule="auto"/>
              <w:jc w:val="center"/>
              <w:rPr>
                <w:rFonts w:ascii="Arial" w:eastAsia="Times New Roman" w:hAnsi="Arial" w:cs="Arial"/>
                <w:sz w:val="20"/>
                <w:szCs w:val="20"/>
              </w:rPr>
            </w:pPr>
          </w:p>
          <w:p w14:paraId="62331882" w14:textId="77777777" w:rsidR="00EB264E" w:rsidRPr="006A4120" w:rsidRDefault="00EB264E" w:rsidP="00ED4DD9">
            <w:pPr>
              <w:spacing w:before="240" w:after="240" w:line="240" w:lineRule="auto"/>
              <w:jc w:val="center"/>
              <w:rPr>
                <w:rFonts w:ascii="Arial" w:eastAsia="Times New Roman" w:hAnsi="Arial" w:cs="Arial"/>
                <w:sz w:val="20"/>
                <w:szCs w:val="20"/>
              </w:rPr>
            </w:pPr>
            <w:r w:rsidRPr="006A4120">
              <w:rPr>
                <w:rFonts w:ascii="Arial" w:eastAsia="Times New Roman" w:hAnsi="Arial" w:cs="Arial"/>
                <w:color w:val="000000"/>
                <w:sz w:val="20"/>
                <w:szCs w:val="20"/>
              </w:rPr>
              <w:t>0.72168%</w:t>
            </w:r>
          </w:p>
        </w:tc>
      </w:tr>
      <w:tr w:rsidR="00313BAD" w:rsidRPr="006A4120" w14:paraId="3AB686C9" w14:textId="77777777" w:rsidTr="00ED4DD9">
        <w:trPr>
          <w:trHeight w:val="624"/>
          <w:jc w:val="center"/>
        </w:trPr>
        <w:tc>
          <w:tcPr>
            <w:tcW w:w="4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7FDA18F8" w14:textId="77777777" w:rsidR="00EB264E" w:rsidRPr="006A4120" w:rsidRDefault="00EB264E" w:rsidP="00ED4DD9">
            <w:pPr>
              <w:spacing w:before="240" w:after="240" w:line="240" w:lineRule="auto"/>
              <w:jc w:val="center"/>
              <w:rPr>
                <w:rFonts w:ascii="Arial" w:eastAsia="Times New Roman" w:hAnsi="Arial" w:cs="Arial"/>
                <w:sz w:val="20"/>
                <w:szCs w:val="20"/>
              </w:rPr>
            </w:pPr>
            <w:r w:rsidRPr="006A4120">
              <w:rPr>
                <w:rFonts w:ascii="Arial" w:eastAsia="Times New Roman" w:hAnsi="Arial" w:cs="Arial"/>
                <w:b/>
                <w:bCs/>
                <w:color w:val="000000"/>
                <w:sz w:val="20"/>
                <w:szCs w:val="20"/>
              </w:rPr>
              <w:t>Anexo 18:</w:t>
            </w:r>
            <w:r w:rsidRPr="006A4120">
              <w:rPr>
                <w:rFonts w:ascii="Arial" w:eastAsia="Times New Roman" w:hAnsi="Arial" w:cs="Arial"/>
                <w:color w:val="000000"/>
                <w:sz w:val="20"/>
                <w:szCs w:val="20"/>
              </w:rPr>
              <w:t xml:space="preserve"> Recursos para la atención de niñas, niños y adolescentes respecto a </w:t>
            </w:r>
            <w:r w:rsidRPr="006A4120">
              <w:rPr>
                <w:rFonts w:ascii="Arial" w:eastAsia="Times New Roman" w:hAnsi="Arial" w:cs="Arial"/>
                <w:b/>
                <w:bCs/>
                <w:color w:val="000000"/>
                <w:sz w:val="20"/>
                <w:szCs w:val="20"/>
              </w:rPr>
              <w:t>Salud</w:t>
            </w:r>
          </w:p>
        </w:tc>
        <w:tc>
          <w:tcPr>
            <w:tcW w:w="224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6CFCE8F6" w14:textId="5EBAD3FD" w:rsidR="00EB264E" w:rsidRPr="006A4120" w:rsidRDefault="00EB264E" w:rsidP="00ED4DD9">
            <w:pPr>
              <w:spacing w:before="240" w:after="240" w:line="240" w:lineRule="auto"/>
              <w:jc w:val="center"/>
              <w:rPr>
                <w:rFonts w:ascii="Arial" w:eastAsia="Times New Roman" w:hAnsi="Arial" w:cs="Arial"/>
                <w:sz w:val="20"/>
                <w:szCs w:val="20"/>
              </w:rPr>
            </w:pPr>
          </w:p>
          <w:p w14:paraId="3D8223C6" w14:textId="77777777" w:rsidR="00EB264E" w:rsidRPr="006A4120" w:rsidRDefault="00EB264E" w:rsidP="00ED4DD9">
            <w:pPr>
              <w:spacing w:before="240" w:after="240" w:line="240" w:lineRule="auto"/>
              <w:jc w:val="center"/>
              <w:rPr>
                <w:rFonts w:ascii="Arial" w:eastAsia="Times New Roman" w:hAnsi="Arial" w:cs="Arial"/>
                <w:sz w:val="20"/>
                <w:szCs w:val="20"/>
              </w:rPr>
            </w:pPr>
            <w:r w:rsidRPr="006A4120">
              <w:rPr>
                <w:rFonts w:ascii="Arial" w:eastAsia="Times New Roman" w:hAnsi="Arial" w:cs="Arial"/>
                <w:color w:val="000000"/>
                <w:sz w:val="20"/>
                <w:szCs w:val="20"/>
              </w:rPr>
              <w:t>$47,703,635,324</w:t>
            </w:r>
          </w:p>
        </w:tc>
        <w:tc>
          <w:tcPr>
            <w:tcW w:w="12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44A326E4" w14:textId="35448943" w:rsidR="00EB264E" w:rsidRPr="006A4120" w:rsidRDefault="00EB264E" w:rsidP="00ED4DD9">
            <w:pPr>
              <w:spacing w:before="240" w:after="240" w:line="240" w:lineRule="auto"/>
              <w:jc w:val="center"/>
              <w:rPr>
                <w:rFonts w:ascii="Arial" w:eastAsia="Times New Roman" w:hAnsi="Arial" w:cs="Arial"/>
                <w:sz w:val="20"/>
                <w:szCs w:val="20"/>
              </w:rPr>
            </w:pPr>
          </w:p>
          <w:p w14:paraId="4217C900" w14:textId="77777777" w:rsidR="00EB264E" w:rsidRPr="006A4120" w:rsidRDefault="00EB264E" w:rsidP="00ED4DD9">
            <w:pPr>
              <w:spacing w:before="240" w:after="240" w:line="240" w:lineRule="auto"/>
              <w:jc w:val="center"/>
              <w:rPr>
                <w:rFonts w:ascii="Arial" w:eastAsia="Times New Roman" w:hAnsi="Arial" w:cs="Arial"/>
                <w:sz w:val="20"/>
                <w:szCs w:val="20"/>
              </w:rPr>
            </w:pPr>
            <w:r w:rsidRPr="006A4120">
              <w:rPr>
                <w:rFonts w:ascii="Arial" w:eastAsia="Times New Roman" w:hAnsi="Arial" w:cs="Arial"/>
                <w:color w:val="000000"/>
                <w:sz w:val="20"/>
                <w:szCs w:val="20"/>
              </w:rPr>
              <w:t>0.67300%</w:t>
            </w:r>
          </w:p>
        </w:tc>
        <w:tc>
          <w:tcPr>
            <w:tcW w:w="15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2586EC7A" w14:textId="406369B3" w:rsidR="00EB264E" w:rsidRPr="006A4120" w:rsidRDefault="00EB264E" w:rsidP="00ED4DD9">
            <w:pPr>
              <w:spacing w:before="240" w:after="240" w:line="240" w:lineRule="auto"/>
              <w:jc w:val="center"/>
              <w:rPr>
                <w:rFonts w:ascii="Arial" w:eastAsia="Times New Roman" w:hAnsi="Arial" w:cs="Arial"/>
                <w:sz w:val="20"/>
                <w:szCs w:val="20"/>
              </w:rPr>
            </w:pPr>
          </w:p>
          <w:p w14:paraId="442AD83D" w14:textId="77777777" w:rsidR="00EB264E" w:rsidRPr="006A4120" w:rsidRDefault="00EB264E" w:rsidP="00ED4DD9">
            <w:pPr>
              <w:spacing w:before="240" w:after="240" w:line="240" w:lineRule="auto"/>
              <w:jc w:val="center"/>
              <w:rPr>
                <w:rFonts w:ascii="Arial" w:eastAsia="Times New Roman" w:hAnsi="Arial" w:cs="Arial"/>
                <w:sz w:val="20"/>
                <w:szCs w:val="20"/>
              </w:rPr>
            </w:pPr>
            <w:r w:rsidRPr="006A4120">
              <w:rPr>
                <w:rFonts w:ascii="Arial" w:eastAsia="Times New Roman" w:hAnsi="Arial" w:cs="Arial"/>
                <w:color w:val="000000"/>
                <w:sz w:val="20"/>
                <w:szCs w:val="20"/>
              </w:rPr>
              <w:t>0.19394%</w:t>
            </w:r>
          </w:p>
        </w:tc>
      </w:tr>
      <w:tr w:rsidR="00313BAD" w:rsidRPr="006A4120" w14:paraId="25A40D24" w14:textId="77777777" w:rsidTr="00ED4DD9">
        <w:trPr>
          <w:trHeight w:val="624"/>
          <w:jc w:val="center"/>
        </w:trPr>
        <w:tc>
          <w:tcPr>
            <w:tcW w:w="4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075D92B5" w14:textId="77777777" w:rsidR="00EB264E" w:rsidRPr="006A4120" w:rsidRDefault="00EB264E" w:rsidP="00ED4DD9">
            <w:pPr>
              <w:spacing w:before="240" w:after="240" w:line="240" w:lineRule="auto"/>
              <w:jc w:val="center"/>
              <w:rPr>
                <w:rFonts w:ascii="Arial" w:eastAsia="Times New Roman" w:hAnsi="Arial" w:cs="Arial"/>
                <w:sz w:val="20"/>
                <w:szCs w:val="20"/>
              </w:rPr>
            </w:pPr>
            <w:r w:rsidRPr="006A4120">
              <w:rPr>
                <w:rFonts w:ascii="Arial" w:eastAsia="Times New Roman" w:hAnsi="Arial" w:cs="Arial"/>
                <w:b/>
                <w:bCs/>
                <w:color w:val="000000"/>
                <w:sz w:val="20"/>
                <w:szCs w:val="20"/>
              </w:rPr>
              <w:t>Anexo 10:</w:t>
            </w:r>
            <w:r w:rsidRPr="006A4120">
              <w:rPr>
                <w:rFonts w:ascii="Arial" w:eastAsia="Times New Roman" w:hAnsi="Arial" w:cs="Arial"/>
                <w:color w:val="000000"/>
                <w:sz w:val="20"/>
                <w:szCs w:val="20"/>
              </w:rPr>
              <w:t xml:space="preserve"> Erogaciones para el desarrollo integral de los pueblos y comunidades indígenas</w:t>
            </w:r>
          </w:p>
        </w:tc>
        <w:tc>
          <w:tcPr>
            <w:tcW w:w="224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2BD1DA62" w14:textId="40DADB3C" w:rsidR="00EB264E" w:rsidRPr="006A4120" w:rsidRDefault="00EB264E" w:rsidP="00ED4DD9">
            <w:pPr>
              <w:spacing w:before="240" w:after="240" w:line="240" w:lineRule="auto"/>
              <w:jc w:val="center"/>
              <w:rPr>
                <w:rFonts w:ascii="Arial" w:eastAsia="Times New Roman" w:hAnsi="Arial" w:cs="Arial"/>
                <w:sz w:val="20"/>
                <w:szCs w:val="20"/>
              </w:rPr>
            </w:pPr>
          </w:p>
          <w:p w14:paraId="2CB3B705" w14:textId="77777777" w:rsidR="00EB264E" w:rsidRPr="006A4120" w:rsidRDefault="00EB264E" w:rsidP="00ED4DD9">
            <w:pPr>
              <w:spacing w:before="240" w:after="240" w:line="240" w:lineRule="auto"/>
              <w:jc w:val="center"/>
              <w:rPr>
                <w:rFonts w:ascii="Arial" w:eastAsia="Times New Roman" w:hAnsi="Arial" w:cs="Arial"/>
                <w:sz w:val="20"/>
                <w:szCs w:val="20"/>
              </w:rPr>
            </w:pPr>
            <w:r w:rsidRPr="006A4120">
              <w:rPr>
                <w:rFonts w:ascii="Arial" w:eastAsia="Times New Roman" w:hAnsi="Arial" w:cs="Arial"/>
                <w:color w:val="000000"/>
                <w:sz w:val="20"/>
                <w:szCs w:val="20"/>
              </w:rPr>
              <w:t>$124,978,787,907</w:t>
            </w:r>
          </w:p>
        </w:tc>
        <w:tc>
          <w:tcPr>
            <w:tcW w:w="12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0581175B" w14:textId="21529985" w:rsidR="00EB264E" w:rsidRPr="006A4120" w:rsidRDefault="00EB264E" w:rsidP="00ED4DD9">
            <w:pPr>
              <w:spacing w:before="240" w:after="240" w:line="240" w:lineRule="auto"/>
              <w:jc w:val="center"/>
              <w:rPr>
                <w:rFonts w:ascii="Arial" w:eastAsia="Times New Roman" w:hAnsi="Arial" w:cs="Arial"/>
                <w:sz w:val="20"/>
                <w:szCs w:val="20"/>
              </w:rPr>
            </w:pPr>
          </w:p>
          <w:p w14:paraId="4469BE0C" w14:textId="77777777" w:rsidR="00EB264E" w:rsidRPr="006A4120" w:rsidRDefault="00EB264E" w:rsidP="00ED4DD9">
            <w:pPr>
              <w:spacing w:before="240" w:after="240" w:line="240" w:lineRule="auto"/>
              <w:jc w:val="center"/>
              <w:rPr>
                <w:rFonts w:ascii="Arial" w:eastAsia="Times New Roman" w:hAnsi="Arial" w:cs="Arial"/>
                <w:sz w:val="20"/>
                <w:szCs w:val="20"/>
              </w:rPr>
            </w:pPr>
            <w:r w:rsidRPr="006A4120">
              <w:rPr>
                <w:rFonts w:ascii="Arial" w:eastAsia="Times New Roman" w:hAnsi="Arial" w:cs="Arial"/>
                <w:color w:val="000000"/>
                <w:sz w:val="20"/>
                <w:szCs w:val="20"/>
              </w:rPr>
              <w:t>1.76318%</w:t>
            </w:r>
          </w:p>
        </w:tc>
        <w:tc>
          <w:tcPr>
            <w:tcW w:w="15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27ACB0D9" w14:textId="27195328" w:rsidR="00EB264E" w:rsidRPr="006A4120" w:rsidRDefault="00EB264E" w:rsidP="00ED4DD9">
            <w:pPr>
              <w:spacing w:before="240" w:after="240" w:line="240" w:lineRule="auto"/>
              <w:jc w:val="center"/>
              <w:rPr>
                <w:rFonts w:ascii="Arial" w:eastAsia="Times New Roman" w:hAnsi="Arial" w:cs="Arial"/>
                <w:sz w:val="20"/>
                <w:szCs w:val="20"/>
              </w:rPr>
            </w:pPr>
          </w:p>
          <w:p w14:paraId="27092A2F" w14:textId="77777777" w:rsidR="00EB264E" w:rsidRPr="006A4120" w:rsidRDefault="00EB264E" w:rsidP="00ED4DD9">
            <w:pPr>
              <w:spacing w:before="240" w:after="240" w:line="240" w:lineRule="auto"/>
              <w:jc w:val="center"/>
              <w:rPr>
                <w:rFonts w:ascii="Arial" w:eastAsia="Times New Roman" w:hAnsi="Arial" w:cs="Arial"/>
                <w:sz w:val="20"/>
                <w:szCs w:val="20"/>
              </w:rPr>
            </w:pPr>
            <w:r w:rsidRPr="006A4120">
              <w:rPr>
                <w:rFonts w:ascii="Arial" w:eastAsia="Times New Roman" w:hAnsi="Arial" w:cs="Arial"/>
                <w:color w:val="000000"/>
                <w:sz w:val="20"/>
                <w:szCs w:val="20"/>
              </w:rPr>
              <w:t>0.50811%</w:t>
            </w:r>
          </w:p>
        </w:tc>
      </w:tr>
      <w:tr w:rsidR="00313BAD" w:rsidRPr="006A4120" w14:paraId="382A5A45" w14:textId="77777777" w:rsidTr="00ED4DD9">
        <w:trPr>
          <w:trHeight w:val="600"/>
          <w:jc w:val="center"/>
        </w:trPr>
        <w:tc>
          <w:tcPr>
            <w:tcW w:w="4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2198DD2C" w14:textId="77777777" w:rsidR="00EB264E" w:rsidRPr="006A4120" w:rsidRDefault="00EB264E" w:rsidP="00ED4DD9">
            <w:pPr>
              <w:spacing w:before="240" w:after="240" w:line="240" w:lineRule="auto"/>
              <w:jc w:val="center"/>
              <w:rPr>
                <w:rFonts w:ascii="Arial" w:eastAsia="Times New Roman" w:hAnsi="Arial" w:cs="Arial"/>
                <w:sz w:val="20"/>
                <w:szCs w:val="20"/>
              </w:rPr>
            </w:pPr>
            <w:r w:rsidRPr="006A4120">
              <w:rPr>
                <w:rFonts w:ascii="Arial" w:eastAsia="Times New Roman" w:hAnsi="Arial" w:cs="Arial"/>
                <w:b/>
                <w:bCs/>
                <w:color w:val="000000"/>
                <w:sz w:val="20"/>
                <w:szCs w:val="20"/>
              </w:rPr>
              <w:t>Anexo 11:</w:t>
            </w:r>
            <w:r w:rsidRPr="006A4120">
              <w:rPr>
                <w:rFonts w:ascii="Arial" w:eastAsia="Times New Roman" w:hAnsi="Arial" w:cs="Arial"/>
                <w:color w:val="000000"/>
                <w:sz w:val="20"/>
                <w:szCs w:val="20"/>
              </w:rPr>
              <w:t xml:space="preserve"> Programa de atención a las condiciones de </w:t>
            </w:r>
            <w:r w:rsidRPr="006A4120">
              <w:rPr>
                <w:rFonts w:ascii="Arial" w:eastAsia="Times New Roman" w:hAnsi="Arial" w:cs="Arial"/>
                <w:b/>
                <w:bCs/>
                <w:color w:val="000000"/>
                <w:sz w:val="20"/>
                <w:szCs w:val="20"/>
              </w:rPr>
              <w:t>salud</w:t>
            </w:r>
            <w:r w:rsidRPr="006A4120">
              <w:rPr>
                <w:rFonts w:ascii="Arial" w:eastAsia="Times New Roman" w:hAnsi="Arial" w:cs="Arial"/>
                <w:color w:val="000000"/>
                <w:sz w:val="20"/>
                <w:szCs w:val="20"/>
              </w:rPr>
              <w:t xml:space="preserve"> en el medio rural</w:t>
            </w:r>
          </w:p>
        </w:tc>
        <w:tc>
          <w:tcPr>
            <w:tcW w:w="224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00699237" w14:textId="1197EE84" w:rsidR="00EB264E" w:rsidRPr="006A4120" w:rsidRDefault="00EB264E" w:rsidP="00ED4DD9">
            <w:pPr>
              <w:spacing w:before="240" w:after="240" w:line="240" w:lineRule="auto"/>
              <w:jc w:val="center"/>
              <w:rPr>
                <w:rFonts w:ascii="Arial" w:eastAsia="Times New Roman" w:hAnsi="Arial" w:cs="Arial"/>
                <w:sz w:val="20"/>
                <w:szCs w:val="20"/>
              </w:rPr>
            </w:pPr>
          </w:p>
          <w:p w14:paraId="6D1B086B" w14:textId="0CA5EE49" w:rsidR="00EB264E" w:rsidRPr="006A4120" w:rsidRDefault="00EB264E" w:rsidP="00ED4DD9">
            <w:pPr>
              <w:spacing w:before="240" w:after="240" w:line="240" w:lineRule="auto"/>
              <w:jc w:val="center"/>
              <w:rPr>
                <w:rFonts w:ascii="Arial" w:eastAsia="Times New Roman" w:hAnsi="Arial" w:cs="Arial"/>
                <w:sz w:val="20"/>
                <w:szCs w:val="20"/>
              </w:rPr>
            </w:pPr>
            <w:r w:rsidRPr="006A4120">
              <w:rPr>
                <w:rFonts w:ascii="Arial" w:eastAsia="Times New Roman" w:hAnsi="Arial" w:cs="Arial"/>
                <w:color w:val="000000"/>
                <w:sz w:val="20"/>
                <w:szCs w:val="20"/>
              </w:rPr>
              <w:t>$65,368,600</w:t>
            </w:r>
          </w:p>
        </w:tc>
        <w:tc>
          <w:tcPr>
            <w:tcW w:w="129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411ED2CE" w14:textId="78D85669" w:rsidR="00EB264E" w:rsidRPr="006A4120" w:rsidRDefault="00EB264E" w:rsidP="00ED4DD9">
            <w:pPr>
              <w:spacing w:before="240" w:after="240" w:line="240" w:lineRule="auto"/>
              <w:jc w:val="center"/>
              <w:rPr>
                <w:rFonts w:ascii="Arial" w:eastAsia="Times New Roman" w:hAnsi="Arial" w:cs="Arial"/>
                <w:sz w:val="20"/>
                <w:szCs w:val="20"/>
              </w:rPr>
            </w:pPr>
          </w:p>
          <w:p w14:paraId="5689FA48" w14:textId="77777777" w:rsidR="00EB264E" w:rsidRPr="006A4120" w:rsidRDefault="00EB264E" w:rsidP="00ED4DD9">
            <w:pPr>
              <w:spacing w:before="240" w:after="240" w:line="240" w:lineRule="auto"/>
              <w:jc w:val="center"/>
              <w:rPr>
                <w:rFonts w:ascii="Arial" w:eastAsia="Times New Roman" w:hAnsi="Arial" w:cs="Arial"/>
                <w:sz w:val="20"/>
                <w:szCs w:val="20"/>
              </w:rPr>
            </w:pPr>
            <w:r w:rsidRPr="006A4120">
              <w:rPr>
                <w:rFonts w:ascii="Arial" w:eastAsia="Times New Roman" w:hAnsi="Arial" w:cs="Arial"/>
                <w:color w:val="000000"/>
                <w:sz w:val="20"/>
                <w:szCs w:val="20"/>
              </w:rPr>
              <w:t>0.00092%</w:t>
            </w:r>
            <w:r w:rsidRPr="006A4120">
              <w:rPr>
                <w:rFonts w:ascii="Arial" w:eastAsia="Times New Roman" w:hAnsi="Arial" w:cs="Arial"/>
                <w:color w:val="000000"/>
                <w:sz w:val="20"/>
                <w:szCs w:val="20"/>
              </w:rPr>
              <w:br/>
            </w:r>
            <w:r w:rsidRPr="006A4120">
              <w:rPr>
                <w:rFonts w:ascii="Arial" w:eastAsia="Times New Roman" w:hAnsi="Arial" w:cs="Arial"/>
                <w:color w:val="000000"/>
                <w:sz w:val="20"/>
                <w:szCs w:val="20"/>
              </w:rPr>
              <w:br/>
            </w:r>
            <w:r w:rsidRPr="006A4120">
              <w:rPr>
                <w:rFonts w:ascii="Arial" w:eastAsia="Times New Roman" w:hAnsi="Arial" w:cs="Arial"/>
                <w:color w:val="000000"/>
                <w:sz w:val="20"/>
                <w:szCs w:val="20"/>
              </w:rPr>
              <w:br/>
            </w:r>
          </w:p>
        </w:tc>
        <w:tc>
          <w:tcPr>
            <w:tcW w:w="153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06538702" w14:textId="54B32010" w:rsidR="00EB264E" w:rsidRPr="006A4120" w:rsidRDefault="00EB264E" w:rsidP="00ED4DD9">
            <w:pPr>
              <w:spacing w:before="240" w:after="240" w:line="240" w:lineRule="auto"/>
              <w:jc w:val="center"/>
              <w:rPr>
                <w:rFonts w:ascii="Arial" w:eastAsia="Times New Roman" w:hAnsi="Arial" w:cs="Arial"/>
                <w:sz w:val="20"/>
                <w:szCs w:val="20"/>
              </w:rPr>
            </w:pPr>
          </w:p>
          <w:p w14:paraId="4D6F0BF3" w14:textId="77777777" w:rsidR="00EB264E" w:rsidRPr="006A4120" w:rsidRDefault="00EB264E" w:rsidP="00ED4DD9">
            <w:pPr>
              <w:spacing w:before="240" w:after="240" w:line="240" w:lineRule="auto"/>
              <w:jc w:val="center"/>
              <w:rPr>
                <w:rFonts w:ascii="Arial" w:eastAsia="Times New Roman" w:hAnsi="Arial" w:cs="Arial"/>
                <w:sz w:val="20"/>
                <w:szCs w:val="20"/>
              </w:rPr>
            </w:pPr>
            <w:r w:rsidRPr="006A4120">
              <w:rPr>
                <w:rFonts w:ascii="Arial" w:eastAsia="Times New Roman" w:hAnsi="Arial" w:cs="Arial"/>
                <w:color w:val="000000"/>
                <w:sz w:val="20"/>
                <w:szCs w:val="20"/>
              </w:rPr>
              <w:t>0.00027%</w:t>
            </w:r>
          </w:p>
        </w:tc>
      </w:tr>
    </w:tbl>
    <w:p w14:paraId="37C64F48" w14:textId="76E1F2D5" w:rsidR="002069DA" w:rsidRPr="006A4120" w:rsidRDefault="002069DA" w:rsidP="00ED4DD9">
      <w:pPr>
        <w:spacing w:before="240" w:after="240" w:line="240" w:lineRule="auto"/>
        <w:jc w:val="center"/>
        <w:rPr>
          <w:rFonts w:ascii="Arial" w:eastAsia="Times New Roman" w:hAnsi="Arial" w:cs="Arial"/>
          <w:b/>
          <w:bCs/>
          <w:color w:val="000000"/>
        </w:rPr>
      </w:pPr>
    </w:p>
    <w:p w14:paraId="15143393" w14:textId="77777777" w:rsidR="002069DA" w:rsidRPr="006A4120" w:rsidRDefault="002069DA" w:rsidP="00ED4DD9">
      <w:pPr>
        <w:spacing w:before="240" w:after="240" w:line="240" w:lineRule="auto"/>
        <w:jc w:val="both"/>
        <w:rPr>
          <w:rFonts w:ascii="Arial" w:eastAsia="Times New Roman" w:hAnsi="Arial" w:cs="Arial"/>
          <w:b/>
          <w:bCs/>
          <w:color w:val="000000"/>
        </w:rPr>
      </w:pPr>
    </w:p>
    <w:p w14:paraId="156371FA" w14:textId="77777777" w:rsidR="009E20AB" w:rsidRPr="006A4120" w:rsidRDefault="009E20AB" w:rsidP="00ED4DD9">
      <w:pPr>
        <w:spacing w:before="240" w:after="240" w:line="240" w:lineRule="auto"/>
        <w:jc w:val="both"/>
        <w:rPr>
          <w:rFonts w:ascii="Arial" w:eastAsia="Times New Roman" w:hAnsi="Arial" w:cs="Arial"/>
          <w:b/>
          <w:bCs/>
          <w:color w:val="000000"/>
        </w:rPr>
      </w:pPr>
    </w:p>
    <w:p w14:paraId="73FFA56A" w14:textId="77777777" w:rsidR="009E20AB" w:rsidRPr="00222B42" w:rsidRDefault="009E20AB" w:rsidP="00ED4DD9">
      <w:pPr>
        <w:spacing w:before="240" w:after="240" w:line="240" w:lineRule="auto"/>
        <w:jc w:val="both"/>
        <w:rPr>
          <w:rFonts w:ascii="Arial" w:eastAsia="Times New Roman" w:hAnsi="Arial" w:cs="Arial"/>
          <w:color w:val="000000"/>
        </w:rPr>
      </w:pPr>
    </w:p>
    <w:p w14:paraId="768F1E02" w14:textId="3A566179" w:rsidR="00222B42" w:rsidRPr="00222B42" w:rsidRDefault="00222B42" w:rsidP="00ED4DD9">
      <w:pPr>
        <w:spacing w:before="240" w:after="240" w:line="240" w:lineRule="auto"/>
        <w:jc w:val="both"/>
        <w:rPr>
          <w:rFonts w:ascii="Arial" w:eastAsia="Times New Roman" w:hAnsi="Arial" w:cs="Arial"/>
          <w:color w:val="000000"/>
        </w:rPr>
      </w:pPr>
      <w:r w:rsidRPr="00222B42">
        <w:rPr>
          <w:rFonts w:ascii="Arial" w:eastAsia="Times New Roman" w:hAnsi="Arial" w:cs="Arial"/>
          <w:color w:val="000000"/>
        </w:rPr>
        <w:t>Tabla 2.</w:t>
      </w:r>
    </w:p>
    <w:p w14:paraId="4BD5DF9C" w14:textId="5FDE8487" w:rsidR="00EB264E" w:rsidRPr="006A4120" w:rsidRDefault="00EB264E" w:rsidP="00ED4DD9">
      <w:pPr>
        <w:spacing w:before="240" w:after="240" w:line="240" w:lineRule="auto"/>
        <w:jc w:val="both"/>
        <w:rPr>
          <w:rFonts w:ascii="Arial" w:eastAsia="Times New Roman" w:hAnsi="Arial" w:cs="Arial"/>
        </w:rPr>
      </w:pPr>
      <w:r w:rsidRPr="006A4120">
        <w:rPr>
          <w:rFonts w:ascii="Arial" w:eastAsia="Times New Roman" w:hAnsi="Arial" w:cs="Arial"/>
          <w:b/>
          <w:bCs/>
          <w:color w:val="000000"/>
        </w:rPr>
        <w:t>AÑO 2023</w:t>
      </w:r>
      <w:r w:rsidRPr="006A4120">
        <w:rPr>
          <w:rFonts w:ascii="Arial" w:eastAsia="Times New Roman" w:hAnsi="Arial" w:cs="Arial"/>
          <w:color w:val="000000"/>
        </w:rPr>
        <w:t> </w:t>
      </w:r>
    </w:p>
    <w:tbl>
      <w:tblPr>
        <w:tblW w:w="9206" w:type="dxa"/>
        <w:jc w:val="center"/>
        <w:tblCellMar>
          <w:top w:w="15" w:type="dxa"/>
          <w:left w:w="15" w:type="dxa"/>
          <w:bottom w:w="15" w:type="dxa"/>
          <w:right w:w="15" w:type="dxa"/>
        </w:tblCellMar>
        <w:tblLook w:val="04A0" w:firstRow="1" w:lastRow="0" w:firstColumn="1" w:lastColumn="0" w:noHBand="0" w:noVBand="1"/>
      </w:tblPr>
      <w:tblGrid>
        <w:gridCol w:w="4528"/>
        <w:gridCol w:w="1843"/>
        <w:gridCol w:w="1611"/>
        <w:gridCol w:w="1224"/>
      </w:tblGrid>
      <w:tr w:rsidR="009E20AB" w:rsidRPr="006A4120" w14:paraId="2078BB0B" w14:textId="77777777" w:rsidTr="00ED4DD9">
        <w:trPr>
          <w:trHeight w:val="1172"/>
          <w:jc w:val="center"/>
        </w:trPr>
        <w:tc>
          <w:tcPr>
            <w:tcW w:w="4528" w:type="dxa"/>
            <w:tcBorders>
              <w:top w:val="single" w:sz="6" w:space="0" w:color="000000"/>
              <w:left w:val="single" w:sz="6" w:space="0" w:color="000000"/>
              <w:bottom w:val="single" w:sz="6" w:space="0" w:color="000000"/>
              <w:right w:val="single" w:sz="6" w:space="0" w:color="000000"/>
            </w:tcBorders>
            <w:shd w:val="clear" w:color="auto" w:fill="800000"/>
            <w:tcMar>
              <w:top w:w="0" w:type="dxa"/>
              <w:left w:w="100" w:type="dxa"/>
              <w:bottom w:w="0" w:type="dxa"/>
              <w:right w:w="100" w:type="dxa"/>
            </w:tcMar>
            <w:hideMark/>
          </w:tcPr>
          <w:p w14:paraId="66F035A4" w14:textId="77777777" w:rsidR="00EB264E" w:rsidRPr="006A4120" w:rsidRDefault="00EB264E" w:rsidP="00ED4DD9">
            <w:pPr>
              <w:spacing w:before="240" w:after="240" w:line="240" w:lineRule="auto"/>
              <w:jc w:val="center"/>
              <w:rPr>
                <w:rFonts w:ascii="Arial" w:eastAsia="Times New Roman" w:hAnsi="Arial" w:cs="Arial"/>
                <w:color w:val="FFFFFF" w:themeColor="background1"/>
                <w:sz w:val="18"/>
                <w:szCs w:val="18"/>
              </w:rPr>
            </w:pPr>
            <w:r w:rsidRPr="006A4120">
              <w:rPr>
                <w:rFonts w:ascii="Arial" w:eastAsia="Times New Roman" w:hAnsi="Arial" w:cs="Arial"/>
                <w:b/>
                <w:bCs/>
                <w:color w:val="FFFFFF" w:themeColor="background1"/>
                <w:sz w:val="18"/>
                <w:szCs w:val="18"/>
              </w:rPr>
              <w:t> </w:t>
            </w:r>
          </w:p>
          <w:p w14:paraId="2846C9D8" w14:textId="77777777" w:rsidR="00EB264E" w:rsidRPr="006A4120" w:rsidRDefault="00EB264E" w:rsidP="00ED4DD9">
            <w:pPr>
              <w:spacing w:before="240" w:after="240" w:line="240" w:lineRule="auto"/>
              <w:jc w:val="center"/>
              <w:rPr>
                <w:rFonts w:ascii="Arial" w:eastAsia="Times New Roman" w:hAnsi="Arial" w:cs="Arial"/>
                <w:color w:val="FFFFFF" w:themeColor="background1"/>
                <w:sz w:val="18"/>
                <w:szCs w:val="18"/>
              </w:rPr>
            </w:pPr>
            <w:r w:rsidRPr="006A4120">
              <w:rPr>
                <w:rFonts w:ascii="Arial" w:eastAsia="Times New Roman" w:hAnsi="Arial" w:cs="Arial"/>
                <w:b/>
                <w:bCs/>
                <w:color w:val="FFFFFF" w:themeColor="background1"/>
                <w:sz w:val="18"/>
                <w:szCs w:val="18"/>
              </w:rPr>
              <w:t>Partida</w:t>
            </w:r>
          </w:p>
        </w:tc>
        <w:tc>
          <w:tcPr>
            <w:tcW w:w="1843" w:type="dxa"/>
            <w:tcBorders>
              <w:top w:val="single" w:sz="6" w:space="0" w:color="000000"/>
              <w:left w:val="single" w:sz="6" w:space="0" w:color="000000"/>
              <w:bottom w:val="single" w:sz="6" w:space="0" w:color="000000"/>
              <w:right w:val="single" w:sz="6" w:space="0" w:color="000000"/>
            </w:tcBorders>
            <w:shd w:val="clear" w:color="auto" w:fill="800000"/>
            <w:tcMar>
              <w:top w:w="0" w:type="dxa"/>
              <w:left w:w="100" w:type="dxa"/>
              <w:bottom w:w="0" w:type="dxa"/>
              <w:right w:w="100" w:type="dxa"/>
            </w:tcMar>
            <w:hideMark/>
          </w:tcPr>
          <w:p w14:paraId="3EBA2136" w14:textId="77777777" w:rsidR="00EB264E" w:rsidRPr="006A4120" w:rsidRDefault="00EB264E" w:rsidP="00ED4DD9">
            <w:pPr>
              <w:spacing w:before="240" w:after="240" w:line="240" w:lineRule="auto"/>
              <w:jc w:val="center"/>
              <w:rPr>
                <w:rFonts w:ascii="Arial" w:eastAsia="Times New Roman" w:hAnsi="Arial" w:cs="Arial"/>
                <w:color w:val="FFFFFF" w:themeColor="background1"/>
                <w:sz w:val="18"/>
                <w:szCs w:val="18"/>
              </w:rPr>
            </w:pPr>
            <w:r w:rsidRPr="006A4120">
              <w:rPr>
                <w:rFonts w:ascii="Arial" w:eastAsia="Times New Roman" w:hAnsi="Arial" w:cs="Arial"/>
                <w:b/>
                <w:bCs/>
                <w:color w:val="FFFFFF" w:themeColor="background1"/>
                <w:sz w:val="18"/>
                <w:szCs w:val="18"/>
              </w:rPr>
              <w:t> </w:t>
            </w:r>
          </w:p>
          <w:p w14:paraId="0598E1DF" w14:textId="77777777" w:rsidR="00EB264E" w:rsidRPr="006A4120" w:rsidRDefault="00EB264E" w:rsidP="00ED4DD9">
            <w:pPr>
              <w:spacing w:before="240" w:after="240" w:line="240" w:lineRule="auto"/>
              <w:jc w:val="center"/>
              <w:rPr>
                <w:rFonts w:ascii="Arial" w:eastAsia="Times New Roman" w:hAnsi="Arial" w:cs="Arial"/>
                <w:color w:val="FFFFFF" w:themeColor="background1"/>
                <w:sz w:val="18"/>
                <w:szCs w:val="18"/>
              </w:rPr>
            </w:pPr>
            <w:r w:rsidRPr="006A4120">
              <w:rPr>
                <w:rFonts w:ascii="Arial" w:eastAsia="Times New Roman" w:hAnsi="Arial" w:cs="Arial"/>
                <w:b/>
                <w:bCs/>
                <w:color w:val="FFFFFF" w:themeColor="background1"/>
                <w:sz w:val="18"/>
                <w:szCs w:val="18"/>
              </w:rPr>
              <w:t>Monto en pesos</w:t>
            </w:r>
          </w:p>
        </w:tc>
        <w:tc>
          <w:tcPr>
            <w:tcW w:w="1611" w:type="dxa"/>
            <w:tcBorders>
              <w:top w:val="single" w:sz="6" w:space="0" w:color="000000"/>
              <w:left w:val="single" w:sz="6" w:space="0" w:color="000000"/>
              <w:bottom w:val="single" w:sz="6" w:space="0" w:color="000000"/>
              <w:right w:val="single" w:sz="6" w:space="0" w:color="000000"/>
            </w:tcBorders>
            <w:shd w:val="clear" w:color="auto" w:fill="800000"/>
            <w:tcMar>
              <w:top w:w="0" w:type="dxa"/>
              <w:left w:w="100" w:type="dxa"/>
              <w:bottom w:w="0" w:type="dxa"/>
              <w:right w:w="100" w:type="dxa"/>
            </w:tcMar>
            <w:hideMark/>
          </w:tcPr>
          <w:p w14:paraId="551DE5E7" w14:textId="77777777" w:rsidR="00EB264E" w:rsidRPr="006A4120" w:rsidRDefault="00EB264E" w:rsidP="00ED4DD9">
            <w:pPr>
              <w:spacing w:before="240" w:after="240" w:line="240" w:lineRule="auto"/>
              <w:jc w:val="both"/>
              <w:rPr>
                <w:rFonts w:ascii="Arial" w:eastAsia="Times New Roman" w:hAnsi="Arial" w:cs="Arial"/>
                <w:color w:val="FFFFFF" w:themeColor="background1"/>
                <w:sz w:val="18"/>
                <w:szCs w:val="18"/>
              </w:rPr>
            </w:pPr>
            <w:r w:rsidRPr="006A4120">
              <w:rPr>
                <w:rFonts w:ascii="Arial" w:eastAsia="Times New Roman" w:hAnsi="Arial" w:cs="Arial"/>
                <w:b/>
                <w:bCs/>
                <w:color w:val="FFFFFF" w:themeColor="background1"/>
                <w:sz w:val="18"/>
                <w:szCs w:val="18"/>
              </w:rPr>
              <w:t> </w:t>
            </w:r>
          </w:p>
          <w:p w14:paraId="0F50315F" w14:textId="77777777" w:rsidR="00CF3436" w:rsidRPr="006A4120" w:rsidRDefault="00EB264E" w:rsidP="00ED4DD9">
            <w:pPr>
              <w:spacing w:before="240" w:after="240" w:line="240" w:lineRule="auto"/>
              <w:jc w:val="center"/>
              <w:rPr>
                <w:rFonts w:ascii="Arial" w:eastAsia="Times New Roman" w:hAnsi="Arial" w:cs="Arial"/>
                <w:b/>
                <w:bCs/>
                <w:color w:val="FFFFFF" w:themeColor="background1"/>
                <w:sz w:val="18"/>
                <w:szCs w:val="18"/>
              </w:rPr>
            </w:pPr>
            <w:r w:rsidRPr="006A4120">
              <w:rPr>
                <w:rFonts w:ascii="Arial" w:eastAsia="Times New Roman" w:hAnsi="Arial" w:cs="Arial"/>
                <w:b/>
                <w:bCs/>
                <w:color w:val="FFFFFF" w:themeColor="background1"/>
                <w:sz w:val="18"/>
                <w:szCs w:val="18"/>
              </w:rPr>
              <w:t xml:space="preserve">% </w:t>
            </w:r>
          </w:p>
          <w:p w14:paraId="7709AA1A" w14:textId="1DD1A914" w:rsidR="00EB264E" w:rsidRPr="006A4120" w:rsidRDefault="00EB264E" w:rsidP="00ED4DD9">
            <w:pPr>
              <w:spacing w:before="240" w:after="240" w:line="240" w:lineRule="auto"/>
              <w:jc w:val="center"/>
              <w:rPr>
                <w:rFonts w:ascii="Arial" w:eastAsia="Times New Roman" w:hAnsi="Arial" w:cs="Arial"/>
                <w:color w:val="FFFFFF" w:themeColor="background1"/>
                <w:sz w:val="18"/>
                <w:szCs w:val="18"/>
              </w:rPr>
            </w:pPr>
            <w:r w:rsidRPr="006A4120">
              <w:rPr>
                <w:rFonts w:ascii="Arial" w:eastAsia="Times New Roman" w:hAnsi="Arial" w:cs="Arial"/>
                <w:b/>
                <w:bCs/>
                <w:color w:val="FFFFFF" w:themeColor="background1"/>
                <w:sz w:val="18"/>
                <w:szCs w:val="18"/>
              </w:rPr>
              <w:t>Presupuesto Nacional Total</w:t>
            </w:r>
          </w:p>
        </w:tc>
        <w:tc>
          <w:tcPr>
            <w:tcW w:w="1224" w:type="dxa"/>
            <w:tcBorders>
              <w:top w:val="single" w:sz="6" w:space="0" w:color="000000"/>
              <w:left w:val="single" w:sz="6" w:space="0" w:color="000000"/>
              <w:bottom w:val="single" w:sz="6" w:space="0" w:color="000000"/>
              <w:right w:val="single" w:sz="6" w:space="0" w:color="000000"/>
            </w:tcBorders>
            <w:shd w:val="clear" w:color="auto" w:fill="800000"/>
            <w:tcMar>
              <w:top w:w="0" w:type="dxa"/>
              <w:left w:w="100" w:type="dxa"/>
              <w:bottom w:w="0" w:type="dxa"/>
              <w:right w:w="100" w:type="dxa"/>
            </w:tcMar>
            <w:hideMark/>
          </w:tcPr>
          <w:p w14:paraId="48CFA9D2" w14:textId="77777777" w:rsidR="00EB264E" w:rsidRPr="006A4120" w:rsidRDefault="00EB264E" w:rsidP="00ED4DD9">
            <w:pPr>
              <w:spacing w:before="240" w:after="240" w:line="240" w:lineRule="auto"/>
              <w:jc w:val="center"/>
              <w:rPr>
                <w:rFonts w:ascii="Arial" w:eastAsia="Times New Roman" w:hAnsi="Arial" w:cs="Arial"/>
                <w:color w:val="FFFFFF" w:themeColor="background1"/>
                <w:sz w:val="18"/>
                <w:szCs w:val="18"/>
              </w:rPr>
            </w:pPr>
            <w:r w:rsidRPr="006A4120">
              <w:rPr>
                <w:rFonts w:ascii="Arial" w:eastAsia="Times New Roman" w:hAnsi="Arial" w:cs="Arial"/>
                <w:b/>
                <w:bCs/>
                <w:color w:val="FFFFFF" w:themeColor="background1"/>
                <w:sz w:val="18"/>
                <w:szCs w:val="18"/>
              </w:rPr>
              <w:t> </w:t>
            </w:r>
          </w:p>
          <w:p w14:paraId="61B2B939" w14:textId="77777777" w:rsidR="00EB264E" w:rsidRPr="006A4120" w:rsidRDefault="00EB264E" w:rsidP="00ED4DD9">
            <w:pPr>
              <w:spacing w:before="240" w:after="240" w:line="240" w:lineRule="auto"/>
              <w:jc w:val="center"/>
              <w:rPr>
                <w:rFonts w:ascii="Arial" w:eastAsia="Times New Roman" w:hAnsi="Arial" w:cs="Arial"/>
                <w:color w:val="FFFFFF" w:themeColor="background1"/>
                <w:sz w:val="18"/>
                <w:szCs w:val="18"/>
              </w:rPr>
            </w:pPr>
            <w:r w:rsidRPr="006A4120">
              <w:rPr>
                <w:rFonts w:ascii="Arial" w:eastAsia="Times New Roman" w:hAnsi="Arial" w:cs="Arial"/>
                <w:b/>
                <w:bCs/>
                <w:color w:val="FFFFFF" w:themeColor="background1"/>
                <w:sz w:val="18"/>
                <w:szCs w:val="18"/>
              </w:rPr>
              <w:t>% del PIB</w:t>
            </w:r>
          </w:p>
        </w:tc>
      </w:tr>
      <w:tr w:rsidR="00EB264E" w:rsidRPr="006A4120" w14:paraId="2EFA76B2" w14:textId="77777777" w:rsidTr="00ED4DD9">
        <w:trPr>
          <w:trHeight w:val="1377"/>
          <w:jc w:val="center"/>
        </w:trPr>
        <w:tc>
          <w:tcPr>
            <w:tcW w:w="45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52AC47B9" w14:textId="77777777" w:rsidR="00EB264E" w:rsidRPr="006A4120" w:rsidRDefault="00EB264E" w:rsidP="00ED4DD9">
            <w:pPr>
              <w:spacing w:before="240" w:after="240" w:line="240" w:lineRule="auto"/>
              <w:jc w:val="both"/>
              <w:rPr>
                <w:rFonts w:ascii="Arial" w:eastAsia="Times New Roman" w:hAnsi="Arial" w:cs="Arial"/>
                <w:sz w:val="18"/>
                <w:szCs w:val="18"/>
              </w:rPr>
            </w:pPr>
            <w:r w:rsidRPr="006A4120">
              <w:rPr>
                <w:rFonts w:ascii="Arial" w:eastAsia="Times New Roman" w:hAnsi="Arial" w:cs="Arial"/>
                <w:color w:val="000000"/>
                <w:sz w:val="18"/>
                <w:szCs w:val="18"/>
              </w:rPr>
              <w:t>Presupuesto a la Coordinación con las instancias que integran el Sistema Nacional de Protección Integral de Niñas, Niños y Adolescentes</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36485CEC"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 </w:t>
            </w:r>
          </w:p>
          <w:p w14:paraId="1121A5F9"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$73,449,570</w:t>
            </w:r>
          </w:p>
        </w:tc>
        <w:tc>
          <w:tcPr>
            <w:tcW w:w="161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52E90BEF"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 </w:t>
            </w:r>
          </w:p>
          <w:p w14:paraId="517BBECB"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0.00088%</w:t>
            </w:r>
          </w:p>
        </w:tc>
        <w:tc>
          <w:tcPr>
            <w:tcW w:w="122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13534BF6"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 </w:t>
            </w:r>
          </w:p>
          <w:p w14:paraId="7D95EA84"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0.00029%</w:t>
            </w:r>
          </w:p>
          <w:p w14:paraId="7B52B519"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 </w:t>
            </w:r>
          </w:p>
        </w:tc>
      </w:tr>
      <w:tr w:rsidR="00EB264E" w:rsidRPr="006A4120" w14:paraId="03404979" w14:textId="77777777" w:rsidTr="00ED4DD9">
        <w:trPr>
          <w:trHeight w:val="1680"/>
          <w:jc w:val="center"/>
        </w:trPr>
        <w:tc>
          <w:tcPr>
            <w:tcW w:w="45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59A852D2" w14:textId="77777777" w:rsidR="00EB264E" w:rsidRPr="006A4120" w:rsidRDefault="00EB264E" w:rsidP="00ED4DD9">
            <w:pPr>
              <w:spacing w:before="240" w:after="240" w:line="240" w:lineRule="auto"/>
              <w:jc w:val="both"/>
              <w:rPr>
                <w:rFonts w:ascii="Arial" w:eastAsia="Times New Roman" w:hAnsi="Arial" w:cs="Arial"/>
                <w:sz w:val="18"/>
                <w:szCs w:val="18"/>
              </w:rPr>
            </w:pPr>
            <w:r w:rsidRPr="006A4120">
              <w:rPr>
                <w:rFonts w:ascii="Arial" w:eastAsia="Times New Roman" w:hAnsi="Arial" w:cs="Arial"/>
                <w:b/>
                <w:bCs/>
                <w:color w:val="000000"/>
                <w:sz w:val="18"/>
                <w:szCs w:val="18"/>
              </w:rPr>
              <w:t>Anexo 18:</w:t>
            </w:r>
            <w:r w:rsidRPr="006A4120">
              <w:rPr>
                <w:rFonts w:ascii="Arial" w:eastAsia="Times New Roman" w:hAnsi="Arial" w:cs="Arial"/>
                <w:color w:val="000000"/>
                <w:sz w:val="18"/>
                <w:szCs w:val="18"/>
              </w:rPr>
              <w:t xml:space="preserve"> Recursos para la atención de niñas, niños y adolescentes respecto a </w:t>
            </w:r>
            <w:r w:rsidRPr="006A4120">
              <w:rPr>
                <w:rFonts w:ascii="Arial" w:eastAsia="Times New Roman" w:hAnsi="Arial" w:cs="Arial"/>
                <w:b/>
                <w:bCs/>
                <w:color w:val="000000"/>
                <w:sz w:val="18"/>
                <w:szCs w:val="18"/>
              </w:rPr>
              <w:t>Educación Pública</w:t>
            </w:r>
          </w:p>
          <w:p w14:paraId="297E190F" w14:textId="77777777" w:rsidR="00EB264E" w:rsidRPr="006A4120" w:rsidRDefault="00EB264E" w:rsidP="00ED4DD9">
            <w:pPr>
              <w:spacing w:before="240" w:after="240" w:line="240" w:lineRule="auto"/>
              <w:jc w:val="both"/>
              <w:rPr>
                <w:rFonts w:ascii="Arial" w:eastAsia="Times New Roman" w:hAnsi="Arial" w:cs="Arial"/>
                <w:sz w:val="18"/>
                <w:szCs w:val="18"/>
              </w:rPr>
            </w:pPr>
            <w:r w:rsidRPr="006A4120">
              <w:rPr>
                <w:rFonts w:ascii="Arial" w:eastAsia="Times New Roman" w:hAnsi="Arial" w:cs="Arial"/>
                <w:b/>
                <w:bCs/>
                <w:color w:val="000000"/>
                <w:sz w:val="18"/>
                <w:szCs w:val="18"/>
              </w:rPr>
              <w:t> </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659414F6"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 </w:t>
            </w:r>
          </w:p>
          <w:p w14:paraId="7CF50A43"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$205,347,513,254</w:t>
            </w:r>
          </w:p>
        </w:tc>
        <w:tc>
          <w:tcPr>
            <w:tcW w:w="161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5F97B7EE"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 </w:t>
            </w:r>
          </w:p>
          <w:p w14:paraId="5A780E96"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2.47417 %</w:t>
            </w:r>
          </w:p>
        </w:tc>
        <w:tc>
          <w:tcPr>
            <w:tcW w:w="122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4AD46443"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 </w:t>
            </w:r>
          </w:p>
          <w:p w14:paraId="51173B07"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0.81439%</w:t>
            </w:r>
          </w:p>
        </w:tc>
      </w:tr>
      <w:tr w:rsidR="00EB264E" w:rsidRPr="006A4120" w14:paraId="00D2698C" w14:textId="77777777" w:rsidTr="00ED4DD9">
        <w:trPr>
          <w:trHeight w:val="1032"/>
          <w:jc w:val="center"/>
        </w:trPr>
        <w:tc>
          <w:tcPr>
            <w:tcW w:w="45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544F56D6" w14:textId="77777777" w:rsidR="00EB264E" w:rsidRPr="006A4120" w:rsidRDefault="00EB264E" w:rsidP="00ED4DD9">
            <w:pPr>
              <w:spacing w:before="240" w:after="240" w:line="240" w:lineRule="auto"/>
              <w:jc w:val="both"/>
              <w:rPr>
                <w:rFonts w:ascii="Arial" w:eastAsia="Times New Roman" w:hAnsi="Arial" w:cs="Arial"/>
                <w:sz w:val="18"/>
                <w:szCs w:val="18"/>
              </w:rPr>
            </w:pPr>
            <w:r w:rsidRPr="006A4120">
              <w:rPr>
                <w:rFonts w:ascii="Arial" w:eastAsia="Times New Roman" w:hAnsi="Arial" w:cs="Arial"/>
                <w:b/>
                <w:bCs/>
                <w:color w:val="000000"/>
                <w:sz w:val="18"/>
                <w:szCs w:val="18"/>
              </w:rPr>
              <w:t>Anexo 18:</w:t>
            </w:r>
            <w:r w:rsidRPr="006A4120">
              <w:rPr>
                <w:rFonts w:ascii="Arial" w:eastAsia="Times New Roman" w:hAnsi="Arial" w:cs="Arial"/>
                <w:color w:val="000000"/>
                <w:sz w:val="18"/>
                <w:szCs w:val="18"/>
              </w:rPr>
              <w:t xml:space="preserve"> Recursos para la atención de niñas, niños y adolescentes respecto a </w:t>
            </w:r>
            <w:r w:rsidRPr="006A4120">
              <w:rPr>
                <w:rFonts w:ascii="Arial" w:eastAsia="Times New Roman" w:hAnsi="Arial" w:cs="Arial"/>
                <w:b/>
                <w:bCs/>
                <w:color w:val="000000"/>
                <w:sz w:val="18"/>
                <w:szCs w:val="18"/>
              </w:rPr>
              <w:t>Salud</w:t>
            </w:r>
          </w:p>
          <w:p w14:paraId="02C32C36" w14:textId="77777777" w:rsidR="00EB264E" w:rsidRPr="006A4120" w:rsidRDefault="00EB264E" w:rsidP="00ED4DD9">
            <w:pPr>
              <w:spacing w:before="240" w:after="240" w:line="240" w:lineRule="auto"/>
              <w:jc w:val="both"/>
              <w:rPr>
                <w:rFonts w:ascii="Arial" w:eastAsia="Times New Roman" w:hAnsi="Arial" w:cs="Arial"/>
                <w:sz w:val="18"/>
                <w:szCs w:val="18"/>
              </w:rPr>
            </w:pPr>
            <w:r w:rsidRPr="006A4120">
              <w:rPr>
                <w:rFonts w:ascii="Arial" w:eastAsia="Times New Roman" w:hAnsi="Arial" w:cs="Arial"/>
                <w:color w:val="000000"/>
                <w:sz w:val="18"/>
                <w:szCs w:val="18"/>
              </w:rPr>
              <w:t> </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1483BD48"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 </w:t>
            </w:r>
          </w:p>
          <w:p w14:paraId="1D012656" w14:textId="77777777" w:rsidR="00EB264E" w:rsidRPr="006A4120" w:rsidRDefault="00EB264E" w:rsidP="00ED4DD9">
            <w:pPr>
              <w:spacing w:before="240" w:after="240" w:line="240" w:lineRule="auto"/>
              <w:jc w:val="center"/>
              <w:rPr>
                <w:rFonts w:ascii="Arial" w:eastAsia="Times New Roman" w:hAnsi="Arial" w:cs="Arial"/>
                <w:sz w:val="18"/>
                <w:szCs w:val="18"/>
              </w:rPr>
            </w:pPr>
            <w:bookmarkStart w:id="1" w:name="_Hlk168672537"/>
            <w:r w:rsidRPr="006A4120">
              <w:rPr>
                <w:rFonts w:ascii="Arial" w:eastAsia="Times New Roman" w:hAnsi="Arial" w:cs="Arial"/>
                <w:color w:val="000000"/>
                <w:sz w:val="18"/>
                <w:szCs w:val="18"/>
              </w:rPr>
              <w:t>$44,476,064,475</w:t>
            </w:r>
            <w:bookmarkEnd w:id="1"/>
          </w:p>
        </w:tc>
        <w:tc>
          <w:tcPr>
            <w:tcW w:w="161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50287E0B"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 </w:t>
            </w:r>
          </w:p>
          <w:p w14:paraId="3C784CCE"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0.53588 %</w:t>
            </w:r>
          </w:p>
        </w:tc>
        <w:tc>
          <w:tcPr>
            <w:tcW w:w="122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6E274862"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 </w:t>
            </w:r>
          </w:p>
          <w:p w14:paraId="7410D7BA"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0.17639%</w:t>
            </w:r>
          </w:p>
          <w:p w14:paraId="4530EBC9"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 </w:t>
            </w:r>
          </w:p>
        </w:tc>
      </w:tr>
      <w:tr w:rsidR="00EB264E" w:rsidRPr="006A4120" w14:paraId="65122049" w14:textId="77777777" w:rsidTr="00ED4DD9">
        <w:trPr>
          <w:trHeight w:val="1680"/>
          <w:jc w:val="center"/>
        </w:trPr>
        <w:tc>
          <w:tcPr>
            <w:tcW w:w="45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2327C613" w14:textId="77777777" w:rsidR="00EB264E" w:rsidRPr="006A4120" w:rsidRDefault="00EB264E" w:rsidP="00ED4DD9">
            <w:pPr>
              <w:spacing w:before="240" w:after="240" w:line="240" w:lineRule="auto"/>
              <w:jc w:val="both"/>
              <w:rPr>
                <w:rFonts w:ascii="Arial" w:eastAsia="Times New Roman" w:hAnsi="Arial" w:cs="Arial"/>
                <w:sz w:val="18"/>
                <w:szCs w:val="18"/>
              </w:rPr>
            </w:pPr>
            <w:r w:rsidRPr="006A4120">
              <w:rPr>
                <w:rFonts w:ascii="Arial" w:eastAsia="Times New Roman" w:hAnsi="Arial" w:cs="Arial"/>
                <w:b/>
                <w:bCs/>
                <w:color w:val="000000"/>
                <w:sz w:val="18"/>
                <w:szCs w:val="18"/>
              </w:rPr>
              <w:t xml:space="preserve">Anexo 10: </w:t>
            </w:r>
            <w:r w:rsidRPr="006A4120">
              <w:rPr>
                <w:rFonts w:ascii="Arial" w:eastAsia="Times New Roman" w:hAnsi="Arial" w:cs="Arial"/>
                <w:color w:val="000000"/>
                <w:sz w:val="18"/>
                <w:szCs w:val="18"/>
              </w:rPr>
              <w:t>Erogaciones para el desarrollo integral de los pueblos y comunidades indígenas</w:t>
            </w:r>
          </w:p>
          <w:p w14:paraId="47E692CE" w14:textId="77777777" w:rsidR="00EB264E" w:rsidRPr="006A4120" w:rsidRDefault="00EB264E" w:rsidP="00ED4DD9">
            <w:pPr>
              <w:spacing w:before="240" w:after="240" w:line="240" w:lineRule="auto"/>
              <w:jc w:val="both"/>
              <w:rPr>
                <w:rFonts w:ascii="Arial" w:eastAsia="Times New Roman" w:hAnsi="Arial" w:cs="Arial"/>
                <w:sz w:val="18"/>
                <w:szCs w:val="18"/>
              </w:rPr>
            </w:pPr>
            <w:r w:rsidRPr="006A4120">
              <w:rPr>
                <w:rFonts w:ascii="Arial" w:eastAsia="Times New Roman" w:hAnsi="Arial" w:cs="Arial"/>
                <w:color w:val="000000"/>
                <w:sz w:val="18"/>
                <w:szCs w:val="18"/>
              </w:rPr>
              <w:t> </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739ACE40"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 </w:t>
            </w:r>
          </w:p>
          <w:p w14:paraId="14E75481"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$141,809,212,483</w:t>
            </w:r>
          </w:p>
        </w:tc>
        <w:tc>
          <w:tcPr>
            <w:tcW w:w="161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09A19808"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 </w:t>
            </w:r>
          </w:p>
          <w:p w14:paraId="1752231B"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1.70862%</w:t>
            </w:r>
          </w:p>
        </w:tc>
        <w:tc>
          <w:tcPr>
            <w:tcW w:w="122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45197F20"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 </w:t>
            </w:r>
          </w:p>
          <w:p w14:paraId="7E2ED0ED"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0.56240%</w:t>
            </w:r>
          </w:p>
        </w:tc>
      </w:tr>
      <w:tr w:rsidR="00EB264E" w:rsidRPr="006A4120" w14:paraId="3D9EFA3F" w14:textId="77777777" w:rsidTr="00ED4DD9">
        <w:trPr>
          <w:trHeight w:val="1395"/>
          <w:jc w:val="center"/>
        </w:trPr>
        <w:tc>
          <w:tcPr>
            <w:tcW w:w="4528"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036D8B08" w14:textId="77777777" w:rsidR="00EB264E" w:rsidRPr="006A4120" w:rsidRDefault="00EB264E" w:rsidP="00ED4DD9">
            <w:pPr>
              <w:spacing w:before="240" w:after="240" w:line="240" w:lineRule="auto"/>
              <w:jc w:val="both"/>
              <w:rPr>
                <w:rFonts w:ascii="Arial" w:eastAsia="Times New Roman" w:hAnsi="Arial" w:cs="Arial"/>
                <w:sz w:val="18"/>
                <w:szCs w:val="18"/>
              </w:rPr>
            </w:pPr>
            <w:r w:rsidRPr="006A4120">
              <w:rPr>
                <w:rFonts w:ascii="Arial" w:eastAsia="Times New Roman" w:hAnsi="Arial" w:cs="Arial"/>
                <w:b/>
                <w:bCs/>
                <w:color w:val="000000"/>
                <w:sz w:val="18"/>
                <w:szCs w:val="18"/>
              </w:rPr>
              <w:t>Anexo 11:</w:t>
            </w:r>
            <w:r w:rsidRPr="006A4120">
              <w:rPr>
                <w:rFonts w:ascii="Arial" w:eastAsia="Times New Roman" w:hAnsi="Arial" w:cs="Arial"/>
                <w:color w:val="000000"/>
                <w:sz w:val="18"/>
                <w:szCs w:val="18"/>
              </w:rPr>
              <w:t xml:space="preserve"> Programa de atención a las condiciones de </w:t>
            </w:r>
            <w:r w:rsidRPr="006A4120">
              <w:rPr>
                <w:rFonts w:ascii="Arial" w:eastAsia="Times New Roman" w:hAnsi="Arial" w:cs="Arial"/>
                <w:b/>
                <w:bCs/>
                <w:color w:val="000000"/>
                <w:sz w:val="18"/>
                <w:szCs w:val="18"/>
              </w:rPr>
              <w:t>salud</w:t>
            </w:r>
            <w:r w:rsidRPr="006A4120">
              <w:rPr>
                <w:rFonts w:ascii="Arial" w:eastAsia="Times New Roman" w:hAnsi="Arial" w:cs="Arial"/>
                <w:color w:val="000000"/>
                <w:sz w:val="18"/>
                <w:szCs w:val="18"/>
              </w:rPr>
              <w:t xml:space="preserve"> en el medio rural</w:t>
            </w:r>
          </w:p>
          <w:p w14:paraId="1C7B64B6" w14:textId="77777777" w:rsidR="00EB264E" w:rsidRPr="006A4120" w:rsidRDefault="00EB264E" w:rsidP="00ED4DD9">
            <w:pPr>
              <w:spacing w:before="240" w:after="240" w:line="240" w:lineRule="auto"/>
              <w:jc w:val="both"/>
              <w:rPr>
                <w:rFonts w:ascii="Arial" w:eastAsia="Times New Roman" w:hAnsi="Arial" w:cs="Arial"/>
                <w:sz w:val="18"/>
                <w:szCs w:val="18"/>
              </w:rPr>
            </w:pPr>
            <w:r w:rsidRPr="006A4120">
              <w:rPr>
                <w:rFonts w:ascii="Arial" w:eastAsia="Times New Roman" w:hAnsi="Arial" w:cs="Arial"/>
                <w:color w:val="000000"/>
                <w:sz w:val="18"/>
                <w:szCs w:val="18"/>
              </w:rPr>
              <w:t> </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44D35370"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 </w:t>
            </w:r>
          </w:p>
          <w:p w14:paraId="7A34C7CD" w14:textId="77777777" w:rsidR="00EB264E" w:rsidRPr="006A4120" w:rsidRDefault="00EB264E" w:rsidP="00ED4DD9">
            <w:pPr>
              <w:spacing w:before="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$62,931,900</w:t>
            </w:r>
          </w:p>
        </w:tc>
        <w:tc>
          <w:tcPr>
            <w:tcW w:w="161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55E1F4B0"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 </w:t>
            </w:r>
          </w:p>
          <w:p w14:paraId="5874EF75"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0.00076%</w:t>
            </w:r>
          </w:p>
        </w:tc>
        <w:tc>
          <w:tcPr>
            <w:tcW w:w="122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19134E72"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 </w:t>
            </w:r>
          </w:p>
          <w:p w14:paraId="14B53752"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0.00025%</w:t>
            </w:r>
          </w:p>
          <w:p w14:paraId="0717F858"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 </w:t>
            </w:r>
          </w:p>
        </w:tc>
      </w:tr>
    </w:tbl>
    <w:p w14:paraId="34BC50BD" w14:textId="77777777" w:rsidR="00CF3436" w:rsidRPr="006A4120" w:rsidRDefault="00CF3436" w:rsidP="00ED4DD9">
      <w:pPr>
        <w:shd w:val="clear" w:color="auto" w:fill="FFFFFF"/>
        <w:spacing w:before="240" w:after="240" w:line="240" w:lineRule="auto"/>
        <w:jc w:val="both"/>
        <w:rPr>
          <w:rFonts w:ascii="Arial" w:eastAsia="Times New Roman" w:hAnsi="Arial" w:cs="Arial"/>
          <w:b/>
          <w:bCs/>
          <w:color w:val="000000"/>
        </w:rPr>
      </w:pPr>
    </w:p>
    <w:p w14:paraId="30ED2CB1" w14:textId="77777777" w:rsidR="00CF3436" w:rsidRPr="006A4120" w:rsidRDefault="00CF3436" w:rsidP="00ED4DD9">
      <w:pPr>
        <w:shd w:val="clear" w:color="auto" w:fill="FFFFFF"/>
        <w:spacing w:before="240" w:after="240" w:line="240" w:lineRule="auto"/>
        <w:jc w:val="both"/>
        <w:rPr>
          <w:rFonts w:ascii="Arial" w:eastAsia="Times New Roman" w:hAnsi="Arial" w:cs="Arial"/>
          <w:b/>
          <w:bCs/>
          <w:color w:val="000000"/>
        </w:rPr>
      </w:pPr>
    </w:p>
    <w:p w14:paraId="23ECD573" w14:textId="77777777" w:rsidR="00CF3436" w:rsidRPr="006A4120" w:rsidRDefault="00CF3436" w:rsidP="00ED4DD9">
      <w:pPr>
        <w:shd w:val="clear" w:color="auto" w:fill="FFFFFF"/>
        <w:spacing w:before="240" w:after="240" w:line="240" w:lineRule="auto"/>
        <w:jc w:val="both"/>
        <w:rPr>
          <w:rFonts w:ascii="Arial" w:eastAsia="Times New Roman" w:hAnsi="Arial" w:cs="Arial"/>
          <w:b/>
          <w:bCs/>
          <w:color w:val="000000"/>
        </w:rPr>
      </w:pPr>
    </w:p>
    <w:p w14:paraId="603458D1" w14:textId="77777777" w:rsidR="00CF3436" w:rsidRPr="006A4120" w:rsidRDefault="00CF3436" w:rsidP="00ED4DD9">
      <w:pPr>
        <w:shd w:val="clear" w:color="auto" w:fill="FFFFFF"/>
        <w:spacing w:before="240" w:after="240" w:line="240" w:lineRule="auto"/>
        <w:jc w:val="both"/>
        <w:rPr>
          <w:rFonts w:ascii="Arial" w:eastAsia="Times New Roman" w:hAnsi="Arial" w:cs="Arial"/>
          <w:b/>
          <w:bCs/>
          <w:color w:val="000000"/>
        </w:rPr>
      </w:pPr>
    </w:p>
    <w:p w14:paraId="62353F02" w14:textId="4A26E045" w:rsidR="00CF3436" w:rsidRPr="00220DE3" w:rsidRDefault="00220DE3" w:rsidP="00ED4DD9">
      <w:pPr>
        <w:shd w:val="clear" w:color="auto" w:fill="FFFFFF"/>
        <w:spacing w:before="240" w:after="240" w:line="240" w:lineRule="auto"/>
        <w:jc w:val="both"/>
        <w:rPr>
          <w:rFonts w:ascii="Arial" w:eastAsia="Times New Roman" w:hAnsi="Arial" w:cs="Arial"/>
          <w:color w:val="000000"/>
        </w:rPr>
      </w:pPr>
      <w:r w:rsidRPr="00220DE3">
        <w:rPr>
          <w:rFonts w:ascii="Arial" w:eastAsia="Times New Roman" w:hAnsi="Arial" w:cs="Arial"/>
          <w:color w:val="000000"/>
        </w:rPr>
        <w:t>Tabla 3.</w:t>
      </w:r>
    </w:p>
    <w:p w14:paraId="16F31828" w14:textId="53403B71" w:rsidR="00EB264E" w:rsidRPr="006A4120" w:rsidRDefault="00EB264E" w:rsidP="00ED4DD9">
      <w:pPr>
        <w:shd w:val="clear" w:color="auto" w:fill="FFFFFF"/>
        <w:spacing w:before="240" w:after="240" w:line="240" w:lineRule="auto"/>
        <w:jc w:val="both"/>
        <w:rPr>
          <w:rFonts w:ascii="Arial" w:eastAsia="Times New Roman" w:hAnsi="Arial" w:cs="Arial"/>
        </w:rPr>
      </w:pPr>
      <w:r w:rsidRPr="006A4120">
        <w:rPr>
          <w:rFonts w:ascii="Arial" w:eastAsia="Times New Roman" w:hAnsi="Arial" w:cs="Arial"/>
          <w:b/>
          <w:bCs/>
          <w:color w:val="000000"/>
        </w:rPr>
        <w:t>AÑO 2024</w:t>
      </w:r>
      <w:r w:rsidRPr="006A4120">
        <w:rPr>
          <w:rFonts w:ascii="Arial" w:eastAsia="Times New Roman" w:hAnsi="Arial" w:cs="Arial"/>
          <w:color w:val="000000"/>
        </w:rPr>
        <w:t> </w:t>
      </w:r>
    </w:p>
    <w:tbl>
      <w:tblPr>
        <w:tblW w:w="9311" w:type="dxa"/>
        <w:jc w:val="center"/>
        <w:tblCellMar>
          <w:top w:w="15" w:type="dxa"/>
          <w:left w:w="15" w:type="dxa"/>
          <w:bottom w:w="15" w:type="dxa"/>
          <w:right w:w="15" w:type="dxa"/>
        </w:tblCellMar>
        <w:tblLook w:val="04A0" w:firstRow="1" w:lastRow="0" w:firstColumn="1" w:lastColumn="0" w:noHBand="0" w:noVBand="1"/>
      </w:tblPr>
      <w:tblGrid>
        <w:gridCol w:w="4671"/>
        <w:gridCol w:w="1936"/>
        <w:gridCol w:w="1633"/>
        <w:gridCol w:w="1071"/>
      </w:tblGrid>
      <w:tr w:rsidR="009E20AB" w:rsidRPr="006A4120" w14:paraId="654C62B2" w14:textId="77777777" w:rsidTr="00ED4DD9">
        <w:trPr>
          <w:trHeight w:val="1110"/>
          <w:jc w:val="center"/>
        </w:trPr>
        <w:tc>
          <w:tcPr>
            <w:tcW w:w="4671" w:type="dxa"/>
            <w:tcBorders>
              <w:top w:val="single" w:sz="6" w:space="0" w:color="000000"/>
              <w:left w:val="single" w:sz="6" w:space="0" w:color="000000"/>
              <w:bottom w:val="single" w:sz="6" w:space="0" w:color="000000"/>
              <w:right w:val="single" w:sz="6" w:space="0" w:color="000000"/>
            </w:tcBorders>
            <w:shd w:val="clear" w:color="auto" w:fill="800000"/>
            <w:tcMar>
              <w:top w:w="0" w:type="dxa"/>
              <w:left w:w="100" w:type="dxa"/>
              <w:bottom w:w="0" w:type="dxa"/>
              <w:right w:w="100" w:type="dxa"/>
            </w:tcMar>
            <w:hideMark/>
          </w:tcPr>
          <w:p w14:paraId="48476A81" w14:textId="4DD2A042" w:rsidR="00BC43E6" w:rsidRPr="006A4120" w:rsidRDefault="00BC43E6" w:rsidP="00ED4DD9">
            <w:pPr>
              <w:spacing w:before="240" w:after="240" w:line="240" w:lineRule="auto"/>
              <w:jc w:val="center"/>
              <w:rPr>
                <w:rFonts w:ascii="Arial" w:eastAsia="Times New Roman" w:hAnsi="Arial" w:cs="Arial"/>
                <w:color w:val="FFFFFF" w:themeColor="background1"/>
                <w:sz w:val="18"/>
                <w:szCs w:val="18"/>
              </w:rPr>
            </w:pPr>
            <w:r w:rsidRPr="006A4120">
              <w:rPr>
                <w:rFonts w:ascii="Arial" w:eastAsia="Times New Roman" w:hAnsi="Arial" w:cs="Arial"/>
                <w:b/>
                <w:bCs/>
                <w:color w:val="FFFFFF" w:themeColor="background1"/>
                <w:sz w:val="18"/>
                <w:szCs w:val="18"/>
              </w:rPr>
              <w:t>Partida</w:t>
            </w:r>
          </w:p>
          <w:p w14:paraId="20EA3196" w14:textId="6BC909D1" w:rsidR="00EB264E" w:rsidRPr="006A4120" w:rsidRDefault="00EB264E" w:rsidP="00ED4DD9">
            <w:pPr>
              <w:spacing w:before="240" w:after="240" w:line="240" w:lineRule="auto"/>
              <w:jc w:val="center"/>
              <w:rPr>
                <w:rFonts w:ascii="Arial" w:eastAsia="Times New Roman" w:hAnsi="Arial" w:cs="Arial"/>
                <w:color w:val="FFFFFF" w:themeColor="background1"/>
                <w:sz w:val="18"/>
                <w:szCs w:val="18"/>
              </w:rPr>
            </w:pPr>
          </w:p>
        </w:tc>
        <w:tc>
          <w:tcPr>
            <w:tcW w:w="1936" w:type="dxa"/>
            <w:tcBorders>
              <w:top w:val="single" w:sz="6" w:space="0" w:color="000000"/>
              <w:left w:val="single" w:sz="6" w:space="0" w:color="000000"/>
              <w:bottom w:val="single" w:sz="6" w:space="0" w:color="000000"/>
              <w:right w:val="single" w:sz="6" w:space="0" w:color="000000"/>
            </w:tcBorders>
            <w:shd w:val="clear" w:color="auto" w:fill="800000"/>
            <w:tcMar>
              <w:top w:w="0" w:type="dxa"/>
              <w:left w:w="100" w:type="dxa"/>
              <w:bottom w:w="0" w:type="dxa"/>
              <w:right w:w="100" w:type="dxa"/>
            </w:tcMar>
            <w:hideMark/>
          </w:tcPr>
          <w:p w14:paraId="7D4A470A" w14:textId="4F7D86C3" w:rsidR="00EB264E" w:rsidRPr="006A4120" w:rsidRDefault="00EB264E" w:rsidP="00ED4DD9">
            <w:pPr>
              <w:spacing w:before="240" w:after="240" w:line="240" w:lineRule="auto"/>
              <w:jc w:val="center"/>
              <w:rPr>
                <w:rFonts w:ascii="Arial" w:eastAsia="Times New Roman" w:hAnsi="Arial" w:cs="Arial"/>
                <w:color w:val="FFFFFF" w:themeColor="background1"/>
                <w:sz w:val="18"/>
                <w:szCs w:val="18"/>
              </w:rPr>
            </w:pPr>
            <w:r w:rsidRPr="006A4120">
              <w:rPr>
                <w:rFonts w:ascii="Arial" w:eastAsia="Times New Roman" w:hAnsi="Arial" w:cs="Arial"/>
                <w:b/>
                <w:bCs/>
                <w:color w:val="FFFFFF" w:themeColor="background1"/>
                <w:sz w:val="18"/>
                <w:szCs w:val="18"/>
              </w:rPr>
              <w:t>Monto en pesos</w:t>
            </w:r>
          </w:p>
        </w:tc>
        <w:tc>
          <w:tcPr>
            <w:tcW w:w="1633" w:type="dxa"/>
            <w:tcBorders>
              <w:top w:val="single" w:sz="6" w:space="0" w:color="000000"/>
              <w:left w:val="single" w:sz="6" w:space="0" w:color="000000"/>
              <w:bottom w:val="single" w:sz="6" w:space="0" w:color="000000"/>
              <w:right w:val="single" w:sz="6" w:space="0" w:color="000000"/>
            </w:tcBorders>
            <w:shd w:val="clear" w:color="auto" w:fill="800000"/>
            <w:tcMar>
              <w:top w:w="0" w:type="dxa"/>
              <w:left w:w="100" w:type="dxa"/>
              <w:bottom w:w="0" w:type="dxa"/>
              <w:right w:w="100" w:type="dxa"/>
            </w:tcMar>
            <w:hideMark/>
          </w:tcPr>
          <w:p w14:paraId="41982D10" w14:textId="2F769CE5" w:rsidR="00EB264E" w:rsidRPr="006A4120" w:rsidRDefault="00CF3436" w:rsidP="00ED4DD9">
            <w:pPr>
              <w:spacing w:before="240" w:after="240" w:line="240" w:lineRule="auto"/>
              <w:jc w:val="center"/>
              <w:rPr>
                <w:rFonts w:ascii="Arial" w:eastAsia="Times New Roman" w:hAnsi="Arial" w:cs="Arial"/>
                <w:color w:val="FFFFFF" w:themeColor="background1"/>
                <w:sz w:val="18"/>
                <w:szCs w:val="18"/>
              </w:rPr>
            </w:pPr>
            <w:r w:rsidRPr="006A4120">
              <w:rPr>
                <w:rFonts w:ascii="Arial" w:eastAsia="Times New Roman" w:hAnsi="Arial" w:cs="Arial"/>
                <w:b/>
                <w:bCs/>
                <w:color w:val="FFFFFF" w:themeColor="background1"/>
                <w:sz w:val="18"/>
                <w:szCs w:val="18"/>
              </w:rPr>
              <w:t>%</w:t>
            </w:r>
            <w:r w:rsidR="00EB264E" w:rsidRPr="006A4120">
              <w:rPr>
                <w:rFonts w:ascii="Arial" w:eastAsia="Times New Roman" w:hAnsi="Arial" w:cs="Arial"/>
                <w:b/>
                <w:bCs/>
                <w:color w:val="FFFFFF" w:themeColor="background1"/>
                <w:sz w:val="18"/>
                <w:szCs w:val="18"/>
              </w:rPr>
              <w:t>Presupuesto Nacional Total</w:t>
            </w:r>
          </w:p>
        </w:tc>
        <w:tc>
          <w:tcPr>
            <w:tcW w:w="1071" w:type="dxa"/>
            <w:tcBorders>
              <w:top w:val="single" w:sz="6" w:space="0" w:color="000000"/>
              <w:left w:val="single" w:sz="6" w:space="0" w:color="000000"/>
              <w:bottom w:val="single" w:sz="6" w:space="0" w:color="000000"/>
              <w:right w:val="single" w:sz="6" w:space="0" w:color="000000"/>
            </w:tcBorders>
            <w:shd w:val="clear" w:color="auto" w:fill="800000"/>
            <w:tcMar>
              <w:top w:w="0" w:type="dxa"/>
              <w:left w:w="100" w:type="dxa"/>
              <w:bottom w:w="0" w:type="dxa"/>
              <w:right w:w="100" w:type="dxa"/>
            </w:tcMar>
            <w:hideMark/>
          </w:tcPr>
          <w:p w14:paraId="1FFA6DA0" w14:textId="466CB255" w:rsidR="00EB264E" w:rsidRPr="006A4120" w:rsidRDefault="00EB264E" w:rsidP="00ED4DD9">
            <w:pPr>
              <w:spacing w:before="240" w:after="240" w:line="240" w:lineRule="auto"/>
              <w:rPr>
                <w:rFonts w:ascii="Arial" w:eastAsia="Times New Roman" w:hAnsi="Arial" w:cs="Arial"/>
                <w:color w:val="FFFFFF" w:themeColor="background1"/>
                <w:sz w:val="18"/>
                <w:szCs w:val="18"/>
              </w:rPr>
            </w:pPr>
            <w:r w:rsidRPr="006A4120">
              <w:rPr>
                <w:rFonts w:ascii="Arial" w:eastAsia="Times New Roman" w:hAnsi="Arial" w:cs="Arial"/>
                <w:b/>
                <w:bCs/>
                <w:color w:val="FFFFFF" w:themeColor="background1"/>
                <w:sz w:val="18"/>
                <w:szCs w:val="18"/>
              </w:rPr>
              <w:t>%</w:t>
            </w:r>
            <w:r w:rsidR="00CF3436" w:rsidRPr="006A4120">
              <w:rPr>
                <w:rFonts w:ascii="Arial" w:eastAsia="Times New Roman" w:hAnsi="Arial" w:cs="Arial"/>
                <w:b/>
                <w:bCs/>
                <w:color w:val="FFFFFF" w:themeColor="background1"/>
                <w:sz w:val="18"/>
                <w:szCs w:val="18"/>
              </w:rPr>
              <w:t xml:space="preserve"> </w:t>
            </w:r>
            <w:r w:rsidRPr="006A4120">
              <w:rPr>
                <w:rFonts w:ascii="Arial" w:eastAsia="Times New Roman" w:hAnsi="Arial" w:cs="Arial"/>
                <w:b/>
                <w:bCs/>
                <w:color w:val="FFFFFF" w:themeColor="background1"/>
                <w:sz w:val="18"/>
                <w:szCs w:val="18"/>
              </w:rPr>
              <w:t>del PIB</w:t>
            </w:r>
          </w:p>
        </w:tc>
      </w:tr>
      <w:tr w:rsidR="00EB264E" w:rsidRPr="006A4120" w14:paraId="03F8B397" w14:textId="77777777" w:rsidTr="00ED4DD9">
        <w:trPr>
          <w:trHeight w:val="2250"/>
          <w:jc w:val="center"/>
        </w:trPr>
        <w:tc>
          <w:tcPr>
            <w:tcW w:w="467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3E73431F"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Presupuesto a la Coordinación con las instancias que integran el Sistema Nacional de Protección Integral de Niñas, Niños y Adolescentes</w:t>
            </w:r>
          </w:p>
          <w:p w14:paraId="66E2CAC9" w14:textId="2FBF0B37" w:rsidR="00EB264E" w:rsidRPr="006A4120" w:rsidRDefault="00EB264E" w:rsidP="00ED4DD9">
            <w:pPr>
              <w:spacing w:before="240" w:after="240" w:line="240" w:lineRule="auto"/>
              <w:jc w:val="center"/>
              <w:rPr>
                <w:rFonts w:ascii="Arial" w:eastAsia="Times New Roman" w:hAnsi="Arial" w:cs="Arial"/>
                <w:sz w:val="18"/>
                <w:szCs w:val="18"/>
              </w:rPr>
            </w:pPr>
          </w:p>
        </w:tc>
        <w:tc>
          <w:tcPr>
            <w:tcW w:w="1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258A68A6" w14:textId="4F1E0E80" w:rsidR="00EB264E" w:rsidRPr="006A4120" w:rsidRDefault="00EB264E" w:rsidP="00ED4DD9">
            <w:pPr>
              <w:spacing w:before="240" w:after="240" w:line="240" w:lineRule="auto"/>
              <w:jc w:val="center"/>
              <w:rPr>
                <w:rFonts w:ascii="Arial" w:eastAsia="Times New Roman" w:hAnsi="Arial" w:cs="Arial"/>
                <w:sz w:val="18"/>
                <w:szCs w:val="18"/>
              </w:rPr>
            </w:pPr>
          </w:p>
          <w:p w14:paraId="49DD63CC"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$77,430,662</w:t>
            </w:r>
          </w:p>
          <w:p w14:paraId="4D4A6B7D" w14:textId="4F1F3651" w:rsidR="00EB264E" w:rsidRPr="006A4120" w:rsidRDefault="00EB264E" w:rsidP="00ED4DD9">
            <w:pPr>
              <w:spacing w:before="240" w:after="240" w:line="240" w:lineRule="auto"/>
              <w:jc w:val="center"/>
              <w:rPr>
                <w:rFonts w:ascii="Arial" w:eastAsia="Times New Roman" w:hAnsi="Arial" w:cs="Arial"/>
                <w:sz w:val="18"/>
                <w:szCs w:val="18"/>
              </w:rPr>
            </w:pPr>
          </w:p>
        </w:tc>
        <w:tc>
          <w:tcPr>
            <w:tcW w:w="16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3B0A8735" w14:textId="7B7397E4" w:rsidR="00EB264E" w:rsidRPr="006A4120" w:rsidRDefault="00EB264E" w:rsidP="00ED4DD9">
            <w:pPr>
              <w:spacing w:before="240" w:after="240" w:line="240" w:lineRule="auto"/>
              <w:jc w:val="center"/>
              <w:rPr>
                <w:rFonts w:ascii="Arial" w:eastAsia="Times New Roman" w:hAnsi="Arial" w:cs="Arial"/>
                <w:sz w:val="18"/>
                <w:szCs w:val="18"/>
              </w:rPr>
            </w:pPr>
          </w:p>
          <w:p w14:paraId="1DF1CC34"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0.00085%</w:t>
            </w:r>
          </w:p>
        </w:tc>
        <w:tc>
          <w:tcPr>
            <w:tcW w:w="107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6033B976" w14:textId="1C96F732" w:rsidR="00EB264E" w:rsidRPr="006A4120" w:rsidRDefault="00EB264E" w:rsidP="00ED4DD9">
            <w:pPr>
              <w:spacing w:before="240" w:after="240" w:line="240" w:lineRule="auto"/>
              <w:jc w:val="center"/>
              <w:rPr>
                <w:rFonts w:ascii="Arial" w:eastAsia="Times New Roman" w:hAnsi="Arial" w:cs="Arial"/>
                <w:sz w:val="18"/>
                <w:szCs w:val="18"/>
              </w:rPr>
            </w:pPr>
          </w:p>
          <w:p w14:paraId="3B5EC427" w14:textId="66960C42" w:rsidR="00EB264E" w:rsidRPr="006A4120" w:rsidRDefault="00EB264E" w:rsidP="00ED4DD9">
            <w:pPr>
              <w:spacing w:before="240" w:after="240" w:line="240" w:lineRule="auto"/>
              <w:jc w:val="center"/>
              <w:rPr>
                <w:rFonts w:ascii="Arial" w:eastAsia="Times New Roman" w:hAnsi="Arial" w:cs="Arial"/>
                <w:sz w:val="18"/>
                <w:szCs w:val="18"/>
              </w:rPr>
            </w:pPr>
          </w:p>
          <w:p w14:paraId="3D97CF4E"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N.D.</w:t>
            </w:r>
          </w:p>
        </w:tc>
      </w:tr>
      <w:tr w:rsidR="00EB264E" w:rsidRPr="006A4120" w14:paraId="46B6D5CA" w14:textId="77777777" w:rsidTr="00ED4DD9">
        <w:trPr>
          <w:trHeight w:val="1680"/>
          <w:jc w:val="center"/>
        </w:trPr>
        <w:tc>
          <w:tcPr>
            <w:tcW w:w="467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770E4992"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b/>
                <w:bCs/>
                <w:color w:val="000000"/>
                <w:sz w:val="18"/>
                <w:szCs w:val="18"/>
              </w:rPr>
              <w:t>Anexo 18</w:t>
            </w:r>
            <w:r w:rsidRPr="006A4120">
              <w:rPr>
                <w:rFonts w:ascii="Arial" w:eastAsia="Times New Roman" w:hAnsi="Arial" w:cs="Arial"/>
                <w:color w:val="000000"/>
                <w:sz w:val="18"/>
                <w:szCs w:val="18"/>
              </w:rPr>
              <w:t xml:space="preserve">: Recursos para la atención de niñas, niños y adolescentes respecto a </w:t>
            </w:r>
            <w:r w:rsidRPr="006A4120">
              <w:rPr>
                <w:rFonts w:ascii="Arial" w:eastAsia="Times New Roman" w:hAnsi="Arial" w:cs="Arial"/>
                <w:b/>
                <w:bCs/>
                <w:color w:val="000000"/>
                <w:sz w:val="18"/>
                <w:szCs w:val="18"/>
              </w:rPr>
              <w:t>Educación Pública</w:t>
            </w:r>
          </w:p>
          <w:p w14:paraId="7A295C33" w14:textId="25612AAD" w:rsidR="00EB264E" w:rsidRPr="006A4120" w:rsidRDefault="00EB264E" w:rsidP="00ED4DD9">
            <w:pPr>
              <w:spacing w:before="240" w:after="240" w:line="240" w:lineRule="auto"/>
              <w:jc w:val="center"/>
              <w:rPr>
                <w:rFonts w:ascii="Arial" w:eastAsia="Times New Roman" w:hAnsi="Arial" w:cs="Arial"/>
                <w:sz w:val="18"/>
                <w:szCs w:val="18"/>
              </w:rPr>
            </w:pPr>
          </w:p>
        </w:tc>
        <w:tc>
          <w:tcPr>
            <w:tcW w:w="1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1FC2FB9A" w14:textId="1BAEFB80" w:rsidR="00EB264E" w:rsidRPr="006A4120" w:rsidRDefault="00EB264E" w:rsidP="00ED4DD9">
            <w:pPr>
              <w:spacing w:before="240" w:after="240" w:line="240" w:lineRule="auto"/>
              <w:jc w:val="center"/>
              <w:rPr>
                <w:rFonts w:ascii="Arial" w:eastAsia="Times New Roman" w:hAnsi="Arial" w:cs="Arial"/>
                <w:sz w:val="18"/>
                <w:szCs w:val="18"/>
              </w:rPr>
            </w:pPr>
          </w:p>
          <w:p w14:paraId="163B0C27"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$226,352,515,397</w:t>
            </w:r>
          </w:p>
          <w:p w14:paraId="724DF966" w14:textId="22F3305F" w:rsidR="00EB264E" w:rsidRPr="006A4120" w:rsidRDefault="00EB264E" w:rsidP="00ED4DD9">
            <w:pPr>
              <w:spacing w:before="240" w:after="240" w:line="240" w:lineRule="auto"/>
              <w:jc w:val="center"/>
              <w:rPr>
                <w:rFonts w:ascii="Arial" w:eastAsia="Times New Roman" w:hAnsi="Arial" w:cs="Arial"/>
                <w:sz w:val="18"/>
                <w:szCs w:val="18"/>
              </w:rPr>
            </w:pPr>
          </w:p>
        </w:tc>
        <w:tc>
          <w:tcPr>
            <w:tcW w:w="16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3465B7F7" w14:textId="6693824D" w:rsidR="00EB264E" w:rsidRPr="006A4120" w:rsidRDefault="00EB264E" w:rsidP="00ED4DD9">
            <w:pPr>
              <w:spacing w:before="240" w:after="240" w:line="240" w:lineRule="auto"/>
              <w:jc w:val="center"/>
              <w:rPr>
                <w:rFonts w:ascii="Arial" w:eastAsia="Times New Roman" w:hAnsi="Arial" w:cs="Arial"/>
                <w:sz w:val="18"/>
                <w:szCs w:val="18"/>
              </w:rPr>
            </w:pPr>
          </w:p>
          <w:p w14:paraId="3D4F4696"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2.49671%</w:t>
            </w:r>
          </w:p>
        </w:tc>
        <w:tc>
          <w:tcPr>
            <w:tcW w:w="107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2553C9C0" w14:textId="43FAC35A" w:rsidR="00EB264E" w:rsidRPr="006A4120" w:rsidRDefault="00EB264E" w:rsidP="00ED4DD9">
            <w:pPr>
              <w:spacing w:before="240" w:after="240" w:line="240" w:lineRule="auto"/>
              <w:jc w:val="center"/>
              <w:rPr>
                <w:rFonts w:ascii="Arial" w:eastAsia="Times New Roman" w:hAnsi="Arial" w:cs="Arial"/>
                <w:sz w:val="18"/>
                <w:szCs w:val="18"/>
              </w:rPr>
            </w:pPr>
          </w:p>
          <w:p w14:paraId="1A6F9BC0"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N.D.</w:t>
            </w:r>
          </w:p>
        </w:tc>
      </w:tr>
      <w:tr w:rsidR="00EB264E" w:rsidRPr="006A4120" w14:paraId="0387C096" w14:textId="77777777" w:rsidTr="00ED4DD9">
        <w:trPr>
          <w:trHeight w:val="1680"/>
          <w:jc w:val="center"/>
        </w:trPr>
        <w:tc>
          <w:tcPr>
            <w:tcW w:w="467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6F347355"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b/>
                <w:bCs/>
                <w:color w:val="000000"/>
                <w:sz w:val="18"/>
                <w:szCs w:val="18"/>
              </w:rPr>
              <w:t>Anexo 18:</w:t>
            </w:r>
            <w:r w:rsidRPr="006A4120">
              <w:rPr>
                <w:rFonts w:ascii="Arial" w:eastAsia="Times New Roman" w:hAnsi="Arial" w:cs="Arial"/>
                <w:color w:val="000000"/>
                <w:sz w:val="18"/>
                <w:szCs w:val="18"/>
              </w:rPr>
              <w:t xml:space="preserve"> Recursos para la atención de niñas, niños y adolescentes respecto a </w:t>
            </w:r>
            <w:r w:rsidRPr="006A4120">
              <w:rPr>
                <w:rFonts w:ascii="Arial" w:eastAsia="Times New Roman" w:hAnsi="Arial" w:cs="Arial"/>
                <w:b/>
                <w:bCs/>
                <w:color w:val="000000"/>
                <w:sz w:val="18"/>
                <w:szCs w:val="18"/>
              </w:rPr>
              <w:t>Salud</w:t>
            </w:r>
          </w:p>
          <w:p w14:paraId="4A39729F" w14:textId="06252572" w:rsidR="00EB264E" w:rsidRPr="006A4120" w:rsidRDefault="00EB264E" w:rsidP="00ED4DD9">
            <w:pPr>
              <w:spacing w:before="240" w:after="240" w:line="240" w:lineRule="auto"/>
              <w:jc w:val="center"/>
              <w:rPr>
                <w:rFonts w:ascii="Arial" w:eastAsia="Times New Roman" w:hAnsi="Arial" w:cs="Arial"/>
                <w:sz w:val="18"/>
                <w:szCs w:val="18"/>
              </w:rPr>
            </w:pPr>
          </w:p>
        </w:tc>
        <w:tc>
          <w:tcPr>
            <w:tcW w:w="1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18EF2996" w14:textId="5A1A4068" w:rsidR="00EB264E" w:rsidRPr="006A4120" w:rsidRDefault="00EB264E" w:rsidP="00ED4DD9">
            <w:pPr>
              <w:spacing w:before="240" w:after="240" w:line="240" w:lineRule="auto"/>
              <w:jc w:val="center"/>
              <w:rPr>
                <w:rFonts w:ascii="Arial" w:eastAsia="Times New Roman" w:hAnsi="Arial" w:cs="Arial"/>
                <w:sz w:val="18"/>
                <w:szCs w:val="18"/>
              </w:rPr>
            </w:pPr>
          </w:p>
          <w:p w14:paraId="2A1B2195"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$14,827,396,833</w:t>
            </w:r>
          </w:p>
          <w:p w14:paraId="6DE40C8B" w14:textId="3C25C640" w:rsidR="00EB264E" w:rsidRPr="006A4120" w:rsidRDefault="00EB264E" w:rsidP="00ED4DD9">
            <w:pPr>
              <w:spacing w:before="240" w:after="240" w:line="240" w:lineRule="auto"/>
              <w:jc w:val="center"/>
              <w:rPr>
                <w:rFonts w:ascii="Arial" w:eastAsia="Times New Roman" w:hAnsi="Arial" w:cs="Arial"/>
                <w:sz w:val="18"/>
                <w:szCs w:val="18"/>
              </w:rPr>
            </w:pPr>
          </w:p>
        </w:tc>
        <w:tc>
          <w:tcPr>
            <w:tcW w:w="16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60C23245" w14:textId="10335161" w:rsidR="00EB264E" w:rsidRPr="006A4120" w:rsidRDefault="00EB264E" w:rsidP="00ED4DD9">
            <w:pPr>
              <w:spacing w:before="240" w:after="240" w:line="240" w:lineRule="auto"/>
              <w:jc w:val="center"/>
              <w:rPr>
                <w:rFonts w:ascii="Arial" w:eastAsia="Times New Roman" w:hAnsi="Arial" w:cs="Arial"/>
                <w:sz w:val="18"/>
                <w:szCs w:val="18"/>
              </w:rPr>
            </w:pPr>
          </w:p>
          <w:p w14:paraId="150F71FC"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0.16355%</w:t>
            </w:r>
          </w:p>
        </w:tc>
        <w:tc>
          <w:tcPr>
            <w:tcW w:w="107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0C94A020" w14:textId="1BC5BEB2" w:rsidR="00EB264E" w:rsidRPr="006A4120" w:rsidRDefault="00EB264E" w:rsidP="00ED4DD9">
            <w:pPr>
              <w:spacing w:before="240" w:after="240" w:line="240" w:lineRule="auto"/>
              <w:jc w:val="center"/>
              <w:rPr>
                <w:rFonts w:ascii="Arial" w:eastAsia="Times New Roman" w:hAnsi="Arial" w:cs="Arial"/>
                <w:sz w:val="18"/>
                <w:szCs w:val="18"/>
              </w:rPr>
            </w:pPr>
          </w:p>
          <w:p w14:paraId="3CCF9B5B"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N.D.</w:t>
            </w:r>
          </w:p>
        </w:tc>
      </w:tr>
      <w:tr w:rsidR="00EB264E" w:rsidRPr="006A4120" w14:paraId="0FA01B1A" w14:textId="77777777" w:rsidTr="00ED4DD9">
        <w:trPr>
          <w:trHeight w:val="1350"/>
          <w:jc w:val="center"/>
        </w:trPr>
        <w:tc>
          <w:tcPr>
            <w:tcW w:w="467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09F3FBC2"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b/>
                <w:bCs/>
                <w:color w:val="000000"/>
                <w:sz w:val="18"/>
                <w:szCs w:val="18"/>
              </w:rPr>
              <w:t>Anexo 10:</w:t>
            </w:r>
            <w:r w:rsidRPr="006A4120">
              <w:rPr>
                <w:rFonts w:ascii="Arial" w:eastAsia="Times New Roman" w:hAnsi="Arial" w:cs="Arial"/>
                <w:color w:val="000000"/>
                <w:sz w:val="18"/>
                <w:szCs w:val="18"/>
              </w:rPr>
              <w:t xml:space="preserve"> Erogaciones para el desarrollo integral de los pueblos y comunidades indígenas</w:t>
            </w:r>
          </w:p>
        </w:tc>
        <w:tc>
          <w:tcPr>
            <w:tcW w:w="1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700DFCF8" w14:textId="0C317EF2" w:rsidR="00EB264E" w:rsidRPr="006A4120" w:rsidRDefault="00EB264E" w:rsidP="00ED4DD9">
            <w:pPr>
              <w:spacing w:before="240" w:after="240" w:line="240" w:lineRule="auto"/>
              <w:jc w:val="center"/>
              <w:rPr>
                <w:rFonts w:ascii="Arial" w:eastAsia="Times New Roman" w:hAnsi="Arial" w:cs="Arial"/>
                <w:sz w:val="18"/>
                <w:szCs w:val="18"/>
              </w:rPr>
            </w:pPr>
          </w:p>
          <w:p w14:paraId="63AE9879"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$ 153,343,625,318</w:t>
            </w:r>
          </w:p>
          <w:p w14:paraId="3C1C46D4" w14:textId="61DFB9F1" w:rsidR="00EB264E" w:rsidRPr="006A4120" w:rsidRDefault="00EB264E" w:rsidP="00ED4DD9">
            <w:pPr>
              <w:spacing w:before="240" w:after="240" w:line="240" w:lineRule="auto"/>
              <w:jc w:val="center"/>
              <w:rPr>
                <w:rFonts w:ascii="Arial" w:eastAsia="Times New Roman" w:hAnsi="Arial" w:cs="Arial"/>
                <w:sz w:val="18"/>
                <w:szCs w:val="18"/>
              </w:rPr>
            </w:pPr>
          </w:p>
        </w:tc>
        <w:tc>
          <w:tcPr>
            <w:tcW w:w="16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23D609EF" w14:textId="5EED3CF3" w:rsidR="00EB264E" w:rsidRPr="006A4120" w:rsidRDefault="00EB264E" w:rsidP="00ED4DD9">
            <w:pPr>
              <w:spacing w:before="240" w:after="240" w:line="240" w:lineRule="auto"/>
              <w:jc w:val="center"/>
              <w:rPr>
                <w:rFonts w:ascii="Arial" w:eastAsia="Times New Roman" w:hAnsi="Arial" w:cs="Arial"/>
                <w:sz w:val="18"/>
                <w:szCs w:val="18"/>
              </w:rPr>
            </w:pPr>
          </w:p>
          <w:p w14:paraId="6547E446"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1.69141%</w:t>
            </w:r>
          </w:p>
        </w:tc>
        <w:tc>
          <w:tcPr>
            <w:tcW w:w="107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120D3217" w14:textId="4E480D6B" w:rsidR="00EB264E" w:rsidRPr="006A4120" w:rsidRDefault="00EB264E" w:rsidP="00ED4DD9">
            <w:pPr>
              <w:spacing w:before="240" w:after="240" w:line="240" w:lineRule="auto"/>
              <w:jc w:val="center"/>
              <w:rPr>
                <w:rFonts w:ascii="Arial" w:eastAsia="Times New Roman" w:hAnsi="Arial" w:cs="Arial"/>
                <w:sz w:val="18"/>
                <w:szCs w:val="18"/>
              </w:rPr>
            </w:pPr>
          </w:p>
          <w:p w14:paraId="1F475BF9"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N.D.</w:t>
            </w:r>
          </w:p>
        </w:tc>
      </w:tr>
      <w:tr w:rsidR="00EB264E" w:rsidRPr="006A4120" w14:paraId="73D7E26B" w14:textId="77777777" w:rsidTr="00ED4DD9">
        <w:trPr>
          <w:trHeight w:val="65"/>
          <w:jc w:val="center"/>
        </w:trPr>
        <w:tc>
          <w:tcPr>
            <w:tcW w:w="467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0C3C7E67"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b/>
                <w:bCs/>
                <w:color w:val="000000"/>
                <w:sz w:val="18"/>
                <w:szCs w:val="18"/>
              </w:rPr>
              <w:t>Anexo 11:</w:t>
            </w:r>
            <w:r w:rsidRPr="006A4120">
              <w:rPr>
                <w:rFonts w:ascii="Arial" w:eastAsia="Times New Roman" w:hAnsi="Arial" w:cs="Arial"/>
                <w:color w:val="000000"/>
                <w:sz w:val="18"/>
                <w:szCs w:val="18"/>
              </w:rPr>
              <w:t xml:space="preserve"> Programa de atención a las condiciones de </w:t>
            </w:r>
            <w:r w:rsidRPr="006A4120">
              <w:rPr>
                <w:rFonts w:ascii="Arial" w:eastAsia="Times New Roman" w:hAnsi="Arial" w:cs="Arial"/>
                <w:b/>
                <w:bCs/>
                <w:color w:val="000000"/>
                <w:sz w:val="18"/>
                <w:szCs w:val="18"/>
              </w:rPr>
              <w:t>salud</w:t>
            </w:r>
            <w:r w:rsidRPr="006A4120">
              <w:rPr>
                <w:rFonts w:ascii="Arial" w:eastAsia="Times New Roman" w:hAnsi="Arial" w:cs="Arial"/>
                <w:color w:val="000000"/>
                <w:sz w:val="18"/>
                <w:szCs w:val="18"/>
              </w:rPr>
              <w:t xml:space="preserve"> en el medio rural</w:t>
            </w:r>
          </w:p>
        </w:tc>
        <w:tc>
          <w:tcPr>
            <w:tcW w:w="1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07C9F39D"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$62,343,800</w:t>
            </w:r>
          </w:p>
        </w:tc>
        <w:tc>
          <w:tcPr>
            <w:tcW w:w="1633"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6993785E"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0.00069%</w:t>
            </w:r>
          </w:p>
        </w:tc>
        <w:tc>
          <w:tcPr>
            <w:tcW w:w="1071" w:type="dxa"/>
            <w:tcBorders>
              <w:top w:val="single" w:sz="6" w:space="0" w:color="000000"/>
              <w:left w:val="single" w:sz="6" w:space="0" w:color="000000"/>
              <w:bottom w:val="single" w:sz="6" w:space="0" w:color="000000"/>
              <w:right w:val="single" w:sz="6" w:space="0" w:color="000000"/>
            </w:tcBorders>
            <w:shd w:val="clear" w:color="auto" w:fill="FFFFFF"/>
            <w:tcMar>
              <w:top w:w="0" w:type="dxa"/>
              <w:left w:w="100" w:type="dxa"/>
              <w:bottom w:w="0" w:type="dxa"/>
              <w:right w:w="100" w:type="dxa"/>
            </w:tcMar>
            <w:hideMark/>
          </w:tcPr>
          <w:p w14:paraId="597DA00A" w14:textId="3D37A53A" w:rsidR="00EB264E" w:rsidRPr="006A4120" w:rsidRDefault="00EB264E" w:rsidP="00ED4DD9">
            <w:pPr>
              <w:spacing w:before="240" w:after="240" w:line="240" w:lineRule="auto"/>
              <w:jc w:val="center"/>
              <w:rPr>
                <w:rFonts w:ascii="Arial" w:eastAsia="Times New Roman" w:hAnsi="Arial" w:cs="Arial"/>
                <w:sz w:val="18"/>
                <w:szCs w:val="18"/>
              </w:rPr>
            </w:pPr>
          </w:p>
          <w:p w14:paraId="43717D12" w14:textId="77777777" w:rsidR="00EB264E" w:rsidRPr="006A4120" w:rsidRDefault="00EB264E" w:rsidP="00ED4DD9">
            <w:pPr>
              <w:spacing w:before="240" w:after="240" w:line="240" w:lineRule="auto"/>
              <w:jc w:val="center"/>
              <w:rPr>
                <w:rFonts w:ascii="Arial" w:eastAsia="Times New Roman" w:hAnsi="Arial" w:cs="Arial"/>
                <w:sz w:val="18"/>
                <w:szCs w:val="18"/>
              </w:rPr>
            </w:pPr>
            <w:r w:rsidRPr="006A4120">
              <w:rPr>
                <w:rFonts w:ascii="Arial" w:eastAsia="Times New Roman" w:hAnsi="Arial" w:cs="Arial"/>
                <w:color w:val="000000"/>
                <w:sz w:val="18"/>
                <w:szCs w:val="18"/>
              </w:rPr>
              <w:t>N.D.</w:t>
            </w:r>
          </w:p>
        </w:tc>
      </w:tr>
    </w:tbl>
    <w:p w14:paraId="72F2FE36" w14:textId="77777777" w:rsidR="0031235C" w:rsidRPr="006A4120" w:rsidRDefault="0031235C" w:rsidP="00ED4DD9">
      <w:pPr>
        <w:spacing w:before="240" w:after="240" w:line="240" w:lineRule="auto"/>
        <w:jc w:val="center"/>
        <w:rPr>
          <w:rFonts w:ascii="Arial" w:eastAsia="Arial" w:hAnsi="Arial" w:cs="Arial"/>
          <w:b/>
          <w:color w:val="000000"/>
        </w:rPr>
      </w:pPr>
    </w:p>
    <w:p w14:paraId="10CC2034" w14:textId="77777777" w:rsidR="006446C1" w:rsidRPr="006A4120" w:rsidRDefault="006446C1" w:rsidP="00ED4DD9">
      <w:pPr>
        <w:spacing w:before="240" w:after="240" w:line="240" w:lineRule="auto"/>
        <w:jc w:val="center"/>
        <w:rPr>
          <w:rFonts w:ascii="Arial" w:eastAsia="Arial" w:hAnsi="Arial" w:cs="Arial"/>
          <w:b/>
          <w:color w:val="000000"/>
        </w:rPr>
      </w:pPr>
    </w:p>
    <w:p w14:paraId="7FB299B8" w14:textId="77777777" w:rsidR="00E87238" w:rsidRPr="006A4120" w:rsidRDefault="00E87238" w:rsidP="00ED4DD9">
      <w:pPr>
        <w:spacing w:before="240" w:after="240" w:line="240" w:lineRule="auto"/>
        <w:jc w:val="center"/>
        <w:rPr>
          <w:rFonts w:ascii="Arial" w:eastAsia="Arial" w:hAnsi="Arial" w:cs="Arial"/>
          <w:b/>
          <w:color w:val="000000"/>
        </w:rPr>
      </w:pPr>
    </w:p>
    <w:p w14:paraId="452336CB" w14:textId="77777777" w:rsidR="00E87238" w:rsidRPr="006A4120" w:rsidRDefault="00E87238" w:rsidP="00ED4DD9">
      <w:pPr>
        <w:spacing w:before="240" w:after="240" w:line="240" w:lineRule="auto"/>
        <w:jc w:val="center"/>
        <w:rPr>
          <w:rFonts w:ascii="Arial" w:eastAsia="Arial" w:hAnsi="Arial" w:cs="Arial"/>
          <w:b/>
          <w:color w:val="000000"/>
        </w:rPr>
      </w:pPr>
    </w:p>
    <w:p w14:paraId="510D9D3A" w14:textId="77777777" w:rsidR="00E87238" w:rsidRPr="006A4120" w:rsidRDefault="00E87238" w:rsidP="00ED4DD9">
      <w:pPr>
        <w:spacing w:before="240" w:after="240" w:line="240" w:lineRule="auto"/>
        <w:rPr>
          <w:rFonts w:ascii="Arial" w:eastAsia="Arial" w:hAnsi="Arial" w:cs="Arial"/>
          <w:b/>
          <w:color w:val="000000"/>
        </w:rPr>
      </w:pPr>
    </w:p>
    <w:p w14:paraId="5CC66641" w14:textId="77777777" w:rsidR="00B5476A" w:rsidRDefault="00B5476A" w:rsidP="00ED4DD9">
      <w:pPr>
        <w:spacing w:before="240" w:after="240" w:line="240" w:lineRule="auto"/>
        <w:jc w:val="center"/>
        <w:rPr>
          <w:rFonts w:ascii="Arial" w:eastAsia="Arial" w:hAnsi="Arial" w:cs="Arial"/>
          <w:b/>
          <w:color w:val="000000"/>
        </w:rPr>
      </w:pPr>
    </w:p>
    <w:p w14:paraId="6563E393" w14:textId="55CE0C9A" w:rsidR="002F732A" w:rsidRPr="006A4120" w:rsidRDefault="002F732A" w:rsidP="00ED4DD9">
      <w:pPr>
        <w:spacing w:before="240" w:after="240" w:line="240" w:lineRule="auto"/>
        <w:jc w:val="center"/>
        <w:rPr>
          <w:rFonts w:ascii="Arial" w:eastAsia="Arial" w:hAnsi="Arial" w:cs="Arial"/>
          <w:b/>
          <w:color w:val="000000"/>
        </w:rPr>
      </w:pPr>
      <w:r w:rsidRPr="006A4120">
        <w:rPr>
          <w:rFonts w:ascii="Arial" w:eastAsia="Arial" w:hAnsi="Arial" w:cs="Arial"/>
          <w:b/>
          <w:color w:val="000000"/>
        </w:rPr>
        <w:t>APARTADO B</w:t>
      </w:r>
    </w:p>
    <w:p w14:paraId="5E88CC07" w14:textId="7F56F4AF" w:rsidR="006446C1" w:rsidRPr="006A4120" w:rsidRDefault="00086CD5" w:rsidP="00ED4DD9">
      <w:pPr>
        <w:spacing w:before="240" w:after="240" w:line="240" w:lineRule="auto"/>
        <w:jc w:val="both"/>
        <w:rPr>
          <w:rFonts w:ascii="Arial" w:eastAsia="Arial" w:hAnsi="Arial" w:cs="Arial"/>
          <w:b/>
          <w:color w:val="000000"/>
        </w:rPr>
      </w:pPr>
      <w:r>
        <w:rPr>
          <w:rFonts w:ascii="Arial" w:eastAsia="Arial" w:hAnsi="Arial" w:cs="Arial"/>
          <w:b/>
          <w:color w:val="000000"/>
        </w:rPr>
        <w:t>Pregunta 17</w:t>
      </w:r>
      <w:r w:rsidR="003A4862">
        <w:rPr>
          <w:rFonts w:ascii="Arial" w:eastAsia="Arial" w:hAnsi="Arial" w:cs="Arial"/>
          <w:b/>
          <w:color w:val="000000"/>
        </w:rPr>
        <w:t xml:space="preserve"> inciso</w:t>
      </w:r>
      <w:r>
        <w:rPr>
          <w:rFonts w:ascii="Arial" w:eastAsia="Arial" w:hAnsi="Arial" w:cs="Arial"/>
          <w:b/>
          <w:color w:val="000000"/>
        </w:rPr>
        <w:t xml:space="preserve"> (e)</w:t>
      </w:r>
      <w:r w:rsidR="003A4862">
        <w:rPr>
          <w:rFonts w:ascii="Arial" w:eastAsia="Arial" w:hAnsi="Arial" w:cs="Arial"/>
          <w:b/>
          <w:color w:val="000000"/>
        </w:rPr>
        <w:t>.</w:t>
      </w:r>
      <w:r>
        <w:rPr>
          <w:rFonts w:ascii="Arial" w:eastAsia="Arial" w:hAnsi="Arial" w:cs="Arial"/>
          <w:b/>
          <w:color w:val="000000"/>
        </w:rPr>
        <w:t xml:space="preserve"> </w:t>
      </w:r>
      <w:r w:rsidR="006446C1" w:rsidRPr="006A4120">
        <w:rPr>
          <w:rFonts w:ascii="Arial" w:eastAsia="Arial" w:hAnsi="Arial" w:cs="Arial"/>
          <w:b/>
          <w:color w:val="000000"/>
        </w:rPr>
        <w:t>Información sobre el total de personas menores de edad víctimas del delito de desaparición forzada</w:t>
      </w:r>
      <w:r w:rsidR="003A4862">
        <w:rPr>
          <w:rFonts w:ascii="Arial" w:eastAsia="Arial" w:hAnsi="Arial" w:cs="Arial"/>
          <w:b/>
          <w:color w:val="000000"/>
        </w:rPr>
        <w:t>.</w:t>
      </w:r>
    </w:p>
    <w:p w14:paraId="59898E1B" w14:textId="5533E0CA" w:rsidR="00D07CB9" w:rsidRPr="00222B42" w:rsidRDefault="00D07CB9" w:rsidP="00ED4DD9">
      <w:pPr>
        <w:jc w:val="both"/>
        <w:rPr>
          <w:rFonts w:ascii="Arial" w:eastAsia="Aptos" w:hAnsi="Arial" w:cs="Arial"/>
          <w:kern w:val="2"/>
          <w:lang w:eastAsia="en-US"/>
          <w14:ligatures w14:val="standardContextual"/>
        </w:rPr>
      </w:pPr>
      <w:r w:rsidRPr="00222B42">
        <w:rPr>
          <w:rFonts w:ascii="Arial" w:eastAsia="Aptos" w:hAnsi="Arial" w:cs="Arial"/>
          <w:kern w:val="2"/>
          <w:lang w:eastAsia="en-US"/>
          <w14:ligatures w14:val="standardContextual"/>
        </w:rPr>
        <w:t>Reportes de personas menores de edad desaparecidas y/o no localizadas de los que tuvo conocimiento la institución encargada de la función de seguridad pública estatal, según condición de edad y sexo, durante el año</w:t>
      </w:r>
      <w:r w:rsidR="00222B42">
        <w:rPr>
          <w:rFonts w:ascii="Arial" w:eastAsia="Aptos" w:hAnsi="Arial" w:cs="Arial"/>
          <w:kern w:val="2"/>
          <w:lang w:eastAsia="en-US"/>
          <w14:ligatures w14:val="standardContextual"/>
        </w:rPr>
        <w:t>.</w:t>
      </w:r>
    </w:p>
    <w:p w14:paraId="48561C1F" w14:textId="496BFAC4" w:rsidR="002164A7" w:rsidRPr="002164A7" w:rsidRDefault="002164A7" w:rsidP="00ED4DD9">
      <w:pPr>
        <w:jc w:val="both"/>
        <w:rPr>
          <w:rFonts w:ascii="Arial" w:eastAsia="Aptos" w:hAnsi="Arial" w:cs="Arial"/>
          <w:kern w:val="2"/>
          <w:lang w:eastAsia="en-US"/>
          <w14:ligatures w14:val="standardContextual"/>
        </w:rPr>
      </w:pPr>
      <w:r w:rsidRPr="002164A7">
        <w:rPr>
          <w:rFonts w:ascii="Arial" w:eastAsia="Aptos" w:hAnsi="Arial" w:cs="Arial"/>
          <w:kern w:val="2"/>
          <w:lang w:eastAsia="en-US"/>
          <w14:ligatures w14:val="standardContextual"/>
        </w:rPr>
        <w:t>Tabla</w:t>
      </w:r>
      <w:r>
        <w:rPr>
          <w:rFonts w:ascii="Arial" w:eastAsia="Aptos" w:hAnsi="Arial" w:cs="Arial"/>
          <w:kern w:val="2"/>
          <w:lang w:eastAsia="en-US"/>
          <w14:ligatures w14:val="standardContextual"/>
        </w:rPr>
        <w:t xml:space="preserve"> 1.</w:t>
      </w:r>
    </w:p>
    <w:p w14:paraId="02190DFD" w14:textId="794788C0" w:rsidR="002164A7" w:rsidRPr="002164A7" w:rsidRDefault="00D07CB9" w:rsidP="00ED4DD9">
      <w:pPr>
        <w:jc w:val="both"/>
        <w:rPr>
          <w:rFonts w:ascii="Arial" w:eastAsia="Aptos" w:hAnsi="Arial" w:cs="Arial"/>
          <w:b/>
          <w:bCs/>
          <w:kern w:val="2"/>
          <w:lang w:eastAsia="en-US"/>
          <w14:ligatures w14:val="standardContextual"/>
        </w:rPr>
      </w:pPr>
      <w:r w:rsidRPr="006A4120">
        <w:rPr>
          <w:rFonts w:ascii="Arial" w:eastAsia="Aptos" w:hAnsi="Arial" w:cs="Arial"/>
          <w:b/>
          <w:bCs/>
          <w:kern w:val="2"/>
          <w:lang w:eastAsia="en-US"/>
          <w14:ligatures w14:val="standardContextual"/>
        </w:rPr>
        <w:t xml:space="preserve">2020 </w:t>
      </w:r>
      <w:r w:rsidR="002164A7">
        <w:rPr>
          <w:rFonts w:ascii="Arial" w:eastAsia="Aptos" w:hAnsi="Arial" w:cs="Arial"/>
          <w:b/>
          <w:bCs/>
          <w:kern w:val="2"/>
          <w:lang w:eastAsia="en-US"/>
          <w14:ligatures w14:val="standardContextual"/>
        </w:rPr>
        <w:t>–</w:t>
      </w:r>
      <w:r w:rsidRPr="006A4120">
        <w:rPr>
          <w:rFonts w:ascii="Arial" w:eastAsia="Aptos" w:hAnsi="Arial" w:cs="Arial"/>
          <w:b/>
          <w:bCs/>
          <w:kern w:val="2"/>
          <w:lang w:eastAsia="en-US"/>
          <w14:ligatures w14:val="standardContextual"/>
        </w:rPr>
        <w:t xml:space="preserve"> 2022</w:t>
      </w:r>
    </w:p>
    <w:tbl>
      <w:tblPr>
        <w:tblW w:w="9639" w:type="dxa"/>
        <w:jc w:val="center"/>
        <w:tblLayout w:type="fixed"/>
        <w:tblCellMar>
          <w:top w:w="15" w:type="dxa"/>
          <w:left w:w="15" w:type="dxa"/>
          <w:bottom w:w="15" w:type="dxa"/>
          <w:right w:w="15" w:type="dxa"/>
        </w:tblCellMar>
        <w:tblLook w:val="04A0" w:firstRow="1" w:lastRow="0" w:firstColumn="1" w:lastColumn="0" w:noHBand="0" w:noVBand="1"/>
      </w:tblPr>
      <w:tblGrid>
        <w:gridCol w:w="1574"/>
        <w:gridCol w:w="756"/>
        <w:gridCol w:w="629"/>
        <w:gridCol w:w="628"/>
        <w:gridCol w:w="766"/>
        <w:gridCol w:w="596"/>
        <w:gridCol w:w="629"/>
        <w:gridCol w:w="678"/>
        <w:gridCol w:w="589"/>
        <w:gridCol w:w="596"/>
        <w:gridCol w:w="629"/>
        <w:gridCol w:w="629"/>
        <w:gridCol w:w="940"/>
      </w:tblGrid>
      <w:tr w:rsidR="007B64B9" w:rsidRPr="006A4120" w14:paraId="79FFD14F" w14:textId="77777777" w:rsidTr="00ED4DD9">
        <w:trPr>
          <w:cantSplit/>
          <w:trHeight w:val="336"/>
          <w:jc w:val="center"/>
        </w:trPr>
        <w:tc>
          <w:tcPr>
            <w:tcW w:w="1574" w:type="dxa"/>
            <w:vMerge w:val="restart"/>
            <w:tcBorders>
              <w:top w:val="single" w:sz="4" w:space="0" w:color="auto"/>
              <w:left w:val="single" w:sz="4" w:space="0" w:color="auto"/>
              <w:right w:val="single" w:sz="4" w:space="0" w:color="auto"/>
            </w:tcBorders>
            <w:shd w:val="clear" w:color="auto" w:fill="800000"/>
            <w:textDirection w:val="btLr"/>
            <w:vAlign w:val="center"/>
            <w:hideMark/>
          </w:tcPr>
          <w:p w14:paraId="57106DDE" w14:textId="62EFD864" w:rsidR="007B64B9" w:rsidRPr="006A4120" w:rsidRDefault="007B64B9" w:rsidP="00ED4DD9">
            <w:pPr>
              <w:ind w:right="113"/>
              <w:rPr>
                <w:rFonts w:ascii="Arial" w:eastAsia="Aptos" w:hAnsi="Arial" w:cs="Arial"/>
                <w:kern w:val="2"/>
                <w:lang w:eastAsia="en-US"/>
                <w14:ligatures w14:val="standardContextual"/>
              </w:rPr>
            </w:pPr>
            <w:r w:rsidRPr="007B64B9">
              <w:rPr>
                <w:rFonts w:ascii="Arial" w:eastAsia="Aptos" w:hAnsi="Arial" w:cs="Arial"/>
                <w:b/>
                <w:bCs/>
                <w:kern w:val="2"/>
                <w:lang w:eastAsia="en-US"/>
                <w14:ligatures w14:val="standardContextual"/>
              </w:rPr>
              <w:t>Entidad federativa</w:t>
            </w:r>
          </w:p>
        </w:tc>
        <w:tc>
          <w:tcPr>
            <w:tcW w:w="2779" w:type="dxa"/>
            <w:gridSpan w:val="4"/>
            <w:tcBorders>
              <w:top w:val="single" w:sz="4" w:space="0" w:color="auto"/>
              <w:left w:val="single" w:sz="4" w:space="0" w:color="auto"/>
              <w:bottom w:val="single" w:sz="4" w:space="0" w:color="auto"/>
              <w:right w:val="single" w:sz="4" w:space="0" w:color="auto"/>
            </w:tcBorders>
            <w:shd w:val="clear" w:color="auto" w:fill="800000"/>
            <w:tcMar>
              <w:top w:w="0" w:type="dxa"/>
              <w:left w:w="80" w:type="dxa"/>
              <w:bottom w:w="0" w:type="dxa"/>
              <w:right w:w="80" w:type="dxa"/>
            </w:tcMar>
            <w:hideMark/>
          </w:tcPr>
          <w:p w14:paraId="2C53B3D1" w14:textId="77777777" w:rsidR="007B64B9" w:rsidRPr="006A4120" w:rsidRDefault="007B64B9" w:rsidP="00ED4DD9">
            <w:pPr>
              <w:jc w:val="center"/>
              <w:rPr>
                <w:rFonts w:ascii="Arial" w:eastAsia="Aptos" w:hAnsi="Arial" w:cs="Arial"/>
                <w:kern w:val="2"/>
                <w:lang w:eastAsia="en-US"/>
                <w14:ligatures w14:val="standardContextual"/>
              </w:rPr>
            </w:pPr>
            <w:r w:rsidRPr="006A4120">
              <w:rPr>
                <w:rFonts w:ascii="Arial" w:eastAsia="Aptos" w:hAnsi="Arial" w:cs="Arial"/>
                <w:b/>
                <w:bCs/>
                <w:kern w:val="2"/>
                <w:lang w:eastAsia="en-US"/>
                <w14:ligatures w14:val="standardContextual"/>
              </w:rPr>
              <w:t>2020</w:t>
            </w:r>
          </w:p>
        </w:tc>
        <w:tc>
          <w:tcPr>
            <w:tcW w:w="2492" w:type="dxa"/>
            <w:gridSpan w:val="4"/>
            <w:tcBorders>
              <w:top w:val="single" w:sz="4" w:space="0" w:color="auto"/>
              <w:left w:val="single" w:sz="4" w:space="0" w:color="auto"/>
              <w:bottom w:val="single" w:sz="4" w:space="0" w:color="auto"/>
              <w:right w:val="single" w:sz="4" w:space="0" w:color="auto"/>
            </w:tcBorders>
            <w:shd w:val="clear" w:color="auto" w:fill="800000"/>
            <w:tcMar>
              <w:top w:w="0" w:type="dxa"/>
              <w:left w:w="80" w:type="dxa"/>
              <w:bottom w:w="0" w:type="dxa"/>
              <w:right w:w="80" w:type="dxa"/>
            </w:tcMar>
            <w:hideMark/>
          </w:tcPr>
          <w:p w14:paraId="2DCFA261" w14:textId="77777777" w:rsidR="007B64B9" w:rsidRPr="006A4120" w:rsidRDefault="007B64B9" w:rsidP="00ED4DD9">
            <w:pPr>
              <w:jc w:val="center"/>
              <w:rPr>
                <w:rFonts w:ascii="Arial" w:eastAsia="Aptos" w:hAnsi="Arial" w:cs="Arial"/>
                <w:kern w:val="2"/>
                <w:lang w:eastAsia="en-US"/>
                <w14:ligatures w14:val="standardContextual"/>
              </w:rPr>
            </w:pPr>
            <w:r w:rsidRPr="006A4120">
              <w:rPr>
                <w:rFonts w:ascii="Arial" w:eastAsia="Aptos" w:hAnsi="Arial" w:cs="Arial"/>
                <w:b/>
                <w:bCs/>
                <w:kern w:val="2"/>
                <w:lang w:eastAsia="en-US"/>
                <w14:ligatures w14:val="standardContextual"/>
              </w:rPr>
              <w:t>2021</w:t>
            </w:r>
          </w:p>
        </w:tc>
        <w:tc>
          <w:tcPr>
            <w:tcW w:w="2794" w:type="dxa"/>
            <w:gridSpan w:val="4"/>
            <w:tcBorders>
              <w:top w:val="single" w:sz="4" w:space="0" w:color="auto"/>
              <w:left w:val="single" w:sz="4" w:space="0" w:color="auto"/>
              <w:bottom w:val="single" w:sz="4" w:space="0" w:color="auto"/>
              <w:right w:val="single" w:sz="4" w:space="0" w:color="auto"/>
            </w:tcBorders>
            <w:shd w:val="clear" w:color="auto" w:fill="800000"/>
            <w:tcMar>
              <w:top w:w="0" w:type="dxa"/>
              <w:left w:w="80" w:type="dxa"/>
              <w:bottom w:w="0" w:type="dxa"/>
              <w:right w:w="80" w:type="dxa"/>
            </w:tcMar>
            <w:hideMark/>
          </w:tcPr>
          <w:p w14:paraId="20D72DAC" w14:textId="77777777" w:rsidR="007B64B9" w:rsidRPr="006A4120" w:rsidRDefault="007B64B9" w:rsidP="00ED4DD9">
            <w:pPr>
              <w:jc w:val="center"/>
              <w:rPr>
                <w:rFonts w:ascii="Arial" w:eastAsia="Aptos" w:hAnsi="Arial" w:cs="Arial"/>
                <w:kern w:val="2"/>
                <w:lang w:eastAsia="en-US"/>
                <w14:ligatures w14:val="standardContextual"/>
              </w:rPr>
            </w:pPr>
            <w:r w:rsidRPr="006A4120">
              <w:rPr>
                <w:rFonts w:ascii="Arial" w:eastAsia="Aptos" w:hAnsi="Arial" w:cs="Arial"/>
                <w:b/>
                <w:bCs/>
                <w:kern w:val="2"/>
                <w:lang w:eastAsia="en-US"/>
                <w14:ligatures w14:val="standardContextual"/>
              </w:rPr>
              <w:t>2022</w:t>
            </w:r>
          </w:p>
        </w:tc>
      </w:tr>
      <w:tr w:rsidR="007B64B9" w:rsidRPr="006A4120" w14:paraId="40DC96BC" w14:textId="77777777" w:rsidTr="00ED4DD9">
        <w:trPr>
          <w:cantSplit/>
          <w:trHeight w:val="1567"/>
          <w:jc w:val="center"/>
        </w:trPr>
        <w:tc>
          <w:tcPr>
            <w:tcW w:w="1574" w:type="dxa"/>
            <w:vMerge/>
            <w:tcBorders>
              <w:left w:val="single" w:sz="4" w:space="0" w:color="auto"/>
              <w:bottom w:val="single" w:sz="4" w:space="0" w:color="auto"/>
              <w:right w:val="single" w:sz="4" w:space="0" w:color="auto"/>
            </w:tcBorders>
            <w:shd w:val="clear" w:color="auto" w:fill="800000"/>
            <w:vAlign w:val="center"/>
            <w:hideMark/>
          </w:tcPr>
          <w:p w14:paraId="660DBBE2" w14:textId="77777777" w:rsidR="007B64B9" w:rsidRPr="006A4120" w:rsidRDefault="007B64B9" w:rsidP="00ED4DD9">
            <w:pPr>
              <w:rPr>
                <w:rFonts w:ascii="Arial" w:eastAsia="Aptos" w:hAnsi="Arial" w:cs="Arial"/>
                <w:kern w:val="2"/>
                <w:lang w:eastAsia="en-US"/>
                <w14:ligatures w14:val="standardContextual"/>
              </w:rPr>
            </w:pPr>
          </w:p>
        </w:tc>
        <w:tc>
          <w:tcPr>
            <w:tcW w:w="756" w:type="dxa"/>
            <w:tcBorders>
              <w:top w:val="single" w:sz="4" w:space="0" w:color="auto"/>
              <w:left w:val="single" w:sz="4" w:space="0" w:color="auto"/>
              <w:bottom w:val="single" w:sz="4" w:space="0" w:color="auto"/>
              <w:right w:val="single" w:sz="4" w:space="0" w:color="auto"/>
            </w:tcBorders>
            <w:shd w:val="clear" w:color="auto" w:fill="800000"/>
            <w:tcMar>
              <w:top w:w="0" w:type="dxa"/>
              <w:left w:w="80" w:type="dxa"/>
              <w:bottom w:w="0" w:type="dxa"/>
              <w:right w:w="80" w:type="dxa"/>
            </w:tcMar>
            <w:textDirection w:val="btLr"/>
            <w:hideMark/>
          </w:tcPr>
          <w:p w14:paraId="37EDB46E" w14:textId="77777777" w:rsidR="007B64B9" w:rsidRPr="006A4120" w:rsidRDefault="007B64B9" w:rsidP="00ED4DD9">
            <w:pPr>
              <w:ind w:right="113"/>
              <w:jc w:val="center"/>
              <w:rPr>
                <w:rFonts w:ascii="Arial" w:eastAsia="Aptos" w:hAnsi="Arial" w:cs="Arial"/>
                <w:kern w:val="2"/>
                <w:lang w:eastAsia="en-US"/>
                <w14:ligatures w14:val="standardContextual"/>
              </w:rPr>
            </w:pPr>
            <w:r w:rsidRPr="006A4120">
              <w:rPr>
                <w:rFonts w:ascii="Arial" w:eastAsia="Aptos" w:hAnsi="Arial" w:cs="Arial"/>
                <w:b/>
                <w:bCs/>
                <w:kern w:val="2"/>
                <w:lang w:eastAsia="en-US"/>
                <w14:ligatures w14:val="standardContextual"/>
              </w:rPr>
              <w:t>Total</w:t>
            </w:r>
          </w:p>
        </w:tc>
        <w:tc>
          <w:tcPr>
            <w:tcW w:w="629" w:type="dxa"/>
            <w:tcBorders>
              <w:top w:val="single" w:sz="4" w:space="0" w:color="auto"/>
              <w:left w:val="single" w:sz="4" w:space="0" w:color="auto"/>
              <w:bottom w:val="single" w:sz="4" w:space="0" w:color="auto"/>
              <w:right w:val="single" w:sz="4" w:space="0" w:color="auto"/>
            </w:tcBorders>
            <w:shd w:val="clear" w:color="auto" w:fill="800000"/>
            <w:tcMar>
              <w:top w:w="0" w:type="dxa"/>
              <w:left w:w="80" w:type="dxa"/>
              <w:bottom w:w="0" w:type="dxa"/>
              <w:right w:w="80" w:type="dxa"/>
            </w:tcMar>
            <w:textDirection w:val="btLr"/>
            <w:vAlign w:val="center"/>
            <w:hideMark/>
          </w:tcPr>
          <w:p w14:paraId="352FA5F2" w14:textId="77777777" w:rsidR="007B64B9" w:rsidRPr="006A4120" w:rsidRDefault="007B64B9" w:rsidP="00ED4DD9">
            <w:pPr>
              <w:ind w:right="113"/>
              <w:jc w:val="center"/>
              <w:rPr>
                <w:rFonts w:ascii="Arial" w:eastAsia="Aptos" w:hAnsi="Arial" w:cs="Arial"/>
                <w:kern w:val="2"/>
                <w:lang w:eastAsia="en-US"/>
                <w14:ligatures w14:val="standardContextual"/>
              </w:rPr>
            </w:pPr>
            <w:r w:rsidRPr="006A4120">
              <w:rPr>
                <w:rFonts w:ascii="Arial" w:eastAsia="Aptos" w:hAnsi="Arial" w:cs="Arial"/>
                <w:b/>
                <w:bCs/>
                <w:kern w:val="2"/>
                <w:lang w:eastAsia="en-US"/>
                <w14:ligatures w14:val="standardContextual"/>
              </w:rPr>
              <w:t>Hombres</w:t>
            </w:r>
          </w:p>
        </w:tc>
        <w:tc>
          <w:tcPr>
            <w:tcW w:w="628" w:type="dxa"/>
            <w:tcBorders>
              <w:top w:val="single" w:sz="4" w:space="0" w:color="auto"/>
              <w:left w:val="single" w:sz="4" w:space="0" w:color="auto"/>
              <w:bottom w:val="single" w:sz="4" w:space="0" w:color="auto"/>
              <w:right w:val="single" w:sz="4" w:space="0" w:color="auto"/>
            </w:tcBorders>
            <w:shd w:val="clear" w:color="auto" w:fill="800000"/>
            <w:tcMar>
              <w:top w:w="0" w:type="dxa"/>
              <w:left w:w="80" w:type="dxa"/>
              <w:bottom w:w="0" w:type="dxa"/>
              <w:right w:w="80" w:type="dxa"/>
            </w:tcMar>
            <w:textDirection w:val="btLr"/>
            <w:vAlign w:val="center"/>
            <w:hideMark/>
          </w:tcPr>
          <w:p w14:paraId="7FFE016A" w14:textId="77777777" w:rsidR="007B64B9" w:rsidRPr="006A4120" w:rsidRDefault="007B64B9" w:rsidP="00ED4DD9">
            <w:pPr>
              <w:ind w:right="113"/>
              <w:jc w:val="center"/>
              <w:rPr>
                <w:rFonts w:ascii="Arial" w:eastAsia="Aptos" w:hAnsi="Arial" w:cs="Arial"/>
                <w:kern w:val="2"/>
                <w:lang w:eastAsia="en-US"/>
                <w14:ligatures w14:val="standardContextual"/>
              </w:rPr>
            </w:pPr>
            <w:r w:rsidRPr="006A4120">
              <w:rPr>
                <w:rFonts w:ascii="Arial" w:eastAsia="Aptos" w:hAnsi="Arial" w:cs="Arial"/>
                <w:b/>
                <w:bCs/>
                <w:kern w:val="2"/>
                <w:lang w:eastAsia="en-US"/>
                <w14:ligatures w14:val="standardContextual"/>
              </w:rPr>
              <w:t>Mujeres</w:t>
            </w:r>
          </w:p>
        </w:tc>
        <w:tc>
          <w:tcPr>
            <w:tcW w:w="766" w:type="dxa"/>
            <w:tcBorders>
              <w:top w:val="single" w:sz="4" w:space="0" w:color="auto"/>
              <w:left w:val="single" w:sz="4" w:space="0" w:color="auto"/>
              <w:bottom w:val="single" w:sz="4" w:space="0" w:color="auto"/>
              <w:right w:val="single" w:sz="4" w:space="0" w:color="auto"/>
            </w:tcBorders>
            <w:shd w:val="clear" w:color="auto" w:fill="800000"/>
            <w:tcMar>
              <w:top w:w="0" w:type="dxa"/>
              <w:left w:w="80" w:type="dxa"/>
              <w:bottom w:w="0" w:type="dxa"/>
              <w:right w:w="80" w:type="dxa"/>
            </w:tcMar>
            <w:textDirection w:val="btLr"/>
            <w:vAlign w:val="center"/>
            <w:hideMark/>
          </w:tcPr>
          <w:p w14:paraId="4E892ACE" w14:textId="77777777" w:rsidR="007B64B9" w:rsidRPr="006A4120" w:rsidRDefault="007B64B9" w:rsidP="00ED4DD9">
            <w:pPr>
              <w:ind w:right="113"/>
              <w:jc w:val="center"/>
              <w:rPr>
                <w:rFonts w:ascii="Arial" w:eastAsia="Aptos" w:hAnsi="Arial" w:cs="Arial"/>
                <w:kern w:val="2"/>
                <w:lang w:eastAsia="en-US"/>
                <w14:ligatures w14:val="standardContextual"/>
              </w:rPr>
            </w:pPr>
            <w:r w:rsidRPr="006A4120">
              <w:rPr>
                <w:rFonts w:ascii="Arial" w:eastAsia="Aptos" w:hAnsi="Arial" w:cs="Arial"/>
                <w:b/>
                <w:bCs/>
                <w:kern w:val="2"/>
                <w:lang w:eastAsia="en-US"/>
                <w14:ligatures w14:val="standardContextual"/>
              </w:rPr>
              <w:t>No</w:t>
            </w:r>
            <w:r w:rsidRPr="006A4120">
              <w:rPr>
                <w:rFonts w:ascii="Arial" w:eastAsia="Aptos" w:hAnsi="Arial" w:cs="Arial"/>
                <w:b/>
                <w:bCs/>
                <w:kern w:val="2"/>
                <w:lang w:eastAsia="en-US"/>
                <w14:ligatures w14:val="standardContextual"/>
              </w:rPr>
              <w:br/>
              <w:t xml:space="preserve"> identificado</w:t>
            </w:r>
          </w:p>
        </w:tc>
        <w:tc>
          <w:tcPr>
            <w:tcW w:w="596" w:type="dxa"/>
            <w:tcBorders>
              <w:top w:val="single" w:sz="4" w:space="0" w:color="auto"/>
              <w:left w:val="single" w:sz="4" w:space="0" w:color="auto"/>
              <w:bottom w:val="single" w:sz="4" w:space="0" w:color="auto"/>
              <w:right w:val="single" w:sz="4" w:space="0" w:color="auto"/>
            </w:tcBorders>
            <w:shd w:val="clear" w:color="auto" w:fill="800000"/>
            <w:tcMar>
              <w:top w:w="0" w:type="dxa"/>
              <w:left w:w="80" w:type="dxa"/>
              <w:bottom w:w="0" w:type="dxa"/>
              <w:right w:w="80" w:type="dxa"/>
            </w:tcMar>
            <w:textDirection w:val="btLr"/>
            <w:vAlign w:val="center"/>
            <w:hideMark/>
          </w:tcPr>
          <w:p w14:paraId="3BAD8947" w14:textId="77777777" w:rsidR="007B64B9" w:rsidRPr="006A4120" w:rsidRDefault="007B64B9" w:rsidP="00ED4DD9">
            <w:pPr>
              <w:ind w:right="113"/>
              <w:jc w:val="center"/>
              <w:rPr>
                <w:rFonts w:ascii="Arial" w:eastAsia="Aptos" w:hAnsi="Arial" w:cs="Arial"/>
                <w:kern w:val="2"/>
                <w:lang w:eastAsia="en-US"/>
                <w14:ligatures w14:val="standardContextual"/>
              </w:rPr>
            </w:pPr>
            <w:r w:rsidRPr="006A4120">
              <w:rPr>
                <w:rFonts w:ascii="Arial" w:eastAsia="Aptos" w:hAnsi="Arial" w:cs="Arial"/>
                <w:b/>
                <w:bCs/>
                <w:kern w:val="2"/>
                <w:lang w:eastAsia="en-US"/>
                <w14:ligatures w14:val="standardContextual"/>
              </w:rPr>
              <w:t>Total</w:t>
            </w:r>
          </w:p>
        </w:tc>
        <w:tc>
          <w:tcPr>
            <w:tcW w:w="629" w:type="dxa"/>
            <w:tcBorders>
              <w:top w:val="single" w:sz="4" w:space="0" w:color="auto"/>
              <w:left w:val="single" w:sz="4" w:space="0" w:color="auto"/>
              <w:bottom w:val="single" w:sz="4" w:space="0" w:color="auto"/>
              <w:right w:val="single" w:sz="4" w:space="0" w:color="auto"/>
            </w:tcBorders>
            <w:shd w:val="clear" w:color="auto" w:fill="800000"/>
            <w:tcMar>
              <w:top w:w="0" w:type="dxa"/>
              <w:left w:w="80" w:type="dxa"/>
              <w:bottom w:w="0" w:type="dxa"/>
              <w:right w:w="80" w:type="dxa"/>
            </w:tcMar>
            <w:textDirection w:val="btLr"/>
            <w:vAlign w:val="center"/>
            <w:hideMark/>
          </w:tcPr>
          <w:p w14:paraId="0B7841BD" w14:textId="77777777" w:rsidR="007B64B9" w:rsidRPr="006A4120" w:rsidRDefault="007B64B9" w:rsidP="00ED4DD9">
            <w:pPr>
              <w:ind w:right="113"/>
              <w:jc w:val="center"/>
              <w:rPr>
                <w:rFonts w:ascii="Arial" w:eastAsia="Aptos" w:hAnsi="Arial" w:cs="Arial"/>
                <w:kern w:val="2"/>
                <w:lang w:eastAsia="en-US"/>
                <w14:ligatures w14:val="standardContextual"/>
              </w:rPr>
            </w:pPr>
            <w:r w:rsidRPr="006A4120">
              <w:rPr>
                <w:rFonts w:ascii="Arial" w:eastAsia="Aptos" w:hAnsi="Arial" w:cs="Arial"/>
                <w:b/>
                <w:bCs/>
                <w:kern w:val="2"/>
                <w:lang w:eastAsia="en-US"/>
                <w14:ligatures w14:val="standardContextual"/>
              </w:rPr>
              <w:t>Hombres</w:t>
            </w:r>
          </w:p>
        </w:tc>
        <w:tc>
          <w:tcPr>
            <w:tcW w:w="678" w:type="dxa"/>
            <w:tcBorders>
              <w:top w:val="single" w:sz="4" w:space="0" w:color="auto"/>
              <w:left w:val="single" w:sz="4" w:space="0" w:color="auto"/>
              <w:bottom w:val="single" w:sz="4" w:space="0" w:color="auto"/>
              <w:right w:val="single" w:sz="4" w:space="0" w:color="auto"/>
            </w:tcBorders>
            <w:shd w:val="clear" w:color="auto" w:fill="800000"/>
            <w:tcMar>
              <w:top w:w="0" w:type="dxa"/>
              <w:left w:w="80" w:type="dxa"/>
              <w:bottom w:w="0" w:type="dxa"/>
              <w:right w:w="80" w:type="dxa"/>
            </w:tcMar>
            <w:textDirection w:val="btLr"/>
            <w:vAlign w:val="center"/>
            <w:hideMark/>
          </w:tcPr>
          <w:p w14:paraId="1F7E9414" w14:textId="77777777" w:rsidR="007B64B9" w:rsidRPr="006A4120" w:rsidRDefault="007B64B9" w:rsidP="00ED4DD9">
            <w:pPr>
              <w:ind w:right="113"/>
              <w:jc w:val="center"/>
              <w:rPr>
                <w:rFonts w:ascii="Arial" w:eastAsia="Aptos" w:hAnsi="Arial" w:cs="Arial"/>
                <w:kern w:val="2"/>
                <w:lang w:eastAsia="en-US"/>
                <w14:ligatures w14:val="standardContextual"/>
              </w:rPr>
            </w:pPr>
            <w:r w:rsidRPr="006A4120">
              <w:rPr>
                <w:rFonts w:ascii="Arial" w:eastAsia="Aptos" w:hAnsi="Arial" w:cs="Arial"/>
                <w:b/>
                <w:bCs/>
                <w:kern w:val="2"/>
                <w:lang w:eastAsia="en-US"/>
                <w14:ligatures w14:val="standardContextual"/>
              </w:rPr>
              <w:t>Mujeres</w:t>
            </w:r>
          </w:p>
        </w:tc>
        <w:tc>
          <w:tcPr>
            <w:tcW w:w="589" w:type="dxa"/>
            <w:tcBorders>
              <w:top w:val="single" w:sz="4" w:space="0" w:color="auto"/>
              <w:left w:val="single" w:sz="4" w:space="0" w:color="auto"/>
              <w:bottom w:val="single" w:sz="4" w:space="0" w:color="auto"/>
              <w:right w:val="single" w:sz="4" w:space="0" w:color="auto"/>
            </w:tcBorders>
            <w:shd w:val="clear" w:color="auto" w:fill="800000"/>
            <w:tcMar>
              <w:top w:w="0" w:type="dxa"/>
              <w:left w:w="80" w:type="dxa"/>
              <w:bottom w:w="0" w:type="dxa"/>
              <w:right w:w="80" w:type="dxa"/>
            </w:tcMar>
            <w:textDirection w:val="btLr"/>
            <w:vAlign w:val="center"/>
            <w:hideMark/>
          </w:tcPr>
          <w:p w14:paraId="56038161" w14:textId="77777777" w:rsidR="007B64B9" w:rsidRPr="006A4120" w:rsidRDefault="007B64B9" w:rsidP="00ED4DD9">
            <w:pPr>
              <w:ind w:right="113"/>
              <w:jc w:val="center"/>
              <w:rPr>
                <w:rFonts w:ascii="Arial" w:eastAsia="Aptos" w:hAnsi="Arial" w:cs="Arial"/>
                <w:kern w:val="2"/>
                <w:lang w:eastAsia="en-US"/>
                <w14:ligatures w14:val="standardContextual"/>
              </w:rPr>
            </w:pPr>
            <w:r w:rsidRPr="006A4120">
              <w:rPr>
                <w:rFonts w:ascii="Arial" w:eastAsia="Aptos" w:hAnsi="Arial" w:cs="Arial"/>
                <w:b/>
                <w:bCs/>
                <w:kern w:val="2"/>
                <w:lang w:eastAsia="en-US"/>
                <w14:ligatures w14:val="standardContextual"/>
              </w:rPr>
              <w:t>No</w:t>
            </w:r>
            <w:r w:rsidRPr="006A4120">
              <w:rPr>
                <w:rFonts w:ascii="Arial" w:eastAsia="Aptos" w:hAnsi="Arial" w:cs="Arial"/>
                <w:b/>
                <w:bCs/>
                <w:kern w:val="2"/>
                <w:lang w:eastAsia="en-US"/>
                <w14:ligatures w14:val="standardContextual"/>
              </w:rPr>
              <w:br/>
              <w:t xml:space="preserve"> identificado</w:t>
            </w:r>
          </w:p>
        </w:tc>
        <w:tc>
          <w:tcPr>
            <w:tcW w:w="596" w:type="dxa"/>
            <w:tcBorders>
              <w:top w:val="single" w:sz="4" w:space="0" w:color="auto"/>
              <w:left w:val="single" w:sz="4" w:space="0" w:color="auto"/>
              <w:bottom w:val="single" w:sz="4" w:space="0" w:color="auto"/>
              <w:right w:val="single" w:sz="4" w:space="0" w:color="auto"/>
            </w:tcBorders>
            <w:shd w:val="clear" w:color="auto" w:fill="800000"/>
            <w:tcMar>
              <w:top w:w="0" w:type="dxa"/>
              <w:left w:w="80" w:type="dxa"/>
              <w:bottom w:w="0" w:type="dxa"/>
              <w:right w:w="80" w:type="dxa"/>
            </w:tcMar>
            <w:textDirection w:val="btLr"/>
            <w:vAlign w:val="center"/>
            <w:hideMark/>
          </w:tcPr>
          <w:p w14:paraId="6607CA87" w14:textId="77777777" w:rsidR="007B64B9" w:rsidRPr="006A4120" w:rsidRDefault="007B64B9" w:rsidP="00ED4DD9">
            <w:pPr>
              <w:ind w:right="113"/>
              <w:jc w:val="center"/>
              <w:rPr>
                <w:rFonts w:ascii="Arial" w:eastAsia="Aptos" w:hAnsi="Arial" w:cs="Arial"/>
                <w:kern w:val="2"/>
                <w:lang w:eastAsia="en-US"/>
                <w14:ligatures w14:val="standardContextual"/>
              </w:rPr>
            </w:pPr>
            <w:r w:rsidRPr="006A4120">
              <w:rPr>
                <w:rFonts w:ascii="Arial" w:eastAsia="Aptos" w:hAnsi="Arial" w:cs="Arial"/>
                <w:b/>
                <w:bCs/>
                <w:kern w:val="2"/>
                <w:lang w:eastAsia="en-US"/>
                <w14:ligatures w14:val="standardContextual"/>
              </w:rPr>
              <w:t>Total</w:t>
            </w:r>
          </w:p>
        </w:tc>
        <w:tc>
          <w:tcPr>
            <w:tcW w:w="629" w:type="dxa"/>
            <w:tcBorders>
              <w:top w:val="single" w:sz="4" w:space="0" w:color="auto"/>
              <w:left w:val="single" w:sz="4" w:space="0" w:color="auto"/>
              <w:bottom w:val="single" w:sz="4" w:space="0" w:color="auto"/>
              <w:right w:val="single" w:sz="4" w:space="0" w:color="auto"/>
            </w:tcBorders>
            <w:shd w:val="clear" w:color="auto" w:fill="800000"/>
            <w:tcMar>
              <w:top w:w="0" w:type="dxa"/>
              <w:left w:w="80" w:type="dxa"/>
              <w:bottom w:w="0" w:type="dxa"/>
              <w:right w:w="80" w:type="dxa"/>
            </w:tcMar>
            <w:textDirection w:val="btLr"/>
            <w:vAlign w:val="center"/>
            <w:hideMark/>
          </w:tcPr>
          <w:p w14:paraId="53F17A1A" w14:textId="77777777" w:rsidR="007B64B9" w:rsidRPr="006A4120" w:rsidRDefault="007B64B9" w:rsidP="00ED4DD9">
            <w:pPr>
              <w:ind w:right="113"/>
              <w:jc w:val="center"/>
              <w:rPr>
                <w:rFonts w:ascii="Arial" w:eastAsia="Aptos" w:hAnsi="Arial" w:cs="Arial"/>
                <w:kern w:val="2"/>
                <w:lang w:eastAsia="en-US"/>
                <w14:ligatures w14:val="standardContextual"/>
              </w:rPr>
            </w:pPr>
            <w:r w:rsidRPr="006A4120">
              <w:rPr>
                <w:rFonts w:ascii="Arial" w:eastAsia="Aptos" w:hAnsi="Arial" w:cs="Arial"/>
                <w:b/>
                <w:bCs/>
                <w:kern w:val="2"/>
                <w:lang w:eastAsia="en-US"/>
                <w14:ligatures w14:val="standardContextual"/>
              </w:rPr>
              <w:t>Hombres</w:t>
            </w:r>
          </w:p>
        </w:tc>
        <w:tc>
          <w:tcPr>
            <w:tcW w:w="629" w:type="dxa"/>
            <w:tcBorders>
              <w:top w:val="single" w:sz="4" w:space="0" w:color="auto"/>
              <w:left w:val="single" w:sz="4" w:space="0" w:color="auto"/>
              <w:bottom w:val="single" w:sz="4" w:space="0" w:color="auto"/>
              <w:right w:val="single" w:sz="4" w:space="0" w:color="auto"/>
            </w:tcBorders>
            <w:shd w:val="clear" w:color="auto" w:fill="800000"/>
            <w:tcMar>
              <w:top w:w="0" w:type="dxa"/>
              <w:left w:w="80" w:type="dxa"/>
              <w:bottom w:w="0" w:type="dxa"/>
              <w:right w:w="80" w:type="dxa"/>
            </w:tcMar>
            <w:textDirection w:val="btLr"/>
            <w:vAlign w:val="center"/>
            <w:hideMark/>
          </w:tcPr>
          <w:p w14:paraId="71E62836" w14:textId="77777777" w:rsidR="007B64B9" w:rsidRPr="006A4120" w:rsidRDefault="007B64B9" w:rsidP="00ED4DD9">
            <w:pPr>
              <w:ind w:right="113"/>
              <w:jc w:val="center"/>
              <w:rPr>
                <w:rFonts w:ascii="Arial" w:eastAsia="Aptos" w:hAnsi="Arial" w:cs="Arial"/>
                <w:kern w:val="2"/>
                <w:lang w:eastAsia="en-US"/>
                <w14:ligatures w14:val="standardContextual"/>
              </w:rPr>
            </w:pPr>
            <w:r w:rsidRPr="006A4120">
              <w:rPr>
                <w:rFonts w:ascii="Arial" w:eastAsia="Aptos" w:hAnsi="Arial" w:cs="Arial"/>
                <w:b/>
                <w:bCs/>
                <w:kern w:val="2"/>
                <w:lang w:eastAsia="en-US"/>
                <w14:ligatures w14:val="standardContextual"/>
              </w:rPr>
              <w:t>Mujeres</w:t>
            </w:r>
          </w:p>
        </w:tc>
        <w:tc>
          <w:tcPr>
            <w:tcW w:w="940" w:type="dxa"/>
            <w:tcBorders>
              <w:top w:val="single" w:sz="4" w:space="0" w:color="auto"/>
              <w:left w:val="single" w:sz="4" w:space="0" w:color="auto"/>
              <w:bottom w:val="single" w:sz="4" w:space="0" w:color="auto"/>
              <w:right w:val="single" w:sz="4" w:space="0" w:color="auto"/>
            </w:tcBorders>
            <w:shd w:val="clear" w:color="auto" w:fill="800000"/>
            <w:tcMar>
              <w:top w:w="0" w:type="dxa"/>
              <w:left w:w="80" w:type="dxa"/>
              <w:bottom w:w="0" w:type="dxa"/>
              <w:right w:w="80" w:type="dxa"/>
            </w:tcMar>
            <w:textDirection w:val="btLr"/>
            <w:vAlign w:val="center"/>
            <w:hideMark/>
          </w:tcPr>
          <w:p w14:paraId="25A1879F" w14:textId="77777777" w:rsidR="007B64B9" w:rsidRPr="006A4120" w:rsidRDefault="007B64B9" w:rsidP="00ED4DD9">
            <w:pPr>
              <w:ind w:right="113"/>
              <w:jc w:val="center"/>
              <w:rPr>
                <w:rFonts w:ascii="Arial" w:eastAsia="Aptos" w:hAnsi="Arial" w:cs="Arial"/>
                <w:kern w:val="2"/>
                <w:lang w:eastAsia="en-US"/>
                <w14:ligatures w14:val="standardContextual"/>
              </w:rPr>
            </w:pPr>
            <w:r w:rsidRPr="006A4120">
              <w:rPr>
                <w:rFonts w:ascii="Arial" w:eastAsia="Aptos" w:hAnsi="Arial" w:cs="Arial"/>
                <w:b/>
                <w:bCs/>
                <w:kern w:val="2"/>
                <w:lang w:eastAsia="en-US"/>
                <w14:ligatures w14:val="standardContextual"/>
              </w:rPr>
              <w:t>No</w:t>
            </w:r>
            <w:r w:rsidRPr="006A4120">
              <w:rPr>
                <w:rFonts w:ascii="Arial" w:eastAsia="Aptos" w:hAnsi="Arial" w:cs="Arial"/>
                <w:b/>
                <w:bCs/>
                <w:kern w:val="2"/>
                <w:lang w:eastAsia="en-US"/>
                <w14:ligatures w14:val="standardContextual"/>
              </w:rPr>
              <w:br/>
              <w:t xml:space="preserve"> identificado</w:t>
            </w:r>
          </w:p>
        </w:tc>
      </w:tr>
      <w:tr w:rsidR="00730665" w:rsidRPr="006A4120" w14:paraId="1D27AFA8"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698F7812" w14:textId="77777777" w:rsidR="00730665" w:rsidRPr="006A4120" w:rsidRDefault="00730665" w:rsidP="00ED4DD9">
            <w:pPr>
              <w:rPr>
                <w:rFonts w:ascii="Arial" w:eastAsia="Aptos" w:hAnsi="Arial" w:cs="Arial"/>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Estados Unidos Mexicanos</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FFE3935" w14:textId="3B9CF23F"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4 803</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6E58AF6" w14:textId="0F063C86"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2183</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F10B7A3" w14:textId="7D4C87CA"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2472</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F61D1DD" w14:textId="7C02498A"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148</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85B468A" w14:textId="7ECC2864"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2800</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0ADE471" w14:textId="79368EDE"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1018</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A218164" w14:textId="3D13D54E"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1 770</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26DB7F7" w14:textId="3CEAF883"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12</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0EC71A4" w14:textId="1D4C9800"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9541</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9D0776C" w14:textId="1E700CBF"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377</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D8231B7" w14:textId="4BA5BF92"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5435</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6BA1E43" w14:textId="30B3291E"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129</w:t>
            </w:r>
          </w:p>
        </w:tc>
      </w:tr>
      <w:tr w:rsidR="00730665" w:rsidRPr="006A4120" w14:paraId="204E783C"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168A862B"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Aguascalientes</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B49D3B2" w14:textId="643D3F02"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8</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A4B36B8" w14:textId="1CA72B23"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4</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27F0FA0" w14:textId="542E9769"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4</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F8764B7" w14:textId="1A736BBE"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EEAD667" w14:textId="58F90E45"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11</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22FF6ED" w14:textId="65A55A63"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5209CD8" w14:textId="13896255"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11</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F2DCD88" w14:textId="188E0C9B"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4307F6C"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39546BF"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0C7F888"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2966FDE"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r>
      <w:tr w:rsidR="00730665" w:rsidRPr="006A4120" w14:paraId="2F418EC5"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7D674E70"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Baja California</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F392B2D"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F3A4D5D"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AB6D7E8"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385A112"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655024F"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646801E"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9ADDC8F"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DF335BC"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FE119A1"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9A133D2"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84DBC5B"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93FCA52"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r>
      <w:tr w:rsidR="00730665" w:rsidRPr="006A4120" w14:paraId="156832E7"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010EF363"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Baja California Sur</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59BCBF2" w14:textId="1C8652DA"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17</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4EBD87C" w14:textId="6825460A"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12</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6DCDC9F" w14:textId="78FCED75"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5</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20895DA" w14:textId="1A2E9D10"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A212A41" w14:textId="094C3686"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54</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55EE177" w14:textId="4BD45FA3"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16</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3FC9AF9" w14:textId="2D65C975"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38</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CD22F55" w14:textId="34EE4DCB"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841F0C7" w14:textId="352B38BE"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63</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4BEBC97" w14:textId="562C9C40"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5</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455AC79" w14:textId="08732B2E"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58</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5C6599A" w14:textId="454C34B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r>
      <w:tr w:rsidR="00730665" w:rsidRPr="006A4120" w14:paraId="15422E38"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5975861B"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Campeche</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CA6B0E0"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1DC2689"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5BF5992"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8DBFCFF"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2E4E517"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2355FE6"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4ACCB68"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40407E2"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2F5B13F"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69D63E1"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F0D65BC"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004DA94"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r>
      <w:tr w:rsidR="00730665" w:rsidRPr="006A4120" w14:paraId="28C41F4A"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26F3D4A4"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Coahuila de Zaragoza</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3315730"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6EAD4CF"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9F2D327"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39B63B9"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7570FD0"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20655A4"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8101519"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C06337B"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A5A28DF"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FDEC834"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0B360E3"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C98B0D2"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r>
      <w:tr w:rsidR="00730665" w:rsidRPr="006A4120" w14:paraId="1ACE2A96"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06F119CD"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Colima</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A777EA0"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5419FF6"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1A2600E"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D4BE210"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478AFDF" w14:textId="178F2261"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8</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4FFCB30" w14:textId="6926AB2B"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4</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422CDB9" w14:textId="0B8178DA"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4</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63B1185" w14:textId="0105E9B6"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D1E1050"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564B6A4"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3BF6283"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032E027"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r>
      <w:tr w:rsidR="00730665" w:rsidRPr="006A4120" w14:paraId="684460DE"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72447DFA"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Chiapas</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8A1D695" w14:textId="5AE3AC8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42</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3B1E83A" w14:textId="6B5EA6D6"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24</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B26A13B" w14:textId="29334559"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18</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4043C0E" w14:textId="2EF8267F"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A1CABDE" w14:textId="00E9B4B3"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48</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8FA3805" w14:textId="20C5F359"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23</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243DF86" w14:textId="65155946"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25</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0E2EB01" w14:textId="7F0EC3C1"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5A062D1" w14:textId="7478CC3B"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117</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4FB998E" w14:textId="593FDCDB"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41</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33ECE2D" w14:textId="0208AD48"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76</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B787C46" w14:textId="21EC4FF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r>
      <w:tr w:rsidR="00730665" w:rsidRPr="006A4120" w14:paraId="25EAE58B"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224523E1"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Chihuahua</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17E328C"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1660D75"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31F3138"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EB02AF5"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E02494A"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8C26B61"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59E5DBA"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77E7B38"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D5FC0D0" w14:textId="01C4820A"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D74BC2F" w14:textId="6ABD72CD"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2644200" w14:textId="00EA1305"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B44B545" w14:textId="2EE86A8E"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r>
      <w:tr w:rsidR="00730665" w:rsidRPr="006A4120" w14:paraId="1DF14C83"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3F74D84B"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Ciudad de México</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09A8413" w14:textId="254C84DB"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31</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2C983AD" w14:textId="03919E8A"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10</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7CD5539" w14:textId="047BCF38"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21</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B4B34B0" w14:textId="1CC94038"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9D77266" w14:textId="6FB16E42"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11</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94C79B5" w14:textId="04DFCE3B"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4</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5E61FF9" w14:textId="18F76D0D"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7</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86559D0"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758EDF9" w14:textId="671F475D"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217</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9AE495D" w14:textId="3601AB1B"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61</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E4161CE" w14:textId="790DE8FF"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156</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D5200B1" w14:textId="25B075B3"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r>
      <w:tr w:rsidR="00730665" w:rsidRPr="006A4120" w14:paraId="04599414"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4D10F8A2"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Durango</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F1F3DCA"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C92272F"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DF5DD69"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C3BECD9"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F5D3281"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5676C09"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BA861B3"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5B8CDFD"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CFD3300"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89A713F"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7F76D74"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A2EE6D0"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r>
      <w:tr w:rsidR="00730665" w:rsidRPr="006A4120" w14:paraId="07A445EB"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7B9286EC"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Guanajuato</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F4F0CC3"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6A96696"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BD168DA"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BB03D4C"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D14D0E7"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29EFA31"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7F1268F"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960FFFC"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9D06C4A" w14:textId="7DA01FA0"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376</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BD74D8A" w14:textId="02EA47E5"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142</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DC68E50" w14:textId="70D4DEF3"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234</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54E4B1B" w14:textId="317A0A6A"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r>
      <w:tr w:rsidR="00730665" w:rsidRPr="006A4120" w14:paraId="079B08A1"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441B0C8E"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Guerrero</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CBD88AA" w14:textId="31EE51E9"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136</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E30BCDE"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ECA8C0E"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B6BD539" w14:textId="1EC92379"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136</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82CBCC6" w14:textId="2562ABE8"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9</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752BF43" w14:textId="556999AE"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C80442F" w14:textId="4F397D1B"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7</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FC4868D" w14:textId="6B8146ED"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B480776" w14:textId="598AF54C"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109</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553265D" w14:textId="42F1408C"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7</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1F3983A" w14:textId="3C460FD4"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102</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923A5C4" w14:textId="66DA111A"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r>
      <w:tr w:rsidR="00730665" w:rsidRPr="006A4120" w14:paraId="65605E1E"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61A6B358"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Hidalgo</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33B3346" w14:textId="56CF1186"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22</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12AEB62" w14:textId="60E01DEA"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9</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694D81C" w14:textId="10E88ADA"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13</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73364EB" w14:textId="442395CD"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ED4C19A" w14:textId="2436B3B0"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25</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3142383" w14:textId="61983516"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8</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6A32803" w14:textId="27397824"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17</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C42E99C" w14:textId="62C2CD2D"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4FD9B90" w14:textId="664617DA"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38</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045CC36" w14:textId="2A0E049A"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20</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0B818D8" w14:textId="76D34BD4"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18</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19DFF85" w14:textId="2310F396"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r>
      <w:tr w:rsidR="00730665" w:rsidRPr="006A4120" w14:paraId="280384A7"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3D0785B5"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lastRenderedPageBreak/>
              <w:t>Jalisco</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4A13E4E"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8E0101A"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6D68026"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DFF0F51"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342C711"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3DBB7C3"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F256C7C"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9BFB72E"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1F7060C"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CAFB52D"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BC66FBE"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6B9912E"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r>
      <w:tr w:rsidR="00730665" w:rsidRPr="006A4120" w14:paraId="43309C51"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2A04C692"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México</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442A8F5" w14:textId="5C5D86CD"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3126</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C587148" w14:textId="0B0940FD"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1602</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7FEAC6D" w14:textId="7D0EED91"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1524</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029A033" w14:textId="40BCD4B4"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56BCC36" w14:textId="2738CF24"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535</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386165F" w14:textId="496F5213"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287</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A1523C9" w14:textId="4EAC6D01"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248</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80AB7B9" w14:textId="47DEB1DB"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6137B34" w14:textId="4559E704"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5959</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46A500F" w14:textId="250050BB"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2905</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D8E24F2" w14:textId="1825EC54"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3054</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12C150E" w14:textId="01E8168E"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r>
      <w:tr w:rsidR="00730665" w:rsidRPr="006A4120" w14:paraId="59D0BED9"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3AE9AE5C"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Michoacán de Ocampo</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1D2DE95" w14:textId="3FB5F65D"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1B1C7D5" w14:textId="42B93124"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C4BF7B8" w14:textId="559F1D60"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96B104F" w14:textId="5436C9E9"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B7552B0" w14:textId="54ECC7E9"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17</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EF1F72F" w14:textId="1ABE0E70"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10</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3A4D0B2" w14:textId="083C9B88"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7</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4E6F1A4" w14:textId="182776C4"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ACDF2F4" w14:textId="3D04062F"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3</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9EE505C" w14:textId="5E6E0FC4"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3</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68DAB79" w14:textId="3F5FB21D"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3F7F077" w14:textId="5540C931"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r>
      <w:tr w:rsidR="00730665" w:rsidRPr="006A4120" w14:paraId="404CC5F5"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38367ED2"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Morelos</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DAC1F06" w14:textId="317341A8"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181</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F2EEFC2" w14:textId="2DAA903E"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93</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6B0E9B9" w14:textId="036C5592"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88</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C034EF9" w14:textId="6E1B7A9C"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1DDDCC8" w14:textId="2F3B91D5"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292</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76BDBA4" w14:textId="1B56663B"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131</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FD60D81" w14:textId="5C9CB4B5"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153</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1D0C90F" w14:textId="02CD645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8</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2B72FEB" w14:textId="1C8F1641"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105</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8B63F2F"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2A2E5BD"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E543A49" w14:textId="38557B61"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105</w:t>
            </w:r>
          </w:p>
        </w:tc>
      </w:tr>
      <w:tr w:rsidR="00730665" w:rsidRPr="006A4120" w14:paraId="4D75DB69"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5C5324C4"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Nayarit</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CB64818" w14:textId="426B18D2"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16</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7F8B933" w14:textId="21A40F4D"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6</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BE5DCBB" w14:textId="2DEBBCBD"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10</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C51A782" w14:textId="47B4683D"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F188642" w14:textId="6F0FD43C"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11</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AE34455" w14:textId="4D4DE719"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3</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BC126C1" w14:textId="40A79A1A"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8</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BF88497"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9E50FDD" w14:textId="78CFA01F"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39E85CC" w14:textId="503ECCCE"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37FCE42" w14:textId="1443EB4E"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9188A13" w14:textId="0CA6DB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r>
      <w:tr w:rsidR="00730665" w:rsidRPr="006A4120" w14:paraId="08D324D3"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3D6F2330"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Nuevo León</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BA5AC52" w14:textId="783E2CAF"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427</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DD0B55B" w14:textId="04452838"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119</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ACA4FBB" w14:textId="6C249C85"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308</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E619373" w14:textId="539592A6"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A00B159" w14:textId="2C27DFB8"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317</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7A09B4C" w14:textId="10BE6186"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105</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7725EBE" w14:textId="72B016B0"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212</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9A97857"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415B629" w14:textId="686342F0"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366</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FFA0E7F" w14:textId="430BEBB2"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114</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70B028A" w14:textId="3B5DE4D4"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252</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C6D5141" w14:textId="1C2078B4"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r>
      <w:tr w:rsidR="00730665" w:rsidRPr="006A4120" w14:paraId="55750211"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27387005"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Oaxaca</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B2E4097"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870B359"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69D5D03"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E060359"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527E5DC"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6A9E6F7"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F0E547E"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3CC398C"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F04E700"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A1EC13E"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8E843FC"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184F9EF"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r>
      <w:tr w:rsidR="00730665" w:rsidRPr="006A4120" w14:paraId="03E3578E"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04DD2184"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Puebla</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25B888A" w14:textId="24C34325"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45</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C91E9D3" w14:textId="71F3AD4B"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15</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4C43FBD" w14:textId="2C4C01B2"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30</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7CDE157" w14:textId="7AE9CF6B"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F216BE0" w14:textId="76C74031"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522</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0344BF1" w14:textId="54F68F9C"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210</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1520EAD" w14:textId="11F03E99"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312</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409F08B" w14:textId="489E2EC6"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9DC4754" w14:textId="77754ECC"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237</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2A95BA7" w14:textId="6A5CE563"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67</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62DCC25" w14:textId="08D8FBC8"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170</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5FD5CF1" w14:textId="073FE1F4"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r>
      <w:tr w:rsidR="00730665" w:rsidRPr="006A4120" w14:paraId="76F47FEF"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43A2996F"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Querétaro</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FE50FAA" w14:textId="38CC0D41"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311</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196CC85" w14:textId="072558A0"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12</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130C30A" w14:textId="3EC595B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299</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6B71D5E" w14:textId="3D0D7209"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99676C2" w14:textId="47DC93F8"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358</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C56D242" w14:textId="74255C9E"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27</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9CD0965" w14:textId="585F1D32"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331</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9EE0BE2" w14:textId="53EFF47C"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7CF3EF1" w14:textId="37831369"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326</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4AE7214" w14:textId="3A8C7F3B"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35</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35B2A87" w14:textId="3AF9DD5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291</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B7B5EE6" w14:textId="1EAD2375"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r>
      <w:tr w:rsidR="00730665" w:rsidRPr="006A4120" w14:paraId="75378B32"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1CDCE0B3"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Quintana Roo</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0A4E3A7" w14:textId="7335F29A"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208</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0BE7973" w14:textId="77A8F980"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152</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6460D51" w14:textId="28789192"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56</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8799C6B" w14:textId="3475616F"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CCC27FD" w14:textId="1627BF89"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272</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F26D4F9" w14:textId="0DEBA6F1"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111</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FC539E8" w14:textId="2470198F"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161</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C4B773B" w14:textId="7B914AA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90DF275" w14:textId="0FE9E25B"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425</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71B5EC7" w14:textId="1A9D6FF0"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152</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00FBDD4" w14:textId="24DC0A7A"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273</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6F23712" w14:textId="288ABE51"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r>
      <w:tr w:rsidR="00730665" w:rsidRPr="006A4120" w14:paraId="06F96F0C"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6EE3FF50"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San Luis Potosí</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BC68D89"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B3082C8"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F160D79"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C0F9421"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6EBC4B8"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DE68B40"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079103C"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F709C8B"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1F34B30" w14:textId="6DB3F4A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9</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D983B84" w14:textId="2BBD9298"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4</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43010F2" w14:textId="22ADA8AA"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5</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306CD2A" w14:textId="7B2C3442"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r>
      <w:tr w:rsidR="00730665" w:rsidRPr="006A4120" w14:paraId="1DC7437A"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2A25C7F9"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Sinaloa</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675602C" w14:textId="69DDB226"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75</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FF71AC0" w14:textId="7908447A"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21</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5CA1C61" w14:textId="4D37F302"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54</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5AF8CE7" w14:textId="767262C6"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F3FA8BF"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839911D"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380C453"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DF8863C"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BB77F47" w14:textId="1D4437F9"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99A97DE"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AC0FEA9"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8F65928" w14:textId="5D24109D"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r>
      <w:tr w:rsidR="00730665" w:rsidRPr="006A4120" w14:paraId="7F9A66A0"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00746130"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Sonora</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BC114F4"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94D960F"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0826C05"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676BE3E"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8431E73" w14:textId="4B9E49FA"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4</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1F3FCAB" w14:textId="1288C7BA"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3</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830EC43" w14:textId="2462DE1F"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7E48C65" w14:textId="7FF023E6"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24D1401" w14:textId="3A9E2A30"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30</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20556B6" w14:textId="60C5422F"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21</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1DC50C4" w14:textId="0A89019C"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9</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C136870" w14:textId="450F6CCD"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r>
      <w:tr w:rsidR="00730665" w:rsidRPr="006A4120" w14:paraId="4B65945D"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61601570"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Tabasco</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E2359B5"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D353D6F"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E82AC82"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620C154"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ADE632F"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08FCE59"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7EC2917"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9F11B65"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9C9B8F4"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AC91694"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F73DD23"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AF746D8"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r>
      <w:tr w:rsidR="00730665" w:rsidRPr="006A4120" w14:paraId="61E6C263"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12F98559"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Tamaulipas</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97D6321"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A509A84"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1449643"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F458026"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124ED33" w14:textId="7BCDD7F9"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50</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0ACB15D" w14:textId="22E3740E"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20</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C1D35F1" w14:textId="0AE7F5A9"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26</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7AB53BD" w14:textId="7FC80D30"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4</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4E6A17B" w14:textId="38AEDE81"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149</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ECDCF8F" w14:textId="279ABC4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52</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8A0A606" w14:textId="7635B938"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97</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60DFE70" w14:textId="060F99DA"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r>
      <w:tr w:rsidR="00730665" w:rsidRPr="006A4120" w14:paraId="122B8022"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6CBC368A"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Tlaxcala</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B853F87" w14:textId="1F8DE11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33</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1E2C708" w14:textId="2100FF3B"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10</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3FA3F18" w14:textId="3E4C4609"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23</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253569B" w14:textId="0F27ABAD"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7F8179F" w14:textId="7FF1CE9B"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3AF023D" w14:textId="7A900A70"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BF58F9D" w14:textId="02ED6DE4"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6934F61" w14:textId="699D7966"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00CF64F"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C5212E1"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3AB4E4D"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DE7D6E3"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r>
      <w:tr w:rsidR="00730665" w:rsidRPr="006A4120" w14:paraId="48493A57"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29DF5EA3"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Veracruz de Ignacio de la Llave</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93E5539"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7586CE2"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655F9A3"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B56AC64"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2BA16CB" w14:textId="59473963"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8093D71" w14:textId="1C717B0F"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586EDC6" w14:textId="488ABE19"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45C709D" w14:textId="0DABA225"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850D9E7" w14:textId="0C782FD9"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874</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0C4408C" w14:textId="79D059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272</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3ECF53A" w14:textId="49052EEE"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578</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4889F04" w14:textId="66E62E4F"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24</w:t>
            </w:r>
          </w:p>
        </w:tc>
      </w:tr>
      <w:tr w:rsidR="00730665" w:rsidRPr="006A4120" w14:paraId="668B20E9"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3C4FE5EF"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Yucatán</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034E2DB"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7EFCE03"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5BF3CDA"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48E6963"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D814067"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290AAAD"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2F080F8"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F9086EF"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25052228"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0FC0F61"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0E6D493"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62761186"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w:t>
            </w:r>
          </w:p>
        </w:tc>
      </w:tr>
      <w:tr w:rsidR="00730665" w:rsidRPr="006A4120" w14:paraId="343B67AD" w14:textId="77777777" w:rsidTr="00ED4DD9">
        <w:trPr>
          <w:trHeight w:val="298"/>
          <w:jc w:val="center"/>
        </w:trPr>
        <w:tc>
          <w:tcPr>
            <w:tcW w:w="1574"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hideMark/>
          </w:tcPr>
          <w:p w14:paraId="027A85AE" w14:textId="77777777" w:rsidR="00730665" w:rsidRPr="006A4120" w:rsidRDefault="00730665" w:rsidP="00ED4DD9">
            <w:pPr>
              <w:rPr>
                <w:rFonts w:ascii="Arial" w:eastAsia="Aptos" w:hAnsi="Arial" w:cs="Arial"/>
                <w:b/>
                <w:bCs/>
                <w:kern w:val="2"/>
                <w:sz w:val="18"/>
                <w:szCs w:val="18"/>
                <w:lang w:eastAsia="en-US"/>
                <w14:ligatures w14:val="standardContextual"/>
              </w:rPr>
            </w:pPr>
            <w:r w:rsidRPr="006A4120">
              <w:rPr>
                <w:rFonts w:ascii="Arial" w:eastAsia="Aptos" w:hAnsi="Arial" w:cs="Arial"/>
                <w:b/>
                <w:bCs/>
                <w:kern w:val="2"/>
                <w:sz w:val="18"/>
                <w:szCs w:val="18"/>
                <w:lang w:eastAsia="en-US"/>
                <w14:ligatures w14:val="standardContextual"/>
              </w:rPr>
              <w:t>Zacatecas</w:t>
            </w:r>
          </w:p>
        </w:tc>
        <w:tc>
          <w:tcPr>
            <w:tcW w:w="75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167216E"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C7A3BCC"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62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854F2D9"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76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DF564B2" w14:textId="7777777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NA</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51444B07" w14:textId="278B8257"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202</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43FF32CB" w14:textId="2E13FDD4"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36</w:t>
            </w:r>
          </w:p>
        </w:tc>
        <w:tc>
          <w:tcPr>
            <w:tcW w:w="678"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04C7B20" w14:textId="4FFD66A9"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166</w:t>
            </w:r>
          </w:p>
        </w:tc>
        <w:tc>
          <w:tcPr>
            <w:tcW w:w="58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011C4B41" w14:textId="47584786"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c>
          <w:tcPr>
            <w:tcW w:w="596"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B62D8C1" w14:textId="20BCA943"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138</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1A225C73" w14:textId="00B6310E"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76</w:t>
            </w:r>
          </w:p>
        </w:tc>
        <w:tc>
          <w:tcPr>
            <w:tcW w:w="629"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334176D4" w14:textId="6884A506"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62</w:t>
            </w:r>
          </w:p>
        </w:tc>
        <w:tc>
          <w:tcPr>
            <w:tcW w:w="940" w:type="dxa"/>
            <w:tcBorders>
              <w:top w:val="single" w:sz="4" w:space="0" w:color="auto"/>
              <w:left w:val="single" w:sz="4" w:space="0" w:color="auto"/>
              <w:bottom w:val="single" w:sz="4" w:space="0" w:color="auto"/>
              <w:right w:val="single" w:sz="4" w:space="0" w:color="auto"/>
            </w:tcBorders>
            <w:tcMar>
              <w:top w:w="0" w:type="dxa"/>
              <w:left w:w="80" w:type="dxa"/>
              <w:bottom w:w="0" w:type="dxa"/>
              <w:right w:w="80" w:type="dxa"/>
            </w:tcMar>
            <w:vAlign w:val="center"/>
            <w:hideMark/>
          </w:tcPr>
          <w:p w14:paraId="71786EB1" w14:textId="43BBC733" w:rsidR="00730665" w:rsidRPr="006A4120" w:rsidRDefault="00730665" w:rsidP="00ED4DD9">
            <w:pPr>
              <w:jc w:val="center"/>
              <w:rPr>
                <w:rFonts w:ascii="Arial" w:eastAsia="Aptos" w:hAnsi="Arial" w:cs="Arial"/>
                <w:kern w:val="2"/>
                <w:sz w:val="18"/>
                <w:szCs w:val="18"/>
                <w:lang w:eastAsia="en-US"/>
                <w14:ligatures w14:val="standardContextual"/>
              </w:rPr>
            </w:pPr>
            <w:r w:rsidRPr="006A4120">
              <w:rPr>
                <w:rFonts w:ascii="Arial" w:eastAsia="Aptos" w:hAnsi="Arial" w:cs="Arial"/>
                <w:kern w:val="2"/>
                <w:sz w:val="18"/>
                <w:szCs w:val="18"/>
                <w:lang w:eastAsia="en-US"/>
                <w14:ligatures w14:val="standardContextual"/>
              </w:rPr>
              <w:t>0</w:t>
            </w:r>
          </w:p>
        </w:tc>
      </w:tr>
    </w:tbl>
    <w:p w14:paraId="1AE4A551" w14:textId="57200DCA" w:rsidR="006446C1" w:rsidRPr="006A4120" w:rsidRDefault="00D07CB9" w:rsidP="00ED4DD9">
      <w:pPr>
        <w:tabs>
          <w:tab w:val="left" w:pos="8789"/>
        </w:tabs>
        <w:spacing w:before="240" w:after="240" w:line="240" w:lineRule="auto"/>
        <w:jc w:val="both"/>
        <w:rPr>
          <w:rFonts w:ascii="Arial" w:eastAsia="Aptos" w:hAnsi="Arial" w:cs="Arial"/>
          <w:kern w:val="2"/>
          <w:lang w:eastAsia="en-US"/>
          <w14:ligatures w14:val="standardContextual"/>
        </w:rPr>
      </w:pPr>
      <w:r w:rsidRPr="006A4120">
        <w:rPr>
          <w:rFonts w:ascii="Arial" w:eastAsia="Aptos" w:hAnsi="Arial" w:cs="Arial"/>
          <w:kern w:val="2"/>
          <w:lang w:eastAsia="en-US"/>
          <w14:ligatures w14:val="standardContextual"/>
        </w:rPr>
        <w:t>Nota: La información se refiere a los reportes de personas desaparecidas o no localizadas hechos del conocimiento de las instituciones encargadas de la función de seguridad pública</w:t>
      </w:r>
    </w:p>
    <w:p w14:paraId="34D468A5" w14:textId="77777777" w:rsidR="000B5A5D" w:rsidRDefault="000B5A5D" w:rsidP="00ED4DD9">
      <w:pPr>
        <w:spacing w:before="240" w:after="240" w:line="240" w:lineRule="auto"/>
        <w:jc w:val="both"/>
        <w:rPr>
          <w:rFonts w:ascii="Arial" w:eastAsia="Aptos" w:hAnsi="Arial" w:cs="Arial"/>
          <w:b/>
          <w:bCs/>
          <w:kern w:val="2"/>
          <w:lang w:eastAsia="en-US"/>
          <w14:ligatures w14:val="standardContextual"/>
        </w:rPr>
      </w:pPr>
    </w:p>
    <w:p w14:paraId="0A0A1419" w14:textId="7EC709EB" w:rsidR="00C64F34" w:rsidRPr="006A4120" w:rsidRDefault="00C64F34" w:rsidP="00ED4DD9">
      <w:pPr>
        <w:spacing w:before="240" w:after="240" w:line="240" w:lineRule="auto"/>
        <w:jc w:val="both"/>
        <w:rPr>
          <w:rFonts w:ascii="Arial" w:eastAsia="Aptos" w:hAnsi="Arial" w:cs="Arial"/>
          <w:kern w:val="2"/>
          <w:lang w:eastAsia="en-US"/>
          <w14:ligatures w14:val="standardContextual"/>
        </w:rPr>
      </w:pPr>
      <w:r w:rsidRPr="00C64F34">
        <w:rPr>
          <w:rFonts w:ascii="Arial" w:eastAsia="Aptos" w:hAnsi="Arial" w:cs="Arial"/>
          <w:b/>
          <w:bCs/>
          <w:kern w:val="2"/>
          <w:lang w:eastAsia="en-US"/>
          <w14:ligatures w14:val="standardContextual"/>
        </w:rPr>
        <w:t>Personas menores de edad víctimas del delito de desaparición forzada registradas en las averiguaciones previas iniciadas y en las carpetas de investigación abiertas, según sexo de las víctimas.</w:t>
      </w:r>
    </w:p>
    <w:p w14:paraId="76A3E350" w14:textId="20E11A6C" w:rsidR="002164A7" w:rsidRPr="002164A7" w:rsidRDefault="002164A7" w:rsidP="00ED4DD9">
      <w:pPr>
        <w:jc w:val="both"/>
        <w:rPr>
          <w:rFonts w:ascii="Arial" w:eastAsia="Montserrat" w:hAnsi="Arial" w:cs="Arial"/>
          <w:bCs/>
          <w:color w:val="000000"/>
          <w:sz w:val="20"/>
          <w:szCs w:val="20"/>
          <w:lang w:eastAsia="en-US"/>
        </w:rPr>
      </w:pPr>
      <w:r w:rsidRPr="002164A7">
        <w:rPr>
          <w:rFonts w:ascii="Arial" w:eastAsia="Montserrat" w:hAnsi="Arial" w:cs="Arial"/>
          <w:bCs/>
          <w:color w:val="000000"/>
          <w:sz w:val="20"/>
          <w:szCs w:val="20"/>
          <w:lang w:eastAsia="en-US"/>
        </w:rPr>
        <w:t xml:space="preserve">Tabla </w:t>
      </w:r>
      <w:r>
        <w:rPr>
          <w:rFonts w:ascii="Arial" w:eastAsia="Montserrat" w:hAnsi="Arial" w:cs="Arial"/>
          <w:bCs/>
          <w:color w:val="000000"/>
          <w:sz w:val="20"/>
          <w:szCs w:val="20"/>
          <w:lang w:eastAsia="en-US"/>
        </w:rPr>
        <w:t>2</w:t>
      </w:r>
      <w:r w:rsidRPr="002164A7">
        <w:rPr>
          <w:rFonts w:ascii="Arial" w:eastAsia="Montserrat" w:hAnsi="Arial" w:cs="Arial"/>
          <w:bCs/>
          <w:color w:val="000000"/>
          <w:sz w:val="20"/>
          <w:szCs w:val="20"/>
          <w:lang w:eastAsia="en-US"/>
        </w:rPr>
        <w:t>.</w:t>
      </w:r>
    </w:p>
    <w:p w14:paraId="63240938" w14:textId="2AE036D2" w:rsidR="00C64F34" w:rsidRPr="00C64F34" w:rsidRDefault="00C64F34" w:rsidP="00ED4DD9">
      <w:pPr>
        <w:jc w:val="both"/>
        <w:rPr>
          <w:rFonts w:ascii="Arial" w:eastAsia="Montserrat" w:hAnsi="Arial" w:cs="Arial"/>
          <w:b/>
          <w:color w:val="000000"/>
          <w:sz w:val="20"/>
          <w:szCs w:val="20"/>
          <w:lang w:eastAsia="en-US"/>
        </w:rPr>
      </w:pPr>
      <w:r w:rsidRPr="00C64F34">
        <w:rPr>
          <w:rFonts w:ascii="Arial" w:eastAsia="Montserrat" w:hAnsi="Arial" w:cs="Arial"/>
          <w:b/>
          <w:color w:val="000000"/>
          <w:sz w:val="20"/>
          <w:szCs w:val="20"/>
          <w:lang w:eastAsia="en-US"/>
        </w:rPr>
        <w:t>2020 - 2022</w:t>
      </w:r>
    </w:p>
    <w:tbl>
      <w:tblPr>
        <w:tblW w:w="9493" w:type="dxa"/>
        <w:jc w:val="center"/>
        <w:tblCellMar>
          <w:left w:w="70" w:type="dxa"/>
          <w:right w:w="70" w:type="dxa"/>
        </w:tblCellMar>
        <w:tblLook w:val="04A0" w:firstRow="1" w:lastRow="0" w:firstColumn="1" w:lastColumn="0" w:noHBand="0" w:noVBand="1"/>
      </w:tblPr>
      <w:tblGrid>
        <w:gridCol w:w="1478"/>
        <w:gridCol w:w="877"/>
        <w:gridCol w:w="876"/>
        <w:gridCol w:w="877"/>
        <w:gridCol w:w="875"/>
        <w:gridCol w:w="875"/>
        <w:gridCol w:w="876"/>
        <w:gridCol w:w="875"/>
        <w:gridCol w:w="875"/>
        <w:gridCol w:w="1009"/>
      </w:tblGrid>
      <w:tr w:rsidR="007B64B9" w:rsidRPr="006A4120" w14:paraId="625971A9" w14:textId="77777777" w:rsidTr="00F15C53">
        <w:trPr>
          <w:trHeight w:val="311"/>
          <w:jc w:val="center"/>
        </w:trPr>
        <w:tc>
          <w:tcPr>
            <w:tcW w:w="1478" w:type="dxa"/>
            <w:vMerge w:val="restart"/>
            <w:tcBorders>
              <w:top w:val="single" w:sz="4" w:space="0" w:color="auto"/>
              <w:left w:val="single" w:sz="4" w:space="0" w:color="auto"/>
              <w:right w:val="single" w:sz="4" w:space="0" w:color="auto"/>
            </w:tcBorders>
            <w:shd w:val="clear" w:color="auto" w:fill="990000"/>
            <w:vAlign w:val="center"/>
            <w:hideMark/>
          </w:tcPr>
          <w:p w14:paraId="3AE0C70F" w14:textId="2FCAA27F" w:rsidR="007B64B9" w:rsidRPr="00C64F34" w:rsidRDefault="007B64B9" w:rsidP="00ED4DD9">
            <w:pPr>
              <w:spacing w:after="0" w:line="240" w:lineRule="auto"/>
              <w:rPr>
                <w:rFonts w:ascii="Arial" w:eastAsia="Times New Roman" w:hAnsi="Arial" w:cs="Arial"/>
                <w:b/>
                <w:bCs/>
                <w:color w:val="FFFFFF" w:themeColor="background1"/>
                <w:sz w:val="14"/>
                <w:szCs w:val="14"/>
              </w:rPr>
            </w:pPr>
            <w:r w:rsidRPr="00C64F34">
              <w:rPr>
                <w:rFonts w:ascii="Arial" w:eastAsia="Times New Roman" w:hAnsi="Arial" w:cs="Arial"/>
                <w:b/>
                <w:bCs/>
                <w:color w:val="FFFFFF" w:themeColor="background1"/>
                <w:sz w:val="14"/>
                <w:szCs w:val="14"/>
              </w:rPr>
              <w:t>Entidad federativa</w:t>
            </w:r>
          </w:p>
        </w:tc>
        <w:tc>
          <w:tcPr>
            <w:tcW w:w="2630" w:type="dxa"/>
            <w:gridSpan w:val="3"/>
            <w:tcBorders>
              <w:top w:val="single" w:sz="4" w:space="0" w:color="auto"/>
              <w:left w:val="single" w:sz="4" w:space="0" w:color="auto"/>
              <w:bottom w:val="single" w:sz="4" w:space="0" w:color="auto"/>
              <w:right w:val="single" w:sz="4" w:space="0" w:color="auto"/>
            </w:tcBorders>
            <w:shd w:val="clear" w:color="auto" w:fill="990000"/>
            <w:vAlign w:val="center"/>
            <w:hideMark/>
          </w:tcPr>
          <w:p w14:paraId="5C4155C0" w14:textId="77777777" w:rsidR="007B64B9" w:rsidRPr="00C64F34" w:rsidRDefault="007B64B9" w:rsidP="00ED4DD9">
            <w:pPr>
              <w:spacing w:after="0" w:line="240" w:lineRule="auto"/>
              <w:jc w:val="center"/>
              <w:rPr>
                <w:rFonts w:ascii="Arial" w:eastAsia="Times New Roman" w:hAnsi="Arial" w:cs="Arial"/>
                <w:b/>
                <w:bCs/>
                <w:color w:val="FFFFFF" w:themeColor="background1"/>
                <w:sz w:val="18"/>
                <w:szCs w:val="18"/>
              </w:rPr>
            </w:pPr>
            <w:r w:rsidRPr="00C64F34">
              <w:rPr>
                <w:rFonts w:ascii="Arial" w:eastAsia="Times New Roman" w:hAnsi="Arial" w:cs="Arial"/>
                <w:b/>
                <w:bCs/>
                <w:color w:val="FFFFFF" w:themeColor="background1"/>
                <w:sz w:val="18"/>
                <w:szCs w:val="18"/>
              </w:rPr>
              <w:t>2020</w:t>
            </w:r>
          </w:p>
        </w:tc>
        <w:tc>
          <w:tcPr>
            <w:tcW w:w="2626" w:type="dxa"/>
            <w:gridSpan w:val="3"/>
            <w:tcBorders>
              <w:top w:val="single" w:sz="4" w:space="0" w:color="auto"/>
              <w:left w:val="single" w:sz="4" w:space="0" w:color="auto"/>
              <w:bottom w:val="single" w:sz="4" w:space="0" w:color="auto"/>
              <w:right w:val="single" w:sz="4" w:space="0" w:color="auto"/>
            </w:tcBorders>
            <w:shd w:val="clear" w:color="auto" w:fill="990000"/>
            <w:vAlign w:val="center"/>
            <w:hideMark/>
          </w:tcPr>
          <w:p w14:paraId="4010AE30" w14:textId="77777777" w:rsidR="007B64B9" w:rsidRPr="00C64F34" w:rsidRDefault="007B64B9" w:rsidP="00ED4DD9">
            <w:pPr>
              <w:spacing w:after="0" w:line="240" w:lineRule="auto"/>
              <w:jc w:val="center"/>
              <w:rPr>
                <w:rFonts w:ascii="Arial" w:eastAsia="Times New Roman" w:hAnsi="Arial" w:cs="Arial"/>
                <w:b/>
                <w:bCs/>
                <w:color w:val="FFFFFF" w:themeColor="background1"/>
                <w:sz w:val="18"/>
                <w:szCs w:val="18"/>
              </w:rPr>
            </w:pPr>
            <w:r w:rsidRPr="00C64F34">
              <w:rPr>
                <w:rFonts w:ascii="Arial" w:eastAsia="Times New Roman" w:hAnsi="Arial" w:cs="Arial"/>
                <w:b/>
                <w:bCs/>
                <w:color w:val="FFFFFF" w:themeColor="background1"/>
                <w:sz w:val="18"/>
                <w:szCs w:val="18"/>
              </w:rPr>
              <w:t>2021</w:t>
            </w:r>
          </w:p>
        </w:tc>
        <w:tc>
          <w:tcPr>
            <w:tcW w:w="2759" w:type="dxa"/>
            <w:gridSpan w:val="3"/>
            <w:tcBorders>
              <w:top w:val="single" w:sz="4" w:space="0" w:color="auto"/>
              <w:left w:val="single" w:sz="4" w:space="0" w:color="auto"/>
              <w:bottom w:val="single" w:sz="4" w:space="0" w:color="auto"/>
              <w:right w:val="single" w:sz="4" w:space="0" w:color="auto"/>
            </w:tcBorders>
            <w:shd w:val="clear" w:color="auto" w:fill="990000"/>
            <w:vAlign w:val="center"/>
            <w:hideMark/>
          </w:tcPr>
          <w:p w14:paraId="596DBF87" w14:textId="77777777" w:rsidR="007B64B9" w:rsidRPr="00C64F34" w:rsidRDefault="007B64B9" w:rsidP="00ED4DD9">
            <w:pPr>
              <w:spacing w:after="0" w:line="240" w:lineRule="auto"/>
              <w:jc w:val="center"/>
              <w:rPr>
                <w:rFonts w:ascii="Arial" w:eastAsia="Times New Roman" w:hAnsi="Arial" w:cs="Arial"/>
                <w:b/>
                <w:bCs/>
                <w:color w:val="FFFFFF" w:themeColor="background1"/>
                <w:sz w:val="18"/>
                <w:szCs w:val="18"/>
              </w:rPr>
            </w:pPr>
            <w:r w:rsidRPr="00C64F34">
              <w:rPr>
                <w:rFonts w:ascii="Arial" w:eastAsia="Times New Roman" w:hAnsi="Arial" w:cs="Arial"/>
                <w:b/>
                <w:bCs/>
                <w:color w:val="FFFFFF" w:themeColor="background1"/>
                <w:sz w:val="18"/>
                <w:szCs w:val="18"/>
              </w:rPr>
              <w:t>2022</w:t>
            </w:r>
          </w:p>
        </w:tc>
      </w:tr>
      <w:tr w:rsidR="007B64B9" w:rsidRPr="006A4120" w14:paraId="6983E2F2" w14:textId="77777777" w:rsidTr="00F15C53">
        <w:trPr>
          <w:trHeight w:val="311"/>
          <w:jc w:val="center"/>
        </w:trPr>
        <w:tc>
          <w:tcPr>
            <w:tcW w:w="1478" w:type="dxa"/>
            <w:vMerge/>
            <w:tcBorders>
              <w:left w:val="single" w:sz="4" w:space="0" w:color="auto"/>
              <w:bottom w:val="single" w:sz="4" w:space="0" w:color="auto"/>
              <w:right w:val="single" w:sz="4" w:space="0" w:color="auto"/>
            </w:tcBorders>
            <w:shd w:val="clear" w:color="auto" w:fill="990000"/>
            <w:vAlign w:val="center"/>
            <w:hideMark/>
          </w:tcPr>
          <w:p w14:paraId="1C6A5583" w14:textId="77777777" w:rsidR="007B64B9" w:rsidRPr="00C64F34" w:rsidRDefault="007B64B9" w:rsidP="00ED4DD9">
            <w:pPr>
              <w:spacing w:after="0" w:line="240" w:lineRule="auto"/>
              <w:rPr>
                <w:rFonts w:ascii="Arial" w:eastAsia="Times New Roman" w:hAnsi="Arial" w:cs="Arial"/>
                <w:b/>
                <w:bCs/>
                <w:color w:val="FFFFFF" w:themeColor="background1"/>
                <w:sz w:val="14"/>
                <w:szCs w:val="14"/>
              </w:rPr>
            </w:pPr>
          </w:p>
        </w:tc>
        <w:tc>
          <w:tcPr>
            <w:tcW w:w="877" w:type="dxa"/>
            <w:tcBorders>
              <w:top w:val="single" w:sz="4" w:space="0" w:color="auto"/>
              <w:left w:val="single" w:sz="4" w:space="0" w:color="auto"/>
              <w:bottom w:val="single" w:sz="4" w:space="0" w:color="auto"/>
              <w:right w:val="single" w:sz="4" w:space="0" w:color="auto"/>
            </w:tcBorders>
            <w:shd w:val="clear" w:color="auto" w:fill="990000"/>
            <w:vAlign w:val="center"/>
            <w:hideMark/>
          </w:tcPr>
          <w:p w14:paraId="365F3265" w14:textId="77777777" w:rsidR="007B64B9" w:rsidRPr="00C64F34" w:rsidRDefault="007B64B9" w:rsidP="00ED4DD9">
            <w:pPr>
              <w:spacing w:after="0" w:line="240" w:lineRule="auto"/>
              <w:jc w:val="center"/>
              <w:rPr>
                <w:rFonts w:ascii="Arial" w:eastAsia="Times New Roman" w:hAnsi="Arial" w:cs="Arial"/>
                <w:b/>
                <w:bCs/>
                <w:color w:val="FFFFFF" w:themeColor="background1"/>
                <w:sz w:val="14"/>
                <w:szCs w:val="14"/>
              </w:rPr>
            </w:pPr>
            <w:r w:rsidRPr="00C64F34">
              <w:rPr>
                <w:rFonts w:ascii="Arial" w:eastAsia="Times New Roman" w:hAnsi="Arial" w:cs="Arial"/>
                <w:b/>
                <w:bCs/>
                <w:color w:val="FFFFFF" w:themeColor="background1"/>
                <w:sz w:val="14"/>
                <w:szCs w:val="14"/>
              </w:rPr>
              <w:t>Total</w:t>
            </w:r>
          </w:p>
        </w:tc>
        <w:tc>
          <w:tcPr>
            <w:tcW w:w="876" w:type="dxa"/>
            <w:tcBorders>
              <w:top w:val="single" w:sz="4" w:space="0" w:color="auto"/>
              <w:left w:val="single" w:sz="4" w:space="0" w:color="auto"/>
              <w:bottom w:val="single" w:sz="4" w:space="0" w:color="auto"/>
              <w:right w:val="single" w:sz="4" w:space="0" w:color="auto"/>
            </w:tcBorders>
            <w:shd w:val="clear" w:color="auto" w:fill="990000"/>
            <w:vAlign w:val="center"/>
            <w:hideMark/>
          </w:tcPr>
          <w:p w14:paraId="7D1D222E" w14:textId="77777777" w:rsidR="007B64B9" w:rsidRPr="00C64F34" w:rsidRDefault="007B64B9" w:rsidP="00ED4DD9">
            <w:pPr>
              <w:spacing w:after="0" w:line="240" w:lineRule="auto"/>
              <w:jc w:val="center"/>
              <w:rPr>
                <w:rFonts w:ascii="Arial" w:eastAsia="Times New Roman" w:hAnsi="Arial" w:cs="Arial"/>
                <w:b/>
                <w:bCs/>
                <w:color w:val="FFFFFF" w:themeColor="background1"/>
                <w:sz w:val="14"/>
                <w:szCs w:val="14"/>
              </w:rPr>
            </w:pPr>
            <w:r w:rsidRPr="00C64F34">
              <w:rPr>
                <w:rFonts w:ascii="Arial" w:eastAsia="Times New Roman" w:hAnsi="Arial" w:cs="Arial"/>
                <w:b/>
                <w:bCs/>
                <w:color w:val="FFFFFF" w:themeColor="background1"/>
                <w:sz w:val="14"/>
                <w:szCs w:val="14"/>
              </w:rPr>
              <w:t>Hombres</w:t>
            </w:r>
          </w:p>
        </w:tc>
        <w:tc>
          <w:tcPr>
            <w:tcW w:w="877" w:type="dxa"/>
            <w:tcBorders>
              <w:top w:val="single" w:sz="4" w:space="0" w:color="auto"/>
              <w:left w:val="single" w:sz="4" w:space="0" w:color="auto"/>
              <w:bottom w:val="single" w:sz="4" w:space="0" w:color="auto"/>
              <w:right w:val="single" w:sz="4" w:space="0" w:color="auto"/>
            </w:tcBorders>
            <w:shd w:val="clear" w:color="auto" w:fill="990000"/>
            <w:vAlign w:val="center"/>
            <w:hideMark/>
          </w:tcPr>
          <w:p w14:paraId="61B54894" w14:textId="77777777" w:rsidR="007B64B9" w:rsidRPr="00C64F34" w:rsidRDefault="007B64B9" w:rsidP="00ED4DD9">
            <w:pPr>
              <w:spacing w:after="0" w:line="240" w:lineRule="auto"/>
              <w:jc w:val="center"/>
              <w:rPr>
                <w:rFonts w:ascii="Arial" w:eastAsia="Times New Roman" w:hAnsi="Arial" w:cs="Arial"/>
                <w:b/>
                <w:bCs/>
                <w:color w:val="FFFFFF" w:themeColor="background1"/>
                <w:sz w:val="14"/>
                <w:szCs w:val="14"/>
              </w:rPr>
            </w:pPr>
            <w:r w:rsidRPr="00C64F34">
              <w:rPr>
                <w:rFonts w:ascii="Arial" w:eastAsia="Times New Roman" w:hAnsi="Arial" w:cs="Arial"/>
                <w:b/>
                <w:bCs/>
                <w:color w:val="FFFFFF" w:themeColor="background1"/>
                <w:sz w:val="14"/>
                <w:szCs w:val="14"/>
              </w:rPr>
              <w:t>Mujeres</w:t>
            </w:r>
          </w:p>
        </w:tc>
        <w:tc>
          <w:tcPr>
            <w:tcW w:w="875" w:type="dxa"/>
            <w:tcBorders>
              <w:top w:val="single" w:sz="4" w:space="0" w:color="auto"/>
              <w:left w:val="single" w:sz="4" w:space="0" w:color="auto"/>
              <w:bottom w:val="single" w:sz="4" w:space="0" w:color="auto"/>
              <w:right w:val="single" w:sz="4" w:space="0" w:color="auto"/>
            </w:tcBorders>
            <w:shd w:val="clear" w:color="auto" w:fill="990000"/>
            <w:vAlign w:val="center"/>
            <w:hideMark/>
          </w:tcPr>
          <w:p w14:paraId="70A7107E" w14:textId="77777777" w:rsidR="007B64B9" w:rsidRPr="00C64F34" w:rsidRDefault="007B64B9" w:rsidP="00ED4DD9">
            <w:pPr>
              <w:spacing w:after="0" w:line="240" w:lineRule="auto"/>
              <w:jc w:val="center"/>
              <w:rPr>
                <w:rFonts w:ascii="Arial" w:eastAsia="Times New Roman" w:hAnsi="Arial" w:cs="Arial"/>
                <w:b/>
                <w:bCs/>
                <w:color w:val="FFFFFF" w:themeColor="background1"/>
                <w:sz w:val="14"/>
                <w:szCs w:val="14"/>
              </w:rPr>
            </w:pPr>
            <w:r w:rsidRPr="00C64F34">
              <w:rPr>
                <w:rFonts w:ascii="Arial" w:eastAsia="Times New Roman" w:hAnsi="Arial" w:cs="Arial"/>
                <w:b/>
                <w:bCs/>
                <w:color w:val="FFFFFF" w:themeColor="background1"/>
                <w:sz w:val="14"/>
                <w:szCs w:val="14"/>
              </w:rPr>
              <w:t>Total</w:t>
            </w:r>
          </w:p>
        </w:tc>
        <w:tc>
          <w:tcPr>
            <w:tcW w:w="875" w:type="dxa"/>
            <w:tcBorders>
              <w:top w:val="single" w:sz="4" w:space="0" w:color="auto"/>
              <w:left w:val="single" w:sz="4" w:space="0" w:color="auto"/>
              <w:bottom w:val="single" w:sz="4" w:space="0" w:color="auto"/>
              <w:right w:val="single" w:sz="4" w:space="0" w:color="auto"/>
            </w:tcBorders>
            <w:shd w:val="clear" w:color="auto" w:fill="990000"/>
            <w:vAlign w:val="center"/>
            <w:hideMark/>
          </w:tcPr>
          <w:p w14:paraId="5430B054" w14:textId="77777777" w:rsidR="007B64B9" w:rsidRPr="00C64F34" w:rsidRDefault="007B64B9" w:rsidP="00ED4DD9">
            <w:pPr>
              <w:spacing w:after="0" w:line="240" w:lineRule="auto"/>
              <w:jc w:val="center"/>
              <w:rPr>
                <w:rFonts w:ascii="Arial" w:eastAsia="Times New Roman" w:hAnsi="Arial" w:cs="Arial"/>
                <w:b/>
                <w:bCs/>
                <w:color w:val="FFFFFF" w:themeColor="background1"/>
                <w:sz w:val="14"/>
                <w:szCs w:val="14"/>
              </w:rPr>
            </w:pPr>
            <w:r w:rsidRPr="00C64F34">
              <w:rPr>
                <w:rFonts w:ascii="Arial" w:eastAsia="Times New Roman" w:hAnsi="Arial" w:cs="Arial"/>
                <w:b/>
                <w:bCs/>
                <w:color w:val="FFFFFF" w:themeColor="background1"/>
                <w:sz w:val="14"/>
                <w:szCs w:val="14"/>
              </w:rPr>
              <w:t>Hombres</w:t>
            </w:r>
          </w:p>
        </w:tc>
        <w:tc>
          <w:tcPr>
            <w:tcW w:w="876" w:type="dxa"/>
            <w:tcBorders>
              <w:top w:val="single" w:sz="4" w:space="0" w:color="auto"/>
              <w:left w:val="single" w:sz="4" w:space="0" w:color="auto"/>
              <w:bottom w:val="single" w:sz="4" w:space="0" w:color="auto"/>
              <w:right w:val="single" w:sz="4" w:space="0" w:color="auto"/>
            </w:tcBorders>
            <w:shd w:val="clear" w:color="auto" w:fill="990000"/>
            <w:vAlign w:val="center"/>
            <w:hideMark/>
          </w:tcPr>
          <w:p w14:paraId="6AE96F57" w14:textId="77777777" w:rsidR="007B64B9" w:rsidRPr="00C64F34" w:rsidRDefault="007B64B9" w:rsidP="00ED4DD9">
            <w:pPr>
              <w:spacing w:after="0" w:line="240" w:lineRule="auto"/>
              <w:jc w:val="center"/>
              <w:rPr>
                <w:rFonts w:ascii="Arial" w:eastAsia="Times New Roman" w:hAnsi="Arial" w:cs="Arial"/>
                <w:b/>
                <w:bCs/>
                <w:color w:val="FFFFFF" w:themeColor="background1"/>
                <w:sz w:val="14"/>
                <w:szCs w:val="14"/>
              </w:rPr>
            </w:pPr>
            <w:r w:rsidRPr="00C64F34">
              <w:rPr>
                <w:rFonts w:ascii="Arial" w:eastAsia="Times New Roman" w:hAnsi="Arial" w:cs="Arial"/>
                <w:b/>
                <w:bCs/>
                <w:color w:val="FFFFFF" w:themeColor="background1"/>
                <w:sz w:val="14"/>
                <w:szCs w:val="14"/>
              </w:rPr>
              <w:t>Mujeres</w:t>
            </w:r>
          </w:p>
        </w:tc>
        <w:tc>
          <w:tcPr>
            <w:tcW w:w="875" w:type="dxa"/>
            <w:tcBorders>
              <w:top w:val="single" w:sz="4" w:space="0" w:color="auto"/>
              <w:left w:val="single" w:sz="4" w:space="0" w:color="auto"/>
              <w:bottom w:val="single" w:sz="4" w:space="0" w:color="auto"/>
              <w:right w:val="single" w:sz="4" w:space="0" w:color="auto"/>
            </w:tcBorders>
            <w:shd w:val="clear" w:color="auto" w:fill="990000"/>
            <w:vAlign w:val="center"/>
            <w:hideMark/>
          </w:tcPr>
          <w:p w14:paraId="651C1D9B" w14:textId="77777777" w:rsidR="007B64B9" w:rsidRPr="00C64F34" w:rsidRDefault="007B64B9" w:rsidP="00ED4DD9">
            <w:pPr>
              <w:spacing w:after="0" w:line="240" w:lineRule="auto"/>
              <w:jc w:val="center"/>
              <w:rPr>
                <w:rFonts w:ascii="Arial" w:eastAsia="Times New Roman" w:hAnsi="Arial" w:cs="Arial"/>
                <w:b/>
                <w:bCs/>
                <w:color w:val="FFFFFF" w:themeColor="background1"/>
                <w:sz w:val="14"/>
                <w:szCs w:val="14"/>
              </w:rPr>
            </w:pPr>
            <w:r w:rsidRPr="00C64F34">
              <w:rPr>
                <w:rFonts w:ascii="Arial" w:eastAsia="Times New Roman" w:hAnsi="Arial" w:cs="Arial"/>
                <w:b/>
                <w:bCs/>
                <w:color w:val="FFFFFF" w:themeColor="background1"/>
                <w:sz w:val="14"/>
                <w:szCs w:val="14"/>
              </w:rPr>
              <w:t>Total</w:t>
            </w:r>
          </w:p>
        </w:tc>
        <w:tc>
          <w:tcPr>
            <w:tcW w:w="875" w:type="dxa"/>
            <w:tcBorders>
              <w:top w:val="single" w:sz="4" w:space="0" w:color="auto"/>
              <w:left w:val="single" w:sz="4" w:space="0" w:color="auto"/>
              <w:bottom w:val="single" w:sz="4" w:space="0" w:color="auto"/>
              <w:right w:val="single" w:sz="4" w:space="0" w:color="auto"/>
            </w:tcBorders>
            <w:shd w:val="clear" w:color="auto" w:fill="990000"/>
            <w:vAlign w:val="center"/>
            <w:hideMark/>
          </w:tcPr>
          <w:p w14:paraId="02A89DAD" w14:textId="77777777" w:rsidR="007B64B9" w:rsidRPr="00C64F34" w:rsidRDefault="007B64B9" w:rsidP="00ED4DD9">
            <w:pPr>
              <w:spacing w:after="0" w:line="240" w:lineRule="auto"/>
              <w:jc w:val="center"/>
              <w:rPr>
                <w:rFonts w:ascii="Arial" w:eastAsia="Times New Roman" w:hAnsi="Arial" w:cs="Arial"/>
                <w:b/>
                <w:bCs/>
                <w:color w:val="FFFFFF" w:themeColor="background1"/>
                <w:sz w:val="14"/>
                <w:szCs w:val="14"/>
              </w:rPr>
            </w:pPr>
            <w:r w:rsidRPr="00C64F34">
              <w:rPr>
                <w:rFonts w:ascii="Arial" w:eastAsia="Times New Roman" w:hAnsi="Arial" w:cs="Arial"/>
                <w:b/>
                <w:bCs/>
                <w:color w:val="FFFFFF" w:themeColor="background1"/>
                <w:sz w:val="14"/>
                <w:szCs w:val="14"/>
              </w:rPr>
              <w:t>Hombres</w:t>
            </w:r>
          </w:p>
        </w:tc>
        <w:tc>
          <w:tcPr>
            <w:tcW w:w="1009" w:type="dxa"/>
            <w:tcBorders>
              <w:top w:val="single" w:sz="4" w:space="0" w:color="auto"/>
              <w:left w:val="single" w:sz="4" w:space="0" w:color="auto"/>
              <w:bottom w:val="single" w:sz="4" w:space="0" w:color="auto"/>
              <w:right w:val="single" w:sz="4" w:space="0" w:color="auto"/>
            </w:tcBorders>
            <w:shd w:val="clear" w:color="auto" w:fill="990000"/>
            <w:vAlign w:val="center"/>
            <w:hideMark/>
          </w:tcPr>
          <w:p w14:paraId="19B5AB93" w14:textId="77777777" w:rsidR="007B64B9" w:rsidRPr="00C64F34" w:rsidRDefault="007B64B9" w:rsidP="00ED4DD9">
            <w:pPr>
              <w:spacing w:after="0" w:line="240" w:lineRule="auto"/>
              <w:jc w:val="center"/>
              <w:rPr>
                <w:rFonts w:ascii="Arial" w:eastAsia="Times New Roman" w:hAnsi="Arial" w:cs="Arial"/>
                <w:b/>
                <w:bCs/>
                <w:color w:val="FFFFFF" w:themeColor="background1"/>
                <w:sz w:val="14"/>
                <w:szCs w:val="14"/>
              </w:rPr>
            </w:pPr>
            <w:r w:rsidRPr="00C64F34">
              <w:rPr>
                <w:rFonts w:ascii="Arial" w:eastAsia="Times New Roman" w:hAnsi="Arial" w:cs="Arial"/>
                <w:b/>
                <w:bCs/>
                <w:color w:val="FFFFFF" w:themeColor="background1"/>
                <w:sz w:val="14"/>
                <w:szCs w:val="14"/>
              </w:rPr>
              <w:t>Mujeres</w:t>
            </w:r>
          </w:p>
        </w:tc>
      </w:tr>
      <w:tr w:rsidR="00730665" w:rsidRPr="006A4120" w14:paraId="3FE721F7"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A645C5" w14:textId="77777777" w:rsidR="00730665" w:rsidRPr="00C64F34" w:rsidRDefault="00730665" w:rsidP="00ED4DD9">
            <w:pPr>
              <w:spacing w:after="0" w:line="240" w:lineRule="auto"/>
              <w:jc w:val="center"/>
              <w:rPr>
                <w:rFonts w:ascii="Arial" w:eastAsia="Times New Roman" w:hAnsi="Arial" w:cs="Arial"/>
                <w:b/>
                <w:bCs/>
                <w:sz w:val="18"/>
                <w:szCs w:val="18"/>
              </w:rPr>
            </w:pPr>
            <w:r w:rsidRPr="00C64F34">
              <w:rPr>
                <w:rFonts w:ascii="Arial" w:eastAsia="Times New Roman" w:hAnsi="Arial" w:cs="Arial"/>
                <w:b/>
                <w:bCs/>
                <w:sz w:val="18"/>
                <w:szCs w:val="18"/>
              </w:rPr>
              <w:t>Estados Unidos Mexicanos</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CF409B" w14:textId="77A1F402" w:rsidR="00730665" w:rsidRPr="00C64F34" w:rsidRDefault="00730665" w:rsidP="00ED4DD9">
            <w:pPr>
              <w:spacing w:after="0" w:line="240" w:lineRule="auto"/>
              <w:jc w:val="center"/>
              <w:rPr>
                <w:rFonts w:ascii="Arial" w:eastAsia="Times New Roman" w:hAnsi="Arial" w:cs="Arial"/>
                <w:b/>
                <w:bCs/>
                <w:sz w:val="18"/>
                <w:szCs w:val="18"/>
              </w:rPr>
            </w:pPr>
            <w:r w:rsidRPr="00C64F34">
              <w:rPr>
                <w:rFonts w:ascii="Arial" w:eastAsia="Times New Roman" w:hAnsi="Arial" w:cs="Arial"/>
                <w:b/>
                <w:bCs/>
                <w:sz w:val="18"/>
                <w:szCs w:val="18"/>
              </w:rPr>
              <w:t>27</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EE29F6" w14:textId="77777777" w:rsidR="00730665" w:rsidRPr="00C64F34" w:rsidRDefault="00730665" w:rsidP="00ED4DD9">
            <w:pPr>
              <w:spacing w:after="0" w:line="240" w:lineRule="auto"/>
              <w:jc w:val="center"/>
              <w:rPr>
                <w:rFonts w:ascii="Arial" w:eastAsia="Times New Roman" w:hAnsi="Arial" w:cs="Arial"/>
                <w:b/>
                <w:bCs/>
                <w:sz w:val="18"/>
                <w:szCs w:val="18"/>
              </w:rPr>
            </w:pPr>
            <w:r w:rsidRPr="00C64F34">
              <w:rPr>
                <w:rFonts w:ascii="Arial" w:eastAsia="Times New Roman" w:hAnsi="Arial" w:cs="Arial"/>
                <w:b/>
                <w:bCs/>
                <w:sz w:val="18"/>
                <w:szCs w:val="18"/>
              </w:rPr>
              <w:t>11</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CCB04A" w14:textId="77777777" w:rsidR="00730665" w:rsidRPr="00C64F34" w:rsidRDefault="00730665" w:rsidP="00ED4DD9">
            <w:pPr>
              <w:spacing w:after="0" w:line="240" w:lineRule="auto"/>
              <w:jc w:val="center"/>
              <w:rPr>
                <w:rFonts w:ascii="Arial" w:eastAsia="Times New Roman" w:hAnsi="Arial" w:cs="Arial"/>
                <w:b/>
                <w:bCs/>
                <w:sz w:val="18"/>
                <w:szCs w:val="18"/>
              </w:rPr>
            </w:pPr>
            <w:r w:rsidRPr="00C64F34">
              <w:rPr>
                <w:rFonts w:ascii="Arial" w:eastAsia="Times New Roman" w:hAnsi="Arial" w:cs="Arial"/>
                <w:b/>
                <w:bCs/>
                <w:sz w:val="18"/>
                <w:szCs w:val="18"/>
              </w:rPr>
              <w:t>16</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102E30" w14:textId="77777777" w:rsidR="00730665" w:rsidRPr="00C64F34" w:rsidRDefault="00730665" w:rsidP="00ED4DD9">
            <w:pPr>
              <w:spacing w:after="0" w:line="240" w:lineRule="auto"/>
              <w:jc w:val="center"/>
              <w:rPr>
                <w:rFonts w:ascii="Arial" w:eastAsia="Times New Roman" w:hAnsi="Arial" w:cs="Arial"/>
                <w:b/>
                <w:bCs/>
                <w:sz w:val="18"/>
                <w:szCs w:val="18"/>
              </w:rPr>
            </w:pPr>
            <w:r w:rsidRPr="00C64F34">
              <w:rPr>
                <w:rFonts w:ascii="Arial" w:eastAsia="Times New Roman" w:hAnsi="Arial" w:cs="Arial"/>
                <w:b/>
                <w:bCs/>
                <w:sz w:val="18"/>
                <w:szCs w:val="18"/>
              </w:rPr>
              <w:t>25</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C8A6FA" w14:textId="77777777" w:rsidR="00730665" w:rsidRPr="00C64F34" w:rsidRDefault="00730665" w:rsidP="00ED4DD9">
            <w:pPr>
              <w:spacing w:after="0" w:line="240" w:lineRule="auto"/>
              <w:jc w:val="center"/>
              <w:rPr>
                <w:rFonts w:ascii="Arial" w:eastAsia="Times New Roman" w:hAnsi="Arial" w:cs="Arial"/>
                <w:b/>
                <w:bCs/>
                <w:sz w:val="18"/>
                <w:szCs w:val="18"/>
              </w:rPr>
            </w:pPr>
            <w:r w:rsidRPr="00C64F34">
              <w:rPr>
                <w:rFonts w:ascii="Arial" w:eastAsia="Times New Roman" w:hAnsi="Arial" w:cs="Arial"/>
                <w:b/>
                <w:bCs/>
                <w:sz w:val="18"/>
                <w:szCs w:val="18"/>
              </w:rPr>
              <w:t>10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BA9FDD" w14:textId="77777777" w:rsidR="00730665" w:rsidRPr="00C64F34" w:rsidRDefault="00730665" w:rsidP="00ED4DD9">
            <w:pPr>
              <w:spacing w:after="0" w:line="240" w:lineRule="auto"/>
              <w:jc w:val="center"/>
              <w:rPr>
                <w:rFonts w:ascii="Arial" w:eastAsia="Times New Roman" w:hAnsi="Arial" w:cs="Arial"/>
                <w:b/>
                <w:bCs/>
                <w:sz w:val="18"/>
                <w:szCs w:val="18"/>
              </w:rPr>
            </w:pPr>
            <w:r w:rsidRPr="00C64F34">
              <w:rPr>
                <w:rFonts w:ascii="Arial" w:eastAsia="Times New Roman" w:hAnsi="Arial" w:cs="Arial"/>
                <w:b/>
                <w:bCs/>
                <w:sz w:val="18"/>
                <w:szCs w:val="18"/>
              </w:rPr>
              <w:t>15</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FB82D2" w14:textId="77777777" w:rsidR="00730665" w:rsidRPr="00C64F34" w:rsidRDefault="00730665" w:rsidP="00ED4DD9">
            <w:pPr>
              <w:spacing w:after="0" w:line="240" w:lineRule="auto"/>
              <w:jc w:val="center"/>
              <w:rPr>
                <w:rFonts w:ascii="Arial" w:eastAsia="Times New Roman" w:hAnsi="Arial" w:cs="Arial"/>
                <w:b/>
                <w:bCs/>
                <w:sz w:val="18"/>
                <w:szCs w:val="18"/>
              </w:rPr>
            </w:pPr>
            <w:r w:rsidRPr="00C64F34">
              <w:rPr>
                <w:rFonts w:ascii="Arial" w:eastAsia="Times New Roman" w:hAnsi="Arial" w:cs="Arial"/>
                <w:b/>
                <w:bCs/>
                <w:sz w:val="18"/>
                <w:szCs w:val="18"/>
              </w:rPr>
              <w:t>1 581</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D66025" w14:textId="77777777" w:rsidR="00730665" w:rsidRPr="00C64F34" w:rsidRDefault="00730665" w:rsidP="00ED4DD9">
            <w:pPr>
              <w:spacing w:after="0" w:line="240" w:lineRule="auto"/>
              <w:jc w:val="center"/>
              <w:rPr>
                <w:rFonts w:ascii="Arial" w:eastAsia="Times New Roman" w:hAnsi="Arial" w:cs="Arial"/>
                <w:b/>
                <w:bCs/>
                <w:sz w:val="18"/>
                <w:szCs w:val="18"/>
              </w:rPr>
            </w:pPr>
            <w:r w:rsidRPr="00C64F34">
              <w:rPr>
                <w:rFonts w:ascii="Arial" w:eastAsia="Times New Roman" w:hAnsi="Arial" w:cs="Arial"/>
                <w:b/>
                <w:bCs/>
                <w:sz w:val="18"/>
                <w:szCs w:val="18"/>
              </w:rPr>
              <w:t>1 225</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334B92" w14:textId="77777777" w:rsidR="00730665" w:rsidRPr="00C64F34" w:rsidRDefault="00730665" w:rsidP="00ED4DD9">
            <w:pPr>
              <w:spacing w:after="0" w:line="240" w:lineRule="auto"/>
              <w:jc w:val="center"/>
              <w:rPr>
                <w:rFonts w:ascii="Arial" w:eastAsia="Times New Roman" w:hAnsi="Arial" w:cs="Arial"/>
                <w:b/>
                <w:bCs/>
                <w:sz w:val="18"/>
                <w:szCs w:val="18"/>
              </w:rPr>
            </w:pPr>
            <w:r w:rsidRPr="00C64F34">
              <w:rPr>
                <w:rFonts w:ascii="Arial" w:eastAsia="Times New Roman" w:hAnsi="Arial" w:cs="Arial"/>
                <w:b/>
                <w:bCs/>
                <w:sz w:val="18"/>
                <w:szCs w:val="18"/>
              </w:rPr>
              <w:t>356</w:t>
            </w:r>
          </w:p>
        </w:tc>
      </w:tr>
      <w:tr w:rsidR="00730665" w:rsidRPr="006A4120" w14:paraId="0EE00839"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0ED95F"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Aguascalientes</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5E6C8"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635541"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CA8D35"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7757AA"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6AFE2F"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A61A6E"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0E00A8"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3BF590" w14:textId="1B1AEE3C"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48688E"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r>
      <w:tr w:rsidR="00730665" w:rsidRPr="006A4120" w14:paraId="20ABE735"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A8371E"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lastRenderedPageBreak/>
              <w:t>Baja California</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574D85" w14:textId="733230DC"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1</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45B611" w14:textId="6789698C"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1</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668059" w14:textId="1DA302FE"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4AE35F" w14:textId="11B689AA"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3</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0195BE" w14:textId="22CC0BDC"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2</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DA78E2" w14:textId="08EFCD3E"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1</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346511" w14:textId="72A18096"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381</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162481" w14:textId="38CEFC1E"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311</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832EED" w14:textId="77AAEE0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70</w:t>
            </w:r>
          </w:p>
        </w:tc>
      </w:tr>
      <w:tr w:rsidR="00730665" w:rsidRPr="006A4120" w14:paraId="744B7DD4"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D19D11"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Baja California Sur</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837F16" w14:textId="737A684B"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AF526B" w14:textId="39FFF8DC"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F9D493" w14:textId="2BFAF441"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7D939A" w14:textId="55791D68"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947706" w14:textId="2269F6AD"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A71997" w14:textId="562900CC"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38F810" w14:textId="7E10638E"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914752" w14:textId="55C8296F"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69CF89" w14:textId="7AEA620F"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r>
      <w:tr w:rsidR="00730665" w:rsidRPr="006A4120" w14:paraId="31464261"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271DA9"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Campeche</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A9A8BF" w14:textId="0CC0D862"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BB84C0" w14:textId="5D39CFB0"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E079A9" w14:textId="0DE17399"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9CCB43" w14:textId="1D1C7433"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2EAF64" w14:textId="67A2842B"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0B784D" w14:textId="60B555F0"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164C7F" w14:textId="27AEBCBE"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81743D" w14:textId="758B95B8"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55024E" w14:textId="06FBA5BD"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r>
      <w:tr w:rsidR="00730665" w:rsidRPr="006A4120" w14:paraId="6E194E6E"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6D471F"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Coahuila de Zaragoza</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4E5FD4" w14:textId="7F11FABB"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BF33B0" w14:textId="6FCCC52D"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2EC173" w14:textId="1DB54942"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CF8D23" w14:textId="4EC830D5"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664976" w14:textId="71063CA2"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1D1439" w14:textId="17510A3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BBED7A" w14:textId="1B01A119"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9229C7" w14:textId="288DE9A4"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598391" w14:textId="6748FCD6"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r>
      <w:tr w:rsidR="00730665" w:rsidRPr="006A4120" w14:paraId="43D3D6F9"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E2BC6F"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Colima</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63CC83"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A97D6E"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3DB582"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046A64"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724475"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B93D4F"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5806FC" w14:textId="761889C9"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10BECC" w14:textId="266AE160"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747C5D" w14:textId="6D54F55E"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r>
      <w:tr w:rsidR="00730665" w:rsidRPr="006A4120" w14:paraId="0A3DD3E5"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EAEA78"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Chiapas</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31D988" w14:textId="6F55FAA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730B5F" w14:textId="507DBAE6"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883AF7" w14:textId="0277E87E"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AD4786" w14:textId="4D1EE292"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9DA609" w14:textId="34E6C8BE"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F7969D" w14:textId="14AFF95E"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550E39" w14:textId="3DFE448B"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0F5F1F" w14:textId="5E986794"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C10DDD" w14:textId="17CA85DD"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r>
      <w:tr w:rsidR="00730665" w:rsidRPr="006A4120" w14:paraId="6154EC83"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F6AE5E"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Chihuahua</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8C0C24" w14:textId="4F7E34BE"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2</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BA7934" w14:textId="37BA4579"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C880BF" w14:textId="000814BE"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2</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9E5D29" w14:textId="51107212"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68D8AB" w14:textId="7EF50D74"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4CEBBE" w14:textId="1A121EB8"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96D018" w14:textId="44312AD2"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6</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BA2493" w14:textId="2D449A0D"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4</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19FEE8" w14:textId="3BD69D72"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2</w:t>
            </w:r>
          </w:p>
        </w:tc>
      </w:tr>
      <w:tr w:rsidR="00730665" w:rsidRPr="006A4120" w14:paraId="5271A028"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023C74"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Ciudad de México</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D5DFF7" w14:textId="3362E526"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1</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FDFEEA" w14:textId="73FDA843"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1</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293E56" w14:textId="652CFACA"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A87072" w14:textId="099DF951"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EE863A" w14:textId="0C725B6A"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A03D7C" w14:textId="1A29B3D2"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437C25" w14:textId="4CE44F9D"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1</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FE8806" w14:textId="6DCF0915"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B5119E" w14:textId="3A9C5CAC"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1</w:t>
            </w:r>
          </w:p>
        </w:tc>
      </w:tr>
      <w:tr w:rsidR="00730665" w:rsidRPr="006A4120" w14:paraId="38E986C0"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19FC7D"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Durango</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F83F12" w14:textId="1B9BF7A5"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987287" w14:textId="49784185"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6E687B" w14:textId="25765739"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A35904" w14:textId="47FCD942"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9A9964" w14:textId="4A27919E"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FB47E1" w14:textId="6B0A2FAA"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E29E21" w14:textId="00D381BA"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4</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D95BF0" w14:textId="4D245E83"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A8DB16" w14:textId="074AAC4C"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4</w:t>
            </w:r>
          </w:p>
        </w:tc>
      </w:tr>
      <w:tr w:rsidR="00730665" w:rsidRPr="006A4120" w14:paraId="2E685837"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E35095"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Guanajuato</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97665B"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3E7F36"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A2FF67"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FAC276" w14:textId="56C0A358"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6</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0300E8" w14:textId="3747489A"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2</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46AE88" w14:textId="44B9096C"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4</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612C46" w14:textId="09AB4709"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5</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EC269D" w14:textId="0AD0CCBC"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3</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921CD2" w14:textId="074AFF13"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2</w:t>
            </w:r>
          </w:p>
        </w:tc>
      </w:tr>
      <w:tr w:rsidR="00730665" w:rsidRPr="006A4120" w14:paraId="33B4FB58"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0D0B19"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Guerrero</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6FA51C" w14:textId="632826E9"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5</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1DF3B8" w14:textId="16699C8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2</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1BBDCC" w14:textId="6CA69F63"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3</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EFAB84" w14:textId="4F3D8995"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2</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93C164" w14:textId="06D3F345"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2</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6F0AC5" w14:textId="0C286540"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318433" w14:textId="04C11129"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1</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A94350" w14:textId="7DBBFB40"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1</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882309" w14:textId="2FA2D0A5"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r>
      <w:tr w:rsidR="00730665" w:rsidRPr="006A4120" w14:paraId="080EFD19"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1B2819"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Hidalgo</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DE2BB6" w14:textId="142B104D"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3FBCC8" w14:textId="531D22F4"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3A326E" w14:textId="1FD2C156"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E82860"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61CBE8" w14:textId="734FB9C9"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D865BD"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381EA4" w14:textId="5497410A"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FC4C85" w14:textId="49A70190"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108D72" w14:textId="26F3BE7E"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r>
      <w:tr w:rsidR="00730665" w:rsidRPr="006A4120" w14:paraId="2769EF36"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1061C7"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Jalisco</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83E3E4" w14:textId="6FDF9EB1"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1</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CA5814" w14:textId="70D7F1F8"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A1BE3A" w14:textId="276AB919"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1</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176DA1" w14:textId="444BAD41"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D5761B" w14:textId="264260CB"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20C1A0" w14:textId="5B881ED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6C8D2A"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70485E" w14:textId="101408CE"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951C42"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r>
      <w:tr w:rsidR="00730665" w:rsidRPr="006A4120" w14:paraId="4544B050"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0ABF4A"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México</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59371A" w14:textId="6BA2937C"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A3A348" w14:textId="5700F548"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BBDBE6" w14:textId="5ACEA119"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8FB8C8" w14:textId="44072309"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1</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B09404" w14:textId="60D7D9C6"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1</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2B429C" w14:textId="53CA6209"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12CB40" w14:textId="161FDCB2"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825</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0C36AE" w14:textId="5F6261F1"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801</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9AA8A6" w14:textId="5C544D1D"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24</w:t>
            </w:r>
          </w:p>
        </w:tc>
      </w:tr>
      <w:tr w:rsidR="00730665" w:rsidRPr="006A4120" w14:paraId="3DA56241"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2CB5E4"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Michoacán de Ocampo</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4ADAF3" w14:textId="291F4753"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BE5E24" w14:textId="3000034F"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2E57F3" w14:textId="0B8BC478"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82B960" w14:textId="0BFCF01C"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2</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0E790E" w14:textId="019424B6"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46FE7B" w14:textId="2B5118FC"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2</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58200C" w14:textId="61383E3C"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D23844" w14:textId="45B85C1A"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C53C41" w14:textId="4CB21A93"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r>
      <w:tr w:rsidR="00730665" w:rsidRPr="006A4120" w14:paraId="376202FA"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B72CE3"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Morelos</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41A8B3" w14:textId="67B25E0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F1C99E" w14:textId="40CE3093"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D0B680" w14:textId="412A3ECF"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C2DBF8" w14:textId="0CB86903"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3</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7DBD30" w14:textId="19A15B74"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CFE3A1" w14:textId="5E3E2FEE"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3</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D2CE63" w14:textId="12C19F8C"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44A306" w14:textId="2912686C"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2F0F12" w14:textId="423CB14E"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r>
      <w:tr w:rsidR="00730665" w:rsidRPr="006A4120" w14:paraId="2443F8D6"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18F7B4"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Nayarit</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E387C9" w14:textId="2D6ACE69"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DD0A3B" w14:textId="757D5A26"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DE359A" w14:textId="64F852FF"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2CD022" w14:textId="2594EFC2"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2</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397BAB" w14:textId="5DBEA743"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4A4EBA" w14:textId="7623A19C"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2</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79ACC9"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E6887E"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0F0BC8" w14:textId="4FFBC991"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r>
      <w:tr w:rsidR="00730665" w:rsidRPr="006A4120" w14:paraId="0FFB1B55"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ADE2E9"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Nuevo León</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E6F530" w14:textId="0970AF19"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590588" w14:textId="42FA0961"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361D1A" w14:textId="0D46AA0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32BED0" w14:textId="6AF59593"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CF0E53" w14:textId="6A7809BB"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655B0D" w14:textId="1A1A495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A62485" w14:textId="7D7C527D"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3</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D3DE2F" w14:textId="257574FB"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2</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FF58B6" w14:textId="2615867F"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1</w:t>
            </w:r>
          </w:p>
        </w:tc>
      </w:tr>
      <w:tr w:rsidR="00730665" w:rsidRPr="006A4120" w14:paraId="18B87AF2"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543DDC"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Oaxaca</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D5DA51" w14:textId="22D56A4A"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11</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253483" w14:textId="705B5C8A"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5</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5C4C52" w14:textId="7BFA1B28"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6</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BE3620"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2F250C"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ACF269"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DC529B" w14:textId="44F0C5A4"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340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59B430" w14:textId="63DB0502"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96</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6271E6" w14:textId="645C1529"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244</w:t>
            </w:r>
          </w:p>
        </w:tc>
      </w:tr>
      <w:tr w:rsidR="00730665" w:rsidRPr="006A4120" w14:paraId="4BCCF06D"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514916"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Puebla</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6DD384" w14:textId="3BA4B444"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2</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5858FA"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5A497C" w14:textId="38A45D89"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2</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79EB5D" w14:textId="14A5198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1</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472121" w14:textId="1CD111D5"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1</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CEE0BA" w14:textId="1BA5DE4A"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5EB273" w14:textId="454D826B"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F0B86D" w14:textId="49910BED"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DFEE7D" w14:textId="5C8360C2"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r>
      <w:tr w:rsidR="00730665" w:rsidRPr="006A4120" w14:paraId="419F0AD5"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306D38"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Querétaro</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DAA98E" w14:textId="3723CE44"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A76681" w14:textId="73ACCDBB"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144C5D" w14:textId="475D86A1"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518D59" w14:textId="6A02A68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A8857F" w14:textId="02BB734C"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161DD8" w14:textId="6C42CD73"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DA7FFF" w14:textId="59D0A060"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6D314D" w14:textId="33A56D80"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0944BF" w14:textId="6C668D2E"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r>
      <w:tr w:rsidR="00730665" w:rsidRPr="006A4120" w14:paraId="067ED4B8"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6F771B"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Quintana Roo</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39059A"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98A0AB"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586AAF"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0B0C03"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D8BD76"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E920C7"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80B9B2" w14:textId="35431B11"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60CE4F" w14:textId="6A7230AB"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D79513" w14:textId="39C1F3A0"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r>
      <w:tr w:rsidR="00730665" w:rsidRPr="006A4120" w14:paraId="28E4778C"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B35004"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San Luis Potosí</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1173A1" w14:textId="60AC235B"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1</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8DE0F3"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FB8E9C" w14:textId="46D538EB"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1</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03D7E3" w14:textId="7CF5678F"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4</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7DD5DD" w14:textId="6D92D122"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1</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82542E" w14:textId="346DECAE"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3</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B1DA36" w14:textId="781D9544"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7</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0D4BD7" w14:textId="21F44B8A"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2</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236B9E" w14:textId="3402AE19"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5</w:t>
            </w:r>
          </w:p>
        </w:tc>
      </w:tr>
      <w:tr w:rsidR="00730665" w:rsidRPr="006A4120" w14:paraId="0CBCDC71"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CB05F5"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Sinaloa</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B06884" w14:textId="65DDBB10"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1</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A641A2" w14:textId="065E47AE"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1</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30A7BE" w14:textId="69F0A325"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9CF7E3" w14:textId="4FAFA07A"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DE781C" w14:textId="1FAC409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B2B04D" w14:textId="2E369349"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6604D" w14:textId="7EBD145C"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1</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2928EA" w14:textId="36C2FA25"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1</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1362AA" w14:textId="7103267E"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r>
      <w:tr w:rsidR="00730665" w:rsidRPr="006A4120" w14:paraId="175B3A65"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6195DF"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Sonora</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BF560A" w14:textId="20E8B3CD"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54A928" w14:textId="1A46750D"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EA302E" w14:textId="1C052255"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8612DC" w14:textId="0C02C99C"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8E4295" w14:textId="61FD1806"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9D44F8" w14:textId="458F7A6B"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351A47" w14:textId="2C58255A"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3E01EB" w14:textId="4C9DB64D"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DC4BF8" w14:textId="5967822F"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r>
      <w:tr w:rsidR="00730665" w:rsidRPr="006A4120" w14:paraId="3DF0986D"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DBEB3E"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Tabasco</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DC65FE" w14:textId="72FA3996"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418B26" w14:textId="04801AA5"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8434C1" w14:textId="418AD5D4"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0F0FDA" w14:textId="0639EE1A"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DFD4AB" w14:textId="777004E1"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EE7FFB" w14:textId="1F7816BD"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0B3C24" w14:textId="5D0D12D2"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0F36C0" w14:textId="5997EB0A"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B43F64" w14:textId="3420B5ED"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r>
      <w:tr w:rsidR="00730665" w:rsidRPr="006A4120" w14:paraId="3EAAC617"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1450CF"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Tamaulipas</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6CEC6A"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B688D5"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AC23A0" w14:textId="65F01006"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F973FD"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E3837C"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37E5F7" w14:textId="45A3A898"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5A8DAF" w14:textId="3287B712"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1</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FA3AA7" w14:textId="1B86FDF1"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1</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A90ED5" w14:textId="24C8B635"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r>
      <w:tr w:rsidR="00730665" w:rsidRPr="006A4120" w14:paraId="496C59EC"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7E297C"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Tlaxcala</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0A5EAD" w14:textId="4302D6D0"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DEEA84" w14:textId="5EF7AEF2"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D7915B" w14:textId="5EFF5B65"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DC4529" w14:textId="05621799"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55F4B0" w14:textId="1F2FFD42"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98BFA8" w14:textId="0F139B0E"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7D5113" w14:textId="7E3025E6"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9C16F9" w14:textId="182AE324"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2A3CD4" w14:textId="405895D9"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r>
      <w:tr w:rsidR="00730665" w:rsidRPr="006A4120" w14:paraId="590AA74B"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C28275"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Veracruz de Ignacio de la Llave</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13A689"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E89C0D"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B78719"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B0C4B9"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77DDC1"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82E1D9"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3C6C46"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128C4C"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9D3BC5"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NSS</w:t>
            </w:r>
          </w:p>
        </w:tc>
      </w:tr>
      <w:tr w:rsidR="00730665" w:rsidRPr="006A4120" w14:paraId="75F0D729"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C0C0F7"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Yucatán</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B7799A" w14:textId="21798166"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C0F9C9" w14:textId="4D65D82E"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3B82FC" w14:textId="57234A68"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4DDFC6" w14:textId="7FEA4E9F"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8E9A14" w14:textId="5AD7179B"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B9C15D" w14:textId="08B17A3E"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0B2E4A" w14:textId="1BAB435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FB90C5" w14:textId="14431788"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ED9EC5" w14:textId="6CEA7559"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r>
      <w:tr w:rsidR="00730665" w:rsidRPr="006A4120" w14:paraId="42C5E389" w14:textId="77777777" w:rsidTr="00F15C53">
        <w:trPr>
          <w:trHeight w:val="311"/>
          <w:jc w:val="center"/>
        </w:trPr>
        <w:tc>
          <w:tcPr>
            <w:tcW w:w="14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7B39CE" w14:textId="7777777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Zacatecas</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655BB2" w14:textId="79A4D954"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2</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7B768E" w14:textId="4432716A"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1</w:t>
            </w:r>
          </w:p>
        </w:tc>
        <w:tc>
          <w:tcPr>
            <w:tcW w:w="8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801CF2" w14:textId="5E35B9C3"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1</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998B61" w14:textId="4E2447E7"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1</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84D0B1" w14:textId="60E74F7E"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1</w:t>
            </w:r>
          </w:p>
        </w:tc>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4708F2" w14:textId="24E1882A"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BE56B1" w14:textId="7B31829B"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6</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10AA35" w14:textId="356C5BDC"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3</w:t>
            </w:r>
          </w:p>
        </w:tc>
        <w:tc>
          <w:tcPr>
            <w:tcW w:w="10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5E67ED" w14:textId="190CE1F6" w:rsidR="00730665" w:rsidRPr="00C64F34" w:rsidRDefault="00730665" w:rsidP="00ED4DD9">
            <w:pPr>
              <w:spacing w:after="0" w:line="240" w:lineRule="auto"/>
              <w:jc w:val="center"/>
              <w:rPr>
                <w:rFonts w:ascii="Arial" w:eastAsia="Times New Roman" w:hAnsi="Arial" w:cs="Arial"/>
                <w:sz w:val="18"/>
                <w:szCs w:val="18"/>
              </w:rPr>
            </w:pPr>
            <w:r w:rsidRPr="00C64F34">
              <w:rPr>
                <w:rFonts w:ascii="Arial" w:eastAsia="Times New Roman" w:hAnsi="Arial" w:cs="Arial"/>
                <w:sz w:val="18"/>
                <w:szCs w:val="18"/>
              </w:rPr>
              <w:t>3</w:t>
            </w:r>
          </w:p>
        </w:tc>
      </w:tr>
    </w:tbl>
    <w:p w14:paraId="3CB6E2F3" w14:textId="77777777" w:rsidR="00C64F34" w:rsidRPr="00C64F34" w:rsidRDefault="00C64F34" w:rsidP="00ED4DD9">
      <w:pPr>
        <w:spacing w:after="0" w:line="240" w:lineRule="auto"/>
        <w:rPr>
          <w:rFonts w:ascii="Arial" w:eastAsia="Montserrat" w:hAnsi="Arial" w:cs="Arial"/>
          <w:bCs/>
          <w:color w:val="000000"/>
          <w:lang w:eastAsia="en-US"/>
        </w:rPr>
      </w:pPr>
      <w:r w:rsidRPr="00C64F34">
        <w:rPr>
          <w:rFonts w:ascii="Arial" w:eastAsia="Montserrat" w:hAnsi="Arial" w:cs="Arial"/>
          <w:bCs/>
          <w:color w:val="000000"/>
          <w:lang w:eastAsia="en-US"/>
        </w:rPr>
        <w:t>NSS: No cuenta con elementos para responder</w:t>
      </w:r>
    </w:p>
    <w:p w14:paraId="4F2D587F" w14:textId="77777777" w:rsidR="00C64F34" w:rsidRPr="00C64F34" w:rsidRDefault="00C64F34" w:rsidP="00ED4DD9">
      <w:pPr>
        <w:spacing w:after="0" w:line="240" w:lineRule="auto"/>
        <w:rPr>
          <w:rFonts w:ascii="Arial" w:eastAsia="Montserrat" w:hAnsi="Arial" w:cs="Arial"/>
          <w:bCs/>
          <w:color w:val="000000"/>
          <w:lang w:eastAsia="en-US"/>
        </w:rPr>
      </w:pPr>
      <w:r w:rsidRPr="00C64F34">
        <w:rPr>
          <w:rFonts w:ascii="Arial" w:eastAsia="Montserrat" w:hAnsi="Arial" w:cs="Arial"/>
          <w:bCs/>
          <w:color w:val="000000"/>
          <w:lang w:eastAsia="en-US"/>
        </w:rPr>
        <w:t>Nota: se contempla el rango de edad de 0 a 17 años.</w:t>
      </w:r>
    </w:p>
    <w:p w14:paraId="19A8E046" w14:textId="77777777" w:rsidR="00C64F34" w:rsidRPr="00C64F34" w:rsidRDefault="00C64F34" w:rsidP="00ED4DD9">
      <w:pPr>
        <w:spacing w:after="0" w:line="240" w:lineRule="auto"/>
        <w:rPr>
          <w:rFonts w:ascii="Arial" w:eastAsia="Montserrat" w:hAnsi="Arial" w:cs="Arial"/>
          <w:bCs/>
          <w:color w:val="000000"/>
          <w:lang w:eastAsia="en-US"/>
        </w:rPr>
      </w:pPr>
      <w:r w:rsidRPr="00C64F34">
        <w:rPr>
          <w:rFonts w:ascii="Arial" w:eastAsia="Montserrat" w:hAnsi="Arial" w:cs="Arial"/>
          <w:bCs/>
          <w:color w:val="000000"/>
          <w:lang w:eastAsia="en-US"/>
        </w:rPr>
        <w:t>Fuente: Censo Nacional de Procuración de Justicia Estatal 2021, 2022 y 2023</w:t>
      </w:r>
    </w:p>
    <w:p w14:paraId="6847CCBD" w14:textId="77777777" w:rsidR="006446C1" w:rsidRDefault="006446C1" w:rsidP="00ED4DD9">
      <w:pPr>
        <w:spacing w:before="240" w:after="240" w:line="240" w:lineRule="auto"/>
        <w:rPr>
          <w:rFonts w:ascii="Arial" w:eastAsia="Arial" w:hAnsi="Arial" w:cs="Arial"/>
          <w:b/>
          <w:color w:val="000000"/>
        </w:rPr>
      </w:pPr>
    </w:p>
    <w:p w14:paraId="7E841E7C" w14:textId="77777777" w:rsidR="00F15C53" w:rsidRDefault="00F15C53" w:rsidP="00ED4DD9">
      <w:pPr>
        <w:spacing w:before="240" w:after="240" w:line="240" w:lineRule="auto"/>
        <w:rPr>
          <w:rFonts w:ascii="Arial" w:eastAsia="Arial" w:hAnsi="Arial" w:cs="Arial"/>
          <w:b/>
          <w:color w:val="000000"/>
        </w:rPr>
      </w:pPr>
    </w:p>
    <w:p w14:paraId="681911C9" w14:textId="77777777" w:rsidR="00F15C53" w:rsidRDefault="00F15C53" w:rsidP="00ED4DD9">
      <w:pPr>
        <w:spacing w:before="240" w:after="240" w:line="240" w:lineRule="auto"/>
        <w:rPr>
          <w:rFonts w:ascii="Arial" w:eastAsia="Arial" w:hAnsi="Arial" w:cs="Arial"/>
          <w:b/>
          <w:color w:val="000000"/>
        </w:rPr>
      </w:pPr>
    </w:p>
    <w:p w14:paraId="4CA91779" w14:textId="77777777" w:rsidR="00F15C53" w:rsidRDefault="00F15C53" w:rsidP="00ED4DD9">
      <w:pPr>
        <w:spacing w:before="240" w:after="240" w:line="240" w:lineRule="auto"/>
        <w:rPr>
          <w:rFonts w:ascii="Arial" w:eastAsia="Arial" w:hAnsi="Arial" w:cs="Arial"/>
          <w:b/>
          <w:color w:val="000000"/>
        </w:rPr>
      </w:pPr>
    </w:p>
    <w:p w14:paraId="3FC87222" w14:textId="77777777" w:rsidR="00F15C53" w:rsidRDefault="00F15C53" w:rsidP="00ED4DD9">
      <w:pPr>
        <w:spacing w:before="240" w:after="240" w:line="240" w:lineRule="auto"/>
        <w:rPr>
          <w:rFonts w:ascii="Arial" w:eastAsia="Arial" w:hAnsi="Arial" w:cs="Arial"/>
          <w:b/>
          <w:color w:val="000000"/>
        </w:rPr>
      </w:pPr>
    </w:p>
    <w:p w14:paraId="4B6D9A36" w14:textId="77777777" w:rsidR="00ED4DD9" w:rsidRDefault="00ED4DD9" w:rsidP="00ED4DD9">
      <w:pPr>
        <w:spacing w:before="240" w:after="240" w:line="240" w:lineRule="auto"/>
        <w:ind w:right="-92"/>
        <w:jc w:val="center"/>
        <w:rPr>
          <w:rFonts w:ascii="Arial" w:eastAsia="Arial" w:hAnsi="Arial" w:cs="Arial"/>
          <w:b/>
          <w:color w:val="000000"/>
        </w:rPr>
      </w:pPr>
    </w:p>
    <w:p w14:paraId="4AC133FA" w14:textId="1C783A9F" w:rsidR="002F732A" w:rsidRPr="006A4120" w:rsidRDefault="002F732A" w:rsidP="00ED4DD9">
      <w:pPr>
        <w:spacing w:before="240" w:after="240" w:line="240" w:lineRule="auto"/>
        <w:ind w:right="-92"/>
        <w:jc w:val="center"/>
        <w:rPr>
          <w:rFonts w:ascii="Arial" w:eastAsia="Arial" w:hAnsi="Arial" w:cs="Arial"/>
          <w:b/>
          <w:color w:val="000000"/>
        </w:rPr>
      </w:pPr>
      <w:r w:rsidRPr="006A4120">
        <w:rPr>
          <w:rFonts w:ascii="Arial" w:eastAsia="Arial" w:hAnsi="Arial" w:cs="Arial"/>
          <w:b/>
          <w:color w:val="000000"/>
        </w:rPr>
        <w:t>APARTADO C</w:t>
      </w:r>
    </w:p>
    <w:p w14:paraId="6C95A85D" w14:textId="0E2D430A" w:rsidR="008F60CA" w:rsidRDefault="00086CD5" w:rsidP="00ED4DD9">
      <w:pPr>
        <w:spacing w:before="240" w:after="240" w:line="240" w:lineRule="auto"/>
        <w:ind w:right="-92"/>
        <w:jc w:val="center"/>
        <w:rPr>
          <w:rFonts w:ascii="Arial" w:eastAsia="Arial" w:hAnsi="Arial" w:cs="Arial"/>
          <w:b/>
          <w:color w:val="000000"/>
        </w:rPr>
      </w:pPr>
      <w:r>
        <w:rPr>
          <w:rFonts w:ascii="Arial" w:eastAsia="Arial" w:hAnsi="Arial" w:cs="Arial"/>
          <w:b/>
          <w:color w:val="000000"/>
        </w:rPr>
        <w:t xml:space="preserve">Pregunta 18 </w:t>
      </w:r>
      <w:r w:rsidR="003A4862">
        <w:rPr>
          <w:rFonts w:ascii="Arial" w:eastAsia="Arial" w:hAnsi="Arial" w:cs="Arial"/>
          <w:b/>
          <w:color w:val="000000"/>
        </w:rPr>
        <w:t xml:space="preserve">inciso </w:t>
      </w:r>
      <w:r>
        <w:rPr>
          <w:rFonts w:ascii="Arial" w:eastAsia="Arial" w:hAnsi="Arial" w:cs="Arial"/>
          <w:b/>
          <w:color w:val="000000"/>
        </w:rPr>
        <w:t>(a)</w:t>
      </w:r>
      <w:r w:rsidR="003A4862">
        <w:rPr>
          <w:rFonts w:ascii="Arial" w:eastAsia="Arial" w:hAnsi="Arial" w:cs="Arial"/>
          <w:b/>
          <w:color w:val="000000"/>
        </w:rPr>
        <w:t xml:space="preserve"> y 19 inciso (c).</w:t>
      </w:r>
      <w:r>
        <w:rPr>
          <w:rFonts w:ascii="Arial" w:eastAsia="Arial" w:hAnsi="Arial" w:cs="Arial"/>
          <w:b/>
          <w:color w:val="000000"/>
        </w:rPr>
        <w:t xml:space="preserve"> </w:t>
      </w:r>
      <w:r w:rsidR="006446C1" w:rsidRPr="006A4120">
        <w:rPr>
          <w:rFonts w:ascii="Arial" w:eastAsia="Arial" w:hAnsi="Arial" w:cs="Arial"/>
          <w:b/>
          <w:color w:val="000000"/>
        </w:rPr>
        <w:t>NNA en instalaciones de cuidado alternativo / que viven en instituciones</w:t>
      </w:r>
      <w:r w:rsidR="003A4862">
        <w:rPr>
          <w:rFonts w:ascii="Arial" w:eastAsia="Arial" w:hAnsi="Arial" w:cs="Arial"/>
          <w:b/>
          <w:color w:val="000000"/>
        </w:rPr>
        <w:t>.</w:t>
      </w:r>
    </w:p>
    <w:p w14:paraId="05AFF9B3" w14:textId="77777777" w:rsidR="00307D8E" w:rsidRPr="00307D8E" w:rsidRDefault="00307D8E" w:rsidP="00ED4DD9">
      <w:pPr>
        <w:jc w:val="center"/>
        <w:rPr>
          <w:rStyle w:val="xcontentpasted0"/>
          <w:rFonts w:ascii="Arial" w:eastAsiaTheme="minorHAnsi" w:hAnsi="Arial" w:cs="Arial"/>
          <w:b/>
          <w:sz w:val="21"/>
          <w:szCs w:val="21"/>
          <w:lang w:eastAsia="en-US"/>
        </w:rPr>
      </w:pPr>
      <w:r w:rsidRPr="00B5476A">
        <w:rPr>
          <w:rStyle w:val="xcontentpasted0"/>
          <w:rFonts w:ascii="Arial" w:eastAsiaTheme="minorHAnsi" w:hAnsi="Arial" w:cs="Arial"/>
          <w:bCs/>
          <w:sz w:val="21"/>
          <w:szCs w:val="21"/>
          <w:lang w:eastAsia="en-US"/>
        </w:rPr>
        <w:t>Tabla 1.</w:t>
      </w:r>
      <w:r w:rsidRPr="00307D8E">
        <w:rPr>
          <w:rStyle w:val="xcontentpasted0"/>
          <w:rFonts w:ascii="Arial" w:eastAsiaTheme="minorHAnsi" w:hAnsi="Arial" w:cs="Arial"/>
          <w:b/>
          <w:sz w:val="21"/>
          <w:szCs w:val="21"/>
          <w:lang w:eastAsia="en-US"/>
        </w:rPr>
        <w:t xml:space="preserve"> Número de registros de familias de acogida por PPNNA en la entidad federativa y por estatus de validación de la información, al 06 de junio de 2024</w:t>
      </w:r>
    </w:p>
    <w:tbl>
      <w:tblPr>
        <w:tblStyle w:val="Tablaconcuadrcula"/>
        <w:tblW w:w="8373" w:type="dxa"/>
        <w:jc w:val="center"/>
        <w:tblLook w:val="04A0" w:firstRow="1" w:lastRow="0" w:firstColumn="1" w:lastColumn="0" w:noHBand="0" w:noVBand="1"/>
      </w:tblPr>
      <w:tblGrid>
        <w:gridCol w:w="3021"/>
        <w:gridCol w:w="1319"/>
        <w:gridCol w:w="1319"/>
        <w:gridCol w:w="1395"/>
        <w:gridCol w:w="1319"/>
      </w:tblGrid>
      <w:tr w:rsidR="00307D8E" w:rsidRPr="00307D8E" w14:paraId="466CAE6D" w14:textId="77777777" w:rsidTr="00ED4DD9">
        <w:trPr>
          <w:trHeight w:val="227"/>
          <w:jc w:val="center"/>
        </w:trPr>
        <w:tc>
          <w:tcPr>
            <w:tcW w:w="3021" w:type="dxa"/>
            <w:shd w:val="clear" w:color="auto" w:fill="990000"/>
            <w:noWrap/>
            <w:hideMark/>
          </w:tcPr>
          <w:p w14:paraId="4B0B0073" w14:textId="77777777" w:rsidR="00307D8E" w:rsidRPr="00307D8E" w:rsidRDefault="00307D8E" w:rsidP="00ED4DD9">
            <w:pPr>
              <w:rPr>
                <w:rFonts w:ascii="Arial" w:hAnsi="Arial" w:cs="Arial"/>
                <w:color w:val="FFFFFF" w:themeColor="background1"/>
                <w:sz w:val="21"/>
                <w:szCs w:val="21"/>
              </w:rPr>
            </w:pPr>
            <w:r w:rsidRPr="00307D8E">
              <w:rPr>
                <w:rFonts w:ascii="Arial" w:hAnsi="Arial" w:cs="Arial"/>
                <w:color w:val="FFFFFF" w:themeColor="background1"/>
                <w:sz w:val="21"/>
                <w:szCs w:val="21"/>
              </w:rPr>
              <w:t>Estado</w:t>
            </w:r>
          </w:p>
        </w:tc>
        <w:tc>
          <w:tcPr>
            <w:tcW w:w="1319" w:type="dxa"/>
            <w:shd w:val="clear" w:color="auto" w:fill="990000"/>
            <w:noWrap/>
            <w:hideMark/>
          </w:tcPr>
          <w:p w14:paraId="001D0D01" w14:textId="77777777" w:rsidR="00307D8E" w:rsidRPr="00307D8E" w:rsidRDefault="00307D8E" w:rsidP="00ED4DD9">
            <w:pPr>
              <w:rPr>
                <w:rFonts w:ascii="Arial" w:hAnsi="Arial" w:cs="Arial"/>
                <w:color w:val="FFFFFF" w:themeColor="background1"/>
                <w:sz w:val="21"/>
                <w:szCs w:val="21"/>
              </w:rPr>
            </w:pPr>
            <w:r w:rsidRPr="00307D8E">
              <w:rPr>
                <w:rFonts w:ascii="Arial" w:hAnsi="Arial" w:cs="Arial"/>
                <w:color w:val="FFFFFF" w:themeColor="background1"/>
                <w:sz w:val="21"/>
                <w:szCs w:val="21"/>
              </w:rPr>
              <w:t>Captura</w:t>
            </w:r>
          </w:p>
        </w:tc>
        <w:tc>
          <w:tcPr>
            <w:tcW w:w="1319" w:type="dxa"/>
            <w:shd w:val="clear" w:color="auto" w:fill="990000"/>
            <w:noWrap/>
            <w:hideMark/>
          </w:tcPr>
          <w:p w14:paraId="75888EF1" w14:textId="77777777" w:rsidR="00307D8E" w:rsidRPr="00307D8E" w:rsidRDefault="00307D8E" w:rsidP="00ED4DD9">
            <w:pPr>
              <w:rPr>
                <w:rFonts w:ascii="Arial" w:hAnsi="Arial" w:cs="Arial"/>
                <w:color w:val="FFFFFF" w:themeColor="background1"/>
                <w:sz w:val="21"/>
                <w:szCs w:val="21"/>
              </w:rPr>
            </w:pPr>
            <w:r w:rsidRPr="00307D8E">
              <w:rPr>
                <w:rFonts w:ascii="Arial" w:hAnsi="Arial" w:cs="Arial"/>
                <w:color w:val="FFFFFF" w:themeColor="background1"/>
                <w:sz w:val="21"/>
                <w:szCs w:val="21"/>
              </w:rPr>
              <w:t>Supervisión</w:t>
            </w:r>
          </w:p>
        </w:tc>
        <w:tc>
          <w:tcPr>
            <w:tcW w:w="1395" w:type="dxa"/>
            <w:shd w:val="clear" w:color="auto" w:fill="990000"/>
            <w:noWrap/>
            <w:hideMark/>
          </w:tcPr>
          <w:p w14:paraId="12E09A82" w14:textId="77777777" w:rsidR="00307D8E" w:rsidRPr="00307D8E" w:rsidRDefault="00307D8E" w:rsidP="00ED4DD9">
            <w:pPr>
              <w:rPr>
                <w:rFonts w:ascii="Arial" w:hAnsi="Arial" w:cs="Arial"/>
                <w:color w:val="FFFFFF" w:themeColor="background1"/>
                <w:sz w:val="21"/>
                <w:szCs w:val="21"/>
              </w:rPr>
            </w:pPr>
            <w:r w:rsidRPr="00307D8E">
              <w:rPr>
                <w:rFonts w:ascii="Arial" w:hAnsi="Arial" w:cs="Arial"/>
                <w:color w:val="FFFFFF" w:themeColor="background1"/>
                <w:sz w:val="21"/>
                <w:szCs w:val="21"/>
              </w:rPr>
              <w:t>Finalizados</w:t>
            </w:r>
          </w:p>
        </w:tc>
        <w:tc>
          <w:tcPr>
            <w:tcW w:w="1319" w:type="dxa"/>
            <w:shd w:val="clear" w:color="auto" w:fill="990000"/>
            <w:noWrap/>
            <w:hideMark/>
          </w:tcPr>
          <w:p w14:paraId="4D941EC1" w14:textId="77777777" w:rsidR="00307D8E" w:rsidRPr="00307D8E" w:rsidRDefault="00307D8E" w:rsidP="00ED4DD9">
            <w:pPr>
              <w:rPr>
                <w:rFonts w:ascii="Arial" w:hAnsi="Arial" w:cs="Arial"/>
                <w:color w:val="FFFFFF" w:themeColor="background1"/>
                <w:sz w:val="21"/>
                <w:szCs w:val="21"/>
              </w:rPr>
            </w:pPr>
            <w:r w:rsidRPr="00307D8E">
              <w:rPr>
                <w:rFonts w:ascii="Arial" w:hAnsi="Arial" w:cs="Arial"/>
                <w:color w:val="FFFFFF" w:themeColor="background1"/>
                <w:sz w:val="21"/>
                <w:szCs w:val="21"/>
              </w:rPr>
              <w:t>Total</w:t>
            </w:r>
          </w:p>
        </w:tc>
      </w:tr>
      <w:tr w:rsidR="00307D8E" w:rsidRPr="00307D8E" w14:paraId="7B96D82B" w14:textId="77777777" w:rsidTr="00ED4DD9">
        <w:trPr>
          <w:trHeight w:val="227"/>
          <w:jc w:val="center"/>
        </w:trPr>
        <w:tc>
          <w:tcPr>
            <w:tcW w:w="3021" w:type="dxa"/>
            <w:noWrap/>
            <w:hideMark/>
          </w:tcPr>
          <w:p w14:paraId="526C5D0B" w14:textId="77777777" w:rsidR="00307D8E" w:rsidRPr="00307D8E" w:rsidRDefault="00307D8E" w:rsidP="00ED4DD9">
            <w:pPr>
              <w:rPr>
                <w:rFonts w:ascii="Arial" w:hAnsi="Arial" w:cs="Arial"/>
                <w:color w:val="000000"/>
                <w:sz w:val="21"/>
                <w:szCs w:val="21"/>
              </w:rPr>
            </w:pPr>
            <w:r w:rsidRPr="00307D8E">
              <w:rPr>
                <w:rFonts w:ascii="Arial" w:hAnsi="Arial" w:cs="Arial"/>
                <w:color w:val="000000"/>
                <w:sz w:val="21"/>
                <w:szCs w:val="21"/>
              </w:rPr>
              <w:t>Nuevo León</w:t>
            </w:r>
          </w:p>
        </w:tc>
        <w:tc>
          <w:tcPr>
            <w:tcW w:w="1319" w:type="dxa"/>
            <w:noWrap/>
            <w:hideMark/>
          </w:tcPr>
          <w:p w14:paraId="223A59D9"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131</w:t>
            </w:r>
          </w:p>
        </w:tc>
        <w:tc>
          <w:tcPr>
            <w:tcW w:w="1319" w:type="dxa"/>
            <w:noWrap/>
            <w:hideMark/>
          </w:tcPr>
          <w:p w14:paraId="33958E0F"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1</w:t>
            </w:r>
          </w:p>
        </w:tc>
        <w:tc>
          <w:tcPr>
            <w:tcW w:w="1395" w:type="dxa"/>
            <w:noWrap/>
            <w:hideMark/>
          </w:tcPr>
          <w:p w14:paraId="0B77A015"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129</w:t>
            </w:r>
          </w:p>
        </w:tc>
        <w:tc>
          <w:tcPr>
            <w:tcW w:w="1319" w:type="dxa"/>
            <w:noWrap/>
            <w:hideMark/>
          </w:tcPr>
          <w:p w14:paraId="0744F5D0"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261</w:t>
            </w:r>
          </w:p>
        </w:tc>
      </w:tr>
      <w:tr w:rsidR="00307D8E" w:rsidRPr="00307D8E" w14:paraId="3BE71060" w14:textId="77777777" w:rsidTr="00ED4DD9">
        <w:trPr>
          <w:trHeight w:val="227"/>
          <w:jc w:val="center"/>
        </w:trPr>
        <w:tc>
          <w:tcPr>
            <w:tcW w:w="3021" w:type="dxa"/>
            <w:noWrap/>
            <w:hideMark/>
          </w:tcPr>
          <w:p w14:paraId="64EFDEE2" w14:textId="77777777" w:rsidR="00307D8E" w:rsidRPr="00307D8E" w:rsidRDefault="00307D8E" w:rsidP="00ED4DD9">
            <w:pPr>
              <w:rPr>
                <w:rFonts w:ascii="Arial" w:hAnsi="Arial" w:cs="Arial"/>
                <w:b/>
                <w:bCs/>
                <w:color w:val="000000"/>
                <w:sz w:val="21"/>
                <w:szCs w:val="21"/>
              </w:rPr>
            </w:pPr>
            <w:r w:rsidRPr="00307D8E">
              <w:rPr>
                <w:rFonts w:ascii="Arial" w:hAnsi="Arial" w:cs="Arial"/>
                <w:color w:val="000000"/>
                <w:sz w:val="21"/>
                <w:szCs w:val="21"/>
              </w:rPr>
              <w:t>Jalisco</w:t>
            </w:r>
          </w:p>
        </w:tc>
        <w:tc>
          <w:tcPr>
            <w:tcW w:w="1319" w:type="dxa"/>
            <w:noWrap/>
            <w:hideMark/>
          </w:tcPr>
          <w:p w14:paraId="61466847"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58</w:t>
            </w:r>
          </w:p>
        </w:tc>
        <w:tc>
          <w:tcPr>
            <w:tcW w:w="1319" w:type="dxa"/>
            <w:noWrap/>
            <w:hideMark/>
          </w:tcPr>
          <w:p w14:paraId="651B6660"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15</w:t>
            </w:r>
          </w:p>
        </w:tc>
        <w:tc>
          <w:tcPr>
            <w:tcW w:w="1395" w:type="dxa"/>
            <w:noWrap/>
            <w:hideMark/>
          </w:tcPr>
          <w:p w14:paraId="67335102"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87</w:t>
            </w:r>
          </w:p>
        </w:tc>
        <w:tc>
          <w:tcPr>
            <w:tcW w:w="1319" w:type="dxa"/>
            <w:noWrap/>
            <w:hideMark/>
          </w:tcPr>
          <w:p w14:paraId="36B7954A"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160</w:t>
            </w:r>
          </w:p>
        </w:tc>
      </w:tr>
      <w:tr w:rsidR="00307D8E" w:rsidRPr="00307D8E" w14:paraId="3D719088" w14:textId="77777777" w:rsidTr="00ED4DD9">
        <w:trPr>
          <w:trHeight w:val="227"/>
          <w:jc w:val="center"/>
        </w:trPr>
        <w:tc>
          <w:tcPr>
            <w:tcW w:w="3021" w:type="dxa"/>
            <w:noWrap/>
            <w:hideMark/>
          </w:tcPr>
          <w:p w14:paraId="2A6BFA35" w14:textId="77777777" w:rsidR="00307D8E" w:rsidRPr="00307D8E" w:rsidRDefault="00307D8E" w:rsidP="00ED4DD9">
            <w:pPr>
              <w:rPr>
                <w:rFonts w:ascii="Arial" w:hAnsi="Arial" w:cs="Arial"/>
                <w:b/>
                <w:bCs/>
                <w:color w:val="000000"/>
                <w:sz w:val="21"/>
                <w:szCs w:val="21"/>
              </w:rPr>
            </w:pPr>
            <w:r w:rsidRPr="00307D8E">
              <w:rPr>
                <w:rFonts w:ascii="Arial" w:hAnsi="Arial" w:cs="Arial"/>
                <w:color w:val="000000"/>
                <w:sz w:val="21"/>
                <w:szCs w:val="21"/>
              </w:rPr>
              <w:t>Chihuahua</w:t>
            </w:r>
          </w:p>
        </w:tc>
        <w:tc>
          <w:tcPr>
            <w:tcW w:w="1319" w:type="dxa"/>
            <w:noWrap/>
            <w:hideMark/>
          </w:tcPr>
          <w:p w14:paraId="0B6A9A19"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36</w:t>
            </w:r>
          </w:p>
        </w:tc>
        <w:tc>
          <w:tcPr>
            <w:tcW w:w="1319" w:type="dxa"/>
            <w:noWrap/>
            <w:hideMark/>
          </w:tcPr>
          <w:p w14:paraId="13A67891"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52</w:t>
            </w:r>
          </w:p>
        </w:tc>
        <w:tc>
          <w:tcPr>
            <w:tcW w:w="1395" w:type="dxa"/>
            <w:noWrap/>
            <w:hideMark/>
          </w:tcPr>
          <w:p w14:paraId="746C1117"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0</w:t>
            </w:r>
          </w:p>
        </w:tc>
        <w:tc>
          <w:tcPr>
            <w:tcW w:w="1319" w:type="dxa"/>
            <w:noWrap/>
            <w:hideMark/>
          </w:tcPr>
          <w:p w14:paraId="70D884F5"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88</w:t>
            </w:r>
          </w:p>
        </w:tc>
      </w:tr>
      <w:tr w:rsidR="00307D8E" w:rsidRPr="00307D8E" w14:paraId="4362463B" w14:textId="77777777" w:rsidTr="00ED4DD9">
        <w:trPr>
          <w:trHeight w:val="227"/>
          <w:jc w:val="center"/>
        </w:trPr>
        <w:tc>
          <w:tcPr>
            <w:tcW w:w="3021" w:type="dxa"/>
            <w:noWrap/>
            <w:hideMark/>
          </w:tcPr>
          <w:p w14:paraId="48C2900A" w14:textId="77777777" w:rsidR="00307D8E" w:rsidRPr="00307D8E" w:rsidRDefault="00307D8E" w:rsidP="00ED4DD9">
            <w:pPr>
              <w:rPr>
                <w:rFonts w:ascii="Arial" w:hAnsi="Arial" w:cs="Arial"/>
                <w:b/>
                <w:bCs/>
                <w:color w:val="000000"/>
                <w:sz w:val="21"/>
                <w:szCs w:val="21"/>
              </w:rPr>
            </w:pPr>
            <w:r w:rsidRPr="00307D8E">
              <w:rPr>
                <w:rFonts w:ascii="Arial" w:hAnsi="Arial" w:cs="Arial"/>
                <w:color w:val="000000"/>
                <w:sz w:val="21"/>
                <w:szCs w:val="21"/>
              </w:rPr>
              <w:t>Ciudad de México</w:t>
            </w:r>
          </w:p>
        </w:tc>
        <w:tc>
          <w:tcPr>
            <w:tcW w:w="1319" w:type="dxa"/>
            <w:noWrap/>
            <w:hideMark/>
          </w:tcPr>
          <w:p w14:paraId="6B1CB948"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10</w:t>
            </w:r>
          </w:p>
        </w:tc>
        <w:tc>
          <w:tcPr>
            <w:tcW w:w="1319" w:type="dxa"/>
            <w:noWrap/>
            <w:hideMark/>
          </w:tcPr>
          <w:p w14:paraId="47FCDD57"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0</w:t>
            </w:r>
          </w:p>
        </w:tc>
        <w:tc>
          <w:tcPr>
            <w:tcW w:w="1395" w:type="dxa"/>
            <w:noWrap/>
            <w:hideMark/>
          </w:tcPr>
          <w:p w14:paraId="4AC438E2"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62</w:t>
            </w:r>
          </w:p>
        </w:tc>
        <w:tc>
          <w:tcPr>
            <w:tcW w:w="1319" w:type="dxa"/>
            <w:noWrap/>
            <w:hideMark/>
          </w:tcPr>
          <w:p w14:paraId="64C70D9E"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72</w:t>
            </w:r>
          </w:p>
        </w:tc>
      </w:tr>
      <w:tr w:rsidR="00307D8E" w:rsidRPr="00307D8E" w14:paraId="06C9EA90" w14:textId="77777777" w:rsidTr="00ED4DD9">
        <w:trPr>
          <w:trHeight w:val="227"/>
          <w:jc w:val="center"/>
        </w:trPr>
        <w:tc>
          <w:tcPr>
            <w:tcW w:w="3021" w:type="dxa"/>
            <w:noWrap/>
            <w:hideMark/>
          </w:tcPr>
          <w:p w14:paraId="2C2D2B7D" w14:textId="77777777" w:rsidR="00307D8E" w:rsidRPr="00307D8E" w:rsidRDefault="00307D8E" w:rsidP="00ED4DD9">
            <w:pPr>
              <w:rPr>
                <w:rFonts w:ascii="Arial" w:hAnsi="Arial" w:cs="Arial"/>
                <w:b/>
                <w:bCs/>
                <w:color w:val="000000"/>
                <w:sz w:val="21"/>
                <w:szCs w:val="21"/>
              </w:rPr>
            </w:pPr>
            <w:r w:rsidRPr="00307D8E">
              <w:rPr>
                <w:rFonts w:ascii="Arial" w:hAnsi="Arial" w:cs="Arial"/>
                <w:color w:val="000000"/>
                <w:sz w:val="21"/>
                <w:szCs w:val="21"/>
              </w:rPr>
              <w:t>Aguascalientes</w:t>
            </w:r>
          </w:p>
        </w:tc>
        <w:tc>
          <w:tcPr>
            <w:tcW w:w="1319" w:type="dxa"/>
            <w:noWrap/>
            <w:hideMark/>
          </w:tcPr>
          <w:p w14:paraId="5BEA1D05"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19</w:t>
            </w:r>
          </w:p>
        </w:tc>
        <w:tc>
          <w:tcPr>
            <w:tcW w:w="1319" w:type="dxa"/>
            <w:noWrap/>
            <w:hideMark/>
          </w:tcPr>
          <w:p w14:paraId="3F683503"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13</w:t>
            </w:r>
          </w:p>
        </w:tc>
        <w:tc>
          <w:tcPr>
            <w:tcW w:w="1395" w:type="dxa"/>
            <w:noWrap/>
            <w:hideMark/>
          </w:tcPr>
          <w:p w14:paraId="1BC69905"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36</w:t>
            </w:r>
          </w:p>
        </w:tc>
        <w:tc>
          <w:tcPr>
            <w:tcW w:w="1319" w:type="dxa"/>
            <w:noWrap/>
            <w:hideMark/>
          </w:tcPr>
          <w:p w14:paraId="2CE921FE"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68</w:t>
            </w:r>
          </w:p>
        </w:tc>
      </w:tr>
      <w:tr w:rsidR="00307D8E" w:rsidRPr="00307D8E" w14:paraId="2D1DB12F" w14:textId="77777777" w:rsidTr="00ED4DD9">
        <w:trPr>
          <w:trHeight w:val="227"/>
          <w:jc w:val="center"/>
        </w:trPr>
        <w:tc>
          <w:tcPr>
            <w:tcW w:w="3021" w:type="dxa"/>
            <w:noWrap/>
            <w:hideMark/>
          </w:tcPr>
          <w:p w14:paraId="0B384F43" w14:textId="77777777" w:rsidR="00307D8E" w:rsidRPr="00307D8E" w:rsidRDefault="00307D8E" w:rsidP="00ED4DD9">
            <w:pPr>
              <w:rPr>
                <w:rFonts w:ascii="Arial" w:hAnsi="Arial" w:cs="Arial"/>
                <w:b/>
                <w:bCs/>
                <w:color w:val="000000"/>
                <w:sz w:val="21"/>
                <w:szCs w:val="21"/>
              </w:rPr>
            </w:pPr>
            <w:r w:rsidRPr="00307D8E">
              <w:rPr>
                <w:rFonts w:ascii="Arial" w:hAnsi="Arial" w:cs="Arial"/>
                <w:color w:val="000000"/>
                <w:sz w:val="21"/>
                <w:szCs w:val="21"/>
              </w:rPr>
              <w:t>Durango</w:t>
            </w:r>
          </w:p>
        </w:tc>
        <w:tc>
          <w:tcPr>
            <w:tcW w:w="1319" w:type="dxa"/>
            <w:noWrap/>
            <w:hideMark/>
          </w:tcPr>
          <w:p w14:paraId="0A45729E"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30</w:t>
            </w:r>
          </w:p>
        </w:tc>
        <w:tc>
          <w:tcPr>
            <w:tcW w:w="1319" w:type="dxa"/>
            <w:noWrap/>
            <w:hideMark/>
          </w:tcPr>
          <w:p w14:paraId="254AD07F"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1</w:t>
            </w:r>
          </w:p>
        </w:tc>
        <w:tc>
          <w:tcPr>
            <w:tcW w:w="1395" w:type="dxa"/>
            <w:noWrap/>
            <w:hideMark/>
          </w:tcPr>
          <w:p w14:paraId="422D5B59"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18</w:t>
            </w:r>
          </w:p>
        </w:tc>
        <w:tc>
          <w:tcPr>
            <w:tcW w:w="1319" w:type="dxa"/>
            <w:noWrap/>
            <w:hideMark/>
          </w:tcPr>
          <w:p w14:paraId="61163C8C"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49</w:t>
            </w:r>
          </w:p>
        </w:tc>
      </w:tr>
      <w:tr w:rsidR="00307D8E" w:rsidRPr="00307D8E" w14:paraId="0D1D4BB6" w14:textId="77777777" w:rsidTr="00ED4DD9">
        <w:trPr>
          <w:trHeight w:val="227"/>
          <w:jc w:val="center"/>
        </w:trPr>
        <w:tc>
          <w:tcPr>
            <w:tcW w:w="3021" w:type="dxa"/>
            <w:noWrap/>
            <w:hideMark/>
          </w:tcPr>
          <w:p w14:paraId="6723283F" w14:textId="77777777" w:rsidR="00307D8E" w:rsidRPr="00307D8E" w:rsidRDefault="00307D8E" w:rsidP="00ED4DD9">
            <w:pPr>
              <w:rPr>
                <w:rFonts w:ascii="Arial" w:hAnsi="Arial" w:cs="Arial"/>
                <w:b/>
                <w:bCs/>
                <w:color w:val="000000"/>
                <w:sz w:val="21"/>
                <w:szCs w:val="21"/>
              </w:rPr>
            </w:pPr>
            <w:r w:rsidRPr="00307D8E">
              <w:rPr>
                <w:rFonts w:ascii="Arial" w:hAnsi="Arial" w:cs="Arial"/>
                <w:color w:val="000000"/>
                <w:sz w:val="21"/>
                <w:szCs w:val="21"/>
              </w:rPr>
              <w:t>Sonora</w:t>
            </w:r>
          </w:p>
        </w:tc>
        <w:tc>
          <w:tcPr>
            <w:tcW w:w="1319" w:type="dxa"/>
            <w:noWrap/>
            <w:hideMark/>
          </w:tcPr>
          <w:p w14:paraId="4ACBE05D"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15</w:t>
            </w:r>
          </w:p>
        </w:tc>
        <w:tc>
          <w:tcPr>
            <w:tcW w:w="1319" w:type="dxa"/>
            <w:noWrap/>
            <w:hideMark/>
          </w:tcPr>
          <w:p w14:paraId="0A6B23B5"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0</w:t>
            </w:r>
          </w:p>
        </w:tc>
        <w:tc>
          <w:tcPr>
            <w:tcW w:w="1395" w:type="dxa"/>
            <w:noWrap/>
            <w:hideMark/>
          </w:tcPr>
          <w:p w14:paraId="4B459B03"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33</w:t>
            </w:r>
          </w:p>
        </w:tc>
        <w:tc>
          <w:tcPr>
            <w:tcW w:w="1319" w:type="dxa"/>
            <w:noWrap/>
            <w:hideMark/>
          </w:tcPr>
          <w:p w14:paraId="4858AE23"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48</w:t>
            </w:r>
          </w:p>
        </w:tc>
      </w:tr>
      <w:tr w:rsidR="00307D8E" w:rsidRPr="00307D8E" w14:paraId="76348E3E" w14:textId="77777777" w:rsidTr="00ED4DD9">
        <w:trPr>
          <w:trHeight w:val="227"/>
          <w:jc w:val="center"/>
        </w:trPr>
        <w:tc>
          <w:tcPr>
            <w:tcW w:w="3021" w:type="dxa"/>
            <w:noWrap/>
            <w:hideMark/>
          </w:tcPr>
          <w:p w14:paraId="37EE342C" w14:textId="77777777" w:rsidR="00307D8E" w:rsidRPr="00307D8E" w:rsidRDefault="00307D8E" w:rsidP="00ED4DD9">
            <w:pPr>
              <w:rPr>
                <w:rFonts w:ascii="Arial" w:hAnsi="Arial" w:cs="Arial"/>
                <w:b/>
                <w:bCs/>
                <w:color w:val="000000"/>
                <w:sz w:val="21"/>
                <w:szCs w:val="21"/>
              </w:rPr>
            </w:pPr>
            <w:r w:rsidRPr="00307D8E">
              <w:rPr>
                <w:rFonts w:ascii="Arial" w:hAnsi="Arial" w:cs="Arial"/>
                <w:color w:val="000000"/>
                <w:sz w:val="21"/>
                <w:szCs w:val="21"/>
              </w:rPr>
              <w:t>PFPNNA</w:t>
            </w:r>
          </w:p>
        </w:tc>
        <w:tc>
          <w:tcPr>
            <w:tcW w:w="1319" w:type="dxa"/>
            <w:noWrap/>
            <w:hideMark/>
          </w:tcPr>
          <w:p w14:paraId="48545885"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7</w:t>
            </w:r>
          </w:p>
        </w:tc>
        <w:tc>
          <w:tcPr>
            <w:tcW w:w="1319" w:type="dxa"/>
            <w:noWrap/>
            <w:hideMark/>
          </w:tcPr>
          <w:p w14:paraId="66D4CCAB"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0</w:t>
            </w:r>
          </w:p>
        </w:tc>
        <w:tc>
          <w:tcPr>
            <w:tcW w:w="1395" w:type="dxa"/>
            <w:noWrap/>
            <w:hideMark/>
          </w:tcPr>
          <w:p w14:paraId="0CBC9A9C"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26</w:t>
            </w:r>
          </w:p>
        </w:tc>
        <w:tc>
          <w:tcPr>
            <w:tcW w:w="1319" w:type="dxa"/>
            <w:noWrap/>
            <w:hideMark/>
          </w:tcPr>
          <w:p w14:paraId="3A840805"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33</w:t>
            </w:r>
          </w:p>
        </w:tc>
      </w:tr>
      <w:tr w:rsidR="00307D8E" w:rsidRPr="00307D8E" w14:paraId="6F73FA56" w14:textId="77777777" w:rsidTr="00ED4DD9">
        <w:trPr>
          <w:trHeight w:val="227"/>
          <w:jc w:val="center"/>
        </w:trPr>
        <w:tc>
          <w:tcPr>
            <w:tcW w:w="3021" w:type="dxa"/>
            <w:noWrap/>
            <w:hideMark/>
          </w:tcPr>
          <w:p w14:paraId="5941C5FA" w14:textId="77777777" w:rsidR="00307D8E" w:rsidRPr="00307D8E" w:rsidRDefault="00307D8E" w:rsidP="00ED4DD9">
            <w:pPr>
              <w:rPr>
                <w:rFonts w:ascii="Arial" w:hAnsi="Arial" w:cs="Arial"/>
                <w:b/>
                <w:bCs/>
                <w:color w:val="000000"/>
                <w:sz w:val="21"/>
                <w:szCs w:val="21"/>
              </w:rPr>
            </w:pPr>
            <w:r w:rsidRPr="00307D8E">
              <w:rPr>
                <w:rFonts w:ascii="Arial" w:hAnsi="Arial" w:cs="Arial"/>
                <w:color w:val="000000"/>
                <w:sz w:val="21"/>
                <w:szCs w:val="21"/>
              </w:rPr>
              <w:t>Hidalgo</w:t>
            </w:r>
          </w:p>
        </w:tc>
        <w:tc>
          <w:tcPr>
            <w:tcW w:w="1319" w:type="dxa"/>
            <w:noWrap/>
            <w:hideMark/>
          </w:tcPr>
          <w:p w14:paraId="4B54DF90"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9</w:t>
            </w:r>
          </w:p>
        </w:tc>
        <w:tc>
          <w:tcPr>
            <w:tcW w:w="1319" w:type="dxa"/>
            <w:noWrap/>
            <w:hideMark/>
          </w:tcPr>
          <w:p w14:paraId="121165B1"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0</w:t>
            </w:r>
          </w:p>
        </w:tc>
        <w:tc>
          <w:tcPr>
            <w:tcW w:w="1395" w:type="dxa"/>
            <w:noWrap/>
            <w:hideMark/>
          </w:tcPr>
          <w:p w14:paraId="4076EAA1"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10</w:t>
            </w:r>
          </w:p>
        </w:tc>
        <w:tc>
          <w:tcPr>
            <w:tcW w:w="1319" w:type="dxa"/>
            <w:noWrap/>
            <w:hideMark/>
          </w:tcPr>
          <w:p w14:paraId="2D13E63A"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19</w:t>
            </w:r>
          </w:p>
        </w:tc>
      </w:tr>
      <w:tr w:rsidR="00307D8E" w:rsidRPr="00307D8E" w14:paraId="40300A80" w14:textId="77777777" w:rsidTr="00ED4DD9">
        <w:trPr>
          <w:trHeight w:val="227"/>
          <w:jc w:val="center"/>
        </w:trPr>
        <w:tc>
          <w:tcPr>
            <w:tcW w:w="3021" w:type="dxa"/>
            <w:noWrap/>
            <w:hideMark/>
          </w:tcPr>
          <w:p w14:paraId="4F57A915" w14:textId="77777777" w:rsidR="00307D8E" w:rsidRPr="00307D8E" w:rsidRDefault="00307D8E" w:rsidP="00ED4DD9">
            <w:pPr>
              <w:rPr>
                <w:rFonts w:ascii="Arial" w:hAnsi="Arial" w:cs="Arial"/>
                <w:b/>
                <w:bCs/>
                <w:color w:val="000000"/>
                <w:sz w:val="21"/>
                <w:szCs w:val="21"/>
              </w:rPr>
            </w:pPr>
            <w:r w:rsidRPr="00307D8E">
              <w:rPr>
                <w:rFonts w:ascii="Arial" w:hAnsi="Arial" w:cs="Arial"/>
                <w:color w:val="000000"/>
                <w:sz w:val="21"/>
                <w:szCs w:val="21"/>
              </w:rPr>
              <w:t>Morelos</w:t>
            </w:r>
          </w:p>
        </w:tc>
        <w:tc>
          <w:tcPr>
            <w:tcW w:w="1319" w:type="dxa"/>
            <w:noWrap/>
            <w:hideMark/>
          </w:tcPr>
          <w:p w14:paraId="70FE5D92"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4</w:t>
            </w:r>
          </w:p>
        </w:tc>
        <w:tc>
          <w:tcPr>
            <w:tcW w:w="1319" w:type="dxa"/>
            <w:noWrap/>
            <w:hideMark/>
          </w:tcPr>
          <w:p w14:paraId="6958AD29"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0</w:t>
            </w:r>
          </w:p>
        </w:tc>
        <w:tc>
          <w:tcPr>
            <w:tcW w:w="1395" w:type="dxa"/>
            <w:noWrap/>
            <w:hideMark/>
          </w:tcPr>
          <w:p w14:paraId="09F7F94E"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10</w:t>
            </w:r>
          </w:p>
        </w:tc>
        <w:tc>
          <w:tcPr>
            <w:tcW w:w="1319" w:type="dxa"/>
            <w:noWrap/>
            <w:hideMark/>
          </w:tcPr>
          <w:p w14:paraId="0923DF09"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14</w:t>
            </w:r>
          </w:p>
        </w:tc>
      </w:tr>
      <w:tr w:rsidR="00307D8E" w:rsidRPr="00307D8E" w14:paraId="37DE3716" w14:textId="77777777" w:rsidTr="00ED4DD9">
        <w:trPr>
          <w:trHeight w:val="227"/>
          <w:jc w:val="center"/>
        </w:trPr>
        <w:tc>
          <w:tcPr>
            <w:tcW w:w="3021" w:type="dxa"/>
            <w:noWrap/>
            <w:hideMark/>
          </w:tcPr>
          <w:p w14:paraId="0E0FAD1D" w14:textId="77777777" w:rsidR="00307D8E" w:rsidRPr="00307D8E" w:rsidRDefault="00307D8E" w:rsidP="00ED4DD9">
            <w:pPr>
              <w:rPr>
                <w:rFonts w:ascii="Arial" w:hAnsi="Arial" w:cs="Arial"/>
                <w:b/>
                <w:bCs/>
                <w:color w:val="000000"/>
                <w:sz w:val="21"/>
                <w:szCs w:val="21"/>
              </w:rPr>
            </w:pPr>
            <w:r w:rsidRPr="00307D8E">
              <w:rPr>
                <w:rFonts w:ascii="Arial" w:hAnsi="Arial" w:cs="Arial"/>
                <w:color w:val="000000"/>
                <w:sz w:val="21"/>
                <w:szCs w:val="21"/>
              </w:rPr>
              <w:t xml:space="preserve">Veracruz </w:t>
            </w:r>
          </w:p>
        </w:tc>
        <w:tc>
          <w:tcPr>
            <w:tcW w:w="1319" w:type="dxa"/>
            <w:noWrap/>
            <w:hideMark/>
          </w:tcPr>
          <w:p w14:paraId="0A70F87F"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13</w:t>
            </w:r>
          </w:p>
        </w:tc>
        <w:tc>
          <w:tcPr>
            <w:tcW w:w="1319" w:type="dxa"/>
            <w:noWrap/>
            <w:hideMark/>
          </w:tcPr>
          <w:p w14:paraId="2AF9D423"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0</w:t>
            </w:r>
          </w:p>
        </w:tc>
        <w:tc>
          <w:tcPr>
            <w:tcW w:w="1395" w:type="dxa"/>
            <w:noWrap/>
            <w:hideMark/>
          </w:tcPr>
          <w:p w14:paraId="4D4C1ECD"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0</w:t>
            </w:r>
          </w:p>
        </w:tc>
        <w:tc>
          <w:tcPr>
            <w:tcW w:w="1319" w:type="dxa"/>
            <w:noWrap/>
            <w:hideMark/>
          </w:tcPr>
          <w:p w14:paraId="7C468160"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13</w:t>
            </w:r>
          </w:p>
        </w:tc>
      </w:tr>
      <w:tr w:rsidR="00307D8E" w:rsidRPr="00307D8E" w14:paraId="05A7BAA6" w14:textId="77777777" w:rsidTr="00ED4DD9">
        <w:trPr>
          <w:trHeight w:val="227"/>
          <w:jc w:val="center"/>
        </w:trPr>
        <w:tc>
          <w:tcPr>
            <w:tcW w:w="3021" w:type="dxa"/>
            <w:noWrap/>
            <w:hideMark/>
          </w:tcPr>
          <w:p w14:paraId="62F42088" w14:textId="77777777" w:rsidR="00307D8E" w:rsidRPr="00307D8E" w:rsidRDefault="00307D8E" w:rsidP="00ED4DD9">
            <w:pPr>
              <w:rPr>
                <w:rFonts w:ascii="Arial" w:hAnsi="Arial" w:cs="Arial"/>
                <w:b/>
                <w:bCs/>
                <w:color w:val="000000"/>
                <w:sz w:val="21"/>
                <w:szCs w:val="21"/>
              </w:rPr>
            </w:pPr>
            <w:r w:rsidRPr="00307D8E">
              <w:rPr>
                <w:rFonts w:ascii="Arial" w:hAnsi="Arial" w:cs="Arial"/>
                <w:color w:val="000000"/>
                <w:sz w:val="21"/>
                <w:szCs w:val="21"/>
              </w:rPr>
              <w:t>Baja California</w:t>
            </w:r>
          </w:p>
        </w:tc>
        <w:tc>
          <w:tcPr>
            <w:tcW w:w="1319" w:type="dxa"/>
            <w:noWrap/>
            <w:hideMark/>
          </w:tcPr>
          <w:p w14:paraId="4A90DD91"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8</w:t>
            </w:r>
          </w:p>
        </w:tc>
        <w:tc>
          <w:tcPr>
            <w:tcW w:w="1319" w:type="dxa"/>
            <w:noWrap/>
            <w:hideMark/>
          </w:tcPr>
          <w:p w14:paraId="3290ED8D"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0</w:t>
            </w:r>
          </w:p>
        </w:tc>
        <w:tc>
          <w:tcPr>
            <w:tcW w:w="1395" w:type="dxa"/>
            <w:noWrap/>
            <w:hideMark/>
          </w:tcPr>
          <w:p w14:paraId="7CF606F2"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2</w:t>
            </w:r>
          </w:p>
        </w:tc>
        <w:tc>
          <w:tcPr>
            <w:tcW w:w="1319" w:type="dxa"/>
            <w:noWrap/>
            <w:hideMark/>
          </w:tcPr>
          <w:p w14:paraId="0575721F"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10</w:t>
            </w:r>
          </w:p>
        </w:tc>
      </w:tr>
      <w:tr w:rsidR="00307D8E" w:rsidRPr="00307D8E" w14:paraId="62E16BE4" w14:textId="77777777" w:rsidTr="00ED4DD9">
        <w:trPr>
          <w:trHeight w:val="227"/>
          <w:jc w:val="center"/>
        </w:trPr>
        <w:tc>
          <w:tcPr>
            <w:tcW w:w="3021" w:type="dxa"/>
            <w:noWrap/>
            <w:hideMark/>
          </w:tcPr>
          <w:p w14:paraId="0EB02C4D" w14:textId="77777777" w:rsidR="00307D8E" w:rsidRPr="00307D8E" w:rsidRDefault="00307D8E" w:rsidP="00ED4DD9">
            <w:pPr>
              <w:rPr>
                <w:rFonts w:ascii="Arial" w:hAnsi="Arial" w:cs="Arial"/>
                <w:b/>
                <w:bCs/>
                <w:color w:val="000000"/>
                <w:sz w:val="21"/>
                <w:szCs w:val="21"/>
              </w:rPr>
            </w:pPr>
            <w:r w:rsidRPr="00307D8E">
              <w:rPr>
                <w:rFonts w:ascii="Arial" w:hAnsi="Arial" w:cs="Arial"/>
                <w:color w:val="000000"/>
                <w:sz w:val="21"/>
                <w:szCs w:val="21"/>
              </w:rPr>
              <w:t>Quintana Roo</w:t>
            </w:r>
          </w:p>
        </w:tc>
        <w:tc>
          <w:tcPr>
            <w:tcW w:w="1319" w:type="dxa"/>
            <w:noWrap/>
            <w:hideMark/>
          </w:tcPr>
          <w:p w14:paraId="17A05014"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3</w:t>
            </w:r>
          </w:p>
        </w:tc>
        <w:tc>
          <w:tcPr>
            <w:tcW w:w="1319" w:type="dxa"/>
            <w:noWrap/>
            <w:hideMark/>
          </w:tcPr>
          <w:p w14:paraId="7C2CDB64"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0</w:t>
            </w:r>
          </w:p>
        </w:tc>
        <w:tc>
          <w:tcPr>
            <w:tcW w:w="1395" w:type="dxa"/>
            <w:noWrap/>
            <w:hideMark/>
          </w:tcPr>
          <w:p w14:paraId="5FE97A25"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7</w:t>
            </w:r>
          </w:p>
        </w:tc>
        <w:tc>
          <w:tcPr>
            <w:tcW w:w="1319" w:type="dxa"/>
            <w:noWrap/>
            <w:hideMark/>
          </w:tcPr>
          <w:p w14:paraId="1AFFD029"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10</w:t>
            </w:r>
          </w:p>
        </w:tc>
      </w:tr>
      <w:tr w:rsidR="00307D8E" w:rsidRPr="00307D8E" w14:paraId="7ED37085" w14:textId="77777777" w:rsidTr="00ED4DD9">
        <w:trPr>
          <w:trHeight w:val="227"/>
          <w:jc w:val="center"/>
        </w:trPr>
        <w:tc>
          <w:tcPr>
            <w:tcW w:w="3021" w:type="dxa"/>
            <w:noWrap/>
            <w:hideMark/>
          </w:tcPr>
          <w:p w14:paraId="7CF4F01A" w14:textId="77777777" w:rsidR="00307D8E" w:rsidRPr="00307D8E" w:rsidRDefault="00307D8E" w:rsidP="00ED4DD9">
            <w:pPr>
              <w:rPr>
                <w:rFonts w:ascii="Arial" w:hAnsi="Arial" w:cs="Arial"/>
                <w:b/>
                <w:bCs/>
                <w:color w:val="000000"/>
                <w:sz w:val="21"/>
                <w:szCs w:val="21"/>
              </w:rPr>
            </w:pPr>
            <w:r w:rsidRPr="00307D8E">
              <w:rPr>
                <w:rFonts w:ascii="Arial" w:hAnsi="Arial" w:cs="Arial"/>
                <w:color w:val="000000"/>
                <w:sz w:val="21"/>
                <w:szCs w:val="21"/>
              </w:rPr>
              <w:t>Guanajuato</w:t>
            </w:r>
          </w:p>
        </w:tc>
        <w:tc>
          <w:tcPr>
            <w:tcW w:w="1319" w:type="dxa"/>
            <w:noWrap/>
            <w:hideMark/>
          </w:tcPr>
          <w:p w14:paraId="5BAC1353"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8</w:t>
            </w:r>
          </w:p>
        </w:tc>
        <w:tc>
          <w:tcPr>
            <w:tcW w:w="1319" w:type="dxa"/>
            <w:noWrap/>
            <w:hideMark/>
          </w:tcPr>
          <w:p w14:paraId="736E36FC"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0</w:t>
            </w:r>
          </w:p>
        </w:tc>
        <w:tc>
          <w:tcPr>
            <w:tcW w:w="1395" w:type="dxa"/>
            <w:noWrap/>
            <w:hideMark/>
          </w:tcPr>
          <w:p w14:paraId="66404799"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0</w:t>
            </w:r>
          </w:p>
        </w:tc>
        <w:tc>
          <w:tcPr>
            <w:tcW w:w="1319" w:type="dxa"/>
            <w:noWrap/>
            <w:hideMark/>
          </w:tcPr>
          <w:p w14:paraId="4B07A1B5"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8</w:t>
            </w:r>
          </w:p>
        </w:tc>
      </w:tr>
      <w:tr w:rsidR="00307D8E" w:rsidRPr="00307D8E" w14:paraId="30DD2819" w14:textId="77777777" w:rsidTr="00ED4DD9">
        <w:trPr>
          <w:trHeight w:val="227"/>
          <w:jc w:val="center"/>
        </w:trPr>
        <w:tc>
          <w:tcPr>
            <w:tcW w:w="3021" w:type="dxa"/>
            <w:noWrap/>
            <w:hideMark/>
          </w:tcPr>
          <w:p w14:paraId="1090A15F" w14:textId="77777777" w:rsidR="00307D8E" w:rsidRPr="00307D8E" w:rsidRDefault="00307D8E" w:rsidP="00ED4DD9">
            <w:pPr>
              <w:rPr>
                <w:rFonts w:ascii="Arial" w:hAnsi="Arial" w:cs="Arial"/>
                <w:b/>
                <w:bCs/>
                <w:color w:val="000000"/>
                <w:sz w:val="21"/>
                <w:szCs w:val="21"/>
              </w:rPr>
            </w:pPr>
            <w:r w:rsidRPr="00307D8E">
              <w:rPr>
                <w:rFonts w:ascii="Arial" w:hAnsi="Arial" w:cs="Arial"/>
                <w:color w:val="000000"/>
                <w:sz w:val="21"/>
                <w:szCs w:val="21"/>
              </w:rPr>
              <w:t>Campeche</w:t>
            </w:r>
          </w:p>
        </w:tc>
        <w:tc>
          <w:tcPr>
            <w:tcW w:w="1319" w:type="dxa"/>
            <w:noWrap/>
            <w:hideMark/>
          </w:tcPr>
          <w:p w14:paraId="178B6127"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7</w:t>
            </w:r>
          </w:p>
        </w:tc>
        <w:tc>
          <w:tcPr>
            <w:tcW w:w="1319" w:type="dxa"/>
            <w:noWrap/>
            <w:hideMark/>
          </w:tcPr>
          <w:p w14:paraId="591ACC04"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0</w:t>
            </w:r>
          </w:p>
        </w:tc>
        <w:tc>
          <w:tcPr>
            <w:tcW w:w="1395" w:type="dxa"/>
            <w:noWrap/>
            <w:hideMark/>
          </w:tcPr>
          <w:p w14:paraId="74118DCA"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0</w:t>
            </w:r>
          </w:p>
        </w:tc>
        <w:tc>
          <w:tcPr>
            <w:tcW w:w="1319" w:type="dxa"/>
            <w:noWrap/>
            <w:hideMark/>
          </w:tcPr>
          <w:p w14:paraId="60798481"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7</w:t>
            </w:r>
          </w:p>
        </w:tc>
      </w:tr>
      <w:tr w:rsidR="00307D8E" w:rsidRPr="00307D8E" w14:paraId="32F7B718" w14:textId="77777777" w:rsidTr="00ED4DD9">
        <w:trPr>
          <w:trHeight w:val="227"/>
          <w:jc w:val="center"/>
        </w:trPr>
        <w:tc>
          <w:tcPr>
            <w:tcW w:w="3021" w:type="dxa"/>
            <w:noWrap/>
            <w:hideMark/>
          </w:tcPr>
          <w:p w14:paraId="2F581BC1" w14:textId="77777777" w:rsidR="00307D8E" w:rsidRPr="00307D8E" w:rsidRDefault="00307D8E" w:rsidP="00ED4DD9">
            <w:pPr>
              <w:rPr>
                <w:rFonts w:ascii="Arial" w:hAnsi="Arial" w:cs="Arial"/>
                <w:b/>
                <w:bCs/>
                <w:color w:val="000000"/>
                <w:sz w:val="21"/>
                <w:szCs w:val="21"/>
              </w:rPr>
            </w:pPr>
            <w:r w:rsidRPr="00307D8E">
              <w:rPr>
                <w:rFonts w:ascii="Arial" w:hAnsi="Arial" w:cs="Arial"/>
                <w:color w:val="000000"/>
                <w:sz w:val="21"/>
                <w:szCs w:val="21"/>
              </w:rPr>
              <w:t>Colima</w:t>
            </w:r>
          </w:p>
        </w:tc>
        <w:tc>
          <w:tcPr>
            <w:tcW w:w="1319" w:type="dxa"/>
            <w:noWrap/>
            <w:hideMark/>
          </w:tcPr>
          <w:p w14:paraId="622D7854"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6</w:t>
            </w:r>
          </w:p>
        </w:tc>
        <w:tc>
          <w:tcPr>
            <w:tcW w:w="1319" w:type="dxa"/>
            <w:noWrap/>
            <w:hideMark/>
          </w:tcPr>
          <w:p w14:paraId="056E17B8"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0</w:t>
            </w:r>
          </w:p>
        </w:tc>
        <w:tc>
          <w:tcPr>
            <w:tcW w:w="1395" w:type="dxa"/>
            <w:noWrap/>
            <w:hideMark/>
          </w:tcPr>
          <w:p w14:paraId="6B90A237"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0</w:t>
            </w:r>
          </w:p>
        </w:tc>
        <w:tc>
          <w:tcPr>
            <w:tcW w:w="1319" w:type="dxa"/>
            <w:noWrap/>
            <w:hideMark/>
          </w:tcPr>
          <w:p w14:paraId="26AC16E9"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6</w:t>
            </w:r>
          </w:p>
        </w:tc>
      </w:tr>
      <w:tr w:rsidR="00307D8E" w:rsidRPr="00307D8E" w14:paraId="3A23AEE1" w14:textId="77777777" w:rsidTr="00ED4DD9">
        <w:trPr>
          <w:trHeight w:val="227"/>
          <w:jc w:val="center"/>
        </w:trPr>
        <w:tc>
          <w:tcPr>
            <w:tcW w:w="3021" w:type="dxa"/>
            <w:noWrap/>
            <w:hideMark/>
          </w:tcPr>
          <w:p w14:paraId="6437F460" w14:textId="77777777" w:rsidR="00307D8E" w:rsidRPr="00307D8E" w:rsidRDefault="00307D8E" w:rsidP="00ED4DD9">
            <w:pPr>
              <w:rPr>
                <w:rFonts w:ascii="Arial" w:hAnsi="Arial" w:cs="Arial"/>
                <w:b/>
                <w:bCs/>
                <w:color w:val="000000"/>
                <w:sz w:val="21"/>
                <w:szCs w:val="21"/>
              </w:rPr>
            </w:pPr>
            <w:r w:rsidRPr="00307D8E">
              <w:rPr>
                <w:rFonts w:ascii="Arial" w:hAnsi="Arial" w:cs="Arial"/>
                <w:color w:val="000000"/>
                <w:sz w:val="21"/>
                <w:szCs w:val="21"/>
              </w:rPr>
              <w:t>San Luis Potosí</w:t>
            </w:r>
          </w:p>
        </w:tc>
        <w:tc>
          <w:tcPr>
            <w:tcW w:w="1319" w:type="dxa"/>
            <w:noWrap/>
            <w:hideMark/>
          </w:tcPr>
          <w:p w14:paraId="51A6ECDA"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3</w:t>
            </w:r>
          </w:p>
        </w:tc>
        <w:tc>
          <w:tcPr>
            <w:tcW w:w="1319" w:type="dxa"/>
            <w:noWrap/>
            <w:hideMark/>
          </w:tcPr>
          <w:p w14:paraId="0BD94934"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0</w:t>
            </w:r>
          </w:p>
        </w:tc>
        <w:tc>
          <w:tcPr>
            <w:tcW w:w="1395" w:type="dxa"/>
            <w:noWrap/>
            <w:hideMark/>
          </w:tcPr>
          <w:p w14:paraId="29DA19D9"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0</w:t>
            </w:r>
          </w:p>
        </w:tc>
        <w:tc>
          <w:tcPr>
            <w:tcW w:w="1319" w:type="dxa"/>
            <w:noWrap/>
            <w:hideMark/>
          </w:tcPr>
          <w:p w14:paraId="2F1E5806"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3</w:t>
            </w:r>
          </w:p>
        </w:tc>
      </w:tr>
      <w:tr w:rsidR="00307D8E" w:rsidRPr="00307D8E" w14:paraId="4D897DE4" w14:textId="77777777" w:rsidTr="00ED4DD9">
        <w:trPr>
          <w:trHeight w:val="227"/>
          <w:jc w:val="center"/>
        </w:trPr>
        <w:tc>
          <w:tcPr>
            <w:tcW w:w="3021" w:type="dxa"/>
            <w:noWrap/>
            <w:hideMark/>
          </w:tcPr>
          <w:p w14:paraId="05F8B945" w14:textId="77777777" w:rsidR="00307D8E" w:rsidRPr="00307D8E" w:rsidRDefault="00307D8E" w:rsidP="00ED4DD9">
            <w:pPr>
              <w:rPr>
                <w:rFonts w:ascii="Arial" w:hAnsi="Arial" w:cs="Arial"/>
                <w:b/>
                <w:bCs/>
                <w:color w:val="000000"/>
                <w:sz w:val="21"/>
                <w:szCs w:val="21"/>
              </w:rPr>
            </w:pPr>
            <w:r w:rsidRPr="00307D8E">
              <w:rPr>
                <w:rFonts w:ascii="Arial" w:hAnsi="Arial" w:cs="Arial"/>
                <w:color w:val="000000"/>
                <w:sz w:val="21"/>
                <w:szCs w:val="21"/>
              </w:rPr>
              <w:t>Michoacán</w:t>
            </w:r>
          </w:p>
        </w:tc>
        <w:tc>
          <w:tcPr>
            <w:tcW w:w="1319" w:type="dxa"/>
            <w:noWrap/>
            <w:hideMark/>
          </w:tcPr>
          <w:p w14:paraId="31E84324"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2</w:t>
            </w:r>
          </w:p>
        </w:tc>
        <w:tc>
          <w:tcPr>
            <w:tcW w:w="1319" w:type="dxa"/>
            <w:noWrap/>
            <w:hideMark/>
          </w:tcPr>
          <w:p w14:paraId="366482F6"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0</w:t>
            </w:r>
          </w:p>
        </w:tc>
        <w:tc>
          <w:tcPr>
            <w:tcW w:w="1395" w:type="dxa"/>
            <w:noWrap/>
            <w:hideMark/>
          </w:tcPr>
          <w:p w14:paraId="4900EAC3"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0</w:t>
            </w:r>
          </w:p>
        </w:tc>
        <w:tc>
          <w:tcPr>
            <w:tcW w:w="1319" w:type="dxa"/>
            <w:noWrap/>
            <w:hideMark/>
          </w:tcPr>
          <w:p w14:paraId="433B1B0C"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2</w:t>
            </w:r>
          </w:p>
        </w:tc>
      </w:tr>
      <w:tr w:rsidR="00307D8E" w:rsidRPr="00307D8E" w14:paraId="3A5EFC25" w14:textId="77777777" w:rsidTr="00ED4DD9">
        <w:trPr>
          <w:trHeight w:val="227"/>
          <w:jc w:val="center"/>
        </w:trPr>
        <w:tc>
          <w:tcPr>
            <w:tcW w:w="3021" w:type="dxa"/>
            <w:noWrap/>
            <w:hideMark/>
          </w:tcPr>
          <w:p w14:paraId="2EAF6833" w14:textId="77777777" w:rsidR="00307D8E" w:rsidRPr="00307D8E" w:rsidRDefault="00307D8E" w:rsidP="00ED4DD9">
            <w:pPr>
              <w:rPr>
                <w:rFonts w:ascii="Arial" w:hAnsi="Arial" w:cs="Arial"/>
                <w:b/>
                <w:bCs/>
                <w:color w:val="000000"/>
                <w:sz w:val="21"/>
                <w:szCs w:val="21"/>
              </w:rPr>
            </w:pPr>
            <w:r w:rsidRPr="00307D8E">
              <w:rPr>
                <w:rFonts w:ascii="Arial" w:hAnsi="Arial" w:cs="Arial"/>
                <w:color w:val="000000"/>
                <w:sz w:val="21"/>
                <w:szCs w:val="21"/>
              </w:rPr>
              <w:t>Guerrero</w:t>
            </w:r>
          </w:p>
        </w:tc>
        <w:tc>
          <w:tcPr>
            <w:tcW w:w="1319" w:type="dxa"/>
            <w:noWrap/>
            <w:hideMark/>
          </w:tcPr>
          <w:p w14:paraId="1A3D343D"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1</w:t>
            </w:r>
          </w:p>
        </w:tc>
        <w:tc>
          <w:tcPr>
            <w:tcW w:w="1319" w:type="dxa"/>
            <w:noWrap/>
            <w:hideMark/>
          </w:tcPr>
          <w:p w14:paraId="3909B51E"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0</w:t>
            </w:r>
          </w:p>
        </w:tc>
        <w:tc>
          <w:tcPr>
            <w:tcW w:w="1395" w:type="dxa"/>
            <w:noWrap/>
            <w:hideMark/>
          </w:tcPr>
          <w:p w14:paraId="44761923"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0</w:t>
            </w:r>
          </w:p>
        </w:tc>
        <w:tc>
          <w:tcPr>
            <w:tcW w:w="1319" w:type="dxa"/>
            <w:noWrap/>
            <w:hideMark/>
          </w:tcPr>
          <w:p w14:paraId="01AF3A5F"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1</w:t>
            </w:r>
          </w:p>
        </w:tc>
      </w:tr>
      <w:tr w:rsidR="00307D8E" w:rsidRPr="00307D8E" w14:paraId="27B88430" w14:textId="77777777" w:rsidTr="00ED4DD9">
        <w:trPr>
          <w:trHeight w:val="241"/>
          <w:jc w:val="center"/>
        </w:trPr>
        <w:tc>
          <w:tcPr>
            <w:tcW w:w="3021" w:type="dxa"/>
            <w:noWrap/>
            <w:hideMark/>
          </w:tcPr>
          <w:p w14:paraId="68FBE2AB" w14:textId="77777777" w:rsidR="00307D8E" w:rsidRPr="00307D8E" w:rsidRDefault="00307D8E" w:rsidP="00ED4DD9">
            <w:pPr>
              <w:rPr>
                <w:rFonts w:ascii="Arial" w:hAnsi="Arial" w:cs="Arial"/>
                <w:color w:val="000000"/>
                <w:sz w:val="21"/>
                <w:szCs w:val="21"/>
              </w:rPr>
            </w:pPr>
            <w:r w:rsidRPr="00307D8E">
              <w:rPr>
                <w:rFonts w:ascii="Arial" w:hAnsi="Arial" w:cs="Arial"/>
                <w:color w:val="000000"/>
                <w:sz w:val="21"/>
                <w:szCs w:val="21"/>
              </w:rPr>
              <w:t>Número de registros</w:t>
            </w:r>
          </w:p>
        </w:tc>
        <w:tc>
          <w:tcPr>
            <w:tcW w:w="1319" w:type="dxa"/>
            <w:noWrap/>
            <w:hideMark/>
          </w:tcPr>
          <w:p w14:paraId="2233B90D" w14:textId="77777777" w:rsidR="00307D8E" w:rsidRPr="00307D8E" w:rsidRDefault="00307D8E" w:rsidP="00ED4DD9">
            <w:pPr>
              <w:jc w:val="right"/>
              <w:rPr>
                <w:rFonts w:ascii="Arial" w:hAnsi="Arial" w:cs="Arial"/>
                <w:b/>
                <w:bCs/>
                <w:color w:val="000000"/>
                <w:sz w:val="21"/>
                <w:szCs w:val="21"/>
              </w:rPr>
            </w:pPr>
            <w:r w:rsidRPr="00307D8E">
              <w:rPr>
                <w:rFonts w:ascii="Arial" w:hAnsi="Arial" w:cs="Arial"/>
                <w:b/>
                <w:bCs/>
                <w:color w:val="000000"/>
                <w:sz w:val="21"/>
                <w:szCs w:val="21"/>
              </w:rPr>
              <w:t>370</w:t>
            </w:r>
          </w:p>
        </w:tc>
        <w:tc>
          <w:tcPr>
            <w:tcW w:w="1319" w:type="dxa"/>
            <w:noWrap/>
            <w:hideMark/>
          </w:tcPr>
          <w:p w14:paraId="354EF606" w14:textId="77777777" w:rsidR="00307D8E" w:rsidRPr="00307D8E" w:rsidRDefault="00307D8E" w:rsidP="00ED4DD9">
            <w:pPr>
              <w:jc w:val="right"/>
              <w:rPr>
                <w:rFonts w:ascii="Arial" w:hAnsi="Arial" w:cs="Arial"/>
                <w:b/>
                <w:bCs/>
                <w:color w:val="000000"/>
                <w:sz w:val="21"/>
                <w:szCs w:val="21"/>
              </w:rPr>
            </w:pPr>
            <w:r w:rsidRPr="00307D8E">
              <w:rPr>
                <w:rFonts w:ascii="Arial" w:hAnsi="Arial" w:cs="Arial"/>
                <w:b/>
                <w:bCs/>
                <w:color w:val="000000"/>
                <w:sz w:val="21"/>
                <w:szCs w:val="21"/>
              </w:rPr>
              <w:t>82</w:t>
            </w:r>
          </w:p>
        </w:tc>
        <w:tc>
          <w:tcPr>
            <w:tcW w:w="1395" w:type="dxa"/>
            <w:noWrap/>
            <w:hideMark/>
          </w:tcPr>
          <w:p w14:paraId="314116E7" w14:textId="77777777" w:rsidR="00307D8E" w:rsidRPr="00307D8E" w:rsidRDefault="00307D8E" w:rsidP="00ED4DD9">
            <w:pPr>
              <w:jc w:val="right"/>
              <w:rPr>
                <w:rFonts w:ascii="Arial" w:hAnsi="Arial" w:cs="Arial"/>
                <w:b/>
                <w:bCs/>
                <w:color w:val="000000"/>
                <w:sz w:val="21"/>
                <w:szCs w:val="21"/>
              </w:rPr>
            </w:pPr>
            <w:r w:rsidRPr="00307D8E">
              <w:rPr>
                <w:rFonts w:ascii="Arial" w:hAnsi="Arial" w:cs="Arial"/>
                <w:b/>
                <w:bCs/>
                <w:color w:val="000000"/>
                <w:sz w:val="21"/>
                <w:szCs w:val="21"/>
              </w:rPr>
              <w:t>420</w:t>
            </w:r>
          </w:p>
        </w:tc>
        <w:tc>
          <w:tcPr>
            <w:tcW w:w="1319" w:type="dxa"/>
            <w:noWrap/>
            <w:hideMark/>
          </w:tcPr>
          <w:p w14:paraId="291863C7" w14:textId="77777777" w:rsidR="00307D8E" w:rsidRPr="00307D8E" w:rsidRDefault="00307D8E" w:rsidP="00ED4DD9">
            <w:pPr>
              <w:jc w:val="right"/>
              <w:rPr>
                <w:rFonts w:ascii="Arial" w:hAnsi="Arial" w:cs="Arial"/>
                <w:b/>
                <w:bCs/>
                <w:color w:val="000000"/>
                <w:sz w:val="21"/>
                <w:szCs w:val="21"/>
              </w:rPr>
            </w:pPr>
            <w:r w:rsidRPr="00307D8E">
              <w:rPr>
                <w:rFonts w:ascii="Arial" w:hAnsi="Arial" w:cs="Arial"/>
                <w:b/>
                <w:bCs/>
                <w:color w:val="000000"/>
                <w:sz w:val="21"/>
                <w:szCs w:val="21"/>
              </w:rPr>
              <w:t>872</w:t>
            </w:r>
          </w:p>
        </w:tc>
      </w:tr>
      <w:tr w:rsidR="00307D8E" w:rsidRPr="00307D8E" w14:paraId="4F01E7BA" w14:textId="77777777" w:rsidTr="00ED4DD9">
        <w:trPr>
          <w:trHeight w:val="241"/>
          <w:jc w:val="center"/>
        </w:trPr>
        <w:tc>
          <w:tcPr>
            <w:tcW w:w="8373" w:type="dxa"/>
            <w:gridSpan w:val="5"/>
            <w:noWrap/>
          </w:tcPr>
          <w:p w14:paraId="6CB3F66F" w14:textId="77777777" w:rsidR="00307D8E" w:rsidRPr="00307D8E" w:rsidRDefault="00307D8E" w:rsidP="00ED4DD9">
            <w:pPr>
              <w:jc w:val="both"/>
              <w:rPr>
                <w:rFonts w:ascii="Arial" w:hAnsi="Arial" w:cs="Arial"/>
                <w:color w:val="000000"/>
                <w:sz w:val="21"/>
                <w:szCs w:val="21"/>
              </w:rPr>
            </w:pPr>
            <w:r w:rsidRPr="00307D8E">
              <w:rPr>
                <w:rFonts w:ascii="Arial" w:hAnsi="Arial" w:cs="Arial"/>
                <w:color w:val="000000"/>
                <w:sz w:val="21"/>
                <w:szCs w:val="21"/>
              </w:rPr>
              <w:t xml:space="preserve">Nota: el proceso de validación de información se realiza en tres etapas: primero, (registros en captura) la información es capturada por las personas servidoras públicas de las PPNNA de acuerdo con sus atribuciones; posteriormente (registros en supervisión), se somete a un proceso de revisión para verificar su precisión y consistencia por parte de su superior jerárquico; por último (registros finalizados), la información se marca como finalizada una vez que tienen todos los elementos para considerarse fidedigna y está disponible para la consulta de las y los Procuradores de Protección o Directoras y Directores generales de las </w:t>
            </w:r>
            <w:proofErr w:type="spellStart"/>
            <w:r w:rsidRPr="00307D8E">
              <w:rPr>
                <w:rFonts w:ascii="Arial" w:hAnsi="Arial" w:cs="Arial"/>
                <w:color w:val="000000"/>
                <w:sz w:val="21"/>
                <w:szCs w:val="21"/>
              </w:rPr>
              <w:t>PPNNA’s</w:t>
            </w:r>
            <w:proofErr w:type="spellEnd"/>
            <w:r w:rsidRPr="00307D8E">
              <w:rPr>
                <w:rFonts w:ascii="Arial" w:hAnsi="Arial" w:cs="Arial"/>
                <w:color w:val="000000"/>
                <w:sz w:val="21"/>
                <w:szCs w:val="21"/>
              </w:rPr>
              <w:t xml:space="preserve"> y SEDIF.</w:t>
            </w:r>
          </w:p>
        </w:tc>
      </w:tr>
    </w:tbl>
    <w:p w14:paraId="17239786" w14:textId="77777777" w:rsidR="00307D8E" w:rsidRPr="00307D8E" w:rsidRDefault="00307D8E" w:rsidP="00ED4DD9">
      <w:pPr>
        <w:jc w:val="both"/>
        <w:rPr>
          <w:rStyle w:val="xcontentpasted0"/>
          <w:rFonts w:ascii="Arial" w:eastAsiaTheme="minorHAnsi" w:hAnsi="Arial" w:cs="Arial"/>
          <w:bCs/>
          <w:sz w:val="21"/>
          <w:szCs w:val="21"/>
          <w:lang w:eastAsia="en-US"/>
        </w:rPr>
      </w:pPr>
    </w:p>
    <w:p w14:paraId="4B78B80F" w14:textId="77777777" w:rsidR="00307D8E" w:rsidRPr="00307D8E" w:rsidRDefault="00307D8E" w:rsidP="00ED4DD9">
      <w:pPr>
        <w:jc w:val="both"/>
        <w:rPr>
          <w:rStyle w:val="xcontentpasted0"/>
          <w:rFonts w:ascii="Arial" w:eastAsiaTheme="minorHAnsi" w:hAnsi="Arial" w:cs="Arial"/>
          <w:bCs/>
          <w:sz w:val="21"/>
          <w:szCs w:val="21"/>
          <w:lang w:eastAsia="en-US"/>
        </w:rPr>
      </w:pPr>
      <w:r w:rsidRPr="00307D8E">
        <w:rPr>
          <w:rStyle w:val="xcontentpasted0"/>
          <w:rFonts w:ascii="Arial" w:eastAsiaTheme="minorHAnsi" w:hAnsi="Arial" w:cs="Arial"/>
          <w:bCs/>
          <w:sz w:val="21"/>
          <w:szCs w:val="21"/>
          <w:lang w:eastAsia="en-US"/>
        </w:rPr>
        <w:t xml:space="preserve">Al 06 de junio de 2024, </w:t>
      </w:r>
      <w:r w:rsidRPr="00307D8E">
        <w:rPr>
          <w:rStyle w:val="xcontentpasted0"/>
          <w:rFonts w:ascii="Arial" w:eastAsiaTheme="minorHAnsi" w:hAnsi="Arial" w:cs="Arial"/>
          <w:b/>
          <w:sz w:val="21"/>
          <w:szCs w:val="21"/>
          <w:lang w:eastAsia="en-US"/>
        </w:rPr>
        <w:t xml:space="preserve">participan 18 PPNNA y la PFPNNA </w:t>
      </w:r>
      <w:r w:rsidRPr="00307D8E">
        <w:rPr>
          <w:rStyle w:val="xcontentpasted0"/>
          <w:rFonts w:ascii="Arial" w:eastAsiaTheme="minorHAnsi" w:hAnsi="Arial" w:cs="Arial"/>
          <w:bCs/>
          <w:sz w:val="21"/>
          <w:szCs w:val="21"/>
          <w:lang w:eastAsia="en-US"/>
        </w:rPr>
        <w:t>en el Registro de Familias de Acogida y de las NNA acogidas por estas, destacando el estado de Nuevo León con 261 registros (131 en captura, 1 en supervisión y 129 finalizados).</w:t>
      </w:r>
    </w:p>
    <w:p w14:paraId="599696C6" w14:textId="77777777" w:rsidR="00307D8E" w:rsidRPr="00307D8E" w:rsidRDefault="00307D8E" w:rsidP="00ED4DD9">
      <w:pPr>
        <w:jc w:val="both"/>
        <w:rPr>
          <w:rStyle w:val="xcontentpasted0"/>
          <w:rFonts w:ascii="Arial" w:eastAsiaTheme="minorHAnsi" w:hAnsi="Arial" w:cs="Arial"/>
          <w:bCs/>
          <w:sz w:val="21"/>
          <w:szCs w:val="21"/>
          <w:lang w:eastAsia="en-US"/>
        </w:rPr>
      </w:pPr>
      <w:r w:rsidRPr="00307D8E">
        <w:rPr>
          <w:rStyle w:val="xcontentpasted0"/>
          <w:rFonts w:ascii="Arial" w:eastAsiaTheme="minorHAnsi" w:hAnsi="Arial" w:cs="Arial"/>
          <w:bCs/>
          <w:sz w:val="21"/>
          <w:szCs w:val="21"/>
          <w:lang w:eastAsia="en-US"/>
        </w:rPr>
        <w:t xml:space="preserve">En virtud de lo anterior, considerando la importancia de la precisión y consistencia de la información, los datos que se muestran a continuación únicamente hacen referencia a los </w:t>
      </w:r>
      <w:r w:rsidRPr="00307D8E">
        <w:rPr>
          <w:rStyle w:val="xcontentpasted0"/>
          <w:rFonts w:ascii="Arial" w:eastAsiaTheme="minorHAnsi" w:hAnsi="Arial" w:cs="Arial"/>
          <w:b/>
          <w:sz w:val="21"/>
          <w:szCs w:val="21"/>
          <w:lang w:eastAsia="en-US"/>
        </w:rPr>
        <w:t>registros finalizados del 2014 al 31 de marzo de 2024</w:t>
      </w:r>
      <w:r w:rsidRPr="00307D8E">
        <w:rPr>
          <w:rStyle w:val="xcontentpasted0"/>
          <w:rFonts w:ascii="Arial" w:eastAsiaTheme="minorHAnsi" w:hAnsi="Arial" w:cs="Arial"/>
          <w:bCs/>
          <w:sz w:val="21"/>
          <w:szCs w:val="21"/>
          <w:lang w:eastAsia="en-US"/>
        </w:rPr>
        <w:t xml:space="preserve">. En este periodo se identificaron </w:t>
      </w:r>
      <w:r w:rsidRPr="00307D8E">
        <w:rPr>
          <w:rStyle w:val="xcontentpasted0"/>
          <w:rFonts w:ascii="Arial" w:eastAsiaTheme="minorHAnsi" w:hAnsi="Arial" w:cs="Arial"/>
          <w:b/>
          <w:sz w:val="21"/>
          <w:szCs w:val="21"/>
          <w:lang w:eastAsia="en-US"/>
        </w:rPr>
        <w:t xml:space="preserve">446 registros de familias de acogida, </w:t>
      </w:r>
      <w:r w:rsidRPr="00307D8E">
        <w:rPr>
          <w:rStyle w:val="xcontentpasted0"/>
          <w:rFonts w:ascii="Arial" w:eastAsiaTheme="minorHAnsi" w:hAnsi="Arial" w:cs="Arial"/>
          <w:bCs/>
          <w:sz w:val="21"/>
          <w:szCs w:val="21"/>
          <w:lang w:eastAsia="en-US"/>
        </w:rPr>
        <w:lastRenderedPageBreak/>
        <w:t>en las cuales se registraron</w:t>
      </w:r>
      <w:r w:rsidRPr="00307D8E">
        <w:rPr>
          <w:rStyle w:val="xcontentpasted0"/>
          <w:rFonts w:ascii="Arial" w:eastAsiaTheme="minorHAnsi" w:hAnsi="Arial" w:cs="Arial"/>
          <w:b/>
          <w:sz w:val="21"/>
          <w:szCs w:val="21"/>
          <w:lang w:eastAsia="en-US"/>
        </w:rPr>
        <w:t xml:space="preserve"> 235 NNA en acogimiento familiar</w:t>
      </w:r>
      <w:r w:rsidRPr="00307D8E">
        <w:rPr>
          <w:rStyle w:val="xcontentpasted0"/>
          <w:rFonts w:ascii="Arial" w:eastAsiaTheme="minorHAnsi" w:hAnsi="Arial" w:cs="Arial"/>
          <w:bCs/>
          <w:sz w:val="21"/>
          <w:szCs w:val="21"/>
          <w:lang w:eastAsia="en-US"/>
        </w:rPr>
        <w:t>, distribuidos como se muestra en la tabla 2.</w:t>
      </w:r>
    </w:p>
    <w:p w14:paraId="39C1524E" w14:textId="77777777" w:rsidR="00307D8E" w:rsidRPr="00307D8E" w:rsidRDefault="00307D8E" w:rsidP="00ED4DD9">
      <w:pPr>
        <w:jc w:val="center"/>
        <w:rPr>
          <w:rStyle w:val="xcontentpasted0"/>
          <w:rFonts w:ascii="Arial" w:eastAsiaTheme="minorHAnsi" w:hAnsi="Arial" w:cs="Arial"/>
          <w:b/>
          <w:sz w:val="21"/>
          <w:szCs w:val="21"/>
          <w:lang w:eastAsia="en-US"/>
        </w:rPr>
      </w:pPr>
      <w:r w:rsidRPr="00B5476A">
        <w:rPr>
          <w:rStyle w:val="xcontentpasted0"/>
          <w:rFonts w:ascii="Arial" w:eastAsiaTheme="minorHAnsi" w:hAnsi="Arial" w:cs="Arial"/>
          <w:bCs/>
          <w:sz w:val="21"/>
          <w:szCs w:val="21"/>
          <w:lang w:eastAsia="en-US"/>
        </w:rPr>
        <w:t>Tabla 2.</w:t>
      </w:r>
      <w:r w:rsidRPr="00307D8E">
        <w:rPr>
          <w:rStyle w:val="xcontentpasted0"/>
          <w:rFonts w:ascii="Arial" w:eastAsiaTheme="minorHAnsi" w:hAnsi="Arial" w:cs="Arial"/>
          <w:b/>
          <w:sz w:val="21"/>
          <w:szCs w:val="21"/>
          <w:lang w:eastAsia="en-US"/>
        </w:rPr>
        <w:t xml:space="preserve"> NNA en acogimiento familia por estado,</w:t>
      </w:r>
    </w:p>
    <w:p w14:paraId="487F4BEF" w14:textId="77777777" w:rsidR="00307D8E" w:rsidRPr="00307D8E" w:rsidRDefault="00307D8E" w:rsidP="00ED4DD9">
      <w:pPr>
        <w:jc w:val="center"/>
        <w:rPr>
          <w:rStyle w:val="xcontentpasted0"/>
          <w:rFonts w:ascii="Arial" w:eastAsiaTheme="minorHAnsi" w:hAnsi="Arial" w:cs="Arial"/>
          <w:b/>
          <w:sz w:val="21"/>
          <w:szCs w:val="21"/>
          <w:lang w:eastAsia="en-US"/>
        </w:rPr>
      </w:pPr>
      <w:r w:rsidRPr="00307D8E">
        <w:rPr>
          <w:rStyle w:val="xcontentpasted0"/>
          <w:rFonts w:ascii="Arial" w:eastAsiaTheme="minorHAnsi" w:hAnsi="Arial" w:cs="Arial"/>
          <w:b/>
          <w:sz w:val="21"/>
          <w:szCs w:val="21"/>
          <w:lang w:eastAsia="en-US"/>
        </w:rPr>
        <w:t>al 31 de marzo de 2024</w:t>
      </w:r>
    </w:p>
    <w:tbl>
      <w:tblPr>
        <w:tblStyle w:val="Tablaconcuadrcula"/>
        <w:tblW w:w="5440" w:type="dxa"/>
        <w:jc w:val="center"/>
        <w:tblLook w:val="04A0" w:firstRow="1" w:lastRow="0" w:firstColumn="1" w:lastColumn="0" w:noHBand="0" w:noVBand="1"/>
      </w:tblPr>
      <w:tblGrid>
        <w:gridCol w:w="2760"/>
        <w:gridCol w:w="2680"/>
      </w:tblGrid>
      <w:tr w:rsidR="00307D8E" w:rsidRPr="00307D8E" w14:paraId="34CEDB72" w14:textId="77777777" w:rsidTr="00307D8E">
        <w:trPr>
          <w:trHeight w:val="300"/>
          <w:jc w:val="center"/>
        </w:trPr>
        <w:tc>
          <w:tcPr>
            <w:tcW w:w="2760" w:type="dxa"/>
            <w:shd w:val="clear" w:color="auto" w:fill="990000"/>
            <w:noWrap/>
            <w:hideMark/>
          </w:tcPr>
          <w:p w14:paraId="5690EDB5" w14:textId="77777777" w:rsidR="00307D8E" w:rsidRPr="00307D8E" w:rsidRDefault="00307D8E" w:rsidP="00ED4DD9">
            <w:pPr>
              <w:rPr>
                <w:rFonts w:ascii="Arial" w:hAnsi="Arial" w:cs="Arial"/>
                <w:color w:val="FFFFFF" w:themeColor="background1"/>
                <w:sz w:val="21"/>
                <w:szCs w:val="21"/>
              </w:rPr>
            </w:pPr>
            <w:r w:rsidRPr="00307D8E">
              <w:rPr>
                <w:rFonts w:ascii="Arial" w:hAnsi="Arial" w:cs="Arial"/>
                <w:color w:val="FFFFFF" w:themeColor="background1"/>
                <w:sz w:val="21"/>
                <w:szCs w:val="21"/>
              </w:rPr>
              <w:t>Estado</w:t>
            </w:r>
          </w:p>
        </w:tc>
        <w:tc>
          <w:tcPr>
            <w:tcW w:w="2680" w:type="dxa"/>
            <w:shd w:val="clear" w:color="auto" w:fill="990000"/>
            <w:noWrap/>
            <w:hideMark/>
          </w:tcPr>
          <w:p w14:paraId="10FC2973" w14:textId="77777777" w:rsidR="00307D8E" w:rsidRPr="00307D8E" w:rsidRDefault="00307D8E" w:rsidP="00ED4DD9">
            <w:pPr>
              <w:rPr>
                <w:rFonts w:ascii="Arial" w:hAnsi="Arial" w:cs="Arial"/>
                <w:color w:val="FFFFFF" w:themeColor="background1"/>
                <w:sz w:val="21"/>
                <w:szCs w:val="21"/>
              </w:rPr>
            </w:pPr>
            <w:r w:rsidRPr="00307D8E">
              <w:rPr>
                <w:rFonts w:ascii="Arial" w:hAnsi="Arial" w:cs="Arial"/>
                <w:color w:val="FFFFFF" w:themeColor="background1"/>
                <w:sz w:val="21"/>
                <w:szCs w:val="21"/>
              </w:rPr>
              <w:t>NNA en acogimiento</w:t>
            </w:r>
          </w:p>
        </w:tc>
      </w:tr>
      <w:tr w:rsidR="00307D8E" w:rsidRPr="00307D8E" w14:paraId="2E3B3C69" w14:textId="77777777" w:rsidTr="00307D8E">
        <w:trPr>
          <w:trHeight w:val="300"/>
          <w:jc w:val="center"/>
        </w:trPr>
        <w:tc>
          <w:tcPr>
            <w:tcW w:w="2760" w:type="dxa"/>
            <w:noWrap/>
            <w:hideMark/>
          </w:tcPr>
          <w:p w14:paraId="7EC586DE" w14:textId="77777777" w:rsidR="00307D8E" w:rsidRPr="00307D8E" w:rsidRDefault="00307D8E" w:rsidP="00ED4DD9">
            <w:pPr>
              <w:rPr>
                <w:rFonts w:ascii="Arial" w:hAnsi="Arial" w:cs="Arial"/>
                <w:color w:val="000000"/>
                <w:sz w:val="21"/>
                <w:szCs w:val="21"/>
              </w:rPr>
            </w:pPr>
            <w:r w:rsidRPr="00307D8E">
              <w:rPr>
                <w:rFonts w:ascii="Arial" w:hAnsi="Arial" w:cs="Arial"/>
                <w:sz w:val="21"/>
                <w:szCs w:val="21"/>
              </w:rPr>
              <w:t>Ciudad de México</w:t>
            </w:r>
          </w:p>
        </w:tc>
        <w:tc>
          <w:tcPr>
            <w:tcW w:w="2680" w:type="dxa"/>
            <w:noWrap/>
            <w:hideMark/>
          </w:tcPr>
          <w:p w14:paraId="7AD3E669" w14:textId="77777777" w:rsidR="00307D8E" w:rsidRPr="00307D8E" w:rsidRDefault="00307D8E" w:rsidP="00ED4DD9">
            <w:pPr>
              <w:jc w:val="right"/>
              <w:rPr>
                <w:rFonts w:ascii="Arial" w:hAnsi="Arial" w:cs="Arial"/>
                <w:color w:val="000000"/>
                <w:sz w:val="21"/>
                <w:szCs w:val="21"/>
              </w:rPr>
            </w:pPr>
            <w:r w:rsidRPr="00307D8E">
              <w:rPr>
                <w:rFonts w:ascii="Arial" w:hAnsi="Arial" w:cs="Arial"/>
                <w:sz w:val="21"/>
                <w:szCs w:val="21"/>
              </w:rPr>
              <w:t>102</w:t>
            </w:r>
          </w:p>
        </w:tc>
      </w:tr>
      <w:tr w:rsidR="00307D8E" w:rsidRPr="00307D8E" w14:paraId="0B9A5B85" w14:textId="77777777" w:rsidTr="00307D8E">
        <w:trPr>
          <w:trHeight w:val="300"/>
          <w:jc w:val="center"/>
        </w:trPr>
        <w:tc>
          <w:tcPr>
            <w:tcW w:w="2760" w:type="dxa"/>
            <w:noWrap/>
            <w:hideMark/>
          </w:tcPr>
          <w:p w14:paraId="31896222" w14:textId="77777777" w:rsidR="00307D8E" w:rsidRPr="00307D8E" w:rsidRDefault="00307D8E" w:rsidP="00ED4DD9">
            <w:pPr>
              <w:rPr>
                <w:rFonts w:ascii="Arial" w:hAnsi="Arial" w:cs="Arial"/>
                <w:b/>
                <w:bCs/>
                <w:color w:val="000000"/>
                <w:sz w:val="21"/>
                <w:szCs w:val="21"/>
              </w:rPr>
            </w:pPr>
            <w:r w:rsidRPr="00307D8E">
              <w:rPr>
                <w:rFonts w:ascii="Arial" w:hAnsi="Arial" w:cs="Arial"/>
                <w:sz w:val="21"/>
                <w:szCs w:val="21"/>
              </w:rPr>
              <w:t>Nuevo León</w:t>
            </w:r>
          </w:p>
        </w:tc>
        <w:tc>
          <w:tcPr>
            <w:tcW w:w="2680" w:type="dxa"/>
            <w:noWrap/>
            <w:hideMark/>
          </w:tcPr>
          <w:p w14:paraId="7E8691F5" w14:textId="77777777" w:rsidR="00307D8E" w:rsidRPr="00307D8E" w:rsidRDefault="00307D8E" w:rsidP="00ED4DD9">
            <w:pPr>
              <w:jc w:val="right"/>
              <w:rPr>
                <w:rFonts w:ascii="Arial" w:hAnsi="Arial" w:cs="Arial"/>
                <w:color w:val="000000"/>
                <w:sz w:val="21"/>
                <w:szCs w:val="21"/>
              </w:rPr>
            </w:pPr>
            <w:r w:rsidRPr="00307D8E">
              <w:rPr>
                <w:rFonts w:ascii="Arial" w:hAnsi="Arial" w:cs="Arial"/>
                <w:sz w:val="21"/>
                <w:szCs w:val="21"/>
              </w:rPr>
              <w:t>75</w:t>
            </w:r>
          </w:p>
        </w:tc>
      </w:tr>
      <w:tr w:rsidR="00307D8E" w:rsidRPr="00307D8E" w14:paraId="31DBAB02" w14:textId="77777777" w:rsidTr="00307D8E">
        <w:trPr>
          <w:trHeight w:val="300"/>
          <w:jc w:val="center"/>
        </w:trPr>
        <w:tc>
          <w:tcPr>
            <w:tcW w:w="2760" w:type="dxa"/>
            <w:noWrap/>
            <w:hideMark/>
          </w:tcPr>
          <w:p w14:paraId="3BB5A601" w14:textId="77777777" w:rsidR="00307D8E" w:rsidRPr="00307D8E" w:rsidRDefault="00307D8E" w:rsidP="00ED4DD9">
            <w:pPr>
              <w:rPr>
                <w:rFonts w:ascii="Arial" w:hAnsi="Arial" w:cs="Arial"/>
                <w:b/>
                <w:bCs/>
                <w:color w:val="000000"/>
                <w:sz w:val="21"/>
                <w:szCs w:val="21"/>
              </w:rPr>
            </w:pPr>
            <w:r w:rsidRPr="00307D8E">
              <w:rPr>
                <w:rFonts w:ascii="Arial" w:hAnsi="Arial" w:cs="Arial"/>
                <w:sz w:val="21"/>
                <w:szCs w:val="21"/>
              </w:rPr>
              <w:t>Durango</w:t>
            </w:r>
          </w:p>
        </w:tc>
        <w:tc>
          <w:tcPr>
            <w:tcW w:w="2680" w:type="dxa"/>
            <w:noWrap/>
            <w:hideMark/>
          </w:tcPr>
          <w:p w14:paraId="42AE400B" w14:textId="77777777" w:rsidR="00307D8E" w:rsidRPr="00307D8E" w:rsidRDefault="00307D8E" w:rsidP="00ED4DD9">
            <w:pPr>
              <w:jc w:val="right"/>
              <w:rPr>
                <w:rFonts w:ascii="Arial" w:hAnsi="Arial" w:cs="Arial"/>
                <w:color w:val="000000"/>
                <w:sz w:val="21"/>
                <w:szCs w:val="21"/>
              </w:rPr>
            </w:pPr>
            <w:r w:rsidRPr="00307D8E">
              <w:rPr>
                <w:rFonts w:ascii="Arial" w:hAnsi="Arial" w:cs="Arial"/>
                <w:sz w:val="21"/>
                <w:szCs w:val="21"/>
              </w:rPr>
              <w:t>23</w:t>
            </w:r>
          </w:p>
        </w:tc>
      </w:tr>
      <w:tr w:rsidR="00307D8E" w:rsidRPr="00307D8E" w14:paraId="0DDA126A" w14:textId="77777777" w:rsidTr="00307D8E">
        <w:trPr>
          <w:trHeight w:val="300"/>
          <w:jc w:val="center"/>
        </w:trPr>
        <w:tc>
          <w:tcPr>
            <w:tcW w:w="2760" w:type="dxa"/>
            <w:noWrap/>
            <w:hideMark/>
          </w:tcPr>
          <w:p w14:paraId="533C2A5E" w14:textId="77777777" w:rsidR="00307D8E" w:rsidRPr="00307D8E" w:rsidRDefault="00307D8E" w:rsidP="00ED4DD9">
            <w:pPr>
              <w:rPr>
                <w:rFonts w:ascii="Arial" w:hAnsi="Arial" w:cs="Arial"/>
                <w:b/>
                <w:bCs/>
                <w:color w:val="000000"/>
                <w:sz w:val="21"/>
                <w:szCs w:val="21"/>
              </w:rPr>
            </w:pPr>
            <w:r w:rsidRPr="00307D8E">
              <w:rPr>
                <w:rFonts w:ascii="Arial" w:hAnsi="Arial" w:cs="Arial"/>
                <w:sz w:val="21"/>
                <w:szCs w:val="21"/>
              </w:rPr>
              <w:t>Aguascalientes</w:t>
            </w:r>
          </w:p>
        </w:tc>
        <w:tc>
          <w:tcPr>
            <w:tcW w:w="2680" w:type="dxa"/>
            <w:noWrap/>
            <w:hideMark/>
          </w:tcPr>
          <w:p w14:paraId="46322C4B" w14:textId="77777777" w:rsidR="00307D8E" w:rsidRPr="00307D8E" w:rsidRDefault="00307D8E" w:rsidP="00ED4DD9">
            <w:pPr>
              <w:jc w:val="right"/>
              <w:rPr>
                <w:rFonts w:ascii="Arial" w:hAnsi="Arial" w:cs="Arial"/>
                <w:color w:val="000000"/>
                <w:sz w:val="21"/>
                <w:szCs w:val="21"/>
              </w:rPr>
            </w:pPr>
            <w:r w:rsidRPr="00307D8E">
              <w:rPr>
                <w:rFonts w:ascii="Arial" w:hAnsi="Arial" w:cs="Arial"/>
                <w:sz w:val="21"/>
                <w:szCs w:val="21"/>
              </w:rPr>
              <w:t>19</w:t>
            </w:r>
          </w:p>
        </w:tc>
      </w:tr>
      <w:tr w:rsidR="00307D8E" w:rsidRPr="00307D8E" w14:paraId="1FCBF936" w14:textId="77777777" w:rsidTr="00307D8E">
        <w:trPr>
          <w:trHeight w:val="300"/>
          <w:jc w:val="center"/>
        </w:trPr>
        <w:tc>
          <w:tcPr>
            <w:tcW w:w="2760" w:type="dxa"/>
            <w:noWrap/>
            <w:hideMark/>
          </w:tcPr>
          <w:p w14:paraId="020125D5" w14:textId="77777777" w:rsidR="00307D8E" w:rsidRPr="00307D8E" w:rsidRDefault="00307D8E" w:rsidP="00ED4DD9">
            <w:pPr>
              <w:rPr>
                <w:rFonts w:ascii="Arial" w:hAnsi="Arial" w:cs="Arial"/>
                <w:b/>
                <w:bCs/>
                <w:color w:val="000000"/>
                <w:sz w:val="21"/>
                <w:szCs w:val="21"/>
              </w:rPr>
            </w:pPr>
            <w:r w:rsidRPr="00307D8E">
              <w:rPr>
                <w:rFonts w:ascii="Arial" w:hAnsi="Arial" w:cs="Arial"/>
                <w:sz w:val="21"/>
                <w:szCs w:val="21"/>
              </w:rPr>
              <w:t>Quintana Roo</w:t>
            </w:r>
          </w:p>
        </w:tc>
        <w:tc>
          <w:tcPr>
            <w:tcW w:w="2680" w:type="dxa"/>
            <w:noWrap/>
            <w:hideMark/>
          </w:tcPr>
          <w:p w14:paraId="01150E23" w14:textId="77777777" w:rsidR="00307D8E" w:rsidRPr="00307D8E" w:rsidRDefault="00307D8E" w:rsidP="00ED4DD9">
            <w:pPr>
              <w:jc w:val="right"/>
              <w:rPr>
                <w:rFonts w:ascii="Arial" w:hAnsi="Arial" w:cs="Arial"/>
                <w:color w:val="000000"/>
                <w:sz w:val="21"/>
                <w:szCs w:val="21"/>
              </w:rPr>
            </w:pPr>
            <w:r w:rsidRPr="00307D8E">
              <w:rPr>
                <w:rFonts w:ascii="Arial" w:hAnsi="Arial" w:cs="Arial"/>
                <w:sz w:val="21"/>
                <w:szCs w:val="21"/>
              </w:rPr>
              <w:t>8</w:t>
            </w:r>
          </w:p>
        </w:tc>
      </w:tr>
      <w:tr w:rsidR="00307D8E" w:rsidRPr="00307D8E" w14:paraId="0A26D3D0" w14:textId="77777777" w:rsidTr="00307D8E">
        <w:trPr>
          <w:trHeight w:val="300"/>
          <w:jc w:val="center"/>
        </w:trPr>
        <w:tc>
          <w:tcPr>
            <w:tcW w:w="2760" w:type="dxa"/>
            <w:noWrap/>
            <w:hideMark/>
          </w:tcPr>
          <w:p w14:paraId="6F244255" w14:textId="77777777" w:rsidR="00307D8E" w:rsidRPr="00307D8E" w:rsidRDefault="00307D8E" w:rsidP="00ED4DD9">
            <w:pPr>
              <w:rPr>
                <w:rFonts w:ascii="Arial" w:hAnsi="Arial" w:cs="Arial"/>
                <w:b/>
                <w:bCs/>
                <w:color w:val="000000"/>
                <w:sz w:val="21"/>
                <w:szCs w:val="21"/>
              </w:rPr>
            </w:pPr>
            <w:r w:rsidRPr="00307D8E">
              <w:rPr>
                <w:rFonts w:ascii="Arial" w:hAnsi="Arial" w:cs="Arial"/>
                <w:sz w:val="21"/>
                <w:szCs w:val="21"/>
              </w:rPr>
              <w:t>Morelos</w:t>
            </w:r>
          </w:p>
        </w:tc>
        <w:tc>
          <w:tcPr>
            <w:tcW w:w="2680" w:type="dxa"/>
            <w:noWrap/>
            <w:hideMark/>
          </w:tcPr>
          <w:p w14:paraId="5D11AD00" w14:textId="77777777" w:rsidR="00307D8E" w:rsidRPr="00307D8E" w:rsidRDefault="00307D8E" w:rsidP="00ED4DD9">
            <w:pPr>
              <w:jc w:val="right"/>
              <w:rPr>
                <w:rFonts w:ascii="Arial" w:hAnsi="Arial" w:cs="Arial"/>
                <w:color w:val="000000"/>
                <w:sz w:val="21"/>
                <w:szCs w:val="21"/>
              </w:rPr>
            </w:pPr>
            <w:r w:rsidRPr="00307D8E">
              <w:rPr>
                <w:rFonts w:ascii="Arial" w:hAnsi="Arial" w:cs="Arial"/>
                <w:sz w:val="21"/>
                <w:szCs w:val="21"/>
              </w:rPr>
              <w:t>4</w:t>
            </w:r>
          </w:p>
        </w:tc>
      </w:tr>
      <w:tr w:rsidR="00307D8E" w:rsidRPr="00307D8E" w14:paraId="6B058B04" w14:textId="77777777" w:rsidTr="00307D8E">
        <w:trPr>
          <w:trHeight w:val="300"/>
          <w:jc w:val="center"/>
        </w:trPr>
        <w:tc>
          <w:tcPr>
            <w:tcW w:w="2760" w:type="dxa"/>
            <w:noWrap/>
            <w:hideMark/>
          </w:tcPr>
          <w:p w14:paraId="0E987AE1" w14:textId="77777777" w:rsidR="00307D8E" w:rsidRPr="00307D8E" w:rsidRDefault="00307D8E" w:rsidP="00ED4DD9">
            <w:pPr>
              <w:rPr>
                <w:rFonts w:ascii="Arial" w:hAnsi="Arial" w:cs="Arial"/>
                <w:b/>
                <w:bCs/>
                <w:color w:val="000000"/>
                <w:sz w:val="21"/>
                <w:szCs w:val="21"/>
              </w:rPr>
            </w:pPr>
            <w:r w:rsidRPr="00307D8E">
              <w:rPr>
                <w:rFonts w:ascii="Arial" w:hAnsi="Arial" w:cs="Arial"/>
                <w:sz w:val="21"/>
                <w:szCs w:val="21"/>
              </w:rPr>
              <w:t>PFPNNA</w:t>
            </w:r>
          </w:p>
        </w:tc>
        <w:tc>
          <w:tcPr>
            <w:tcW w:w="2680" w:type="dxa"/>
            <w:noWrap/>
            <w:hideMark/>
          </w:tcPr>
          <w:p w14:paraId="0AAEB294" w14:textId="77777777" w:rsidR="00307D8E" w:rsidRPr="00307D8E" w:rsidRDefault="00307D8E" w:rsidP="00ED4DD9">
            <w:pPr>
              <w:jc w:val="right"/>
              <w:rPr>
                <w:rFonts w:ascii="Arial" w:hAnsi="Arial" w:cs="Arial"/>
                <w:color w:val="000000"/>
                <w:sz w:val="21"/>
                <w:szCs w:val="21"/>
              </w:rPr>
            </w:pPr>
            <w:r w:rsidRPr="00307D8E">
              <w:rPr>
                <w:rFonts w:ascii="Arial" w:hAnsi="Arial" w:cs="Arial"/>
                <w:sz w:val="21"/>
                <w:szCs w:val="21"/>
              </w:rPr>
              <w:t>3</w:t>
            </w:r>
          </w:p>
        </w:tc>
      </w:tr>
      <w:tr w:rsidR="00307D8E" w:rsidRPr="00307D8E" w14:paraId="64495312" w14:textId="77777777" w:rsidTr="00307D8E">
        <w:trPr>
          <w:trHeight w:val="300"/>
          <w:jc w:val="center"/>
        </w:trPr>
        <w:tc>
          <w:tcPr>
            <w:tcW w:w="2760" w:type="dxa"/>
            <w:noWrap/>
            <w:hideMark/>
          </w:tcPr>
          <w:p w14:paraId="4EB2FB95" w14:textId="77777777" w:rsidR="00307D8E" w:rsidRPr="00307D8E" w:rsidRDefault="00307D8E" w:rsidP="00ED4DD9">
            <w:pPr>
              <w:rPr>
                <w:rFonts w:ascii="Arial" w:hAnsi="Arial" w:cs="Arial"/>
                <w:b/>
                <w:bCs/>
                <w:color w:val="000000"/>
                <w:sz w:val="21"/>
                <w:szCs w:val="21"/>
              </w:rPr>
            </w:pPr>
            <w:r w:rsidRPr="00307D8E">
              <w:rPr>
                <w:rFonts w:ascii="Arial" w:hAnsi="Arial" w:cs="Arial"/>
                <w:sz w:val="21"/>
                <w:szCs w:val="21"/>
              </w:rPr>
              <w:t>Sonora</w:t>
            </w:r>
          </w:p>
        </w:tc>
        <w:tc>
          <w:tcPr>
            <w:tcW w:w="2680" w:type="dxa"/>
            <w:noWrap/>
            <w:hideMark/>
          </w:tcPr>
          <w:p w14:paraId="436A68F5" w14:textId="77777777" w:rsidR="00307D8E" w:rsidRPr="00307D8E" w:rsidRDefault="00307D8E" w:rsidP="00ED4DD9">
            <w:pPr>
              <w:jc w:val="right"/>
              <w:rPr>
                <w:rFonts w:ascii="Arial" w:hAnsi="Arial" w:cs="Arial"/>
                <w:color w:val="000000"/>
                <w:sz w:val="21"/>
                <w:szCs w:val="21"/>
              </w:rPr>
            </w:pPr>
            <w:r w:rsidRPr="00307D8E">
              <w:rPr>
                <w:rFonts w:ascii="Arial" w:hAnsi="Arial" w:cs="Arial"/>
                <w:sz w:val="21"/>
                <w:szCs w:val="21"/>
              </w:rPr>
              <w:t>1</w:t>
            </w:r>
          </w:p>
        </w:tc>
      </w:tr>
      <w:tr w:rsidR="00307D8E" w:rsidRPr="00307D8E" w14:paraId="75189834" w14:textId="77777777" w:rsidTr="00307D8E">
        <w:trPr>
          <w:trHeight w:val="300"/>
          <w:jc w:val="center"/>
        </w:trPr>
        <w:tc>
          <w:tcPr>
            <w:tcW w:w="2760" w:type="dxa"/>
            <w:noWrap/>
            <w:hideMark/>
          </w:tcPr>
          <w:p w14:paraId="6C04D219" w14:textId="77777777" w:rsidR="00307D8E" w:rsidRPr="00307D8E" w:rsidRDefault="00307D8E" w:rsidP="00ED4DD9">
            <w:pPr>
              <w:rPr>
                <w:rFonts w:ascii="Arial" w:hAnsi="Arial" w:cs="Arial"/>
                <w:color w:val="000000"/>
                <w:sz w:val="21"/>
                <w:szCs w:val="21"/>
              </w:rPr>
            </w:pPr>
            <w:r w:rsidRPr="00307D8E">
              <w:rPr>
                <w:rFonts w:ascii="Arial" w:hAnsi="Arial" w:cs="Arial"/>
                <w:color w:val="000000"/>
                <w:sz w:val="21"/>
                <w:szCs w:val="21"/>
              </w:rPr>
              <w:t>Número de NNA</w:t>
            </w:r>
          </w:p>
        </w:tc>
        <w:tc>
          <w:tcPr>
            <w:tcW w:w="2680" w:type="dxa"/>
            <w:noWrap/>
            <w:hideMark/>
          </w:tcPr>
          <w:p w14:paraId="0FFCECE4" w14:textId="77777777" w:rsidR="00307D8E" w:rsidRPr="00307D8E" w:rsidRDefault="00307D8E" w:rsidP="00ED4DD9">
            <w:pPr>
              <w:jc w:val="right"/>
              <w:rPr>
                <w:rFonts w:ascii="Arial" w:hAnsi="Arial" w:cs="Arial"/>
                <w:b/>
                <w:bCs/>
                <w:color w:val="000000"/>
                <w:sz w:val="21"/>
                <w:szCs w:val="21"/>
              </w:rPr>
            </w:pPr>
            <w:r w:rsidRPr="00307D8E">
              <w:rPr>
                <w:rFonts w:ascii="Arial" w:hAnsi="Arial" w:cs="Arial"/>
                <w:b/>
                <w:bCs/>
                <w:color w:val="000000"/>
                <w:sz w:val="21"/>
                <w:szCs w:val="21"/>
              </w:rPr>
              <w:t>235</w:t>
            </w:r>
          </w:p>
        </w:tc>
      </w:tr>
    </w:tbl>
    <w:p w14:paraId="4B93F7A1" w14:textId="77777777" w:rsidR="00307D8E" w:rsidRPr="00307D8E" w:rsidRDefault="00307D8E" w:rsidP="00ED4DD9">
      <w:pPr>
        <w:jc w:val="center"/>
        <w:rPr>
          <w:rStyle w:val="xcontentpasted0"/>
          <w:rFonts w:ascii="Arial" w:eastAsiaTheme="minorHAnsi" w:hAnsi="Arial" w:cs="Arial"/>
          <w:b/>
          <w:sz w:val="21"/>
          <w:szCs w:val="21"/>
          <w:lang w:eastAsia="en-US"/>
        </w:rPr>
      </w:pPr>
    </w:p>
    <w:p w14:paraId="068FB555" w14:textId="77777777" w:rsidR="00307D8E" w:rsidRPr="00307D8E" w:rsidRDefault="00307D8E" w:rsidP="00ED4DD9">
      <w:pPr>
        <w:jc w:val="both"/>
        <w:rPr>
          <w:rStyle w:val="xcontentpasted0"/>
          <w:rFonts w:ascii="Arial" w:eastAsiaTheme="minorHAnsi" w:hAnsi="Arial" w:cs="Arial"/>
          <w:bCs/>
          <w:sz w:val="21"/>
          <w:szCs w:val="21"/>
          <w:lang w:eastAsia="en-US"/>
        </w:rPr>
      </w:pPr>
      <w:r w:rsidRPr="00307D8E">
        <w:rPr>
          <w:rStyle w:val="xcontentpasted0"/>
          <w:rFonts w:ascii="Arial" w:eastAsiaTheme="minorHAnsi" w:hAnsi="Arial" w:cs="Arial"/>
          <w:bCs/>
          <w:sz w:val="21"/>
          <w:szCs w:val="21"/>
          <w:lang w:eastAsia="en-US"/>
        </w:rPr>
        <w:t xml:space="preserve">De los 235 NNA en acogimiento familiar se registraron </w:t>
      </w:r>
      <w:r w:rsidRPr="00307D8E">
        <w:rPr>
          <w:rStyle w:val="xcontentpasted0"/>
          <w:rFonts w:ascii="Arial" w:eastAsiaTheme="minorHAnsi" w:hAnsi="Arial" w:cs="Arial"/>
          <w:b/>
          <w:sz w:val="21"/>
          <w:szCs w:val="21"/>
          <w:lang w:eastAsia="en-US"/>
        </w:rPr>
        <w:t>9 NNA con discapacidad</w:t>
      </w:r>
      <w:r w:rsidRPr="00307D8E">
        <w:rPr>
          <w:rStyle w:val="xcontentpasted0"/>
          <w:rFonts w:ascii="Arial" w:eastAsiaTheme="minorHAnsi" w:hAnsi="Arial" w:cs="Arial"/>
          <w:bCs/>
          <w:sz w:val="21"/>
          <w:szCs w:val="21"/>
          <w:lang w:eastAsia="en-US"/>
        </w:rPr>
        <w:t xml:space="preserve">, siendo la PPNNA de Nuevo León la que registró el mayor número, de conformidad con lo siguiente: </w:t>
      </w:r>
    </w:p>
    <w:p w14:paraId="522C2930" w14:textId="77777777" w:rsidR="00307D8E" w:rsidRPr="00307D8E" w:rsidRDefault="00307D8E" w:rsidP="00ED4DD9">
      <w:pPr>
        <w:jc w:val="both"/>
        <w:rPr>
          <w:rStyle w:val="xcontentpasted0"/>
          <w:rFonts w:ascii="Arial" w:eastAsiaTheme="minorHAnsi" w:hAnsi="Arial" w:cs="Arial"/>
          <w:bCs/>
          <w:sz w:val="21"/>
          <w:szCs w:val="21"/>
          <w:lang w:eastAsia="en-US"/>
        </w:rPr>
      </w:pPr>
    </w:p>
    <w:p w14:paraId="0334EFD5" w14:textId="77777777" w:rsidR="00307D8E" w:rsidRPr="00307D8E" w:rsidRDefault="00307D8E" w:rsidP="00ED4DD9">
      <w:pPr>
        <w:jc w:val="center"/>
        <w:rPr>
          <w:rStyle w:val="xcontentpasted0"/>
          <w:rFonts w:ascii="Arial" w:eastAsiaTheme="minorHAnsi" w:hAnsi="Arial" w:cs="Arial"/>
          <w:b/>
          <w:sz w:val="21"/>
          <w:szCs w:val="21"/>
          <w:lang w:eastAsia="en-US"/>
        </w:rPr>
      </w:pPr>
      <w:r w:rsidRPr="00B5476A">
        <w:rPr>
          <w:rStyle w:val="xcontentpasted0"/>
          <w:rFonts w:ascii="Arial" w:eastAsiaTheme="minorHAnsi" w:hAnsi="Arial" w:cs="Arial"/>
          <w:bCs/>
          <w:sz w:val="21"/>
          <w:szCs w:val="21"/>
          <w:lang w:eastAsia="en-US"/>
        </w:rPr>
        <w:t>Tabla 3.</w:t>
      </w:r>
      <w:r w:rsidRPr="00307D8E">
        <w:rPr>
          <w:rStyle w:val="xcontentpasted0"/>
          <w:rFonts w:ascii="Arial" w:eastAsiaTheme="minorHAnsi" w:hAnsi="Arial" w:cs="Arial"/>
          <w:b/>
          <w:sz w:val="21"/>
          <w:szCs w:val="21"/>
          <w:lang w:eastAsia="en-US"/>
        </w:rPr>
        <w:t xml:space="preserve"> NNA con discapacidad en acogimiento familiar por entidad federativa, </w:t>
      </w:r>
    </w:p>
    <w:p w14:paraId="20E1663E" w14:textId="77777777" w:rsidR="00307D8E" w:rsidRPr="00307D8E" w:rsidRDefault="00307D8E" w:rsidP="00ED4DD9">
      <w:pPr>
        <w:jc w:val="center"/>
        <w:rPr>
          <w:rStyle w:val="xcontentpasted0"/>
          <w:rFonts w:ascii="Arial" w:eastAsiaTheme="minorHAnsi" w:hAnsi="Arial" w:cs="Arial"/>
          <w:b/>
          <w:sz w:val="21"/>
          <w:szCs w:val="21"/>
          <w:lang w:eastAsia="en-US"/>
        </w:rPr>
      </w:pPr>
      <w:r w:rsidRPr="00307D8E">
        <w:rPr>
          <w:rStyle w:val="xcontentpasted0"/>
          <w:rFonts w:ascii="Arial" w:eastAsiaTheme="minorHAnsi" w:hAnsi="Arial" w:cs="Arial"/>
          <w:b/>
          <w:sz w:val="21"/>
          <w:szCs w:val="21"/>
          <w:lang w:eastAsia="en-US"/>
        </w:rPr>
        <w:t>al 31 de marzo de 2024</w:t>
      </w:r>
    </w:p>
    <w:tbl>
      <w:tblPr>
        <w:tblStyle w:val="Tablaconcuadrcula"/>
        <w:tblW w:w="5200" w:type="dxa"/>
        <w:jc w:val="center"/>
        <w:tblLook w:val="04A0" w:firstRow="1" w:lastRow="0" w:firstColumn="1" w:lastColumn="0" w:noHBand="0" w:noVBand="1"/>
      </w:tblPr>
      <w:tblGrid>
        <w:gridCol w:w="2220"/>
        <w:gridCol w:w="2980"/>
      </w:tblGrid>
      <w:tr w:rsidR="00307D8E" w:rsidRPr="00307D8E" w14:paraId="3B4675C0" w14:textId="77777777" w:rsidTr="00307D8E">
        <w:trPr>
          <w:trHeight w:val="300"/>
          <w:jc w:val="center"/>
        </w:trPr>
        <w:tc>
          <w:tcPr>
            <w:tcW w:w="2220" w:type="dxa"/>
            <w:shd w:val="clear" w:color="auto" w:fill="990000"/>
            <w:noWrap/>
            <w:hideMark/>
          </w:tcPr>
          <w:p w14:paraId="021C2448" w14:textId="77777777" w:rsidR="00307D8E" w:rsidRPr="00307D8E" w:rsidRDefault="00307D8E" w:rsidP="00ED4DD9">
            <w:pPr>
              <w:rPr>
                <w:rFonts w:ascii="Arial" w:hAnsi="Arial" w:cs="Arial"/>
                <w:color w:val="FFFFFF" w:themeColor="background1"/>
                <w:sz w:val="21"/>
                <w:szCs w:val="21"/>
              </w:rPr>
            </w:pPr>
            <w:r w:rsidRPr="00307D8E">
              <w:rPr>
                <w:rFonts w:ascii="Arial" w:hAnsi="Arial" w:cs="Arial"/>
                <w:color w:val="FFFFFF" w:themeColor="background1"/>
                <w:sz w:val="21"/>
                <w:szCs w:val="21"/>
              </w:rPr>
              <w:t xml:space="preserve">Estado         </w:t>
            </w:r>
          </w:p>
        </w:tc>
        <w:tc>
          <w:tcPr>
            <w:tcW w:w="2980" w:type="dxa"/>
            <w:shd w:val="clear" w:color="auto" w:fill="990000"/>
            <w:noWrap/>
            <w:hideMark/>
          </w:tcPr>
          <w:p w14:paraId="0CA89AC7" w14:textId="77777777" w:rsidR="00307D8E" w:rsidRPr="00307D8E" w:rsidRDefault="00307D8E" w:rsidP="00ED4DD9">
            <w:pPr>
              <w:rPr>
                <w:rFonts w:ascii="Arial" w:hAnsi="Arial" w:cs="Arial"/>
                <w:color w:val="FFFFFF" w:themeColor="background1"/>
                <w:sz w:val="21"/>
                <w:szCs w:val="21"/>
              </w:rPr>
            </w:pPr>
            <w:r w:rsidRPr="00307D8E">
              <w:rPr>
                <w:rFonts w:ascii="Arial" w:hAnsi="Arial" w:cs="Arial"/>
                <w:color w:val="FFFFFF" w:themeColor="background1"/>
                <w:sz w:val="21"/>
                <w:szCs w:val="21"/>
              </w:rPr>
              <w:t>NNA con discapacidad</w:t>
            </w:r>
          </w:p>
        </w:tc>
      </w:tr>
      <w:tr w:rsidR="00307D8E" w:rsidRPr="00307D8E" w14:paraId="57192038" w14:textId="77777777" w:rsidTr="00307D8E">
        <w:trPr>
          <w:trHeight w:val="300"/>
          <w:jc w:val="center"/>
        </w:trPr>
        <w:tc>
          <w:tcPr>
            <w:tcW w:w="2220" w:type="dxa"/>
            <w:noWrap/>
            <w:hideMark/>
          </w:tcPr>
          <w:p w14:paraId="19200CBA" w14:textId="77777777" w:rsidR="00307D8E" w:rsidRPr="00307D8E" w:rsidRDefault="00307D8E" w:rsidP="00ED4DD9">
            <w:pPr>
              <w:rPr>
                <w:rFonts w:ascii="Arial" w:hAnsi="Arial" w:cs="Arial"/>
                <w:color w:val="000000"/>
                <w:sz w:val="21"/>
                <w:szCs w:val="21"/>
              </w:rPr>
            </w:pPr>
            <w:r w:rsidRPr="00307D8E">
              <w:rPr>
                <w:rFonts w:ascii="Arial" w:hAnsi="Arial" w:cs="Arial"/>
                <w:sz w:val="21"/>
                <w:szCs w:val="21"/>
              </w:rPr>
              <w:t>Nuevo León</w:t>
            </w:r>
          </w:p>
        </w:tc>
        <w:tc>
          <w:tcPr>
            <w:tcW w:w="2980" w:type="dxa"/>
            <w:noWrap/>
            <w:hideMark/>
          </w:tcPr>
          <w:p w14:paraId="7D94F8C9" w14:textId="77777777" w:rsidR="00307D8E" w:rsidRPr="00307D8E" w:rsidRDefault="00307D8E" w:rsidP="00ED4DD9">
            <w:pPr>
              <w:jc w:val="right"/>
              <w:rPr>
                <w:rFonts w:ascii="Arial" w:hAnsi="Arial" w:cs="Arial"/>
                <w:color w:val="000000"/>
                <w:sz w:val="21"/>
                <w:szCs w:val="21"/>
              </w:rPr>
            </w:pPr>
            <w:r w:rsidRPr="00307D8E">
              <w:rPr>
                <w:rFonts w:ascii="Arial" w:hAnsi="Arial" w:cs="Arial"/>
                <w:sz w:val="21"/>
                <w:szCs w:val="21"/>
              </w:rPr>
              <w:t>5</w:t>
            </w:r>
          </w:p>
        </w:tc>
      </w:tr>
      <w:tr w:rsidR="00307D8E" w:rsidRPr="00307D8E" w14:paraId="7846A99C" w14:textId="77777777" w:rsidTr="00307D8E">
        <w:trPr>
          <w:trHeight w:val="300"/>
          <w:jc w:val="center"/>
        </w:trPr>
        <w:tc>
          <w:tcPr>
            <w:tcW w:w="2220" w:type="dxa"/>
            <w:noWrap/>
            <w:hideMark/>
          </w:tcPr>
          <w:p w14:paraId="79F5DF14" w14:textId="77777777" w:rsidR="00307D8E" w:rsidRPr="00307D8E" w:rsidRDefault="00307D8E" w:rsidP="00ED4DD9">
            <w:pPr>
              <w:rPr>
                <w:rFonts w:ascii="Arial" w:hAnsi="Arial" w:cs="Arial"/>
                <w:b/>
                <w:bCs/>
                <w:color w:val="000000"/>
                <w:sz w:val="21"/>
                <w:szCs w:val="21"/>
              </w:rPr>
            </w:pPr>
            <w:r w:rsidRPr="00307D8E">
              <w:rPr>
                <w:rFonts w:ascii="Arial" w:hAnsi="Arial" w:cs="Arial"/>
                <w:sz w:val="21"/>
                <w:szCs w:val="21"/>
              </w:rPr>
              <w:t>Ciudad de México</w:t>
            </w:r>
          </w:p>
        </w:tc>
        <w:tc>
          <w:tcPr>
            <w:tcW w:w="2980" w:type="dxa"/>
            <w:noWrap/>
            <w:hideMark/>
          </w:tcPr>
          <w:p w14:paraId="687C0131" w14:textId="77777777" w:rsidR="00307D8E" w:rsidRPr="00307D8E" w:rsidRDefault="00307D8E" w:rsidP="00ED4DD9">
            <w:pPr>
              <w:jc w:val="right"/>
              <w:rPr>
                <w:rFonts w:ascii="Arial" w:hAnsi="Arial" w:cs="Arial"/>
                <w:color w:val="000000"/>
                <w:sz w:val="21"/>
                <w:szCs w:val="21"/>
              </w:rPr>
            </w:pPr>
            <w:r w:rsidRPr="00307D8E">
              <w:rPr>
                <w:rFonts w:ascii="Arial" w:hAnsi="Arial" w:cs="Arial"/>
                <w:sz w:val="21"/>
                <w:szCs w:val="21"/>
              </w:rPr>
              <w:t>2</w:t>
            </w:r>
          </w:p>
        </w:tc>
      </w:tr>
      <w:tr w:rsidR="00307D8E" w:rsidRPr="00307D8E" w14:paraId="3380AD8B" w14:textId="77777777" w:rsidTr="00307D8E">
        <w:trPr>
          <w:trHeight w:val="300"/>
          <w:jc w:val="center"/>
        </w:trPr>
        <w:tc>
          <w:tcPr>
            <w:tcW w:w="2220" w:type="dxa"/>
            <w:noWrap/>
            <w:hideMark/>
          </w:tcPr>
          <w:p w14:paraId="49E5CCB1" w14:textId="77777777" w:rsidR="00307D8E" w:rsidRPr="00307D8E" w:rsidRDefault="00307D8E" w:rsidP="00ED4DD9">
            <w:pPr>
              <w:rPr>
                <w:rFonts w:ascii="Arial" w:hAnsi="Arial" w:cs="Arial"/>
                <w:b/>
                <w:bCs/>
                <w:color w:val="000000"/>
                <w:sz w:val="21"/>
                <w:szCs w:val="21"/>
              </w:rPr>
            </w:pPr>
            <w:r w:rsidRPr="00307D8E">
              <w:rPr>
                <w:rFonts w:ascii="Arial" w:hAnsi="Arial" w:cs="Arial"/>
                <w:sz w:val="21"/>
                <w:szCs w:val="21"/>
              </w:rPr>
              <w:t>Morelos</w:t>
            </w:r>
          </w:p>
        </w:tc>
        <w:tc>
          <w:tcPr>
            <w:tcW w:w="2980" w:type="dxa"/>
            <w:noWrap/>
            <w:hideMark/>
          </w:tcPr>
          <w:p w14:paraId="0FEA886E" w14:textId="77777777" w:rsidR="00307D8E" w:rsidRPr="00307D8E" w:rsidRDefault="00307D8E" w:rsidP="00ED4DD9">
            <w:pPr>
              <w:jc w:val="right"/>
              <w:rPr>
                <w:rFonts w:ascii="Arial" w:hAnsi="Arial" w:cs="Arial"/>
                <w:color w:val="000000"/>
                <w:sz w:val="21"/>
                <w:szCs w:val="21"/>
              </w:rPr>
            </w:pPr>
            <w:r w:rsidRPr="00307D8E">
              <w:rPr>
                <w:rFonts w:ascii="Arial" w:hAnsi="Arial" w:cs="Arial"/>
                <w:sz w:val="21"/>
                <w:szCs w:val="21"/>
              </w:rPr>
              <w:t>1</w:t>
            </w:r>
          </w:p>
        </w:tc>
      </w:tr>
      <w:tr w:rsidR="00307D8E" w:rsidRPr="00307D8E" w14:paraId="2C401C9B" w14:textId="77777777" w:rsidTr="00307D8E">
        <w:trPr>
          <w:trHeight w:val="300"/>
          <w:jc w:val="center"/>
        </w:trPr>
        <w:tc>
          <w:tcPr>
            <w:tcW w:w="2220" w:type="dxa"/>
            <w:noWrap/>
            <w:hideMark/>
          </w:tcPr>
          <w:p w14:paraId="6A8E6F35" w14:textId="77777777" w:rsidR="00307D8E" w:rsidRPr="00307D8E" w:rsidRDefault="00307D8E" w:rsidP="00ED4DD9">
            <w:pPr>
              <w:rPr>
                <w:rFonts w:ascii="Arial" w:hAnsi="Arial" w:cs="Arial"/>
                <w:b/>
                <w:bCs/>
                <w:color w:val="000000"/>
                <w:sz w:val="21"/>
                <w:szCs w:val="21"/>
              </w:rPr>
            </w:pPr>
            <w:r w:rsidRPr="00307D8E">
              <w:rPr>
                <w:rFonts w:ascii="Arial" w:hAnsi="Arial" w:cs="Arial"/>
                <w:sz w:val="21"/>
                <w:szCs w:val="21"/>
              </w:rPr>
              <w:t>PFPNNA</w:t>
            </w:r>
          </w:p>
        </w:tc>
        <w:tc>
          <w:tcPr>
            <w:tcW w:w="2980" w:type="dxa"/>
            <w:noWrap/>
            <w:hideMark/>
          </w:tcPr>
          <w:p w14:paraId="754D298E" w14:textId="77777777" w:rsidR="00307D8E" w:rsidRPr="00307D8E" w:rsidRDefault="00307D8E" w:rsidP="00ED4DD9">
            <w:pPr>
              <w:jc w:val="right"/>
              <w:rPr>
                <w:rFonts w:ascii="Arial" w:hAnsi="Arial" w:cs="Arial"/>
                <w:color w:val="000000"/>
                <w:sz w:val="21"/>
                <w:szCs w:val="21"/>
              </w:rPr>
            </w:pPr>
            <w:r w:rsidRPr="00307D8E">
              <w:rPr>
                <w:rFonts w:ascii="Arial" w:hAnsi="Arial" w:cs="Arial"/>
                <w:sz w:val="21"/>
                <w:szCs w:val="21"/>
              </w:rPr>
              <w:t>1</w:t>
            </w:r>
          </w:p>
        </w:tc>
      </w:tr>
      <w:tr w:rsidR="00307D8E" w:rsidRPr="00307D8E" w14:paraId="5ECCA9A3" w14:textId="77777777" w:rsidTr="00307D8E">
        <w:trPr>
          <w:trHeight w:val="300"/>
          <w:jc w:val="center"/>
        </w:trPr>
        <w:tc>
          <w:tcPr>
            <w:tcW w:w="2220" w:type="dxa"/>
            <w:noWrap/>
            <w:hideMark/>
          </w:tcPr>
          <w:p w14:paraId="32962F11" w14:textId="77777777" w:rsidR="00307D8E" w:rsidRPr="00307D8E" w:rsidRDefault="00307D8E" w:rsidP="00ED4DD9">
            <w:pPr>
              <w:rPr>
                <w:rFonts w:ascii="Arial" w:hAnsi="Arial" w:cs="Arial"/>
                <w:b/>
                <w:bCs/>
                <w:color w:val="000000"/>
                <w:sz w:val="21"/>
                <w:szCs w:val="21"/>
              </w:rPr>
            </w:pPr>
            <w:r w:rsidRPr="00307D8E">
              <w:rPr>
                <w:rFonts w:ascii="Arial" w:hAnsi="Arial" w:cs="Arial"/>
                <w:sz w:val="21"/>
                <w:szCs w:val="21"/>
              </w:rPr>
              <w:t>Aguascalientes</w:t>
            </w:r>
          </w:p>
        </w:tc>
        <w:tc>
          <w:tcPr>
            <w:tcW w:w="2980" w:type="dxa"/>
            <w:noWrap/>
            <w:hideMark/>
          </w:tcPr>
          <w:p w14:paraId="469860F6" w14:textId="77777777" w:rsidR="00307D8E" w:rsidRPr="00307D8E" w:rsidRDefault="00307D8E" w:rsidP="00ED4DD9">
            <w:pPr>
              <w:jc w:val="right"/>
              <w:rPr>
                <w:rFonts w:ascii="Arial" w:hAnsi="Arial" w:cs="Arial"/>
                <w:color w:val="000000"/>
                <w:sz w:val="21"/>
                <w:szCs w:val="21"/>
              </w:rPr>
            </w:pPr>
            <w:r w:rsidRPr="00307D8E">
              <w:rPr>
                <w:rFonts w:ascii="Arial" w:hAnsi="Arial" w:cs="Arial"/>
                <w:sz w:val="21"/>
                <w:szCs w:val="21"/>
              </w:rPr>
              <w:t>0</w:t>
            </w:r>
          </w:p>
        </w:tc>
      </w:tr>
      <w:tr w:rsidR="00307D8E" w:rsidRPr="00307D8E" w14:paraId="4E51A997" w14:textId="77777777" w:rsidTr="00307D8E">
        <w:trPr>
          <w:trHeight w:val="300"/>
          <w:jc w:val="center"/>
        </w:trPr>
        <w:tc>
          <w:tcPr>
            <w:tcW w:w="2220" w:type="dxa"/>
            <w:noWrap/>
            <w:hideMark/>
          </w:tcPr>
          <w:p w14:paraId="6C94BE1C" w14:textId="77777777" w:rsidR="00307D8E" w:rsidRPr="00307D8E" w:rsidRDefault="00307D8E" w:rsidP="00ED4DD9">
            <w:pPr>
              <w:rPr>
                <w:rFonts w:ascii="Arial" w:hAnsi="Arial" w:cs="Arial"/>
                <w:b/>
                <w:bCs/>
                <w:color w:val="000000"/>
                <w:sz w:val="21"/>
                <w:szCs w:val="21"/>
              </w:rPr>
            </w:pPr>
            <w:r w:rsidRPr="00307D8E">
              <w:rPr>
                <w:rFonts w:ascii="Arial" w:hAnsi="Arial" w:cs="Arial"/>
                <w:sz w:val="21"/>
                <w:szCs w:val="21"/>
              </w:rPr>
              <w:t>Durango</w:t>
            </w:r>
          </w:p>
        </w:tc>
        <w:tc>
          <w:tcPr>
            <w:tcW w:w="2980" w:type="dxa"/>
            <w:noWrap/>
            <w:hideMark/>
          </w:tcPr>
          <w:p w14:paraId="214E2798" w14:textId="77777777" w:rsidR="00307D8E" w:rsidRPr="00307D8E" w:rsidRDefault="00307D8E" w:rsidP="00ED4DD9">
            <w:pPr>
              <w:jc w:val="right"/>
              <w:rPr>
                <w:rFonts w:ascii="Arial" w:hAnsi="Arial" w:cs="Arial"/>
                <w:color w:val="000000"/>
                <w:sz w:val="21"/>
                <w:szCs w:val="21"/>
              </w:rPr>
            </w:pPr>
            <w:r w:rsidRPr="00307D8E">
              <w:rPr>
                <w:rFonts w:ascii="Arial" w:hAnsi="Arial" w:cs="Arial"/>
                <w:sz w:val="21"/>
                <w:szCs w:val="21"/>
              </w:rPr>
              <w:t>0</w:t>
            </w:r>
          </w:p>
        </w:tc>
      </w:tr>
      <w:tr w:rsidR="00307D8E" w:rsidRPr="00307D8E" w14:paraId="3C6ED29F" w14:textId="77777777" w:rsidTr="00307D8E">
        <w:trPr>
          <w:trHeight w:val="300"/>
          <w:jc w:val="center"/>
        </w:trPr>
        <w:tc>
          <w:tcPr>
            <w:tcW w:w="2220" w:type="dxa"/>
            <w:noWrap/>
            <w:hideMark/>
          </w:tcPr>
          <w:p w14:paraId="2DE3E89D" w14:textId="77777777" w:rsidR="00307D8E" w:rsidRPr="00307D8E" w:rsidRDefault="00307D8E" w:rsidP="00ED4DD9">
            <w:pPr>
              <w:rPr>
                <w:rFonts w:ascii="Arial" w:hAnsi="Arial" w:cs="Arial"/>
                <w:b/>
                <w:bCs/>
                <w:color w:val="000000"/>
                <w:sz w:val="21"/>
                <w:szCs w:val="21"/>
              </w:rPr>
            </w:pPr>
            <w:r w:rsidRPr="00307D8E">
              <w:rPr>
                <w:rFonts w:ascii="Arial" w:hAnsi="Arial" w:cs="Arial"/>
                <w:sz w:val="21"/>
                <w:szCs w:val="21"/>
              </w:rPr>
              <w:t>Quintana Roo</w:t>
            </w:r>
          </w:p>
        </w:tc>
        <w:tc>
          <w:tcPr>
            <w:tcW w:w="2980" w:type="dxa"/>
            <w:noWrap/>
            <w:hideMark/>
          </w:tcPr>
          <w:p w14:paraId="1B5F91F3" w14:textId="77777777" w:rsidR="00307D8E" w:rsidRPr="00307D8E" w:rsidRDefault="00307D8E" w:rsidP="00ED4DD9">
            <w:pPr>
              <w:jc w:val="right"/>
              <w:rPr>
                <w:rFonts w:ascii="Arial" w:hAnsi="Arial" w:cs="Arial"/>
                <w:color w:val="000000"/>
                <w:sz w:val="21"/>
                <w:szCs w:val="21"/>
              </w:rPr>
            </w:pPr>
            <w:r w:rsidRPr="00307D8E">
              <w:rPr>
                <w:rFonts w:ascii="Arial" w:hAnsi="Arial" w:cs="Arial"/>
                <w:sz w:val="21"/>
                <w:szCs w:val="21"/>
              </w:rPr>
              <w:t>0</w:t>
            </w:r>
          </w:p>
        </w:tc>
      </w:tr>
      <w:tr w:rsidR="00307D8E" w:rsidRPr="00307D8E" w14:paraId="161DDEAA" w14:textId="77777777" w:rsidTr="00307D8E">
        <w:trPr>
          <w:trHeight w:val="300"/>
          <w:jc w:val="center"/>
        </w:trPr>
        <w:tc>
          <w:tcPr>
            <w:tcW w:w="2220" w:type="dxa"/>
            <w:noWrap/>
            <w:hideMark/>
          </w:tcPr>
          <w:p w14:paraId="0292F236" w14:textId="77777777" w:rsidR="00307D8E" w:rsidRPr="00307D8E" w:rsidRDefault="00307D8E" w:rsidP="00ED4DD9">
            <w:pPr>
              <w:rPr>
                <w:rFonts w:ascii="Arial" w:hAnsi="Arial" w:cs="Arial"/>
                <w:b/>
                <w:bCs/>
                <w:color w:val="000000"/>
                <w:sz w:val="21"/>
                <w:szCs w:val="21"/>
              </w:rPr>
            </w:pPr>
            <w:r w:rsidRPr="00307D8E">
              <w:rPr>
                <w:rFonts w:ascii="Arial" w:hAnsi="Arial" w:cs="Arial"/>
                <w:sz w:val="21"/>
                <w:szCs w:val="21"/>
              </w:rPr>
              <w:t>Sonora</w:t>
            </w:r>
          </w:p>
        </w:tc>
        <w:tc>
          <w:tcPr>
            <w:tcW w:w="2980" w:type="dxa"/>
            <w:noWrap/>
            <w:hideMark/>
          </w:tcPr>
          <w:p w14:paraId="5A62A9ED" w14:textId="77777777" w:rsidR="00307D8E" w:rsidRPr="00307D8E" w:rsidRDefault="00307D8E" w:rsidP="00ED4DD9">
            <w:pPr>
              <w:jc w:val="right"/>
              <w:rPr>
                <w:rFonts w:ascii="Arial" w:hAnsi="Arial" w:cs="Arial"/>
                <w:color w:val="000000"/>
                <w:sz w:val="21"/>
                <w:szCs w:val="21"/>
              </w:rPr>
            </w:pPr>
            <w:r w:rsidRPr="00307D8E">
              <w:rPr>
                <w:rFonts w:ascii="Arial" w:hAnsi="Arial" w:cs="Arial"/>
                <w:sz w:val="21"/>
                <w:szCs w:val="21"/>
              </w:rPr>
              <w:t>0</w:t>
            </w:r>
          </w:p>
        </w:tc>
      </w:tr>
      <w:tr w:rsidR="00307D8E" w:rsidRPr="00307D8E" w14:paraId="739A71BE" w14:textId="77777777" w:rsidTr="00307D8E">
        <w:trPr>
          <w:trHeight w:val="300"/>
          <w:jc w:val="center"/>
        </w:trPr>
        <w:tc>
          <w:tcPr>
            <w:tcW w:w="2220" w:type="dxa"/>
            <w:noWrap/>
            <w:hideMark/>
          </w:tcPr>
          <w:p w14:paraId="12F3EA04" w14:textId="77777777" w:rsidR="00307D8E" w:rsidRPr="00307D8E" w:rsidRDefault="00307D8E" w:rsidP="00ED4DD9">
            <w:pPr>
              <w:rPr>
                <w:rFonts w:ascii="Arial" w:hAnsi="Arial" w:cs="Arial"/>
                <w:color w:val="000000"/>
                <w:sz w:val="21"/>
                <w:szCs w:val="21"/>
              </w:rPr>
            </w:pPr>
            <w:r w:rsidRPr="00307D8E">
              <w:rPr>
                <w:rFonts w:ascii="Arial" w:hAnsi="Arial" w:cs="Arial"/>
                <w:color w:val="000000"/>
                <w:sz w:val="21"/>
                <w:szCs w:val="21"/>
              </w:rPr>
              <w:t>Número de NNA</w:t>
            </w:r>
          </w:p>
        </w:tc>
        <w:tc>
          <w:tcPr>
            <w:tcW w:w="2980" w:type="dxa"/>
            <w:noWrap/>
            <w:hideMark/>
          </w:tcPr>
          <w:p w14:paraId="32654F28" w14:textId="77777777" w:rsidR="00307D8E" w:rsidRPr="00307D8E" w:rsidRDefault="00307D8E" w:rsidP="00ED4DD9">
            <w:pPr>
              <w:jc w:val="right"/>
              <w:rPr>
                <w:rFonts w:ascii="Arial" w:hAnsi="Arial" w:cs="Arial"/>
                <w:b/>
                <w:bCs/>
                <w:color w:val="000000"/>
                <w:sz w:val="21"/>
                <w:szCs w:val="21"/>
              </w:rPr>
            </w:pPr>
            <w:r w:rsidRPr="00307D8E">
              <w:rPr>
                <w:rFonts w:ascii="Arial" w:hAnsi="Arial" w:cs="Arial"/>
                <w:b/>
                <w:bCs/>
                <w:color w:val="000000"/>
                <w:sz w:val="21"/>
                <w:szCs w:val="21"/>
              </w:rPr>
              <w:t>9</w:t>
            </w:r>
          </w:p>
        </w:tc>
      </w:tr>
    </w:tbl>
    <w:p w14:paraId="070A796B" w14:textId="77777777" w:rsidR="00307D8E" w:rsidRPr="00307D8E" w:rsidRDefault="00307D8E" w:rsidP="00ED4DD9">
      <w:pPr>
        <w:jc w:val="both"/>
        <w:rPr>
          <w:rStyle w:val="xcontentpasted0"/>
          <w:rFonts w:ascii="Arial" w:eastAsiaTheme="minorHAnsi" w:hAnsi="Arial" w:cs="Arial"/>
          <w:bCs/>
          <w:sz w:val="21"/>
          <w:szCs w:val="21"/>
          <w:lang w:eastAsia="en-US"/>
        </w:rPr>
      </w:pPr>
    </w:p>
    <w:p w14:paraId="37E0A6DC" w14:textId="77777777" w:rsidR="00307D8E" w:rsidRPr="00307D8E" w:rsidRDefault="00307D8E" w:rsidP="00ED4DD9">
      <w:pPr>
        <w:jc w:val="both"/>
        <w:rPr>
          <w:rStyle w:val="xcontentpasted0"/>
          <w:rFonts w:ascii="Arial" w:eastAsiaTheme="minorHAnsi" w:hAnsi="Arial" w:cs="Arial"/>
          <w:bCs/>
          <w:sz w:val="21"/>
          <w:szCs w:val="21"/>
          <w:lang w:eastAsia="en-US"/>
        </w:rPr>
      </w:pPr>
      <w:r w:rsidRPr="00307D8E">
        <w:rPr>
          <w:rStyle w:val="xcontentpasted0"/>
          <w:rFonts w:ascii="Arial" w:eastAsiaTheme="minorHAnsi" w:hAnsi="Arial" w:cs="Arial"/>
          <w:bCs/>
          <w:sz w:val="21"/>
          <w:szCs w:val="21"/>
          <w:lang w:eastAsia="en-US"/>
        </w:rPr>
        <w:t xml:space="preserve">Los ejercicios en los que se registraron a las NNA con discapacidad en acogimiento familiar son 2016, 2017, 2020, 2021, 2022 y 2023 y se distribuyen de la siguiente manera: </w:t>
      </w:r>
    </w:p>
    <w:p w14:paraId="406E071C" w14:textId="77777777" w:rsidR="00307D8E" w:rsidRDefault="00307D8E" w:rsidP="00ED4DD9">
      <w:pPr>
        <w:jc w:val="center"/>
        <w:rPr>
          <w:rStyle w:val="xcontentpasted0"/>
          <w:rFonts w:ascii="Arial" w:eastAsiaTheme="minorHAnsi" w:hAnsi="Arial" w:cs="Arial"/>
          <w:b/>
          <w:sz w:val="21"/>
          <w:szCs w:val="21"/>
          <w:lang w:eastAsia="en-US"/>
        </w:rPr>
      </w:pPr>
    </w:p>
    <w:p w14:paraId="6A6C96D7" w14:textId="77777777" w:rsidR="00307D8E" w:rsidRDefault="00307D8E" w:rsidP="00ED4DD9">
      <w:pPr>
        <w:jc w:val="center"/>
        <w:rPr>
          <w:rStyle w:val="xcontentpasted0"/>
          <w:rFonts w:ascii="Arial" w:eastAsiaTheme="minorHAnsi" w:hAnsi="Arial" w:cs="Arial"/>
          <w:b/>
          <w:sz w:val="21"/>
          <w:szCs w:val="21"/>
          <w:lang w:eastAsia="en-US"/>
        </w:rPr>
      </w:pPr>
    </w:p>
    <w:p w14:paraId="4FD69FEC" w14:textId="77777777" w:rsidR="00307D8E" w:rsidRDefault="00307D8E" w:rsidP="00ED4DD9">
      <w:pPr>
        <w:jc w:val="center"/>
        <w:rPr>
          <w:rStyle w:val="xcontentpasted0"/>
          <w:rFonts w:ascii="Arial" w:eastAsiaTheme="minorHAnsi" w:hAnsi="Arial" w:cs="Arial"/>
          <w:b/>
          <w:sz w:val="21"/>
          <w:szCs w:val="21"/>
          <w:lang w:eastAsia="en-US"/>
        </w:rPr>
      </w:pPr>
    </w:p>
    <w:p w14:paraId="668318E9" w14:textId="77777777" w:rsidR="00307D8E" w:rsidRDefault="00307D8E" w:rsidP="00ED4DD9">
      <w:pPr>
        <w:jc w:val="center"/>
        <w:rPr>
          <w:rStyle w:val="xcontentpasted0"/>
          <w:rFonts w:ascii="Arial" w:eastAsiaTheme="minorHAnsi" w:hAnsi="Arial" w:cs="Arial"/>
          <w:b/>
          <w:sz w:val="21"/>
          <w:szCs w:val="21"/>
          <w:lang w:eastAsia="en-US"/>
        </w:rPr>
      </w:pPr>
    </w:p>
    <w:p w14:paraId="430052A5" w14:textId="77777777" w:rsidR="00307D8E" w:rsidRPr="00307D8E" w:rsidRDefault="00307D8E" w:rsidP="00ED4DD9">
      <w:pPr>
        <w:jc w:val="center"/>
        <w:rPr>
          <w:rStyle w:val="xcontentpasted0"/>
          <w:rFonts w:ascii="Arial" w:eastAsiaTheme="minorHAnsi" w:hAnsi="Arial" w:cs="Arial"/>
          <w:b/>
          <w:sz w:val="21"/>
          <w:szCs w:val="21"/>
          <w:lang w:eastAsia="en-US"/>
        </w:rPr>
      </w:pPr>
    </w:p>
    <w:p w14:paraId="32586ABA" w14:textId="77777777" w:rsidR="00307D8E" w:rsidRDefault="00307D8E" w:rsidP="00ED4DD9">
      <w:pPr>
        <w:spacing w:after="0" w:line="240" w:lineRule="auto"/>
        <w:jc w:val="center"/>
        <w:rPr>
          <w:rStyle w:val="xcontentpasted0"/>
          <w:rFonts w:ascii="Arial" w:eastAsiaTheme="minorHAnsi" w:hAnsi="Arial" w:cs="Arial"/>
          <w:b/>
          <w:sz w:val="21"/>
          <w:szCs w:val="21"/>
          <w:lang w:eastAsia="en-US"/>
        </w:rPr>
      </w:pPr>
    </w:p>
    <w:p w14:paraId="5813980F" w14:textId="3E3C821D" w:rsidR="00307D8E" w:rsidRPr="00307D8E" w:rsidRDefault="00307D8E" w:rsidP="00ED4DD9">
      <w:pPr>
        <w:spacing w:after="0" w:line="240" w:lineRule="auto"/>
        <w:jc w:val="center"/>
        <w:rPr>
          <w:rStyle w:val="xcontentpasted0"/>
          <w:rFonts w:ascii="Arial" w:eastAsiaTheme="minorHAnsi" w:hAnsi="Arial" w:cs="Arial"/>
          <w:b/>
          <w:sz w:val="21"/>
          <w:szCs w:val="21"/>
          <w:lang w:eastAsia="en-US"/>
        </w:rPr>
      </w:pPr>
      <w:r w:rsidRPr="00B5476A">
        <w:rPr>
          <w:rStyle w:val="xcontentpasted0"/>
          <w:rFonts w:ascii="Arial" w:eastAsiaTheme="minorHAnsi" w:hAnsi="Arial" w:cs="Arial"/>
          <w:bCs/>
          <w:sz w:val="21"/>
          <w:szCs w:val="21"/>
          <w:lang w:eastAsia="en-US"/>
        </w:rPr>
        <w:t>Tabla 4.</w:t>
      </w:r>
      <w:r w:rsidRPr="00307D8E">
        <w:rPr>
          <w:rStyle w:val="xcontentpasted0"/>
          <w:rFonts w:ascii="Arial" w:eastAsiaTheme="minorHAnsi" w:hAnsi="Arial" w:cs="Arial"/>
          <w:b/>
          <w:sz w:val="21"/>
          <w:szCs w:val="21"/>
          <w:lang w:eastAsia="en-US"/>
        </w:rPr>
        <w:t xml:space="preserve"> NNA con discapacidad en acogimiento familiar por año,</w:t>
      </w:r>
    </w:p>
    <w:p w14:paraId="02BD5DF5" w14:textId="77777777" w:rsidR="00307D8E" w:rsidRDefault="00307D8E" w:rsidP="00ED4DD9">
      <w:pPr>
        <w:spacing w:after="0" w:line="240" w:lineRule="auto"/>
        <w:jc w:val="center"/>
        <w:rPr>
          <w:rStyle w:val="xcontentpasted0"/>
          <w:rFonts w:ascii="Arial" w:eastAsiaTheme="minorHAnsi" w:hAnsi="Arial" w:cs="Arial"/>
          <w:b/>
          <w:sz w:val="21"/>
          <w:szCs w:val="21"/>
          <w:lang w:eastAsia="en-US"/>
        </w:rPr>
      </w:pPr>
      <w:r w:rsidRPr="00307D8E">
        <w:rPr>
          <w:rStyle w:val="xcontentpasted0"/>
          <w:rFonts w:ascii="Arial" w:eastAsiaTheme="minorHAnsi" w:hAnsi="Arial" w:cs="Arial"/>
          <w:b/>
          <w:sz w:val="21"/>
          <w:szCs w:val="21"/>
          <w:lang w:eastAsia="en-US"/>
        </w:rPr>
        <w:t>al 31 de marzo de 2024</w:t>
      </w:r>
    </w:p>
    <w:p w14:paraId="5BA75A35" w14:textId="77777777" w:rsidR="00307D8E" w:rsidRPr="00307D8E" w:rsidRDefault="00307D8E" w:rsidP="00ED4DD9">
      <w:pPr>
        <w:spacing w:after="0" w:line="240" w:lineRule="auto"/>
        <w:jc w:val="center"/>
        <w:rPr>
          <w:rStyle w:val="xcontentpasted0"/>
          <w:rFonts w:ascii="Arial" w:eastAsiaTheme="minorHAnsi" w:hAnsi="Arial" w:cs="Arial"/>
          <w:b/>
          <w:sz w:val="21"/>
          <w:szCs w:val="21"/>
          <w:lang w:eastAsia="en-US"/>
        </w:rPr>
      </w:pPr>
    </w:p>
    <w:tbl>
      <w:tblPr>
        <w:tblStyle w:val="Tabladecuadrcula1clara"/>
        <w:tblW w:w="5200" w:type="dxa"/>
        <w:jc w:val="center"/>
        <w:tblLook w:val="04A0" w:firstRow="1" w:lastRow="0" w:firstColumn="1" w:lastColumn="0" w:noHBand="0" w:noVBand="1"/>
      </w:tblPr>
      <w:tblGrid>
        <w:gridCol w:w="2220"/>
        <w:gridCol w:w="2980"/>
      </w:tblGrid>
      <w:tr w:rsidR="00307D8E" w:rsidRPr="00307D8E" w14:paraId="70C0AB50" w14:textId="77777777" w:rsidTr="00307D8E">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220" w:type="dxa"/>
            <w:shd w:val="clear" w:color="auto" w:fill="990000"/>
            <w:noWrap/>
            <w:hideMark/>
          </w:tcPr>
          <w:p w14:paraId="35CA1FB3" w14:textId="77777777" w:rsidR="00307D8E" w:rsidRPr="00307D8E" w:rsidRDefault="00307D8E" w:rsidP="00ED4DD9">
            <w:pPr>
              <w:rPr>
                <w:rFonts w:ascii="Arial" w:hAnsi="Arial" w:cs="Arial"/>
                <w:color w:val="FFFFFF" w:themeColor="background1"/>
                <w:sz w:val="21"/>
                <w:szCs w:val="21"/>
              </w:rPr>
            </w:pPr>
            <w:r w:rsidRPr="00307D8E">
              <w:rPr>
                <w:rFonts w:ascii="Arial" w:hAnsi="Arial" w:cs="Arial"/>
                <w:color w:val="FFFFFF" w:themeColor="background1"/>
                <w:sz w:val="21"/>
                <w:szCs w:val="21"/>
              </w:rPr>
              <w:t>Periodo</w:t>
            </w:r>
          </w:p>
        </w:tc>
        <w:tc>
          <w:tcPr>
            <w:tcW w:w="2980" w:type="dxa"/>
            <w:shd w:val="clear" w:color="auto" w:fill="990000"/>
            <w:noWrap/>
            <w:hideMark/>
          </w:tcPr>
          <w:p w14:paraId="262EE980" w14:textId="77777777" w:rsidR="00307D8E" w:rsidRPr="00307D8E" w:rsidRDefault="00307D8E" w:rsidP="00ED4DD9">
            <w:pPr>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sz w:val="21"/>
                <w:szCs w:val="21"/>
              </w:rPr>
            </w:pPr>
            <w:r w:rsidRPr="00307D8E">
              <w:rPr>
                <w:rFonts w:ascii="Arial" w:hAnsi="Arial" w:cs="Arial"/>
                <w:color w:val="FFFFFF" w:themeColor="background1"/>
                <w:sz w:val="21"/>
                <w:szCs w:val="21"/>
              </w:rPr>
              <w:t>NNA con discapacidad</w:t>
            </w:r>
          </w:p>
        </w:tc>
      </w:tr>
      <w:tr w:rsidR="00307D8E" w:rsidRPr="00307D8E" w14:paraId="2B0800B2" w14:textId="77777777" w:rsidTr="00307D8E">
        <w:trPr>
          <w:trHeight w:val="300"/>
          <w:jc w:val="center"/>
        </w:trPr>
        <w:tc>
          <w:tcPr>
            <w:cnfStyle w:val="001000000000" w:firstRow="0" w:lastRow="0" w:firstColumn="1" w:lastColumn="0" w:oddVBand="0" w:evenVBand="0" w:oddHBand="0" w:evenHBand="0" w:firstRowFirstColumn="0" w:firstRowLastColumn="0" w:lastRowFirstColumn="0" w:lastRowLastColumn="0"/>
            <w:tcW w:w="2220" w:type="dxa"/>
            <w:noWrap/>
            <w:hideMark/>
          </w:tcPr>
          <w:p w14:paraId="2A7917C5"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2014</w:t>
            </w:r>
          </w:p>
        </w:tc>
        <w:tc>
          <w:tcPr>
            <w:tcW w:w="2980" w:type="dxa"/>
            <w:noWrap/>
            <w:hideMark/>
          </w:tcPr>
          <w:p w14:paraId="0291B637" w14:textId="77777777" w:rsidR="00307D8E" w:rsidRPr="00307D8E" w:rsidRDefault="00307D8E" w:rsidP="00ED4DD9">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sz w:val="21"/>
                <w:szCs w:val="21"/>
              </w:rPr>
            </w:pPr>
            <w:r w:rsidRPr="00307D8E">
              <w:rPr>
                <w:rFonts w:ascii="Arial" w:hAnsi="Arial" w:cs="Arial"/>
                <w:color w:val="000000"/>
                <w:sz w:val="21"/>
                <w:szCs w:val="21"/>
              </w:rPr>
              <w:t>0</w:t>
            </w:r>
          </w:p>
        </w:tc>
      </w:tr>
      <w:tr w:rsidR="00307D8E" w:rsidRPr="00307D8E" w14:paraId="2C90B150" w14:textId="77777777" w:rsidTr="00307D8E">
        <w:trPr>
          <w:trHeight w:val="300"/>
          <w:jc w:val="center"/>
        </w:trPr>
        <w:tc>
          <w:tcPr>
            <w:cnfStyle w:val="001000000000" w:firstRow="0" w:lastRow="0" w:firstColumn="1" w:lastColumn="0" w:oddVBand="0" w:evenVBand="0" w:oddHBand="0" w:evenHBand="0" w:firstRowFirstColumn="0" w:firstRowLastColumn="0" w:lastRowFirstColumn="0" w:lastRowLastColumn="0"/>
            <w:tcW w:w="2220" w:type="dxa"/>
            <w:noWrap/>
            <w:hideMark/>
          </w:tcPr>
          <w:p w14:paraId="6D0F86A7" w14:textId="77777777" w:rsidR="00307D8E" w:rsidRPr="00307D8E" w:rsidRDefault="00307D8E" w:rsidP="00ED4DD9">
            <w:pPr>
              <w:jc w:val="right"/>
              <w:rPr>
                <w:rFonts w:ascii="Arial" w:hAnsi="Arial" w:cs="Arial"/>
                <w:b w:val="0"/>
                <w:bCs w:val="0"/>
                <w:color w:val="000000"/>
                <w:sz w:val="21"/>
                <w:szCs w:val="21"/>
              </w:rPr>
            </w:pPr>
            <w:r w:rsidRPr="00307D8E">
              <w:rPr>
                <w:rFonts w:ascii="Arial" w:hAnsi="Arial" w:cs="Arial"/>
                <w:b w:val="0"/>
                <w:bCs w:val="0"/>
                <w:color w:val="000000"/>
                <w:sz w:val="21"/>
                <w:szCs w:val="21"/>
              </w:rPr>
              <w:t>2015</w:t>
            </w:r>
          </w:p>
        </w:tc>
        <w:tc>
          <w:tcPr>
            <w:tcW w:w="2980" w:type="dxa"/>
            <w:noWrap/>
            <w:hideMark/>
          </w:tcPr>
          <w:p w14:paraId="07ADAB49" w14:textId="77777777" w:rsidR="00307D8E" w:rsidRPr="00307D8E" w:rsidRDefault="00307D8E" w:rsidP="00ED4DD9">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sz w:val="21"/>
                <w:szCs w:val="21"/>
              </w:rPr>
            </w:pPr>
            <w:r w:rsidRPr="00307D8E">
              <w:rPr>
                <w:rFonts w:ascii="Arial" w:hAnsi="Arial" w:cs="Arial"/>
                <w:color w:val="000000"/>
                <w:sz w:val="21"/>
                <w:szCs w:val="21"/>
              </w:rPr>
              <w:t>0</w:t>
            </w:r>
          </w:p>
        </w:tc>
      </w:tr>
      <w:tr w:rsidR="00307D8E" w:rsidRPr="00307D8E" w14:paraId="6F2B52BA" w14:textId="77777777" w:rsidTr="00307D8E">
        <w:trPr>
          <w:trHeight w:val="300"/>
          <w:jc w:val="center"/>
        </w:trPr>
        <w:tc>
          <w:tcPr>
            <w:cnfStyle w:val="001000000000" w:firstRow="0" w:lastRow="0" w:firstColumn="1" w:lastColumn="0" w:oddVBand="0" w:evenVBand="0" w:oddHBand="0" w:evenHBand="0" w:firstRowFirstColumn="0" w:firstRowLastColumn="0" w:lastRowFirstColumn="0" w:lastRowLastColumn="0"/>
            <w:tcW w:w="2220" w:type="dxa"/>
            <w:noWrap/>
            <w:hideMark/>
          </w:tcPr>
          <w:p w14:paraId="45EF20D4" w14:textId="77777777" w:rsidR="00307D8E" w:rsidRPr="00307D8E" w:rsidRDefault="00307D8E" w:rsidP="00ED4DD9">
            <w:pPr>
              <w:jc w:val="right"/>
              <w:rPr>
                <w:rFonts w:ascii="Arial" w:hAnsi="Arial" w:cs="Arial"/>
                <w:b w:val="0"/>
                <w:bCs w:val="0"/>
                <w:color w:val="000000"/>
                <w:sz w:val="21"/>
                <w:szCs w:val="21"/>
              </w:rPr>
            </w:pPr>
            <w:r w:rsidRPr="00307D8E">
              <w:rPr>
                <w:rFonts w:ascii="Arial" w:hAnsi="Arial" w:cs="Arial"/>
                <w:b w:val="0"/>
                <w:bCs w:val="0"/>
                <w:color w:val="000000"/>
                <w:sz w:val="21"/>
                <w:szCs w:val="21"/>
              </w:rPr>
              <w:t>2016</w:t>
            </w:r>
          </w:p>
        </w:tc>
        <w:tc>
          <w:tcPr>
            <w:tcW w:w="2980" w:type="dxa"/>
            <w:noWrap/>
            <w:hideMark/>
          </w:tcPr>
          <w:p w14:paraId="01CB4BE5" w14:textId="77777777" w:rsidR="00307D8E" w:rsidRPr="00307D8E" w:rsidRDefault="00307D8E" w:rsidP="00ED4DD9">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sz w:val="21"/>
                <w:szCs w:val="21"/>
              </w:rPr>
            </w:pPr>
            <w:r w:rsidRPr="00307D8E">
              <w:rPr>
                <w:rFonts w:ascii="Arial" w:hAnsi="Arial" w:cs="Arial"/>
                <w:color w:val="000000"/>
                <w:sz w:val="21"/>
                <w:szCs w:val="21"/>
              </w:rPr>
              <w:t>2</w:t>
            </w:r>
          </w:p>
        </w:tc>
      </w:tr>
      <w:tr w:rsidR="00307D8E" w:rsidRPr="00307D8E" w14:paraId="33319712" w14:textId="77777777" w:rsidTr="00307D8E">
        <w:trPr>
          <w:trHeight w:val="300"/>
          <w:jc w:val="center"/>
        </w:trPr>
        <w:tc>
          <w:tcPr>
            <w:cnfStyle w:val="001000000000" w:firstRow="0" w:lastRow="0" w:firstColumn="1" w:lastColumn="0" w:oddVBand="0" w:evenVBand="0" w:oddHBand="0" w:evenHBand="0" w:firstRowFirstColumn="0" w:firstRowLastColumn="0" w:lastRowFirstColumn="0" w:lastRowLastColumn="0"/>
            <w:tcW w:w="2220" w:type="dxa"/>
            <w:noWrap/>
            <w:hideMark/>
          </w:tcPr>
          <w:p w14:paraId="6C118ECC" w14:textId="77777777" w:rsidR="00307D8E" w:rsidRPr="00307D8E" w:rsidRDefault="00307D8E" w:rsidP="00ED4DD9">
            <w:pPr>
              <w:jc w:val="right"/>
              <w:rPr>
                <w:rFonts w:ascii="Arial" w:hAnsi="Arial" w:cs="Arial"/>
                <w:b w:val="0"/>
                <w:bCs w:val="0"/>
                <w:color w:val="000000"/>
                <w:sz w:val="21"/>
                <w:szCs w:val="21"/>
              </w:rPr>
            </w:pPr>
            <w:r w:rsidRPr="00307D8E">
              <w:rPr>
                <w:rFonts w:ascii="Arial" w:hAnsi="Arial" w:cs="Arial"/>
                <w:b w:val="0"/>
                <w:bCs w:val="0"/>
                <w:color w:val="000000"/>
                <w:sz w:val="21"/>
                <w:szCs w:val="21"/>
              </w:rPr>
              <w:t>2017</w:t>
            </w:r>
          </w:p>
        </w:tc>
        <w:tc>
          <w:tcPr>
            <w:tcW w:w="2980" w:type="dxa"/>
            <w:noWrap/>
            <w:hideMark/>
          </w:tcPr>
          <w:p w14:paraId="78A02829" w14:textId="77777777" w:rsidR="00307D8E" w:rsidRPr="00307D8E" w:rsidRDefault="00307D8E" w:rsidP="00ED4DD9">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sz w:val="21"/>
                <w:szCs w:val="21"/>
              </w:rPr>
            </w:pPr>
            <w:r w:rsidRPr="00307D8E">
              <w:rPr>
                <w:rFonts w:ascii="Arial" w:hAnsi="Arial" w:cs="Arial"/>
                <w:color w:val="000000"/>
                <w:sz w:val="21"/>
                <w:szCs w:val="21"/>
              </w:rPr>
              <w:t>2</w:t>
            </w:r>
          </w:p>
        </w:tc>
      </w:tr>
      <w:tr w:rsidR="00307D8E" w:rsidRPr="00307D8E" w14:paraId="219E735E" w14:textId="77777777" w:rsidTr="00307D8E">
        <w:trPr>
          <w:trHeight w:val="300"/>
          <w:jc w:val="center"/>
        </w:trPr>
        <w:tc>
          <w:tcPr>
            <w:cnfStyle w:val="001000000000" w:firstRow="0" w:lastRow="0" w:firstColumn="1" w:lastColumn="0" w:oddVBand="0" w:evenVBand="0" w:oddHBand="0" w:evenHBand="0" w:firstRowFirstColumn="0" w:firstRowLastColumn="0" w:lastRowFirstColumn="0" w:lastRowLastColumn="0"/>
            <w:tcW w:w="2220" w:type="dxa"/>
            <w:noWrap/>
            <w:hideMark/>
          </w:tcPr>
          <w:p w14:paraId="107D4FDB" w14:textId="77777777" w:rsidR="00307D8E" w:rsidRPr="00307D8E" w:rsidRDefault="00307D8E" w:rsidP="00ED4DD9">
            <w:pPr>
              <w:jc w:val="right"/>
              <w:rPr>
                <w:rFonts w:ascii="Arial" w:hAnsi="Arial" w:cs="Arial"/>
                <w:b w:val="0"/>
                <w:bCs w:val="0"/>
                <w:color w:val="000000"/>
                <w:sz w:val="21"/>
                <w:szCs w:val="21"/>
              </w:rPr>
            </w:pPr>
            <w:r w:rsidRPr="00307D8E">
              <w:rPr>
                <w:rFonts w:ascii="Arial" w:hAnsi="Arial" w:cs="Arial"/>
                <w:b w:val="0"/>
                <w:bCs w:val="0"/>
                <w:color w:val="000000"/>
                <w:sz w:val="21"/>
                <w:szCs w:val="21"/>
              </w:rPr>
              <w:t>2018</w:t>
            </w:r>
          </w:p>
        </w:tc>
        <w:tc>
          <w:tcPr>
            <w:tcW w:w="2980" w:type="dxa"/>
            <w:noWrap/>
            <w:hideMark/>
          </w:tcPr>
          <w:p w14:paraId="326D2E85" w14:textId="77777777" w:rsidR="00307D8E" w:rsidRPr="00307D8E" w:rsidRDefault="00307D8E" w:rsidP="00ED4DD9">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sz w:val="21"/>
                <w:szCs w:val="21"/>
              </w:rPr>
            </w:pPr>
            <w:r w:rsidRPr="00307D8E">
              <w:rPr>
                <w:rFonts w:ascii="Arial" w:hAnsi="Arial" w:cs="Arial"/>
                <w:color w:val="000000"/>
                <w:sz w:val="21"/>
                <w:szCs w:val="21"/>
              </w:rPr>
              <w:t>0</w:t>
            </w:r>
          </w:p>
        </w:tc>
      </w:tr>
      <w:tr w:rsidR="00307D8E" w:rsidRPr="00307D8E" w14:paraId="50DFD52F" w14:textId="77777777" w:rsidTr="00307D8E">
        <w:trPr>
          <w:trHeight w:val="300"/>
          <w:jc w:val="center"/>
        </w:trPr>
        <w:tc>
          <w:tcPr>
            <w:cnfStyle w:val="001000000000" w:firstRow="0" w:lastRow="0" w:firstColumn="1" w:lastColumn="0" w:oddVBand="0" w:evenVBand="0" w:oddHBand="0" w:evenHBand="0" w:firstRowFirstColumn="0" w:firstRowLastColumn="0" w:lastRowFirstColumn="0" w:lastRowLastColumn="0"/>
            <w:tcW w:w="2220" w:type="dxa"/>
            <w:noWrap/>
            <w:hideMark/>
          </w:tcPr>
          <w:p w14:paraId="56BCA8D3" w14:textId="77777777" w:rsidR="00307D8E" w:rsidRPr="00307D8E" w:rsidRDefault="00307D8E" w:rsidP="00ED4DD9">
            <w:pPr>
              <w:jc w:val="right"/>
              <w:rPr>
                <w:rFonts w:ascii="Arial" w:hAnsi="Arial" w:cs="Arial"/>
                <w:b w:val="0"/>
                <w:bCs w:val="0"/>
                <w:color w:val="000000"/>
                <w:sz w:val="21"/>
                <w:szCs w:val="21"/>
              </w:rPr>
            </w:pPr>
            <w:r w:rsidRPr="00307D8E">
              <w:rPr>
                <w:rFonts w:ascii="Arial" w:hAnsi="Arial" w:cs="Arial"/>
                <w:b w:val="0"/>
                <w:bCs w:val="0"/>
                <w:color w:val="000000"/>
                <w:sz w:val="21"/>
                <w:szCs w:val="21"/>
              </w:rPr>
              <w:t>2019</w:t>
            </w:r>
          </w:p>
        </w:tc>
        <w:tc>
          <w:tcPr>
            <w:tcW w:w="2980" w:type="dxa"/>
            <w:noWrap/>
            <w:hideMark/>
          </w:tcPr>
          <w:p w14:paraId="1EA59207" w14:textId="77777777" w:rsidR="00307D8E" w:rsidRPr="00307D8E" w:rsidRDefault="00307D8E" w:rsidP="00ED4DD9">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sz w:val="21"/>
                <w:szCs w:val="21"/>
              </w:rPr>
            </w:pPr>
            <w:r w:rsidRPr="00307D8E">
              <w:rPr>
                <w:rFonts w:ascii="Arial" w:hAnsi="Arial" w:cs="Arial"/>
                <w:color w:val="000000"/>
                <w:sz w:val="21"/>
                <w:szCs w:val="21"/>
              </w:rPr>
              <w:t>0</w:t>
            </w:r>
          </w:p>
        </w:tc>
      </w:tr>
      <w:tr w:rsidR="00307D8E" w:rsidRPr="00307D8E" w14:paraId="69E9C3E8" w14:textId="77777777" w:rsidTr="00307D8E">
        <w:trPr>
          <w:trHeight w:val="300"/>
          <w:jc w:val="center"/>
        </w:trPr>
        <w:tc>
          <w:tcPr>
            <w:cnfStyle w:val="001000000000" w:firstRow="0" w:lastRow="0" w:firstColumn="1" w:lastColumn="0" w:oddVBand="0" w:evenVBand="0" w:oddHBand="0" w:evenHBand="0" w:firstRowFirstColumn="0" w:firstRowLastColumn="0" w:lastRowFirstColumn="0" w:lastRowLastColumn="0"/>
            <w:tcW w:w="2220" w:type="dxa"/>
            <w:noWrap/>
            <w:hideMark/>
          </w:tcPr>
          <w:p w14:paraId="36024038" w14:textId="77777777" w:rsidR="00307D8E" w:rsidRPr="00307D8E" w:rsidRDefault="00307D8E" w:rsidP="00ED4DD9">
            <w:pPr>
              <w:jc w:val="right"/>
              <w:rPr>
                <w:rFonts w:ascii="Arial" w:hAnsi="Arial" w:cs="Arial"/>
                <w:b w:val="0"/>
                <w:bCs w:val="0"/>
                <w:color w:val="000000"/>
                <w:sz w:val="21"/>
                <w:szCs w:val="21"/>
              </w:rPr>
            </w:pPr>
            <w:r w:rsidRPr="00307D8E">
              <w:rPr>
                <w:rFonts w:ascii="Arial" w:hAnsi="Arial" w:cs="Arial"/>
                <w:b w:val="0"/>
                <w:bCs w:val="0"/>
                <w:color w:val="000000"/>
                <w:sz w:val="21"/>
                <w:szCs w:val="21"/>
              </w:rPr>
              <w:t>2020</w:t>
            </w:r>
          </w:p>
        </w:tc>
        <w:tc>
          <w:tcPr>
            <w:tcW w:w="2980" w:type="dxa"/>
            <w:noWrap/>
            <w:hideMark/>
          </w:tcPr>
          <w:p w14:paraId="0F667D83" w14:textId="77777777" w:rsidR="00307D8E" w:rsidRPr="00307D8E" w:rsidRDefault="00307D8E" w:rsidP="00ED4DD9">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sz w:val="21"/>
                <w:szCs w:val="21"/>
              </w:rPr>
            </w:pPr>
            <w:r w:rsidRPr="00307D8E">
              <w:rPr>
                <w:rFonts w:ascii="Arial" w:hAnsi="Arial" w:cs="Arial"/>
                <w:color w:val="000000"/>
                <w:sz w:val="21"/>
                <w:szCs w:val="21"/>
              </w:rPr>
              <w:t>1</w:t>
            </w:r>
          </w:p>
        </w:tc>
      </w:tr>
      <w:tr w:rsidR="00307D8E" w:rsidRPr="00307D8E" w14:paraId="797EA9BF" w14:textId="77777777" w:rsidTr="00307D8E">
        <w:trPr>
          <w:trHeight w:val="300"/>
          <w:jc w:val="center"/>
        </w:trPr>
        <w:tc>
          <w:tcPr>
            <w:cnfStyle w:val="001000000000" w:firstRow="0" w:lastRow="0" w:firstColumn="1" w:lastColumn="0" w:oddVBand="0" w:evenVBand="0" w:oddHBand="0" w:evenHBand="0" w:firstRowFirstColumn="0" w:firstRowLastColumn="0" w:lastRowFirstColumn="0" w:lastRowLastColumn="0"/>
            <w:tcW w:w="2220" w:type="dxa"/>
            <w:noWrap/>
            <w:hideMark/>
          </w:tcPr>
          <w:p w14:paraId="480D99C3" w14:textId="77777777" w:rsidR="00307D8E" w:rsidRPr="00307D8E" w:rsidRDefault="00307D8E" w:rsidP="00ED4DD9">
            <w:pPr>
              <w:jc w:val="right"/>
              <w:rPr>
                <w:rFonts w:ascii="Arial" w:hAnsi="Arial" w:cs="Arial"/>
                <w:b w:val="0"/>
                <w:bCs w:val="0"/>
                <w:color w:val="000000"/>
                <w:sz w:val="21"/>
                <w:szCs w:val="21"/>
              </w:rPr>
            </w:pPr>
            <w:r w:rsidRPr="00307D8E">
              <w:rPr>
                <w:rFonts w:ascii="Arial" w:hAnsi="Arial" w:cs="Arial"/>
                <w:b w:val="0"/>
                <w:bCs w:val="0"/>
                <w:color w:val="000000"/>
                <w:sz w:val="21"/>
                <w:szCs w:val="21"/>
              </w:rPr>
              <w:t>2021</w:t>
            </w:r>
          </w:p>
        </w:tc>
        <w:tc>
          <w:tcPr>
            <w:tcW w:w="2980" w:type="dxa"/>
            <w:noWrap/>
            <w:hideMark/>
          </w:tcPr>
          <w:p w14:paraId="4CD098B1" w14:textId="77777777" w:rsidR="00307D8E" w:rsidRPr="00307D8E" w:rsidRDefault="00307D8E" w:rsidP="00ED4DD9">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sz w:val="21"/>
                <w:szCs w:val="21"/>
              </w:rPr>
            </w:pPr>
            <w:r w:rsidRPr="00307D8E">
              <w:rPr>
                <w:rFonts w:ascii="Arial" w:hAnsi="Arial" w:cs="Arial"/>
                <w:color w:val="000000"/>
                <w:sz w:val="21"/>
                <w:szCs w:val="21"/>
              </w:rPr>
              <w:t>1</w:t>
            </w:r>
          </w:p>
        </w:tc>
      </w:tr>
      <w:tr w:rsidR="00307D8E" w:rsidRPr="00307D8E" w14:paraId="393ED3D3" w14:textId="77777777" w:rsidTr="00307D8E">
        <w:trPr>
          <w:trHeight w:val="300"/>
          <w:jc w:val="center"/>
        </w:trPr>
        <w:tc>
          <w:tcPr>
            <w:cnfStyle w:val="001000000000" w:firstRow="0" w:lastRow="0" w:firstColumn="1" w:lastColumn="0" w:oddVBand="0" w:evenVBand="0" w:oddHBand="0" w:evenHBand="0" w:firstRowFirstColumn="0" w:firstRowLastColumn="0" w:lastRowFirstColumn="0" w:lastRowLastColumn="0"/>
            <w:tcW w:w="2220" w:type="dxa"/>
            <w:noWrap/>
            <w:hideMark/>
          </w:tcPr>
          <w:p w14:paraId="0B42F05D" w14:textId="77777777" w:rsidR="00307D8E" w:rsidRPr="00307D8E" w:rsidRDefault="00307D8E" w:rsidP="00ED4DD9">
            <w:pPr>
              <w:jc w:val="right"/>
              <w:rPr>
                <w:rFonts w:ascii="Arial" w:hAnsi="Arial" w:cs="Arial"/>
                <w:b w:val="0"/>
                <w:bCs w:val="0"/>
                <w:color w:val="000000"/>
                <w:sz w:val="21"/>
                <w:szCs w:val="21"/>
              </w:rPr>
            </w:pPr>
            <w:r w:rsidRPr="00307D8E">
              <w:rPr>
                <w:rFonts w:ascii="Arial" w:hAnsi="Arial" w:cs="Arial"/>
                <w:b w:val="0"/>
                <w:bCs w:val="0"/>
                <w:color w:val="000000"/>
                <w:sz w:val="21"/>
                <w:szCs w:val="21"/>
              </w:rPr>
              <w:t>2022</w:t>
            </w:r>
          </w:p>
        </w:tc>
        <w:tc>
          <w:tcPr>
            <w:tcW w:w="2980" w:type="dxa"/>
            <w:noWrap/>
            <w:hideMark/>
          </w:tcPr>
          <w:p w14:paraId="220BC986" w14:textId="77777777" w:rsidR="00307D8E" w:rsidRPr="00307D8E" w:rsidRDefault="00307D8E" w:rsidP="00ED4DD9">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sz w:val="21"/>
                <w:szCs w:val="21"/>
              </w:rPr>
            </w:pPr>
            <w:r w:rsidRPr="00307D8E">
              <w:rPr>
                <w:rFonts w:ascii="Arial" w:hAnsi="Arial" w:cs="Arial"/>
                <w:color w:val="000000"/>
                <w:sz w:val="21"/>
                <w:szCs w:val="21"/>
              </w:rPr>
              <w:t>1</w:t>
            </w:r>
          </w:p>
        </w:tc>
      </w:tr>
      <w:tr w:rsidR="00307D8E" w:rsidRPr="00307D8E" w14:paraId="222E5F6E" w14:textId="77777777" w:rsidTr="00307D8E">
        <w:trPr>
          <w:trHeight w:val="300"/>
          <w:jc w:val="center"/>
        </w:trPr>
        <w:tc>
          <w:tcPr>
            <w:cnfStyle w:val="001000000000" w:firstRow="0" w:lastRow="0" w:firstColumn="1" w:lastColumn="0" w:oddVBand="0" w:evenVBand="0" w:oddHBand="0" w:evenHBand="0" w:firstRowFirstColumn="0" w:firstRowLastColumn="0" w:lastRowFirstColumn="0" w:lastRowLastColumn="0"/>
            <w:tcW w:w="2220" w:type="dxa"/>
            <w:noWrap/>
            <w:hideMark/>
          </w:tcPr>
          <w:p w14:paraId="3A511DB2" w14:textId="77777777" w:rsidR="00307D8E" w:rsidRPr="00307D8E" w:rsidRDefault="00307D8E" w:rsidP="00ED4DD9">
            <w:pPr>
              <w:jc w:val="right"/>
              <w:rPr>
                <w:rFonts w:ascii="Arial" w:hAnsi="Arial" w:cs="Arial"/>
                <w:b w:val="0"/>
                <w:bCs w:val="0"/>
                <w:color w:val="000000"/>
                <w:sz w:val="21"/>
                <w:szCs w:val="21"/>
              </w:rPr>
            </w:pPr>
            <w:r w:rsidRPr="00307D8E">
              <w:rPr>
                <w:rFonts w:ascii="Arial" w:hAnsi="Arial" w:cs="Arial"/>
                <w:b w:val="0"/>
                <w:bCs w:val="0"/>
                <w:color w:val="000000"/>
                <w:sz w:val="21"/>
                <w:szCs w:val="21"/>
              </w:rPr>
              <w:t>2023</w:t>
            </w:r>
          </w:p>
        </w:tc>
        <w:tc>
          <w:tcPr>
            <w:tcW w:w="2980" w:type="dxa"/>
            <w:noWrap/>
            <w:hideMark/>
          </w:tcPr>
          <w:p w14:paraId="54ECF98C" w14:textId="77777777" w:rsidR="00307D8E" w:rsidRPr="00307D8E" w:rsidRDefault="00307D8E" w:rsidP="00ED4DD9">
            <w:pPr>
              <w:jc w:val="right"/>
              <w:cnfStyle w:val="000000000000" w:firstRow="0" w:lastRow="0" w:firstColumn="0" w:lastColumn="0" w:oddVBand="0" w:evenVBand="0" w:oddHBand="0" w:evenHBand="0" w:firstRowFirstColumn="0" w:firstRowLastColumn="0" w:lastRowFirstColumn="0" w:lastRowLastColumn="0"/>
              <w:rPr>
                <w:rFonts w:ascii="Arial" w:hAnsi="Arial" w:cs="Arial"/>
                <w:color w:val="000000"/>
                <w:sz w:val="21"/>
                <w:szCs w:val="21"/>
              </w:rPr>
            </w:pPr>
            <w:r w:rsidRPr="00307D8E">
              <w:rPr>
                <w:rFonts w:ascii="Arial" w:hAnsi="Arial" w:cs="Arial"/>
                <w:color w:val="000000"/>
                <w:sz w:val="21"/>
                <w:szCs w:val="21"/>
              </w:rPr>
              <w:t>2</w:t>
            </w:r>
          </w:p>
        </w:tc>
      </w:tr>
      <w:tr w:rsidR="00307D8E" w:rsidRPr="00307D8E" w14:paraId="09A45EE7" w14:textId="77777777" w:rsidTr="00307D8E">
        <w:trPr>
          <w:trHeight w:val="300"/>
          <w:jc w:val="center"/>
        </w:trPr>
        <w:tc>
          <w:tcPr>
            <w:cnfStyle w:val="001000000000" w:firstRow="0" w:lastRow="0" w:firstColumn="1" w:lastColumn="0" w:oddVBand="0" w:evenVBand="0" w:oddHBand="0" w:evenHBand="0" w:firstRowFirstColumn="0" w:firstRowLastColumn="0" w:lastRowFirstColumn="0" w:lastRowLastColumn="0"/>
            <w:tcW w:w="2220" w:type="dxa"/>
            <w:noWrap/>
            <w:hideMark/>
          </w:tcPr>
          <w:p w14:paraId="680FC431" w14:textId="77777777" w:rsidR="00307D8E" w:rsidRPr="00307D8E" w:rsidRDefault="00307D8E" w:rsidP="00ED4DD9">
            <w:pPr>
              <w:rPr>
                <w:rFonts w:ascii="Arial" w:hAnsi="Arial" w:cs="Arial"/>
                <w:color w:val="000000"/>
                <w:sz w:val="21"/>
                <w:szCs w:val="21"/>
              </w:rPr>
            </w:pPr>
            <w:r w:rsidRPr="00307D8E">
              <w:rPr>
                <w:rFonts w:ascii="Arial" w:hAnsi="Arial" w:cs="Arial"/>
                <w:color w:val="000000"/>
                <w:sz w:val="21"/>
                <w:szCs w:val="21"/>
              </w:rPr>
              <w:t>Número de NNA</w:t>
            </w:r>
          </w:p>
        </w:tc>
        <w:tc>
          <w:tcPr>
            <w:tcW w:w="2980" w:type="dxa"/>
            <w:noWrap/>
            <w:hideMark/>
          </w:tcPr>
          <w:p w14:paraId="3FE685B6" w14:textId="77777777" w:rsidR="00307D8E" w:rsidRPr="00307D8E" w:rsidRDefault="00307D8E" w:rsidP="00ED4DD9">
            <w:pPr>
              <w:jc w:val="right"/>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1"/>
                <w:szCs w:val="21"/>
              </w:rPr>
            </w:pPr>
            <w:r w:rsidRPr="00307D8E">
              <w:rPr>
                <w:rFonts w:ascii="Arial" w:hAnsi="Arial" w:cs="Arial"/>
                <w:b/>
                <w:bCs/>
                <w:color w:val="000000"/>
                <w:sz w:val="21"/>
                <w:szCs w:val="21"/>
              </w:rPr>
              <w:t>9</w:t>
            </w:r>
          </w:p>
        </w:tc>
      </w:tr>
    </w:tbl>
    <w:p w14:paraId="01D977D9" w14:textId="77777777" w:rsidR="00307D8E" w:rsidRPr="00307D8E" w:rsidRDefault="00307D8E" w:rsidP="00ED4DD9">
      <w:pPr>
        <w:jc w:val="both"/>
        <w:rPr>
          <w:rStyle w:val="xcontentpasted0"/>
          <w:rFonts w:ascii="Arial" w:eastAsiaTheme="minorHAnsi" w:hAnsi="Arial" w:cs="Arial"/>
          <w:bCs/>
          <w:sz w:val="21"/>
          <w:szCs w:val="21"/>
          <w:lang w:eastAsia="en-US"/>
        </w:rPr>
      </w:pPr>
    </w:p>
    <w:p w14:paraId="0ED76E97" w14:textId="77777777" w:rsidR="00307D8E" w:rsidRPr="00307D8E" w:rsidRDefault="00307D8E" w:rsidP="00ED4DD9">
      <w:pPr>
        <w:jc w:val="both"/>
        <w:rPr>
          <w:rStyle w:val="xcontentpasted0"/>
          <w:rFonts w:ascii="Arial" w:eastAsiaTheme="minorHAnsi" w:hAnsi="Arial" w:cs="Arial"/>
          <w:bCs/>
          <w:sz w:val="21"/>
          <w:szCs w:val="21"/>
          <w:lang w:eastAsia="en-US"/>
        </w:rPr>
      </w:pPr>
      <w:r w:rsidRPr="00307D8E">
        <w:rPr>
          <w:rStyle w:val="xcontentpasted0"/>
          <w:rFonts w:ascii="Arial" w:eastAsiaTheme="minorHAnsi" w:hAnsi="Arial" w:cs="Arial"/>
          <w:bCs/>
          <w:sz w:val="21"/>
          <w:szCs w:val="21"/>
          <w:lang w:eastAsia="en-US"/>
        </w:rPr>
        <w:t xml:space="preserve">Del mismo modo, de las 9 NNA con discapacidad, el tipo de </w:t>
      </w:r>
      <w:r w:rsidRPr="00307D8E">
        <w:rPr>
          <w:rStyle w:val="xcontentpasted0"/>
          <w:rFonts w:ascii="Arial" w:eastAsiaTheme="minorHAnsi" w:hAnsi="Arial" w:cs="Arial"/>
          <w:b/>
          <w:sz w:val="21"/>
          <w:szCs w:val="21"/>
          <w:lang w:eastAsia="en-US"/>
        </w:rPr>
        <w:t>discapacidad de comunicación es la que se presenta con mayor frecuencia</w:t>
      </w:r>
      <w:r w:rsidRPr="00307D8E">
        <w:rPr>
          <w:rStyle w:val="xcontentpasted0"/>
          <w:rFonts w:ascii="Arial" w:eastAsiaTheme="minorHAnsi" w:hAnsi="Arial" w:cs="Arial"/>
          <w:bCs/>
          <w:sz w:val="21"/>
          <w:szCs w:val="21"/>
          <w:lang w:eastAsia="en-US"/>
        </w:rPr>
        <w:t>, como se muestra en la tabla 5:</w:t>
      </w:r>
    </w:p>
    <w:p w14:paraId="79BA5785" w14:textId="77777777" w:rsidR="00307D8E" w:rsidRPr="00307D8E" w:rsidRDefault="00307D8E" w:rsidP="00ED4DD9">
      <w:pPr>
        <w:jc w:val="both"/>
        <w:rPr>
          <w:rStyle w:val="xcontentpasted0"/>
          <w:rFonts w:ascii="Arial" w:eastAsiaTheme="minorHAnsi" w:hAnsi="Arial" w:cs="Arial"/>
          <w:bCs/>
          <w:sz w:val="21"/>
          <w:szCs w:val="21"/>
          <w:lang w:eastAsia="en-US"/>
        </w:rPr>
      </w:pPr>
    </w:p>
    <w:p w14:paraId="7CBC70CA" w14:textId="77777777" w:rsidR="00307D8E" w:rsidRPr="00307D8E" w:rsidRDefault="00307D8E" w:rsidP="00ED4DD9">
      <w:pPr>
        <w:jc w:val="center"/>
        <w:rPr>
          <w:rStyle w:val="xcontentpasted0"/>
          <w:rFonts w:ascii="Arial" w:eastAsiaTheme="minorHAnsi" w:hAnsi="Arial" w:cs="Arial"/>
          <w:b/>
          <w:sz w:val="21"/>
          <w:szCs w:val="21"/>
          <w:lang w:eastAsia="en-US"/>
        </w:rPr>
      </w:pPr>
      <w:r w:rsidRPr="00B5476A">
        <w:rPr>
          <w:rStyle w:val="xcontentpasted0"/>
          <w:rFonts w:ascii="Arial" w:eastAsiaTheme="minorHAnsi" w:hAnsi="Arial" w:cs="Arial"/>
          <w:bCs/>
          <w:sz w:val="21"/>
          <w:szCs w:val="21"/>
          <w:lang w:eastAsia="en-US"/>
        </w:rPr>
        <w:t>Tabla 5.</w:t>
      </w:r>
      <w:r w:rsidRPr="00307D8E">
        <w:rPr>
          <w:rStyle w:val="xcontentpasted0"/>
          <w:rFonts w:ascii="Arial" w:eastAsiaTheme="minorHAnsi" w:hAnsi="Arial" w:cs="Arial"/>
          <w:b/>
          <w:sz w:val="21"/>
          <w:szCs w:val="21"/>
          <w:lang w:eastAsia="en-US"/>
        </w:rPr>
        <w:t xml:space="preserve"> NNA con discapacidad en acogimiento familiar por tipo de discapacidad,</w:t>
      </w:r>
    </w:p>
    <w:p w14:paraId="643FEFBD" w14:textId="77777777" w:rsidR="00307D8E" w:rsidRPr="00307D8E" w:rsidRDefault="00307D8E" w:rsidP="00ED4DD9">
      <w:pPr>
        <w:jc w:val="center"/>
        <w:rPr>
          <w:rStyle w:val="xcontentpasted0"/>
          <w:rFonts w:ascii="Arial" w:eastAsiaTheme="minorHAnsi" w:hAnsi="Arial" w:cs="Arial"/>
          <w:b/>
          <w:sz w:val="21"/>
          <w:szCs w:val="21"/>
          <w:lang w:eastAsia="en-US"/>
        </w:rPr>
      </w:pPr>
      <w:r w:rsidRPr="00307D8E">
        <w:rPr>
          <w:rStyle w:val="xcontentpasted0"/>
          <w:rFonts w:ascii="Arial" w:eastAsiaTheme="minorHAnsi" w:hAnsi="Arial" w:cs="Arial"/>
          <w:b/>
          <w:sz w:val="21"/>
          <w:szCs w:val="21"/>
          <w:lang w:eastAsia="en-US"/>
        </w:rPr>
        <w:t>al 31 de marzo de 2024</w:t>
      </w:r>
    </w:p>
    <w:tbl>
      <w:tblPr>
        <w:tblStyle w:val="Tablaconcuadrcula"/>
        <w:tblW w:w="5440" w:type="dxa"/>
        <w:jc w:val="center"/>
        <w:tblLook w:val="04A0" w:firstRow="1" w:lastRow="0" w:firstColumn="1" w:lastColumn="0" w:noHBand="0" w:noVBand="1"/>
      </w:tblPr>
      <w:tblGrid>
        <w:gridCol w:w="2760"/>
        <w:gridCol w:w="2680"/>
      </w:tblGrid>
      <w:tr w:rsidR="00307D8E" w:rsidRPr="00307D8E" w14:paraId="22F2319B" w14:textId="77777777" w:rsidTr="00307D8E">
        <w:trPr>
          <w:trHeight w:val="300"/>
          <w:jc w:val="center"/>
        </w:trPr>
        <w:tc>
          <w:tcPr>
            <w:tcW w:w="2760" w:type="dxa"/>
            <w:shd w:val="clear" w:color="auto" w:fill="990000"/>
            <w:noWrap/>
            <w:hideMark/>
          </w:tcPr>
          <w:p w14:paraId="03DD1755" w14:textId="77777777" w:rsidR="00307D8E" w:rsidRPr="00307D8E" w:rsidRDefault="00307D8E" w:rsidP="00ED4DD9">
            <w:pPr>
              <w:spacing w:after="160" w:line="259" w:lineRule="auto"/>
              <w:jc w:val="center"/>
              <w:rPr>
                <w:rFonts w:ascii="Arial" w:hAnsi="Arial" w:cs="Arial"/>
                <w:b/>
                <w:bCs/>
                <w:color w:val="FFFFFF" w:themeColor="background1"/>
                <w:sz w:val="18"/>
                <w:szCs w:val="18"/>
              </w:rPr>
            </w:pPr>
            <w:r w:rsidRPr="00307D8E">
              <w:rPr>
                <w:rFonts w:ascii="Arial" w:hAnsi="Arial" w:cs="Arial"/>
                <w:b/>
                <w:bCs/>
                <w:color w:val="FFFFFF" w:themeColor="background1"/>
                <w:sz w:val="18"/>
                <w:szCs w:val="18"/>
              </w:rPr>
              <w:t>Tipo de discapacidad</w:t>
            </w:r>
          </w:p>
        </w:tc>
        <w:tc>
          <w:tcPr>
            <w:tcW w:w="2680" w:type="dxa"/>
            <w:shd w:val="clear" w:color="auto" w:fill="990000"/>
            <w:noWrap/>
            <w:hideMark/>
          </w:tcPr>
          <w:p w14:paraId="53D4BA0C" w14:textId="77777777" w:rsidR="00307D8E" w:rsidRPr="00307D8E" w:rsidRDefault="00307D8E" w:rsidP="00ED4DD9">
            <w:pPr>
              <w:spacing w:after="160" w:line="259" w:lineRule="auto"/>
              <w:jc w:val="center"/>
              <w:rPr>
                <w:rFonts w:ascii="Arial" w:hAnsi="Arial" w:cs="Arial"/>
                <w:b/>
                <w:bCs/>
                <w:color w:val="FFFFFF" w:themeColor="background1"/>
                <w:sz w:val="18"/>
                <w:szCs w:val="18"/>
              </w:rPr>
            </w:pPr>
            <w:r w:rsidRPr="00307D8E">
              <w:rPr>
                <w:rFonts w:ascii="Arial" w:hAnsi="Arial" w:cs="Arial"/>
                <w:b/>
                <w:bCs/>
                <w:color w:val="FFFFFF" w:themeColor="background1"/>
                <w:sz w:val="18"/>
                <w:szCs w:val="18"/>
              </w:rPr>
              <w:t>Número de NNA</w:t>
            </w:r>
          </w:p>
        </w:tc>
      </w:tr>
      <w:tr w:rsidR="00307D8E" w:rsidRPr="00307D8E" w14:paraId="549D9AC0" w14:textId="77777777" w:rsidTr="00307D8E">
        <w:trPr>
          <w:trHeight w:val="300"/>
          <w:jc w:val="center"/>
        </w:trPr>
        <w:tc>
          <w:tcPr>
            <w:tcW w:w="2760" w:type="dxa"/>
            <w:noWrap/>
            <w:hideMark/>
          </w:tcPr>
          <w:p w14:paraId="4065D995" w14:textId="77777777" w:rsidR="00307D8E" w:rsidRPr="00307D8E" w:rsidRDefault="00307D8E" w:rsidP="00ED4DD9">
            <w:pPr>
              <w:rPr>
                <w:rFonts w:ascii="Arial" w:hAnsi="Arial" w:cs="Arial"/>
                <w:color w:val="000000"/>
                <w:sz w:val="21"/>
                <w:szCs w:val="21"/>
              </w:rPr>
            </w:pPr>
            <w:r w:rsidRPr="00307D8E">
              <w:rPr>
                <w:rFonts w:ascii="Arial" w:hAnsi="Arial" w:cs="Arial"/>
                <w:color w:val="000000"/>
                <w:sz w:val="21"/>
                <w:szCs w:val="21"/>
              </w:rPr>
              <w:t>Comunicación</w:t>
            </w:r>
          </w:p>
        </w:tc>
        <w:tc>
          <w:tcPr>
            <w:tcW w:w="2680" w:type="dxa"/>
            <w:noWrap/>
            <w:hideMark/>
          </w:tcPr>
          <w:p w14:paraId="1E58ED8A"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5</w:t>
            </w:r>
          </w:p>
        </w:tc>
      </w:tr>
      <w:tr w:rsidR="00307D8E" w:rsidRPr="00307D8E" w14:paraId="6A80E7A2" w14:textId="77777777" w:rsidTr="00307D8E">
        <w:trPr>
          <w:trHeight w:val="300"/>
          <w:jc w:val="center"/>
        </w:trPr>
        <w:tc>
          <w:tcPr>
            <w:tcW w:w="2760" w:type="dxa"/>
            <w:noWrap/>
            <w:hideMark/>
          </w:tcPr>
          <w:p w14:paraId="3D46ACDD" w14:textId="77777777" w:rsidR="00307D8E" w:rsidRPr="00307D8E" w:rsidRDefault="00307D8E" w:rsidP="00ED4DD9">
            <w:pPr>
              <w:rPr>
                <w:rFonts w:ascii="Arial" w:hAnsi="Arial" w:cs="Arial"/>
                <w:b/>
                <w:bCs/>
                <w:color w:val="000000"/>
                <w:sz w:val="21"/>
                <w:szCs w:val="21"/>
              </w:rPr>
            </w:pPr>
            <w:r w:rsidRPr="00307D8E">
              <w:rPr>
                <w:rFonts w:ascii="Arial" w:hAnsi="Arial" w:cs="Arial"/>
                <w:color w:val="000000"/>
                <w:sz w:val="21"/>
                <w:szCs w:val="21"/>
              </w:rPr>
              <w:t>Múltiple</w:t>
            </w:r>
          </w:p>
        </w:tc>
        <w:tc>
          <w:tcPr>
            <w:tcW w:w="2680" w:type="dxa"/>
            <w:noWrap/>
            <w:hideMark/>
          </w:tcPr>
          <w:p w14:paraId="5B627074"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3</w:t>
            </w:r>
          </w:p>
        </w:tc>
      </w:tr>
      <w:tr w:rsidR="00307D8E" w:rsidRPr="00307D8E" w14:paraId="27A4C3D2" w14:textId="77777777" w:rsidTr="00307D8E">
        <w:trPr>
          <w:trHeight w:val="300"/>
          <w:jc w:val="center"/>
        </w:trPr>
        <w:tc>
          <w:tcPr>
            <w:tcW w:w="2760" w:type="dxa"/>
            <w:noWrap/>
            <w:hideMark/>
          </w:tcPr>
          <w:p w14:paraId="6E43155B" w14:textId="77777777" w:rsidR="00307D8E" w:rsidRPr="00307D8E" w:rsidRDefault="00307D8E" w:rsidP="00ED4DD9">
            <w:pPr>
              <w:rPr>
                <w:rFonts w:ascii="Arial" w:hAnsi="Arial" w:cs="Arial"/>
                <w:b/>
                <w:bCs/>
                <w:color w:val="000000"/>
                <w:sz w:val="21"/>
                <w:szCs w:val="21"/>
              </w:rPr>
            </w:pPr>
            <w:r w:rsidRPr="00307D8E">
              <w:rPr>
                <w:rFonts w:ascii="Arial" w:hAnsi="Arial" w:cs="Arial"/>
                <w:color w:val="000000"/>
                <w:sz w:val="21"/>
                <w:szCs w:val="21"/>
              </w:rPr>
              <w:t>Mental</w:t>
            </w:r>
          </w:p>
        </w:tc>
        <w:tc>
          <w:tcPr>
            <w:tcW w:w="2680" w:type="dxa"/>
            <w:noWrap/>
            <w:hideMark/>
          </w:tcPr>
          <w:p w14:paraId="1E97264B"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1</w:t>
            </w:r>
          </w:p>
        </w:tc>
      </w:tr>
      <w:tr w:rsidR="00307D8E" w:rsidRPr="00307D8E" w14:paraId="1025CB14" w14:textId="77777777" w:rsidTr="00307D8E">
        <w:trPr>
          <w:trHeight w:val="300"/>
          <w:jc w:val="center"/>
        </w:trPr>
        <w:tc>
          <w:tcPr>
            <w:tcW w:w="2760" w:type="dxa"/>
            <w:noWrap/>
            <w:hideMark/>
          </w:tcPr>
          <w:p w14:paraId="76F90815" w14:textId="77777777" w:rsidR="00307D8E" w:rsidRPr="00307D8E" w:rsidRDefault="00307D8E" w:rsidP="00ED4DD9">
            <w:pPr>
              <w:rPr>
                <w:rFonts w:ascii="Arial" w:hAnsi="Arial" w:cs="Arial"/>
                <w:b/>
                <w:bCs/>
                <w:color w:val="000000"/>
                <w:sz w:val="21"/>
                <w:szCs w:val="21"/>
              </w:rPr>
            </w:pPr>
            <w:r w:rsidRPr="00307D8E">
              <w:rPr>
                <w:rFonts w:ascii="Arial" w:hAnsi="Arial" w:cs="Arial"/>
                <w:color w:val="000000"/>
                <w:sz w:val="21"/>
                <w:szCs w:val="21"/>
              </w:rPr>
              <w:t>Motriz</w:t>
            </w:r>
          </w:p>
        </w:tc>
        <w:tc>
          <w:tcPr>
            <w:tcW w:w="2680" w:type="dxa"/>
            <w:noWrap/>
            <w:hideMark/>
          </w:tcPr>
          <w:p w14:paraId="4AB801B1"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0</w:t>
            </w:r>
          </w:p>
        </w:tc>
      </w:tr>
      <w:tr w:rsidR="00307D8E" w:rsidRPr="00307D8E" w14:paraId="1CCC5305" w14:textId="77777777" w:rsidTr="00307D8E">
        <w:trPr>
          <w:trHeight w:val="300"/>
          <w:jc w:val="center"/>
        </w:trPr>
        <w:tc>
          <w:tcPr>
            <w:tcW w:w="2760" w:type="dxa"/>
            <w:noWrap/>
            <w:hideMark/>
          </w:tcPr>
          <w:p w14:paraId="14EC87B3" w14:textId="77777777" w:rsidR="00307D8E" w:rsidRPr="00307D8E" w:rsidRDefault="00307D8E" w:rsidP="00ED4DD9">
            <w:pPr>
              <w:rPr>
                <w:rFonts w:ascii="Arial" w:hAnsi="Arial" w:cs="Arial"/>
                <w:b/>
                <w:bCs/>
                <w:color w:val="000000"/>
                <w:sz w:val="21"/>
                <w:szCs w:val="21"/>
              </w:rPr>
            </w:pPr>
            <w:r w:rsidRPr="00307D8E">
              <w:rPr>
                <w:rFonts w:ascii="Arial" w:hAnsi="Arial" w:cs="Arial"/>
                <w:color w:val="000000"/>
                <w:sz w:val="21"/>
                <w:szCs w:val="21"/>
              </w:rPr>
              <w:t>Sensorial</w:t>
            </w:r>
          </w:p>
        </w:tc>
        <w:tc>
          <w:tcPr>
            <w:tcW w:w="2680" w:type="dxa"/>
            <w:noWrap/>
            <w:hideMark/>
          </w:tcPr>
          <w:p w14:paraId="511E91CD" w14:textId="77777777" w:rsidR="00307D8E" w:rsidRPr="00307D8E" w:rsidRDefault="00307D8E" w:rsidP="00ED4DD9">
            <w:pPr>
              <w:jc w:val="right"/>
              <w:rPr>
                <w:rFonts w:ascii="Arial" w:hAnsi="Arial" w:cs="Arial"/>
                <w:color w:val="000000"/>
                <w:sz w:val="21"/>
                <w:szCs w:val="21"/>
              </w:rPr>
            </w:pPr>
            <w:r w:rsidRPr="00307D8E">
              <w:rPr>
                <w:rFonts w:ascii="Arial" w:hAnsi="Arial" w:cs="Arial"/>
                <w:color w:val="000000"/>
                <w:sz w:val="21"/>
                <w:szCs w:val="21"/>
              </w:rPr>
              <w:t>0</w:t>
            </w:r>
          </w:p>
        </w:tc>
      </w:tr>
      <w:tr w:rsidR="00307D8E" w:rsidRPr="00307D8E" w14:paraId="49F75D7D" w14:textId="77777777" w:rsidTr="00307D8E">
        <w:trPr>
          <w:trHeight w:val="300"/>
          <w:jc w:val="center"/>
        </w:trPr>
        <w:tc>
          <w:tcPr>
            <w:tcW w:w="2760" w:type="dxa"/>
            <w:noWrap/>
            <w:hideMark/>
          </w:tcPr>
          <w:p w14:paraId="6599AFB8" w14:textId="77777777" w:rsidR="00307D8E" w:rsidRPr="00307D8E" w:rsidRDefault="00307D8E" w:rsidP="00ED4DD9">
            <w:pPr>
              <w:rPr>
                <w:rFonts w:ascii="Arial" w:hAnsi="Arial" w:cs="Arial"/>
                <w:color w:val="000000"/>
                <w:sz w:val="21"/>
                <w:szCs w:val="21"/>
              </w:rPr>
            </w:pPr>
            <w:r w:rsidRPr="00307D8E">
              <w:rPr>
                <w:rFonts w:ascii="Arial" w:hAnsi="Arial" w:cs="Arial"/>
                <w:color w:val="000000"/>
                <w:sz w:val="21"/>
                <w:szCs w:val="21"/>
              </w:rPr>
              <w:t>Número de NNA</w:t>
            </w:r>
          </w:p>
        </w:tc>
        <w:tc>
          <w:tcPr>
            <w:tcW w:w="2680" w:type="dxa"/>
            <w:noWrap/>
            <w:hideMark/>
          </w:tcPr>
          <w:p w14:paraId="53F71BEE" w14:textId="77777777" w:rsidR="00307D8E" w:rsidRPr="00307D8E" w:rsidRDefault="00307D8E" w:rsidP="00ED4DD9">
            <w:pPr>
              <w:jc w:val="right"/>
              <w:rPr>
                <w:rFonts w:ascii="Arial" w:hAnsi="Arial" w:cs="Arial"/>
                <w:b/>
                <w:bCs/>
                <w:color w:val="000000"/>
                <w:sz w:val="21"/>
                <w:szCs w:val="21"/>
              </w:rPr>
            </w:pPr>
            <w:r w:rsidRPr="00307D8E">
              <w:rPr>
                <w:rFonts w:ascii="Arial" w:hAnsi="Arial" w:cs="Arial"/>
                <w:b/>
                <w:bCs/>
                <w:color w:val="000000"/>
                <w:sz w:val="21"/>
                <w:szCs w:val="21"/>
              </w:rPr>
              <w:t>9</w:t>
            </w:r>
          </w:p>
        </w:tc>
      </w:tr>
    </w:tbl>
    <w:p w14:paraId="31CA710F" w14:textId="77777777" w:rsidR="00307D8E" w:rsidRDefault="00307D8E" w:rsidP="00ED4DD9">
      <w:pPr>
        <w:jc w:val="both"/>
        <w:rPr>
          <w:rStyle w:val="xcontentpasted0"/>
          <w:rFonts w:ascii="Arial" w:eastAsiaTheme="minorHAnsi" w:hAnsi="Arial" w:cs="Arial"/>
          <w:bCs/>
          <w:sz w:val="21"/>
          <w:szCs w:val="21"/>
          <w:lang w:eastAsia="en-US"/>
        </w:rPr>
      </w:pPr>
    </w:p>
    <w:p w14:paraId="0FDAEA37" w14:textId="77777777" w:rsidR="00B12AFB" w:rsidRPr="0004412A" w:rsidRDefault="00B12AFB" w:rsidP="00B12AFB">
      <w:pPr>
        <w:spacing w:before="240" w:after="240" w:line="240" w:lineRule="auto"/>
        <w:ind w:right="283"/>
        <w:jc w:val="center"/>
        <w:rPr>
          <w:rFonts w:ascii="Arial" w:eastAsia="Arial" w:hAnsi="Arial" w:cs="Arial"/>
          <w:b/>
          <w:bCs/>
          <w:color w:val="000000"/>
          <w:sz w:val="21"/>
          <w:szCs w:val="21"/>
          <w:lang w:val="es-ES"/>
        </w:rPr>
      </w:pPr>
      <w:r w:rsidRPr="0004412A">
        <w:rPr>
          <w:rFonts w:ascii="Arial" w:eastAsia="Arial" w:hAnsi="Arial" w:cs="Arial"/>
          <w:color w:val="000000"/>
          <w:sz w:val="21"/>
          <w:szCs w:val="21"/>
          <w:lang w:val="es-ES"/>
        </w:rPr>
        <w:t xml:space="preserve">Tabla 6. </w:t>
      </w:r>
      <w:r w:rsidRPr="0004412A">
        <w:rPr>
          <w:rFonts w:ascii="Arial" w:eastAsia="Arial" w:hAnsi="Arial" w:cs="Arial"/>
          <w:b/>
          <w:bCs/>
          <w:color w:val="000000"/>
          <w:sz w:val="21"/>
          <w:szCs w:val="21"/>
          <w:lang w:val="es-ES"/>
        </w:rPr>
        <w:t xml:space="preserve"> </w:t>
      </w:r>
      <w:r w:rsidRPr="005F2DF6">
        <w:rPr>
          <w:rFonts w:ascii="Arial" w:eastAsia="Arial" w:hAnsi="Arial" w:cs="Arial"/>
          <w:b/>
          <w:bCs/>
          <w:color w:val="000000"/>
          <w:sz w:val="21"/>
          <w:szCs w:val="21"/>
          <w:lang w:val="es-ES"/>
        </w:rPr>
        <w:t>Número de registros de NNA susceptibles de adopción y adoptados por PPNNA en la entidad federativa y por estatus de validación de la información, del 1 de enero de 2014 al 12 de junio de 2024</w:t>
      </w:r>
      <w:r w:rsidRPr="0004412A">
        <w:rPr>
          <w:rFonts w:ascii="Arial" w:eastAsia="Arial" w:hAnsi="Arial" w:cs="Arial"/>
          <w:b/>
          <w:bCs/>
          <w:color w:val="000000"/>
          <w:sz w:val="21"/>
          <w:szCs w:val="21"/>
          <w:lang w:val="es-ES"/>
        </w:rPr>
        <w:t>.</w:t>
      </w:r>
    </w:p>
    <w:tbl>
      <w:tblPr>
        <w:tblW w:w="8702" w:type="dxa"/>
        <w:tblInd w:w="279"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3297"/>
        <w:gridCol w:w="1151"/>
        <w:gridCol w:w="1581"/>
        <w:gridCol w:w="1517"/>
        <w:gridCol w:w="1148"/>
        <w:gridCol w:w="8"/>
      </w:tblGrid>
      <w:tr w:rsidR="00B12AFB" w:rsidRPr="002D391B" w14:paraId="3CF1448E" w14:textId="77777777" w:rsidTr="00DC7E28">
        <w:trPr>
          <w:trHeight w:val="264"/>
        </w:trPr>
        <w:tc>
          <w:tcPr>
            <w:tcW w:w="3297" w:type="dxa"/>
            <w:tcBorders>
              <w:top w:val="single" w:sz="12" w:space="0" w:color="666666"/>
            </w:tcBorders>
            <w:shd w:val="clear" w:color="auto" w:fill="990000"/>
            <w:vAlign w:val="bottom"/>
          </w:tcPr>
          <w:p w14:paraId="5C57ECDC" w14:textId="77777777" w:rsidR="00B12AFB" w:rsidRPr="002D391B" w:rsidRDefault="00B12AFB" w:rsidP="00DC7E28">
            <w:pPr>
              <w:jc w:val="center"/>
              <w:rPr>
                <w:rFonts w:ascii="Arial" w:eastAsia="Aptos" w:hAnsi="Arial" w:cs="Arial"/>
                <w:kern w:val="2"/>
                <w:sz w:val="18"/>
                <w:szCs w:val="18"/>
                <w:lang w:val="es-ES" w:eastAsia="en-US"/>
                <w14:ligatures w14:val="standardContextual"/>
              </w:rPr>
            </w:pPr>
            <w:r w:rsidRPr="00B408B3">
              <w:rPr>
                <w:rFonts w:ascii="Arial" w:hAnsi="Arial" w:cs="Arial"/>
                <w:b/>
                <w:sz w:val="21"/>
                <w:szCs w:val="21"/>
                <w:lang w:val="es-ES"/>
              </w:rPr>
              <w:t>Estado</w:t>
            </w:r>
          </w:p>
        </w:tc>
        <w:tc>
          <w:tcPr>
            <w:tcW w:w="1151" w:type="dxa"/>
            <w:tcBorders>
              <w:top w:val="single" w:sz="12" w:space="0" w:color="666666"/>
            </w:tcBorders>
            <w:shd w:val="clear" w:color="auto" w:fill="990000"/>
            <w:vAlign w:val="bottom"/>
          </w:tcPr>
          <w:p w14:paraId="3426AC8F" w14:textId="77777777" w:rsidR="00B12AFB" w:rsidRPr="002D391B" w:rsidRDefault="00B12AFB" w:rsidP="00DC7E28">
            <w:pPr>
              <w:jc w:val="center"/>
              <w:rPr>
                <w:rFonts w:ascii="Arial" w:eastAsia="Aptos" w:hAnsi="Arial" w:cs="Arial"/>
                <w:kern w:val="2"/>
                <w:sz w:val="18"/>
                <w:szCs w:val="18"/>
                <w:lang w:val="es-ES" w:eastAsia="en-US"/>
                <w14:ligatures w14:val="standardContextual"/>
              </w:rPr>
            </w:pPr>
            <w:r w:rsidRPr="00B408B3">
              <w:rPr>
                <w:rFonts w:ascii="Arial" w:hAnsi="Arial" w:cs="Arial"/>
                <w:b/>
                <w:sz w:val="21"/>
                <w:szCs w:val="21"/>
                <w:lang w:val="es-ES"/>
              </w:rPr>
              <w:t>Captura</w:t>
            </w:r>
          </w:p>
        </w:tc>
        <w:tc>
          <w:tcPr>
            <w:tcW w:w="1581" w:type="dxa"/>
            <w:tcBorders>
              <w:top w:val="single" w:sz="12" w:space="0" w:color="666666"/>
            </w:tcBorders>
            <w:shd w:val="clear" w:color="auto" w:fill="990000"/>
            <w:vAlign w:val="bottom"/>
          </w:tcPr>
          <w:p w14:paraId="4AB6AE5C" w14:textId="77777777" w:rsidR="00B12AFB" w:rsidRPr="002D391B" w:rsidRDefault="00B12AFB" w:rsidP="00DC7E28">
            <w:pPr>
              <w:jc w:val="center"/>
              <w:rPr>
                <w:rFonts w:ascii="Arial" w:eastAsia="Aptos" w:hAnsi="Arial" w:cs="Arial"/>
                <w:kern w:val="2"/>
                <w:sz w:val="18"/>
                <w:szCs w:val="18"/>
                <w:lang w:val="es-ES" w:eastAsia="en-US"/>
                <w14:ligatures w14:val="standardContextual"/>
              </w:rPr>
            </w:pPr>
            <w:r w:rsidRPr="00B408B3">
              <w:rPr>
                <w:rFonts w:ascii="Arial" w:hAnsi="Arial" w:cs="Arial"/>
                <w:b/>
                <w:sz w:val="21"/>
                <w:szCs w:val="21"/>
                <w:lang w:val="es-ES"/>
              </w:rPr>
              <w:t>Supervisión</w:t>
            </w:r>
          </w:p>
        </w:tc>
        <w:tc>
          <w:tcPr>
            <w:tcW w:w="1517" w:type="dxa"/>
            <w:tcBorders>
              <w:top w:val="single" w:sz="12" w:space="0" w:color="666666"/>
            </w:tcBorders>
            <w:shd w:val="clear" w:color="auto" w:fill="990000"/>
            <w:vAlign w:val="bottom"/>
          </w:tcPr>
          <w:p w14:paraId="5D4BD30A" w14:textId="77777777" w:rsidR="00B12AFB" w:rsidRPr="002D391B" w:rsidRDefault="00B12AFB" w:rsidP="00DC7E28">
            <w:pPr>
              <w:jc w:val="center"/>
              <w:rPr>
                <w:rFonts w:ascii="Arial" w:eastAsia="Aptos" w:hAnsi="Arial" w:cs="Arial"/>
                <w:kern w:val="2"/>
                <w:sz w:val="18"/>
                <w:szCs w:val="18"/>
                <w:lang w:val="es-ES" w:eastAsia="en-US"/>
                <w14:ligatures w14:val="standardContextual"/>
              </w:rPr>
            </w:pPr>
            <w:r w:rsidRPr="00B408B3">
              <w:rPr>
                <w:rFonts w:ascii="Arial" w:hAnsi="Arial" w:cs="Arial"/>
                <w:b/>
                <w:sz w:val="21"/>
                <w:szCs w:val="21"/>
                <w:lang w:val="es-ES"/>
              </w:rPr>
              <w:t>Finalizados</w:t>
            </w:r>
          </w:p>
        </w:tc>
        <w:tc>
          <w:tcPr>
            <w:tcW w:w="1156" w:type="dxa"/>
            <w:gridSpan w:val="2"/>
            <w:tcBorders>
              <w:top w:val="single" w:sz="12" w:space="0" w:color="666666"/>
            </w:tcBorders>
            <w:shd w:val="clear" w:color="auto" w:fill="990000"/>
            <w:vAlign w:val="bottom"/>
          </w:tcPr>
          <w:p w14:paraId="40EC1BBF" w14:textId="77777777" w:rsidR="00B12AFB" w:rsidRPr="002D391B" w:rsidRDefault="00B12AFB" w:rsidP="00DC7E28">
            <w:pPr>
              <w:jc w:val="center"/>
              <w:rPr>
                <w:rFonts w:ascii="Arial" w:eastAsia="Aptos" w:hAnsi="Arial" w:cs="Arial"/>
                <w:kern w:val="2"/>
                <w:sz w:val="18"/>
                <w:szCs w:val="18"/>
                <w:lang w:val="es-ES" w:eastAsia="en-US"/>
                <w14:ligatures w14:val="standardContextual"/>
              </w:rPr>
            </w:pPr>
            <w:r w:rsidRPr="00B408B3">
              <w:rPr>
                <w:rFonts w:ascii="Arial" w:hAnsi="Arial" w:cs="Arial"/>
                <w:b/>
                <w:sz w:val="21"/>
                <w:szCs w:val="21"/>
                <w:lang w:val="es-ES"/>
              </w:rPr>
              <w:t>Total</w:t>
            </w:r>
          </w:p>
        </w:tc>
      </w:tr>
      <w:tr w:rsidR="00B12AFB" w:rsidRPr="002D391B" w14:paraId="593B6E57" w14:textId="77777777" w:rsidTr="00DC7E28">
        <w:trPr>
          <w:trHeight w:val="264"/>
        </w:trPr>
        <w:tc>
          <w:tcPr>
            <w:tcW w:w="3297" w:type="dxa"/>
            <w:tcBorders>
              <w:top w:val="single" w:sz="12" w:space="0" w:color="666666"/>
            </w:tcBorders>
            <w:shd w:val="clear" w:color="auto" w:fill="auto"/>
          </w:tcPr>
          <w:p w14:paraId="0EDFD115"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Estado de México</w:t>
            </w:r>
          </w:p>
        </w:tc>
        <w:tc>
          <w:tcPr>
            <w:tcW w:w="1151" w:type="dxa"/>
            <w:tcBorders>
              <w:top w:val="single" w:sz="12" w:space="0" w:color="666666"/>
            </w:tcBorders>
            <w:shd w:val="clear" w:color="auto" w:fill="auto"/>
          </w:tcPr>
          <w:p w14:paraId="3B64CFC5"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142</w:t>
            </w:r>
          </w:p>
        </w:tc>
        <w:tc>
          <w:tcPr>
            <w:tcW w:w="1581" w:type="dxa"/>
            <w:tcBorders>
              <w:top w:val="single" w:sz="12" w:space="0" w:color="666666"/>
            </w:tcBorders>
            <w:shd w:val="clear" w:color="auto" w:fill="auto"/>
          </w:tcPr>
          <w:p w14:paraId="25839ACD"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w:t>
            </w:r>
          </w:p>
        </w:tc>
        <w:tc>
          <w:tcPr>
            <w:tcW w:w="1517" w:type="dxa"/>
            <w:tcBorders>
              <w:top w:val="single" w:sz="12" w:space="0" w:color="666666"/>
            </w:tcBorders>
            <w:shd w:val="clear" w:color="auto" w:fill="auto"/>
          </w:tcPr>
          <w:p w14:paraId="44D662F8"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501</w:t>
            </w:r>
          </w:p>
        </w:tc>
        <w:tc>
          <w:tcPr>
            <w:tcW w:w="1156" w:type="dxa"/>
            <w:gridSpan w:val="2"/>
            <w:tcBorders>
              <w:top w:val="single" w:sz="12" w:space="0" w:color="666666"/>
            </w:tcBorders>
            <w:shd w:val="clear" w:color="auto" w:fill="auto"/>
          </w:tcPr>
          <w:p w14:paraId="6F9F9C48"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644</w:t>
            </w:r>
          </w:p>
        </w:tc>
      </w:tr>
      <w:tr w:rsidR="00B12AFB" w:rsidRPr="002D391B" w14:paraId="0EEC06B5" w14:textId="77777777" w:rsidTr="00DC7E28">
        <w:trPr>
          <w:trHeight w:val="264"/>
        </w:trPr>
        <w:tc>
          <w:tcPr>
            <w:tcW w:w="3297" w:type="dxa"/>
          </w:tcPr>
          <w:p w14:paraId="5804E6EE"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Baja California</w:t>
            </w:r>
          </w:p>
        </w:tc>
        <w:tc>
          <w:tcPr>
            <w:tcW w:w="1151" w:type="dxa"/>
          </w:tcPr>
          <w:p w14:paraId="4F1C24CF"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166</w:t>
            </w:r>
          </w:p>
        </w:tc>
        <w:tc>
          <w:tcPr>
            <w:tcW w:w="1581" w:type="dxa"/>
          </w:tcPr>
          <w:p w14:paraId="05BCE5B4"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0</w:t>
            </w:r>
          </w:p>
        </w:tc>
        <w:tc>
          <w:tcPr>
            <w:tcW w:w="1517" w:type="dxa"/>
          </w:tcPr>
          <w:p w14:paraId="3AC4EF53"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294</w:t>
            </w:r>
          </w:p>
        </w:tc>
        <w:tc>
          <w:tcPr>
            <w:tcW w:w="1156" w:type="dxa"/>
            <w:gridSpan w:val="2"/>
          </w:tcPr>
          <w:p w14:paraId="301E2130"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460</w:t>
            </w:r>
          </w:p>
        </w:tc>
      </w:tr>
      <w:tr w:rsidR="00B12AFB" w:rsidRPr="002D391B" w14:paraId="2FC8C3F0" w14:textId="77777777" w:rsidTr="00DC7E28">
        <w:trPr>
          <w:trHeight w:val="264"/>
        </w:trPr>
        <w:tc>
          <w:tcPr>
            <w:tcW w:w="3297" w:type="dxa"/>
            <w:shd w:val="clear" w:color="auto" w:fill="auto"/>
          </w:tcPr>
          <w:p w14:paraId="0FCA002F"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Guanajuato</w:t>
            </w:r>
          </w:p>
        </w:tc>
        <w:tc>
          <w:tcPr>
            <w:tcW w:w="1151" w:type="dxa"/>
            <w:shd w:val="clear" w:color="auto" w:fill="auto"/>
          </w:tcPr>
          <w:p w14:paraId="5375C7EA"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0</w:t>
            </w:r>
          </w:p>
        </w:tc>
        <w:tc>
          <w:tcPr>
            <w:tcW w:w="1581" w:type="dxa"/>
            <w:shd w:val="clear" w:color="auto" w:fill="auto"/>
          </w:tcPr>
          <w:p w14:paraId="688348BA"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31</w:t>
            </w:r>
          </w:p>
        </w:tc>
        <w:tc>
          <w:tcPr>
            <w:tcW w:w="1517" w:type="dxa"/>
            <w:shd w:val="clear" w:color="auto" w:fill="auto"/>
          </w:tcPr>
          <w:p w14:paraId="0F89F6EB"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296</w:t>
            </w:r>
          </w:p>
        </w:tc>
        <w:tc>
          <w:tcPr>
            <w:tcW w:w="1156" w:type="dxa"/>
            <w:gridSpan w:val="2"/>
            <w:shd w:val="clear" w:color="auto" w:fill="auto"/>
          </w:tcPr>
          <w:p w14:paraId="3AD245B3"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327</w:t>
            </w:r>
          </w:p>
        </w:tc>
      </w:tr>
      <w:tr w:rsidR="00B12AFB" w:rsidRPr="002D391B" w14:paraId="5CDF2953" w14:textId="77777777" w:rsidTr="00DC7E28">
        <w:trPr>
          <w:trHeight w:val="264"/>
        </w:trPr>
        <w:tc>
          <w:tcPr>
            <w:tcW w:w="3297" w:type="dxa"/>
          </w:tcPr>
          <w:p w14:paraId="441194D8"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Veracruz</w:t>
            </w:r>
          </w:p>
        </w:tc>
        <w:tc>
          <w:tcPr>
            <w:tcW w:w="1151" w:type="dxa"/>
          </w:tcPr>
          <w:p w14:paraId="71880752"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8</w:t>
            </w:r>
          </w:p>
        </w:tc>
        <w:tc>
          <w:tcPr>
            <w:tcW w:w="1581" w:type="dxa"/>
          </w:tcPr>
          <w:p w14:paraId="0A8DC15D"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27</w:t>
            </w:r>
          </w:p>
        </w:tc>
        <w:tc>
          <w:tcPr>
            <w:tcW w:w="1517" w:type="dxa"/>
          </w:tcPr>
          <w:p w14:paraId="7B3FC7E6"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245</w:t>
            </w:r>
          </w:p>
        </w:tc>
        <w:tc>
          <w:tcPr>
            <w:tcW w:w="1156" w:type="dxa"/>
            <w:gridSpan w:val="2"/>
          </w:tcPr>
          <w:p w14:paraId="58E4CED2"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280</w:t>
            </w:r>
          </w:p>
        </w:tc>
      </w:tr>
      <w:tr w:rsidR="00B12AFB" w:rsidRPr="002D391B" w14:paraId="563C8008" w14:textId="77777777" w:rsidTr="00DC7E28">
        <w:trPr>
          <w:trHeight w:val="264"/>
        </w:trPr>
        <w:tc>
          <w:tcPr>
            <w:tcW w:w="3297" w:type="dxa"/>
            <w:shd w:val="clear" w:color="auto" w:fill="auto"/>
          </w:tcPr>
          <w:p w14:paraId="78414996"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Jalisco</w:t>
            </w:r>
          </w:p>
        </w:tc>
        <w:tc>
          <w:tcPr>
            <w:tcW w:w="1151" w:type="dxa"/>
            <w:shd w:val="clear" w:color="auto" w:fill="auto"/>
          </w:tcPr>
          <w:p w14:paraId="7BB10A08"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23</w:t>
            </w:r>
          </w:p>
        </w:tc>
        <w:tc>
          <w:tcPr>
            <w:tcW w:w="1581" w:type="dxa"/>
            <w:shd w:val="clear" w:color="auto" w:fill="auto"/>
          </w:tcPr>
          <w:p w14:paraId="51DACF90"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0</w:t>
            </w:r>
          </w:p>
        </w:tc>
        <w:tc>
          <w:tcPr>
            <w:tcW w:w="1517" w:type="dxa"/>
            <w:shd w:val="clear" w:color="auto" w:fill="auto"/>
          </w:tcPr>
          <w:p w14:paraId="5259AE7D"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245</w:t>
            </w:r>
          </w:p>
        </w:tc>
        <w:tc>
          <w:tcPr>
            <w:tcW w:w="1156" w:type="dxa"/>
            <w:gridSpan w:val="2"/>
            <w:shd w:val="clear" w:color="auto" w:fill="auto"/>
          </w:tcPr>
          <w:p w14:paraId="5587CFD2"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268</w:t>
            </w:r>
          </w:p>
        </w:tc>
      </w:tr>
      <w:tr w:rsidR="00B12AFB" w:rsidRPr="002D391B" w14:paraId="0888CE1E" w14:textId="77777777" w:rsidTr="00DC7E28">
        <w:trPr>
          <w:trHeight w:val="264"/>
        </w:trPr>
        <w:tc>
          <w:tcPr>
            <w:tcW w:w="3297" w:type="dxa"/>
          </w:tcPr>
          <w:p w14:paraId="6A089D74"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Sonora</w:t>
            </w:r>
          </w:p>
        </w:tc>
        <w:tc>
          <w:tcPr>
            <w:tcW w:w="1151" w:type="dxa"/>
          </w:tcPr>
          <w:p w14:paraId="678D5038"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0</w:t>
            </w:r>
          </w:p>
        </w:tc>
        <w:tc>
          <w:tcPr>
            <w:tcW w:w="1581" w:type="dxa"/>
          </w:tcPr>
          <w:p w14:paraId="334B4F75"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0</w:t>
            </w:r>
          </w:p>
        </w:tc>
        <w:tc>
          <w:tcPr>
            <w:tcW w:w="1517" w:type="dxa"/>
          </w:tcPr>
          <w:p w14:paraId="6B34108C"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251</w:t>
            </w:r>
          </w:p>
        </w:tc>
        <w:tc>
          <w:tcPr>
            <w:tcW w:w="1156" w:type="dxa"/>
            <w:gridSpan w:val="2"/>
          </w:tcPr>
          <w:p w14:paraId="476BAAEB"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251</w:t>
            </w:r>
          </w:p>
        </w:tc>
      </w:tr>
      <w:tr w:rsidR="00B12AFB" w:rsidRPr="002D391B" w14:paraId="3E567E2B" w14:textId="77777777" w:rsidTr="00DC7E28">
        <w:trPr>
          <w:trHeight w:val="264"/>
        </w:trPr>
        <w:tc>
          <w:tcPr>
            <w:tcW w:w="3297" w:type="dxa"/>
            <w:shd w:val="clear" w:color="auto" w:fill="auto"/>
          </w:tcPr>
          <w:p w14:paraId="03581916"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lastRenderedPageBreak/>
              <w:t>Coahuila</w:t>
            </w:r>
          </w:p>
        </w:tc>
        <w:tc>
          <w:tcPr>
            <w:tcW w:w="1151" w:type="dxa"/>
            <w:shd w:val="clear" w:color="auto" w:fill="auto"/>
          </w:tcPr>
          <w:p w14:paraId="65C71FB5"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20</w:t>
            </w:r>
          </w:p>
        </w:tc>
        <w:tc>
          <w:tcPr>
            <w:tcW w:w="1581" w:type="dxa"/>
            <w:shd w:val="clear" w:color="auto" w:fill="auto"/>
          </w:tcPr>
          <w:p w14:paraId="23183DDE"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7</w:t>
            </w:r>
          </w:p>
        </w:tc>
        <w:tc>
          <w:tcPr>
            <w:tcW w:w="1517" w:type="dxa"/>
            <w:shd w:val="clear" w:color="auto" w:fill="auto"/>
          </w:tcPr>
          <w:p w14:paraId="740A42B0"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179</w:t>
            </w:r>
          </w:p>
        </w:tc>
        <w:tc>
          <w:tcPr>
            <w:tcW w:w="1156" w:type="dxa"/>
            <w:gridSpan w:val="2"/>
            <w:shd w:val="clear" w:color="auto" w:fill="auto"/>
          </w:tcPr>
          <w:p w14:paraId="48AD605C"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206</w:t>
            </w:r>
          </w:p>
        </w:tc>
      </w:tr>
      <w:tr w:rsidR="00B12AFB" w:rsidRPr="002D391B" w14:paraId="71383F48" w14:textId="77777777" w:rsidTr="00DC7E28">
        <w:trPr>
          <w:trHeight w:val="264"/>
        </w:trPr>
        <w:tc>
          <w:tcPr>
            <w:tcW w:w="3297" w:type="dxa"/>
          </w:tcPr>
          <w:p w14:paraId="1732FBCF"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Puebla</w:t>
            </w:r>
          </w:p>
        </w:tc>
        <w:tc>
          <w:tcPr>
            <w:tcW w:w="1151" w:type="dxa"/>
          </w:tcPr>
          <w:p w14:paraId="19F2F2EB"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2</w:t>
            </w:r>
          </w:p>
        </w:tc>
        <w:tc>
          <w:tcPr>
            <w:tcW w:w="1581" w:type="dxa"/>
          </w:tcPr>
          <w:p w14:paraId="185DD620"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0</w:t>
            </w:r>
          </w:p>
        </w:tc>
        <w:tc>
          <w:tcPr>
            <w:tcW w:w="1517" w:type="dxa"/>
          </w:tcPr>
          <w:p w14:paraId="62EC384E"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180</w:t>
            </w:r>
          </w:p>
        </w:tc>
        <w:tc>
          <w:tcPr>
            <w:tcW w:w="1156" w:type="dxa"/>
            <w:gridSpan w:val="2"/>
          </w:tcPr>
          <w:p w14:paraId="1B38E866"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182</w:t>
            </w:r>
          </w:p>
        </w:tc>
      </w:tr>
      <w:tr w:rsidR="00B12AFB" w:rsidRPr="002D391B" w14:paraId="44FE8EA9" w14:textId="77777777" w:rsidTr="00DC7E28">
        <w:trPr>
          <w:trHeight w:val="250"/>
        </w:trPr>
        <w:tc>
          <w:tcPr>
            <w:tcW w:w="3297" w:type="dxa"/>
            <w:shd w:val="clear" w:color="auto" w:fill="auto"/>
          </w:tcPr>
          <w:p w14:paraId="15E0B022"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Hidalgo</w:t>
            </w:r>
          </w:p>
        </w:tc>
        <w:tc>
          <w:tcPr>
            <w:tcW w:w="1151" w:type="dxa"/>
            <w:shd w:val="clear" w:color="auto" w:fill="auto"/>
          </w:tcPr>
          <w:p w14:paraId="67D1CF4E"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11</w:t>
            </w:r>
          </w:p>
        </w:tc>
        <w:tc>
          <w:tcPr>
            <w:tcW w:w="1581" w:type="dxa"/>
            <w:shd w:val="clear" w:color="auto" w:fill="auto"/>
          </w:tcPr>
          <w:p w14:paraId="770AE40F"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0</w:t>
            </w:r>
          </w:p>
        </w:tc>
        <w:tc>
          <w:tcPr>
            <w:tcW w:w="1517" w:type="dxa"/>
            <w:shd w:val="clear" w:color="auto" w:fill="auto"/>
          </w:tcPr>
          <w:p w14:paraId="77DC15E5"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164</w:t>
            </w:r>
          </w:p>
        </w:tc>
        <w:tc>
          <w:tcPr>
            <w:tcW w:w="1156" w:type="dxa"/>
            <w:gridSpan w:val="2"/>
            <w:shd w:val="clear" w:color="auto" w:fill="auto"/>
          </w:tcPr>
          <w:p w14:paraId="5140FB89"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175</w:t>
            </w:r>
          </w:p>
        </w:tc>
      </w:tr>
      <w:tr w:rsidR="00B12AFB" w:rsidRPr="002D391B" w14:paraId="326AB3AB" w14:textId="77777777" w:rsidTr="00DC7E28">
        <w:trPr>
          <w:gridAfter w:val="1"/>
          <w:wAfter w:w="8" w:type="dxa"/>
          <w:trHeight w:val="245"/>
        </w:trPr>
        <w:tc>
          <w:tcPr>
            <w:tcW w:w="3297" w:type="dxa"/>
            <w:tcBorders>
              <w:top w:val="single" w:sz="4" w:space="0" w:color="auto"/>
            </w:tcBorders>
          </w:tcPr>
          <w:p w14:paraId="74B3C5B4"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Ciudad De México</w:t>
            </w:r>
          </w:p>
        </w:tc>
        <w:tc>
          <w:tcPr>
            <w:tcW w:w="1151" w:type="dxa"/>
            <w:tcBorders>
              <w:top w:val="single" w:sz="4" w:space="0" w:color="auto"/>
            </w:tcBorders>
          </w:tcPr>
          <w:p w14:paraId="2FB48234"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86</w:t>
            </w:r>
          </w:p>
        </w:tc>
        <w:tc>
          <w:tcPr>
            <w:tcW w:w="1581" w:type="dxa"/>
            <w:tcBorders>
              <w:top w:val="single" w:sz="4" w:space="0" w:color="auto"/>
            </w:tcBorders>
          </w:tcPr>
          <w:p w14:paraId="3AF3C973"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29</w:t>
            </w:r>
          </w:p>
        </w:tc>
        <w:tc>
          <w:tcPr>
            <w:tcW w:w="1517" w:type="dxa"/>
            <w:tcBorders>
              <w:top w:val="single" w:sz="4" w:space="0" w:color="auto"/>
            </w:tcBorders>
          </w:tcPr>
          <w:p w14:paraId="35842256"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52</w:t>
            </w:r>
          </w:p>
        </w:tc>
        <w:tc>
          <w:tcPr>
            <w:tcW w:w="1148" w:type="dxa"/>
            <w:tcBorders>
              <w:top w:val="single" w:sz="4" w:space="0" w:color="auto"/>
            </w:tcBorders>
          </w:tcPr>
          <w:p w14:paraId="292603C0"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167</w:t>
            </w:r>
          </w:p>
        </w:tc>
      </w:tr>
      <w:tr w:rsidR="00B12AFB" w:rsidRPr="002D391B" w14:paraId="3CE3470B" w14:textId="77777777" w:rsidTr="00DC7E28">
        <w:trPr>
          <w:gridAfter w:val="1"/>
          <w:wAfter w:w="8" w:type="dxa"/>
          <w:trHeight w:val="264"/>
        </w:trPr>
        <w:tc>
          <w:tcPr>
            <w:tcW w:w="3297" w:type="dxa"/>
            <w:shd w:val="clear" w:color="auto" w:fill="auto"/>
          </w:tcPr>
          <w:p w14:paraId="427B7592"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Chihuahua</w:t>
            </w:r>
          </w:p>
        </w:tc>
        <w:tc>
          <w:tcPr>
            <w:tcW w:w="1151" w:type="dxa"/>
            <w:shd w:val="clear" w:color="auto" w:fill="auto"/>
          </w:tcPr>
          <w:p w14:paraId="155A42B3"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45</w:t>
            </w:r>
          </w:p>
        </w:tc>
        <w:tc>
          <w:tcPr>
            <w:tcW w:w="1581" w:type="dxa"/>
            <w:shd w:val="clear" w:color="auto" w:fill="auto"/>
          </w:tcPr>
          <w:p w14:paraId="42BD8CA4"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w:t>
            </w:r>
          </w:p>
        </w:tc>
        <w:tc>
          <w:tcPr>
            <w:tcW w:w="1517" w:type="dxa"/>
            <w:shd w:val="clear" w:color="auto" w:fill="auto"/>
          </w:tcPr>
          <w:p w14:paraId="7CC95195"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114</w:t>
            </w:r>
          </w:p>
        </w:tc>
        <w:tc>
          <w:tcPr>
            <w:tcW w:w="1148" w:type="dxa"/>
            <w:shd w:val="clear" w:color="auto" w:fill="auto"/>
          </w:tcPr>
          <w:p w14:paraId="524BB172"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160</w:t>
            </w:r>
          </w:p>
        </w:tc>
      </w:tr>
      <w:tr w:rsidR="00B12AFB" w:rsidRPr="002D391B" w14:paraId="17B6210A" w14:textId="77777777" w:rsidTr="00DC7E28">
        <w:trPr>
          <w:gridAfter w:val="1"/>
          <w:wAfter w:w="8" w:type="dxa"/>
          <w:trHeight w:val="264"/>
        </w:trPr>
        <w:tc>
          <w:tcPr>
            <w:tcW w:w="3297" w:type="dxa"/>
          </w:tcPr>
          <w:p w14:paraId="762948A9"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Durango</w:t>
            </w:r>
          </w:p>
        </w:tc>
        <w:tc>
          <w:tcPr>
            <w:tcW w:w="1151" w:type="dxa"/>
          </w:tcPr>
          <w:p w14:paraId="28D5692B"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3</w:t>
            </w:r>
          </w:p>
        </w:tc>
        <w:tc>
          <w:tcPr>
            <w:tcW w:w="1581" w:type="dxa"/>
          </w:tcPr>
          <w:p w14:paraId="1E304E25"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w:t>
            </w:r>
          </w:p>
        </w:tc>
        <w:tc>
          <w:tcPr>
            <w:tcW w:w="1517" w:type="dxa"/>
          </w:tcPr>
          <w:p w14:paraId="3E32ABC5"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148</w:t>
            </w:r>
          </w:p>
        </w:tc>
        <w:tc>
          <w:tcPr>
            <w:tcW w:w="1148" w:type="dxa"/>
          </w:tcPr>
          <w:p w14:paraId="38F48599"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152</w:t>
            </w:r>
          </w:p>
        </w:tc>
      </w:tr>
      <w:tr w:rsidR="00B12AFB" w:rsidRPr="002D391B" w14:paraId="7AE17C8D" w14:textId="77777777" w:rsidTr="00DC7E28">
        <w:trPr>
          <w:gridAfter w:val="1"/>
          <w:wAfter w:w="8" w:type="dxa"/>
          <w:trHeight w:val="264"/>
        </w:trPr>
        <w:tc>
          <w:tcPr>
            <w:tcW w:w="3297" w:type="dxa"/>
            <w:shd w:val="clear" w:color="auto" w:fill="auto"/>
          </w:tcPr>
          <w:p w14:paraId="411E4A09"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San Luis Potosí</w:t>
            </w:r>
          </w:p>
        </w:tc>
        <w:tc>
          <w:tcPr>
            <w:tcW w:w="1151" w:type="dxa"/>
            <w:shd w:val="clear" w:color="auto" w:fill="auto"/>
          </w:tcPr>
          <w:p w14:paraId="420B0719"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33</w:t>
            </w:r>
          </w:p>
        </w:tc>
        <w:tc>
          <w:tcPr>
            <w:tcW w:w="1581" w:type="dxa"/>
            <w:shd w:val="clear" w:color="auto" w:fill="auto"/>
          </w:tcPr>
          <w:p w14:paraId="3C1C1D07"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19</w:t>
            </w:r>
          </w:p>
        </w:tc>
        <w:tc>
          <w:tcPr>
            <w:tcW w:w="1517" w:type="dxa"/>
            <w:shd w:val="clear" w:color="auto" w:fill="auto"/>
          </w:tcPr>
          <w:p w14:paraId="1D92724E"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92</w:t>
            </w:r>
          </w:p>
        </w:tc>
        <w:tc>
          <w:tcPr>
            <w:tcW w:w="1148" w:type="dxa"/>
            <w:shd w:val="clear" w:color="auto" w:fill="auto"/>
          </w:tcPr>
          <w:p w14:paraId="1637EF3C"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144</w:t>
            </w:r>
          </w:p>
        </w:tc>
      </w:tr>
      <w:tr w:rsidR="00B12AFB" w:rsidRPr="002D391B" w14:paraId="45842E53" w14:textId="77777777" w:rsidTr="00DC7E28">
        <w:trPr>
          <w:gridAfter w:val="1"/>
          <w:wAfter w:w="8" w:type="dxa"/>
          <w:trHeight w:val="264"/>
        </w:trPr>
        <w:tc>
          <w:tcPr>
            <w:tcW w:w="3297" w:type="dxa"/>
          </w:tcPr>
          <w:p w14:paraId="3774306C"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Nuevo León</w:t>
            </w:r>
          </w:p>
        </w:tc>
        <w:tc>
          <w:tcPr>
            <w:tcW w:w="1151" w:type="dxa"/>
          </w:tcPr>
          <w:p w14:paraId="7F727B2B"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5</w:t>
            </w:r>
          </w:p>
        </w:tc>
        <w:tc>
          <w:tcPr>
            <w:tcW w:w="1581" w:type="dxa"/>
          </w:tcPr>
          <w:p w14:paraId="65EC1BF3"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19</w:t>
            </w:r>
          </w:p>
        </w:tc>
        <w:tc>
          <w:tcPr>
            <w:tcW w:w="1517" w:type="dxa"/>
          </w:tcPr>
          <w:p w14:paraId="2DF938E2"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115</w:t>
            </w:r>
          </w:p>
        </w:tc>
        <w:tc>
          <w:tcPr>
            <w:tcW w:w="1148" w:type="dxa"/>
          </w:tcPr>
          <w:p w14:paraId="4D07F664"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139</w:t>
            </w:r>
          </w:p>
        </w:tc>
      </w:tr>
      <w:tr w:rsidR="00B12AFB" w:rsidRPr="002D391B" w14:paraId="41759457" w14:textId="77777777" w:rsidTr="00DC7E28">
        <w:trPr>
          <w:gridAfter w:val="1"/>
          <w:wAfter w:w="8" w:type="dxa"/>
          <w:trHeight w:val="264"/>
        </w:trPr>
        <w:tc>
          <w:tcPr>
            <w:tcW w:w="3297" w:type="dxa"/>
            <w:shd w:val="clear" w:color="auto" w:fill="auto"/>
          </w:tcPr>
          <w:p w14:paraId="7AF1F161"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Querétaro</w:t>
            </w:r>
          </w:p>
        </w:tc>
        <w:tc>
          <w:tcPr>
            <w:tcW w:w="1151" w:type="dxa"/>
            <w:shd w:val="clear" w:color="auto" w:fill="auto"/>
          </w:tcPr>
          <w:p w14:paraId="2EC5FE2A"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7</w:t>
            </w:r>
          </w:p>
        </w:tc>
        <w:tc>
          <w:tcPr>
            <w:tcW w:w="1581" w:type="dxa"/>
            <w:shd w:val="clear" w:color="auto" w:fill="auto"/>
          </w:tcPr>
          <w:p w14:paraId="7CB468B2"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5</w:t>
            </w:r>
          </w:p>
        </w:tc>
        <w:tc>
          <w:tcPr>
            <w:tcW w:w="1517" w:type="dxa"/>
            <w:shd w:val="clear" w:color="auto" w:fill="auto"/>
          </w:tcPr>
          <w:p w14:paraId="302173E5"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109</w:t>
            </w:r>
          </w:p>
        </w:tc>
        <w:tc>
          <w:tcPr>
            <w:tcW w:w="1148" w:type="dxa"/>
            <w:shd w:val="clear" w:color="auto" w:fill="auto"/>
          </w:tcPr>
          <w:p w14:paraId="0E67DC28"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121</w:t>
            </w:r>
          </w:p>
        </w:tc>
      </w:tr>
      <w:tr w:rsidR="00B12AFB" w:rsidRPr="002D391B" w14:paraId="388CAC8F" w14:textId="77777777" w:rsidTr="00DC7E28">
        <w:trPr>
          <w:gridAfter w:val="1"/>
          <w:wAfter w:w="8" w:type="dxa"/>
          <w:trHeight w:val="264"/>
        </w:trPr>
        <w:tc>
          <w:tcPr>
            <w:tcW w:w="3297" w:type="dxa"/>
          </w:tcPr>
          <w:p w14:paraId="56C8B515"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Sinaloa</w:t>
            </w:r>
          </w:p>
        </w:tc>
        <w:tc>
          <w:tcPr>
            <w:tcW w:w="1151" w:type="dxa"/>
          </w:tcPr>
          <w:p w14:paraId="6CD7BA8C"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0</w:t>
            </w:r>
          </w:p>
        </w:tc>
        <w:tc>
          <w:tcPr>
            <w:tcW w:w="1581" w:type="dxa"/>
          </w:tcPr>
          <w:p w14:paraId="2B1C777C"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0</w:t>
            </w:r>
          </w:p>
        </w:tc>
        <w:tc>
          <w:tcPr>
            <w:tcW w:w="1517" w:type="dxa"/>
          </w:tcPr>
          <w:p w14:paraId="7E2095CD"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119</w:t>
            </w:r>
          </w:p>
        </w:tc>
        <w:tc>
          <w:tcPr>
            <w:tcW w:w="1148" w:type="dxa"/>
          </w:tcPr>
          <w:p w14:paraId="431FDDCC"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119</w:t>
            </w:r>
          </w:p>
        </w:tc>
      </w:tr>
      <w:tr w:rsidR="00B12AFB" w:rsidRPr="002D391B" w14:paraId="51C3F28C" w14:textId="77777777" w:rsidTr="00DC7E28">
        <w:trPr>
          <w:gridAfter w:val="1"/>
          <w:wAfter w:w="8" w:type="dxa"/>
          <w:trHeight w:val="265"/>
        </w:trPr>
        <w:tc>
          <w:tcPr>
            <w:tcW w:w="3297" w:type="dxa"/>
            <w:shd w:val="clear" w:color="auto" w:fill="auto"/>
          </w:tcPr>
          <w:p w14:paraId="07C4AE70"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Michoacán</w:t>
            </w:r>
          </w:p>
        </w:tc>
        <w:tc>
          <w:tcPr>
            <w:tcW w:w="1151" w:type="dxa"/>
            <w:shd w:val="clear" w:color="auto" w:fill="auto"/>
          </w:tcPr>
          <w:p w14:paraId="1F64B2EA"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82</w:t>
            </w:r>
          </w:p>
        </w:tc>
        <w:tc>
          <w:tcPr>
            <w:tcW w:w="1581" w:type="dxa"/>
            <w:shd w:val="clear" w:color="auto" w:fill="auto"/>
          </w:tcPr>
          <w:p w14:paraId="753085A2"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4</w:t>
            </w:r>
          </w:p>
        </w:tc>
        <w:tc>
          <w:tcPr>
            <w:tcW w:w="1517" w:type="dxa"/>
            <w:shd w:val="clear" w:color="auto" w:fill="auto"/>
          </w:tcPr>
          <w:p w14:paraId="618394C1"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17</w:t>
            </w:r>
          </w:p>
        </w:tc>
        <w:tc>
          <w:tcPr>
            <w:tcW w:w="1148" w:type="dxa"/>
            <w:shd w:val="clear" w:color="auto" w:fill="auto"/>
          </w:tcPr>
          <w:p w14:paraId="0FEEA887"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103</w:t>
            </w:r>
          </w:p>
        </w:tc>
      </w:tr>
      <w:tr w:rsidR="00B12AFB" w:rsidRPr="002D391B" w14:paraId="740F630B" w14:textId="77777777" w:rsidTr="00DC7E28">
        <w:trPr>
          <w:gridAfter w:val="1"/>
          <w:wAfter w:w="8" w:type="dxa"/>
          <w:trHeight w:val="261"/>
        </w:trPr>
        <w:tc>
          <w:tcPr>
            <w:tcW w:w="3297" w:type="dxa"/>
          </w:tcPr>
          <w:p w14:paraId="653CC4D7"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Oaxaca</w:t>
            </w:r>
          </w:p>
        </w:tc>
        <w:tc>
          <w:tcPr>
            <w:tcW w:w="1151" w:type="dxa"/>
          </w:tcPr>
          <w:p w14:paraId="67586018"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31</w:t>
            </w:r>
          </w:p>
        </w:tc>
        <w:tc>
          <w:tcPr>
            <w:tcW w:w="1581" w:type="dxa"/>
          </w:tcPr>
          <w:p w14:paraId="446B5974"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2</w:t>
            </w:r>
          </w:p>
        </w:tc>
        <w:tc>
          <w:tcPr>
            <w:tcW w:w="1517" w:type="dxa"/>
          </w:tcPr>
          <w:p w14:paraId="65537DB9"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70</w:t>
            </w:r>
          </w:p>
        </w:tc>
        <w:tc>
          <w:tcPr>
            <w:tcW w:w="1148" w:type="dxa"/>
          </w:tcPr>
          <w:p w14:paraId="4F0B0017"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103</w:t>
            </w:r>
          </w:p>
        </w:tc>
      </w:tr>
      <w:tr w:rsidR="00B12AFB" w:rsidRPr="002D391B" w14:paraId="641AB363" w14:textId="77777777" w:rsidTr="00DC7E28">
        <w:trPr>
          <w:gridAfter w:val="1"/>
          <w:wAfter w:w="8" w:type="dxa"/>
          <w:trHeight w:val="264"/>
        </w:trPr>
        <w:tc>
          <w:tcPr>
            <w:tcW w:w="3297" w:type="dxa"/>
            <w:shd w:val="clear" w:color="auto" w:fill="auto"/>
          </w:tcPr>
          <w:p w14:paraId="0D57A465"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Aguascalientes</w:t>
            </w:r>
          </w:p>
        </w:tc>
        <w:tc>
          <w:tcPr>
            <w:tcW w:w="1151" w:type="dxa"/>
            <w:shd w:val="clear" w:color="auto" w:fill="auto"/>
          </w:tcPr>
          <w:p w14:paraId="764A72DB"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51</w:t>
            </w:r>
          </w:p>
        </w:tc>
        <w:tc>
          <w:tcPr>
            <w:tcW w:w="1581" w:type="dxa"/>
            <w:shd w:val="clear" w:color="auto" w:fill="auto"/>
          </w:tcPr>
          <w:p w14:paraId="2125364B"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w:t>
            </w:r>
          </w:p>
        </w:tc>
        <w:tc>
          <w:tcPr>
            <w:tcW w:w="1517" w:type="dxa"/>
            <w:shd w:val="clear" w:color="auto" w:fill="auto"/>
          </w:tcPr>
          <w:p w14:paraId="2BA0A31B"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40</w:t>
            </w:r>
          </w:p>
        </w:tc>
        <w:tc>
          <w:tcPr>
            <w:tcW w:w="1148" w:type="dxa"/>
            <w:shd w:val="clear" w:color="auto" w:fill="auto"/>
          </w:tcPr>
          <w:p w14:paraId="4C9DFDB4"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92</w:t>
            </w:r>
          </w:p>
        </w:tc>
      </w:tr>
      <w:tr w:rsidR="00B12AFB" w:rsidRPr="002D391B" w14:paraId="300881E0" w14:textId="77777777" w:rsidTr="00DC7E28">
        <w:trPr>
          <w:gridAfter w:val="1"/>
          <w:wAfter w:w="8" w:type="dxa"/>
          <w:trHeight w:val="264"/>
        </w:trPr>
        <w:tc>
          <w:tcPr>
            <w:tcW w:w="3297" w:type="dxa"/>
          </w:tcPr>
          <w:p w14:paraId="6F60C45D"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Yucatán</w:t>
            </w:r>
          </w:p>
        </w:tc>
        <w:tc>
          <w:tcPr>
            <w:tcW w:w="1151" w:type="dxa"/>
          </w:tcPr>
          <w:p w14:paraId="6E5A1719"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9</w:t>
            </w:r>
          </w:p>
        </w:tc>
        <w:tc>
          <w:tcPr>
            <w:tcW w:w="1581" w:type="dxa"/>
          </w:tcPr>
          <w:p w14:paraId="113508E7"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2</w:t>
            </w:r>
          </w:p>
        </w:tc>
        <w:tc>
          <w:tcPr>
            <w:tcW w:w="1517" w:type="dxa"/>
          </w:tcPr>
          <w:p w14:paraId="3AA35245"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77</w:t>
            </w:r>
          </w:p>
        </w:tc>
        <w:tc>
          <w:tcPr>
            <w:tcW w:w="1148" w:type="dxa"/>
          </w:tcPr>
          <w:p w14:paraId="2697FE6E"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88</w:t>
            </w:r>
          </w:p>
        </w:tc>
      </w:tr>
      <w:tr w:rsidR="00B12AFB" w:rsidRPr="002D391B" w14:paraId="4EB619D3" w14:textId="77777777" w:rsidTr="00DC7E28">
        <w:trPr>
          <w:gridAfter w:val="1"/>
          <w:wAfter w:w="8" w:type="dxa"/>
          <w:trHeight w:val="264"/>
        </w:trPr>
        <w:tc>
          <w:tcPr>
            <w:tcW w:w="3297" w:type="dxa"/>
            <w:shd w:val="clear" w:color="auto" w:fill="auto"/>
          </w:tcPr>
          <w:p w14:paraId="516B45E4"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Tamaulipas</w:t>
            </w:r>
          </w:p>
        </w:tc>
        <w:tc>
          <w:tcPr>
            <w:tcW w:w="1151" w:type="dxa"/>
            <w:shd w:val="clear" w:color="auto" w:fill="auto"/>
          </w:tcPr>
          <w:p w14:paraId="1B651BAA"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w:t>
            </w:r>
          </w:p>
        </w:tc>
        <w:tc>
          <w:tcPr>
            <w:tcW w:w="1581" w:type="dxa"/>
            <w:shd w:val="clear" w:color="auto" w:fill="auto"/>
          </w:tcPr>
          <w:p w14:paraId="10E30873"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4</w:t>
            </w:r>
          </w:p>
        </w:tc>
        <w:tc>
          <w:tcPr>
            <w:tcW w:w="1517" w:type="dxa"/>
            <w:shd w:val="clear" w:color="auto" w:fill="auto"/>
          </w:tcPr>
          <w:p w14:paraId="70C7E663"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80</w:t>
            </w:r>
          </w:p>
        </w:tc>
        <w:tc>
          <w:tcPr>
            <w:tcW w:w="1148" w:type="dxa"/>
            <w:shd w:val="clear" w:color="auto" w:fill="auto"/>
          </w:tcPr>
          <w:p w14:paraId="3FDE5029"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85</w:t>
            </w:r>
          </w:p>
        </w:tc>
      </w:tr>
      <w:tr w:rsidR="00B12AFB" w:rsidRPr="002D391B" w14:paraId="67412F55" w14:textId="77777777" w:rsidTr="00DC7E28">
        <w:trPr>
          <w:gridAfter w:val="1"/>
          <w:wAfter w:w="8" w:type="dxa"/>
          <w:trHeight w:val="264"/>
        </w:trPr>
        <w:tc>
          <w:tcPr>
            <w:tcW w:w="3297" w:type="dxa"/>
          </w:tcPr>
          <w:p w14:paraId="3B0980D4"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Quintana Roo</w:t>
            </w:r>
          </w:p>
        </w:tc>
        <w:tc>
          <w:tcPr>
            <w:tcW w:w="1151" w:type="dxa"/>
          </w:tcPr>
          <w:p w14:paraId="76A0224C"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4</w:t>
            </w:r>
          </w:p>
        </w:tc>
        <w:tc>
          <w:tcPr>
            <w:tcW w:w="1581" w:type="dxa"/>
          </w:tcPr>
          <w:p w14:paraId="7850C347"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0</w:t>
            </w:r>
          </w:p>
        </w:tc>
        <w:tc>
          <w:tcPr>
            <w:tcW w:w="1517" w:type="dxa"/>
          </w:tcPr>
          <w:p w14:paraId="4D607CCB"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71</w:t>
            </w:r>
          </w:p>
        </w:tc>
        <w:tc>
          <w:tcPr>
            <w:tcW w:w="1148" w:type="dxa"/>
          </w:tcPr>
          <w:p w14:paraId="09A05749"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75</w:t>
            </w:r>
          </w:p>
        </w:tc>
      </w:tr>
      <w:tr w:rsidR="00B12AFB" w:rsidRPr="002D391B" w14:paraId="36EB95DC" w14:textId="77777777" w:rsidTr="00DC7E28">
        <w:trPr>
          <w:gridAfter w:val="1"/>
          <w:wAfter w:w="8" w:type="dxa"/>
          <w:trHeight w:val="264"/>
        </w:trPr>
        <w:tc>
          <w:tcPr>
            <w:tcW w:w="3297" w:type="dxa"/>
            <w:shd w:val="clear" w:color="auto" w:fill="auto"/>
          </w:tcPr>
          <w:p w14:paraId="4AC1C956"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Chiapas</w:t>
            </w:r>
          </w:p>
        </w:tc>
        <w:tc>
          <w:tcPr>
            <w:tcW w:w="1151" w:type="dxa"/>
            <w:shd w:val="clear" w:color="auto" w:fill="auto"/>
          </w:tcPr>
          <w:p w14:paraId="0755D2F2"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w:t>
            </w:r>
          </w:p>
        </w:tc>
        <w:tc>
          <w:tcPr>
            <w:tcW w:w="1581" w:type="dxa"/>
            <w:shd w:val="clear" w:color="auto" w:fill="auto"/>
          </w:tcPr>
          <w:p w14:paraId="028A3435"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w:t>
            </w:r>
          </w:p>
        </w:tc>
        <w:tc>
          <w:tcPr>
            <w:tcW w:w="1517" w:type="dxa"/>
            <w:shd w:val="clear" w:color="auto" w:fill="auto"/>
          </w:tcPr>
          <w:p w14:paraId="0B0181C4"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67</w:t>
            </w:r>
          </w:p>
        </w:tc>
        <w:tc>
          <w:tcPr>
            <w:tcW w:w="1148" w:type="dxa"/>
            <w:shd w:val="clear" w:color="auto" w:fill="auto"/>
          </w:tcPr>
          <w:p w14:paraId="53DBEBA2"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69</w:t>
            </w:r>
          </w:p>
        </w:tc>
      </w:tr>
      <w:tr w:rsidR="00B12AFB" w:rsidRPr="002D391B" w14:paraId="48FC8D4A" w14:textId="77777777" w:rsidTr="00DC7E28">
        <w:trPr>
          <w:gridAfter w:val="1"/>
          <w:wAfter w:w="8" w:type="dxa"/>
          <w:trHeight w:val="264"/>
        </w:trPr>
        <w:tc>
          <w:tcPr>
            <w:tcW w:w="3297" w:type="dxa"/>
          </w:tcPr>
          <w:p w14:paraId="06E0F8AF"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PFPNNA</w:t>
            </w:r>
          </w:p>
        </w:tc>
        <w:tc>
          <w:tcPr>
            <w:tcW w:w="1151" w:type="dxa"/>
          </w:tcPr>
          <w:p w14:paraId="7FB10A4B"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0</w:t>
            </w:r>
          </w:p>
        </w:tc>
        <w:tc>
          <w:tcPr>
            <w:tcW w:w="1581" w:type="dxa"/>
          </w:tcPr>
          <w:p w14:paraId="45E4CC57"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0</w:t>
            </w:r>
          </w:p>
        </w:tc>
        <w:tc>
          <w:tcPr>
            <w:tcW w:w="1517" w:type="dxa"/>
          </w:tcPr>
          <w:p w14:paraId="7580116D"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60</w:t>
            </w:r>
          </w:p>
        </w:tc>
        <w:tc>
          <w:tcPr>
            <w:tcW w:w="1148" w:type="dxa"/>
          </w:tcPr>
          <w:p w14:paraId="4D296B0C"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60</w:t>
            </w:r>
          </w:p>
        </w:tc>
      </w:tr>
      <w:tr w:rsidR="00B12AFB" w:rsidRPr="002D391B" w14:paraId="3CF58AE8" w14:textId="77777777" w:rsidTr="00DC7E28">
        <w:trPr>
          <w:gridAfter w:val="1"/>
          <w:wAfter w:w="8" w:type="dxa"/>
          <w:trHeight w:val="264"/>
        </w:trPr>
        <w:tc>
          <w:tcPr>
            <w:tcW w:w="3297" w:type="dxa"/>
            <w:shd w:val="clear" w:color="auto" w:fill="auto"/>
          </w:tcPr>
          <w:p w14:paraId="1BC5393C"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Morelos</w:t>
            </w:r>
          </w:p>
        </w:tc>
        <w:tc>
          <w:tcPr>
            <w:tcW w:w="1151" w:type="dxa"/>
            <w:shd w:val="clear" w:color="auto" w:fill="auto"/>
          </w:tcPr>
          <w:p w14:paraId="7831751B"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w:t>
            </w:r>
          </w:p>
        </w:tc>
        <w:tc>
          <w:tcPr>
            <w:tcW w:w="1581" w:type="dxa"/>
            <w:shd w:val="clear" w:color="auto" w:fill="auto"/>
          </w:tcPr>
          <w:p w14:paraId="1C66837F"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3</w:t>
            </w:r>
          </w:p>
        </w:tc>
        <w:tc>
          <w:tcPr>
            <w:tcW w:w="1517" w:type="dxa"/>
            <w:shd w:val="clear" w:color="auto" w:fill="auto"/>
          </w:tcPr>
          <w:p w14:paraId="23CF6E30"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41</w:t>
            </w:r>
          </w:p>
        </w:tc>
        <w:tc>
          <w:tcPr>
            <w:tcW w:w="1148" w:type="dxa"/>
            <w:shd w:val="clear" w:color="auto" w:fill="auto"/>
          </w:tcPr>
          <w:p w14:paraId="67C2F31D"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45</w:t>
            </w:r>
          </w:p>
        </w:tc>
      </w:tr>
      <w:tr w:rsidR="00B12AFB" w:rsidRPr="002D391B" w14:paraId="224186C4" w14:textId="77777777" w:rsidTr="00DC7E28">
        <w:trPr>
          <w:gridAfter w:val="1"/>
          <w:wAfter w:w="8" w:type="dxa"/>
          <w:trHeight w:val="264"/>
        </w:trPr>
        <w:tc>
          <w:tcPr>
            <w:tcW w:w="3297" w:type="dxa"/>
          </w:tcPr>
          <w:p w14:paraId="32DECB49"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Nayarit</w:t>
            </w:r>
          </w:p>
        </w:tc>
        <w:tc>
          <w:tcPr>
            <w:tcW w:w="1151" w:type="dxa"/>
          </w:tcPr>
          <w:p w14:paraId="282983AA"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w:t>
            </w:r>
          </w:p>
        </w:tc>
        <w:tc>
          <w:tcPr>
            <w:tcW w:w="1581" w:type="dxa"/>
          </w:tcPr>
          <w:p w14:paraId="5BACE9EC"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0</w:t>
            </w:r>
          </w:p>
        </w:tc>
        <w:tc>
          <w:tcPr>
            <w:tcW w:w="1517" w:type="dxa"/>
          </w:tcPr>
          <w:p w14:paraId="1396E26C"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44</w:t>
            </w:r>
          </w:p>
        </w:tc>
        <w:tc>
          <w:tcPr>
            <w:tcW w:w="1148" w:type="dxa"/>
          </w:tcPr>
          <w:p w14:paraId="1E78FAFD"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45</w:t>
            </w:r>
          </w:p>
        </w:tc>
      </w:tr>
      <w:tr w:rsidR="00B12AFB" w:rsidRPr="002D391B" w14:paraId="7270891A" w14:textId="77777777" w:rsidTr="00DC7E28">
        <w:trPr>
          <w:gridAfter w:val="1"/>
          <w:wAfter w:w="8" w:type="dxa"/>
          <w:trHeight w:val="264"/>
        </w:trPr>
        <w:tc>
          <w:tcPr>
            <w:tcW w:w="3297" w:type="dxa"/>
            <w:shd w:val="clear" w:color="auto" w:fill="auto"/>
          </w:tcPr>
          <w:p w14:paraId="46DBD249"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Baja California Sur</w:t>
            </w:r>
          </w:p>
        </w:tc>
        <w:tc>
          <w:tcPr>
            <w:tcW w:w="1151" w:type="dxa"/>
            <w:shd w:val="clear" w:color="auto" w:fill="auto"/>
          </w:tcPr>
          <w:p w14:paraId="7A1F267D"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11</w:t>
            </w:r>
          </w:p>
        </w:tc>
        <w:tc>
          <w:tcPr>
            <w:tcW w:w="1581" w:type="dxa"/>
            <w:shd w:val="clear" w:color="auto" w:fill="auto"/>
          </w:tcPr>
          <w:p w14:paraId="18147FCD"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6</w:t>
            </w:r>
          </w:p>
        </w:tc>
        <w:tc>
          <w:tcPr>
            <w:tcW w:w="1517" w:type="dxa"/>
            <w:shd w:val="clear" w:color="auto" w:fill="auto"/>
          </w:tcPr>
          <w:p w14:paraId="65778EA6"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24</w:t>
            </w:r>
          </w:p>
        </w:tc>
        <w:tc>
          <w:tcPr>
            <w:tcW w:w="1148" w:type="dxa"/>
            <w:shd w:val="clear" w:color="auto" w:fill="auto"/>
          </w:tcPr>
          <w:p w14:paraId="36A85278"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41</w:t>
            </w:r>
          </w:p>
        </w:tc>
      </w:tr>
      <w:tr w:rsidR="00B12AFB" w:rsidRPr="002D391B" w14:paraId="5CE01C0E" w14:textId="77777777" w:rsidTr="00DC7E28">
        <w:trPr>
          <w:gridAfter w:val="1"/>
          <w:wAfter w:w="8" w:type="dxa"/>
          <w:trHeight w:val="261"/>
        </w:trPr>
        <w:tc>
          <w:tcPr>
            <w:tcW w:w="3297" w:type="dxa"/>
          </w:tcPr>
          <w:p w14:paraId="62489D89"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Colima</w:t>
            </w:r>
          </w:p>
        </w:tc>
        <w:tc>
          <w:tcPr>
            <w:tcW w:w="1151" w:type="dxa"/>
          </w:tcPr>
          <w:p w14:paraId="16D06A9D"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0</w:t>
            </w:r>
          </w:p>
        </w:tc>
        <w:tc>
          <w:tcPr>
            <w:tcW w:w="1581" w:type="dxa"/>
          </w:tcPr>
          <w:p w14:paraId="5496B458"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0</w:t>
            </w:r>
          </w:p>
        </w:tc>
        <w:tc>
          <w:tcPr>
            <w:tcW w:w="1517" w:type="dxa"/>
          </w:tcPr>
          <w:p w14:paraId="34916D5C"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40</w:t>
            </w:r>
          </w:p>
        </w:tc>
        <w:tc>
          <w:tcPr>
            <w:tcW w:w="1148" w:type="dxa"/>
          </w:tcPr>
          <w:p w14:paraId="4A1D30A6"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40</w:t>
            </w:r>
          </w:p>
        </w:tc>
      </w:tr>
      <w:tr w:rsidR="00B12AFB" w:rsidRPr="002D391B" w14:paraId="5DF118D2" w14:textId="77777777" w:rsidTr="00DC7E28">
        <w:trPr>
          <w:gridAfter w:val="1"/>
          <w:wAfter w:w="8" w:type="dxa"/>
          <w:trHeight w:val="264"/>
        </w:trPr>
        <w:tc>
          <w:tcPr>
            <w:tcW w:w="3297" w:type="dxa"/>
            <w:shd w:val="clear" w:color="auto" w:fill="auto"/>
          </w:tcPr>
          <w:p w14:paraId="1CA1376E"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Zacatecas</w:t>
            </w:r>
          </w:p>
        </w:tc>
        <w:tc>
          <w:tcPr>
            <w:tcW w:w="1151" w:type="dxa"/>
            <w:shd w:val="clear" w:color="auto" w:fill="auto"/>
          </w:tcPr>
          <w:p w14:paraId="6FD8317A"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2</w:t>
            </w:r>
          </w:p>
        </w:tc>
        <w:tc>
          <w:tcPr>
            <w:tcW w:w="1581" w:type="dxa"/>
            <w:shd w:val="clear" w:color="auto" w:fill="auto"/>
          </w:tcPr>
          <w:p w14:paraId="53EF1034"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2</w:t>
            </w:r>
          </w:p>
        </w:tc>
        <w:tc>
          <w:tcPr>
            <w:tcW w:w="1517" w:type="dxa"/>
            <w:shd w:val="clear" w:color="auto" w:fill="auto"/>
          </w:tcPr>
          <w:p w14:paraId="154D7089"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26</w:t>
            </w:r>
          </w:p>
        </w:tc>
        <w:tc>
          <w:tcPr>
            <w:tcW w:w="1148" w:type="dxa"/>
            <w:shd w:val="clear" w:color="auto" w:fill="auto"/>
          </w:tcPr>
          <w:p w14:paraId="56E302D9"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30</w:t>
            </w:r>
          </w:p>
        </w:tc>
      </w:tr>
      <w:tr w:rsidR="00B12AFB" w:rsidRPr="002D391B" w14:paraId="13F2914D" w14:textId="77777777" w:rsidTr="00DC7E28">
        <w:trPr>
          <w:gridAfter w:val="1"/>
          <w:wAfter w:w="8" w:type="dxa"/>
          <w:trHeight w:val="264"/>
        </w:trPr>
        <w:tc>
          <w:tcPr>
            <w:tcW w:w="3297" w:type="dxa"/>
          </w:tcPr>
          <w:p w14:paraId="05520FE7"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Campeche</w:t>
            </w:r>
          </w:p>
        </w:tc>
        <w:tc>
          <w:tcPr>
            <w:tcW w:w="1151" w:type="dxa"/>
          </w:tcPr>
          <w:p w14:paraId="3838BBB4"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0</w:t>
            </w:r>
          </w:p>
        </w:tc>
        <w:tc>
          <w:tcPr>
            <w:tcW w:w="1581" w:type="dxa"/>
          </w:tcPr>
          <w:p w14:paraId="7385B75D"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0</w:t>
            </w:r>
          </w:p>
        </w:tc>
        <w:tc>
          <w:tcPr>
            <w:tcW w:w="1517" w:type="dxa"/>
          </w:tcPr>
          <w:p w14:paraId="6BD855DB"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21</w:t>
            </w:r>
          </w:p>
        </w:tc>
        <w:tc>
          <w:tcPr>
            <w:tcW w:w="1148" w:type="dxa"/>
          </w:tcPr>
          <w:p w14:paraId="6562A220"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21</w:t>
            </w:r>
          </w:p>
        </w:tc>
      </w:tr>
      <w:tr w:rsidR="00B12AFB" w:rsidRPr="002D391B" w14:paraId="7CBCA38E" w14:textId="77777777" w:rsidTr="00DC7E28">
        <w:trPr>
          <w:gridAfter w:val="1"/>
          <w:wAfter w:w="8" w:type="dxa"/>
          <w:trHeight w:val="264"/>
        </w:trPr>
        <w:tc>
          <w:tcPr>
            <w:tcW w:w="3297" w:type="dxa"/>
            <w:shd w:val="clear" w:color="auto" w:fill="auto"/>
          </w:tcPr>
          <w:p w14:paraId="5BBCEB1F"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Tlaxcala</w:t>
            </w:r>
          </w:p>
        </w:tc>
        <w:tc>
          <w:tcPr>
            <w:tcW w:w="1151" w:type="dxa"/>
            <w:shd w:val="clear" w:color="auto" w:fill="auto"/>
          </w:tcPr>
          <w:p w14:paraId="7994EE48"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20</w:t>
            </w:r>
          </w:p>
        </w:tc>
        <w:tc>
          <w:tcPr>
            <w:tcW w:w="1581" w:type="dxa"/>
            <w:shd w:val="clear" w:color="auto" w:fill="auto"/>
          </w:tcPr>
          <w:p w14:paraId="6186412E"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0</w:t>
            </w:r>
          </w:p>
        </w:tc>
        <w:tc>
          <w:tcPr>
            <w:tcW w:w="1517" w:type="dxa"/>
            <w:shd w:val="clear" w:color="auto" w:fill="auto"/>
          </w:tcPr>
          <w:p w14:paraId="767F79D1"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0</w:t>
            </w:r>
          </w:p>
        </w:tc>
        <w:tc>
          <w:tcPr>
            <w:tcW w:w="1148" w:type="dxa"/>
            <w:shd w:val="clear" w:color="auto" w:fill="auto"/>
          </w:tcPr>
          <w:p w14:paraId="13714DA6"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20</w:t>
            </w:r>
          </w:p>
        </w:tc>
      </w:tr>
      <w:tr w:rsidR="00B12AFB" w:rsidRPr="002D391B" w14:paraId="49B975AC" w14:textId="77777777" w:rsidTr="00DC7E28">
        <w:trPr>
          <w:gridAfter w:val="1"/>
          <w:wAfter w:w="8" w:type="dxa"/>
          <w:trHeight w:val="264"/>
        </w:trPr>
        <w:tc>
          <w:tcPr>
            <w:tcW w:w="3297" w:type="dxa"/>
          </w:tcPr>
          <w:p w14:paraId="6BDB7F03"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Guerrero</w:t>
            </w:r>
          </w:p>
        </w:tc>
        <w:tc>
          <w:tcPr>
            <w:tcW w:w="1151" w:type="dxa"/>
          </w:tcPr>
          <w:p w14:paraId="5EA47CD1"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0</w:t>
            </w:r>
          </w:p>
        </w:tc>
        <w:tc>
          <w:tcPr>
            <w:tcW w:w="1581" w:type="dxa"/>
          </w:tcPr>
          <w:p w14:paraId="675538F6"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0</w:t>
            </w:r>
          </w:p>
        </w:tc>
        <w:tc>
          <w:tcPr>
            <w:tcW w:w="1517" w:type="dxa"/>
          </w:tcPr>
          <w:p w14:paraId="4B7729CE"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17</w:t>
            </w:r>
          </w:p>
        </w:tc>
        <w:tc>
          <w:tcPr>
            <w:tcW w:w="1148" w:type="dxa"/>
          </w:tcPr>
          <w:p w14:paraId="358BA804"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17</w:t>
            </w:r>
          </w:p>
        </w:tc>
      </w:tr>
      <w:tr w:rsidR="00B12AFB" w:rsidRPr="002D391B" w14:paraId="5C985764" w14:textId="77777777" w:rsidTr="00DC7E28">
        <w:trPr>
          <w:gridAfter w:val="1"/>
          <w:wAfter w:w="8" w:type="dxa"/>
          <w:trHeight w:val="264"/>
        </w:trPr>
        <w:tc>
          <w:tcPr>
            <w:tcW w:w="3297" w:type="dxa"/>
            <w:shd w:val="clear" w:color="auto" w:fill="auto"/>
          </w:tcPr>
          <w:p w14:paraId="6AE4279D"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Tabasco</w:t>
            </w:r>
          </w:p>
        </w:tc>
        <w:tc>
          <w:tcPr>
            <w:tcW w:w="1151" w:type="dxa"/>
            <w:shd w:val="clear" w:color="auto" w:fill="auto"/>
          </w:tcPr>
          <w:p w14:paraId="4DD0B3F6"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0</w:t>
            </w:r>
          </w:p>
        </w:tc>
        <w:tc>
          <w:tcPr>
            <w:tcW w:w="1581" w:type="dxa"/>
            <w:shd w:val="clear" w:color="auto" w:fill="auto"/>
          </w:tcPr>
          <w:p w14:paraId="5A94BD02"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0</w:t>
            </w:r>
          </w:p>
        </w:tc>
        <w:tc>
          <w:tcPr>
            <w:tcW w:w="1517" w:type="dxa"/>
            <w:shd w:val="clear" w:color="auto" w:fill="auto"/>
          </w:tcPr>
          <w:p w14:paraId="1723CAFF"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15</w:t>
            </w:r>
          </w:p>
        </w:tc>
        <w:tc>
          <w:tcPr>
            <w:tcW w:w="1148" w:type="dxa"/>
            <w:shd w:val="clear" w:color="auto" w:fill="auto"/>
          </w:tcPr>
          <w:p w14:paraId="532F673C" w14:textId="77777777" w:rsidR="00B12AFB" w:rsidRPr="002D391B" w:rsidRDefault="00B12AFB" w:rsidP="00DC7E28">
            <w:pPr>
              <w:spacing w:after="0"/>
              <w:jc w:val="center"/>
              <w:rPr>
                <w:rFonts w:ascii="Arial" w:eastAsia="Aptos" w:hAnsi="Arial" w:cs="Arial"/>
                <w:kern w:val="2"/>
                <w:sz w:val="21"/>
                <w:szCs w:val="21"/>
                <w:lang w:val="es-ES" w:eastAsia="en-US"/>
                <w14:ligatures w14:val="standardContextual"/>
              </w:rPr>
            </w:pPr>
            <w:r w:rsidRPr="002D391B">
              <w:rPr>
                <w:rFonts w:ascii="Arial" w:eastAsia="Aptos" w:hAnsi="Arial" w:cs="Arial"/>
                <w:kern w:val="2"/>
                <w:sz w:val="21"/>
                <w:szCs w:val="21"/>
                <w:lang w:val="es-ES" w:eastAsia="en-US"/>
                <w14:ligatures w14:val="standardContextual"/>
              </w:rPr>
              <w:t>15</w:t>
            </w:r>
          </w:p>
        </w:tc>
      </w:tr>
      <w:tr w:rsidR="00B12AFB" w:rsidRPr="002D391B" w14:paraId="1CF8E4F3" w14:textId="77777777" w:rsidTr="00DC7E28">
        <w:trPr>
          <w:gridAfter w:val="1"/>
          <w:wAfter w:w="8" w:type="dxa"/>
          <w:trHeight w:val="354"/>
        </w:trPr>
        <w:tc>
          <w:tcPr>
            <w:tcW w:w="3297" w:type="dxa"/>
          </w:tcPr>
          <w:p w14:paraId="5B5D7510" w14:textId="77777777" w:rsidR="00B12AFB" w:rsidRPr="002D391B" w:rsidRDefault="00B12AFB" w:rsidP="00DC7E28">
            <w:pPr>
              <w:spacing w:after="0"/>
              <w:jc w:val="center"/>
              <w:rPr>
                <w:rFonts w:ascii="Arial" w:eastAsia="Aptos" w:hAnsi="Arial" w:cs="Arial"/>
                <w:b/>
                <w:kern w:val="2"/>
                <w:sz w:val="21"/>
                <w:szCs w:val="21"/>
                <w:lang w:val="es-ES" w:eastAsia="en-US"/>
                <w14:ligatures w14:val="standardContextual"/>
              </w:rPr>
            </w:pPr>
            <w:r w:rsidRPr="002D391B">
              <w:rPr>
                <w:rFonts w:ascii="Arial" w:eastAsia="Aptos" w:hAnsi="Arial" w:cs="Arial"/>
                <w:b/>
                <w:kern w:val="2"/>
                <w:sz w:val="21"/>
                <w:szCs w:val="21"/>
                <w:lang w:val="es-ES" w:eastAsia="en-US"/>
                <w14:ligatures w14:val="standardContextual"/>
              </w:rPr>
              <w:t>Número de registros</w:t>
            </w:r>
          </w:p>
        </w:tc>
        <w:tc>
          <w:tcPr>
            <w:tcW w:w="1151" w:type="dxa"/>
          </w:tcPr>
          <w:p w14:paraId="2B60C992" w14:textId="77777777" w:rsidR="00B12AFB" w:rsidRPr="002D391B" w:rsidRDefault="00B12AFB" w:rsidP="00DC7E28">
            <w:pPr>
              <w:spacing w:after="0"/>
              <w:jc w:val="center"/>
              <w:rPr>
                <w:rFonts w:ascii="Arial" w:eastAsia="Aptos" w:hAnsi="Arial" w:cs="Arial"/>
                <w:b/>
                <w:kern w:val="2"/>
                <w:sz w:val="21"/>
                <w:szCs w:val="21"/>
                <w:lang w:val="es-ES" w:eastAsia="en-US"/>
                <w14:ligatures w14:val="standardContextual"/>
              </w:rPr>
            </w:pPr>
            <w:r w:rsidRPr="002D391B">
              <w:rPr>
                <w:rFonts w:ascii="Arial" w:eastAsia="Aptos" w:hAnsi="Arial" w:cs="Arial"/>
                <w:b/>
                <w:kern w:val="2"/>
                <w:sz w:val="21"/>
                <w:szCs w:val="21"/>
                <w:lang w:val="es-ES" w:eastAsia="en-US"/>
                <w14:ligatures w14:val="standardContextual"/>
              </w:rPr>
              <w:t>765</w:t>
            </w:r>
          </w:p>
        </w:tc>
        <w:tc>
          <w:tcPr>
            <w:tcW w:w="1581" w:type="dxa"/>
          </w:tcPr>
          <w:p w14:paraId="3B21A8F3" w14:textId="77777777" w:rsidR="00B12AFB" w:rsidRPr="002D391B" w:rsidRDefault="00B12AFB" w:rsidP="00DC7E28">
            <w:pPr>
              <w:spacing w:after="0"/>
              <w:jc w:val="center"/>
              <w:rPr>
                <w:rFonts w:ascii="Arial" w:eastAsia="Aptos" w:hAnsi="Arial" w:cs="Arial"/>
                <w:b/>
                <w:kern w:val="2"/>
                <w:sz w:val="21"/>
                <w:szCs w:val="21"/>
                <w:lang w:val="es-ES" w:eastAsia="en-US"/>
                <w14:ligatures w14:val="standardContextual"/>
              </w:rPr>
            </w:pPr>
            <w:r w:rsidRPr="002D391B">
              <w:rPr>
                <w:rFonts w:ascii="Arial" w:eastAsia="Aptos" w:hAnsi="Arial" w:cs="Arial"/>
                <w:b/>
                <w:kern w:val="2"/>
                <w:sz w:val="21"/>
                <w:szCs w:val="21"/>
                <w:lang w:val="es-ES" w:eastAsia="en-US"/>
                <w14:ligatures w14:val="standardContextual"/>
              </w:rPr>
              <w:t>165</w:t>
            </w:r>
          </w:p>
        </w:tc>
        <w:tc>
          <w:tcPr>
            <w:tcW w:w="1517" w:type="dxa"/>
          </w:tcPr>
          <w:p w14:paraId="155B53FD" w14:textId="77777777" w:rsidR="00B12AFB" w:rsidRPr="002D391B" w:rsidRDefault="00B12AFB" w:rsidP="00DC7E28">
            <w:pPr>
              <w:spacing w:after="0"/>
              <w:jc w:val="center"/>
              <w:rPr>
                <w:rFonts w:ascii="Arial" w:eastAsia="Aptos" w:hAnsi="Arial" w:cs="Arial"/>
                <w:b/>
                <w:kern w:val="2"/>
                <w:sz w:val="21"/>
                <w:szCs w:val="21"/>
                <w:lang w:val="es-ES" w:eastAsia="en-US"/>
                <w14:ligatures w14:val="standardContextual"/>
              </w:rPr>
            </w:pPr>
            <w:r w:rsidRPr="002D391B">
              <w:rPr>
                <w:rFonts w:ascii="Arial" w:eastAsia="Aptos" w:hAnsi="Arial" w:cs="Arial"/>
                <w:b/>
                <w:kern w:val="2"/>
                <w:sz w:val="21"/>
                <w:szCs w:val="21"/>
                <w:lang w:val="es-ES" w:eastAsia="en-US"/>
                <w14:ligatures w14:val="standardContextual"/>
              </w:rPr>
              <w:t>3,814</w:t>
            </w:r>
          </w:p>
        </w:tc>
        <w:tc>
          <w:tcPr>
            <w:tcW w:w="1148" w:type="dxa"/>
          </w:tcPr>
          <w:p w14:paraId="6BB1BEFD" w14:textId="77777777" w:rsidR="00B12AFB" w:rsidRPr="002D391B" w:rsidRDefault="00B12AFB" w:rsidP="00DC7E28">
            <w:pPr>
              <w:spacing w:after="0"/>
              <w:jc w:val="center"/>
              <w:rPr>
                <w:rFonts w:ascii="Arial" w:eastAsia="Aptos" w:hAnsi="Arial" w:cs="Arial"/>
                <w:b/>
                <w:kern w:val="2"/>
                <w:sz w:val="21"/>
                <w:szCs w:val="21"/>
                <w:lang w:val="es-ES" w:eastAsia="en-US"/>
                <w14:ligatures w14:val="standardContextual"/>
              </w:rPr>
            </w:pPr>
            <w:r w:rsidRPr="002D391B">
              <w:rPr>
                <w:rFonts w:ascii="Arial" w:eastAsia="Aptos" w:hAnsi="Arial" w:cs="Arial"/>
                <w:b/>
                <w:kern w:val="2"/>
                <w:sz w:val="21"/>
                <w:szCs w:val="21"/>
                <w:lang w:val="es-ES" w:eastAsia="en-US"/>
                <w14:ligatures w14:val="standardContextual"/>
              </w:rPr>
              <w:t>4,744</w:t>
            </w:r>
          </w:p>
        </w:tc>
      </w:tr>
      <w:tr w:rsidR="00B12AFB" w:rsidRPr="002D391B" w14:paraId="663B9AAD" w14:textId="77777777" w:rsidTr="00DC7E28">
        <w:trPr>
          <w:gridAfter w:val="1"/>
          <w:wAfter w:w="8" w:type="dxa"/>
          <w:trHeight w:val="688"/>
        </w:trPr>
        <w:tc>
          <w:tcPr>
            <w:tcW w:w="8694" w:type="dxa"/>
            <w:gridSpan w:val="5"/>
          </w:tcPr>
          <w:p w14:paraId="13740DA1" w14:textId="77777777" w:rsidR="00B12AFB" w:rsidRPr="002D391B" w:rsidRDefault="00B12AFB" w:rsidP="00DC7E28">
            <w:pPr>
              <w:jc w:val="both"/>
              <w:rPr>
                <w:rFonts w:ascii="Arial" w:eastAsia="Aptos" w:hAnsi="Arial" w:cs="Arial"/>
                <w:kern w:val="2"/>
                <w:sz w:val="21"/>
                <w:szCs w:val="21"/>
                <w:lang w:val="es-ES" w:eastAsia="en-US"/>
                <w14:ligatures w14:val="standardContextual"/>
              </w:rPr>
            </w:pPr>
            <w:r w:rsidRPr="002D391B">
              <w:rPr>
                <w:rFonts w:ascii="Arial" w:eastAsia="Aptos" w:hAnsi="Arial" w:cs="Arial"/>
                <w:b/>
                <w:kern w:val="2"/>
                <w:sz w:val="21"/>
                <w:szCs w:val="21"/>
                <w:lang w:val="es-ES" w:eastAsia="en-US"/>
                <w14:ligatures w14:val="standardContextual"/>
              </w:rPr>
              <w:t xml:space="preserve">Nota:  </w:t>
            </w:r>
            <w:r w:rsidRPr="002D391B">
              <w:rPr>
                <w:rFonts w:ascii="Arial" w:eastAsia="Aptos" w:hAnsi="Arial" w:cs="Arial"/>
                <w:kern w:val="2"/>
                <w:sz w:val="21"/>
                <w:szCs w:val="21"/>
                <w:lang w:val="es-ES" w:eastAsia="en-US"/>
                <w14:ligatures w14:val="standardContextual"/>
              </w:rPr>
              <w:t xml:space="preserve">El  proceso  de  validación  de  información  se realiza  en  tres  etapas:  primero, (registros en captura) la información es capturada por las personas servidoras públicas de  las  PPNNA  de  acuerdo  con  sus  atribuciones;  posteriormente  (registros  en supervisión), se somete a un proceso de revisión para verificar su precisión y consistencia por parte de su superior jerárquico; por último (registros finalizados), la información se marca como finalizada una vez que tienen todos los elementos para considerarse fidedigna y está disponible para la consulta de las y los Procuradores de Protección o Directoras y Directores generales de las </w:t>
            </w:r>
            <w:proofErr w:type="spellStart"/>
            <w:r w:rsidRPr="002D391B">
              <w:rPr>
                <w:rFonts w:ascii="Arial" w:eastAsia="Aptos" w:hAnsi="Arial" w:cs="Arial"/>
                <w:kern w:val="2"/>
                <w:sz w:val="21"/>
                <w:szCs w:val="21"/>
                <w:lang w:val="es-ES" w:eastAsia="en-US"/>
                <w14:ligatures w14:val="standardContextual"/>
              </w:rPr>
              <w:t>PPNNA’s</w:t>
            </w:r>
            <w:proofErr w:type="spellEnd"/>
            <w:r w:rsidRPr="002D391B">
              <w:rPr>
                <w:rFonts w:ascii="Arial" w:eastAsia="Aptos" w:hAnsi="Arial" w:cs="Arial"/>
                <w:kern w:val="2"/>
                <w:sz w:val="21"/>
                <w:szCs w:val="21"/>
                <w:lang w:val="es-ES" w:eastAsia="en-US"/>
                <w14:ligatures w14:val="standardContextual"/>
              </w:rPr>
              <w:t xml:space="preserve"> y SEDIF.</w:t>
            </w:r>
          </w:p>
        </w:tc>
      </w:tr>
    </w:tbl>
    <w:p w14:paraId="1A53F86C" w14:textId="77777777" w:rsidR="00B12AFB" w:rsidRDefault="00B12AFB" w:rsidP="00ED4DD9">
      <w:pPr>
        <w:jc w:val="both"/>
        <w:rPr>
          <w:rStyle w:val="xcontentpasted0"/>
          <w:rFonts w:ascii="Arial" w:eastAsiaTheme="minorHAnsi" w:hAnsi="Arial" w:cs="Arial"/>
          <w:bCs/>
          <w:sz w:val="21"/>
          <w:szCs w:val="21"/>
          <w:lang w:eastAsia="en-US"/>
        </w:rPr>
      </w:pPr>
    </w:p>
    <w:p w14:paraId="60A565F4" w14:textId="77777777" w:rsidR="00B12AFB" w:rsidRPr="00B12AFB" w:rsidRDefault="00B12AFB" w:rsidP="00B12AFB">
      <w:pPr>
        <w:jc w:val="center"/>
        <w:rPr>
          <w:rFonts w:ascii="Arial" w:eastAsiaTheme="minorHAnsi" w:hAnsi="Arial" w:cs="Arial"/>
          <w:b/>
          <w:bCs/>
          <w:sz w:val="21"/>
          <w:szCs w:val="21"/>
          <w:lang w:val="es-ES" w:eastAsia="en-US"/>
        </w:rPr>
      </w:pPr>
      <w:r w:rsidRPr="00B12AFB">
        <w:rPr>
          <w:rFonts w:ascii="Arial" w:eastAsiaTheme="minorHAnsi" w:hAnsi="Arial" w:cs="Arial"/>
          <w:bCs/>
          <w:sz w:val="21"/>
          <w:szCs w:val="21"/>
          <w:lang w:val="es-ES" w:eastAsia="en-US"/>
        </w:rPr>
        <w:t>Tabla 7.</w:t>
      </w:r>
      <w:r w:rsidRPr="00B12AFB">
        <w:rPr>
          <w:rFonts w:ascii="Arial" w:eastAsiaTheme="minorHAnsi" w:hAnsi="Arial" w:cs="Arial"/>
          <w:b/>
          <w:bCs/>
          <w:sz w:val="21"/>
          <w:szCs w:val="21"/>
          <w:lang w:val="es-ES" w:eastAsia="en-US"/>
        </w:rPr>
        <w:t xml:space="preserve"> NNA adoptados por año (del 1 de enero de 2014 al 12 de junio de 2024)</w:t>
      </w:r>
    </w:p>
    <w:tbl>
      <w:tblPr>
        <w:tblW w:w="0" w:type="auto"/>
        <w:tblInd w:w="2607"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2624"/>
        <w:gridCol w:w="2049"/>
      </w:tblGrid>
      <w:tr w:rsidR="00B12AFB" w:rsidRPr="00B12AFB" w14:paraId="2F75A045" w14:textId="77777777" w:rsidTr="00DC7E28">
        <w:trPr>
          <w:trHeight w:val="271"/>
        </w:trPr>
        <w:tc>
          <w:tcPr>
            <w:tcW w:w="2624" w:type="dxa"/>
            <w:tcBorders>
              <w:bottom w:val="single" w:sz="12" w:space="0" w:color="666666"/>
            </w:tcBorders>
            <w:shd w:val="clear" w:color="auto" w:fill="990000"/>
            <w:vAlign w:val="center"/>
          </w:tcPr>
          <w:p w14:paraId="44452B5D" w14:textId="77777777" w:rsidR="00B12AFB" w:rsidRPr="00B12AFB" w:rsidRDefault="00B12AFB" w:rsidP="00B12AFB">
            <w:pPr>
              <w:spacing w:after="0"/>
              <w:jc w:val="center"/>
              <w:rPr>
                <w:rFonts w:ascii="Arial" w:eastAsiaTheme="minorHAnsi" w:hAnsi="Arial" w:cs="Arial"/>
                <w:b/>
                <w:bCs/>
                <w:sz w:val="21"/>
                <w:szCs w:val="21"/>
                <w:lang w:val="es-ES" w:eastAsia="en-US"/>
              </w:rPr>
            </w:pPr>
            <w:r w:rsidRPr="00B12AFB">
              <w:rPr>
                <w:rFonts w:ascii="Arial" w:eastAsiaTheme="minorHAnsi" w:hAnsi="Arial" w:cs="Arial"/>
                <w:b/>
                <w:bCs/>
                <w:sz w:val="21"/>
                <w:szCs w:val="21"/>
                <w:lang w:val="es-ES" w:eastAsia="en-US"/>
              </w:rPr>
              <w:t>Año</w:t>
            </w:r>
          </w:p>
        </w:tc>
        <w:tc>
          <w:tcPr>
            <w:tcW w:w="2049" w:type="dxa"/>
            <w:tcBorders>
              <w:bottom w:val="single" w:sz="12" w:space="0" w:color="666666"/>
            </w:tcBorders>
            <w:shd w:val="clear" w:color="auto" w:fill="990000"/>
            <w:vAlign w:val="center"/>
          </w:tcPr>
          <w:p w14:paraId="2C9D73F1" w14:textId="77777777" w:rsidR="00B12AFB" w:rsidRPr="00B12AFB" w:rsidRDefault="00B12AFB" w:rsidP="00B12AFB">
            <w:pPr>
              <w:spacing w:after="0"/>
              <w:jc w:val="center"/>
              <w:rPr>
                <w:rFonts w:ascii="Arial" w:eastAsiaTheme="minorHAnsi" w:hAnsi="Arial" w:cs="Arial"/>
                <w:b/>
                <w:bCs/>
                <w:sz w:val="21"/>
                <w:szCs w:val="21"/>
                <w:lang w:val="es-ES" w:eastAsia="en-US"/>
              </w:rPr>
            </w:pPr>
            <w:r w:rsidRPr="00B12AFB">
              <w:rPr>
                <w:rFonts w:ascii="Arial" w:eastAsiaTheme="minorHAnsi" w:hAnsi="Arial" w:cs="Arial"/>
                <w:b/>
                <w:bCs/>
                <w:sz w:val="21"/>
                <w:szCs w:val="21"/>
                <w:lang w:val="es-ES" w:eastAsia="en-US"/>
              </w:rPr>
              <w:t>NNA adoptados</w:t>
            </w:r>
          </w:p>
        </w:tc>
      </w:tr>
      <w:tr w:rsidR="00B12AFB" w:rsidRPr="00B12AFB" w14:paraId="2ECE220B" w14:textId="77777777" w:rsidTr="00DC7E28">
        <w:trPr>
          <w:trHeight w:val="240"/>
        </w:trPr>
        <w:tc>
          <w:tcPr>
            <w:tcW w:w="2624" w:type="dxa"/>
            <w:tcBorders>
              <w:top w:val="single" w:sz="12" w:space="0" w:color="666666"/>
            </w:tcBorders>
            <w:shd w:val="clear" w:color="auto" w:fill="auto"/>
          </w:tcPr>
          <w:p w14:paraId="4E9247FD" w14:textId="77777777" w:rsidR="00B12AFB" w:rsidRPr="00B12AFB" w:rsidRDefault="00B12AFB" w:rsidP="00B12AFB">
            <w:pPr>
              <w:spacing w:after="0"/>
              <w:jc w:val="both"/>
              <w:rPr>
                <w:rFonts w:ascii="Arial" w:eastAsiaTheme="minorHAnsi" w:hAnsi="Arial" w:cs="Arial"/>
                <w:bCs/>
                <w:sz w:val="21"/>
                <w:szCs w:val="21"/>
                <w:lang w:val="es-ES" w:eastAsia="en-US"/>
              </w:rPr>
            </w:pPr>
            <w:r w:rsidRPr="00B12AFB">
              <w:rPr>
                <w:rFonts w:ascii="Arial" w:eastAsiaTheme="minorHAnsi" w:hAnsi="Arial" w:cs="Arial"/>
                <w:bCs/>
                <w:sz w:val="21"/>
                <w:szCs w:val="21"/>
                <w:lang w:val="es-ES" w:eastAsia="en-US"/>
              </w:rPr>
              <w:t>2014</w:t>
            </w:r>
          </w:p>
        </w:tc>
        <w:tc>
          <w:tcPr>
            <w:tcW w:w="2049" w:type="dxa"/>
            <w:tcBorders>
              <w:top w:val="single" w:sz="12" w:space="0" w:color="666666"/>
            </w:tcBorders>
            <w:shd w:val="clear" w:color="auto" w:fill="auto"/>
          </w:tcPr>
          <w:p w14:paraId="5CE09557" w14:textId="77777777" w:rsidR="00B12AFB" w:rsidRPr="00B12AFB" w:rsidRDefault="00B12AFB" w:rsidP="00B12AFB">
            <w:pPr>
              <w:spacing w:after="0"/>
              <w:jc w:val="both"/>
              <w:rPr>
                <w:rFonts w:ascii="Arial" w:eastAsiaTheme="minorHAnsi" w:hAnsi="Arial" w:cs="Arial"/>
                <w:bCs/>
                <w:sz w:val="21"/>
                <w:szCs w:val="21"/>
                <w:lang w:val="es-ES" w:eastAsia="en-US"/>
              </w:rPr>
            </w:pPr>
            <w:r w:rsidRPr="00B12AFB">
              <w:rPr>
                <w:rFonts w:ascii="Arial" w:eastAsiaTheme="minorHAnsi" w:hAnsi="Arial" w:cs="Arial"/>
                <w:bCs/>
                <w:sz w:val="21"/>
                <w:szCs w:val="21"/>
                <w:lang w:val="es-ES" w:eastAsia="en-US"/>
              </w:rPr>
              <w:t>214</w:t>
            </w:r>
          </w:p>
        </w:tc>
      </w:tr>
      <w:tr w:rsidR="00B12AFB" w:rsidRPr="00B12AFB" w14:paraId="4C6221EB" w14:textId="77777777" w:rsidTr="00DC7E28">
        <w:trPr>
          <w:trHeight w:val="236"/>
        </w:trPr>
        <w:tc>
          <w:tcPr>
            <w:tcW w:w="2624" w:type="dxa"/>
          </w:tcPr>
          <w:p w14:paraId="34FCC801" w14:textId="77777777" w:rsidR="00B12AFB" w:rsidRPr="00B12AFB" w:rsidRDefault="00B12AFB" w:rsidP="00B12AFB">
            <w:pPr>
              <w:spacing w:after="0"/>
              <w:jc w:val="both"/>
              <w:rPr>
                <w:rFonts w:ascii="Arial" w:eastAsiaTheme="minorHAnsi" w:hAnsi="Arial" w:cs="Arial"/>
                <w:bCs/>
                <w:sz w:val="21"/>
                <w:szCs w:val="21"/>
                <w:lang w:val="es-ES" w:eastAsia="en-US"/>
              </w:rPr>
            </w:pPr>
            <w:r w:rsidRPr="00B12AFB">
              <w:rPr>
                <w:rFonts w:ascii="Arial" w:eastAsiaTheme="minorHAnsi" w:hAnsi="Arial" w:cs="Arial"/>
                <w:bCs/>
                <w:sz w:val="21"/>
                <w:szCs w:val="21"/>
                <w:lang w:val="es-ES" w:eastAsia="en-US"/>
              </w:rPr>
              <w:t>2015</w:t>
            </w:r>
          </w:p>
        </w:tc>
        <w:tc>
          <w:tcPr>
            <w:tcW w:w="2049" w:type="dxa"/>
          </w:tcPr>
          <w:p w14:paraId="60919731" w14:textId="77777777" w:rsidR="00B12AFB" w:rsidRPr="00B12AFB" w:rsidRDefault="00B12AFB" w:rsidP="00B12AFB">
            <w:pPr>
              <w:spacing w:after="0"/>
              <w:jc w:val="both"/>
              <w:rPr>
                <w:rFonts w:ascii="Arial" w:eastAsiaTheme="minorHAnsi" w:hAnsi="Arial" w:cs="Arial"/>
                <w:bCs/>
                <w:sz w:val="21"/>
                <w:szCs w:val="21"/>
                <w:lang w:val="es-ES" w:eastAsia="en-US"/>
              </w:rPr>
            </w:pPr>
            <w:r w:rsidRPr="00B12AFB">
              <w:rPr>
                <w:rFonts w:ascii="Arial" w:eastAsiaTheme="minorHAnsi" w:hAnsi="Arial" w:cs="Arial"/>
                <w:bCs/>
                <w:sz w:val="21"/>
                <w:szCs w:val="21"/>
                <w:lang w:val="es-ES" w:eastAsia="en-US"/>
              </w:rPr>
              <w:t>158</w:t>
            </w:r>
          </w:p>
        </w:tc>
      </w:tr>
      <w:tr w:rsidR="00B12AFB" w:rsidRPr="00B12AFB" w14:paraId="31CC9477" w14:textId="77777777" w:rsidTr="00DC7E28">
        <w:trPr>
          <w:trHeight w:val="239"/>
        </w:trPr>
        <w:tc>
          <w:tcPr>
            <w:tcW w:w="2624" w:type="dxa"/>
            <w:shd w:val="clear" w:color="auto" w:fill="auto"/>
          </w:tcPr>
          <w:p w14:paraId="6BBC1C85" w14:textId="77777777" w:rsidR="00B12AFB" w:rsidRPr="00B12AFB" w:rsidRDefault="00B12AFB" w:rsidP="00B12AFB">
            <w:pPr>
              <w:spacing w:after="0"/>
              <w:jc w:val="both"/>
              <w:rPr>
                <w:rFonts w:ascii="Arial" w:eastAsiaTheme="minorHAnsi" w:hAnsi="Arial" w:cs="Arial"/>
                <w:bCs/>
                <w:sz w:val="21"/>
                <w:szCs w:val="21"/>
                <w:lang w:val="es-ES" w:eastAsia="en-US"/>
              </w:rPr>
            </w:pPr>
            <w:r w:rsidRPr="00B12AFB">
              <w:rPr>
                <w:rFonts w:ascii="Arial" w:eastAsiaTheme="minorHAnsi" w:hAnsi="Arial" w:cs="Arial"/>
                <w:bCs/>
                <w:sz w:val="21"/>
                <w:szCs w:val="21"/>
                <w:lang w:val="es-ES" w:eastAsia="en-US"/>
              </w:rPr>
              <w:t>2016</w:t>
            </w:r>
          </w:p>
        </w:tc>
        <w:tc>
          <w:tcPr>
            <w:tcW w:w="2049" w:type="dxa"/>
            <w:shd w:val="clear" w:color="auto" w:fill="auto"/>
          </w:tcPr>
          <w:p w14:paraId="2A9F0697" w14:textId="77777777" w:rsidR="00B12AFB" w:rsidRPr="00B12AFB" w:rsidRDefault="00B12AFB" w:rsidP="00B12AFB">
            <w:pPr>
              <w:spacing w:after="0"/>
              <w:jc w:val="both"/>
              <w:rPr>
                <w:rFonts w:ascii="Arial" w:eastAsiaTheme="minorHAnsi" w:hAnsi="Arial" w:cs="Arial"/>
                <w:bCs/>
                <w:sz w:val="21"/>
                <w:szCs w:val="21"/>
                <w:lang w:val="es-ES" w:eastAsia="en-US"/>
              </w:rPr>
            </w:pPr>
            <w:r w:rsidRPr="00B12AFB">
              <w:rPr>
                <w:rFonts w:ascii="Arial" w:eastAsiaTheme="minorHAnsi" w:hAnsi="Arial" w:cs="Arial"/>
                <w:bCs/>
                <w:sz w:val="21"/>
                <w:szCs w:val="21"/>
                <w:lang w:val="es-ES" w:eastAsia="en-US"/>
              </w:rPr>
              <w:t>118</w:t>
            </w:r>
          </w:p>
        </w:tc>
      </w:tr>
      <w:tr w:rsidR="00B12AFB" w:rsidRPr="00B12AFB" w14:paraId="1B310055" w14:textId="77777777" w:rsidTr="00DC7E28">
        <w:trPr>
          <w:trHeight w:val="239"/>
        </w:trPr>
        <w:tc>
          <w:tcPr>
            <w:tcW w:w="2624" w:type="dxa"/>
          </w:tcPr>
          <w:p w14:paraId="10686942" w14:textId="77777777" w:rsidR="00B12AFB" w:rsidRPr="00B12AFB" w:rsidRDefault="00B12AFB" w:rsidP="00B12AFB">
            <w:pPr>
              <w:spacing w:after="0"/>
              <w:jc w:val="both"/>
              <w:rPr>
                <w:rFonts w:ascii="Arial" w:eastAsiaTheme="minorHAnsi" w:hAnsi="Arial" w:cs="Arial"/>
                <w:bCs/>
                <w:sz w:val="21"/>
                <w:szCs w:val="21"/>
                <w:lang w:val="es-ES" w:eastAsia="en-US"/>
              </w:rPr>
            </w:pPr>
            <w:r w:rsidRPr="00B12AFB">
              <w:rPr>
                <w:rFonts w:ascii="Arial" w:eastAsiaTheme="minorHAnsi" w:hAnsi="Arial" w:cs="Arial"/>
                <w:bCs/>
                <w:sz w:val="21"/>
                <w:szCs w:val="21"/>
                <w:lang w:val="es-ES" w:eastAsia="en-US"/>
              </w:rPr>
              <w:t>2017</w:t>
            </w:r>
          </w:p>
        </w:tc>
        <w:tc>
          <w:tcPr>
            <w:tcW w:w="2049" w:type="dxa"/>
          </w:tcPr>
          <w:p w14:paraId="109ABC28" w14:textId="77777777" w:rsidR="00B12AFB" w:rsidRPr="00B12AFB" w:rsidRDefault="00B12AFB" w:rsidP="00B12AFB">
            <w:pPr>
              <w:spacing w:after="0"/>
              <w:jc w:val="both"/>
              <w:rPr>
                <w:rFonts w:ascii="Arial" w:eastAsiaTheme="minorHAnsi" w:hAnsi="Arial" w:cs="Arial"/>
                <w:bCs/>
                <w:sz w:val="21"/>
                <w:szCs w:val="21"/>
                <w:lang w:val="es-ES" w:eastAsia="en-US"/>
              </w:rPr>
            </w:pPr>
            <w:r w:rsidRPr="00B12AFB">
              <w:rPr>
                <w:rFonts w:ascii="Arial" w:eastAsiaTheme="minorHAnsi" w:hAnsi="Arial" w:cs="Arial"/>
                <w:bCs/>
                <w:sz w:val="21"/>
                <w:szCs w:val="21"/>
                <w:lang w:val="es-ES" w:eastAsia="en-US"/>
              </w:rPr>
              <w:t>185</w:t>
            </w:r>
          </w:p>
        </w:tc>
      </w:tr>
      <w:tr w:rsidR="00B12AFB" w:rsidRPr="00B12AFB" w14:paraId="7E7777EC" w14:textId="77777777" w:rsidTr="00DC7E28">
        <w:trPr>
          <w:trHeight w:val="239"/>
        </w:trPr>
        <w:tc>
          <w:tcPr>
            <w:tcW w:w="2624" w:type="dxa"/>
            <w:shd w:val="clear" w:color="auto" w:fill="auto"/>
          </w:tcPr>
          <w:p w14:paraId="41E68064" w14:textId="77777777" w:rsidR="00B12AFB" w:rsidRPr="00B12AFB" w:rsidRDefault="00B12AFB" w:rsidP="00B12AFB">
            <w:pPr>
              <w:spacing w:after="0"/>
              <w:jc w:val="both"/>
              <w:rPr>
                <w:rFonts w:ascii="Arial" w:eastAsiaTheme="minorHAnsi" w:hAnsi="Arial" w:cs="Arial"/>
                <w:bCs/>
                <w:sz w:val="21"/>
                <w:szCs w:val="21"/>
                <w:lang w:val="es-ES" w:eastAsia="en-US"/>
              </w:rPr>
            </w:pPr>
            <w:r w:rsidRPr="00B12AFB">
              <w:rPr>
                <w:rFonts w:ascii="Arial" w:eastAsiaTheme="minorHAnsi" w:hAnsi="Arial" w:cs="Arial"/>
                <w:bCs/>
                <w:sz w:val="21"/>
                <w:szCs w:val="21"/>
                <w:lang w:val="es-ES" w:eastAsia="en-US"/>
              </w:rPr>
              <w:t>2018</w:t>
            </w:r>
          </w:p>
        </w:tc>
        <w:tc>
          <w:tcPr>
            <w:tcW w:w="2049" w:type="dxa"/>
            <w:shd w:val="clear" w:color="auto" w:fill="auto"/>
          </w:tcPr>
          <w:p w14:paraId="42D8490E" w14:textId="77777777" w:rsidR="00B12AFB" w:rsidRPr="00B12AFB" w:rsidRDefault="00B12AFB" w:rsidP="00B12AFB">
            <w:pPr>
              <w:spacing w:after="0"/>
              <w:jc w:val="both"/>
              <w:rPr>
                <w:rFonts w:ascii="Arial" w:eastAsiaTheme="minorHAnsi" w:hAnsi="Arial" w:cs="Arial"/>
                <w:bCs/>
                <w:sz w:val="21"/>
                <w:szCs w:val="21"/>
                <w:lang w:val="es-ES" w:eastAsia="en-US"/>
              </w:rPr>
            </w:pPr>
            <w:r w:rsidRPr="00B12AFB">
              <w:rPr>
                <w:rFonts w:ascii="Arial" w:eastAsiaTheme="minorHAnsi" w:hAnsi="Arial" w:cs="Arial"/>
                <w:bCs/>
                <w:sz w:val="21"/>
                <w:szCs w:val="21"/>
                <w:lang w:val="es-ES" w:eastAsia="en-US"/>
              </w:rPr>
              <w:t>330</w:t>
            </w:r>
          </w:p>
        </w:tc>
      </w:tr>
      <w:tr w:rsidR="00B12AFB" w:rsidRPr="00B12AFB" w14:paraId="18907AF9" w14:textId="77777777" w:rsidTr="00DC7E28">
        <w:trPr>
          <w:trHeight w:val="239"/>
        </w:trPr>
        <w:tc>
          <w:tcPr>
            <w:tcW w:w="2624" w:type="dxa"/>
          </w:tcPr>
          <w:p w14:paraId="484090C5" w14:textId="77777777" w:rsidR="00B12AFB" w:rsidRPr="00B12AFB" w:rsidRDefault="00B12AFB" w:rsidP="00B12AFB">
            <w:pPr>
              <w:spacing w:after="0"/>
              <w:jc w:val="both"/>
              <w:rPr>
                <w:rFonts w:ascii="Arial" w:eastAsiaTheme="minorHAnsi" w:hAnsi="Arial" w:cs="Arial"/>
                <w:bCs/>
                <w:sz w:val="21"/>
                <w:szCs w:val="21"/>
                <w:lang w:val="es-ES" w:eastAsia="en-US"/>
              </w:rPr>
            </w:pPr>
            <w:r w:rsidRPr="00B12AFB">
              <w:rPr>
                <w:rFonts w:ascii="Arial" w:eastAsiaTheme="minorHAnsi" w:hAnsi="Arial" w:cs="Arial"/>
                <w:bCs/>
                <w:sz w:val="21"/>
                <w:szCs w:val="21"/>
                <w:lang w:val="es-ES" w:eastAsia="en-US"/>
              </w:rPr>
              <w:t>2019</w:t>
            </w:r>
          </w:p>
        </w:tc>
        <w:tc>
          <w:tcPr>
            <w:tcW w:w="2049" w:type="dxa"/>
          </w:tcPr>
          <w:p w14:paraId="6FFEAF1A" w14:textId="77777777" w:rsidR="00B12AFB" w:rsidRPr="00B12AFB" w:rsidRDefault="00B12AFB" w:rsidP="00B12AFB">
            <w:pPr>
              <w:spacing w:after="0"/>
              <w:jc w:val="both"/>
              <w:rPr>
                <w:rFonts w:ascii="Arial" w:eastAsiaTheme="minorHAnsi" w:hAnsi="Arial" w:cs="Arial"/>
                <w:bCs/>
                <w:sz w:val="21"/>
                <w:szCs w:val="21"/>
                <w:lang w:val="es-ES" w:eastAsia="en-US"/>
              </w:rPr>
            </w:pPr>
            <w:r w:rsidRPr="00B12AFB">
              <w:rPr>
                <w:rFonts w:ascii="Arial" w:eastAsiaTheme="minorHAnsi" w:hAnsi="Arial" w:cs="Arial"/>
                <w:bCs/>
                <w:sz w:val="21"/>
                <w:szCs w:val="21"/>
                <w:lang w:val="es-ES" w:eastAsia="en-US"/>
              </w:rPr>
              <w:t>359</w:t>
            </w:r>
          </w:p>
        </w:tc>
      </w:tr>
      <w:tr w:rsidR="00B12AFB" w:rsidRPr="00B12AFB" w14:paraId="2ADDD110" w14:textId="77777777" w:rsidTr="00DC7E28">
        <w:trPr>
          <w:trHeight w:val="239"/>
        </w:trPr>
        <w:tc>
          <w:tcPr>
            <w:tcW w:w="2624" w:type="dxa"/>
            <w:shd w:val="clear" w:color="auto" w:fill="auto"/>
          </w:tcPr>
          <w:p w14:paraId="79CA661D" w14:textId="77777777" w:rsidR="00B12AFB" w:rsidRPr="00B12AFB" w:rsidRDefault="00B12AFB" w:rsidP="00B12AFB">
            <w:pPr>
              <w:spacing w:after="0"/>
              <w:jc w:val="both"/>
              <w:rPr>
                <w:rFonts w:ascii="Arial" w:eastAsiaTheme="minorHAnsi" w:hAnsi="Arial" w:cs="Arial"/>
                <w:bCs/>
                <w:sz w:val="21"/>
                <w:szCs w:val="21"/>
                <w:lang w:val="es-ES" w:eastAsia="en-US"/>
              </w:rPr>
            </w:pPr>
            <w:r w:rsidRPr="00B12AFB">
              <w:rPr>
                <w:rFonts w:ascii="Arial" w:eastAsiaTheme="minorHAnsi" w:hAnsi="Arial" w:cs="Arial"/>
                <w:bCs/>
                <w:sz w:val="21"/>
                <w:szCs w:val="21"/>
                <w:lang w:val="es-ES" w:eastAsia="en-US"/>
              </w:rPr>
              <w:t>2020</w:t>
            </w:r>
          </w:p>
        </w:tc>
        <w:tc>
          <w:tcPr>
            <w:tcW w:w="2049" w:type="dxa"/>
            <w:shd w:val="clear" w:color="auto" w:fill="auto"/>
          </w:tcPr>
          <w:p w14:paraId="64BC678F" w14:textId="77777777" w:rsidR="00B12AFB" w:rsidRPr="00B12AFB" w:rsidRDefault="00B12AFB" w:rsidP="00B12AFB">
            <w:pPr>
              <w:spacing w:after="0"/>
              <w:jc w:val="both"/>
              <w:rPr>
                <w:rFonts w:ascii="Arial" w:eastAsiaTheme="minorHAnsi" w:hAnsi="Arial" w:cs="Arial"/>
                <w:bCs/>
                <w:sz w:val="21"/>
                <w:szCs w:val="21"/>
                <w:lang w:val="es-ES" w:eastAsia="en-US"/>
              </w:rPr>
            </w:pPr>
            <w:r w:rsidRPr="00B12AFB">
              <w:rPr>
                <w:rFonts w:ascii="Arial" w:eastAsiaTheme="minorHAnsi" w:hAnsi="Arial" w:cs="Arial"/>
                <w:bCs/>
                <w:sz w:val="21"/>
                <w:szCs w:val="21"/>
                <w:lang w:val="es-ES" w:eastAsia="en-US"/>
              </w:rPr>
              <w:t>388</w:t>
            </w:r>
          </w:p>
        </w:tc>
      </w:tr>
      <w:tr w:rsidR="00B12AFB" w:rsidRPr="00B12AFB" w14:paraId="691C1B76" w14:textId="77777777" w:rsidTr="00DC7E28">
        <w:trPr>
          <w:trHeight w:val="239"/>
        </w:trPr>
        <w:tc>
          <w:tcPr>
            <w:tcW w:w="2624" w:type="dxa"/>
          </w:tcPr>
          <w:p w14:paraId="1AAA0CCF" w14:textId="77777777" w:rsidR="00B12AFB" w:rsidRPr="00B12AFB" w:rsidRDefault="00B12AFB" w:rsidP="00B12AFB">
            <w:pPr>
              <w:spacing w:after="0"/>
              <w:jc w:val="both"/>
              <w:rPr>
                <w:rFonts w:ascii="Arial" w:eastAsiaTheme="minorHAnsi" w:hAnsi="Arial" w:cs="Arial"/>
                <w:bCs/>
                <w:sz w:val="21"/>
                <w:szCs w:val="21"/>
                <w:lang w:val="es-ES" w:eastAsia="en-US"/>
              </w:rPr>
            </w:pPr>
            <w:r w:rsidRPr="00B12AFB">
              <w:rPr>
                <w:rFonts w:ascii="Arial" w:eastAsiaTheme="minorHAnsi" w:hAnsi="Arial" w:cs="Arial"/>
                <w:bCs/>
                <w:sz w:val="21"/>
                <w:szCs w:val="21"/>
                <w:lang w:val="es-ES" w:eastAsia="en-US"/>
              </w:rPr>
              <w:lastRenderedPageBreak/>
              <w:t>2021</w:t>
            </w:r>
          </w:p>
        </w:tc>
        <w:tc>
          <w:tcPr>
            <w:tcW w:w="2049" w:type="dxa"/>
          </w:tcPr>
          <w:p w14:paraId="08BA2B4F" w14:textId="77777777" w:rsidR="00B12AFB" w:rsidRPr="00B12AFB" w:rsidRDefault="00B12AFB" w:rsidP="00B12AFB">
            <w:pPr>
              <w:spacing w:after="0"/>
              <w:jc w:val="both"/>
              <w:rPr>
                <w:rFonts w:ascii="Arial" w:eastAsiaTheme="minorHAnsi" w:hAnsi="Arial" w:cs="Arial"/>
                <w:bCs/>
                <w:sz w:val="21"/>
                <w:szCs w:val="21"/>
                <w:lang w:val="es-ES" w:eastAsia="en-US"/>
              </w:rPr>
            </w:pPr>
            <w:r w:rsidRPr="00B12AFB">
              <w:rPr>
                <w:rFonts w:ascii="Arial" w:eastAsiaTheme="minorHAnsi" w:hAnsi="Arial" w:cs="Arial"/>
                <w:bCs/>
                <w:sz w:val="21"/>
                <w:szCs w:val="21"/>
                <w:lang w:val="es-ES" w:eastAsia="en-US"/>
              </w:rPr>
              <w:t>259</w:t>
            </w:r>
          </w:p>
        </w:tc>
      </w:tr>
      <w:tr w:rsidR="00B12AFB" w:rsidRPr="00B12AFB" w14:paraId="146EDC87" w14:textId="77777777" w:rsidTr="00DC7E28">
        <w:trPr>
          <w:trHeight w:val="239"/>
        </w:trPr>
        <w:tc>
          <w:tcPr>
            <w:tcW w:w="2624" w:type="dxa"/>
            <w:shd w:val="clear" w:color="auto" w:fill="auto"/>
          </w:tcPr>
          <w:p w14:paraId="76566CAF" w14:textId="77777777" w:rsidR="00B12AFB" w:rsidRPr="00B12AFB" w:rsidRDefault="00B12AFB" w:rsidP="00B12AFB">
            <w:pPr>
              <w:spacing w:after="0"/>
              <w:jc w:val="both"/>
              <w:rPr>
                <w:rFonts w:ascii="Arial" w:eastAsiaTheme="minorHAnsi" w:hAnsi="Arial" w:cs="Arial"/>
                <w:b/>
                <w:bCs/>
                <w:sz w:val="21"/>
                <w:szCs w:val="21"/>
                <w:lang w:val="es-ES" w:eastAsia="en-US"/>
              </w:rPr>
            </w:pPr>
            <w:r w:rsidRPr="00B12AFB">
              <w:rPr>
                <w:rFonts w:ascii="Arial" w:eastAsiaTheme="minorHAnsi" w:hAnsi="Arial" w:cs="Arial"/>
                <w:b/>
                <w:bCs/>
                <w:sz w:val="21"/>
                <w:szCs w:val="21"/>
                <w:lang w:val="es-ES" w:eastAsia="en-US"/>
              </w:rPr>
              <w:t>2022</w:t>
            </w:r>
          </w:p>
        </w:tc>
        <w:tc>
          <w:tcPr>
            <w:tcW w:w="2049" w:type="dxa"/>
            <w:shd w:val="clear" w:color="auto" w:fill="auto"/>
          </w:tcPr>
          <w:p w14:paraId="6C946836" w14:textId="77777777" w:rsidR="00B12AFB" w:rsidRPr="00B12AFB" w:rsidRDefault="00B12AFB" w:rsidP="00B12AFB">
            <w:pPr>
              <w:spacing w:after="0"/>
              <w:jc w:val="both"/>
              <w:rPr>
                <w:rFonts w:ascii="Arial" w:eastAsiaTheme="minorHAnsi" w:hAnsi="Arial" w:cs="Arial"/>
                <w:b/>
                <w:bCs/>
                <w:sz w:val="21"/>
                <w:szCs w:val="21"/>
                <w:lang w:val="es-ES" w:eastAsia="en-US"/>
              </w:rPr>
            </w:pPr>
            <w:r w:rsidRPr="00B12AFB">
              <w:rPr>
                <w:rFonts w:ascii="Arial" w:eastAsiaTheme="minorHAnsi" w:hAnsi="Arial" w:cs="Arial"/>
                <w:b/>
                <w:bCs/>
                <w:sz w:val="21"/>
                <w:szCs w:val="21"/>
                <w:lang w:val="es-ES" w:eastAsia="en-US"/>
              </w:rPr>
              <w:t>215</w:t>
            </w:r>
          </w:p>
        </w:tc>
      </w:tr>
      <w:tr w:rsidR="00B12AFB" w:rsidRPr="00B12AFB" w14:paraId="0A724BD3" w14:textId="77777777" w:rsidTr="00DC7E28">
        <w:trPr>
          <w:trHeight w:val="239"/>
        </w:trPr>
        <w:tc>
          <w:tcPr>
            <w:tcW w:w="2624" w:type="dxa"/>
          </w:tcPr>
          <w:p w14:paraId="7C0ED2B9" w14:textId="77777777" w:rsidR="00B12AFB" w:rsidRPr="00B12AFB" w:rsidRDefault="00B12AFB" w:rsidP="00B12AFB">
            <w:pPr>
              <w:spacing w:after="0"/>
              <w:jc w:val="both"/>
              <w:rPr>
                <w:rFonts w:ascii="Arial" w:eastAsiaTheme="minorHAnsi" w:hAnsi="Arial" w:cs="Arial"/>
                <w:b/>
                <w:bCs/>
                <w:sz w:val="21"/>
                <w:szCs w:val="21"/>
                <w:lang w:val="es-ES" w:eastAsia="en-US"/>
              </w:rPr>
            </w:pPr>
            <w:r w:rsidRPr="00B12AFB">
              <w:rPr>
                <w:rFonts w:ascii="Arial" w:eastAsiaTheme="minorHAnsi" w:hAnsi="Arial" w:cs="Arial"/>
                <w:b/>
                <w:bCs/>
                <w:sz w:val="21"/>
                <w:szCs w:val="21"/>
                <w:lang w:val="es-ES" w:eastAsia="en-US"/>
              </w:rPr>
              <w:t>2023</w:t>
            </w:r>
          </w:p>
        </w:tc>
        <w:tc>
          <w:tcPr>
            <w:tcW w:w="2049" w:type="dxa"/>
          </w:tcPr>
          <w:p w14:paraId="5FB6FF70" w14:textId="77777777" w:rsidR="00B12AFB" w:rsidRPr="00B12AFB" w:rsidRDefault="00B12AFB" w:rsidP="00B12AFB">
            <w:pPr>
              <w:spacing w:after="0"/>
              <w:jc w:val="both"/>
              <w:rPr>
                <w:rFonts w:ascii="Arial" w:eastAsiaTheme="minorHAnsi" w:hAnsi="Arial" w:cs="Arial"/>
                <w:b/>
                <w:bCs/>
                <w:sz w:val="21"/>
                <w:szCs w:val="21"/>
                <w:lang w:val="es-ES" w:eastAsia="en-US"/>
              </w:rPr>
            </w:pPr>
            <w:r w:rsidRPr="00B12AFB">
              <w:rPr>
                <w:rFonts w:ascii="Arial" w:eastAsiaTheme="minorHAnsi" w:hAnsi="Arial" w:cs="Arial"/>
                <w:b/>
                <w:bCs/>
                <w:sz w:val="21"/>
                <w:szCs w:val="21"/>
                <w:lang w:val="es-ES" w:eastAsia="en-US"/>
              </w:rPr>
              <w:t>235</w:t>
            </w:r>
          </w:p>
        </w:tc>
      </w:tr>
      <w:tr w:rsidR="00B12AFB" w:rsidRPr="00B12AFB" w14:paraId="08096046" w14:textId="77777777" w:rsidTr="00DC7E28">
        <w:trPr>
          <w:trHeight w:val="239"/>
        </w:trPr>
        <w:tc>
          <w:tcPr>
            <w:tcW w:w="2624" w:type="dxa"/>
            <w:shd w:val="clear" w:color="auto" w:fill="auto"/>
          </w:tcPr>
          <w:p w14:paraId="5DD392DA" w14:textId="77777777" w:rsidR="00B12AFB" w:rsidRPr="00B12AFB" w:rsidRDefault="00B12AFB" w:rsidP="00B12AFB">
            <w:pPr>
              <w:spacing w:after="0"/>
              <w:jc w:val="both"/>
              <w:rPr>
                <w:rFonts w:ascii="Arial" w:eastAsiaTheme="minorHAnsi" w:hAnsi="Arial" w:cs="Arial"/>
                <w:b/>
                <w:bCs/>
                <w:sz w:val="21"/>
                <w:szCs w:val="21"/>
                <w:lang w:val="es-ES" w:eastAsia="en-US"/>
              </w:rPr>
            </w:pPr>
            <w:r w:rsidRPr="00B12AFB">
              <w:rPr>
                <w:rFonts w:ascii="Arial" w:eastAsiaTheme="minorHAnsi" w:hAnsi="Arial" w:cs="Arial"/>
                <w:b/>
                <w:bCs/>
                <w:sz w:val="21"/>
                <w:szCs w:val="21"/>
                <w:lang w:val="es-ES" w:eastAsia="en-US"/>
              </w:rPr>
              <w:t>2024</w:t>
            </w:r>
          </w:p>
        </w:tc>
        <w:tc>
          <w:tcPr>
            <w:tcW w:w="2049" w:type="dxa"/>
            <w:shd w:val="clear" w:color="auto" w:fill="auto"/>
          </w:tcPr>
          <w:p w14:paraId="18B58DB0" w14:textId="77777777" w:rsidR="00B12AFB" w:rsidRPr="00B12AFB" w:rsidRDefault="00B12AFB" w:rsidP="00B12AFB">
            <w:pPr>
              <w:spacing w:after="0"/>
              <w:jc w:val="both"/>
              <w:rPr>
                <w:rFonts w:ascii="Arial" w:eastAsiaTheme="minorHAnsi" w:hAnsi="Arial" w:cs="Arial"/>
                <w:b/>
                <w:bCs/>
                <w:sz w:val="21"/>
                <w:szCs w:val="21"/>
                <w:lang w:val="es-ES" w:eastAsia="en-US"/>
              </w:rPr>
            </w:pPr>
            <w:r w:rsidRPr="00B12AFB">
              <w:rPr>
                <w:rFonts w:ascii="Arial" w:eastAsiaTheme="minorHAnsi" w:hAnsi="Arial" w:cs="Arial"/>
                <w:b/>
                <w:bCs/>
                <w:sz w:val="21"/>
                <w:szCs w:val="21"/>
                <w:lang w:val="es-ES" w:eastAsia="en-US"/>
              </w:rPr>
              <w:t>15</w:t>
            </w:r>
          </w:p>
        </w:tc>
      </w:tr>
      <w:tr w:rsidR="00B12AFB" w:rsidRPr="00B12AFB" w14:paraId="1F6B8F68" w14:textId="77777777" w:rsidTr="00DC7E28">
        <w:trPr>
          <w:trHeight w:val="239"/>
        </w:trPr>
        <w:tc>
          <w:tcPr>
            <w:tcW w:w="2624" w:type="dxa"/>
          </w:tcPr>
          <w:p w14:paraId="6ABF0DE8" w14:textId="77777777" w:rsidR="00B12AFB" w:rsidRPr="00B12AFB" w:rsidRDefault="00B12AFB" w:rsidP="00B12AFB">
            <w:pPr>
              <w:spacing w:after="0"/>
              <w:jc w:val="both"/>
              <w:rPr>
                <w:rFonts w:ascii="Arial" w:eastAsiaTheme="minorHAnsi" w:hAnsi="Arial" w:cs="Arial"/>
                <w:b/>
                <w:bCs/>
                <w:sz w:val="21"/>
                <w:szCs w:val="21"/>
                <w:lang w:val="es-ES" w:eastAsia="en-US"/>
              </w:rPr>
            </w:pPr>
            <w:r w:rsidRPr="00B12AFB">
              <w:rPr>
                <w:rFonts w:ascii="Arial" w:eastAsiaTheme="minorHAnsi" w:hAnsi="Arial" w:cs="Arial"/>
                <w:b/>
                <w:bCs/>
                <w:sz w:val="21"/>
                <w:szCs w:val="21"/>
                <w:lang w:val="es-ES" w:eastAsia="en-US"/>
              </w:rPr>
              <w:t>Número de registros</w:t>
            </w:r>
          </w:p>
        </w:tc>
        <w:tc>
          <w:tcPr>
            <w:tcW w:w="2049" w:type="dxa"/>
          </w:tcPr>
          <w:p w14:paraId="3E856B20" w14:textId="77777777" w:rsidR="00B12AFB" w:rsidRPr="00B12AFB" w:rsidRDefault="00B12AFB" w:rsidP="00B12AFB">
            <w:pPr>
              <w:spacing w:after="0"/>
              <w:jc w:val="both"/>
              <w:rPr>
                <w:rFonts w:ascii="Arial" w:eastAsiaTheme="minorHAnsi" w:hAnsi="Arial" w:cs="Arial"/>
                <w:b/>
                <w:bCs/>
                <w:sz w:val="21"/>
                <w:szCs w:val="21"/>
                <w:lang w:val="es-ES" w:eastAsia="en-US"/>
              </w:rPr>
            </w:pPr>
            <w:r w:rsidRPr="00B12AFB">
              <w:rPr>
                <w:rFonts w:ascii="Arial" w:eastAsiaTheme="minorHAnsi" w:hAnsi="Arial" w:cs="Arial"/>
                <w:b/>
                <w:bCs/>
                <w:sz w:val="21"/>
                <w:szCs w:val="21"/>
                <w:lang w:val="es-ES" w:eastAsia="en-US"/>
              </w:rPr>
              <w:t>2,476</w:t>
            </w:r>
          </w:p>
        </w:tc>
      </w:tr>
    </w:tbl>
    <w:p w14:paraId="6F6BD2F8" w14:textId="77777777" w:rsidR="00B12AFB" w:rsidRDefault="00B12AFB" w:rsidP="00ED4DD9">
      <w:pPr>
        <w:jc w:val="both"/>
        <w:rPr>
          <w:rStyle w:val="xcontentpasted0"/>
          <w:rFonts w:ascii="Arial" w:eastAsiaTheme="minorHAnsi" w:hAnsi="Arial" w:cs="Arial"/>
          <w:bCs/>
          <w:sz w:val="21"/>
          <w:szCs w:val="21"/>
          <w:lang w:eastAsia="en-US"/>
        </w:rPr>
      </w:pPr>
    </w:p>
    <w:p w14:paraId="77E5DEB7" w14:textId="77777777" w:rsidR="00B12AFB" w:rsidRPr="00DC7113" w:rsidRDefault="00B12AFB" w:rsidP="00B12AFB">
      <w:pPr>
        <w:spacing w:after="0"/>
        <w:jc w:val="center"/>
        <w:rPr>
          <w:rFonts w:ascii="Arial" w:hAnsi="Arial" w:cs="Arial"/>
          <w:b/>
          <w:bCs/>
          <w:lang w:val="es-ES"/>
        </w:rPr>
      </w:pPr>
      <w:r w:rsidRPr="00DC7113">
        <w:rPr>
          <w:rFonts w:ascii="Arial" w:hAnsi="Arial" w:cs="Arial"/>
          <w:lang w:val="es-ES"/>
        </w:rPr>
        <w:t>Tabla 8.</w:t>
      </w:r>
      <w:r w:rsidRPr="00DC7113">
        <w:rPr>
          <w:rFonts w:ascii="Arial" w:hAnsi="Arial" w:cs="Arial"/>
          <w:b/>
          <w:bCs/>
          <w:lang w:val="es-ES"/>
        </w:rPr>
        <w:t xml:space="preserve"> </w:t>
      </w:r>
      <w:r w:rsidRPr="00D61B46">
        <w:rPr>
          <w:rFonts w:ascii="Arial" w:hAnsi="Arial" w:cs="Arial"/>
          <w:b/>
          <w:bCs/>
          <w:lang w:val="es-ES"/>
        </w:rPr>
        <w:t>NNA adoptados por PPNNA en la entidad federativa, del 1 de enero de 2014 al 12 de junio de 2024</w:t>
      </w:r>
      <w:r w:rsidRPr="00DC7113">
        <w:rPr>
          <w:rFonts w:ascii="Arial" w:hAnsi="Arial" w:cs="Arial"/>
          <w:b/>
          <w:bCs/>
          <w:lang w:val="es-ES"/>
        </w:rPr>
        <w:t>.</w:t>
      </w:r>
    </w:p>
    <w:p w14:paraId="489DFE61" w14:textId="77777777" w:rsidR="00B12AFB" w:rsidRPr="00D61B46" w:rsidRDefault="00B12AFB" w:rsidP="00B12AFB">
      <w:pPr>
        <w:spacing w:after="0"/>
        <w:rPr>
          <w:rFonts w:ascii="Arial" w:hAnsi="Arial" w:cs="Arial"/>
          <w:b/>
          <w:bCs/>
          <w:sz w:val="21"/>
          <w:szCs w:val="21"/>
          <w:lang w:val="es-ES"/>
        </w:rPr>
      </w:pPr>
    </w:p>
    <w:tbl>
      <w:tblPr>
        <w:tblW w:w="0" w:type="auto"/>
        <w:tblInd w:w="192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3123"/>
        <w:gridCol w:w="2915"/>
      </w:tblGrid>
      <w:tr w:rsidR="00B12AFB" w:rsidRPr="00D61B46" w14:paraId="5C506A38" w14:textId="77777777" w:rsidTr="00DC7E28">
        <w:trPr>
          <w:trHeight w:val="270"/>
        </w:trPr>
        <w:tc>
          <w:tcPr>
            <w:tcW w:w="3123" w:type="dxa"/>
            <w:tcBorders>
              <w:bottom w:val="single" w:sz="12" w:space="0" w:color="666666"/>
            </w:tcBorders>
            <w:shd w:val="clear" w:color="auto" w:fill="990000"/>
          </w:tcPr>
          <w:p w14:paraId="7034984A" w14:textId="77777777" w:rsidR="00B12AFB" w:rsidRPr="00D61B46" w:rsidRDefault="00B12AFB" w:rsidP="00DC7E28">
            <w:pPr>
              <w:spacing w:after="0"/>
              <w:jc w:val="center"/>
              <w:rPr>
                <w:rFonts w:ascii="Arial" w:hAnsi="Arial" w:cs="Arial"/>
                <w:b/>
                <w:sz w:val="21"/>
                <w:szCs w:val="21"/>
                <w:lang w:val="es-ES"/>
              </w:rPr>
            </w:pPr>
            <w:r w:rsidRPr="00D61B46">
              <w:rPr>
                <w:rFonts w:ascii="Arial" w:hAnsi="Arial" w:cs="Arial"/>
                <w:b/>
                <w:sz w:val="21"/>
                <w:szCs w:val="21"/>
                <w:lang w:val="es-ES"/>
              </w:rPr>
              <w:t>Estado</w:t>
            </w:r>
          </w:p>
        </w:tc>
        <w:tc>
          <w:tcPr>
            <w:tcW w:w="2915" w:type="dxa"/>
            <w:tcBorders>
              <w:bottom w:val="single" w:sz="12" w:space="0" w:color="666666"/>
            </w:tcBorders>
            <w:shd w:val="clear" w:color="auto" w:fill="990000"/>
          </w:tcPr>
          <w:p w14:paraId="2CC352E8" w14:textId="77777777" w:rsidR="00B12AFB" w:rsidRPr="00D61B46" w:rsidRDefault="00B12AFB" w:rsidP="00DC7E28">
            <w:pPr>
              <w:spacing w:after="0"/>
              <w:jc w:val="center"/>
              <w:rPr>
                <w:rFonts w:ascii="Arial" w:hAnsi="Arial" w:cs="Arial"/>
                <w:b/>
                <w:sz w:val="21"/>
                <w:szCs w:val="21"/>
                <w:lang w:val="es-ES"/>
              </w:rPr>
            </w:pPr>
            <w:r w:rsidRPr="00D61B46">
              <w:rPr>
                <w:rFonts w:ascii="Arial" w:hAnsi="Arial" w:cs="Arial"/>
                <w:b/>
                <w:sz w:val="21"/>
                <w:szCs w:val="21"/>
                <w:lang w:val="es-ES"/>
              </w:rPr>
              <w:t>NNA adoptados</w:t>
            </w:r>
          </w:p>
        </w:tc>
      </w:tr>
      <w:tr w:rsidR="00B12AFB" w:rsidRPr="00D61B46" w14:paraId="16FD41E3" w14:textId="77777777" w:rsidTr="00DC7E28">
        <w:trPr>
          <w:trHeight w:val="267"/>
        </w:trPr>
        <w:tc>
          <w:tcPr>
            <w:tcW w:w="3123" w:type="dxa"/>
            <w:tcBorders>
              <w:top w:val="single" w:sz="12" w:space="0" w:color="666666"/>
            </w:tcBorders>
            <w:shd w:val="clear" w:color="auto" w:fill="auto"/>
          </w:tcPr>
          <w:p w14:paraId="1407BB51" w14:textId="77777777" w:rsidR="00B12AFB" w:rsidRPr="00D61B46" w:rsidRDefault="00B12AFB" w:rsidP="00DC7E28">
            <w:pPr>
              <w:spacing w:after="0"/>
              <w:jc w:val="center"/>
              <w:rPr>
                <w:rFonts w:ascii="Arial" w:hAnsi="Arial" w:cs="Arial"/>
                <w:sz w:val="21"/>
                <w:szCs w:val="21"/>
                <w:lang w:val="es-ES"/>
              </w:rPr>
            </w:pPr>
            <w:r w:rsidRPr="00D61B46">
              <w:rPr>
                <w:rFonts w:ascii="Arial" w:hAnsi="Arial" w:cs="Arial"/>
                <w:sz w:val="21"/>
                <w:szCs w:val="21"/>
                <w:lang w:val="es-ES"/>
              </w:rPr>
              <w:t>Estado de México</w:t>
            </w:r>
          </w:p>
        </w:tc>
        <w:tc>
          <w:tcPr>
            <w:tcW w:w="2915" w:type="dxa"/>
            <w:tcBorders>
              <w:top w:val="single" w:sz="12" w:space="0" w:color="666666"/>
            </w:tcBorders>
            <w:shd w:val="clear" w:color="auto" w:fill="auto"/>
          </w:tcPr>
          <w:p w14:paraId="07A9C528" w14:textId="77777777" w:rsidR="00B12AFB" w:rsidRPr="00D61B46" w:rsidRDefault="00B12AFB" w:rsidP="00DC7E28">
            <w:pPr>
              <w:spacing w:after="0"/>
              <w:jc w:val="center"/>
              <w:rPr>
                <w:rFonts w:ascii="Arial" w:hAnsi="Arial" w:cs="Arial"/>
                <w:sz w:val="21"/>
                <w:szCs w:val="21"/>
                <w:lang w:val="es-ES"/>
              </w:rPr>
            </w:pPr>
            <w:r w:rsidRPr="00D61B46">
              <w:rPr>
                <w:rFonts w:ascii="Arial" w:hAnsi="Arial" w:cs="Arial"/>
                <w:sz w:val="21"/>
                <w:szCs w:val="21"/>
                <w:lang w:val="es-ES"/>
              </w:rPr>
              <w:t>500</w:t>
            </w:r>
          </w:p>
        </w:tc>
      </w:tr>
      <w:tr w:rsidR="00B12AFB" w:rsidRPr="00D61B46" w14:paraId="46A66799" w14:textId="77777777" w:rsidTr="00DC7E28">
        <w:trPr>
          <w:trHeight w:val="268"/>
        </w:trPr>
        <w:tc>
          <w:tcPr>
            <w:tcW w:w="3123" w:type="dxa"/>
          </w:tcPr>
          <w:p w14:paraId="0CD55757" w14:textId="77777777" w:rsidR="00B12AFB" w:rsidRPr="00D61B46" w:rsidRDefault="00B12AFB" w:rsidP="00DC7E28">
            <w:pPr>
              <w:spacing w:after="0"/>
              <w:jc w:val="center"/>
              <w:rPr>
                <w:rFonts w:ascii="Arial" w:hAnsi="Arial" w:cs="Arial"/>
                <w:sz w:val="21"/>
                <w:szCs w:val="21"/>
                <w:lang w:val="es-ES"/>
              </w:rPr>
            </w:pPr>
            <w:r w:rsidRPr="00D61B46">
              <w:rPr>
                <w:rFonts w:ascii="Arial" w:hAnsi="Arial" w:cs="Arial"/>
                <w:sz w:val="21"/>
                <w:szCs w:val="21"/>
                <w:lang w:val="es-ES"/>
              </w:rPr>
              <w:t>Jalisco</w:t>
            </w:r>
          </w:p>
        </w:tc>
        <w:tc>
          <w:tcPr>
            <w:tcW w:w="2915" w:type="dxa"/>
          </w:tcPr>
          <w:p w14:paraId="6F846F15" w14:textId="77777777" w:rsidR="00B12AFB" w:rsidRPr="00D61B46" w:rsidRDefault="00B12AFB" w:rsidP="00DC7E28">
            <w:pPr>
              <w:spacing w:after="0"/>
              <w:jc w:val="center"/>
              <w:rPr>
                <w:rFonts w:ascii="Arial" w:hAnsi="Arial" w:cs="Arial"/>
                <w:sz w:val="21"/>
                <w:szCs w:val="21"/>
                <w:lang w:val="es-ES"/>
              </w:rPr>
            </w:pPr>
            <w:r w:rsidRPr="00D61B46">
              <w:rPr>
                <w:rFonts w:ascii="Arial" w:hAnsi="Arial" w:cs="Arial"/>
                <w:sz w:val="21"/>
                <w:szCs w:val="21"/>
                <w:lang w:val="es-ES"/>
              </w:rPr>
              <w:t>244</w:t>
            </w:r>
          </w:p>
        </w:tc>
      </w:tr>
      <w:tr w:rsidR="00B12AFB" w:rsidRPr="00D61B46" w14:paraId="51195B04" w14:textId="77777777" w:rsidTr="00DC7E28">
        <w:trPr>
          <w:trHeight w:val="268"/>
        </w:trPr>
        <w:tc>
          <w:tcPr>
            <w:tcW w:w="3123" w:type="dxa"/>
            <w:shd w:val="clear" w:color="auto" w:fill="auto"/>
          </w:tcPr>
          <w:p w14:paraId="78E132DE" w14:textId="77777777" w:rsidR="00B12AFB" w:rsidRPr="00D61B46" w:rsidRDefault="00B12AFB" w:rsidP="00DC7E28">
            <w:pPr>
              <w:spacing w:after="0"/>
              <w:jc w:val="center"/>
              <w:rPr>
                <w:rFonts w:ascii="Arial" w:hAnsi="Arial" w:cs="Arial"/>
                <w:sz w:val="21"/>
                <w:szCs w:val="21"/>
                <w:lang w:val="es-ES"/>
              </w:rPr>
            </w:pPr>
            <w:r w:rsidRPr="00D61B46">
              <w:rPr>
                <w:rFonts w:ascii="Arial" w:hAnsi="Arial" w:cs="Arial"/>
                <w:sz w:val="21"/>
                <w:szCs w:val="21"/>
                <w:lang w:val="es-ES"/>
              </w:rPr>
              <w:t>Veracruz</w:t>
            </w:r>
          </w:p>
        </w:tc>
        <w:tc>
          <w:tcPr>
            <w:tcW w:w="2915" w:type="dxa"/>
            <w:shd w:val="clear" w:color="auto" w:fill="auto"/>
          </w:tcPr>
          <w:p w14:paraId="72696A21" w14:textId="77777777" w:rsidR="00B12AFB" w:rsidRPr="00D61B46" w:rsidRDefault="00B12AFB" w:rsidP="00DC7E28">
            <w:pPr>
              <w:spacing w:after="0"/>
              <w:jc w:val="center"/>
              <w:rPr>
                <w:rFonts w:ascii="Arial" w:hAnsi="Arial" w:cs="Arial"/>
                <w:sz w:val="21"/>
                <w:szCs w:val="21"/>
                <w:lang w:val="es-ES"/>
              </w:rPr>
            </w:pPr>
            <w:r w:rsidRPr="00D61B46">
              <w:rPr>
                <w:rFonts w:ascii="Arial" w:hAnsi="Arial" w:cs="Arial"/>
                <w:sz w:val="21"/>
                <w:szCs w:val="21"/>
                <w:lang w:val="es-ES"/>
              </w:rPr>
              <w:t>217</w:t>
            </w:r>
          </w:p>
        </w:tc>
      </w:tr>
      <w:tr w:rsidR="00B12AFB" w:rsidRPr="00D61B46" w14:paraId="78F2EE51" w14:textId="77777777" w:rsidTr="00DC7E28">
        <w:trPr>
          <w:trHeight w:val="268"/>
        </w:trPr>
        <w:tc>
          <w:tcPr>
            <w:tcW w:w="3123" w:type="dxa"/>
          </w:tcPr>
          <w:p w14:paraId="54C57900" w14:textId="77777777" w:rsidR="00B12AFB" w:rsidRPr="00D61B46" w:rsidRDefault="00B12AFB" w:rsidP="00DC7E28">
            <w:pPr>
              <w:spacing w:after="0"/>
              <w:jc w:val="center"/>
              <w:rPr>
                <w:rFonts w:ascii="Arial" w:hAnsi="Arial" w:cs="Arial"/>
                <w:sz w:val="21"/>
                <w:szCs w:val="21"/>
                <w:lang w:val="es-ES"/>
              </w:rPr>
            </w:pPr>
            <w:r w:rsidRPr="00D61B46">
              <w:rPr>
                <w:rFonts w:ascii="Arial" w:hAnsi="Arial" w:cs="Arial"/>
                <w:sz w:val="21"/>
                <w:szCs w:val="21"/>
                <w:lang w:val="es-ES"/>
              </w:rPr>
              <w:t>Sonora</w:t>
            </w:r>
          </w:p>
        </w:tc>
        <w:tc>
          <w:tcPr>
            <w:tcW w:w="2915" w:type="dxa"/>
          </w:tcPr>
          <w:p w14:paraId="36BFD8F5" w14:textId="77777777" w:rsidR="00B12AFB" w:rsidRPr="00D61B46" w:rsidRDefault="00B12AFB" w:rsidP="00DC7E28">
            <w:pPr>
              <w:spacing w:after="0"/>
              <w:jc w:val="center"/>
              <w:rPr>
                <w:rFonts w:ascii="Arial" w:hAnsi="Arial" w:cs="Arial"/>
                <w:sz w:val="21"/>
                <w:szCs w:val="21"/>
                <w:lang w:val="es-ES"/>
              </w:rPr>
            </w:pPr>
            <w:r w:rsidRPr="00D61B46">
              <w:rPr>
                <w:rFonts w:ascii="Arial" w:hAnsi="Arial" w:cs="Arial"/>
                <w:sz w:val="21"/>
                <w:szCs w:val="21"/>
                <w:lang w:val="es-ES"/>
              </w:rPr>
              <w:t>161</w:t>
            </w:r>
          </w:p>
        </w:tc>
      </w:tr>
      <w:tr w:rsidR="00B12AFB" w:rsidRPr="00D61B46" w14:paraId="6C56400A" w14:textId="77777777" w:rsidTr="00DC7E28">
        <w:trPr>
          <w:trHeight w:val="268"/>
        </w:trPr>
        <w:tc>
          <w:tcPr>
            <w:tcW w:w="3123" w:type="dxa"/>
            <w:shd w:val="clear" w:color="auto" w:fill="auto"/>
          </w:tcPr>
          <w:p w14:paraId="1AAD85ED" w14:textId="77777777" w:rsidR="00B12AFB" w:rsidRPr="00D61B46" w:rsidRDefault="00B12AFB" w:rsidP="00DC7E28">
            <w:pPr>
              <w:spacing w:after="0"/>
              <w:jc w:val="center"/>
              <w:rPr>
                <w:rFonts w:ascii="Arial" w:hAnsi="Arial" w:cs="Arial"/>
                <w:sz w:val="21"/>
                <w:szCs w:val="21"/>
                <w:lang w:val="es-ES"/>
              </w:rPr>
            </w:pPr>
            <w:r w:rsidRPr="00D61B46">
              <w:rPr>
                <w:rFonts w:ascii="Arial" w:hAnsi="Arial" w:cs="Arial"/>
                <w:sz w:val="21"/>
                <w:szCs w:val="21"/>
                <w:lang w:val="es-ES"/>
              </w:rPr>
              <w:t>Puebla</w:t>
            </w:r>
          </w:p>
        </w:tc>
        <w:tc>
          <w:tcPr>
            <w:tcW w:w="2915" w:type="dxa"/>
            <w:shd w:val="clear" w:color="auto" w:fill="auto"/>
          </w:tcPr>
          <w:p w14:paraId="0DF7892D" w14:textId="77777777" w:rsidR="00B12AFB" w:rsidRPr="00D61B46" w:rsidRDefault="00B12AFB" w:rsidP="00DC7E28">
            <w:pPr>
              <w:spacing w:after="0"/>
              <w:jc w:val="center"/>
              <w:rPr>
                <w:rFonts w:ascii="Arial" w:hAnsi="Arial" w:cs="Arial"/>
                <w:sz w:val="21"/>
                <w:szCs w:val="21"/>
                <w:lang w:val="es-ES"/>
              </w:rPr>
            </w:pPr>
            <w:r w:rsidRPr="00D61B46">
              <w:rPr>
                <w:rFonts w:ascii="Arial" w:hAnsi="Arial" w:cs="Arial"/>
                <w:sz w:val="21"/>
                <w:szCs w:val="21"/>
                <w:lang w:val="es-ES"/>
              </w:rPr>
              <w:t>153</w:t>
            </w:r>
          </w:p>
        </w:tc>
      </w:tr>
      <w:tr w:rsidR="00B12AFB" w:rsidRPr="00D61B46" w14:paraId="78478E87" w14:textId="77777777" w:rsidTr="00DC7E28">
        <w:trPr>
          <w:trHeight w:val="268"/>
        </w:trPr>
        <w:tc>
          <w:tcPr>
            <w:tcW w:w="3123" w:type="dxa"/>
          </w:tcPr>
          <w:p w14:paraId="43E39E6B" w14:textId="77777777" w:rsidR="00B12AFB" w:rsidRPr="00D61B46" w:rsidRDefault="00B12AFB" w:rsidP="00DC7E28">
            <w:pPr>
              <w:spacing w:after="0"/>
              <w:jc w:val="center"/>
              <w:rPr>
                <w:rFonts w:ascii="Arial" w:hAnsi="Arial" w:cs="Arial"/>
                <w:sz w:val="21"/>
                <w:szCs w:val="21"/>
                <w:lang w:val="es-ES"/>
              </w:rPr>
            </w:pPr>
            <w:r w:rsidRPr="00D61B46">
              <w:rPr>
                <w:rFonts w:ascii="Arial" w:hAnsi="Arial" w:cs="Arial"/>
                <w:sz w:val="21"/>
                <w:szCs w:val="21"/>
                <w:lang w:val="es-ES"/>
              </w:rPr>
              <w:t>Durango</w:t>
            </w:r>
          </w:p>
        </w:tc>
        <w:tc>
          <w:tcPr>
            <w:tcW w:w="2915" w:type="dxa"/>
          </w:tcPr>
          <w:p w14:paraId="0E41402C" w14:textId="77777777" w:rsidR="00B12AFB" w:rsidRPr="00D61B46" w:rsidRDefault="00B12AFB" w:rsidP="00DC7E28">
            <w:pPr>
              <w:spacing w:after="0"/>
              <w:jc w:val="center"/>
              <w:rPr>
                <w:rFonts w:ascii="Arial" w:hAnsi="Arial" w:cs="Arial"/>
                <w:sz w:val="21"/>
                <w:szCs w:val="21"/>
                <w:lang w:val="es-ES"/>
              </w:rPr>
            </w:pPr>
            <w:r w:rsidRPr="00D61B46">
              <w:rPr>
                <w:rFonts w:ascii="Arial" w:hAnsi="Arial" w:cs="Arial"/>
                <w:sz w:val="21"/>
                <w:szCs w:val="21"/>
                <w:lang w:val="es-ES"/>
              </w:rPr>
              <w:t>113</w:t>
            </w:r>
          </w:p>
        </w:tc>
      </w:tr>
      <w:tr w:rsidR="00B12AFB" w:rsidRPr="00D61B46" w14:paraId="1604DD2B" w14:textId="77777777" w:rsidTr="00DC7E28">
        <w:trPr>
          <w:trHeight w:val="268"/>
        </w:trPr>
        <w:tc>
          <w:tcPr>
            <w:tcW w:w="3123" w:type="dxa"/>
            <w:shd w:val="clear" w:color="auto" w:fill="auto"/>
          </w:tcPr>
          <w:p w14:paraId="6C33DA3C" w14:textId="77777777" w:rsidR="00B12AFB" w:rsidRPr="00D61B46" w:rsidRDefault="00B12AFB" w:rsidP="00DC7E28">
            <w:pPr>
              <w:spacing w:after="0"/>
              <w:jc w:val="center"/>
              <w:rPr>
                <w:rFonts w:ascii="Arial" w:hAnsi="Arial" w:cs="Arial"/>
                <w:sz w:val="21"/>
                <w:szCs w:val="21"/>
                <w:lang w:val="es-ES"/>
              </w:rPr>
            </w:pPr>
            <w:r w:rsidRPr="00D61B46">
              <w:rPr>
                <w:rFonts w:ascii="Arial" w:hAnsi="Arial" w:cs="Arial"/>
                <w:sz w:val="21"/>
                <w:szCs w:val="21"/>
                <w:lang w:val="es-ES"/>
              </w:rPr>
              <w:t>Hidalgo</w:t>
            </w:r>
          </w:p>
        </w:tc>
        <w:tc>
          <w:tcPr>
            <w:tcW w:w="2915" w:type="dxa"/>
            <w:shd w:val="clear" w:color="auto" w:fill="auto"/>
          </w:tcPr>
          <w:p w14:paraId="1C48201E" w14:textId="77777777" w:rsidR="00B12AFB" w:rsidRPr="00D61B46" w:rsidRDefault="00B12AFB" w:rsidP="00DC7E28">
            <w:pPr>
              <w:spacing w:after="0"/>
              <w:jc w:val="center"/>
              <w:rPr>
                <w:rFonts w:ascii="Arial" w:hAnsi="Arial" w:cs="Arial"/>
                <w:sz w:val="21"/>
                <w:szCs w:val="21"/>
                <w:lang w:val="es-ES"/>
              </w:rPr>
            </w:pPr>
            <w:r w:rsidRPr="00D61B46">
              <w:rPr>
                <w:rFonts w:ascii="Arial" w:hAnsi="Arial" w:cs="Arial"/>
                <w:sz w:val="21"/>
                <w:szCs w:val="21"/>
                <w:lang w:val="es-ES"/>
              </w:rPr>
              <w:t>102</w:t>
            </w:r>
          </w:p>
        </w:tc>
      </w:tr>
      <w:tr w:rsidR="00B12AFB" w:rsidRPr="00D61B46" w14:paraId="48AD74AC" w14:textId="77777777" w:rsidTr="00DC7E28">
        <w:trPr>
          <w:trHeight w:val="265"/>
        </w:trPr>
        <w:tc>
          <w:tcPr>
            <w:tcW w:w="3123" w:type="dxa"/>
          </w:tcPr>
          <w:p w14:paraId="53A56BEC" w14:textId="77777777" w:rsidR="00B12AFB" w:rsidRPr="00D61B46" w:rsidRDefault="00B12AFB" w:rsidP="00DC7E28">
            <w:pPr>
              <w:spacing w:after="0"/>
              <w:jc w:val="center"/>
              <w:rPr>
                <w:rFonts w:ascii="Arial" w:hAnsi="Arial" w:cs="Arial"/>
                <w:sz w:val="21"/>
                <w:szCs w:val="21"/>
                <w:lang w:val="es-ES"/>
              </w:rPr>
            </w:pPr>
            <w:r w:rsidRPr="00D61B46">
              <w:rPr>
                <w:rFonts w:ascii="Arial" w:hAnsi="Arial" w:cs="Arial"/>
                <w:sz w:val="21"/>
                <w:szCs w:val="21"/>
                <w:lang w:val="es-ES"/>
              </w:rPr>
              <w:t>Guanajuato</w:t>
            </w:r>
          </w:p>
        </w:tc>
        <w:tc>
          <w:tcPr>
            <w:tcW w:w="2915" w:type="dxa"/>
          </w:tcPr>
          <w:p w14:paraId="0C2A2A82" w14:textId="77777777" w:rsidR="00B12AFB" w:rsidRPr="00D61B46" w:rsidRDefault="00B12AFB" w:rsidP="00DC7E28">
            <w:pPr>
              <w:spacing w:after="0"/>
              <w:jc w:val="center"/>
              <w:rPr>
                <w:rFonts w:ascii="Arial" w:hAnsi="Arial" w:cs="Arial"/>
                <w:sz w:val="21"/>
                <w:szCs w:val="21"/>
                <w:lang w:val="es-ES"/>
              </w:rPr>
            </w:pPr>
            <w:r w:rsidRPr="00D61B46">
              <w:rPr>
                <w:rFonts w:ascii="Arial" w:hAnsi="Arial" w:cs="Arial"/>
                <w:sz w:val="21"/>
                <w:szCs w:val="21"/>
                <w:lang w:val="es-ES"/>
              </w:rPr>
              <w:t>88</w:t>
            </w:r>
          </w:p>
        </w:tc>
      </w:tr>
      <w:tr w:rsidR="00B12AFB" w:rsidRPr="00D61B46" w14:paraId="44C5A9DD" w14:textId="77777777" w:rsidTr="00DC7E28">
        <w:trPr>
          <w:trHeight w:val="268"/>
        </w:trPr>
        <w:tc>
          <w:tcPr>
            <w:tcW w:w="3123" w:type="dxa"/>
            <w:shd w:val="clear" w:color="auto" w:fill="auto"/>
          </w:tcPr>
          <w:p w14:paraId="4161D435" w14:textId="77777777" w:rsidR="00B12AFB" w:rsidRPr="00D61B46" w:rsidRDefault="00B12AFB" w:rsidP="00DC7E28">
            <w:pPr>
              <w:spacing w:after="0"/>
              <w:jc w:val="center"/>
              <w:rPr>
                <w:rFonts w:ascii="Arial" w:hAnsi="Arial" w:cs="Arial"/>
                <w:sz w:val="21"/>
                <w:szCs w:val="21"/>
                <w:lang w:val="es-ES"/>
              </w:rPr>
            </w:pPr>
            <w:r w:rsidRPr="00D61B46">
              <w:rPr>
                <w:rFonts w:ascii="Arial" w:hAnsi="Arial" w:cs="Arial"/>
                <w:sz w:val="21"/>
                <w:szCs w:val="21"/>
                <w:lang w:val="es-ES"/>
              </w:rPr>
              <w:t>Sinaloa</w:t>
            </w:r>
          </w:p>
        </w:tc>
        <w:tc>
          <w:tcPr>
            <w:tcW w:w="2915" w:type="dxa"/>
            <w:shd w:val="clear" w:color="auto" w:fill="auto"/>
          </w:tcPr>
          <w:p w14:paraId="6116DA68" w14:textId="77777777" w:rsidR="00B12AFB" w:rsidRPr="00D61B46" w:rsidRDefault="00B12AFB" w:rsidP="00DC7E28">
            <w:pPr>
              <w:spacing w:after="0"/>
              <w:jc w:val="center"/>
              <w:rPr>
                <w:rFonts w:ascii="Arial" w:hAnsi="Arial" w:cs="Arial"/>
                <w:sz w:val="21"/>
                <w:szCs w:val="21"/>
                <w:lang w:val="es-ES"/>
              </w:rPr>
            </w:pPr>
            <w:r w:rsidRPr="00D61B46">
              <w:rPr>
                <w:rFonts w:ascii="Arial" w:hAnsi="Arial" w:cs="Arial"/>
                <w:sz w:val="21"/>
                <w:szCs w:val="21"/>
                <w:lang w:val="es-ES"/>
              </w:rPr>
              <w:t>86</w:t>
            </w:r>
          </w:p>
        </w:tc>
      </w:tr>
      <w:tr w:rsidR="00B12AFB" w:rsidRPr="00D61B46" w14:paraId="29251216" w14:textId="77777777" w:rsidTr="00DC7E28">
        <w:trPr>
          <w:trHeight w:val="268"/>
        </w:trPr>
        <w:tc>
          <w:tcPr>
            <w:tcW w:w="3123" w:type="dxa"/>
          </w:tcPr>
          <w:p w14:paraId="6E125435" w14:textId="77777777" w:rsidR="00B12AFB" w:rsidRPr="00D61B46" w:rsidRDefault="00B12AFB" w:rsidP="00DC7E28">
            <w:pPr>
              <w:spacing w:after="0"/>
              <w:jc w:val="center"/>
              <w:rPr>
                <w:rFonts w:ascii="Arial" w:hAnsi="Arial" w:cs="Arial"/>
                <w:sz w:val="21"/>
                <w:szCs w:val="21"/>
                <w:lang w:val="es-ES"/>
              </w:rPr>
            </w:pPr>
            <w:r w:rsidRPr="00D61B46">
              <w:rPr>
                <w:rFonts w:ascii="Arial" w:hAnsi="Arial" w:cs="Arial"/>
                <w:sz w:val="21"/>
                <w:szCs w:val="21"/>
                <w:lang w:val="es-ES"/>
              </w:rPr>
              <w:t>San Luis Potosí</w:t>
            </w:r>
          </w:p>
        </w:tc>
        <w:tc>
          <w:tcPr>
            <w:tcW w:w="2915" w:type="dxa"/>
          </w:tcPr>
          <w:p w14:paraId="503555B0" w14:textId="77777777" w:rsidR="00B12AFB" w:rsidRPr="00D61B46" w:rsidRDefault="00B12AFB" w:rsidP="00DC7E28">
            <w:pPr>
              <w:spacing w:after="0"/>
              <w:jc w:val="center"/>
              <w:rPr>
                <w:rFonts w:ascii="Arial" w:hAnsi="Arial" w:cs="Arial"/>
                <w:sz w:val="21"/>
                <w:szCs w:val="21"/>
                <w:lang w:val="es-ES"/>
              </w:rPr>
            </w:pPr>
            <w:r w:rsidRPr="00D61B46">
              <w:rPr>
                <w:rFonts w:ascii="Arial" w:hAnsi="Arial" w:cs="Arial"/>
                <w:sz w:val="21"/>
                <w:szCs w:val="21"/>
                <w:lang w:val="es-ES"/>
              </w:rPr>
              <w:t>80</w:t>
            </w:r>
          </w:p>
        </w:tc>
      </w:tr>
      <w:tr w:rsidR="00B12AFB" w:rsidRPr="00D61B46" w14:paraId="0842E1F8" w14:textId="77777777" w:rsidTr="00DC7E28">
        <w:trPr>
          <w:trHeight w:val="268"/>
        </w:trPr>
        <w:tc>
          <w:tcPr>
            <w:tcW w:w="3123" w:type="dxa"/>
            <w:shd w:val="clear" w:color="auto" w:fill="auto"/>
          </w:tcPr>
          <w:p w14:paraId="0E33A4F8" w14:textId="77777777" w:rsidR="00B12AFB" w:rsidRPr="00D61B46" w:rsidRDefault="00B12AFB" w:rsidP="00DC7E28">
            <w:pPr>
              <w:spacing w:after="0"/>
              <w:jc w:val="center"/>
              <w:rPr>
                <w:rFonts w:ascii="Arial" w:hAnsi="Arial" w:cs="Arial"/>
                <w:sz w:val="21"/>
                <w:szCs w:val="21"/>
                <w:lang w:val="es-ES"/>
              </w:rPr>
            </w:pPr>
            <w:r w:rsidRPr="00D61B46">
              <w:rPr>
                <w:rFonts w:ascii="Arial" w:hAnsi="Arial" w:cs="Arial"/>
                <w:sz w:val="21"/>
                <w:szCs w:val="21"/>
                <w:lang w:val="es-ES"/>
              </w:rPr>
              <w:t>Tamaulipas</w:t>
            </w:r>
          </w:p>
        </w:tc>
        <w:tc>
          <w:tcPr>
            <w:tcW w:w="2915" w:type="dxa"/>
            <w:shd w:val="clear" w:color="auto" w:fill="auto"/>
          </w:tcPr>
          <w:p w14:paraId="6E4C82CD" w14:textId="77777777" w:rsidR="00B12AFB" w:rsidRPr="00D61B46" w:rsidRDefault="00B12AFB" w:rsidP="00DC7E28">
            <w:pPr>
              <w:spacing w:after="0"/>
              <w:jc w:val="center"/>
              <w:rPr>
                <w:rFonts w:ascii="Arial" w:hAnsi="Arial" w:cs="Arial"/>
                <w:sz w:val="21"/>
                <w:szCs w:val="21"/>
                <w:lang w:val="es-ES"/>
              </w:rPr>
            </w:pPr>
            <w:r w:rsidRPr="00D61B46">
              <w:rPr>
                <w:rFonts w:ascii="Arial" w:hAnsi="Arial" w:cs="Arial"/>
                <w:sz w:val="21"/>
                <w:szCs w:val="21"/>
                <w:lang w:val="es-ES"/>
              </w:rPr>
              <w:t>79</w:t>
            </w:r>
          </w:p>
        </w:tc>
      </w:tr>
      <w:tr w:rsidR="00B12AFB" w:rsidRPr="00D61B46" w14:paraId="0E3043C4" w14:textId="77777777" w:rsidTr="00DC7E28">
        <w:trPr>
          <w:trHeight w:val="270"/>
        </w:trPr>
        <w:tc>
          <w:tcPr>
            <w:tcW w:w="3123" w:type="dxa"/>
          </w:tcPr>
          <w:p w14:paraId="08E3A55D" w14:textId="77777777" w:rsidR="00B12AFB" w:rsidRPr="00D61B46" w:rsidRDefault="00B12AFB" w:rsidP="00DC7E28">
            <w:pPr>
              <w:spacing w:after="0"/>
              <w:jc w:val="center"/>
              <w:rPr>
                <w:rFonts w:ascii="Arial" w:hAnsi="Arial" w:cs="Arial"/>
                <w:sz w:val="21"/>
                <w:szCs w:val="21"/>
                <w:lang w:val="es-ES"/>
              </w:rPr>
            </w:pPr>
            <w:r w:rsidRPr="00D61B46">
              <w:rPr>
                <w:rFonts w:ascii="Arial" w:hAnsi="Arial" w:cs="Arial"/>
                <w:sz w:val="21"/>
                <w:szCs w:val="21"/>
                <w:lang w:val="es-ES"/>
              </w:rPr>
              <w:t>Nuevo León</w:t>
            </w:r>
          </w:p>
        </w:tc>
        <w:tc>
          <w:tcPr>
            <w:tcW w:w="2915" w:type="dxa"/>
          </w:tcPr>
          <w:p w14:paraId="204B9217" w14:textId="77777777" w:rsidR="00B12AFB" w:rsidRPr="00D61B46" w:rsidRDefault="00B12AFB" w:rsidP="00DC7E28">
            <w:pPr>
              <w:spacing w:after="0"/>
              <w:jc w:val="center"/>
              <w:rPr>
                <w:rFonts w:ascii="Arial" w:hAnsi="Arial" w:cs="Arial"/>
                <w:sz w:val="21"/>
                <w:szCs w:val="21"/>
                <w:lang w:val="es-ES"/>
              </w:rPr>
            </w:pPr>
            <w:r w:rsidRPr="00D61B46">
              <w:rPr>
                <w:rFonts w:ascii="Arial" w:hAnsi="Arial" w:cs="Arial"/>
                <w:sz w:val="21"/>
                <w:szCs w:val="21"/>
                <w:lang w:val="es-ES"/>
              </w:rPr>
              <w:t>73</w:t>
            </w:r>
          </w:p>
        </w:tc>
      </w:tr>
      <w:tr w:rsidR="00B12AFB" w:rsidRPr="003D5E86" w14:paraId="1856E8C6" w14:textId="77777777" w:rsidTr="00DC7E28">
        <w:trPr>
          <w:trHeight w:val="270"/>
        </w:trPr>
        <w:tc>
          <w:tcPr>
            <w:tcW w:w="3123" w:type="dxa"/>
          </w:tcPr>
          <w:p w14:paraId="6CA46DA6" w14:textId="77777777" w:rsidR="00B12AFB" w:rsidRPr="003D5E86" w:rsidRDefault="00B12AFB" w:rsidP="00DC7E28">
            <w:pPr>
              <w:spacing w:after="0"/>
              <w:jc w:val="center"/>
              <w:rPr>
                <w:rFonts w:ascii="Arial" w:hAnsi="Arial" w:cs="Arial"/>
                <w:sz w:val="21"/>
                <w:szCs w:val="21"/>
                <w:lang w:val="es-ES"/>
              </w:rPr>
            </w:pPr>
            <w:r w:rsidRPr="003D5E86">
              <w:rPr>
                <w:rFonts w:ascii="Arial" w:hAnsi="Arial" w:cs="Arial"/>
                <w:sz w:val="21"/>
                <w:szCs w:val="21"/>
              </w:rPr>
              <w:t>Yucatán</w:t>
            </w:r>
          </w:p>
        </w:tc>
        <w:tc>
          <w:tcPr>
            <w:tcW w:w="2915" w:type="dxa"/>
          </w:tcPr>
          <w:p w14:paraId="7B0F6306" w14:textId="77777777" w:rsidR="00B12AFB" w:rsidRPr="003D5E86" w:rsidRDefault="00B12AFB" w:rsidP="00DC7E28">
            <w:pPr>
              <w:spacing w:after="0"/>
              <w:jc w:val="center"/>
              <w:rPr>
                <w:rFonts w:ascii="Arial" w:hAnsi="Arial" w:cs="Arial"/>
                <w:sz w:val="21"/>
                <w:szCs w:val="21"/>
                <w:lang w:val="es-ES"/>
              </w:rPr>
            </w:pPr>
            <w:r w:rsidRPr="003D5E86">
              <w:rPr>
                <w:rFonts w:ascii="Arial" w:hAnsi="Arial" w:cs="Arial"/>
                <w:sz w:val="21"/>
                <w:szCs w:val="21"/>
              </w:rPr>
              <w:t>68</w:t>
            </w:r>
          </w:p>
        </w:tc>
      </w:tr>
      <w:tr w:rsidR="00B12AFB" w:rsidRPr="003D5E86" w14:paraId="2030273A" w14:textId="77777777" w:rsidTr="00DC7E28">
        <w:trPr>
          <w:trHeight w:val="270"/>
        </w:trPr>
        <w:tc>
          <w:tcPr>
            <w:tcW w:w="3123" w:type="dxa"/>
          </w:tcPr>
          <w:p w14:paraId="592CB6B1" w14:textId="77777777" w:rsidR="00B12AFB" w:rsidRPr="003D5E86" w:rsidRDefault="00B12AFB" w:rsidP="00DC7E28">
            <w:pPr>
              <w:spacing w:after="0"/>
              <w:jc w:val="center"/>
              <w:rPr>
                <w:rFonts w:ascii="Arial" w:hAnsi="Arial" w:cs="Arial"/>
                <w:sz w:val="21"/>
                <w:szCs w:val="21"/>
                <w:lang w:val="es-ES"/>
              </w:rPr>
            </w:pPr>
            <w:r w:rsidRPr="003D5E86">
              <w:rPr>
                <w:rFonts w:ascii="Arial" w:hAnsi="Arial" w:cs="Arial"/>
                <w:sz w:val="21"/>
                <w:szCs w:val="21"/>
              </w:rPr>
              <w:t>Coahuila</w:t>
            </w:r>
          </w:p>
        </w:tc>
        <w:tc>
          <w:tcPr>
            <w:tcW w:w="2915" w:type="dxa"/>
          </w:tcPr>
          <w:p w14:paraId="23697813" w14:textId="77777777" w:rsidR="00B12AFB" w:rsidRPr="003D5E86" w:rsidRDefault="00B12AFB" w:rsidP="00DC7E28">
            <w:pPr>
              <w:spacing w:after="0"/>
              <w:jc w:val="center"/>
              <w:rPr>
                <w:rFonts w:ascii="Arial" w:hAnsi="Arial" w:cs="Arial"/>
                <w:sz w:val="21"/>
                <w:szCs w:val="21"/>
                <w:lang w:val="es-ES"/>
              </w:rPr>
            </w:pPr>
            <w:r w:rsidRPr="003D5E86">
              <w:rPr>
                <w:rFonts w:ascii="Arial" w:hAnsi="Arial" w:cs="Arial"/>
                <w:sz w:val="21"/>
                <w:szCs w:val="21"/>
              </w:rPr>
              <w:t>63</w:t>
            </w:r>
          </w:p>
        </w:tc>
      </w:tr>
    </w:tbl>
    <w:p w14:paraId="1E2B2A8F" w14:textId="77777777" w:rsidR="00B12AFB" w:rsidRDefault="00B12AFB" w:rsidP="00ED4DD9">
      <w:pPr>
        <w:jc w:val="both"/>
        <w:rPr>
          <w:rStyle w:val="xcontentpasted0"/>
          <w:rFonts w:ascii="Arial" w:eastAsiaTheme="minorHAnsi" w:hAnsi="Arial" w:cs="Arial"/>
          <w:bCs/>
          <w:sz w:val="21"/>
          <w:szCs w:val="21"/>
          <w:lang w:eastAsia="en-US"/>
        </w:rPr>
      </w:pPr>
    </w:p>
    <w:p w14:paraId="12034F13" w14:textId="77777777" w:rsidR="00B12AFB" w:rsidRPr="007550A9" w:rsidRDefault="00B12AFB" w:rsidP="00B12AFB">
      <w:pPr>
        <w:spacing w:after="0"/>
        <w:jc w:val="center"/>
        <w:rPr>
          <w:rFonts w:ascii="Arial" w:hAnsi="Arial" w:cs="Arial"/>
          <w:b/>
          <w:bCs/>
          <w:lang w:val="es-ES"/>
        </w:rPr>
      </w:pPr>
      <w:r w:rsidRPr="00B161C9">
        <w:rPr>
          <w:rFonts w:ascii="Arial" w:hAnsi="Arial" w:cs="Arial"/>
          <w:lang w:val="es-ES"/>
        </w:rPr>
        <w:t xml:space="preserve">Tabla </w:t>
      </w:r>
      <w:r w:rsidRPr="007550A9">
        <w:rPr>
          <w:rFonts w:ascii="Arial" w:hAnsi="Arial" w:cs="Arial"/>
          <w:lang w:val="es-ES"/>
        </w:rPr>
        <w:t>9</w:t>
      </w:r>
      <w:r w:rsidRPr="00B161C9">
        <w:rPr>
          <w:rFonts w:ascii="Arial" w:hAnsi="Arial" w:cs="Arial"/>
          <w:lang w:val="es-ES"/>
        </w:rPr>
        <w:t>.</w:t>
      </w:r>
      <w:r w:rsidRPr="00B161C9">
        <w:rPr>
          <w:rFonts w:ascii="Arial" w:hAnsi="Arial" w:cs="Arial"/>
          <w:b/>
          <w:bCs/>
          <w:lang w:val="es-ES"/>
        </w:rPr>
        <w:t xml:space="preserve"> NNA adoptados por PPNNA en la entidad federativa, en el periodo 2022 </w:t>
      </w:r>
      <w:r w:rsidRPr="007550A9">
        <w:rPr>
          <w:rFonts w:ascii="Arial" w:hAnsi="Arial" w:cs="Arial"/>
          <w:b/>
          <w:bCs/>
          <w:lang w:val="es-ES"/>
        </w:rPr>
        <w:t>–</w:t>
      </w:r>
      <w:r w:rsidRPr="00B161C9">
        <w:rPr>
          <w:rFonts w:ascii="Arial" w:hAnsi="Arial" w:cs="Arial"/>
          <w:b/>
          <w:bCs/>
          <w:lang w:val="es-ES"/>
        </w:rPr>
        <w:t xml:space="preserve"> 2024</w:t>
      </w:r>
    </w:p>
    <w:p w14:paraId="23FD4EF7" w14:textId="77777777" w:rsidR="00B12AFB" w:rsidRPr="00B161C9" w:rsidRDefault="00B12AFB" w:rsidP="00B12AFB">
      <w:pPr>
        <w:spacing w:after="0"/>
        <w:rPr>
          <w:b/>
          <w:bCs/>
          <w:sz w:val="20"/>
          <w:szCs w:val="20"/>
          <w:lang w:val="es-ES"/>
        </w:rPr>
      </w:pPr>
    </w:p>
    <w:tbl>
      <w:tblPr>
        <w:tblW w:w="0" w:type="auto"/>
        <w:tblInd w:w="1472"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2182"/>
        <w:gridCol w:w="881"/>
        <w:gridCol w:w="920"/>
        <w:gridCol w:w="920"/>
        <w:gridCol w:w="2046"/>
      </w:tblGrid>
      <w:tr w:rsidR="00B12AFB" w:rsidRPr="00B161C9" w14:paraId="2A878F1D" w14:textId="77777777" w:rsidTr="00DC7E28">
        <w:trPr>
          <w:trHeight w:val="536"/>
        </w:trPr>
        <w:tc>
          <w:tcPr>
            <w:tcW w:w="2182" w:type="dxa"/>
            <w:tcBorders>
              <w:bottom w:val="single" w:sz="12" w:space="0" w:color="666666"/>
            </w:tcBorders>
            <w:shd w:val="clear" w:color="auto" w:fill="990000"/>
          </w:tcPr>
          <w:p w14:paraId="47CB2303" w14:textId="77777777" w:rsidR="00B12AFB" w:rsidRPr="00B161C9" w:rsidRDefault="00B12AFB" w:rsidP="00DC7E28">
            <w:pPr>
              <w:spacing w:after="0"/>
              <w:jc w:val="center"/>
              <w:rPr>
                <w:rFonts w:ascii="Arial" w:hAnsi="Arial" w:cs="Arial"/>
                <w:b/>
                <w:sz w:val="21"/>
                <w:szCs w:val="21"/>
                <w:lang w:val="es-ES"/>
              </w:rPr>
            </w:pPr>
            <w:r w:rsidRPr="00B161C9">
              <w:rPr>
                <w:rFonts w:ascii="Arial" w:hAnsi="Arial" w:cs="Arial"/>
                <w:b/>
                <w:sz w:val="21"/>
                <w:szCs w:val="21"/>
                <w:lang w:val="es-ES"/>
              </w:rPr>
              <w:t>Estado</w:t>
            </w:r>
          </w:p>
        </w:tc>
        <w:tc>
          <w:tcPr>
            <w:tcW w:w="881" w:type="dxa"/>
            <w:tcBorders>
              <w:bottom w:val="single" w:sz="12" w:space="0" w:color="666666"/>
            </w:tcBorders>
            <w:shd w:val="clear" w:color="auto" w:fill="990000"/>
          </w:tcPr>
          <w:p w14:paraId="570AF64A" w14:textId="77777777" w:rsidR="00B12AFB" w:rsidRPr="00B161C9" w:rsidRDefault="00B12AFB" w:rsidP="00DC7E28">
            <w:pPr>
              <w:spacing w:after="0"/>
              <w:jc w:val="center"/>
              <w:rPr>
                <w:rFonts w:ascii="Arial" w:hAnsi="Arial" w:cs="Arial"/>
                <w:b/>
                <w:sz w:val="21"/>
                <w:szCs w:val="21"/>
                <w:lang w:val="es-ES"/>
              </w:rPr>
            </w:pPr>
            <w:r w:rsidRPr="00B161C9">
              <w:rPr>
                <w:rFonts w:ascii="Arial" w:hAnsi="Arial" w:cs="Arial"/>
                <w:b/>
                <w:sz w:val="21"/>
                <w:szCs w:val="21"/>
                <w:lang w:val="es-ES"/>
              </w:rPr>
              <w:t>2022</w:t>
            </w:r>
          </w:p>
        </w:tc>
        <w:tc>
          <w:tcPr>
            <w:tcW w:w="920" w:type="dxa"/>
            <w:tcBorders>
              <w:bottom w:val="single" w:sz="12" w:space="0" w:color="666666"/>
            </w:tcBorders>
            <w:shd w:val="clear" w:color="auto" w:fill="990000"/>
          </w:tcPr>
          <w:p w14:paraId="5A976AAB" w14:textId="77777777" w:rsidR="00B12AFB" w:rsidRPr="00B161C9" w:rsidRDefault="00B12AFB" w:rsidP="00DC7E28">
            <w:pPr>
              <w:spacing w:after="0"/>
              <w:jc w:val="center"/>
              <w:rPr>
                <w:rFonts w:ascii="Arial" w:hAnsi="Arial" w:cs="Arial"/>
                <w:b/>
                <w:sz w:val="21"/>
                <w:szCs w:val="21"/>
                <w:lang w:val="es-ES"/>
              </w:rPr>
            </w:pPr>
            <w:r w:rsidRPr="00B161C9">
              <w:rPr>
                <w:rFonts w:ascii="Arial" w:hAnsi="Arial" w:cs="Arial"/>
                <w:b/>
                <w:sz w:val="21"/>
                <w:szCs w:val="21"/>
                <w:lang w:val="es-ES"/>
              </w:rPr>
              <w:t>2023</w:t>
            </w:r>
          </w:p>
        </w:tc>
        <w:tc>
          <w:tcPr>
            <w:tcW w:w="920" w:type="dxa"/>
            <w:tcBorders>
              <w:bottom w:val="single" w:sz="12" w:space="0" w:color="666666"/>
            </w:tcBorders>
            <w:shd w:val="clear" w:color="auto" w:fill="990000"/>
          </w:tcPr>
          <w:p w14:paraId="7DE410A3" w14:textId="77777777" w:rsidR="00B12AFB" w:rsidRPr="00B161C9" w:rsidRDefault="00B12AFB" w:rsidP="00DC7E28">
            <w:pPr>
              <w:spacing w:after="0"/>
              <w:jc w:val="center"/>
              <w:rPr>
                <w:rFonts w:ascii="Arial" w:hAnsi="Arial" w:cs="Arial"/>
                <w:b/>
                <w:sz w:val="21"/>
                <w:szCs w:val="21"/>
                <w:lang w:val="es-ES"/>
              </w:rPr>
            </w:pPr>
            <w:r w:rsidRPr="00B161C9">
              <w:rPr>
                <w:rFonts w:ascii="Arial" w:hAnsi="Arial" w:cs="Arial"/>
                <w:b/>
                <w:sz w:val="21"/>
                <w:szCs w:val="21"/>
                <w:lang w:val="es-ES"/>
              </w:rPr>
              <w:t>2024</w:t>
            </w:r>
          </w:p>
        </w:tc>
        <w:tc>
          <w:tcPr>
            <w:tcW w:w="2046" w:type="dxa"/>
            <w:tcBorders>
              <w:bottom w:val="single" w:sz="12" w:space="0" w:color="666666"/>
            </w:tcBorders>
            <w:shd w:val="clear" w:color="auto" w:fill="990000"/>
          </w:tcPr>
          <w:p w14:paraId="315F3A59" w14:textId="77777777" w:rsidR="00B12AFB" w:rsidRPr="00B161C9" w:rsidRDefault="00B12AFB" w:rsidP="00DC7E28">
            <w:pPr>
              <w:spacing w:after="0"/>
              <w:jc w:val="center"/>
              <w:rPr>
                <w:rFonts w:ascii="Arial" w:hAnsi="Arial" w:cs="Arial"/>
                <w:b/>
                <w:sz w:val="21"/>
                <w:szCs w:val="21"/>
                <w:lang w:val="es-ES"/>
              </w:rPr>
            </w:pPr>
            <w:r w:rsidRPr="00B161C9">
              <w:rPr>
                <w:rFonts w:ascii="Arial" w:hAnsi="Arial" w:cs="Arial"/>
                <w:b/>
                <w:sz w:val="21"/>
                <w:szCs w:val="21"/>
                <w:lang w:val="es-ES"/>
              </w:rPr>
              <w:t>NNA adoptados</w:t>
            </w:r>
          </w:p>
          <w:p w14:paraId="2D4E28FF" w14:textId="77777777" w:rsidR="00B12AFB" w:rsidRPr="00B161C9" w:rsidRDefault="00B12AFB" w:rsidP="00DC7E28">
            <w:pPr>
              <w:spacing w:after="0"/>
              <w:jc w:val="center"/>
              <w:rPr>
                <w:rFonts w:ascii="Arial" w:hAnsi="Arial" w:cs="Arial"/>
                <w:b/>
                <w:sz w:val="21"/>
                <w:szCs w:val="21"/>
                <w:lang w:val="es-ES"/>
              </w:rPr>
            </w:pPr>
            <w:r w:rsidRPr="00B161C9">
              <w:rPr>
                <w:rFonts w:ascii="Arial" w:hAnsi="Arial" w:cs="Arial"/>
                <w:b/>
                <w:sz w:val="21"/>
                <w:szCs w:val="21"/>
                <w:lang w:val="es-ES"/>
              </w:rPr>
              <w:t>en el periodo</w:t>
            </w:r>
          </w:p>
        </w:tc>
      </w:tr>
      <w:tr w:rsidR="00B12AFB" w:rsidRPr="00B161C9" w14:paraId="553438DA" w14:textId="77777777" w:rsidTr="00DC7E28">
        <w:trPr>
          <w:trHeight w:val="268"/>
        </w:trPr>
        <w:tc>
          <w:tcPr>
            <w:tcW w:w="2182" w:type="dxa"/>
            <w:tcBorders>
              <w:top w:val="single" w:sz="12" w:space="0" w:color="666666"/>
            </w:tcBorders>
            <w:shd w:val="clear" w:color="auto" w:fill="auto"/>
          </w:tcPr>
          <w:p w14:paraId="2D8A0229"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Jalisco</w:t>
            </w:r>
          </w:p>
        </w:tc>
        <w:tc>
          <w:tcPr>
            <w:tcW w:w="881" w:type="dxa"/>
            <w:tcBorders>
              <w:top w:val="single" w:sz="12" w:space="0" w:color="666666"/>
            </w:tcBorders>
            <w:shd w:val="clear" w:color="auto" w:fill="auto"/>
          </w:tcPr>
          <w:p w14:paraId="2281A255"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82</w:t>
            </w:r>
          </w:p>
        </w:tc>
        <w:tc>
          <w:tcPr>
            <w:tcW w:w="920" w:type="dxa"/>
            <w:tcBorders>
              <w:top w:val="single" w:sz="12" w:space="0" w:color="666666"/>
            </w:tcBorders>
            <w:shd w:val="clear" w:color="auto" w:fill="auto"/>
          </w:tcPr>
          <w:p w14:paraId="623D5CA3"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122</w:t>
            </w:r>
          </w:p>
        </w:tc>
        <w:tc>
          <w:tcPr>
            <w:tcW w:w="920" w:type="dxa"/>
            <w:tcBorders>
              <w:top w:val="single" w:sz="12" w:space="0" w:color="666666"/>
            </w:tcBorders>
            <w:shd w:val="clear" w:color="auto" w:fill="auto"/>
          </w:tcPr>
          <w:p w14:paraId="6717B72C"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13</w:t>
            </w:r>
          </w:p>
        </w:tc>
        <w:tc>
          <w:tcPr>
            <w:tcW w:w="2046" w:type="dxa"/>
            <w:tcBorders>
              <w:top w:val="single" w:sz="12" w:space="0" w:color="666666"/>
            </w:tcBorders>
            <w:shd w:val="clear" w:color="auto" w:fill="auto"/>
          </w:tcPr>
          <w:p w14:paraId="13DB0AA6"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217</w:t>
            </w:r>
          </w:p>
        </w:tc>
      </w:tr>
      <w:tr w:rsidR="00B12AFB" w:rsidRPr="00B161C9" w14:paraId="5F1FF900" w14:textId="77777777" w:rsidTr="00DC7E28">
        <w:trPr>
          <w:trHeight w:val="268"/>
        </w:trPr>
        <w:tc>
          <w:tcPr>
            <w:tcW w:w="2182" w:type="dxa"/>
          </w:tcPr>
          <w:p w14:paraId="4F75E606"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Querétaro</w:t>
            </w:r>
          </w:p>
        </w:tc>
        <w:tc>
          <w:tcPr>
            <w:tcW w:w="881" w:type="dxa"/>
          </w:tcPr>
          <w:p w14:paraId="7906646B"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19</w:t>
            </w:r>
          </w:p>
        </w:tc>
        <w:tc>
          <w:tcPr>
            <w:tcW w:w="920" w:type="dxa"/>
          </w:tcPr>
          <w:p w14:paraId="054760D3"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24</w:t>
            </w:r>
          </w:p>
        </w:tc>
        <w:tc>
          <w:tcPr>
            <w:tcW w:w="920" w:type="dxa"/>
          </w:tcPr>
          <w:p w14:paraId="1E5A2D2F"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0</w:t>
            </w:r>
          </w:p>
        </w:tc>
        <w:tc>
          <w:tcPr>
            <w:tcW w:w="2046" w:type="dxa"/>
          </w:tcPr>
          <w:p w14:paraId="04843633"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43</w:t>
            </w:r>
          </w:p>
        </w:tc>
      </w:tr>
      <w:tr w:rsidR="00B12AFB" w:rsidRPr="00B161C9" w14:paraId="4398C464" w14:textId="77777777" w:rsidTr="00DC7E28">
        <w:trPr>
          <w:trHeight w:val="268"/>
        </w:trPr>
        <w:tc>
          <w:tcPr>
            <w:tcW w:w="2182" w:type="dxa"/>
            <w:shd w:val="clear" w:color="auto" w:fill="auto"/>
          </w:tcPr>
          <w:p w14:paraId="68A050DC"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Chiapas</w:t>
            </w:r>
          </w:p>
        </w:tc>
        <w:tc>
          <w:tcPr>
            <w:tcW w:w="881" w:type="dxa"/>
            <w:shd w:val="clear" w:color="auto" w:fill="auto"/>
          </w:tcPr>
          <w:p w14:paraId="694AFC49"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13</w:t>
            </w:r>
          </w:p>
        </w:tc>
        <w:tc>
          <w:tcPr>
            <w:tcW w:w="920" w:type="dxa"/>
            <w:shd w:val="clear" w:color="auto" w:fill="auto"/>
          </w:tcPr>
          <w:p w14:paraId="7CBD59BA"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24</w:t>
            </w:r>
          </w:p>
        </w:tc>
        <w:tc>
          <w:tcPr>
            <w:tcW w:w="920" w:type="dxa"/>
            <w:shd w:val="clear" w:color="auto" w:fill="auto"/>
          </w:tcPr>
          <w:p w14:paraId="07283347"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0</w:t>
            </w:r>
          </w:p>
        </w:tc>
        <w:tc>
          <w:tcPr>
            <w:tcW w:w="2046" w:type="dxa"/>
            <w:shd w:val="clear" w:color="auto" w:fill="auto"/>
          </w:tcPr>
          <w:p w14:paraId="2C43E444"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37</w:t>
            </w:r>
          </w:p>
        </w:tc>
      </w:tr>
      <w:tr w:rsidR="00B12AFB" w:rsidRPr="00B161C9" w14:paraId="117EBDEB" w14:textId="77777777" w:rsidTr="00DC7E28">
        <w:trPr>
          <w:trHeight w:val="268"/>
        </w:trPr>
        <w:tc>
          <w:tcPr>
            <w:tcW w:w="2182" w:type="dxa"/>
          </w:tcPr>
          <w:p w14:paraId="56B3194D"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Quintana Roo</w:t>
            </w:r>
          </w:p>
        </w:tc>
        <w:tc>
          <w:tcPr>
            <w:tcW w:w="881" w:type="dxa"/>
          </w:tcPr>
          <w:p w14:paraId="2FDE8B2C"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6</w:t>
            </w:r>
          </w:p>
        </w:tc>
        <w:tc>
          <w:tcPr>
            <w:tcW w:w="920" w:type="dxa"/>
          </w:tcPr>
          <w:p w14:paraId="078DD58E"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19</w:t>
            </w:r>
          </w:p>
        </w:tc>
        <w:tc>
          <w:tcPr>
            <w:tcW w:w="920" w:type="dxa"/>
          </w:tcPr>
          <w:p w14:paraId="67464F66"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0</w:t>
            </w:r>
          </w:p>
        </w:tc>
        <w:tc>
          <w:tcPr>
            <w:tcW w:w="2046" w:type="dxa"/>
          </w:tcPr>
          <w:p w14:paraId="0F60D958"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25</w:t>
            </w:r>
          </w:p>
        </w:tc>
      </w:tr>
      <w:tr w:rsidR="00B12AFB" w:rsidRPr="00B161C9" w14:paraId="1B3476A8" w14:textId="77777777" w:rsidTr="00DC7E28">
        <w:trPr>
          <w:trHeight w:val="268"/>
        </w:trPr>
        <w:tc>
          <w:tcPr>
            <w:tcW w:w="2182" w:type="dxa"/>
            <w:shd w:val="clear" w:color="auto" w:fill="auto"/>
          </w:tcPr>
          <w:p w14:paraId="464895A5"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Sinaloa</w:t>
            </w:r>
          </w:p>
        </w:tc>
        <w:tc>
          <w:tcPr>
            <w:tcW w:w="881" w:type="dxa"/>
            <w:shd w:val="clear" w:color="auto" w:fill="auto"/>
          </w:tcPr>
          <w:p w14:paraId="69A1BA66"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10</w:t>
            </w:r>
          </w:p>
        </w:tc>
        <w:tc>
          <w:tcPr>
            <w:tcW w:w="920" w:type="dxa"/>
            <w:shd w:val="clear" w:color="auto" w:fill="auto"/>
          </w:tcPr>
          <w:p w14:paraId="7C78C4A0"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15</w:t>
            </w:r>
          </w:p>
        </w:tc>
        <w:tc>
          <w:tcPr>
            <w:tcW w:w="920" w:type="dxa"/>
            <w:shd w:val="clear" w:color="auto" w:fill="auto"/>
          </w:tcPr>
          <w:p w14:paraId="401C2BB5"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0</w:t>
            </w:r>
          </w:p>
        </w:tc>
        <w:tc>
          <w:tcPr>
            <w:tcW w:w="2046" w:type="dxa"/>
            <w:shd w:val="clear" w:color="auto" w:fill="auto"/>
          </w:tcPr>
          <w:p w14:paraId="13C582B8"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25</w:t>
            </w:r>
          </w:p>
        </w:tc>
      </w:tr>
      <w:tr w:rsidR="00B12AFB" w:rsidRPr="00B161C9" w14:paraId="795B5C54" w14:textId="77777777" w:rsidTr="00DC7E28">
        <w:trPr>
          <w:trHeight w:val="268"/>
        </w:trPr>
        <w:tc>
          <w:tcPr>
            <w:tcW w:w="2182" w:type="dxa"/>
          </w:tcPr>
          <w:p w14:paraId="46B8CC25"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Veracruz</w:t>
            </w:r>
          </w:p>
        </w:tc>
        <w:tc>
          <w:tcPr>
            <w:tcW w:w="881" w:type="dxa"/>
          </w:tcPr>
          <w:p w14:paraId="3A7C7B5D"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18</w:t>
            </w:r>
          </w:p>
        </w:tc>
        <w:tc>
          <w:tcPr>
            <w:tcW w:w="920" w:type="dxa"/>
          </w:tcPr>
          <w:p w14:paraId="5495630B"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1</w:t>
            </w:r>
          </w:p>
        </w:tc>
        <w:tc>
          <w:tcPr>
            <w:tcW w:w="920" w:type="dxa"/>
          </w:tcPr>
          <w:p w14:paraId="0205890C"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0</w:t>
            </w:r>
          </w:p>
        </w:tc>
        <w:tc>
          <w:tcPr>
            <w:tcW w:w="2046" w:type="dxa"/>
          </w:tcPr>
          <w:p w14:paraId="296741FD"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19</w:t>
            </w:r>
          </w:p>
        </w:tc>
      </w:tr>
      <w:tr w:rsidR="00B12AFB" w:rsidRPr="00B161C9" w14:paraId="0A371CE7" w14:textId="77777777" w:rsidTr="00DC7E28">
        <w:trPr>
          <w:trHeight w:val="268"/>
        </w:trPr>
        <w:tc>
          <w:tcPr>
            <w:tcW w:w="2182" w:type="dxa"/>
            <w:shd w:val="clear" w:color="auto" w:fill="auto"/>
          </w:tcPr>
          <w:p w14:paraId="40F1F60E"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Tamaulipas</w:t>
            </w:r>
          </w:p>
        </w:tc>
        <w:tc>
          <w:tcPr>
            <w:tcW w:w="881" w:type="dxa"/>
            <w:shd w:val="clear" w:color="auto" w:fill="auto"/>
          </w:tcPr>
          <w:p w14:paraId="1D795486"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18</w:t>
            </w:r>
          </w:p>
        </w:tc>
        <w:tc>
          <w:tcPr>
            <w:tcW w:w="920" w:type="dxa"/>
            <w:shd w:val="clear" w:color="auto" w:fill="auto"/>
          </w:tcPr>
          <w:p w14:paraId="52AC5F90"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0</w:t>
            </w:r>
          </w:p>
        </w:tc>
        <w:tc>
          <w:tcPr>
            <w:tcW w:w="920" w:type="dxa"/>
            <w:shd w:val="clear" w:color="auto" w:fill="auto"/>
          </w:tcPr>
          <w:p w14:paraId="39DAEAB5"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0</w:t>
            </w:r>
          </w:p>
        </w:tc>
        <w:tc>
          <w:tcPr>
            <w:tcW w:w="2046" w:type="dxa"/>
            <w:shd w:val="clear" w:color="auto" w:fill="auto"/>
          </w:tcPr>
          <w:p w14:paraId="1E6B01F7"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18</w:t>
            </w:r>
          </w:p>
        </w:tc>
      </w:tr>
      <w:tr w:rsidR="00B12AFB" w:rsidRPr="00B161C9" w14:paraId="6FDB738A" w14:textId="77777777" w:rsidTr="00DC7E28">
        <w:trPr>
          <w:trHeight w:val="268"/>
        </w:trPr>
        <w:tc>
          <w:tcPr>
            <w:tcW w:w="2182" w:type="dxa"/>
          </w:tcPr>
          <w:p w14:paraId="7F5C77EC"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Estado de México</w:t>
            </w:r>
          </w:p>
        </w:tc>
        <w:tc>
          <w:tcPr>
            <w:tcW w:w="881" w:type="dxa"/>
          </w:tcPr>
          <w:p w14:paraId="197186CF"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12</w:t>
            </w:r>
          </w:p>
        </w:tc>
        <w:tc>
          <w:tcPr>
            <w:tcW w:w="920" w:type="dxa"/>
          </w:tcPr>
          <w:p w14:paraId="334D603B"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2</w:t>
            </w:r>
          </w:p>
        </w:tc>
        <w:tc>
          <w:tcPr>
            <w:tcW w:w="920" w:type="dxa"/>
          </w:tcPr>
          <w:p w14:paraId="3A7197A4"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0</w:t>
            </w:r>
          </w:p>
        </w:tc>
        <w:tc>
          <w:tcPr>
            <w:tcW w:w="2046" w:type="dxa"/>
          </w:tcPr>
          <w:p w14:paraId="32D3511C"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14</w:t>
            </w:r>
          </w:p>
        </w:tc>
      </w:tr>
      <w:tr w:rsidR="00B12AFB" w:rsidRPr="00B161C9" w14:paraId="1ADC3581" w14:textId="77777777" w:rsidTr="00DC7E28">
        <w:trPr>
          <w:trHeight w:val="268"/>
        </w:trPr>
        <w:tc>
          <w:tcPr>
            <w:tcW w:w="2182" w:type="dxa"/>
            <w:shd w:val="clear" w:color="auto" w:fill="auto"/>
          </w:tcPr>
          <w:p w14:paraId="50EC6334"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Sonora</w:t>
            </w:r>
          </w:p>
        </w:tc>
        <w:tc>
          <w:tcPr>
            <w:tcW w:w="881" w:type="dxa"/>
            <w:shd w:val="clear" w:color="auto" w:fill="auto"/>
          </w:tcPr>
          <w:p w14:paraId="17A6954A"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7</w:t>
            </w:r>
          </w:p>
        </w:tc>
        <w:tc>
          <w:tcPr>
            <w:tcW w:w="920" w:type="dxa"/>
            <w:shd w:val="clear" w:color="auto" w:fill="auto"/>
          </w:tcPr>
          <w:p w14:paraId="6CB9F1BA"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4</w:t>
            </w:r>
          </w:p>
        </w:tc>
        <w:tc>
          <w:tcPr>
            <w:tcW w:w="920" w:type="dxa"/>
            <w:shd w:val="clear" w:color="auto" w:fill="auto"/>
          </w:tcPr>
          <w:p w14:paraId="347B4F1A"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0</w:t>
            </w:r>
          </w:p>
        </w:tc>
        <w:tc>
          <w:tcPr>
            <w:tcW w:w="2046" w:type="dxa"/>
            <w:shd w:val="clear" w:color="auto" w:fill="auto"/>
          </w:tcPr>
          <w:p w14:paraId="79966CE3"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11</w:t>
            </w:r>
          </w:p>
        </w:tc>
      </w:tr>
      <w:tr w:rsidR="00B12AFB" w:rsidRPr="00B161C9" w14:paraId="78B661A2" w14:textId="77777777" w:rsidTr="00DC7E28">
        <w:trPr>
          <w:trHeight w:val="268"/>
        </w:trPr>
        <w:tc>
          <w:tcPr>
            <w:tcW w:w="2182" w:type="dxa"/>
            <w:tcBorders>
              <w:bottom w:val="single" w:sz="4" w:space="0" w:color="auto"/>
            </w:tcBorders>
          </w:tcPr>
          <w:p w14:paraId="0CFD6537"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Nayarit</w:t>
            </w:r>
          </w:p>
        </w:tc>
        <w:tc>
          <w:tcPr>
            <w:tcW w:w="881" w:type="dxa"/>
            <w:tcBorders>
              <w:bottom w:val="single" w:sz="4" w:space="0" w:color="auto"/>
            </w:tcBorders>
          </w:tcPr>
          <w:p w14:paraId="7020B02A"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0</w:t>
            </w:r>
          </w:p>
        </w:tc>
        <w:tc>
          <w:tcPr>
            <w:tcW w:w="920" w:type="dxa"/>
            <w:tcBorders>
              <w:bottom w:val="single" w:sz="4" w:space="0" w:color="auto"/>
            </w:tcBorders>
          </w:tcPr>
          <w:p w14:paraId="31133C83"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9</w:t>
            </w:r>
          </w:p>
        </w:tc>
        <w:tc>
          <w:tcPr>
            <w:tcW w:w="920" w:type="dxa"/>
            <w:tcBorders>
              <w:bottom w:val="single" w:sz="4" w:space="0" w:color="auto"/>
            </w:tcBorders>
          </w:tcPr>
          <w:p w14:paraId="4A052DCE"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0</w:t>
            </w:r>
          </w:p>
        </w:tc>
        <w:tc>
          <w:tcPr>
            <w:tcW w:w="2046" w:type="dxa"/>
            <w:tcBorders>
              <w:bottom w:val="single" w:sz="4" w:space="0" w:color="auto"/>
            </w:tcBorders>
          </w:tcPr>
          <w:p w14:paraId="43BB04DD" w14:textId="77777777" w:rsidR="00B12AFB" w:rsidRPr="00B161C9"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9</w:t>
            </w:r>
          </w:p>
        </w:tc>
      </w:tr>
      <w:tr w:rsidR="00B12AFB" w:rsidRPr="00B161C9" w14:paraId="1806307D" w14:textId="77777777" w:rsidTr="00DC7E28">
        <w:trPr>
          <w:trHeight w:val="268"/>
        </w:trPr>
        <w:tc>
          <w:tcPr>
            <w:tcW w:w="2182" w:type="dxa"/>
            <w:tcBorders>
              <w:top w:val="single" w:sz="4" w:space="0" w:color="auto"/>
            </w:tcBorders>
            <w:shd w:val="clear" w:color="auto" w:fill="auto"/>
          </w:tcPr>
          <w:p w14:paraId="07CC6B68"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Puebla</w:t>
            </w:r>
          </w:p>
        </w:tc>
        <w:tc>
          <w:tcPr>
            <w:tcW w:w="881" w:type="dxa"/>
            <w:tcBorders>
              <w:top w:val="single" w:sz="4" w:space="0" w:color="auto"/>
            </w:tcBorders>
            <w:shd w:val="clear" w:color="auto" w:fill="auto"/>
          </w:tcPr>
          <w:p w14:paraId="48412975"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1</w:t>
            </w:r>
          </w:p>
        </w:tc>
        <w:tc>
          <w:tcPr>
            <w:tcW w:w="920" w:type="dxa"/>
            <w:tcBorders>
              <w:top w:val="single" w:sz="4" w:space="0" w:color="auto"/>
            </w:tcBorders>
            <w:shd w:val="clear" w:color="auto" w:fill="auto"/>
          </w:tcPr>
          <w:p w14:paraId="06E03B95"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8</w:t>
            </w:r>
          </w:p>
        </w:tc>
        <w:tc>
          <w:tcPr>
            <w:tcW w:w="920" w:type="dxa"/>
            <w:tcBorders>
              <w:top w:val="single" w:sz="4" w:space="0" w:color="auto"/>
            </w:tcBorders>
            <w:shd w:val="clear" w:color="auto" w:fill="auto"/>
          </w:tcPr>
          <w:p w14:paraId="635A80F1"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0</w:t>
            </w:r>
          </w:p>
        </w:tc>
        <w:tc>
          <w:tcPr>
            <w:tcW w:w="2046" w:type="dxa"/>
            <w:tcBorders>
              <w:top w:val="single" w:sz="4" w:space="0" w:color="auto"/>
            </w:tcBorders>
            <w:shd w:val="clear" w:color="auto" w:fill="auto"/>
          </w:tcPr>
          <w:p w14:paraId="22119823"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9</w:t>
            </w:r>
          </w:p>
        </w:tc>
      </w:tr>
      <w:tr w:rsidR="00B12AFB" w:rsidRPr="00B161C9" w14:paraId="60F90401" w14:textId="77777777" w:rsidTr="00DC7E28">
        <w:trPr>
          <w:trHeight w:val="268"/>
        </w:trPr>
        <w:tc>
          <w:tcPr>
            <w:tcW w:w="2182" w:type="dxa"/>
          </w:tcPr>
          <w:p w14:paraId="407EE09C"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Oaxaca</w:t>
            </w:r>
          </w:p>
        </w:tc>
        <w:tc>
          <w:tcPr>
            <w:tcW w:w="881" w:type="dxa"/>
          </w:tcPr>
          <w:p w14:paraId="5E7B9929"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6</w:t>
            </w:r>
          </w:p>
        </w:tc>
        <w:tc>
          <w:tcPr>
            <w:tcW w:w="920" w:type="dxa"/>
          </w:tcPr>
          <w:p w14:paraId="46AFA797"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1</w:t>
            </w:r>
          </w:p>
        </w:tc>
        <w:tc>
          <w:tcPr>
            <w:tcW w:w="920" w:type="dxa"/>
          </w:tcPr>
          <w:p w14:paraId="5BBD22B2"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0</w:t>
            </w:r>
          </w:p>
        </w:tc>
        <w:tc>
          <w:tcPr>
            <w:tcW w:w="2046" w:type="dxa"/>
          </w:tcPr>
          <w:p w14:paraId="01E8F483"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7</w:t>
            </w:r>
          </w:p>
        </w:tc>
      </w:tr>
      <w:tr w:rsidR="00B12AFB" w:rsidRPr="00B161C9" w14:paraId="050E07BE" w14:textId="77777777" w:rsidTr="00DC7E28">
        <w:trPr>
          <w:trHeight w:val="268"/>
        </w:trPr>
        <w:tc>
          <w:tcPr>
            <w:tcW w:w="2182" w:type="dxa"/>
            <w:shd w:val="clear" w:color="auto" w:fill="auto"/>
          </w:tcPr>
          <w:p w14:paraId="4C1B7FF8"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Guanajuato</w:t>
            </w:r>
          </w:p>
        </w:tc>
        <w:tc>
          <w:tcPr>
            <w:tcW w:w="881" w:type="dxa"/>
            <w:shd w:val="clear" w:color="auto" w:fill="auto"/>
          </w:tcPr>
          <w:p w14:paraId="56092343"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5</w:t>
            </w:r>
          </w:p>
        </w:tc>
        <w:tc>
          <w:tcPr>
            <w:tcW w:w="920" w:type="dxa"/>
            <w:shd w:val="clear" w:color="auto" w:fill="auto"/>
          </w:tcPr>
          <w:p w14:paraId="379A96D5"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1</w:t>
            </w:r>
          </w:p>
        </w:tc>
        <w:tc>
          <w:tcPr>
            <w:tcW w:w="920" w:type="dxa"/>
            <w:shd w:val="clear" w:color="auto" w:fill="auto"/>
          </w:tcPr>
          <w:p w14:paraId="40994CE2"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0</w:t>
            </w:r>
          </w:p>
        </w:tc>
        <w:tc>
          <w:tcPr>
            <w:tcW w:w="2046" w:type="dxa"/>
            <w:shd w:val="clear" w:color="auto" w:fill="auto"/>
          </w:tcPr>
          <w:p w14:paraId="54275C55"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6</w:t>
            </w:r>
          </w:p>
        </w:tc>
      </w:tr>
      <w:tr w:rsidR="00B12AFB" w:rsidRPr="00B161C9" w14:paraId="4C6D1690" w14:textId="77777777" w:rsidTr="00DC7E28">
        <w:trPr>
          <w:trHeight w:val="268"/>
        </w:trPr>
        <w:tc>
          <w:tcPr>
            <w:tcW w:w="2182" w:type="dxa"/>
          </w:tcPr>
          <w:p w14:paraId="064BB5DB"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Morelos</w:t>
            </w:r>
          </w:p>
        </w:tc>
        <w:tc>
          <w:tcPr>
            <w:tcW w:w="881" w:type="dxa"/>
          </w:tcPr>
          <w:p w14:paraId="218C3E05"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3</w:t>
            </w:r>
          </w:p>
        </w:tc>
        <w:tc>
          <w:tcPr>
            <w:tcW w:w="920" w:type="dxa"/>
          </w:tcPr>
          <w:p w14:paraId="1C3406C8"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0</w:t>
            </w:r>
          </w:p>
        </w:tc>
        <w:tc>
          <w:tcPr>
            <w:tcW w:w="920" w:type="dxa"/>
          </w:tcPr>
          <w:p w14:paraId="12F4ECA4"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2</w:t>
            </w:r>
          </w:p>
        </w:tc>
        <w:tc>
          <w:tcPr>
            <w:tcW w:w="2046" w:type="dxa"/>
          </w:tcPr>
          <w:p w14:paraId="59271C14"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5</w:t>
            </w:r>
          </w:p>
        </w:tc>
      </w:tr>
      <w:tr w:rsidR="00B12AFB" w:rsidRPr="00B161C9" w14:paraId="67885BDE" w14:textId="77777777" w:rsidTr="00DC7E28">
        <w:trPr>
          <w:trHeight w:val="268"/>
        </w:trPr>
        <w:tc>
          <w:tcPr>
            <w:tcW w:w="2182" w:type="dxa"/>
            <w:shd w:val="clear" w:color="auto" w:fill="auto"/>
          </w:tcPr>
          <w:p w14:paraId="1007705A"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Durango</w:t>
            </w:r>
          </w:p>
        </w:tc>
        <w:tc>
          <w:tcPr>
            <w:tcW w:w="881" w:type="dxa"/>
            <w:shd w:val="clear" w:color="auto" w:fill="auto"/>
          </w:tcPr>
          <w:p w14:paraId="086DDE9A"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3</w:t>
            </w:r>
          </w:p>
        </w:tc>
        <w:tc>
          <w:tcPr>
            <w:tcW w:w="920" w:type="dxa"/>
            <w:shd w:val="clear" w:color="auto" w:fill="auto"/>
          </w:tcPr>
          <w:p w14:paraId="7A016C5E"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1</w:t>
            </w:r>
          </w:p>
        </w:tc>
        <w:tc>
          <w:tcPr>
            <w:tcW w:w="920" w:type="dxa"/>
            <w:shd w:val="clear" w:color="auto" w:fill="auto"/>
          </w:tcPr>
          <w:p w14:paraId="23A75BB8"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0</w:t>
            </w:r>
          </w:p>
        </w:tc>
        <w:tc>
          <w:tcPr>
            <w:tcW w:w="2046" w:type="dxa"/>
            <w:shd w:val="clear" w:color="auto" w:fill="auto"/>
          </w:tcPr>
          <w:p w14:paraId="66766833"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4</w:t>
            </w:r>
          </w:p>
        </w:tc>
      </w:tr>
      <w:tr w:rsidR="00B12AFB" w:rsidRPr="00B161C9" w14:paraId="746D737E" w14:textId="77777777" w:rsidTr="00DC7E28">
        <w:trPr>
          <w:trHeight w:val="268"/>
        </w:trPr>
        <w:tc>
          <w:tcPr>
            <w:tcW w:w="2182" w:type="dxa"/>
          </w:tcPr>
          <w:p w14:paraId="753950B3"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Baja California</w:t>
            </w:r>
          </w:p>
        </w:tc>
        <w:tc>
          <w:tcPr>
            <w:tcW w:w="881" w:type="dxa"/>
          </w:tcPr>
          <w:p w14:paraId="32D9E94D"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1</w:t>
            </w:r>
          </w:p>
        </w:tc>
        <w:tc>
          <w:tcPr>
            <w:tcW w:w="920" w:type="dxa"/>
          </w:tcPr>
          <w:p w14:paraId="6CD7F5A1"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2</w:t>
            </w:r>
          </w:p>
        </w:tc>
        <w:tc>
          <w:tcPr>
            <w:tcW w:w="920" w:type="dxa"/>
          </w:tcPr>
          <w:p w14:paraId="33F70658"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0</w:t>
            </w:r>
          </w:p>
        </w:tc>
        <w:tc>
          <w:tcPr>
            <w:tcW w:w="2046" w:type="dxa"/>
          </w:tcPr>
          <w:p w14:paraId="26BB2454"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3</w:t>
            </w:r>
          </w:p>
        </w:tc>
      </w:tr>
      <w:tr w:rsidR="00B12AFB" w:rsidRPr="00B161C9" w14:paraId="26B9D9C0" w14:textId="77777777" w:rsidTr="00DC7E28">
        <w:trPr>
          <w:trHeight w:val="268"/>
        </w:trPr>
        <w:tc>
          <w:tcPr>
            <w:tcW w:w="2182" w:type="dxa"/>
            <w:shd w:val="clear" w:color="auto" w:fill="auto"/>
          </w:tcPr>
          <w:p w14:paraId="25F4A5D5"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Guerrero</w:t>
            </w:r>
          </w:p>
        </w:tc>
        <w:tc>
          <w:tcPr>
            <w:tcW w:w="881" w:type="dxa"/>
            <w:shd w:val="clear" w:color="auto" w:fill="auto"/>
          </w:tcPr>
          <w:p w14:paraId="358A9600"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1</w:t>
            </w:r>
          </w:p>
        </w:tc>
        <w:tc>
          <w:tcPr>
            <w:tcW w:w="920" w:type="dxa"/>
            <w:shd w:val="clear" w:color="auto" w:fill="auto"/>
          </w:tcPr>
          <w:p w14:paraId="20A94BA1"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2</w:t>
            </w:r>
          </w:p>
        </w:tc>
        <w:tc>
          <w:tcPr>
            <w:tcW w:w="920" w:type="dxa"/>
            <w:shd w:val="clear" w:color="auto" w:fill="auto"/>
          </w:tcPr>
          <w:p w14:paraId="19C719DC"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0</w:t>
            </w:r>
          </w:p>
        </w:tc>
        <w:tc>
          <w:tcPr>
            <w:tcW w:w="2046" w:type="dxa"/>
            <w:shd w:val="clear" w:color="auto" w:fill="auto"/>
          </w:tcPr>
          <w:p w14:paraId="0637D382"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3</w:t>
            </w:r>
          </w:p>
        </w:tc>
      </w:tr>
      <w:tr w:rsidR="00B12AFB" w:rsidRPr="00B161C9" w14:paraId="5E7FAF2A" w14:textId="77777777" w:rsidTr="00DC7E28">
        <w:trPr>
          <w:trHeight w:val="268"/>
        </w:trPr>
        <w:tc>
          <w:tcPr>
            <w:tcW w:w="2182" w:type="dxa"/>
          </w:tcPr>
          <w:p w14:paraId="42E36514"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lastRenderedPageBreak/>
              <w:t>Hidalgo</w:t>
            </w:r>
          </w:p>
        </w:tc>
        <w:tc>
          <w:tcPr>
            <w:tcW w:w="881" w:type="dxa"/>
          </w:tcPr>
          <w:p w14:paraId="28A9914D"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3</w:t>
            </w:r>
          </w:p>
        </w:tc>
        <w:tc>
          <w:tcPr>
            <w:tcW w:w="920" w:type="dxa"/>
          </w:tcPr>
          <w:p w14:paraId="0C37F312"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0</w:t>
            </w:r>
          </w:p>
        </w:tc>
        <w:tc>
          <w:tcPr>
            <w:tcW w:w="920" w:type="dxa"/>
          </w:tcPr>
          <w:p w14:paraId="5974A093"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0</w:t>
            </w:r>
          </w:p>
        </w:tc>
        <w:tc>
          <w:tcPr>
            <w:tcW w:w="2046" w:type="dxa"/>
          </w:tcPr>
          <w:p w14:paraId="6A411997"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3</w:t>
            </w:r>
          </w:p>
        </w:tc>
      </w:tr>
      <w:tr w:rsidR="00B12AFB" w:rsidRPr="00B161C9" w14:paraId="788DF1A6" w14:textId="77777777" w:rsidTr="00DC7E28">
        <w:trPr>
          <w:trHeight w:val="268"/>
        </w:trPr>
        <w:tc>
          <w:tcPr>
            <w:tcW w:w="2182" w:type="dxa"/>
            <w:shd w:val="clear" w:color="auto" w:fill="auto"/>
          </w:tcPr>
          <w:p w14:paraId="636FBB04"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Nuevo León</w:t>
            </w:r>
          </w:p>
        </w:tc>
        <w:tc>
          <w:tcPr>
            <w:tcW w:w="881" w:type="dxa"/>
            <w:shd w:val="clear" w:color="auto" w:fill="auto"/>
          </w:tcPr>
          <w:p w14:paraId="506683B6"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3</w:t>
            </w:r>
          </w:p>
        </w:tc>
        <w:tc>
          <w:tcPr>
            <w:tcW w:w="920" w:type="dxa"/>
            <w:shd w:val="clear" w:color="auto" w:fill="auto"/>
          </w:tcPr>
          <w:p w14:paraId="07D7AF3E"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0</w:t>
            </w:r>
          </w:p>
        </w:tc>
        <w:tc>
          <w:tcPr>
            <w:tcW w:w="920" w:type="dxa"/>
            <w:shd w:val="clear" w:color="auto" w:fill="auto"/>
          </w:tcPr>
          <w:p w14:paraId="786A93FE"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0</w:t>
            </w:r>
          </w:p>
        </w:tc>
        <w:tc>
          <w:tcPr>
            <w:tcW w:w="2046" w:type="dxa"/>
            <w:shd w:val="clear" w:color="auto" w:fill="auto"/>
          </w:tcPr>
          <w:p w14:paraId="2BBC7980"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3</w:t>
            </w:r>
          </w:p>
        </w:tc>
      </w:tr>
      <w:tr w:rsidR="00B12AFB" w:rsidRPr="00B161C9" w14:paraId="51A91C67" w14:textId="77777777" w:rsidTr="00DC7E28">
        <w:trPr>
          <w:trHeight w:val="268"/>
        </w:trPr>
        <w:tc>
          <w:tcPr>
            <w:tcW w:w="2182" w:type="dxa"/>
          </w:tcPr>
          <w:p w14:paraId="787C5873"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Aguascalientes</w:t>
            </w:r>
          </w:p>
        </w:tc>
        <w:tc>
          <w:tcPr>
            <w:tcW w:w="881" w:type="dxa"/>
          </w:tcPr>
          <w:p w14:paraId="555A2A63"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1</w:t>
            </w:r>
          </w:p>
        </w:tc>
        <w:tc>
          <w:tcPr>
            <w:tcW w:w="920" w:type="dxa"/>
          </w:tcPr>
          <w:p w14:paraId="7F19067B"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0</w:t>
            </w:r>
          </w:p>
        </w:tc>
        <w:tc>
          <w:tcPr>
            <w:tcW w:w="920" w:type="dxa"/>
          </w:tcPr>
          <w:p w14:paraId="7E1A99CF"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0</w:t>
            </w:r>
          </w:p>
        </w:tc>
        <w:tc>
          <w:tcPr>
            <w:tcW w:w="2046" w:type="dxa"/>
          </w:tcPr>
          <w:p w14:paraId="5D8BA796"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1</w:t>
            </w:r>
          </w:p>
        </w:tc>
      </w:tr>
      <w:tr w:rsidR="00B12AFB" w:rsidRPr="00B161C9" w14:paraId="63654379" w14:textId="77777777" w:rsidTr="00DC7E28">
        <w:trPr>
          <w:trHeight w:val="268"/>
        </w:trPr>
        <w:tc>
          <w:tcPr>
            <w:tcW w:w="2182" w:type="dxa"/>
            <w:shd w:val="clear" w:color="auto" w:fill="auto"/>
          </w:tcPr>
          <w:p w14:paraId="5FB37F5F"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Campeche</w:t>
            </w:r>
          </w:p>
        </w:tc>
        <w:tc>
          <w:tcPr>
            <w:tcW w:w="881" w:type="dxa"/>
            <w:shd w:val="clear" w:color="auto" w:fill="auto"/>
          </w:tcPr>
          <w:p w14:paraId="042A4532"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1</w:t>
            </w:r>
          </w:p>
        </w:tc>
        <w:tc>
          <w:tcPr>
            <w:tcW w:w="920" w:type="dxa"/>
            <w:shd w:val="clear" w:color="auto" w:fill="auto"/>
          </w:tcPr>
          <w:p w14:paraId="64AD2EEF"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0</w:t>
            </w:r>
          </w:p>
        </w:tc>
        <w:tc>
          <w:tcPr>
            <w:tcW w:w="920" w:type="dxa"/>
            <w:shd w:val="clear" w:color="auto" w:fill="auto"/>
          </w:tcPr>
          <w:p w14:paraId="62EE6143"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0</w:t>
            </w:r>
          </w:p>
        </w:tc>
        <w:tc>
          <w:tcPr>
            <w:tcW w:w="2046" w:type="dxa"/>
            <w:shd w:val="clear" w:color="auto" w:fill="auto"/>
          </w:tcPr>
          <w:p w14:paraId="6E162A64"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1</w:t>
            </w:r>
          </w:p>
        </w:tc>
      </w:tr>
      <w:tr w:rsidR="00B12AFB" w:rsidRPr="00B161C9" w14:paraId="03EC70A2" w14:textId="77777777" w:rsidTr="00DC7E28">
        <w:trPr>
          <w:trHeight w:val="268"/>
        </w:trPr>
        <w:tc>
          <w:tcPr>
            <w:tcW w:w="2182" w:type="dxa"/>
          </w:tcPr>
          <w:p w14:paraId="3EDA709E"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Coahuila</w:t>
            </w:r>
          </w:p>
        </w:tc>
        <w:tc>
          <w:tcPr>
            <w:tcW w:w="881" w:type="dxa"/>
          </w:tcPr>
          <w:p w14:paraId="5D1F3A4F"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1</w:t>
            </w:r>
          </w:p>
        </w:tc>
        <w:tc>
          <w:tcPr>
            <w:tcW w:w="920" w:type="dxa"/>
          </w:tcPr>
          <w:p w14:paraId="120CCB88"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0</w:t>
            </w:r>
          </w:p>
        </w:tc>
        <w:tc>
          <w:tcPr>
            <w:tcW w:w="920" w:type="dxa"/>
          </w:tcPr>
          <w:p w14:paraId="0FE8EA4A"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0</w:t>
            </w:r>
          </w:p>
        </w:tc>
        <w:tc>
          <w:tcPr>
            <w:tcW w:w="2046" w:type="dxa"/>
          </w:tcPr>
          <w:p w14:paraId="7570D01A"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1</w:t>
            </w:r>
          </w:p>
        </w:tc>
      </w:tr>
      <w:tr w:rsidR="00B12AFB" w:rsidRPr="00B161C9" w14:paraId="5E511B1B" w14:textId="77777777" w:rsidTr="00DC7E28">
        <w:trPr>
          <w:trHeight w:val="268"/>
        </w:trPr>
        <w:tc>
          <w:tcPr>
            <w:tcW w:w="2182" w:type="dxa"/>
            <w:shd w:val="clear" w:color="auto" w:fill="auto"/>
          </w:tcPr>
          <w:p w14:paraId="20A99BA5"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PFPNNA</w:t>
            </w:r>
          </w:p>
        </w:tc>
        <w:tc>
          <w:tcPr>
            <w:tcW w:w="881" w:type="dxa"/>
            <w:shd w:val="clear" w:color="auto" w:fill="auto"/>
          </w:tcPr>
          <w:p w14:paraId="25C4C38A"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1</w:t>
            </w:r>
          </w:p>
        </w:tc>
        <w:tc>
          <w:tcPr>
            <w:tcW w:w="920" w:type="dxa"/>
            <w:shd w:val="clear" w:color="auto" w:fill="auto"/>
          </w:tcPr>
          <w:p w14:paraId="088E3A43"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0</w:t>
            </w:r>
          </w:p>
        </w:tc>
        <w:tc>
          <w:tcPr>
            <w:tcW w:w="920" w:type="dxa"/>
            <w:shd w:val="clear" w:color="auto" w:fill="auto"/>
          </w:tcPr>
          <w:p w14:paraId="535DC77F"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0</w:t>
            </w:r>
          </w:p>
        </w:tc>
        <w:tc>
          <w:tcPr>
            <w:tcW w:w="2046" w:type="dxa"/>
            <w:shd w:val="clear" w:color="auto" w:fill="auto"/>
          </w:tcPr>
          <w:p w14:paraId="4FBB44F4"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sz w:val="21"/>
                <w:szCs w:val="21"/>
                <w:lang w:val="es-ES"/>
              </w:rPr>
              <w:t>1</w:t>
            </w:r>
          </w:p>
        </w:tc>
      </w:tr>
      <w:tr w:rsidR="00B12AFB" w:rsidRPr="00B161C9" w14:paraId="01C42B50" w14:textId="77777777" w:rsidTr="00DC7E28">
        <w:trPr>
          <w:trHeight w:val="268"/>
        </w:trPr>
        <w:tc>
          <w:tcPr>
            <w:tcW w:w="2182" w:type="dxa"/>
          </w:tcPr>
          <w:p w14:paraId="6889CC2C"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b/>
                <w:sz w:val="21"/>
                <w:szCs w:val="21"/>
                <w:lang w:val="es-ES"/>
              </w:rPr>
              <w:t>Número de Registros</w:t>
            </w:r>
          </w:p>
        </w:tc>
        <w:tc>
          <w:tcPr>
            <w:tcW w:w="881" w:type="dxa"/>
          </w:tcPr>
          <w:p w14:paraId="096AAD5F"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b/>
                <w:sz w:val="21"/>
                <w:szCs w:val="21"/>
                <w:lang w:val="es-ES"/>
              </w:rPr>
              <w:t>215</w:t>
            </w:r>
          </w:p>
        </w:tc>
        <w:tc>
          <w:tcPr>
            <w:tcW w:w="920" w:type="dxa"/>
          </w:tcPr>
          <w:p w14:paraId="5C89D2E0"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b/>
                <w:sz w:val="21"/>
                <w:szCs w:val="21"/>
                <w:lang w:val="es-ES"/>
              </w:rPr>
              <w:t>235</w:t>
            </w:r>
          </w:p>
        </w:tc>
        <w:tc>
          <w:tcPr>
            <w:tcW w:w="920" w:type="dxa"/>
          </w:tcPr>
          <w:p w14:paraId="2E6BD283"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b/>
                <w:sz w:val="21"/>
                <w:szCs w:val="21"/>
                <w:lang w:val="es-ES"/>
              </w:rPr>
              <w:t>15</w:t>
            </w:r>
          </w:p>
        </w:tc>
        <w:tc>
          <w:tcPr>
            <w:tcW w:w="2046" w:type="dxa"/>
          </w:tcPr>
          <w:p w14:paraId="7977BE15" w14:textId="77777777" w:rsidR="00B12AFB" w:rsidRPr="00746F3C" w:rsidRDefault="00B12AFB" w:rsidP="00DC7E28">
            <w:pPr>
              <w:spacing w:after="0"/>
              <w:jc w:val="center"/>
              <w:rPr>
                <w:rFonts w:ascii="Arial" w:hAnsi="Arial" w:cs="Arial"/>
                <w:sz w:val="21"/>
                <w:szCs w:val="21"/>
                <w:lang w:val="es-ES"/>
              </w:rPr>
            </w:pPr>
            <w:r w:rsidRPr="00B161C9">
              <w:rPr>
                <w:rFonts w:ascii="Arial" w:hAnsi="Arial" w:cs="Arial"/>
                <w:b/>
                <w:sz w:val="21"/>
                <w:szCs w:val="21"/>
                <w:lang w:val="es-ES"/>
              </w:rPr>
              <w:t>465</w:t>
            </w:r>
          </w:p>
        </w:tc>
      </w:tr>
    </w:tbl>
    <w:p w14:paraId="50B2E3BF" w14:textId="77777777" w:rsidR="00B12AFB" w:rsidRDefault="00B12AFB" w:rsidP="00ED4DD9">
      <w:pPr>
        <w:jc w:val="both"/>
        <w:rPr>
          <w:rStyle w:val="xcontentpasted0"/>
          <w:rFonts w:ascii="Arial" w:eastAsiaTheme="minorHAnsi" w:hAnsi="Arial" w:cs="Arial"/>
          <w:bCs/>
          <w:sz w:val="21"/>
          <w:szCs w:val="21"/>
          <w:lang w:eastAsia="en-US"/>
        </w:rPr>
      </w:pPr>
    </w:p>
    <w:p w14:paraId="18AFA136" w14:textId="77777777" w:rsidR="00B12AFB" w:rsidRPr="007550A9" w:rsidRDefault="00B12AFB" w:rsidP="00B12AFB">
      <w:pPr>
        <w:spacing w:after="0"/>
        <w:jc w:val="center"/>
        <w:rPr>
          <w:rFonts w:ascii="Arial" w:hAnsi="Arial" w:cs="Arial"/>
          <w:b/>
          <w:bCs/>
          <w:lang w:val="es-ES"/>
        </w:rPr>
      </w:pPr>
      <w:r w:rsidRPr="00E4707E">
        <w:rPr>
          <w:rFonts w:ascii="Arial" w:hAnsi="Arial" w:cs="Arial"/>
          <w:lang w:val="es-ES"/>
        </w:rPr>
        <w:t xml:space="preserve">Tabla </w:t>
      </w:r>
      <w:r w:rsidRPr="007550A9">
        <w:rPr>
          <w:rFonts w:ascii="Arial" w:hAnsi="Arial" w:cs="Arial"/>
          <w:lang w:val="es-ES"/>
        </w:rPr>
        <w:t>10</w:t>
      </w:r>
      <w:r w:rsidRPr="00E4707E">
        <w:rPr>
          <w:rFonts w:ascii="Arial" w:hAnsi="Arial" w:cs="Arial"/>
          <w:b/>
          <w:bCs/>
          <w:lang w:val="es-ES"/>
        </w:rPr>
        <w:t>. NNA adoptados por sexo y año, del 1 de enero de 2014 al 12 de junio de 2024</w:t>
      </w:r>
    </w:p>
    <w:p w14:paraId="24C85821" w14:textId="77777777" w:rsidR="00B12AFB" w:rsidRPr="00E4707E" w:rsidRDefault="00B12AFB" w:rsidP="00B12AFB">
      <w:pPr>
        <w:spacing w:after="0"/>
        <w:jc w:val="center"/>
        <w:rPr>
          <w:b/>
          <w:bCs/>
          <w:lang w:val="es-ES"/>
        </w:rPr>
      </w:pPr>
    </w:p>
    <w:tbl>
      <w:tblPr>
        <w:tblW w:w="0" w:type="auto"/>
        <w:tblInd w:w="1749"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1674"/>
        <w:gridCol w:w="1254"/>
        <w:gridCol w:w="957"/>
        <w:gridCol w:w="2295"/>
      </w:tblGrid>
      <w:tr w:rsidR="00B12AFB" w:rsidRPr="00E4707E" w14:paraId="1D844134" w14:textId="77777777" w:rsidTr="00DC7E28">
        <w:trPr>
          <w:trHeight w:val="550"/>
        </w:trPr>
        <w:tc>
          <w:tcPr>
            <w:tcW w:w="1674" w:type="dxa"/>
            <w:tcBorders>
              <w:bottom w:val="single" w:sz="12" w:space="0" w:color="666666"/>
            </w:tcBorders>
            <w:shd w:val="clear" w:color="auto" w:fill="990000"/>
          </w:tcPr>
          <w:p w14:paraId="34E9B6B7" w14:textId="77777777" w:rsidR="00B12AFB" w:rsidRPr="00E4707E" w:rsidRDefault="00B12AFB" w:rsidP="00DC7E28">
            <w:pPr>
              <w:spacing w:after="0"/>
              <w:jc w:val="center"/>
              <w:rPr>
                <w:b/>
                <w:sz w:val="21"/>
                <w:szCs w:val="21"/>
                <w:lang w:val="es-ES"/>
              </w:rPr>
            </w:pPr>
            <w:r w:rsidRPr="00E4707E">
              <w:rPr>
                <w:b/>
                <w:sz w:val="21"/>
                <w:szCs w:val="21"/>
                <w:lang w:val="es-ES"/>
              </w:rPr>
              <w:t>Año</w:t>
            </w:r>
          </w:p>
        </w:tc>
        <w:tc>
          <w:tcPr>
            <w:tcW w:w="1254" w:type="dxa"/>
            <w:tcBorders>
              <w:bottom w:val="single" w:sz="12" w:space="0" w:color="666666"/>
            </w:tcBorders>
            <w:shd w:val="clear" w:color="auto" w:fill="990000"/>
          </w:tcPr>
          <w:p w14:paraId="05136453" w14:textId="77777777" w:rsidR="00B12AFB" w:rsidRPr="00E4707E" w:rsidRDefault="00B12AFB" w:rsidP="00DC7E28">
            <w:pPr>
              <w:spacing w:after="0"/>
              <w:jc w:val="center"/>
              <w:rPr>
                <w:b/>
                <w:sz w:val="21"/>
                <w:szCs w:val="21"/>
                <w:lang w:val="es-ES"/>
              </w:rPr>
            </w:pPr>
            <w:r w:rsidRPr="00E4707E">
              <w:rPr>
                <w:b/>
                <w:sz w:val="21"/>
                <w:szCs w:val="21"/>
                <w:lang w:val="es-ES"/>
              </w:rPr>
              <w:t>Hombre</w:t>
            </w:r>
          </w:p>
        </w:tc>
        <w:tc>
          <w:tcPr>
            <w:tcW w:w="957" w:type="dxa"/>
            <w:tcBorders>
              <w:bottom w:val="single" w:sz="12" w:space="0" w:color="666666"/>
            </w:tcBorders>
            <w:shd w:val="clear" w:color="auto" w:fill="990000"/>
          </w:tcPr>
          <w:p w14:paraId="53FC6F76" w14:textId="77777777" w:rsidR="00B12AFB" w:rsidRPr="00E4707E" w:rsidRDefault="00B12AFB" w:rsidP="00DC7E28">
            <w:pPr>
              <w:spacing w:after="0"/>
              <w:jc w:val="center"/>
              <w:rPr>
                <w:b/>
                <w:sz w:val="21"/>
                <w:szCs w:val="21"/>
                <w:lang w:val="es-ES"/>
              </w:rPr>
            </w:pPr>
            <w:r w:rsidRPr="00E4707E">
              <w:rPr>
                <w:b/>
                <w:sz w:val="21"/>
                <w:szCs w:val="21"/>
                <w:lang w:val="es-ES"/>
              </w:rPr>
              <w:t>Mujer</w:t>
            </w:r>
          </w:p>
        </w:tc>
        <w:tc>
          <w:tcPr>
            <w:tcW w:w="2295" w:type="dxa"/>
            <w:tcBorders>
              <w:bottom w:val="single" w:sz="12" w:space="0" w:color="666666"/>
            </w:tcBorders>
            <w:shd w:val="clear" w:color="auto" w:fill="990000"/>
          </w:tcPr>
          <w:p w14:paraId="164CDB42" w14:textId="77777777" w:rsidR="00B12AFB" w:rsidRPr="00E4707E" w:rsidRDefault="00B12AFB" w:rsidP="00DC7E28">
            <w:pPr>
              <w:spacing w:after="0"/>
              <w:jc w:val="center"/>
              <w:rPr>
                <w:b/>
                <w:sz w:val="21"/>
                <w:szCs w:val="21"/>
                <w:lang w:val="es-ES"/>
              </w:rPr>
            </w:pPr>
            <w:r w:rsidRPr="00E4707E">
              <w:rPr>
                <w:b/>
                <w:sz w:val="21"/>
                <w:szCs w:val="21"/>
                <w:lang w:val="es-ES"/>
              </w:rPr>
              <w:t>NNA adoptados en el periodo</w:t>
            </w:r>
          </w:p>
        </w:tc>
      </w:tr>
      <w:tr w:rsidR="00B12AFB" w:rsidRPr="00E4707E" w14:paraId="26F0DFC7" w14:textId="77777777" w:rsidTr="00DC7E28">
        <w:trPr>
          <w:trHeight w:val="278"/>
        </w:trPr>
        <w:tc>
          <w:tcPr>
            <w:tcW w:w="1674" w:type="dxa"/>
            <w:tcBorders>
              <w:top w:val="single" w:sz="12" w:space="0" w:color="666666"/>
            </w:tcBorders>
            <w:shd w:val="clear" w:color="auto" w:fill="auto"/>
          </w:tcPr>
          <w:p w14:paraId="75C633A4" w14:textId="77777777" w:rsidR="00B12AFB" w:rsidRPr="00E4707E" w:rsidRDefault="00B12AFB" w:rsidP="00DC7E28">
            <w:pPr>
              <w:spacing w:after="0"/>
              <w:jc w:val="center"/>
              <w:rPr>
                <w:sz w:val="21"/>
                <w:szCs w:val="21"/>
                <w:lang w:val="es-ES"/>
              </w:rPr>
            </w:pPr>
            <w:r w:rsidRPr="00E4707E">
              <w:rPr>
                <w:sz w:val="21"/>
                <w:szCs w:val="21"/>
                <w:lang w:val="es-ES"/>
              </w:rPr>
              <w:t>2014</w:t>
            </w:r>
          </w:p>
        </w:tc>
        <w:tc>
          <w:tcPr>
            <w:tcW w:w="1254" w:type="dxa"/>
            <w:tcBorders>
              <w:top w:val="single" w:sz="12" w:space="0" w:color="666666"/>
            </w:tcBorders>
            <w:shd w:val="clear" w:color="auto" w:fill="auto"/>
          </w:tcPr>
          <w:p w14:paraId="4FB80CEB" w14:textId="77777777" w:rsidR="00B12AFB" w:rsidRPr="00E4707E" w:rsidRDefault="00B12AFB" w:rsidP="00DC7E28">
            <w:pPr>
              <w:spacing w:after="0"/>
              <w:jc w:val="center"/>
              <w:rPr>
                <w:sz w:val="21"/>
                <w:szCs w:val="21"/>
                <w:lang w:val="es-ES"/>
              </w:rPr>
            </w:pPr>
            <w:r w:rsidRPr="00E4707E">
              <w:rPr>
                <w:sz w:val="21"/>
                <w:szCs w:val="21"/>
                <w:lang w:val="es-ES"/>
              </w:rPr>
              <w:t>106</w:t>
            </w:r>
          </w:p>
        </w:tc>
        <w:tc>
          <w:tcPr>
            <w:tcW w:w="957" w:type="dxa"/>
            <w:tcBorders>
              <w:top w:val="single" w:sz="12" w:space="0" w:color="666666"/>
            </w:tcBorders>
            <w:shd w:val="clear" w:color="auto" w:fill="auto"/>
          </w:tcPr>
          <w:p w14:paraId="62D47467" w14:textId="77777777" w:rsidR="00B12AFB" w:rsidRPr="00E4707E" w:rsidRDefault="00B12AFB" w:rsidP="00DC7E28">
            <w:pPr>
              <w:spacing w:after="0"/>
              <w:jc w:val="center"/>
              <w:rPr>
                <w:sz w:val="21"/>
                <w:szCs w:val="21"/>
                <w:lang w:val="es-ES"/>
              </w:rPr>
            </w:pPr>
            <w:r w:rsidRPr="00E4707E">
              <w:rPr>
                <w:sz w:val="21"/>
                <w:szCs w:val="21"/>
                <w:lang w:val="es-ES"/>
              </w:rPr>
              <w:t>108</w:t>
            </w:r>
          </w:p>
        </w:tc>
        <w:tc>
          <w:tcPr>
            <w:tcW w:w="2295" w:type="dxa"/>
            <w:tcBorders>
              <w:top w:val="single" w:sz="12" w:space="0" w:color="666666"/>
            </w:tcBorders>
            <w:shd w:val="clear" w:color="auto" w:fill="auto"/>
          </w:tcPr>
          <w:p w14:paraId="0B8275E1" w14:textId="77777777" w:rsidR="00B12AFB" w:rsidRPr="00E4707E" w:rsidRDefault="00B12AFB" w:rsidP="00DC7E28">
            <w:pPr>
              <w:spacing w:after="0"/>
              <w:jc w:val="center"/>
              <w:rPr>
                <w:sz w:val="21"/>
                <w:szCs w:val="21"/>
                <w:lang w:val="es-ES"/>
              </w:rPr>
            </w:pPr>
            <w:r w:rsidRPr="00E4707E">
              <w:rPr>
                <w:sz w:val="21"/>
                <w:szCs w:val="21"/>
                <w:lang w:val="es-ES"/>
              </w:rPr>
              <w:t>214</w:t>
            </w:r>
          </w:p>
        </w:tc>
      </w:tr>
      <w:tr w:rsidR="00B12AFB" w:rsidRPr="00E4707E" w14:paraId="6D641DBF" w14:textId="77777777" w:rsidTr="00DC7E28">
        <w:trPr>
          <w:trHeight w:val="276"/>
        </w:trPr>
        <w:tc>
          <w:tcPr>
            <w:tcW w:w="1674" w:type="dxa"/>
          </w:tcPr>
          <w:p w14:paraId="01C5A120" w14:textId="77777777" w:rsidR="00B12AFB" w:rsidRPr="00E4707E" w:rsidRDefault="00B12AFB" w:rsidP="00DC7E28">
            <w:pPr>
              <w:spacing w:after="0"/>
              <w:jc w:val="center"/>
              <w:rPr>
                <w:sz w:val="21"/>
                <w:szCs w:val="21"/>
                <w:lang w:val="es-ES"/>
              </w:rPr>
            </w:pPr>
            <w:r w:rsidRPr="00E4707E">
              <w:rPr>
                <w:sz w:val="21"/>
                <w:szCs w:val="21"/>
                <w:lang w:val="es-ES"/>
              </w:rPr>
              <w:t>2015</w:t>
            </w:r>
          </w:p>
        </w:tc>
        <w:tc>
          <w:tcPr>
            <w:tcW w:w="1254" w:type="dxa"/>
          </w:tcPr>
          <w:p w14:paraId="15C2F536" w14:textId="77777777" w:rsidR="00B12AFB" w:rsidRPr="00E4707E" w:rsidRDefault="00B12AFB" w:rsidP="00DC7E28">
            <w:pPr>
              <w:spacing w:after="0"/>
              <w:jc w:val="center"/>
              <w:rPr>
                <w:sz w:val="21"/>
                <w:szCs w:val="21"/>
                <w:lang w:val="es-ES"/>
              </w:rPr>
            </w:pPr>
            <w:r w:rsidRPr="00E4707E">
              <w:rPr>
                <w:sz w:val="21"/>
                <w:szCs w:val="21"/>
                <w:lang w:val="es-ES"/>
              </w:rPr>
              <w:t>81</w:t>
            </w:r>
          </w:p>
        </w:tc>
        <w:tc>
          <w:tcPr>
            <w:tcW w:w="957" w:type="dxa"/>
          </w:tcPr>
          <w:p w14:paraId="7345CF04" w14:textId="77777777" w:rsidR="00B12AFB" w:rsidRPr="00E4707E" w:rsidRDefault="00B12AFB" w:rsidP="00DC7E28">
            <w:pPr>
              <w:spacing w:after="0"/>
              <w:jc w:val="center"/>
              <w:rPr>
                <w:sz w:val="21"/>
                <w:szCs w:val="21"/>
                <w:lang w:val="es-ES"/>
              </w:rPr>
            </w:pPr>
            <w:r w:rsidRPr="00E4707E">
              <w:rPr>
                <w:sz w:val="21"/>
                <w:szCs w:val="21"/>
                <w:lang w:val="es-ES"/>
              </w:rPr>
              <w:t>77</w:t>
            </w:r>
          </w:p>
        </w:tc>
        <w:tc>
          <w:tcPr>
            <w:tcW w:w="2295" w:type="dxa"/>
          </w:tcPr>
          <w:p w14:paraId="5823B859" w14:textId="77777777" w:rsidR="00B12AFB" w:rsidRPr="00E4707E" w:rsidRDefault="00B12AFB" w:rsidP="00DC7E28">
            <w:pPr>
              <w:spacing w:after="0"/>
              <w:jc w:val="center"/>
              <w:rPr>
                <w:sz w:val="21"/>
                <w:szCs w:val="21"/>
                <w:lang w:val="es-ES"/>
              </w:rPr>
            </w:pPr>
            <w:r w:rsidRPr="00E4707E">
              <w:rPr>
                <w:sz w:val="21"/>
                <w:szCs w:val="21"/>
                <w:lang w:val="es-ES"/>
              </w:rPr>
              <w:t>158</w:t>
            </w:r>
          </w:p>
        </w:tc>
      </w:tr>
      <w:tr w:rsidR="00B12AFB" w:rsidRPr="00E4707E" w14:paraId="4C83BB33" w14:textId="77777777" w:rsidTr="00DC7E28">
        <w:trPr>
          <w:trHeight w:val="273"/>
        </w:trPr>
        <w:tc>
          <w:tcPr>
            <w:tcW w:w="1674" w:type="dxa"/>
            <w:shd w:val="clear" w:color="auto" w:fill="auto"/>
          </w:tcPr>
          <w:p w14:paraId="34D62C69" w14:textId="77777777" w:rsidR="00B12AFB" w:rsidRPr="00E4707E" w:rsidRDefault="00B12AFB" w:rsidP="00DC7E28">
            <w:pPr>
              <w:spacing w:after="0"/>
              <w:jc w:val="center"/>
              <w:rPr>
                <w:sz w:val="21"/>
                <w:szCs w:val="21"/>
                <w:lang w:val="es-ES"/>
              </w:rPr>
            </w:pPr>
            <w:r w:rsidRPr="00E4707E">
              <w:rPr>
                <w:sz w:val="21"/>
                <w:szCs w:val="21"/>
                <w:lang w:val="es-ES"/>
              </w:rPr>
              <w:t>2016</w:t>
            </w:r>
          </w:p>
        </w:tc>
        <w:tc>
          <w:tcPr>
            <w:tcW w:w="1254" w:type="dxa"/>
            <w:shd w:val="clear" w:color="auto" w:fill="auto"/>
          </w:tcPr>
          <w:p w14:paraId="17729416" w14:textId="77777777" w:rsidR="00B12AFB" w:rsidRPr="00E4707E" w:rsidRDefault="00B12AFB" w:rsidP="00DC7E28">
            <w:pPr>
              <w:spacing w:after="0"/>
              <w:jc w:val="center"/>
              <w:rPr>
                <w:sz w:val="21"/>
                <w:szCs w:val="21"/>
                <w:lang w:val="es-ES"/>
              </w:rPr>
            </w:pPr>
            <w:r w:rsidRPr="00E4707E">
              <w:rPr>
                <w:sz w:val="21"/>
                <w:szCs w:val="21"/>
                <w:lang w:val="es-ES"/>
              </w:rPr>
              <w:t>65</w:t>
            </w:r>
          </w:p>
        </w:tc>
        <w:tc>
          <w:tcPr>
            <w:tcW w:w="957" w:type="dxa"/>
            <w:shd w:val="clear" w:color="auto" w:fill="auto"/>
          </w:tcPr>
          <w:p w14:paraId="21A7BE9A" w14:textId="77777777" w:rsidR="00B12AFB" w:rsidRPr="00E4707E" w:rsidRDefault="00B12AFB" w:rsidP="00DC7E28">
            <w:pPr>
              <w:spacing w:after="0"/>
              <w:jc w:val="center"/>
              <w:rPr>
                <w:sz w:val="21"/>
                <w:szCs w:val="21"/>
                <w:lang w:val="es-ES"/>
              </w:rPr>
            </w:pPr>
            <w:r w:rsidRPr="00E4707E">
              <w:rPr>
                <w:sz w:val="21"/>
                <w:szCs w:val="21"/>
                <w:lang w:val="es-ES"/>
              </w:rPr>
              <w:t>53</w:t>
            </w:r>
          </w:p>
        </w:tc>
        <w:tc>
          <w:tcPr>
            <w:tcW w:w="2295" w:type="dxa"/>
            <w:shd w:val="clear" w:color="auto" w:fill="auto"/>
          </w:tcPr>
          <w:p w14:paraId="3B47CCAC" w14:textId="77777777" w:rsidR="00B12AFB" w:rsidRPr="00E4707E" w:rsidRDefault="00B12AFB" w:rsidP="00DC7E28">
            <w:pPr>
              <w:spacing w:after="0"/>
              <w:jc w:val="center"/>
              <w:rPr>
                <w:sz w:val="21"/>
                <w:szCs w:val="21"/>
                <w:lang w:val="es-ES"/>
              </w:rPr>
            </w:pPr>
            <w:r w:rsidRPr="00E4707E">
              <w:rPr>
                <w:sz w:val="21"/>
                <w:szCs w:val="21"/>
                <w:lang w:val="es-ES"/>
              </w:rPr>
              <w:t>118</w:t>
            </w:r>
          </w:p>
        </w:tc>
      </w:tr>
      <w:tr w:rsidR="00B12AFB" w:rsidRPr="00E4707E" w14:paraId="23972A08" w14:textId="77777777" w:rsidTr="00DC7E28">
        <w:trPr>
          <w:trHeight w:val="276"/>
        </w:trPr>
        <w:tc>
          <w:tcPr>
            <w:tcW w:w="1674" w:type="dxa"/>
          </w:tcPr>
          <w:p w14:paraId="74B16FC3" w14:textId="77777777" w:rsidR="00B12AFB" w:rsidRPr="00E4707E" w:rsidRDefault="00B12AFB" w:rsidP="00DC7E28">
            <w:pPr>
              <w:spacing w:after="0"/>
              <w:jc w:val="center"/>
              <w:rPr>
                <w:sz w:val="21"/>
                <w:szCs w:val="21"/>
                <w:lang w:val="es-ES"/>
              </w:rPr>
            </w:pPr>
            <w:r w:rsidRPr="00E4707E">
              <w:rPr>
                <w:sz w:val="21"/>
                <w:szCs w:val="21"/>
                <w:lang w:val="es-ES"/>
              </w:rPr>
              <w:t>2017</w:t>
            </w:r>
          </w:p>
        </w:tc>
        <w:tc>
          <w:tcPr>
            <w:tcW w:w="1254" w:type="dxa"/>
          </w:tcPr>
          <w:p w14:paraId="56197CAE" w14:textId="77777777" w:rsidR="00B12AFB" w:rsidRPr="00E4707E" w:rsidRDefault="00B12AFB" w:rsidP="00DC7E28">
            <w:pPr>
              <w:spacing w:after="0"/>
              <w:jc w:val="center"/>
              <w:rPr>
                <w:sz w:val="21"/>
                <w:szCs w:val="21"/>
                <w:lang w:val="es-ES"/>
              </w:rPr>
            </w:pPr>
            <w:r w:rsidRPr="00E4707E">
              <w:rPr>
                <w:sz w:val="21"/>
                <w:szCs w:val="21"/>
                <w:lang w:val="es-ES"/>
              </w:rPr>
              <w:t>97</w:t>
            </w:r>
          </w:p>
        </w:tc>
        <w:tc>
          <w:tcPr>
            <w:tcW w:w="957" w:type="dxa"/>
          </w:tcPr>
          <w:p w14:paraId="2AD10E55" w14:textId="77777777" w:rsidR="00B12AFB" w:rsidRPr="00E4707E" w:rsidRDefault="00B12AFB" w:rsidP="00DC7E28">
            <w:pPr>
              <w:spacing w:after="0"/>
              <w:jc w:val="center"/>
              <w:rPr>
                <w:sz w:val="21"/>
                <w:szCs w:val="21"/>
                <w:lang w:val="es-ES"/>
              </w:rPr>
            </w:pPr>
            <w:r w:rsidRPr="00E4707E">
              <w:rPr>
                <w:sz w:val="21"/>
                <w:szCs w:val="21"/>
                <w:lang w:val="es-ES"/>
              </w:rPr>
              <w:t>88</w:t>
            </w:r>
          </w:p>
        </w:tc>
        <w:tc>
          <w:tcPr>
            <w:tcW w:w="2295" w:type="dxa"/>
          </w:tcPr>
          <w:p w14:paraId="311F94AB" w14:textId="77777777" w:rsidR="00B12AFB" w:rsidRPr="00E4707E" w:rsidRDefault="00B12AFB" w:rsidP="00DC7E28">
            <w:pPr>
              <w:spacing w:after="0"/>
              <w:jc w:val="center"/>
              <w:rPr>
                <w:sz w:val="21"/>
                <w:szCs w:val="21"/>
                <w:lang w:val="es-ES"/>
              </w:rPr>
            </w:pPr>
            <w:r w:rsidRPr="00E4707E">
              <w:rPr>
                <w:sz w:val="21"/>
                <w:szCs w:val="21"/>
                <w:lang w:val="es-ES"/>
              </w:rPr>
              <w:t>185</w:t>
            </w:r>
          </w:p>
        </w:tc>
      </w:tr>
      <w:tr w:rsidR="00B12AFB" w:rsidRPr="00E4707E" w14:paraId="2919DE87" w14:textId="77777777" w:rsidTr="00DC7E28">
        <w:trPr>
          <w:trHeight w:val="276"/>
        </w:trPr>
        <w:tc>
          <w:tcPr>
            <w:tcW w:w="1674" w:type="dxa"/>
            <w:shd w:val="clear" w:color="auto" w:fill="auto"/>
          </w:tcPr>
          <w:p w14:paraId="79343A70" w14:textId="77777777" w:rsidR="00B12AFB" w:rsidRPr="00E4707E" w:rsidRDefault="00B12AFB" w:rsidP="00DC7E28">
            <w:pPr>
              <w:spacing w:after="0"/>
              <w:jc w:val="center"/>
              <w:rPr>
                <w:sz w:val="21"/>
                <w:szCs w:val="21"/>
                <w:lang w:val="es-ES"/>
              </w:rPr>
            </w:pPr>
            <w:r w:rsidRPr="00E4707E">
              <w:rPr>
                <w:sz w:val="21"/>
                <w:szCs w:val="21"/>
                <w:lang w:val="es-ES"/>
              </w:rPr>
              <w:t>2018</w:t>
            </w:r>
          </w:p>
        </w:tc>
        <w:tc>
          <w:tcPr>
            <w:tcW w:w="1254" w:type="dxa"/>
            <w:shd w:val="clear" w:color="auto" w:fill="auto"/>
          </w:tcPr>
          <w:p w14:paraId="63B2CA1B" w14:textId="77777777" w:rsidR="00B12AFB" w:rsidRPr="00E4707E" w:rsidRDefault="00B12AFB" w:rsidP="00DC7E28">
            <w:pPr>
              <w:spacing w:after="0"/>
              <w:jc w:val="center"/>
              <w:rPr>
                <w:sz w:val="21"/>
                <w:szCs w:val="21"/>
                <w:lang w:val="es-ES"/>
              </w:rPr>
            </w:pPr>
            <w:r w:rsidRPr="00E4707E">
              <w:rPr>
                <w:sz w:val="21"/>
                <w:szCs w:val="21"/>
                <w:lang w:val="es-ES"/>
              </w:rPr>
              <w:t>173</w:t>
            </w:r>
          </w:p>
        </w:tc>
        <w:tc>
          <w:tcPr>
            <w:tcW w:w="957" w:type="dxa"/>
            <w:shd w:val="clear" w:color="auto" w:fill="auto"/>
          </w:tcPr>
          <w:p w14:paraId="5D004B8B" w14:textId="77777777" w:rsidR="00B12AFB" w:rsidRPr="00E4707E" w:rsidRDefault="00B12AFB" w:rsidP="00DC7E28">
            <w:pPr>
              <w:spacing w:after="0"/>
              <w:jc w:val="center"/>
              <w:rPr>
                <w:sz w:val="21"/>
                <w:szCs w:val="21"/>
                <w:lang w:val="es-ES"/>
              </w:rPr>
            </w:pPr>
            <w:r w:rsidRPr="00E4707E">
              <w:rPr>
                <w:sz w:val="21"/>
                <w:szCs w:val="21"/>
                <w:lang w:val="es-ES"/>
              </w:rPr>
              <w:t>157</w:t>
            </w:r>
          </w:p>
        </w:tc>
        <w:tc>
          <w:tcPr>
            <w:tcW w:w="2295" w:type="dxa"/>
            <w:shd w:val="clear" w:color="auto" w:fill="auto"/>
          </w:tcPr>
          <w:p w14:paraId="6F5EF640" w14:textId="77777777" w:rsidR="00B12AFB" w:rsidRPr="00E4707E" w:rsidRDefault="00B12AFB" w:rsidP="00DC7E28">
            <w:pPr>
              <w:spacing w:after="0"/>
              <w:jc w:val="center"/>
              <w:rPr>
                <w:sz w:val="21"/>
                <w:szCs w:val="21"/>
                <w:lang w:val="es-ES"/>
              </w:rPr>
            </w:pPr>
            <w:r w:rsidRPr="00E4707E">
              <w:rPr>
                <w:sz w:val="21"/>
                <w:szCs w:val="21"/>
                <w:lang w:val="es-ES"/>
              </w:rPr>
              <w:t>330</w:t>
            </w:r>
          </w:p>
        </w:tc>
      </w:tr>
      <w:tr w:rsidR="00B12AFB" w:rsidRPr="00E4707E" w14:paraId="3FE23F65" w14:textId="77777777" w:rsidTr="00DC7E28">
        <w:trPr>
          <w:trHeight w:val="276"/>
        </w:trPr>
        <w:tc>
          <w:tcPr>
            <w:tcW w:w="1674" w:type="dxa"/>
          </w:tcPr>
          <w:p w14:paraId="607A9C76" w14:textId="77777777" w:rsidR="00B12AFB" w:rsidRPr="00E4707E" w:rsidRDefault="00B12AFB" w:rsidP="00DC7E28">
            <w:pPr>
              <w:spacing w:after="0"/>
              <w:jc w:val="center"/>
              <w:rPr>
                <w:sz w:val="21"/>
                <w:szCs w:val="21"/>
                <w:lang w:val="es-ES"/>
              </w:rPr>
            </w:pPr>
            <w:r w:rsidRPr="00E4707E">
              <w:rPr>
                <w:sz w:val="21"/>
                <w:szCs w:val="21"/>
                <w:lang w:val="es-ES"/>
              </w:rPr>
              <w:t>2019</w:t>
            </w:r>
          </w:p>
        </w:tc>
        <w:tc>
          <w:tcPr>
            <w:tcW w:w="1254" w:type="dxa"/>
          </w:tcPr>
          <w:p w14:paraId="5AD13647" w14:textId="77777777" w:rsidR="00B12AFB" w:rsidRPr="00E4707E" w:rsidRDefault="00B12AFB" w:rsidP="00DC7E28">
            <w:pPr>
              <w:spacing w:after="0"/>
              <w:jc w:val="center"/>
              <w:rPr>
                <w:sz w:val="21"/>
                <w:szCs w:val="21"/>
                <w:lang w:val="es-ES"/>
              </w:rPr>
            </w:pPr>
            <w:r w:rsidRPr="00E4707E">
              <w:rPr>
                <w:sz w:val="21"/>
                <w:szCs w:val="21"/>
                <w:lang w:val="es-ES"/>
              </w:rPr>
              <w:t>182</w:t>
            </w:r>
          </w:p>
        </w:tc>
        <w:tc>
          <w:tcPr>
            <w:tcW w:w="957" w:type="dxa"/>
          </w:tcPr>
          <w:p w14:paraId="271C32B6" w14:textId="77777777" w:rsidR="00B12AFB" w:rsidRPr="00E4707E" w:rsidRDefault="00B12AFB" w:rsidP="00DC7E28">
            <w:pPr>
              <w:spacing w:after="0"/>
              <w:jc w:val="center"/>
              <w:rPr>
                <w:sz w:val="21"/>
                <w:szCs w:val="21"/>
                <w:lang w:val="es-ES"/>
              </w:rPr>
            </w:pPr>
            <w:r w:rsidRPr="00E4707E">
              <w:rPr>
                <w:sz w:val="21"/>
                <w:szCs w:val="21"/>
                <w:lang w:val="es-ES"/>
              </w:rPr>
              <w:t>177</w:t>
            </w:r>
          </w:p>
        </w:tc>
        <w:tc>
          <w:tcPr>
            <w:tcW w:w="2295" w:type="dxa"/>
          </w:tcPr>
          <w:p w14:paraId="7FD23FB0" w14:textId="77777777" w:rsidR="00B12AFB" w:rsidRPr="00E4707E" w:rsidRDefault="00B12AFB" w:rsidP="00DC7E28">
            <w:pPr>
              <w:spacing w:after="0"/>
              <w:jc w:val="center"/>
              <w:rPr>
                <w:sz w:val="21"/>
                <w:szCs w:val="21"/>
                <w:lang w:val="es-ES"/>
              </w:rPr>
            </w:pPr>
            <w:r w:rsidRPr="00E4707E">
              <w:rPr>
                <w:sz w:val="21"/>
                <w:szCs w:val="21"/>
                <w:lang w:val="es-ES"/>
              </w:rPr>
              <w:t>359</w:t>
            </w:r>
          </w:p>
        </w:tc>
      </w:tr>
      <w:tr w:rsidR="00B12AFB" w:rsidRPr="00E4707E" w14:paraId="54425361" w14:textId="77777777" w:rsidTr="00DC7E28">
        <w:trPr>
          <w:trHeight w:val="276"/>
        </w:trPr>
        <w:tc>
          <w:tcPr>
            <w:tcW w:w="1674" w:type="dxa"/>
            <w:shd w:val="clear" w:color="auto" w:fill="auto"/>
          </w:tcPr>
          <w:p w14:paraId="65A6D44A" w14:textId="77777777" w:rsidR="00B12AFB" w:rsidRPr="00E4707E" w:rsidRDefault="00B12AFB" w:rsidP="00DC7E28">
            <w:pPr>
              <w:spacing w:after="0"/>
              <w:jc w:val="center"/>
              <w:rPr>
                <w:sz w:val="21"/>
                <w:szCs w:val="21"/>
                <w:lang w:val="es-ES"/>
              </w:rPr>
            </w:pPr>
            <w:r w:rsidRPr="00E4707E">
              <w:rPr>
                <w:sz w:val="21"/>
                <w:szCs w:val="21"/>
                <w:lang w:val="es-ES"/>
              </w:rPr>
              <w:t>2020</w:t>
            </w:r>
          </w:p>
        </w:tc>
        <w:tc>
          <w:tcPr>
            <w:tcW w:w="1254" w:type="dxa"/>
            <w:shd w:val="clear" w:color="auto" w:fill="auto"/>
          </w:tcPr>
          <w:p w14:paraId="4C2B097A" w14:textId="77777777" w:rsidR="00B12AFB" w:rsidRPr="00E4707E" w:rsidRDefault="00B12AFB" w:rsidP="00DC7E28">
            <w:pPr>
              <w:spacing w:after="0"/>
              <w:jc w:val="center"/>
              <w:rPr>
                <w:sz w:val="21"/>
                <w:szCs w:val="21"/>
                <w:lang w:val="es-ES"/>
              </w:rPr>
            </w:pPr>
            <w:r w:rsidRPr="00E4707E">
              <w:rPr>
                <w:sz w:val="21"/>
                <w:szCs w:val="21"/>
                <w:lang w:val="es-ES"/>
              </w:rPr>
              <w:t>187</w:t>
            </w:r>
          </w:p>
        </w:tc>
        <w:tc>
          <w:tcPr>
            <w:tcW w:w="957" w:type="dxa"/>
            <w:shd w:val="clear" w:color="auto" w:fill="auto"/>
          </w:tcPr>
          <w:p w14:paraId="2A176B0F" w14:textId="77777777" w:rsidR="00B12AFB" w:rsidRPr="00E4707E" w:rsidRDefault="00B12AFB" w:rsidP="00DC7E28">
            <w:pPr>
              <w:spacing w:after="0"/>
              <w:jc w:val="center"/>
              <w:rPr>
                <w:sz w:val="21"/>
                <w:szCs w:val="21"/>
                <w:lang w:val="es-ES"/>
              </w:rPr>
            </w:pPr>
            <w:r w:rsidRPr="00E4707E">
              <w:rPr>
                <w:sz w:val="21"/>
                <w:szCs w:val="21"/>
                <w:lang w:val="es-ES"/>
              </w:rPr>
              <w:t>201</w:t>
            </w:r>
          </w:p>
        </w:tc>
        <w:tc>
          <w:tcPr>
            <w:tcW w:w="2295" w:type="dxa"/>
            <w:shd w:val="clear" w:color="auto" w:fill="auto"/>
          </w:tcPr>
          <w:p w14:paraId="5F72DAD7" w14:textId="77777777" w:rsidR="00B12AFB" w:rsidRPr="00E4707E" w:rsidRDefault="00B12AFB" w:rsidP="00DC7E28">
            <w:pPr>
              <w:spacing w:after="0"/>
              <w:jc w:val="center"/>
              <w:rPr>
                <w:sz w:val="21"/>
                <w:szCs w:val="21"/>
                <w:lang w:val="es-ES"/>
              </w:rPr>
            </w:pPr>
            <w:r w:rsidRPr="00E4707E">
              <w:rPr>
                <w:sz w:val="21"/>
                <w:szCs w:val="21"/>
                <w:lang w:val="es-ES"/>
              </w:rPr>
              <w:t>388</w:t>
            </w:r>
          </w:p>
        </w:tc>
      </w:tr>
      <w:tr w:rsidR="00B12AFB" w:rsidRPr="00E4707E" w14:paraId="6B606AC5" w14:textId="77777777" w:rsidTr="00DC7E28">
        <w:trPr>
          <w:trHeight w:val="276"/>
        </w:trPr>
        <w:tc>
          <w:tcPr>
            <w:tcW w:w="1674" w:type="dxa"/>
          </w:tcPr>
          <w:p w14:paraId="0F8591F3" w14:textId="77777777" w:rsidR="00B12AFB" w:rsidRPr="00E4707E" w:rsidRDefault="00B12AFB" w:rsidP="00DC7E28">
            <w:pPr>
              <w:spacing w:after="0"/>
              <w:jc w:val="center"/>
              <w:rPr>
                <w:sz w:val="21"/>
                <w:szCs w:val="21"/>
                <w:lang w:val="es-ES"/>
              </w:rPr>
            </w:pPr>
            <w:r w:rsidRPr="00E4707E">
              <w:rPr>
                <w:sz w:val="21"/>
                <w:szCs w:val="21"/>
                <w:lang w:val="es-ES"/>
              </w:rPr>
              <w:t>2021</w:t>
            </w:r>
          </w:p>
        </w:tc>
        <w:tc>
          <w:tcPr>
            <w:tcW w:w="1254" w:type="dxa"/>
          </w:tcPr>
          <w:p w14:paraId="123CC55D" w14:textId="77777777" w:rsidR="00B12AFB" w:rsidRPr="00E4707E" w:rsidRDefault="00B12AFB" w:rsidP="00DC7E28">
            <w:pPr>
              <w:spacing w:after="0"/>
              <w:jc w:val="center"/>
              <w:rPr>
                <w:sz w:val="21"/>
                <w:szCs w:val="21"/>
                <w:lang w:val="es-ES"/>
              </w:rPr>
            </w:pPr>
            <w:r w:rsidRPr="00E4707E">
              <w:rPr>
                <w:sz w:val="21"/>
                <w:szCs w:val="21"/>
                <w:lang w:val="es-ES"/>
              </w:rPr>
              <w:t>114</w:t>
            </w:r>
          </w:p>
        </w:tc>
        <w:tc>
          <w:tcPr>
            <w:tcW w:w="957" w:type="dxa"/>
          </w:tcPr>
          <w:p w14:paraId="406C2919" w14:textId="77777777" w:rsidR="00B12AFB" w:rsidRPr="00E4707E" w:rsidRDefault="00B12AFB" w:rsidP="00DC7E28">
            <w:pPr>
              <w:spacing w:after="0"/>
              <w:jc w:val="center"/>
              <w:rPr>
                <w:sz w:val="21"/>
                <w:szCs w:val="21"/>
                <w:lang w:val="es-ES"/>
              </w:rPr>
            </w:pPr>
            <w:r w:rsidRPr="00E4707E">
              <w:rPr>
                <w:sz w:val="21"/>
                <w:szCs w:val="21"/>
                <w:lang w:val="es-ES"/>
              </w:rPr>
              <w:t>145</w:t>
            </w:r>
          </w:p>
        </w:tc>
        <w:tc>
          <w:tcPr>
            <w:tcW w:w="2295" w:type="dxa"/>
          </w:tcPr>
          <w:p w14:paraId="10717349" w14:textId="77777777" w:rsidR="00B12AFB" w:rsidRPr="00E4707E" w:rsidRDefault="00B12AFB" w:rsidP="00DC7E28">
            <w:pPr>
              <w:spacing w:after="0"/>
              <w:jc w:val="center"/>
              <w:rPr>
                <w:sz w:val="21"/>
                <w:szCs w:val="21"/>
                <w:lang w:val="es-ES"/>
              </w:rPr>
            </w:pPr>
            <w:r w:rsidRPr="00E4707E">
              <w:rPr>
                <w:sz w:val="21"/>
                <w:szCs w:val="21"/>
                <w:lang w:val="es-ES"/>
              </w:rPr>
              <w:t>259</w:t>
            </w:r>
          </w:p>
        </w:tc>
      </w:tr>
      <w:tr w:rsidR="00B12AFB" w:rsidRPr="00E4707E" w14:paraId="24E43874" w14:textId="77777777" w:rsidTr="00DC7E28">
        <w:trPr>
          <w:trHeight w:val="276"/>
        </w:trPr>
        <w:tc>
          <w:tcPr>
            <w:tcW w:w="1674" w:type="dxa"/>
            <w:shd w:val="clear" w:color="auto" w:fill="auto"/>
          </w:tcPr>
          <w:p w14:paraId="6CECEAB2" w14:textId="77777777" w:rsidR="00B12AFB" w:rsidRPr="00E4707E" w:rsidRDefault="00B12AFB" w:rsidP="00DC7E28">
            <w:pPr>
              <w:spacing w:after="0"/>
              <w:jc w:val="center"/>
              <w:rPr>
                <w:b/>
                <w:sz w:val="21"/>
                <w:szCs w:val="21"/>
                <w:lang w:val="es-ES"/>
              </w:rPr>
            </w:pPr>
            <w:r w:rsidRPr="00E4707E">
              <w:rPr>
                <w:b/>
                <w:sz w:val="21"/>
                <w:szCs w:val="21"/>
                <w:lang w:val="es-ES"/>
              </w:rPr>
              <w:t>2022</w:t>
            </w:r>
          </w:p>
        </w:tc>
        <w:tc>
          <w:tcPr>
            <w:tcW w:w="1254" w:type="dxa"/>
            <w:shd w:val="clear" w:color="auto" w:fill="auto"/>
          </w:tcPr>
          <w:p w14:paraId="57F4947E" w14:textId="77777777" w:rsidR="00B12AFB" w:rsidRPr="00E4707E" w:rsidRDefault="00B12AFB" w:rsidP="00DC7E28">
            <w:pPr>
              <w:spacing w:after="0"/>
              <w:jc w:val="center"/>
              <w:rPr>
                <w:sz w:val="21"/>
                <w:szCs w:val="21"/>
                <w:lang w:val="es-ES"/>
              </w:rPr>
            </w:pPr>
            <w:r w:rsidRPr="00E4707E">
              <w:rPr>
                <w:sz w:val="21"/>
                <w:szCs w:val="21"/>
                <w:lang w:val="es-ES"/>
              </w:rPr>
              <w:t>96</w:t>
            </w:r>
          </w:p>
        </w:tc>
        <w:tc>
          <w:tcPr>
            <w:tcW w:w="957" w:type="dxa"/>
            <w:shd w:val="clear" w:color="auto" w:fill="auto"/>
          </w:tcPr>
          <w:p w14:paraId="5CF179EB" w14:textId="77777777" w:rsidR="00B12AFB" w:rsidRPr="00E4707E" w:rsidRDefault="00B12AFB" w:rsidP="00DC7E28">
            <w:pPr>
              <w:spacing w:after="0"/>
              <w:jc w:val="center"/>
              <w:rPr>
                <w:sz w:val="21"/>
                <w:szCs w:val="21"/>
                <w:lang w:val="es-ES"/>
              </w:rPr>
            </w:pPr>
            <w:r w:rsidRPr="00E4707E">
              <w:rPr>
                <w:sz w:val="21"/>
                <w:szCs w:val="21"/>
                <w:lang w:val="es-ES"/>
              </w:rPr>
              <w:t>119</w:t>
            </w:r>
          </w:p>
        </w:tc>
        <w:tc>
          <w:tcPr>
            <w:tcW w:w="2295" w:type="dxa"/>
            <w:shd w:val="clear" w:color="auto" w:fill="auto"/>
          </w:tcPr>
          <w:p w14:paraId="36DF0589" w14:textId="77777777" w:rsidR="00B12AFB" w:rsidRPr="00E4707E" w:rsidRDefault="00B12AFB" w:rsidP="00DC7E28">
            <w:pPr>
              <w:spacing w:after="0"/>
              <w:jc w:val="center"/>
              <w:rPr>
                <w:sz w:val="21"/>
                <w:szCs w:val="21"/>
                <w:lang w:val="es-ES"/>
              </w:rPr>
            </w:pPr>
            <w:r w:rsidRPr="00E4707E">
              <w:rPr>
                <w:sz w:val="21"/>
                <w:szCs w:val="21"/>
                <w:lang w:val="es-ES"/>
              </w:rPr>
              <w:t>215</w:t>
            </w:r>
          </w:p>
        </w:tc>
      </w:tr>
      <w:tr w:rsidR="00B12AFB" w:rsidRPr="00E4707E" w14:paraId="2AF9C221" w14:textId="77777777" w:rsidTr="00DC7E28">
        <w:trPr>
          <w:trHeight w:val="276"/>
        </w:trPr>
        <w:tc>
          <w:tcPr>
            <w:tcW w:w="1674" w:type="dxa"/>
          </w:tcPr>
          <w:p w14:paraId="62569241" w14:textId="77777777" w:rsidR="00B12AFB" w:rsidRPr="00E4707E" w:rsidRDefault="00B12AFB" w:rsidP="00DC7E28">
            <w:pPr>
              <w:spacing w:after="0"/>
              <w:jc w:val="center"/>
              <w:rPr>
                <w:b/>
                <w:sz w:val="21"/>
                <w:szCs w:val="21"/>
                <w:lang w:val="es-ES"/>
              </w:rPr>
            </w:pPr>
            <w:r w:rsidRPr="00E4707E">
              <w:rPr>
                <w:b/>
                <w:sz w:val="21"/>
                <w:szCs w:val="21"/>
                <w:lang w:val="es-ES"/>
              </w:rPr>
              <w:t>2023</w:t>
            </w:r>
          </w:p>
        </w:tc>
        <w:tc>
          <w:tcPr>
            <w:tcW w:w="1254" w:type="dxa"/>
          </w:tcPr>
          <w:p w14:paraId="2E35B8D5" w14:textId="77777777" w:rsidR="00B12AFB" w:rsidRPr="00E4707E" w:rsidRDefault="00B12AFB" w:rsidP="00DC7E28">
            <w:pPr>
              <w:spacing w:after="0"/>
              <w:jc w:val="center"/>
              <w:rPr>
                <w:sz w:val="21"/>
                <w:szCs w:val="21"/>
                <w:lang w:val="es-ES"/>
              </w:rPr>
            </w:pPr>
            <w:r w:rsidRPr="00E4707E">
              <w:rPr>
                <w:sz w:val="21"/>
                <w:szCs w:val="21"/>
                <w:lang w:val="es-ES"/>
              </w:rPr>
              <w:t>117</w:t>
            </w:r>
          </w:p>
        </w:tc>
        <w:tc>
          <w:tcPr>
            <w:tcW w:w="957" w:type="dxa"/>
          </w:tcPr>
          <w:p w14:paraId="5E008876" w14:textId="77777777" w:rsidR="00B12AFB" w:rsidRPr="00E4707E" w:rsidRDefault="00B12AFB" w:rsidP="00DC7E28">
            <w:pPr>
              <w:spacing w:after="0"/>
              <w:jc w:val="center"/>
              <w:rPr>
                <w:sz w:val="21"/>
                <w:szCs w:val="21"/>
                <w:lang w:val="es-ES"/>
              </w:rPr>
            </w:pPr>
            <w:r w:rsidRPr="00E4707E">
              <w:rPr>
                <w:sz w:val="21"/>
                <w:szCs w:val="21"/>
                <w:lang w:val="es-ES"/>
              </w:rPr>
              <w:t>118</w:t>
            </w:r>
          </w:p>
        </w:tc>
        <w:tc>
          <w:tcPr>
            <w:tcW w:w="2295" w:type="dxa"/>
          </w:tcPr>
          <w:p w14:paraId="558002D6" w14:textId="77777777" w:rsidR="00B12AFB" w:rsidRPr="00E4707E" w:rsidRDefault="00B12AFB" w:rsidP="00DC7E28">
            <w:pPr>
              <w:spacing w:after="0"/>
              <w:jc w:val="center"/>
              <w:rPr>
                <w:sz w:val="21"/>
                <w:szCs w:val="21"/>
                <w:lang w:val="es-ES"/>
              </w:rPr>
            </w:pPr>
            <w:r w:rsidRPr="00E4707E">
              <w:rPr>
                <w:sz w:val="21"/>
                <w:szCs w:val="21"/>
                <w:lang w:val="es-ES"/>
              </w:rPr>
              <w:t>235</w:t>
            </w:r>
          </w:p>
        </w:tc>
      </w:tr>
      <w:tr w:rsidR="00B12AFB" w:rsidRPr="00E4707E" w14:paraId="1C8E1F2C" w14:textId="77777777" w:rsidTr="00DC7E28">
        <w:trPr>
          <w:trHeight w:val="276"/>
        </w:trPr>
        <w:tc>
          <w:tcPr>
            <w:tcW w:w="1674" w:type="dxa"/>
            <w:shd w:val="clear" w:color="auto" w:fill="auto"/>
          </w:tcPr>
          <w:p w14:paraId="4A994587" w14:textId="77777777" w:rsidR="00B12AFB" w:rsidRPr="00E4707E" w:rsidRDefault="00B12AFB" w:rsidP="00DC7E28">
            <w:pPr>
              <w:spacing w:after="0"/>
              <w:jc w:val="center"/>
              <w:rPr>
                <w:b/>
                <w:sz w:val="21"/>
                <w:szCs w:val="21"/>
                <w:lang w:val="es-ES"/>
              </w:rPr>
            </w:pPr>
            <w:r w:rsidRPr="00E4707E">
              <w:rPr>
                <w:b/>
                <w:sz w:val="21"/>
                <w:szCs w:val="21"/>
                <w:lang w:val="es-ES"/>
              </w:rPr>
              <w:t>2024</w:t>
            </w:r>
          </w:p>
        </w:tc>
        <w:tc>
          <w:tcPr>
            <w:tcW w:w="1254" w:type="dxa"/>
            <w:shd w:val="clear" w:color="auto" w:fill="auto"/>
          </w:tcPr>
          <w:p w14:paraId="750D2834" w14:textId="77777777" w:rsidR="00B12AFB" w:rsidRPr="00E4707E" w:rsidRDefault="00B12AFB" w:rsidP="00DC7E28">
            <w:pPr>
              <w:spacing w:after="0"/>
              <w:jc w:val="center"/>
              <w:rPr>
                <w:sz w:val="21"/>
                <w:szCs w:val="21"/>
                <w:lang w:val="es-ES"/>
              </w:rPr>
            </w:pPr>
            <w:r w:rsidRPr="00E4707E">
              <w:rPr>
                <w:sz w:val="21"/>
                <w:szCs w:val="21"/>
                <w:lang w:val="es-ES"/>
              </w:rPr>
              <w:t>12</w:t>
            </w:r>
          </w:p>
        </w:tc>
        <w:tc>
          <w:tcPr>
            <w:tcW w:w="957" w:type="dxa"/>
            <w:shd w:val="clear" w:color="auto" w:fill="auto"/>
          </w:tcPr>
          <w:p w14:paraId="14CC3CC4" w14:textId="77777777" w:rsidR="00B12AFB" w:rsidRPr="00E4707E" w:rsidRDefault="00B12AFB" w:rsidP="00DC7E28">
            <w:pPr>
              <w:spacing w:after="0"/>
              <w:jc w:val="center"/>
              <w:rPr>
                <w:sz w:val="21"/>
                <w:szCs w:val="21"/>
                <w:lang w:val="es-ES"/>
              </w:rPr>
            </w:pPr>
            <w:r w:rsidRPr="00E4707E">
              <w:rPr>
                <w:sz w:val="21"/>
                <w:szCs w:val="21"/>
                <w:lang w:val="es-ES"/>
              </w:rPr>
              <w:t>3</w:t>
            </w:r>
          </w:p>
        </w:tc>
        <w:tc>
          <w:tcPr>
            <w:tcW w:w="2295" w:type="dxa"/>
            <w:shd w:val="clear" w:color="auto" w:fill="auto"/>
          </w:tcPr>
          <w:p w14:paraId="7A43F800" w14:textId="77777777" w:rsidR="00B12AFB" w:rsidRPr="00E4707E" w:rsidRDefault="00B12AFB" w:rsidP="00DC7E28">
            <w:pPr>
              <w:spacing w:after="0"/>
              <w:jc w:val="center"/>
              <w:rPr>
                <w:sz w:val="21"/>
                <w:szCs w:val="21"/>
                <w:lang w:val="es-ES"/>
              </w:rPr>
            </w:pPr>
            <w:r w:rsidRPr="00E4707E">
              <w:rPr>
                <w:sz w:val="21"/>
                <w:szCs w:val="21"/>
                <w:lang w:val="es-ES"/>
              </w:rPr>
              <w:t>15</w:t>
            </w:r>
          </w:p>
        </w:tc>
      </w:tr>
      <w:tr w:rsidR="00B12AFB" w:rsidRPr="00E4707E" w14:paraId="1B2CDB72" w14:textId="77777777" w:rsidTr="00DC7E28">
        <w:trPr>
          <w:trHeight w:val="550"/>
        </w:trPr>
        <w:tc>
          <w:tcPr>
            <w:tcW w:w="1674" w:type="dxa"/>
          </w:tcPr>
          <w:p w14:paraId="134EA88A" w14:textId="77777777" w:rsidR="00B12AFB" w:rsidRPr="00E4707E" w:rsidRDefault="00B12AFB" w:rsidP="00DC7E28">
            <w:pPr>
              <w:spacing w:after="0"/>
              <w:jc w:val="center"/>
              <w:rPr>
                <w:b/>
                <w:sz w:val="21"/>
                <w:szCs w:val="21"/>
                <w:lang w:val="es-ES"/>
              </w:rPr>
            </w:pPr>
            <w:r w:rsidRPr="00E4707E">
              <w:rPr>
                <w:b/>
                <w:sz w:val="21"/>
                <w:szCs w:val="21"/>
                <w:lang w:val="es-ES"/>
              </w:rPr>
              <w:t>Número de registros</w:t>
            </w:r>
          </w:p>
        </w:tc>
        <w:tc>
          <w:tcPr>
            <w:tcW w:w="1254" w:type="dxa"/>
          </w:tcPr>
          <w:p w14:paraId="4BA46989" w14:textId="77777777" w:rsidR="00B12AFB" w:rsidRPr="00E4707E" w:rsidRDefault="00B12AFB" w:rsidP="00DC7E28">
            <w:pPr>
              <w:spacing w:after="0"/>
              <w:jc w:val="center"/>
              <w:rPr>
                <w:b/>
                <w:sz w:val="21"/>
                <w:szCs w:val="21"/>
                <w:lang w:val="es-ES"/>
              </w:rPr>
            </w:pPr>
            <w:r w:rsidRPr="00E4707E">
              <w:rPr>
                <w:b/>
                <w:sz w:val="21"/>
                <w:szCs w:val="21"/>
                <w:lang w:val="es-ES"/>
              </w:rPr>
              <w:t>1,230</w:t>
            </w:r>
          </w:p>
        </w:tc>
        <w:tc>
          <w:tcPr>
            <w:tcW w:w="957" w:type="dxa"/>
          </w:tcPr>
          <w:p w14:paraId="7D717778" w14:textId="77777777" w:rsidR="00B12AFB" w:rsidRPr="00E4707E" w:rsidRDefault="00B12AFB" w:rsidP="00DC7E28">
            <w:pPr>
              <w:spacing w:after="0"/>
              <w:jc w:val="center"/>
              <w:rPr>
                <w:b/>
                <w:sz w:val="21"/>
                <w:szCs w:val="21"/>
                <w:lang w:val="es-ES"/>
              </w:rPr>
            </w:pPr>
            <w:r w:rsidRPr="00E4707E">
              <w:rPr>
                <w:b/>
                <w:sz w:val="21"/>
                <w:szCs w:val="21"/>
                <w:lang w:val="es-ES"/>
              </w:rPr>
              <w:t>1,246</w:t>
            </w:r>
          </w:p>
        </w:tc>
        <w:tc>
          <w:tcPr>
            <w:tcW w:w="2295" w:type="dxa"/>
          </w:tcPr>
          <w:p w14:paraId="05013A79" w14:textId="77777777" w:rsidR="00B12AFB" w:rsidRPr="00E4707E" w:rsidRDefault="00B12AFB" w:rsidP="00DC7E28">
            <w:pPr>
              <w:spacing w:after="0"/>
              <w:jc w:val="center"/>
              <w:rPr>
                <w:b/>
                <w:sz w:val="21"/>
                <w:szCs w:val="21"/>
                <w:lang w:val="es-ES"/>
              </w:rPr>
            </w:pPr>
            <w:r w:rsidRPr="00E4707E">
              <w:rPr>
                <w:b/>
                <w:sz w:val="21"/>
                <w:szCs w:val="21"/>
                <w:lang w:val="es-ES"/>
              </w:rPr>
              <w:t>2,476</w:t>
            </w:r>
          </w:p>
        </w:tc>
      </w:tr>
    </w:tbl>
    <w:p w14:paraId="22EB73B1" w14:textId="77777777" w:rsidR="00B12AFB" w:rsidRDefault="00B12AFB" w:rsidP="00B12AFB">
      <w:pPr>
        <w:spacing w:after="0"/>
        <w:rPr>
          <w:b/>
          <w:bCs/>
          <w:lang w:val="es-ES"/>
        </w:rPr>
      </w:pPr>
    </w:p>
    <w:p w14:paraId="3DC20785" w14:textId="77777777" w:rsidR="00B12AFB" w:rsidRPr="0008394A" w:rsidRDefault="00B12AFB" w:rsidP="00B12AFB">
      <w:pPr>
        <w:spacing w:after="0"/>
        <w:rPr>
          <w:lang w:val="es-ES"/>
        </w:rPr>
      </w:pPr>
    </w:p>
    <w:p w14:paraId="5E941019" w14:textId="77777777" w:rsidR="00B12AFB" w:rsidRDefault="00B12AFB" w:rsidP="00B12AFB">
      <w:pPr>
        <w:spacing w:after="0"/>
        <w:jc w:val="center"/>
        <w:rPr>
          <w:rFonts w:ascii="Arial" w:hAnsi="Arial" w:cs="Arial"/>
          <w:lang w:val="es-ES"/>
        </w:rPr>
      </w:pPr>
    </w:p>
    <w:p w14:paraId="68F4B61C" w14:textId="77777777" w:rsidR="00B12AFB" w:rsidRDefault="00B12AFB" w:rsidP="00B12AFB">
      <w:pPr>
        <w:spacing w:after="0"/>
        <w:jc w:val="center"/>
        <w:rPr>
          <w:rFonts w:ascii="Arial" w:hAnsi="Arial" w:cs="Arial"/>
          <w:lang w:val="es-ES"/>
        </w:rPr>
      </w:pPr>
    </w:p>
    <w:p w14:paraId="59C8CA3C" w14:textId="77777777" w:rsidR="00B12AFB" w:rsidRDefault="00B12AFB" w:rsidP="00B12AFB">
      <w:pPr>
        <w:spacing w:after="0"/>
        <w:jc w:val="center"/>
        <w:rPr>
          <w:rFonts w:ascii="Arial" w:hAnsi="Arial" w:cs="Arial"/>
          <w:lang w:val="es-ES"/>
        </w:rPr>
      </w:pPr>
    </w:p>
    <w:p w14:paraId="0CD1B9EB" w14:textId="77777777" w:rsidR="002E0CB1" w:rsidRDefault="002E0CB1" w:rsidP="00B12AFB">
      <w:pPr>
        <w:spacing w:after="0"/>
        <w:jc w:val="center"/>
        <w:rPr>
          <w:rFonts w:ascii="Arial" w:hAnsi="Arial" w:cs="Arial"/>
          <w:lang w:val="es-ES"/>
        </w:rPr>
      </w:pPr>
    </w:p>
    <w:p w14:paraId="64D6161B" w14:textId="77777777" w:rsidR="002E0CB1" w:rsidRDefault="002E0CB1" w:rsidP="00B12AFB">
      <w:pPr>
        <w:spacing w:after="0"/>
        <w:jc w:val="center"/>
        <w:rPr>
          <w:rFonts w:ascii="Arial" w:hAnsi="Arial" w:cs="Arial"/>
          <w:lang w:val="es-ES"/>
        </w:rPr>
      </w:pPr>
    </w:p>
    <w:p w14:paraId="25E3048E" w14:textId="77777777" w:rsidR="00B12AFB" w:rsidRDefault="00B12AFB" w:rsidP="00B12AFB">
      <w:pPr>
        <w:spacing w:after="0"/>
        <w:jc w:val="center"/>
        <w:rPr>
          <w:rFonts w:ascii="Arial" w:hAnsi="Arial" w:cs="Arial"/>
          <w:lang w:val="es-ES"/>
        </w:rPr>
      </w:pPr>
    </w:p>
    <w:p w14:paraId="5AB85DFF" w14:textId="77777777" w:rsidR="00B12AFB" w:rsidRDefault="00B12AFB" w:rsidP="00B12AFB">
      <w:pPr>
        <w:spacing w:after="0"/>
        <w:jc w:val="center"/>
        <w:rPr>
          <w:rFonts w:ascii="Arial" w:hAnsi="Arial" w:cs="Arial"/>
          <w:lang w:val="es-ES"/>
        </w:rPr>
      </w:pPr>
    </w:p>
    <w:p w14:paraId="4BA9ACAA" w14:textId="77777777" w:rsidR="00B12AFB" w:rsidRDefault="00B12AFB" w:rsidP="00B12AFB">
      <w:pPr>
        <w:spacing w:after="0"/>
        <w:jc w:val="center"/>
        <w:rPr>
          <w:rFonts w:ascii="Arial" w:hAnsi="Arial" w:cs="Arial"/>
          <w:lang w:val="es-ES"/>
        </w:rPr>
      </w:pPr>
    </w:p>
    <w:p w14:paraId="28E66EA2" w14:textId="77777777" w:rsidR="00B12AFB" w:rsidRDefault="00B12AFB" w:rsidP="00B12AFB">
      <w:pPr>
        <w:spacing w:after="0"/>
        <w:jc w:val="center"/>
        <w:rPr>
          <w:rFonts w:ascii="Arial" w:hAnsi="Arial" w:cs="Arial"/>
          <w:lang w:val="es-ES"/>
        </w:rPr>
      </w:pPr>
    </w:p>
    <w:p w14:paraId="48699744" w14:textId="77777777" w:rsidR="00B12AFB" w:rsidRDefault="00B12AFB" w:rsidP="00B12AFB">
      <w:pPr>
        <w:spacing w:after="0"/>
        <w:jc w:val="center"/>
        <w:rPr>
          <w:rFonts w:ascii="Arial" w:hAnsi="Arial" w:cs="Arial"/>
          <w:lang w:val="es-ES"/>
        </w:rPr>
      </w:pPr>
    </w:p>
    <w:p w14:paraId="56BAD307" w14:textId="77777777" w:rsidR="00B12AFB" w:rsidRDefault="00B12AFB" w:rsidP="00B12AFB">
      <w:pPr>
        <w:spacing w:after="0"/>
        <w:jc w:val="center"/>
        <w:rPr>
          <w:rFonts w:ascii="Arial" w:hAnsi="Arial" w:cs="Arial"/>
          <w:lang w:val="es-ES"/>
        </w:rPr>
      </w:pPr>
    </w:p>
    <w:p w14:paraId="75ED55CD" w14:textId="77777777" w:rsidR="00B12AFB" w:rsidRDefault="00B12AFB" w:rsidP="00B12AFB">
      <w:pPr>
        <w:spacing w:after="0"/>
        <w:jc w:val="center"/>
        <w:rPr>
          <w:rFonts w:ascii="Arial" w:hAnsi="Arial" w:cs="Arial"/>
          <w:lang w:val="es-ES"/>
        </w:rPr>
      </w:pPr>
    </w:p>
    <w:p w14:paraId="2FB0E7C5" w14:textId="77777777" w:rsidR="00B12AFB" w:rsidRDefault="00B12AFB" w:rsidP="00B12AFB">
      <w:pPr>
        <w:spacing w:after="0"/>
        <w:jc w:val="center"/>
        <w:rPr>
          <w:rFonts w:ascii="Arial" w:hAnsi="Arial" w:cs="Arial"/>
          <w:lang w:val="es-ES"/>
        </w:rPr>
      </w:pPr>
    </w:p>
    <w:p w14:paraId="28A0EE3D" w14:textId="77777777" w:rsidR="00B12AFB" w:rsidRDefault="00B12AFB" w:rsidP="00B12AFB">
      <w:pPr>
        <w:spacing w:after="0"/>
        <w:jc w:val="center"/>
        <w:rPr>
          <w:rFonts w:ascii="Arial" w:hAnsi="Arial" w:cs="Arial"/>
          <w:lang w:val="es-ES"/>
        </w:rPr>
      </w:pPr>
    </w:p>
    <w:p w14:paraId="7D985820" w14:textId="77777777" w:rsidR="00B12AFB" w:rsidRDefault="00B12AFB" w:rsidP="00B12AFB">
      <w:pPr>
        <w:spacing w:after="0"/>
        <w:jc w:val="center"/>
        <w:rPr>
          <w:rFonts w:ascii="Arial" w:hAnsi="Arial" w:cs="Arial"/>
          <w:lang w:val="es-ES"/>
        </w:rPr>
      </w:pPr>
    </w:p>
    <w:p w14:paraId="52858BE6" w14:textId="77777777" w:rsidR="00B12AFB" w:rsidRDefault="00B12AFB" w:rsidP="00B12AFB">
      <w:pPr>
        <w:spacing w:after="0"/>
        <w:jc w:val="center"/>
        <w:rPr>
          <w:rFonts w:ascii="Arial" w:hAnsi="Arial" w:cs="Arial"/>
          <w:lang w:val="es-ES"/>
        </w:rPr>
      </w:pPr>
    </w:p>
    <w:p w14:paraId="174D3591" w14:textId="77777777" w:rsidR="00B12AFB" w:rsidRDefault="00B12AFB" w:rsidP="00B12AFB">
      <w:pPr>
        <w:spacing w:after="0"/>
        <w:jc w:val="center"/>
        <w:rPr>
          <w:rFonts w:ascii="Arial" w:hAnsi="Arial" w:cs="Arial"/>
          <w:lang w:val="es-ES"/>
        </w:rPr>
      </w:pPr>
    </w:p>
    <w:p w14:paraId="6B3D8A9A" w14:textId="77777777" w:rsidR="00B12AFB" w:rsidRDefault="00B12AFB" w:rsidP="00B12AFB">
      <w:pPr>
        <w:spacing w:after="0"/>
        <w:jc w:val="center"/>
        <w:rPr>
          <w:rFonts w:ascii="Arial" w:hAnsi="Arial" w:cs="Arial"/>
          <w:lang w:val="es-ES"/>
        </w:rPr>
      </w:pPr>
    </w:p>
    <w:p w14:paraId="69704C19" w14:textId="77777777" w:rsidR="00B12AFB" w:rsidRDefault="00B12AFB" w:rsidP="00B12AFB">
      <w:pPr>
        <w:spacing w:after="0"/>
        <w:jc w:val="center"/>
        <w:rPr>
          <w:rFonts w:ascii="Arial" w:hAnsi="Arial" w:cs="Arial"/>
          <w:lang w:val="es-ES"/>
        </w:rPr>
      </w:pPr>
    </w:p>
    <w:p w14:paraId="645FDE08" w14:textId="32FB3014" w:rsidR="00B12AFB" w:rsidRPr="0008394A" w:rsidRDefault="00B12AFB" w:rsidP="00B12AFB">
      <w:pPr>
        <w:spacing w:after="0"/>
        <w:jc w:val="center"/>
        <w:rPr>
          <w:rFonts w:ascii="Arial" w:hAnsi="Arial" w:cs="Arial"/>
          <w:b/>
          <w:bCs/>
          <w:lang w:val="es-ES"/>
        </w:rPr>
      </w:pPr>
      <w:r w:rsidRPr="00E4707E">
        <w:rPr>
          <w:rFonts w:ascii="Arial" w:hAnsi="Arial" w:cs="Arial"/>
          <w:lang w:val="es-ES"/>
        </w:rPr>
        <w:t xml:space="preserve">Tabla </w:t>
      </w:r>
      <w:r w:rsidRPr="0008394A">
        <w:rPr>
          <w:rFonts w:ascii="Arial" w:hAnsi="Arial" w:cs="Arial"/>
          <w:lang w:val="es-ES"/>
        </w:rPr>
        <w:t>11</w:t>
      </w:r>
      <w:r w:rsidRPr="00E4707E">
        <w:rPr>
          <w:rFonts w:ascii="Arial" w:hAnsi="Arial" w:cs="Arial"/>
          <w:lang w:val="es-ES"/>
        </w:rPr>
        <w:t>.</w:t>
      </w:r>
      <w:r w:rsidRPr="00E4707E">
        <w:rPr>
          <w:rFonts w:ascii="Arial" w:hAnsi="Arial" w:cs="Arial"/>
          <w:b/>
          <w:bCs/>
          <w:lang w:val="es-ES"/>
        </w:rPr>
        <w:t xml:space="preserve"> NNA adoptados por edad,</w:t>
      </w:r>
    </w:p>
    <w:p w14:paraId="4CD5BBA9" w14:textId="77777777" w:rsidR="00B12AFB" w:rsidRPr="0008394A" w:rsidRDefault="00B12AFB" w:rsidP="00B12AFB">
      <w:pPr>
        <w:spacing w:after="0"/>
        <w:jc w:val="center"/>
        <w:rPr>
          <w:rFonts w:ascii="Arial" w:hAnsi="Arial" w:cs="Arial"/>
          <w:b/>
          <w:bCs/>
          <w:lang w:val="es-ES"/>
        </w:rPr>
      </w:pPr>
      <w:r w:rsidRPr="0008394A">
        <w:rPr>
          <w:rFonts w:ascii="Arial" w:hAnsi="Arial" w:cs="Arial"/>
          <w:b/>
          <w:bCs/>
          <w:lang w:val="es-ES"/>
        </w:rPr>
        <w:t>d</w:t>
      </w:r>
      <w:r w:rsidRPr="00E4707E">
        <w:rPr>
          <w:rFonts w:ascii="Arial" w:hAnsi="Arial" w:cs="Arial"/>
          <w:b/>
          <w:lang w:val="es-ES"/>
        </w:rPr>
        <w:t>el 1 de enero de 2014 al 12 de junio de 2024</w:t>
      </w:r>
    </w:p>
    <w:p w14:paraId="3E8D2BAB" w14:textId="77777777" w:rsidR="00B12AFB" w:rsidRPr="0008394A" w:rsidRDefault="00B12AFB" w:rsidP="00B12AFB">
      <w:pPr>
        <w:spacing w:after="0"/>
        <w:jc w:val="center"/>
        <w:rPr>
          <w:rFonts w:ascii="Arial" w:hAnsi="Arial" w:cs="Arial"/>
          <w:b/>
          <w:lang w:val="es-ES"/>
        </w:rPr>
      </w:pPr>
    </w:p>
    <w:tbl>
      <w:tblPr>
        <w:tblpPr w:leftFromText="141" w:rightFromText="141" w:vertAnchor="text" w:horzAnchor="margin" w:tblpXSpec="center" w:tblpY="-58"/>
        <w:tblW w:w="0" w:type="auto"/>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1555"/>
        <w:gridCol w:w="2127"/>
      </w:tblGrid>
      <w:tr w:rsidR="00B12AFB" w:rsidRPr="00E4707E" w14:paraId="09DA328C" w14:textId="77777777" w:rsidTr="00DC7E28">
        <w:trPr>
          <w:trHeight w:val="267"/>
        </w:trPr>
        <w:tc>
          <w:tcPr>
            <w:tcW w:w="1555" w:type="dxa"/>
            <w:tcBorders>
              <w:bottom w:val="single" w:sz="12" w:space="0" w:color="666666"/>
            </w:tcBorders>
            <w:shd w:val="clear" w:color="auto" w:fill="990000"/>
          </w:tcPr>
          <w:p w14:paraId="48D120D4" w14:textId="77777777" w:rsidR="00B12AFB" w:rsidRPr="00E4707E" w:rsidRDefault="00B12AFB" w:rsidP="00DC7E28">
            <w:pPr>
              <w:spacing w:after="0"/>
              <w:jc w:val="center"/>
              <w:rPr>
                <w:rFonts w:ascii="Arial" w:hAnsi="Arial" w:cs="Arial"/>
                <w:b/>
                <w:sz w:val="21"/>
                <w:szCs w:val="21"/>
                <w:lang w:val="es-ES"/>
              </w:rPr>
            </w:pPr>
            <w:r w:rsidRPr="00E4707E">
              <w:rPr>
                <w:rFonts w:ascii="Arial" w:hAnsi="Arial" w:cs="Arial"/>
                <w:b/>
                <w:sz w:val="21"/>
                <w:szCs w:val="21"/>
                <w:lang w:val="es-ES"/>
              </w:rPr>
              <w:t>Edad</w:t>
            </w:r>
          </w:p>
        </w:tc>
        <w:tc>
          <w:tcPr>
            <w:tcW w:w="2127" w:type="dxa"/>
            <w:tcBorders>
              <w:bottom w:val="single" w:sz="12" w:space="0" w:color="666666"/>
            </w:tcBorders>
            <w:shd w:val="clear" w:color="auto" w:fill="990000"/>
          </w:tcPr>
          <w:p w14:paraId="19E53976" w14:textId="77777777" w:rsidR="00B12AFB" w:rsidRPr="00E4707E" w:rsidRDefault="00B12AFB" w:rsidP="00DC7E28">
            <w:pPr>
              <w:spacing w:after="0"/>
              <w:jc w:val="center"/>
              <w:rPr>
                <w:rFonts w:ascii="Arial" w:hAnsi="Arial" w:cs="Arial"/>
                <w:b/>
                <w:sz w:val="21"/>
                <w:szCs w:val="21"/>
                <w:lang w:val="es-ES"/>
              </w:rPr>
            </w:pPr>
            <w:r w:rsidRPr="00E4707E">
              <w:rPr>
                <w:rFonts w:ascii="Arial" w:hAnsi="Arial" w:cs="Arial"/>
                <w:b/>
                <w:sz w:val="21"/>
                <w:szCs w:val="21"/>
                <w:lang w:val="es-ES"/>
              </w:rPr>
              <w:t>NNA adoptados</w:t>
            </w:r>
          </w:p>
        </w:tc>
      </w:tr>
      <w:tr w:rsidR="00B12AFB" w:rsidRPr="00E4707E" w14:paraId="746A29EC" w14:textId="77777777" w:rsidTr="00DC7E28">
        <w:trPr>
          <w:trHeight w:val="267"/>
        </w:trPr>
        <w:tc>
          <w:tcPr>
            <w:tcW w:w="1555" w:type="dxa"/>
            <w:tcBorders>
              <w:top w:val="single" w:sz="12" w:space="0" w:color="666666"/>
            </w:tcBorders>
            <w:shd w:val="clear" w:color="auto" w:fill="auto"/>
          </w:tcPr>
          <w:p w14:paraId="12D1CDB3"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0</w:t>
            </w:r>
          </w:p>
        </w:tc>
        <w:tc>
          <w:tcPr>
            <w:tcW w:w="2127" w:type="dxa"/>
            <w:tcBorders>
              <w:top w:val="single" w:sz="12" w:space="0" w:color="666666"/>
            </w:tcBorders>
            <w:shd w:val="clear" w:color="auto" w:fill="auto"/>
          </w:tcPr>
          <w:p w14:paraId="15CCFF48"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83</w:t>
            </w:r>
          </w:p>
        </w:tc>
      </w:tr>
      <w:tr w:rsidR="00B12AFB" w:rsidRPr="00E4707E" w14:paraId="1C4107A7" w14:textId="77777777" w:rsidTr="00DC7E28">
        <w:trPr>
          <w:trHeight w:val="269"/>
        </w:trPr>
        <w:tc>
          <w:tcPr>
            <w:tcW w:w="1555" w:type="dxa"/>
          </w:tcPr>
          <w:p w14:paraId="27D7287D"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1</w:t>
            </w:r>
          </w:p>
        </w:tc>
        <w:tc>
          <w:tcPr>
            <w:tcW w:w="2127" w:type="dxa"/>
          </w:tcPr>
          <w:p w14:paraId="043910AA"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240</w:t>
            </w:r>
          </w:p>
        </w:tc>
      </w:tr>
      <w:tr w:rsidR="00B12AFB" w:rsidRPr="00E4707E" w14:paraId="7C2C99F4" w14:textId="77777777" w:rsidTr="00DC7E28">
        <w:trPr>
          <w:trHeight w:val="268"/>
        </w:trPr>
        <w:tc>
          <w:tcPr>
            <w:tcW w:w="1555" w:type="dxa"/>
            <w:shd w:val="clear" w:color="auto" w:fill="auto"/>
          </w:tcPr>
          <w:p w14:paraId="05CF467F"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2</w:t>
            </w:r>
          </w:p>
        </w:tc>
        <w:tc>
          <w:tcPr>
            <w:tcW w:w="2127" w:type="dxa"/>
            <w:shd w:val="clear" w:color="auto" w:fill="auto"/>
          </w:tcPr>
          <w:p w14:paraId="7BD02BC8"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194</w:t>
            </w:r>
          </w:p>
        </w:tc>
      </w:tr>
      <w:tr w:rsidR="00B12AFB" w:rsidRPr="00E4707E" w14:paraId="5EA62256" w14:textId="77777777" w:rsidTr="00DC7E28">
        <w:trPr>
          <w:trHeight w:val="268"/>
        </w:trPr>
        <w:tc>
          <w:tcPr>
            <w:tcW w:w="1555" w:type="dxa"/>
          </w:tcPr>
          <w:p w14:paraId="561B210C"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3</w:t>
            </w:r>
          </w:p>
        </w:tc>
        <w:tc>
          <w:tcPr>
            <w:tcW w:w="2127" w:type="dxa"/>
          </w:tcPr>
          <w:p w14:paraId="69CFA97D"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205</w:t>
            </w:r>
          </w:p>
        </w:tc>
      </w:tr>
      <w:tr w:rsidR="00B12AFB" w:rsidRPr="00E4707E" w14:paraId="0228BB56" w14:textId="77777777" w:rsidTr="00DC7E28">
        <w:trPr>
          <w:trHeight w:val="268"/>
        </w:trPr>
        <w:tc>
          <w:tcPr>
            <w:tcW w:w="1555" w:type="dxa"/>
            <w:shd w:val="clear" w:color="auto" w:fill="auto"/>
          </w:tcPr>
          <w:p w14:paraId="268015BC"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4</w:t>
            </w:r>
          </w:p>
        </w:tc>
        <w:tc>
          <w:tcPr>
            <w:tcW w:w="2127" w:type="dxa"/>
            <w:shd w:val="clear" w:color="auto" w:fill="auto"/>
          </w:tcPr>
          <w:p w14:paraId="1ACE94A2"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201</w:t>
            </w:r>
          </w:p>
        </w:tc>
      </w:tr>
      <w:tr w:rsidR="00B12AFB" w:rsidRPr="00E4707E" w14:paraId="00FA2223" w14:textId="77777777" w:rsidTr="00DC7E28">
        <w:trPr>
          <w:trHeight w:val="268"/>
        </w:trPr>
        <w:tc>
          <w:tcPr>
            <w:tcW w:w="1555" w:type="dxa"/>
            <w:shd w:val="clear" w:color="auto" w:fill="auto"/>
          </w:tcPr>
          <w:p w14:paraId="6FA7735C"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5</w:t>
            </w:r>
          </w:p>
        </w:tc>
        <w:tc>
          <w:tcPr>
            <w:tcW w:w="2127" w:type="dxa"/>
            <w:shd w:val="clear" w:color="auto" w:fill="auto"/>
          </w:tcPr>
          <w:p w14:paraId="06017535"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213</w:t>
            </w:r>
          </w:p>
        </w:tc>
      </w:tr>
      <w:tr w:rsidR="00B12AFB" w:rsidRPr="00E4707E" w14:paraId="075C1206" w14:textId="77777777" w:rsidTr="00DC7E28">
        <w:trPr>
          <w:trHeight w:val="266"/>
        </w:trPr>
        <w:tc>
          <w:tcPr>
            <w:tcW w:w="1555" w:type="dxa"/>
            <w:shd w:val="clear" w:color="auto" w:fill="auto"/>
          </w:tcPr>
          <w:p w14:paraId="16FC4ED1"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6</w:t>
            </w:r>
          </w:p>
        </w:tc>
        <w:tc>
          <w:tcPr>
            <w:tcW w:w="2127" w:type="dxa"/>
            <w:shd w:val="clear" w:color="auto" w:fill="auto"/>
          </w:tcPr>
          <w:p w14:paraId="686860F2"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186</w:t>
            </w:r>
          </w:p>
        </w:tc>
      </w:tr>
      <w:tr w:rsidR="00B12AFB" w:rsidRPr="00E4707E" w14:paraId="104A825A" w14:textId="77777777" w:rsidTr="00DC7E28">
        <w:trPr>
          <w:trHeight w:val="268"/>
        </w:trPr>
        <w:tc>
          <w:tcPr>
            <w:tcW w:w="1555" w:type="dxa"/>
            <w:shd w:val="clear" w:color="auto" w:fill="auto"/>
          </w:tcPr>
          <w:p w14:paraId="722C33C3"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7</w:t>
            </w:r>
          </w:p>
        </w:tc>
        <w:tc>
          <w:tcPr>
            <w:tcW w:w="2127" w:type="dxa"/>
            <w:shd w:val="clear" w:color="auto" w:fill="auto"/>
          </w:tcPr>
          <w:p w14:paraId="24CAB9E6"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196</w:t>
            </w:r>
          </w:p>
        </w:tc>
      </w:tr>
      <w:tr w:rsidR="00B12AFB" w:rsidRPr="00E4707E" w14:paraId="2FC6D8A0" w14:textId="77777777" w:rsidTr="00DC7E28">
        <w:trPr>
          <w:trHeight w:val="268"/>
        </w:trPr>
        <w:tc>
          <w:tcPr>
            <w:tcW w:w="1555" w:type="dxa"/>
            <w:shd w:val="clear" w:color="auto" w:fill="auto"/>
          </w:tcPr>
          <w:p w14:paraId="1577695A"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8</w:t>
            </w:r>
          </w:p>
        </w:tc>
        <w:tc>
          <w:tcPr>
            <w:tcW w:w="2127" w:type="dxa"/>
            <w:shd w:val="clear" w:color="auto" w:fill="auto"/>
          </w:tcPr>
          <w:p w14:paraId="21114D15"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147</w:t>
            </w:r>
          </w:p>
        </w:tc>
      </w:tr>
      <w:tr w:rsidR="00B12AFB" w:rsidRPr="00E4707E" w14:paraId="2864AFC5" w14:textId="77777777" w:rsidTr="00DC7E28">
        <w:trPr>
          <w:trHeight w:val="268"/>
        </w:trPr>
        <w:tc>
          <w:tcPr>
            <w:tcW w:w="1555" w:type="dxa"/>
            <w:shd w:val="clear" w:color="auto" w:fill="auto"/>
          </w:tcPr>
          <w:p w14:paraId="7A713C3A"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9</w:t>
            </w:r>
          </w:p>
        </w:tc>
        <w:tc>
          <w:tcPr>
            <w:tcW w:w="2127" w:type="dxa"/>
            <w:shd w:val="clear" w:color="auto" w:fill="auto"/>
          </w:tcPr>
          <w:p w14:paraId="65206F8F"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138</w:t>
            </w:r>
          </w:p>
        </w:tc>
      </w:tr>
      <w:tr w:rsidR="00B12AFB" w:rsidRPr="00E4707E" w14:paraId="6107CA51" w14:textId="77777777" w:rsidTr="00DC7E28">
        <w:trPr>
          <w:trHeight w:val="268"/>
        </w:trPr>
        <w:tc>
          <w:tcPr>
            <w:tcW w:w="1555" w:type="dxa"/>
            <w:shd w:val="clear" w:color="auto" w:fill="auto"/>
          </w:tcPr>
          <w:p w14:paraId="39B7E4D8"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10</w:t>
            </w:r>
          </w:p>
        </w:tc>
        <w:tc>
          <w:tcPr>
            <w:tcW w:w="2127" w:type="dxa"/>
            <w:shd w:val="clear" w:color="auto" w:fill="auto"/>
          </w:tcPr>
          <w:p w14:paraId="5ED308DC"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126</w:t>
            </w:r>
          </w:p>
        </w:tc>
      </w:tr>
      <w:tr w:rsidR="00B12AFB" w:rsidRPr="00E4707E" w14:paraId="5D0E7139" w14:textId="77777777" w:rsidTr="00DC7E28">
        <w:trPr>
          <w:trHeight w:val="268"/>
        </w:trPr>
        <w:tc>
          <w:tcPr>
            <w:tcW w:w="1555" w:type="dxa"/>
            <w:shd w:val="clear" w:color="auto" w:fill="auto"/>
          </w:tcPr>
          <w:p w14:paraId="02E982EF"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11</w:t>
            </w:r>
          </w:p>
        </w:tc>
        <w:tc>
          <w:tcPr>
            <w:tcW w:w="2127" w:type="dxa"/>
            <w:shd w:val="clear" w:color="auto" w:fill="auto"/>
          </w:tcPr>
          <w:p w14:paraId="5350C7D1"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112</w:t>
            </w:r>
          </w:p>
        </w:tc>
      </w:tr>
      <w:tr w:rsidR="00B12AFB" w:rsidRPr="00E4707E" w14:paraId="522C7ADB" w14:textId="77777777" w:rsidTr="00DC7E28">
        <w:trPr>
          <w:trHeight w:val="268"/>
        </w:trPr>
        <w:tc>
          <w:tcPr>
            <w:tcW w:w="1555" w:type="dxa"/>
            <w:shd w:val="clear" w:color="auto" w:fill="auto"/>
          </w:tcPr>
          <w:p w14:paraId="0E1A6F74"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12</w:t>
            </w:r>
          </w:p>
        </w:tc>
        <w:tc>
          <w:tcPr>
            <w:tcW w:w="2127" w:type="dxa"/>
            <w:shd w:val="clear" w:color="auto" w:fill="auto"/>
          </w:tcPr>
          <w:p w14:paraId="27325D27"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105</w:t>
            </w:r>
          </w:p>
        </w:tc>
      </w:tr>
      <w:tr w:rsidR="00B12AFB" w:rsidRPr="00E4707E" w14:paraId="2532923C" w14:textId="77777777" w:rsidTr="00DC7E28">
        <w:trPr>
          <w:trHeight w:val="268"/>
        </w:trPr>
        <w:tc>
          <w:tcPr>
            <w:tcW w:w="1555" w:type="dxa"/>
            <w:shd w:val="clear" w:color="auto" w:fill="auto"/>
          </w:tcPr>
          <w:p w14:paraId="0F720DA9"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13</w:t>
            </w:r>
          </w:p>
        </w:tc>
        <w:tc>
          <w:tcPr>
            <w:tcW w:w="2127" w:type="dxa"/>
            <w:shd w:val="clear" w:color="auto" w:fill="auto"/>
          </w:tcPr>
          <w:p w14:paraId="2582C7AA"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88</w:t>
            </w:r>
          </w:p>
        </w:tc>
      </w:tr>
      <w:tr w:rsidR="00B12AFB" w:rsidRPr="00E4707E" w14:paraId="5FFD2B21" w14:textId="77777777" w:rsidTr="00DC7E28">
        <w:trPr>
          <w:trHeight w:val="268"/>
        </w:trPr>
        <w:tc>
          <w:tcPr>
            <w:tcW w:w="1555" w:type="dxa"/>
            <w:shd w:val="clear" w:color="auto" w:fill="auto"/>
          </w:tcPr>
          <w:p w14:paraId="2020DA98"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14</w:t>
            </w:r>
          </w:p>
        </w:tc>
        <w:tc>
          <w:tcPr>
            <w:tcW w:w="2127" w:type="dxa"/>
            <w:shd w:val="clear" w:color="auto" w:fill="auto"/>
          </w:tcPr>
          <w:p w14:paraId="276EC80C"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69</w:t>
            </w:r>
          </w:p>
        </w:tc>
      </w:tr>
      <w:tr w:rsidR="00B12AFB" w:rsidRPr="00E4707E" w14:paraId="6BBDFBB3" w14:textId="77777777" w:rsidTr="00DC7E28">
        <w:trPr>
          <w:trHeight w:val="268"/>
        </w:trPr>
        <w:tc>
          <w:tcPr>
            <w:tcW w:w="1555" w:type="dxa"/>
            <w:shd w:val="clear" w:color="auto" w:fill="auto"/>
          </w:tcPr>
          <w:p w14:paraId="0E6C88BA"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15</w:t>
            </w:r>
          </w:p>
        </w:tc>
        <w:tc>
          <w:tcPr>
            <w:tcW w:w="2127" w:type="dxa"/>
            <w:shd w:val="clear" w:color="auto" w:fill="auto"/>
          </w:tcPr>
          <w:p w14:paraId="74C60515"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64</w:t>
            </w:r>
          </w:p>
        </w:tc>
      </w:tr>
      <w:tr w:rsidR="00B12AFB" w:rsidRPr="00E4707E" w14:paraId="1DABB2E3" w14:textId="77777777" w:rsidTr="00DC7E28">
        <w:trPr>
          <w:trHeight w:val="268"/>
        </w:trPr>
        <w:tc>
          <w:tcPr>
            <w:tcW w:w="1555" w:type="dxa"/>
            <w:shd w:val="clear" w:color="auto" w:fill="auto"/>
          </w:tcPr>
          <w:p w14:paraId="726DF2A4"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16</w:t>
            </w:r>
          </w:p>
        </w:tc>
        <w:tc>
          <w:tcPr>
            <w:tcW w:w="2127" w:type="dxa"/>
            <w:shd w:val="clear" w:color="auto" w:fill="auto"/>
          </w:tcPr>
          <w:p w14:paraId="7F027E14"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44</w:t>
            </w:r>
          </w:p>
        </w:tc>
      </w:tr>
      <w:tr w:rsidR="00B12AFB" w:rsidRPr="00E4707E" w14:paraId="3B0E8E8D" w14:textId="77777777" w:rsidTr="00DC7E28">
        <w:trPr>
          <w:trHeight w:val="265"/>
        </w:trPr>
        <w:tc>
          <w:tcPr>
            <w:tcW w:w="1555" w:type="dxa"/>
            <w:shd w:val="clear" w:color="auto" w:fill="auto"/>
          </w:tcPr>
          <w:p w14:paraId="5EFA7E69"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17</w:t>
            </w:r>
          </w:p>
        </w:tc>
        <w:tc>
          <w:tcPr>
            <w:tcW w:w="2127" w:type="dxa"/>
            <w:shd w:val="clear" w:color="auto" w:fill="auto"/>
          </w:tcPr>
          <w:p w14:paraId="4AD07B14" w14:textId="77777777" w:rsidR="00B12AFB" w:rsidRPr="00E4707E" w:rsidRDefault="00B12AFB" w:rsidP="00DC7E28">
            <w:pPr>
              <w:spacing w:after="0"/>
              <w:jc w:val="center"/>
              <w:rPr>
                <w:rFonts w:ascii="Arial" w:hAnsi="Arial" w:cs="Arial"/>
                <w:sz w:val="21"/>
                <w:szCs w:val="21"/>
                <w:lang w:val="es-ES"/>
              </w:rPr>
            </w:pPr>
            <w:r w:rsidRPr="00E4707E">
              <w:rPr>
                <w:rFonts w:ascii="Arial" w:hAnsi="Arial" w:cs="Arial"/>
                <w:sz w:val="21"/>
                <w:szCs w:val="21"/>
                <w:lang w:val="es-ES"/>
              </w:rPr>
              <w:t>65</w:t>
            </w:r>
          </w:p>
        </w:tc>
      </w:tr>
      <w:tr w:rsidR="00B12AFB" w:rsidRPr="00E4707E" w14:paraId="02DCA37A" w14:textId="77777777" w:rsidTr="00DC7E28">
        <w:trPr>
          <w:trHeight w:val="537"/>
        </w:trPr>
        <w:tc>
          <w:tcPr>
            <w:tcW w:w="1555" w:type="dxa"/>
            <w:shd w:val="clear" w:color="auto" w:fill="auto"/>
          </w:tcPr>
          <w:p w14:paraId="387F7A5C" w14:textId="77777777" w:rsidR="00B12AFB" w:rsidRPr="00E4707E" w:rsidRDefault="00B12AFB" w:rsidP="00DC7E28">
            <w:pPr>
              <w:spacing w:after="0"/>
              <w:jc w:val="center"/>
              <w:rPr>
                <w:rFonts w:ascii="Arial" w:hAnsi="Arial" w:cs="Arial"/>
                <w:b/>
                <w:sz w:val="21"/>
                <w:szCs w:val="21"/>
                <w:lang w:val="es-ES"/>
              </w:rPr>
            </w:pPr>
            <w:r w:rsidRPr="00E4707E">
              <w:rPr>
                <w:rFonts w:ascii="Arial" w:hAnsi="Arial" w:cs="Arial"/>
                <w:b/>
                <w:sz w:val="21"/>
                <w:szCs w:val="21"/>
                <w:lang w:val="es-ES"/>
              </w:rPr>
              <w:t>Número de</w:t>
            </w:r>
          </w:p>
          <w:p w14:paraId="0D85EBAC" w14:textId="77777777" w:rsidR="00B12AFB" w:rsidRPr="00E4707E" w:rsidRDefault="00B12AFB" w:rsidP="00DC7E28">
            <w:pPr>
              <w:spacing w:after="0"/>
              <w:jc w:val="center"/>
              <w:rPr>
                <w:rFonts w:ascii="Arial" w:hAnsi="Arial" w:cs="Arial"/>
                <w:b/>
                <w:sz w:val="21"/>
                <w:szCs w:val="21"/>
                <w:lang w:val="es-ES"/>
              </w:rPr>
            </w:pPr>
            <w:r w:rsidRPr="00E4707E">
              <w:rPr>
                <w:rFonts w:ascii="Arial" w:hAnsi="Arial" w:cs="Arial"/>
                <w:b/>
                <w:sz w:val="21"/>
                <w:szCs w:val="21"/>
                <w:lang w:val="es-ES"/>
              </w:rPr>
              <w:t>Registros</w:t>
            </w:r>
          </w:p>
        </w:tc>
        <w:tc>
          <w:tcPr>
            <w:tcW w:w="2127" w:type="dxa"/>
            <w:shd w:val="clear" w:color="auto" w:fill="auto"/>
          </w:tcPr>
          <w:p w14:paraId="65AEED90" w14:textId="77777777" w:rsidR="00B12AFB" w:rsidRPr="00E4707E" w:rsidRDefault="00B12AFB" w:rsidP="00DC7E28">
            <w:pPr>
              <w:spacing w:after="0"/>
              <w:jc w:val="center"/>
              <w:rPr>
                <w:rFonts w:ascii="Arial" w:hAnsi="Arial" w:cs="Arial"/>
                <w:b/>
                <w:sz w:val="21"/>
                <w:szCs w:val="21"/>
                <w:lang w:val="es-ES"/>
              </w:rPr>
            </w:pPr>
            <w:r w:rsidRPr="00E4707E">
              <w:rPr>
                <w:rFonts w:ascii="Arial" w:hAnsi="Arial" w:cs="Arial"/>
                <w:b/>
                <w:sz w:val="21"/>
                <w:szCs w:val="21"/>
                <w:lang w:val="es-ES"/>
              </w:rPr>
              <w:t>2,476</w:t>
            </w:r>
          </w:p>
        </w:tc>
      </w:tr>
    </w:tbl>
    <w:p w14:paraId="657843F4" w14:textId="77777777" w:rsidR="00B12AFB" w:rsidRPr="00E4707E" w:rsidRDefault="00B12AFB" w:rsidP="00B12AFB">
      <w:pPr>
        <w:spacing w:after="0"/>
        <w:jc w:val="center"/>
        <w:rPr>
          <w:rFonts w:ascii="Arial" w:hAnsi="Arial" w:cs="Arial"/>
          <w:b/>
          <w:lang w:val="es-ES"/>
        </w:rPr>
      </w:pPr>
    </w:p>
    <w:p w14:paraId="51D3D02B" w14:textId="77777777" w:rsidR="00B12AFB" w:rsidRPr="00E4707E" w:rsidRDefault="00B12AFB" w:rsidP="00B12AFB">
      <w:pPr>
        <w:spacing w:after="0"/>
        <w:jc w:val="center"/>
        <w:rPr>
          <w:rFonts w:ascii="Arial" w:hAnsi="Arial" w:cs="Arial"/>
          <w:b/>
          <w:lang w:val="es-ES"/>
        </w:rPr>
      </w:pPr>
    </w:p>
    <w:p w14:paraId="45E5DB03" w14:textId="77777777" w:rsidR="00B12AFB" w:rsidRPr="0008394A" w:rsidRDefault="00B12AFB" w:rsidP="00B12AFB">
      <w:pPr>
        <w:spacing w:after="0"/>
        <w:jc w:val="center"/>
        <w:rPr>
          <w:rFonts w:ascii="Arial" w:hAnsi="Arial" w:cs="Arial"/>
          <w:lang w:val="es-ES"/>
        </w:rPr>
      </w:pPr>
    </w:p>
    <w:p w14:paraId="1E0FD051" w14:textId="77777777" w:rsidR="00B12AFB" w:rsidRPr="0008394A" w:rsidRDefault="00B12AFB" w:rsidP="00B12AFB">
      <w:pPr>
        <w:spacing w:before="240" w:after="240" w:line="240" w:lineRule="auto"/>
        <w:ind w:right="-92"/>
        <w:jc w:val="center"/>
        <w:rPr>
          <w:rFonts w:ascii="Arial" w:eastAsia="Arial" w:hAnsi="Arial" w:cs="Arial"/>
          <w:bCs/>
          <w:color w:val="000000"/>
          <w:sz w:val="21"/>
          <w:szCs w:val="21"/>
        </w:rPr>
      </w:pPr>
    </w:p>
    <w:p w14:paraId="5FB77F2D" w14:textId="77777777" w:rsidR="00B12AFB" w:rsidRPr="0008394A" w:rsidRDefault="00B12AFB" w:rsidP="00B12AFB">
      <w:pPr>
        <w:spacing w:before="240" w:after="240" w:line="240" w:lineRule="auto"/>
        <w:ind w:right="-92"/>
        <w:rPr>
          <w:rFonts w:ascii="Arial" w:eastAsia="Arial" w:hAnsi="Arial" w:cs="Arial"/>
          <w:bCs/>
          <w:color w:val="000000"/>
        </w:rPr>
      </w:pPr>
    </w:p>
    <w:p w14:paraId="1D96D3B1" w14:textId="77777777" w:rsidR="00B12AFB" w:rsidRPr="0008394A" w:rsidRDefault="00B12AFB" w:rsidP="00B12AFB">
      <w:pPr>
        <w:spacing w:before="240" w:after="240" w:line="240" w:lineRule="auto"/>
        <w:ind w:right="-92"/>
        <w:rPr>
          <w:rFonts w:ascii="Arial" w:eastAsia="Arial" w:hAnsi="Arial" w:cs="Arial"/>
          <w:bCs/>
          <w:color w:val="000000"/>
        </w:rPr>
      </w:pPr>
    </w:p>
    <w:p w14:paraId="3E43E7D2" w14:textId="77777777" w:rsidR="00B12AFB" w:rsidRPr="0008394A" w:rsidRDefault="00B12AFB" w:rsidP="00B12AFB">
      <w:pPr>
        <w:spacing w:before="240" w:after="240" w:line="240" w:lineRule="auto"/>
        <w:ind w:right="-92"/>
        <w:rPr>
          <w:rFonts w:ascii="Arial" w:eastAsia="Arial" w:hAnsi="Arial" w:cs="Arial"/>
          <w:bCs/>
          <w:color w:val="000000"/>
        </w:rPr>
      </w:pPr>
    </w:p>
    <w:p w14:paraId="4E2137CF" w14:textId="77777777" w:rsidR="00B12AFB" w:rsidRPr="0008394A" w:rsidRDefault="00B12AFB" w:rsidP="00B12AFB">
      <w:pPr>
        <w:spacing w:before="240" w:after="240" w:line="240" w:lineRule="auto"/>
        <w:ind w:right="-92"/>
        <w:rPr>
          <w:rFonts w:ascii="Arial" w:eastAsia="Arial" w:hAnsi="Arial" w:cs="Arial"/>
          <w:bCs/>
          <w:color w:val="000000"/>
        </w:rPr>
      </w:pPr>
    </w:p>
    <w:p w14:paraId="6B66D5D7" w14:textId="77777777" w:rsidR="00B12AFB" w:rsidRPr="0008394A" w:rsidRDefault="00B12AFB" w:rsidP="00B12AFB">
      <w:pPr>
        <w:spacing w:before="240" w:after="240" w:line="240" w:lineRule="auto"/>
        <w:ind w:right="-92"/>
        <w:rPr>
          <w:rFonts w:ascii="Arial" w:eastAsia="Arial" w:hAnsi="Arial" w:cs="Arial"/>
          <w:bCs/>
          <w:color w:val="000000"/>
        </w:rPr>
      </w:pPr>
    </w:p>
    <w:p w14:paraId="63268A8C" w14:textId="77777777" w:rsidR="00B12AFB" w:rsidRPr="0008394A" w:rsidRDefault="00B12AFB" w:rsidP="00B12AFB">
      <w:pPr>
        <w:spacing w:before="240" w:after="240" w:line="240" w:lineRule="auto"/>
        <w:ind w:right="-92"/>
        <w:rPr>
          <w:rFonts w:ascii="Arial" w:eastAsia="Arial" w:hAnsi="Arial" w:cs="Arial"/>
          <w:bCs/>
          <w:color w:val="000000"/>
        </w:rPr>
      </w:pPr>
    </w:p>
    <w:p w14:paraId="589DF6FF" w14:textId="77777777" w:rsidR="00B12AFB" w:rsidRPr="0008394A" w:rsidRDefault="00B12AFB" w:rsidP="00B12AFB">
      <w:pPr>
        <w:spacing w:before="240" w:after="240" w:line="240" w:lineRule="auto"/>
        <w:ind w:right="-92"/>
        <w:rPr>
          <w:rFonts w:ascii="Arial" w:eastAsia="Arial" w:hAnsi="Arial" w:cs="Arial"/>
          <w:bCs/>
          <w:color w:val="000000"/>
        </w:rPr>
      </w:pPr>
    </w:p>
    <w:p w14:paraId="3F19822F" w14:textId="77777777" w:rsidR="00B12AFB" w:rsidRDefault="00B12AFB" w:rsidP="00B12AFB">
      <w:pPr>
        <w:spacing w:after="0"/>
        <w:rPr>
          <w:rFonts w:ascii="Arial" w:eastAsia="Arial" w:hAnsi="Arial" w:cs="Arial"/>
          <w:bCs/>
          <w:color w:val="000000"/>
        </w:rPr>
      </w:pPr>
    </w:p>
    <w:p w14:paraId="50A40DFB" w14:textId="77777777" w:rsidR="00B12AFB" w:rsidRDefault="00B12AFB" w:rsidP="00B12AFB">
      <w:pPr>
        <w:spacing w:after="0"/>
        <w:rPr>
          <w:rFonts w:ascii="Arial" w:eastAsia="Arial" w:hAnsi="Arial" w:cs="Arial"/>
          <w:bCs/>
          <w:color w:val="000000"/>
        </w:rPr>
      </w:pPr>
    </w:p>
    <w:p w14:paraId="40B925E8" w14:textId="77777777" w:rsidR="00B12AFB" w:rsidRDefault="00B12AFB" w:rsidP="00B12AFB">
      <w:pPr>
        <w:spacing w:after="0"/>
        <w:rPr>
          <w:rFonts w:ascii="Arial" w:eastAsia="Arial" w:hAnsi="Arial" w:cs="Arial"/>
          <w:bCs/>
          <w:color w:val="000000"/>
        </w:rPr>
      </w:pPr>
    </w:p>
    <w:p w14:paraId="1AC4434A" w14:textId="77777777" w:rsidR="00B12AFB" w:rsidRDefault="00B12AFB" w:rsidP="00B12AFB">
      <w:pPr>
        <w:spacing w:after="0"/>
        <w:rPr>
          <w:rFonts w:ascii="Arial" w:eastAsia="Arial" w:hAnsi="Arial" w:cs="Arial"/>
          <w:bCs/>
          <w:color w:val="000000"/>
        </w:rPr>
      </w:pPr>
    </w:p>
    <w:p w14:paraId="5F173DCF" w14:textId="77777777" w:rsidR="00B12AFB" w:rsidRPr="005D4D7D" w:rsidRDefault="00B12AFB" w:rsidP="00B12AFB">
      <w:pPr>
        <w:spacing w:after="0"/>
        <w:jc w:val="center"/>
        <w:rPr>
          <w:rFonts w:ascii="Arial" w:hAnsi="Arial" w:cs="Arial"/>
          <w:b/>
          <w:bCs/>
          <w:lang w:val="es-ES"/>
        </w:rPr>
      </w:pPr>
      <w:r w:rsidRPr="005D4D7D">
        <w:rPr>
          <w:rFonts w:ascii="Arial" w:hAnsi="Arial" w:cs="Arial"/>
          <w:lang w:val="es-ES"/>
        </w:rPr>
        <w:t xml:space="preserve">Tabla </w:t>
      </w:r>
      <w:r>
        <w:rPr>
          <w:rFonts w:ascii="Arial" w:hAnsi="Arial" w:cs="Arial"/>
          <w:lang w:val="es-ES"/>
        </w:rPr>
        <w:t>12</w:t>
      </w:r>
      <w:r w:rsidRPr="005D4D7D">
        <w:rPr>
          <w:rFonts w:ascii="Arial" w:hAnsi="Arial" w:cs="Arial"/>
          <w:lang w:val="es-ES"/>
        </w:rPr>
        <w:t>.</w:t>
      </w:r>
      <w:r w:rsidRPr="005D4D7D">
        <w:rPr>
          <w:rFonts w:ascii="Arial" w:hAnsi="Arial" w:cs="Arial"/>
          <w:b/>
          <w:bCs/>
          <w:lang w:val="es-ES"/>
        </w:rPr>
        <w:t xml:space="preserve"> NNA adoptados por edad,</w:t>
      </w:r>
    </w:p>
    <w:p w14:paraId="19AB22FA" w14:textId="77777777" w:rsidR="00B12AFB" w:rsidRPr="005D4D7D" w:rsidRDefault="00B12AFB" w:rsidP="00B12AFB">
      <w:pPr>
        <w:spacing w:after="0"/>
        <w:jc w:val="center"/>
        <w:rPr>
          <w:rFonts w:ascii="Arial" w:hAnsi="Arial" w:cs="Arial"/>
          <w:b/>
          <w:lang w:val="es-ES"/>
        </w:rPr>
      </w:pPr>
      <w:r w:rsidRPr="005D4D7D">
        <w:rPr>
          <w:rFonts w:ascii="Arial" w:hAnsi="Arial" w:cs="Arial"/>
          <w:b/>
          <w:lang w:val="es-ES"/>
        </w:rPr>
        <w:t>del 1 de enero de 2014 al 12 de junio de 2024</w:t>
      </w:r>
    </w:p>
    <w:p w14:paraId="55699AD9" w14:textId="77777777" w:rsidR="00B12AFB" w:rsidRPr="005D4D7D" w:rsidRDefault="00B12AFB" w:rsidP="00B12AFB">
      <w:pPr>
        <w:spacing w:after="0"/>
        <w:jc w:val="center"/>
        <w:rPr>
          <w:rFonts w:ascii="Arial" w:hAnsi="Arial" w:cs="Arial"/>
          <w:b/>
          <w:lang w:val="es-ES"/>
        </w:rPr>
      </w:pPr>
    </w:p>
    <w:tbl>
      <w:tblPr>
        <w:tblW w:w="0" w:type="auto"/>
        <w:tblInd w:w="1616"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1556"/>
        <w:gridCol w:w="991"/>
        <w:gridCol w:w="993"/>
        <w:gridCol w:w="1010"/>
        <w:gridCol w:w="2107"/>
      </w:tblGrid>
      <w:tr w:rsidR="00B12AFB" w:rsidRPr="005D4D7D" w14:paraId="4180A229" w14:textId="77777777" w:rsidTr="00DC7E28">
        <w:trPr>
          <w:trHeight w:val="534"/>
        </w:trPr>
        <w:tc>
          <w:tcPr>
            <w:tcW w:w="1556" w:type="dxa"/>
            <w:tcBorders>
              <w:bottom w:val="single" w:sz="12" w:space="0" w:color="666666"/>
            </w:tcBorders>
            <w:shd w:val="clear" w:color="auto" w:fill="990000"/>
          </w:tcPr>
          <w:p w14:paraId="4F66625A" w14:textId="77777777" w:rsidR="00B12AFB" w:rsidRPr="005D4D7D" w:rsidRDefault="00B12AFB" w:rsidP="00DC7E28">
            <w:pPr>
              <w:spacing w:after="0"/>
              <w:jc w:val="center"/>
              <w:rPr>
                <w:rFonts w:ascii="Arial" w:hAnsi="Arial" w:cs="Arial"/>
                <w:b/>
                <w:lang w:val="es-ES"/>
              </w:rPr>
            </w:pPr>
            <w:r w:rsidRPr="005D4D7D">
              <w:rPr>
                <w:rFonts w:ascii="Arial" w:hAnsi="Arial" w:cs="Arial"/>
                <w:b/>
                <w:lang w:val="es-ES"/>
              </w:rPr>
              <w:t>Edad</w:t>
            </w:r>
          </w:p>
        </w:tc>
        <w:tc>
          <w:tcPr>
            <w:tcW w:w="991" w:type="dxa"/>
            <w:tcBorders>
              <w:bottom w:val="single" w:sz="12" w:space="0" w:color="666666"/>
            </w:tcBorders>
            <w:shd w:val="clear" w:color="auto" w:fill="990000"/>
          </w:tcPr>
          <w:p w14:paraId="25D809A3" w14:textId="77777777" w:rsidR="00B12AFB" w:rsidRPr="005D4D7D" w:rsidRDefault="00B12AFB" w:rsidP="00DC7E28">
            <w:pPr>
              <w:spacing w:after="0"/>
              <w:jc w:val="center"/>
              <w:rPr>
                <w:rFonts w:ascii="Arial" w:hAnsi="Arial" w:cs="Arial"/>
                <w:b/>
                <w:lang w:val="es-ES"/>
              </w:rPr>
            </w:pPr>
            <w:r w:rsidRPr="005D4D7D">
              <w:rPr>
                <w:rFonts w:ascii="Arial" w:hAnsi="Arial" w:cs="Arial"/>
                <w:b/>
                <w:lang w:val="es-ES"/>
              </w:rPr>
              <w:t>2022</w:t>
            </w:r>
          </w:p>
        </w:tc>
        <w:tc>
          <w:tcPr>
            <w:tcW w:w="993" w:type="dxa"/>
            <w:tcBorders>
              <w:bottom w:val="single" w:sz="12" w:space="0" w:color="666666"/>
            </w:tcBorders>
            <w:shd w:val="clear" w:color="auto" w:fill="990000"/>
          </w:tcPr>
          <w:p w14:paraId="6BF67E1D" w14:textId="77777777" w:rsidR="00B12AFB" w:rsidRPr="005D4D7D" w:rsidRDefault="00B12AFB" w:rsidP="00DC7E28">
            <w:pPr>
              <w:spacing w:after="0"/>
              <w:jc w:val="center"/>
              <w:rPr>
                <w:rFonts w:ascii="Arial" w:hAnsi="Arial" w:cs="Arial"/>
                <w:b/>
                <w:lang w:val="es-ES"/>
              </w:rPr>
            </w:pPr>
            <w:r w:rsidRPr="005D4D7D">
              <w:rPr>
                <w:rFonts w:ascii="Arial" w:hAnsi="Arial" w:cs="Arial"/>
                <w:b/>
                <w:lang w:val="es-ES"/>
              </w:rPr>
              <w:t>2023</w:t>
            </w:r>
          </w:p>
        </w:tc>
        <w:tc>
          <w:tcPr>
            <w:tcW w:w="1010" w:type="dxa"/>
            <w:tcBorders>
              <w:bottom w:val="single" w:sz="12" w:space="0" w:color="666666"/>
            </w:tcBorders>
            <w:shd w:val="clear" w:color="auto" w:fill="990000"/>
          </w:tcPr>
          <w:p w14:paraId="6A511ECF" w14:textId="77777777" w:rsidR="00B12AFB" w:rsidRPr="005D4D7D" w:rsidRDefault="00B12AFB" w:rsidP="00DC7E28">
            <w:pPr>
              <w:spacing w:after="0"/>
              <w:jc w:val="center"/>
              <w:rPr>
                <w:rFonts w:ascii="Arial" w:hAnsi="Arial" w:cs="Arial"/>
                <w:b/>
                <w:lang w:val="es-ES"/>
              </w:rPr>
            </w:pPr>
            <w:r w:rsidRPr="005D4D7D">
              <w:rPr>
                <w:rFonts w:ascii="Arial" w:hAnsi="Arial" w:cs="Arial"/>
                <w:b/>
                <w:lang w:val="es-ES"/>
              </w:rPr>
              <w:t>2024</w:t>
            </w:r>
          </w:p>
        </w:tc>
        <w:tc>
          <w:tcPr>
            <w:tcW w:w="2107" w:type="dxa"/>
            <w:tcBorders>
              <w:bottom w:val="single" w:sz="12" w:space="0" w:color="666666"/>
            </w:tcBorders>
            <w:shd w:val="clear" w:color="auto" w:fill="990000"/>
          </w:tcPr>
          <w:p w14:paraId="4517EA34" w14:textId="77777777" w:rsidR="00B12AFB" w:rsidRPr="005D4D7D" w:rsidRDefault="00B12AFB" w:rsidP="00DC7E28">
            <w:pPr>
              <w:spacing w:after="0"/>
              <w:jc w:val="center"/>
              <w:rPr>
                <w:rFonts w:ascii="Arial" w:hAnsi="Arial" w:cs="Arial"/>
                <w:b/>
                <w:lang w:val="es-ES"/>
              </w:rPr>
            </w:pPr>
            <w:r w:rsidRPr="005D4D7D">
              <w:rPr>
                <w:rFonts w:ascii="Arial" w:hAnsi="Arial" w:cs="Arial"/>
                <w:b/>
                <w:lang w:val="es-ES"/>
              </w:rPr>
              <w:t>NNA adoptados en el periodo</w:t>
            </w:r>
          </w:p>
        </w:tc>
      </w:tr>
      <w:tr w:rsidR="00B12AFB" w:rsidRPr="005D4D7D" w14:paraId="68107715" w14:textId="77777777" w:rsidTr="00DC7E28">
        <w:trPr>
          <w:trHeight w:val="270"/>
        </w:trPr>
        <w:tc>
          <w:tcPr>
            <w:tcW w:w="1556" w:type="dxa"/>
            <w:tcBorders>
              <w:top w:val="single" w:sz="12" w:space="0" w:color="666666"/>
            </w:tcBorders>
            <w:shd w:val="clear" w:color="auto" w:fill="auto"/>
          </w:tcPr>
          <w:p w14:paraId="7ED9CD7E" w14:textId="77777777" w:rsidR="00B12AFB" w:rsidRPr="005D4D7D" w:rsidRDefault="00B12AFB" w:rsidP="00DC7E28">
            <w:pPr>
              <w:spacing w:after="0"/>
              <w:jc w:val="center"/>
              <w:rPr>
                <w:rFonts w:ascii="Arial" w:hAnsi="Arial" w:cs="Arial"/>
                <w:lang w:val="es-ES"/>
              </w:rPr>
            </w:pPr>
            <w:r w:rsidRPr="005D4D7D">
              <w:rPr>
                <w:rFonts w:ascii="Arial" w:hAnsi="Arial" w:cs="Arial"/>
                <w:lang w:val="es-ES"/>
              </w:rPr>
              <w:t>0</w:t>
            </w:r>
          </w:p>
        </w:tc>
        <w:tc>
          <w:tcPr>
            <w:tcW w:w="991" w:type="dxa"/>
            <w:tcBorders>
              <w:top w:val="single" w:sz="12" w:space="0" w:color="666666"/>
            </w:tcBorders>
            <w:shd w:val="clear" w:color="auto" w:fill="auto"/>
          </w:tcPr>
          <w:p w14:paraId="04AD495F" w14:textId="77777777" w:rsidR="00B12AFB" w:rsidRPr="005D4D7D" w:rsidRDefault="00B12AFB" w:rsidP="00DC7E28">
            <w:pPr>
              <w:spacing w:after="0"/>
              <w:jc w:val="center"/>
              <w:rPr>
                <w:rFonts w:ascii="Arial" w:hAnsi="Arial" w:cs="Arial"/>
                <w:lang w:val="es-ES"/>
              </w:rPr>
            </w:pPr>
            <w:r w:rsidRPr="005D4D7D">
              <w:rPr>
                <w:rFonts w:ascii="Arial" w:hAnsi="Arial" w:cs="Arial"/>
                <w:lang w:val="es-ES"/>
              </w:rPr>
              <w:t>15</w:t>
            </w:r>
          </w:p>
        </w:tc>
        <w:tc>
          <w:tcPr>
            <w:tcW w:w="993" w:type="dxa"/>
            <w:tcBorders>
              <w:top w:val="single" w:sz="12" w:space="0" w:color="666666"/>
            </w:tcBorders>
            <w:shd w:val="clear" w:color="auto" w:fill="auto"/>
          </w:tcPr>
          <w:p w14:paraId="06E478E3" w14:textId="77777777" w:rsidR="00B12AFB" w:rsidRPr="005D4D7D" w:rsidRDefault="00B12AFB" w:rsidP="00DC7E28">
            <w:pPr>
              <w:spacing w:after="0"/>
              <w:jc w:val="center"/>
              <w:rPr>
                <w:rFonts w:ascii="Arial" w:hAnsi="Arial" w:cs="Arial"/>
                <w:lang w:val="es-ES"/>
              </w:rPr>
            </w:pPr>
            <w:r w:rsidRPr="005D4D7D">
              <w:rPr>
                <w:rFonts w:ascii="Arial" w:hAnsi="Arial" w:cs="Arial"/>
                <w:lang w:val="es-ES"/>
              </w:rPr>
              <w:t>9</w:t>
            </w:r>
          </w:p>
        </w:tc>
        <w:tc>
          <w:tcPr>
            <w:tcW w:w="1010" w:type="dxa"/>
            <w:tcBorders>
              <w:top w:val="single" w:sz="12" w:space="0" w:color="666666"/>
            </w:tcBorders>
            <w:shd w:val="clear" w:color="auto" w:fill="auto"/>
          </w:tcPr>
          <w:p w14:paraId="05FE58DC" w14:textId="77777777" w:rsidR="00B12AFB" w:rsidRPr="005D4D7D" w:rsidRDefault="00B12AFB" w:rsidP="00DC7E28">
            <w:pPr>
              <w:spacing w:after="0"/>
              <w:jc w:val="center"/>
              <w:rPr>
                <w:rFonts w:ascii="Arial" w:hAnsi="Arial" w:cs="Arial"/>
                <w:lang w:val="es-ES"/>
              </w:rPr>
            </w:pPr>
            <w:r w:rsidRPr="005D4D7D">
              <w:rPr>
                <w:rFonts w:ascii="Arial" w:hAnsi="Arial" w:cs="Arial"/>
                <w:lang w:val="es-ES"/>
              </w:rPr>
              <w:t>0</w:t>
            </w:r>
          </w:p>
        </w:tc>
        <w:tc>
          <w:tcPr>
            <w:tcW w:w="2107" w:type="dxa"/>
            <w:tcBorders>
              <w:top w:val="single" w:sz="12" w:space="0" w:color="666666"/>
            </w:tcBorders>
            <w:shd w:val="clear" w:color="auto" w:fill="auto"/>
          </w:tcPr>
          <w:p w14:paraId="09A3B2D6" w14:textId="77777777" w:rsidR="00B12AFB" w:rsidRPr="005D4D7D" w:rsidRDefault="00B12AFB" w:rsidP="00DC7E28">
            <w:pPr>
              <w:spacing w:after="0"/>
              <w:jc w:val="center"/>
              <w:rPr>
                <w:rFonts w:ascii="Arial" w:hAnsi="Arial" w:cs="Arial"/>
                <w:lang w:val="es-ES"/>
              </w:rPr>
            </w:pPr>
            <w:r w:rsidRPr="005D4D7D">
              <w:rPr>
                <w:rFonts w:ascii="Arial" w:hAnsi="Arial" w:cs="Arial"/>
                <w:lang w:val="es-ES"/>
              </w:rPr>
              <w:t>24</w:t>
            </w:r>
          </w:p>
        </w:tc>
      </w:tr>
      <w:tr w:rsidR="00B12AFB" w:rsidRPr="005D4D7D" w14:paraId="01AC9ED4" w14:textId="77777777" w:rsidTr="00DC7E28">
        <w:trPr>
          <w:trHeight w:val="268"/>
        </w:trPr>
        <w:tc>
          <w:tcPr>
            <w:tcW w:w="1556" w:type="dxa"/>
            <w:shd w:val="clear" w:color="auto" w:fill="auto"/>
          </w:tcPr>
          <w:p w14:paraId="5AB55B6F" w14:textId="77777777" w:rsidR="00B12AFB" w:rsidRPr="005D4D7D" w:rsidRDefault="00B12AFB" w:rsidP="00DC7E28">
            <w:pPr>
              <w:spacing w:after="0"/>
              <w:jc w:val="center"/>
              <w:rPr>
                <w:rFonts w:ascii="Arial" w:hAnsi="Arial" w:cs="Arial"/>
                <w:lang w:val="es-ES"/>
              </w:rPr>
            </w:pPr>
            <w:r w:rsidRPr="005D4D7D">
              <w:rPr>
                <w:rFonts w:ascii="Arial" w:hAnsi="Arial" w:cs="Arial"/>
                <w:lang w:val="es-ES"/>
              </w:rPr>
              <w:t>1</w:t>
            </w:r>
          </w:p>
        </w:tc>
        <w:tc>
          <w:tcPr>
            <w:tcW w:w="991" w:type="dxa"/>
            <w:shd w:val="clear" w:color="auto" w:fill="auto"/>
          </w:tcPr>
          <w:p w14:paraId="7A81A65C" w14:textId="77777777" w:rsidR="00B12AFB" w:rsidRPr="005D4D7D" w:rsidRDefault="00B12AFB" w:rsidP="00DC7E28">
            <w:pPr>
              <w:spacing w:after="0"/>
              <w:jc w:val="center"/>
              <w:rPr>
                <w:rFonts w:ascii="Arial" w:hAnsi="Arial" w:cs="Arial"/>
                <w:lang w:val="es-ES"/>
              </w:rPr>
            </w:pPr>
            <w:r w:rsidRPr="005D4D7D">
              <w:rPr>
                <w:rFonts w:ascii="Arial" w:hAnsi="Arial" w:cs="Arial"/>
                <w:lang w:val="es-ES"/>
              </w:rPr>
              <w:t>23</w:t>
            </w:r>
          </w:p>
        </w:tc>
        <w:tc>
          <w:tcPr>
            <w:tcW w:w="993" w:type="dxa"/>
            <w:shd w:val="clear" w:color="auto" w:fill="auto"/>
          </w:tcPr>
          <w:p w14:paraId="5AD80CFC" w14:textId="77777777" w:rsidR="00B12AFB" w:rsidRPr="005D4D7D" w:rsidRDefault="00B12AFB" w:rsidP="00DC7E28">
            <w:pPr>
              <w:spacing w:after="0"/>
              <w:jc w:val="center"/>
              <w:rPr>
                <w:rFonts w:ascii="Arial" w:hAnsi="Arial" w:cs="Arial"/>
                <w:lang w:val="es-ES"/>
              </w:rPr>
            </w:pPr>
            <w:r w:rsidRPr="005D4D7D">
              <w:rPr>
                <w:rFonts w:ascii="Arial" w:hAnsi="Arial" w:cs="Arial"/>
                <w:lang w:val="es-ES"/>
              </w:rPr>
              <w:t>28</w:t>
            </w:r>
          </w:p>
        </w:tc>
        <w:tc>
          <w:tcPr>
            <w:tcW w:w="1010" w:type="dxa"/>
            <w:shd w:val="clear" w:color="auto" w:fill="auto"/>
          </w:tcPr>
          <w:p w14:paraId="2D76F93D" w14:textId="77777777" w:rsidR="00B12AFB" w:rsidRPr="005D4D7D" w:rsidRDefault="00B12AFB" w:rsidP="00DC7E28">
            <w:pPr>
              <w:spacing w:after="0"/>
              <w:jc w:val="center"/>
              <w:rPr>
                <w:rFonts w:ascii="Arial" w:hAnsi="Arial" w:cs="Arial"/>
                <w:lang w:val="es-ES"/>
              </w:rPr>
            </w:pPr>
            <w:r w:rsidRPr="005D4D7D">
              <w:rPr>
                <w:rFonts w:ascii="Arial" w:hAnsi="Arial" w:cs="Arial"/>
                <w:lang w:val="es-ES"/>
              </w:rPr>
              <w:t>1</w:t>
            </w:r>
          </w:p>
        </w:tc>
        <w:tc>
          <w:tcPr>
            <w:tcW w:w="2107" w:type="dxa"/>
            <w:shd w:val="clear" w:color="auto" w:fill="auto"/>
          </w:tcPr>
          <w:p w14:paraId="48445CE5" w14:textId="77777777" w:rsidR="00B12AFB" w:rsidRPr="005D4D7D" w:rsidRDefault="00B12AFB" w:rsidP="00DC7E28">
            <w:pPr>
              <w:spacing w:after="0"/>
              <w:jc w:val="center"/>
              <w:rPr>
                <w:rFonts w:ascii="Arial" w:hAnsi="Arial" w:cs="Arial"/>
                <w:lang w:val="es-ES"/>
              </w:rPr>
            </w:pPr>
            <w:r w:rsidRPr="005D4D7D">
              <w:rPr>
                <w:rFonts w:ascii="Arial" w:hAnsi="Arial" w:cs="Arial"/>
                <w:lang w:val="es-ES"/>
              </w:rPr>
              <w:t>52</w:t>
            </w:r>
          </w:p>
        </w:tc>
      </w:tr>
      <w:tr w:rsidR="00B12AFB" w:rsidRPr="005D4D7D" w14:paraId="5C7E8657" w14:textId="77777777" w:rsidTr="00DC7E28">
        <w:trPr>
          <w:trHeight w:val="265"/>
        </w:trPr>
        <w:tc>
          <w:tcPr>
            <w:tcW w:w="1556" w:type="dxa"/>
            <w:shd w:val="clear" w:color="auto" w:fill="auto"/>
          </w:tcPr>
          <w:p w14:paraId="5655D221" w14:textId="77777777" w:rsidR="00B12AFB" w:rsidRPr="005D4D7D" w:rsidRDefault="00B12AFB" w:rsidP="00DC7E28">
            <w:pPr>
              <w:spacing w:after="0"/>
              <w:jc w:val="center"/>
              <w:rPr>
                <w:rFonts w:ascii="Arial" w:hAnsi="Arial" w:cs="Arial"/>
                <w:lang w:val="es-ES"/>
              </w:rPr>
            </w:pPr>
            <w:r w:rsidRPr="005D4D7D">
              <w:rPr>
                <w:rFonts w:ascii="Arial" w:hAnsi="Arial" w:cs="Arial"/>
                <w:lang w:val="es-ES"/>
              </w:rPr>
              <w:t>2</w:t>
            </w:r>
          </w:p>
        </w:tc>
        <w:tc>
          <w:tcPr>
            <w:tcW w:w="991" w:type="dxa"/>
            <w:shd w:val="clear" w:color="auto" w:fill="auto"/>
          </w:tcPr>
          <w:p w14:paraId="356B0ECA" w14:textId="77777777" w:rsidR="00B12AFB" w:rsidRPr="005D4D7D" w:rsidRDefault="00B12AFB" w:rsidP="00DC7E28">
            <w:pPr>
              <w:spacing w:after="0"/>
              <w:jc w:val="center"/>
              <w:rPr>
                <w:rFonts w:ascii="Arial" w:hAnsi="Arial" w:cs="Arial"/>
                <w:lang w:val="es-ES"/>
              </w:rPr>
            </w:pPr>
            <w:r w:rsidRPr="005D4D7D">
              <w:rPr>
                <w:rFonts w:ascii="Arial" w:hAnsi="Arial" w:cs="Arial"/>
                <w:lang w:val="es-ES"/>
              </w:rPr>
              <w:t>13</w:t>
            </w:r>
          </w:p>
        </w:tc>
        <w:tc>
          <w:tcPr>
            <w:tcW w:w="993" w:type="dxa"/>
            <w:shd w:val="clear" w:color="auto" w:fill="auto"/>
          </w:tcPr>
          <w:p w14:paraId="67231AD8" w14:textId="77777777" w:rsidR="00B12AFB" w:rsidRPr="005D4D7D" w:rsidRDefault="00B12AFB" w:rsidP="00DC7E28">
            <w:pPr>
              <w:spacing w:after="0"/>
              <w:jc w:val="center"/>
              <w:rPr>
                <w:rFonts w:ascii="Arial" w:hAnsi="Arial" w:cs="Arial"/>
                <w:lang w:val="es-ES"/>
              </w:rPr>
            </w:pPr>
            <w:r w:rsidRPr="005D4D7D">
              <w:rPr>
                <w:rFonts w:ascii="Arial" w:hAnsi="Arial" w:cs="Arial"/>
                <w:lang w:val="es-ES"/>
              </w:rPr>
              <w:t>24</w:t>
            </w:r>
          </w:p>
        </w:tc>
        <w:tc>
          <w:tcPr>
            <w:tcW w:w="1010" w:type="dxa"/>
            <w:shd w:val="clear" w:color="auto" w:fill="auto"/>
          </w:tcPr>
          <w:p w14:paraId="48C9CAE7" w14:textId="77777777" w:rsidR="00B12AFB" w:rsidRPr="005D4D7D" w:rsidRDefault="00B12AFB" w:rsidP="00DC7E28">
            <w:pPr>
              <w:spacing w:after="0"/>
              <w:jc w:val="center"/>
              <w:rPr>
                <w:rFonts w:ascii="Arial" w:hAnsi="Arial" w:cs="Arial"/>
                <w:lang w:val="es-ES"/>
              </w:rPr>
            </w:pPr>
            <w:r w:rsidRPr="005D4D7D">
              <w:rPr>
                <w:rFonts w:ascii="Arial" w:hAnsi="Arial" w:cs="Arial"/>
                <w:lang w:val="es-ES"/>
              </w:rPr>
              <w:t>2</w:t>
            </w:r>
          </w:p>
        </w:tc>
        <w:tc>
          <w:tcPr>
            <w:tcW w:w="2107" w:type="dxa"/>
            <w:shd w:val="clear" w:color="auto" w:fill="auto"/>
          </w:tcPr>
          <w:p w14:paraId="0079D21E" w14:textId="77777777" w:rsidR="00B12AFB" w:rsidRPr="005D4D7D" w:rsidRDefault="00B12AFB" w:rsidP="00DC7E28">
            <w:pPr>
              <w:spacing w:after="0"/>
              <w:jc w:val="center"/>
              <w:rPr>
                <w:rFonts w:ascii="Arial" w:hAnsi="Arial" w:cs="Arial"/>
                <w:lang w:val="es-ES"/>
              </w:rPr>
            </w:pPr>
            <w:r w:rsidRPr="005D4D7D">
              <w:rPr>
                <w:rFonts w:ascii="Arial" w:hAnsi="Arial" w:cs="Arial"/>
                <w:lang w:val="es-ES"/>
              </w:rPr>
              <w:t>39</w:t>
            </w:r>
          </w:p>
        </w:tc>
      </w:tr>
      <w:tr w:rsidR="00B12AFB" w:rsidRPr="005D4D7D" w14:paraId="025009D4" w14:textId="77777777" w:rsidTr="00DC7E28">
        <w:trPr>
          <w:trHeight w:val="268"/>
        </w:trPr>
        <w:tc>
          <w:tcPr>
            <w:tcW w:w="1556" w:type="dxa"/>
            <w:shd w:val="clear" w:color="auto" w:fill="auto"/>
          </w:tcPr>
          <w:p w14:paraId="7CF48F58" w14:textId="77777777" w:rsidR="00B12AFB" w:rsidRPr="005D4D7D" w:rsidRDefault="00B12AFB" w:rsidP="00DC7E28">
            <w:pPr>
              <w:spacing w:after="0"/>
              <w:jc w:val="center"/>
              <w:rPr>
                <w:rFonts w:ascii="Arial" w:hAnsi="Arial" w:cs="Arial"/>
                <w:lang w:val="es-ES"/>
              </w:rPr>
            </w:pPr>
            <w:r w:rsidRPr="005D4D7D">
              <w:rPr>
                <w:rFonts w:ascii="Arial" w:hAnsi="Arial" w:cs="Arial"/>
                <w:lang w:val="es-ES"/>
              </w:rPr>
              <w:t>3</w:t>
            </w:r>
          </w:p>
        </w:tc>
        <w:tc>
          <w:tcPr>
            <w:tcW w:w="991" w:type="dxa"/>
            <w:shd w:val="clear" w:color="auto" w:fill="auto"/>
          </w:tcPr>
          <w:p w14:paraId="4D2C232C" w14:textId="77777777" w:rsidR="00B12AFB" w:rsidRPr="005D4D7D" w:rsidRDefault="00B12AFB" w:rsidP="00DC7E28">
            <w:pPr>
              <w:spacing w:after="0"/>
              <w:jc w:val="center"/>
              <w:rPr>
                <w:rFonts w:ascii="Arial" w:hAnsi="Arial" w:cs="Arial"/>
                <w:lang w:val="es-ES"/>
              </w:rPr>
            </w:pPr>
            <w:r w:rsidRPr="005D4D7D">
              <w:rPr>
                <w:rFonts w:ascii="Arial" w:hAnsi="Arial" w:cs="Arial"/>
                <w:lang w:val="es-ES"/>
              </w:rPr>
              <w:t>14</w:t>
            </w:r>
          </w:p>
        </w:tc>
        <w:tc>
          <w:tcPr>
            <w:tcW w:w="993" w:type="dxa"/>
            <w:shd w:val="clear" w:color="auto" w:fill="auto"/>
          </w:tcPr>
          <w:p w14:paraId="314E20BB" w14:textId="77777777" w:rsidR="00B12AFB" w:rsidRPr="005D4D7D" w:rsidRDefault="00B12AFB" w:rsidP="00DC7E28">
            <w:pPr>
              <w:spacing w:after="0"/>
              <w:jc w:val="center"/>
              <w:rPr>
                <w:rFonts w:ascii="Arial" w:hAnsi="Arial" w:cs="Arial"/>
                <w:lang w:val="es-ES"/>
              </w:rPr>
            </w:pPr>
            <w:r w:rsidRPr="005D4D7D">
              <w:rPr>
                <w:rFonts w:ascii="Arial" w:hAnsi="Arial" w:cs="Arial"/>
                <w:lang w:val="es-ES"/>
              </w:rPr>
              <w:t>22</w:t>
            </w:r>
          </w:p>
        </w:tc>
        <w:tc>
          <w:tcPr>
            <w:tcW w:w="1010" w:type="dxa"/>
            <w:shd w:val="clear" w:color="auto" w:fill="auto"/>
          </w:tcPr>
          <w:p w14:paraId="1D4A864B" w14:textId="77777777" w:rsidR="00B12AFB" w:rsidRPr="005D4D7D" w:rsidRDefault="00B12AFB" w:rsidP="00DC7E28">
            <w:pPr>
              <w:spacing w:after="0"/>
              <w:jc w:val="center"/>
              <w:rPr>
                <w:rFonts w:ascii="Arial" w:hAnsi="Arial" w:cs="Arial"/>
                <w:lang w:val="es-ES"/>
              </w:rPr>
            </w:pPr>
            <w:r w:rsidRPr="005D4D7D">
              <w:rPr>
                <w:rFonts w:ascii="Arial" w:hAnsi="Arial" w:cs="Arial"/>
                <w:lang w:val="es-ES"/>
              </w:rPr>
              <w:t>3</w:t>
            </w:r>
          </w:p>
        </w:tc>
        <w:tc>
          <w:tcPr>
            <w:tcW w:w="2107" w:type="dxa"/>
            <w:shd w:val="clear" w:color="auto" w:fill="auto"/>
          </w:tcPr>
          <w:p w14:paraId="4F0EB559" w14:textId="77777777" w:rsidR="00B12AFB" w:rsidRPr="005D4D7D" w:rsidRDefault="00B12AFB" w:rsidP="00DC7E28">
            <w:pPr>
              <w:spacing w:after="0"/>
              <w:jc w:val="center"/>
              <w:rPr>
                <w:rFonts w:ascii="Arial" w:hAnsi="Arial" w:cs="Arial"/>
                <w:lang w:val="es-ES"/>
              </w:rPr>
            </w:pPr>
            <w:r w:rsidRPr="005D4D7D">
              <w:rPr>
                <w:rFonts w:ascii="Arial" w:hAnsi="Arial" w:cs="Arial"/>
                <w:lang w:val="es-ES"/>
              </w:rPr>
              <w:t>39</w:t>
            </w:r>
          </w:p>
        </w:tc>
      </w:tr>
      <w:tr w:rsidR="00B12AFB" w:rsidRPr="005D4D7D" w14:paraId="57A0769B" w14:textId="77777777" w:rsidTr="00DC7E28">
        <w:trPr>
          <w:trHeight w:val="268"/>
        </w:trPr>
        <w:tc>
          <w:tcPr>
            <w:tcW w:w="1556" w:type="dxa"/>
            <w:shd w:val="clear" w:color="auto" w:fill="auto"/>
          </w:tcPr>
          <w:p w14:paraId="5395AC1B" w14:textId="77777777" w:rsidR="00B12AFB" w:rsidRPr="005D4D7D" w:rsidRDefault="00B12AFB" w:rsidP="00DC7E28">
            <w:pPr>
              <w:spacing w:after="0"/>
              <w:jc w:val="center"/>
              <w:rPr>
                <w:rFonts w:ascii="Arial" w:hAnsi="Arial" w:cs="Arial"/>
                <w:lang w:val="es-ES"/>
              </w:rPr>
            </w:pPr>
            <w:r w:rsidRPr="005D4D7D">
              <w:rPr>
                <w:rFonts w:ascii="Arial" w:hAnsi="Arial" w:cs="Arial"/>
                <w:lang w:val="es-ES"/>
              </w:rPr>
              <w:t>4</w:t>
            </w:r>
          </w:p>
        </w:tc>
        <w:tc>
          <w:tcPr>
            <w:tcW w:w="991" w:type="dxa"/>
            <w:shd w:val="clear" w:color="auto" w:fill="auto"/>
          </w:tcPr>
          <w:p w14:paraId="2FF87A74" w14:textId="77777777" w:rsidR="00B12AFB" w:rsidRPr="005D4D7D" w:rsidRDefault="00B12AFB" w:rsidP="00DC7E28">
            <w:pPr>
              <w:spacing w:after="0"/>
              <w:jc w:val="center"/>
              <w:rPr>
                <w:rFonts w:ascii="Arial" w:hAnsi="Arial" w:cs="Arial"/>
                <w:lang w:val="es-ES"/>
              </w:rPr>
            </w:pPr>
            <w:r w:rsidRPr="005D4D7D">
              <w:rPr>
                <w:rFonts w:ascii="Arial" w:hAnsi="Arial" w:cs="Arial"/>
                <w:lang w:val="es-ES"/>
              </w:rPr>
              <w:t>22</w:t>
            </w:r>
          </w:p>
        </w:tc>
        <w:tc>
          <w:tcPr>
            <w:tcW w:w="993" w:type="dxa"/>
            <w:shd w:val="clear" w:color="auto" w:fill="auto"/>
          </w:tcPr>
          <w:p w14:paraId="6A7E7B2C" w14:textId="77777777" w:rsidR="00B12AFB" w:rsidRPr="005D4D7D" w:rsidRDefault="00B12AFB" w:rsidP="00DC7E28">
            <w:pPr>
              <w:spacing w:after="0"/>
              <w:jc w:val="center"/>
              <w:rPr>
                <w:rFonts w:ascii="Arial" w:hAnsi="Arial" w:cs="Arial"/>
                <w:lang w:val="es-ES"/>
              </w:rPr>
            </w:pPr>
            <w:r w:rsidRPr="005D4D7D">
              <w:rPr>
                <w:rFonts w:ascii="Arial" w:hAnsi="Arial" w:cs="Arial"/>
                <w:lang w:val="es-ES"/>
              </w:rPr>
              <w:t>23</w:t>
            </w:r>
          </w:p>
        </w:tc>
        <w:tc>
          <w:tcPr>
            <w:tcW w:w="1010" w:type="dxa"/>
            <w:shd w:val="clear" w:color="auto" w:fill="auto"/>
          </w:tcPr>
          <w:p w14:paraId="11482852" w14:textId="77777777" w:rsidR="00B12AFB" w:rsidRPr="005D4D7D" w:rsidRDefault="00B12AFB" w:rsidP="00DC7E28">
            <w:pPr>
              <w:spacing w:after="0"/>
              <w:jc w:val="center"/>
              <w:rPr>
                <w:rFonts w:ascii="Arial" w:hAnsi="Arial" w:cs="Arial"/>
                <w:lang w:val="es-ES"/>
              </w:rPr>
            </w:pPr>
            <w:r w:rsidRPr="005D4D7D">
              <w:rPr>
                <w:rFonts w:ascii="Arial" w:hAnsi="Arial" w:cs="Arial"/>
                <w:lang w:val="es-ES"/>
              </w:rPr>
              <w:t>0</w:t>
            </w:r>
          </w:p>
        </w:tc>
        <w:tc>
          <w:tcPr>
            <w:tcW w:w="2107" w:type="dxa"/>
            <w:shd w:val="clear" w:color="auto" w:fill="auto"/>
          </w:tcPr>
          <w:p w14:paraId="183F8365" w14:textId="77777777" w:rsidR="00B12AFB" w:rsidRPr="005D4D7D" w:rsidRDefault="00B12AFB" w:rsidP="00DC7E28">
            <w:pPr>
              <w:spacing w:after="0"/>
              <w:jc w:val="center"/>
              <w:rPr>
                <w:rFonts w:ascii="Arial" w:hAnsi="Arial" w:cs="Arial"/>
                <w:lang w:val="es-ES"/>
              </w:rPr>
            </w:pPr>
            <w:r w:rsidRPr="005D4D7D">
              <w:rPr>
                <w:rFonts w:ascii="Arial" w:hAnsi="Arial" w:cs="Arial"/>
                <w:lang w:val="es-ES"/>
              </w:rPr>
              <w:t>45</w:t>
            </w:r>
          </w:p>
        </w:tc>
      </w:tr>
      <w:tr w:rsidR="00B12AFB" w:rsidRPr="0008394A" w14:paraId="22C114C7" w14:textId="77777777" w:rsidTr="00DC7E28">
        <w:trPr>
          <w:trHeight w:val="268"/>
        </w:trPr>
        <w:tc>
          <w:tcPr>
            <w:tcW w:w="1556" w:type="dxa"/>
            <w:shd w:val="clear" w:color="auto" w:fill="auto"/>
          </w:tcPr>
          <w:p w14:paraId="41F30C00" w14:textId="77777777" w:rsidR="00B12AFB" w:rsidRPr="0008394A" w:rsidRDefault="00B12AFB" w:rsidP="00DC7E28">
            <w:pPr>
              <w:spacing w:after="0"/>
              <w:jc w:val="center"/>
              <w:rPr>
                <w:rFonts w:ascii="Arial" w:hAnsi="Arial" w:cs="Arial"/>
                <w:lang w:val="es-ES"/>
              </w:rPr>
            </w:pPr>
            <w:r w:rsidRPr="0008394A">
              <w:rPr>
                <w:rFonts w:ascii="Arial" w:hAnsi="Arial" w:cs="Arial"/>
              </w:rPr>
              <w:t>5</w:t>
            </w:r>
          </w:p>
        </w:tc>
        <w:tc>
          <w:tcPr>
            <w:tcW w:w="991" w:type="dxa"/>
            <w:shd w:val="clear" w:color="auto" w:fill="auto"/>
          </w:tcPr>
          <w:p w14:paraId="242020DC" w14:textId="77777777" w:rsidR="00B12AFB" w:rsidRPr="0008394A" w:rsidRDefault="00B12AFB" w:rsidP="00DC7E28">
            <w:pPr>
              <w:spacing w:after="0"/>
              <w:jc w:val="center"/>
              <w:rPr>
                <w:rFonts w:ascii="Arial" w:hAnsi="Arial" w:cs="Arial"/>
                <w:lang w:val="es-ES"/>
              </w:rPr>
            </w:pPr>
            <w:r w:rsidRPr="0008394A">
              <w:rPr>
                <w:rFonts w:ascii="Arial" w:hAnsi="Arial" w:cs="Arial"/>
              </w:rPr>
              <w:t>15</w:t>
            </w:r>
          </w:p>
        </w:tc>
        <w:tc>
          <w:tcPr>
            <w:tcW w:w="993" w:type="dxa"/>
            <w:shd w:val="clear" w:color="auto" w:fill="auto"/>
          </w:tcPr>
          <w:p w14:paraId="7F996EFC" w14:textId="77777777" w:rsidR="00B12AFB" w:rsidRPr="0008394A" w:rsidRDefault="00B12AFB" w:rsidP="00DC7E28">
            <w:pPr>
              <w:spacing w:after="0"/>
              <w:jc w:val="center"/>
              <w:rPr>
                <w:rFonts w:ascii="Arial" w:hAnsi="Arial" w:cs="Arial"/>
                <w:lang w:val="es-ES"/>
              </w:rPr>
            </w:pPr>
            <w:r w:rsidRPr="0008394A">
              <w:rPr>
                <w:rFonts w:ascii="Arial" w:hAnsi="Arial" w:cs="Arial"/>
              </w:rPr>
              <w:t>18</w:t>
            </w:r>
          </w:p>
        </w:tc>
        <w:tc>
          <w:tcPr>
            <w:tcW w:w="1010" w:type="dxa"/>
            <w:shd w:val="clear" w:color="auto" w:fill="auto"/>
          </w:tcPr>
          <w:p w14:paraId="3C43BC4C" w14:textId="77777777" w:rsidR="00B12AFB" w:rsidRPr="0008394A" w:rsidRDefault="00B12AFB" w:rsidP="00DC7E28">
            <w:pPr>
              <w:spacing w:after="0"/>
              <w:jc w:val="center"/>
              <w:rPr>
                <w:rFonts w:ascii="Arial" w:hAnsi="Arial" w:cs="Arial"/>
                <w:lang w:val="es-ES"/>
              </w:rPr>
            </w:pPr>
            <w:r w:rsidRPr="0008394A">
              <w:rPr>
                <w:rFonts w:ascii="Arial" w:hAnsi="Arial" w:cs="Arial"/>
              </w:rPr>
              <w:t>3</w:t>
            </w:r>
          </w:p>
        </w:tc>
        <w:tc>
          <w:tcPr>
            <w:tcW w:w="2107" w:type="dxa"/>
            <w:shd w:val="clear" w:color="auto" w:fill="auto"/>
          </w:tcPr>
          <w:p w14:paraId="0D9B881A" w14:textId="77777777" w:rsidR="00B12AFB" w:rsidRPr="0008394A" w:rsidRDefault="00B12AFB" w:rsidP="00DC7E28">
            <w:pPr>
              <w:spacing w:after="0"/>
              <w:jc w:val="center"/>
              <w:rPr>
                <w:rFonts w:ascii="Arial" w:hAnsi="Arial" w:cs="Arial"/>
                <w:lang w:val="es-ES"/>
              </w:rPr>
            </w:pPr>
            <w:r w:rsidRPr="0008394A">
              <w:rPr>
                <w:rFonts w:ascii="Arial" w:hAnsi="Arial" w:cs="Arial"/>
              </w:rPr>
              <w:t>36</w:t>
            </w:r>
          </w:p>
        </w:tc>
      </w:tr>
      <w:tr w:rsidR="00B12AFB" w:rsidRPr="0008394A" w14:paraId="5482C839" w14:textId="77777777" w:rsidTr="00DC7E28">
        <w:trPr>
          <w:trHeight w:val="268"/>
        </w:trPr>
        <w:tc>
          <w:tcPr>
            <w:tcW w:w="1556" w:type="dxa"/>
            <w:shd w:val="clear" w:color="auto" w:fill="auto"/>
          </w:tcPr>
          <w:p w14:paraId="6446ED22" w14:textId="77777777" w:rsidR="00B12AFB" w:rsidRPr="0008394A" w:rsidRDefault="00B12AFB" w:rsidP="00DC7E28">
            <w:pPr>
              <w:spacing w:after="0"/>
              <w:jc w:val="center"/>
              <w:rPr>
                <w:rFonts w:ascii="Arial" w:hAnsi="Arial" w:cs="Arial"/>
                <w:lang w:val="es-ES"/>
              </w:rPr>
            </w:pPr>
            <w:r w:rsidRPr="0008394A">
              <w:rPr>
                <w:rFonts w:ascii="Arial" w:hAnsi="Arial" w:cs="Arial"/>
              </w:rPr>
              <w:t>6</w:t>
            </w:r>
          </w:p>
        </w:tc>
        <w:tc>
          <w:tcPr>
            <w:tcW w:w="991" w:type="dxa"/>
            <w:shd w:val="clear" w:color="auto" w:fill="auto"/>
          </w:tcPr>
          <w:p w14:paraId="10041F33" w14:textId="77777777" w:rsidR="00B12AFB" w:rsidRPr="0008394A" w:rsidRDefault="00B12AFB" w:rsidP="00DC7E28">
            <w:pPr>
              <w:spacing w:after="0"/>
              <w:jc w:val="center"/>
              <w:rPr>
                <w:rFonts w:ascii="Arial" w:hAnsi="Arial" w:cs="Arial"/>
                <w:lang w:val="es-ES"/>
              </w:rPr>
            </w:pPr>
            <w:r w:rsidRPr="0008394A">
              <w:rPr>
                <w:rFonts w:ascii="Arial" w:hAnsi="Arial" w:cs="Arial"/>
              </w:rPr>
              <w:t>11</w:t>
            </w:r>
          </w:p>
        </w:tc>
        <w:tc>
          <w:tcPr>
            <w:tcW w:w="993" w:type="dxa"/>
            <w:shd w:val="clear" w:color="auto" w:fill="auto"/>
          </w:tcPr>
          <w:p w14:paraId="092DA5F2" w14:textId="77777777" w:rsidR="00B12AFB" w:rsidRPr="0008394A" w:rsidRDefault="00B12AFB" w:rsidP="00DC7E28">
            <w:pPr>
              <w:spacing w:after="0"/>
              <w:jc w:val="center"/>
              <w:rPr>
                <w:rFonts w:ascii="Arial" w:hAnsi="Arial" w:cs="Arial"/>
                <w:lang w:val="es-ES"/>
              </w:rPr>
            </w:pPr>
            <w:r w:rsidRPr="0008394A">
              <w:rPr>
                <w:rFonts w:ascii="Arial" w:hAnsi="Arial" w:cs="Arial"/>
              </w:rPr>
              <w:t>21</w:t>
            </w:r>
          </w:p>
        </w:tc>
        <w:tc>
          <w:tcPr>
            <w:tcW w:w="1010" w:type="dxa"/>
            <w:shd w:val="clear" w:color="auto" w:fill="auto"/>
          </w:tcPr>
          <w:p w14:paraId="3743F428" w14:textId="77777777" w:rsidR="00B12AFB" w:rsidRPr="0008394A" w:rsidRDefault="00B12AFB" w:rsidP="00DC7E28">
            <w:pPr>
              <w:spacing w:after="0"/>
              <w:jc w:val="center"/>
              <w:rPr>
                <w:rFonts w:ascii="Arial" w:hAnsi="Arial" w:cs="Arial"/>
                <w:lang w:val="es-ES"/>
              </w:rPr>
            </w:pPr>
            <w:r w:rsidRPr="0008394A">
              <w:rPr>
                <w:rFonts w:ascii="Arial" w:hAnsi="Arial" w:cs="Arial"/>
              </w:rPr>
              <w:t>0</w:t>
            </w:r>
          </w:p>
        </w:tc>
        <w:tc>
          <w:tcPr>
            <w:tcW w:w="2107" w:type="dxa"/>
            <w:shd w:val="clear" w:color="auto" w:fill="auto"/>
          </w:tcPr>
          <w:p w14:paraId="44FA61B2" w14:textId="77777777" w:rsidR="00B12AFB" w:rsidRPr="0008394A" w:rsidRDefault="00B12AFB" w:rsidP="00DC7E28">
            <w:pPr>
              <w:spacing w:after="0"/>
              <w:jc w:val="center"/>
              <w:rPr>
                <w:rFonts w:ascii="Arial" w:hAnsi="Arial" w:cs="Arial"/>
                <w:lang w:val="es-ES"/>
              </w:rPr>
            </w:pPr>
            <w:r w:rsidRPr="0008394A">
              <w:rPr>
                <w:rFonts w:ascii="Arial" w:hAnsi="Arial" w:cs="Arial"/>
              </w:rPr>
              <w:t>32</w:t>
            </w:r>
          </w:p>
        </w:tc>
      </w:tr>
      <w:tr w:rsidR="00B12AFB" w:rsidRPr="0008394A" w14:paraId="53913993" w14:textId="77777777" w:rsidTr="00DC7E28">
        <w:trPr>
          <w:trHeight w:val="268"/>
        </w:trPr>
        <w:tc>
          <w:tcPr>
            <w:tcW w:w="1556" w:type="dxa"/>
            <w:shd w:val="clear" w:color="auto" w:fill="auto"/>
          </w:tcPr>
          <w:p w14:paraId="38481563" w14:textId="77777777" w:rsidR="00B12AFB" w:rsidRPr="0008394A" w:rsidRDefault="00B12AFB" w:rsidP="00DC7E28">
            <w:pPr>
              <w:spacing w:after="0"/>
              <w:jc w:val="center"/>
              <w:rPr>
                <w:rFonts w:ascii="Arial" w:hAnsi="Arial" w:cs="Arial"/>
                <w:lang w:val="es-ES"/>
              </w:rPr>
            </w:pPr>
            <w:r w:rsidRPr="0008394A">
              <w:rPr>
                <w:rFonts w:ascii="Arial" w:hAnsi="Arial" w:cs="Arial"/>
              </w:rPr>
              <w:t>7</w:t>
            </w:r>
          </w:p>
        </w:tc>
        <w:tc>
          <w:tcPr>
            <w:tcW w:w="991" w:type="dxa"/>
            <w:shd w:val="clear" w:color="auto" w:fill="auto"/>
          </w:tcPr>
          <w:p w14:paraId="40695945" w14:textId="77777777" w:rsidR="00B12AFB" w:rsidRPr="0008394A" w:rsidRDefault="00B12AFB" w:rsidP="00DC7E28">
            <w:pPr>
              <w:spacing w:after="0"/>
              <w:jc w:val="center"/>
              <w:rPr>
                <w:rFonts w:ascii="Arial" w:hAnsi="Arial" w:cs="Arial"/>
                <w:lang w:val="es-ES"/>
              </w:rPr>
            </w:pPr>
            <w:r w:rsidRPr="0008394A">
              <w:rPr>
                <w:rFonts w:ascii="Arial" w:hAnsi="Arial" w:cs="Arial"/>
              </w:rPr>
              <w:t>14</w:t>
            </w:r>
          </w:p>
        </w:tc>
        <w:tc>
          <w:tcPr>
            <w:tcW w:w="993" w:type="dxa"/>
            <w:shd w:val="clear" w:color="auto" w:fill="auto"/>
          </w:tcPr>
          <w:p w14:paraId="249291E5" w14:textId="77777777" w:rsidR="00B12AFB" w:rsidRPr="0008394A" w:rsidRDefault="00B12AFB" w:rsidP="00DC7E28">
            <w:pPr>
              <w:spacing w:after="0"/>
              <w:jc w:val="center"/>
              <w:rPr>
                <w:rFonts w:ascii="Arial" w:hAnsi="Arial" w:cs="Arial"/>
                <w:lang w:val="es-ES"/>
              </w:rPr>
            </w:pPr>
            <w:r w:rsidRPr="0008394A">
              <w:rPr>
                <w:rFonts w:ascii="Arial" w:hAnsi="Arial" w:cs="Arial"/>
              </w:rPr>
              <w:t>13</w:t>
            </w:r>
          </w:p>
        </w:tc>
        <w:tc>
          <w:tcPr>
            <w:tcW w:w="1010" w:type="dxa"/>
            <w:shd w:val="clear" w:color="auto" w:fill="auto"/>
          </w:tcPr>
          <w:p w14:paraId="25F3D243" w14:textId="77777777" w:rsidR="00B12AFB" w:rsidRPr="0008394A" w:rsidRDefault="00B12AFB" w:rsidP="00DC7E28">
            <w:pPr>
              <w:spacing w:after="0"/>
              <w:jc w:val="center"/>
              <w:rPr>
                <w:rFonts w:ascii="Arial" w:hAnsi="Arial" w:cs="Arial"/>
                <w:lang w:val="es-ES"/>
              </w:rPr>
            </w:pPr>
            <w:r w:rsidRPr="0008394A">
              <w:rPr>
                <w:rFonts w:ascii="Arial" w:hAnsi="Arial" w:cs="Arial"/>
              </w:rPr>
              <w:t>1</w:t>
            </w:r>
          </w:p>
        </w:tc>
        <w:tc>
          <w:tcPr>
            <w:tcW w:w="2107" w:type="dxa"/>
            <w:shd w:val="clear" w:color="auto" w:fill="auto"/>
          </w:tcPr>
          <w:p w14:paraId="15D6268A" w14:textId="77777777" w:rsidR="00B12AFB" w:rsidRPr="0008394A" w:rsidRDefault="00B12AFB" w:rsidP="00DC7E28">
            <w:pPr>
              <w:spacing w:after="0"/>
              <w:jc w:val="center"/>
              <w:rPr>
                <w:rFonts w:ascii="Arial" w:hAnsi="Arial" w:cs="Arial"/>
                <w:lang w:val="es-ES"/>
              </w:rPr>
            </w:pPr>
            <w:r w:rsidRPr="0008394A">
              <w:rPr>
                <w:rFonts w:ascii="Arial" w:hAnsi="Arial" w:cs="Arial"/>
              </w:rPr>
              <w:t>28</w:t>
            </w:r>
          </w:p>
        </w:tc>
      </w:tr>
      <w:tr w:rsidR="00B12AFB" w:rsidRPr="0008394A" w14:paraId="37C9ACEA" w14:textId="77777777" w:rsidTr="00DC7E28">
        <w:trPr>
          <w:trHeight w:val="268"/>
        </w:trPr>
        <w:tc>
          <w:tcPr>
            <w:tcW w:w="1556" w:type="dxa"/>
            <w:shd w:val="clear" w:color="auto" w:fill="auto"/>
          </w:tcPr>
          <w:p w14:paraId="055A9426" w14:textId="77777777" w:rsidR="00B12AFB" w:rsidRPr="0008394A" w:rsidRDefault="00B12AFB" w:rsidP="00DC7E28">
            <w:pPr>
              <w:spacing w:after="0"/>
              <w:jc w:val="center"/>
              <w:rPr>
                <w:rFonts w:ascii="Arial" w:hAnsi="Arial" w:cs="Arial"/>
                <w:lang w:val="es-ES"/>
              </w:rPr>
            </w:pPr>
            <w:r w:rsidRPr="0008394A">
              <w:rPr>
                <w:rFonts w:ascii="Arial" w:hAnsi="Arial" w:cs="Arial"/>
              </w:rPr>
              <w:t>8</w:t>
            </w:r>
          </w:p>
        </w:tc>
        <w:tc>
          <w:tcPr>
            <w:tcW w:w="991" w:type="dxa"/>
            <w:shd w:val="clear" w:color="auto" w:fill="auto"/>
          </w:tcPr>
          <w:p w14:paraId="7EF21DD0" w14:textId="77777777" w:rsidR="00B12AFB" w:rsidRPr="0008394A" w:rsidRDefault="00B12AFB" w:rsidP="00DC7E28">
            <w:pPr>
              <w:spacing w:after="0"/>
              <w:jc w:val="center"/>
              <w:rPr>
                <w:rFonts w:ascii="Arial" w:hAnsi="Arial" w:cs="Arial"/>
                <w:lang w:val="es-ES"/>
              </w:rPr>
            </w:pPr>
            <w:r w:rsidRPr="0008394A">
              <w:rPr>
                <w:rFonts w:ascii="Arial" w:hAnsi="Arial" w:cs="Arial"/>
              </w:rPr>
              <w:t>16</w:t>
            </w:r>
          </w:p>
        </w:tc>
        <w:tc>
          <w:tcPr>
            <w:tcW w:w="993" w:type="dxa"/>
            <w:shd w:val="clear" w:color="auto" w:fill="auto"/>
          </w:tcPr>
          <w:p w14:paraId="296EB49E" w14:textId="77777777" w:rsidR="00B12AFB" w:rsidRPr="0008394A" w:rsidRDefault="00B12AFB" w:rsidP="00DC7E28">
            <w:pPr>
              <w:spacing w:after="0"/>
              <w:jc w:val="center"/>
              <w:rPr>
                <w:rFonts w:ascii="Arial" w:hAnsi="Arial" w:cs="Arial"/>
                <w:lang w:val="es-ES"/>
              </w:rPr>
            </w:pPr>
            <w:r w:rsidRPr="0008394A">
              <w:rPr>
                <w:rFonts w:ascii="Arial" w:hAnsi="Arial" w:cs="Arial"/>
              </w:rPr>
              <w:t>7</w:t>
            </w:r>
          </w:p>
        </w:tc>
        <w:tc>
          <w:tcPr>
            <w:tcW w:w="1010" w:type="dxa"/>
            <w:shd w:val="clear" w:color="auto" w:fill="auto"/>
          </w:tcPr>
          <w:p w14:paraId="1713D536" w14:textId="77777777" w:rsidR="00B12AFB" w:rsidRPr="0008394A" w:rsidRDefault="00B12AFB" w:rsidP="00DC7E28">
            <w:pPr>
              <w:spacing w:after="0"/>
              <w:jc w:val="center"/>
              <w:rPr>
                <w:rFonts w:ascii="Arial" w:hAnsi="Arial" w:cs="Arial"/>
                <w:lang w:val="es-ES"/>
              </w:rPr>
            </w:pPr>
            <w:r w:rsidRPr="0008394A">
              <w:rPr>
                <w:rFonts w:ascii="Arial" w:hAnsi="Arial" w:cs="Arial"/>
              </w:rPr>
              <w:t>1</w:t>
            </w:r>
          </w:p>
        </w:tc>
        <w:tc>
          <w:tcPr>
            <w:tcW w:w="2107" w:type="dxa"/>
            <w:shd w:val="clear" w:color="auto" w:fill="auto"/>
          </w:tcPr>
          <w:p w14:paraId="6EE73ADA" w14:textId="77777777" w:rsidR="00B12AFB" w:rsidRPr="0008394A" w:rsidRDefault="00B12AFB" w:rsidP="00DC7E28">
            <w:pPr>
              <w:spacing w:after="0"/>
              <w:jc w:val="center"/>
              <w:rPr>
                <w:rFonts w:ascii="Arial" w:hAnsi="Arial" w:cs="Arial"/>
                <w:lang w:val="es-ES"/>
              </w:rPr>
            </w:pPr>
            <w:r w:rsidRPr="0008394A">
              <w:rPr>
                <w:rFonts w:ascii="Arial" w:hAnsi="Arial" w:cs="Arial"/>
              </w:rPr>
              <w:t>24</w:t>
            </w:r>
          </w:p>
        </w:tc>
      </w:tr>
      <w:tr w:rsidR="00B12AFB" w:rsidRPr="0008394A" w14:paraId="38F88822" w14:textId="77777777" w:rsidTr="00DC7E28">
        <w:trPr>
          <w:trHeight w:val="268"/>
        </w:trPr>
        <w:tc>
          <w:tcPr>
            <w:tcW w:w="1556" w:type="dxa"/>
            <w:shd w:val="clear" w:color="auto" w:fill="auto"/>
          </w:tcPr>
          <w:p w14:paraId="4EFB6041" w14:textId="77777777" w:rsidR="00B12AFB" w:rsidRPr="0008394A" w:rsidRDefault="00B12AFB" w:rsidP="00DC7E28">
            <w:pPr>
              <w:spacing w:after="0"/>
              <w:jc w:val="center"/>
              <w:rPr>
                <w:rFonts w:ascii="Arial" w:hAnsi="Arial" w:cs="Arial"/>
                <w:lang w:val="es-ES"/>
              </w:rPr>
            </w:pPr>
            <w:r w:rsidRPr="0008394A">
              <w:rPr>
                <w:rFonts w:ascii="Arial" w:hAnsi="Arial" w:cs="Arial"/>
              </w:rPr>
              <w:t>9</w:t>
            </w:r>
          </w:p>
        </w:tc>
        <w:tc>
          <w:tcPr>
            <w:tcW w:w="991" w:type="dxa"/>
            <w:shd w:val="clear" w:color="auto" w:fill="auto"/>
          </w:tcPr>
          <w:p w14:paraId="1CA86FE3" w14:textId="77777777" w:rsidR="00B12AFB" w:rsidRPr="0008394A" w:rsidRDefault="00B12AFB" w:rsidP="00DC7E28">
            <w:pPr>
              <w:spacing w:after="0"/>
              <w:jc w:val="center"/>
              <w:rPr>
                <w:rFonts w:ascii="Arial" w:hAnsi="Arial" w:cs="Arial"/>
                <w:lang w:val="es-ES"/>
              </w:rPr>
            </w:pPr>
            <w:r w:rsidRPr="0008394A">
              <w:rPr>
                <w:rFonts w:ascii="Arial" w:hAnsi="Arial" w:cs="Arial"/>
              </w:rPr>
              <w:t>12</w:t>
            </w:r>
          </w:p>
        </w:tc>
        <w:tc>
          <w:tcPr>
            <w:tcW w:w="993" w:type="dxa"/>
            <w:shd w:val="clear" w:color="auto" w:fill="auto"/>
          </w:tcPr>
          <w:p w14:paraId="04D91BE1" w14:textId="77777777" w:rsidR="00B12AFB" w:rsidRPr="0008394A" w:rsidRDefault="00B12AFB" w:rsidP="00DC7E28">
            <w:pPr>
              <w:spacing w:after="0"/>
              <w:jc w:val="center"/>
              <w:rPr>
                <w:rFonts w:ascii="Arial" w:hAnsi="Arial" w:cs="Arial"/>
                <w:lang w:val="es-ES"/>
              </w:rPr>
            </w:pPr>
            <w:r w:rsidRPr="0008394A">
              <w:rPr>
                <w:rFonts w:ascii="Arial" w:hAnsi="Arial" w:cs="Arial"/>
              </w:rPr>
              <w:t>8</w:t>
            </w:r>
          </w:p>
        </w:tc>
        <w:tc>
          <w:tcPr>
            <w:tcW w:w="1010" w:type="dxa"/>
            <w:shd w:val="clear" w:color="auto" w:fill="auto"/>
          </w:tcPr>
          <w:p w14:paraId="180F33FF" w14:textId="77777777" w:rsidR="00B12AFB" w:rsidRPr="0008394A" w:rsidRDefault="00B12AFB" w:rsidP="00DC7E28">
            <w:pPr>
              <w:spacing w:after="0"/>
              <w:jc w:val="center"/>
              <w:rPr>
                <w:rFonts w:ascii="Arial" w:hAnsi="Arial" w:cs="Arial"/>
                <w:lang w:val="es-ES"/>
              </w:rPr>
            </w:pPr>
            <w:r w:rsidRPr="0008394A">
              <w:rPr>
                <w:rFonts w:ascii="Arial" w:hAnsi="Arial" w:cs="Arial"/>
              </w:rPr>
              <w:t>2</w:t>
            </w:r>
          </w:p>
        </w:tc>
        <w:tc>
          <w:tcPr>
            <w:tcW w:w="2107" w:type="dxa"/>
            <w:shd w:val="clear" w:color="auto" w:fill="auto"/>
          </w:tcPr>
          <w:p w14:paraId="1A4A8C64" w14:textId="77777777" w:rsidR="00B12AFB" w:rsidRPr="0008394A" w:rsidRDefault="00B12AFB" w:rsidP="00DC7E28">
            <w:pPr>
              <w:spacing w:after="0"/>
              <w:jc w:val="center"/>
              <w:rPr>
                <w:rFonts w:ascii="Arial" w:hAnsi="Arial" w:cs="Arial"/>
                <w:lang w:val="es-ES"/>
              </w:rPr>
            </w:pPr>
            <w:r w:rsidRPr="0008394A">
              <w:rPr>
                <w:rFonts w:ascii="Arial" w:hAnsi="Arial" w:cs="Arial"/>
              </w:rPr>
              <w:t>22</w:t>
            </w:r>
          </w:p>
        </w:tc>
      </w:tr>
      <w:tr w:rsidR="00B12AFB" w:rsidRPr="0008394A" w14:paraId="68BD47CB" w14:textId="77777777" w:rsidTr="00DC7E28">
        <w:trPr>
          <w:trHeight w:val="268"/>
        </w:trPr>
        <w:tc>
          <w:tcPr>
            <w:tcW w:w="1556" w:type="dxa"/>
            <w:shd w:val="clear" w:color="auto" w:fill="auto"/>
          </w:tcPr>
          <w:p w14:paraId="318B55D9" w14:textId="77777777" w:rsidR="00B12AFB" w:rsidRPr="0008394A" w:rsidRDefault="00B12AFB" w:rsidP="00DC7E28">
            <w:pPr>
              <w:spacing w:after="0"/>
              <w:jc w:val="center"/>
              <w:rPr>
                <w:rFonts w:ascii="Arial" w:hAnsi="Arial" w:cs="Arial"/>
                <w:lang w:val="es-ES"/>
              </w:rPr>
            </w:pPr>
            <w:r w:rsidRPr="0008394A">
              <w:rPr>
                <w:rFonts w:ascii="Arial" w:hAnsi="Arial" w:cs="Arial"/>
              </w:rPr>
              <w:t>10</w:t>
            </w:r>
          </w:p>
        </w:tc>
        <w:tc>
          <w:tcPr>
            <w:tcW w:w="991" w:type="dxa"/>
            <w:shd w:val="clear" w:color="auto" w:fill="auto"/>
          </w:tcPr>
          <w:p w14:paraId="496922F9" w14:textId="77777777" w:rsidR="00B12AFB" w:rsidRPr="0008394A" w:rsidRDefault="00B12AFB" w:rsidP="00DC7E28">
            <w:pPr>
              <w:spacing w:after="0"/>
              <w:jc w:val="center"/>
              <w:rPr>
                <w:rFonts w:ascii="Arial" w:hAnsi="Arial" w:cs="Arial"/>
                <w:lang w:val="es-ES"/>
              </w:rPr>
            </w:pPr>
            <w:r w:rsidRPr="0008394A">
              <w:rPr>
                <w:rFonts w:ascii="Arial" w:hAnsi="Arial" w:cs="Arial"/>
              </w:rPr>
              <w:t>12</w:t>
            </w:r>
          </w:p>
        </w:tc>
        <w:tc>
          <w:tcPr>
            <w:tcW w:w="993" w:type="dxa"/>
            <w:shd w:val="clear" w:color="auto" w:fill="auto"/>
          </w:tcPr>
          <w:p w14:paraId="616F8CB0" w14:textId="77777777" w:rsidR="00B12AFB" w:rsidRPr="0008394A" w:rsidRDefault="00B12AFB" w:rsidP="00DC7E28">
            <w:pPr>
              <w:spacing w:after="0"/>
              <w:jc w:val="center"/>
              <w:rPr>
                <w:rFonts w:ascii="Arial" w:hAnsi="Arial" w:cs="Arial"/>
                <w:lang w:val="es-ES"/>
              </w:rPr>
            </w:pPr>
            <w:r w:rsidRPr="0008394A">
              <w:rPr>
                <w:rFonts w:ascii="Arial" w:hAnsi="Arial" w:cs="Arial"/>
              </w:rPr>
              <w:t>8</w:t>
            </w:r>
          </w:p>
        </w:tc>
        <w:tc>
          <w:tcPr>
            <w:tcW w:w="1010" w:type="dxa"/>
            <w:shd w:val="clear" w:color="auto" w:fill="auto"/>
          </w:tcPr>
          <w:p w14:paraId="0F751ACD" w14:textId="77777777" w:rsidR="00B12AFB" w:rsidRPr="0008394A" w:rsidRDefault="00B12AFB" w:rsidP="00DC7E28">
            <w:pPr>
              <w:spacing w:after="0"/>
              <w:jc w:val="center"/>
              <w:rPr>
                <w:rFonts w:ascii="Arial" w:hAnsi="Arial" w:cs="Arial"/>
                <w:lang w:val="es-ES"/>
              </w:rPr>
            </w:pPr>
            <w:r w:rsidRPr="0008394A">
              <w:rPr>
                <w:rFonts w:ascii="Arial" w:hAnsi="Arial" w:cs="Arial"/>
              </w:rPr>
              <w:t>0</w:t>
            </w:r>
          </w:p>
        </w:tc>
        <w:tc>
          <w:tcPr>
            <w:tcW w:w="2107" w:type="dxa"/>
            <w:shd w:val="clear" w:color="auto" w:fill="auto"/>
          </w:tcPr>
          <w:p w14:paraId="1A91DC4D" w14:textId="77777777" w:rsidR="00B12AFB" w:rsidRPr="0008394A" w:rsidRDefault="00B12AFB" w:rsidP="00DC7E28">
            <w:pPr>
              <w:spacing w:after="0"/>
              <w:jc w:val="center"/>
              <w:rPr>
                <w:rFonts w:ascii="Arial" w:hAnsi="Arial" w:cs="Arial"/>
                <w:lang w:val="es-ES"/>
              </w:rPr>
            </w:pPr>
            <w:r w:rsidRPr="0008394A">
              <w:rPr>
                <w:rFonts w:ascii="Arial" w:hAnsi="Arial" w:cs="Arial"/>
              </w:rPr>
              <w:t>20</w:t>
            </w:r>
          </w:p>
        </w:tc>
      </w:tr>
      <w:tr w:rsidR="00B12AFB" w:rsidRPr="0008394A" w14:paraId="7C8C831A" w14:textId="77777777" w:rsidTr="00DC7E28">
        <w:trPr>
          <w:trHeight w:val="268"/>
        </w:trPr>
        <w:tc>
          <w:tcPr>
            <w:tcW w:w="1556" w:type="dxa"/>
            <w:shd w:val="clear" w:color="auto" w:fill="auto"/>
          </w:tcPr>
          <w:p w14:paraId="40781E13" w14:textId="77777777" w:rsidR="00B12AFB" w:rsidRPr="0008394A" w:rsidRDefault="00B12AFB" w:rsidP="00DC7E28">
            <w:pPr>
              <w:spacing w:after="0"/>
              <w:jc w:val="center"/>
              <w:rPr>
                <w:rFonts w:ascii="Arial" w:hAnsi="Arial" w:cs="Arial"/>
                <w:lang w:val="es-ES"/>
              </w:rPr>
            </w:pPr>
            <w:r w:rsidRPr="0008394A">
              <w:rPr>
                <w:rFonts w:ascii="Arial" w:hAnsi="Arial" w:cs="Arial"/>
              </w:rPr>
              <w:t>11</w:t>
            </w:r>
          </w:p>
        </w:tc>
        <w:tc>
          <w:tcPr>
            <w:tcW w:w="991" w:type="dxa"/>
            <w:shd w:val="clear" w:color="auto" w:fill="auto"/>
          </w:tcPr>
          <w:p w14:paraId="5B2684E2" w14:textId="77777777" w:rsidR="00B12AFB" w:rsidRPr="0008394A" w:rsidRDefault="00B12AFB" w:rsidP="00DC7E28">
            <w:pPr>
              <w:spacing w:after="0"/>
              <w:jc w:val="center"/>
              <w:rPr>
                <w:rFonts w:ascii="Arial" w:hAnsi="Arial" w:cs="Arial"/>
                <w:lang w:val="es-ES"/>
              </w:rPr>
            </w:pPr>
            <w:r w:rsidRPr="0008394A">
              <w:rPr>
                <w:rFonts w:ascii="Arial" w:hAnsi="Arial" w:cs="Arial"/>
              </w:rPr>
              <w:t>11</w:t>
            </w:r>
          </w:p>
        </w:tc>
        <w:tc>
          <w:tcPr>
            <w:tcW w:w="993" w:type="dxa"/>
            <w:shd w:val="clear" w:color="auto" w:fill="auto"/>
          </w:tcPr>
          <w:p w14:paraId="6FC4C4F7" w14:textId="77777777" w:rsidR="00B12AFB" w:rsidRPr="0008394A" w:rsidRDefault="00B12AFB" w:rsidP="00DC7E28">
            <w:pPr>
              <w:spacing w:after="0"/>
              <w:jc w:val="center"/>
              <w:rPr>
                <w:rFonts w:ascii="Arial" w:hAnsi="Arial" w:cs="Arial"/>
                <w:lang w:val="es-ES"/>
              </w:rPr>
            </w:pPr>
            <w:r w:rsidRPr="0008394A">
              <w:rPr>
                <w:rFonts w:ascii="Arial" w:hAnsi="Arial" w:cs="Arial"/>
              </w:rPr>
              <w:t>16</w:t>
            </w:r>
          </w:p>
        </w:tc>
        <w:tc>
          <w:tcPr>
            <w:tcW w:w="1010" w:type="dxa"/>
            <w:shd w:val="clear" w:color="auto" w:fill="auto"/>
          </w:tcPr>
          <w:p w14:paraId="6AC52307" w14:textId="77777777" w:rsidR="00B12AFB" w:rsidRPr="0008394A" w:rsidRDefault="00B12AFB" w:rsidP="00DC7E28">
            <w:pPr>
              <w:spacing w:after="0"/>
              <w:jc w:val="center"/>
              <w:rPr>
                <w:rFonts w:ascii="Arial" w:hAnsi="Arial" w:cs="Arial"/>
                <w:lang w:val="es-ES"/>
              </w:rPr>
            </w:pPr>
            <w:r w:rsidRPr="0008394A">
              <w:rPr>
                <w:rFonts w:ascii="Arial" w:hAnsi="Arial" w:cs="Arial"/>
              </w:rPr>
              <w:t>0</w:t>
            </w:r>
          </w:p>
        </w:tc>
        <w:tc>
          <w:tcPr>
            <w:tcW w:w="2107" w:type="dxa"/>
            <w:shd w:val="clear" w:color="auto" w:fill="auto"/>
          </w:tcPr>
          <w:p w14:paraId="27DDA194" w14:textId="77777777" w:rsidR="00B12AFB" w:rsidRPr="0008394A" w:rsidRDefault="00B12AFB" w:rsidP="00DC7E28">
            <w:pPr>
              <w:spacing w:after="0"/>
              <w:jc w:val="center"/>
              <w:rPr>
                <w:rFonts w:ascii="Arial" w:hAnsi="Arial" w:cs="Arial"/>
                <w:lang w:val="es-ES"/>
              </w:rPr>
            </w:pPr>
            <w:r w:rsidRPr="0008394A">
              <w:rPr>
                <w:rFonts w:ascii="Arial" w:hAnsi="Arial" w:cs="Arial"/>
              </w:rPr>
              <w:t>27</w:t>
            </w:r>
          </w:p>
        </w:tc>
      </w:tr>
      <w:tr w:rsidR="00B12AFB" w:rsidRPr="0008394A" w14:paraId="59739708" w14:textId="77777777" w:rsidTr="00DC7E28">
        <w:trPr>
          <w:trHeight w:val="268"/>
        </w:trPr>
        <w:tc>
          <w:tcPr>
            <w:tcW w:w="1556" w:type="dxa"/>
            <w:shd w:val="clear" w:color="auto" w:fill="auto"/>
          </w:tcPr>
          <w:p w14:paraId="358E8291" w14:textId="77777777" w:rsidR="00B12AFB" w:rsidRPr="0008394A" w:rsidRDefault="00B12AFB" w:rsidP="00DC7E28">
            <w:pPr>
              <w:spacing w:after="0"/>
              <w:jc w:val="center"/>
              <w:rPr>
                <w:rFonts w:ascii="Arial" w:hAnsi="Arial" w:cs="Arial"/>
                <w:lang w:val="es-ES"/>
              </w:rPr>
            </w:pPr>
            <w:r w:rsidRPr="0008394A">
              <w:rPr>
                <w:rFonts w:ascii="Arial" w:hAnsi="Arial" w:cs="Arial"/>
              </w:rPr>
              <w:t>12</w:t>
            </w:r>
          </w:p>
        </w:tc>
        <w:tc>
          <w:tcPr>
            <w:tcW w:w="991" w:type="dxa"/>
            <w:shd w:val="clear" w:color="auto" w:fill="auto"/>
          </w:tcPr>
          <w:p w14:paraId="3733D3E9" w14:textId="77777777" w:rsidR="00B12AFB" w:rsidRPr="0008394A" w:rsidRDefault="00B12AFB" w:rsidP="00DC7E28">
            <w:pPr>
              <w:spacing w:after="0"/>
              <w:jc w:val="center"/>
              <w:rPr>
                <w:rFonts w:ascii="Arial" w:hAnsi="Arial" w:cs="Arial"/>
                <w:lang w:val="es-ES"/>
              </w:rPr>
            </w:pPr>
            <w:r w:rsidRPr="0008394A">
              <w:rPr>
                <w:rFonts w:ascii="Arial" w:hAnsi="Arial" w:cs="Arial"/>
              </w:rPr>
              <w:t>7</w:t>
            </w:r>
          </w:p>
        </w:tc>
        <w:tc>
          <w:tcPr>
            <w:tcW w:w="993" w:type="dxa"/>
            <w:shd w:val="clear" w:color="auto" w:fill="auto"/>
          </w:tcPr>
          <w:p w14:paraId="5A556650" w14:textId="77777777" w:rsidR="00B12AFB" w:rsidRPr="0008394A" w:rsidRDefault="00B12AFB" w:rsidP="00DC7E28">
            <w:pPr>
              <w:spacing w:after="0"/>
              <w:jc w:val="center"/>
              <w:rPr>
                <w:rFonts w:ascii="Arial" w:hAnsi="Arial" w:cs="Arial"/>
                <w:lang w:val="es-ES"/>
              </w:rPr>
            </w:pPr>
            <w:r w:rsidRPr="0008394A">
              <w:rPr>
                <w:rFonts w:ascii="Arial" w:hAnsi="Arial" w:cs="Arial"/>
              </w:rPr>
              <w:t>5</w:t>
            </w:r>
          </w:p>
        </w:tc>
        <w:tc>
          <w:tcPr>
            <w:tcW w:w="1010" w:type="dxa"/>
            <w:shd w:val="clear" w:color="auto" w:fill="auto"/>
          </w:tcPr>
          <w:p w14:paraId="1942EEA5" w14:textId="77777777" w:rsidR="00B12AFB" w:rsidRPr="0008394A" w:rsidRDefault="00B12AFB" w:rsidP="00DC7E28">
            <w:pPr>
              <w:spacing w:after="0"/>
              <w:jc w:val="center"/>
              <w:rPr>
                <w:rFonts w:ascii="Arial" w:hAnsi="Arial" w:cs="Arial"/>
                <w:lang w:val="es-ES"/>
              </w:rPr>
            </w:pPr>
            <w:r w:rsidRPr="0008394A">
              <w:rPr>
                <w:rFonts w:ascii="Arial" w:hAnsi="Arial" w:cs="Arial"/>
              </w:rPr>
              <w:t>1</w:t>
            </w:r>
          </w:p>
        </w:tc>
        <w:tc>
          <w:tcPr>
            <w:tcW w:w="2107" w:type="dxa"/>
            <w:shd w:val="clear" w:color="auto" w:fill="auto"/>
          </w:tcPr>
          <w:p w14:paraId="37C9F2C7" w14:textId="77777777" w:rsidR="00B12AFB" w:rsidRPr="0008394A" w:rsidRDefault="00B12AFB" w:rsidP="00DC7E28">
            <w:pPr>
              <w:spacing w:after="0"/>
              <w:jc w:val="center"/>
              <w:rPr>
                <w:rFonts w:ascii="Arial" w:hAnsi="Arial" w:cs="Arial"/>
                <w:lang w:val="es-ES"/>
              </w:rPr>
            </w:pPr>
            <w:r w:rsidRPr="0008394A">
              <w:rPr>
                <w:rFonts w:ascii="Arial" w:hAnsi="Arial" w:cs="Arial"/>
              </w:rPr>
              <w:t>13</w:t>
            </w:r>
          </w:p>
        </w:tc>
      </w:tr>
      <w:tr w:rsidR="00B12AFB" w:rsidRPr="0008394A" w14:paraId="2EBB5392" w14:textId="77777777" w:rsidTr="00DC7E28">
        <w:trPr>
          <w:trHeight w:val="268"/>
        </w:trPr>
        <w:tc>
          <w:tcPr>
            <w:tcW w:w="1556" w:type="dxa"/>
            <w:shd w:val="clear" w:color="auto" w:fill="auto"/>
          </w:tcPr>
          <w:p w14:paraId="4275E679" w14:textId="77777777" w:rsidR="00B12AFB" w:rsidRPr="0008394A" w:rsidRDefault="00B12AFB" w:rsidP="00DC7E28">
            <w:pPr>
              <w:spacing w:after="0"/>
              <w:jc w:val="center"/>
              <w:rPr>
                <w:rFonts w:ascii="Arial" w:hAnsi="Arial" w:cs="Arial"/>
                <w:lang w:val="es-ES"/>
              </w:rPr>
            </w:pPr>
            <w:r w:rsidRPr="0008394A">
              <w:rPr>
                <w:rFonts w:ascii="Arial" w:hAnsi="Arial" w:cs="Arial"/>
              </w:rPr>
              <w:t>13</w:t>
            </w:r>
          </w:p>
        </w:tc>
        <w:tc>
          <w:tcPr>
            <w:tcW w:w="991" w:type="dxa"/>
            <w:shd w:val="clear" w:color="auto" w:fill="auto"/>
          </w:tcPr>
          <w:p w14:paraId="40177E42" w14:textId="77777777" w:rsidR="00B12AFB" w:rsidRPr="0008394A" w:rsidRDefault="00B12AFB" w:rsidP="00DC7E28">
            <w:pPr>
              <w:spacing w:after="0"/>
              <w:jc w:val="center"/>
              <w:rPr>
                <w:rFonts w:ascii="Arial" w:hAnsi="Arial" w:cs="Arial"/>
                <w:lang w:val="es-ES"/>
              </w:rPr>
            </w:pPr>
            <w:r w:rsidRPr="0008394A">
              <w:rPr>
                <w:rFonts w:ascii="Arial" w:hAnsi="Arial" w:cs="Arial"/>
              </w:rPr>
              <w:t>9</w:t>
            </w:r>
          </w:p>
        </w:tc>
        <w:tc>
          <w:tcPr>
            <w:tcW w:w="993" w:type="dxa"/>
            <w:shd w:val="clear" w:color="auto" w:fill="auto"/>
          </w:tcPr>
          <w:p w14:paraId="60537CB2" w14:textId="77777777" w:rsidR="00B12AFB" w:rsidRPr="0008394A" w:rsidRDefault="00B12AFB" w:rsidP="00DC7E28">
            <w:pPr>
              <w:spacing w:after="0"/>
              <w:jc w:val="center"/>
              <w:rPr>
                <w:rFonts w:ascii="Arial" w:hAnsi="Arial" w:cs="Arial"/>
                <w:lang w:val="es-ES"/>
              </w:rPr>
            </w:pPr>
            <w:r w:rsidRPr="0008394A">
              <w:rPr>
                <w:rFonts w:ascii="Arial" w:hAnsi="Arial" w:cs="Arial"/>
              </w:rPr>
              <w:t>8</w:t>
            </w:r>
          </w:p>
        </w:tc>
        <w:tc>
          <w:tcPr>
            <w:tcW w:w="1010" w:type="dxa"/>
            <w:shd w:val="clear" w:color="auto" w:fill="auto"/>
          </w:tcPr>
          <w:p w14:paraId="7DE3A6E1" w14:textId="77777777" w:rsidR="00B12AFB" w:rsidRPr="0008394A" w:rsidRDefault="00B12AFB" w:rsidP="00DC7E28">
            <w:pPr>
              <w:spacing w:after="0"/>
              <w:jc w:val="center"/>
              <w:rPr>
                <w:rFonts w:ascii="Arial" w:hAnsi="Arial" w:cs="Arial"/>
                <w:lang w:val="es-ES"/>
              </w:rPr>
            </w:pPr>
            <w:r w:rsidRPr="0008394A">
              <w:rPr>
                <w:rFonts w:ascii="Arial" w:hAnsi="Arial" w:cs="Arial"/>
              </w:rPr>
              <w:t>1</w:t>
            </w:r>
          </w:p>
        </w:tc>
        <w:tc>
          <w:tcPr>
            <w:tcW w:w="2107" w:type="dxa"/>
            <w:shd w:val="clear" w:color="auto" w:fill="auto"/>
          </w:tcPr>
          <w:p w14:paraId="21860D5C" w14:textId="77777777" w:rsidR="00B12AFB" w:rsidRPr="0008394A" w:rsidRDefault="00B12AFB" w:rsidP="00DC7E28">
            <w:pPr>
              <w:spacing w:after="0"/>
              <w:jc w:val="center"/>
              <w:rPr>
                <w:rFonts w:ascii="Arial" w:hAnsi="Arial" w:cs="Arial"/>
                <w:lang w:val="es-ES"/>
              </w:rPr>
            </w:pPr>
            <w:r w:rsidRPr="0008394A">
              <w:rPr>
                <w:rFonts w:ascii="Arial" w:hAnsi="Arial" w:cs="Arial"/>
              </w:rPr>
              <w:t>18</w:t>
            </w:r>
          </w:p>
        </w:tc>
      </w:tr>
      <w:tr w:rsidR="00B12AFB" w:rsidRPr="0008394A" w14:paraId="047D68E0" w14:textId="77777777" w:rsidTr="00DC7E28">
        <w:trPr>
          <w:trHeight w:val="268"/>
        </w:trPr>
        <w:tc>
          <w:tcPr>
            <w:tcW w:w="1556" w:type="dxa"/>
            <w:shd w:val="clear" w:color="auto" w:fill="auto"/>
          </w:tcPr>
          <w:p w14:paraId="6381D703" w14:textId="77777777" w:rsidR="00B12AFB" w:rsidRPr="0008394A" w:rsidRDefault="00B12AFB" w:rsidP="00DC7E28">
            <w:pPr>
              <w:spacing w:after="0"/>
              <w:jc w:val="center"/>
              <w:rPr>
                <w:rFonts w:ascii="Arial" w:hAnsi="Arial" w:cs="Arial"/>
                <w:lang w:val="es-ES"/>
              </w:rPr>
            </w:pPr>
            <w:r w:rsidRPr="0008394A">
              <w:rPr>
                <w:rFonts w:ascii="Arial" w:hAnsi="Arial" w:cs="Arial"/>
              </w:rPr>
              <w:t>14</w:t>
            </w:r>
          </w:p>
        </w:tc>
        <w:tc>
          <w:tcPr>
            <w:tcW w:w="991" w:type="dxa"/>
            <w:shd w:val="clear" w:color="auto" w:fill="auto"/>
          </w:tcPr>
          <w:p w14:paraId="0722792B" w14:textId="77777777" w:rsidR="00B12AFB" w:rsidRPr="0008394A" w:rsidRDefault="00B12AFB" w:rsidP="00DC7E28">
            <w:pPr>
              <w:spacing w:after="0"/>
              <w:jc w:val="center"/>
              <w:rPr>
                <w:rFonts w:ascii="Arial" w:hAnsi="Arial" w:cs="Arial"/>
                <w:lang w:val="es-ES"/>
              </w:rPr>
            </w:pPr>
            <w:r w:rsidRPr="0008394A">
              <w:rPr>
                <w:rFonts w:ascii="Arial" w:hAnsi="Arial" w:cs="Arial"/>
              </w:rPr>
              <w:t>8</w:t>
            </w:r>
          </w:p>
        </w:tc>
        <w:tc>
          <w:tcPr>
            <w:tcW w:w="993" w:type="dxa"/>
            <w:shd w:val="clear" w:color="auto" w:fill="auto"/>
          </w:tcPr>
          <w:p w14:paraId="508F0963" w14:textId="77777777" w:rsidR="00B12AFB" w:rsidRPr="0008394A" w:rsidRDefault="00B12AFB" w:rsidP="00DC7E28">
            <w:pPr>
              <w:spacing w:after="0"/>
              <w:jc w:val="center"/>
              <w:rPr>
                <w:rFonts w:ascii="Arial" w:hAnsi="Arial" w:cs="Arial"/>
                <w:lang w:val="es-ES"/>
              </w:rPr>
            </w:pPr>
            <w:r w:rsidRPr="0008394A">
              <w:rPr>
                <w:rFonts w:ascii="Arial" w:hAnsi="Arial" w:cs="Arial"/>
              </w:rPr>
              <w:t>8</w:t>
            </w:r>
          </w:p>
        </w:tc>
        <w:tc>
          <w:tcPr>
            <w:tcW w:w="1010" w:type="dxa"/>
            <w:shd w:val="clear" w:color="auto" w:fill="auto"/>
          </w:tcPr>
          <w:p w14:paraId="1A67FF99" w14:textId="77777777" w:rsidR="00B12AFB" w:rsidRPr="0008394A" w:rsidRDefault="00B12AFB" w:rsidP="00DC7E28">
            <w:pPr>
              <w:spacing w:after="0"/>
              <w:jc w:val="center"/>
              <w:rPr>
                <w:rFonts w:ascii="Arial" w:hAnsi="Arial" w:cs="Arial"/>
                <w:lang w:val="es-ES"/>
              </w:rPr>
            </w:pPr>
            <w:r w:rsidRPr="0008394A">
              <w:rPr>
                <w:rFonts w:ascii="Arial" w:hAnsi="Arial" w:cs="Arial"/>
              </w:rPr>
              <w:t>0</w:t>
            </w:r>
          </w:p>
        </w:tc>
        <w:tc>
          <w:tcPr>
            <w:tcW w:w="2107" w:type="dxa"/>
            <w:shd w:val="clear" w:color="auto" w:fill="auto"/>
          </w:tcPr>
          <w:p w14:paraId="22C541E3" w14:textId="77777777" w:rsidR="00B12AFB" w:rsidRPr="0008394A" w:rsidRDefault="00B12AFB" w:rsidP="00DC7E28">
            <w:pPr>
              <w:spacing w:after="0"/>
              <w:jc w:val="center"/>
              <w:rPr>
                <w:rFonts w:ascii="Arial" w:hAnsi="Arial" w:cs="Arial"/>
                <w:lang w:val="es-ES"/>
              </w:rPr>
            </w:pPr>
            <w:r w:rsidRPr="0008394A">
              <w:rPr>
                <w:rFonts w:ascii="Arial" w:hAnsi="Arial" w:cs="Arial"/>
              </w:rPr>
              <w:t>16</w:t>
            </w:r>
          </w:p>
        </w:tc>
      </w:tr>
      <w:tr w:rsidR="00B12AFB" w:rsidRPr="0008394A" w14:paraId="01D8CCDF" w14:textId="77777777" w:rsidTr="00DC7E28">
        <w:trPr>
          <w:trHeight w:val="268"/>
        </w:trPr>
        <w:tc>
          <w:tcPr>
            <w:tcW w:w="1556" w:type="dxa"/>
            <w:shd w:val="clear" w:color="auto" w:fill="auto"/>
          </w:tcPr>
          <w:p w14:paraId="5A2D10D2" w14:textId="77777777" w:rsidR="00B12AFB" w:rsidRPr="0008394A" w:rsidRDefault="00B12AFB" w:rsidP="00DC7E28">
            <w:pPr>
              <w:spacing w:after="0"/>
              <w:jc w:val="center"/>
              <w:rPr>
                <w:rFonts w:ascii="Arial" w:hAnsi="Arial" w:cs="Arial"/>
                <w:lang w:val="es-ES"/>
              </w:rPr>
            </w:pPr>
            <w:r w:rsidRPr="0008394A">
              <w:rPr>
                <w:rFonts w:ascii="Arial" w:hAnsi="Arial" w:cs="Arial"/>
              </w:rPr>
              <w:t>15</w:t>
            </w:r>
          </w:p>
        </w:tc>
        <w:tc>
          <w:tcPr>
            <w:tcW w:w="991" w:type="dxa"/>
            <w:shd w:val="clear" w:color="auto" w:fill="auto"/>
          </w:tcPr>
          <w:p w14:paraId="0DEB3204" w14:textId="77777777" w:rsidR="00B12AFB" w:rsidRPr="0008394A" w:rsidRDefault="00B12AFB" w:rsidP="00DC7E28">
            <w:pPr>
              <w:spacing w:after="0"/>
              <w:jc w:val="center"/>
              <w:rPr>
                <w:rFonts w:ascii="Arial" w:hAnsi="Arial" w:cs="Arial"/>
                <w:lang w:val="es-ES"/>
              </w:rPr>
            </w:pPr>
            <w:r w:rsidRPr="0008394A">
              <w:rPr>
                <w:rFonts w:ascii="Arial" w:hAnsi="Arial" w:cs="Arial"/>
              </w:rPr>
              <w:t>5</w:t>
            </w:r>
          </w:p>
        </w:tc>
        <w:tc>
          <w:tcPr>
            <w:tcW w:w="993" w:type="dxa"/>
            <w:shd w:val="clear" w:color="auto" w:fill="auto"/>
          </w:tcPr>
          <w:p w14:paraId="12EA823F" w14:textId="77777777" w:rsidR="00B12AFB" w:rsidRPr="0008394A" w:rsidRDefault="00B12AFB" w:rsidP="00DC7E28">
            <w:pPr>
              <w:spacing w:after="0"/>
              <w:jc w:val="center"/>
              <w:rPr>
                <w:rFonts w:ascii="Arial" w:hAnsi="Arial" w:cs="Arial"/>
                <w:lang w:val="es-ES"/>
              </w:rPr>
            </w:pPr>
            <w:r w:rsidRPr="0008394A">
              <w:rPr>
                <w:rFonts w:ascii="Arial" w:hAnsi="Arial" w:cs="Arial"/>
              </w:rPr>
              <w:t>4</w:t>
            </w:r>
          </w:p>
        </w:tc>
        <w:tc>
          <w:tcPr>
            <w:tcW w:w="1010" w:type="dxa"/>
            <w:shd w:val="clear" w:color="auto" w:fill="auto"/>
          </w:tcPr>
          <w:p w14:paraId="4993669B" w14:textId="77777777" w:rsidR="00B12AFB" w:rsidRPr="0008394A" w:rsidRDefault="00B12AFB" w:rsidP="00DC7E28">
            <w:pPr>
              <w:spacing w:after="0"/>
              <w:jc w:val="center"/>
              <w:rPr>
                <w:rFonts w:ascii="Arial" w:hAnsi="Arial" w:cs="Arial"/>
                <w:lang w:val="es-ES"/>
              </w:rPr>
            </w:pPr>
            <w:r w:rsidRPr="0008394A">
              <w:rPr>
                <w:rFonts w:ascii="Arial" w:hAnsi="Arial" w:cs="Arial"/>
              </w:rPr>
              <w:t>0</w:t>
            </w:r>
          </w:p>
        </w:tc>
        <w:tc>
          <w:tcPr>
            <w:tcW w:w="2107" w:type="dxa"/>
            <w:shd w:val="clear" w:color="auto" w:fill="auto"/>
          </w:tcPr>
          <w:p w14:paraId="36D4193B" w14:textId="77777777" w:rsidR="00B12AFB" w:rsidRPr="0008394A" w:rsidRDefault="00B12AFB" w:rsidP="00DC7E28">
            <w:pPr>
              <w:spacing w:after="0"/>
              <w:jc w:val="center"/>
              <w:rPr>
                <w:rFonts w:ascii="Arial" w:hAnsi="Arial" w:cs="Arial"/>
                <w:lang w:val="es-ES"/>
              </w:rPr>
            </w:pPr>
            <w:r w:rsidRPr="0008394A">
              <w:rPr>
                <w:rFonts w:ascii="Arial" w:hAnsi="Arial" w:cs="Arial"/>
              </w:rPr>
              <w:t>9</w:t>
            </w:r>
          </w:p>
        </w:tc>
      </w:tr>
      <w:tr w:rsidR="00B12AFB" w:rsidRPr="0008394A" w14:paraId="091B80ED" w14:textId="77777777" w:rsidTr="00DC7E28">
        <w:trPr>
          <w:trHeight w:val="268"/>
        </w:trPr>
        <w:tc>
          <w:tcPr>
            <w:tcW w:w="1556" w:type="dxa"/>
            <w:shd w:val="clear" w:color="auto" w:fill="auto"/>
          </w:tcPr>
          <w:p w14:paraId="753831B8" w14:textId="77777777" w:rsidR="00B12AFB" w:rsidRPr="0008394A" w:rsidRDefault="00B12AFB" w:rsidP="00DC7E28">
            <w:pPr>
              <w:spacing w:after="0"/>
              <w:jc w:val="center"/>
              <w:rPr>
                <w:rFonts w:ascii="Arial" w:hAnsi="Arial" w:cs="Arial"/>
              </w:rPr>
            </w:pPr>
            <w:r w:rsidRPr="005D4D7D">
              <w:rPr>
                <w:rFonts w:ascii="Arial" w:hAnsi="Arial" w:cs="Arial"/>
                <w:lang w:val="es-ES"/>
              </w:rPr>
              <w:lastRenderedPageBreak/>
              <w:t>16</w:t>
            </w:r>
          </w:p>
        </w:tc>
        <w:tc>
          <w:tcPr>
            <w:tcW w:w="991" w:type="dxa"/>
            <w:shd w:val="clear" w:color="auto" w:fill="auto"/>
          </w:tcPr>
          <w:p w14:paraId="07D84E38" w14:textId="77777777" w:rsidR="00B12AFB" w:rsidRPr="0008394A" w:rsidRDefault="00B12AFB" w:rsidP="00DC7E28">
            <w:pPr>
              <w:spacing w:after="0"/>
              <w:jc w:val="center"/>
              <w:rPr>
                <w:rFonts w:ascii="Arial" w:hAnsi="Arial" w:cs="Arial"/>
              </w:rPr>
            </w:pPr>
            <w:r w:rsidRPr="005D4D7D">
              <w:rPr>
                <w:rFonts w:ascii="Arial" w:hAnsi="Arial" w:cs="Arial"/>
                <w:lang w:val="es-ES"/>
              </w:rPr>
              <w:t>2</w:t>
            </w:r>
          </w:p>
        </w:tc>
        <w:tc>
          <w:tcPr>
            <w:tcW w:w="993" w:type="dxa"/>
            <w:shd w:val="clear" w:color="auto" w:fill="auto"/>
          </w:tcPr>
          <w:p w14:paraId="103D73D1" w14:textId="77777777" w:rsidR="00B12AFB" w:rsidRPr="0008394A" w:rsidRDefault="00B12AFB" w:rsidP="00DC7E28">
            <w:pPr>
              <w:spacing w:after="0"/>
              <w:jc w:val="center"/>
              <w:rPr>
                <w:rFonts w:ascii="Arial" w:hAnsi="Arial" w:cs="Arial"/>
              </w:rPr>
            </w:pPr>
            <w:r w:rsidRPr="005D4D7D">
              <w:rPr>
                <w:rFonts w:ascii="Arial" w:hAnsi="Arial" w:cs="Arial"/>
                <w:lang w:val="es-ES"/>
              </w:rPr>
              <w:t>5</w:t>
            </w:r>
          </w:p>
        </w:tc>
        <w:tc>
          <w:tcPr>
            <w:tcW w:w="1010" w:type="dxa"/>
            <w:shd w:val="clear" w:color="auto" w:fill="auto"/>
          </w:tcPr>
          <w:p w14:paraId="2090D89E" w14:textId="77777777" w:rsidR="00B12AFB" w:rsidRPr="0008394A" w:rsidRDefault="00B12AFB" w:rsidP="00DC7E28">
            <w:pPr>
              <w:spacing w:after="0"/>
              <w:jc w:val="center"/>
              <w:rPr>
                <w:rFonts w:ascii="Arial" w:hAnsi="Arial" w:cs="Arial"/>
              </w:rPr>
            </w:pPr>
            <w:r w:rsidRPr="005D4D7D">
              <w:rPr>
                <w:rFonts w:ascii="Arial" w:hAnsi="Arial" w:cs="Arial"/>
                <w:lang w:val="es-ES"/>
              </w:rPr>
              <w:t>0</w:t>
            </w:r>
          </w:p>
        </w:tc>
        <w:tc>
          <w:tcPr>
            <w:tcW w:w="2107" w:type="dxa"/>
            <w:shd w:val="clear" w:color="auto" w:fill="auto"/>
          </w:tcPr>
          <w:p w14:paraId="6FD2E802" w14:textId="77777777" w:rsidR="00B12AFB" w:rsidRPr="0008394A" w:rsidRDefault="00B12AFB" w:rsidP="00DC7E28">
            <w:pPr>
              <w:spacing w:after="0"/>
              <w:jc w:val="center"/>
              <w:rPr>
                <w:rFonts w:ascii="Arial" w:hAnsi="Arial" w:cs="Arial"/>
              </w:rPr>
            </w:pPr>
            <w:r w:rsidRPr="005D4D7D">
              <w:rPr>
                <w:rFonts w:ascii="Arial" w:hAnsi="Arial" w:cs="Arial"/>
                <w:lang w:val="es-ES"/>
              </w:rPr>
              <w:t>7</w:t>
            </w:r>
          </w:p>
        </w:tc>
      </w:tr>
      <w:tr w:rsidR="00B12AFB" w:rsidRPr="0008394A" w14:paraId="28202AA8" w14:textId="77777777" w:rsidTr="00DC7E28">
        <w:trPr>
          <w:trHeight w:val="268"/>
        </w:trPr>
        <w:tc>
          <w:tcPr>
            <w:tcW w:w="1556" w:type="dxa"/>
            <w:shd w:val="clear" w:color="auto" w:fill="auto"/>
          </w:tcPr>
          <w:p w14:paraId="7F2DC2A9" w14:textId="77777777" w:rsidR="00B12AFB" w:rsidRPr="0008394A" w:rsidRDefault="00B12AFB" w:rsidP="00DC7E28">
            <w:pPr>
              <w:spacing w:after="0"/>
              <w:jc w:val="center"/>
              <w:rPr>
                <w:rFonts w:ascii="Arial" w:hAnsi="Arial" w:cs="Arial"/>
              </w:rPr>
            </w:pPr>
            <w:r w:rsidRPr="005D4D7D">
              <w:rPr>
                <w:rFonts w:ascii="Arial" w:hAnsi="Arial" w:cs="Arial"/>
                <w:lang w:val="es-ES"/>
              </w:rPr>
              <w:t>17</w:t>
            </w:r>
          </w:p>
        </w:tc>
        <w:tc>
          <w:tcPr>
            <w:tcW w:w="991" w:type="dxa"/>
            <w:shd w:val="clear" w:color="auto" w:fill="auto"/>
          </w:tcPr>
          <w:p w14:paraId="1991C0F0" w14:textId="77777777" w:rsidR="00B12AFB" w:rsidRPr="0008394A" w:rsidRDefault="00B12AFB" w:rsidP="00DC7E28">
            <w:pPr>
              <w:spacing w:after="0"/>
              <w:jc w:val="center"/>
              <w:rPr>
                <w:rFonts w:ascii="Arial" w:hAnsi="Arial" w:cs="Arial"/>
              </w:rPr>
            </w:pPr>
            <w:r w:rsidRPr="005D4D7D">
              <w:rPr>
                <w:rFonts w:ascii="Arial" w:hAnsi="Arial" w:cs="Arial"/>
                <w:lang w:val="es-ES"/>
              </w:rPr>
              <w:t>6</w:t>
            </w:r>
          </w:p>
        </w:tc>
        <w:tc>
          <w:tcPr>
            <w:tcW w:w="993" w:type="dxa"/>
            <w:shd w:val="clear" w:color="auto" w:fill="auto"/>
          </w:tcPr>
          <w:p w14:paraId="07A36E43" w14:textId="77777777" w:rsidR="00B12AFB" w:rsidRPr="0008394A" w:rsidRDefault="00B12AFB" w:rsidP="00DC7E28">
            <w:pPr>
              <w:spacing w:after="0"/>
              <w:jc w:val="center"/>
              <w:rPr>
                <w:rFonts w:ascii="Arial" w:hAnsi="Arial" w:cs="Arial"/>
              </w:rPr>
            </w:pPr>
            <w:r w:rsidRPr="005D4D7D">
              <w:rPr>
                <w:rFonts w:ascii="Arial" w:hAnsi="Arial" w:cs="Arial"/>
                <w:lang w:val="es-ES"/>
              </w:rPr>
              <w:t>8</w:t>
            </w:r>
          </w:p>
        </w:tc>
        <w:tc>
          <w:tcPr>
            <w:tcW w:w="1010" w:type="dxa"/>
            <w:shd w:val="clear" w:color="auto" w:fill="auto"/>
          </w:tcPr>
          <w:p w14:paraId="23C9C739" w14:textId="77777777" w:rsidR="00B12AFB" w:rsidRPr="0008394A" w:rsidRDefault="00B12AFB" w:rsidP="00DC7E28">
            <w:pPr>
              <w:spacing w:after="0"/>
              <w:jc w:val="center"/>
              <w:rPr>
                <w:rFonts w:ascii="Arial" w:hAnsi="Arial" w:cs="Arial"/>
              </w:rPr>
            </w:pPr>
            <w:r w:rsidRPr="005D4D7D">
              <w:rPr>
                <w:rFonts w:ascii="Arial" w:hAnsi="Arial" w:cs="Arial"/>
                <w:lang w:val="es-ES"/>
              </w:rPr>
              <w:t>0</w:t>
            </w:r>
          </w:p>
        </w:tc>
        <w:tc>
          <w:tcPr>
            <w:tcW w:w="2107" w:type="dxa"/>
            <w:shd w:val="clear" w:color="auto" w:fill="auto"/>
          </w:tcPr>
          <w:p w14:paraId="0EECA91B" w14:textId="77777777" w:rsidR="00B12AFB" w:rsidRPr="0008394A" w:rsidRDefault="00B12AFB" w:rsidP="00DC7E28">
            <w:pPr>
              <w:spacing w:after="0"/>
              <w:jc w:val="center"/>
              <w:rPr>
                <w:rFonts w:ascii="Arial" w:hAnsi="Arial" w:cs="Arial"/>
              </w:rPr>
            </w:pPr>
            <w:r w:rsidRPr="005D4D7D">
              <w:rPr>
                <w:rFonts w:ascii="Arial" w:hAnsi="Arial" w:cs="Arial"/>
                <w:lang w:val="es-ES"/>
              </w:rPr>
              <w:t>14</w:t>
            </w:r>
          </w:p>
        </w:tc>
      </w:tr>
      <w:tr w:rsidR="00B12AFB" w:rsidRPr="0008394A" w14:paraId="1EDB50E9" w14:textId="77777777" w:rsidTr="00DC7E28">
        <w:trPr>
          <w:trHeight w:val="268"/>
        </w:trPr>
        <w:tc>
          <w:tcPr>
            <w:tcW w:w="1556" w:type="dxa"/>
            <w:shd w:val="clear" w:color="auto" w:fill="auto"/>
          </w:tcPr>
          <w:p w14:paraId="75112B32" w14:textId="77777777" w:rsidR="00B12AFB" w:rsidRPr="0008394A" w:rsidRDefault="00B12AFB" w:rsidP="00DC7E28">
            <w:pPr>
              <w:spacing w:after="0"/>
              <w:jc w:val="center"/>
              <w:rPr>
                <w:rFonts w:ascii="Arial" w:hAnsi="Arial" w:cs="Arial"/>
              </w:rPr>
            </w:pPr>
            <w:r w:rsidRPr="005D4D7D">
              <w:rPr>
                <w:rFonts w:ascii="Arial" w:hAnsi="Arial" w:cs="Arial"/>
                <w:b/>
                <w:lang w:val="es-ES"/>
              </w:rPr>
              <w:t>Número de registros</w:t>
            </w:r>
          </w:p>
        </w:tc>
        <w:tc>
          <w:tcPr>
            <w:tcW w:w="991" w:type="dxa"/>
            <w:shd w:val="clear" w:color="auto" w:fill="auto"/>
          </w:tcPr>
          <w:p w14:paraId="2EB317E6" w14:textId="77777777" w:rsidR="00B12AFB" w:rsidRPr="0008394A" w:rsidRDefault="00B12AFB" w:rsidP="00DC7E28">
            <w:pPr>
              <w:spacing w:after="0"/>
              <w:jc w:val="center"/>
              <w:rPr>
                <w:rFonts w:ascii="Arial" w:hAnsi="Arial" w:cs="Arial"/>
              </w:rPr>
            </w:pPr>
            <w:r w:rsidRPr="005D4D7D">
              <w:rPr>
                <w:rFonts w:ascii="Arial" w:hAnsi="Arial" w:cs="Arial"/>
                <w:b/>
                <w:lang w:val="es-ES"/>
              </w:rPr>
              <w:t>215</w:t>
            </w:r>
          </w:p>
        </w:tc>
        <w:tc>
          <w:tcPr>
            <w:tcW w:w="993" w:type="dxa"/>
            <w:shd w:val="clear" w:color="auto" w:fill="auto"/>
          </w:tcPr>
          <w:p w14:paraId="27A89A6A" w14:textId="77777777" w:rsidR="00B12AFB" w:rsidRPr="0008394A" w:rsidRDefault="00B12AFB" w:rsidP="00DC7E28">
            <w:pPr>
              <w:spacing w:after="0"/>
              <w:jc w:val="center"/>
              <w:rPr>
                <w:rFonts w:ascii="Arial" w:hAnsi="Arial" w:cs="Arial"/>
              </w:rPr>
            </w:pPr>
            <w:r w:rsidRPr="005D4D7D">
              <w:rPr>
                <w:rFonts w:ascii="Arial" w:hAnsi="Arial" w:cs="Arial"/>
                <w:b/>
                <w:lang w:val="es-ES"/>
              </w:rPr>
              <w:t>235</w:t>
            </w:r>
          </w:p>
        </w:tc>
        <w:tc>
          <w:tcPr>
            <w:tcW w:w="1010" w:type="dxa"/>
            <w:shd w:val="clear" w:color="auto" w:fill="auto"/>
          </w:tcPr>
          <w:p w14:paraId="0A388F68" w14:textId="77777777" w:rsidR="00B12AFB" w:rsidRPr="0008394A" w:rsidRDefault="00B12AFB" w:rsidP="00DC7E28">
            <w:pPr>
              <w:spacing w:after="0"/>
              <w:jc w:val="center"/>
              <w:rPr>
                <w:rFonts w:ascii="Arial" w:hAnsi="Arial" w:cs="Arial"/>
              </w:rPr>
            </w:pPr>
            <w:r w:rsidRPr="005D4D7D">
              <w:rPr>
                <w:rFonts w:ascii="Arial" w:hAnsi="Arial" w:cs="Arial"/>
                <w:b/>
                <w:lang w:val="es-ES"/>
              </w:rPr>
              <w:t>15</w:t>
            </w:r>
          </w:p>
        </w:tc>
        <w:tc>
          <w:tcPr>
            <w:tcW w:w="2107" w:type="dxa"/>
            <w:shd w:val="clear" w:color="auto" w:fill="auto"/>
          </w:tcPr>
          <w:p w14:paraId="36E2336B" w14:textId="77777777" w:rsidR="00B12AFB" w:rsidRPr="0008394A" w:rsidRDefault="00B12AFB" w:rsidP="00DC7E28">
            <w:pPr>
              <w:spacing w:after="0"/>
              <w:jc w:val="center"/>
              <w:rPr>
                <w:rFonts w:ascii="Arial" w:hAnsi="Arial" w:cs="Arial"/>
              </w:rPr>
            </w:pPr>
            <w:r w:rsidRPr="005D4D7D">
              <w:rPr>
                <w:rFonts w:ascii="Arial" w:hAnsi="Arial" w:cs="Arial"/>
                <w:b/>
                <w:lang w:val="es-ES"/>
              </w:rPr>
              <w:t>465</w:t>
            </w:r>
          </w:p>
        </w:tc>
      </w:tr>
    </w:tbl>
    <w:p w14:paraId="0B4EA696" w14:textId="7C90B845" w:rsidR="00B12AFB" w:rsidRDefault="00B12AFB" w:rsidP="00ED4DD9">
      <w:pPr>
        <w:jc w:val="both"/>
        <w:rPr>
          <w:rStyle w:val="xcontentpasted0"/>
          <w:rFonts w:ascii="Arial" w:eastAsiaTheme="minorHAnsi" w:hAnsi="Arial" w:cs="Arial"/>
          <w:bCs/>
          <w:sz w:val="21"/>
          <w:szCs w:val="21"/>
          <w:lang w:eastAsia="en-US"/>
        </w:rPr>
      </w:pPr>
    </w:p>
    <w:p w14:paraId="0BCABEFD" w14:textId="77777777" w:rsidR="00B12AFB" w:rsidRPr="007550A9" w:rsidRDefault="00B12AFB" w:rsidP="00B12AFB">
      <w:pPr>
        <w:spacing w:after="0"/>
        <w:jc w:val="center"/>
        <w:rPr>
          <w:rFonts w:ascii="Arial" w:hAnsi="Arial" w:cs="Arial"/>
          <w:b/>
          <w:bCs/>
          <w:lang w:val="es-ES"/>
        </w:rPr>
      </w:pPr>
      <w:r w:rsidRPr="007550A9">
        <w:rPr>
          <w:rFonts w:ascii="Arial" w:hAnsi="Arial" w:cs="Arial"/>
          <w:lang w:val="es-ES"/>
        </w:rPr>
        <w:t>Tabla 13.</w:t>
      </w:r>
      <w:r w:rsidRPr="007550A9">
        <w:rPr>
          <w:rFonts w:ascii="Arial" w:hAnsi="Arial" w:cs="Arial"/>
          <w:b/>
          <w:bCs/>
          <w:lang w:val="es-ES"/>
        </w:rPr>
        <w:t xml:space="preserve"> NNA adoptados por escolaridad, Del 1 de enero al 12 de junio de 2024.</w:t>
      </w:r>
    </w:p>
    <w:p w14:paraId="7C0D9898" w14:textId="77777777" w:rsidR="00B12AFB" w:rsidRPr="007550A9" w:rsidRDefault="00B12AFB" w:rsidP="00B12AFB">
      <w:pPr>
        <w:spacing w:after="0"/>
        <w:jc w:val="center"/>
        <w:rPr>
          <w:rFonts w:ascii="Arial" w:hAnsi="Arial" w:cs="Arial"/>
          <w:b/>
          <w:bCs/>
          <w:lang w:val="es-ES"/>
        </w:rPr>
      </w:pPr>
    </w:p>
    <w:tbl>
      <w:tblPr>
        <w:tblW w:w="0" w:type="auto"/>
        <w:tblInd w:w="12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1555"/>
        <w:gridCol w:w="1438"/>
        <w:gridCol w:w="1202"/>
        <w:gridCol w:w="1514"/>
        <w:gridCol w:w="1197"/>
        <w:gridCol w:w="902"/>
        <w:gridCol w:w="1823"/>
      </w:tblGrid>
      <w:tr w:rsidR="00B12AFB" w:rsidRPr="007550A9" w14:paraId="3D55BC63" w14:textId="77777777" w:rsidTr="00DC7E28">
        <w:trPr>
          <w:trHeight w:val="805"/>
        </w:trPr>
        <w:tc>
          <w:tcPr>
            <w:tcW w:w="1555" w:type="dxa"/>
            <w:tcBorders>
              <w:bottom w:val="single" w:sz="12" w:space="0" w:color="666666"/>
            </w:tcBorders>
            <w:shd w:val="clear" w:color="auto" w:fill="990000"/>
          </w:tcPr>
          <w:p w14:paraId="30A3F143" w14:textId="77777777" w:rsidR="00B12AFB" w:rsidRPr="007550A9" w:rsidRDefault="00B12AFB" w:rsidP="00DC7E28">
            <w:pPr>
              <w:spacing w:after="0"/>
              <w:rPr>
                <w:rFonts w:ascii="Arial" w:hAnsi="Arial" w:cs="Arial"/>
                <w:b/>
                <w:sz w:val="21"/>
                <w:szCs w:val="21"/>
                <w:lang w:val="es-ES"/>
              </w:rPr>
            </w:pPr>
          </w:p>
          <w:p w14:paraId="1C6B5C80" w14:textId="77777777" w:rsidR="00B12AFB" w:rsidRPr="007550A9" w:rsidRDefault="00B12AFB" w:rsidP="00DC7E28">
            <w:pPr>
              <w:spacing w:after="0"/>
              <w:rPr>
                <w:rFonts w:ascii="Arial" w:hAnsi="Arial" w:cs="Arial"/>
                <w:b/>
                <w:sz w:val="21"/>
                <w:szCs w:val="21"/>
                <w:lang w:val="es-ES"/>
              </w:rPr>
            </w:pPr>
            <w:r w:rsidRPr="007550A9">
              <w:rPr>
                <w:rFonts w:ascii="Arial" w:hAnsi="Arial" w:cs="Arial"/>
                <w:b/>
                <w:sz w:val="21"/>
                <w:szCs w:val="21"/>
                <w:lang w:val="es-ES"/>
              </w:rPr>
              <w:t>Año</w:t>
            </w:r>
          </w:p>
        </w:tc>
        <w:tc>
          <w:tcPr>
            <w:tcW w:w="1438" w:type="dxa"/>
            <w:tcBorders>
              <w:bottom w:val="single" w:sz="12" w:space="0" w:color="666666"/>
            </w:tcBorders>
            <w:shd w:val="clear" w:color="auto" w:fill="990000"/>
          </w:tcPr>
          <w:p w14:paraId="5DC86713" w14:textId="77777777" w:rsidR="00B12AFB" w:rsidRPr="007550A9" w:rsidRDefault="00B12AFB" w:rsidP="00DC7E28">
            <w:pPr>
              <w:spacing w:after="0"/>
              <w:rPr>
                <w:rFonts w:ascii="Arial" w:hAnsi="Arial" w:cs="Arial"/>
                <w:b/>
                <w:sz w:val="21"/>
                <w:szCs w:val="21"/>
                <w:lang w:val="es-ES"/>
              </w:rPr>
            </w:pPr>
          </w:p>
          <w:p w14:paraId="6C27362A" w14:textId="77777777" w:rsidR="00B12AFB" w:rsidRPr="007550A9" w:rsidRDefault="00B12AFB" w:rsidP="00DC7E28">
            <w:pPr>
              <w:spacing w:after="0"/>
              <w:rPr>
                <w:rFonts w:ascii="Arial" w:hAnsi="Arial" w:cs="Arial"/>
                <w:b/>
                <w:sz w:val="21"/>
                <w:szCs w:val="21"/>
                <w:lang w:val="es-ES"/>
              </w:rPr>
            </w:pPr>
            <w:r w:rsidRPr="007550A9">
              <w:rPr>
                <w:rFonts w:ascii="Arial" w:hAnsi="Arial" w:cs="Arial"/>
                <w:b/>
                <w:sz w:val="21"/>
                <w:szCs w:val="21"/>
                <w:lang w:val="es-ES"/>
              </w:rPr>
              <w:t>Preescolar</w:t>
            </w:r>
          </w:p>
        </w:tc>
        <w:tc>
          <w:tcPr>
            <w:tcW w:w="1202" w:type="dxa"/>
            <w:tcBorders>
              <w:bottom w:val="single" w:sz="12" w:space="0" w:color="666666"/>
            </w:tcBorders>
            <w:shd w:val="clear" w:color="auto" w:fill="990000"/>
          </w:tcPr>
          <w:p w14:paraId="3755E989" w14:textId="77777777" w:rsidR="00B12AFB" w:rsidRPr="007550A9" w:rsidRDefault="00B12AFB" w:rsidP="00DC7E28">
            <w:pPr>
              <w:spacing w:after="0"/>
              <w:rPr>
                <w:rFonts w:ascii="Arial" w:hAnsi="Arial" w:cs="Arial"/>
                <w:b/>
                <w:sz w:val="21"/>
                <w:szCs w:val="21"/>
                <w:lang w:val="es-ES"/>
              </w:rPr>
            </w:pPr>
          </w:p>
          <w:p w14:paraId="75ED0568" w14:textId="77777777" w:rsidR="00B12AFB" w:rsidRPr="007550A9" w:rsidRDefault="00B12AFB" w:rsidP="00DC7E28">
            <w:pPr>
              <w:spacing w:after="0"/>
              <w:rPr>
                <w:rFonts w:ascii="Arial" w:hAnsi="Arial" w:cs="Arial"/>
                <w:b/>
                <w:sz w:val="21"/>
                <w:szCs w:val="21"/>
                <w:lang w:val="es-ES"/>
              </w:rPr>
            </w:pPr>
            <w:r w:rsidRPr="007550A9">
              <w:rPr>
                <w:rFonts w:ascii="Arial" w:hAnsi="Arial" w:cs="Arial"/>
                <w:b/>
                <w:sz w:val="21"/>
                <w:szCs w:val="21"/>
                <w:lang w:val="es-ES"/>
              </w:rPr>
              <w:t>Primaria</w:t>
            </w:r>
          </w:p>
        </w:tc>
        <w:tc>
          <w:tcPr>
            <w:tcW w:w="1514" w:type="dxa"/>
            <w:tcBorders>
              <w:bottom w:val="single" w:sz="12" w:space="0" w:color="666666"/>
            </w:tcBorders>
            <w:shd w:val="clear" w:color="auto" w:fill="990000"/>
          </w:tcPr>
          <w:p w14:paraId="20F5626A" w14:textId="77777777" w:rsidR="00B12AFB" w:rsidRPr="007550A9" w:rsidRDefault="00B12AFB" w:rsidP="00DC7E28">
            <w:pPr>
              <w:spacing w:after="0"/>
              <w:rPr>
                <w:rFonts w:ascii="Arial" w:hAnsi="Arial" w:cs="Arial"/>
                <w:b/>
                <w:sz w:val="21"/>
                <w:szCs w:val="21"/>
                <w:lang w:val="es-ES"/>
              </w:rPr>
            </w:pPr>
          </w:p>
          <w:p w14:paraId="00CD4B43" w14:textId="77777777" w:rsidR="00B12AFB" w:rsidRPr="007550A9" w:rsidRDefault="00B12AFB" w:rsidP="00DC7E28">
            <w:pPr>
              <w:spacing w:after="0"/>
              <w:rPr>
                <w:rFonts w:ascii="Arial" w:hAnsi="Arial" w:cs="Arial"/>
                <w:b/>
                <w:sz w:val="21"/>
                <w:szCs w:val="21"/>
                <w:lang w:val="es-ES"/>
              </w:rPr>
            </w:pPr>
            <w:r w:rsidRPr="007550A9">
              <w:rPr>
                <w:rFonts w:ascii="Arial" w:hAnsi="Arial" w:cs="Arial"/>
                <w:b/>
                <w:sz w:val="21"/>
                <w:szCs w:val="21"/>
                <w:lang w:val="es-ES"/>
              </w:rPr>
              <w:t>Secundaría</w:t>
            </w:r>
          </w:p>
        </w:tc>
        <w:tc>
          <w:tcPr>
            <w:tcW w:w="1197" w:type="dxa"/>
            <w:tcBorders>
              <w:bottom w:val="single" w:sz="12" w:space="0" w:color="666666"/>
            </w:tcBorders>
            <w:shd w:val="clear" w:color="auto" w:fill="990000"/>
          </w:tcPr>
          <w:p w14:paraId="5ECCF924" w14:textId="77777777" w:rsidR="00B12AFB" w:rsidRPr="007550A9" w:rsidRDefault="00B12AFB" w:rsidP="00DC7E28">
            <w:pPr>
              <w:spacing w:after="0"/>
              <w:rPr>
                <w:rFonts w:ascii="Arial" w:hAnsi="Arial" w:cs="Arial"/>
                <w:b/>
                <w:sz w:val="21"/>
                <w:szCs w:val="21"/>
                <w:lang w:val="es-ES"/>
              </w:rPr>
            </w:pPr>
            <w:r w:rsidRPr="007550A9">
              <w:rPr>
                <w:rFonts w:ascii="Arial" w:hAnsi="Arial" w:cs="Arial"/>
                <w:b/>
                <w:sz w:val="21"/>
                <w:szCs w:val="21"/>
                <w:lang w:val="es-ES"/>
              </w:rPr>
              <w:t>Media Superior</w:t>
            </w:r>
          </w:p>
        </w:tc>
        <w:tc>
          <w:tcPr>
            <w:tcW w:w="902" w:type="dxa"/>
            <w:tcBorders>
              <w:bottom w:val="single" w:sz="12" w:space="0" w:color="666666"/>
            </w:tcBorders>
            <w:shd w:val="clear" w:color="auto" w:fill="990000"/>
          </w:tcPr>
          <w:p w14:paraId="787ED5EF" w14:textId="77777777" w:rsidR="00B12AFB" w:rsidRPr="007550A9" w:rsidRDefault="00B12AFB" w:rsidP="00DC7E28">
            <w:pPr>
              <w:spacing w:after="0"/>
              <w:rPr>
                <w:rFonts w:ascii="Arial" w:hAnsi="Arial" w:cs="Arial"/>
                <w:b/>
                <w:sz w:val="21"/>
                <w:szCs w:val="21"/>
                <w:lang w:val="es-ES"/>
              </w:rPr>
            </w:pPr>
            <w:r w:rsidRPr="007550A9">
              <w:rPr>
                <w:rFonts w:ascii="Arial" w:hAnsi="Arial" w:cs="Arial"/>
                <w:b/>
                <w:sz w:val="21"/>
                <w:szCs w:val="21"/>
                <w:lang w:val="es-ES"/>
              </w:rPr>
              <w:t>No aplica</w:t>
            </w:r>
          </w:p>
        </w:tc>
        <w:tc>
          <w:tcPr>
            <w:tcW w:w="1823" w:type="dxa"/>
            <w:tcBorders>
              <w:bottom w:val="single" w:sz="12" w:space="0" w:color="666666"/>
            </w:tcBorders>
            <w:shd w:val="clear" w:color="auto" w:fill="990000"/>
          </w:tcPr>
          <w:p w14:paraId="34E220CB" w14:textId="77777777" w:rsidR="00B12AFB" w:rsidRPr="007550A9" w:rsidRDefault="00B12AFB" w:rsidP="00DC7E28">
            <w:pPr>
              <w:spacing w:after="0"/>
              <w:rPr>
                <w:rFonts w:ascii="Arial" w:hAnsi="Arial" w:cs="Arial"/>
                <w:b/>
                <w:sz w:val="21"/>
                <w:szCs w:val="21"/>
                <w:lang w:val="es-ES"/>
              </w:rPr>
            </w:pPr>
            <w:r w:rsidRPr="007550A9">
              <w:rPr>
                <w:rFonts w:ascii="Arial" w:hAnsi="Arial" w:cs="Arial"/>
                <w:b/>
                <w:sz w:val="21"/>
                <w:szCs w:val="21"/>
                <w:lang w:val="es-ES"/>
              </w:rPr>
              <w:t>NNA</w:t>
            </w:r>
          </w:p>
          <w:p w14:paraId="6210E608" w14:textId="77777777" w:rsidR="00B12AFB" w:rsidRPr="007550A9" w:rsidRDefault="00B12AFB" w:rsidP="00DC7E28">
            <w:pPr>
              <w:spacing w:after="0"/>
              <w:rPr>
                <w:rFonts w:ascii="Arial" w:hAnsi="Arial" w:cs="Arial"/>
                <w:b/>
                <w:sz w:val="21"/>
                <w:szCs w:val="21"/>
                <w:lang w:val="es-ES"/>
              </w:rPr>
            </w:pPr>
            <w:r w:rsidRPr="007550A9">
              <w:rPr>
                <w:rFonts w:ascii="Arial" w:hAnsi="Arial" w:cs="Arial"/>
                <w:b/>
                <w:sz w:val="21"/>
                <w:szCs w:val="21"/>
                <w:lang w:val="es-ES"/>
              </w:rPr>
              <w:t>adoptados en el periodo</w:t>
            </w:r>
          </w:p>
        </w:tc>
      </w:tr>
      <w:tr w:rsidR="00B12AFB" w:rsidRPr="007550A9" w14:paraId="63C849C5" w14:textId="77777777" w:rsidTr="00DC7E28">
        <w:trPr>
          <w:trHeight w:val="267"/>
        </w:trPr>
        <w:tc>
          <w:tcPr>
            <w:tcW w:w="1555" w:type="dxa"/>
            <w:tcBorders>
              <w:top w:val="single" w:sz="12" w:space="0" w:color="666666"/>
            </w:tcBorders>
            <w:shd w:val="clear" w:color="auto" w:fill="auto"/>
          </w:tcPr>
          <w:p w14:paraId="1D2908FE"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2014</w:t>
            </w:r>
          </w:p>
        </w:tc>
        <w:tc>
          <w:tcPr>
            <w:tcW w:w="1438" w:type="dxa"/>
            <w:tcBorders>
              <w:top w:val="single" w:sz="12" w:space="0" w:color="666666"/>
            </w:tcBorders>
            <w:shd w:val="clear" w:color="auto" w:fill="auto"/>
          </w:tcPr>
          <w:p w14:paraId="4A4AC8BF"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22</w:t>
            </w:r>
          </w:p>
        </w:tc>
        <w:tc>
          <w:tcPr>
            <w:tcW w:w="1202" w:type="dxa"/>
            <w:tcBorders>
              <w:top w:val="single" w:sz="12" w:space="0" w:color="666666"/>
            </w:tcBorders>
            <w:shd w:val="clear" w:color="auto" w:fill="auto"/>
          </w:tcPr>
          <w:p w14:paraId="32042460"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96</w:t>
            </w:r>
          </w:p>
        </w:tc>
        <w:tc>
          <w:tcPr>
            <w:tcW w:w="1514" w:type="dxa"/>
            <w:tcBorders>
              <w:top w:val="single" w:sz="12" w:space="0" w:color="666666"/>
            </w:tcBorders>
            <w:shd w:val="clear" w:color="auto" w:fill="auto"/>
          </w:tcPr>
          <w:p w14:paraId="63F43A4F"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41</w:t>
            </w:r>
          </w:p>
        </w:tc>
        <w:tc>
          <w:tcPr>
            <w:tcW w:w="1197" w:type="dxa"/>
            <w:tcBorders>
              <w:top w:val="single" w:sz="12" w:space="0" w:color="666666"/>
            </w:tcBorders>
            <w:shd w:val="clear" w:color="auto" w:fill="auto"/>
          </w:tcPr>
          <w:p w14:paraId="2B6DD4D3"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15</w:t>
            </w:r>
          </w:p>
        </w:tc>
        <w:tc>
          <w:tcPr>
            <w:tcW w:w="902" w:type="dxa"/>
            <w:tcBorders>
              <w:top w:val="single" w:sz="12" w:space="0" w:color="666666"/>
            </w:tcBorders>
            <w:shd w:val="clear" w:color="auto" w:fill="auto"/>
          </w:tcPr>
          <w:p w14:paraId="2F8A5A40"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40</w:t>
            </w:r>
          </w:p>
        </w:tc>
        <w:tc>
          <w:tcPr>
            <w:tcW w:w="1823" w:type="dxa"/>
            <w:tcBorders>
              <w:top w:val="single" w:sz="12" w:space="0" w:color="666666"/>
            </w:tcBorders>
            <w:shd w:val="clear" w:color="auto" w:fill="auto"/>
          </w:tcPr>
          <w:p w14:paraId="69B51A8C"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214</w:t>
            </w:r>
          </w:p>
        </w:tc>
      </w:tr>
      <w:tr w:rsidR="00B12AFB" w:rsidRPr="007550A9" w14:paraId="5CAF3848" w14:textId="77777777" w:rsidTr="00DC7E28">
        <w:trPr>
          <w:trHeight w:val="268"/>
        </w:trPr>
        <w:tc>
          <w:tcPr>
            <w:tcW w:w="1555" w:type="dxa"/>
            <w:shd w:val="clear" w:color="auto" w:fill="auto"/>
          </w:tcPr>
          <w:p w14:paraId="15C2ED66"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2015</w:t>
            </w:r>
          </w:p>
        </w:tc>
        <w:tc>
          <w:tcPr>
            <w:tcW w:w="1438" w:type="dxa"/>
            <w:shd w:val="clear" w:color="auto" w:fill="auto"/>
          </w:tcPr>
          <w:p w14:paraId="721A2BEE"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30</w:t>
            </w:r>
          </w:p>
        </w:tc>
        <w:tc>
          <w:tcPr>
            <w:tcW w:w="1202" w:type="dxa"/>
            <w:shd w:val="clear" w:color="auto" w:fill="auto"/>
          </w:tcPr>
          <w:p w14:paraId="71144D68"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60</w:t>
            </w:r>
          </w:p>
        </w:tc>
        <w:tc>
          <w:tcPr>
            <w:tcW w:w="1514" w:type="dxa"/>
            <w:shd w:val="clear" w:color="auto" w:fill="auto"/>
          </w:tcPr>
          <w:p w14:paraId="32EA8A0A"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13</w:t>
            </w:r>
          </w:p>
        </w:tc>
        <w:tc>
          <w:tcPr>
            <w:tcW w:w="1197" w:type="dxa"/>
            <w:shd w:val="clear" w:color="auto" w:fill="auto"/>
          </w:tcPr>
          <w:p w14:paraId="6ABE73D4"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11</w:t>
            </w:r>
          </w:p>
        </w:tc>
        <w:tc>
          <w:tcPr>
            <w:tcW w:w="902" w:type="dxa"/>
            <w:shd w:val="clear" w:color="auto" w:fill="auto"/>
          </w:tcPr>
          <w:p w14:paraId="276E6FD2"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44</w:t>
            </w:r>
          </w:p>
        </w:tc>
        <w:tc>
          <w:tcPr>
            <w:tcW w:w="1823" w:type="dxa"/>
            <w:shd w:val="clear" w:color="auto" w:fill="auto"/>
          </w:tcPr>
          <w:p w14:paraId="52C4A307"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158</w:t>
            </w:r>
          </w:p>
        </w:tc>
      </w:tr>
      <w:tr w:rsidR="00B12AFB" w:rsidRPr="007550A9" w14:paraId="384F308E" w14:textId="77777777" w:rsidTr="00DC7E28">
        <w:trPr>
          <w:trHeight w:val="268"/>
        </w:trPr>
        <w:tc>
          <w:tcPr>
            <w:tcW w:w="1555" w:type="dxa"/>
            <w:shd w:val="clear" w:color="auto" w:fill="auto"/>
          </w:tcPr>
          <w:p w14:paraId="490EFBD8"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2016</w:t>
            </w:r>
          </w:p>
        </w:tc>
        <w:tc>
          <w:tcPr>
            <w:tcW w:w="1438" w:type="dxa"/>
            <w:shd w:val="clear" w:color="auto" w:fill="auto"/>
          </w:tcPr>
          <w:p w14:paraId="5EE07791"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20</w:t>
            </w:r>
          </w:p>
        </w:tc>
        <w:tc>
          <w:tcPr>
            <w:tcW w:w="1202" w:type="dxa"/>
            <w:shd w:val="clear" w:color="auto" w:fill="auto"/>
          </w:tcPr>
          <w:p w14:paraId="6457D74E"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43</w:t>
            </w:r>
          </w:p>
        </w:tc>
        <w:tc>
          <w:tcPr>
            <w:tcW w:w="1514" w:type="dxa"/>
            <w:shd w:val="clear" w:color="auto" w:fill="auto"/>
          </w:tcPr>
          <w:p w14:paraId="18EBBF2E"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11</w:t>
            </w:r>
          </w:p>
        </w:tc>
        <w:tc>
          <w:tcPr>
            <w:tcW w:w="1197" w:type="dxa"/>
            <w:shd w:val="clear" w:color="auto" w:fill="auto"/>
          </w:tcPr>
          <w:p w14:paraId="2711F425"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6</w:t>
            </w:r>
          </w:p>
        </w:tc>
        <w:tc>
          <w:tcPr>
            <w:tcW w:w="902" w:type="dxa"/>
            <w:shd w:val="clear" w:color="auto" w:fill="auto"/>
          </w:tcPr>
          <w:p w14:paraId="76CFFE43"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38</w:t>
            </w:r>
          </w:p>
        </w:tc>
        <w:tc>
          <w:tcPr>
            <w:tcW w:w="1823" w:type="dxa"/>
            <w:shd w:val="clear" w:color="auto" w:fill="auto"/>
          </w:tcPr>
          <w:p w14:paraId="245A53D7"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118</w:t>
            </w:r>
          </w:p>
        </w:tc>
      </w:tr>
      <w:tr w:rsidR="00B12AFB" w:rsidRPr="007550A9" w14:paraId="24861D72" w14:textId="77777777" w:rsidTr="00DC7E28">
        <w:trPr>
          <w:trHeight w:val="268"/>
        </w:trPr>
        <w:tc>
          <w:tcPr>
            <w:tcW w:w="1555" w:type="dxa"/>
            <w:shd w:val="clear" w:color="auto" w:fill="auto"/>
          </w:tcPr>
          <w:p w14:paraId="51067C12"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2017</w:t>
            </w:r>
          </w:p>
        </w:tc>
        <w:tc>
          <w:tcPr>
            <w:tcW w:w="1438" w:type="dxa"/>
            <w:shd w:val="clear" w:color="auto" w:fill="auto"/>
          </w:tcPr>
          <w:p w14:paraId="00D29922"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34</w:t>
            </w:r>
          </w:p>
        </w:tc>
        <w:tc>
          <w:tcPr>
            <w:tcW w:w="1202" w:type="dxa"/>
            <w:shd w:val="clear" w:color="auto" w:fill="auto"/>
          </w:tcPr>
          <w:p w14:paraId="2A49519E"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76</w:t>
            </w:r>
          </w:p>
        </w:tc>
        <w:tc>
          <w:tcPr>
            <w:tcW w:w="1514" w:type="dxa"/>
            <w:shd w:val="clear" w:color="auto" w:fill="auto"/>
          </w:tcPr>
          <w:p w14:paraId="59CCF0F1"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14</w:t>
            </w:r>
          </w:p>
        </w:tc>
        <w:tc>
          <w:tcPr>
            <w:tcW w:w="1197" w:type="dxa"/>
            <w:shd w:val="clear" w:color="auto" w:fill="auto"/>
          </w:tcPr>
          <w:p w14:paraId="26442B07"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6</w:t>
            </w:r>
          </w:p>
        </w:tc>
        <w:tc>
          <w:tcPr>
            <w:tcW w:w="902" w:type="dxa"/>
            <w:shd w:val="clear" w:color="auto" w:fill="auto"/>
          </w:tcPr>
          <w:p w14:paraId="203362B1"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55</w:t>
            </w:r>
          </w:p>
        </w:tc>
        <w:tc>
          <w:tcPr>
            <w:tcW w:w="1823" w:type="dxa"/>
            <w:shd w:val="clear" w:color="auto" w:fill="auto"/>
          </w:tcPr>
          <w:p w14:paraId="6E5DEE26"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185</w:t>
            </w:r>
          </w:p>
        </w:tc>
      </w:tr>
      <w:tr w:rsidR="00B12AFB" w:rsidRPr="007550A9" w14:paraId="5818CFED" w14:textId="77777777" w:rsidTr="00DC7E28">
        <w:trPr>
          <w:trHeight w:val="269"/>
        </w:trPr>
        <w:tc>
          <w:tcPr>
            <w:tcW w:w="1555" w:type="dxa"/>
            <w:shd w:val="clear" w:color="auto" w:fill="auto"/>
          </w:tcPr>
          <w:p w14:paraId="482458C8"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2018</w:t>
            </w:r>
          </w:p>
        </w:tc>
        <w:tc>
          <w:tcPr>
            <w:tcW w:w="1438" w:type="dxa"/>
            <w:shd w:val="clear" w:color="auto" w:fill="auto"/>
          </w:tcPr>
          <w:p w14:paraId="356EDD9A"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67</w:t>
            </w:r>
          </w:p>
        </w:tc>
        <w:tc>
          <w:tcPr>
            <w:tcW w:w="1202" w:type="dxa"/>
            <w:shd w:val="clear" w:color="auto" w:fill="auto"/>
          </w:tcPr>
          <w:p w14:paraId="79383AD4"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130</w:t>
            </w:r>
          </w:p>
        </w:tc>
        <w:tc>
          <w:tcPr>
            <w:tcW w:w="1514" w:type="dxa"/>
            <w:shd w:val="clear" w:color="auto" w:fill="auto"/>
          </w:tcPr>
          <w:p w14:paraId="7D35C7B4"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39</w:t>
            </w:r>
          </w:p>
        </w:tc>
        <w:tc>
          <w:tcPr>
            <w:tcW w:w="1197" w:type="dxa"/>
            <w:shd w:val="clear" w:color="auto" w:fill="auto"/>
          </w:tcPr>
          <w:p w14:paraId="133B4BCA"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8</w:t>
            </w:r>
          </w:p>
        </w:tc>
        <w:tc>
          <w:tcPr>
            <w:tcW w:w="902" w:type="dxa"/>
            <w:shd w:val="clear" w:color="auto" w:fill="auto"/>
          </w:tcPr>
          <w:p w14:paraId="64D7408C"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86</w:t>
            </w:r>
          </w:p>
        </w:tc>
        <w:tc>
          <w:tcPr>
            <w:tcW w:w="1823" w:type="dxa"/>
            <w:shd w:val="clear" w:color="auto" w:fill="auto"/>
          </w:tcPr>
          <w:p w14:paraId="30D43598"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330</w:t>
            </w:r>
          </w:p>
        </w:tc>
      </w:tr>
      <w:tr w:rsidR="00B12AFB" w:rsidRPr="007550A9" w14:paraId="34D35CC9" w14:textId="77777777" w:rsidTr="00DC7E28">
        <w:trPr>
          <w:trHeight w:val="268"/>
        </w:trPr>
        <w:tc>
          <w:tcPr>
            <w:tcW w:w="1555" w:type="dxa"/>
            <w:shd w:val="clear" w:color="auto" w:fill="auto"/>
          </w:tcPr>
          <w:p w14:paraId="4AED8A6B"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2019</w:t>
            </w:r>
          </w:p>
        </w:tc>
        <w:tc>
          <w:tcPr>
            <w:tcW w:w="1438" w:type="dxa"/>
            <w:shd w:val="clear" w:color="auto" w:fill="auto"/>
          </w:tcPr>
          <w:p w14:paraId="15E4041D"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82</w:t>
            </w:r>
          </w:p>
        </w:tc>
        <w:tc>
          <w:tcPr>
            <w:tcW w:w="1202" w:type="dxa"/>
            <w:shd w:val="clear" w:color="auto" w:fill="auto"/>
          </w:tcPr>
          <w:p w14:paraId="677E8CD2"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137</w:t>
            </w:r>
          </w:p>
        </w:tc>
        <w:tc>
          <w:tcPr>
            <w:tcW w:w="1514" w:type="dxa"/>
            <w:shd w:val="clear" w:color="auto" w:fill="auto"/>
          </w:tcPr>
          <w:p w14:paraId="7CED4EA5"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37</w:t>
            </w:r>
          </w:p>
        </w:tc>
        <w:tc>
          <w:tcPr>
            <w:tcW w:w="1197" w:type="dxa"/>
            <w:shd w:val="clear" w:color="auto" w:fill="auto"/>
          </w:tcPr>
          <w:p w14:paraId="36EF0189"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9</w:t>
            </w:r>
          </w:p>
        </w:tc>
        <w:tc>
          <w:tcPr>
            <w:tcW w:w="902" w:type="dxa"/>
            <w:shd w:val="clear" w:color="auto" w:fill="auto"/>
          </w:tcPr>
          <w:p w14:paraId="0A1AA656"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94</w:t>
            </w:r>
          </w:p>
        </w:tc>
        <w:tc>
          <w:tcPr>
            <w:tcW w:w="1823" w:type="dxa"/>
            <w:shd w:val="clear" w:color="auto" w:fill="auto"/>
          </w:tcPr>
          <w:p w14:paraId="3B6BE23F"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359</w:t>
            </w:r>
          </w:p>
        </w:tc>
      </w:tr>
      <w:tr w:rsidR="00B12AFB" w:rsidRPr="007550A9" w14:paraId="5F0F3FBE" w14:textId="77777777" w:rsidTr="00DC7E28">
        <w:trPr>
          <w:trHeight w:val="268"/>
        </w:trPr>
        <w:tc>
          <w:tcPr>
            <w:tcW w:w="1555" w:type="dxa"/>
            <w:shd w:val="clear" w:color="auto" w:fill="auto"/>
          </w:tcPr>
          <w:p w14:paraId="2B9B52F4"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2020</w:t>
            </w:r>
          </w:p>
        </w:tc>
        <w:tc>
          <w:tcPr>
            <w:tcW w:w="1438" w:type="dxa"/>
            <w:shd w:val="clear" w:color="auto" w:fill="auto"/>
          </w:tcPr>
          <w:p w14:paraId="00CA1C82"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80</w:t>
            </w:r>
          </w:p>
        </w:tc>
        <w:tc>
          <w:tcPr>
            <w:tcW w:w="1202" w:type="dxa"/>
            <w:shd w:val="clear" w:color="auto" w:fill="auto"/>
          </w:tcPr>
          <w:p w14:paraId="64B44DBD"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159</w:t>
            </w:r>
          </w:p>
        </w:tc>
        <w:tc>
          <w:tcPr>
            <w:tcW w:w="1514" w:type="dxa"/>
            <w:shd w:val="clear" w:color="auto" w:fill="auto"/>
          </w:tcPr>
          <w:p w14:paraId="7417336F"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35</w:t>
            </w:r>
          </w:p>
        </w:tc>
        <w:tc>
          <w:tcPr>
            <w:tcW w:w="1197" w:type="dxa"/>
            <w:shd w:val="clear" w:color="auto" w:fill="auto"/>
          </w:tcPr>
          <w:p w14:paraId="391D2495"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8</w:t>
            </w:r>
          </w:p>
        </w:tc>
        <w:tc>
          <w:tcPr>
            <w:tcW w:w="902" w:type="dxa"/>
            <w:shd w:val="clear" w:color="auto" w:fill="auto"/>
          </w:tcPr>
          <w:p w14:paraId="2E113A54"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106</w:t>
            </w:r>
          </w:p>
        </w:tc>
        <w:tc>
          <w:tcPr>
            <w:tcW w:w="1823" w:type="dxa"/>
            <w:shd w:val="clear" w:color="auto" w:fill="auto"/>
          </w:tcPr>
          <w:p w14:paraId="65F765F4"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388</w:t>
            </w:r>
          </w:p>
        </w:tc>
      </w:tr>
      <w:tr w:rsidR="00B12AFB" w:rsidRPr="007550A9" w14:paraId="78204AED" w14:textId="77777777" w:rsidTr="00DC7E28">
        <w:trPr>
          <w:trHeight w:val="266"/>
        </w:trPr>
        <w:tc>
          <w:tcPr>
            <w:tcW w:w="1555" w:type="dxa"/>
            <w:shd w:val="clear" w:color="auto" w:fill="auto"/>
          </w:tcPr>
          <w:p w14:paraId="670D50C2"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2021</w:t>
            </w:r>
          </w:p>
        </w:tc>
        <w:tc>
          <w:tcPr>
            <w:tcW w:w="1438" w:type="dxa"/>
            <w:shd w:val="clear" w:color="auto" w:fill="auto"/>
          </w:tcPr>
          <w:p w14:paraId="04E02288"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47</w:t>
            </w:r>
          </w:p>
        </w:tc>
        <w:tc>
          <w:tcPr>
            <w:tcW w:w="1202" w:type="dxa"/>
            <w:shd w:val="clear" w:color="auto" w:fill="auto"/>
          </w:tcPr>
          <w:p w14:paraId="25997F25"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72</w:t>
            </w:r>
          </w:p>
        </w:tc>
        <w:tc>
          <w:tcPr>
            <w:tcW w:w="1514" w:type="dxa"/>
            <w:shd w:val="clear" w:color="auto" w:fill="auto"/>
          </w:tcPr>
          <w:p w14:paraId="0CAF69B7"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27</w:t>
            </w:r>
          </w:p>
        </w:tc>
        <w:tc>
          <w:tcPr>
            <w:tcW w:w="1197" w:type="dxa"/>
            <w:shd w:val="clear" w:color="auto" w:fill="auto"/>
          </w:tcPr>
          <w:p w14:paraId="40773898"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17</w:t>
            </w:r>
          </w:p>
        </w:tc>
        <w:tc>
          <w:tcPr>
            <w:tcW w:w="902" w:type="dxa"/>
            <w:shd w:val="clear" w:color="auto" w:fill="auto"/>
          </w:tcPr>
          <w:p w14:paraId="38C2F204"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96</w:t>
            </w:r>
          </w:p>
        </w:tc>
        <w:tc>
          <w:tcPr>
            <w:tcW w:w="1823" w:type="dxa"/>
            <w:shd w:val="clear" w:color="auto" w:fill="auto"/>
          </w:tcPr>
          <w:p w14:paraId="29CB5248" w14:textId="77777777" w:rsidR="00B12AFB" w:rsidRPr="007550A9" w:rsidRDefault="00B12AFB" w:rsidP="00DC7E28">
            <w:pPr>
              <w:spacing w:after="0"/>
              <w:rPr>
                <w:rFonts w:ascii="Arial" w:hAnsi="Arial" w:cs="Arial"/>
                <w:sz w:val="21"/>
                <w:szCs w:val="21"/>
                <w:lang w:val="es-ES"/>
              </w:rPr>
            </w:pPr>
            <w:r w:rsidRPr="007550A9">
              <w:rPr>
                <w:rFonts w:ascii="Arial" w:hAnsi="Arial" w:cs="Arial"/>
                <w:sz w:val="21"/>
                <w:szCs w:val="21"/>
                <w:lang w:val="es-ES"/>
              </w:rPr>
              <w:t>259</w:t>
            </w:r>
          </w:p>
        </w:tc>
      </w:tr>
      <w:tr w:rsidR="00B12AFB" w:rsidRPr="007550A9" w14:paraId="623B80B8" w14:textId="77777777" w:rsidTr="00DC7E28">
        <w:trPr>
          <w:trHeight w:val="268"/>
        </w:trPr>
        <w:tc>
          <w:tcPr>
            <w:tcW w:w="1555" w:type="dxa"/>
            <w:shd w:val="clear" w:color="auto" w:fill="auto"/>
          </w:tcPr>
          <w:p w14:paraId="09E75DD6" w14:textId="77777777" w:rsidR="00B12AFB" w:rsidRPr="007550A9" w:rsidRDefault="00B12AFB" w:rsidP="00DC7E28">
            <w:pPr>
              <w:spacing w:after="0"/>
              <w:rPr>
                <w:rFonts w:ascii="Arial" w:hAnsi="Arial" w:cs="Arial"/>
                <w:b/>
                <w:sz w:val="21"/>
                <w:szCs w:val="21"/>
                <w:lang w:val="es-ES"/>
              </w:rPr>
            </w:pPr>
            <w:r w:rsidRPr="007550A9">
              <w:rPr>
                <w:rFonts w:ascii="Arial" w:hAnsi="Arial" w:cs="Arial"/>
                <w:b/>
                <w:sz w:val="21"/>
                <w:szCs w:val="21"/>
                <w:lang w:val="es-ES"/>
              </w:rPr>
              <w:t>2022</w:t>
            </w:r>
          </w:p>
        </w:tc>
        <w:tc>
          <w:tcPr>
            <w:tcW w:w="1438" w:type="dxa"/>
            <w:shd w:val="clear" w:color="auto" w:fill="auto"/>
          </w:tcPr>
          <w:p w14:paraId="0C079869" w14:textId="77777777" w:rsidR="00B12AFB" w:rsidRPr="007550A9" w:rsidRDefault="00B12AFB" w:rsidP="00DC7E28">
            <w:pPr>
              <w:spacing w:after="0"/>
              <w:rPr>
                <w:rFonts w:ascii="Arial" w:hAnsi="Arial" w:cs="Arial"/>
                <w:b/>
                <w:sz w:val="21"/>
                <w:szCs w:val="21"/>
                <w:lang w:val="es-ES"/>
              </w:rPr>
            </w:pPr>
            <w:r w:rsidRPr="007550A9">
              <w:rPr>
                <w:rFonts w:ascii="Arial" w:hAnsi="Arial" w:cs="Arial"/>
                <w:b/>
                <w:sz w:val="21"/>
                <w:szCs w:val="21"/>
                <w:lang w:val="es-ES"/>
              </w:rPr>
              <w:t>35</w:t>
            </w:r>
          </w:p>
        </w:tc>
        <w:tc>
          <w:tcPr>
            <w:tcW w:w="1202" w:type="dxa"/>
            <w:shd w:val="clear" w:color="auto" w:fill="auto"/>
          </w:tcPr>
          <w:p w14:paraId="1A6EBA6E" w14:textId="77777777" w:rsidR="00B12AFB" w:rsidRPr="007550A9" w:rsidRDefault="00B12AFB" w:rsidP="00DC7E28">
            <w:pPr>
              <w:spacing w:after="0"/>
              <w:rPr>
                <w:rFonts w:ascii="Arial" w:hAnsi="Arial" w:cs="Arial"/>
                <w:b/>
                <w:sz w:val="21"/>
                <w:szCs w:val="21"/>
                <w:lang w:val="es-ES"/>
              </w:rPr>
            </w:pPr>
            <w:r w:rsidRPr="007550A9">
              <w:rPr>
                <w:rFonts w:ascii="Arial" w:hAnsi="Arial" w:cs="Arial"/>
                <w:b/>
                <w:sz w:val="21"/>
                <w:szCs w:val="21"/>
                <w:lang w:val="es-ES"/>
              </w:rPr>
              <w:t>74</w:t>
            </w:r>
          </w:p>
        </w:tc>
        <w:tc>
          <w:tcPr>
            <w:tcW w:w="1514" w:type="dxa"/>
            <w:shd w:val="clear" w:color="auto" w:fill="auto"/>
          </w:tcPr>
          <w:p w14:paraId="24F2CFFA" w14:textId="77777777" w:rsidR="00B12AFB" w:rsidRPr="007550A9" w:rsidRDefault="00B12AFB" w:rsidP="00DC7E28">
            <w:pPr>
              <w:spacing w:after="0"/>
              <w:rPr>
                <w:rFonts w:ascii="Arial" w:hAnsi="Arial" w:cs="Arial"/>
                <w:b/>
                <w:sz w:val="21"/>
                <w:szCs w:val="21"/>
                <w:lang w:val="es-ES"/>
              </w:rPr>
            </w:pPr>
            <w:r w:rsidRPr="007550A9">
              <w:rPr>
                <w:rFonts w:ascii="Arial" w:hAnsi="Arial" w:cs="Arial"/>
                <w:b/>
                <w:sz w:val="21"/>
                <w:szCs w:val="21"/>
                <w:lang w:val="es-ES"/>
              </w:rPr>
              <w:t>28</w:t>
            </w:r>
          </w:p>
        </w:tc>
        <w:tc>
          <w:tcPr>
            <w:tcW w:w="1197" w:type="dxa"/>
            <w:shd w:val="clear" w:color="auto" w:fill="auto"/>
          </w:tcPr>
          <w:p w14:paraId="12215E46" w14:textId="77777777" w:rsidR="00B12AFB" w:rsidRPr="007550A9" w:rsidRDefault="00B12AFB" w:rsidP="00DC7E28">
            <w:pPr>
              <w:spacing w:after="0"/>
              <w:rPr>
                <w:rFonts w:ascii="Arial" w:hAnsi="Arial" w:cs="Arial"/>
                <w:b/>
                <w:sz w:val="21"/>
                <w:szCs w:val="21"/>
                <w:lang w:val="es-ES"/>
              </w:rPr>
            </w:pPr>
            <w:r w:rsidRPr="007550A9">
              <w:rPr>
                <w:rFonts w:ascii="Arial" w:hAnsi="Arial" w:cs="Arial"/>
                <w:b/>
                <w:sz w:val="21"/>
                <w:szCs w:val="21"/>
                <w:lang w:val="es-ES"/>
              </w:rPr>
              <w:t>6</w:t>
            </w:r>
          </w:p>
        </w:tc>
        <w:tc>
          <w:tcPr>
            <w:tcW w:w="902" w:type="dxa"/>
            <w:shd w:val="clear" w:color="auto" w:fill="auto"/>
          </w:tcPr>
          <w:p w14:paraId="252A5C9A" w14:textId="77777777" w:rsidR="00B12AFB" w:rsidRPr="007550A9" w:rsidRDefault="00B12AFB" w:rsidP="00DC7E28">
            <w:pPr>
              <w:spacing w:after="0"/>
              <w:rPr>
                <w:rFonts w:ascii="Arial" w:hAnsi="Arial" w:cs="Arial"/>
                <w:b/>
                <w:sz w:val="21"/>
                <w:szCs w:val="21"/>
                <w:lang w:val="es-ES"/>
              </w:rPr>
            </w:pPr>
            <w:r w:rsidRPr="007550A9">
              <w:rPr>
                <w:rFonts w:ascii="Arial" w:hAnsi="Arial" w:cs="Arial"/>
                <w:b/>
                <w:sz w:val="21"/>
                <w:szCs w:val="21"/>
                <w:lang w:val="es-ES"/>
              </w:rPr>
              <w:t>72</w:t>
            </w:r>
          </w:p>
        </w:tc>
        <w:tc>
          <w:tcPr>
            <w:tcW w:w="1823" w:type="dxa"/>
            <w:shd w:val="clear" w:color="auto" w:fill="auto"/>
          </w:tcPr>
          <w:p w14:paraId="652F4A1F" w14:textId="77777777" w:rsidR="00B12AFB" w:rsidRPr="007550A9" w:rsidRDefault="00B12AFB" w:rsidP="00DC7E28">
            <w:pPr>
              <w:spacing w:after="0"/>
              <w:rPr>
                <w:rFonts w:ascii="Arial" w:hAnsi="Arial" w:cs="Arial"/>
                <w:b/>
                <w:sz w:val="21"/>
                <w:szCs w:val="21"/>
                <w:lang w:val="es-ES"/>
              </w:rPr>
            </w:pPr>
            <w:r w:rsidRPr="007550A9">
              <w:rPr>
                <w:rFonts w:ascii="Arial" w:hAnsi="Arial" w:cs="Arial"/>
                <w:b/>
                <w:sz w:val="21"/>
                <w:szCs w:val="21"/>
                <w:lang w:val="es-ES"/>
              </w:rPr>
              <w:t>215</w:t>
            </w:r>
          </w:p>
        </w:tc>
      </w:tr>
      <w:tr w:rsidR="00B12AFB" w:rsidRPr="007550A9" w14:paraId="607D9475" w14:textId="77777777" w:rsidTr="00DC7E28">
        <w:trPr>
          <w:trHeight w:val="268"/>
        </w:trPr>
        <w:tc>
          <w:tcPr>
            <w:tcW w:w="1555" w:type="dxa"/>
            <w:shd w:val="clear" w:color="auto" w:fill="auto"/>
          </w:tcPr>
          <w:p w14:paraId="1FC5FD8B" w14:textId="77777777" w:rsidR="00B12AFB" w:rsidRPr="007550A9" w:rsidRDefault="00B12AFB" w:rsidP="00DC7E28">
            <w:pPr>
              <w:spacing w:after="0"/>
              <w:rPr>
                <w:rFonts w:ascii="Arial" w:hAnsi="Arial" w:cs="Arial"/>
                <w:b/>
                <w:sz w:val="21"/>
                <w:szCs w:val="21"/>
                <w:lang w:val="es-ES"/>
              </w:rPr>
            </w:pPr>
            <w:r w:rsidRPr="007550A9">
              <w:rPr>
                <w:rFonts w:ascii="Arial" w:hAnsi="Arial" w:cs="Arial"/>
                <w:b/>
                <w:sz w:val="21"/>
                <w:szCs w:val="21"/>
                <w:lang w:val="es-ES"/>
              </w:rPr>
              <w:t>2023</w:t>
            </w:r>
          </w:p>
        </w:tc>
        <w:tc>
          <w:tcPr>
            <w:tcW w:w="1438" w:type="dxa"/>
            <w:shd w:val="clear" w:color="auto" w:fill="auto"/>
          </w:tcPr>
          <w:p w14:paraId="099C8A27" w14:textId="77777777" w:rsidR="00B12AFB" w:rsidRPr="007550A9" w:rsidRDefault="00B12AFB" w:rsidP="00DC7E28">
            <w:pPr>
              <w:spacing w:after="0"/>
              <w:rPr>
                <w:rFonts w:ascii="Arial" w:hAnsi="Arial" w:cs="Arial"/>
                <w:b/>
                <w:sz w:val="21"/>
                <w:szCs w:val="21"/>
                <w:lang w:val="es-ES"/>
              </w:rPr>
            </w:pPr>
            <w:r w:rsidRPr="007550A9">
              <w:rPr>
                <w:rFonts w:ascii="Arial" w:hAnsi="Arial" w:cs="Arial"/>
                <w:b/>
                <w:sz w:val="21"/>
                <w:szCs w:val="21"/>
                <w:lang w:val="es-ES"/>
              </w:rPr>
              <w:t>52</w:t>
            </w:r>
          </w:p>
        </w:tc>
        <w:tc>
          <w:tcPr>
            <w:tcW w:w="1202" w:type="dxa"/>
            <w:shd w:val="clear" w:color="auto" w:fill="auto"/>
          </w:tcPr>
          <w:p w14:paraId="556CA6AD" w14:textId="77777777" w:rsidR="00B12AFB" w:rsidRPr="007550A9" w:rsidRDefault="00B12AFB" w:rsidP="00DC7E28">
            <w:pPr>
              <w:spacing w:after="0"/>
              <w:rPr>
                <w:rFonts w:ascii="Arial" w:hAnsi="Arial" w:cs="Arial"/>
                <w:b/>
                <w:sz w:val="21"/>
                <w:szCs w:val="21"/>
                <w:lang w:val="es-ES"/>
              </w:rPr>
            </w:pPr>
            <w:r w:rsidRPr="007550A9">
              <w:rPr>
                <w:rFonts w:ascii="Arial" w:hAnsi="Arial" w:cs="Arial"/>
                <w:b/>
                <w:sz w:val="21"/>
                <w:szCs w:val="21"/>
                <w:lang w:val="es-ES"/>
              </w:rPr>
              <w:t>65</w:t>
            </w:r>
          </w:p>
        </w:tc>
        <w:tc>
          <w:tcPr>
            <w:tcW w:w="1514" w:type="dxa"/>
            <w:shd w:val="clear" w:color="auto" w:fill="auto"/>
          </w:tcPr>
          <w:p w14:paraId="444310A4" w14:textId="77777777" w:rsidR="00B12AFB" w:rsidRPr="007550A9" w:rsidRDefault="00B12AFB" w:rsidP="00DC7E28">
            <w:pPr>
              <w:spacing w:after="0"/>
              <w:rPr>
                <w:rFonts w:ascii="Arial" w:hAnsi="Arial" w:cs="Arial"/>
                <w:b/>
                <w:sz w:val="21"/>
                <w:szCs w:val="21"/>
                <w:lang w:val="es-ES"/>
              </w:rPr>
            </w:pPr>
            <w:r w:rsidRPr="007550A9">
              <w:rPr>
                <w:rFonts w:ascii="Arial" w:hAnsi="Arial" w:cs="Arial"/>
                <w:b/>
                <w:sz w:val="21"/>
                <w:szCs w:val="21"/>
                <w:lang w:val="es-ES"/>
              </w:rPr>
              <w:t>20</w:t>
            </w:r>
          </w:p>
        </w:tc>
        <w:tc>
          <w:tcPr>
            <w:tcW w:w="1197" w:type="dxa"/>
            <w:shd w:val="clear" w:color="auto" w:fill="auto"/>
          </w:tcPr>
          <w:p w14:paraId="5BE23C97" w14:textId="77777777" w:rsidR="00B12AFB" w:rsidRPr="007550A9" w:rsidRDefault="00B12AFB" w:rsidP="00DC7E28">
            <w:pPr>
              <w:spacing w:after="0"/>
              <w:rPr>
                <w:rFonts w:ascii="Arial" w:hAnsi="Arial" w:cs="Arial"/>
                <w:b/>
                <w:sz w:val="21"/>
                <w:szCs w:val="21"/>
                <w:lang w:val="es-ES"/>
              </w:rPr>
            </w:pPr>
            <w:r w:rsidRPr="007550A9">
              <w:rPr>
                <w:rFonts w:ascii="Arial" w:hAnsi="Arial" w:cs="Arial"/>
                <w:b/>
                <w:sz w:val="21"/>
                <w:szCs w:val="21"/>
                <w:lang w:val="es-ES"/>
              </w:rPr>
              <w:t>13</w:t>
            </w:r>
          </w:p>
        </w:tc>
        <w:tc>
          <w:tcPr>
            <w:tcW w:w="902" w:type="dxa"/>
            <w:shd w:val="clear" w:color="auto" w:fill="auto"/>
          </w:tcPr>
          <w:p w14:paraId="113B64F8" w14:textId="77777777" w:rsidR="00B12AFB" w:rsidRPr="007550A9" w:rsidRDefault="00B12AFB" w:rsidP="00DC7E28">
            <w:pPr>
              <w:spacing w:after="0"/>
              <w:rPr>
                <w:rFonts w:ascii="Arial" w:hAnsi="Arial" w:cs="Arial"/>
                <w:b/>
                <w:sz w:val="21"/>
                <w:szCs w:val="21"/>
                <w:lang w:val="es-ES"/>
              </w:rPr>
            </w:pPr>
            <w:r w:rsidRPr="007550A9">
              <w:rPr>
                <w:rFonts w:ascii="Arial" w:hAnsi="Arial" w:cs="Arial"/>
                <w:b/>
                <w:sz w:val="21"/>
                <w:szCs w:val="21"/>
                <w:lang w:val="es-ES"/>
              </w:rPr>
              <w:t>85</w:t>
            </w:r>
          </w:p>
        </w:tc>
        <w:tc>
          <w:tcPr>
            <w:tcW w:w="1823" w:type="dxa"/>
            <w:shd w:val="clear" w:color="auto" w:fill="auto"/>
          </w:tcPr>
          <w:p w14:paraId="2E9D3817" w14:textId="77777777" w:rsidR="00B12AFB" w:rsidRPr="007550A9" w:rsidRDefault="00B12AFB" w:rsidP="00DC7E28">
            <w:pPr>
              <w:spacing w:after="0"/>
              <w:rPr>
                <w:rFonts w:ascii="Arial" w:hAnsi="Arial" w:cs="Arial"/>
                <w:b/>
                <w:sz w:val="21"/>
                <w:szCs w:val="21"/>
                <w:lang w:val="es-ES"/>
              </w:rPr>
            </w:pPr>
            <w:r w:rsidRPr="007550A9">
              <w:rPr>
                <w:rFonts w:ascii="Arial" w:hAnsi="Arial" w:cs="Arial"/>
                <w:b/>
                <w:sz w:val="21"/>
                <w:szCs w:val="21"/>
                <w:lang w:val="es-ES"/>
              </w:rPr>
              <w:t>235</w:t>
            </w:r>
          </w:p>
        </w:tc>
      </w:tr>
      <w:tr w:rsidR="00B12AFB" w:rsidRPr="007550A9" w14:paraId="46C6B653" w14:textId="77777777" w:rsidTr="00DC7E28">
        <w:trPr>
          <w:trHeight w:val="268"/>
        </w:trPr>
        <w:tc>
          <w:tcPr>
            <w:tcW w:w="1555" w:type="dxa"/>
            <w:shd w:val="clear" w:color="auto" w:fill="auto"/>
          </w:tcPr>
          <w:p w14:paraId="4CB53EFE" w14:textId="77777777" w:rsidR="00B12AFB" w:rsidRPr="007550A9" w:rsidRDefault="00B12AFB" w:rsidP="00DC7E28">
            <w:pPr>
              <w:spacing w:after="0"/>
              <w:rPr>
                <w:rFonts w:ascii="Arial" w:hAnsi="Arial" w:cs="Arial"/>
                <w:b/>
                <w:sz w:val="21"/>
                <w:szCs w:val="21"/>
                <w:lang w:val="es-ES"/>
              </w:rPr>
            </w:pPr>
            <w:r w:rsidRPr="007550A9">
              <w:rPr>
                <w:rFonts w:ascii="Arial" w:hAnsi="Arial" w:cs="Arial"/>
                <w:b/>
                <w:sz w:val="21"/>
                <w:szCs w:val="21"/>
                <w:lang w:val="es-ES"/>
              </w:rPr>
              <w:t>2024</w:t>
            </w:r>
          </w:p>
        </w:tc>
        <w:tc>
          <w:tcPr>
            <w:tcW w:w="1438" w:type="dxa"/>
            <w:shd w:val="clear" w:color="auto" w:fill="auto"/>
          </w:tcPr>
          <w:p w14:paraId="603E8517" w14:textId="77777777" w:rsidR="00B12AFB" w:rsidRPr="007550A9" w:rsidRDefault="00B12AFB" w:rsidP="00DC7E28">
            <w:pPr>
              <w:spacing w:after="0"/>
              <w:rPr>
                <w:rFonts w:ascii="Arial" w:hAnsi="Arial" w:cs="Arial"/>
                <w:b/>
                <w:sz w:val="21"/>
                <w:szCs w:val="21"/>
                <w:lang w:val="es-ES"/>
              </w:rPr>
            </w:pPr>
            <w:r w:rsidRPr="007550A9">
              <w:rPr>
                <w:rFonts w:ascii="Arial" w:hAnsi="Arial" w:cs="Arial"/>
                <w:b/>
                <w:sz w:val="21"/>
                <w:szCs w:val="21"/>
                <w:lang w:val="es-ES"/>
              </w:rPr>
              <w:t>2</w:t>
            </w:r>
          </w:p>
        </w:tc>
        <w:tc>
          <w:tcPr>
            <w:tcW w:w="1202" w:type="dxa"/>
            <w:shd w:val="clear" w:color="auto" w:fill="auto"/>
          </w:tcPr>
          <w:p w14:paraId="5984B5FF" w14:textId="77777777" w:rsidR="00B12AFB" w:rsidRPr="007550A9" w:rsidRDefault="00B12AFB" w:rsidP="00DC7E28">
            <w:pPr>
              <w:spacing w:after="0"/>
              <w:rPr>
                <w:rFonts w:ascii="Arial" w:hAnsi="Arial" w:cs="Arial"/>
                <w:b/>
                <w:sz w:val="21"/>
                <w:szCs w:val="21"/>
                <w:lang w:val="es-ES"/>
              </w:rPr>
            </w:pPr>
            <w:r w:rsidRPr="007550A9">
              <w:rPr>
                <w:rFonts w:ascii="Arial" w:hAnsi="Arial" w:cs="Arial"/>
                <w:b/>
                <w:sz w:val="21"/>
                <w:szCs w:val="21"/>
                <w:lang w:val="es-ES"/>
              </w:rPr>
              <w:t>5</w:t>
            </w:r>
          </w:p>
        </w:tc>
        <w:tc>
          <w:tcPr>
            <w:tcW w:w="1514" w:type="dxa"/>
            <w:shd w:val="clear" w:color="auto" w:fill="auto"/>
          </w:tcPr>
          <w:p w14:paraId="5346CE07" w14:textId="77777777" w:rsidR="00B12AFB" w:rsidRPr="007550A9" w:rsidRDefault="00B12AFB" w:rsidP="00DC7E28">
            <w:pPr>
              <w:spacing w:after="0"/>
              <w:rPr>
                <w:rFonts w:ascii="Arial" w:hAnsi="Arial" w:cs="Arial"/>
                <w:b/>
                <w:sz w:val="21"/>
                <w:szCs w:val="21"/>
                <w:lang w:val="es-ES"/>
              </w:rPr>
            </w:pPr>
            <w:r w:rsidRPr="007550A9">
              <w:rPr>
                <w:rFonts w:ascii="Arial" w:hAnsi="Arial" w:cs="Arial"/>
                <w:b/>
                <w:sz w:val="21"/>
                <w:szCs w:val="21"/>
                <w:lang w:val="es-ES"/>
              </w:rPr>
              <w:t>1</w:t>
            </w:r>
          </w:p>
        </w:tc>
        <w:tc>
          <w:tcPr>
            <w:tcW w:w="1197" w:type="dxa"/>
            <w:shd w:val="clear" w:color="auto" w:fill="auto"/>
          </w:tcPr>
          <w:p w14:paraId="5E5ACCF1" w14:textId="77777777" w:rsidR="00B12AFB" w:rsidRPr="007550A9" w:rsidRDefault="00B12AFB" w:rsidP="00DC7E28">
            <w:pPr>
              <w:spacing w:after="0"/>
              <w:rPr>
                <w:rFonts w:ascii="Arial" w:hAnsi="Arial" w:cs="Arial"/>
                <w:b/>
                <w:sz w:val="21"/>
                <w:szCs w:val="21"/>
                <w:lang w:val="es-ES"/>
              </w:rPr>
            </w:pPr>
            <w:r w:rsidRPr="007550A9">
              <w:rPr>
                <w:rFonts w:ascii="Arial" w:hAnsi="Arial" w:cs="Arial"/>
                <w:b/>
                <w:sz w:val="21"/>
                <w:szCs w:val="21"/>
                <w:lang w:val="es-ES"/>
              </w:rPr>
              <w:t>0</w:t>
            </w:r>
          </w:p>
        </w:tc>
        <w:tc>
          <w:tcPr>
            <w:tcW w:w="902" w:type="dxa"/>
            <w:shd w:val="clear" w:color="auto" w:fill="auto"/>
          </w:tcPr>
          <w:p w14:paraId="5C7510B1" w14:textId="77777777" w:rsidR="00B12AFB" w:rsidRPr="007550A9" w:rsidRDefault="00B12AFB" w:rsidP="00DC7E28">
            <w:pPr>
              <w:spacing w:after="0"/>
              <w:rPr>
                <w:rFonts w:ascii="Arial" w:hAnsi="Arial" w:cs="Arial"/>
                <w:b/>
                <w:sz w:val="21"/>
                <w:szCs w:val="21"/>
                <w:lang w:val="es-ES"/>
              </w:rPr>
            </w:pPr>
            <w:r w:rsidRPr="007550A9">
              <w:rPr>
                <w:rFonts w:ascii="Arial" w:hAnsi="Arial" w:cs="Arial"/>
                <w:b/>
                <w:sz w:val="21"/>
                <w:szCs w:val="21"/>
                <w:lang w:val="es-ES"/>
              </w:rPr>
              <w:t>7</w:t>
            </w:r>
          </w:p>
        </w:tc>
        <w:tc>
          <w:tcPr>
            <w:tcW w:w="1823" w:type="dxa"/>
            <w:shd w:val="clear" w:color="auto" w:fill="auto"/>
          </w:tcPr>
          <w:p w14:paraId="120E39A9" w14:textId="77777777" w:rsidR="00B12AFB" w:rsidRPr="007550A9" w:rsidRDefault="00B12AFB" w:rsidP="00DC7E28">
            <w:pPr>
              <w:spacing w:after="0"/>
              <w:rPr>
                <w:rFonts w:ascii="Arial" w:hAnsi="Arial" w:cs="Arial"/>
                <w:b/>
                <w:sz w:val="21"/>
                <w:szCs w:val="21"/>
                <w:lang w:val="es-ES"/>
              </w:rPr>
            </w:pPr>
            <w:r w:rsidRPr="007550A9">
              <w:rPr>
                <w:rFonts w:ascii="Arial" w:hAnsi="Arial" w:cs="Arial"/>
                <w:b/>
                <w:sz w:val="21"/>
                <w:szCs w:val="21"/>
                <w:lang w:val="es-ES"/>
              </w:rPr>
              <w:t>15</w:t>
            </w:r>
          </w:p>
        </w:tc>
      </w:tr>
    </w:tbl>
    <w:p w14:paraId="54CF3470" w14:textId="77777777" w:rsidR="00B12AFB" w:rsidRDefault="00B12AFB" w:rsidP="00ED4DD9">
      <w:pPr>
        <w:jc w:val="both"/>
        <w:rPr>
          <w:rStyle w:val="xcontentpasted0"/>
          <w:rFonts w:ascii="Arial" w:eastAsiaTheme="minorHAnsi" w:hAnsi="Arial" w:cs="Arial"/>
          <w:bCs/>
          <w:sz w:val="21"/>
          <w:szCs w:val="21"/>
          <w:lang w:eastAsia="en-US"/>
        </w:rPr>
      </w:pPr>
    </w:p>
    <w:p w14:paraId="652B0CED" w14:textId="77777777" w:rsidR="00B12AFB" w:rsidRPr="003D0B46" w:rsidRDefault="00B12AFB" w:rsidP="00B12AFB">
      <w:pPr>
        <w:spacing w:after="0"/>
        <w:jc w:val="center"/>
        <w:rPr>
          <w:rFonts w:ascii="Arial" w:hAnsi="Arial" w:cs="Arial"/>
          <w:b/>
          <w:bCs/>
          <w:lang w:val="es-ES"/>
        </w:rPr>
      </w:pPr>
      <w:r w:rsidRPr="003D0B46">
        <w:rPr>
          <w:rFonts w:ascii="Arial" w:hAnsi="Arial" w:cs="Arial"/>
          <w:lang w:val="es-ES"/>
        </w:rPr>
        <w:t xml:space="preserve">Tabla </w:t>
      </w:r>
      <w:r>
        <w:rPr>
          <w:rFonts w:ascii="Arial" w:hAnsi="Arial" w:cs="Arial"/>
          <w:lang w:val="es-ES"/>
        </w:rPr>
        <w:t>14</w:t>
      </w:r>
      <w:r w:rsidRPr="003D0B46">
        <w:rPr>
          <w:rFonts w:ascii="Arial" w:hAnsi="Arial" w:cs="Arial"/>
          <w:lang w:val="es-ES"/>
        </w:rPr>
        <w:t xml:space="preserve">. </w:t>
      </w:r>
      <w:r w:rsidRPr="003D0B46">
        <w:rPr>
          <w:rFonts w:ascii="Arial" w:hAnsi="Arial" w:cs="Arial"/>
          <w:b/>
          <w:bCs/>
          <w:lang w:val="es-ES"/>
        </w:rPr>
        <w:t>NNA adoptados que se identifican como afrodescendientes o afromexicanos (a), del 1 de enero de 2014 al 12 de junio de 2024.</w:t>
      </w:r>
    </w:p>
    <w:p w14:paraId="3F9BC267" w14:textId="77777777" w:rsidR="00B12AFB" w:rsidRPr="003D0B46" w:rsidRDefault="00B12AFB" w:rsidP="00B12AFB">
      <w:pPr>
        <w:spacing w:after="0"/>
        <w:rPr>
          <w:rFonts w:ascii="Arial" w:hAnsi="Arial" w:cs="Arial"/>
          <w:b/>
          <w:bCs/>
          <w:lang w:val="es-ES"/>
        </w:rPr>
      </w:pPr>
    </w:p>
    <w:tbl>
      <w:tblPr>
        <w:tblW w:w="0" w:type="auto"/>
        <w:tblInd w:w="824"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1723"/>
        <w:gridCol w:w="941"/>
        <w:gridCol w:w="1411"/>
        <w:gridCol w:w="1099"/>
        <w:gridCol w:w="940"/>
        <w:gridCol w:w="2126"/>
      </w:tblGrid>
      <w:tr w:rsidR="00B12AFB" w:rsidRPr="003D0B46" w14:paraId="2A02D268" w14:textId="77777777" w:rsidTr="00DC7E28">
        <w:trPr>
          <w:trHeight w:val="534"/>
        </w:trPr>
        <w:tc>
          <w:tcPr>
            <w:tcW w:w="1723" w:type="dxa"/>
            <w:tcBorders>
              <w:bottom w:val="single" w:sz="12" w:space="0" w:color="666666"/>
            </w:tcBorders>
            <w:shd w:val="clear" w:color="auto" w:fill="990000"/>
          </w:tcPr>
          <w:p w14:paraId="557DCF3F" w14:textId="77777777" w:rsidR="00B12AFB" w:rsidRPr="003D0B46" w:rsidRDefault="00B12AFB" w:rsidP="00DC7E28">
            <w:pPr>
              <w:spacing w:after="0"/>
              <w:rPr>
                <w:rFonts w:ascii="Arial" w:hAnsi="Arial" w:cs="Arial"/>
                <w:b/>
                <w:lang w:val="es-ES"/>
              </w:rPr>
            </w:pPr>
            <w:r w:rsidRPr="003D0B46">
              <w:rPr>
                <w:rFonts w:ascii="Arial" w:hAnsi="Arial" w:cs="Arial"/>
                <w:b/>
                <w:lang w:val="es-ES"/>
              </w:rPr>
              <w:t>Año</w:t>
            </w:r>
          </w:p>
        </w:tc>
        <w:tc>
          <w:tcPr>
            <w:tcW w:w="941" w:type="dxa"/>
            <w:tcBorders>
              <w:bottom w:val="single" w:sz="12" w:space="0" w:color="666666"/>
            </w:tcBorders>
            <w:shd w:val="clear" w:color="auto" w:fill="990000"/>
          </w:tcPr>
          <w:p w14:paraId="568477F5" w14:textId="77777777" w:rsidR="00B12AFB" w:rsidRPr="003D0B46" w:rsidRDefault="00B12AFB" w:rsidP="00DC7E28">
            <w:pPr>
              <w:spacing w:after="0"/>
              <w:rPr>
                <w:rFonts w:ascii="Arial" w:hAnsi="Arial" w:cs="Arial"/>
                <w:b/>
                <w:lang w:val="es-ES"/>
              </w:rPr>
            </w:pPr>
            <w:r w:rsidRPr="003D0B46">
              <w:rPr>
                <w:rFonts w:ascii="Arial" w:hAnsi="Arial" w:cs="Arial"/>
                <w:b/>
                <w:lang w:val="es-ES"/>
              </w:rPr>
              <w:t>Sí</w:t>
            </w:r>
          </w:p>
        </w:tc>
        <w:tc>
          <w:tcPr>
            <w:tcW w:w="1411" w:type="dxa"/>
            <w:tcBorders>
              <w:bottom w:val="single" w:sz="12" w:space="0" w:color="666666"/>
            </w:tcBorders>
            <w:shd w:val="clear" w:color="auto" w:fill="990000"/>
          </w:tcPr>
          <w:p w14:paraId="32FAC434" w14:textId="77777777" w:rsidR="00B12AFB" w:rsidRPr="003D0B46" w:rsidRDefault="00B12AFB" w:rsidP="00DC7E28">
            <w:pPr>
              <w:spacing w:after="0"/>
              <w:rPr>
                <w:rFonts w:ascii="Arial" w:hAnsi="Arial" w:cs="Arial"/>
                <w:b/>
                <w:lang w:val="es-ES"/>
              </w:rPr>
            </w:pPr>
            <w:r w:rsidRPr="003D0B46">
              <w:rPr>
                <w:rFonts w:ascii="Arial" w:hAnsi="Arial" w:cs="Arial"/>
                <w:b/>
                <w:lang w:val="es-ES"/>
              </w:rPr>
              <w:t>En Parte</w:t>
            </w:r>
          </w:p>
        </w:tc>
        <w:tc>
          <w:tcPr>
            <w:tcW w:w="1099" w:type="dxa"/>
            <w:tcBorders>
              <w:bottom w:val="single" w:sz="12" w:space="0" w:color="666666"/>
            </w:tcBorders>
            <w:shd w:val="clear" w:color="auto" w:fill="990000"/>
          </w:tcPr>
          <w:p w14:paraId="5945BC55" w14:textId="77777777" w:rsidR="00B12AFB" w:rsidRPr="003D0B46" w:rsidRDefault="00B12AFB" w:rsidP="00DC7E28">
            <w:pPr>
              <w:spacing w:after="0"/>
              <w:rPr>
                <w:rFonts w:ascii="Arial" w:hAnsi="Arial" w:cs="Arial"/>
                <w:b/>
                <w:lang w:val="es-ES"/>
              </w:rPr>
            </w:pPr>
            <w:r w:rsidRPr="003D0B46">
              <w:rPr>
                <w:rFonts w:ascii="Arial" w:hAnsi="Arial" w:cs="Arial"/>
                <w:b/>
                <w:lang w:val="es-ES"/>
              </w:rPr>
              <w:t>No</w:t>
            </w:r>
          </w:p>
        </w:tc>
        <w:tc>
          <w:tcPr>
            <w:tcW w:w="940" w:type="dxa"/>
            <w:tcBorders>
              <w:bottom w:val="single" w:sz="12" w:space="0" w:color="666666"/>
            </w:tcBorders>
            <w:shd w:val="clear" w:color="auto" w:fill="990000"/>
          </w:tcPr>
          <w:p w14:paraId="6356E09E" w14:textId="77777777" w:rsidR="00B12AFB" w:rsidRPr="003D0B46" w:rsidRDefault="00B12AFB" w:rsidP="00DC7E28">
            <w:pPr>
              <w:spacing w:after="0"/>
              <w:rPr>
                <w:rFonts w:ascii="Arial" w:hAnsi="Arial" w:cs="Arial"/>
                <w:b/>
                <w:lang w:val="es-ES"/>
              </w:rPr>
            </w:pPr>
            <w:r w:rsidRPr="003D0B46">
              <w:rPr>
                <w:rFonts w:ascii="Arial" w:hAnsi="Arial" w:cs="Arial"/>
                <w:b/>
                <w:lang w:val="es-ES"/>
              </w:rPr>
              <w:t>No Sabe</w:t>
            </w:r>
          </w:p>
        </w:tc>
        <w:tc>
          <w:tcPr>
            <w:tcW w:w="2126" w:type="dxa"/>
            <w:tcBorders>
              <w:bottom w:val="single" w:sz="12" w:space="0" w:color="666666"/>
            </w:tcBorders>
            <w:shd w:val="clear" w:color="auto" w:fill="990000"/>
          </w:tcPr>
          <w:p w14:paraId="16F40224" w14:textId="77777777" w:rsidR="00B12AFB" w:rsidRPr="003D0B46" w:rsidRDefault="00B12AFB" w:rsidP="00DC7E28">
            <w:pPr>
              <w:spacing w:after="0"/>
              <w:rPr>
                <w:rFonts w:ascii="Arial" w:hAnsi="Arial" w:cs="Arial"/>
                <w:b/>
                <w:lang w:val="es-ES"/>
              </w:rPr>
            </w:pPr>
            <w:r w:rsidRPr="003D0B46">
              <w:rPr>
                <w:rFonts w:ascii="Arial" w:hAnsi="Arial" w:cs="Arial"/>
                <w:b/>
                <w:lang w:val="es-ES"/>
              </w:rPr>
              <w:t>NNA adoptados en el periodo</w:t>
            </w:r>
          </w:p>
        </w:tc>
      </w:tr>
      <w:tr w:rsidR="00B12AFB" w:rsidRPr="003D0B46" w14:paraId="1A05EB49" w14:textId="77777777" w:rsidTr="00DC7E28">
        <w:trPr>
          <w:trHeight w:val="270"/>
        </w:trPr>
        <w:tc>
          <w:tcPr>
            <w:tcW w:w="1723" w:type="dxa"/>
            <w:tcBorders>
              <w:top w:val="single" w:sz="12" w:space="0" w:color="666666"/>
            </w:tcBorders>
            <w:shd w:val="clear" w:color="auto" w:fill="auto"/>
          </w:tcPr>
          <w:p w14:paraId="494EA384" w14:textId="77777777" w:rsidR="00B12AFB" w:rsidRPr="003D0B46" w:rsidRDefault="00B12AFB" w:rsidP="00DC7E28">
            <w:pPr>
              <w:spacing w:after="0"/>
              <w:rPr>
                <w:rFonts w:ascii="Arial" w:hAnsi="Arial" w:cs="Arial"/>
                <w:lang w:val="es-ES"/>
              </w:rPr>
            </w:pPr>
            <w:r w:rsidRPr="003D0B46">
              <w:rPr>
                <w:rFonts w:ascii="Arial" w:hAnsi="Arial" w:cs="Arial"/>
                <w:lang w:val="es-ES"/>
              </w:rPr>
              <w:t>2014</w:t>
            </w:r>
          </w:p>
        </w:tc>
        <w:tc>
          <w:tcPr>
            <w:tcW w:w="941" w:type="dxa"/>
            <w:tcBorders>
              <w:top w:val="single" w:sz="12" w:space="0" w:color="666666"/>
            </w:tcBorders>
            <w:shd w:val="clear" w:color="auto" w:fill="auto"/>
          </w:tcPr>
          <w:p w14:paraId="68E3E095" w14:textId="77777777" w:rsidR="00B12AFB" w:rsidRPr="003D0B46" w:rsidRDefault="00B12AFB" w:rsidP="00DC7E28">
            <w:pPr>
              <w:spacing w:after="0"/>
              <w:rPr>
                <w:rFonts w:ascii="Arial" w:hAnsi="Arial" w:cs="Arial"/>
                <w:lang w:val="es-ES"/>
              </w:rPr>
            </w:pPr>
            <w:r w:rsidRPr="003D0B46">
              <w:rPr>
                <w:rFonts w:ascii="Arial" w:hAnsi="Arial" w:cs="Arial"/>
                <w:lang w:val="es-ES"/>
              </w:rPr>
              <w:t>0</w:t>
            </w:r>
          </w:p>
        </w:tc>
        <w:tc>
          <w:tcPr>
            <w:tcW w:w="1411" w:type="dxa"/>
            <w:tcBorders>
              <w:top w:val="single" w:sz="12" w:space="0" w:color="666666"/>
            </w:tcBorders>
            <w:shd w:val="clear" w:color="auto" w:fill="auto"/>
          </w:tcPr>
          <w:p w14:paraId="092BA7F9" w14:textId="77777777" w:rsidR="00B12AFB" w:rsidRPr="003D0B46" w:rsidRDefault="00B12AFB" w:rsidP="00DC7E28">
            <w:pPr>
              <w:spacing w:after="0"/>
              <w:rPr>
                <w:rFonts w:ascii="Arial" w:hAnsi="Arial" w:cs="Arial"/>
                <w:lang w:val="es-ES"/>
              </w:rPr>
            </w:pPr>
            <w:r w:rsidRPr="003D0B46">
              <w:rPr>
                <w:rFonts w:ascii="Arial" w:hAnsi="Arial" w:cs="Arial"/>
                <w:lang w:val="es-ES"/>
              </w:rPr>
              <w:t>0</w:t>
            </w:r>
          </w:p>
        </w:tc>
        <w:tc>
          <w:tcPr>
            <w:tcW w:w="1099" w:type="dxa"/>
            <w:tcBorders>
              <w:top w:val="single" w:sz="12" w:space="0" w:color="666666"/>
            </w:tcBorders>
            <w:shd w:val="clear" w:color="auto" w:fill="auto"/>
          </w:tcPr>
          <w:p w14:paraId="6AD7A7E3" w14:textId="77777777" w:rsidR="00B12AFB" w:rsidRPr="003D0B46" w:rsidRDefault="00B12AFB" w:rsidP="00DC7E28">
            <w:pPr>
              <w:spacing w:after="0"/>
              <w:rPr>
                <w:rFonts w:ascii="Arial" w:hAnsi="Arial" w:cs="Arial"/>
                <w:lang w:val="es-ES"/>
              </w:rPr>
            </w:pPr>
            <w:r w:rsidRPr="003D0B46">
              <w:rPr>
                <w:rFonts w:ascii="Arial" w:hAnsi="Arial" w:cs="Arial"/>
                <w:lang w:val="es-ES"/>
              </w:rPr>
              <w:t>118</w:t>
            </w:r>
          </w:p>
        </w:tc>
        <w:tc>
          <w:tcPr>
            <w:tcW w:w="940" w:type="dxa"/>
            <w:tcBorders>
              <w:top w:val="single" w:sz="12" w:space="0" w:color="666666"/>
            </w:tcBorders>
            <w:shd w:val="clear" w:color="auto" w:fill="auto"/>
          </w:tcPr>
          <w:p w14:paraId="6E50A4A6" w14:textId="77777777" w:rsidR="00B12AFB" w:rsidRPr="003D0B46" w:rsidRDefault="00B12AFB" w:rsidP="00DC7E28">
            <w:pPr>
              <w:spacing w:after="0"/>
              <w:rPr>
                <w:rFonts w:ascii="Arial" w:hAnsi="Arial" w:cs="Arial"/>
                <w:lang w:val="es-ES"/>
              </w:rPr>
            </w:pPr>
            <w:r w:rsidRPr="003D0B46">
              <w:rPr>
                <w:rFonts w:ascii="Arial" w:hAnsi="Arial" w:cs="Arial"/>
                <w:lang w:val="es-ES"/>
              </w:rPr>
              <w:t>96</w:t>
            </w:r>
          </w:p>
        </w:tc>
        <w:tc>
          <w:tcPr>
            <w:tcW w:w="2126" w:type="dxa"/>
            <w:tcBorders>
              <w:top w:val="single" w:sz="12" w:space="0" w:color="666666"/>
            </w:tcBorders>
            <w:shd w:val="clear" w:color="auto" w:fill="auto"/>
          </w:tcPr>
          <w:p w14:paraId="26C977CE" w14:textId="77777777" w:rsidR="00B12AFB" w:rsidRPr="003D0B46" w:rsidRDefault="00B12AFB" w:rsidP="00DC7E28">
            <w:pPr>
              <w:spacing w:after="0"/>
              <w:rPr>
                <w:rFonts w:ascii="Arial" w:hAnsi="Arial" w:cs="Arial"/>
                <w:lang w:val="es-ES"/>
              </w:rPr>
            </w:pPr>
            <w:r w:rsidRPr="003D0B46">
              <w:rPr>
                <w:rFonts w:ascii="Arial" w:hAnsi="Arial" w:cs="Arial"/>
                <w:lang w:val="es-ES"/>
              </w:rPr>
              <w:t>214</w:t>
            </w:r>
          </w:p>
        </w:tc>
      </w:tr>
      <w:tr w:rsidR="00B12AFB" w:rsidRPr="003D0B46" w14:paraId="0F9C89CC" w14:textId="77777777" w:rsidTr="00DC7E28">
        <w:trPr>
          <w:trHeight w:val="266"/>
        </w:trPr>
        <w:tc>
          <w:tcPr>
            <w:tcW w:w="1723" w:type="dxa"/>
            <w:shd w:val="clear" w:color="auto" w:fill="auto"/>
          </w:tcPr>
          <w:p w14:paraId="70201400" w14:textId="77777777" w:rsidR="00B12AFB" w:rsidRPr="003D0B46" w:rsidRDefault="00B12AFB" w:rsidP="00DC7E28">
            <w:pPr>
              <w:spacing w:after="0"/>
              <w:rPr>
                <w:rFonts w:ascii="Arial" w:hAnsi="Arial" w:cs="Arial"/>
                <w:lang w:val="es-ES"/>
              </w:rPr>
            </w:pPr>
            <w:r w:rsidRPr="003D0B46">
              <w:rPr>
                <w:rFonts w:ascii="Arial" w:hAnsi="Arial" w:cs="Arial"/>
                <w:lang w:val="es-ES"/>
              </w:rPr>
              <w:t>2015</w:t>
            </w:r>
          </w:p>
        </w:tc>
        <w:tc>
          <w:tcPr>
            <w:tcW w:w="941" w:type="dxa"/>
            <w:shd w:val="clear" w:color="auto" w:fill="auto"/>
          </w:tcPr>
          <w:p w14:paraId="19AC44F4" w14:textId="77777777" w:rsidR="00B12AFB" w:rsidRPr="003D0B46" w:rsidRDefault="00B12AFB" w:rsidP="00DC7E28">
            <w:pPr>
              <w:spacing w:after="0"/>
              <w:rPr>
                <w:rFonts w:ascii="Arial" w:hAnsi="Arial" w:cs="Arial"/>
                <w:lang w:val="es-ES"/>
              </w:rPr>
            </w:pPr>
            <w:r w:rsidRPr="003D0B46">
              <w:rPr>
                <w:rFonts w:ascii="Arial" w:hAnsi="Arial" w:cs="Arial"/>
                <w:lang w:val="es-ES"/>
              </w:rPr>
              <w:t>0</w:t>
            </w:r>
          </w:p>
        </w:tc>
        <w:tc>
          <w:tcPr>
            <w:tcW w:w="1411" w:type="dxa"/>
            <w:shd w:val="clear" w:color="auto" w:fill="auto"/>
          </w:tcPr>
          <w:p w14:paraId="00DE0F59" w14:textId="77777777" w:rsidR="00B12AFB" w:rsidRPr="003D0B46" w:rsidRDefault="00B12AFB" w:rsidP="00DC7E28">
            <w:pPr>
              <w:spacing w:after="0"/>
              <w:rPr>
                <w:rFonts w:ascii="Arial" w:hAnsi="Arial" w:cs="Arial"/>
                <w:lang w:val="es-ES"/>
              </w:rPr>
            </w:pPr>
            <w:r w:rsidRPr="003D0B46">
              <w:rPr>
                <w:rFonts w:ascii="Arial" w:hAnsi="Arial" w:cs="Arial"/>
                <w:lang w:val="es-ES"/>
              </w:rPr>
              <w:t>0</w:t>
            </w:r>
          </w:p>
        </w:tc>
        <w:tc>
          <w:tcPr>
            <w:tcW w:w="1099" w:type="dxa"/>
            <w:shd w:val="clear" w:color="auto" w:fill="auto"/>
          </w:tcPr>
          <w:p w14:paraId="61FF807A" w14:textId="77777777" w:rsidR="00B12AFB" w:rsidRPr="003D0B46" w:rsidRDefault="00B12AFB" w:rsidP="00DC7E28">
            <w:pPr>
              <w:spacing w:after="0"/>
              <w:rPr>
                <w:rFonts w:ascii="Arial" w:hAnsi="Arial" w:cs="Arial"/>
                <w:lang w:val="es-ES"/>
              </w:rPr>
            </w:pPr>
            <w:r w:rsidRPr="003D0B46">
              <w:rPr>
                <w:rFonts w:ascii="Arial" w:hAnsi="Arial" w:cs="Arial"/>
                <w:lang w:val="es-ES"/>
              </w:rPr>
              <w:t>140</w:t>
            </w:r>
          </w:p>
        </w:tc>
        <w:tc>
          <w:tcPr>
            <w:tcW w:w="940" w:type="dxa"/>
            <w:shd w:val="clear" w:color="auto" w:fill="auto"/>
          </w:tcPr>
          <w:p w14:paraId="21F0BC8A" w14:textId="77777777" w:rsidR="00B12AFB" w:rsidRPr="003D0B46" w:rsidRDefault="00B12AFB" w:rsidP="00DC7E28">
            <w:pPr>
              <w:spacing w:after="0"/>
              <w:rPr>
                <w:rFonts w:ascii="Arial" w:hAnsi="Arial" w:cs="Arial"/>
                <w:lang w:val="es-ES"/>
              </w:rPr>
            </w:pPr>
            <w:r w:rsidRPr="003D0B46">
              <w:rPr>
                <w:rFonts w:ascii="Arial" w:hAnsi="Arial" w:cs="Arial"/>
                <w:lang w:val="es-ES"/>
              </w:rPr>
              <w:t>18</w:t>
            </w:r>
          </w:p>
        </w:tc>
        <w:tc>
          <w:tcPr>
            <w:tcW w:w="2126" w:type="dxa"/>
            <w:shd w:val="clear" w:color="auto" w:fill="auto"/>
          </w:tcPr>
          <w:p w14:paraId="2B7DAE82" w14:textId="77777777" w:rsidR="00B12AFB" w:rsidRPr="003D0B46" w:rsidRDefault="00B12AFB" w:rsidP="00DC7E28">
            <w:pPr>
              <w:spacing w:after="0"/>
              <w:rPr>
                <w:rFonts w:ascii="Arial" w:hAnsi="Arial" w:cs="Arial"/>
                <w:lang w:val="es-ES"/>
              </w:rPr>
            </w:pPr>
            <w:r w:rsidRPr="003D0B46">
              <w:rPr>
                <w:rFonts w:ascii="Arial" w:hAnsi="Arial" w:cs="Arial"/>
                <w:lang w:val="es-ES"/>
              </w:rPr>
              <w:t>158</w:t>
            </w:r>
          </w:p>
        </w:tc>
      </w:tr>
      <w:tr w:rsidR="00B12AFB" w:rsidRPr="003D0B46" w14:paraId="3979690D" w14:textId="77777777" w:rsidTr="00DC7E28">
        <w:trPr>
          <w:trHeight w:val="268"/>
        </w:trPr>
        <w:tc>
          <w:tcPr>
            <w:tcW w:w="1723" w:type="dxa"/>
            <w:shd w:val="clear" w:color="auto" w:fill="auto"/>
          </w:tcPr>
          <w:p w14:paraId="035EFF0D" w14:textId="77777777" w:rsidR="00B12AFB" w:rsidRPr="003D0B46" w:rsidRDefault="00B12AFB" w:rsidP="00DC7E28">
            <w:pPr>
              <w:spacing w:after="0"/>
              <w:rPr>
                <w:rFonts w:ascii="Arial" w:hAnsi="Arial" w:cs="Arial"/>
                <w:lang w:val="es-ES"/>
              </w:rPr>
            </w:pPr>
            <w:r w:rsidRPr="003D0B46">
              <w:rPr>
                <w:rFonts w:ascii="Arial" w:hAnsi="Arial" w:cs="Arial"/>
                <w:lang w:val="es-ES"/>
              </w:rPr>
              <w:t>2,016</w:t>
            </w:r>
          </w:p>
        </w:tc>
        <w:tc>
          <w:tcPr>
            <w:tcW w:w="941" w:type="dxa"/>
            <w:shd w:val="clear" w:color="auto" w:fill="auto"/>
          </w:tcPr>
          <w:p w14:paraId="6E6B4214" w14:textId="77777777" w:rsidR="00B12AFB" w:rsidRPr="003D0B46" w:rsidRDefault="00B12AFB" w:rsidP="00DC7E28">
            <w:pPr>
              <w:spacing w:after="0"/>
              <w:rPr>
                <w:rFonts w:ascii="Arial" w:hAnsi="Arial" w:cs="Arial"/>
                <w:lang w:val="es-ES"/>
              </w:rPr>
            </w:pPr>
            <w:r w:rsidRPr="003D0B46">
              <w:rPr>
                <w:rFonts w:ascii="Arial" w:hAnsi="Arial" w:cs="Arial"/>
                <w:lang w:val="es-ES"/>
              </w:rPr>
              <w:t>0</w:t>
            </w:r>
          </w:p>
        </w:tc>
        <w:tc>
          <w:tcPr>
            <w:tcW w:w="1411" w:type="dxa"/>
            <w:shd w:val="clear" w:color="auto" w:fill="auto"/>
          </w:tcPr>
          <w:p w14:paraId="23D2E77D" w14:textId="77777777" w:rsidR="00B12AFB" w:rsidRPr="003D0B46" w:rsidRDefault="00B12AFB" w:rsidP="00DC7E28">
            <w:pPr>
              <w:spacing w:after="0"/>
              <w:rPr>
                <w:rFonts w:ascii="Arial" w:hAnsi="Arial" w:cs="Arial"/>
                <w:lang w:val="es-ES"/>
              </w:rPr>
            </w:pPr>
            <w:r w:rsidRPr="003D0B46">
              <w:rPr>
                <w:rFonts w:ascii="Arial" w:hAnsi="Arial" w:cs="Arial"/>
                <w:lang w:val="es-ES"/>
              </w:rPr>
              <w:t>0</w:t>
            </w:r>
          </w:p>
        </w:tc>
        <w:tc>
          <w:tcPr>
            <w:tcW w:w="1099" w:type="dxa"/>
            <w:shd w:val="clear" w:color="auto" w:fill="auto"/>
          </w:tcPr>
          <w:p w14:paraId="6D076160" w14:textId="77777777" w:rsidR="00B12AFB" w:rsidRPr="003D0B46" w:rsidRDefault="00B12AFB" w:rsidP="00DC7E28">
            <w:pPr>
              <w:spacing w:after="0"/>
              <w:rPr>
                <w:rFonts w:ascii="Arial" w:hAnsi="Arial" w:cs="Arial"/>
                <w:lang w:val="es-ES"/>
              </w:rPr>
            </w:pPr>
            <w:r w:rsidRPr="003D0B46">
              <w:rPr>
                <w:rFonts w:ascii="Arial" w:hAnsi="Arial" w:cs="Arial"/>
                <w:lang w:val="es-ES"/>
              </w:rPr>
              <w:t>87</w:t>
            </w:r>
          </w:p>
        </w:tc>
        <w:tc>
          <w:tcPr>
            <w:tcW w:w="940" w:type="dxa"/>
            <w:shd w:val="clear" w:color="auto" w:fill="auto"/>
          </w:tcPr>
          <w:p w14:paraId="4F2F9E34" w14:textId="77777777" w:rsidR="00B12AFB" w:rsidRPr="003D0B46" w:rsidRDefault="00B12AFB" w:rsidP="00DC7E28">
            <w:pPr>
              <w:spacing w:after="0"/>
              <w:rPr>
                <w:rFonts w:ascii="Arial" w:hAnsi="Arial" w:cs="Arial"/>
                <w:lang w:val="es-ES"/>
              </w:rPr>
            </w:pPr>
            <w:r w:rsidRPr="003D0B46">
              <w:rPr>
                <w:rFonts w:ascii="Arial" w:hAnsi="Arial" w:cs="Arial"/>
                <w:lang w:val="es-ES"/>
              </w:rPr>
              <w:t>31</w:t>
            </w:r>
          </w:p>
        </w:tc>
        <w:tc>
          <w:tcPr>
            <w:tcW w:w="2126" w:type="dxa"/>
            <w:shd w:val="clear" w:color="auto" w:fill="auto"/>
          </w:tcPr>
          <w:p w14:paraId="70D51451" w14:textId="77777777" w:rsidR="00B12AFB" w:rsidRPr="003D0B46" w:rsidRDefault="00B12AFB" w:rsidP="00DC7E28">
            <w:pPr>
              <w:spacing w:after="0"/>
              <w:rPr>
                <w:rFonts w:ascii="Arial" w:hAnsi="Arial" w:cs="Arial"/>
                <w:lang w:val="es-ES"/>
              </w:rPr>
            </w:pPr>
            <w:r w:rsidRPr="003D0B46">
              <w:rPr>
                <w:rFonts w:ascii="Arial" w:hAnsi="Arial" w:cs="Arial"/>
                <w:lang w:val="es-ES"/>
              </w:rPr>
              <w:t>118</w:t>
            </w:r>
          </w:p>
        </w:tc>
      </w:tr>
      <w:tr w:rsidR="00B12AFB" w:rsidRPr="003D0B46" w14:paraId="1E37E0CA" w14:textId="77777777" w:rsidTr="00DC7E28">
        <w:trPr>
          <w:trHeight w:val="268"/>
        </w:trPr>
        <w:tc>
          <w:tcPr>
            <w:tcW w:w="1723" w:type="dxa"/>
            <w:shd w:val="clear" w:color="auto" w:fill="auto"/>
          </w:tcPr>
          <w:p w14:paraId="01BFFADB" w14:textId="77777777" w:rsidR="00B12AFB" w:rsidRPr="003D0B46" w:rsidRDefault="00B12AFB" w:rsidP="00DC7E28">
            <w:pPr>
              <w:spacing w:after="0"/>
              <w:rPr>
                <w:rFonts w:ascii="Arial" w:hAnsi="Arial" w:cs="Arial"/>
                <w:lang w:val="es-ES"/>
              </w:rPr>
            </w:pPr>
            <w:r w:rsidRPr="003D0B46">
              <w:rPr>
                <w:rFonts w:ascii="Arial" w:hAnsi="Arial" w:cs="Arial"/>
                <w:lang w:val="es-ES"/>
              </w:rPr>
              <w:t>2017</w:t>
            </w:r>
          </w:p>
        </w:tc>
        <w:tc>
          <w:tcPr>
            <w:tcW w:w="941" w:type="dxa"/>
            <w:shd w:val="clear" w:color="auto" w:fill="auto"/>
          </w:tcPr>
          <w:p w14:paraId="3D0762F3" w14:textId="77777777" w:rsidR="00B12AFB" w:rsidRPr="003D0B46" w:rsidRDefault="00B12AFB" w:rsidP="00DC7E28">
            <w:pPr>
              <w:spacing w:after="0"/>
              <w:rPr>
                <w:rFonts w:ascii="Arial" w:hAnsi="Arial" w:cs="Arial"/>
                <w:lang w:val="es-ES"/>
              </w:rPr>
            </w:pPr>
            <w:r w:rsidRPr="003D0B46">
              <w:rPr>
                <w:rFonts w:ascii="Arial" w:hAnsi="Arial" w:cs="Arial"/>
                <w:lang w:val="es-ES"/>
              </w:rPr>
              <w:t>0</w:t>
            </w:r>
          </w:p>
        </w:tc>
        <w:tc>
          <w:tcPr>
            <w:tcW w:w="1411" w:type="dxa"/>
            <w:shd w:val="clear" w:color="auto" w:fill="auto"/>
          </w:tcPr>
          <w:p w14:paraId="5F6BD161" w14:textId="77777777" w:rsidR="00B12AFB" w:rsidRPr="003D0B46" w:rsidRDefault="00B12AFB" w:rsidP="00DC7E28">
            <w:pPr>
              <w:spacing w:after="0"/>
              <w:rPr>
                <w:rFonts w:ascii="Arial" w:hAnsi="Arial" w:cs="Arial"/>
                <w:lang w:val="es-ES"/>
              </w:rPr>
            </w:pPr>
            <w:r w:rsidRPr="003D0B46">
              <w:rPr>
                <w:rFonts w:ascii="Arial" w:hAnsi="Arial" w:cs="Arial"/>
                <w:lang w:val="es-ES"/>
              </w:rPr>
              <w:t>0</w:t>
            </w:r>
          </w:p>
        </w:tc>
        <w:tc>
          <w:tcPr>
            <w:tcW w:w="1099" w:type="dxa"/>
            <w:shd w:val="clear" w:color="auto" w:fill="auto"/>
          </w:tcPr>
          <w:p w14:paraId="464C638F" w14:textId="77777777" w:rsidR="00B12AFB" w:rsidRPr="003D0B46" w:rsidRDefault="00B12AFB" w:rsidP="00DC7E28">
            <w:pPr>
              <w:spacing w:after="0"/>
              <w:rPr>
                <w:rFonts w:ascii="Arial" w:hAnsi="Arial" w:cs="Arial"/>
                <w:lang w:val="es-ES"/>
              </w:rPr>
            </w:pPr>
            <w:r w:rsidRPr="003D0B46">
              <w:rPr>
                <w:rFonts w:ascii="Arial" w:hAnsi="Arial" w:cs="Arial"/>
                <w:lang w:val="es-ES"/>
              </w:rPr>
              <w:t>166</w:t>
            </w:r>
          </w:p>
        </w:tc>
        <w:tc>
          <w:tcPr>
            <w:tcW w:w="940" w:type="dxa"/>
            <w:shd w:val="clear" w:color="auto" w:fill="auto"/>
          </w:tcPr>
          <w:p w14:paraId="7B943F4F" w14:textId="77777777" w:rsidR="00B12AFB" w:rsidRPr="003D0B46" w:rsidRDefault="00B12AFB" w:rsidP="00DC7E28">
            <w:pPr>
              <w:spacing w:after="0"/>
              <w:rPr>
                <w:rFonts w:ascii="Arial" w:hAnsi="Arial" w:cs="Arial"/>
                <w:lang w:val="es-ES"/>
              </w:rPr>
            </w:pPr>
            <w:r w:rsidRPr="003D0B46">
              <w:rPr>
                <w:rFonts w:ascii="Arial" w:hAnsi="Arial" w:cs="Arial"/>
                <w:lang w:val="es-ES"/>
              </w:rPr>
              <w:t>19</w:t>
            </w:r>
          </w:p>
        </w:tc>
        <w:tc>
          <w:tcPr>
            <w:tcW w:w="2126" w:type="dxa"/>
            <w:shd w:val="clear" w:color="auto" w:fill="auto"/>
          </w:tcPr>
          <w:p w14:paraId="014DBC27" w14:textId="77777777" w:rsidR="00B12AFB" w:rsidRPr="003D0B46" w:rsidRDefault="00B12AFB" w:rsidP="00DC7E28">
            <w:pPr>
              <w:spacing w:after="0"/>
              <w:rPr>
                <w:rFonts w:ascii="Arial" w:hAnsi="Arial" w:cs="Arial"/>
                <w:lang w:val="es-ES"/>
              </w:rPr>
            </w:pPr>
            <w:r w:rsidRPr="003D0B46">
              <w:rPr>
                <w:rFonts w:ascii="Arial" w:hAnsi="Arial" w:cs="Arial"/>
                <w:lang w:val="es-ES"/>
              </w:rPr>
              <w:t>185</w:t>
            </w:r>
          </w:p>
        </w:tc>
      </w:tr>
      <w:tr w:rsidR="00B12AFB" w:rsidRPr="003D0B46" w14:paraId="08435BCB" w14:textId="77777777" w:rsidTr="00DC7E28">
        <w:trPr>
          <w:trHeight w:val="268"/>
        </w:trPr>
        <w:tc>
          <w:tcPr>
            <w:tcW w:w="1723" w:type="dxa"/>
            <w:shd w:val="clear" w:color="auto" w:fill="auto"/>
          </w:tcPr>
          <w:p w14:paraId="60B756D6" w14:textId="77777777" w:rsidR="00B12AFB" w:rsidRPr="003D0B46" w:rsidRDefault="00B12AFB" w:rsidP="00DC7E28">
            <w:pPr>
              <w:spacing w:after="0"/>
              <w:rPr>
                <w:rFonts w:ascii="Arial" w:hAnsi="Arial" w:cs="Arial"/>
                <w:lang w:val="es-ES"/>
              </w:rPr>
            </w:pPr>
            <w:r w:rsidRPr="003D0B46">
              <w:rPr>
                <w:rFonts w:ascii="Arial" w:hAnsi="Arial" w:cs="Arial"/>
                <w:lang w:val="es-ES"/>
              </w:rPr>
              <w:t>2,018</w:t>
            </w:r>
          </w:p>
        </w:tc>
        <w:tc>
          <w:tcPr>
            <w:tcW w:w="941" w:type="dxa"/>
            <w:shd w:val="clear" w:color="auto" w:fill="auto"/>
          </w:tcPr>
          <w:p w14:paraId="748B3096" w14:textId="77777777" w:rsidR="00B12AFB" w:rsidRPr="003D0B46" w:rsidRDefault="00B12AFB" w:rsidP="00DC7E28">
            <w:pPr>
              <w:spacing w:after="0"/>
              <w:rPr>
                <w:rFonts w:ascii="Arial" w:hAnsi="Arial" w:cs="Arial"/>
                <w:lang w:val="es-ES"/>
              </w:rPr>
            </w:pPr>
            <w:r w:rsidRPr="003D0B46">
              <w:rPr>
                <w:rFonts w:ascii="Arial" w:hAnsi="Arial" w:cs="Arial"/>
                <w:lang w:val="es-ES"/>
              </w:rPr>
              <w:t>2</w:t>
            </w:r>
          </w:p>
        </w:tc>
        <w:tc>
          <w:tcPr>
            <w:tcW w:w="1411" w:type="dxa"/>
            <w:shd w:val="clear" w:color="auto" w:fill="auto"/>
          </w:tcPr>
          <w:p w14:paraId="1AD3CEC0" w14:textId="77777777" w:rsidR="00B12AFB" w:rsidRPr="003D0B46" w:rsidRDefault="00B12AFB" w:rsidP="00DC7E28">
            <w:pPr>
              <w:spacing w:after="0"/>
              <w:rPr>
                <w:rFonts w:ascii="Arial" w:hAnsi="Arial" w:cs="Arial"/>
                <w:lang w:val="es-ES"/>
              </w:rPr>
            </w:pPr>
            <w:r w:rsidRPr="003D0B46">
              <w:rPr>
                <w:rFonts w:ascii="Arial" w:hAnsi="Arial" w:cs="Arial"/>
                <w:lang w:val="es-ES"/>
              </w:rPr>
              <w:t>25</w:t>
            </w:r>
          </w:p>
        </w:tc>
        <w:tc>
          <w:tcPr>
            <w:tcW w:w="1099" w:type="dxa"/>
            <w:shd w:val="clear" w:color="auto" w:fill="auto"/>
          </w:tcPr>
          <w:p w14:paraId="4AAF50B9" w14:textId="77777777" w:rsidR="00B12AFB" w:rsidRPr="003D0B46" w:rsidRDefault="00B12AFB" w:rsidP="00DC7E28">
            <w:pPr>
              <w:spacing w:after="0"/>
              <w:rPr>
                <w:rFonts w:ascii="Arial" w:hAnsi="Arial" w:cs="Arial"/>
                <w:lang w:val="es-ES"/>
              </w:rPr>
            </w:pPr>
            <w:r w:rsidRPr="003D0B46">
              <w:rPr>
                <w:rFonts w:ascii="Arial" w:hAnsi="Arial" w:cs="Arial"/>
                <w:lang w:val="es-ES"/>
              </w:rPr>
              <w:t>230</w:t>
            </w:r>
          </w:p>
        </w:tc>
        <w:tc>
          <w:tcPr>
            <w:tcW w:w="940" w:type="dxa"/>
            <w:shd w:val="clear" w:color="auto" w:fill="auto"/>
          </w:tcPr>
          <w:p w14:paraId="42B8B328" w14:textId="77777777" w:rsidR="00B12AFB" w:rsidRPr="003D0B46" w:rsidRDefault="00B12AFB" w:rsidP="00DC7E28">
            <w:pPr>
              <w:spacing w:after="0"/>
              <w:rPr>
                <w:rFonts w:ascii="Arial" w:hAnsi="Arial" w:cs="Arial"/>
                <w:lang w:val="es-ES"/>
              </w:rPr>
            </w:pPr>
            <w:r w:rsidRPr="003D0B46">
              <w:rPr>
                <w:rFonts w:ascii="Arial" w:hAnsi="Arial" w:cs="Arial"/>
                <w:lang w:val="es-ES"/>
              </w:rPr>
              <w:t>73</w:t>
            </w:r>
          </w:p>
        </w:tc>
        <w:tc>
          <w:tcPr>
            <w:tcW w:w="2126" w:type="dxa"/>
            <w:shd w:val="clear" w:color="auto" w:fill="auto"/>
          </w:tcPr>
          <w:p w14:paraId="42BDD93A" w14:textId="77777777" w:rsidR="00B12AFB" w:rsidRPr="003D0B46" w:rsidRDefault="00B12AFB" w:rsidP="00DC7E28">
            <w:pPr>
              <w:spacing w:after="0"/>
              <w:rPr>
                <w:rFonts w:ascii="Arial" w:hAnsi="Arial" w:cs="Arial"/>
                <w:lang w:val="es-ES"/>
              </w:rPr>
            </w:pPr>
            <w:r w:rsidRPr="003D0B46">
              <w:rPr>
                <w:rFonts w:ascii="Arial" w:hAnsi="Arial" w:cs="Arial"/>
                <w:lang w:val="es-ES"/>
              </w:rPr>
              <w:t>330</w:t>
            </w:r>
          </w:p>
        </w:tc>
      </w:tr>
      <w:tr w:rsidR="00B12AFB" w:rsidRPr="003D0B46" w14:paraId="7A7E1BF3" w14:textId="77777777" w:rsidTr="00DC7E28">
        <w:trPr>
          <w:trHeight w:val="268"/>
        </w:trPr>
        <w:tc>
          <w:tcPr>
            <w:tcW w:w="1723" w:type="dxa"/>
            <w:shd w:val="clear" w:color="auto" w:fill="auto"/>
          </w:tcPr>
          <w:p w14:paraId="1B25266F" w14:textId="77777777" w:rsidR="00B12AFB" w:rsidRPr="003D0B46" w:rsidRDefault="00B12AFB" w:rsidP="00DC7E28">
            <w:pPr>
              <w:spacing w:after="0"/>
              <w:rPr>
                <w:rFonts w:ascii="Arial" w:hAnsi="Arial" w:cs="Arial"/>
                <w:lang w:val="es-ES"/>
              </w:rPr>
            </w:pPr>
            <w:r w:rsidRPr="003D0B46">
              <w:rPr>
                <w:rFonts w:ascii="Arial" w:hAnsi="Arial" w:cs="Arial"/>
                <w:lang w:val="es-ES"/>
              </w:rPr>
              <w:t>2019</w:t>
            </w:r>
          </w:p>
        </w:tc>
        <w:tc>
          <w:tcPr>
            <w:tcW w:w="941" w:type="dxa"/>
            <w:shd w:val="clear" w:color="auto" w:fill="auto"/>
          </w:tcPr>
          <w:p w14:paraId="7B401FD3" w14:textId="77777777" w:rsidR="00B12AFB" w:rsidRPr="003D0B46" w:rsidRDefault="00B12AFB" w:rsidP="00DC7E28">
            <w:pPr>
              <w:spacing w:after="0"/>
              <w:rPr>
                <w:rFonts w:ascii="Arial" w:hAnsi="Arial" w:cs="Arial"/>
                <w:lang w:val="es-ES"/>
              </w:rPr>
            </w:pPr>
            <w:r w:rsidRPr="003D0B46">
              <w:rPr>
                <w:rFonts w:ascii="Arial" w:hAnsi="Arial" w:cs="Arial"/>
                <w:lang w:val="es-ES"/>
              </w:rPr>
              <w:t>1</w:t>
            </w:r>
          </w:p>
        </w:tc>
        <w:tc>
          <w:tcPr>
            <w:tcW w:w="1411" w:type="dxa"/>
            <w:shd w:val="clear" w:color="auto" w:fill="auto"/>
          </w:tcPr>
          <w:p w14:paraId="6611E7FF" w14:textId="77777777" w:rsidR="00B12AFB" w:rsidRPr="003D0B46" w:rsidRDefault="00B12AFB" w:rsidP="00DC7E28">
            <w:pPr>
              <w:spacing w:after="0"/>
              <w:rPr>
                <w:rFonts w:ascii="Arial" w:hAnsi="Arial" w:cs="Arial"/>
                <w:lang w:val="es-ES"/>
              </w:rPr>
            </w:pPr>
            <w:r w:rsidRPr="003D0B46">
              <w:rPr>
                <w:rFonts w:ascii="Arial" w:hAnsi="Arial" w:cs="Arial"/>
                <w:lang w:val="es-ES"/>
              </w:rPr>
              <w:t>0</w:t>
            </w:r>
          </w:p>
        </w:tc>
        <w:tc>
          <w:tcPr>
            <w:tcW w:w="1099" w:type="dxa"/>
            <w:shd w:val="clear" w:color="auto" w:fill="auto"/>
          </w:tcPr>
          <w:p w14:paraId="57FE15B3" w14:textId="77777777" w:rsidR="00B12AFB" w:rsidRPr="003D0B46" w:rsidRDefault="00B12AFB" w:rsidP="00DC7E28">
            <w:pPr>
              <w:spacing w:after="0"/>
              <w:rPr>
                <w:rFonts w:ascii="Arial" w:hAnsi="Arial" w:cs="Arial"/>
                <w:lang w:val="es-ES"/>
              </w:rPr>
            </w:pPr>
            <w:r w:rsidRPr="003D0B46">
              <w:rPr>
                <w:rFonts w:ascii="Arial" w:hAnsi="Arial" w:cs="Arial"/>
                <w:lang w:val="es-ES"/>
              </w:rPr>
              <w:t>278</w:t>
            </w:r>
          </w:p>
        </w:tc>
        <w:tc>
          <w:tcPr>
            <w:tcW w:w="940" w:type="dxa"/>
            <w:shd w:val="clear" w:color="auto" w:fill="auto"/>
          </w:tcPr>
          <w:p w14:paraId="49935BBA" w14:textId="77777777" w:rsidR="00B12AFB" w:rsidRPr="003D0B46" w:rsidRDefault="00B12AFB" w:rsidP="00DC7E28">
            <w:pPr>
              <w:spacing w:after="0"/>
              <w:rPr>
                <w:rFonts w:ascii="Arial" w:hAnsi="Arial" w:cs="Arial"/>
                <w:lang w:val="es-ES"/>
              </w:rPr>
            </w:pPr>
            <w:r w:rsidRPr="003D0B46">
              <w:rPr>
                <w:rFonts w:ascii="Arial" w:hAnsi="Arial" w:cs="Arial"/>
                <w:lang w:val="es-ES"/>
              </w:rPr>
              <w:t>80</w:t>
            </w:r>
          </w:p>
        </w:tc>
        <w:tc>
          <w:tcPr>
            <w:tcW w:w="2126" w:type="dxa"/>
            <w:shd w:val="clear" w:color="auto" w:fill="auto"/>
          </w:tcPr>
          <w:p w14:paraId="3532D765" w14:textId="77777777" w:rsidR="00B12AFB" w:rsidRPr="003D0B46" w:rsidRDefault="00B12AFB" w:rsidP="00DC7E28">
            <w:pPr>
              <w:spacing w:after="0"/>
              <w:rPr>
                <w:rFonts w:ascii="Arial" w:hAnsi="Arial" w:cs="Arial"/>
                <w:lang w:val="es-ES"/>
              </w:rPr>
            </w:pPr>
            <w:r w:rsidRPr="003D0B46">
              <w:rPr>
                <w:rFonts w:ascii="Arial" w:hAnsi="Arial" w:cs="Arial"/>
                <w:lang w:val="es-ES"/>
              </w:rPr>
              <w:t>359</w:t>
            </w:r>
          </w:p>
        </w:tc>
      </w:tr>
      <w:tr w:rsidR="00B12AFB" w:rsidRPr="003D0B46" w14:paraId="708E30EE" w14:textId="77777777" w:rsidTr="00DC7E28">
        <w:trPr>
          <w:trHeight w:val="268"/>
        </w:trPr>
        <w:tc>
          <w:tcPr>
            <w:tcW w:w="1723" w:type="dxa"/>
            <w:shd w:val="clear" w:color="auto" w:fill="auto"/>
          </w:tcPr>
          <w:p w14:paraId="53032672" w14:textId="77777777" w:rsidR="00B12AFB" w:rsidRPr="003D0B46" w:rsidRDefault="00B12AFB" w:rsidP="00DC7E28">
            <w:pPr>
              <w:spacing w:after="0"/>
              <w:rPr>
                <w:rFonts w:ascii="Arial" w:hAnsi="Arial" w:cs="Arial"/>
                <w:lang w:val="es-ES"/>
              </w:rPr>
            </w:pPr>
            <w:r w:rsidRPr="003D0B46">
              <w:rPr>
                <w:rFonts w:ascii="Arial" w:hAnsi="Arial" w:cs="Arial"/>
                <w:lang w:val="es-ES"/>
              </w:rPr>
              <w:t>2020</w:t>
            </w:r>
          </w:p>
        </w:tc>
        <w:tc>
          <w:tcPr>
            <w:tcW w:w="941" w:type="dxa"/>
            <w:shd w:val="clear" w:color="auto" w:fill="auto"/>
          </w:tcPr>
          <w:p w14:paraId="3AE6D648" w14:textId="77777777" w:rsidR="00B12AFB" w:rsidRPr="003D0B46" w:rsidRDefault="00B12AFB" w:rsidP="00DC7E28">
            <w:pPr>
              <w:spacing w:after="0"/>
              <w:rPr>
                <w:rFonts w:ascii="Arial" w:hAnsi="Arial" w:cs="Arial"/>
                <w:lang w:val="es-ES"/>
              </w:rPr>
            </w:pPr>
            <w:r w:rsidRPr="003D0B46">
              <w:rPr>
                <w:rFonts w:ascii="Arial" w:hAnsi="Arial" w:cs="Arial"/>
                <w:lang w:val="es-ES"/>
              </w:rPr>
              <w:t>0</w:t>
            </w:r>
          </w:p>
        </w:tc>
        <w:tc>
          <w:tcPr>
            <w:tcW w:w="1411" w:type="dxa"/>
            <w:shd w:val="clear" w:color="auto" w:fill="auto"/>
          </w:tcPr>
          <w:p w14:paraId="44B74D17" w14:textId="77777777" w:rsidR="00B12AFB" w:rsidRPr="003D0B46" w:rsidRDefault="00B12AFB" w:rsidP="00DC7E28">
            <w:pPr>
              <w:spacing w:after="0"/>
              <w:rPr>
                <w:rFonts w:ascii="Arial" w:hAnsi="Arial" w:cs="Arial"/>
                <w:lang w:val="es-ES"/>
              </w:rPr>
            </w:pPr>
            <w:r w:rsidRPr="003D0B46">
              <w:rPr>
                <w:rFonts w:ascii="Arial" w:hAnsi="Arial" w:cs="Arial"/>
                <w:lang w:val="es-ES"/>
              </w:rPr>
              <w:t>2</w:t>
            </w:r>
          </w:p>
        </w:tc>
        <w:tc>
          <w:tcPr>
            <w:tcW w:w="1099" w:type="dxa"/>
            <w:shd w:val="clear" w:color="auto" w:fill="auto"/>
          </w:tcPr>
          <w:p w14:paraId="47154964" w14:textId="77777777" w:rsidR="00B12AFB" w:rsidRPr="003D0B46" w:rsidRDefault="00B12AFB" w:rsidP="00DC7E28">
            <w:pPr>
              <w:spacing w:after="0"/>
              <w:rPr>
                <w:rFonts w:ascii="Arial" w:hAnsi="Arial" w:cs="Arial"/>
                <w:lang w:val="es-ES"/>
              </w:rPr>
            </w:pPr>
            <w:r w:rsidRPr="003D0B46">
              <w:rPr>
                <w:rFonts w:ascii="Arial" w:hAnsi="Arial" w:cs="Arial"/>
                <w:lang w:val="es-ES"/>
              </w:rPr>
              <w:t>200</w:t>
            </w:r>
          </w:p>
        </w:tc>
        <w:tc>
          <w:tcPr>
            <w:tcW w:w="940" w:type="dxa"/>
            <w:shd w:val="clear" w:color="auto" w:fill="auto"/>
          </w:tcPr>
          <w:p w14:paraId="16AD5999" w14:textId="77777777" w:rsidR="00B12AFB" w:rsidRPr="003D0B46" w:rsidRDefault="00B12AFB" w:rsidP="00DC7E28">
            <w:pPr>
              <w:spacing w:after="0"/>
              <w:rPr>
                <w:rFonts w:ascii="Arial" w:hAnsi="Arial" w:cs="Arial"/>
                <w:lang w:val="es-ES"/>
              </w:rPr>
            </w:pPr>
            <w:r w:rsidRPr="003D0B46">
              <w:rPr>
                <w:rFonts w:ascii="Arial" w:hAnsi="Arial" w:cs="Arial"/>
                <w:lang w:val="es-ES"/>
              </w:rPr>
              <w:t>186</w:t>
            </w:r>
          </w:p>
        </w:tc>
        <w:tc>
          <w:tcPr>
            <w:tcW w:w="2126" w:type="dxa"/>
            <w:shd w:val="clear" w:color="auto" w:fill="auto"/>
          </w:tcPr>
          <w:p w14:paraId="1352F503" w14:textId="77777777" w:rsidR="00B12AFB" w:rsidRPr="003D0B46" w:rsidRDefault="00B12AFB" w:rsidP="00DC7E28">
            <w:pPr>
              <w:spacing w:after="0"/>
              <w:rPr>
                <w:rFonts w:ascii="Arial" w:hAnsi="Arial" w:cs="Arial"/>
                <w:lang w:val="es-ES"/>
              </w:rPr>
            </w:pPr>
            <w:r w:rsidRPr="003D0B46">
              <w:rPr>
                <w:rFonts w:ascii="Arial" w:hAnsi="Arial" w:cs="Arial"/>
                <w:lang w:val="es-ES"/>
              </w:rPr>
              <w:t>388</w:t>
            </w:r>
          </w:p>
        </w:tc>
      </w:tr>
      <w:tr w:rsidR="00B12AFB" w:rsidRPr="003D0B46" w14:paraId="645CDD98" w14:textId="77777777" w:rsidTr="00DC7E28">
        <w:trPr>
          <w:trHeight w:val="268"/>
        </w:trPr>
        <w:tc>
          <w:tcPr>
            <w:tcW w:w="1723" w:type="dxa"/>
            <w:shd w:val="clear" w:color="auto" w:fill="auto"/>
          </w:tcPr>
          <w:p w14:paraId="19F8072F" w14:textId="77777777" w:rsidR="00B12AFB" w:rsidRPr="003D0B46" w:rsidRDefault="00B12AFB" w:rsidP="00DC7E28">
            <w:pPr>
              <w:spacing w:after="0"/>
              <w:rPr>
                <w:rFonts w:ascii="Arial" w:hAnsi="Arial" w:cs="Arial"/>
                <w:lang w:val="es-ES"/>
              </w:rPr>
            </w:pPr>
            <w:r w:rsidRPr="003D0B46">
              <w:rPr>
                <w:rFonts w:ascii="Arial" w:hAnsi="Arial" w:cs="Arial"/>
                <w:lang w:val="es-ES"/>
              </w:rPr>
              <w:t>2021</w:t>
            </w:r>
          </w:p>
        </w:tc>
        <w:tc>
          <w:tcPr>
            <w:tcW w:w="941" w:type="dxa"/>
            <w:shd w:val="clear" w:color="auto" w:fill="auto"/>
          </w:tcPr>
          <w:p w14:paraId="5B385F21" w14:textId="77777777" w:rsidR="00B12AFB" w:rsidRPr="003D0B46" w:rsidRDefault="00B12AFB" w:rsidP="00DC7E28">
            <w:pPr>
              <w:spacing w:after="0"/>
              <w:rPr>
                <w:rFonts w:ascii="Arial" w:hAnsi="Arial" w:cs="Arial"/>
                <w:lang w:val="es-ES"/>
              </w:rPr>
            </w:pPr>
            <w:r w:rsidRPr="003D0B46">
              <w:rPr>
                <w:rFonts w:ascii="Arial" w:hAnsi="Arial" w:cs="Arial"/>
                <w:lang w:val="es-ES"/>
              </w:rPr>
              <w:t>1</w:t>
            </w:r>
          </w:p>
        </w:tc>
        <w:tc>
          <w:tcPr>
            <w:tcW w:w="1411" w:type="dxa"/>
            <w:shd w:val="clear" w:color="auto" w:fill="auto"/>
          </w:tcPr>
          <w:p w14:paraId="1CA652A7" w14:textId="77777777" w:rsidR="00B12AFB" w:rsidRPr="003D0B46" w:rsidRDefault="00B12AFB" w:rsidP="00DC7E28">
            <w:pPr>
              <w:spacing w:after="0"/>
              <w:rPr>
                <w:rFonts w:ascii="Arial" w:hAnsi="Arial" w:cs="Arial"/>
                <w:lang w:val="es-ES"/>
              </w:rPr>
            </w:pPr>
            <w:r w:rsidRPr="003D0B46">
              <w:rPr>
                <w:rFonts w:ascii="Arial" w:hAnsi="Arial" w:cs="Arial"/>
                <w:lang w:val="es-ES"/>
              </w:rPr>
              <w:t>0</w:t>
            </w:r>
          </w:p>
        </w:tc>
        <w:tc>
          <w:tcPr>
            <w:tcW w:w="1099" w:type="dxa"/>
            <w:shd w:val="clear" w:color="auto" w:fill="auto"/>
          </w:tcPr>
          <w:p w14:paraId="33BD8618" w14:textId="77777777" w:rsidR="00B12AFB" w:rsidRPr="003D0B46" w:rsidRDefault="00B12AFB" w:rsidP="00DC7E28">
            <w:pPr>
              <w:spacing w:after="0"/>
              <w:rPr>
                <w:rFonts w:ascii="Arial" w:hAnsi="Arial" w:cs="Arial"/>
                <w:lang w:val="es-ES"/>
              </w:rPr>
            </w:pPr>
            <w:r w:rsidRPr="003D0B46">
              <w:rPr>
                <w:rFonts w:ascii="Arial" w:hAnsi="Arial" w:cs="Arial"/>
                <w:lang w:val="es-ES"/>
              </w:rPr>
              <w:t>177</w:t>
            </w:r>
          </w:p>
        </w:tc>
        <w:tc>
          <w:tcPr>
            <w:tcW w:w="940" w:type="dxa"/>
            <w:shd w:val="clear" w:color="auto" w:fill="auto"/>
          </w:tcPr>
          <w:p w14:paraId="08CE0DC1" w14:textId="77777777" w:rsidR="00B12AFB" w:rsidRPr="003D0B46" w:rsidRDefault="00B12AFB" w:rsidP="00DC7E28">
            <w:pPr>
              <w:spacing w:after="0"/>
              <w:rPr>
                <w:rFonts w:ascii="Arial" w:hAnsi="Arial" w:cs="Arial"/>
                <w:lang w:val="es-ES"/>
              </w:rPr>
            </w:pPr>
            <w:r w:rsidRPr="003D0B46">
              <w:rPr>
                <w:rFonts w:ascii="Arial" w:hAnsi="Arial" w:cs="Arial"/>
                <w:lang w:val="es-ES"/>
              </w:rPr>
              <w:t>81</w:t>
            </w:r>
          </w:p>
        </w:tc>
        <w:tc>
          <w:tcPr>
            <w:tcW w:w="2126" w:type="dxa"/>
            <w:shd w:val="clear" w:color="auto" w:fill="auto"/>
          </w:tcPr>
          <w:p w14:paraId="63F26014" w14:textId="77777777" w:rsidR="00B12AFB" w:rsidRPr="003D0B46" w:rsidRDefault="00B12AFB" w:rsidP="00DC7E28">
            <w:pPr>
              <w:spacing w:after="0"/>
              <w:rPr>
                <w:rFonts w:ascii="Arial" w:hAnsi="Arial" w:cs="Arial"/>
                <w:lang w:val="es-ES"/>
              </w:rPr>
            </w:pPr>
            <w:r w:rsidRPr="003D0B46">
              <w:rPr>
                <w:rFonts w:ascii="Arial" w:hAnsi="Arial" w:cs="Arial"/>
                <w:lang w:val="es-ES"/>
              </w:rPr>
              <w:t>259</w:t>
            </w:r>
          </w:p>
        </w:tc>
      </w:tr>
      <w:tr w:rsidR="00B12AFB" w:rsidRPr="003D0B46" w14:paraId="4611F072" w14:textId="77777777" w:rsidTr="00DC7E28">
        <w:trPr>
          <w:trHeight w:val="268"/>
        </w:trPr>
        <w:tc>
          <w:tcPr>
            <w:tcW w:w="1723" w:type="dxa"/>
            <w:shd w:val="clear" w:color="auto" w:fill="auto"/>
          </w:tcPr>
          <w:p w14:paraId="59ADF37F" w14:textId="77777777" w:rsidR="00B12AFB" w:rsidRPr="003D0B46" w:rsidRDefault="00B12AFB" w:rsidP="00DC7E28">
            <w:pPr>
              <w:spacing w:after="0"/>
              <w:rPr>
                <w:rFonts w:ascii="Arial" w:hAnsi="Arial" w:cs="Arial"/>
                <w:b/>
                <w:lang w:val="es-ES"/>
              </w:rPr>
            </w:pPr>
            <w:r w:rsidRPr="003D0B46">
              <w:rPr>
                <w:rFonts w:ascii="Arial" w:hAnsi="Arial" w:cs="Arial"/>
                <w:b/>
                <w:lang w:val="es-ES"/>
              </w:rPr>
              <w:t>2022</w:t>
            </w:r>
          </w:p>
        </w:tc>
        <w:tc>
          <w:tcPr>
            <w:tcW w:w="941" w:type="dxa"/>
            <w:shd w:val="clear" w:color="auto" w:fill="auto"/>
          </w:tcPr>
          <w:p w14:paraId="016342D5" w14:textId="77777777" w:rsidR="00B12AFB" w:rsidRPr="003D0B46" w:rsidRDefault="00B12AFB" w:rsidP="00DC7E28">
            <w:pPr>
              <w:spacing w:after="0"/>
              <w:rPr>
                <w:rFonts w:ascii="Arial" w:hAnsi="Arial" w:cs="Arial"/>
                <w:b/>
                <w:lang w:val="es-ES"/>
              </w:rPr>
            </w:pPr>
            <w:r w:rsidRPr="003D0B46">
              <w:rPr>
                <w:rFonts w:ascii="Arial" w:hAnsi="Arial" w:cs="Arial"/>
                <w:b/>
                <w:lang w:val="es-ES"/>
              </w:rPr>
              <w:t>0</w:t>
            </w:r>
          </w:p>
        </w:tc>
        <w:tc>
          <w:tcPr>
            <w:tcW w:w="1411" w:type="dxa"/>
            <w:shd w:val="clear" w:color="auto" w:fill="auto"/>
          </w:tcPr>
          <w:p w14:paraId="580783E0" w14:textId="77777777" w:rsidR="00B12AFB" w:rsidRPr="003D0B46" w:rsidRDefault="00B12AFB" w:rsidP="00DC7E28">
            <w:pPr>
              <w:spacing w:after="0"/>
              <w:rPr>
                <w:rFonts w:ascii="Arial" w:hAnsi="Arial" w:cs="Arial"/>
                <w:b/>
                <w:lang w:val="es-ES"/>
              </w:rPr>
            </w:pPr>
            <w:r w:rsidRPr="003D0B46">
              <w:rPr>
                <w:rFonts w:ascii="Arial" w:hAnsi="Arial" w:cs="Arial"/>
                <w:b/>
                <w:lang w:val="es-ES"/>
              </w:rPr>
              <w:t>0</w:t>
            </w:r>
          </w:p>
        </w:tc>
        <w:tc>
          <w:tcPr>
            <w:tcW w:w="1099" w:type="dxa"/>
            <w:shd w:val="clear" w:color="auto" w:fill="auto"/>
          </w:tcPr>
          <w:p w14:paraId="335AFF72" w14:textId="77777777" w:rsidR="00B12AFB" w:rsidRPr="003D0B46" w:rsidRDefault="00B12AFB" w:rsidP="00DC7E28">
            <w:pPr>
              <w:spacing w:after="0"/>
              <w:rPr>
                <w:rFonts w:ascii="Arial" w:hAnsi="Arial" w:cs="Arial"/>
                <w:b/>
                <w:lang w:val="es-ES"/>
              </w:rPr>
            </w:pPr>
            <w:r w:rsidRPr="003D0B46">
              <w:rPr>
                <w:rFonts w:ascii="Arial" w:hAnsi="Arial" w:cs="Arial"/>
                <w:b/>
                <w:lang w:val="es-ES"/>
              </w:rPr>
              <w:t>185</w:t>
            </w:r>
          </w:p>
        </w:tc>
        <w:tc>
          <w:tcPr>
            <w:tcW w:w="940" w:type="dxa"/>
            <w:shd w:val="clear" w:color="auto" w:fill="auto"/>
          </w:tcPr>
          <w:p w14:paraId="450679E7" w14:textId="77777777" w:rsidR="00B12AFB" w:rsidRPr="003D0B46" w:rsidRDefault="00B12AFB" w:rsidP="00DC7E28">
            <w:pPr>
              <w:spacing w:after="0"/>
              <w:rPr>
                <w:rFonts w:ascii="Arial" w:hAnsi="Arial" w:cs="Arial"/>
                <w:b/>
                <w:lang w:val="es-ES"/>
              </w:rPr>
            </w:pPr>
            <w:r w:rsidRPr="003D0B46">
              <w:rPr>
                <w:rFonts w:ascii="Arial" w:hAnsi="Arial" w:cs="Arial"/>
                <w:b/>
                <w:lang w:val="es-ES"/>
              </w:rPr>
              <w:t>30</w:t>
            </w:r>
          </w:p>
        </w:tc>
        <w:tc>
          <w:tcPr>
            <w:tcW w:w="2126" w:type="dxa"/>
            <w:shd w:val="clear" w:color="auto" w:fill="auto"/>
          </w:tcPr>
          <w:p w14:paraId="247F6351" w14:textId="77777777" w:rsidR="00B12AFB" w:rsidRPr="003D0B46" w:rsidRDefault="00B12AFB" w:rsidP="00DC7E28">
            <w:pPr>
              <w:spacing w:after="0"/>
              <w:rPr>
                <w:rFonts w:ascii="Arial" w:hAnsi="Arial" w:cs="Arial"/>
                <w:b/>
                <w:lang w:val="es-ES"/>
              </w:rPr>
            </w:pPr>
            <w:r w:rsidRPr="003D0B46">
              <w:rPr>
                <w:rFonts w:ascii="Arial" w:hAnsi="Arial" w:cs="Arial"/>
                <w:b/>
                <w:lang w:val="es-ES"/>
              </w:rPr>
              <w:t>215</w:t>
            </w:r>
          </w:p>
        </w:tc>
      </w:tr>
      <w:tr w:rsidR="00B12AFB" w:rsidRPr="003D0B46" w14:paraId="35AABFE8" w14:textId="77777777" w:rsidTr="00DC7E28">
        <w:trPr>
          <w:trHeight w:val="268"/>
        </w:trPr>
        <w:tc>
          <w:tcPr>
            <w:tcW w:w="1723" w:type="dxa"/>
            <w:shd w:val="clear" w:color="auto" w:fill="auto"/>
          </w:tcPr>
          <w:p w14:paraId="39420CF9" w14:textId="77777777" w:rsidR="00B12AFB" w:rsidRPr="003D0B46" w:rsidRDefault="00B12AFB" w:rsidP="00DC7E28">
            <w:pPr>
              <w:spacing w:after="0"/>
              <w:rPr>
                <w:rFonts w:ascii="Arial" w:hAnsi="Arial" w:cs="Arial"/>
                <w:b/>
                <w:lang w:val="es-ES"/>
              </w:rPr>
            </w:pPr>
            <w:r w:rsidRPr="003D0B46">
              <w:rPr>
                <w:rFonts w:ascii="Arial" w:hAnsi="Arial" w:cs="Arial"/>
                <w:b/>
                <w:lang w:val="es-ES"/>
              </w:rPr>
              <w:t>2023</w:t>
            </w:r>
          </w:p>
        </w:tc>
        <w:tc>
          <w:tcPr>
            <w:tcW w:w="941" w:type="dxa"/>
            <w:shd w:val="clear" w:color="auto" w:fill="auto"/>
          </w:tcPr>
          <w:p w14:paraId="35F871D7" w14:textId="77777777" w:rsidR="00B12AFB" w:rsidRPr="003D0B46" w:rsidRDefault="00B12AFB" w:rsidP="00DC7E28">
            <w:pPr>
              <w:spacing w:after="0"/>
              <w:rPr>
                <w:rFonts w:ascii="Arial" w:hAnsi="Arial" w:cs="Arial"/>
                <w:b/>
                <w:lang w:val="es-ES"/>
              </w:rPr>
            </w:pPr>
            <w:r w:rsidRPr="003D0B46">
              <w:rPr>
                <w:rFonts w:ascii="Arial" w:hAnsi="Arial" w:cs="Arial"/>
                <w:b/>
                <w:lang w:val="es-ES"/>
              </w:rPr>
              <w:t>0</w:t>
            </w:r>
          </w:p>
        </w:tc>
        <w:tc>
          <w:tcPr>
            <w:tcW w:w="1411" w:type="dxa"/>
            <w:shd w:val="clear" w:color="auto" w:fill="auto"/>
          </w:tcPr>
          <w:p w14:paraId="17342697" w14:textId="77777777" w:rsidR="00B12AFB" w:rsidRPr="003D0B46" w:rsidRDefault="00B12AFB" w:rsidP="00DC7E28">
            <w:pPr>
              <w:spacing w:after="0"/>
              <w:rPr>
                <w:rFonts w:ascii="Arial" w:hAnsi="Arial" w:cs="Arial"/>
                <w:b/>
                <w:lang w:val="es-ES"/>
              </w:rPr>
            </w:pPr>
            <w:r w:rsidRPr="003D0B46">
              <w:rPr>
                <w:rFonts w:ascii="Arial" w:hAnsi="Arial" w:cs="Arial"/>
                <w:b/>
                <w:lang w:val="es-ES"/>
              </w:rPr>
              <w:t>0</w:t>
            </w:r>
          </w:p>
        </w:tc>
        <w:tc>
          <w:tcPr>
            <w:tcW w:w="1099" w:type="dxa"/>
            <w:shd w:val="clear" w:color="auto" w:fill="auto"/>
          </w:tcPr>
          <w:p w14:paraId="46B92E65" w14:textId="77777777" w:rsidR="00B12AFB" w:rsidRPr="003D0B46" w:rsidRDefault="00B12AFB" w:rsidP="00DC7E28">
            <w:pPr>
              <w:spacing w:after="0"/>
              <w:rPr>
                <w:rFonts w:ascii="Arial" w:hAnsi="Arial" w:cs="Arial"/>
                <w:b/>
                <w:lang w:val="es-ES"/>
              </w:rPr>
            </w:pPr>
            <w:r w:rsidRPr="003D0B46">
              <w:rPr>
                <w:rFonts w:ascii="Arial" w:hAnsi="Arial" w:cs="Arial"/>
                <w:b/>
                <w:lang w:val="es-ES"/>
              </w:rPr>
              <w:t>230</w:t>
            </w:r>
          </w:p>
        </w:tc>
        <w:tc>
          <w:tcPr>
            <w:tcW w:w="940" w:type="dxa"/>
            <w:shd w:val="clear" w:color="auto" w:fill="auto"/>
          </w:tcPr>
          <w:p w14:paraId="4935B3BB" w14:textId="77777777" w:rsidR="00B12AFB" w:rsidRPr="003D0B46" w:rsidRDefault="00B12AFB" w:rsidP="00DC7E28">
            <w:pPr>
              <w:spacing w:after="0"/>
              <w:rPr>
                <w:rFonts w:ascii="Arial" w:hAnsi="Arial" w:cs="Arial"/>
                <w:b/>
                <w:lang w:val="es-ES"/>
              </w:rPr>
            </w:pPr>
            <w:r w:rsidRPr="003D0B46">
              <w:rPr>
                <w:rFonts w:ascii="Arial" w:hAnsi="Arial" w:cs="Arial"/>
                <w:b/>
                <w:lang w:val="es-ES"/>
              </w:rPr>
              <w:t>5</w:t>
            </w:r>
          </w:p>
        </w:tc>
        <w:tc>
          <w:tcPr>
            <w:tcW w:w="2126" w:type="dxa"/>
            <w:shd w:val="clear" w:color="auto" w:fill="auto"/>
          </w:tcPr>
          <w:p w14:paraId="2C3CDB03" w14:textId="77777777" w:rsidR="00B12AFB" w:rsidRPr="003D0B46" w:rsidRDefault="00B12AFB" w:rsidP="00DC7E28">
            <w:pPr>
              <w:spacing w:after="0"/>
              <w:rPr>
                <w:rFonts w:ascii="Arial" w:hAnsi="Arial" w:cs="Arial"/>
                <w:b/>
                <w:lang w:val="es-ES"/>
              </w:rPr>
            </w:pPr>
            <w:r w:rsidRPr="003D0B46">
              <w:rPr>
                <w:rFonts w:ascii="Arial" w:hAnsi="Arial" w:cs="Arial"/>
                <w:b/>
                <w:lang w:val="es-ES"/>
              </w:rPr>
              <w:t>235</w:t>
            </w:r>
          </w:p>
        </w:tc>
      </w:tr>
      <w:tr w:rsidR="00B12AFB" w:rsidRPr="003D0B46" w14:paraId="4A19B3D7" w14:textId="77777777" w:rsidTr="00DC7E28">
        <w:trPr>
          <w:trHeight w:val="268"/>
        </w:trPr>
        <w:tc>
          <w:tcPr>
            <w:tcW w:w="1723" w:type="dxa"/>
            <w:shd w:val="clear" w:color="auto" w:fill="auto"/>
          </w:tcPr>
          <w:p w14:paraId="7290FB7F" w14:textId="77777777" w:rsidR="00B12AFB" w:rsidRPr="003D0B46" w:rsidRDefault="00B12AFB" w:rsidP="00DC7E28">
            <w:pPr>
              <w:spacing w:after="0"/>
              <w:rPr>
                <w:rFonts w:ascii="Arial" w:hAnsi="Arial" w:cs="Arial"/>
                <w:b/>
                <w:lang w:val="es-ES"/>
              </w:rPr>
            </w:pPr>
            <w:r w:rsidRPr="003D0B46">
              <w:rPr>
                <w:rFonts w:ascii="Arial" w:hAnsi="Arial" w:cs="Arial"/>
                <w:b/>
                <w:lang w:val="es-ES"/>
              </w:rPr>
              <w:t>2024</w:t>
            </w:r>
          </w:p>
        </w:tc>
        <w:tc>
          <w:tcPr>
            <w:tcW w:w="941" w:type="dxa"/>
            <w:shd w:val="clear" w:color="auto" w:fill="auto"/>
          </w:tcPr>
          <w:p w14:paraId="3F0D3DA2" w14:textId="77777777" w:rsidR="00B12AFB" w:rsidRPr="003D0B46" w:rsidRDefault="00B12AFB" w:rsidP="00DC7E28">
            <w:pPr>
              <w:spacing w:after="0"/>
              <w:rPr>
                <w:rFonts w:ascii="Arial" w:hAnsi="Arial" w:cs="Arial"/>
                <w:b/>
                <w:lang w:val="es-ES"/>
              </w:rPr>
            </w:pPr>
            <w:r w:rsidRPr="003D0B46">
              <w:rPr>
                <w:rFonts w:ascii="Arial" w:hAnsi="Arial" w:cs="Arial"/>
                <w:b/>
                <w:lang w:val="es-ES"/>
              </w:rPr>
              <w:t>0</w:t>
            </w:r>
          </w:p>
        </w:tc>
        <w:tc>
          <w:tcPr>
            <w:tcW w:w="1411" w:type="dxa"/>
            <w:shd w:val="clear" w:color="auto" w:fill="auto"/>
          </w:tcPr>
          <w:p w14:paraId="7A024B7C" w14:textId="77777777" w:rsidR="00B12AFB" w:rsidRPr="003D0B46" w:rsidRDefault="00B12AFB" w:rsidP="00DC7E28">
            <w:pPr>
              <w:spacing w:after="0"/>
              <w:rPr>
                <w:rFonts w:ascii="Arial" w:hAnsi="Arial" w:cs="Arial"/>
                <w:b/>
                <w:lang w:val="es-ES"/>
              </w:rPr>
            </w:pPr>
            <w:r w:rsidRPr="003D0B46">
              <w:rPr>
                <w:rFonts w:ascii="Arial" w:hAnsi="Arial" w:cs="Arial"/>
                <w:b/>
                <w:lang w:val="es-ES"/>
              </w:rPr>
              <w:t>0</w:t>
            </w:r>
          </w:p>
        </w:tc>
        <w:tc>
          <w:tcPr>
            <w:tcW w:w="1099" w:type="dxa"/>
            <w:shd w:val="clear" w:color="auto" w:fill="auto"/>
          </w:tcPr>
          <w:p w14:paraId="4516D9DE" w14:textId="77777777" w:rsidR="00B12AFB" w:rsidRPr="003D0B46" w:rsidRDefault="00B12AFB" w:rsidP="00DC7E28">
            <w:pPr>
              <w:spacing w:after="0"/>
              <w:rPr>
                <w:rFonts w:ascii="Arial" w:hAnsi="Arial" w:cs="Arial"/>
                <w:b/>
                <w:lang w:val="es-ES"/>
              </w:rPr>
            </w:pPr>
            <w:r w:rsidRPr="003D0B46">
              <w:rPr>
                <w:rFonts w:ascii="Arial" w:hAnsi="Arial" w:cs="Arial"/>
                <w:b/>
                <w:lang w:val="es-ES"/>
              </w:rPr>
              <w:t>15</w:t>
            </w:r>
          </w:p>
        </w:tc>
        <w:tc>
          <w:tcPr>
            <w:tcW w:w="940" w:type="dxa"/>
            <w:shd w:val="clear" w:color="auto" w:fill="auto"/>
          </w:tcPr>
          <w:p w14:paraId="18B10360" w14:textId="77777777" w:rsidR="00B12AFB" w:rsidRPr="003D0B46" w:rsidRDefault="00B12AFB" w:rsidP="00DC7E28">
            <w:pPr>
              <w:spacing w:after="0"/>
              <w:rPr>
                <w:rFonts w:ascii="Arial" w:hAnsi="Arial" w:cs="Arial"/>
                <w:b/>
                <w:lang w:val="es-ES"/>
              </w:rPr>
            </w:pPr>
            <w:r w:rsidRPr="003D0B46">
              <w:rPr>
                <w:rFonts w:ascii="Arial" w:hAnsi="Arial" w:cs="Arial"/>
                <w:b/>
                <w:lang w:val="es-ES"/>
              </w:rPr>
              <w:t>0</w:t>
            </w:r>
          </w:p>
        </w:tc>
        <w:tc>
          <w:tcPr>
            <w:tcW w:w="2126" w:type="dxa"/>
            <w:shd w:val="clear" w:color="auto" w:fill="auto"/>
          </w:tcPr>
          <w:p w14:paraId="59DB38AA" w14:textId="77777777" w:rsidR="00B12AFB" w:rsidRPr="003D0B46" w:rsidRDefault="00B12AFB" w:rsidP="00DC7E28">
            <w:pPr>
              <w:spacing w:after="0"/>
              <w:rPr>
                <w:rFonts w:ascii="Arial" w:hAnsi="Arial" w:cs="Arial"/>
                <w:b/>
                <w:lang w:val="es-ES"/>
              </w:rPr>
            </w:pPr>
            <w:r w:rsidRPr="003D0B46">
              <w:rPr>
                <w:rFonts w:ascii="Arial" w:hAnsi="Arial" w:cs="Arial"/>
                <w:b/>
                <w:lang w:val="es-ES"/>
              </w:rPr>
              <w:t>15</w:t>
            </w:r>
          </w:p>
        </w:tc>
      </w:tr>
    </w:tbl>
    <w:p w14:paraId="2311D8C4" w14:textId="77777777" w:rsidR="00B12AFB" w:rsidRDefault="00B12AFB" w:rsidP="00ED4DD9">
      <w:pPr>
        <w:jc w:val="both"/>
        <w:rPr>
          <w:rStyle w:val="xcontentpasted0"/>
          <w:rFonts w:ascii="Arial" w:eastAsiaTheme="minorHAnsi" w:hAnsi="Arial" w:cs="Arial"/>
          <w:bCs/>
          <w:sz w:val="21"/>
          <w:szCs w:val="21"/>
          <w:lang w:eastAsia="en-US"/>
        </w:rPr>
      </w:pPr>
    </w:p>
    <w:p w14:paraId="46C8FDD0" w14:textId="77777777" w:rsidR="00B12AFB" w:rsidRDefault="00B12AFB" w:rsidP="00ED4DD9">
      <w:pPr>
        <w:jc w:val="both"/>
        <w:rPr>
          <w:rStyle w:val="xcontentpasted0"/>
          <w:rFonts w:ascii="Arial" w:eastAsiaTheme="minorHAnsi" w:hAnsi="Arial" w:cs="Arial"/>
          <w:bCs/>
          <w:sz w:val="21"/>
          <w:szCs w:val="21"/>
          <w:lang w:eastAsia="en-US"/>
        </w:rPr>
      </w:pPr>
    </w:p>
    <w:p w14:paraId="3B788236" w14:textId="77777777" w:rsidR="00B12AFB" w:rsidRDefault="00B12AFB" w:rsidP="00ED4DD9">
      <w:pPr>
        <w:jc w:val="both"/>
        <w:rPr>
          <w:rStyle w:val="xcontentpasted0"/>
          <w:rFonts w:ascii="Arial" w:eastAsiaTheme="minorHAnsi" w:hAnsi="Arial" w:cs="Arial"/>
          <w:bCs/>
          <w:sz w:val="21"/>
          <w:szCs w:val="21"/>
          <w:lang w:eastAsia="en-US"/>
        </w:rPr>
      </w:pPr>
    </w:p>
    <w:p w14:paraId="36656A2D" w14:textId="77777777" w:rsidR="00B12AFB" w:rsidRDefault="00B12AFB" w:rsidP="00ED4DD9">
      <w:pPr>
        <w:jc w:val="both"/>
        <w:rPr>
          <w:rStyle w:val="xcontentpasted0"/>
          <w:rFonts w:ascii="Arial" w:eastAsiaTheme="minorHAnsi" w:hAnsi="Arial" w:cs="Arial"/>
          <w:bCs/>
          <w:sz w:val="21"/>
          <w:szCs w:val="21"/>
          <w:lang w:eastAsia="en-US"/>
        </w:rPr>
      </w:pPr>
    </w:p>
    <w:p w14:paraId="01ECD469" w14:textId="77777777" w:rsidR="00B12AFB" w:rsidRDefault="00B12AFB" w:rsidP="00ED4DD9">
      <w:pPr>
        <w:jc w:val="both"/>
        <w:rPr>
          <w:rStyle w:val="xcontentpasted0"/>
          <w:rFonts w:ascii="Arial" w:eastAsiaTheme="minorHAnsi" w:hAnsi="Arial" w:cs="Arial"/>
          <w:bCs/>
          <w:sz w:val="21"/>
          <w:szCs w:val="21"/>
          <w:lang w:eastAsia="en-US"/>
        </w:rPr>
      </w:pPr>
    </w:p>
    <w:p w14:paraId="1F93D240" w14:textId="77777777" w:rsidR="00B12AFB" w:rsidRDefault="00B12AFB" w:rsidP="00ED4DD9">
      <w:pPr>
        <w:jc w:val="both"/>
        <w:rPr>
          <w:rStyle w:val="xcontentpasted0"/>
          <w:rFonts w:ascii="Arial" w:eastAsiaTheme="minorHAnsi" w:hAnsi="Arial" w:cs="Arial"/>
          <w:bCs/>
          <w:sz w:val="21"/>
          <w:szCs w:val="21"/>
          <w:lang w:eastAsia="en-US"/>
        </w:rPr>
      </w:pPr>
    </w:p>
    <w:p w14:paraId="2EEB886E" w14:textId="7BFEF575" w:rsidR="00985BD7" w:rsidRPr="003D0B46" w:rsidRDefault="00985BD7" w:rsidP="00985BD7">
      <w:pPr>
        <w:spacing w:after="0"/>
        <w:jc w:val="center"/>
        <w:rPr>
          <w:rFonts w:ascii="Arial" w:hAnsi="Arial" w:cs="Arial"/>
          <w:b/>
          <w:bCs/>
          <w:lang w:val="es-ES"/>
        </w:rPr>
      </w:pPr>
      <w:r>
        <w:rPr>
          <w:rFonts w:ascii="Arial" w:hAnsi="Arial" w:cs="Arial"/>
          <w:lang w:val="es-ES"/>
        </w:rPr>
        <w:t>T</w:t>
      </w:r>
      <w:r w:rsidRPr="003D0B46">
        <w:rPr>
          <w:rFonts w:ascii="Arial" w:hAnsi="Arial" w:cs="Arial"/>
          <w:lang w:val="es-ES"/>
        </w:rPr>
        <w:t>abla 15.</w:t>
      </w:r>
      <w:r w:rsidRPr="003D0B46">
        <w:rPr>
          <w:rFonts w:ascii="Arial" w:hAnsi="Arial" w:cs="Arial"/>
          <w:b/>
          <w:bCs/>
          <w:lang w:val="es-ES"/>
        </w:rPr>
        <w:t xml:space="preserve"> NNA adoptados por pertenencia indígena, Del 1 de enero de 2014 al 12 de junio de 2024</w:t>
      </w:r>
    </w:p>
    <w:tbl>
      <w:tblPr>
        <w:tblW w:w="0" w:type="auto"/>
        <w:tblInd w:w="752"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1942"/>
        <w:gridCol w:w="919"/>
        <w:gridCol w:w="1358"/>
        <w:gridCol w:w="1075"/>
        <w:gridCol w:w="1000"/>
        <w:gridCol w:w="2093"/>
      </w:tblGrid>
      <w:tr w:rsidR="00985BD7" w:rsidRPr="003D0B46" w14:paraId="67E9A45F" w14:textId="77777777" w:rsidTr="00DC7E28">
        <w:trPr>
          <w:trHeight w:val="601"/>
        </w:trPr>
        <w:tc>
          <w:tcPr>
            <w:tcW w:w="1942" w:type="dxa"/>
            <w:tcBorders>
              <w:bottom w:val="single" w:sz="12" w:space="0" w:color="666666"/>
            </w:tcBorders>
            <w:shd w:val="clear" w:color="auto" w:fill="990000"/>
          </w:tcPr>
          <w:p w14:paraId="1CDDA321" w14:textId="77777777" w:rsidR="00985BD7" w:rsidRPr="003D0B46" w:rsidRDefault="00985BD7" w:rsidP="00DC7E28">
            <w:pPr>
              <w:spacing w:after="0"/>
              <w:rPr>
                <w:rFonts w:ascii="Arial" w:hAnsi="Arial" w:cs="Arial"/>
                <w:b/>
                <w:lang w:val="es-ES"/>
              </w:rPr>
            </w:pPr>
            <w:r w:rsidRPr="003D0B46">
              <w:rPr>
                <w:rFonts w:ascii="Arial" w:hAnsi="Arial" w:cs="Arial"/>
                <w:b/>
                <w:lang w:val="es-ES"/>
              </w:rPr>
              <w:t>Año</w:t>
            </w:r>
          </w:p>
        </w:tc>
        <w:tc>
          <w:tcPr>
            <w:tcW w:w="919" w:type="dxa"/>
            <w:tcBorders>
              <w:bottom w:val="single" w:sz="12" w:space="0" w:color="666666"/>
            </w:tcBorders>
            <w:shd w:val="clear" w:color="auto" w:fill="990000"/>
          </w:tcPr>
          <w:p w14:paraId="7DC7E12E" w14:textId="77777777" w:rsidR="00985BD7" w:rsidRPr="003D0B46" w:rsidRDefault="00985BD7" w:rsidP="00DC7E28">
            <w:pPr>
              <w:spacing w:after="0"/>
              <w:rPr>
                <w:rFonts w:ascii="Arial" w:hAnsi="Arial" w:cs="Arial"/>
                <w:b/>
                <w:lang w:val="es-ES"/>
              </w:rPr>
            </w:pPr>
            <w:r w:rsidRPr="003D0B46">
              <w:rPr>
                <w:rFonts w:ascii="Arial" w:hAnsi="Arial" w:cs="Arial"/>
                <w:b/>
                <w:lang w:val="es-ES"/>
              </w:rPr>
              <w:t>Sí</w:t>
            </w:r>
          </w:p>
        </w:tc>
        <w:tc>
          <w:tcPr>
            <w:tcW w:w="1358" w:type="dxa"/>
            <w:tcBorders>
              <w:bottom w:val="single" w:sz="12" w:space="0" w:color="666666"/>
            </w:tcBorders>
            <w:shd w:val="clear" w:color="auto" w:fill="990000"/>
          </w:tcPr>
          <w:p w14:paraId="7816AAC0" w14:textId="77777777" w:rsidR="00985BD7" w:rsidRPr="003D0B46" w:rsidRDefault="00985BD7" w:rsidP="00DC7E28">
            <w:pPr>
              <w:spacing w:after="0"/>
              <w:rPr>
                <w:rFonts w:ascii="Arial" w:hAnsi="Arial" w:cs="Arial"/>
                <w:b/>
                <w:lang w:val="es-ES"/>
              </w:rPr>
            </w:pPr>
            <w:r w:rsidRPr="003D0B46">
              <w:rPr>
                <w:rFonts w:ascii="Arial" w:hAnsi="Arial" w:cs="Arial"/>
                <w:b/>
                <w:lang w:val="es-ES"/>
              </w:rPr>
              <w:t>En Parte</w:t>
            </w:r>
          </w:p>
        </w:tc>
        <w:tc>
          <w:tcPr>
            <w:tcW w:w="1075" w:type="dxa"/>
            <w:tcBorders>
              <w:bottom w:val="single" w:sz="12" w:space="0" w:color="666666"/>
            </w:tcBorders>
            <w:shd w:val="clear" w:color="auto" w:fill="990000"/>
          </w:tcPr>
          <w:p w14:paraId="18A1907F" w14:textId="77777777" w:rsidR="00985BD7" w:rsidRPr="003D0B46" w:rsidRDefault="00985BD7" w:rsidP="00DC7E28">
            <w:pPr>
              <w:spacing w:after="0"/>
              <w:rPr>
                <w:rFonts w:ascii="Arial" w:hAnsi="Arial" w:cs="Arial"/>
                <w:b/>
                <w:lang w:val="es-ES"/>
              </w:rPr>
            </w:pPr>
            <w:r w:rsidRPr="003D0B46">
              <w:rPr>
                <w:rFonts w:ascii="Arial" w:hAnsi="Arial" w:cs="Arial"/>
                <w:b/>
                <w:lang w:val="es-ES"/>
              </w:rPr>
              <w:t>No</w:t>
            </w:r>
          </w:p>
        </w:tc>
        <w:tc>
          <w:tcPr>
            <w:tcW w:w="1000" w:type="dxa"/>
            <w:tcBorders>
              <w:bottom w:val="single" w:sz="12" w:space="0" w:color="666666"/>
            </w:tcBorders>
            <w:shd w:val="clear" w:color="auto" w:fill="990000"/>
          </w:tcPr>
          <w:p w14:paraId="09311EA6" w14:textId="77777777" w:rsidR="00985BD7" w:rsidRPr="003D0B46" w:rsidRDefault="00985BD7" w:rsidP="00DC7E28">
            <w:pPr>
              <w:spacing w:after="0"/>
              <w:rPr>
                <w:rFonts w:ascii="Arial" w:hAnsi="Arial" w:cs="Arial"/>
                <w:b/>
                <w:lang w:val="es-ES"/>
              </w:rPr>
            </w:pPr>
            <w:r w:rsidRPr="003D0B46">
              <w:rPr>
                <w:rFonts w:ascii="Arial" w:hAnsi="Arial" w:cs="Arial"/>
                <w:b/>
                <w:lang w:val="es-ES"/>
              </w:rPr>
              <w:t>No Sabe</w:t>
            </w:r>
          </w:p>
        </w:tc>
        <w:tc>
          <w:tcPr>
            <w:tcW w:w="2093" w:type="dxa"/>
            <w:tcBorders>
              <w:bottom w:val="single" w:sz="12" w:space="0" w:color="666666"/>
            </w:tcBorders>
            <w:shd w:val="clear" w:color="auto" w:fill="990000"/>
          </w:tcPr>
          <w:p w14:paraId="3C7176DC" w14:textId="77777777" w:rsidR="00985BD7" w:rsidRPr="003D0B46" w:rsidRDefault="00985BD7" w:rsidP="00DC7E28">
            <w:pPr>
              <w:spacing w:after="0"/>
              <w:rPr>
                <w:rFonts w:ascii="Arial" w:hAnsi="Arial" w:cs="Arial"/>
                <w:b/>
                <w:lang w:val="es-ES"/>
              </w:rPr>
            </w:pPr>
            <w:r w:rsidRPr="003D0B46">
              <w:rPr>
                <w:rFonts w:ascii="Arial" w:hAnsi="Arial" w:cs="Arial"/>
                <w:b/>
                <w:lang w:val="es-ES"/>
              </w:rPr>
              <w:t>NNA adoptados en el periodo</w:t>
            </w:r>
          </w:p>
        </w:tc>
      </w:tr>
      <w:tr w:rsidR="00985BD7" w:rsidRPr="003D0B46" w14:paraId="76D082FA" w14:textId="77777777" w:rsidTr="00DC7E28">
        <w:trPr>
          <w:trHeight w:val="267"/>
        </w:trPr>
        <w:tc>
          <w:tcPr>
            <w:tcW w:w="1942" w:type="dxa"/>
            <w:tcBorders>
              <w:top w:val="single" w:sz="12" w:space="0" w:color="666666"/>
            </w:tcBorders>
            <w:shd w:val="clear" w:color="auto" w:fill="auto"/>
          </w:tcPr>
          <w:p w14:paraId="0953B12C" w14:textId="77777777" w:rsidR="00985BD7" w:rsidRPr="003D0B46" w:rsidRDefault="00985BD7" w:rsidP="00DC7E28">
            <w:pPr>
              <w:spacing w:after="0"/>
              <w:rPr>
                <w:rFonts w:ascii="Arial" w:hAnsi="Arial" w:cs="Arial"/>
                <w:lang w:val="es-ES"/>
              </w:rPr>
            </w:pPr>
            <w:r w:rsidRPr="003D0B46">
              <w:rPr>
                <w:rFonts w:ascii="Arial" w:hAnsi="Arial" w:cs="Arial"/>
                <w:lang w:val="es-ES"/>
              </w:rPr>
              <w:t>2014</w:t>
            </w:r>
          </w:p>
        </w:tc>
        <w:tc>
          <w:tcPr>
            <w:tcW w:w="919" w:type="dxa"/>
            <w:tcBorders>
              <w:top w:val="single" w:sz="12" w:space="0" w:color="666666"/>
            </w:tcBorders>
            <w:shd w:val="clear" w:color="auto" w:fill="auto"/>
          </w:tcPr>
          <w:p w14:paraId="6AC0A499" w14:textId="77777777" w:rsidR="00985BD7" w:rsidRPr="003D0B46" w:rsidRDefault="00985BD7" w:rsidP="00DC7E28">
            <w:pPr>
              <w:spacing w:after="0"/>
              <w:rPr>
                <w:rFonts w:ascii="Arial" w:hAnsi="Arial" w:cs="Arial"/>
                <w:lang w:val="es-ES"/>
              </w:rPr>
            </w:pPr>
            <w:r w:rsidRPr="003D0B46">
              <w:rPr>
                <w:rFonts w:ascii="Arial" w:hAnsi="Arial" w:cs="Arial"/>
                <w:lang w:val="es-ES"/>
              </w:rPr>
              <w:t>0</w:t>
            </w:r>
          </w:p>
        </w:tc>
        <w:tc>
          <w:tcPr>
            <w:tcW w:w="1358" w:type="dxa"/>
            <w:tcBorders>
              <w:top w:val="single" w:sz="12" w:space="0" w:color="666666"/>
            </w:tcBorders>
            <w:shd w:val="clear" w:color="auto" w:fill="auto"/>
          </w:tcPr>
          <w:p w14:paraId="7B776396" w14:textId="77777777" w:rsidR="00985BD7" w:rsidRPr="003D0B46" w:rsidRDefault="00985BD7" w:rsidP="00DC7E28">
            <w:pPr>
              <w:spacing w:after="0"/>
              <w:rPr>
                <w:rFonts w:ascii="Arial" w:hAnsi="Arial" w:cs="Arial"/>
                <w:lang w:val="es-ES"/>
              </w:rPr>
            </w:pPr>
            <w:r w:rsidRPr="003D0B46">
              <w:rPr>
                <w:rFonts w:ascii="Arial" w:hAnsi="Arial" w:cs="Arial"/>
                <w:lang w:val="es-ES"/>
              </w:rPr>
              <w:t>0</w:t>
            </w:r>
          </w:p>
        </w:tc>
        <w:tc>
          <w:tcPr>
            <w:tcW w:w="1075" w:type="dxa"/>
            <w:tcBorders>
              <w:top w:val="single" w:sz="12" w:space="0" w:color="666666"/>
            </w:tcBorders>
            <w:shd w:val="clear" w:color="auto" w:fill="auto"/>
          </w:tcPr>
          <w:p w14:paraId="2E3461D0" w14:textId="77777777" w:rsidR="00985BD7" w:rsidRPr="003D0B46" w:rsidRDefault="00985BD7" w:rsidP="00DC7E28">
            <w:pPr>
              <w:spacing w:after="0"/>
              <w:rPr>
                <w:rFonts w:ascii="Arial" w:hAnsi="Arial" w:cs="Arial"/>
                <w:lang w:val="es-ES"/>
              </w:rPr>
            </w:pPr>
            <w:r w:rsidRPr="003D0B46">
              <w:rPr>
                <w:rFonts w:ascii="Arial" w:hAnsi="Arial" w:cs="Arial"/>
                <w:lang w:val="es-ES"/>
              </w:rPr>
              <w:t>94</w:t>
            </w:r>
          </w:p>
        </w:tc>
        <w:tc>
          <w:tcPr>
            <w:tcW w:w="1000" w:type="dxa"/>
            <w:tcBorders>
              <w:top w:val="single" w:sz="12" w:space="0" w:color="666666"/>
            </w:tcBorders>
            <w:shd w:val="clear" w:color="auto" w:fill="auto"/>
          </w:tcPr>
          <w:p w14:paraId="2A9926D4" w14:textId="77777777" w:rsidR="00985BD7" w:rsidRPr="003D0B46" w:rsidRDefault="00985BD7" w:rsidP="00DC7E28">
            <w:pPr>
              <w:spacing w:after="0"/>
              <w:rPr>
                <w:rFonts w:ascii="Arial" w:hAnsi="Arial" w:cs="Arial"/>
                <w:lang w:val="es-ES"/>
              </w:rPr>
            </w:pPr>
            <w:r w:rsidRPr="003D0B46">
              <w:rPr>
                <w:rFonts w:ascii="Arial" w:hAnsi="Arial" w:cs="Arial"/>
                <w:lang w:val="es-ES"/>
              </w:rPr>
              <w:t>120</w:t>
            </w:r>
          </w:p>
        </w:tc>
        <w:tc>
          <w:tcPr>
            <w:tcW w:w="2093" w:type="dxa"/>
            <w:tcBorders>
              <w:top w:val="single" w:sz="12" w:space="0" w:color="666666"/>
            </w:tcBorders>
            <w:shd w:val="clear" w:color="auto" w:fill="auto"/>
          </w:tcPr>
          <w:p w14:paraId="50736AAE" w14:textId="77777777" w:rsidR="00985BD7" w:rsidRPr="003D0B46" w:rsidRDefault="00985BD7" w:rsidP="00DC7E28">
            <w:pPr>
              <w:spacing w:after="0"/>
              <w:rPr>
                <w:rFonts w:ascii="Arial" w:hAnsi="Arial" w:cs="Arial"/>
                <w:lang w:val="es-ES"/>
              </w:rPr>
            </w:pPr>
            <w:r w:rsidRPr="003D0B46">
              <w:rPr>
                <w:rFonts w:ascii="Arial" w:hAnsi="Arial" w:cs="Arial"/>
                <w:lang w:val="es-ES"/>
              </w:rPr>
              <w:t>214</w:t>
            </w:r>
          </w:p>
        </w:tc>
      </w:tr>
      <w:tr w:rsidR="00985BD7" w:rsidRPr="003D0B46" w14:paraId="051805A3" w14:textId="77777777" w:rsidTr="00DC7E28">
        <w:trPr>
          <w:trHeight w:val="268"/>
        </w:trPr>
        <w:tc>
          <w:tcPr>
            <w:tcW w:w="1942" w:type="dxa"/>
            <w:shd w:val="clear" w:color="auto" w:fill="auto"/>
          </w:tcPr>
          <w:p w14:paraId="383DB4FF" w14:textId="77777777" w:rsidR="00985BD7" w:rsidRPr="003D0B46" w:rsidRDefault="00985BD7" w:rsidP="00DC7E28">
            <w:pPr>
              <w:spacing w:after="0"/>
              <w:rPr>
                <w:rFonts w:ascii="Arial" w:hAnsi="Arial" w:cs="Arial"/>
                <w:lang w:val="es-ES"/>
              </w:rPr>
            </w:pPr>
            <w:r w:rsidRPr="003D0B46">
              <w:rPr>
                <w:rFonts w:ascii="Arial" w:hAnsi="Arial" w:cs="Arial"/>
                <w:lang w:val="es-ES"/>
              </w:rPr>
              <w:t>2015</w:t>
            </w:r>
          </w:p>
        </w:tc>
        <w:tc>
          <w:tcPr>
            <w:tcW w:w="919" w:type="dxa"/>
            <w:shd w:val="clear" w:color="auto" w:fill="auto"/>
          </w:tcPr>
          <w:p w14:paraId="32555E00" w14:textId="77777777" w:rsidR="00985BD7" w:rsidRPr="003D0B46" w:rsidRDefault="00985BD7" w:rsidP="00DC7E28">
            <w:pPr>
              <w:spacing w:after="0"/>
              <w:rPr>
                <w:rFonts w:ascii="Arial" w:hAnsi="Arial" w:cs="Arial"/>
                <w:lang w:val="es-ES"/>
              </w:rPr>
            </w:pPr>
            <w:r w:rsidRPr="003D0B46">
              <w:rPr>
                <w:rFonts w:ascii="Arial" w:hAnsi="Arial" w:cs="Arial"/>
                <w:lang w:val="es-ES"/>
              </w:rPr>
              <w:t>0</w:t>
            </w:r>
          </w:p>
        </w:tc>
        <w:tc>
          <w:tcPr>
            <w:tcW w:w="1358" w:type="dxa"/>
            <w:shd w:val="clear" w:color="auto" w:fill="auto"/>
          </w:tcPr>
          <w:p w14:paraId="1003E4CB" w14:textId="77777777" w:rsidR="00985BD7" w:rsidRPr="003D0B46" w:rsidRDefault="00985BD7" w:rsidP="00DC7E28">
            <w:pPr>
              <w:spacing w:after="0"/>
              <w:rPr>
                <w:rFonts w:ascii="Arial" w:hAnsi="Arial" w:cs="Arial"/>
                <w:lang w:val="es-ES"/>
              </w:rPr>
            </w:pPr>
            <w:r w:rsidRPr="003D0B46">
              <w:rPr>
                <w:rFonts w:ascii="Arial" w:hAnsi="Arial" w:cs="Arial"/>
                <w:lang w:val="es-ES"/>
              </w:rPr>
              <w:t>0</w:t>
            </w:r>
          </w:p>
        </w:tc>
        <w:tc>
          <w:tcPr>
            <w:tcW w:w="1075" w:type="dxa"/>
            <w:shd w:val="clear" w:color="auto" w:fill="auto"/>
          </w:tcPr>
          <w:p w14:paraId="006CFB78" w14:textId="77777777" w:rsidR="00985BD7" w:rsidRPr="003D0B46" w:rsidRDefault="00985BD7" w:rsidP="00DC7E28">
            <w:pPr>
              <w:spacing w:after="0"/>
              <w:rPr>
                <w:rFonts w:ascii="Arial" w:hAnsi="Arial" w:cs="Arial"/>
                <w:lang w:val="es-ES"/>
              </w:rPr>
            </w:pPr>
            <w:r w:rsidRPr="003D0B46">
              <w:rPr>
                <w:rFonts w:ascii="Arial" w:hAnsi="Arial" w:cs="Arial"/>
                <w:lang w:val="es-ES"/>
              </w:rPr>
              <w:t>130</w:t>
            </w:r>
          </w:p>
        </w:tc>
        <w:tc>
          <w:tcPr>
            <w:tcW w:w="1000" w:type="dxa"/>
            <w:shd w:val="clear" w:color="auto" w:fill="auto"/>
          </w:tcPr>
          <w:p w14:paraId="6FF7D527" w14:textId="77777777" w:rsidR="00985BD7" w:rsidRPr="003D0B46" w:rsidRDefault="00985BD7" w:rsidP="00DC7E28">
            <w:pPr>
              <w:spacing w:after="0"/>
              <w:rPr>
                <w:rFonts w:ascii="Arial" w:hAnsi="Arial" w:cs="Arial"/>
                <w:lang w:val="es-ES"/>
              </w:rPr>
            </w:pPr>
            <w:r w:rsidRPr="003D0B46">
              <w:rPr>
                <w:rFonts w:ascii="Arial" w:hAnsi="Arial" w:cs="Arial"/>
                <w:lang w:val="es-ES"/>
              </w:rPr>
              <w:t>28</w:t>
            </w:r>
          </w:p>
        </w:tc>
        <w:tc>
          <w:tcPr>
            <w:tcW w:w="2093" w:type="dxa"/>
            <w:shd w:val="clear" w:color="auto" w:fill="auto"/>
          </w:tcPr>
          <w:p w14:paraId="11B9199B" w14:textId="77777777" w:rsidR="00985BD7" w:rsidRPr="003D0B46" w:rsidRDefault="00985BD7" w:rsidP="00DC7E28">
            <w:pPr>
              <w:spacing w:after="0"/>
              <w:rPr>
                <w:rFonts w:ascii="Arial" w:hAnsi="Arial" w:cs="Arial"/>
                <w:lang w:val="es-ES"/>
              </w:rPr>
            </w:pPr>
            <w:r w:rsidRPr="003D0B46">
              <w:rPr>
                <w:rFonts w:ascii="Arial" w:hAnsi="Arial" w:cs="Arial"/>
                <w:lang w:val="es-ES"/>
              </w:rPr>
              <w:t>158</w:t>
            </w:r>
          </w:p>
        </w:tc>
      </w:tr>
      <w:tr w:rsidR="00985BD7" w:rsidRPr="003D0B46" w14:paraId="6E30BA60" w14:textId="77777777" w:rsidTr="00DC7E28">
        <w:trPr>
          <w:trHeight w:val="268"/>
        </w:trPr>
        <w:tc>
          <w:tcPr>
            <w:tcW w:w="1942" w:type="dxa"/>
            <w:shd w:val="clear" w:color="auto" w:fill="auto"/>
          </w:tcPr>
          <w:p w14:paraId="059CE5C8" w14:textId="77777777" w:rsidR="00985BD7" w:rsidRPr="003D0B46" w:rsidRDefault="00985BD7" w:rsidP="00DC7E28">
            <w:pPr>
              <w:spacing w:after="0"/>
              <w:rPr>
                <w:rFonts w:ascii="Arial" w:hAnsi="Arial" w:cs="Arial"/>
                <w:lang w:val="es-ES"/>
              </w:rPr>
            </w:pPr>
            <w:r w:rsidRPr="003D0B46">
              <w:rPr>
                <w:rFonts w:ascii="Arial" w:hAnsi="Arial" w:cs="Arial"/>
                <w:lang w:val="es-ES"/>
              </w:rPr>
              <w:t>2016</w:t>
            </w:r>
          </w:p>
        </w:tc>
        <w:tc>
          <w:tcPr>
            <w:tcW w:w="919" w:type="dxa"/>
            <w:shd w:val="clear" w:color="auto" w:fill="auto"/>
          </w:tcPr>
          <w:p w14:paraId="6F27D988" w14:textId="77777777" w:rsidR="00985BD7" w:rsidRPr="003D0B46" w:rsidRDefault="00985BD7" w:rsidP="00DC7E28">
            <w:pPr>
              <w:spacing w:after="0"/>
              <w:rPr>
                <w:rFonts w:ascii="Arial" w:hAnsi="Arial" w:cs="Arial"/>
                <w:lang w:val="es-ES"/>
              </w:rPr>
            </w:pPr>
            <w:r w:rsidRPr="003D0B46">
              <w:rPr>
                <w:rFonts w:ascii="Arial" w:hAnsi="Arial" w:cs="Arial"/>
                <w:lang w:val="es-ES"/>
              </w:rPr>
              <w:t>0</w:t>
            </w:r>
          </w:p>
        </w:tc>
        <w:tc>
          <w:tcPr>
            <w:tcW w:w="1358" w:type="dxa"/>
            <w:shd w:val="clear" w:color="auto" w:fill="auto"/>
          </w:tcPr>
          <w:p w14:paraId="66D1393B" w14:textId="77777777" w:rsidR="00985BD7" w:rsidRPr="003D0B46" w:rsidRDefault="00985BD7" w:rsidP="00DC7E28">
            <w:pPr>
              <w:spacing w:after="0"/>
              <w:rPr>
                <w:rFonts w:ascii="Arial" w:hAnsi="Arial" w:cs="Arial"/>
                <w:lang w:val="es-ES"/>
              </w:rPr>
            </w:pPr>
            <w:r w:rsidRPr="003D0B46">
              <w:rPr>
                <w:rFonts w:ascii="Arial" w:hAnsi="Arial" w:cs="Arial"/>
                <w:lang w:val="es-ES"/>
              </w:rPr>
              <w:t>0</w:t>
            </w:r>
          </w:p>
        </w:tc>
        <w:tc>
          <w:tcPr>
            <w:tcW w:w="1075" w:type="dxa"/>
            <w:shd w:val="clear" w:color="auto" w:fill="auto"/>
          </w:tcPr>
          <w:p w14:paraId="038D6BF9" w14:textId="77777777" w:rsidR="00985BD7" w:rsidRPr="003D0B46" w:rsidRDefault="00985BD7" w:rsidP="00DC7E28">
            <w:pPr>
              <w:spacing w:after="0"/>
              <w:rPr>
                <w:rFonts w:ascii="Arial" w:hAnsi="Arial" w:cs="Arial"/>
                <w:lang w:val="es-ES"/>
              </w:rPr>
            </w:pPr>
            <w:r w:rsidRPr="003D0B46">
              <w:rPr>
                <w:rFonts w:ascii="Arial" w:hAnsi="Arial" w:cs="Arial"/>
                <w:lang w:val="es-ES"/>
              </w:rPr>
              <w:t>83</w:t>
            </w:r>
          </w:p>
        </w:tc>
        <w:tc>
          <w:tcPr>
            <w:tcW w:w="1000" w:type="dxa"/>
            <w:shd w:val="clear" w:color="auto" w:fill="auto"/>
          </w:tcPr>
          <w:p w14:paraId="6373D345" w14:textId="77777777" w:rsidR="00985BD7" w:rsidRPr="003D0B46" w:rsidRDefault="00985BD7" w:rsidP="00DC7E28">
            <w:pPr>
              <w:spacing w:after="0"/>
              <w:rPr>
                <w:rFonts w:ascii="Arial" w:hAnsi="Arial" w:cs="Arial"/>
                <w:lang w:val="es-ES"/>
              </w:rPr>
            </w:pPr>
            <w:r w:rsidRPr="003D0B46">
              <w:rPr>
                <w:rFonts w:ascii="Arial" w:hAnsi="Arial" w:cs="Arial"/>
                <w:lang w:val="es-ES"/>
              </w:rPr>
              <w:t>35</w:t>
            </w:r>
          </w:p>
        </w:tc>
        <w:tc>
          <w:tcPr>
            <w:tcW w:w="2093" w:type="dxa"/>
            <w:shd w:val="clear" w:color="auto" w:fill="auto"/>
          </w:tcPr>
          <w:p w14:paraId="6D7CF786" w14:textId="77777777" w:rsidR="00985BD7" w:rsidRPr="003D0B46" w:rsidRDefault="00985BD7" w:rsidP="00DC7E28">
            <w:pPr>
              <w:spacing w:after="0"/>
              <w:rPr>
                <w:rFonts w:ascii="Arial" w:hAnsi="Arial" w:cs="Arial"/>
                <w:lang w:val="es-ES"/>
              </w:rPr>
            </w:pPr>
            <w:r w:rsidRPr="003D0B46">
              <w:rPr>
                <w:rFonts w:ascii="Arial" w:hAnsi="Arial" w:cs="Arial"/>
                <w:lang w:val="es-ES"/>
              </w:rPr>
              <w:t>118</w:t>
            </w:r>
          </w:p>
        </w:tc>
      </w:tr>
      <w:tr w:rsidR="00985BD7" w:rsidRPr="003D0B46" w14:paraId="38EB5EEC" w14:textId="77777777" w:rsidTr="00DC7E28">
        <w:trPr>
          <w:trHeight w:val="268"/>
        </w:trPr>
        <w:tc>
          <w:tcPr>
            <w:tcW w:w="1942" w:type="dxa"/>
          </w:tcPr>
          <w:p w14:paraId="5E6AE7E3" w14:textId="77777777" w:rsidR="00985BD7" w:rsidRPr="003D0B46" w:rsidRDefault="00985BD7" w:rsidP="00DC7E28">
            <w:pPr>
              <w:spacing w:after="0"/>
              <w:rPr>
                <w:rFonts w:ascii="Arial" w:hAnsi="Arial" w:cs="Arial"/>
                <w:lang w:val="es-ES"/>
              </w:rPr>
            </w:pPr>
            <w:r w:rsidRPr="003D0B46">
              <w:rPr>
                <w:rFonts w:ascii="Arial" w:hAnsi="Arial" w:cs="Arial"/>
                <w:lang w:val="es-ES"/>
              </w:rPr>
              <w:t>2017</w:t>
            </w:r>
          </w:p>
        </w:tc>
        <w:tc>
          <w:tcPr>
            <w:tcW w:w="919" w:type="dxa"/>
          </w:tcPr>
          <w:p w14:paraId="464EE8C6" w14:textId="77777777" w:rsidR="00985BD7" w:rsidRPr="003D0B46" w:rsidRDefault="00985BD7" w:rsidP="00DC7E28">
            <w:pPr>
              <w:spacing w:after="0"/>
              <w:rPr>
                <w:rFonts w:ascii="Arial" w:hAnsi="Arial" w:cs="Arial"/>
                <w:lang w:val="es-ES"/>
              </w:rPr>
            </w:pPr>
            <w:r w:rsidRPr="003D0B46">
              <w:rPr>
                <w:rFonts w:ascii="Arial" w:hAnsi="Arial" w:cs="Arial"/>
                <w:lang w:val="es-ES"/>
              </w:rPr>
              <w:t>0</w:t>
            </w:r>
          </w:p>
        </w:tc>
        <w:tc>
          <w:tcPr>
            <w:tcW w:w="1358" w:type="dxa"/>
          </w:tcPr>
          <w:p w14:paraId="5C44D0B1" w14:textId="77777777" w:rsidR="00985BD7" w:rsidRPr="003D0B46" w:rsidRDefault="00985BD7" w:rsidP="00DC7E28">
            <w:pPr>
              <w:spacing w:after="0"/>
              <w:rPr>
                <w:rFonts w:ascii="Arial" w:hAnsi="Arial" w:cs="Arial"/>
                <w:lang w:val="es-ES"/>
              </w:rPr>
            </w:pPr>
            <w:r w:rsidRPr="003D0B46">
              <w:rPr>
                <w:rFonts w:ascii="Arial" w:hAnsi="Arial" w:cs="Arial"/>
                <w:lang w:val="es-ES"/>
              </w:rPr>
              <w:t>0</w:t>
            </w:r>
          </w:p>
        </w:tc>
        <w:tc>
          <w:tcPr>
            <w:tcW w:w="1075" w:type="dxa"/>
          </w:tcPr>
          <w:p w14:paraId="5706EB32" w14:textId="77777777" w:rsidR="00985BD7" w:rsidRPr="003D0B46" w:rsidRDefault="00985BD7" w:rsidP="00DC7E28">
            <w:pPr>
              <w:spacing w:after="0"/>
              <w:rPr>
                <w:rFonts w:ascii="Arial" w:hAnsi="Arial" w:cs="Arial"/>
                <w:lang w:val="es-ES"/>
              </w:rPr>
            </w:pPr>
            <w:r w:rsidRPr="003D0B46">
              <w:rPr>
                <w:rFonts w:ascii="Arial" w:hAnsi="Arial" w:cs="Arial"/>
                <w:lang w:val="es-ES"/>
              </w:rPr>
              <w:t>155</w:t>
            </w:r>
          </w:p>
        </w:tc>
        <w:tc>
          <w:tcPr>
            <w:tcW w:w="1000" w:type="dxa"/>
          </w:tcPr>
          <w:p w14:paraId="3F79AF49" w14:textId="77777777" w:rsidR="00985BD7" w:rsidRPr="003D0B46" w:rsidRDefault="00985BD7" w:rsidP="00DC7E28">
            <w:pPr>
              <w:spacing w:after="0"/>
              <w:rPr>
                <w:rFonts w:ascii="Arial" w:hAnsi="Arial" w:cs="Arial"/>
                <w:lang w:val="es-ES"/>
              </w:rPr>
            </w:pPr>
            <w:r w:rsidRPr="003D0B46">
              <w:rPr>
                <w:rFonts w:ascii="Arial" w:hAnsi="Arial" w:cs="Arial"/>
                <w:lang w:val="es-ES"/>
              </w:rPr>
              <w:t>30</w:t>
            </w:r>
          </w:p>
        </w:tc>
        <w:tc>
          <w:tcPr>
            <w:tcW w:w="2093" w:type="dxa"/>
          </w:tcPr>
          <w:p w14:paraId="3A46605B" w14:textId="77777777" w:rsidR="00985BD7" w:rsidRPr="003D0B46" w:rsidRDefault="00985BD7" w:rsidP="00DC7E28">
            <w:pPr>
              <w:spacing w:after="0"/>
              <w:rPr>
                <w:rFonts w:ascii="Arial" w:hAnsi="Arial" w:cs="Arial"/>
                <w:lang w:val="es-ES"/>
              </w:rPr>
            </w:pPr>
            <w:r w:rsidRPr="003D0B46">
              <w:rPr>
                <w:rFonts w:ascii="Arial" w:hAnsi="Arial" w:cs="Arial"/>
                <w:lang w:val="es-ES"/>
              </w:rPr>
              <w:t>185</w:t>
            </w:r>
          </w:p>
        </w:tc>
      </w:tr>
      <w:tr w:rsidR="00985BD7" w:rsidRPr="003D0B46" w14:paraId="5A910332" w14:textId="77777777" w:rsidTr="00DC7E28">
        <w:trPr>
          <w:trHeight w:val="268"/>
        </w:trPr>
        <w:tc>
          <w:tcPr>
            <w:tcW w:w="1942" w:type="dxa"/>
          </w:tcPr>
          <w:p w14:paraId="38A551BC" w14:textId="77777777" w:rsidR="00985BD7" w:rsidRPr="003D0B46" w:rsidRDefault="00985BD7" w:rsidP="00DC7E28">
            <w:pPr>
              <w:spacing w:after="0"/>
              <w:rPr>
                <w:rFonts w:ascii="Arial" w:hAnsi="Arial" w:cs="Arial"/>
                <w:lang w:val="es-ES"/>
              </w:rPr>
            </w:pPr>
            <w:r w:rsidRPr="003D0B46">
              <w:rPr>
                <w:rFonts w:ascii="Arial" w:hAnsi="Arial" w:cs="Arial"/>
                <w:lang w:val="es-ES"/>
              </w:rPr>
              <w:t>2018</w:t>
            </w:r>
          </w:p>
        </w:tc>
        <w:tc>
          <w:tcPr>
            <w:tcW w:w="919" w:type="dxa"/>
          </w:tcPr>
          <w:p w14:paraId="393D7682" w14:textId="77777777" w:rsidR="00985BD7" w:rsidRPr="003D0B46" w:rsidRDefault="00985BD7" w:rsidP="00DC7E28">
            <w:pPr>
              <w:spacing w:after="0"/>
              <w:rPr>
                <w:rFonts w:ascii="Arial" w:hAnsi="Arial" w:cs="Arial"/>
                <w:lang w:val="es-ES"/>
              </w:rPr>
            </w:pPr>
            <w:r w:rsidRPr="003D0B46">
              <w:rPr>
                <w:rFonts w:ascii="Arial" w:hAnsi="Arial" w:cs="Arial"/>
                <w:lang w:val="es-ES"/>
              </w:rPr>
              <w:t>0</w:t>
            </w:r>
          </w:p>
        </w:tc>
        <w:tc>
          <w:tcPr>
            <w:tcW w:w="1358" w:type="dxa"/>
          </w:tcPr>
          <w:p w14:paraId="05F83192" w14:textId="77777777" w:rsidR="00985BD7" w:rsidRPr="003D0B46" w:rsidRDefault="00985BD7" w:rsidP="00DC7E28">
            <w:pPr>
              <w:spacing w:after="0"/>
              <w:rPr>
                <w:rFonts w:ascii="Arial" w:hAnsi="Arial" w:cs="Arial"/>
                <w:lang w:val="es-ES"/>
              </w:rPr>
            </w:pPr>
            <w:r w:rsidRPr="003D0B46">
              <w:rPr>
                <w:rFonts w:ascii="Arial" w:hAnsi="Arial" w:cs="Arial"/>
                <w:lang w:val="es-ES"/>
              </w:rPr>
              <w:t>0</w:t>
            </w:r>
          </w:p>
        </w:tc>
        <w:tc>
          <w:tcPr>
            <w:tcW w:w="1075" w:type="dxa"/>
          </w:tcPr>
          <w:p w14:paraId="1D926770" w14:textId="77777777" w:rsidR="00985BD7" w:rsidRPr="003D0B46" w:rsidRDefault="00985BD7" w:rsidP="00DC7E28">
            <w:pPr>
              <w:spacing w:after="0"/>
              <w:rPr>
                <w:rFonts w:ascii="Arial" w:hAnsi="Arial" w:cs="Arial"/>
                <w:lang w:val="es-ES"/>
              </w:rPr>
            </w:pPr>
            <w:r w:rsidRPr="003D0B46">
              <w:rPr>
                <w:rFonts w:ascii="Arial" w:hAnsi="Arial" w:cs="Arial"/>
                <w:lang w:val="es-ES"/>
              </w:rPr>
              <w:t>190</w:t>
            </w:r>
          </w:p>
        </w:tc>
        <w:tc>
          <w:tcPr>
            <w:tcW w:w="1000" w:type="dxa"/>
          </w:tcPr>
          <w:p w14:paraId="1496EC69" w14:textId="77777777" w:rsidR="00985BD7" w:rsidRPr="003D0B46" w:rsidRDefault="00985BD7" w:rsidP="00DC7E28">
            <w:pPr>
              <w:spacing w:after="0"/>
              <w:rPr>
                <w:rFonts w:ascii="Arial" w:hAnsi="Arial" w:cs="Arial"/>
                <w:lang w:val="es-ES"/>
              </w:rPr>
            </w:pPr>
            <w:r w:rsidRPr="003D0B46">
              <w:rPr>
                <w:rFonts w:ascii="Arial" w:hAnsi="Arial" w:cs="Arial"/>
                <w:lang w:val="es-ES"/>
              </w:rPr>
              <w:t>140</w:t>
            </w:r>
          </w:p>
        </w:tc>
        <w:tc>
          <w:tcPr>
            <w:tcW w:w="2093" w:type="dxa"/>
          </w:tcPr>
          <w:p w14:paraId="7CF83EE0" w14:textId="77777777" w:rsidR="00985BD7" w:rsidRPr="003D0B46" w:rsidRDefault="00985BD7" w:rsidP="00DC7E28">
            <w:pPr>
              <w:spacing w:after="0"/>
              <w:rPr>
                <w:rFonts w:ascii="Arial" w:hAnsi="Arial" w:cs="Arial"/>
                <w:lang w:val="es-ES"/>
              </w:rPr>
            </w:pPr>
            <w:r w:rsidRPr="003D0B46">
              <w:rPr>
                <w:rFonts w:ascii="Arial" w:hAnsi="Arial" w:cs="Arial"/>
                <w:lang w:val="es-ES"/>
              </w:rPr>
              <w:t>330</w:t>
            </w:r>
          </w:p>
        </w:tc>
      </w:tr>
      <w:tr w:rsidR="00985BD7" w:rsidRPr="003D0B46" w14:paraId="468ACDC4" w14:textId="77777777" w:rsidTr="00DC7E28">
        <w:trPr>
          <w:trHeight w:val="268"/>
        </w:trPr>
        <w:tc>
          <w:tcPr>
            <w:tcW w:w="1942" w:type="dxa"/>
          </w:tcPr>
          <w:p w14:paraId="08347DB1" w14:textId="77777777" w:rsidR="00985BD7" w:rsidRPr="003D0B46" w:rsidRDefault="00985BD7" w:rsidP="00DC7E28">
            <w:pPr>
              <w:spacing w:after="0"/>
              <w:rPr>
                <w:rFonts w:ascii="Arial" w:hAnsi="Arial" w:cs="Arial"/>
                <w:lang w:val="es-ES"/>
              </w:rPr>
            </w:pPr>
            <w:r w:rsidRPr="003D0B46">
              <w:rPr>
                <w:rFonts w:ascii="Arial" w:hAnsi="Arial" w:cs="Arial"/>
                <w:lang w:val="es-ES"/>
              </w:rPr>
              <w:t>2019</w:t>
            </w:r>
          </w:p>
        </w:tc>
        <w:tc>
          <w:tcPr>
            <w:tcW w:w="919" w:type="dxa"/>
          </w:tcPr>
          <w:p w14:paraId="60C6B1B0" w14:textId="77777777" w:rsidR="00985BD7" w:rsidRPr="003D0B46" w:rsidRDefault="00985BD7" w:rsidP="00DC7E28">
            <w:pPr>
              <w:spacing w:after="0"/>
              <w:rPr>
                <w:rFonts w:ascii="Arial" w:hAnsi="Arial" w:cs="Arial"/>
                <w:lang w:val="es-ES"/>
              </w:rPr>
            </w:pPr>
            <w:r w:rsidRPr="003D0B46">
              <w:rPr>
                <w:rFonts w:ascii="Arial" w:hAnsi="Arial" w:cs="Arial"/>
                <w:lang w:val="es-ES"/>
              </w:rPr>
              <w:t>2</w:t>
            </w:r>
          </w:p>
        </w:tc>
        <w:tc>
          <w:tcPr>
            <w:tcW w:w="1358" w:type="dxa"/>
          </w:tcPr>
          <w:p w14:paraId="419B843B" w14:textId="77777777" w:rsidR="00985BD7" w:rsidRPr="003D0B46" w:rsidRDefault="00985BD7" w:rsidP="00DC7E28">
            <w:pPr>
              <w:spacing w:after="0"/>
              <w:rPr>
                <w:rFonts w:ascii="Arial" w:hAnsi="Arial" w:cs="Arial"/>
                <w:lang w:val="es-ES"/>
              </w:rPr>
            </w:pPr>
            <w:r w:rsidRPr="003D0B46">
              <w:rPr>
                <w:rFonts w:ascii="Arial" w:hAnsi="Arial" w:cs="Arial"/>
                <w:lang w:val="es-ES"/>
              </w:rPr>
              <w:t>0</w:t>
            </w:r>
          </w:p>
        </w:tc>
        <w:tc>
          <w:tcPr>
            <w:tcW w:w="1075" w:type="dxa"/>
          </w:tcPr>
          <w:p w14:paraId="062C965E" w14:textId="77777777" w:rsidR="00985BD7" w:rsidRPr="003D0B46" w:rsidRDefault="00985BD7" w:rsidP="00DC7E28">
            <w:pPr>
              <w:spacing w:after="0"/>
              <w:rPr>
                <w:rFonts w:ascii="Arial" w:hAnsi="Arial" w:cs="Arial"/>
                <w:lang w:val="es-ES"/>
              </w:rPr>
            </w:pPr>
            <w:r w:rsidRPr="003D0B46">
              <w:rPr>
                <w:rFonts w:ascii="Arial" w:hAnsi="Arial" w:cs="Arial"/>
                <w:lang w:val="es-ES"/>
              </w:rPr>
              <w:t>173</w:t>
            </w:r>
          </w:p>
        </w:tc>
        <w:tc>
          <w:tcPr>
            <w:tcW w:w="1000" w:type="dxa"/>
          </w:tcPr>
          <w:p w14:paraId="779139D6" w14:textId="77777777" w:rsidR="00985BD7" w:rsidRPr="003D0B46" w:rsidRDefault="00985BD7" w:rsidP="00DC7E28">
            <w:pPr>
              <w:spacing w:after="0"/>
              <w:rPr>
                <w:rFonts w:ascii="Arial" w:hAnsi="Arial" w:cs="Arial"/>
                <w:lang w:val="es-ES"/>
              </w:rPr>
            </w:pPr>
            <w:r w:rsidRPr="003D0B46">
              <w:rPr>
                <w:rFonts w:ascii="Arial" w:hAnsi="Arial" w:cs="Arial"/>
                <w:lang w:val="es-ES"/>
              </w:rPr>
              <w:t>184</w:t>
            </w:r>
          </w:p>
        </w:tc>
        <w:tc>
          <w:tcPr>
            <w:tcW w:w="2093" w:type="dxa"/>
          </w:tcPr>
          <w:p w14:paraId="1964AE98" w14:textId="77777777" w:rsidR="00985BD7" w:rsidRPr="003D0B46" w:rsidRDefault="00985BD7" w:rsidP="00DC7E28">
            <w:pPr>
              <w:spacing w:after="0"/>
              <w:rPr>
                <w:rFonts w:ascii="Arial" w:hAnsi="Arial" w:cs="Arial"/>
                <w:lang w:val="es-ES"/>
              </w:rPr>
            </w:pPr>
            <w:r w:rsidRPr="003D0B46">
              <w:rPr>
                <w:rFonts w:ascii="Arial" w:hAnsi="Arial" w:cs="Arial"/>
                <w:lang w:val="es-ES"/>
              </w:rPr>
              <w:t>359</w:t>
            </w:r>
          </w:p>
        </w:tc>
      </w:tr>
      <w:tr w:rsidR="00985BD7" w:rsidRPr="003D0B46" w14:paraId="0E99B02D" w14:textId="77777777" w:rsidTr="00DC7E28">
        <w:trPr>
          <w:trHeight w:val="268"/>
        </w:trPr>
        <w:tc>
          <w:tcPr>
            <w:tcW w:w="1942" w:type="dxa"/>
          </w:tcPr>
          <w:p w14:paraId="5604BC28" w14:textId="77777777" w:rsidR="00985BD7" w:rsidRPr="003D0B46" w:rsidRDefault="00985BD7" w:rsidP="00DC7E28">
            <w:pPr>
              <w:spacing w:after="0"/>
              <w:rPr>
                <w:rFonts w:ascii="Arial" w:hAnsi="Arial" w:cs="Arial"/>
                <w:lang w:val="es-ES"/>
              </w:rPr>
            </w:pPr>
            <w:r w:rsidRPr="003D0B46">
              <w:rPr>
                <w:rFonts w:ascii="Arial" w:hAnsi="Arial" w:cs="Arial"/>
                <w:lang w:val="es-ES"/>
              </w:rPr>
              <w:t>2020</w:t>
            </w:r>
          </w:p>
        </w:tc>
        <w:tc>
          <w:tcPr>
            <w:tcW w:w="919" w:type="dxa"/>
          </w:tcPr>
          <w:p w14:paraId="0EB33036" w14:textId="77777777" w:rsidR="00985BD7" w:rsidRPr="003D0B46" w:rsidRDefault="00985BD7" w:rsidP="00DC7E28">
            <w:pPr>
              <w:spacing w:after="0"/>
              <w:rPr>
                <w:rFonts w:ascii="Arial" w:hAnsi="Arial" w:cs="Arial"/>
                <w:lang w:val="es-ES"/>
              </w:rPr>
            </w:pPr>
            <w:r w:rsidRPr="003D0B46">
              <w:rPr>
                <w:rFonts w:ascii="Arial" w:hAnsi="Arial" w:cs="Arial"/>
                <w:lang w:val="es-ES"/>
              </w:rPr>
              <w:t>0</w:t>
            </w:r>
          </w:p>
        </w:tc>
        <w:tc>
          <w:tcPr>
            <w:tcW w:w="1358" w:type="dxa"/>
          </w:tcPr>
          <w:p w14:paraId="0B4D4DC1" w14:textId="77777777" w:rsidR="00985BD7" w:rsidRPr="003D0B46" w:rsidRDefault="00985BD7" w:rsidP="00DC7E28">
            <w:pPr>
              <w:spacing w:after="0"/>
              <w:rPr>
                <w:rFonts w:ascii="Arial" w:hAnsi="Arial" w:cs="Arial"/>
                <w:lang w:val="es-ES"/>
              </w:rPr>
            </w:pPr>
            <w:r w:rsidRPr="003D0B46">
              <w:rPr>
                <w:rFonts w:ascii="Arial" w:hAnsi="Arial" w:cs="Arial"/>
                <w:lang w:val="es-ES"/>
              </w:rPr>
              <w:t>0</w:t>
            </w:r>
          </w:p>
        </w:tc>
        <w:tc>
          <w:tcPr>
            <w:tcW w:w="1075" w:type="dxa"/>
          </w:tcPr>
          <w:p w14:paraId="2FAC9931" w14:textId="77777777" w:rsidR="00985BD7" w:rsidRPr="003D0B46" w:rsidRDefault="00985BD7" w:rsidP="00DC7E28">
            <w:pPr>
              <w:spacing w:after="0"/>
              <w:rPr>
                <w:rFonts w:ascii="Arial" w:hAnsi="Arial" w:cs="Arial"/>
                <w:lang w:val="es-ES"/>
              </w:rPr>
            </w:pPr>
            <w:r w:rsidRPr="003D0B46">
              <w:rPr>
                <w:rFonts w:ascii="Arial" w:hAnsi="Arial" w:cs="Arial"/>
                <w:lang w:val="es-ES"/>
              </w:rPr>
              <w:t>190</w:t>
            </w:r>
          </w:p>
        </w:tc>
        <w:tc>
          <w:tcPr>
            <w:tcW w:w="1000" w:type="dxa"/>
          </w:tcPr>
          <w:p w14:paraId="0B7DA97F" w14:textId="77777777" w:rsidR="00985BD7" w:rsidRPr="003D0B46" w:rsidRDefault="00985BD7" w:rsidP="00DC7E28">
            <w:pPr>
              <w:spacing w:after="0"/>
              <w:rPr>
                <w:rFonts w:ascii="Arial" w:hAnsi="Arial" w:cs="Arial"/>
                <w:lang w:val="es-ES"/>
              </w:rPr>
            </w:pPr>
            <w:r w:rsidRPr="003D0B46">
              <w:rPr>
                <w:rFonts w:ascii="Arial" w:hAnsi="Arial" w:cs="Arial"/>
                <w:lang w:val="es-ES"/>
              </w:rPr>
              <w:t>198</w:t>
            </w:r>
          </w:p>
        </w:tc>
        <w:tc>
          <w:tcPr>
            <w:tcW w:w="2093" w:type="dxa"/>
          </w:tcPr>
          <w:p w14:paraId="6EDC258E" w14:textId="77777777" w:rsidR="00985BD7" w:rsidRPr="003D0B46" w:rsidRDefault="00985BD7" w:rsidP="00DC7E28">
            <w:pPr>
              <w:spacing w:after="0"/>
              <w:rPr>
                <w:rFonts w:ascii="Arial" w:hAnsi="Arial" w:cs="Arial"/>
                <w:lang w:val="es-ES"/>
              </w:rPr>
            </w:pPr>
            <w:r w:rsidRPr="003D0B46">
              <w:rPr>
                <w:rFonts w:ascii="Arial" w:hAnsi="Arial" w:cs="Arial"/>
                <w:lang w:val="es-ES"/>
              </w:rPr>
              <w:t>388</w:t>
            </w:r>
          </w:p>
        </w:tc>
      </w:tr>
      <w:tr w:rsidR="00985BD7" w:rsidRPr="003D0B46" w14:paraId="06FA761F" w14:textId="77777777" w:rsidTr="00DC7E28">
        <w:trPr>
          <w:trHeight w:val="268"/>
        </w:trPr>
        <w:tc>
          <w:tcPr>
            <w:tcW w:w="1942" w:type="dxa"/>
          </w:tcPr>
          <w:p w14:paraId="39085DEE" w14:textId="77777777" w:rsidR="00985BD7" w:rsidRPr="003D0B46" w:rsidRDefault="00985BD7" w:rsidP="00DC7E28">
            <w:pPr>
              <w:spacing w:after="0"/>
              <w:rPr>
                <w:rFonts w:ascii="Arial" w:hAnsi="Arial" w:cs="Arial"/>
                <w:lang w:val="es-ES"/>
              </w:rPr>
            </w:pPr>
            <w:r w:rsidRPr="003D0B46">
              <w:rPr>
                <w:rFonts w:ascii="Arial" w:hAnsi="Arial" w:cs="Arial"/>
                <w:lang w:val="es-ES"/>
              </w:rPr>
              <w:t>2021</w:t>
            </w:r>
          </w:p>
        </w:tc>
        <w:tc>
          <w:tcPr>
            <w:tcW w:w="919" w:type="dxa"/>
          </w:tcPr>
          <w:p w14:paraId="1108340D" w14:textId="77777777" w:rsidR="00985BD7" w:rsidRPr="003D0B46" w:rsidRDefault="00985BD7" w:rsidP="00DC7E28">
            <w:pPr>
              <w:spacing w:after="0"/>
              <w:rPr>
                <w:rFonts w:ascii="Arial" w:hAnsi="Arial" w:cs="Arial"/>
                <w:lang w:val="es-ES"/>
              </w:rPr>
            </w:pPr>
            <w:r w:rsidRPr="003D0B46">
              <w:rPr>
                <w:rFonts w:ascii="Arial" w:hAnsi="Arial" w:cs="Arial"/>
                <w:lang w:val="es-ES"/>
              </w:rPr>
              <w:t>5</w:t>
            </w:r>
          </w:p>
        </w:tc>
        <w:tc>
          <w:tcPr>
            <w:tcW w:w="1358" w:type="dxa"/>
          </w:tcPr>
          <w:p w14:paraId="02C1A03B" w14:textId="77777777" w:rsidR="00985BD7" w:rsidRPr="003D0B46" w:rsidRDefault="00985BD7" w:rsidP="00DC7E28">
            <w:pPr>
              <w:spacing w:after="0"/>
              <w:rPr>
                <w:rFonts w:ascii="Arial" w:hAnsi="Arial" w:cs="Arial"/>
                <w:lang w:val="es-ES"/>
              </w:rPr>
            </w:pPr>
            <w:r w:rsidRPr="003D0B46">
              <w:rPr>
                <w:rFonts w:ascii="Arial" w:hAnsi="Arial" w:cs="Arial"/>
                <w:lang w:val="es-ES"/>
              </w:rPr>
              <w:t>0</w:t>
            </w:r>
          </w:p>
        </w:tc>
        <w:tc>
          <w:tcPr>
            <w:tcW w:w="1075" w:type="dxa"/>
          </w:tcPr>
          <w:p w14:paraId="592CB22D" w14:textId="77777777" w:rsidR="00985BD7" w:rsidRPr="003D0B46" w:rsidRDefault="00985BD7" w:rsidP="00DC7E28">
            <w:pPr>
              <w:spacing w:after="0"/>
              <w:rPr>
                <w:rFonts w:ascii="Arial" w:hAnsi="Arial" w:cs="Arial"/>
                <w:lang w:val="es-ES"/>
              </w:rPr>
            </w:pPr>
            <w:r w:rsidRPr="003D0B46">
              <w:rPr>
                <w:rFonts w:ascii="Arial" w:hAnsi="Arial" w:cs="Arial"/>
                <w:lang w:val="es-ES"/>
              </w:rPr>
              <w:t>172</w:t>
            </w:r>
          </w:p>
        </w:tc>
        <w:tc>
          <w:tcPr>
            <w:tcW w:w="1000" w:type="dxa"/>
          </w:tcPr>
          <w:p w14:paraId="22BC51C7" w14:textId="77777777" w:rsidR="00985BD7" w:rsidRPr="003D0B46" w:rsidRDefault="00985BD7" w:rsidP="00DC7E28">
            <w:pPr>
              <w:spacing w:after="0"/>
              <w:rPr>
                <w:rFonts w:ascii="Arial" w:hAnsi="Arial" w:cs="Arial"/>
                <w:lang w:val="es-ES"/>
              </w:rPr>
            </w:pPr>
            <w:r w:rsidRPr="003D0B46">
              <w:rPr>
                <w:rFonts w:ascii="Arial" w:hAnsi="Arial" w:cs="Arial"/>
                <w:lang w:val="es-ES"/>
              </w:rPr>
              <w:t>82</w:t>
            </w:r>
          </w:p>
        </w:tc>
        <w:tc>
          <w:tcPr>
            <w:tcW w:w="2093" w:type="dxa"/>
          </w:tcPr>
          <w:p w14:paraId="2D99F937" w14:textId="77777777" w:rsidR="00985BD7" w:rsidRPr="003D0B46" w:rsidRDefault="00985BD7" w:rsidP="00DC7E28">
            <w:pPr>
              <w:spacing w:after="0"/>
              <w:rPr>
                <w:rFonts w:ascii="Arial" w:hAnsi="Arial" w:cs="Arial"/>
                <w:lang w:val="es-ES"/>
              </w:rPr>
            </w:pPr>
            <w:r w:rsidRPr="003D0B46">
              <w:rPr>
                <w:rFonts w:ascii="Arial" w:hAnsi="Arial" w:cs="Arial"/>
                <w:lang w:val="es-ES"/>
              </w:rPr>
              <w:t>259</w:t>
            </w:r>
          </w:p>
        </w:tc>
      </w:tr>
      <w:tr w:rsidR="00985BD7" w:rsidRPr="003D0B46" w14:paraId="74B12D22" w14:textId="77777777" w:rsidTr="00DC7E28">
        <w:trPr>
          <w:trHeight w:val="268"/>
        </w:trPr>
        <w:tc>
          <w:tcPr>
            <w:tcW w:w="1942" w:type="dxa"/>
          </w:tcPr>
          <w:p w14:paraId="51922D25" w14:textId="77777777" w:rsidR="00985BD7" w:rsidRPr="003D0B46" w:rsidRDefault="00985BD7" w:rsidP="00DC7E28">
            <w:pPr>
              <w:spacing w:after="0"/>
              <w:rPr>
                <w:rFonts w:ascii="Arial" w:hAnsi="Arial" w:cs="Arial"/>
                <w:lang w:val="es-ES"/>
              </w:rPr>
            </w:pPr>
            <w:r w:rsidRPr="003D0B46">
              <w:rPr>
                <w:rFonts w:ascii="Arial" w:hAnsi="Arial" w:cs="Arial"/>
                <w:lang w:val="es-ES"/>
              </w:rPr>
              <w:t>2022</w:t>
            </w:r>
          </w:p>
        </w:tc>
        <w:tc>
          <w:tcPr>
            <w:tcW w:w="919" w:type="dxa"/>
          </w:tcPr>
          <w:p w14:paraId="6FDAD2E2" w14:textId="77777777" w:rsidR="00985BD7" w:rsidRPr="003D0B46" w:rsidRDefault="00985BD7" w:rsidP="00DC7E28">
            <w:pPr>
              <w:spacing w:after="0"/>
              <w:rPr>
                <w:rFonts w:ascii="Arial" w:hAnsi="Arial" w:cs="Arial"/>
                <w:lang w:val="es-ES"/>
              </w:rPr>
            </w:pPr>
            <w:r w:rsidRPr="003D0B46">
              <w:rPr>
                <w:rFonts w:ascii="Arial" w:hAnsi="Arial" w:cs="Arial"/>
                <w:lang w:val="es-ES"/>
              </w:rPr>
              <w:t>0</w:t>
            </w:r>
          </w:p>
        </w:tc>
        <w:tc>
          <w:tcPr>
            <w:tcW w:w="1358" w:type="dxa"/>
          </w:tcPr>
          <w:p w14:paraId="38D91E44" w14:textId="77777777" w:rsidR="00985BD7" w:rsidRPr="003D0B46" w:rsidRDefault="00985BD7" w:rsidP="00DC7E28">
            <w:pPr>
              <w:spacing w:after="0"/>
              <w:rPr>
                <w:rFonts w:ascii="Arial" w:hAnsi="Arial" w:cs="Arial"/>
                <w:lang w:val="es-ES"/>
              </w:rPr>
            </w:pPr>
            <w:r w:rsidRPr="003D0B46">
              <w:rPr>
                <w:rFonts w:ascii="Arial" w:hAnsi="Arial" w:cs="Arial"/>
                <w:lang w:val="es-ES"/>
              </w:rPr>
              <w:t>0</w:t>
            </w:r>
          </w:p>
        </w:tc>
        <w:tc>
          <w:tcPr>
            <w:tcW w:w="1075" w:type="dxa"/>
          </w:tcPr>
          <w:p w14:paraId="7C6ADB69" w14:textId="77777777" w:rsidR="00985BD7" w:rsidRPr="003D0B46" w:rsidRDefault="00985BD7" w:rsidP="00DC7E28">
            <w:pPr>
              <w:spacing w:after="0"/>
              <w:rPr>
                <w:rFonts w:ascii="Arial" w:hAnsi="Arial" w:cs="Arial"/>
                <w:lang w:val="es-ES"/>
              </w:rPr>
            </w:pPr>
            <w:r w:rsidRPr="003D0B46">
              <w:rPr>
                <w:rFonts w:ascii="Arial" w:hAnsi="Arial" w:cs="Arial"/>
                <w:lang w:val="es-ES"/>
              </w:rPr>
              <w:t>183</w:t>
            </w:r>
          </w:p>
        </w:tc>
        <w:tc>
          <w:tcPr>
            <w:tcW w:w="1000" w:type="dxa"/>
          </w:tcPr>
          <w:p w14:paraId="2A703AA4" w14:textId="77777777" w:rsidR="00985BD7" w:rsidRPr="003D0B46" w:rsidRDefault="00985BD7" w:rsidP="00DC7E28">
            <w:pPr>
              <w:spacing w:after="0"/>
              <w:rPr>
                <w:rFonts w:ascii="Arial" w:hAnsi="Arial" w:cs="Arial"/>
                <w:lang w:val="es-ES"/>
              </w:rPr>
            </w:pPr>
            <w:r w:rsidRPr="003D0B46">
              <w:rPr>
                <w:rFonts w:ascii="Arial" w:hAnsi="Arial" w:cs="Arial"/>
                <w:lang w:val="es-ES"/>
              </w:rPr>
              <w:t>32</w:t>
            </w:r>
          </w:p>
        </w:tc>
        <w:tc>
          <w:tcPr>
            <w:tcW w:w="2093" w:type="dxa"/>
          </w:tcPr>
          <w:p w14:paraId="2E8663D8" w14:textId="77777777" w:rsidR="00985BD7" w:rsidRPr="003D0B46" w:rsidRDefault="00985BD7" w:rsidP="00DC7E28">
            <w:pPr>
              <w:spacing w:after="0"/>
              <w:rPr>
                <w:rFonts w:ascii="Arial" w:hAnsi="Arial" w:cs="Arial"/>
                <w:lang w:val="es-ES"/>
              </w:rPr>
            </w:pPr>
            <w:r w:rsidRPr="003D0B46">
              <w:rPr>
                <w:rFonts w:ascii="Arial" w:hAnsi="Arial" w:cs="Arial"/>
                <w:lang w:val="es-ES"/>
              </w:rPr>
              <w:t>215</w:t>
            </w:r>
          </w:p>
        </w:tc>
      </w:tr>
      <w:tr w:rsidR="00985BD7" w:rsidRPr="003D0B46" w14:paraId="30321C06" w14:textId="77777777" w:rsidTr="00DC7E28">
        <w:trPr>
          <w:trHeight w:val="268"/>
        </w:trPr>
        <w:tc>
          <w:tcPr>
            <w:tcW w:w="1942" w:type="dxa"/>
          </w:tcPr>
          <w:p w14:paraId="4C1D5F1F" w14:textId="77777777" w:rsidR="00985BD7" w:rsidRPr="003D0B46" w:rsidRDefault="00985BD7" w:rsidP="00DC7E28">
            <w:pPr>
              <w:spacing w:after="0"/>
              <w:rPr>
                <w:rFonts w:ascii="Arial" w:hAnsi="Arial" w:cs="Arial"/>
                <w:lang w:val="es-ES"/>
              </w:rPr>
            </w:pPr>
            <w:r w:rsidRPr="003D0B46">
              <w:rPr>
                <w:rFonts w:ascii="Arial" w:hAnsi="Arial" w:cs="Arial"/>
                <w:lang w:val="es-ES"/>
              </w:rPr>
              <w:t>2023</w:t>
            </w:r>
          </w:p>
        </w:tc>
        <w:tc>
          <w:tcPr>
            <w:tcW w:w="919" w:type="dxa"/>
          </w:tcPr>
          <w:p w14:paraId="1DD70626" w14:textId="77777777" w:rsidR="00985BD7" w:rsidRPr="003D0B46" w:rsidRDefault="00985BD7" w:rsidP="00DC7E28">
            <w:pPr>
              <w:spacing w:after="0"/>
              <w:rPr>
                <w:rFonts w:ascii="Arial" w:hAnsi="Arial" w:cs="Arial"/>
                <w:lang w:val="es-ES"/>
              </w:rPr>
            </w:pPr>
            <w:r w:rsidRPr="003D0B46">
              <w:rPr>
                <w:rFonts w:ascii="Arial" w:hAnsi="Arial" w:cs="Arial"/>
                <w:lang w:val="es-ES"/>
              </w:rPr>
              <w:t>3</w:t>
            </w:r>
          </w:p>
        </w:tc>
        <w:tc>
          <w:tcPr>
            <w:tcW w:w="1358" w:type="dxa"/>
          </w:tcPr>
          <w:p w14:paraId="5D13AA22" w14:textId="77777777" w:rsidR="00985BD7" w:rsidRPr="003D0B46" w:rsidRDefault="00985BD7" w:rsidP="00DC7E28">
            <w:pPr>
              <w:spacing w:after="0"/>
              <w:rPr>
                <w:rFonts w:ascii="Arial" w:hAnsi="Arial" w:cs="Arial"/>
                <w:lang w:val="es-ES"/>
              </w:rPr>
            </w:pPr>
            <w:r w:rsidRPr="003D0B46">
              <w:rPr>
                <w:rFonts w:ascii="Arial" w:hAnsi="Arial" w:cs="Arial"/>
                <w:lang w:val="es-ES"/>
              </w:rPr>
              <w:t>0</w:t>
            </w:r>
          </w:p>
        </w:tc>
        <w:tc>
          <w:tcPr>
            <w:tcW w:w="1075" w:type="dxa"/>
          </w:tcPr>
          <w:p w14:paraId="5672BB62" w14:textId="77777777" w:rsidR="00985BD7" w:rsidRPr="003D0B46" w:rsidRDefault="00985BD7" w:rsidP="00DC7E28">
            <w:pPr>
              <w:spacing w:after="0"/>
              <w:rPr>
                <w:rFonts w:ascii="Arial" w:hAnsi="Arial" w:cs="Arial"/>
                <w:lang w:val="es-ES"/>
              </w:rPr>
            </w:pPr>
            <w:r w:rsidRPr="003D0B46">
              <w:rPr>
                <w:rFonts w:ascii="Arial" w:hAnsi="Arial" w:cs="Arial"/>
                <w:lang w:val="es-ES"/>
              </w:rPr>
              <w:t>227</w:t>
            </w:r>
          </w:p>
        </w:tc>
        <w:tc>
          <w:tcPr>
            <w:tcW w:w="1000" w:type="dxa"/>
          </w:tcPr>
          <w:p w14:paraId="0A8B8110" w14:textId="77777777" w:rsidR="00985BD7" w:rsidRPr="003D0B46" w:rsidRDefault="00985BD7" w:rsidP="00DC7E28">
            <w:pPr>
              <w:spacing w:after="0"/>
              <w:rPr>
                <w:rFonts w:ascii="Arial" w:hAnsi="Arial" w:cs="Arial"/>
                <w:lang w:val="es-ES"/>
              </w:rPr>
            </w:pPr>
            <w:r w:rsidRPr="003D0B46">
              <w:rPr>
                <w:rFonts w:ascii="Arial" w:hAnsi="Arial" w:cs="Arial"/>
                <w:lang w:val="es-ES"/>
              </w:rPr>
              <w:t>5</w:t>
            </w:r>
          </w:p>
        </w:tc>
        <w:tc>
          <w:tcPr>
            <w:tcW w:w="2093" w:type="dxa"/>
          </w:tcPr>
          <w:p w14:paraId="24E2E9DA" w14:textId="77777777" w:rsidR="00985BD7" w:rsidRPr="003D0B46" w:rsidRDefault="00985BD7" w:rsidP="00DC7E28">
            <w:pPr>
              <w:spacing w:after="0"/>
              <w:rPr>
                <w:rFonts w:ascii="Arial" w:hAnsi="Arial" w:cs="Arial"/>
                <w:lang w:val="es-ES"/>
              </w:rPr>
            </w:pPr>
            <w:r w:rsidRPr="003D0B46">
              <w:rPr>
                <w:rFonts w:ascii="Arial" w:hAnsi="Arial" w:cs="Arial"/>
                <w:lang w:val="es-ES"/>
              </w:rPr>
              <w:t>235</w:t>
            </w:r>
          </w:p>
        </w:tc>
      </w:tr>
      <w:tr w:rsidR="00985BD7" w:rsidRPr="003D0B46" w14:paraId="6A15F664" w14:textId="77777777" w:rsidTr="00DC7E28">
        <w:trPr>
          <w:trHeight w:val="268"/>
        </w:trPr>
        <w:tc>
          <w:tcPr>
            <w:tcW w:w="1942" w:type="dxa"/>
          </w:tcPr>
          <w:p w14:paraId="0D69E521" w14:textId="77777777" w:rsidR="00985BD7" w:rsidRPr="003D0B46" w:rsidRDefault="00985BD7" w:rsidP="00DC7E28">
            <w:pPr>
              <w:spacing w:after="0"/>
              <w:rPr>
                <w:rFonts w:ascii="Arial" w:hAnsi="Arial" w:cs="Arial"/>
                <w:lang w:val="es-ES"/>
              </w:rPr>
            </w:pPr>
            <w:r w:rsidRPr="003D0B46">
              <w:rPr>
                <w:rFonts w:ascii="Arial" w:hAnsi="Arial" w:cs="Arial"/>
                <w:lang w:val="es-ES"/>
              </w:rPr>
              <w:t>2024</w:t>
            </w:r>
          </w:p>
        </w:tc>
        <w:tc>
          <w:tcPr>
            <w:tcW w:w="919" w:type="dxa"/>
          </w:tcPr>
          <w:p w14:paraId="3287D963" w14:textId="77777777" w:rsidR="00985BD7" w:rsidRPr="003D0B46" w:rsidRDefault="00985BD7" w:rsidP="00DC7E28">
            <w:pPr>
              <w:spacing w:after="0"/>
              <w:rPr>
                <w:rFonts w:ascii="Arial" w:hAnsi="Arial" w:cs="Arial"/>
                <w:lang w:val="es-ES"/>
              </w:rPr>
            </w:pPr>
            <w:r w:rsidRPr="003D0B46">
              <w:rPr>
                <w:rFonts w:ascii="Arial" w:hAnsi="Arial" w:cs="Arial"/>
                <w:lang w:val="es-ES"/>
              </w:rPr>
              <w:t>0</w:t>
            </w:r>
          </w:p>
        </w:tc>
        <w:tc>
          <w:tcPr>
            <w:tcW w:w="1358" w:type="dxa"/>
          </w:tcPr>
          <w:p w14:paraId="20AB7FDC" w14:textId="77777777" w:rsidR="00985BD7" w:rsidRPr="003D0B46" w:rsidRDefault="00985BD7" w:rsidP="00DC7E28">
            <w:pPr>
              <w:spacing w:after="0"/>
              <w:rPr>
                <w:rFonts w:ascii="Arial" w:hAnsi="Arial" w:cs="Arial"/>
                <w:lang w:val="es-ES"/>
              </w:rPr>
            </w:pPr>
            <w:r w:rsidRPr="003D0B46">
              <w:rPr>
                <w:rFonts w:ascii="Arial" w:hAnsi="Arial" w:cs="Arial"/>
                <w:lang w:val="es-ES"/>
              </w:rPr>
              <w:t>0</w:t>
            </w:r>
          </w:p>
        </w:tc>
        <w:tc>
          <w:tcPr>
            <w:tcW w:w="1075" w:type="dxa"/>
          </w:tcPr>
          <w:p w14:paraId="6E54ED0A" w14:textId="77777777" w:rsidR="00985BD7" w:rsidRPr="003D0B46" w:rsidRDefault="00985BD7" w:rsidP="00DC7E28">
            <w:pPr>
              <w:spacing w:after="0"/>
              <w:rPr>
                <w:rFonts w:ascii="Arial" w:hAnsi="Arial" w:cs="Arial"/>
                <w:lang w:val="es-ES"/>
              </w:rPr>
            </w:pPr>
            <w:r w:rsidRPr="003D0B46">
              <w:rPr>
                <w:rFonts w:ascii="Arial" w:hAnsi="Arial" w:cs="Arial"/>
                <w:lang w:val="es-ES"/>
              </w:rPr>
              <w:t>15</w:t>
            </w:r>
          </w:p>
        </w:tc>
        <w:tc>
          <w:tcPr>
            <w:tcW w:w="1000" w:type="dxa"/>
          </w:tcPr>
          <w:p w14:paraId="4B169BD5" w14:textId="77777777" w:rsidR="00985BD7" w:rsidRPr="003D0B46" w:rsidRDefault="00985BD7" w:rsidP="00DC7E28">
            <w:pPr>
              <w:spacing w:after="0"/>
              <w:rPr>
                <w:rFonts w:ascii="Arial" w:hAnsi="Arial" w:cs="Arial"/>
                <w:lang w:val="es-ES"/>
              </w:rPr>
            </w:pPr>
            <w:r w:rsidRPr="003D0B46">
              <w:rPr>
                <w:rFonts w:ascii="Arial" w:hAnsi="Arial" w:cs="Arial"/>
                <w:lang w:val="es-ES"/>
              </w:rPr>
              <w:t>0</w:t>
            </w:r>
          </w:p>
        </w:tc>
        <w:tc>
          <w:tcPr>
            <w:tcW w:w="2093" w:type="dxa"/>
          </w:tcPr>
          <w:p w14:paraId="3D651651" w14:textId="77777777" w:rsidR="00985BD7" w:rsidRPr="003D0B46" w:rsidRDefault="00985BD7" w:rsidP="00DC7E28">
            <w:pPr>
              <w:spacing w:after="0"/>
              <w:rPr>
                <w:rFonts w:ascii="Arial" w:hAnsi="Arial" w:cs="Arial"/>
                <w:lang w:val="es-ES"/>
              </w:rPr>
            </w:pPr>
            <w:r w:rsidRPr="003D0B46">
              <w:rPr>
                <w:rFonts w:ascii="Arial" w:hAnsi="Arial" w:cs="Arial"/>
                <w:lang w:val="es-ES"/>
              </w:rPr>
              <w:t>15</w:t>
            </w:r>
          </w:p>
        </w:tc>
      </w:tr>
      <w:tr w:rsidR="00985BD7" w:rsidRPr="003D0B46" w14:paraId="4D4CDDFB" w14:textId="77777777" w:rsidTr="00DC7E28">
        <w:trPr>
          <w:trHeight w:val="268"/>
        </w:trPr>
        <w:tc>
          <w:tcPr>
            <w:tcW w:w="1942" w:type="dxa"/>
          </w:tcPr>
          <w:p w14:paraId="679A59C7" w14:textId="77777777" w:rsidR="00985BD7" w:rsidRPr="003D0B46" w:rsidRDefault="00985BD7" w:rsidP="00DC7E28">
            <w:pPr>
              <w:spacing w:after="0"/>
              <w:rPr>
                <w:rFonts w:ascii="Arial" w:hAnsi="Arial" w:cs="Arial"/>
                <w:lang w:val="es-ES"/>
              </w:rPr>
            </w:pPr>
            <w:r w:rsidRPr="003D0B46">
              <w:rPr>
                <w:rFonts w:ascii="Arial" w:hAnsi="Arial" w:cs="Arial"/>
                <w:b/>
                <w:lang w:val="es-ES"/>
              </w:rPr>
              <w:t>Número de registros</w:t>
            </w:r>
          </w:p>
        </w:tc>
        <w:tc>
          <w:tcPr>
            <w:tcW w:w="919" w:type="dxa"/>
          </w:tcPr>
          <w:p w14:paraId="27732660" w14:textId="77777777" w:rsidR="00985BD7" w:rsidRPr="003D0B46" w:rsidRDefault="00985BD7" w:rsidP="00DC7E28">
            <w:pPr>
              <w:spacing w:after="0"/>
              <w:rPr>
                <w:rFonts w:ascii="Arial" w:hAnsi="Arial" w:cs="Arial"/>
                <w:lang w:val="es-ES"/>
              </w:rPr>
            </w:pPr>
            <w:r w:rsidRPr="003D0B46">
              <w:rPr>
                <w:rFonts w:ascii="Arial" w:hAnsi="Arial" w:cs="Arial"/>
                <w:b/>
                <w:lang w:val="es-ES"/>
              </w:rPr>
              <w:t>10</w:t>
            </w:r>
          </w:p>
        </w:tc>
        <w:tc>
          <w:tcPr>
            <w:tcW w:w="1358" w:type="dxa"/>
          </w:tcPr>
          <w:p w14:paraId="0793E6C1" w14:textId="77777777" w:rsidR="00985BD7" w:rsidRPr="003D0B46" w:rsidRDefault="00985BD7" w:rsidP="00DC7E28">
            <w:pPr>
              <w:spacing w:after="0"/>
              <w:rPr>
                <w:rFonts w:ascii="Arial" w:hAnsi="Arial" w:cs="Arial"/>
                <w:lang w:val="es-ES"/>
              </w:rPr>
            </w:pPr>
            <w:r w:rsidRPr="003D0B46">
              <w:rPr>
                <w:rFonts w:ascii="Arial" w:hAnsi="Arial" w:cs="Arial"/>
                <w:b/>
                <w:lang w:val="es-ES"/>
              </w:rPr>
              <w:t>0</w:t>
            </w:r>
          </w:p>
        </w:tc>
        <w:tc>
          <w:tcPr>
            <w:tcW w:w="1075" w:type="dxa"/>
          </w:tcPr>
          <w:p w14:paraId="50081E3A" w14:textId="77777777" w:rsidR="00985BD7" w:rsidRPr="003D0B46" w:rsidRDefault="00985BD7" w:rsidP="00DC7E28">
            <w:pPr>
              <w:spacing w:after="0"/>
              <w:rPr>
                <w:rFonts w:ascii="Arial" w:hAnsi="Arial" w:cs="Arial"/>
                <w:lang w:val="es-ES"/>
              </w:rPr>
            </w:pPr>
            <w:r w:rsidRPr="003D0B46">
              <w:rPr>
                <w:rFonts w:ascii="Arial" w:hAnsi="Arial" w:cs="Arial"/>
                <w:b/>
                <w:lang w:val="es-ES"/>
              </w:rPr>
              <w:t>1,612</w:t>
            </w:r>
          </w:p>
        </w:tc>
        <w:tc>
          <w:tcPr>
            <w:tcW w:w="1000" w:type="dxa"/>
          </w:tcPr>
          <w:p w14:paraId="627C860A" w14:textId="77777777" w:rsidR="00985BD7" w:rsidRPr="003D0B46" w:rsidRDefault="00985BD7" w:rsidP="00DC7E28">
            <w:pPr>
              <w:spacing w:after="0"/>
              <w:rPr>
                <w:rFonts w:ascii="Arial" w:hAnsi="Arial" w:cs="Arial"/>
                <w:lang w:val="es-ES"/>
              </w:rPr>
            </w:pPr>
            <w:r w:rsidRPr="003D0B46">
              <w:rPr>
                <w:rFonts w:ascii="Arial" w:hAnsi="Arial" w:cs="Arial"/>
                <w:b/>
                <w:lang w:val="es-ES"/>
              </w:rPr>
              <w:t>854</w:t>
            </w:r>
          </w:p>
        </w:tc>
        <w:tc>
          <w:tcPr>
            <w:tcW w:w="2093" w:type="dxa"/>
          </w:tcPr>
          <w:p w14:paraId="5E2F07D8" w14:textId="77777777" w:rsidR="00985BD7" w:rsidRPr="003D0B46" w:rsidRDefault="00985BD7" w:rsidP="00DC7E28">
            <w:pPr>
              <w:spacing w:after="0"/>
              <w:rPr>
                <w:rFonts w:ascii="Arial" w:hAnsi="Arial" w:cs="Arial"/>
                <w:lang w:val="es-ES"/>
              </w:rPr>
            </w:pPr>
            <w:r w:rsidRPr="003D0B46">
              <w:rPr>
                <w:rFonts w:ascii="Arial" w:hAnsi="Arial" w:cs="Arial"/>
                <w:b/>
                <w:lang w:val="es-ES"/>
              </w:rPr>
              <w:t>2,476</w:t>
            </w:r>
          </w:p>
        </w:tc>
      </w:tr>
    </w:tbl>
    <w:p w14:paraId="5A6379D4" w14:textId="77777777" w:rsidR="00B12AFB" w:rsidRDefault="00B12AFB" w:rsidP="00ED4DD9">
      <w:pPr>
        <w:jc w:val="both"/>
        <w:rPr>
          <w:rStyle w:val="xcontentpasted0"/>
          <w:rFonts w:ascii="Arial" w:eastAsiaTheme="minorHAnsi" w:hAnsi="Arial" w:cs="Arial"/>
          <w:bCs/>
          <w:sz w:val="21"/>
          <w:szCs w:val="21"/>
          <w:lang w:eastAsia="en-US"/>
        </w:rPr>
      </w:pPr>
    </w:p>
    <w:p w14:paraId="4B7F30A0" w14:textId="77777777" w:rsidR="00B12AFB" w:rsidRPr="00307D8E" w:rsidRDefault="00B12AFB" w:rsidP="00ED4DD9">
      <w:pPr>
        <w:jc w:val="both"/>
        <w:rPr>
          <w:rStyle w:val="xcontentpasted0"/>
          <w:rFonts w:ascii="Arial" w:eastAsiaTheme="minorHAnsi" w:hAnsi="Arial" w:cs="Arial"/>
          <w:bCs/>
          <w:sz w:val="21"/>
          <w:szCs w:val="21"/>
          <w:lang w:eastAsia="en-US"/>
        </w:rPr>
      </w:pPr>
    </w:p>
    <w:p w14:paraId="0D37E798" w14:textId="72D4102F" w:rsidR="00B12AFB" w:rsidRDefault="00307D8E" w:rsidP="00ED4DD9">
      <w:pPr>
        <w:spacing w:before="240" w:after="240" w:line="240" w:lineRule="auto"/>
        <w:ind w:right="-92"/>
        <w:rPr>
          <w:rFonts w:ascii="Arial" w:eastAsia="Arial" w:hAnsi="Arial" w:cs="Arial"/>
          <w:bCs/>
          <w:color w:val="000000"/>
        </w:rPr>
      </w:pPr>
      <w:r w:rsidRPr="00307D8E">
        <w:rPr>
          <w:rStyle w:val="xcontentpasted0"/>
          <w:rFonts w:ascii="Arial" w:eastAsiaTheme="minorHAnsi" w:hAnsi="Arial" w:cs="Arial"/>
          <w:bCs/>
          <w:sz w:val="21"/>
          <w:szCs w:val="21"/>
          <w:lang w:eastAsia="en-US"/>
        </w:rPr>
        <w:t>Finalmente, cabe señalar que, los registros se encuentran en constante actualización, por lo que la información puede variar de acuerdo con la fecha de consulta</w:t>
      </w:r>
    </w:p>
    <w:p w14:paraId="467A17F5" w14:textId="41749C61" w:rsidR="00ED4DD9" w:rsidRPr="00ED4DD9" w:rsidRDefault="00ED4DD9" w:rsidP="00ED4DD9">
      <w:pPr>
        <w:spacing w:before="240" w:after="240" w:line="240" w:lineRule="auto"/>
        <w:ind w:right="-92"/>
        <w:jc w:val="center"/>
        <w:rPr>
          <w:rFonts w:ascii="Arial" w:eastAsia="Arial" w:hAnsi="Arial" w:cs="Arial"/>
          <w:b/>
          <w:color w:val="000000"/>
        </w:rPr>
      </w:pPr>
      <w:r w:rsidRPr="00B5476A">
        <w:rPr>
          <w:rFonts w:ascii="Arial" w:eastAsia="Arial" w:hAnsi="Arial" w:cs="Arial"/>
          <w:bCs/>
          <w:color w:val="000000"/>
        </w:rPr>
        <w:t>Tabla 6.</w:t>
      </w:r>
      <w:r w:rsidRPr="00ED4DD9">
        <w:rPr>
          <w:rFonts w:ascii="Arial" w:eastAsia="Arial" w:hAnsi="Arial" w:cs="Arial"/>
          <w:b/>
          <w:color w:val="000000"/>
        </w:rPr>
        <w:t xml:space="preserve"> Niñas, niños y </w:t>
      </w:r>
      <w:r w:rsidR="009E5457">
        <w:rPr>
          <w:rFonts w:ascii="Arial" w:eastAsia="Arial" w:hAnsi="Arial" w:cs="Arial"/>
          <w:b/>
          <w:color w:val="000000"/>
        </w:rPr>
        <w:t>adolescentes</w:t>
      </w:r>
      <w:r w:rsidRPr="00ED4DD9">
        <w:rPr>
          <w:rFonts w:ascii="Arial" w:eastAsia="Arial" w:hAnsi="Arial" w:cs="Arial"/>
          <w:b/>
          <w:color w:val="000000"/>
        </w:rPr>
        <w:t xml:space="preserve"> con discapacidad atendidos en los 21 centros de rehabilitación adscritos al SNDIF</w:t>
      </w:r>
      <w:r>
        <w:rPr>
          <w:rFonts w:ascii="Arial" w:eastAsia="Arial" w:hAnsi="Arial" w:cs="Arial"/>
          <w:b/>
          <w:color w:val="000000"/>
        </w:rPr>
        <w:t xml:space="preserve"> (Por año)</w:t>
      </w:r>
    </w:p>
    <w:p w14:paraId="4BBAF2E6" w14:textId="77777777" w:rsidR="00ED4DD9" w:rsidRDefault="00ED4DD9" w:rsidP="00ED4DD9">
      <w:pPr>
        <w:pStyle w:val="Textoindependiente"/>
        <w:spacing w:before="2"/>
        <w:rPr>
          <w:sz w:val="25"/>
        </w:rPr>
      </w:pPr>
    </w:p>
    <w:tbl>
      <w:tblPr>
        <w:tblStyle w:val="TableNormal"/>
        <w:tblW w:w="908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1367"/>
        <w:gridCol w:w="1510"/>
        <w:gridCol w:w="1371"/>
        <w:gridCol w:w="1506"/>
        <w:gridCol w:w="906"/>
      </w:tblGrid>
      <w:tr w:rsidR="00ED4DD9" w14:paraId="4DC63216" w14:textId="77777777" w:rsidTr="00ED4DD9">
        <w:trPr>
          <w:trHeight w:val="301"/>
          <w:jc w:val="center"/>
        </w:trPr>
        <w:tc>
          <w:tcPr>
            <w:tcW w:w="2424" w:type="dxa"/>
            <w:vMerge w:val="restart"/>
            <w:shd w:val="clear" w:color="auto" w:fill="990000"/>
          </w:tcPr>
          <w:p w14:paraId="5E053925" w14:textId="77777777" w:rsidR="00ED4DD9" w:rsidRPr="00ED4DD9" w:rsidRDefault="00ED4DD9" w:rsidP="00ED4DD9">
            <w:pPr>
              <w:pStyle w:val="TableParagraph"/>
              <w:spacing w:before="51" w:line="270" w:lineRule="atLeast"/>
              <w:ind w:right="290"/>
              <w:jc w:val="left"/>
              <w:rPr>
                <w:rFonts w:ascii="Arial" w:hAnsi="Arial" w:cs="Arial"/>
                <w:b/>
                <w:sz w:val="18"/>
                <w:szCs w:val="18"/>
              </w:rPr>
            </w:pPr>
            <w:r w:rsidRPr="00ED4DD9">
              <w:rPr>
                <w:rFonts w:ascii="Arial" w:hAnsi="Arial" w:cs="Arial"/>
                <w:b/>
                <w:sz w:val="18"/>
                <w:szCs w:val="18"/>
              </w:rPr>
              <w:t>DISCAPACIDAD</w:t>
            </w:r>
            <w:r w:rsidRPr="00ED4DD9">
              <w:rPr>
                <w:rFonts w:ascii="Arial" w:hAnsi="Arial" w:cs="Arial"/>
                <w:b/>
                <w:spacing w:val="1"/>
                <w:sz w:val="18"/>
                <w:szCs w:val="18"/>
              </w:rPr>
              <w:t xml:space="preserve"> </w:t>
            </w:r>
            <w:r w:rsidRPr="00ED4DD9">
              <w:rPr>
                <w:rFonts w:ascii="Arial" w:hAnsi="Arial" w:cs="Arial"/>
                <w:b/>
                <w:sz w:val="18"/>
                <w:szCs w:val="18"/>
              </w:rPr>
              <w:t>2023-2024</w:t>
            </w:r>
          </w:p>
        </w:tc>
        <w:tc>
          <w:tcPr>
            <w:tcW w:w="2877" w:type="dxa"/>
            <w:gridSpan w:val="2"/>
            <w:shd w:val="clear" w:color="auto" w:fill="990000"/>
          </w:tcPr>
          <w:p w14:paraId="096E273F" w14:textId="77777777" w:rsidR="00ED4DD9" w:rsidRPr="00ED4DD9" w:rsidRDefault="00ED4DD9" w:rsidP="00ED4DD9">
            <w:pPr>
              <w:pStyle w:val="TableParagraph"/>
              <w:ind w:right="1109"/>
              <w:jc w:val="center"/>
              <w:rPr>
                <w:rFonts w:ascii="Arial" w:hAnsi="Arial" w:cs="Arial"/>
                <w:b/>
                <w:sz w:val="18"/>
                <w:szCs w:val="18"/>
              </w:rPr>
            </w:pPr>
            <w:r w:rsidRPr="00ED4DD9">
              <w:rPr>
                <w:rFonts w:ascii="Arial" w:hAnsi="Arial" w:cs="Arial"/>
                <w:b/>
                <w:sz w:val="18"/>
                <w:szCs w:val="18"/>
              </w:rPr>
              <w:t>0-12</w:t>
            </w:r>
          </w:p>
        </w:tc>
        <w:tc>
          <w:tcPr>
            <w:tcW w:w="2877" w:type="dxa"/>
            <w:gridSpan w:val="2"/>
            <w:shd w:val="clear" w:color="auto" w:fill="990000"/>
          </w:tcPr>
          <w:p w14:paraId="61E45774" w14:textId="77777777" w:rsidR="00ED4DD9" w:rsidRPr="00ED4DD9" w:rsidRDefault="00ED4DD9" w:rsidP="00ED4DD9">
            <w:pPr>
              <w:pStyle w:val="TableParagraph"/>
              <w:ind w:right="1109"/>
              <w:jc w:val="center"/>
              <w:rPr>
                <w:rFonts w:ascii="Arial" w:hAnsi="Arial" w:cs="Arial"/>
                <w:b/>
                <w:sz w:val="18"/>
                <w:szCs w:val="18"/>
              </w:rPr>
            </w:pPr>
            <w:r w:rsidRPr="00ED4DD9">
              <w:rPr>
                <w:rFonts w:ascii="Arial" w:hAnsi="Arial" w:cs="Arial"/>
                <w:b/>
                <w:w w:val="90"/>
                <w:sz w:val="18"/>
                <w:szCs w:val="18"/>
              </w:rPr>
              <w:t>13-18</w:t>
            </w:r>
          </w:p>
        </w:tc>
        <w:tc>
          <w:tcPr>
            <w:tcW w:w="906" w:type="dxa"/>
            <w:vMerge w:val="restart"/>
            <w:shd w:val="clear" w:color="auto" w:fill="990000"/>
          </w:tcPr>
          <w:p w14:paraId="0FFBE67E" w14:textId="77777777" w:rsidR="00ED4DD9" w:rsidRPr="00ED4DD9" w:rsidRDefault="00ED4DD9" w:rsidP="00ED4DD9">
            <w:pPr>
              <w:pStyle w:val="TableParagraph"/>
              <w:spacing w:before="163" w:line="240" w:lineRule="auto"/>
              <w:jc w:val="left"/>
              <w:rPr>
                <w:rFonts w:ascii="Arial" w:hAnsi="Arial" w:cs="Arial"/>
                <w:b/>
                <w:sz w:val="18"/>
                <w:szCs w:val="18"/>
              </w:rPr>
            </w:pPr>
            <w:r w:rsidRPr="00ED4DD9">
              <w:rPr>
                <w:rFonts w:ascii="Arial" w:hAnsi="Arial" w:cs="Arial"/>
                <w:b/>
                <w:w w:val="105"/>
                <w:sz w:val="18"/>
                <w:szCs w:val="18"/>
              </w:rPr>
              <w:t>TOTAL</w:t>
            </w:r>
          </w:p>
        </w:tc>
      </w:tr>
      <w:tr w:rsidR="00ED4DD9" w14:paraId="4E31906E" w14:textId="77777777" w:rsidTr="00ED4DD9">
        <w:trPr>
          <w:trHeight w:val="299"/>
          <w:jc w:val="center"/>
        </w:trPr>
        <w:tc>
          <w:tcPr>
            <w:tcW w:w="2424" w:type="dxa"/>
            <w:vMerge/>
            <w:tcBorders>
              <w:top w:val="nil"/>
            </w:tcBorders>
            <w:shd w:val="clear" w:color="auto" w:fill="990000"/>
          </w:tcPr>
          <w:p w14:paraId="477C4651" w14:textId="77777777" w:rsidR="00ED4DD9" w:rsidRPr="00ED4DD9" w:rsidRDefault="00ED4DD9" w:rsidP="00ED4DD9">
            <w:pPr>
              <w:rPr>
                <w:rFonts w:ascii="Arial" w:hAnsi="Arial" w:cs="Arial"/>
                <w:sz w:val="18"/>
                <w:szCs w:val="18"/>
              </w:rPr>
            </w:pPr>
          </w:p>
        </w:tc>
        <w:tc>
          <w:tcPr>
            <w:tcW w:w="1367" w:type="dxa"/>
            <w:shd w:val="clear" w:color="auto" w:fill="990000"/>
          </w:tcPr>
          <w:p w14:paraId="05A2607B"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w w:val="105"/>
                <w:sz w:val="18"/>
                <w:szCs w:val="18"/>
              </w:rPr>
              <w:t>MUJERES</w:t>
            </w:r>
          </w:p>
        </w:tc>
        <w:tc>
          <w:tcPr>
            <w:tcW w:w="1510" w:type="dxa"/>
            <w:shd w:val="clear" w:color="auto" w:fill="990000"/>
          </w:tcPr>
          <w:p w14:paraId="415BF400"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w w:val="105"/>
                <w:sz w:val="18"/>
                <w:szCs w:val="18"/>
              </w:rPr>
              <w:t>HOMBRES</w:t>
            </w:r>
          </w:p>
        </w:tc>
        <w:tc>
          <w:tcPr>
            <w:tcW w:w="1371" w:type="dxa"/>
            <w:shd w:val="clear" w:color="auto" w:fill="990000"/>
          </w:tcPr>
          <w:p w14:paraId="7FAC6901"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w w:val="105"/>
                <w:sz w:val="18"/>
                <w:szCs w:val="18"/>
              </w:rPr>
              <w:t>MUJERES</w:t>
            </w:r>
          </w:p>
        </w:tc>
        <w:tc>
          <w:tcPr>
            <w:tcW w:w="1506" w:type="dxa"/>
            <w:shd w:val="clear" w:color="auto" w:fill="990000"/>
          </w:tcPr>
          <w:p w14:paraId="144556BC"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w w:val="105"/>
                <w:sz w:val="18"/>
                <w:szCs w:val="18"/>
              </w:rPr>
              <w:t>HOMBRES</w:t>
            </w:r>
          </w:p>
        </w:tc>
        <w:tc>
          <w:tcPr>
            <w:tcW w:w="906" w:type="dxa"/>
            <w:vMerge/>
            <w:tcBorders>
              <w:top w:val="nil"/>
            </w:tcBorders>
            <w:shd w:val="clear" w:color="auto" w:fill="990000"/>
          </w:tcPr>
          <w:p w14:paraId="431D1814" w14:textId="77777777" w:rsidR="00ED4DD9" w:rsidRPr="00ED4DD9" w:rsidRDefault="00ED4DD9" w:rsidP="00ED4DD9">
            <w:pPr>
              <w:rPr>
                <w:rFonts w:ascii="Arial" w:hAnsi="Arial" w:cs="Arial"/>
                <w:sz w:val="18"/>
                <w:szCs w:val="18"/>
              </w:rPr>
            </w:pPr>
          </w:p>
        </w:tc>
      </w:tr>
      <w:tr w:rsidR="00ED4DD9" w14:paraId="4CBB5550" w14:textId="77777777" w:rsidTr="00ED4DD9">
        <w:trPr>
          <w:trHeight w:val="299"/>
          <w:jc w:val="center"/>
        </w:trPr>
        <w:tc>
          <w:tcPr>
            <w:tcW w:w="2424" w:type="dxa"/>
            <w:shd w:val="clear" w:color="auto" w:fill="990000"/>
          </w:tcPr>
          <w:p w14:paraId="5E7EABA5"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sz w:val="18"/>
                <w:szCs w:val="18"/>
              </w:rPr>
              <w:t>AUDITIVA</w:t>
            </w:r>
          </w:p>
        </w:tc>
        <w:tc>
          <w:tcPr>
            <w:tcW w:w="1367" w:type="dxa"/>
          </w:tcPr>
          <w:p w14:paraId="3C8BB10F" w14:textId="77777777" w:rsidR="00ED4DD9" w:rsidRPr="00ED4DD9" w:rsidRDefault="00ED4DD9" w:rsidP="00ED4DD9">
            <w:pPr>
              <w:pStyle w:val="TableParagraph"/>
              <w:spacing w:before="21" w:line="259" w:lineRule="exact"/>
              <w:ind w:right="53"/>
              <w:rPr>
                <w:rFonts w:ascii="Arial" w:hAnsi="Arial" w:cs="Arial"/>
                <w:sz w:val="18"/>
                <w:szCs w:val="18"/>
              </w:rPr>
            </w:pPr>
            <w:r w:rsidRPr="00ED4DD9">
              <w:rPr>
                <w:rFonts w:ascii="Arial" w:hAnsi="Arial" w:cs="Arial"/>
                <w:w w:val="90"/>
                <w:sz w:val="18"/>
                <w:szCs w:val="18"/>
              </w:rPr>
              <w:t>1,473</w:t>
            </w:r>
          </w:p>
        </w:tc>
        <w:tc>
          <w:tcPr>
            <w:tcW w:w="1510" w:type="dxa"/>
          </w:tcPr>
          <w:p w14:paraId="5614574D" w14:textId="77777777" w:rsidR="00ED4DD9" w:rsidRPr="00ED4DD9" w:rsidRDefault="00ED4DD9" w:rsidP="00ED4DD9">
            <w:pPr>
              <w:pStyle w:val="TableParagraph"/>
              <w:spacing w:before="21" w:line="259" w:lineRule="exact"/>
              <w:ind w:right="53"/>
              <w:rPr>
                <w:rFonts w:ascii="Arial" w:hAnsi="Arial" w:cs="Arial"/>
                <w:sz w:val="18"/>
                <w:szCs w:val="18"/>
              </w:rPr>
            </w:pPr>
            <w:r w:rsidRPr="00ED4DD9">
              <w:rPr>
                <w:rFonts w:ascii="Arial" w:hAnsi="Arial" w:cs="Arial"/>
                <w:w w:val="90"/>
                <w:sz w:val="18"/>
                <w:szCs w:val="18"/>
              </w:rPr>
              <w:t>1,677</w:t>
            </w:r>
          </w:p>
        </w:tc>
        <w:tc>
          <w:tcPr>
            <w:tcW w:w="1371" w:type="dxa"/>
          </w:tcPr>
          <w:p w14:paraId="6566106B" w14:textId="77777777" w:rsidR="00ED4DD9" w:rsidRPr="00ED4DD9" w:rsidRDefault="00ED4DD9" w:rsidP="00ED4DD9">
            <w:pPr>
              <w:pStyle w:val="TableParagraph"/>
              <w:spacing w:before="21" w:line="259" w:lineRule="exact"/>
              <w:ind w:right="53"/>
              <w:rPr>
                <w:rFonts w:ascii="Arial" w:hAnsi="Arial" w:cs="Arial"/>
                <w:sz w:val="18"/>
                <w:szCs w:val="18"/>
              </w:rPr>
            </w:pPr>
            <w:r w:rsidRPr="00ED4DD9">
              <w:rPr>
                <w:rFonts w:ascii="Arial" w:hAnsi="Arial" w:cs="Arial"/>
                <w:sz w:val="18"/>
                <w:szCs w:val="18"/>
              </w:rPr>
              <w:t>877</w:t>
            </w:r>
          </w:p>
        </w:tc>
        <w:tc>
          <w:tcPr>
            <w:tcW w:w="1506" w:type="dxa"/>
          </w:tcPr>
          <w:p w14:paraId="1790C4D8" w14:textId="77777777" w:rsidR="00ED4DD9" w:rsidRPr="00ED4DD9" w:rsidRDefault="00ED4DD9" w:rsidP="00ED4DD9">
            <w:pPr>
              <w:pStyle w:val="TableParagraph"/>
              <w:spacing w:before="21" w:line="259" w:lineRule="exact"/>
              <w:ind w:right="49"/>
              <w:rPr>
                <w:rFonts w:ascii="Arial" w:hAnsi="Arial" w:cs="Arial"/>
                <w:sz w:val="18"/>
                <w:szCs w:val="18"/>
              </w:rPr>
            </w:pPr>
            <w:r w:rsidRPr="00ED4DD9">
              <w:rPr>
                <w:rFonts w:ascii="Arial" w:hAnsi="Arial" w:cs="Arial"/>
                <w:w w:val="85"/>
                <w:sz w:val="18"/>
                <w:szCs w:val="18"/>
              </w:rPr>
              <w:t>1,102</w:t>
            </w:r>
          </w:p>
        </w:tc>
        <w:tc>
          <w:tcPr>
            <w:tcW w:w="906" w:type="dxa"/>
            <w:shd w:val="clear" w:color="auto" w:fill="auto"/>
          </w:tcPr>
          <w:p w14:paraId="27DC627E" w14:textId="77777777" w:rsidR="00ED4DD9" w:rsidRPr="00ED4DD9" w:rsidRDefault="00ED4DD9" w:rsidP="00ED4DD9">
            <w:pPr>
              <w:pStyle w:val="TableParagraph"/>
              <w:spacing w:before="22"/>
              <w:ind w:right="54"/>
              <w:rPr>
                <w:rFonts w:ascii="Arial" w:hAnsi="Arial" w:cs="Arial"/>
                <w:b/>
                <w:sz w:val="18"/>
                <w:szCs w:val="18"/>
              </w:rPr>
            </w:pPr>
            <w:r w:rsidRPr="00ED4DD9">
              <w:rPr>
                <w:rFonts w:ascii="Arial" w:hAnsi="Arial" w:cs="Arial"/>
                <w:b/>
                <w:w w:val="95"/>
                <w:sz w:val="18"/>
                <w:szCs w:val="18"/>
              </w:rPr>
              <w:t>5,129</w:t>
            </w:r>
          </w:p>
        </w:tc>
      </w:tr>
      <w:tr w:rsidR="00ED4DD9" w14:paraId="3BFAF298" w14:textId="77777777" w:rsidTr="00ED4DD9">
        <w:trPr>
          <w:trHeight w:val="300"/>
          <w:jc w:val="center"/>
        </w:trPr>
        <w:tc>
          <w:tcPr>
            <w:tcW w:w="2424" w:type="dxa"/>
            <w:shd w:val="clear" w:color="auto" w:fill="990000"/>
          </w:tcPr>
          <w:p w14:paraId="49C4BA39"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w w:val="110"/>
                <w:sz w:val="18"/>
                <w:szCs w:val="18"/>
              </w:rPr>
              <w:t>LENGUAJE</w:t>
            </w:r>
          </w:p>
        </w:tc>
        <w:tc>
          <w:tcPr>
            <w:tcW w:w="1367" w:type="dxa"/>
          </w:tcPr>
          <w:p w14:paraId="1B290695" w14:textId="77777777" w:rsidR="00ED4DD9" w:rsidRPr="00ED4DD9" w:rsidRDefault="00ED4DD9" w:rsidP="00ED4DD9">
            <w:pPr>
              <w:pStyle w:val="TableParagraph"/>
              <w:spacing w:before="21" w:line="259" w:lineRule="exact"/>
              <w:ind w:right="55"/>
              <w:rPr>
                <w:rFonts w:ascii="Arial" w:hAnsi="Arial" w:cs="Arial"/>
                <w:sz w:val="18"/>
                <w:szCs w:val="18"/>
              </w:rPr>
            </w:pPr>
            <w:r w:rsidRPr="00ED4DD9">
              <w:rPr>
                <w:rFonts w:ascii="Arial" w:hAnsi="Arial" w:cs="Arial"/>
                <w:sz w:val="18"/>
                <w:szCs w:val="18"/>
              </w:rPr>
              <w:t>725</w:t>
            </w:r>
          </w:p>
        </w:tc>
        <w:tc>
          <w:tcPr>
            <w:tcW w:w="1510" w:type="dxa"/>
          </w:tcPr>
          <w:p w14:paraId="0FEE4EDC" w14:textId="77777777" w:rsidR="00ED4DD9" w:rsidRPr="00ED4DD9" w:rsidRDefault="00ED4DD9" w:rsidP="00ED4DD9">
            <w:pPr>
              <w:pStyle w:val="TableParagraph"/>
              <w:spacing w:before="21" w:line="259" w:lineRule="exact"/>
              <w:ind w:right="53"/>
              <w:rPr>
                <w:rFonts w:ascii="Arial" w:hAnsi="Arial" w:cs="Arial"/>
                <w:sz w:val="18"/>
                <w:szCs w:val="18"/>
              </w:rPr>
            </w:pPr>
            <w:r w:rsidRPr="00ED4DD9">
              <w:rPr>
                <w:rFonts w:ascii="Arial" w:hAnsi="Arial" w:cs="Arial"/>
                <w:w w:val="90"/>
                <w:sz w:val="18"/>
                <w:szCs w:val="18"/>
              </w:rPr>
              <w:t>1,966</w:t>
            </w:r>
          </w:p>
        </w:tc>
        <w:tc>
          <w:tcPr>
            <w:tcW w:w="1371" w:type="dxa"/>
          </w:tcPr>
          <w:p w14:paraId="44540166" w14:textId="77777777" w:rsidR="00ED4DD9" w:rsidRPr="00ED4DD9" w:rsidRDefault="00ED4DD9" w:rsidP="00ED4DD9">
            <w:pPr>
              <w:pStyle w:val="TableParagraph"/>
              <w:spacing w:before="21" w:line="259" w:lineRule="exact"/>
              <w:ind w:right="55"/>
              <w:rPr>
                <w:rFonts w:ascii="Arial" w:hAnsi="Arial" w:cs="Arial"/>
                <w:sz w:val="18"/>
                <w:szCs w:val="18"/>
              </w:rPr>
            </w:pPr>
            <w:r w:rsidRPr="00ED4DD9">
              <w:rPr>
                <w:rFonts w:ascii="Arial" w:hAnsi="Arial" w:cs="Arial"/>
                <w:sz w:val="18"/>
                <w:szCs w:val="18"/>
              </w:rPr>
              <w:t>47</w:t>
            </w:r>
          </w:p>
        </w:tc>
        <w:tc>
          <w:tcPr>
            <w:tcW w:w="1506" w:type="dxa"/>
          </w:tcPr>
          <w:p w14:paraId="65C677B9" w14:textId="77777777" w:rsidR="00ED4DD9" w:rsidRPr="00ED4DD9" w:rsidRDefault="00ED4DD9" w:rsidP="00ED4DD9">
            <w:pPr>
              <w:pStyle w:val="TableParagraph"/>
              <w:spacing w:before="21" w:line="259" w:lineRule="exact"/>
              <w:ind w:right="52"/>
              <w:rPr>
                <w:rFonts w:ascii="Arial" w:hAnsi="Arial" w:cs="Arial"/>
                <w:sz w:val="18"/>
                <w:szCs w:val="18"/>
              </w:rPr>
            </w:pPr>
            <w:r w:rsidRPr="00ED4DD9">
              <w:rPr>
                <w:rFonts w:ascii="Arial" w:hAnsi="Arial" w:cs="Arial"/>
                <w:w w:val="90"/>
                <w:sz w:val="18"/>
                <w:szCs w:val="18"/>
              </w:rPr>
              <w:t>139</w:t>
            </w:r>
          </w:p>
        </w:tc>
        <w:tc>
          <w:tcPr>
            <w:tcW w:w="906" w:type="dxa"/>
            <w:shd w:val="clear" w:color="auto" w:fill="auto"/>
          </w:tcPr>
          <w:p w14:paraId="09EBF3F7" w14:textId="77777777" w:rsidR="00ED4DD9" w:rsidRPr="00ED4DD9" w:rsidRDefault="00ED4DD9" w:rsidP="00ED4DD9">
            <w:pPr>
              <w:pStyle w:val="TableParagraph"/>
              <w:spacing w:before="22"/>
              <w:ind w:right="54"/>
              <w:rPr>
                <w:rFonts w:ascii="Arial" w:hAnsi="Arial" w:cs="Arial"/>
                <w:b/>
                <w:sz w:val="18"/>
                <w:szCs w:val="18"/>
              </w:rPr>
            </w:pPr>
            <w:r w:rsidRPr="00ED4DD9">
              <w:rPr>
                <w:rFonts w:ascii="Arial" w:hAnsi="Arial" w:cs="Arial"/>
                <w:b/>
                <w:sz w:val="18"/>
                <w:szCs w:val="18"/>
              </w:rPr>
              <w:t>2,877</w:t>
            </w:r>
          </w:p>
        </w:tc>
      </w:tr>
      <w:tr w:rsidR="00ED4DD9" w14:paraId="5EFBAFAC" w14:textId="77777777" w:rsidTr="00ED4DD9">
        <w:trPr>
          <w:trHeight w:val="299"/>
          <w:jc w:val="center"/>
        </w:trPr>
        <w:tc>
          <w:tcPr>
            <w:tcW w:w="2424" w:type="dxa"/>
            <w:shd w:val="clear" w:color="auto" w:fill="990000"/>
          </w:tcPr>
          <w:p w14:paraId="25397CF9" w14:textId="77777777" w:rsidR="00ED4DD9" w:rsidRPr="00ED4DD9" w:rsidRDefault="00ED4DD9" w:rsidP="00ED4DD9">
            <w:pPr>
              <w:pStyle w:val="TableParagraph"/>
              <w:spacing w:line="255" w:lineRule="exact"/>
              <w:jc w:val="left"/>
              <w:rPr>
                <w:rFonts w:ascii="Arial" w:hAnsi="Arial" w:cs="Arial"/>
                <w:b/>
                <w:sz w:val="18"/>
                <w:szCs w:val="18"/>
              </w:rPr>
            </w:pPr>
            <w:r w:rsidRPr="00ED4DD9">
              <w:rPr>
                <w:rFonts w:ascii="Arial" w:hAnsi="Arial" w:cs="Arial"/>
                <w:b/>
                <w:w w:val="105"/>
                <w:sz w:val="18"/>
                <w:szCs w:val="18"/>
              </w:rPr>
              <w:t>INTELECTUAL</w:t>
            </w:r>
          </w:p>
        </w:tc>
        <w:tc>
          <w:tcPr>
            <w:tcW w:w="1367" w:type="dxa"/>
          </w:tcPr>
          <w:p w14:paraId="297C2870" w14:textId="77777777" w:rsidR="00ED4DD9" w:rsidRPr="00ED4DD9" w:rsidRDefault="00ED4DD9" w:rsidP="00ED4DD9">
            <w:pPr>
              <w:pStyle w:val="TableParagraph"/>
              <w:spacing w:before="23" w:line="256" w:lineRule="exact"/>
              <w:ind w:right="53"/>
              <w:rPr>
                <w:rFonts w:ascii="Arial" w:hAnsi="Arial" w:cs="Arial"/>
                <w:sz w:val="18"/>
                <w:szCs w:val="18"/>
              </w:rPr>
            </w:pPr>
            <w:r w:rsidRPr="00ED4DD9">
              <w:rPr>
                <w:rFonts w:ascii="Arial" w:hAnsi="Arial" w:cs="Arial"/>
                <w:w w:val="95"/>
                <w:sz w:val="18"/>
                <w:szCs w:val="18"/>
              </w:rPr>
              <w:t>5,267</w:t>
            </w:r>
          </w:p>
        </w:tc>
        <w:tc>
          <w:tcPr>
            <w:tcW w:w="1510" w:type="dxa"/>
          </w:tcPr>
          <w:p w14:paraId="1B280B36" w14:textId="77777777" w:rsidR="00ED4DD9" w:rsidRPr="00ED4DD9" w:rsidRDefault="00ED4DD9" w:rsidP="00ED4DD9">
            <w:pPr>
              <w:pStyle w:val="TableParagraph"/>
              <w:spacing w:before="23" w:line="256" w:lineRule="exact"/>
              <w:ind w:right="54"/>
              <w:rPr>
                <w:rFonts w:ascii="Arial" w:hAnsi="Arial" w:cs="Arial"/>
                <w:sz w:val="18"/>
                <w:szCs w:val="18"/>
              </w:rPr>
            </w:pPr>
            <w:r w:rsidRPr="00ED4DD9">
              <w:rPr>
                <w:rFonts w:ascii="Arial" w:hAnsi="Arial" w:cs="Arial"/>
                <w:sz w:val="18"/>
                <w:szCs w:val="18"/>
              </w:rPr>
              <w:t>9,496</w:t>
            </w:r>
          </w:p>
        </w:tc>
        <w:tc>
          <w:tcPr>
            <w:tcW w:w="1371" w:type="dxa"/>
          </w:tcPr>
          <w:p w14:paraId="6A42C4C5" w14:textId="77777777" w:rsidR="00ED4DD9" w:rsidRPr="00ED4DD9" w:rsidRDefault="00ED4DD9" w:rsidP="00ED4DD9">
            <w:pPr>
              <w:pStyle w:val="TableParagraph"/>
              <w:spacing w:before="23" w:line="256" w:lineRule="exact"/>
              <w:ind w:right="54"/>
              <w:rPr>
                <w:rFonts w:ascii="Arial" w:hAnsi="Arial" w:cs="Arial"/>
                <w:sz w:val="18"/>
                <w:szCs w:val="18"/>
              </w:rPr>
            </w:pPr>
            <w:r w:rsidRPr="00ED4DD9">
              <w:rPr>
                <w:rFonts w:ascii="Arial" w:hAnsi="Arial" w:cs="Arial"/>
                <w:sz w:val="18"/>
                <w:szCs w:val="18"/>
              </w:rPr>
              <w:t>4,558</w:t>
            </w:r>
          </w:p>
        </w:tc>
        <w:tc>
          <w:tcPr>
            <w:tcW w:w="1506" w:type="dxa"/>
          </w:tcPr>
          <w:p w14:paraId="1E83B593" w14:textId="77777777" w:rsidR="00ED4DD9" w:rsidRPr="00ED4DD9" w:rsidRDefault="00ED4DD9" w:rsidP="00ED4DD9">
            <w:pPr>
              <w:pStyle w:val="TableParagraph"/>
              <w:spacing w:before="23" w:line="256" w:lineRule="exact"/>
              <w:ind w:right="51"/>
              <w:rPr>
                <w:rFonts w:ascii="Arial" w:hAnsi="Arial" w:cs="Arial"/>
                <w:sz w:val="18"/>
                <w:szCs w:val="18"/>
              </w:rPr>
            </w:pPr>
            <w:r w:rsidRPr="00ED4DD9">
              <w:rPr>
                <w:rFonts w:ascii="Arial" w:hAnsi="Arial" w:cs="Arial"/>
                <w:sz w:val="18"/>
                <w:szCs w:val="18"/>
              </w:rPr>
              <w:t>7,588</w:t>
            </w:r>
          </w:p>
        </w:tc>
        <w:tc>
          <w:tcPr>
            <w:tcW w:w="906" w:type="dxa"/>
            <w:shd w:val="clear" w:color="auto" w:fill="auto"/>
          </w:tcPr>
          <w:p w14:paraId="3DD9937B" w14:textId="77777777" w:rsidR="00ED4DD9" w:rsidRPr="00ED4DD9" w:rsidRDefault="00ED4DD9" w:rsidP="00ED4DD9">
            <w:pPr>
              <w:pStyle w:val="TableParagraph"/>
              <w:spacing w:line="255" w:lineRule="exact"/>
              <w:ind w:right="55"/>
              <w:rPr>
                <w:rFonts w:ascii="Arial" w:hAnsi="Arial" w:cs="Arial"/>
                <w:b/>
                <w:sz w:val="18"/>
                <w:szCs w:val="18"/>
              </w:rPr>
            </w:pPr>
            <w:r w:rsidRPr="00ED4DD9">
              <w:rPr>
                <w:rFonts w:ascii="Arial" w:hAnsi="Arial" w:cs="Arial"/>
                <w:b/>
                <w:sz w:val="18"/>
                <w:szCs w:val="18"/>
              </w:rPr>
              <w:t>26,909</w:t>
            </w:r>
          </w:p>
        </w:tc>
      </w:tr>
      <w:tr w:rsidR="00ED4DD9" w14:paraId="25801E9D" w14:textId="77777777" w:rsidTr="00ED4DD9">
        <w:trPr>
          <w:trHeight w:val="299"/>
          <w:jc w:val="center"/>
        </w:trPr>
        <w:tc>
          <w:tcPr>
            <w:tcW w:w="2424" w:type="dxa"/>
            <w:shd w:val="clear" w:color="auto" w:fill="990000"/>
          </w:tcPr>
          <w:p w14:paraId="788F3917" w14:textId="77777777" w:rsidR="00ED4DD9" w:rsidRPr="00ED4DD9" w:rsidRDefault="00ED4DD9" w:rsidP="00ED4DD9">
            <w:pPr>
              <w:pStyle w:val="TableParagraph"/>
              <w:spacing w:line="255" w:lineRule="exact"/>
              <w:jc w:val="left"/>
              <w:rPr>
                <w:rFonts w:ascii="Arial" w:hAnsi="Arial" w:cs="Arial"/>
                <w:b/>
                <w:sz w:val="18"/>
                <w:szCs w:val="18"/>
              </w:rPr>
            </w:pPr>
            <w:r w:rsidRPr="00ED4DD9">
              <w:rPr>
                <w:rFonts w:ascii="Arial" w:hAnsi="Arial" w:cs="Arial"/>
                <w:b/>
                <w:w w:val="105"/>
                <w:sz w:val="18"/>
                <w:szCs w:val="18"/>
              </w:rPr>
              <w:t>NEUROMOTORA</w:t>
            </w:r>
          </w:p>
        </w:tc>
        <w:tc>
          <w:tcPr>
            <w:tcW w:w="1367" w:type="dxa"/>
          </w:tcPr>
          <w:p w14:paraId="298E1EDE" w14:textId="77777777" w:rsidR="00ED4DD9" w:rsidRPr="00ED4DD9" w:rsidRDefault="00ED4DD9" w:rsidP="00ED4DD9">
            <w:pPr>
              <w:pStyle w:val="TableParagraph"/>
              <w:spacing w:before="23" w:line="256" w:lineRule="exact"/>
              <w:ind w:right="53"/>
              <w:rPr>
                <w:rFonts w:ascii="Arial" w:hAnsi="Arial" w:cs="Arial"/>
                <w:sz w:val="18"/>
                <w:szCs w:val="18"/>
              </w:rPr>
            </w:pPr>
            <w:r w:rsidRPr="00ED4DD9">
              <w:rPr>
                <w:rFonts w:ascii="Arial" w:hAnsi="Arial" w:cs="Arial"/>
                <w:w w:val="95"/>
                <w:sz w:val="18"/>
                <w:szCs w:val="18"/>
              </w:rPr>
              <w:t>7,377</w:t>
            </w:r>
          </w:p>
        </w:tc>
        <w:tc>
          <w:tcPr>
            <w:tcW w:w="1510" w:type="dxa"/>
          </w:tcPr>
          <w:p w14:paraId="4C42F9B3" w14:textId="77777777" w:rsidR="00ED4DD9" w:rsidRPr="00ED4DD9" w:rsidRDefault="00ED4DD9" w:rsidP="00ED4DD9">
            <w:pPr>
              <w:pStyle w:val="TableParagraph"/>
              <w:spacing w:before="23" w:line="256" w:lineRule="exact"/>
              <w:ind w:right="53"/>
              <w:rPr>
                <w:rFonts w:ascii="Arial" w:hAnsi="Arial" w:cs="Arial"/>
                <w:sz w:val="18"/>
                <w:szCs w:val="18"/>
              </w:rPr>
            </w:pPr>
            <w:r w:rsidRPr="00ED4DD9">
              <w:rPr>
                <w:rFonts w:ascii="Arial" w:hAnsi="Arial" w:cs="Arial"/>
                <w:w w:val="80"/>
                <w:sz w:val="18"/>
                <w:szCs w:val="18"/>
              </w:rPr>
              <w:t>10,112</w:t>
            </w:r>
          </w:p>
        </w:tc>
        <w:tc>
          <w:tcPr>
            <w:tcW w:w="1371" w:type="dxa"/>
          </w:tcPr>
          <w:p w14:paraId="407213B5" w14:textId="77777777" w:rsidR="00ED4DD9" w:rsidRPr="00ED4DD9" w:rsidRDefault="00ED4DD9" w:rsidP="00ED4DD9">
            <w:pPr>
              <w:pStyle w:val="TableParagraph"/>
              <w:spacing w:before="23" w:line="256" w:lineRule="exact"/>
              <w:ind w:right="53"/>
              <w:rPr>
                <w:rFonts w:ascii="Arial" w:hAnsi="Arial" w:cs="Arial"/>
                <w:sz w:val="18"/>
                <w:szCs w:val="18"/>
              </w:rPr>
            </w:pPr>
            <w:r w:rsidRPr="00ED4DD9">
              <w:rPr>
                <w:rFonts w:ascii="Arial" w:hAnsi="Arial" w:cs="Arial"/>
                <w:w w:val="90"/>
                <w:sz w:val="18"/>
                <w:szCs w:val="18"/>
              </w:rPr>
              <w:t>3,212</w:t>
            </w:r>
          </w:p>
        </w:tc>
        <w:tc>
          <w:tcPr>
            <w:tcW w:w="1506" w:type="dxa"/>
          </w:tcPr>
          <w:p w14:paraId="736ACBC3" w14:textId="77777777" w:rsidR="00ED4DD9" w:rsidRPr="00ED4DD9" w:rsidRDefault="00ED4DD9" w:rsidP="00ED4DD9">
            <w:pPr>
              <w:pStyle w:val="TableParagraph"/>
              <w:spacing w:before="23" w:line="256" w:lineRule="exact"/>
              <w:ind w:right="51"/>
              <w:rPr>
                <w:rFonts w:ascii="Arial" w:hAnsi="Arial" w:cs="Arial"/>
                <w:sz w:val="18"/>
                <w:szCs w:val="18"/>
              </w:rPr>
            </w:pPr>
            <w:r w:rsidRPr="00ED4DD9">
              <w:rPr>
                <w:rFonts w:ascii="Arial" w:hAnsi="Arial" w:cs="Arial"/>
                <w:sz w:val="18"/>
                <w:szCs w:val="18"/>
              </w:rPr>
              <w:t>4,333</w:t>
            </w:r>
          </w:p>
        </w:tc>
        <w:tc>
          <w:tcPr>
            <w:tcW w:w="906" w:type="dxa"/>
            <w:shd w:val="clear" w:color="auto" w:fill="auto"/>
          </w:tcPr>
          <w:p w14:paraId="6317DCD7" w14:textId="77777777" w:rsidR="00ED4DD9" w:rsidRPr="00ED4DD9" w:rsidRDefault="00ED4DD9" w:rsidP="00ED4DD9">
            <w:pPr>
              <w:pStyle w:val="TableParagraph"/>
              <w:spacing w:line="255" w:lineRule="exact"/>
              <w:ind w:right="55"/>
              <w:rPr>
                <w:rFonts w:ascii="Arial" w:hAnsi="Arial" w:cs="Arial"/>
                <w:b/>
                <w:sz w:val="18"/>
                <w:szCs w:val="18"/>
              </w:rPr>
            </w:pPr>
            <w:r w:rsidRPr="00ED4DD9">
              <w:rPr>
                <w:rFonts w:ascii="Arial" w:hAnsi="Arial" w:cs="Arial"/>
                <w:b/>
                <w:sz w:val="18"/>
                <w:szCs w:val="18"/>
              </w:rPr>
              <w:t>25,034</w:t>
            </w:r>
          </w:p>
        </w:tc>
      </w:tr>
      <w:tr w:rsidR="00ED4DD9" w14:paraId="7E85F28B" w14:textId="77777777" w:rsidTr="00ED4DD9">
        <w:trPr>
          <w:trHeight w:val="302"/>
          <w:jc w:val="center"/>
        </w:trPr>
        <w:tc>
          <w:tcPr>
            <w:tcW w:w="2424" w:type="dxa"/>
            <w:shd w:val="clear" w:color="auto" w:fill="990000"/>
          </w:tcPr>
          <w:p w14:paraId="3F234633" w14:textId="77777777" w:rsidR="00ED4DD9" w:rsidRPr="00ED4DD9" w:rsidRDefault="00ED4DD9" w:rsidP="00ED4DD9">
            <w:pPr>
              <w:pStyle w:val="TableParagraph"/>
              <w:jc w:val="left"/>
              <w:rPr>
                <w:rFonts w:ascii="Arial" w:hAnsi="Arial" w:cs="Arial"/>
                <w:b/>
                <w:sz w:val="18"/>
                <w:szCs w:val="18"/>
              </w:rPr>
            </w:pPr>
            <w:r w:rsidRPr="00ED4DD9">
              <w:rPr>
                <w:rFonts w:ascii="Arial" w:hAnsi="Arial" w:cs="Arial"/>
                <w:b/>
                <w:sz w:val="18"/>
                <w:szCs w:val="18"/>
              </w:rPr>
              <w:t>PSICOSOCIAL</w:t>
            </w:r>
          </w:p>
        </w:tc>
        <w:tc>
          <w:tcPr>
            <w:tcW w:w="1367" w:type="dxa"/>
          </w:tcPr>
          <w:p w14:paraId="4748F236" w14:textId="77777777" w:rsidR="00ED4DD9" w:rsidRPr="00ED4DD9" w:rsidRDefault="00ED4DD9" w:rsidP="00ED4DD9">
            <w:pPr>
              <w:pStyle w:val="TableParagraph"/>
              <w:spacing w:before="23" w:line="259" w:lineRule="exact"/>
              <w:ind w:right="53"/>
              <w:rPr>
                <w:rFonts w:ascii="Arial" w:hAnsi="Arial" w:cs="Arial"/>
                <w:sz w:val="18"/>
                <w:szCs w:val="18"/>
              </w:rPr>
            </w:pPr>
            <w:r w:rsidRPr="00ED4DD9">
              <w:rPr>
                <w:rFonts w:ascii="Arial" w:hAnsi="Arial" w:cs="Arial"/>
                <w:w w:val="90"/>
                <w:sz w:val="18"/>
                <w:szCs w:val="18"/>
              </w:rPr>
              <w:t>1,766</w:t>
            </w:r>
          </w:p>
        </w:tc>
        <w:tc>
          <w:tcPr>
            <w:tcW w:w="1510" w:type="dxa"/>
          </w:tcPr>
          <w:p w14:paraId="5480D9BB" w14:textId="77777777" w:rsidR="00ED4DD9" w:rsidRPr="00ED4DD9" w:rsidRDefault="00ED4DD9" w:rsidP="00ED4DD9">
            <w:pPr>
              <w:pStyle w:val="TableParagraph"/>
              <w:spacing w:before="23" w:line="259" w:lineRule="exact"/>
              <w:ind w:right="53"/>
              <w:rPr>
                <w:rFonts w:ascii="Arial" w:hAnsi="Arial" w:cs="Arial"/>
                <w:sz w:val="18"/>
                <w:szCs w:val="18"/>
              </w:rPr>
            </w:pPr>
            <w:r w:rsidRPr="00ED4DD9">
              <w:rPr>
                <w:rFonts w:ascii="Arial" w:hAnsi="Arial" w:cs="Arial"/>
                <w:sz w:val="18"/>
                <w:szCs w:val="18"/>
              </w:rPr>
              <w:t>6,699</w:t>
            </w:r>
          </w:p>
        </w:tc>
        <w:tc>
          <w:tcPr>
            <w:tcW w:w="1371" w:type="dxa"/>
          </w:tcPr>
          <w:p w14:paraId="6E2DCC26" w14:textId="77777777" w:rsidR="00ED4DD9" w:rsidRPr="00ED4DD9" w:rsidRDefault="00ED4DD9" w:rsidP="00ED4DD9">
            <w:pPr>
              <w:pStyle w:val="TableParagraph"/>
              <w:spacing w:before="23" w:line="259" w:lineRule="exact"/>
              <w:ind w:right="54"/>
              <w:rPr>
                <w:rFonts w:ascii="Arial" w:hAnsi="Arial" w:cs="Arial"/>
                <w:sz w:val="18"/>
                <w:szCs w:val="18"/>
              </w:rPr>
            </w:pPr>
            <w:r w:rsidRPr="00ED4DD9">
              <w:rPr>
                <w:rFonts w:ascii="Arial" w:hAnsi="Arial" w:cs="Arial"/>
                <w:sz w:val="18"/>
                <w:szCs w:val="18"/>
              </w:rPr>
              <w:t>459</w:t>
            </w:r>
          </w:p>
        </w:tc>
        <w:tc>
          <w:tcPr>
            <w:tcW w:w="1506" w:type="dxa"/>
          </w:tcPr>
          <w:p w14:paraId="6DFDB940" w14:textId="77777777" w:rsidR="00ED4DD9" w:rsidRPr="00ED4DD9" w:rsidRDefault="00ED4DD9" w:rsidP="00ED4DD9">
            <w:pPr>
              <w:pStyle w:val="TableParagraph"/>
              <w:spacing w:before="23" w:line="259" w:lineRule="exact"/>
              <w:ind w:right="49"/>
              <w:rPr>
                <w:rFonts w:ascii="Arial" w:hAnsi="Arial" w:cs="Arial"/>
                <w:sz w:val="18"/>
                <w:szCs w:val="18"/>
              </w:rPr>
            </w:pPr>
            <w:r w:rsidRPr="00ED4DD9">
              <w:rPr>
                <w:rFonts w:ascii="Arial" w:hAnsi="Arial" w:cs="Arial"/>
                <w:w w:val="90"/>
                <w:sz w:val="18"/>
                <w:szCs w:val="18"/>
              </w:rPr>
              <w:t>1,792</w:t>
            </w:r>
          </w:p>
        </w:tc>
        <w:tc>
          <w:tcPr>
            <w:tcW w:w="906" w:type="dxa"/>
            <w:shd w:val="clear" w:color="auto" w:fill="auto"/>
          </w:tcPr>
          <w:p w14:paraId="39B8B85F" w14:textId="77777777" w:rsidR="00ED4DD9" w:rsidRPr="00ED4DD9" w:rsidRDefault="00ED4DD9" w:rsidP="00ED4DD9">
            <w:pPr>
              <w:pStyle w:val="TableParagraph"/>
              <w:ind w:right="54"/>
              <w:rPr>
                <w:rFonts w:ascii="Arial" w:hAnsi="Arial" w:cs="Arial"/>
                <w:b/>
                <w:sz w:val="18"/>
                <w:szCs w:val="18"/>
              </w:rPr>
            </w:pPr>
            <w:r w:rsidRPr="00ED4DD9">
              <w:rPr>
                <w:rFonts w:ascii="Arial" w:hAnsi="Arial" w:cs="Arial"/>
                <w:b/>
                <w:w w:val="95"/>
                <w:sz w:val="18"/>
                <w:szCs w:val="18"/>
              </w:rPr>
              <w:t>10,716</w:t>
            </w:r>
          </w:p>
        </w:tc>
      </w:tr>
      <w:tr w:rsidR="00ED4DD9" w14:paraId="2955B1AB" w14:textId="77777777" w:rsidTr="00ED4DD9">
        <w:trPr>
          <w:trHeight w:val="299"/>
          <w:jc w:val="center"/>
        </w:trPr>
        <w:tc>
          <w:tcPr>
            <w:tcW w:w="2424" w:type="dxa"/>
            <w:shd w:val="clear" w:color="auto" w:fill="990000"/>
          </w:tcPr>
          <w:p w14:paraId="73B6BD1F"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sz w:val="18"/>
                <w:szCs w:val="18"/>
              </w:rPr>
              <w:t>VISUAL</w:t>
            </w:r>
          </w:p>
        </w:tc>
        <w:tc>
          <w:tcPr>
            <w:tcW w:w="1367" w:type="dxa"/>
          </w:tcPr>
          <w:p w14:paraId="44824D91" w14:textId="77777777" w:rsidR="00ED4DD9" w:rsidRPr="00ED4DD9" w:rsidRDefault="00ED4DD9" w:rsidP="00ED4DD9">
            <w:pPr>
              <w:pStyle w:val="TableParagraph"/>
              <w:spacing w:before="21" w:line="259" w:lineRule="exact"/>
              <w:ind w:right="53"/>
              <w:rPr>
                <w:rFonts w:ascii="Arial" w:hAnsi="Arial" w:cs="Arial"/>
                <w:sz w:val="18"/>
                <w:szCs w:val="18"/>
              </w:rPr>
            </w:pPr>
            <w:r w:rsidRPr="00ED4DD9">
              <w:rPr>
                <w:rFonts w:ascii="Arial" w:hAnsi="Arial" w:cs="Arial"/>
                <w:sz w:val="18"/>
                <w:szCs w:val="18"/>
              </w:rPr>
              <w:t>806</w:t>
            </w:r>
          </w:p>
        </w:tc>
        <w:tc>
          <w:tcPr>
            <w:tcW w:w="1510" w:type="dxa"/>
          </w:tcPr>
          <w:p w14:paraId="55E67E87" w14:textId="77777777" w:rsidR="00ED4DD9" w:rsidRPr="00ED4DD9" w:rsidRDefault="00ED4DD9" w:rsidP="00ED4DD9">
            <w:pPr>
              <w:pStyle w:val="TableParagraph"/>
              <w:spacing w:before="21" w:line="259" w:lineRule="exact"/>
              <w:ind w:right="54"/>
              <w:rPr>
                <w:rFonts w:ascii="Arial" w:hAnsi="Arial" w:cs="Arial"/>
                <w:sz w:val="18"/>
                <w:szCs w:val="18"/>
              </w:rPr>
            </w:pPr>
            <w:r w:rsidRPr="00ED4DD9">
              <w:rPr>
                <w:rFonts w:ascii="Arial" w:hAnsi="Arial" w:cs="Arial"/>
                <w:sz w:val="18"/>
                <w:szCs w:val="18"/>
              </w:rPr>
              <w:t>928</w:t>
            </w:r>
          </w:p>
        </w:tc>
        <w:tc>
          <w:tcPr>
            <w:tcW w:w="1371" w:type="dxa"/>
          </w:tcPr>
          <w:p w14:paraId="0690EC7E" w14:textId="77777777" w:rsidR="00ED4DD9" w:rsidRPr="00ED4DD9" w:rsidRDefault="00ED4DD9" w:rsidP="00ED4DD9">
            <w:pPr>
              <w:pStyle w:val="TableParagraph"/>
              <w:spacing w:before="21" w:line="259" w:lineRule="exact"/>
              <w:ind w:right="54"/>
              <w:rPr>
                <w:rFonts w:ascii="Arial" w:hAnsi="Arial" w:cs="Arial"/>
                <w:sz w:val="18"/>
                <w:szCs w:val="18"/>
              </w:rPr>
            </w:pPr>
            <w:r w:rsidRPr="00ED4DD9">
              <w:rPr>
                <w:rFonts w:ascii="Arial" w:hAnsi="Arial" w:cs="Arial"/>
                <w:w w:val="90"/>
                <w:sz w:val="18"/>
                <w:szCs w:val="18"/>
              </w:rPr>
              <w:t>518</w:t>
            </w:r>
          </w:p>
        </w:tc>
        <w:tc>
          <w:tcPr>
            <w:tcW w:w="1506" w:type="dxa"/>
          </w:tcPr>
          <w:p w14:paraId="00CD6363" w14:textId="77777777" w:rsidR="00ED4DD9" w:rsidRPr="00ED4DD9" w:rsidRDefault="00ED4DD9" w:rsidP="00ED4DD9">
            <w:pPr>
              <w:pStyle w:val="TableParagraph"/>
              <w:spacing w:before="21" w:line="259" w:lineRule="exact"/>
              <w:ind w:right="51"/>
              <w:rPr>
                <w:rFonts w:ascii="Arial" w:hAnsi="Arial" w:cs="Arial"/>
                <w:sz w:val="18"/>
                <w:szCs w:val="18"/>
              </w:rPr>
            </w:pPr>
            <w:r w:rsidRPr="00ED4DD9">
              <w:rPr>
                <w:rFonts w:ascii="Arial" w:hAnsi="Arial" w:cs="Arial"/>
                <w:sz w:val="18"/>
                <w:szCs w:val="18"/>
              </w:rPr>
              <w:t>598</w:t>
            </w:r>
          </w:p>
        </w:tc>
        <w:tc>
          <w:tcPr>
            <w:tcW w:w="906" w:type="dxa"/>
            <w:shd w:val="clear" w:color="auto" w:fill="auto"/>
          </w:tcPr>
          <w:p w14:paraId="626A76A0" w14:textId="77777777" w:rsidR="00ED4DD9" w:rsidRPr="00ED4DD9" w:rsidRDefault="00ED4DD9" w:rsidP="00ED4DD9">
            <w:pPr>
              <w:pStyle w:val="TableParagraph"/>
              <w:spacing w:before="22"/>
              <w:ind w:right="52"/>
              <w:rPr>
                <w:rFonts w:ascii="Arial" w:hAnsi="Arial" w:cs="Arial"/>
                <w:b/>
                <w:sz w:val="18"/>
                <w:szCs w:val="18"/>
              </w:rPr>
            </w:pPr>
            <w:r w:rsidRPr="00ED4DD9">
              <w:rPr>
                <w:rFonts w:ascii="Arial" w:hAnsi="Arial" w:cs="Arial"/>
                <w:b/>
                <w:sz w:val="18"/>
                <w:szCs w:val="18"/>
              </w:rPr>
              <w:t>2,850</w:t>
            </w:r>
          </w:p>
        </w:tc>
      </w:tr>
      <w:tr w:rsidR="00ED4DD9" w14:paraId="20D773D0" w14:textId="77777777" w:rsidTr="00ED4DD9">
        <w:trPr>
          <w:trHeight w:val="299"/>
          <w:jc w:val="center"/>
        </w:trPr>
        <w:tc>
          <w:tcPr>
            <w:tcW w:w="2424" w:type="dxa"/>
            <w:shd w:val="clear" w:color="auto" w:fill="990000"/>
          </w:tcPr>
          <w:p w14:paraId="578DAE62"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w w:val="105"/>
                <w:sz w:val="18"/>
                <w:szCs w:val="18"/>
              </w:rPr>
              <w:t>TOTAL</w:t>
            </w:r>
          </w:p>
        </w:tc>
        <w:tc>
          <w:tcPr>
            <w:tcW w:w="1367" w:type="dxa"/>
            <w:shd w:val="clear" w:color="auto" w:fill="990000"/>
          </w:tcPr>
          <w:p w14:paraId="7167C775" w14:textId="77777777" w:rsidR="00ED4DD9" w:rsidRPr="00ED4DD9" w:rsidRDefault="00ED4DD9" w:rsidP="00ED4DD9">
            <w:pPr>
              <w:pStyle w:val="TableParagraph"/>
              <w:spacing w:before="22"/>
              <w:ind w:right="54"/>
              <w:rPr>
                <w:rFonts w:ascii="Arial" w:hAnsi="Arial" w:cs="Arial"/>
                <w:b/>
                <w:sz w:val="18"/>
                <w:szCs w:val="18"/>
              </w:rPr>
            </w:pPr>
            <w:r w:rsidRPr="00ED4DD9">
              <w:rPr>
                <w:rFonts w:ascii="Arial" w:hAnsi="Arial" w:cs="Arial"/>
                <w:b/>
                <w:w w:val="95"/>
                <w:sz w:val="18"/>
                <w:szCs w:val="18"/>
              </w:rPr>
              <w:t>17,414</w:t>
            </w:r>
          </w:p>
        </w:tc>
        <w:tc>
          <w:tcPr>
            <w:tcW w:w="1510" w:type="dxa"/>
            <w:shd w:val="clear" w:color="auto" w:fill="990000"/>
          </w:tcPr>
          <w:p w14:paraId="355BB5E3" w14:textId="77777777" w:rsidR="00ED4DD9" w:rsidRPr="00ED4DD9" w:rsidRDefault="00ED4DD9" w:rsidP="00ED4DD9">
            <w:pPr>
              <w:pStyle w:val="TableParagraph"/>
              <w:spacing w:before="22"/>
              <w:ind w:right="54"/>
              <w:rPr>
                <w:rFonts w:ascii="Arial" w:hAnsi="Arial" w:cs="Arial"/>
                <w:b/>
                <w:sz w:val="18"/>
                <w:szCs w:val="18"/>
              </w:rPr>
            </w:pPr>
            <w:r w:rsidRPr="00ED4DD9">
              <w:rPr>
                <w:rFonts w:ascii="Arial" w:hAnsi="Arial" w:cs="Arial"/>
                <w:b/>
                <w:sz w:val="18"/>
                <w:szCs w:val="18"/>
              </w:rPr>
              <w:t>30,878</w:t>
            </w:r>
          </w:p>
        </w:tc>
        <w:tc>
          <w:tcPr>
            <w:tcW w:w="1371" w:type="dxa"/>
            <w:shd w:val="clear" w:color="auto" w:fill="990000"/>
          </w:tcPr>
          <w:p w14:paraId="1A5D8BFA" w14:textId="77777777" w:rsidR="00ED4DD9" w:rsidRPr="00ED4DD9" w:rsidRDefault="00ED4DD9" w:rsidP="00ED4DD9">
            <w:pPr>
              <w:pStyle w:val="TableParagraph"/>
              <w:spacing w:before="22"/>
              <w:ind w:right="54"/>
              <w:rPr>
                <w:rFonts w:ascii="Arial" w:hAnsi="Arial" w:cs="Arial"/>
                <w:b/>
                <w:sz w:val="18"/>
                <w:szCs w:val="18"/>
              </w:rPr>
            </w:pPr>
            <w:r w:rsidRPr="00ED4DD9">
              <w:rPr>
                <w:rFonts w:ascii="Arial" w:hAnsi="Arial" w:cs="Arial"/>
                <w:b/>
                <w:sz w:val="18"/>
                <w:szCs w:val="18"/>
              </w:rPr>
              <w:t>9,671</w:t>
            </w:r>
          </w:p>
        </w:tc>
        <w:tc>
          <w:tcPr>
            <w:tcW w:w="1506" w:type="dxa"/>
            <w:shd w:val="clear" w:color="auto" w:fill="990000"/>
          </w:tcPr>
          <w:p w14:paraId="11CFA661" w14:textId="77777777" w:rsidR="00ED4DD9" w:rsidRPr="00ED4DD9" w:rsidRDefault="00ED4DD9" w:rsidP="00ED4DD9">
            <w:pPr>
              <w:pStyle w:val="TableParagraph"/>
              <w:spacing w:before="22"/>
              <w:ind w:right="50"/>
              <w:rPr>
                <w:rFonts w:ascii="Arial" w:hAnsi="Arial" w:cs="Arial"/>
                <w:b/>
                <w:sz w:val="18"/>
                <w:szCs w:val="18"/>
              </w:rPr>
            </w:pPr>
            <w:r w:rsidRPr="00ED4DD9">
              <w:rPr>
                <w:rFonts w:ascii="Arial" w:hAnsi="Arial" w:cs="Arial"/>
                <w:b/>
                <w:w w:val="95"/>
                <w:sz w:val="18"/>
                <w:szCs w:val="18"/>
              </w:rPr>
              <w:t>15,552</w:t>
            </w:r>
          </w:p>
        </w:tc>
        <w:tc>
          <w:tcPr>
            <w:tcW w:w="906" w:type="dxa"/>
            <w:shd w:val="clear" w:color="auto" w:fill="990000"/>
          </w:tcPr>
          <w:p w14:paraId="662E7F53" w14:textId="77777777" w:rsidR="00ED4DD9" w:rsidRPr="00ED4DD9" w:rsidRDefault="00ED4DD9" w:rsidP="00ED4DD9">
            <w:pPr>
              <w:pStyle w:val="TableParagraph"/>
              <w:spacing w:before="22"/>
              <w:ind w:right="54"/>
              <w:rPr>
                <w:rFonts w:ascii="Arial" w:hAnsi="Arial" w:cs="Arial"/>
                <w:b/>
                <w:sz w:val="18"/>
                <w:szCs w:val="18"/>
              </w:rPr>
            </w:pPr>
            <w:r w:rsidRPr="00ED4DD9">
              <w:rPr>
                <w:rFonts w:ascii="Arial" w:hAnsi="Arial" w:cs="Arial"/>
                <w:b/>
                <w:w w:val="95"/>
                <w:sz w:val="18"/>
                <w:szCs w:val="18"/>
              </w:rPr>
              <w:t>73,515</w:t>
            </w:r>
          </w:p>
        </w:tc>
      </w:tr>
      <w:tr w:rsidR="00ED4DD9" w14:paraId="24FA4A5B" w14:textId="77777777" w:rsidTr="00ED4DD9">
        <w:trPr>
          <w:trHeight w:val="599"/>
          <w:jc w:val="center"/>
        </w:trPr>
        <w:tc>
          <w:tcPr>
            <w:tcW w:w="9084" w:type="dxa"/>
            <w:gridSpan w:val="6"/>
            <w:tcBorders>
              <w:left w:val="nil"/>
              <w:right w:val="nil"/>
            </w:tcBorders>
          </w:tcPr>
          <w:p w14:paraId="0482B22E" w14:textId="77777777" w:rsidR="00ED4DD9" w:rsidRPr="00ED4DD9" w:rsidRDefault="00ED4DD9" w:rsidP="00ED4DD9">
            <w:pPr>
              <w:pStyle w:val="TableParagraph"/>
              <w:spacing w:before="0" w:line="240" w:lineRule="auto"/>
              <w:jc w:val="left"/>
              <w:rPr>
                <w:rFonts w:ascii="Arial" w:hAnsi="Arial" w:cs="Arial"/>
                <w:sz w:val="18"/>
                <w:szCs w:val="18"/>
              </w:rPr>
            </w:pPr>
          </w:p>
        </w:tc>
      </w:tr>
      <w:tr w:rsidR="00ED4DD9" w14:paraId="61D0F83E" w14:textId="77777777" w:rsidTr="00ED4DD9">
        <w:trPr>
          <w:trHeight w:val="299"/>
          <w:jc w:val="center"/>
        </w:trPr>
        <w:tc>
          <w:tcPr>
            <w:tcW w:w="2424" w:type="dxa"/>
            <w:vMerge w:val="restart"/>
            <w:shd w:val="clear" w:color="auto" w:fill="990000"/>
          </w:tcPr>
          <w:p w14:paraId="31034F04" w14:textId="77777777" w:rsidR="00ED4DD9" w:rsidRPr="00ED4DD9" w:rsidRDefault="00ED4DD9" w:rsidP="00ED4DD9">
            <w:pPr>
              <w:pStyle w:val="TableParagraph"/>
              <w:spacing w:before="49" w:line="270" w:lineRule="atLeast"/>
              <w:ind w:right="290"/>
              <w:jc w:val="left"/>
              <w:rPr>
                <w:rFonts w:ascii="Arial" w:hAnsi="Arial" w:cs="Arial"/>
                <w:b/>
                <w:sz w:val="18"/>
                <w:szCs w:val="18"/>
              </w:rPr>
            </w:pPr>
            <w:r w:rsidRPr="00ED4DD9">
              <w:rPr>
                <w:rFonts w:ascii="Arial" w:hAnsi="Arial" w:cs="Arial"/>
                <w:b/>
                <w:sz w:val="18"/>
                <w:szCs w:val="18"/>
              </w:rPr>
              <w:t>DISCAPACIDAD</w:t>
            </w:r>
            <w:r w:rsidRPr="00ED4DD9">
              <w:rPr>
                <w:rFonts w:ascii="Arial" w:hAnsi="Arial" w:cs="Arial"/>
                <w:b/>
                <w:spacing w:val="1"/>
                <w:sz w:val="18"/>
                <w:szCs w:val="18"/>
              </w:rPr>
              <w:t xml:space="preserve"> </w:t>
            </w:r>
            <w:r w:rsidRPr="00ED4DD9">
              <w:rPr>
                <w:rFonts w:ascii="Arial" w:hAnsi="Arial" w:cs="Arial"/>
                <w:b/>
                <w:sz w:val="18"/>
                <w:szCs w:val="18"/>
              </w:rPr>
              <w:t>2019</w:t>
            </w:r>
          </w:p>
        </w:tc>
        <w:tc>
          <w:tcPr>
            <w:tcW w:w="2877" w:type="dxa"/>
            <w:gridSpan w:val="2"/>
            <w:shd w:val="clear" w:color="auto" w:fill="990000"/>
          </w:tcPr>
          <w:p w14:paraId="66FB0AA4" w14:textId="77777777" w:rsidR="00ED4DD9" w:rsidRPr="00ED4DD9" w:rsidRDefault="00ED4DD9" w:rsidP="00ED4DD9">
            <w:pPr>
              <w:pStyle w:val="TableParagraph"/>
              <w:spacing w:line="255" w:lineRule="exact"/>
              <w:ind w:right="1109"/>
              <w:jc w:val="center"/>
              <w:rPr>
                <w:rFonts w:ascii="Arial" w:hAnsi="Arial" w:cs="Arial"/>
                <w:b/>
                <w:sz w:val="18"/>
                <w:szCs w:val="18"/>
              </w:rPr>
            </w:pPr>
            <w:r w:rsidRPr="00ED4DD9">
              <w:rPr>
                <w:rFonts w:ascii="Arial" w:hAnsi="Arial" w:cs="Arial"/>
                <w:b/>
                <w:sz w:val="18"/>
                <w:szCs w:val="18"/>
              </w:rPr>
              <w:t>0-12</w:t>
            </w:r>
          </w:p>
        </w:tc>
        <w:tc>
          <w:tcPr>
            <w:tcW w:w="2877" w:type="dxa"/>
            <w:gridSpan w:val="2"/>
            <w:shd w:val="clear" w:color="auto" w:fill="990000"/>
          </w:tcPr>
          <w:p w14:paraId="47D42CA4" w14:textId="77777777" w:rsidR="00ED4DD9" w:rsidRPr="00ED4DD9" w:rsidRDefault="00ED4DD9" w:rsidP="00ED4DD9">
            <w:pPr>
              <w:pStyle w:val="TableParagraph"/>
              <w:spacing w:line="255" w:lineRule="exact"/>
              <w:ind w:right="1109"/>
              <w:jc w:val="center"/>
              <w:rPr>
                <w:rFonts w:ascii="Arial" w:hAnsi="Arial" w:cs="Arial"/>
                <w:b/>
                <w:sz w:val="18"/>
                <w:szCs w:val="18"/>
              </w:rPr>
            </w:pPr>
            <w:r w:rsidRPr="00ED4DD9">
              <w:rPr>
                <w:rFonts w:ascii="Arial" w:hAnsi="Arial" w:cs="Arial"/>
                <w:b/>
                <w:w w:val="90"/>
                <w:sz w:val="18"/>
                <w:szCs w:val="18"/>
              </w:rPr>
              <w:t>13-18</w:t>
            </w:r>
          </w:p>
        </w:tc>
        <w:tc>
          <w:tcPr>
            <w:tcW w:w="906" w:type="dxa"/>
            <w:vMerge w:val="restart"/>
            <w:shd w:val="clear" w:color="auto" w:fill="990000"/>
          </w:tcPr>
          <w:p w14:paraId="31C15B1B" w14:textId="77777777" w:rsidR="00ED4DD9" w:rsidRPr="00ED4DD9" w:rsidRDefault="00ED4DD9" w:rsidP="00ED4DD9">
            <w:pPr>
              <w:pStyle w:val="TableParagraph"/>
              <w:spacing w:before="161" w:line="240" w:lineRule="auto"/>
              <w:jc w:val="left"/>
              <w:rPr>
                <w:rFonts w:ascii="Arial" w:hAnsi="Arial" w:cs="Arial"/>
                <w:b/>
                <w:sz w:val="18"/>
                <w:szCs w:val="18"/>
              </w:rPr>
            </w:pPr>
            <w:r w:rsidRPr="00ED4DD9">
              <w:rPr>
                <w:rFonts w:ascii="Arial" w:hAnsi="Arial" w:cs="Arial"/>
                <w:b/>
                <w:w w:val="105"/>
                <w:sz w:val="18"/>
                <w:szCs w:val="18"/>
              </w:rPr>
              <w:t>TOTAL</w:t>
            </w:r>
          </w:p>
        </w:tc>
      </w:tr>
      <w:tr w:rsidR="00ED4DD9" w14:paraId="5783E555" w14:textId="77777777" w:rsidTr="00ED4DD9">
        <w:trPr>
          <w:trHeight w:val="299"/>
          <w:jc w:val="center"/>
        </w:trPr>
        <w:tc>
          <w:tcPr>
            <w:tcW w:w="2424" w:type="dxa"/>
            <w:vMerge/>
            <w:tcBorders>
              <w:top w:val="nil"/>
            </w:tcBorders>
            <w:shd w:val="clear" w:color="auto" w:fill="990000"/>
          </w:tcPr>
          <w:p w14:paraId="28D04FC5" w14:textId="77777777" w:rsidR="00ED4DD9" w:rsidRPr="00ED4DD9" w:rsidRDefault="00ED4DD9" w:rsidP="00ED4DD9">
            <w:pPr>
              <w:rPr>
                <w:rFonts w:ascii="Arial" w:hAnsi="Arial" w:cs="Arial"/>
                <w:sz w:val="18"/>
                <w:szCs w:val="18"/>
              </w:rPr>
            </w:pPr>
          </w:p>
        </w:tc>
        <w:tc>
          <w:tcPr>
            <w:tcW w:w="1367" w:type="dxa"/>
            <w:shd w:val="clear" w:color="auto" w:fill="990000"/>
          </w:tcPr>
          <w:p w14:paraId="5A910BF6" w14:textId="77777777" w:rsidR="00ED4DD9" w:rsidRPr="00ED4DD9" w:rsidRDefault="00ED4DD9" w:rsidP="00ED4DD9">
            <w:pPr>
              <w:pStyle w:val="TableParagraph"/>
              <w:spacing w:line="255" w:lineRule="exact"/>
              <w:jc w:val="left"/>
              <w:rPr>
                <w:rFonts w:ascii="Arial" w:hAnsi="Arial" w:cs="Arial"/>
                <w:b/>
                <w:sz w:val="18"/>
                <w:szCs w:val="18"/>
              </w:rPr>
            </w:pPr>
            <w:r w:rsidRPr="00ED4DD9">
              <w:rPr>
                <w:rFonts w:ascii="Arial" w:hAnsi="Arial" w:cs="Arial"/>
                <w:b/>
                <w:w w:val="105"/>
                <w:sz w:val="18"/>
                <w:szCs w:val="18"/>
              </w:rPr>
              <w:t>MUJERES</w:t>
            </w:r>
          </w:p>
        </w:tc>
        <w:tc>
          <w:tcPr>
            <w:tcW w:w="1510" w:type="dxa"/>
            <w:shd w:val="clear" w:color="auto" w:fill="990000"/>
          </w:tcPr>
          <w:p w14:paraId="0984BC94" w14:textId="77777777" w:rsidR="00ED4DD9" w:rsidRPr="00ED4DD9" w:rsidRDefault="00ED4DD9" w:rsidP="00ED4DD9">
            <w:pPr>
              <w:pStyle w:val="TableParagraph"/>
              <w:spacing w:line="255" w:lineRule="exact"/>
              <w:jc w:val="left"/>
              <w:rPr>
                <w:rFonts w:ascii="Arial" w:hAnsi="Arial" w:cs="Arial"/>
                <w:b/>
                <w:sz w:val="18"/>
                <w:szCs w:val="18"/>
              </w:rPr>
            </w:pPr>
            <w:r w:rsidRPr="00ED4DD9">
              <w:rPr>
                <w:rFonts w:ascii="Arial" w:hAnsi="Arial" w:cs="Arial"/>
                <w:b/>
                <w:w w:val="105"/>
                <w:sz w:val="18"/>
                <w:szCs w:val="18"/>
              </w:rPr>
              <w:t>HOMBRES</w:t>
            </w:r>
          </w:p>
        </w:tc>
        <w:tc>
          <w:tcPr>
            <w:tcW w:w="1371" w:type="dxa"/>
            <w:shd w:val="clear" w:color="auto" w:fill="990000"/>
          </w:tcPr>
          <w:p w14:paraId="444335EF" w14:textId="77777777" w:rsidR="00ED4DD9" w:rsidRPr="00ED4DD9" w:rsidRDefault="00ED4DD9" w:rsidP="00ED4DD9">
            <w:pPr>
              <w:pStyle w:val="TableParagraph"/>
              <w:spacing w:line="255" w:lineRule="exact"/>
              <w:jc w:val="left"/>
              <w:rPr>
                <w:rFonts w:ascii="Arial" w:hAnsi="Arial" w:cs="Arial"/>
                <w:b/>
                <w:sz w:val="18"/>
                <w:szCs w:val="18"/>
              </w:rPr>
            </w:pPr>
            <w:r w:rsidRPr="00ED4DD9">
              <w:rPr>
                <w:rFonts w:ascii="Arial" w:hAnsi="Arial" w:cs="Arial"/>
                <w:b/>
                <w:w w:val="105"/>
                <w:sz w:val="18"/>
                <w:szCs w:val="18"/>
              </w:rPr>
              <w:t>MUJERES</w:t>
            </w:r>
          </w:p>
        </w:tc>
        <w:tc>
          <w:tcPr>
            <w:tcW w:w="1506" w:type="dxa"/>
            <w:shd w:val="clear" w:color="auto" w:fill="990000"/>
          </w:tcPr>
          <w:p w14:paraId="6178E631" w14:textId="77777777" w:rsidR="00ED4DD9" w:rsidRPr="00ED4DD9" w:rsidRDefault="00ED4DD9" w:rsidP="00ED4DD9">
            <w:pPr>
              <w:pStyle w:val="TableParagraph"/>
              <w:spacing w:line="255" w:lineRule="exact"/>
              <w:jc w:val="left"/>
              <w:rPr>
                <w:rFonts w:ascii="Arial" w:hAnsi="Arial" w:cs="Arial"/>
                <w:b/>
                <w:sz w:val="18"/>
                <w:szCs w:val="18"/>
              </w:rPr>
            </w:pPr>
            <w:r w:rsidRPr="00ED4DD9">
              <w:rPr>
                <w:rFonts w:ascii="Arial" w:hAnsi="Arial" w:cs="Arial"/>
                <w:b/>
                <w:w w:val="105"/>
                <w:sz w:val="18"/>
                <w:szCs w:val="18"/>
              </w:rPr>
              <w:t>HOMBRES</w:t>
            </w:r>
          </w:p>
        </w:tc>
        <w:tc>
          <w:tcPr>
            <w:tcW w:w="906" w:type="dxa"/>
            <w:vMerge/>
            <w:tcBorders>
              <w:top w:val="nil"/>
            </w:tcBorders>
            <w:shd w:val="clear" w:color="auto" w:fill="990000"/>
          </w:tcPr>
          <w:p w14:paraId="7623D3DE" w14:textId="77777777" w:rsidR="00ED4DD9" w:rsidRPr="00ED4DD9" w:rsidRDefault="00ED4DD9" w:rsidP="00ED4DD9">
            <w:pPr>
              <w:rPr>
                <w:rFonts w:ascii="Arial" w:hAnsi="Arial" w:cs="Arial"/>
                <w:sz w:val="18"/>
                <w:szCs w:val="18"/>
              </w:rPr>
            </w:pPr>
          </w:p>
        </w:tc>
      </w:tr>
      <w:tr w:rsidR="00ED4DD9" w14:paraId="1F78B6B8" w14:textId="77777777" w:rsidTr="00ED4DD9">
        <w:trPr>
          <w:trHeight w:val="302"/>
          <w:jc w:val="center"/>
        </w:trPr>
        <w:tc>
          <w:tcPr>
            <w:tcW w:w="2424" w:type="dxa"/>
            <w:shd w:val="clear" w:color="auto" w:fill="990000"/>
          </w:tcPr>
          <w:p w14:paraId="7A01C71E" w14:textId="77777777" w:rsidR="00ED4DD9" w:rsidRPr="00ED4DD9" w:rsidRDefault="00ED4DD9" w:rsidP="00ED4DD9">
            <w:pPr>
              <w:pStyle w:val="TableParagraph"/>
              <w:jc w:val="left"/>
              <w:rPr>
                <w:rFonts w:ascii="Arial" w:hAnsi="Arial" w:cs="Arial"/>
                <w:b/>
                <w:sz w:val="18"/>
                <w:szCs w:val="18"/>
              </w:rPr>
            </w:pPr>
            <w:r w:rsidRPr="00ED4DD9">
              <w:rPr>
                <w:rFonts w:ascii="Arial" w:hAnsi="Arial" w:cs="Arial"/>
                <w:b/>
                <w:sz w:val="18"/>
                <w:szCs w:val="18"/>
              </w:rPr>
              <w:t>AUDITIVA</w:t>
            </w:r>
          </w:p>
        </w:tc>
        <w:tc>
          <w:tcPr>
            <w:tcW w:w="1367" w:type="dxa"/>
          </w:tcPr>
          <w:p w14:paraId="3140B08D" w14:textId="77777777" w:rsidR="00ED4DD9" w:rsidRPr="00ED4DD9" w:rsidRDefault="00ED4DD9" w:rsidP="00ED4DD9">
            <w:pPr>
              <w:pStyle w:val="TableParagraph"/>
              <w:spacing w:before="23" w:line="259" w:lineRule="exact"/>
              <w:ind w:right="55"/>
              <w:rPr>
                <w:rFonts w:ascii="Arial" w:hAnsi="Arial" w:cs="Arial"/>
                <w:sz w:val="18"/>
                <w:szCs w:val="18"/>
              </w:rPr>
            </w:pPr>
            <w:r w:rsidRPr="00ED4DD9">
              <w:rPr>
                <w:rFonts w:ascii="Arial" w:hAnsi="Arial" w:cs="Arial"/>
                <w:sz w:val="18"/>
                <w:szCs w:val="18"/>
              </w:rPr>
              <w:t>425</w:t>
            </w:r>
          </w:p>
        </w:tc>
        <w:tc>
          <w:tcPr>
            <w:tcW w:w="1510" w:type="dxa"/>
          </w:tcPr>
          <w:p w14:paraId="19C1E55F" w14:textId="77777777" w:rsidR="00ED4DD9" w:rsidRPr="00ED4DD9" w:rsidRDefault="00ED4DD9" w:rsidP="00ED4DD9">
            <w:pPr>
              <w:pStyle w:val="TableParagraph"/>
              <w:spacing w:before="23" w:line="259" w:lineRule="exact"/>
              <w:ind w:right="54"/>
              <w:rPr>
                <w:rFonts w:ascii="Arial" w:hAnsi="Arial" w:cs="Arial"/>
                <w:sz w:val="18"/>
                <w:szCs w:val="18"/>
              </w:rPr>
            </w:pPr>
            <w:r w:rsidRPr="00ED4DD9">
              <w:rPr>
                <w:rFonts w:ascii="Arial" w:hAnsi="Arial" w:cs="Arial"/>
                <w:w w:val="90"/>
                <w:sz w:val="18"/>
                <w:szCs w:val="18"/>
              </w:rPr>
              <w:t>518</w:t>
            </w:r>
          </w:p>
        </w:tc>
        <w:tc>
          <w:tcPr>
            <w:tcW w:w="1371" w:type="dxa"/>
          </w:tcPr>
          <w:p w14:paraId="3E892050" w14:textId="77777777" w:rsidR="00ED4DD9" w:rsidRPr="00ED4DD9" w:rsidRDefault="00ED4DD9" w:rsidP="00ED4DD9">
            <w:pPr>
              <w:pStyle w:val="TableParagraph"/>
              <w:spacing w:before="23" w:line="259" w:lineRule="exact"/>
              <w:ind w:right="54"/>
              <w:rPr>
                <w:rFonts w:ascii="Arial" w:hAnsi="Arial" w:cs="Arial"/>
                <w:sz w:val="18"/>
                <w:szCs w:val="18"/>
              </w:rPr>
            </w:pPr>
            <w:r w:rsidRPr="00ED4DD9">
              <w:rPr>
                <w:rFonts w:ascii="Arial" w:hAnsi="Arial" w:cs="Arial"/>
                <w:sz w:val="18"/>
                <w:szCs w:val="18"/>
              </w:rPr>
              <w:t>384</w:t>
            </w:r>
          </w:p>
        </w:tc>
        <w:tc>
          <w:tcPr>
            <w:tcW w:w="1506" w:type="dxa"/>
          </w:tcPr>
          <w:p w14:paraId="2DA97CBF" w14:textId="77777777" w:rsidR="00ED4DD9" w:rsidRPr="00ED4DD9" w:rsidRDefault="00ED4DD9" w:rsidP="00ED4DD9">
            <w:pPr>
              <w:pStyle w:val="TableParagraph"/>
              <w:spacing w:before="23" w:line="259" w:lineRule="exact"/>
              <w:ind w:right="50"/>
              <w:rPr>
                <w:rFonts w:ascii="Arial" w:hAnsi="Arial" w:cs="Arial"/>
                <w:sz w:val="18"/>
                <w:szCs w:val="18"/>
              </w:rPr>
            </w:pPr>
            <w:r w:rsidRPr="00ED4DD9">
              <w:rPr>
                <w:rFonts w:ascii="Arial" w:hAnsi="Arial" w:cs="Arial"/>
                <w:sz w:val="18"/>
                <w:szCs w:val="18"/>
              </w:rPr>
              <w:t>503</w:t>
            </w:r>
          </w:p>
        </w:tc>
        <w:tc>
          <w:tcPr>
            <w:tcW w:w="906" w:type="dxa"/>
            <w:shd w:val="clear" w:color="auto" w:fill="auto"/>
          </w:tcPr>
          <w:p w14:paraId="5A238380" w14:textId="77777777" w:rsidR="00ED4DD9" w:rsidRPr="00ED4DD9" w:rsidRDefault="00ED4DD9" w:rsidP="00ED4DD9">
            <w:pPr>
              <w:pStyle w:val="TableParagraph"/>
              <w:ind w:right="55"/>
              <w:rPr>
                <w:rFonts w:ascii="Arial" w:hAnsi="Arial" w:cs="Arial"/>
                <w:b/>
                <w:sz w:val="18"/>
                <w:szCs w:val="18"/>
              </w:rPr>
            </w:pPr>
            <w:r w:rsidRPr="00ED4DD9">
              <w:rPr>
                <w:rFonts w:ascii="Arial" w:hAnsi="Arial" w:cs="Arial"/>
                <w:b/>
                <w:sz w:val="18"/>
                <w:szCs w:val="18"/>
              </w:rPr>
              <w:t>1,830</w:t>
            </w:r>
          </w:p>
        </w:tc>
      </w:tr>
      <w:tr w:rsidR="00ED4DD9" w14:paraId="443CAFEB" w14:textId="77777777" w:rsidTr="00ED4DD9">
        <w:trPr>
          <w:trHeight w:val="297"/>
          <w:jc w:val="center"/>
        </w:trPr>
        <w:tc>
          <w:tcPr>
            <w:tcW w:w="2424" w:type="dxa"/>
            <w:tcBorders>
              <w:bottom w:val="single" w:sz="6" w:space="0" w:color="000000"/>
            </w:tcBorders>
            <w:shd w:val="clear" w:color="auto" w:fill="990000"/>
          </w:tcPr>
          <w:p w14:paraId="750675ED" w14:textId="77777777" w:rsidR="00ED4DD9" w:rsidRPr="00ED4DD9" w:rsidRDefault="00ED4DD9" w:rsidP="00ED4DD9">
            <w:pPr>
              <w:pStyle w:val="TableParagraph"/>
              <w:spacing w:before="22" w:line="255" w:lineRule="exact"/>
              <w:jc w:val="left"/>
              <w:rPr>
                <w:rFonts w:ascii="Arial" w:hAnsi="Arial" w:cs="Arial"/>
                <w:b/>
                <w:sz w:val="18"/>
                <w:szCs w:val="18"/>
              </w:rPr>
            </w:pPr>
            <w:r w:rsidRPr="00ED4DD9">
              <w:rPr>
                <w:rFonts w:ascii="Arial" w:hAnsi="Arial" w:cs="Arial"/>
                <w:b/>
                <w:w w:val="110"/>
                <w:sz w:val="18"/>
                <w:szCs w:val="18"/>
              </w:rPr>
              <w:t>LENGUAJE</w:t>
            </w:r>
          </w:p>
        </w:tc>
        <w:tc>
          <w:tcPr>
            <w:tcW w:w="1367" w:type="dxa"/>
            <w:tcBorders>
              <w:bottom w:val="single" w:sz="6" w:space="0" w:color="000000"/>
            </w:tcBorders>
          </w:tcPr>
          <w:p w14:paraId="13E6F113" w14:textId="77777777" w:rsidR="00ED4DD9" w:rsidRPr="00ED4DD9" w:rsidRDefault="00ED4DD9" w:rsidP="00ED4DD9">
            <w:pPr>
              <w:pStyle w:val="TableParagraph"/>
              <w:spacing w:before="21" w:line="256" w:lineRule="exact"/>
              <w:ind w:right="53"/>
              <w:rPr>
                <w:rFonts w:ascii="Arial" w:hAnsi="Arial" w:cs="Arial"/>
                <w:sz w:val="18"/>
                <w:szCs w:val="18"/>
              </w:rPr>
            </w:pPr>
            <w:r w:rsidRPr="00ED4DD9">
              <w:rPr>
                <w:rFonts w:ascii="Arial" w:hAnsi="Arial" w:cs="Arial"/>
                <w:w w:val="95"/>
                <w:sz w:val="18"/>
                <w:szCs w:val="18"/>
              </w:rPr>
              <w:t>186</w:t>
            </w:r>
          </w:p>
        </w:tc>
        <w:tc>
          <w:tcPr>
            <w:tcW w:w="1510" w:type="dxa"/>
            <w:tcBorders>
              <w:bottom w:val="single" w:sz="6" w:space="0" w:color="000000"/>
            </w:tcBorders>
          </w:tcPr>
          <w:p w14:paraId="1DBB0FA4" w14:textId="77777777" w:rsidR="00ED4DD9" w:rsidRPr="00ED4DD9" w:rsidRDefault="00ED4DD9" w:rsidP="00ED4DD9">
            <w:pPr>
              <w:pStyle w:val="TableParagraph"/>
              <w:spacing w:before="21" w:line="256" w:lineRule="exact"/>
              <w:ind w:right="54"/>
              <w:rPr>
                <w:rFonts w:ascii="Arial" w:hAnsi="Arial" w:cs="Arial"/>
                <w:sz w:val="18"/>
                <w:szCs w:val="18"/>
              </w:rPr>
            </w:pPr>
            <w:r w:rsidRPr="00ED4DD9">
              <w:rPr>
                <w:rFonts w:ascii="Arial" w:hAnsi="Arial" w:cs="Arial"/>
                <w:sz w:val="18"/>
                <w:szCs w:val="18"/>
              </w:rPr>
              <w:t>466</w:t>
            </w:r>
          </w:p>
        </w:tc>
        <w:tc>
          <w:tcPr>
            <w:tcW w:w="1371" w:type="dxa"/>
            <w:tcBorders>
              <w:bottom w:val="single" w:sz="6" w:space="0" w:color="000000"/>
            </w:tcBorders>
          </w:tcPr>
          <w:p w14:paraId="2C53C0B9" w14:textId="77777777" w:rsidR="00ED4DD9" w:rsidRPr="00ED4DD9" w:rsidRDefault="00ED4DD9" w:rsidP="00ED4DD9">
            <w:pPr>
              <w:pStyle w:val="TableParagraph"/>
              <w:spacing w:before="21" w:line="256" w:lineRule="exact"/>
              <w:ind w:right="57"/>
              <w:rPr>
                <w:rFonts w:ascii="Arial" w:hAnsi="Arial" w:cs="Arial"/>
                <w:sz w:val="18"/>
                <w:szCs w:val="18"/>
              </w:rPr>
            </w:pPr>
            <w:r w:rsidRPr="00ED4DD9">
              <w:rPr>
                <w:rFonts w:ascii="Arial" w:hAnsi="Arial" w:cs="Arial"/>
                <w:sz w:val="18"/>
                <w:szCs w:val="18"/>
              </w:rPr>
              <w:t>28</w:t>
            </w:r>
          </w:p>
        </w:tc>
        <w:tc>
          <w:tcPr>
            <w:tcW w:w="1506" w:type="dxa"/>
            <w:tcBorders>
              <w:bottom w:val="single" w:sz="6" w:space="0" w:color="000000"/>
            </w:tcBorders>
          </w:tcPr>
          <w:p w14:paraId="24155140" w14:textId="77777777" w:rsidR="00ED4DD9" w:rsidRPr="00ED4DD9" w:rsidRDefault="00ED4DD9" w:rsidP="00ED4DD9">
            <w:pPr>
              <w:pStyle w:val="TableParagraph"/>
              <w:spacing w:before="21" w:line="256" w:lineRule="exact"/>
              <w:ind w:right="51"/>
              <w:rPr>
                <w:rFonts w:ascii="Arial" w:hAnsi="Arial" w:cs="Arial"/>
                <w:sz w:val="18"/>
                <w:szCs w:val="18"/>
              </w:rPr>
            </w:pPr>
            <w:r w:rsidRPr="00ED4DD9">
              <w:rPr>
                <w:rFonts w:ascii="Arial" w:hAnsi="Arial" w:cs="Arial"/>
                <w:w w:val="90"/>
                <w:sz w:val="18"/>
                <w:szCs w:val="18"/>
              </w:rPr>
              <w:t>81</w:t>
            </w:r>
          </w:p>
        </w:tc>
        <w:tc>
          <w:tcPr>
            <w:tcW w:w="906" w:type="dxa"/>
            <w:tcBorders>
              <w:bottom w:val="single" w:sz="6" w:space="0" w:color="000000"/>
            </w:tcBorders>
            <w:shd w:val="clear" w:color="auto" w:fill="auto"/>
          </w:tcPr>
          <w:p w14:paraId="60DAC822" w14:textId="77777777" w:rsidR="00ED4DD9" w:rsidRPr="00ED4DD9" w:rsidRDefault="00ED4DD9" w:rsidP="00ED4DD9">
            <w:pPr>
              <w:pStyle w:val="TableParagraph"/>
              <w:spacing w:before="22" w:line="255" w:lineRule="exact"/>
              <w:ind w:right="53"/>
              <w:rPr>
                <w:rFonts w:ascii="Arial" w:hAnsi="Arial" w:cs="Arial"/>
                <w:b/>
                <w:sz w:val="18"/>
                <w:szCs w:val="18"/>
              </w:rPr>
            </w:pPr>
            <w:r w:rsidRPr="00ED4DD9">
              <w:rPr>
                <w:rFonts w:ascii="Arial" w:hAnsi="Arial" w:cs="Arial"/>
                <w:b/>
                <w:w w:val="95"/>
                <w:sz w:val="18"/>
                <w:szCs w:val="18"/>
              </w:rPr>
              <w:t>761</w:t>
            </w:r>
          </w:p>
        </w:tc>
      </w:tr>
      <w:tr w:rsidR="00ED4DD9" w14:paraId="1FBFD621" w14:textId="77777777" w:rsidTr="00ED4DD9">
        <w:trPr>
          <w:trHeight w:val="297"/>
          <w:jc w:val="center"/>
        </w:trPr>
        <w:tc>
          <w:tcPr>
            <w:tcW w:w="2424" w:type="dxa"/>
            <w:tcBorders>
              <w:top w:val="single" w:sz="6" w:space="0" w:color="000000"/>
            </w:tcBorders>
            <w:shd w:val="clear" w:color="auto" w:fill="990000"/>
          </w:tcPr>
          <w:p w14:paraId="6735B5F7" w14:textId="77777777" w:rsidR="00ED4DD9" w:rsidRPr="00ED4DD9" w:rsidRDefault="00ED4DD9" w:rsidP="00ED4DD9">
            <w:pPr>
              <w:pStyle w:val="TableParagraph"/>
              <w:spacing w:before="20"/>
              <w:jc w:val="left"/>
              <w:rPr>
                <w:rFonts w:ascii="Arial" w:hAnsi="Arial" w:cs="Arial"/>
                <w:b/>
                <w:sz w:val="18"/>
                <w:szCs w:val="18"/>
              </w:rPr>
            </w:pPr>
            <w:r w:rsidRPr="00ED4DD9">
              <w:rPr>
                <w:rFonts w:ascii="Arial" w:hAnsi="Arial" w:cs="Arial"/>
                <w:b/>
                <w:w w:val="105"/>
                <w:sz w:val="18"/>
                <w:szCs w:val="18"/>
              </w:rPr>
              <w:t>INTELECTUAL</w:t>
            </w:r>
          </w:p>
        </w:tc>
        <w:tc>
          <w:tcPr>
            <w:tcW w:w="1367" w:type="dxa"/>
            <w:tcBorders>
              <w:top w:val="single" w:sz="6" w:space="0" w:color="000000"/>
            </w:tcBorders>
          </w:tcPr>
          <w:p w14:paraId="1292BEA4" w14:textId="77777777" w:rsidR="00ED4DD9" w:rsidRPr="00ED4DD9" w:rsidRDefault="00ED4DD9" w:rsidP="00ED4DD9">
            <w:pPr>
              <w:pStyle w:val="TableParagraph"/>
              <w:spacing w:before="18" w:line="259" w:lineRule="exact"/>
              <w:ind w:right="53"/>
              <w:rPr>
                <w:rFonts w:ascii="Arial" w:hAnsi="Arial" w:cs="Arial"/>
                <w:sz w:val="18"/>
                <w:szCs w:val="18"/>
              </w:rPr>
            </w:pPr>
            <w:r w:rsidRPr="00ED4DD9">
              <w:rPr>
                <w:rFonts w:ascii="Arial" w:hAnsi="Arial" w:cs="Arial"/>
                <w:w w:val="95"/>
                <w:sz w:val="18"/>
                <w:szCs w:val="18"/>
              </w:rPr>
              <w:t>1,446</w:t>
            </w:r>
          </w:p>
        </w:tc>
        <w:tc>
          <w:tcPr>
            <w:tcW w:w="1510" w:type="dxa"/>
            <w:tcBorders>
              <w:top w:val="single" w:sz="6" w:space="0" w:color="000000"/>
            </w:tcBorders>
          </w:tcPr>
          <w:p w14:paraId="22A8615D" w14:textId="77777777" w:rsidR="00ED4DD9" w:rsidRPr="00ED4DD9" w:rsidRDefault="00ED4DD9" w:rsidP="00ED4DD9">
            <w:pPr>
              <w:pStyle w:val="TableParagraph"/>
              <w:spacing w:before="18" w:line="259" w:lineRule="exact"/>
              <w:ind w:right="53"/>
              <w:rPr>
                <w:rFonts w:ascii="Arial" w:hAnsi="Arial" w:cs="Arial"/>
                <w:sz w:val="18"/>
                <w:szCs w:val="18"/>
              </w:rPr>
            </w:pPr>
            <w:r w:rsidRPr="00ED4DD9">
              <w:rPr>
                <w:rFonts w:ascii="Arial" w:hAnsi="Arial" w:cs="Arial"/>
                <w:w w:val="90"/>
                <w:sz w:val="18"/>
                <w:szCs w:val="18"/>
              </w:rPr>
              <w:t>2,515</w:t>
            </w:r>
          </w:p>
        </w:tc>
        <w:tc>
          <w:tcPr>
            <w:tcW w:w="1371" w:type="dxa"/>
            <w:tcBorders>
              <w:top w:val="single" w:sz="6" w:space="0" w:color="000000"/>
            </w:tcBorders>
          </w:tcPr>
          <w:p w14:paraId="30ABE0B6" w14:textId="77777777" w:rsidR="00ED4DD9" w:rsidRPr="00ED4DD9" w:rsidRDefault="00ED4DD9" w:rsidP="00ED4DD9">
            <w:pPr>
              <w:pStyle w:val="TableParagraph"/>
              <w:spacing w:before="18" w:line="259" w:lineRule="exact"/>
              <w:ind w:right="54"/>
              <w:rPr>
                <w:rFonts w:ascii="Arial" w:hAnsi="Arial" w:cs="Arial"/>
                <w:sz w:val="18"/>
                <w:szCs w:val="18"/>
              </w:rPr>
            </w:pPr>
            <w:r w:rsidRPr="00ED4DD9">
              <w:rPr>
                <w:rFonts w:ascii="Arial" w:hAnsi="Arial" w:cs="Arial"/>
                <w:w w:val="90"/>
                <w:sz w:val="18"/>
                <w:szCs w:val="18"/>
              </w:rPr>
              <w:t>1,646</w:t>
            </w:r>
          </w:p>
        </w:tc>
        <w:tc>
          <w:tcPr>
            <w:tcW w:w="1506" w:type="dxa"/>
            <w:tcBorders>
              <w:top w:val="single" w:sz="6" w:space="0" w:color="000000"/>
            </w:tcBorders>
          </w:tcPr>
          <w:p w14:paraId="4CD87B3C" w14:textId="77777777" w:rsidR="00ED4DD9" w:rsidRPr="00ED4DD9" w:rsidRDefault="00ED4DD9" w:rsidP="00ED4DD9">
            <w:pPr>
              <w:pStyle w:val="TableParagraph"/>
              <w:spacing w:before="18" w:line="259" w:lineRule="exact"/>
              <w:ind w:right="50"/>
              <w:rPr>
                <w:rFonts w:ascii="Arial" w:hAnsi="Arial" w:cs="Arial"/>
                <w:sz w:val="18"/>
                <w:szCs w:val="18"/>
              </w:rPr>
            </w:pPr>
            <w:r w:rsidRPr="00ED4DD9">
              <w:rPr>
                <w:rFonts w:ascii="Arial" w:hAnsi="Arial" w:cs="Arial"/>
                <w:sz w:val="18"/>
                <w:szCs w:val="18"/>
              </w:rPr>
              <w:t>2,866</w:t>
            </w:r>
          </w:p>
        </w:tc>
        <w:tc>
          <w:tcPr>
            <w:tcW w:w="906" w:type="dxa"/>
            <w:tcBorders>
              <w:top w:val="single" w:sz="6" w:space="0" w:color="000000"/>
            </w:tcBorders>
            <w:shd w:val="clear" w:color="auto" w:fill="auto"/>
          </w:tcPr>
          <w:p w14:paraId="27FC93D3" w14:textId="77777777" w:rsidR="00ED4DD9" w:rsidRPr="00ED4DD9" w:rsidRDefault="00ED4DD9" w:rsidP="00ED4DD9">
            <w:pPr>
              <w:pStyle w:val="TableParagraph"/>
              <w:spacing w:before="20"/>
              <w:ind w:right="55"/>
              <w:rPr>
                <w:rFonts w:ascii="Arial" w:hAnsi="Arial" w:cs="Arial"/>
                <w:b/>
                <w:sz w:val="18"/>
                <w:szCs w:val="18"/>
              </w:rPr>
            </w:pPr>
            <w:r w:rsidRPr="00ED4DD9">
              <w:rPr>
                <w:rFonts w:ascii="Arial" w:hAnsi="Arial" w:cs="Arial"/>
                <w:b/>
                <w:sz w:val="18"/>
                <w:szCs w:val="18"/>
              </w:rPr>
              <w:t>8,473</w:t>
            </w:r>
          </w:p>
        </w:tc>
      </w:tr>
      <w:tr w:rsidR="00ED4DD9" w14:paraId="70FE00D1" w14:textId="77777777" w:rsidTr="00ED4DD9">
        <w:trPr>
          <w:trHeight w:val="299"/>
          <w:jc w:val="center"/>
        </w:trPr>
        <w:tc>
          <w:tcPr>
            <w:tcW w:w="2424" w:type="dxa"/>
            <w:shd w:val="clear" w:color="auto" w:fill="990000"/>
          </w:tcPr>
          <w:p w14:paraId="1D86669D"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w w:val="105"/>
                <w:sz w:val="18"/>
                <w:szCs w:val="18"/>
              </w:rPr>
              <w:lastRenderedPageBreak/>
              <w:t>NEUROMOTORA</w:t>
            </w:r>
          </w:p>
        </w:tc>
        <w:tc>
          <w:tcPr>
            <w:tcW w:w="1367" w:type="dxa"/>
          </w:tcPr>
          <w:p w14:paraId="481B5878" w14:textId="77777777" w:rsidR="00ED4DD9" w:rsidRPr="00ED4DD9" w:rsidRDefault="00ED4DD9" w:rsidP="00ED4DD9">
            <w:pPr>
              <w:pStyle w:val="TableParagraph"/>
              <w:spacing w:before="21" w:line="259" w:lineRule="exact"/>
              <w:ind w:right="54"/>
              <w:rPr>
                <w:rFonts w:ascii="Arial" w:hAnsi="Arial" w:cs="Arial"/>
                <w:sz w:val="18"/>
                <w:szCs w:val="18"/>
              </w:rPr>
            </w:pPr>
            <w:r w:rsidRPr="00ED4DD9">
              <w:rPr>
                <w:rFonts w:ascii="Arial" w:hAnsi="Arial" w:cs="Arial"/>
                <w:w w:val="90"/>
                <w:sz w:val="18"/>
                <w:szCs w:val="18"/>
              </w:rPr>
              <w:t>2,198</w:t>
            </w:r>
          </w:p>
        </w:tc>
        <w:tc>
          <w:tcPr>
            <w:tcW w:w="1510" w:type="dxa"/>
          </w:tcPr>
          <w:p w14:paraId="5C1DDFB7" w14:textId="77777777" w:rsidR="00ED4DD9" w:rsidRPr="00ED4DD9" w:rsidRDefault="00ED4DD9" w:rsidP="00ED4DD9">
            <w:pPr>
              <w:pStyle w:val="TableParagraph"/>
              <w:spacing w:before="21" w:line="259" w:lineRule="exact"/>
              <w:ind w:right="53"/>
              <w:rPr>
                <w:rFonts w:ascii="Arial" w:hAnsi="Arial" w:cs="Arial"/>
                <w:sz w:val="18"/>
                <w:szCs w:val="18"/>
              </w:rPr>
            </w:pPr>
            <w:r w:rsidRPr="00ED4DD9">
              <w:rPr>
                <w:rFonts w:ascii="Arial" w:hAnsi="Arial" w:cs="Arial"/>
                <w:w w:val="95"/>
                <w:sz w:val="18"/>
                <w:szCs w:val="18"/>
              </w:rPr>
              <w:t>3,019</w:t>
            </w:r>
          </w:p>
        </w:tc>
        <w:tc>
          <w:tcPr>
            <w:tcW w:w="1371" w:type="dxa"/>
          </w:tcPr>
          <w:p w14:paraId="011C4D72" w14:textId="77777777" w:rsidR="00ED4DD9" w:rsidRPr="00ED4DD9" w:rsidRDefault="00ED4DD9" w:rsidP="00ED4DD9">
            <w:pPr>
              <w:pStyle w:val="TableParagraph"/>
              <w:spacing w:before="21" w:line="259" w:lineRule="exact"/>
              <w:ind w:right="53"/>
              <w:rPr>
                <w:rFonts w:ascii="Arial" w:hAnsi="Arial" w:cs="Arial"/>
                <w:sz w:val="18"/>
                <w:szCs w:val="18"/>
              </w:rPr>
            </w:pPr>
            <w:r w:rsidRPr="00ED4DD9">
              <w:rPr>
                <w:rFonts w:ascii="Arial" w:hAnsi="Arial" w:cs="Arial"/>
                <w:w w:val="90"/>
                <w:sz w:val="18"/>
                <w:szCs w:val="18"/>
              </w:rPr>
              <w:t>1,206</w:t>
            </w:r>
          </w:p>
        </w:tc>
        <w:tc>
          <w:tcPr>
            <w:tcW w:w="1506" w:type="dxa"/>
          </w:tcPr>
          <w:p w14:paraId="35D3B959" w14:textId="77777777" w:rsidR="00ED4DD9" w:rsidRPr="00ED4DD9" w:rsidRDefault="00ED4DD9" w:rsidP="00ED4DD9">
            <w:pPr>
              <w:pStyle w:val="TableParagraph"/>
              <w:spacing w:before="21" w:line="259" w:lineRule="exact"/>
              <w:ind w:right="50"/>
              <w:rPr>
                <w:rFonts w:ascii="Arial" w:hAnsi="Arial" w:cs="Arial"/>
                <w:sz w:val="18"/>
                <w:szCs w:val="18"/>
              </w:rPr>
            </w:pPr>
            <w:r w:rsidRPr="00ED4DD9">
              <w:rPr>
                <w:rFonts w:ascii="Arial" w:hAnsi="Arial" w:cs="Arial"/>
                <w:w w:val="90"/>
                <w:sz w:val="18"/>
                <w:szCs w:val="18"/>
              </w:rPr>
              <w:t>1,609</w:t>
            </w:r>
          </w:p>
        </w:tc>
        <w:tc>
          <w:tcPr>
            <w:tcW w:w="906" w:type="dxa"/>
            <w:shd w:val="clear" w:color="auto" w:fill="auto"/>
          </w:tcPr>
          <w:p w14:paraId="167A683F" w14:textId="77777777" w:rsidR="00ED4DD9" w:rsidRPr="00ED4DD9" w:rsidRDefault="00ED4DD9" w:rsidP="00ED4DD9">
            <w:pPr>
              <w:pStyle w:val="TableParagraph"/>
              <w:spacing w:before="22"/>
              <w:ind w:right="55"/>
              <w:rPr>
                <w:rFonts w:ascii="Arial" w:hAnsi="Arial" w:cs="Arial"/>
                <w:b/>
                <w:sz w:val="18"/>
                <w:szCs w:val="18"/>
              </w:rPr>
            </w:pPr>
            <w:r w:rsidRPr="00ED4DD9">
              <w:rPr>
                <w:rFonts w:ascii="Arial" w:hAnsi="Arial" w:cs="Arial"/>
                <w:b/>
                <w:sz w:val="18"/>
                <w:szCs w:val="18"/>
              </w:rPr>
              <w:t>8,032</w:t>
            </w:r>
          </w:p>
        </w:tc>
      </w:tr>
      <w:tr w:rsidR="00ED4DD9" w14:paraId="6252EF06" w14:textId="77777777" w:rsidTr="00ED4DD9">
        <w:trPr>
          <w:trHeight w:val="299"/>
          <w:jc w:val="center"/>
        </w:trPr>
        <w:tc>
          <w:tcPr>
            <w:tcW w:w="2424" w:type="dxa"/>
            <w:shd w:val="clear" w:color="auto" w:fill="990000"/>
          </w:tcPr>
          <w:p w14:paraId="5B723A26" w14:textId="77777777" w:rsidR="00ED4DD9" w:rsidRPr="00ED4DD9" w:rsidRDefault="00ED4DD9" w:rsidP="00ED4DD9">
            <w:pPr>
              <w:pStyle w:val="TableParagraph"/>
              <w:spacing w:line="255" w:lineRule="exact"/>
              <w:jc w:val="left"/>
              <w:rPr>
                <w:rFonts w:ascii="Arial" w:hAnsi="Arial" w:cs="Arial"/>
                <w:b/>
                <w:sz w:val="18"/>
                <w:szCs w:val="18"/>
              </w:rPr>
            </w:pPr>
            <w:r w:rsidRPr="00ED4DD9">
              <w:rPr>
                <w:rFonts w:ascii="Arial" w:hAnsi="Arial" w:cs="Arial"/>
                <w:b/>
                <w:sz w:val="18"/>
                <w:szCs w:val="18"/>
              </w:rPr>
              <w:t>PSICOSOCIAL</w:t>
            </w:r>
          </w:p>
        </w:tc>
        <w:tc>
          <w:tcPr>
            <w:tcW w:w="1367" w:type="dxa"/>
          </w:tcPr>
          <w:p w14:paraId="482DB71F" w14:textId="77777777" w:rsidR="00ED4DD9" w:rsidRPr="00ED4DD9" w:rsidRDefault="00ED4DD9" w:rsidP="00ED4DD9">
            <w:pPr>
              <w:pStyle w:val="TableParagraph"/>
              <w:spacing w:before="23" w:line="256" w:lineRule="exact"/>
              <w:ind w:right="55"/>
              <w:rPr>
                <w:rFonts w:ascii="Arial" w:hAnsi="Arial" w:cs="Arial"/>
                <w:sz w:val="18"/>
                <w:szCs w:val="18"/>
              </w:rPr>
            </w:pPr>
            <w:r w:rsidRPr="00ED4DD9">
              <w:rPr>
                <w:rFonts w:ascii="Arial" w:hAnsi="Arial" w:cs="Arial"/>
                <w:w w:val="95"/>
                <w:sz w:val="18"/>
                <w:szCs w:val="18"/>
              </w:rPr>
              <w:t>199</w:t>
            </w:r>
          </w:p>
        </w:tc>
        <w:tc>
          <w:tcPr>
            <w:tcW w:w="1510" w:type="dxa"/>
          </w:tcPr>
          <w:p w14:paraId="1CD6E8A5" w14:textId="77777777" w:rsidR="00ED4DD9" w:rsidRPr="00ED4DD9" w:rsidRDefault="00ED4DD9" w:rsidP="00ED4DD9">
            <w:pPr>
              <w:pStyle w:val="TableParagraph"/>
              <w:spacing w:before="23" w:line="256" w:lineRule="exact"/>
              <w:ind w:right="55"/>
              <w:rPr>
                <w:rFonts w:ascii="Arial" w:hAnsi="Arial" w:cs="Arial"/>
                <w:sz w:val="18"/>
                <w:szCs w:val="18"/>
              </w:rPr>
            </w:pPr>
            <w:r w:rsidRPr="00ED4DD9">
              <w:rPr>
                <w:rFonts w:ascii="Arial" w:hAnsi="Arial" w:cs="Arial"/>
                <w:sz w:val="18"/>
                <w:szCs w:val="18"/>
              </w:rPr>
              <w:t>650</w:t>
            </w:r>
          </w:p>
        </w:tc>
        <w:tc>
          <w:tcPr>
            <w:tcW w:w="1371" w:type="dxa"/>
          </w:tcPr>
          <w:p w14:paraId="7BA7C73F" w14:textId="77777777" w:rsidR="00ED4DD9" w:rsidRPr="00ED4DD9" w:rsidRDefault="00ED4DD9" w:rsidP="00ED4DD9">
            <w:pPr>
              <w:pStyle w:val="TableParagraph"/>
              <w:spacing w:before="23" w:line="256" w:lineRule="exact"/>
              <w:ind w:right="55"/>
              <w:rPr>
                <w:rFonts w:ascii="Arial" w:hAnsi="Arial" w:cs="Arial"/>
                <w:sz w:val="18"/>
                <w:szCs w:val="18"/>
              </w:rPr>
            </w:pPr>
            <w:r w:rsidRPr="00ED4DD9">
              <w:rPr>
                <w:rFonts w:ascii="Arial" w:hAnsi="Arial" w:cs="Arial"/>
                <w:w w:val="90"/>
                <w:sz w:val="18"/>
                <w:szCs w:val="18"/>
              </w:rPr>
              <w:t>135</w:t>
            </w:r>
          </w:p>
        </w:tc>
        <w:tc>
          <w:tcPr>
            <w:tcW w:w="1506" w:type="dxa"/>
          </w:tcPr>
          <w:p w14:paraId="6E93BCC3" w14:textId="77777777" w:rsidR="00ED4DD9" w:rsidRPr="00ED4DD9" w:rsidRDefault="00ED4DD9" w:rsidP="00ED4DD9">
            <w:pPr>
              <w:pStyle w:val="TableParagraph"/>
              <w:spacing w:before="23" w:line="256" w:lineRule="exact"/>
              <w:ind w:right="50"/>
              <w:rPr>
                <w:rFonts w:ascii="Arial" w:hAnsi="Arial" w:cs="Arial"/>
                <w:sz w:val="18"/>
                <w:szCs w:val="18"/>
              </w:rPr>
            </w:pPr>
            <w:r w:rsidRPr="00ED4DD9">
              <w:rPr>
                <w:rFonts w:ascii="Arial" w:hAnsi="Arial" w:cs="Arial"/>
                <w:sz w:val="18"/>
                <w:szCs w:val="18"/>
              </w:rPr>
              <w:t>476</w:t>
            </w:r>
          </w:p>
        </w:tc>
        <w:tc>
          <w:tcPr>
            <w:tcW w:w="906" w:type="dxa"/>
            <w:shd w:val="clear" w:color="auto" w:fill="auto"/>
          </w:tcPr>
          <w:p w14:paraId="34BD6EDD" w14:textId="77777777" w:rsidR="00ED4DD9" w:rsidRPr="00ED4DD9" w:rsidRDefault="00ED4DD9" w:rsidP="00ED4DD9">
            <w:pPr>
              <w:pStyle w:val="TableParagraph"/>
              <w:spacing w:line="255" w:lineRule="exact"/>
              <w:ind w:right="55"/>
              <w:rPr>
                <w:rFonts w:ascii="Arial" w:hAnsi="Arial" w:cs="Arial"/>
                <w:b/>
                <w:sz w:val="18"/>
                <w:szCs w:val="18"/>
              </w:rPr>
            </w:pPr>
            <w:r w:rsidRPr="00ED4DD9">
              <w:rPr>
                <w:rFonts w:ascii="Arial" w:hAnsi="Arial" w:cs="Arial"/>
                <w:b/>
                <w:sz w:val="18"/>
                <w:szCs w:val="18"/>
              </w:rPr>
              <w:t>1,460</w:t>
            </w:r>
          </w:p>
        </w:tc>
      </w:tr>
      <w:tr w:rsidR="00ED4DD9" w14:paraId="253C1B00" w14:textId="77777777" w:rsidTr="00ED4DD9">
        <w:trPr>
          <w:trHeight w:val="299"/>
          <w:jc w:val="center"/>
        </w:trPr>
        <w:tc>
          <w:tcPr>
            <w:tcW w:w="2424" w:type="dxa"/>
            <w:shd w:val="clear" w:color="auto" w:fill="990000"/>
          </w:tcPr>
          <w:p w14:paraId="22A891BF" w14:textId="77777777" w:rsidR="00ED4DD9" w:rsidRPr="00ED4DD9" w:rsidRDefault="00ED4DD9" w:rsidP="00ED4DD9">
            <w:pPr>
              <w:pStyle w:val="TableParagraph"/>
              <w:spacing w:line="255" w:lineRule="exact"/>
              <w:jc w:val="left"/>
              <w:rPr>
                <w:rFonts w:ascii="Arial" w:hAnsi="Arial" w:cs="Arial"/>
                <w:b/>
                <w:sz w:val="18"/>
                <w:szCs w:val="18"/>
              </w:rPr>
            </w:pPr>
            <w:r w:rsidRPr="00ED4DD9">
              <w:rPr>
                <w:rFonts w:ascii="Arial" w:hAnsi="Arial" w:cs="Arial"/>
                <w:b/>
                <w:sz w:val="18"/>
                <w:szCs w:val="18"/>
              </w:rPr>
              <w:t>VISUAL</w:t>
            </w:r>
          </w:p>
        </w:tc>
        <w:tc>
          <w:tcPr>
            <w:tcW w:w="1367" w:type="dxa"/>
          </w:tcPr>
          <w:p w14:paraId="37EC1AB0" w14:textId="77777777" w:rsidR="00ED4DD9" w:rsidRPr="00ED4DD9" w:rsidRDefault="00ED4DD9" w:rsidP="00ED4DD9">
            <w:pPr>
              <w:pStyle w:val="TableParagraph"/>
              <w:spacing w:before="23" w:line="256" w:lineRule="exact"/>
              <w:ind w:right="53"/>
              <w:rPr>
                <w:rFonts w:ascii="Arial" w:hAnsi="Arial" w:cs="Arial"/>
                <w:sz w:val="18"/>
                <w:szCs w:val="18"/>
              </w:rPr>
            </w:pPr>
            <w:r w:rsidRPr="00ED4DD9">
              <w:rPr>
                <w:rFonts w:ascii="Arial" w:hAnsi="Arial" w:cs="Arial"/>
                <w:sz w:val="18"/>
                <w:szCs w:val="18"/>
              </w:rPr>
              <w:t>240</w:t>
            </w:r>
          </w:p>
        </w:tc>
        <w:tc>
          <w:tcPr>
            <w:tcW w:w="1510" w:type="dxa"/>
          </w:tcPr>
          <w:p w14:paraId="77C8A4A8" w14:textId="77777777" w:rsidR="00ED4DD9" w:rsidRPr="00ED4DD9" w:rsidRDefault="00ED4DD9" w:rsidP="00ED4DD9">
            <w:pPr>
              <w:pStyle w:val="TableParagraph"/>
              <w:spacing w:before="23" w:line="256" w:lineRule="exact"/>
              <w:ind w:right="56"/>
              <w:rPr>
                <w:rFonts w:ascii="Arial" w:hAnsi="Arial" w:cs="Arial"/>
                <w:sz w:val="18"/>
                <w:szCs w:val="18"/>
              </w:rPr>
            </w:pPr>
            <w:r w:rsidRPr="00ED4DD9">
              <w:rPr>
                <w:rFonts w:ascii="Arial" w:hAnsi="Arial" w:cs="Arial"/>
                <w:sz w:val="18"/>
                <w:szCs w:val="18"/>
              </w:rPr>
              <w:t>293</w:t>
            </w:r>
          </w:p>
        </w:tc>
        <w:tc>
          <w:tcPr>
            <w:tcW w:w="1371" w:type="dxa"/>
          </w:tcPr>
          <w:p w14:paraId="6761AF40" w14:textId="77777777" w:rsidR="00ED4DD9" w:rsidRPr="00ED4DD9" w:rsidRDefault="00ED4DD9" w:rsidP="00ED4DD9">
            <w:pPr>
              <w:pStyle w:val="TableParagraph"/>
              <w:spacing w:before="23" w:line="256" w:lineRule="exact"/>
              <w:ind w:right="55"/>
              <w:rPr>
                <w:rFonts w:ascii="Arial" w:hAnsi="Arial" w:cs="Arial"/>
                <w:sz w:val="18"/>
                <w:szCs w:val="18"/>
              </w:rPr>
            </w:pPr>
            <w:r w:rsidRPr="00ED4DD9">
              <w:rPr>
                <w:rFonts w:ascii="Arial" w:hAnsi="Arial" w:cs="Arial"/>
                <w:w w:val="95"/>
                <w:sz w:val="18"/>
                <w:szCs w:val="18"/>
              </w:rPr>
              <w:t>199</w:t>
            </w:r>
          </w:p>
        </w:tc>
        <w:tc>
          <w:tcPr>
            <w:tcW w:w="1506" w:type="dxa"/>
          </w:tcPr>
          <w:p w14:paraId="298D0B95" w14:textId="77777777" w:rsidR="00ED4DD9" w:rsidRPr="00ED4DD9" w:rsidRDefault="00ED4DD9" w:rsidP="00ED4DD9">
            <w:pPr>
              <w:pStyle w:val="TableParagraph"/>
              <w:spacing w:before="23" w:line="256" w:lineRule="exact"/>
              <w:ind w:right="52"/>
              <w:rPr>
                <w:rFonts w:ascii="Arial" w:hAnsi="Arial" w:cs="Arial"/>
                <w:sz w:val="18"/>
                <w:szCs w:val="18"/>
              </w:rPr>
            </w:pPr>
            <w:r w:rsidRPr="00ED4DD9">
              <w:rPr>
                <w:rFonts w:ascii="Arial" w:hAnsi="Arial" w:cs="Arial"/>
                <w:sz w:val="18"/>
                <w:szCs w:val="18"/>
              </w:rPr>
              <w:t>252</w:t>
            </w:r>
          </w:p>
        </w:tc>
        <w:tc>
          <w:tcPr>
            <w:tcW w:w="906" w:type="dxa"/>
            <w:shd w:val="clear" w:color="auto" w:fill="auto"/>
          </w:tcPr>
          <w:p w14:paraId="23022B19" w14:textId="77777777" w:rsidR="00ED4DD9" w:rsidRPr="00ED4DD9" w:rsidRDefault="00ED4DD9" w:rsidP="00ED4DD9">
            <w:pPr>
              <w:pStyle w:val="TableParagraph"/>
              <w:spacing w:line="255" w:lineRule="exact"/>
              <w:ind w:right="53"/>
              <w:rPr>
                <w:rFonts w:ascii="Arial" w:hAnsi="Arial" w:cs="Arial"/>
                <w:b/>
                <w:sz w:val="18"/>
                <w:szCs w:val="18"/>
              </w:rPr>
            </w:pPr>
            <w:r w:rsidRPr="00ED4DD9">
              <w:rPr>
                <w:rFonts w:ascii="Arial" w:hAnsi="Arial" w:cs="Arial"/>
                <w:b/>
                <w:w w:val="105"/>
                <w:sz w:val="18"/>
                <w:szCs w:val="18"/>
              </w:rPr>
              <w:t>984</w:t>
            </w:r>
          </w:p>
        </w:tc>
      </w:tr>
      <w:tr w:rsidR="00ED4DD9" w14:paraId="117FDB73" w14:textId="77777777" w:rsidTr="00ED4DD9">
        <w:trPr>
          <w:trHeight w:val="302"/>
          <w:jc w:val="center"/>
        </w:trPr>
        <w:tc>
          <w:tcPr>
            <w:tcW w:w="2424" w:type="dxa"/>
            <w:shd w:val="clear" w:color="auto" w:fill="990000"/>
          </w:tcPr>
          <w:p w14:paraId="0DE49C54" w14:textId="77777777" w:rsidR="00ED4DD9" w:rsidRPr="00ED4DD9" w:rsidRDefault="00ED4DD9" w:rsidP="00ED4DD9">
            <w:pPr>
              <w:pStyle w:val="TableParagraph"/>
              <w:jc w:val="left"/>
              <w:rPr>
                <w:rFonts w:ascii="Arial" w:hAnsi="Arial" w:cs="Arial"/>
                <w:b/>
                <w:sz w:val="18"/>
                <w:szCs w:val="18"/>
              </w:rPr>
            </w:pPr>
            <w:r w:rsidRPr="00ED4DD9">
              <w:rPr>
                <w:rFonts w:ascii="Arial" w:hAnsi="Arial" w:cs="Arial"/>
                <w:b/>
                <w:w w:val="105"/>
                <w:sz w:val="18"/>
                <w:szCs w:val="18"/>
              </w:rPr>
              <w:t>TOTAL</w:t>
            </w:r>
          </w:p>
        </w:tc>
        <w:tc>
          <w:tcPr>
            <w:tcW w:w="1367" w:type="dxa"/>
            <w:shd w:val="clear" w:color="auto" w:fill="990000"/>
          </w:tcPr>
          <w:p w14:paraId="164E0761" w14:textId="77777777" w:rsidR="00ED4DD9" w:rsidRPr="00ED4DD9" w:rsidRDefault="00ED4DD9" w:rsidP="00ED4DD9">
            <w:pPr>
              <w:pStyle w:val="TableParagraph"/>
              <w:ind w:right="52"/>
              <w:rPr>
                <w:rFonts w:ascii="Arial" w:hAnsi="Arial" w:cs="Arial"/>
                <w:b/>
                <w:sz w:val="18"/>
                <w:szCs w:val="18"/>
              </w:rPr>
            </w:pPr>
            <w:r w:rsidRPr="00ED4DD9">
              <w:rPr>
                <w:rFonts w:ascii="Arial" w:hAnsi="Arial" w:cs="Arial"/>
                <w:b/>
                <w:sz w:val="18"/>
                <w:szCs w:val="18"/>
              </w:rPr>
              <w:t>4,694</w:t>
            </w:r>
          </w:p>
        </w:tc>
        <w:tc>
          <w:tcPr>
            <w:tcW w:w="1510" w:type="dxa"/>
            <w:shd w:val="clear" w:color="auto" w:fill="990000"/>
          </w:tcPr>
          <w:p w14:paraId="4A7DC4F1" w14:textId="77777777" w:rsidR="00ED4DD9" w:rsidRPr="00ED4DD9" w:rsidRDefault="00ED4DD9" w:rsidP="00ED4DD9">
            <w:pPr>
              <w:pStyle w:val="TableParagraph"/>
              <w:ind w:right="53"/>
              <w:rPr>
                <w:rFonts w:ascii="Arial" w:hAnsi="Arial" w:cs="Arial"/>
                <w:b/>
                <w:sz w:val="18"/>
                <w:szCs w:val="18"/>
              </w:rPr>
            </w:pPr>
            <w:r w:rsidRPr="00ED4DD9">
              <w:rPr>
                <w:rFonts w:ascii="Arial" w:hAnsi="Arial" w:cs="Arial"/>
                <w:b/>
                <w:sz w:val="18"/>
                <w:szCs w:val="18"/>
              </w:rPr>
              <w:t>7,461</w:t>
            </w:r>
          </w:p>
        </w:tc>
        <w:tc>
          <w:tcPr>
            <w:tcW w:w="1371" w:type="dxa"/>
            <w:shd w:val="clear" w:color="auto" w:fill="990000"/>
          </w:tcPr>
          <w:p w14:paraId="55F92DF0" w14:textId="77777777" w:rsidR="00ED4DD9" w:rsidRPr="00ED4DD9" w:rsidRDefault="00ED4DD9" w:rsidP="00ED4DD9">
            <w:pPr>
              <w:pStyle w:val="TableParagraph"/>
              <w:ind w:right="54"/>
              <w:rPr>
                <w:rFonts w:ascii="Arial" w:hAnsi="Arial" w:cs="Arial"/>
                <w:b/>
                <w:sz w:val="18"/>
                <w:szCs w:val="18"/>
              </w:rPr>
            </w:pPr>
            <w:r w:rsidRPr="00ED4DD9">
              <w:rPr>
                <w:rFonts w:ascii="Arial" w:hAnsi="Arial" w:cs="Arial"/>
                <w:b/>
                <w:sz w:val="18"/>
                <w:szCs w:val="18"/>
              </w:rPr>
              <w:t>3,598</w:t>
            </w:r>
          </w:p>
        </w:tc>
        <w:tc>
          <w:tcPr>
            <w:tcW w:w="1506" w:type="dxa"/>
            <w:shd w:val="clear" w:color="auto" w:fill="990000"/>
          </w:tcPr>
          <w:p w14:paraId="5364289A" w14:textId="77777777" w:rsidR="00ED4DD9" w:rsidRPr="00ED4DD9" w:rsidRDefault="00ED4DD9" w:rsidP="00ED4DD9">
            <w:pPr>
              <w:pStyle w:val="TableParagraph"/>
              <w:ind w:right="50"/>
              <w:rPr>
                <w:rFonts w:ascii="Arial" w:hAnsi="Arial" w:cs="Arial"/>
                <w:b/>
                <w:sz w:val="18"/>
                <w:szCs w:val="18"/>
              </w:rPr>
            </w:pPr>
            <w:r w:rsidRPr="00ED4DD9">
              <w:rPr>
                <w:rFonts w:ascii="Arial" w:hAnsi="Arial" w:cs="Arial"/>
                <w:b/>
                <w:sz w:val="18"/>
                <w:szCs w:val="18"/>
              </w:rPr>
              <w:t>5,787</w:t>
            </w:r>
          </w:p>
        </w:tc>
        <w:tc>
          <w:tcPr>
            <w:tcW w:w="906" w:type="dxa"/>
            <w:shd w:val="clear" w:color="auto" w:fill="990000"/>
          </w:tcPr>
          <w:p w14:paraId="447682AC" w14:textId="77777777" w:rsidR="00ED4DD9" w:rsidRPr="00ED4DD9" w:rsidRDefault="00ED4DD9" w:rsidP="00ED4DD9">
            <w:pPr>
              <w:pStyle w:val="TableParagraph"/>
              <w:ind w:right="55"/>
              <w:rPr>
                <w:rFonts w:ascii="Arial" w:hAnsi="Arial" w:cs="Arial"/>
                <w:b/>
                <w:sz w:val="18"/>
                <w:szCs w:val="18"/>
              </w:rPr>
            </w:pPr>
            <w:r w:rsidRPr="00ED4DD9">
              <w:rPr>
                <w:rFonts w:ascii="Arial" w:hAnsi="Arial" w:cs="Arial"/>
                <w:b/>
                <w:sz w:val="18"/>
                <w:szCs w:val="18"/>
              </w:rPr>
              <w:t>21,540</w:t>
            </w:r>
          </w:p>
        </w:tc>
      </w:tr>
      <w:tr w:rsidR="00ED4DD9" w14:paraId="70737366" w14:textId="77777777" w:rsidTr="00ED4DD9">
        <w:trPr>
          <w:trHeight w:val="599"/>
          <w:jc w:val="center"/>
        </w:trPr>
        <w:tc>
          <w:tcPr>
            <w:tcW w:w="9084" w:type="dxa"/>
            <w:gridSpan w:val="6"/>
            <w:tcBorders>
              <w:left w:val="nil"/>
              <w:right w:val="nil"/>
            </w:tcBorders>
          </w:tcPr>
          <w:p w14:paraId="711291E2" w14:textId="77777777" w:rsidR="00ED4DD9" w:rsidRPr="00ED4DD9" w:rsidRDefault="00ED4DD9" w:rsidP="00ED4DD9">
            <w:pPr>
              <w:pStyle w:val="TableParagraph"/>
              <w:spacing w:before="0" w:line="240" w:lineRule="auto"/>
              <w:jc w:val="left"/>
              <w:rPr>
                <w:rFonts w:ascii="Arial" w:hAnsi="Arial" w:cs="Arial"/>
                <w:sz w:val="18"/>
                <w:szCs w:val="18"/>
              </w:rPr>
            </w:pPr>
          </w:p>
        </w:tc>
      </w:tr>
      <w:tr w:rsidR="00ED4DD9" w14:paraId="1B89E502" w14:textId="77777777" w:rsidTr="00ED4DD9">
        <w:trPr>
          <w:trHeight w:val="299"/>
          <w:jc w:val="center"/>
        </w:trPr>
        <w:tc>
          <w:tcPr>
            <w:tcW w:w="2424" w:type="dxa"/>
            <w:vMerge w:val="restart"/>
            <w:shd w:val="clear" w:color="auto" w:fill="990000"/>
          </w:tcPr>
          <w:p w14:paraId="181F0A44" w14:textId="77777777" w:rsidR="00ED4DD9" w:rsidRPr="00ED4DD9" w:rsidRDefault="00ED4DD9" w:rsidP="00ED4DD9">
            <w:pPr>
              <w:pStyle w:val="TableParagraph"/>
              <w:spacing w:before="58" w:line="260" w:lineRule="atLeast"/>
              <w:ind w:right="290"/>
              <w:jc w:val="left"/>
              <w:rPr>
                <w:rFonts w:ascii="Arial" w:hAnsi="Arial" w:cs="Arial"/>
                <w:b/>
                <w:sz w:val="18"/>
                <w:szCs w:val="18"/>
              </w:rPr>
            </w:pPr>
            <w:r w:rsidRPr="00ED4DD9">
              <w:rPr>
                <w:rFonts w:ascii="Arial" w:hAnsi="Arial" w:cs="Arial"/>
                <w:b/>
                <w:sz w:val="18"/>
                <w:szCs w:val="18"/>
              </w:rPr>
              <w:t>DISCAPACIDAD</w:t>
            </w:r>
            <w:r w:rsidRPr="00ED4DD9">
              <w:rPr>
                <w:rFonts w:ascii="Arial" w:hAnsi="Arial" w:cs="Arial"/>
                <w:b/>
                <w:spacing w:val="1"/>
                <w:sz w:val="18"/>
                <w:szCs w:val="18"/>
              </w:rPr>
              <w:t xml:space="preserve"> </w:t>
            </w:r>
            <w:r w:rsidRPr="00ED4DD9">
              <w:rPr>
                <w:rFonts w:ascii="Arial" w:hAnsi="Arial" w:cs="Arial"/>
                <w:b/>
                <w:sz w:val="18"/>
                <w:szCs w:val="18"/>
              </w:rPr>
              <w:t>2020</w:t>
            </w:r>
          </w:p>
        </w:tc>
        <w:tc>
          <w:tcPr>
            <w:tcW w:w="2877" w:type="dxa"/>
            <w:gridSpan w:val="2"/>
            <w:shd w:val="clear" w:color="auto" w:fill="990000"/>
          </w:tcPr>
          <w:p w14:paraId="79D99011" w14:textId="77777777" w:rsidR="00ED4DD9" w:rsidRPr="00ED4DD9" w:rsidRDefault="00ED4DD9" w:rsidP="00ED4DD9">
            <w:pPr>
              <w:pStyle w:val="TableParagraph"/>
              <w:spacing w:before="22"/>
              <w:ind w:right="1109"/>
              <w:jc w:val="center"/>
              <w:rPr>
                <w:rFonts w:ascii="Arial" w:hAnsi="Arial" w:cs="Arial"/>
                <w:b/>
                <w:sz w:val="18"/>
                <w:szCs w:val="18"/>
              </w:rPr>
            </w:pPr>
            <w:r w:rsidRPr="00ED4DD9">
              <w:rPr>
                <w:rFonts w:ascii="Arial" w:hAnsi="Arial" w:cs="Arial"/>
                <w:b/>
                <w:sz w:val="18"/>
                <w:szCs w:val="18"/>
              </w:rPr>
              <w:t>0-12</w:t>
            </w:r>
          </w:p>
        </w:tc>
        <w:tc>
          <w:tcPr>
            <w:tcW w:w="2877" w:type="dxa"/>
            <w:gridSpan w:val="2"/>
            <w:shd w:val="clear" w:color="auto" w:fill="990000"/>
          </w:tcPr>
          <w:p w14:paraId="2A78D350" w14:textId="77777777" w:rsidR="00ED4DD9" w:rsidRPr="00ED4DD9" w:rsidRDefault="00ED4DD9" w:rsidP="00ED4DD9">
            <w:pPr>
              <w:pStyle w:val="TableParagraph"/>
              <w:spacing w:before="22"/>
              <w:ind w:right="1109"/>
              <w:jc w:val="center"/>
              <w:rPr>
                <w:rFonts w:ascii="Arial" w:hAnsi="Arial" w:cs="Arial"/>
                <w:b/>
                <w:sz w:val="18"/>
                <w:szCs w:val="18"/>
              </w:rPr>
            </w:pPr>
            <w:r w:rsidRPr="00ED4DD9">
              <w:rPr>
                <w:rFonts w:ascii="Arial" w:hAnsi="Arial" w:cs="Arial"/>
                <w:b/>
                <w:w w:val="90"/>
                <w:sz w:val="18"/>
                <w:szCs w:val="18"/>
              </w:rPr>
              <w:t>13-18</w:t>
            </w:r>
          </w:p>
        </w:tc>
        <w:tc>
          <w:tcPr>
            <w:tcW w:w="906" w:type="dxa"/>
            <w:vMerge w:val="restart"/>
            <w:shd w:val="clear" w:color="auto" w:fill="990000"/>
          </w:tcPr>
          <w:p w14:paraId="784F76B5" w14:textId="77777777" w:rsidR="00ED4DD9" w:rsidRPr="00ED4DD9" w:rsidRDefault="00ED4DD9" w:rsidP="00ED4DD9">
            <w:pPr>
              <w:pStyle w:val="TableParagraph"/>
              <w:spacing w:before="161" w:line="240" w:lineRule="auto"/>
              <w:jc w:val="left"/>
              <w:rPr>
                <w:rFonts w:ascii="Arial" w:hAnsi="Arial" w:cs="Arial"/>
                <w:b/>
                <w:sz w:val="18"/>
                <w:szCs w:val="18"/>
              </w:rPr>
            </w:pPr>
            <w:r w:rsidRPr="00ED4DD9">
              <w:rPr>
                <w:rFonts w:ascii="Arial" w:hAnsi="Arial" w:cs="Arial"/>
                <w:b/>
                <w:w w:val="105"/>
                <w:sz w:val="18"/>
                <w:szCs w:val="18"/>
              </w:rPr>
              <w:t>TOTAL</w:t>
            </w:r>
          </w:p>
        </w:tc>
      </w:tr>
      <w:tr w:rsidR="00ED4DD9" w14:paraId="3BE62E6B" w14:textId="77777777" w:rsidTr="00ED4DD9">
        <w:trPr>
          <w:trHeight w:val="299"/>
          <w:jc w:val="center"/>
        </w:trPr>
        <w:tc>
          <w:tcPr>
            <w:tcW w:w="2424" w:type="dxa"/>
            <w:vMerge/>
            <w:tcBorders>
              <w:top w:val="nil"/>
            </w:tcBorders>
            <w:shd w:val="clear" w:color="auto" w:fill="990000"/>
          </w:tcPr>
          <w:p w14:paraId="14233CE5" w14:textId="77777777" w:rsidR="00ED4DD9" w:rsidRPr="00ED4DD9" w:rsidRDefault="00ED4DD9" w:rsidP="00ED4DD9">
            <w:pPr>
              <w:rPr>
                <w:rFonts w:ascii="Arial" w:hAnsi="Arial" w:cs="Arial"/>
                <w:sz w:val="18"/>
                <w:szCs w:val="18"/>
              </w:rPr>
            </w:pPr>
          </w:p>
        </w:tc>
        <w:tc>
          <w:tcPr>
            <w:tcW w:w="1367" w:type="dxa"/>
            <w:shd w:val="clear" w:color="auto" w:fill="990000"/>
          </w:tcPr>
          <w:p w14:paraId="26E3D564"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w w:val="105"/>
                <w:sz w:val="18"/>
                <w:szCs w:val="18"/>
              </w:rPr>
              <w:t>MUJERES</w:t>
            </w:r>
          </w:p>
        </w:tc>
        <w:tc>
          <w:tcPr>
            <w:tcW w:w="1510" w:type="dxa"/>
            <w:shd w:val="clear" w:color="auto" w:fill="990000"/>
          </w:tcPr>
          <w:p w14:paraId="0D7E19A6"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w w:val="105"/>
                <w:sz w:val="18"/>
                <w:szCs w:val="18"/>
              </w:rPr>
              <w:t>HOMBRES</w:t>
            </w:r>
          </w:p>
        </w:tc>
        <w:tc>
          <w:tcPr>
            <w:tcW w:w="1371" w:type="dxa"/>
            <w:shd w:val="clear" w:color="auto" w:fill="990000"/>
          </w:tcPr>
          <w:p w14:paraId="39AAB13F"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w w:val="105"/>
                <w:sz w:val="18"/>
                <w:szCs w:val="18"/>
              </w:rPr>
              <w:t>MUJERES</w:t>
            </w:r>
          </w:p>
        </w:tc>
        <w:tc>
          <w:tcPr>
            <w:tcW w:w="1506" w:type="dxa"/>
            <w:shd w:val="clear" w:color="auto" w:fill="990000"/>
          </w:tcPr>
          <w:p w14:paraId="645EA3B6"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w w:val="105"/>
                <w:sz w:val="18"/>
                <w:szCs w:val="18"/>
              </w:rPr>
              <w:t>HOMBRES</w:t>
            </w:r>
          </w:p>
        </w:tc>
        <w:tc>
          <w:tcPr>
            <w:tcW w:w="906" w:type="dxa"/>
            <w:vMerge/>
            <w:tcBorders>
              <w:top w:val="nil"/>
            </w:tcBorders>
            <w:shd w:val="clear" w:color="auto" w:fill="990000"/>
          </w:tcPr>
          <w:p w14:paraId="1DBB778D" w14:textId="77777777" w:rsidR="00ED4DD9" w:rsidRPr="00ED4DD9" w:rsidRDefault="00ED4DD9" w:rsidP="00ED4DD9">
            <w:pPr>
              <w:rPr>
                <w:rFonts w:ascii="Arial" w:hAnsi="Arial" w:cs="Arial"/>
                <w:sz w:val="18"/>
                <w:szCs w:val="18"/>
              </w:rPr>
            </w:pPr>
          </w:p>
        </w:tc>
      </w:tr>
      <w:tr w:rsidR="00ED4DD9" w14:paraId="7E42A68F" w14:textId="77777777" w:rsidTr="00ED4DD9">
        <w:trPr>
          <w:trHeight w:val="299"/>
          <w:jc w:val="center"/>
        </w:trPr>
        <w:tc>
          <w:tcPr>
            <w:tcW w:w="2424" w:type="dxa"/>
            <w:shd w:val="clear" w:color="auto" w:fill="990000"/>
          </w:tcPr>
          <w:p w14:paraId="088FA2AE" w14:textId="77777777" w:rsidR="00ED4DD9" w:rsidRPr="00ED4DD9" w:rsidRDefault="00ED4DD9" w:rsidP="00ED4DD9">
            <w:pPr>
              <w:pStyle w:val="TableParagraph"/>
              <w:spacing w:line="255" w:lineRule="exact"/>
              <w:jc w:val="left"/>
              <w:rPr>
                <w:rFonts w:ascii="Arial" w:hAnsi="Arial" w:cs="Arial"/>
                <w:b/>
                <w:sz w:val="18"/>
                <w:szCs w:val="18"/>
              </w:rPr>
            </w:pPr>
            <w:r w:rsidRPr="00ED4DD9">
              <w:rPr>
                <w:rFonts w:ascii="Arial" w:hAnsi="Arial" w:cs="Arial"/>
                <w:b/>
                <w:sz w:val="18"/>
                <w:szCs w:val="18"/>
              </w:rPr>
              <w:t>AUDITIVA</w:t>
            </w:r>
          </w:p>
        </w:tc>
        <w:tc>
          <w:tcPr>
            <w:tcW w:w="1367" w:type="dxa"/>
          </w:tcPr>
          <w:p w14:paraId="09609E98" w14:textId="77777777" w:rsidR="00ED4DD9" w:rsidRPr="00ED4DD9" w:rsidRDefault="00ED4DD9" w:rsidP="00ED4DD9">
            <w:pPr>
              <w:pStyle w:val="TableParagraph"/>
              <w:spacing w:before="23" w:line="256" w:lineRule="exact"/>
              <w:ind w:right="56"/>
              <w:rPr>
                <w:rFonts w:ascii="Arial" w:hAnsi="Arial" w:cs="Arial"/>
                <w:sz w:val="18"/>
                <w:szCs w:val="18"/>
              </w:rPr>
            </w:pPr>
            <w:r w:rsidRPr="00ED4DD9">
              <w:rPr>
                <w:rFonts w:ascii="Arial" w:hAnsi="Arial" w:cs="Arial"/>
                <w:w w:val="95"/>
                <w:sz w:val="18"/>
                <w:szCs w:val="18"/>
              </w:rPr>
              <w:t>154</w:t>
            </w:r>
          </w:p>
        </w:tc>
        <w:tc>
          <w:tcPr>
            <w:tcW w:w="1510" w:type="dxa"/>
          </w:tcPr>
          <w:p w14:paraId="5AB0D53B" w14:textId="77777777" w:rsidR="00ED4DD9" w:rsidRPr="00ED4DD9" w:rsidRDefault="00ED4DD9" w:rsidP="00ED4DD9">
            <w:pPr>
              <w:pStyle w:val="TableParagraph"/>
              <w:spacing w:before="23" w:line="256" w:lineRule="exact"/>
              <w:ind w:right="55"/>
              <w:rPr>
                <w:rFonts w:ascii="Arial" w:hAnsi="Arial" w:cs="Arial"/>
                <w:sz w:val="18"/>
                <w:szCs w:val="18"/>
              </w:rPr>
            </w:pPr>
            <w:r w:rsidRPr="00ED4DD9">
              <w:rPr>
                <w:rFonts w:ascii="Arial" w:hAnsi="Arial" w:cs="Arial"/>
                <w:w w:val="90"/>
                <w:sz w:val="18"/>
                <w:szCs w:val="18"/>
              </w:rPr>
              <w:t>162</w:t>
            </w:r>
          </w:p>
        </w:tc>
        <w:tc>
          <w:tcPr>
            <w:tcW w:w="1371" w:type="dxa"/>
          </w:tcPr>
          <w:p w14:paraId="4CF1121F" w14:textId="77777777" w:rsidR="00ED4DD9" w:rsidRPr="00ED4DD9" w:rsidRDefault="00ED4DD9" w:rsidP="00ED4DD9">
            <w:pPr>
              <w:pStyle w:val="TableParagraph"/>
              <w:spacing w:before="23" w:line="256" w:lineRule="exact"/>
              <w:ind w:right="54"/>
              <w:rPr>
                <w:rFonts w:ascii="Arial" w:hAnsi="Arial" w:cs="Arial"/>
                <w:sz w:val="18"/>
                <w:szCs w:val="18"/>
              </w:rPr>
            </w:pPr>
            <w:r w:rsidRPr="00ED4DD9">
              <w:rPr>
                <w:rFonts w:ascii="Arial" w:hAnsi="Arial" w:cs="Arial"/>
                <w:w w:val="95"/>
                <w:sz w:val="18"/>
                <w:szCs w:val="18"/>
              </w:rPr>
              <w:t>108</w:t>
            </w:r>
          </w:p>
        </w:tc>
        <w:tc>
          <w:tcPr>
            <w:tcW w:w="1506" w:type="dxa"/>
          </w:tcPr>
          <w:p w14:paraId="5751195C" w14:textId="77777777" w:rsidR="00ED4DD9" w:rsidRPr="00ED4DD9" w:rsidRDefault="00ED4DD9" w:rsidP="00ED4DD9">
            <w:pPr>
              <w:pStyle w:val="TableParagraph"/>
              <w:spacing w:before="23" w:line="256" w:lineRule="exact"/>
              <w:ind w:right="52"/>
              <w:rPr>
                <w:rFonts w:ascii="Arial" w:hAnsi="Arial" w:cs="Arial"/>
                <w:sz w:val="18"/>
                <w:szCs w:val="18"/>
              </w:rPr>
            </w:pPr>
            <w:r w:rsidRPr="00ED4DD9">
              <w:rPr>
                <w:rFonts w:ascii="Arial" w:hAnsi="Arial" w:cs="Arial"/>
                <w:w w:val="90"/>
                <w:sz w:val="18"/>
                <w:szCs w:val="18"/>
              </w:rPr>
              <w:t>135</w:t>
            </w:r>
          </w:p>
        </w:tc>
        <w:tc>
          <w:tcPr>
            <w:tcW w:w="906" w:type="dxa"/>
            <w:shd w:val="clear" w:color="auto" w:fill="auto"/>
          </w:tcPr>
          <w:p w14:paraId="5D46C00D" w14:textId="77777777" w:rsidR="00ED4DD9" w:rsidRPr="00ED4DD9" w:rsidRDefault="00ED4DD9" w:rsidP="00ED4DD9">
            <w:pPr>
              <w:pStyle w:val="TableParagraph"/>
              <w:spacing w:line="255" w:lineRule="exact"/>
              <w:ind w:right="54"/>
              <w:rPr>
                <w:rFonts w:ascii="Arial" w:hAnsi="Arial" w:cs="Arial"/>
                <w:b/>
                <w:sz w:val="18"/>
                <w:szCs w:val="18"/>
              </w:rPr>
            </w:pPr>
            <w:r w:rsidRPr="00ED4DD9">
              <w:rPr>
                <w:rFonts w:ascii="Arial" w:hAnsi="Arial" w:cs="Arial"/>
                <w:b/>
                <w:sz w:val="18"/>
                <w:szCs w:val="18"/>
              </w:rPr>
              <w:t>559</w:t>
            </w:r>
          </w:p>
        </w:tc>
      </w:tr>
      <w:tr w:rsidR="00ED4DD9" w14:paraId="1D6BCC72" w14:textId="77777777" w:rsidTr="00ED4DD9">
        <w:trPr>
          <w:trHeight w:val="299"/>
          <w:jc w:val="center"/>
        </w:trPr>
        <w:tc>
          <w:tcPr>
            <w:tcW w:w="2424" w:type="dxa"/>
            <w:shd w:val="clear" w:color="auto" w:fill="990000"/>
          </w:tcPr>
          <w:p w14:paraId="5DFCB51B" w14:textId="77777777" w:rsidR="00ED4DD9" w:rsidRPr="00ED4DD9" w:rsidRDefault="00ED4DD9" w:rsidP="00ED4DD9">
            <w:pPr>
              <w:pStyle w:val="TableParagraph"/>
              <w:spacing w:line="255" w:lineRule="exact"/>
              <w:jc w:val="left"/>
              <w:rPr>
                <w:rFonts w:ascii="Arial" w:hAnsi="Arial" w:cs="Arial"/>
                <w:b/>
                <w:sz w:val="18"/>
                <w:szCs w:val="18"/>
              </w:rPr>
            </w:pPr>
            <w:r w:rsidRPr="00ED4DD9">
              <w:rPr>
                <w:rFonts w:ascii="Arial" w:hAnsi="Arial" w:cs="Arial"/>
                <w:b/>
                <w:w w:val="110"/>
                <w:sz w:val="18"/>
                <w:szCs w:val="18"/>
              </w:rPr>
              <w:t>LENGUAJE</w:t>
            </w:r>
          </w:p>
        </w:tc>
        <w:tc>
          <w:tcPr>
            <w:tcW w:w="1367" w:type="dxa"/>
          </w:tcPr>
          <w:p w14:paraId="42BCC212" w14:textId="77777777" w:rsidR="00ED4DD9" w:rsidRPr="00ED4DD9" w:rsidRDefault="00ED4DD9" w:rsidP="00ED4DD9">
            <w:pPr>
              <w:pStyle w:val="TableParagraph"/>
              <w:spacing w:before="23" w:line="256" w:lineRule="exact"/>
              <w:ind w:right="54"/>
              <w:rPr>
                <w:rFonts w:ascii="Arial" w:hAnsi="Arial" w:cs="Arial"/>
                <w:sz w:val="18"/>
                <w:szCs w:val="18"/>
              </w:rPr>
            </w:pPr>
            <w:r w:rsidRPr="00ED4DD9">
              <w:rPr>
                <w:rFonts w:ascii="Arial" w:hAnsi="Arial" w:cs="Arial"/>
                <w:sz w:val="18"/>
                <w:szCs w:val="18"/>
              </w:rPr>
              <w:t>42</w:t>
            </w:r>
          </w:p>
        </w:tc>
        <w:tc>
          <w:tcPr>
            <w:tcW w:w="1510" w:type="dxa"/>
          </w:tcPr>
          <w:p w14:paraId="5E6E10A4" w14:textId="77777777" w:rsidR="00ED4DD9" w:rsidRPr="00ED4DD9" w:rsidRDefault="00ED4DD9" w:rsidP="00ED4DD9">
            <w:pPr>
              <w:pStyle w:val="TableParagraph"/>
              <w:spacing w:before="23" w:line="256" w:lineRule="exact"/>
              <w:ind w:right="55"/>
              <w:rPr>
                <w:rFonts w:ascii="Arial" w:hAnsi="Arial" w:cs="Arial"/>
                <w:sz w:val="18"/>
                <w:szCs w:val="18"/>
              </w:rPr>
            </w:pPr>
            <w:r w:rsidRPr="00ED4DD9">
              <w:rPr>
                <w:rFonts w:ascii="Arial" w:hAnsi="Arial" w:cs="Arial"/>
                <w:w w:val="90"/>
                <w:sz w:val="18"/>
                <w:szCs w:val="18"/>
              </w:rPr>
              <w:t>122</w:t>
            </w:r>
          </w:p>
        </w:tc>
        <w:tc>
          <w:tcPr>
            <w:tcW w:w="1371" w:type="dxa"/>
          </w:tcPr>
          <w:p w14:paraId="3F815731" w14:textId="77777777" w:rsidR="00ED4DD9" w:rsidRPr="00ED4DD9" w:rsidRDefault="00ED4DD9" w:rsidP="00ED4DD9">
            <w:pPr>
              <w:pStyle w:val="TableParagraph"/>
              <w:spacing w:before="23" w:line="256" w:lineRule="exact"/>
              <w:ind w:right="54"/>
              <w:rPr>
                <w:rFonts w:ascii="Arial" w:hAnsi="Arial" w:cs="Arial"/>
                <w:sz w:val="18"/>
                <w:szCs w:val="18"/>
              </w:rPr>
            </w:pPr>
            <w:r w:rsidRPr="00ED4DD9">
              <w:rPr>
                <w:rFonts w:ascii="Arial" w:hAnsi="Arial" w:cs="Arial"/>
                <w:sz w:val="18"/>
                <w:szCs w:val="18"/>
              </w:rPr>
              <w:t>8</w:t>
            </w:r>
          </w:p>
        </w:tc>
        <w:tc>
          <w:tcPr>
            <w:tcW w:w="1506" w:type="dxa"/>
          </w:tcPr>
          <w:p w14:paraId="5FFAD70E" w14:textId="77777777" w:rsidR="00ED4DD9" w:rsidRPr="00ED4DD9" w:rsidRDefault="00ED4DD9" w:rsidP="00ED4DD9">
            <w:pPr>
              <w:pStyle w:val="TableParagraph"/>
              <w:spacing w:before="23" w:line="256" w:lineRule="exact"/>
              <w:ind w:right="54"/>
              <w:rPr>
                <w:rFonts w:ascii="Arial" w:hAnsi="Arial" w:cs="Arial"/>
                <w:sz w:val="18"/>
                <w:szCs w:val="18"/>
              </w:rPr>
            </w:pPr>
            <w:r w:rsidRPr="00ED4DD9">
              <w:rPr>
                <w:rFonts w:ascii="Arial" w:hAnsi="Arial" w:cs="Arial"/>
                <w:w w:val="90"/>
                <w:sz w:val="18"/>
                <w:szCs w:val="18"/>
              </w:rPr>
              <w:t>18</w:t>
            </w:r>
          </w:p>
        </w:tc>
        <w:tc>
          <w:tcPr>
            <w:tcW w:w="906" w:type="dxa"/>
            <w:shd w:val="clear" w:color="auto" w:fill="auto"/>
          </w:tcPr>
          <w:p w14:paraId="35190F46" w14:textId="77777777" w:rsidR="00ED4DD9" w:rsidRPr="00ED4DD9" w:rsidRDefault="00ED4DD9" w:rsidP="00ED4DD9">
            <w:pPr>
              <w:pStyle w:val="TableParagraph"/>
              <w:spacing w:line="255" w:lineRule="exact"/>
              <w:ind w:right="55"/>
              <w:rPr>
                <w:rFonts w:ascii="Arial" w:hAnsi="Arial" w:cs="Arial"/>
                <w:b/>
                <w:sz w:val="18"/>
                <w:szCs w:val="18"/>
              </w:rPr>
            </w:pPr>
            <w:r w:rsidRPr="00ED4DD9">
              <w:rPr>
                <w:rFonts w:ascii="Arial" w:hAnsi="Arial" w:cs="Arial"/>
                <w:b/>
                <w:sz w:val="18"/>
                <w:szCs w:val="18"/>
              </w:rPr>
              <w:t>190</w:t>
            </w:r>
          </w:p>
        </w:tc>
      </w:tr>
      <w:tr w:rsidR="00ED4DD9" w14:paraId="3779A6FD" w14:textId="77777777" w:rsidTr="00ED4DD9">
        <w:trPr>
          <w:trHeight w:val="302"/>
          <w:jc w:val="center"/>
        </w:trPr>
        <w:tc>
          <w:tcPr>
            <w:tcW w:w="2424" w:type="dxa"/>
            <w:shd w:val="clear" w:color="auto" w:fill="990000"/>
          </w:tcPr>
          <w:p w14:paraId="4B8EE6FD" w14:textId="77777777" w:rsidR="00ED4DD9" w:rsidRPr="00ED4DD9" w:rsidRDefault="00ED4DD9" w:rsidP="00ED4DD9">
            <w:pPr>
              <w:pStyle w:val="TableParagraph"/>
              <w:spacing w:before="25"/>
              <w:jc w:val="left"/>
              <w:rPr>
                <w:rFonts w:ascii="Arial" w:hAnsi="Arial" w:cs="Arial"/>
                <w:b/>
                <w:sz w:val="18"/>
                <w:szCs w:val="18"/>
              </w:rPr>
            </w:pPr>
            <w:r w:rsidRPr="00ED4DD9">
              <w:rPr>
                <w:rFonts w:ascii="Arial" w:hAnsi="Arial" w:cs="Arial"/>
                <w:b/>
                <w:w w:val="105"/>
                <w:sz w:val="18"/>
                <w:szCs w:val="18"/>
              </w:rPr>
              <w:t>INTELECTUAL</w:t>
            </w:r>
          </w:p>
        </w:tc>
        <w:tc>
          <w:tcPr>
            <w:tcW w:w="1367" w:type="dxa"/>
          </w:tcPr>
          <w:p w14:paraId="44404CE1" w14:textId="77777777" w:rsidR="00ED4DD9" w:rsidRPr="00ED4DD9" w:rsidRDefault="00ED4DD9" w:rsidP="00ED4DD9">
            <w:pPr>
              <w:pStyle w:val="TableParagraph"/>
              <w:spacing w:line="259" w:lineRule="exact"/>
              <w:ind w:right="54"/>
              <w:rPr>
                <w:rFonts w:ascii="Arial" w:hAnsi="Arial" w:cs="Arial"/>
                <w:sz w:val="18"/>
                <w:szCs w:val="18"/>
              </w:rPr>
            </w:pPr>
            <w:r w:rsidRPr="00ED4DD9">
              <w:rPr>
                <w:rFonts w:ascii="Arial" w:hAnsi="Arial" w:cs="Arial"/>
                <w:sz w:val="18"/>
                <w:szCs w:val="18"/>
              </w:rPr>
              <w:t>463</w:t>
            </w:r>
          </w:p>
        </w:tc>
        <w:tc>
          <w:tcPr>
            <w:tcW w:w="1510" w:type="dxa"/>
          </w:tcPr>
          <w:p w14:paraId="71D22CD3" w14:textId="77777777" w:rsidR="00ED4DD9" w:rsidRPr="00ED4DD9" w:rsidRDefault="00ED4DD9" w:rsidP="00ED4DD9">
            <w:pPr>
              <w:pStyle w:val="TableParagraph"/>
              <w:spacing w:line="259" w:lineRule="exact"/>
              <w:ind w:right="54"/>
              <w:rPr>
                <w:rFonts w:ascii="Arial" w:hAnsi="Arial" w:cs="Arial"/>
                <w:sz w:val="18"/>
                <w:szCs w:val="18"/>
              </w:rPr>
            </w:pPr>
            <w:r w:rsidRPr="00ED4DD9">
              <w:rPr>
                <w:rFonts w:ascii="Arial" w:hAnsi="Arial" w:cs="Arial"/>
                <w:sz w:val="18"/>
                <w:szCs w:val="18"/>
              </w:rPr>
              <w:t>893</w:t>
            </w:r>
          </w:p>
        </w:tc>
        <w:tc>
          <w:tcPr>
            <w:tcW w:w="1371" w:type="dxa"/>
          </w:tcPr>
          <w:p w14:paraId="270E99BC" w14:textId="77777777" w:rsidR="00ED4DD9" w:rsidRPr="00ED4DD9" w:rsidRDefault="00ED4DD9" w:rsidP="00ED4DD9">
            <w:pPr>
              <w:pStyle w:val="TableParagraph"/>
              <w:spacing w:line="259" w:lineRule="exact"/>
              <w:ind w:right="53"/>
              <w:rPr>
                <w:rFonts w:ascii="Arial" w:hAnsi="Arial" w:cs="Arial"/>
                <w:sz w:val="18"/>
                <w:szCs w:val="18"/>
              </w:rPr>
            </w:pPr>
            <w:r w:rsidRPr="00ED4DD9">
              <w:rPr>
                <w:rFonts w:ascii="Arial" w:hAnsi="Arial" w:cs="Arial"/>
                <w:sz w:val="18"/>
                <w:szCs w:val="18"/>
              </w:rPr>
              <w:t>535</w:t>
            </w:r>
          </w:p>
        </w:tc>
        <w:tc>
          <w:tcPr>
            <w:tcW w:w="1506" w:type="dxa"/>
          </w:tcPr>
          <w:p w14:paraId="762C772B" w14:textId="77777777" w:rsidR="00ED4DD9" w:rsidRPr="00ED4DD9" w:rsidRDefault="00ED4DD9" w:rsidP="00ED4DD9">
            <w:pPr>
              <w:pStyle w:val="TableParagraph"/>
              <w:spacing w:line="259" w:lineRule="exact"/>
              <w:ind w:right="51"/>
              <w:rPr>
                <w:rFonts w:ascii="Arial" w:hAnsi="Arial" w:cs="Arial"/>
                <w:sz w:val="18"/>
                <w:szCs w:val="18"/>
              </w:rPr>
            </w:pPr>
            <w:r w:rsidRPr="00ED4DD9">
              <w:rPr>
                <w:rFonts w:ascii="Arial" w:hAnsi="Arial" w:cs="Arial"/>
                <w:sz w:val="18"/>
                <w:szCs w:val="18"/>
              </w:rPr>
              <w:t>943</w:t>
            </w:r>
          </w:p>
        </w:tc>
        <w:tc>
          <w:tcPr>
            <w:tcW w:w="906" w:type="dxa"/>
            <w:shd w:val="clear" w:color="auto" w:fill="auto"/>
          </w:tcPr>
          <w:p w14:paraId="22E49D77" w14:textId="77777777" w:rsidR="00ED4DD9" w:rsidRPr="00ED4DD9" w:rsidRDefault="00ED4DD9" w:rsidP="00ED4DD9">
            <w:pPr>
              <w:pStyle w:val="TableParagraph"/>
              <w:spacing w:before="25"/>
              <w:ind w:right="55"/>
              <w:rPr>
                <w:rFonts w:ascii="Arial" w:hAnsi="Arial" w:cs="Arial"/>
                <w:b/>
                <w:sz w:val="18"/>
                <w:szCs w:val="18"/>
              </w:rPr>
            </w:pPr>
            <w:r w:rsidRPr="00ED4DD9">
              <w:rPr>
                <w:rFonts w:ascii="Arial" w:hAnsi="Arial" w:cs="Arial"/>
                <w:b/>
                <w:sz w:val="18"/>
                <w:szCs w:val="18"/>
              </w:rPr>
              <w:t>2,834</w:t>
            </w:r>
          </w:p>
        </w:tc>
      </w:tr>
      <w:tr w:rsidR="00ED4DD9" w14:paraId="07C3D26B" w14:textId="77777777" w:rsidTr="00ED4DD9">
        <w:trPr>
          <w:trHeight w:val="299"/>
          <w:jc w:val="center"/>
        </w:trPr>
        <w:tc>
          <w:tcPr>
            <w:tcW w:w="2424" w:type="dxa"/>
            <w:shd w:val="clear" w:color="auto" w:fill="990000"/>
          </w:tcPr>
          <w:p w14:paraId="5107F9B2"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w w:val="105"/>
                <w:sz w:val="18"/>
                <w:szCs w:val="18"/>
              </w:rPr>
              <w:t>NEUROMOTORA</w:t>
            </w:r>
          </w:p>
        </w:tc>
        <w:tc>
          <w:tcPr>
            <w:tcW w:w="1367" w:type="dxa"/>
          </w:tcPr>
          <w:p w14:paraId="3A030DF0" w14:textId="77777777" w:rsidR="00ED4DD9" w:rsidRPr="00ED4DD9" w:rsidRDefault="00ED4DD9" w:rsidP="00ED4DD9">
            <w:pPr>
              <w:pStyle w:val="TableParagraph"/>
              <w:spacing w:before="21" w:line="259" w:lineRule="exact"/>
              <w:ind w:right="55"/>
              <w:rPr>
                <w:rFonts w:ascii="Arial" w:hAnsi="Arial" w:cs="Arial"/>
                <w:sz w:val="18"/>
                <w:szCs w:val="18"/>
              </w:rPr>
            </w:pPr>
            <w:r w:rsidRPr="00ED4DD9">
              <w:rPr>
                <w:rFonts w:ascii="Arial" w:hAnsi="Arial" w:cs="Arial"/>
                <w:w w:val="90"/>
                <w:sz w:val="18"/>
                <w:szCs w:val="18"/>
              </w:rPr>
              <w:t>771</w:t>
            </w:r>
          </w:p>
        </w:tc>
        <w:tc>
          <w:tcPr>
            <w:tcW w:w="1510" w:type="dxa"/>
          </w:tcPr>
          <w:p w14:paraId="223A75B9" w14:textId="77777777" w:rsidR="00ED4DD9" w:rsidRPr="00ED4DD9" w:rsidRDefault="00ED4DD9" w:rsidP="00ED4DD9">
            <w:pPr>
              <w:pStyle w:val="TableParagraph"/>
              <w:spacing w:before="21" w:line="259" w:lineRule="exact"/>
              <w:ind w:right="56"/>
              <w:rPr>
                <w:rFonts w:ascii="Arial" w:hAnsi="Arial" w:cs="Arial"/>
                <w:sz w:val="18"/>
                <w:szCs w:val="18"/>
              </w:rPr>
            </w:pPr>
            <w:r w:rsidRPr="00ED4DD9">
              <w:rPr>
                <w:rFonts w:ascii="Arial" w:hAnsi="Arial" w:cs="Arial"/>
                <w:sz w:val="18"/>
                <w:szCs w:val="18"/>
              </w:rPr>
              <w:t>995</w:t>
            </w:r>
          </w:p>
        </w:tc>
        <w:tc>
          <w:tcPr>
            <w:tcW w:w="1371" w:type="dxa"/>
          </w:tcPr>
          <w:p w14:paraId="37C30343" w14:textId="77777777" w:rsidR="00ED4DD9" w:rsidRPr="00ED4DD9" w:rsidRDefault="00ED4DD9" w:rsidP="00ED4DD9">
            <w:pPr>
              <w:pStyle w:val="TableParagraph"/>
              <w:spacing w:before="21" w:line="259" w:lineRule="exact"/>
              <w:ind w:right="53"/>
              <w:rPr>
                <w:rFonts w:ascii="Arial" w:hAnsi="Arial" w:cs="Arial"/>
                <w:sz w:val="18"/>
                <w:szCs w:val="18"/>
              </w:rPr>
            </w:pPr>
            <w:r w:rsidRPr="00ED4DD9">
              <w:rPr>
                <w:rFonts w:ascii="Arial" w:hAnsi="Arial" w:cs="Arial"/>
                <w:sz w:val="18"/>
                <w:szCs w:val="18"/>
              </w:rPr>
              <w:t>401</w:t>
            </w:r>
          </w:p>
        </w:tc>
        <w:tc>
          <w:tcPr>
            <w:tcW w:w="1506" w:type="dxa"/>
          </w:tcPr>
          <w:p w14:paraId="4F60FF00" w14:textId="77777777" w:rsidR="00ED4DD9" w:rsidRPr="00ED4DD9" w:rsidRDefault="00ED4DD9" w:rsidP="00ED4DD9">
            <w:pPr>
              <w:pStyle w:val="TableParagraph"/>
              <w:spacing w:before="21" w:line="259" w:lineRule="exact"/>
              <w:ind w:right="51"/>
              <w:rPr>
                <w:rFonts w:ascii="Arial" w:hAnsi="Arial" w:cs="Arial"/>
                <w:sz w:val="18"/>
                <w:szCs w:val="18"/>
              </w:rPr>
            </w:pPr>
            <w:r w:rsidRPr="00ED4DD9">
              <w:rPr>
                <w:rFonts w:ascii="Arial" w:hAnsi="Arial" w:cs="Arial"/>
                <w:sz w:val="18"/>
                <w:szCs w:val="18"/>
              </w:rPr>
              <w:t>554</w:t>
            </w:r>
          </w:p>
        </w:tc>
        <w:tc>
          <w:tcPr>
            <w:tcW w:w="906" w:type="dxa"/>
            <w:shd w:val="clear" w:color="auto" w:fill="auto"/>
          </w:tcPr>
          <w:p w14:paraId="57237EC9" w14:textId="77777777" w:rsidR="00ED4DD9" w:rsidRPr="00ED4DD9" w:rsidRDefault="00ED4DD9" w:rsidP="00ED4DD9">
            <w:pPr>
              <w:pStyle w:val="TableParagraph"/>
              <w:spacing w:before="22"/>
              <w:ind w:right="56"/>
              <w:rPr>
                <w:rFonts w:ascii="Arial" w:hAnsi="Arial" w:cs="Arial"/>
                <w:b/>
                <w:sz w:val="18"/>
                <w:szCs w:val="18"/>
              </w:rPr>
            </w:pPr>
            <w:r w:rsidRPr="00ED4DD9">
              <w:rPr>
                <w:rFonts w:ascii="Arial" w:hAnsi="Arial" w:cs="Arial"/>
                <w:b/>
                <w:w w:val="95"/>
                <w:sz w:val="18"/>
                <w:szCs w:val="18"/>
              </w:rPr>
              <w:t>2,721</w:t>
            </w:r>
          </w:p>
        </w:tc>
      </w:tr>
      <w:tr w:rsidR="00ED4DD9" w14:paraId="2321B51F" w14:textId="77777777" w:rsidTr="00ED4DD9">
        <w:trPr>
          <w:trHeight w:val="299"/>
          <w:jc w:val="center"/>
        </w:trPr>
        <w:tc>
          <w:tcPr>
            <w:tcW w:w="2424" w:type="dxa"/>
            <w:shd w:val="clear" w:color="auto" w:fill="990000"/>
          </w:tcPr>
          <w:p w14:paraId="7E6C0DD6"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sz w:val="18"/>
                <w:szCs w:val="18"/>
              </w:rPr>
              <w:t>PSICOSOCIAL</w:t>
            </w:r>
          </w:p>
        </w:tc>
        <w:tc>
          <w:tcPr>
            <w:tcW w:w="1367" w:type="dxa"/>
          </w:tcPr>
          <w:p w14:paraId="125BC913" w14:textId="77777777" w:rsidR="00ED4DD9" w:rsidRPr="00ED4DD9" w:rsidRDefault="00ED4DD9" w:rsidP="00ED4DD9">
            <w:pPr>
              <w:pStyle w:val="TableParagraph"/>
              <w:spacing w:before="21" w:line="259" w:lineRule="exact"/>
              <w:ind w:right="52"/>
              <w:rPr>
                <w:rFonts w:ascii="Arial" w:hAnsi="Arial" w:cs="Arial"/>
                <w:sz w:val="18"/>
                <w:szCs w:val="18"/>
              </w:rPr>
            </w:pPr>
            <w:r w:rsidRPr="00ED4DD9">
              <w:rPr>
                <w:rFonts w:ascii="Arial" w:hAnsi="Arial" w:cs="Arial"/>
                <w:sz w:val="18"/>
                <w:szCs w:val="18"/>
              </w:rPr>
              <w:t>89</w:t>
            </w:r>
          </w:p>
        </w:tc>
        <w:tc>
          <w:tcPr>
            <w:tcW w:w="1510" w:type="dxa"/>
          </w:tcPr>
          <w:p w14:paraId="663D9AF8" w14:textId="77777777" w:rsidR="00ED4DD9" w:rsidRPr="00ED4DD9" w:rsidRDefault="00ED4DD9" w:rsidP="00ED4DD9">
            <w:pPr>
              <w:pStyle w:val="TableParagraph"/>
              <w:spacing w:before="21" w:line="259" w:lineRule="exact"/>
              <w:ind w:right="57"/>
              <w:rPr>
                <w:rFonts w:ascii="Arial" w:hAnsi="Arial" w:cs="Arial"/>
                <w:sz w:val="18"/>
                <w:szCs w:val="18"/>
              </w:rPr>
            </w:pPr>
            <w:r w:rsidRPr="00ED4DD9">
              <w:rPr>
                <w:rFonts w:ascii="Arial" w:hAnsi="Arial" w:cs="Arial"/>
                <w:sz w:val="18"/>
                <w:szCs w:val="18"/>
              </w:rPr>
              <w:t>270</w:t>
            </w:r>
          </w:p>
        </w:tc>
        <w:tc>
          <w:tcPr>
            <w:tcW w:w="1371" w:type="dxa"/>
          </w:tcPr>
          <w:p w14:paraId="646EF75B" w14:textId="77777777" w:rsidR="00ED4DD9" w:rsidRPr="00ED4DD9" w:rsidRDefault="00ED4DD9" w:rsidP="00ED4DD9">
            <w:pPr>
              <w:pStyle w:val="TableParagraph"/>
              <w:spacing w:before="21" w:line="259" w:lineRule="exact"/>
              <w:ind w:right="53"/>
              <w:rPr>
                <w:rFonts w:ascii="Arial" w:hAnsi="Arial" w:cs="Arial"/>
                <w:sz w:val="18"/>
                <w:szCs w:val="18"/>
              </w:rPr>
            </w:pPr>
            <w:r w:rsidRPr="00ED4DD9">
              <w:rPr>
                <w:rFonts w:ascii="Arial" w:hAnsi="Arial" w:cs="Arial"/>
                <w:w w:val="105"/>
                <w:sz w:val="18"/>
                <w:szCs w:val="18"/>
              </w:rPr>
              <w:t>40</w:t>
            </w:r>
          </w:p>
        </w:tc>
        <w:tc>
          <w:tcPr>
            <w:tcW w:w="1506" w:type="dxa"/>
          </w:tcPr>
          <w:p w14:paraId="1014410B" w14:textId="77777777" w:rsidR="00ED4DD9" w:rsidRPr="00ED4DD9" w:rsidRDefault="00ED4DD9" w:rsidP="00ED4DD9">
            <w:pPr>
              <w:pStyle w:val="TableParagraph"/>
              <w:spacing w:before="21" w:line="259" w:lineRule="exact"/>
              <w:ind w:right="52"/>
              <w:rPr>
                <w:rFonts w:ascii="Arial" w:hAnsi="Arial" w:cs="Arial"/>
                <w:sz w:val="18"/>
                <w:szCs w:val="18"/>
              </w:rPr>
            </w:pPr>
            <w:r w:rsidRPr="00ED4DD9">
              <w:rPr>
                <w:rFonts w:ascii="Arial" w:hAnsi="Arial" w:cs="Arial"/>
                <w:w w:val="95"/>
                <w:sz w:val="18"/>
                <w:szCs w:val="18"/>
              </w:rPr>
              <w:t>169</w:t>
            </w:r>
          </w:p>
        </w:tc>
        <w:tc>
          <w:tcPr>
            <w:tcW w:w="906" w:type="dxa"/>
            <w:shd w:val="clear" w:color="auto" w:fill="auto"/>
          </w:tcPr>
          <w:p w14:paraId="740FF472" w14:textId="77777777" w:rsidR="00ED4DD9" w:rsidRPr="00ED4DD9" w:rsidRDefault="00ED4DD9" w:rsidP="00ED4DD9">
            <w:pPr>
              <w:pStyle w:val="TableParagraph"/>
              <w:spacing w:before="22"/>
              <w:ind w:right="54"/>
              <w:rPr>
                <w:rFonts w:ascii="Arial" w:hAnsi="Arial" w:cs="Arial"/>
                <w:b/>
                <w:sz w:val="18"/>
                <w:szCs w:val="18"/>
              </w:rPr>
            </w:pPr>
            <w:r w:rsidRPr="00ED4DD9">
              <w:rPr>
                <w:rFonts w:ascii="Arial" w:hAnsi="Arial" w:cs="Arial"/>
                <w:b/>
                <w:sz w:val="18"/>
                <w:szCs w:val="18"/>
              </w:rPr>
              <w:t>568</w:t>
            </w:r>
          </w:p>
        </w:tc>
      </w:tr>
      <w:tr w:rsidR="00ED4DD9" w14:paraId="24646249" w14:textId="77777777" w:rsidTr="00ED4DD9">
        <w:trPr>
          <w:trHeight w:val="299"/>
          <w:jc w:val="center"/>
        </w:trPr>
        <w:tc>
          <w:tcPr>
            <w:tcW w:w="2424" w:type="dxa"/>
            <w:shd w:val="clear" w:color="auto" w:fill="990000"/>
          </w:tcPr>
          <w:p w14:paraId="5F2E3BE7"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sz w:val="18"/>
                <w:szCs w:val="18"/>
              </w:rPr>
              <w:t>VISUAL</w:t>
            </w:r>
          </w:p>
        </w:tc>
        <w:tc>
          <w:tcPr>
            <w:tcW w:w="1367" w:type="dxa"/>
          </w:tcPr>
          <w:p w14:paraId="0BBCFE5D" w14:textId="77777777" w:rsidR="00ED4DD9" w:rsidRPr="00ED4DD9" w:rsidRDefault="00ED4DD9" w:rsidP="00ED4DD9">
            <w:pPr>
              <w:pStyle w:val="TableParagraph"/>
              <w:spacing w:before="21" w:line="259" w:lineRule="exact"/>
              <w:ind w:right="52"/>
              <w:rPr>
                <w:rFonts w:ascii="Arial" w:hAnsi="Arial" w:cs="Arial"/>
                <w:sz w:val="18"/>
                <w:szCs w:val="18"/>
              </w:rPr>
            </w:pPr>
            <w:r w:rsidRPr="00ED4DD9">
              <w:rPr>
                <w:rFonts w:ascii="Arial" w:hAnsi="Arial" w:cs="Arial"/>
                <w:sz w:val="18"/>
                <w:szCs w:val="18"/>
              </w:rPr>
              <w:t>83</w:t>
            </w:r>
          </w:p>
        </w:tc>
        <w:tc>
          <w:tcPr>
            <w:tcW w:w="1510" w:type="dxa"/>
          </w:tcPr>
          <w:p w14:paraId="6C76E969" w14:textId="77777777" w:rsidR="00ED4DD9" w:rsidRPr="00ED4DD9" w:rsidRDefault="00ED4DD9" w:rsidP="00ED4DD9">
            <w:pPr>
              <w:pStyle w:val="TableParagraph"/>
              <w:spacing w:before="21" w:line="259" w:lineRule="exact"/>
              <w:ind w:right="52"/>
              <w:rPr>
                <w:rFonts w:ascii="Arial" w:hAnsi="Arial" w:cs="Arial"/>
                <w:sz w:val="18"/>
                <w:szCs w:val="18"/>
              </w:rPr>
            </w:pPr>
            <w:r w:rsidRPr="00ED4DD9">
              <w:rPr>
                <w:rFonts w:ascii="Arial" w:hAnsi="Arial" w:cs="Arial"/>
                <w:sz w:val="18"/>
                <w:szCs w:val="18"/>
              </w:rPr>
              <w:t>85</w:t>
            </w:r>
          </w:p>
        </w:tc>
        <w:tc>
          <w:tcPr>
            <w:tcW w:w="1371" w:type="dxa"/>
          </w:tcPr>
          <w:p w14:paraId="28E540C1" w14:textId="77777777" w:rsidR="00ED4DD9" w:rsidRPr="00ED4DD9" w:rsidRDefault="00ED4DD9" w:rsidP="00ED4DD9">
            <w:pPr>
              <w:pStyle w:val="TableParagraph"/>
              <w:spacing w:before="21" w:line="259" w:lineRule="exact"/>
              <w:ind w:right="57"/>
              <w:rPr>
                <w:rFonts w:ascii="Arial" w:hAnsi="Arial" w:cs="Arial"/>
                <w:sz w:val="18"/>
                <w:szCs w:val="18"/>
              </w:rPr>
            </w:pPr>
            <w:r w:rsidRPr="00ED4DD9">
              <w:rPr>
                <w:rFonts w:ascii="Arial" w:hAnsi="Arial" w:cs="Arial"/>
                <w:sz w:val="18"/>
                <w:szCs w:val="18"/>
              </w:rPr>
              <w:t>74</w:t>
            </w:r>
          </w:p>
        </w:tc>
        <w:tc>
          <w:tcPr>
            <w:tcW w:w="1506" w:type="dxa"/>
          </w:tcPr>
          <w:p w14:paraId="7DF1FD42" w14:textId="77777777" w:rsidR="00ED4DD9" w:rsidRPr="00ED4DD9" w:rsidRDefault="00ED4DD9" w:rsidP="00ED4DD9">
            <w:pPr>
              <w:pStyle w:val="TableParagraph"/>
              <w:spacing w:before="21" w:line="259" w:lineRule="exact"/>
              <w:ind w:right="52"/>
              <w:rPr>
                <w:rFonts w:ascii="Arial" w:hAnsi="Arial" w:cs="Arial"/>
                <w:sz w:val="18"/>
                <w:szCs w:val="18"/>
              </w:rPr>
            </w:pPr>
            <w:r w:rsidRPr="00ED4DD9">
              <w:rPr>
                <w:rFonts w:ascii="Arial" w:hAnsi="Arial" w:cs="Arial"/>
                <w:sz w:val="18"/>
                <w:szCs w:val="18"/>
              </w:rPr>
              <w:t>77</w:t>
            </w:r>
          </w:p>
        </w:tc>
        <w:tc>
          <w:tcPr>
            <w:tcW w:w="906" w:type="dxa"/>
            <w:shd w:val="clear" w:color="auto" w:fill="auto"/>
          </w:tcPr>
          <w:p w14:paraId="478DC250" w14:textId="77777777" w:rsidR="00ED4DD9" w:rsidRPr="00ED4DD9" w:rsidRDefault="00ED4DD9" w:rsidP="00ED4DD9">
            <w:pPr>
              <w:pStyle w:val="TableParagraph"/>
              <w:spacing w:before="22"/>
              <w:ind w:right="56"/>
              <w:rPr>
                <w:rFonts w:ascii="Arial" w:hAnsi="Arial" w:cs="Arial"/>
                <w:b/>
                <w:sz w:val="18"/>
                <w:szCs w:val="18"/>
              </w:rPr>
            </w:pPr>
            <w:r w:rsidRPr="00ED4DD9">
              <w:rPr>
                <w:rFonts w:ascii="Arial" w:hAnsi="Arial" w:cs="Arial"/>
                <w:b/>
                <w:w w:val="95"/>
                <w:sz w:val="18"/>
                <w:szCs w:val="18"/>
              </w:rPr>
              <w:t>319</w:t>
            </w:r>
          </w:p>
        </w:tc>
      </w:tr>
      <w:tr w:rsidR="00ED4DD9" w14:paraId="3220195A" w14:textId="77777777" w:rsidTr="00ED4DD9">
        <w:trPr>
          <w:trHeight w:val="299"/>
          <w:jc w:val="center"/>
        </w:trPr>
        <w:tc>
          <w:tcPr>
            <w:tcW w:w="2424" w:type="dxa"/>
            <w:shd w:val="clear" w:color="auto" w:fill="990000"/>
          </w:tcPr>
          <w:p w14:paraId="3A1B6196" w14:textId="77777777" w:rsidR="00ED4DD9" w:rsidRPr="00ED4DD9" w:rsidRDefault="00ED4DD9" w:rsidP="00ED4DD9">
            <w:pPr>
              <w:pStyle w:val="TableParagraph"/>
              <w:spacing w:line="255" w:lineRule="exact"/>
              <w:jc w:val="left"/>
              <w:rPr>
                <w:rFonts w:ascii="Arial" w:hAnsi="Arial" w:cs="Arial"/>
                <w:b/>
                <w:sz w:val="18"/>
                <w:szCs w:val="18"/>
              </w:rPr>
            </w:pPr>
            <w:r w:rsidRPr="00ED4DD9">
              <w:rPr>
                <w:rFonts w:ascii="Arial" w:hAnsi="Arial" w:cs="Arial"/>
                <w:b/>
                <w:w w:val="105"/>
                <w:sz w:val="18"/>
                <w:szCs w:val="18"/>
              </w:rPr>
              <w:t>TOTAL</w:t>
            </w:r>
          </w:p>
        </w:tc>
        <w:tc>
          <w:tcPr>
            <w:tcW w:w="1367" w:type="dxa"/>
            <w:shd w:val="clear" w:color="auto" w:fill="990000"/>
          </w:tcPr>
          <w:p w14:paraId="477B93E1" w14:textId="77777777" w:rsidR="00ED4DD9" w:rsidRPr="00ED4DD9" w:rsidRDefault="00ED4DD9" w:rsidP="00ED4DD9">
            <w:pPr>
              <w:pStyle w:val="TableParagraph"/>
              <w:spacing w:line="255" w:lineRule="exact"/>
              <w:ind w:right="54"/>
              <w:rPr>
                <w:rFonts w:ascii="Arial" w:hAnsi="Arial" w:cs="Arial"/>
                <w:b/>
                <w:sz w:val="18"/>
                <w:szCs w:val="18"/>
              </w:rPr>
            </w:pPr>
            <w:r w:rsidRPr="00ED4DD9">
              <w:rPr>
                <w:rFonts w:ascii="Arial" w:hAnsi="Arial" w:cs="Arial"/>
                <w:b/>
                <w:sz w:val="18"/>
                <w:szCs w:val="18"/>
              </w:rPr>
              <w:t>1,602</w:t>
            </w:r>
          </w:p>
        </w:tc>
        <w:tc>
          <w:tcPr>
            <w:tcW w:w="1510" w:type="dxa"/>
            <w:shd w:val="clear" w:color="auto" w:fill="990000"/>
          </w:tcPr>
          <w:p w14:paraId="6AE4F727" w14:textId="77777777" w:rsidR="00ED4DD9" w:rsidRPr="00ED4DD9" w:rsidRDefault="00ED4DD9" w:rsidP="00ED4DD9">
            <w:pPr>
              <w:pStyle w:val="TableParagraph"/>
              <w:spacing w:line="255" w:lineRule="exact"/>
              <w:ind w:right="55"/>
              <w:rPr>
                <w:rFonts w:ascii="Arial" w:hAnsi="Arial" w:cs="Arial"/>
                <w:b/>
                <w:sz w:val="18"/>
                <w:szCs w:val="18"/>
              </w:rPr>
            </w:pPr>
            <w:r w:rsidRPr="00ED4DD9">
              <w:rPr>
                <w:rFonts w:ascii="Arial" w:hAnsi="Arial" w:cs="Arial"/>
                <w:b/>
                <w:sz w:val="18"/>
                <w:szCs w:val="18"/>
              </w:rPr>
              <w:t>2,527</w:t>
            </w:r>
          </w:p>
        </w:tc>
        <w:tc>
          <w:tcPr>
            <w:tcW w:w="1371" w:type="dxa"/>
            <w:shd w:val="clear" w:color="auto" w:fill="990000"/>
          </w:tcPr>
          <w:p w14:paraId="6CEA79E4" w14:textId="77777777" w:rsidR="00ED4DD9" w:rsidRPr="00ED4DD9" w:rsidRDefault="00ED4DD9" w:rsidP="00ED4DD9">
            <w:pPr>
              <w:pStyle w:val="TableParagraph"/>
              <w:spacing w:line="255" w:lineRule="exact"/>
              <w:ind w:right="55"/>
              <w:rPr>
                <w:rFonts w:ascii="Arial" w:hAnsi="Arial" w:cs="Arial"/>
                <w:b/>
                <w:sz w:val="18"/>
                <w:szCs w:val="18"/>
              </w:rPr>
            </w:pPr>
            <w:r w:rsidRPr="00ED4DD9">
              <w:rPr>
                <w:rFonts w:ascii="Arial" w:hAnsi="Arial" w:cs="Arial"/>
                <w:b/>
                <w:w w:val="90"/>
                <w:sz w:val="18"/>
                <w:szCs w:val="18"/>
              </w:rPr>
              <w:t>1,166</w:t>
            </w:r>
          </w:p>
        </w:tc>
        <w:tc>
          <w:tcPr>
            <w:tcW w:w="1506" w:type="dxa"/>
            <w:shd w:val="clear" w:color="auto" w:fill="990000"/>
          </w:tcPr>
          <w:p w14:paraId="7A53213A" w14:textId="77777777" w:rsidR="00ED4DD9" w:rsidRPr="00ED4DD9" w:rsidRDefault="00ED4DD9" w:rsidP="00ED4DD9">
            <w:pPr>
              <w:pStyle w:val="TableParagraph"/>
              <w:spacing w:line="255" w:lineRule="exact"/>
              <w:ind w:right="51"/>
              <w:rPr>
                <w:rFonts w:ascii="Arial" w:hAnsi="Arial" w:cs="Arial"/>
                <w:b/>
                <w:sz w:val="18"/>
                <w:szCs w:val="18"/>
              </w:rPr>
            </w:pPr>
            <w:r w:rsidRPr="00ED4DD9">
              <w:rPr>
                <w:rFonts w:ascii="Arial" w:hAnsi="Arial" w:cs="Arial"/>
                <w:b/>
                <w:sz w:val="18"/>
                <w:szCs w:val="18"/>
              </w:rPr>
              <w:t>1,896</w:t>
            </w:r>
          </w:p>
        </w:tc>
        <w:tc>
          <w:tcPr>
            <w:tcW w:w="906" w:type="dxa"/>
            <w:shd w:val="clear" w:color="auto" w:fill="990000"/>
          </w:tcPr>
          <w:p w14:paraId="622EA295" w14:textId="77777777" w:rsidR="00ED4DD9" w:rsidRPr="00ED4DD9" w:rsidRDefault="00ED4DD9" w:rsidP="00ED4DD9">
            <w:pPr>
              <w:pStyle w:val="TableParagraph"/>
              <w:spacing w:line="255" w:lineRule="exact"/>
              <w:ind w:right="54"/>
              <w:rPr>
                <w:rFonts w:ascii="Arial" w:hAnsi="Arial" w:cs="Arial"/>
                <w:b/>
                <w:sz w:val="18"/>
                <w:szCs w:val="18"/>
              </w:rPr>
            </w:pPr>
            <w:r w:rsidRPr="00ED4DD9">
              <w:rPr>
                <w:rFonts w:ascii="Arial" w:hAnsi="Arial" w:cs="Arial"/>
                <w:b/>
                <w:w w:val="90"/>
                <w:sz w:val="18"/>
                <w:szCs w:val="18"/>
              </w:rPr>
              <w:t>7,191</w:t>
            </w:r>
          </w:p>
        </w:tc>
      </w:tr>
    </w:tbl>
    <w:p w14:paraId="61DCB43D" w14:textId="77777777" w:rsidR="00ED4DD9" w:rsidRPr="00ED4DD9" w:rsidRDefault="00ED4DD9" w:rsidP="00ED4DD9">
      <w:pPr>
        <w:pStyle w:val="Textoindependiente"/>
        <w:spacing w:before="6"/>
        <w:rPr>
          <w:rFonts w:ascii="Arial" w:hAnsi="Arial" w:cs="Arial"/>
          <w:sz w:val="18"/>
          <w:szCs w:val="18"/>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1367"/>
        <w:gridCol w:w="1510"/>
        <w:gridCol w:w="1371"/>
        <w:gridCol w:w="1506"/>
        <w:gridCol w:w="1204"/>
      </w:tblGrid>
      <w:tr w:rsidR="00ED4DD9" w:rsidRPr="00ED4DD9" w14:paraId="0F88C816" w14:textId="77777777" w:rsidTr="00ED4DD9">
        <w:trPr>
          <w:trHeight w:val="299"/>
        </w:trPr>
        <w:tc>
          <w:tcPr>
            <w:tcW w:w="2424" w:type="dxa"/>
            <w:vMerge w:val="restart"/>
            <w:shd w:val="clear" w:color="auto" w:fill="990000"/>
          </w:tcPr>
          <w:p w14:paraId="6AFB7F85" w14:textId="77777777" w:rsidR="00ED4DD9" w:rsidRPr="00ED4DD9" w:rsidRDefault="00ED4DD9" w:rsidP="00ED4DD9">
            <w:pPr>
              <w:pStyle w:val="TableParagraph"/>
              <w:spacing w:before="51" w:line="270" w:lineRule="atLeast"/>
              <w:jc w:val="left"/>
              <w:rPr>
                <w:rFonts w:ascii="Arial" w:hAnsi="Arial" w:cs="Arial"/>
                <w:b/>
                <w:sz w:val="18"/>
                <w:szCs w:val="18"/>
              </w:rPr>
            </w:pPr>
            <w:r w:rsidRPr="00ED4DD9">
              <w:rPr>
                <w:rFonts w:ascii="Arial" w:hAnsi="Arial" w:cs="Arial"/>
                <w:b/>
                <w:sz w:val="18"/>
                <w:szCs w:val="18"/>
              </w:rPr>
              <w:t>DISCAPACIDAD</w:t>
            </w:r>
            <w:r w:rsidRPr="00ED4DD9">
              <w:rPr>
                <w:rFonts w:ascii="Arial" w:hAnsi="Arial" w:cs="Arial"/>
                <w:b/>
                <w:spacing w:val="1"/>
                <w:sz w:val="18"/>
                <w:szCs w:val="18"/>
              </w:rPr>
              <w:t xml:space="preserve"> </w:t>
            </w:r>
            <w:r w:rsidRPr="00ED4DD9">
              <w:rPr>
                <w:rFonts w:ascii="Arial" w:hAnsi="Arial" w:cs="Arial"/>
                <w:b/>
                <w:sz w:val="18"/>
                <w:szCs w:val="18"/>
              </w:rPr>
              <w:t>2021</w:t>
            </w:r>
          </w:p>
        </w:tc>
        <w:tc>
          <w:tcPr>
            <w:tcW w:w="2877" w:type="dxa"/>
            <w:gridSpan w:val="2"/>
            <w:shd w:val="clear" w:color="auto" w:fill="990000"/>
          </w:tcPr>
          <w:p w14:paraId="4D57F8B8" w14:textId="77777777" w:rsidR="00ED4DD9" w:rsidRPr="00ED4DD9" w:rsidRDefault="00ED4DD9" w:rsidP="00ED4DD9">
            <w:pPr>
              <w:pStyle w:val="TableParagraph"/>
              <w:spacing w:line="255" w:lineRule="exact"/>
              <w:ind w:right="1109"/>
              <w:jc w:val="center"/>
              <w:rPr>
                <w:rFonts w:ascii="Arial" w:hAnsi="Arial" w:cs="Arial"/>
                <w:b/>
                <w:sz w:val="18"/>
                <w:szCs w:val="18"/>
              </w:rPr>
            </w:pPr>
            <w:r w:rsidRPr="00ED4DD9">
              <w:rPr>
                <w:rFonts w:ascii="Arial" w:hAnsi="Arial" w:cs="Arial"/>
                <w:b/>
                <w:sz w:val="18"/>
                <w:szCs w:val="18"/>
              </w:rPr>
              <w:t>0-12</w:t>
            </w:r>
          </w:p>
        </w:tc>
        <w:tc>
          <w:tcPr>
            <w:tcW w:w="2877" w:type="dxa"/>
            <w:gridSpan w:val="2"/>
            <w:shd w:val="clear" w:color="auto" w:fill="990000"/>
          </w:tcPr>
          <w:p w14:paraId="42ED77CC" w14:textId="77777777" w:rsidR="00ED4DD9" w:rsidRPr="00ED4DD9" w:rsidRDefault="00ED4DD9" w:rsidP="00ED4DD9">
            <w:pPr>
              <w:pStyle w:val="TableParagraph"/>
              <w:spacing w:line="255" w:lineRule="exact"/>
              <w:ind w:right="1109"/>
              <w:jc w:val="center"/>
              <w:rPr>
                <w:rFonts w:ascii="Arial" w:hAnsi="Arial" w:cs="Arial"/>
                <w:b/>
                <w:sz w:val="18"/>
                <w:szCs w:val="18"/>
              </w:rPr>
            </w:pPr>
            <w:r w:rsidRPr="00ED4DD9">
              <w:rPr>
                <w:rFonts w:ascii="Arial" w:hAnsi="Arial" w:cs="Arial"/>
                <w:b/>
                <w:w w:val="90"/>
                <w:sz w:val="18"/>
                <w:szCs w:val="18"/>
              </w:rPr>
              <w:t>13-18</w:t>
            </w:r>
          </w:p>
        </w:tc>
        <w:tc>
          <w:tcPr>
            <w:tcW w:w="1204" w:type="dxa"/>
            <w:vMerge w:val="restart"/>
            <w:shd w:val="clear" w:color="auto" w:fill="990000"/>
          </w:tcPr>
          <w:p w14:paraId="2B19957E" w14:textId="77777777" w:rsidR="00ED4DD9" w:rsidRPr="00ED4DD9" w:rsidRDefault="00ED4DD9" w:rsidP="00ED4DD9">
            <w:pPr>
              <w:pStyle w:val="TableParagraph"/>
              <w:spacing w:before="163" w:line="240" w:lineRule="auto"/>
              <w:jc w:val="left"/>
              <w:rPr>
                <w:rFonts w:ascii="Arial" w:hAnsi="Arial" w:cs="Arial"/>
                <w:b/>
                <w:sz w:val="18"/>
                <w:szCs w:val="18"/>
              </w:rPr>
            </w:pPr>
            <w:r w:rsidRPr="00ED4DD9">
              <w:rPr>
                <w:rFonts w:ascii="Arial" w:hAnsi="Arial" w:cs="Arial"/>
                <w:b/>
                <w:w w:val="105"/>
                <w:sz w:val="18"/>
                <w:szCs w:val="18"/>
              </w:rPr>
              <w:t>TOTAL</w:t>
            </w:r>
          </w:p>
        </w:tc>
      </w:tr>
      <w:tr w:rsidR="00ED4DD9" w:rsidRPr="00ED4DD9" w14:paraId="78F7A45A" w14:textId="77777777" w:rsidTr="00ED4DD9">
        <w:trPr>
          <w:trHeight w:val="301"/>
        </w:trPr>
        <w:tc>
          <w:tcPr>
            <w:tcW w:w="2424" w:type="dxa"/>
            <w:vMerge/>
            <w:tcBorders>
              <w:top w:val="nil"/>
            </w:tcBorders>
            <w:shd w:val="clear" w:color="auto" w:fill="990000"/>
          </w:tcPr>
          <w:p w14:paraId="0D70A825" w14:textId="77777777" w:rsidR="00ED4DD9" w:rsidRPr="00ED4DD9" w:rsidRDefault="00ED4DD9" w:rsidP="00ED4DD9">
            <w:pPr>
              <w:rPr>
                <w:rFonts w:ascii="Arial" w:hAnsi="Arial" w:cs="Arial"/>
                <w:sz w:val="18"/>
                <w:szCs w:val="18"/>
              </w:rPr>
            </w:pPr>
          </w:p>
        </w:tc>
        <w:tc>
          <w:tcPr>
            <w:tcW w:w="1367" w:type="dxa"/>
            <w:shd w:val="clear" w:color="auto" w:fill="990000"/>
          </w:tcPr>
          <w:p w14:paraId="35EF571A" w14:textId="77777777" w:rsidR="00ED4DD9" w:rsidRPr="00ED4DD9" w:rsidRDefault="00ED4DD9" w:rsidP="00ED4DD9">
            <w:pPr>
              <w:pStyle w:val="TableParagraph"/>
              <w:jc w:val="left"/>
              <w:rPr>
                <w:rFonts w:ascii="Arial" w:hAnsi="Arial" w:cs="Arial"/>
                <w:b/>
                <w:sz w:val="18"/>
                <w:szCs w:val="18"/>
              </w:rPr>
            </w:pPr>
            <w:r w:rsidRPr="00ED4DD9">
              <w:rPr>
                <w:rFonts w:ascii="Arial" w:hAnsi="Arial" w:cs="Arial"/>
                <w:b/>
                <w:w w:val="105"/>
                <w:sz w:val="18"/>
                <w:szCs w:val="18"/>
              </w:rPr>
              <w:t>MUJERES</w:t>
            </w:r>
          </w:p>
        </w:tc>
        <w:tc>
          <w:tcPr>
            <w:tcW w:w="1510" w:type="dxa"/>
            <w:shd w:val="clear" w:color="auto" w:fill="990000"/>
          </w:tcPr>
          <w:p w14:paraId="39ED5B1C" w14:textId="77777777" w:rsidR="00ED4DD9" w:rsidRPr="00ED4DD9" w:rsidRDefault="00ED4DD9" w:rsidP="00ED4DD9">
            <w:pPr>
              <w:pStyle w:val="TableParagraph"/>
              <w:jc w:val="left"/>
              <w:rPr>
                <w:rFonts w:ascii="Arial" w:hAnsi="Arial" w:cs="Arial"/>
                <w:b/>
                <w:sz w:val="18"/>
                <w:szCs w:val="18"/>
              </w:rPr>
            </w:pPr>
            <w:r w:rsidRPr="00ED4DD9">
              <w:rPr>
                <w:rFonts w:ascii="Arial" w:hAnsi="Arial" w:cs="Arial"/>
                <w:b/>
                <w:w w:val="105"/>
                <w:sz w:val="18"/>
                <w:szCs w:val="18"/>
              </w:rPr>
              <w:t>HOMBRES</w:t>
            </w:r>
          </w:p>
        </w:tc>
        <w:tc>
          <w:tcPr>
            <w:tcW w:w="1371" w:type="dxa"/>
            <w:shd w:val="clear" w:color="auto" w:fill="990000"/>
          </w:tcPr>
          <w:p w14:paraId="61CD12C4" w14:textId="77777777" w:rsidR="00ED4DD9" w:rsidRPr="00ED4DD9" w:rsidRDefault="00ED4DD9" w:rsidP="00ED4DD9">
            <w:pPr>
              <w:pStyle w:val="TableParagraph"/>
              <w:jc w:val="left"/>
              <w:rPr>
                <w:rFonts w:ascii="Arial" w:hAnsi="Arial" w:cs="Arial"/>
                <w:b/>
                <w:sz w:val="18"/>
                <w:szCs w:val="18"/>
              </w:rPr>
            </w:pPr>
            <w:r w:rsidRPr="00ED4DD9">
              <w:rPr>
                <w:rFonts w:ascii="Arial" w:hAnsi="Arial" w:cs="Arial"/>
                <w:b/>
                <w:w w:val="105"/>
                <w:sz w:val="18"/>
                <w:szCs w:val="18"/>
              </w:rPr>
              <w:t>MUJERES</w:t>
            </w:r>
          </w:p>
        </w:tc>
        <w:tc>
          <w:tcPr>
            <w:tcW w:w="1506" w:type="dxa"/>
            <w:shd w:val="clear" w:color="auto" w:fill="990000"/>
          </w:tcPr>
          <w:p w14:paraId="1355E1FE" w14:textId="77777777" w:rsidR="00ED4DD9" w:rsidRPr="00ED4DD9" w:rsidRDefault="00ED4DD9" w:rsidP="00ED4DD9">
            <w:pPr>
              <w:pStyle w:val="TableParagraph"/>
              <w:jc w:val="left"/>
              <w:rPr>
                <w:rFonts w:ascii="Arial" w:hAnsi="Arial" w:cs="Arial"/>
                <w:b/>
                <w:sz w:val="18"/>
                <w:szCs w:val="18"/>
              </w:rPr>
            </w:pPr>
            <w:r w:rsidRPr="00ED4DD9">
              <w:rPr>
                <w:rFonts w:ascii="Arial" w:hAnsi="Arial" w:cs="Arial"/>
                <w:b/>
                <w:w w:val="105"/>
                <w:sz w:val="18"/>
                <w:szCs w:val="18"/>
              </w:rPr>
              <w:t>HOMBRES</w:t>
            </w:r>
          </w:p>
        </w:tc>
        <w:tc>
          <w:tcPr>
            <w:tcW w:w="1204" w:type="dxa"/>
            <w:vMerge/>
            <w:tcBorders>
              <w:top w:val="nil"/>
            </w:tcBorders>
            <w:shd w:val="clear" w:color="auto" w:fill="990000"/>
          </w:tcPr>
          <w:p w14:paraId="60CB7941" w14:textId="77777777" w:rsidR="00ED4DD9" w:rsidRPr="00ED4DD9" w:rsidRDefault="00ED4DD9" w:rsidP="00ED4DD9">
            <w:pPr>
              <w:rPr>
                <w:rFonts w:ascii="Arial" w:hAnsi="Arial" w:cs="Arial"/>
                <w:sz w:val="18"/>
                <w:szCs w:val="18"/>
              </w:rPr>
            </w:pPr>
          </w:p>
        </w:tc>
      </w:tr>
      <w:tr w:rsidR="00ED4DD9" w:rsidRPr="00ED4DD9" w14:paraId="49853C4C" w14:textId="77777777" w:rsidTr="00ED4DD9">
        <w:trPr>
          <w:trHeight w:val="299"/>
        </w:trPr>
        <w:tc>
          <w:tcPr>
            <w:tcW w:w="2424" w:type="dxa"/>
            <w:shd w:val="clear" w:color="auto" w:fill="990000"/>
          </w:tcPr>
          <w:p w14:paraId="4F69068F"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sz w:val="18"/>
                <w:szCs w:val="18"/>
              </w:rPr>
              <w:t>AUDITIVA</w:t>
            </w:r>
          </w:p>
        </w:tc>
        <w:tc>
          <w:tcPr>
            <w:tcW w:w="1367" w:type="dxa"/>
          </w:tcPr>
          <w:p w14:paraId="0B2D6B27" w14:textId="77777777" w:rsidR="00ED4DD9" w:rsidRPr="00ED4DD9" w:rsidRDefault="00ED4DD9" w:rsidP="00ED4DD9">
            <w:pPr>
              <w:pStyle w:val="TableParagraph"/>
              <w:spacing w:before="21" w:line="259" w:lineRule="exact"/>
              <w:ind w:right="56"/>
              <w:rPr>
                <w:rFonts w:ascii="Arial" w:hAnsi="Arial" w:cs="Arial"/>
                <w:sz w:val="18"/>
                <w:szCs w:val="18"/>
              </w:rPr>
            </w:pPr>
            <w:r w:rsidRPr="00ED4DD9">
              <w:rPr>
                <w:rFonts w:ascii="Arial" w:hAnsi="Arial" w:cs="Arial"/>
                <w:w w:val="90"/>
                <w:sz w:val="18"/>
                <w:szCs w:val="18"/>
              </w:rPr>
              <w:t>175</w:t>
            </w:r>
          </w:p>
        </w:tc>
        <w:tc>
          <w:tcPr>
            <w:tcW w:w="1510" w:type="dxa"/>
          </w:tcPr>
          <w:p w14:paraId="68746A6B" w14:textId="77777777" w:rsidR="00ED4DD9" w:rsidRPr="00ED4DD9" w:rsidRDefault="00ED4DD9" w:rsidP="00ED4DD9">
            <w:pPr>
              <w:pStyle w:val="TableParagraph"/>
              <w:spacing w:before="21" w:line="259" w:lineRule="exact"/>
              <w:ind w:right="54"/>
              <w:rPr>
                <w:rFonts w:ascii="Arial" w:hAnsi="Arial" w:cs="Arial"/>
                <w:sz w:val="18"/>
                <w:szCs w:val="18"/>
              </w:rPr>
            </w:pPr>
            <w:r w:rsidRPr="00ED4DD9">
              <w:rPr>
                <w:rFonts w:ascii="Arial" w:hAnsi="Arial" w:cs="Arial"/>
                <w:sz w:val="18"/>
                <w:szCs w:val="18"/>
              </w:rPr>
              <w:t>208</w:t>
            </w:r>
          </w:p>
        </w:tc>
        <w:tc>
          <w:tcPr>
            <w:tcW w:w="1371" w:type="dxa"/>
          </w:tcPr>
          <w:p w14:paraId="55236E00" w14:textId="77777777" w:rsidR="00ED4DD9" w:rsidRPr="00ED4DD9" w:rsidRDefault="00ED4DD9" w:rsidP="00ED4DD9">
            <w:pPr>
              <w:pStyle w:val="TableParagraph"/>
              <w:spacing w:before="21" w:line="259" w:lineRule="exact"/>
              <w:ind w:right="57"/>
              <w:rPr>
                <w:rFonts w:ascii="Arial" w:hAnsi="Arial" w:cs="Arial"/>
                <w:sz w:val="18"/>
                <w:szCs w:val="18"/>
              </w:rPr>
            </w:pPr>
            <w:r w:rsidRPr="00ED4DD9">
              <w:rPr>
                <w:rFonts w:ascii="Arial" w:hAnsi="Arial" w:cs="Arial"/>
                <w:w w:val="95"/>
                <w:sz w:val="18"/>
                <w:szCs w:val="18"/>
              </w:rPr>
              <w:t>124</w:t>
            </w:r>
          </w:p>
        </w:tc>
        <w:tc>
          <w:tcPr>
            <w:tcW w:w="1506" w:type="dxa"/>
          </w:tcPr>
          <w:p w14:paraId="4B3FDBC1" w14:textId="77777777" w:rsidR="00ED4DD9" w:rsidRPr="00ED4DD9" w:rsidRDefault="00ED4DD9" w:rsidP="00ED4DD9">
            <w:pPr>
              <w:pStyle w:val="TableParagraph"/>
              <w:spacing w:before="21" w:line="259" w:lineRule="exact"/>
              <w:ind w:right="52"/>
              <w:rPr>
                <w:rFonts w:ascii="Arial" w:hAnsi="Arial" w:cs="Arial"/>
                <w:sz w:val="18"/>
                <w:szCs w:val="18"/>
              </w:rPr>
            </w:pPr>
            <w:r w:rsidRPr="00ED4DD9">
              <w:rPr>
                <w:rFonts w:ascii="Arial" w:hAnsi="Arial" w:cs="Arial"/>
                <w:w w:val="80"/>
                <w:sz w:val="18"/>
                <w:szCs w:val="18"/>
              </w:rPr>
              <w:t>131</w:t>
            </w:r>
          </w:p>
        </w:tc>
        <w:tc>
          <w:tcPr>
            <w:tcW w:w="1204" w:type="dxa"/>
            <w:shd w:val="clear" w:color="auto" w:fill="auto"/>
          </w:tcPr>
          <w:p w14:paraId="6BDE4836" w14:textId="77777777" w:rsidR="00ED4DD9" w:rsidRPr="00ED4DD9" w:rsidRDefault="00ED4DD9" w:rsidP="00ED4DD9">
            <w:pPr>
              <w:pStyle w:val="TableParagraph"/>
              <w:spacing w:before="22"/>
              <w:ind w:right="54"/>
              <w:rPr>
                <w:rFonts w:ascii="Arial" w:hAnsi="Arial" w:cs="Arial"/>
                <w:b/>
                <w:sz w:val="18"/>
                <w:szCs w:val="18"/>
              </w:rPr>
            </w:pPr>
            <w:r w:rsidRPr="00ED4DD9">
              <w:rPr>
                <w:rFonts w:ascii="Arial" w:hAnsi="Arial" w:cs="Arial"/>
                <w:b/>
                <w:sz w:val="18"/>
                <w:szCs w:val="18"/>
              </w:rPr>
              <w:t>638</w:t>
            </w:r>
          </w:p>
        </w:tc>
      </w:tr>
      <w:tr w:rsidR="00ED4DD9" w:rsidRPr="00ED4DD9" w14:paraId="43AF783F" w14:textId="77777777" w:rsidTr="00ED4DD9">
        <w:trPr>
          <w:trHeight w:val="299"/>
        </w:trPr>
        <w:tc>
          <w:tcPr>
            <w:tcW w:w="2424" w:type="dxa"/>
            <w:shd w:val="clear" w:color="auto" w:fill="990000"/>
          </w:tcPr>
          <w:p w14:paraId="1767130B"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w w:val="110"/>
                <w:sz w:val="18"/>
                <w:szCs w:val="18"/>
              </w:rPr>
              <w:t>LENGUAJE</w:t>
            </w:r>
          </w:p>
        </w:tc>
        <w:tc>
          <w:tcPr>
            <w:tcW w:w="1367" w:type="dxa"/>
          </w:tcPr>
          <w:p w14:paraId="685241E5" w14:textId="77777777" w:rsidR="00ED4DD9" w:rsidRPr="00ED4DD9" w:rsidRDefault="00ED4DD9" w:rsidP="00ED4DD9">
            <w:pPr>
              <w:pStyle w:val="TableParagraph"/>
              <w:spacing w:before="21" w:line="259" w:lineRule="exact"/>
              <w:ind w:right="56"/>
              <w:rPr>
                <w:rFonts w:ascii="Arial" w:hAnsi="Arial" w:cs="Arial"/>
                <w:sz w:val="18"/>
                <w:szCs w:val="18"/>
              </w:rPr>
            </w:pPr>
            <w:r w:rsidRPr="00ED4DD9">
              <w:rPr>
                <w:rFonts w:ascii="Arial" w:hAnsi="Arial" w:cs="Arial"/>
                <w:sz w:val="18"/>
                <w:szCs w:val="18"/>
              </w:rPr>
              <w:t>60</w:t>
            </w:r>
          </w:p>
        </w:tc>
        <w:tc>
          <w:tcPr>
            <w:tcW w:w="1510" w:type="dxa"/>
          </w:tcPr>
          <w:p w14:paraId="36B6D12C" w14:textId="77777777" w:rsidR="00ED4DD9" w:rsidRPr="00ED4DD9" w:rsidRDefault="00ED4DD9" w:rsidP="00ED4DD9">
            <w:pPr>
              <w:pStyle w:val="TableParagraph"/>
              <w:spacing w:before="21" w:line="259" w:lineRule="exact"/>
              <w:ind w:right="56"/>
              <w:rPr>
                <w:rFonts w:ascii="Arial" w:hAnsi="Arial" w:cs="Arial"/>
                <w:sz w:val="18"/>
                <w:szCs w:val="18"/>
              </w:rPr>
            </w:pPr>
            <w:r w:rsidRPr="00ED4DD9">
              <w:rPr>
                <w:rFonts w:ascii="Arial" w:hAnsi="Arial" w:cs="Arial"/>
                <w:w w:val="80"/>
                <w:sz w:val="18"/>
                <w:szCs w:val="18"/>
              </w:rPr>
              <w:t>121</w:t>
            </w:r>
          </w:p>
        </w:tc>
        <w:tc>
          <w:tcPr>
            <w:tcW w:w="1371" w:type="dxa"/>
          </w:tcPr>
          <w:p w14:paraId="1E835CCD" w14:textId="77777777" w:rsidR="00ED4DD9" w:rsidRPr="00ED4DD9" w:rsidRDefault="00ED4DD9" w:rsidP="00ED4DD9">
            <w:pPr>
              <w:pStyle w:val="TableParagraph"/>
              <w:spacing w:before="21" w:line="259" w:lineRule="exact"/>
              <w:ind w:right="55"/>
              <w:rPr>
                <w:rFonts w:ascii="Arial" w:hAnsi="Arial" w:cs="Arial"/>
                <w:sz w:val="18"/>
                <w:szCs w:val="18"/>
              </w:rPr>
            </w:pPr>
            <w:r w:rsidRPr="00ED4DD9">
              <w:rPr>
                <w:rFonts w:ascii="Arial" w:hAnsi="Arial" w:cs="Arial"/>
                <w:w w:val="56"/>
                <w:sz w:val="18"/>
                <w:szCs w:val="18"/>
              </w:rPr>
              <w:t>1</w:t>
            </w:r>
          </w:p>
        </w:tc>
        <w:tc>
          <w:tcPr>
            <w:tcW w:w="1506" w:type="dxa"/>
          </w:tcPr>
          <w:p w14:paraId="308BF9D1" w14:textId="77777777" w:rsidR="00ED4DD9" w:rsidRPr="00ED4DD9" w:rsidRDefault="00ED4DD9" w:rsidP="00ED4DD9">
            <w:pPr>
              <w:pStyle w:val="TableParagraph"/>
              <w:spacing w:before="21" w:line="259" w:lineRule="exact"/>
              <w:ind w:right="52"/>
              <w:rPr>
                <w:rFonts w:ascii="Arial" w:hAnsi="Arial" w:cs="Arial"/>
                <w:sz w:val="18"/>
                <w:szCs w:val="18"/>
              </w:rPr>
            </w:pPr>
            <w:r w:rsidRPr="00ED4DD9">
              <w:rPr>
                <w:rFonts w:ascii="Arial" w:hAnsi="Arial" w:cs="Arial"/>
                <w:w w:val="96"/>
                <w:sz w:val="18"/>
                <w:szCs w:val="18"/>
              </w:rPr>
              <w:t>9</w:t>
            </w:r>
          </w:p>
        </w:tc>
        <w:tc>
          <w:tcPr>
            <w:tcW w:w="1204" w:type="dxa"/>
            <w:shd w:val="clear" w:color="auto" w:fill="auto"/>
          </w:tcPr>
          <w:p w14:paraId="04FB9C7F" w14:textId="77777777" w:rsidR="00ED4DD9" w:rsidRPr="00ED4DD9" w:rsidRDefault="00ED4DD9" w:rsidP="00ED4DD9">
            <w:pPr>
              <w:pStyle w:val="TableParagraph"/>
              <w:spacing w:before="22"/>
              <w:ind w:right="53"/>
              <w:rPr>
                <w:rFonts w:ascii="Arial" w:hAnsi="Arial" w:cs="Arial"/>
                <w:b/>
                <w:sz w:val="18"/>
                <w:szCs w:val="18"/>
              </w:rPr>
            </w:pPr>
            <w:r w:rsidRPr="00ED4DD9">
              <w:rPr>
                <w:rFonts w:ascii="Arial" w:hAnsi="Arial" w:cs="Arial"/>
                <w:b/>
                <w:w w:val="85"/>
                <w:sz w:val="18"/>
                <w:szCs w:val="18"/>
              </w:rPr>
              <w:t>191</w:t>
            </w:r>
          </w:p>
        </w:tc>
      </w:tr>
      <w:tr w:rsidR="00ED4DD9" w:rsidRPr="00ED4DD9" w14:paraId="19FDB59F" w14:textId="77777777" w:rsidTr="00ED4DD9">
        <w:trPr>
          <w:trHeight w:val="299"/>
        </w:trPr>
        <w:tc>
          <w:tcPr>
            <w:tcW w:w="2424" w:type="dxa"/>
            <w:shd w:val="clear" w:color="auto" w:fill="990000"/>
          </w:tcPr>
          <w:p w14:paraId="3DA4E6FF"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w w:val="105"/>
                <w:sz w:val="18"/>
                <w:szCs w:val="18"/>
              </w:rPr>
              <w:t>INTELECTUAL</w:t>
            </w:r>
          </w:p>
        </w:tc>
        <w:tc>
          <w:tcPr>
            <w:tcW w:w="1367" w:type="dxa"/>
          </w:tcPr>
          <w:p w14:paraId="7A3EA3DE" w14:textId="77777777" w:rsidR="00ED4DD9" w:rsidRPr="00ED4DD9" w:rsidRDefault="00ED4DD9" w:rsidP="00ED4DD9">
            <w:pPr>
              <w:pStyle w:val="TableParagraph"/>
              <w:spacing w:before="21" w:line="259" w:lineRule="exact"/>
              <w:ind w:right="53"/>
              <w:rPr>
                <w:rFonts w:ascii="Arial" w:hAnsi="Arial" w:cs="Arial"/>
                <w:sz w:val="18"/>
                <w:szCs w:val="18"/>
              </w:rPr>
            </w:pPr>
            <w:r w:rsidRPr="00ED4DD9">
              <w:rPr>
                <w:rFonts w:ascii="Arial" w:hAnsi="Arial" w:cs="Arial"/>
                <w:sz w:val="18"/>
                <w:szCs w:val="18"/>
              </w:rPr>
              <w:t>696</w:t>
            </w:r>
          </w:p>
        </w:tc>
        <w:tc>
          <w:tcPr>
            <w:tcW w:w="1510" w:type="dxa"/>
          </w:tcPr>
          <w:p w14:paraId="502176AE" w14:textId="77777777" w:rsidR="00ED4DD9" w:rsidRPr="00ED4DD9" w:rsidRDefault="00ED4DD9" w:rsidP="00ED4DD9">
            <w:pPr>
              <w:pStyle w:val="TableParagraph"/>
              <w:spacing w:before="21" w:line="259" w:lineRule="exact"/>
              <w:ind w:right="54"/>
              <w:rPr>
                <w:rFonts w:ascii="Arial" w:hAnsi="Arial" w:cs="Arial"/>
                <w:sz w:val="18"/>
                <w:szCs w:val="18"/>
              </w:rPr>
            </w:pPr>
            <w:r w:rsidRPr="00ED4DD9">
              <w:rPr>
                <w:rFonts w:ascii="Arial" w:hAnsi="Arial" w:cs="Arial"/>
                <w:w w:val="85"/>
                <w:sz w:val="18"/>
                <w:szCs w:val="18"/>
              </w:rPr>
              <w:t>1,178</w:t>
            </w:r>
          </w:p>
        </w:tc>
        <w:tc>
          <w:tcPr>
            <w:tcW w:w="1371" w:type="dxa"/>
          </w:tcPr>
          <w:p w14:paraId="2ED2D4F1" w14:textId="77777777" w:rsidR="00ED4DD9" w:rsidRPr="00ED4DD9" w:rsidRDefault="00ED4DD9" w:rsidP="00ED4DD9">
            <w:pPr>
              <w:pStyle w:val="TableParagraph"/>
              <w:spacing w:before="21" w:line="259" w:lineRule="exact"/>
              <w:ind w:right="54"/>
              <w:rPr>
                <w:rFonts w:ascii="Arial" w:hAnsi="Arial" w:cs="Arial"/>
                <w:sz w:val="18"/>
                <w:szCs w:val="18"/>
              </w:rPr>
            </w:pPr>
            <w:r w:rsidRPr="00ED4DD9">
              <w:rPr>
                <w:rFonts w:ascii="Arial" w:hAnsi="Arial" w:cs="Arial"/>
                <w:sz w:val="18"/>
                <w:szCs w:val="18"/>
              </w:rPr>
              <w:t>609</w:t>
            </w:r>
          </w:p>
        </w:tc>
        <w:tc>
          <w:tcPr>
            <w:tcW w:w="1506" w:type="dxa"/>
          </w:tcPr>
          <w:p w14:paraId="693FF252" w14:textId="77777777" w:rsidR="00ED4DD9" w:rsidRPr="00ED4DD9" w:rsidRDefault="00ED4DD9" w:rsidP="00ED4DD9">
            <w:pPr>
              <w:pStyle w:val="TableParagraph"/>
              <w:spacing w:before="21" w:line="259" w:lineRule="exact"/>
              <w:ind w:right="51"/>
              <w:rPr>
                <w:rFonts w:ascii="Arial" w:hAnsi="Arial" w:cs="Arial"/>
                <w:sz w:val="18"/>
                <w:szCs w:val="18"/>
              </w:rPr>
            </w:pPr>
            <w:r w:rsidRPr="00ED4DD9">
              <w:rPr>
                <w:rFonts w:ascii="Arial" w:hAnsi="Arial" w:cs="Arial"/>
                <w:w w:val="85"/>
                <w:sz w:val="18"/>
                <w:szCs w:val="18"/>
              </w:rPr>
              <w:t>1,018</w:t>
            </w:r>
          </w:p>
        </w:tc>
        <w:tc>
          <w:tcPr>
            <w:tcW w:w="1204" w:type="dxa"/>
            <w:shd w:val="clear" w:color="auto" w:fill="auto"/>
          </w:tcPr>
          <w:p w14:paraId="55402CA6" w14:textId="77777777" w:rsidR="00ED4DD9" w:rsidRPr="00ED4DD9" w:rsidRDefault="00ED4DD9" w:rsidP="00ED4DD9">
            <w:pPr>
              <w:pStyle w:val="TableParagraph"/>
              <w:spacing w:before="22"/>
              <w:ind w:right="55"/>
              <w:rPr>
                <w:rFonts w:ascii="Arial" w:hAnsi="Arial" w:cs="Arial"/>
                <w:b/>
                <w:sz w:val="18"/>
                <w:szCs w:val="18"/>
              </w:rPr>
            </w:pPr>
            <w:r w:rsidRPr="00ED4DD9">
              <w:rPr>
                <w:rFonts w:ascii="Arial" w:hAnsi="Arial" w:cs="Arial"/>
                <w:b/>
                <w:sz w:val="18"/>
                <w:szCs w:val="18"/>
              </w:rPr>
              <w:t>3,501</w:t>
            </w:r>
          </w:p>
        </w:tc>
      </w:tr>
      <w:tr w:rsidR="00ED4DD9" w:rsidRPr="00ED4DD9" w14:paraId="3907CF21" w14:textId="77777777" w:rsidTr="00ED4DD9">
        <w:trPr>
          <w:trHeight w:val="299"/>
        </w:trPr>
        <w:tc>
          <w:tcPr>
            <w:tcW w:w="2424" w:type="dxa"/>
            <w:shd w:val="clear" w:color="auto" w:fill="990000"/>
          </w:tcPr>
          <w:p w14:paraId="352D5C05" w14:textId="77777777" w:rsidR="00ED4DD9" w:rsidRPr="00ED4DD9" w:rsidRDefault="00ED4DD9" w:rsidP="00ED4DD9">
            <w:pPr>
              <w:pStyle w:val="TableParagraph"/>
              <w:spacing w:line="255" w:lineRule="exact"/>
              <w:jc w:val="left"/>
              <w:rPr>
                <w:rFonts w:ascii="Arial" w:hAnsi="Arial" w:cs="Arial"/>
                <w:b/>
                <w:sz w:val="18"/>
                <w:szCs w:val="18"/>
              </w:rPr>
            </w:pPr>
            <w:r w:rsidRPr="00ED4DD9">
              <w:rPr>
                <w:rFonts w:ascii="Arial" w:hAnsi="Arial" w:cs="Arial"/>
                <w:b/>
                <w:w w:val="105"/>
                <w:sz w:val="18"/>
                <w:szCs w:val="18"/>
              </w:rPr>
              <w:t>NEUROMOTORA</w:t>
            </w:r>
          </w:p>
        </w:tc>
        <w:tc>
          <w:tcPr>
            <w:tcW w:w="1367" w:type="dxa"/>
          </w:tcPr>
          <w:p w14:paraId="282FFBB1" w14:textId="77777777" w:rsidR="00ED4DD9" w:rsidRPr="00ED4DD9" w:rsidRDefault="00ED4DD9" w:rsidP="00ED4DD9">
            <w:pPr>
              <w:pStyle w:val="TableParagraph"/>
              <w:spacing w:before="23" w:line="256" w:lineRule="exact"/>
              <w:ind w:right="53"/>
              <w:rPr>
                <w:rFonts w:ascii="Arial" w:hAnsi="Arial" w:cs="Arial"/>
                <w:sz w:val="18"/>
                <w:szCs w:val="18"/>
              </w:rPr>
            </w:pPr>
            <w:r w:rsidRPr="00ED4DD9">
              <w:rPr>
                <w:rFonts w:ascii="Arial" w:hAnsi="Arial" w:cs="Arial"/>
                <w:w w:val="85"/>
                <w:sz w:val="18"/>
                <w:szCs w:val="18"/>
              </w:rPr>
              <w:t>1,150</w:t>
            </w:r>
          </w:p>
        </w:tc>
        <w:tc>
          <w:tcPr>
            <w:tcW w:w="1510" w:type="dxa"/>
          </w:tcPr>
          <w:p w14:paraId="53D780E7" w14:textId="77777777" w:rsidR="00ED4DD9" w:rsidRPr="00ED4DD9" w:rsidRDefault="00ED4DD9" w:rsidP="00ED4DD9">
            <w:pPr>
              <w:pStyle w:val="TableParagraph"/>
              <w:spacing w:before="23" w:line="256" w:lineRule="exact"/>
              <w:ind w:right="53"/>
              <w:rPr>
                <w:rFonts w:ascii="Arial" w:hAnsi="Arial" w:cs="Arial"/>
                <w:sz w:val="18"/>
                <w:szCs w:val="18"/>
              </w:rPr>
            </w:pPr>
            <w:r w:rsidRPr="00ED4DD9">
              <w:rPr>
                <w:rFonts w:ascii="Arial" w:hAnsi="Arial" w:cs="Arial"/>
                <w:w w:val="80"/>
                <w:sz w:val="18"/>
                <w:szCs w:val="18"/>
              </w:rPr>
              <w:t>1,531</w:t>
            </w:r>
          </w:p>
        </w:tc>
        <w:tc>
          <w:tcPr>
            <w:tcW w:w="1371" w:type="dxa"/>
          </w:tcPr>
          <w:p w14:paraId="0D790253" w14:textId="77777777" w:rsidR="00ED4DD9" w:rsidRPr="00ED4DD9" w:rsidRDefault="00ED4DD9" w:rsidP="00ED4DD9">
            <w:pPr>
              <w:pStyle w:val="TableParagraph"/>
              <w:spacing w:before="23" w:line="256" w:lineRule="exact"/>
              <w:ind w:right="54"/>
              <w:rPr>
                <w:rFonts w:ascii="Arial" w:hAnsi="Arial" w:cs="Arial"/>
                <w:sz w:val="18"/>
                <w:szCs w:val="18"/>
              </w:rPr>
            </w:pPr>
            <w:r w:rsidRPr="00ED4DD9">
              <w:rPr>
                <w:rFonts w:ascii="Arial" w:hAnsi="Arial" w:cs="Arial"/>
                <w:sz w:val="18"/>
                <w:szCs w:val="18"/>
              </w:rPr>
              <w:t>460</w:t>
            </w:r>
          </w:p>
        </w:tc>
        <w:tc>
          <w:tcPr>
            <w:tcW w:w="1506" w:type="dxa"/>
          </w:tcPr>
          <w:p w14:paraId="765AECE9" w14:textId="77777777" w:rsidR="00ED4DD9" w:rsidRPr="00ED4DD9" w:rsidRDefault="00ED4DD9" w:rsidP="00ED4DD9">
            <w:pPr>
              <w:pStyle w:val="TableParagraph"/>
              <w:spacing w:before="23" w:line="256" w:lineRule="exact"/>
              <w:ind w:right="53"/>
              <w:rPr>
                <w:rFonts w:ascii="Arial" w:hAnsi="Arial" w:cs="Arial"/>
                <w:sz w:val="18"/>
                <w:szCs w:val="18"/>
              </w:rPr>
            </w:pPr>
            <w:r w:rsidRPr="00ED4DD9">
              <w:rPr>
                <w:rFonts w:ascii="Arial" w:hAnsi="Arial" w:cs="Arial"/>
                <w:sz w:val="18"/>
                <w:szCs w:val="18"/>
              </w:rPr>
              <w:t>623</w:t>
            </w:r>
          </w:p>
        </w:tc>
        <w:tc>
          <w:tcPr>
            <w:tcW w:w="1204" w:type="dxa"/>
            <w:shd w:val="clear" w:color="auto" w:fill="auto"/>
          </w:tcPr>
          <w:p w14:paraId="193FA0C8" w14:textId="77777777" w:rsidR="00ED4DD9" w:rsidRPr="00ED4DD9" w:rsidRDefault="00ED4DD9" w:rsidP="00ED4DD9">
            <w:pPr>
              <w:pStyle w:val="TableParagraph"/>
              <w:spacing w:line="255" w:lineRule="exact"/>
              <w:ind w:right="55"/>
              <w:rPr>
                <w:rFonts w:ascii="Arial" w:hAnsi="Arial" w:cs="Arial"/>
                <w:b/>
                <w:sz w:val="18"/>
                <w:szCs w:val="18"/>
              </w:rPr>
            </w:pPr>
            <w:r w:rsidRPr="00ED4DD9">
              <w:rPr>
                <w:rFonts w:ascii="Arial" w:hAnsi="Arial" w:cs="Arial"/>
                <w:b/>
                <w:sz w:val="18"/>
                <w:szCs w:val="18"/>
              </w:rPr>
              <w:t>3,764</w:t>
            </w:r>
          </w:p>
        </w:tc>
      </w:tr>
      <w:tr w:rsidR="00ED4DD9" w:rsidRPr="00ED4DD9" w14:paraId="33A6467E" w14:textId="77777777" w:rsidTr="00ED4DD9">
        <w:trPr>
          <w:trHeight w:val="299"/>
        </w:trPr>
        <w:tc>
          <w:tcPr>
            <w:tcW w:w="2424" w:type="dxa"/>
            <w:shd w:val="clear" w:color="auto" w:fill="990000"/>
          </w:tcPr>
          <w:p w14:paraId="7BA200D9" w14:textId="77777777" w:rsidR="00ED4DD9" w:rsidRPr="00ED4DD9" w:rsidRDefault="00ED4DD9" w:rsidP="00ED4DD9">
            <w:pPr>
              <w:pStyle w:val="TableParagraph"/>
              <w:spacing w:line="255" w:lineRule="exact"/>
              <w:jc w:val="left"/>
              <w:rPr>
                <w:rFonts w:ascii="Arial" w:hAnsi="Arial" w:cs="Arial"/>
                <w:b/>
                <w:sz w:val="18"/>
                <w:szCs w:val="18"/>
              </w:rPr>
            </w:pPr>
            <w:r w:rsidRPr="00ED4DD9">
              <w:rPr>
                <w:rFonts w:ascii="Arial" w:hAnsi="Arial" w:cs="Arial"/>
                <w:b/>
                <w:sz w:val="18"/>
                <w:szCs w:val="18"/>
              </w:rPr>
              <w:t>PSICOSOCIAL</w:t>
            </w:r>
          </w:p>
        </w:tc>
        <w:tc>
          <w:tcPr>
            <w:tcW w:w="1367" w:type="dxa"/>
          </w:tcPr>
          <w:p w14:paraId="11077933" w14:textId="77777777" w:rsidR="00ED4DD9" w:rsidRPr="00ED4DD9" w:rsidRDefault="00ED4DD9" w:rsidP="00ED4DD9">
            <w:pPr>
              <w:pStyle w:val="TableParagraph"/>
              <w:spacing w:before="23" w:line="256" w:lineRule="exact"/>
              <w:ind w:right="55"/>
              <w:rPr>
                <w:rFonts w:ascii="Arial" w:hAnsi="Arial" w:cs="Arial"/>
                <w:sz w:val="18"/>
                <w:szCs w:val="18"/>
              </w:rPr>
            </w:pPr>
            <w:r w:rsidRPr="00ED4DD9">
              <w:rPr>
                <w:rFonts w:ascii="Arial" w:hAnsi="Arial" w:cs="Arial"/>
                <w:w w:val="95"/>
                <w:sz w:val="18"/>
                <w:szCs w:val="18"/>
              </w:rPr>
              <w:t>160</w:t>
            </w:r>
          </w:p>
        </w:tc>
        <w:tc>
          <w:tcPr>
            <w:tcW w:w="1510" w:type="dxa"/>
          </w:tcPr>
          <w:p w14:paraId="66C15073" w14:textId="77777777" w:rsidR="00ED4DD9" w:rsidRPr="00ED4DD9" w:rsidRDefault="00ED4DD9" w:rsidP="00ED4DD9">
            <w:pPr>
              <w:pStyle w:val="TableParagraph"/>
              <w:spacing w:before="23" w:line="256" w:lineRule="exact"/>
              <w:ind w:right="53"/>
              <w:rPr>
                <w:rFonts w:ascii="Arial" w:hAnsi="Arial" w:cs="Arial"/>
                <w:sz w:val="18"/>
                <w:szCs w:val="18"/>
              </w:rPr>
            </w:pPr>
            <w:r w:rsidRPr="00ED4DD9">
              <w:rPr>
                <w:rFonts w:ascii="Arial" w:hAnsi="Arial" w:cs="Arial"/>
                <w:sz w:val="18"/>
                <w:szCs w:val="18"/>
              </w:rPr>
              <w:t>674</w:t>
            </w:r>
          </w:p>
        </w:tc>
        <w:tc>
          <w:tcPr>
            <w:tcW w:w="1371" w:type="dxa"/>
          </w:tcPr>
          <w:p w14:paraId="21382B17" w14:textId="77777777" w:rsidR="00ED4DD9" w:rsidRPr="00ED4DD9" w:rsidRDefault="00ED4DD9" w:rsidP="00ED4DD9">
            <w:pPr>
              <w:pStyle w:val="TableParagraph"/>
              <w:spacing w:before="23" w:line="256" w:lineRule="exact"/>
              <w:ind w:right="56"/>
              <w:rPr>
                <w:rFonts w:ascii="Arial" w:hAnsi="Arial" w:cs="Arial"/>
                <w:sz w:val="18"/>
                <w:szCs w:val="18"/>
              </w:rPr>
            </w:pPr>
            <w:r w:rsidRPr="00ED4DD9">
              <w:rPr>
                <w:rFonts w:ascii="Arial" w:hAnsi="Arial" w:cs="Arial"/>
                <w:sz w:val="18"/>
                <w:szCs w:val="18"/>
              </w:rPr>
              <w:t>59</w:t>
            </w:r>
          </w:p>
        </w:tc>
        <w:tc>
          <w:tcPr>
            <w:tcW w:w="1506" w:type="dxa"/>
          </w:tcPr>
          <w:p w14:paraId="02D9C6A2" w14:textId="77777777" w:rsidR="00ED4DD9" w:rsidRPr="00ED4DD9" w:rsidRDefault="00ED4DD9" w:rsidP="00ED4DD9">
            <w:pPr>
              <w:pStyle w:val="TableParagraph"/>
              <w:spacing w:before="23" w:line="256" w:lineRule="exact"/>
              <w:ind w:right="53"/>
              <w:rPr>
                <w:rFonts w:ascii="Arial" w:hAnsi="Arial" w:cs="Arial"/>
                <w:sz w:val="18"/>
                <w:szCs w:val="18"/>
              </w:rPr>
            </w:pPr>
            <w:r w:rsidRPr="00ED4DD9">
              <w:rPr>
                <w:rFonts w:ascii="Arial" w:hAnsi="Arial" w:cs="Arial"/>
                <w:sz w:val="18"/>
                <w:szCs w:val="18"/>
              </w:rPr>
              <w:t>225</w:t>
            </w:r>
          </w:p>
        </w:tc>
        <w:tc>
          <w:tcPr>
            <w:tcW w:w="1204" w:type="dxa"/>
            <w:shd w:val="clear" w:color="auto" w:fill="auto"/>
          </w:tcPr>
          <w:p w14:paraId="77A5EDF2" w14:textId="77777777" w:rsidR="00ED4DD9" w:rsidRPr="00ED4DD9" w:rsidRDefault="00ED4DD9" w:rsidP="00ED4DD9">
            <w:pPr>
              <w:pStyle w:val="TableParagraph"/>
              <w:spacing w:line="255" w:lineRule="exact"/>
              <w:ind w:right="54"/>
              <w:rPr>
                <w:rFonts w:ascii="Arial" w:hAnsi="Arial" w:cs="Arial"/>
                <w:b/>
                <w:sz w:val="18"/>
                <w:szCs w:val="18"/>
              </w:rPr>
            </w:pPr>
            <w:r w:rsidRPr="00ED4DD9">
              <w:rPr>
                <w:rFonts w:ascii="Arial" w:hAnsi="Arial" w:cs="Arial"/>
                <w:b/>
                <w:w w:val="85"/>
                <w:sz w:val="18"/>
                <w:szCs w:val="18"/>
              </w:rPr>
              <w:t>1,118</w:t>
            </w:r>
          </w:p>
        </w:tc>
      </w:tr>
      <w:tr w:rsidR="00ED4DD9" w:rsidRPr="00ED4DD9" w14:paraId="57B68382" w14:textId="77777777" w:rsidTr="00ED4DD9">
        <w:trPr>
          <w:trHeight w:val="301"/>
        </w:trPr>
        <w:tc>
          <w:tcPr>
            <w:tcW w:w="2424" w:type="dxa"/>
            <w:shd w:val="clear" w:color="auto" w:fill="990000"/>
          </w:tcPr>
          <w:p w14:paraId="0CEB17A2" w14:textId="77777777" w:rsidR="00ED4DD9" w:rsidRPr="00ED4DD9" w:rsidRDefault="00ED4DD9" w:rsidP="00ED4DD9">
            <w:pPr>
              <w:pStyle w:val="TableParagraph"/>
              <w:jc w:val="left"/>
              <w:rPr>
                <w:rFonts w:ascii="Arial" w:hAnsi="Arial" w:cs="Arial"/>
                <w:b/>
                <w:sz w:val="18"/>
                <w:szCs w:val="18"/>
              </w:rPr>
            </w:pPr>
            <w:r w:rsidRPr="00ED4DD9">
              <w:rPr>
                <w:rFonts w:ascii="Arial" w:hAnsi="Arial" w:cs="Arial"/>
                <w:b/>
                <w:sz w:val="18"/>
                <w:szCs w:val="18"/>
              </w:rPr>
              <w:t>VISUAL</w:t>
            </w:r>
          </w:p>
        </w:tc>
        <w:tc>
          <w:tcPr>
            <w:tcW w:w="1367" w:type="dxa"/>
          </w:tcPr>
          <w:p w14:paraId="31F65CBF" w14:textId="77777777" w:rsidR="00ED4DD9" w:rsidRPr="00ED4DD9" w:rsidRDefault="00ED4DD9" w:rsidP="00ED4DD9">
            <w:pPr>
              <w:pStyle w:val="TableParagraph"/>
              <w:spacing w:before="23" w:line="259" w:lineRule="exact"/>
              <w:ind w:right="53"/>
              <w:rPr>
                <w:rFonts w:ascii="Arial" w:hAnsi="Arial" w:cs="Arial"/>
                <w:sz w:val="18"/>
                <w:szCs w:val="18"/>
              </w:rPr>
            </w:pPr>
            <w:r w:rsidRPr="00ED4DD9">
              <w:rPr>
                <w:rFonts w:ascii="Arial" w:hAnsi="Arial" w:cs="Arial"/>
                <w:sz w:val="18"/>
                <w:szCs w:val="18"/>
              </w:rPr>
              <w:t>100</w:t>
            </w:r>
          </w:p>
        </w:tc>
        <w:tc>
          <w:tcPr>
            <w:tcW w:w="1510" w:type="dxa"/>
          </w:tcPr>
          <w:p w14:paraId="5350DC62" w14:textId="77777777" w:rsidR="00ED4DD9" w:rsidRPr="00ED4DD9" w:rsidRDefault="00ED4DD9" w:rsidP="00ED4DD9">
            <w:pPr>
              <w:pStyle w:val="TableParagraph"/>
              <w:spacing w:before="23" w:line="259" w:lineRule="exact"/>
              <w:ind w:right="57"/>
              <w:rPr>
                <w:rFonts w:ascii="Arial" w:hAnsi="Arial" w:cs="Arial"/>
                <w:sz w:val="18"/>
                <w:szCs w:val="18"/>
              </w:rPr>
            </w:pPr>
            <w:r w:rsidRPr="00ED4DD9">
              <w:rPr>
                <w:rFonts w:ascii="Arial" w:hAnsi="Arial" w:cs="Arial"/>
                <w:w w:val="95"/>
                <w:sz w:val="18"/>
                <w:szCs w:val="18"/>
              </w:rPr>
              <w:t>124</w:t>
            </w:r>
          </w:p>
        </w:tc>
        <w:tc>
          <w:tcPr>
            <w:tcW w:w="1371" w:type="dxa"/>
          </w:tcPr>
          <w:p w14:paraId="60238300" w14:textId="77777777" w:rsidR="00ED4DD9" w:rsidRPr="00ED4DD9" w:rsidRDefault="00ED4DD9" w:rsidP="00ED4DD9">
            <w:pPr>
              <w:pStyle w:val="TableParagraph"/>
              <w:spacing w:before="23" w:line="259" w:lineRule="exact"/>
              <w:ind w:right="55"/>
              <w:rPr>
                <w:rFonts w:ascii="Arial" w:hAnsi="Arial" w:cs="Arial"/>
                <w:sz w:val="18"/>
                <w:szCs w:val="18"/>
              </w:rPr>
            </w:pPr>
            <w:r w:rsidRPr="00ED4DD9">
              <w:rPr>
                <w:rFonts w:ascii="Arial" w:hAnsi="Arial" w:cs="Arial"/>
                <w:w w:val="90"/>
                <w:sz w:val="18"/>
                <w:szCs w:val="18"/>
              </w:rPr>
              <w:t>81</w:t>
            </w:r>
          </w:p>
        </w:tc>
        <w:tc>
          <w:tcPr>
            <w:tcW w:w="1506" w:type="dxa"/>
          </w:tcPr>
          <w:p w14:paraId="4D658A50" w14:textId="77777777" w:rsidR="00ED4DD9" w:rsidRPr="00ED4DD9" w:rsidRDefault="00ED4DD9" w:rsidP="00ED4DD9">
            <w:pPr>
              <w:pStyle w:val="TableParagraph"/>
              <w:spacing w:before="23" w:line="259" w:lineRule="exact"/>
              <w:ind w:right="49"/>
              <w:rPr>
                <w:rFonts w:ascii="Arial" w:hAnsi="Arial" w:cs="Arial"/>
                <w:sz w:val="18"/>
                <w:szCs w:val="18"/>
              </w:rPr>
            </w:pPr>
            <w:r w:rsidRPr="00ED4DD9">
              <w:rPr>
                <w:rFonts w:ascii="Arial" w:hAnsi="Arial" w:cs="Arial"/>
                <w:w w:val="105"/>
                <w:sz w:val="18"/>
                <w:szCs w:val="18"/>
              </w:rPr>
              <w:t>80</w:t>
            </w:r>
          </w:p>
        </w:tc>
        <w:tc>
          <w:tcPr>
            <w:tcW w:w="1204" w:type="dxa"/>
            <w:shd w:val="clear" w:color="auto" w:fill="auto"/>
          </w:tcPr>
          <w:p w14:paraId="4B780DCE" w14:textId="77777777" w:rsidR="00ED4DD9" w:rsidRPr="00ED4DD9" w:rsidRDefault="00ED4DD9" w:rsidP="00ED4DD9">
            <w:pPr>
              <w:pStyle w:val="TableParagraph"/>
              <w:ind w:right="54"/>
              <w:rPr>
                <w:rFonts w:ascii="Arial" w:hAnsi="Arial" w:cs="Arial"/>
                <w:b/>
                <w:sz w:val="18"/>
                <w:szCs w:val="18"/>
              </w:rPr>
            </w:pPr>
            <w:r w:rsidRPr="00ED4DD9">
              <w:rPr>
                <w:rFonts w:ascii="Arial" w:hAnsi="Arial" w:cs="Arial"/>
                <w:b/>
                <w:sz w:val="18"/>
                <w:szCs w:val="18"/>
              </w:rPr>
              <w:t>385</w:t>
            </w:r>
          </w:p>
        </w:tc>
      </w:tr>
      <w:tr w:rsidR="00ED4DD9" w:rsidRPr="00ED4DD9" w14:paraId="1B551130" w14:textId="77777777" w:rsidTr="00ED4DD9">
        <w:trPr>
          <w:trHeight w:val="300"/>
        </w:trPr>
        <w:tc>
          <w:tcPr>
            <w:tcW w:w="2424" w:type="dxa"/>
            <w:shd w:val="clear" w:color="auto" w:fill="990000"/>
          </w:tcPr>
          <w:p w14:paraId="0FDFECBE"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w w:val="105"/>
                <w:sz w:val="18"/>
                <w:szCs w:val="18"/>
              </w:rPr>
              <w:t>TOTAL</w:t>
            </w:r>
          </w:p>
        </w:tc>
        <w:tc>
          <w:tcPr>
            <w:tcW w:w="1367" w:type="dxa"/>
            <w:shd w:val="clear" w:color="auto" w:fill="990000"/>
          </w:tcPr>
          <w:p w14:paraId="1C89F8B0" w14:textId="77777777" w:rsidR="00ED4DD9" w:rsidRPr="00ED4DD9" w:rsidRDefault="00ED4DD9" w:rsidP="00ED4DD9">
            <w:pPr>
              <w:pStyle w:val="TableParagraph"/>
              <w:spacing w:before="22"/>
              <w:ind w:right="55"/>
              <w:rPr>
                <w:rFonts w:ascii="Arial" w:hAnsi="Arial" w:cs="Arial"/>
                <w:b/>
                <w:sz w:val="18"/>
                <w:szCs w:val="18"/>
              </w:rPr>
            </w:pPr>
            <w:r w:rsidRPr="00ED4DD9">
              <w:rPr>
                <w:rFonts w:ascii="Arial" w:hAnsi="Arial" w:cs="Arial"/>
                <w:b/>
                <w:sz w:val="18"/>
                <w:szCs w:val="18"/>
              </w:rPr>
              <w:t>2,341</w:t>
            </w:r>
          </w:p>
        </w:tc>
        <w:tc>
          <w:tcPr>
            <w:tcW w:w="1510" w:type="dxa"/>
            <w:shd w:val="clear" w:color="auto" w:fill="990000"/>
          </w:tcPr>
          <w:p w14:paraId="74162C3C" w14:textId="77777777" w:rsidR="00ED4DD9" w:rsidRPr="00ED4DD9" w:rsidRDefault="00ED4DD9" w:rsidP="00ED4DD9">
            <w:pPr>
              <w:pStyle w:val="TableParagraph"/>
              <w:spacing w:before="22"/>
              <w:ind w:right="54"/>
              <w:rPr>
                <w:rFonts w:ascii="Arial" w:hAnsi="Arial" w:cs="Arial"/>
                <w:b/>
                <w:sz w:val="18"/>
                <w:szCs w:val="18"/>
              </w:rPr>
            </w:pPr>
            <w:r w:rsidRPr="00ED4DD9">
              <w:rPr>
                <w:rFonts w:ascii="Arial" w:hAnsi="Arial" w:cs="Arial"/>
                <w:b/>
                <w:sz w:val="18"/>
                <w:szCs w:val="18"/>
              </w:rPr>
              <w:t>3,836</w:t>
            </w:r>
          </w:p>
        </w:tc>
        <w:tc>
          <w:tcPr>
            <w:tcW w:w="1371" w:type="dxa"/>
            <w:shd w:val="clear" w:color="auto" w:fill="990000"/>
          </w:tcPr>
          <w:p w14:paraId="11ABF1C3" w14:textId="77777777" w:rsidR="00ED4DD9" w:rsidRPr="00ED4DD9" w:rsidRDefault="00ED4DD9" w:rsidP="00ED4DD9">
            <w:pPr>
              <w:pStyle w:val="TableParagraph"/>
              <w:spacing w:before="22"/>
              <w:ind w:right="57"/>
              <w:rPr>
                <w:rFonts w:ascii="Arial" w:hAnsi="Arial" w:cs="Arial"/>
                <w:b/>
                <w:sz w:val="18"/>
                <w:szCs w:val="18"/>
              </w:rPr>
            </w:pPr>
            <w:r w:rsidRPr="00ED4DD9">
              <w:rPr>
                <w:rFonts w:ascii="Arial" w:hAnsi="Arial" w:cs="Arial"/>
                <w:b/>
                <w:sz w:val="18"/>
                <w:szCs w:val="18"/>
              </w:rPr>
              <w:t>1,334</w:t>
            </w:r>
          </w:p>
        </w:tc>
        <w:tc>
          <w:tcPr>
            <w:tcW w:w="1506" w:type="dxa"/>
            <w:shd w:val="clear" w:color="auto" w:fill="990000"/>
          </w:tcPr>
          <w:p w14:paraId="0C6671FA" w14:textId="77777777" w:rsidR="00ED4DD9" w:rsidRPr="00ED4DD9" w:rsidRDefault="00ED4DD9" w:rsidP="00ED4DD9">
            <w:pPr>
              <w:pStyle w:val="TableParagraph"/>
              <w:spacing w:before="22"/>
              <w:ind w:right="51"/>
              <w:rPr>
                <w:rFonts w:ascii="Arial" w:hAnsi="Arial" w:cs="Arial"/>
                <w:b/>
                <w:sz w:val="18"/>
                <w:szCs w:val="18"/>
              </w:rPr>
            </w:pPr>
            <w:r w:rsidRPr="00ED4DD9">
              <w:rPr>
                <w:rFonts w:ascii="Arial" w:hAnsi="Arial" w:cs="Arial"/>
                <w:b/>
                <w:sz w:val="18"/>
                <w:szCs w:val="18"/>
              </w:rPr>
              <w:t>2,086</w:t>
            </w:r>
          </w:p>
        </w:tc>
        <w:tc>
          <w:tcPr>
            <w:tcW w:w="1204" w:type="dxa"/>
            <w:shd w:val="clear" w:color="auto" w:fill="990000"/>
          </w:tcPr>
          <w:p w14:paraId="512F36C5" w14:textId="77777777" w:rsidR="00ED4DD9" w:rsidRPr="00ED4DD9" w:rsidRDefault="00ED4DD9" w:rsidP="00ED4DD9">
            <w:pPr>
              <w:pStyle w:val="TableParagraph"/>
              <w:spacing w:before="22"/>
              <w:ind w:right="54"/>
              <w:rPr>
                <w:rFonts w:ascii="Arial" w:hAnsi="Arial" w:cs="Arial"/>
                <w:b/>
                <w:sz w:val="18"/>
                <w:szCs w:val="18"/>
              </w:rPr>
            </w:pPr>
            <w:r w:rsidRPr="00ED4DD9">
              <w:rPr>
                <w:rFonts w:ascii="Arial" w:hAnsi="Arial" w:cs="Arial"/>
                <w:b/>
                <w:sz w:val="18"/>
                <w:szCs w:val="18"/>
              </w:rPr>
              <w:t>9,597</w:t>
            </w:r>
          </w:p>
        </w:tc>
      </w:tr>
      <w:tr w:rsidR="00ED4DD9" w:rsidRPr="00ED4DD9" w14:paraId="5BDA7EAA" w14:textId="77777777" w:rsidTr="00A679D1">
        <w:trPr>
          <w:trHeight w:val="599"/>
        </w:trPr>
        <w:tc>
          <w:tcPr>
            <w:tcW w:w="9382" w:type="dxa"/>
            <w:gridSpan w:val="6"/>
            <w:tcBorders>
              <w:left w:val="nil"/>
              <w:right w:val="nil"/>
            </w:tcBorders>
          </w:tcPr>
          <w:p w14:paraId="29812E50" w14:textId="77777777" w:rsidR="00ED4DD9" w:rsidRPr="00ED4DD9" w:rsidRDefault="00ED4DD9" w:rsidP="00ED4DD9">
            <w:pPr>
              <w:pStyle w:val="TableParagraph"/>
              <w:spacing w:before="0" w:line="240" w:lineRule="auto"/>
              <w:jc w:val="left"/>
              <w:rPr>
                <w:rFonts w:ascii="Arial" w:hAnsi="Arial" w:cs="Arial"/>
                <w:sz w:val="18"/>
                <w:szCs w:val="18"/>
              </w:rPr>
            </w:pPr>
          </w:p>
        </w:tc>
      </w:tr>
      <w:tr w:rsidR="00ED4DD9" w:rsidRPr="00ED4DD9" w14:paraId="164662A4" w14:textId="77777777" w:rsidTr="00ED4DD9">
        <w:trPr>
          <w:trHeight w:val="299"/>
        </w:trPr>
        <w:tc>
          <w:tcPr>
            <w:tcW w:w="2424" w:type="dxa"/>
            <w:vMerge w:val="restart"/>
            <w:shd w:val="clear" w:color="auto" w:fill="990000"/>
          </w:tcPr>
          <w:p w14:paraId="683A2429" w14:textId="77777777" w:rsidR="00ED4DD9" w:rsidRPr="00ED4DD9" w:rsidRDefault="00ED4DD9" w:rsidP="00ED4DD9">
            <w:pPr>
              <w:pStyle w:val="TableParagraph"/>
              <w:spacing w:before="49" w:line="270" w:lineRule="atLeast"/>
              <w:ind w:right="290"/>
              <w:jc w:val="left"/>
              <w:rPr>
                <w:rFonts w:ascii="Arial" w:hAnsi="Arial" w:cs="Arial"/>
                <w:b/>
                <w:sz w:val="18"/>
                <w:szCs w:val="18"/>
              </w:rPr>
            </w:pPr>
            <w:r w:rsidRPr="00ED4DD9">
              <w:rPr>
                <w:rFonts w:ascii="Arial" w:hAnsi="Arial" w:cs="Arial"/>
                <w:b/>
                <w:sz w:val="18"/>
                <w:szCs w:val="18"/>
              </w:rPr>
              <w:t>DISCAPACIDAD</w:t>
            </w:r>
            <w:r w:rsidRPr="00ED4DD9">
              <w:rPr>
                <w:rFonts w:ascii="Arial" w:hAnsi="Arial" w:cs="Arial"/>
                <w:b/>
                <w:spacing w:val="1"/>
                <w:sz w:val="18"/>
                <w:szCs w:val="18"/>
              </w:rPr>
              <w:t xml:space="preserve"> </w:t>
            </w:r>
            <w:r w:rsidRPr="00ED4DD9">
              <w:rPr>
                <w:rFonts w:ascii="Arial" w:hAnsi="Arial" w:cs="Arial"/>
                <w:b/>
                <w:sz w:val="18"/>
                <w:szCs w:val="18"/>
              </w:rPr>
              <w:t>2022</w:t>
            </w:r>
          </w:p>
        </w:tc>
        <w:tc>
          <w:tcPr>
            <w:tcW w:w="2877" w:type="dxa"/>
            <w:gridSpan w:val="2"/>
            <w:shd w:val="clear" w:color="auto" w:fill="990000"/>
          </w:tcPr>
          <w:p w14:paraId="198A2206" w14:textId="77777777" w:rsidR="00ED4DD9" w:rsidRPr="00ED4DD9" w:rsidRDefault="00ED4DD9" w:rsidP="00ED4DD9">
            <w:pPr>
              <w:pStyle w:val="TableParagraph"/>
              <w:spacing w:before="22"/>
              <w:ind w:right="1109"/>
              <w:jc w:val="center"/>
              <w:rPr>
                <w:rFonts w:ascii="Arial" w:hAnsi="Arial" w:cs="Arial"/>
                <w:b/>
                <w:sz w:val="18"/>
                <w:szCs w:val="18"/>
              </w:rPr>
            </w:pPr>
            <w:r w:rsidRPr="00ED4DD9">
              <w:rPr>
                <w:rFonts w:ascii="Arial" w:hAnsi="Arial" w:cs="Arial"/>
                <w:b/>
                <w:sz w:val="18"/>
                <w:szCs w:val="18"/>
              </w:rPr>
              <w:t>0-12</w:t>
            </w:r>
          </w:p>
        </w:tc>
        <w:tc>
          <w:tcPr>
            <w:tcW w:w="2877" w:type="dxa"/>
            <w:gridSpan w:val="2"/>
            <w:shd w:val="clear" w:color="auto" w:fill="990000"/>
          </w:tcPr>
          <w:p w14:paraId="6347ED96" w14:textId="77777777" w:rsidR="00ED4DD9" w:rsidRPr="00ED4DD9" w:rsidRDefault="00ED4DD9" w:rsidP="00ED4DD9">
            <w:pPr>
              <w:pStyle w:val="TableParagraph"/>
              <w:spacing w:before="22"/>
              <w:ind w:right="1109"/>
              <w:jc w:val="center"/>
              <w:rPr>
                <w:rFonts w:ascii="Arial" w:hAnsi="Arial" w:cs="Arial"/>
                <w:b/>
                <w:sz w:val="18"/>
                <w:szCs w:val="18"/>
              </w:rPr>
            </w:pPr>
            <w:r w:rsidRPr="00ED4DD9">
              <w:rPr>
                <w:rFonts w:ascii="Arial" w:hAnsi="Arial" w:cs="Arial"/>
                <w:b/>
                <w:w w:val="90"/>
                <w:sz w:val="18"/>
                <w:szCs w:val="18"/>
              </w:rPr>
              <w:t>13-18</w:t>
            </w:r>
          </w:p>
        </w:tc>
        <w:tc>
          <w:tcPr>
            <w:tcW w:w="1204" w:type="dxa"/>
            <w:vMerge w:val="restart"/>
            <w:shd w:val="clear" w:color="auto" w:fill="990000"/>
          </w:tcPr>
          <w:p w14:paraId="5972702D" w14:textId="77777777" w:rsidR="00ED4DD9" w:rsidRPr="00ED4DD9" w:rsidRDefault="00ED4DD9" w:rsidP="00ED4DD9">
            <w:pPr>
              <w:pStyle w:val="TableParagraph"/>
              <w:spacing w:before="161" w:line="240" w:lineRule="auto"/>
              <w:jc w:val="left"/>
              <w:rPr>
                <w:rFonts w:ascii="Arial" w:hAnsi="Arial" w:cs="Arial"/>
                <w:b/>
                <w:sz w:val="18"/>
                <w:szCs w:val="18"/>
              </w:rPr>
            </w:pPr>
            <w:r w:rsidRPr="00ED4DD9">
              <w:rPr>
                <w:rFonts w:ascii="Arial" w:hAnsi="Arial" w:cs="Arial"/>
                <w:b/>
                <w:w w:val="105"/>
                <w:sz w:val="18"/>
                <w:szCs w:val="18"/>
              </w:rPr>
              <w:t>TOTAL</w:t>
            </w:r>
          </w:p>
        </w:tc>
      </w:tr>
      <w:tr w:rsidR="00ED4DD9" w:rsidRPr="00ED4DD9" w14:paraId="26985B33" w14:textId="77777777" w:rsidTr="00ED4DD9">
        <w:trPr>
          <w:trHeight w:val="299"/>
        </w:trPr>
        <w:tc>
          <w:tcPr>
            <w:tcW w:w="2424" w:type="dxa"/>
            <w:vMerge/>
            <w:tcBorders>
              <w:top w:val="nil"/>
            </w:tcBorders>
            <w:shd w:val="clear" w:color="auto" w:fill="990000"/>
          </w:tcPr>
          <w:p w14:paraId="2542DD76" w14:textId="77777777" w:rsidR="00ED4DD9" w:rsidRPr="00ED4DD9" w:rsidRDefault="00ED4DD9" w:rsidP="00ED4DD9">
            <w:pPr>
              <w:rPr>
                <w:rFonts w:ascii="Arial" w:hAnsi="Arial" w:cs="Arial"/>
                <w:sz w:val="18"/>
                <w:szCs w:val="18"/>
              </w:rPr>
            </w:pPr>
          </w:p>
        </w:tc>
        <w:tc>
          <w:tcPr>
            <w:tcW w:w="1367" w:type="dxa"/>
            <w:shd w:val="clear" w:color="auto" w:fill="990000"/>
          </w:tcPr>
          <w:p w14:paraId="1136ADF8" w14:textId="77777777" w:rsidR="00ED4DD9" w:rsidRPr="00ED4DD9" w:rsidRDefault="00ED4DD9" w:rsidP="00ED4DD9">
            <w:pPr>
              <w:pStyle w:val="TableParagraph"/>
              <w:spacing w:line="255" w:lineRule="exact"/>
              <w:jc w:val="left"/>
              <w:rPr>
                <w:rFonts w:ascii="Arial" w:hAnsi="Arial" w:cs="Arial"/>
                <w:b/>
                <w:sz w:val="18"/>
                <w:szCs w:val="18"/>
              </w:rPr>
            </w:pPr>
            <w:r w:rsidRPr="00ED4DD9">
              <w:rPr>
                <w:rFonts w:ascii="Arial" w:hAnsi="Arial" w:cs="Arial"/>
                <w:b/>
                <w:w w:val="105"/>
                <w:sz w:val="18"/>
                <w:szCs w:val="18"/>
              </w:rPr>
              <w:t>MUJERES</w:t>
            </w:r>
          </w:p>
        </w:tc>
        <w:tc>
          <w:tcPr>
            <w:tcW w:w="1510" w:type="dxa"/>
            <w:shd w:val="clear" w:color="auto" w:fill="990000"/>
          </w:tcPr>
          <w:p w14:paraId="79BCBC1C" w14:textId="77777777" w:rsidR="00ED4DD9" w:rsidRPr="00ED4DD9" w:rsidRDefault="00ED4DD9" w:rsidP="00ED4DD9">
            <w:pPr>
              <w:pStyle w:val="TableParagraph"/>
              <w:spacing w:line="255" w:lineRule="exact"/>
              <w:jc w:val="left"/>
              <w:rPr>
                <w:rFonts w:ascii="Arial" w:hAnsi="Arial" w:cs="Arial"/>
                <w:b/>
                <w:sz w:val="18"/>
                <w:szCs w:val="18"/>
              </w:rPr>
            </w:pPr>
            <w:r w:rsidRPr="00ED4DD9">
              <w:rPr>
                <w:rFonts w:ascii="Arial" w:hAnsi="Arial" w:cs="Arial"/>
                <w:b/>
                <w:w w:val="105"/>
                <w:sz w:val="18"/>
                <w:szCs w:val="18"/>
              </w:rPr>
              <w:t>HOMBRES</w:t>
            </w:r>
          </w:p>
        </w:tc>
        <w:tc>
          <w:tcPr>
            <w:tcW w:w="1371" w:type="dxa"/>
            <w:shd w:val="clear" w:color="auto" w:fill="990000"/>
          </w:tcPr>
          <w:p w14:paraId="58898724" w14:textId="77777777" w:rsidR="00ED4DD9" w:rsidRPr="00ED4DD9" w:rsidRDefault="00ED4DD9" w:rsidP="00ED4DD9">
            <w:pPr>
              <w:pStyle w:val="TableParagraph"/>
              <w:spacing w:line="255" w:lineRule="exact"/>
              <w:jc w:val="left"/>
              <w:rPr>
                <w:rFonts w:ascii="Arial" w:hAnsi="Arial" w:cs="Arial"/>
                <w:b/>
                <w:sz w:val="18"/>
                <w:szCs w:val="18"/>
              </w:rPr>
            </w:pPr>
            <w:r w:rsidRPr="00ED4DD9">
              <w:rPr>
                <w:rFonts w:ascii="Arial" w:hAnsi="Arial" w:cs="Arial"/>
                <w:b/>
                <w:w w:val="105"/>
                <w:sz w:val="18"/>
                <w:szCs w:val="18"/>
              </w:rPr>
              <w:t>MUJERES</w:t>
            </w:r>
          </w:p>
        </w:tc>
        <w:tc>
          <w:tcPr>
            <w:tcW w:w="1506" w:type="dxa"/>
            <w:shd w:val="clear" w:color="auto" w:fill="990000"/>
          </w:tcPr>
          <w:p w14:paraId="2F124B6B" w14:textId="77777777" w:rsidR="00ED4DD9" w:rsidRPr="00ED4DD9" w:rsidRDefault="00ED4DD9" w:rsidP="00ED4DD9">
            <w:pPr>
              <w:pStyle w:val="TableParagraph"/>
              <w:spacing w:line="255" w:lineRule="exact"/>
              <w:jc w:val="left"/>
              <w:rPr>
                <w:rFonts w:ascii="Arial" w:hAnsi="Arial" w:cs="Arial"/>
                <w:b/>
                <w:sz w:val="18"/>
                <w:szCs w:val="18"/>
              </w:rPr>
            </w:pPr>
            <w:r w:rsidRPr="00ED4DD9">
              <w:rPr>
                <w:rFonts w:ascii="Arial" w:hAnsi="Arial" w:cs="Arial"/>
                <w:b/>
                <w:w w:val="105"/>
                <w:sz w:val="18"/>
                <w:szCs w:val="18"/>
              </w:rPr>
              <w:t>HOMBRES</w:t>
            </w:r>
          </w:p>
        </w:tc>
        <w:tc>
          <w:tcPr>
            <w:tcW w:w="1204" w:type="dxa"/>
            <w:vMerge/>
            <w:tcBorders>
              <w:top w:val="nil"/>
            </w:tcBorders>
            <w:shd w:val="clear" w:color="auto" w:fill="990000"/>
          </w:tcPr>
          <w:p w14:paraId="6BE40B74" w14:textId="77777777" w:rsidR="00ED4DD9" w:rsidRPr="00ED4DD9" w:rsidRDefault="00ED4DD9" w:rsidP="00ED4DD9">
            <w:pPr>
              <w:rPr>
                <w:rFonts w:ascii="Arial" w:hAnsi="Arial" w:cs="Arial"/>
                <w:sz w:val="18"/>
                <w:szCs w:val="18"/>
              </w:rPr>
            </w:pPr>
          </w:p>
        </w:tc>
      </w:tr>
      <w:tr w:rsidR="00ED4DD9" w:rsidRPr="00ED4DD9" w14:paraId="3E8C8DF5" w14:textId="77777777" w:rsidTr="00ED4DD9">
        <w:trPr>
          <w:trHeight w:val="299"/>
        </w:trPr>
        <w:tc>
          <w:tcPr>
            <w:tcW w:w="2424" w:type="dxa"/>
            <w:shd w:val="clear" w:color="auto" w:fill="990000"/>
          </w:tcPr>
          <w:p w14:paraId="3DEF8952" w14:textId="77777777" w:rsidR="00ED4DD9" w:rsidRPr="00ED4DD9" w:rsidRDefault="00ED4DD9" w:rsidP="00ED4DD9">
            <w:pPr>
              <w:pStyle w:val="TableParagraph"/>
              <w:spacing w:line="255" w:lineRule="exact"/>
              <w:jc w:val="left"/>
              <w:rPr>
                <w:rFonts w:ascii="Arial" w:hAnsi="Arial" w:cs="Arial"/>
                <w:b/>
                <w:sz w:val="18"/>
                <w:szCs w:val="18"/>
              </w:rPr>
            </w:pPr>
            <w:r w:rsidRPr="00ED4DD9">
              <w:rPr>
                <w:rFonts w:ascii="Arial" w:hAnsi="Arial" w:cs="Arial"/>
                <w:b/>
                <w:sz w:val="18"/>
                <w:szCs w:val="18"/>
              </w:rPr>
              <w:t>AUDITIVA</w:t>
            </w:r>
          </w:p>
        </w:tc>
        <w:tc>
          <w:tcPr>
            <w:tcW w:w="1367" w:type="dxa"/>
          </w:tcPr>
          <w:p w14:paraId="2973E7CE" w14:textId="77777777" w:rsidR="00ED4DD9" w:rsidRPr="00ED4DD9" w:rsidRDefault="00ED4DD9" w:rsidP="00ED4DD9">
            <w:pPr>
              <w:pStyle w:val="TableParagraph"/>
              <w:spacing w:before="23" w:line="256" w:lineRule="exact"/>
              <w:ind w:right="53"/>
              <w:rPr>
                <w:rFonts w:ascii="Arial" w:hAnsi="Arial" w:cs="Arial"/>
                <w:sz w:val="18"/>
                <w:szCs w:val="18"/>
              </w:rPr>
            </w:pPr>
            <w:r w:rsidRPr="00ED4DD9">
              <w:rPr>
                <w:rFonts w:ascii="Arial" w:hAnsi="Arial" w:cs="Arial"/>
                <w:w w:val="95"/>
                <w:sz w:val="18"/>
                <w:szCs w:val="18"/>
              </w:rPr>
              <w:t>314</w:t>
            </w:r>
          </w:p>
        </w:tc>
        <w:tc>
          <w:tcPr>
            <w:tcW w:w="1510" w:type="dxa"/>
          </w:tcPr>
          <w:p w14:paraId="5E909B95" w14:textId="77777777" w:rsidR="00ED4DD9" w:rsidRPr="00ED4DD9" w:rsidRDefault="00ED4DD9" w:rsidP="00ED4DD9">
            <w:pPr>
              <w:pStyle w:val="TableParagraph"/>
              <w:spacing w:before="23" w:line="256" w:lineRule="exact"/>
              <w:ind w:right="54"/>
              <w:rPr>
                <w:rFonts w:ascii="Arial" w:hAnsi="Arial" w:cs="Arial"/>
                <w:sz w:val="18"/>
                <w:szCs w:val="18"/>
              </w:rPr>
            </w:pPr>
            <w:r w:rsidRPr="00ED4DD9">
              <w:rPr>
                <w:rFonts w:ascii="Arial" w:hAnsi="Arial" w:cs="Arial"/>
                <w:sz w:val="18"/>
                <w:szCs w:val="18"/>
              </w:rPr>
              <w:t>364</w:t>
            </w:r>
          </w:p>
        </w:tc>
        <w:tc>
          <w:tcPr>
            <w:tcW w:w="1371" w:type="dxa"/>
          </w:tcPr>
          <w:p w14:paraId="6CAD837C" w14:textId="77777777" w:rsidR="00ED4DD9" w:rsidRPr="00ED4DD9" w:rsidRDefault="00ED4DD9" w:rsidP="00ED4DD9">
            <w:pPr>
              <w:pStyle w:val="TableParagraph"/>
              <w:spacing w:before="23" w:line="256" w:lineRule="exact"/>
              <w:ind w:right="56"/>
              <w:rPr>
                <w:rFonts w:ascii="Arial" w:hAnsi="Arial" w:cs="Arial"/>
                <w:sz w:val="18"/>
                <w:szCs w:val="18"/>
              </w:rPr>
            </w:pPr>
            <w:r w:rsidRPr="00ED4DD9">
              <w:rPr>
                <w:rFonts w:ascii="Arial" w:hAnsi="Arial" w:cs="Arial"/>
                <w:w w:val="80"/>
                <w:sz w:val="18"/>
                <w:szCs w:val="18"/>
              </w:rPr>
              <w:t>112</w:t>
            </w:r>
          </w:p>
        </w:tc>
        <w:tc>
          <w:tcPr>
            <w:tcW w:w="1506" w:type="dxa"/>
          </w:tcPr>
          <w:p w14:paraId="579A1C83" w14:textId="77777777" w:rsidR="00ED4DD9" w:rsidRPr="00ED4DD9" w:rsidRDefault="00ED4DD9" w:rsidP="00ED4DD9">
            <w:pPr>
              <w:pStyle w:val="TableParagraph"/>
              <w:spacing w:before="23" w:line="256" w:lineRule="exact"/>
              <w:ind w:right="52"/>
              <w:rPr>
                <w:rFonts w:ascii="Arial" w:hAnsi="Arial" w:cs="Arial"/>
                <w:sz w:val="18"/>
                <w:szCs w:val="18"/>
              </w:rPr>
            </w:pPr>
            <w:r w:rsidRPr="00ED4DD9">
              <w:rPr>
                <w:rFonts w:ascii="Arial" w:hAnsi="Arial" w:cs="Arial"/>
                <w:w w:val="95"/>
                <w:sz w:val="18"/>
                <w:szCs w:val="18"/>
              </w:rPr>
              <w:t>164</w:t>
            </w:r>
          </w:p>
        </w:tc>
        <w:tc>
          <w:tcPr>
            <w:tcW w:w="1204" w:type="dxa"/>
            <w:shd w:val="clear" w:color="auto" w:fill="auto"/>
          </w:tcPr>
          <w:p w14:paraId="4E44C028" w14:textId="77777777" w:rsidR="00ED4DD9" w:rsidRPr="00ED4DD9" w:rsidRDefault="00ED4DD9" w:rsidP="00ED4DD9">
            <w:pPr>
              <w:pStyle w:val="TableParagraph"/>
              <w:spacing w:line="255" w:lineRule="exact"/>
              <w:ind w:right="53"/>
              <w:rPr>
                <w:rFonts w:ascii="Arial" w:hAnsi="Arial" w:cs="Arial"/>
                <w:b/>
                <w:sz w:val="18"/>
                <w:szCs w:val="18"/>
              </w:rPr>
            </w:pPr>
            <w:r w:rsidRPr="00ED4DD9">
              <w:rPr>
                <w:rFonts w:ascii="Arial" w:hAnsi="Arial" w:cs="Arial"/>
                <w:b/>
                <w:sz w:val="18"/>
                <w:szCs w:val="18"/>
              </w:rPr>
              <w:t>954</w:t>
            </w:r>
          </w:p>
        </w:tc>
      </w:tr>
      <w:tr w:rsidR="00ED4DD9" w:rsidRPr="00ED4DD9" w14:paraId="037B19E4" w14:textId="77777777" w:rsidTr="00ED4DD9">
        <w:trPr>
          <w:trHeight w:val="302"/>
        </w:trPr>
        <w:tc>
          <w:tcPr>
            <w:tcW w:w="2424" w:type="dxa"/>
            <w:shd w:val="clear" w:color="auto" w:fill="990000"/>
          </w:tcPr>
          <w:p w14:paraId="312EB829" w14:textId="77777777" w:rsidR="00ED4DD9" w:rsidRPr="00ED4DD9" w:rsidRDefault="00ED4DD9" w:rsidP="00ED4DD9">
            <w:pPr>
              <w:pStyle w:val="TableParagraph"/>
              <w:jc w:val="left"/>
              <w:rPr>
                <w:rFonts w:ascii="Arial" w:hAnsi="Arial" w:cs="Arial"/>
                <w:b/>
                <w:sz w:val="18"/>
                <w:szCs w:val="18"/>
              </w:rPr>
            </w:pPr>
            <w:r w:rsidRPr="00ED4DD9">
              <w:rPr>
                <w:rFonts w:ascii="Arial" w:hAnsi="Arial" w:cs="Arial"/>
                <w:b/>
                <w:w w:val="110"/>
                <w:sz w:val="18"/>
                <w:szCs w:val="18"/>
              </w:rPr>
              <w:t>LENGUAJE</w:t>
            </w:r>
          </w:p>
        </w:tc>
        <w:tc>
          <w:tcPr>
            <w:tcW w:w="1367" w:type="dxa"/>
          </w:tcPr>
          <w:p w14:paraId="685BD3A9" w14:textId="77777777" w:rsidR="00ED4DD9" w:rsidRPr="00ED4DD9" w:rsidRDefault="00ED4DD9" w:rsidP="00ED4DD9">
            <w:pPr>
              <w:pStyle w:val="TableParagraph"/>
              <w:spacing w:before="23" w:line="259" w:lineRule="exact"/>
              <w:ind w:right="53"/>
              <w:rPr>
                <w:rFonts w:ascii="Arial" w:hAnsi="Arial" w:cs="Arial"/>
                <w:sz w:val="18"/>
                <w:szCs w:val="18"/>
              </w:rPr>
            </w:pPr>
            <w:r w:rsidRPr="00ED4DD9">
              <w:rPr>
                <w:rFonts w:ascii="Arial" w:hAnsi="Arial" w:cs="Arial"/>
                <w:w w:val="95"/>
                <w:sz w:val="18"/>
                <w:szCs w:val="18"/>
              </w:rPr>
              <w:t>134</w:t>
            </w:r>
          </w:p>
        </w:tc>
        <w:tc>
          <w:tcPr>
            <w:tcW w:w="1510" w:type="dxa"/>
          </w:tcPr>
          <w:p w14:paraId="25D3E146" w14:textId="77777777" w:rsidR="00ED4DD9" w:rsidRPr="00ED4DD9" w:rsidRDefault="00ED4DD9" w:rsidP="00ED4DD9">
            <w:pPr>
              <w:pStyle w:val="TableParagraph"/>
              <w:spacing w:before="23" w:line="259" w:lineRule="exact"/>
              <w:ind w:right="53"/>
              <w:rPr>
                <w:rFonts w:ascii="Arial" w:hAnsi="Arial" w:cs="Arial"/>
                <w:sz w:val="18"/>
                <w:szCs w:val="18"/>
              </w:rPr>
            </w:pPr>
            <w:r w:rsidRPr="00ED4DD9">
              <w:rPr>
                <w:rFonts w:ascii="Arial" w:hAnsi="Arial" w:cs="Arial"/>
                <w:sz w:val="18"/>
                <w:szCs w:val="18"/>
              </w:rPr>
              <w:t>409</w:t>
            </w:r>
          </w:p>
        </w:tc>
        <w:tc>
          <w:tcPr>
            <w:tcW w:w="1371" w:type="dxa"/>
          </w:tcPr>
          <w:p w14:paraId="4C75FCF7" w14:textId="77777777" w:rsidR="00ED4DD9" w:rsidRPr="00ED4DD9" w:rsidRDefault="00ED4DD9" w:rsidP="00ED4DD9">
            <w:pPr>
              <w:pStyle w:val="TableParagraph"/>
              <w:spacing w:before="23" w:line="259" w:lineRule="exact"/>
              <w:ind w:right="55"/>
              <w:rPr>
                <w:rFonts w:ascii="Arial" w:hAnsi="Arial" w:cs="Arial"/>
                <w:sz w:val="18"/>
                <w:szCs w:val="18"/>
              </w:rPr>
            </w:pPr>
            <w:r w:rsidRPr="00ED4DD9">
              <w:rPr>
                <w:rFonts w:ascii="Arial" w:hAnsi="Arial" w:cs="Arial"/>
                <w:w w:val="56"/>
                <w:sz w:val="18"/>
                <w:szCs w:val="18"/>
              </w:rPr>
              <w:t>1</w:t>
            </w:r>
          </w:p>
        </w:tc>
        <w:tc>
          <w:tcPr>
            <w:tcW w:w="1506" w:type="dxa"/>
          </w:tcPr>
          <w:p w14:paraId="657674F5" w14:textId="77777777" w:rsidR="00ED4DD9" w:rsidRPr="00ED4DD9" w:rsidRDefault="00ED4DD9" w:rsidP="00ED4DD9">
            <w:pPr>
              <w:pStyle w:val="TableParagraph"/>
              <w:spacing w:before="23" w:line="259" w:lineRule="exact"/>
              <w:ind w:right="54"/>
              <w:rPr>
                <w:rFonts w:ascii="Arial" w:hAnsi="Arial" w:cs="Arial"/>
                <w:sz w:val="18"/>
                <w:szCs w:val="18"/>
              </w:rPr>
            </w:pPr>
            <w:r w:rsidRPr="00ED4DD9">
              <w:rPr>
                <w:rFonts w:ascii="Arial" w:hAnsi="Arial" w:cs="Arial"/>
                <w:w w:val="90"/>
                <w:sz w:val="18"/>
                <w:szCs w:val="18"/>
              </w:rPr>
              <w:t>18</w:t>
            </w:r>
          </w:p>
        </w:tc>
        <w:tc>
          <w:tcPr>
            <w:tcW w:w="1204" w:type="dxa"/>
            <w:shd w:val="clear" w:color="auto" w:fill="auto"/>
          </w:tcPr>
          <w:p w14:paraId="0C71C40F" w14:textId="77777777" w:rsidR="00ED4DD9" w:rsidRPr="00ED4DD9" w:rsidRDefault="00ED4DD9" w:rsidP="00ED4DD9">
            <w:pPr>
              <w:pStyle w:val="TableParagraph"/>
              <w:ind w:right="53"/>
              <w:rPr>
                <w:rFonts w:ascii="Arial" w:hAnsi="Arial" w:cs="Arial"/>
                <w:b/>
                <w:sz w:val="18"/>
                <w:szCs w:val="18"/>
              </w:rPr>
            </w:pPr>
            <w:r w:rsidRPr="00ED4DD9">
              <w:rPr>
                <w:rFonts w:ascii="Arial" w:hAnsi="Arial" w:cs="Arial"/>
                <w:b/>
                <w:sz w:val="18"/>
                <w:szCs w:val="18"/>
              </w:rPr>
              <w:t>562</w:t>
            </w:r>
          </w:p>
        </w:tc>
      </w:tr>
      <w:tr w:rsidR="00ED4DD9" w:rsidRPr="00ED4DD9" w14:paraId="0AE5F94E" w14:textId="77777777" w:rsidTr="00ED4DD9">
        <w:trPr>
          <w:trHeight w:val="299"/>
        </w:trPr>
        <w:tc>
          <w:tcPr>
            <w:tcW w:w="2424" w:type="dxa"/>
            <w:shd w:val="clear" w:color="auto" w:fill="990000"/>
          </w:tcPr>
          <w:p w14:paraId="249CFA46"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w w:val="105"/>
                <w:sz w:val="18"/>
                <w:szCs w:val="18"/>
              </w:rPr>
              <w:t>INTELECTUAL</w:t>
            </w:r>
          </w:p>
        </w:tc>
        <w:tc>
          <w:tcPr>
            <w:tcW w:w="1367" w:type="dxa"/>
          </w:tcPr>
          <w:p w14:paraId="353A1CFB" w14:textId="77777777" w:rsidR="00ED4DD9" w:rsidRPr="00ED4DD9" w:rsidRDefault="00ED4DD9" w:rsidP="00ED4DD9">
            <w:pPr>
              <w:pStyle w:val="TableParagraph"/>
              <w:spacing w:before="21" w:line="259" w:lineRule="exact"/>
              <w:ind w:right="54"/>
              <w:rPr>
                <w:rFonts w:ascii="Arial" w:hAnsi="Arial" w:cs="Arial"/>
                <w:sz w:val="18"/>
                <w:szCs w:val="18"/>
              </w:rPr>
            </w:pPr>
            <w:r w:rsidRPr="00ED4DD9">
              <w:rPr>
                <w:rFonts w:ascii="Arial" w:hAnsi="Arial" w:cs="Arial"/>
                <w:w w:val="85"/>
                <w:sz w:val="18"/>
                <w:szCs w:val="18"/>
              </w:rPr>
              <w:t>1,124</w:t>
            </w:r>
          </w:p>
        </w:tc>
        <w:tc>
          <w:tcPr>
            <w:tcW w:w="1510" w:type="dxa"/>
          </w:tcPr>
          <w:p w14:paraId="1176A2F3" w14:textId="77777777" w:rsidR="00ED4DD9" w:rsidRPr="00ED4DD9" w:rsidRDefault="00ED4DD9" w:rsidP="00ED4DD9">
            <w:pPr>
              <w:pStyle w:val="TableParagraph"/>
              <w:spacing w:before="21" w:line="259" w:lineRule="exact"/>
              <w:ind w:right="53"/>
              <w:rPr>
                <w:rFonts w:ascii="Arial" w:hAnsi="Arial" w:cs="Arial"/>
                <w:sz w:val="18"/>
                <w:szCs w:val="18"/>
              </w:rPr>
            </w:pPr>
            <w:r w:rsidRPr="00ED4DD9">
              <w:rPr>
                <w:rFonts w:ascii="Arial" w:hAnsi="Arial" w:cs="Arial"/>
                <w:sz w:val="18"/>
                <w:szCs w:val="18"/>
              </w:rPr>
              <w:t>2,062</w:t>
            </w:r>
          </w:p>
        </w:tc>
        <w:tc>
          <w:tcPr>
            <w:tcW w:w="1371" w:type="dxa"/>
          </w:tcPr>
          <w:p w14:paraId="0F560EFC" w14:textId="77777777" w:rsidR="00ED4DD9" w:rsidRPr="00ED4DD9" w:rsidRDefault="00ED4DD9" w:rsidP="00ED4DD9">
            <w:pPr>
              <w:pStyle w:val="TableParagraph"/>
              <w:spacing w:before="21" w:line="259" w:lineRule="exact"/>
              <w:ind w:right="54"/>
              <w:rPr>
                <w:rFonts w:ascii="Arial" w:hAnsi="Arial" w:cs="Arial"/>
                <w:sz w:val="18"/>
                <w:szCs w:val="18"/>
              </w:rPr>
            </w:pPr>
            <w:r w:rsidRPr="00ED4DD9">
              <w:rPr>
                <w:rFonts w:ascii="Arial" w:hAnsi="Arial" w:cs="Arial"/>
                <w:w w:val="105"/>
                <w:sz w:val="18"/>
                <w:szCs w:val="18"/>
              </w:rPr>
              <w:t>840</w:t>
            </w:r>
          </w:p>
        </w:tc>
        <w:tc>
          <w:tcPr>
            <w:tcW w:w="1506" w:type="dxa"/>
          </w:tcPr>
          <w:p w14:paraId="738990B1" w14:textId="77777777" w:rsidR="00ED4DD9" w:rsidRPr="00ED4DD9" w:rsidRDefault="00ED4DD9" w:rsidP="00ED4DD9">
            <w:pPr>
              <w:pStyle w:val="TableParagraph"/>
              <w:spacing w:before="21" w:line="259" w:lineRule="exact"/>
              <w:ind w:right="50"/>
              <w:rPr>
                <w:rFonts w:ascii="Arial" w:hAnsi="Arial" w:cs="Arial"/>
                <w:sz w:val="18"/>
                <w:szCs w:val="18"/>
              </w:rPr>
            </w:pPr>
            <w:r w:rsidRPr="00ED4DD9">
              <w:rPr>
                <w:rFonts w:ascii="Arial" w:hAnsi="Arial" w:cs="Arial"/>
                <w:w w:val="90"/>
                <w:sz w:val="18"/>
                <w:szCs w:val="18"/>
              </w:rPr>
              <w:t>1,342</w:t>
            </w:r>
          </w:p>
        </w:tc>
        <w:tc>
          <w:tcPr>
            <w:tcW w:w="1204" w:type="dxa"/>
            <w:shd w:val="clear" w:color="auto" w:fill="auto"/>
          </w:tcPr>
          <w:p w14:paraId="7F80CA83" w14:textId="77777777" w:rsidR="00ED4DD9" w:rsidRPr="00ED4DD9" w:rsidRDefault="00ED4DD9" w:rsidP="00ED4DD9">
            <w:pPr>
              <w:pStyle w:val="TableParagraph"/>
              <w:spacing w:before="22"/>
              <w:ind w:right="54"/>
              <w:rPr>
                <w:rFonts w:ascii="Arial" w:hAnsi="Arial" w:cs="Arial"/>
                <w:b/>
                <w:sz w:val="18"/>
                <w:szCs w:val="18"/>
              </w:rPr>
            </w:pPr>
            <w:r w:rsidRPr="00ED4DD9">
              <w:rPr>
                <w:rFonts w:ascii="Arial" w:hAnsi="Arial" w:cs="Arial"/>
                <w:b/>
                <w:sz w:val="18"/>
                <w:szCs w:val="18"/>
              </w:rPr>
              <w:t>5,368</w:t>
            </w:r>
          </w:p>
        </w:tc>
      </w:tr>
      <w:tr w:rsidR="00ED4DD9" w:rsidRPr="00ED4DD9" w14:paraId="10FC5122" w14:textId="77777777" w:rsidTr="00ED4DD9">
        <w:trPr>
          <w:trHeight w:val="299"/>
        </w:trPr>
        <w:tc>
          <w:tcPr>
            <w:tcW w:w="2424" w:type="dxa"/>
            <w:shd w:val="clear" w:color="auto" w:fill="990000"/>
          </w:tcPr>
          <w:p w14:paraId="3399E699"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w w:val="105"/>
                <w:sz w:val="18"/>
                <w:szCs w:val="18"/>
              </w:rPr>
              <w:t>NEUROMOTORA</w:t>
            </w:r>
          </w:p>
        </w:tc>
        <w:tc>
          <w:tcPr>
            <w:tcW w:w="1367" w:type="dxa"/>
          </w:tcPr>
          <w:p w14:paraId="32305D71" w14:textId="77777777" w:rsidR="00ED4DD9" w:rsidRPr="00ED4DD9" w:rsidRDefault="00ED4DD9" w:rsidP="00ED4DD9">
            <w:pPr>
              <w:pStyle w:val="TableParagraph"/>
              <w:spacing w:before="21" w:line="259" w:lineRule="exact"/>
              <w:ind w:right="53"/>
              <w:rPr>
                <w:rFonts w:ascii="Arial" w:hAnsi="Arial" w:cs="Arial"/>
                <w:sz w:val="18"/>
                <w:szCs w:val="18"/>
              </w:rPr>
            </w:pPr>
            <w:r w:rsidRPr="00ED4DD9">
              <w:rPr>
                <w:rFonts w:ascii="Arial" w:hAnsi="Arial" w:cs="Arial"/>
                <w:w w:val="85"/>
                <w:sz w:val="18"/>
                <w:szCs w:val="18"/>
              </w:rPr>
              <w:t>1,416</w:t>
            </w:r>
          </w:p>
        </w:tc>
        <w:tc>
          <w:tcPr>
            <w:tcW w:w="1510" w:type="dxa"/>
          </w:tcPr>
          <w:p w14:paraId="047D7413" w14:textId="77777777" w:rsidR="00ED4DD9" w:rsidRPr="00ED4DD9" w:rsidRDefault="00ED4DD9" w:rsidP="00ED4DD9">
            <w:pPr>
              <w:pStyle w:val="TableParagraph"/>
              <w:spacing w:before="21" w:line="259" w:lineRule="exact"/>
              <w:ind w:right="54"/>
              <w:rPr>
                <w:rFonts w:ascii="Arial" w:hAnsi="Arial" w:cs="Arial"/>
                <w:sz w:val="18"/>
                <w:szCs w:val="18"/>
              </w:rPr>
            </w:pPr>
            <w:r w:rsidRPr="00ED4DD9">
              <w:rPr>
                <w:rFonts w:ascii="Arial" w:hAnsi="Arial" w:cs="Arial"/>
                <w:sz w:val="18"/>
                <w:szCs w:val="18"/>
              </w:rPr>
              <w:t>2,063</w:t>
            </w:r>
          </w:p>
        </w:tc>
        <w:tc>
          <w:tcPr>
            <w:tcW w:w="1371" w:type="dxa"/>
          </w:tcPr>
          <w:p w14:paraId="5BDA9CF8" w14:textId="77777777" w:rsidR="00ED4DD9" w:rsidRPr="00ED4DD9" w:rsidRDefault="00ED4DD9" w:rsidP="00ED4DD9">
            <w:pPr>
              <w:pStyle w:val="TableParagraph"/>
              <w:spacing w:before="21" w:line="259" w:lineRule="exact"/>
              <w:ind w:right="56"/>
              <w:rPr>
                <w:rFonts w:ascii="Arial" w:hAnsi="Arial" w:cs="Arial"/>
                <w:sz w:val="18"/>
                <w:szCs w:val="18"/>
              </w:rPr>
            </w:pPr>
            <w:r w:rsidRPr="00ED4DD9">
              <w:rPr>
                <w:rFonts w:ascii="Arial" w:hAnsi="Arial" w:cs="Arial"/>
                <w:w w:val="90"/>
                <w:sz w:val="18"/>
                <w:szCs w:val="18"/>
              </w:rPr>
              <w:t>519</w:t>
            </w:r>
          </w:p>
        </w:tc>
        <w:tc>
          <w:tcPr>
            <w:tcW w:w="1506" w:type="dxa"/>
          </w:tcPr>
          <w:p w14:paraId="6CC4CC67" w14:textId="77777777" w:rsidR="00ED4DD9" w:rsidRPr="00ED4DD9" w:rsidRDefault="00ED4DD9" w:rsidP="00ED4DD9">
            <w:pPr>
              <w:pStyle w:val="TableParagraph"/>
              <w:spacing w:before="21" w:line="259" w:lineRule="exact"/>
              <w:ind w:right="52"/>
              <w:rPr>
                <w:rFonts w:ascii="Arial" w:hAnsi="Arial" w:cs="Arial"/>
                <w:sz w:val="18"/>
                <w:szCs w:val="18"/>
              </w:rPr>
            </w:pPr>
            <w:r w:rsidRPr="00ED4DD9">
              <w:rPr>
                <w:rFonts w:ascii="Arial" w:hAnsi="Arial" w:cs="Arial"/>
                <w:w w:val="90"/>
                <w:sz w:val="18"/>
                <w:szCs w:val="18"/>
              </w:rPr>
              <w:t>712</w:t>
            </w:r>
          </w:p>
        </w:tc>
        <w:tc>
          <w:tcPr>
            <w:tcW w:w="1204" w:type="dxa"/>
            <w:shd w:val="clear" w:color="auto" w:fill="auto"/>
          </w:tcPr>
          <w:p w14:paraId="54E2845A" w14:textId="77777777" w:rsidR="00ED4DD9" w:rsidRPr="00ED4DD9" w:rsidRDefault="00ED4DD9" w:rsidP="00ED4DD9">
            <w:pPr>
              <w:pStyle w:val="TableParagraph"/>
              <w:spacing w:before="22"/>
              <w:ind w:right="54"/>
              <w:rPr>
                <w:rFonts w:ascii="Arial" w:hAnsi="Arial" w:cs="Arial"/>
                <w:b/>
                <w:sz w:val="18"/>
                <w:szCs w:val="18"/>
              </w:rPr>
            </w:pPr>
            <w:r w:rsidRPr="00ED4DD9">
              <w:rPr>
                <w:rFonts w:ascii="Arial" w:hAnsi="Arial" w:cs="Arial"/>
                <w:b/>
                <w:sz w:val="18"/>
                <w:szCs w:val="18"/>
              </w:rPr>
              <w:t>4,710</w:t>
            </w:r>
          </w:p>
        </w:tc>
      </w:tr>
      <w:tr w:rsidR="00ED4DD9" w:rsidRPr="00ED4DD9" w14:paraId="1C8602E1" w14:textId="77777777" w:rsidTr="00ED4DD9">
        <w:trPr>
          <w:trHeight w:val="299"/>
        </w:trPr>
        <w:tc>
          <w:tcPr>
            <w:tcW w:w="2424" w:type="dxa"/>
            <w:shd w:val="clear" w:color="auto" w:fill="990000"/>
          </w:tcPr>
          <w:p w14:paraId="3AC13010"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sz w:val="18"/>
                <w:szCs w:val="18"/>
              </w:rPr>
              <w:t>PSICOSOCIAL</w:t>
            </w:r>
          </w:p>
        </w:tc>
        <w:tc>
          <w:tcPr>
            <w:tcW w:w="1367" w:type="dxa"/>
          </w:tcPr>
          <w:p w14:paraId="205D9DD2" w14:textId="77777777" w:rsidR="00ED4DD9" w:rsidRPr="00ED4DD9" w:rsidRDefault="00ED4DD9" w:rsidP="00ED4DD9">
            <w:pPr>
              <w:pStyle w:val="TableParagraph"/>
              <w:spacing w:before="21" w:line="259" w:lineRule="exact"/>
              <w:ind w:right="53"/>
              <w:rPr>
                <w:rFonts w:ascii="Arial" w:hAnsi="Arial" w:cs="Arial"/>
                <w:sz w:val="18"/>
                <w:szCs w:val="18"/>
              </w:rPr>
            </w:pPr>
            <w:r w:rsidRPr="00ED4DD9">
              <w:rPr>
                <w:rFonts w:ascii="Arial" w:hAnsi="Arial" w:cs="Arial"/>
                <w:sz w:val="18"/>
                <w:szCs w:val="18"/>
              </w:rPr>
              <w:t>485</w:t>
            </w:r>
          </w:p>
        </w:tc>
        <w:tc>
          <w:tcPr>
            <w:tcW w:w="1510" w:type="dxa"/>
          </w:tcPr>
          <w:p w14:paraId="427C4A1F" w14:textId="77777777" w:rsidR="00ED4DD9" w:rsidRPr="00ED4DD9" w:rsidRDefault="00ED4DD9" w:rsidP="00ED4DD9">
            <w:pPr>
              <w:pStyle w:val="TableParagraph"/>
              <w:spacing w:before="21" w:line="259" w:lineRule="exact"/>
              <w:ind w:right="53"/>
              <w:rPr>
                <w:rFonts w:ascii="Arial" w:hAnsi="Arial" w:cs="Arial"/>
                <w:sz w:val="18"/>
                <w:szCs w:val="18"/>
              </w:rPr>
            </w:pPr>
            <w:r w:rsidRPr="00ED4DD9">
              <w:rPr>
                <w:rFonts w:ascii="Arial" w:hAnsi="Arial" w:cs="Arial"/>
                <w:w w:val="90"/>
                <w:sz w:val="18"/>
                <w:szCs w:val="18"/>
              </w:rPr>
              <w:t>1,877</w:t>
            </w:r>
          </w:p>
        </w:tc>
        <w:tc>
          <w:tcPr>
            <w:tcW w:w="1371" w:type="dxa"/>
          </w:tcPr>
          <w:p w14:paraId="35345005" w14:textId="77777777" w:rsidR="00ED4DD9" w:rsidRPr="00ED4DD9" w:rsidRDefault="00ED4DD9" w:rsidP="00ED4DD9">
            <w:pPr>
              <w:pStyle w:val="TableParagraph"/>
              <w:spacing w:before="21" w:line="259" w:lineRule="exact"/>
              <w:ind w:right="52"/>
              <w:rPr>
                <w:rFonts w:ascii="Arial" w:hAnsi="Arial" w:cs="Arial"/>
                <w:sz w:val="18"/>
                <w:szCs w:val="18"/>
              </w:rPr>
            </w:pPr>
            <w:r w:rsidRPr="00ED4DD9">
              <w:rPr>
                <w:rFonts w:ascii="Arial" w:hAnsi="Arial" w:cs="Arial"/>
                <w:sz w:val="18"/>
                <w:szCs w:val="18"/>
              </w:rPr>
              <w:t>87</w:t>
            </w:r>
          </w:p>
        </w:tc>
        <w:tc>
          <w:tcPr>
            <w:tcW w:w="1506" w:type="dxa"/>
          </w:tcPr>
          <w:p w14:paraId="32EE919B" w14:textId="77777777" w:rsidR="00ED4DD9" w:rsidRPr="00ED4DD9" w:rsidRDefault="00ED4DD9" w:rsidP="00ED4DD9">
            <w:pPr>
              <w:pStyle w:val="TableParagraph"/>
              <w:spacing w:before="21" w:line="259" w:lineRule="exact"/>
              <w:ind w:right="50"/>
              <w:rPr>
                <w:rFonts w:ascii="Arial" w:hAnsi="Arial" w:cs="Arial"/>
                <w:sz w:val="18"/>
                <w:szCs w:val="18"/>
              </w:rPr>
            </w:pPr>
            <w:r w:rsidRPr="00ED4DD9">
              <w:rPr>
                <w:rFonts w:ascii="Arial" w:hAnsi="Arial" w:cs="Arial"/>
                <w:sz w:val="18"/>
                <w:szCs w:val="18"/>
              </w:rPr>
              <w:t>395</w:t>
            </w:r>
          </w:p>
        </w:tc>
        <w:tc>
          <w:tcPr>
            <w:tcW w:w="1204" w:type="dxa"/>
            <w:shd w:val="clear" w:color="auto" w:fill="auto"/>
          </w:tcPr>
          <w:p w14:paraId="0554AD38" w14:textId="77777777" w:rsidR="00ED4DD9" w:rsidRPr="00ED4DD9" w:rsidRDefault="00ED4DD9" w:rsidP="00ED4DD9">
            <w:pPr>
              <w:pStyle w:val="TableParagraph"/>
              <w:spacing w:before="22"/>
              <w:ind w:right="54"/>
              <w:rPr>
                <w:rFonts w:ascii="Arial" w:hAnsi="Arial" w:cs="Arial"/>
                <w:b/>
                <w:sz w:val="18"/>
                <w:szCs w:val="18"/>
              </w:rPr>
            </w:pPr>
            <w:r w:rsidRPr="00ED4DD9">
              <w:rPr>
                <w:rFonts w:ascii="Arial" w:hAnsi="Arial" w:cs="Arial"/>
                <w:b/>
                <w:sz w:val="18"/>
                <w:szCs w:val="18"/>
              </w:rPr>
              <w:t>2,844</w:t>
            </w:r>
          </w:p>
        </w:tc>
      </w:tr>
      <w:tr w:rsidR="00ED4DD9" w:rsidRPr="00ED4DD9" w14:paraId="3AFF871A" w14:textId="77777777" w:rsidTr="00ED4DD9">
        <w:trPr>
          <w:trHeight w:val="299"/>
        </w:trPr>
        <w:tc>
          <w:tcPr>
            <w:tcW w:w="2424" w:type="dxa"/>
            <w:shd w:val="clear" w:color="auto" w:fill="990000"/>
          </w:tcPr>
          <w:p w14:paraId="5C293ACB" w14:textId="77777777" w:rsidR="00ED4DD9" w:rsidRPr="00ED4DD9" w:rsidRDefault="00ED4DD9" w:rsidP="00ED4DD9">
            <w:pPr>
              <w:pStyle w:val="TableParagraph"/>
              <w:spacing w:line="255" w:lineRule="exact"/>
              <w:jc w:val="left"/>
              <w:rPr>
                <w:rFonts w:ascii="Arial" w:hAnsi="Arial" w:cs="Arial"/>
                <w:b/>
                <w:sz w:val="18"/>
                <w:szCs w:val="18"/>
              </w:rPr>
            </w:pPr>
            <w:r w:rsidRPr="00ED4DD9">
              <w:rPr>
                <w:rFonts w:ascii="Arial" w:hAnsi="Arial" w:cs="Arial"/>
                <w:b/>
                <w:sz w:val="18"/>
                <w:szCs w:val="18"/>
              </w:rPr>
              <w:t>VISUAL</w:t>
            </w:r>
          </w:p>
        </w:tc>
        <w:tc>
          <w:tcPr>
            <w:tcW w:w="1367" w:type="dxa"/>
          </w:tcPr>
          <w:p w14:paraId="34C15B68" w14:textId="77777777" w:rsidR="00ED4DD9" w:rsidRPr="00ED4DD9" w:rsidRDefault="00ED4DD9" w:rsidP="00ED4DD9">
            <w:pPr>
              <w:pStyle w:val="TableParagraph"/>
              <w:spacing w:before="23" w:line="256" w:lineRule="exact"/>
              <w:ind w:right="55"/>
              <w:rPr>
                <w:rFonts w:ascii="Arial" w:hAnsi="Arial" w:cs="Arial"/>
                <w:sz w:val="18"/>
                <w:szCs w:val="18"/>
              </w:rPr>
            </w:pPr>
            <w:r w:rsidRPr="00ED4DD9">
              <w:rPr>
                <w:rFonts w:ascii="Arial" w:hAnsi="Arial" w:cs="Arial"/>
                <w:w w:val="90"/>
                <w:sz w:val="18"/>
                <w:szCs w:val="18"/>
              </w:rPr>
              <w:t>159</w:t>
            </w:r>
          </w:p>
        </w:tc>
        <w:tc>
          <w:tcPr>
            <w:tcW w:w="1510" w:type="dxa"/>
          </w:tcPr>
          <w:p w14:paraId="78DC8091" w14:textId="77777777" w:rsidR="00ED4DD9" w:rsidRPr="00ED4DD9" w:rsidRDefault="00ED4DD9" w:rsidP="00ED4DD9">
            <w:pPr>
              <w:pStyle w:val="TableParagraph"/>
              <w:spacing w:before="23" w:line="256" w:lineRule="exact"/>
              <w:ind w:right="56"/>
              <w:rPr>
                <w:rFonts w:ascii="Arial" w:hAnsi="Arial" w:cs="Arial"/>
                <w:sz w:val="18"/>
                <w:szCs w:val="18"/>
              </w:rPr>
            </w:pPr>
            <w:r w:rsidRPr="00ED4DD9">
              <w:rPr>
                <w:rFonts w:ascii="Arial" w:hAnsi="Arial" w:cs="Arial"/>
                <w:w w:val="95"/>
                <w:sz w:val="18"/>
                <w:szCs w:val="18"/>
              </w:rPr>
              <w:t>194</w:t>
            </w:r>
          </w:p>
        </w:tc>
        <w:tc>
          <w:tcPr>
            <w:tcW w:w="1371" w:type="dxa"/>
          </w:tcPr>
          <w:p w14:paraId="3E3D2812" w14:textId="77777777" w:rsidR="00ED4DD9" w:rsidRPr="00ED4DD9" w:rsidRDefault="00ED4DD9" w:rsidP="00ED4DD9">
            <w:pPr>
              <w:pStyle w:val="TableParagraph"/>
              <w:spacing w:before="23" w:line="256" w:lineRule="exact"/>
              <w:ind w:right="55"/>
              <w:rPr>
                <w:rFonts w:ascii="Arial" w:hAnsi="Arial" w:cs="Arial"/>
                <w:sz w:val="18"/>
                <w:szCs w:val="18"/>
              </w:rPr>
            </w:pPr>
            <w:r w:rsidRPr="00ED4DD9">
              <w:rPr>
                <w:rFonts w:ascii="Arial" w:hAnsi="Arial" w:cs="Arial"/>
                <w:sz w:val="18"/>
                <w:szCs w:val="18"/>
              </w:rPr>
              <w:t>78</w:t>
            </w:r>
          </w:p>
        </w:tc>
        <w:tc>
          <w:tcPr>
            <w:tcW w:w="1506" w:type="dxa"/>
          </w:tcPr>
          <w:p w14:paraId="4B371BDF" w14:textId="77777777" w:rsidR="00ED4DD9" w:rsidRPr="00ED4DD9" w:rsidRDefault="00ED4DD9" w:rsidP="00ED4DD9">
            <w:pPr>
              <w:pStyle w:val="TableParagraph"/>
              <w:spacing w:before="23" w:line="256" w:lineRule="exact"/>
              <w:ind w:right="51"/>
              <w:rPr>
                <w:rFonts w:ascii="Arial" w:hAnsi="Arial" w:cs="Arial"/>
                <w:sz w:val="18"/>
                <w:szCs w:val="18"/>
              </w:rPr>
            </w:pPr>
            <w:r w:rsidRPr="00ED4DD9">
              <w:rPr>
                <w:rFonts w:ascii="Arial" w:hAnsi="Arial" w:cs="Arial"/>
                <w:sz w:val="18"/>
                <w:szCs w:val="18"/>
              </w:rPr>
              <w:t>78</w:t>
            </w:r>
          </w:p>
        </w:tc>
        <w:tc>
          <w:tcPr>
            <w:tcW w:w="1204" w:type="dxa"/>
            <w:shd w:val="clear" w:color="auto" w:fill="auto"/>
          </w:tcPr>
          <w:p w14:paraId="1C3511FB" w14:textId="77777777" w:rsidR="00ED4DD9" w:rsidRPr="00ED4DD9" w:rsidRDefault="00ED4DD9" w:rsidP="00ED4DD9">
            <w:pPr>
              <w:pStyle w:val="TableParagraph"/>
              <w:spacing w:line="255" w:lineRule="exact"/>
              <w:ind w:right="54"/>
              <w:rPr>
                <w:rFonts w:ascii="Arial" w:hAnsi="Arial" w:cs="Arial"/>
                <w:b/>
                <w:sz w:val="18"/>
                <w:szCs w:val="18"/>
              </w:rPr>
            </w:pPr>
            <w:r w:rsidRPr="00ED4DD9">
              <w:rPr>
                <w:rFonts w:ascii="Arial" w:hAnsi="Arial" w:cs="Arial"/>
                <w:b/>
                <w:sz w:val="18"/>
                <w:szCs w:val="18"/>
              </w:rPr>
              <w:t>509</w:t>
            </w:r>
          </w:p>
        </w:tc>
      </w:tr>
      <w:tr w:rsidR="00ED4DD9" w:rsidRPr="00ED4DD9" w14:paraId="668496F2" w14:textId="77777777" w:rsidTr="00ED4DD9">
        <w:trPr>
          <w:trHeight w:val="299"/>
        </w:trPr>
        <w:tc>
          <w:tcPr>
            <w:tcW w:w="2424" w:type="dxa"/>
            <w:shd w:val="clear" w:color="auto" w:fill="990000"/>
          </w:tcPr>
          <w:p w14:paraId="77EEBDC5" w14:textId="77777777" w:rsidR="00ED4DD9" w:rsidRPr="00ED4DD9" w:rsidRDefault="00ED4DD9" w:rsidP="00ED4DD9">
            <w:pPr>
              <w:pStyle w:val="TableParagraph"/>
              <w:spacing w:line="255" w:lineRule="exact"/>
              <w:jc w:val="left"/>
              <w:rPr>
                <w:rFonts w:ascii="Arial" w:hAnsi="Arial" w:cs="Arial"/>
                <w:b/>
                <w:sz w:val="18"/>
                <w:szCs w:val="18"/>
              </w:rPr>
            </w:pPr>
            <w:r w:rsidRPr="00ED4DD9">
              <w:rPr>
                <w:rFonts w:ascii="Arial" w:hAnsi="Arial" w:cs="Arial"/>
                <w:b/>
                <w:w w:val="105"/>
                <w:sz w:val="18"/>
                <w:szCs w:val="18"/>
              </w:rPr>
              <w:t>TOTAL</w:t>
            </w:r>
          </w:p>
        </w:tc>
        <w:tc>
          <w:tcPr>
            <w:tcW w:w="1367" w:type="dxa"/>
            <w:shd w:val="clear" w:color="auto" w:fill="990000"/>
          </w:tcPr>
          <w:p w14:paraId="1CF319CB" w14:textId="77777777" w:rsidR="00ED4DD9" w:rsidRPr="00ED4DD9" w:rsidRDefault="00ED4DD9" w:rsidP="00ED4DD9">
            <w:pPr>
              <w:pStyle w:val="TableParagraph"/>
              <w:spacing w:line="255" w:lineRule="exact"/>
              <w:ind w:right="55"/>
              <w:rPr>
                <w:rFonts w:ascii="Arial" w:hAnsi="Arial" w:cs="Arial"/>
                <w:b/>
                <w:sz w:val="18"/>
                <w:szCs w:val="18"/>
              </w:rPr>
            </w:pPr>
            <w:r w:rsidRPr="00ED4DD9">
              <w:rPr>
                <w:rFonts w:ascii="Arial" w:hAnsi="Arial" w:cs="Arial"/>
                <w:b/>
                <w:sz w:val="18"/>
                <w:szCs w:val="18"/>
              </w:rPr>
              <w:t>3,632</w:t>
            </w:r>
          </w:p>
        </w:tc>
        <w:tc>
          <w:tcPr>
            <w:tcW w:w="1510" w:type="dxa"/>
            <w:shd w:val="clear" w:color="auto" w:fill="990000"/>
          </w:tcPr>
          <w:p w14:paraId="35313187" w14:textId="77777777" w:rsidR="00ED4DD9" w:rsidRPr="00ED4DD9" w:rsidRDefault="00ED4DD9" w:rsidP="00ED4DD9">
            <w:pPr>
              <w:pStyle w:val="TableParagraph"/>
              <w:spacing w:line="255" w:lineRule="exact"/>
              <w:ind w:right="55"/>
              <w:rPr>
                <w:rFonts w:ascii="Arial" w:hAnsi="Arial" w:cs="Arial"/>
                <w:b/>
                <w:sz w:val="18"/>
                <w:szCs w:val="18"/>
              </w:rPr>
            </w:pPr>
            <w:r w:rsidRPr="00ED4DD9">
              <w:rPr>
                <w:rFonts w:ascii="Arial" w:hAnsi="Arial" w:cs="Arial"/>
                <w:b/>
                <w:sz w:val="18"/>
                <w:szCs w:val="18"/>
              </w:rPr>
              <w:t>6,969</w:t>
            </w:r>
          </w:p>
        </w:tc>
        <w:tc>
          <w:tcPr>
            <w:tcW w:w="1371" w:type="dxa"/>
            <w:shd w:val="clear" w:color="auto" w:fill="990000"/>
          </w:tcPr>
          <w:p w14:paraId="3B45C509" w14:textId="77777777" w:rsidR="00ED4DD9" w:rsidRPr="00ED4DD9" w:rsidRDefault="00ED4DD9" w:rsidP="00ED4DD9">
            <w:pPr>
              <w:pStyle w:val="TableParagraph"/>
              <w:spacing w:line="255" w:lineRule="exact"/>
              <w:ind w:right="53"/>
              <w:rPr>
                <w:rFonts w:ascii="Arial" w:hAnsi="Arial" w:cs="Arial"/>
                <w:b/>
                <w:sz w:val="18"/>
                <w:szCs w:val="18"/>
              </w:rPr>
            </w:pPr>
            <w:r w:rsidRPr="00ED4DD9">
              <w:rPr>
                <w:rFonts w:ascii="Arial" w:hAnsi="Arial" w:cs="Arial"/>
                <w:b/>
                <w:sz w:val="18"/>
                <w:szCs w:val="18"/>
              </w:rPr>
              <w:t>1,637</w:t>
            </w:r>
          </w:p>
        </w:tc>
        <w:tc>
          <w:tcPr>
            <w:tcW w:w="1506" w:type="dxa"/>
            <w:shd w:val="clear" w:color="auto" w:fill="990000"/>
          </w:tcPr>
          <w:p w14:paraId="7EA4BE8F" w14:textId="77777777" w:rsidR="00ED4DD9" w:rsidRPr="00ED4DD9" w:rsidRDefault="00ED4DD9" w:rsidP="00ED4DD9">
            <w:pPr>
              <w:pStyle w:val="TableParagraph"/>
              <w:spacing w:line="255" w:lineRule="exact"/>
              <w:ind w:right="53"/>
              <w:rPr>
                <w:rFonts w:ascii="Arial" w:hAnsi="Arial" w:cs="Arial"/>
                <w:b/>
                <w:sz w:val="18"/>
                <w:szCs w:val="18"/>
              </w:rPr>
            </w:pPr>
            <w:r w:rsidRPr="00ED4DD9">
              <w:rPr>
                <w:rFonts w:ascii="Arial" w:hAnsi="Arial" w:cs="Arial"/>
                <w:b/>
                <w:sz w:val="18"/>
                <w:szCs w:val="18"/>
              </w:rPr>
              <w:t>2,709</w:t>
            </w:r>
          </w:p>
        </w:tc>
        <w:tc>
          <w:tcPr>
            <w:tcW w:w="1204" w:type="dxa"/>
            <w:shd w:val="clear" w:color="auto" w:fill="990000"/>
          </w:tcPr>
          <w:p w14:paraId="112F816B" w14:textId="77777777" w:rsidR="00ED4DD9" w:rsidRPr="00ED4DD9" w:rsidRDefault="00ED4DD9" w:rsidP="00ED4DD9">
            <w:pPr>
              <w:pStyle w:val="TableParagraph"/>
              <w:spacing w:line="255" w:lineRule="exact"/>
              <w:ind w:right="56"/>
              <w:rPr>
                <w:rFonts w:ascii="Arial" w:hAnsi="Arial" w:cs="Arial"/>
                <w:b/>
                <w:sz w:val="18"/>
                <w:szCs w:val="18"/>
              </w:rPr>
            </w:pPr>
            <w:r w:rsidRPr="00ED4DD9">
              <w:rPr>
                <w:rFonts w:ascii="Arial" w:hAnsi="Arial" w:cs="Arial"/>
                <w:b/>
                <w:sz w:val="18"/>
                <w:szCs w:val="18"/>
              </w:rPr>
              <w:t>14,947</w:t>
            </w:r>
          </w:p>
        </w:tc>
      </w:tr>
      <w:tr w:rsidR="00ED4DD9" w:rsidRPr="00ED4DD9" w14:paraId="16C16C41" w14:textId="77777777" w:rsidTr="00A679D1">
        <w:trPr>
          <w:trHeight w:val="602"/>
        </w:trPr>
        <w:tc>
          <w:tcPr>
            <w:tcW w:w="9382" w:type="dxa"/>
            <w:gridSpan w:val="6"/>
            <w:tcBorders>
              <w:left w:val="nil"/>
              <w:right w:val="nil"/>
            </w:tcBorders>
          </w:tcPr>
          <w:p w14:paraId="0EE85771" w14:textId="77777777" w:rsidR="00ED4DD9" w:rsidRDefault="00ED4DD9" w:rsidP="00ED4DD9">
            <w:pPr>
              <w:pStyle w:val="TableParagraph"/>
              <w:spacing w:before="0" w:line="240" w:lineRule="auto"/>
              <w:jc w:val="left"/>
              <w:rPr>
                <w:rFonts w:ascii="Arial" w:hAnsi="Arial" w:cs="Arial"/>
                <w:sz w:val="18"/>
                <w:szCs w:val="18"/>
              </w:rPr>
            </w:pPr>
          </w:p>
          <w:p w14:paraId="03DCB016" w14:textId="77777777" w:rsidR="00073A73" w:rsidRDefault="00073A73" w:rsidP="00ED4DD9">
            <w:pPr>
              <w:pStyle w:val="TableParagraph"/>
              <w:spacing w:before="0" w:line="240" w:lineRule="auto"/>
              <w:jc w:val="left"/>
              <w:rPr>
                <w:rFonts w:ascii="Arial" w:hAnsi="Arial" w:cs="Arial"/>
                <w:sz w:val="18"/>
                <w:szCs w:val="18"/>
              </w:rPr>
            </w:pPr>
          </w:p>
          <w:p w14:paraId="079FC125" w14:textId="77777777" w:rsidR="00073A73" w:rsidRPr="00ED4DD9" w:rsidRDefault="00073A73" w:rsidP="00ED4DD9">
            <w:pPr>
              <w:pStyle w:val="TableParagraph"/>
              <w:spacing w:before="0" w:line="240" w:lineRule="auto"/>
              <w:jc w:val="left"/>
              <w:rPr>
                <w:rFonts w:ascii="Arial" w:hAnsi="Arial" w:cs="Arial"/>
                <w:sz w:val="18"/>
                <w:szCs w:val="18"/>
              </w:rPr>
            </w:pPr>
          </w:p>
        </w:tc>
      </w:tr>
      <w:tr w:rsidR="00ED4DD9" w:rsidRPr="00ED4DD9" w14:paraId="39AD9B3E" w14:textId="77777777" w:rsidTr="00ED4DD9">
        <w:trPr>
          <w:trHeight w:val="299"/>
        </w:trPr>
        <w:tc>
          <w:tcPr>
            <w:tcW w:w="2424" w:type="dxa"/>
            <w:vMerge w:val="restart"/>
            <w:shd w:val="clear" w:color="auto" w:fill="990000"/>
          </w:tcPr>
          <w:p w14:paraId="1562BBDA" w14:textId="77777777" w:rsidR="00ED4DD9" w:rsidRPr="00ED4DD9" w:rsidRDefault="00ED4DD9" w:rsidP="00ED4DD9">
            <w:pPr>
              <w:pStyle w:val="TableParagraph"/>
              <w:spacing w:before="49" w:line="270" w:lineRule="atLeast"/>
              <w:ind w:right="290"/>
              <w:jc w:val="left"/>
              <w:rPr>
                <w:rFonts w:ascii="Arial" w:hAnsi="Arial" w:cs="Arial"/>
                <w:b/>
                <w:sz w:val="18"/>
                <w:szCs w:val="18"/>
              </w:rPr>
            </w:pPr>
            <w:r w:rsidRPr="00ED4DD9">
              <w:rPr>
                <w:rFonts w:ascii="Arial" w:hAnsi="Arial" w:cs="Arial"/>
                <w:b/>
                <w:sz w:val="18"/>
                <w:szCs w:val="18"/>
              </w:rPr>
              <w:t>DISCAPACIDAD</w:t>
            </w:r>
            <w:r w:rsidRPr="00ED4DD9">
              <w:rPr>
                <w:rFonts w:ascii="Arial" w:hAnsi="Arial" w:cs="Arial"/>
                <w:b/>
                <w:spacing w:val="1"/>
                <w:sz w:val="18"/>
                <w:szCs w:val="18"/>
              </w:rPr>
              <w:t xml:space="preserve"> </w:t>
            </w:r>
            <w:r w:rsidRPr="00ED4DD9">
              <w:rPr>
                <w:rFonts w:ascii="Arial" w:hAnsi="Arial" w:cs="Arial"/>
                <w:b/>
                <w:sz w:val="18"/>
                <w:szCs w:val="18"/>
              </w:rPr>
              <w:t>2023</w:t>
            </w:r>
          </w:p>
        </w:tc>
        <w:tc>
          <w:tcPr>
            <w:tcW w:w="2877" w:type="dxa"/>
            <w:gridSpan w:val="2"/>
            <w:shd w:val="clear" w:color="auto" w:fill="990000"/>
          </w:tcPr>
          <w:p w14:paraId="07CD638E" w14:textId="77777777" w:rsidR="00ED4DD9" w:rsidRPr="00ED4DD9" w:rsidRDefault="00ED4DD9" w:rsidP="00ED4DD9">
            <w:pPr>
              <w:pStyle w:val="TableParagraph"/>
              <w:spacing w:before="22"/>
              <w:ind w:right="1109"/>
              <w:jc w:val="center"/>
              <w:rPr>
                <w:rFonts w:ascii="Arial" w:hAnsi="Arial" w:cs="Arial"/>
                <w:b/>
                <w:sz w:val="18"/>
                <w:szCs w:val="18"/>
              </w:rPr>
            </w:pPr>
            <w:r w:rsidRPr="00ED4DD9">
              <w:rPr>
                <w:rFonts w:ascii="Arial" w:hAnsi="Arial" w:cs="Arial"/>
                <w:b/>
                <w:sz w:val="18"/>
                <w:szCs w:val="18"/>
              </w:rPr>
              <w:t>0-12</w:t>
            </w:r>
          </w:p>
        </w:tc>
        <w:tc>
          <w:tcPr>
            <w:tcW w:w="2877" w:type="dxa"/>
            <w:gridSpan w:val="2"/>
            <w:shd w:val="clear" w:color="auto" w:fill="990000"/>
          </w:tcPr>
          <w:p w14:paraId="6D70EB64" w14:textId="77777777" w:rsidR="00ED4DD9" w:rsidRPr="00ED4DD9" w:rsidRDefault="00ED4DD9" w:rsidP="00ED4DD9">
            <w:pPr>
              <w:pStyle w:val="TableParagraph"/>
              <w:spacing w:before="22"/>
              <w:ind w:right="1109"/>
              <w:jc w:val="center"/>
              <w:rPr>
                <w:rFonts w:ascii="Arial" w:hAnsi="Arial" w:cs="Arial"/>
                <w:b/>
                <w:sz w:val="18"/>
                <w:szCs w:val="18"/>
              </w:rPr>
            </w:pPr>
            <w:r w:rsidRPr="00ED4DD9">
              <w:rPr>
                <w:rFonts w:ascii="Arial" w:hAnsi="Arial" w:cs="Arial"/>
                <w:b/>
                <w:w w:val="90"/>
                <w:sz w:val="18"/>
                <w:szCs w:val="18"/>
              </w:rPr>
              <w:t>13-18</w:t>
            </w:r>
          </w:p>
        </w:tc>
        <w:tc>
          <w:tcPr>
            <w:tcW w:w="1204" w:type="dxa"/>
            <w:vMerge w:val="restart"/>
            <w:shd w:val="clear" w:color="auto" w:fill="990000"/>
          </w:tcPr>
          <w:p w14:paraId="20034CFF" w14:textId="77777777" w:rsidR="00ED4DD9" w:rsidRPr="00ED4DD9" w:rsidRDefault="00ED4DD9" w:rsidP="00ED4DD9">
            <w:pPr>
              <w:pStyle w:val="TableParagraph"/>
              <w:spacing w:before="161" w:line="240" w:lineRule="auto"/>
              <w:jc w:val="left"/>
              <w:rPr>
                <w:rFonts w:ascii="Arial" w:hAnsi="Arial" w:cs="Arial"/>
                <w:b/>
                <w:sz w:val="18"/>
                <w:szCs w:val="18"/>
              </w:rPr>
            </w:pPr>
            <w:r w:rsidRPr="00ED4DD9">
              <w:rPr>
                <w:rFonts w:ascii="Arial" w:hAnsi="Arial" w:cs="Arial"/>
                <w:b/>
                <w:w w:val="105"/>
                <w:sz w:val="18"/>
                <w:szCs w:val="18"/>
              </w:rPr>
              <w:t>TOTAL</w:t>
            </w:r>
          </w:p>
        </w:tc>
      </w:tr>
      <w:tr w:rsidR="00ED4DD9" w:rsidRPr="00ED4DD9" w14:paraId="04539D2E" w14:textId="77777777" w:rsidTr="00ED4DD9">
        <w:trPr>
          <w:trHeight w:val="299"/>
        </w:trPr>
        <w:tc>
          <w:tcPr>
            <w:tcW w:w="2424" w:type="dxa"/>
            <w:vMerge/>
            <w:tcBorders>
              <w:top w:val="nil"/>
            </w:tcBorders>
            <w:shd w:val="clear" w:color="auto" w:fill="990000"/>
          </w:tcPr>
          <w:p w14:paraId="542973BC" w14:textId="77777777" w:rsidR="00ED4DD9" w:rsidRPr="00ED4DD9" w:rsidRDefault="00ED4DD9" w:rsidP="00ED4DD9">
            <w:pPr>
              <w:rPr>
                <w:rFonts w:ascii="Arial" w:hAnsi="Arial" w:cs="Arial"/>
                <w:sz w:val="18"/>
                <w:szCs w:val="18"/>
              </w:rPr>
            </w:pPr>
          </w:p>
        </w:tc>
        <w:tc>
          <w:tcPr>
            <w:tcW w:w="1367" w:type="dxa"/>
            <w:shd w:val="clear" w:color="auto" w:fill="990000"/>
          </w:tcPr>
          <w:p w14:paraId="5549E7CF"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w w:val="105"/>
                <w:sz w:val="18"/>
                <w:szCs w:val="18"/>
              </w:rPr>
              <w:t>MUJERES</w:t>
            </w:r>
          </w:p>
        </w:tc>
        <w:tc>
          <w:tcPr>
            <w:tcW w:w="1510" w:type="dxa"/>
            <w:shd w:val="clear" w:color="auto" w:fill="990000"/>
          </w:tcPr>
          <w:p w14:paraId="0F4EDB5A"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w w:val="105"/>
                <w:sz w:val="18"/>
                <w:szCs w:val="18"/>
              </w:rPr>
              <w:t>HOMBRES</w:t>
            </w:r>
          </w:p>
        </w:tc>
        <w:tc>
          <w:tcPr>
            <w:tcW w:w="1371" w:type="dxa"/>
            <w:shd w:val="clear" w:color="auto" w:fill="990000"/>
          </w:tcPr>
          <w:p w14:paraId="5F41B56E"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w w:val="105"/>
                <w:sz w:val="18"/>
                <w:szCs w:val="18"/>
              </w:rPr>
              <w:t>MUJERES</w:t>
            </w:r>
          </w:p>
        </w:tc>
        <w:tc>
          <w:tcPr>
            <w:tcW w:w="1506" w:type="dxa"/>
            <w:shd w:val="clear" w:color="auto" w:fill="990000"/>
          </w:tcPr>
          <w:p w14:paraId="76DA1D77"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w w:val="105"/>
                <w:sz w:val="18"/>
                <w:szCs w:val="18"/>
              </w:rPr>
              <w:t>HOMBRES</w:t>
            </w:r>
          </w:p>
        </w:tc>
        <w:tc>
          <w:tcPr>
            <w:tcW w:w="1204" w:type="dxa"/>
            <w:vMerge/>
            <w:tcBorders>
              <w:top w:val="nil"/>
            </w:tcBorders>
            <w:shd w:val="clear" w:color="auto" w:fill="990000"/>
          </w:tcPr>
          <w:p w14:paraId="28A95CA3" w14:textId="77777777" w:rsidR="00ED4DD9" w:rsidRPr="00ED4DD9" w:rsidRDefault="00ED4DD9" w:rsidP="00ED4DD9">
            <w:pPr>
              <w:rPr>
                <w:rFonts w:ascii="Arial" w:hAnsi="Arial" w:cs="Arial"/>
                <w:sz w:val="18"/>
                <w:szCs w:val="18"/>
              </w:rPr>
            </w:pPr>
          </w:p>
        </w:tc>
      </w:tr>
      <w:tr w:rsidR="00ED4DD9" w:rsidRPr="00ED4DD9" w14:paraId="3033B1C1" w14:textId="77777777" w:rsidTr="00ED4DD9">
        <w:trPr>
          <w:trHeight w:val="299"/>
        </w:trPr>
        <w:tc>
          <w:tcPr>
            <w:tcW w:w="2424" w:type="dxa"/>
            <w:shd w:val="clear" w:color="auto" w:fill="990000"/>
          </w:tcPr>
          <w:p w14:paraId="16C19786"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sz w:val="18"/>
                <w:szCs w:val="18"/>
              </w:rPr>
              <w:t>AUDITIVA</w:t>
            </w:r>
          </w:p>
        </w:tc>
        <w:tc>
          <w:tcPr>
            <w:tcW w:w="1367" w:type="dxa"/>
          </w:tcPr>
          <w:p w14:paraId="1BDEB0CB" w14:textId="77777777" w:rsidR="00ED4DD9" w:rsidRPr="00ED4DD9" w:rsidRDefault="00ED4DD9" w:rsidP="00ED4DD9">
            <w:pPr>
              <w:pStyle w:val="TableParagraph"/>
              <w:spacing w:before="21" w:line="259" w:lineRule="exact"/>
              <w:ind w:right="53"/>
              <w:rPr>
                <w:rFonts w:ascii="Arial" w:hAnsi="Arial" w:cs="Arial"/>
                <w:sz w:val="18"/>
                <w:szCs w:val="18"/>
              </w:rPr>
            </w:pPr>
            <w:r w:rsidRPr="00ED4DD9">
              <w:rPr>
                <w:rFonts w:ascii="Arial" w:hAnsi="Arial" w:cs="Arial"/>
                <w:sz w:val="18"/>
                <w:szCs w:val="18"/>
              </w:rPr>
              <w:t>405</w:t>
            </w:r>
          </w:p>
        </w:tc>
        <w:tc>
          <w:tcPr>
            <w:tcW w:w="1510" w:type="dxa"/>
          </w:tcPr>
          <w:p w14:paraId="49312FAA" w14:textId="77777777" w:rsidR="00ED4DD9" w:rsidRPr="00ED4DD9" w:rsidRDefault="00ED4DD9" w:rsidP="00ED4DD9">
            <w:pPr>
              <w:pStyle w:val="TableParagraph"/>
              <w:spacing w:before="21" w:line="259" w:lineRule="exact"/>
              <w:ind w:right="55"/>
              <w:rPr>
                <w:rFonts w:ascii="Arial" w:hAnsi="Arial" w:cs="Arial"/>
                <w:sz w:val="18"/>
                <w:szCs w:val="18"/>
              </w:rPr>
            </w:pPr>
            <w:r w:rsidRPr="00ED4DD9">
              <w:rPr>
                <w:rFonts w:ascii="Arial" w:hAnsi="Arial" w:cs="Arial"/>
                <w:sz w:val="18"/>
                <w:szCs w:val="18"/>
              </w:rPr>
              <w:t>425</w:t>
            </w:r>
          </w:p>
        </w:tc>
        <w:tc>
          <w:tcPr>
            <w:tcW w:w="1371" w:type="dxa"/>
          </w:tcPr>
          <w:p w14:paraId="7EFE7761" w14:textId="77777777" w:rsidR="00ED4DD9" w:rsidRPr="00ED4DD9" w:rsidRDefault="00ED4DD9" w:rsidP="00ED4DD9">
            <w:pPr>
              <w:pStyle w:val="TableParagraph"/>
              <w:spacing w:before="21" w:line="259" w:lineRule="exact"/>
              <w:ind w:right="56"/>
              <w:rPr>
                <w:rFonts w:ascii="Arial" w:hAnsi="Arial" w:cs="Arial"/>
                <w:sz w:val="18"/>
                <w:szCs w:val="18"/>
              </w:rPr>
            </w:pPr>
            <w:r w:rsidRPr="00ED4DD9">
              <w:rPr>
                <w:rFonts w:ascii="Arial" w:hAnsi="Arial" w:cs="Arial"/>
                <w:w w:val="95"/>
                <w:sz w:val="18"/>
                <w:szCs w:val="18"/>
              </w:rPr>
              <w:t>149</w:t>
            </w:r>
          </w:p>
        </w:tc>
        <w:tc>
          <w:tcPr>
            <w:tcW w:w="1506" w:type="dxa"/>
          </w:tcPr>
          <w:p w14:paraId="0336B04A" w14:textId="77777777" w:rsidR="00ED4DD9" w:rsidRPr="00ED4DD9" w:rsidRDefault="00ED4DD9" w:rsidP="00ED4DD9">
            <w:pPr>
              <w:pStyle w:val="TableParagraph"/>
              <w:spacing w:before="21" w:line="259" w:lineRule="exact"/>
              <w:ind w:right="52"/>
              <w:rPr>
                <w:rFonts w:ascii="Arial" w:hAnsi="Arial" w:cs="Arial"/>
                <w:sz w:val="18"/>
                <w:szCs w:val="18"/>
              </w:rPr>
            </w:pPr>
            <w:r w:rsidRPr="00ED4DD9">
              <w:rPr>
                <w:rFonts w:ascii="Arial" w:hAnsi="Arial" w:cs="Arial"/>
                <w:w w:val="95"/>
                <w:sz w:val="18"/>
                <w:szCs w:val="18"/>
              </w:rPr>
              <w:t>169</w:t>
            </w:r>
          </w:p>
        </w:tc>
        <w:tc>
          <w:tcPr>
            <w:tcW w:w="1204" w:type="dxa"/>
            <w:shd w:val="clear" w:color="auto" w:fill="auto"/>
          </w:tcPr>
          <w:p w14:paraId="6415B7A9" w14:textId="77777777" w:rsidR="00ED4DD9" w:rsidRPr="00ED4DD9" w:rsidRDefault="00ED4DD9" w:rsidP="00ED4DD9">
            <w:pPr>
              <w:pStyle w:val="TableParagraph"/>
              <w:spacing w:before="22"/>
              <w:ind w:right="56"/>
              <w:rPr>
                <w:rFonts w:ascii="Arial" w:hAnsi="Arial" w:cs="Arial"/>
                <w:b/>
                <w:sz w:val="18"/>
                <w:szCs w:val="18"/>
              </w:rPr>
            </w:pPr>
            <w:r w:rsidRPr="00ED4DD9">
              <w:rPr>
                <w:rFonts w:ascii="Arial" w:hAnsi="Arial" w:cs="Arial"/>
                <w:b/>
                <w:w w:val="95"/>
                <w:sz w:val="18"/>
                <w:szCs w:val="18"/>
              </w:rPr>
              <w:t>1,148</w:t>
            </w:r>
          </w:p>
        </w:tc>
      </w:tr>
      <w:tr w:rsidR="00ED4DD9" w:rsidRPr="00ED4DD9" w14:paraId="3E0720DF" w14:textId="77777777" w:rsidTr="00ED4DD9">
        <w:trPr>
          <w:trHeight w:val="299"/>
        </w:trPr>
        <w:tc>
          <w:tcPr>
            <w:tcW w:w="2424" w:type="dxa"/>
            <w:shd w:val="clear" w:color="auto" w:fill="990000"/>
          </w:tcPr>
          <w:p w14:paraId="4A36FE0C" w14:textId="77777777" w:rsidR="00ED4DD9" w:rsidRPr="00ED4DD9" w:rsidRDefault="00ED4DD9" w:rsidP="00ED4DD9">
            <w:pPr>
              <w:pStyle w:val="TableParagraph"/>
              <w:spacing w:line="255" w:lineRule="exact"/>
              <w:jc w:val="left"/>
              <w:rPr>
                <w:rFonts w:ascii="Arial" w:hAnsi="Arial" w:cs="Arial"/>
                <w:b/>
                <w:sz w:val="18"/>
                <w:szCs w:val="18"/>
              </w:rPr>
            </w:pPr>
            <w:r w:rsidRPr="00ED4DD9">
              <w:rPr>
                <w:rFonts w:ascii="Arial" w:hAnsi="Arial" w:cs="Arial"/>
                <w:b/>
                <w:w w:val="110"/>
                <w:sz w:val="18"/>
                <w:szCs w:val="18"/>
              </w:rPr>
              <w:t>LENGUAJE</w:t>
            </w:r>
          </w:p>
        </w:tc>
        <w:tc>
          <w:tcPr>
            <w:tcW w:w="1367" w:type="dxa"/>
          </w:tcPr>
          <w:p w14:paraId="3ABCF065" w14:textId="77777777" w:rsidR="00ED4DD9" w:rsidRPr="00ED4DD9" w:rsidRDefault="00ED4DD9" w:rsidP="00ED4DD9">
            <w:pPr>
              <w:pStyle w:val="TableParagraph"/>
              <w:spacing w:before="23" w:line="256" w:lineRule="exact"/>
              <w:ind w:right="53"/>
              <w:rPr>
                <w:rFonts w:ascii="Arial" w:hAnsi="Arial" w:cs="Arial"/>
                <w:sz w:val="18"/>
                <w:szCs w:val="18"/>
              </w:rPr>
            </w:pPr>
            <w:r w:rsidRPr="00ED4DD9">
              <w:rPr>
                <w:rFonts w:ascii="Arial" w:hAnsi="Arial" w:cs="Arial"/>
                <w:sz w:val="18"/>
                <w:szCs w:val="18"/>
              </w:rPr>
              <w:t>303</w:t>
            </w:r>
          </w:p>
        </w:tc>
        <w:tc>
          <w:tcPr>
            <w:tcW w:w="1510" w:type="dxa"/>
          </w:tcPr>
          <w:p w14:paraId="7D5F2AF4" w14:textId="77777777" w:rsidR="00ED4DD9" w:rsidRPr="00ED4DD9" w:rsidRDefault="00ED4DD9" w:rsidP="00ED4DD9">
            <w:pPr>
              <w:pStyle w:val="TableParagraph"/>
              <w:spacing w:before="23" w:line="256" w:lineRule="exact"/>
              <w:ind w:right="55"/>
              <w:rPr>
                <w:rFonts w:ascii="Arial" w:hAnsi="Arial" w:cs="Arial"/>
                <w:sz w:val="18"/>
                <w:szCs w:val="18"/>
              </w:rPr>
            </w:pPr>
            <w:r w:rsidRPr="00ED4DD9">
              <w:rPr>
                <w:rFonts w:ascii="Arial" w:hAnsi="Arial" w:cs="Arial"/>
                <w:sz w:val="18"/>
                <w:szCs w:val="18"/>
              </w:rPr>
              <w:t>848</w:t>
            </w:r>
          </w:p>
        </w:tc>
        <w:tc>
          <w:tcPr>
            <w:tcW w:w="1371" w:type="dxa"/>
          </w:tcPr>
          <w:p w14:paraId="46FFD1CB" w14:textId="77777777" w:rsidR="00ED4DD9" w:rsidRPr="00ED4DD9" w:rsidRDefault="00ED4DD9" w:rsidP="00ED4DD9">
            <w:pPr>
              <w:pStyle w:val="TableParagraph"/>
              <w:spacing w:before="23" w:line="256" w:lineRule="exact"/>
              <w:ind w:right="56"/>
              <w:rPr>
                <w:rFonts w:ascii="Arial" w:hAnsi="Arial" w:cs="Arial"/>
                <w:sz w:val="18"/>
                <w:szCs w:val="18"/>
              </w:rPr>
            </w:pPr>
            <w:r w:rsidRPr="00ED4DD9">
              <w:rPr>
                <w:rFonts w:ascii="Arial" w:hAnsi="Arial" w:cs="Arial"/>
                <w:w w:val="96"/>
                <w:sz w:val="18"/>
                <w:szCs w:val="18"/>
              </w:rPr>
              <w:t>9</w:t>
            </w:r>
          </w:p>
        </w:tc>
        <w:tc>
          <w:tcPr>
            <w:tcW w:w="1506" w:type="dxa"/>
          </w:tcPr>
          <w:p w14:paraId="5F203C06" w14:textId="77777777" w:rsidR="00ED4DD9" w:rsidRPr="00ED4DD9" w:rsidRDefault="00ED4DD9" w:rsidP="00ED4DD9">
            <w:pPr>
              <w:pStyle w:val="TableParagraph"/>
              <w:spacing w:before="23" w:line="256" w:lineRule="exact"/>
              <w:ind w:right="53"/>
              <w:rPr>
                <w:rFonts w:ascii="Arial" w:hAnsi="Arial" w:cs="Arial"/>
                <w:sz w:val="18"/>
                <w:szCs w:val="18"/>
              </w:rPr>
            </w:pPr>
            <w:r w:rsidRPr="00ED4DD9">
              <w:rPr>
                <w:rFonts w:ascii="Arial" w:hAnsi="Arial" w:cs="Arial"/>
                <w:w w:val="85"/>
                <w:sz w:val="18"/>
                <w:szCs w:val="18"/>
              </w:rPr>
              <w:t>13</w:t>
            </w:r>
          </w:p>
        </w:tc>
        <w:tc>
          <w:tcPr>
            <w:tcW w:w="1204" w:type="dxa"/>
            <w:shd w:val="clear" w:color="auto" w:fill="auto"/>
          </w:tcPr>
          <w:p w14:paraId="72ABA5DE" w14:textId="77777777" w:rsidR="00ED4DD9" w:rsidRPr="00ED4DD9" w:rsidRDefault="00ED4DD9" w:rsidP="00ED4DD9">
            <w:pPr>
              <w:pStyle w:val="TableParagraph"/>
              <w:spacing w:line="255" w:lineRule="exact"/>
              <w:ind w:right="55"/>
              <w:rPr>
                <w:rFonts w:ascii="Arial" w:hAnsi="Arial" w:cs="Arial"/>
                <w:b/>
                <w:sz w:val="18"/>
                <w:szCs w:val="18"/>
              </w:rPr>
            </w:pPr>
            <w:r w:rsidRPr="00ED4DD9">
              <w:rPr>
                <w:rFonts w:ascii="Arial" w:hAnsi="Arial" w:cs="Arial"/>
                <w:b/>
                <w:w w:val="90"/>
                <w:sz w:val="18"/>
                <w:szCs w:val="18"/>
              </w:rPr>
              <w:t>1,173</w:t>
            </w:r>
          </w:p>
        </w:tc>
      </w:tr>
      <w:tr w:rsidR="00ED4DD9" w:rsidRPr="00ED4DD9" w14:paraId="63157BF9" w14:textId="77777777" w:rsidTr="00ED4DD9">
        <w:trPr>
          <w:trHeight w:val="299"/>
        </w:trPr>
        <w:tc>
          <w:tcPr>
            <w:tcW w:w="2424" w:type="dxa"/>
            <w:shd w:val="clear" w:color="auto" w:fill="990000"/>
          </w:tcPr>
          <w:p w14:paraId="3284E228" w14:textId="77777777" w:rsidR="00ED4DD9" w:rsidRPr="00ED4DD9" w:rsidRDefault="00ED4DD9" w:rsidP="00ED4DD9">
            <w:pPr>
              <w:pStyle w:val="TableParagraph"/>
              <w:spacing w:line="255" w:lineRule="exact"/>
              <w:jc w:val="left"/>
              <w:rPr>
                <w:rFonts w:ascii="Arial" w:hAnsi="Arial" w:cs="Arial"/>
                <w:b/>
                <w:sz w:val="18"/>
                <w:szCs w:val="18"/>
              </w:rPr>
            </w:pPr>
            <w:r w:rsidRPr="00ED4DD9">
              <w:rPr>
                <w:rFonts w:ascii="Arial" w:hAnsi="Arial" w:cs="Arial"/>
                <w:b/>
                <w:w w:val="105"/>
                <w:sz w:val="18"/>
                <w:szCs w:val="18"/>
              </w:rPr>
              <w:lastRenderedPageBreak/>
              <w:t>INTELECTUAL</w:t>
            </w:r>
          </w:p>
        </w:tc>
        <w:tc>
          <w:tcPr>
            <w:tcW w:w="1367" w:type="dxa"/>
          </w:tcPr>
          <w:p w14:paraId="2EE4D586" w14:textId="77777777" w:rsidR="00ED4DD9" w:rsidRPr="00ED4DD9" w:rsidRDefault="00ED4DD9" w:rsidP="00ED4DD9">
            <w:pPr>
              <w:pStyle w:val="TableParagraph"/>
              <w:spacing w:before="23" w:line="256" w:lineRule="exact"/>
              <w:ind w:right="54"/>
              <w:rPr>
                <w:rFonts w:ascii="Arial" w:hAnsi="Arial" w:cs="Arial"/>
                <w:sz w:val="18"/>
                <w:szCs w:val="18"/>
              </w:rPr>
            </w:pPr>
            <w:r w:rsidRPr="00ED4DD9">
              <w:rPr>
                <w:rFonts w:ascii="Arial" w:hAnsi="Arial" w:cs="Arial"/>
                <w:w w:val="90"/>
                <w:sz w:val="18"/>
                <w:szCs w:val="18"/>
              </w:rPr>
              <w:t>1,538</w:t>
            </w:r>
          </w:p>
        </w:tc>
        <w:tc>
          <w:tcPr>
            <w:tcW w:w="1510" w:type="dxa"/>
          </w:tcPr>
          <w:p w14:paraId="1BE049FA" w14:textId="77777777" w:rsidR="00ED4DD9" w:rsidRPr="00ED4DD9" w:rsidRDefault="00ED4DD9" w:rsidP="00ED4DD9">
            <w:pPr>
              <w:pStyle w:val="TableParagraph"/>
              <w:spacing w:before="23" w:line="256" w:lineRule="exact"/>
              <w:ind w:right="54"/>
              <w:rPr>
                <w:rFonts w:ascii="Arial" w:hAnsi="Arial" w:cs="Arial"/>
                <w:sz w:val="18"/>
                <w:szCs w:val="18"/>
              </w:rPr>
            </w:pPr>
            <w:r w:rsidRPr="00ED4DD9">
              <w:rPr>
                <w:rFonts w:ascii="Arial" w:hAnsi="Arial" w:cs="Arial"/>
                <w:sz w:val="18"/>
                <w:szCs w:val="18"/>
              </w:rPr>
              <w:t>2,848</w:t>
            </w:r>
          </w:p>
        </w:tc>
        <w:tc>
          <w:tcPr>
            <w:tcW w:w="1371" w:type="dxa"/>
          </w:tcPr>
          <w:p w14:paraId="0682BC90" w14:textId="77777777" w:rsidR="00ED4DD9" w:rsidRPr="00ED4DD9" w:rsidRDefault="00ED4DD9" w:rsidP="00ED4DD9">
            <w:pPr>
              <w:pStyle w:val="TableParagraph"/>
              <w:spacing w:before="23" w:line="256" w:lineRule="exact"/>
              <w:ind w:right="54"/>
              <w:rPr>
                <w:rFonts w:ascii="Arial" w:hAnsi="Arial" w:cs="Arial"/>
                <w:sz w:val="18"/>
                <w:szCs w:val="18"/>
              </w:rPr>
            </w:pPr>
            <w:r w:rsidRPr="00ED4DD9">
              <w:rPr>
                <w:rFonts w:ascii="Arial" w:hAnsi="Arial" w:cs="Arial"/>
                <w:sz w:val="18"/>
                <w:szCs w:val="18"/>
              </w:rPr>
              <w:t>928</w:t>
            </w:r>
          </w:p>
        </w:tc>
        <w:tc>
          <w:tcPr>
            <w:tcW w:w="1506" w:type="dxa"/>
          </w:tcPr>
          <w:p w14:paraId="60889164" w14:textId="77777777" w:rsidR="00ED4DD9" w:rsidRPr="00ED4DD9" w:rsidRDefault="00ED4DD9" w:rsidP="00ED4DD9">
            <w:pPr>
              <w:pStyle w:val="TableParagraph"/>
              <w:spacing w:before="23" w:line="256" w:lineRule="exact"/>
              <w:ind w:right="50"/>
              <w:rPr>
                <w:rFonts w:ascii="Arial" w:hAnsi="Arial" w:cs="Arial"/>
                <w:sz w:val="18"/>
                <w:szCs w:val="18"/>
              </w:rPr>
            </w:pPr>
            <w:r w:rsidRPr="00ED4DD9">
              <w:rPr>
                <w:rFonts w:ascii="Arial" w:hAnsi="Arial" w:cs="Arial"/>
                <w:w w:val="85"/>
                <w:sz w:val="18"/>
                <w:szCs w:val="18"/>
              </w:rPr>
              <w:t>1,419</w:t>
            </w:r>
          </w:p>
        </w:tc>
        <w:tc>
          <w:tcPr>
            <w:tcW w:w="1204" w:type="dxa"/>
            <w:shd w:val="clear" w:color="auto" w:fill="auto"/>
          </w:tcPr>
          <w:p w14:paraId="723E8231" w14:textId="77777777" w:rsidR="00ED4DD9" w:rsidRPr="00ED4DD9" w:rsidRDefault="00ED4DD9" w:rsidP="00ED4DD9">
            <w:pPr>
              <w:pStyle w:val="TableParagraph"/>
              <w:spacing w:line="255" w:lineRule="exact"/>
              <w:ind w:right="55"/>
              <w:rPr>
                <w:rFonts w:ascii="Arial" w:hAnsi="Arial" w:cs="Arial"/>
                <w:b/>
                <w:sz w:val="18"/>
                <w:szCs w:val="18"/>
              </w:rPr>
            </w:pPr>
            <w:r w:rsidRPr="00ED4DD9">
              <w:rPr>
                <w:rFonts w:ascii="Arial" w:hAnsi="Arial" w:cs="Arial"/>
                <w:b/>
                <w:sz w:val="18"/>
                <w:szCs w:val="18"/>
              </w:rPr>
              <w:t>6,733</w:t>
            </w:r>
          </w:p>
        </w:tc>
      </w:tr>
      <w:tr w:rsidR="00ED4DD9" w:rsidRPr="00ED4DD9" w14:paraId="135A7F20" w14:textId="77777777" w:rsidTr="00ED4DD9">
        <w:trPr>
          <w:trHeight w:val="301"/>
        </w:trPr>
        <w:tc>
          <w:tcPr>
            <w:tcW w:w="2424" w:type="dxa"/>
            <w:shd w:val="clear" w:color="auto" w:fill="990000"/>
          </w:tcPr>
          <w:p w14:paraId="4A41E822" w14:textId="77777777" w:rsidR="00ED4DD9" w:rsidRPr="00ED4DD9" w:rsidRDefault="00ED4DD9" w:rsidP="00ED4DD9">
            <w:pPr>
              <w:pStyle w:val="TableParagraph"/>
              <w:jc w:val="left"/>
              <w:rPr>
                <w:rFonts w:ascii="Arial" w:hAnsi="Arial" w:cs="Arial"/>
                <w:b/>
                <w:sz w:val="18"/>
                <w:szCs w:val="18"/>
              </w:rPr>
            </w:pPr>
            <w:r w:rsidRPr="00ED4DD9">
              <w:rPr>
                <w:rFonts w:ascii="Arial" w:hAnsi="Arial" w:cs="Arial"/>
                <w:b/>
                <w:w w:val="105"/>
                <w:sz w:val="18"/>
                <w:szCs w:val="18"/>
              </w:rPr>
              <w:t>NEUROMOTORA</w:t>
            </w:r>
          </w:p>
        </w:tc>
        <w:tc>
          <w:tcPr>
            <w:tcW w:w="1367" w:type="dxa"/>
          </w:tcPr>
          <w:p w14:paraId="5D7330AC" w14:textId="77777777" w:rsidR="00ED4DD9" w:rsidRPr="00ED4DD9" w:rsidRDefault="00ED4DD9" w:rsidP="00ED4DD9">
            <w:pPr>
              <w:pStyle w:val="TableParagraph"/>
              <w:spacing w:before="23" w:line="259" w:lineRule="exact"/>
              <w:ind w:right="53"/>
              <w:rPr>
                <w:rFonts w:ascii="Arial" w:hAnsi="Arial" w:cs="Arial"/>
                <w:sz w:val="18"/>
                <w:szCs w:val="18"/>
              </w:rPr>
            </w:pPr>
            <w:r w:rsidRPr="00ED4DD9">
              <w:rPr>
                <w:rFonts w:ascii="Arial" w:hAnsi="Arial" w:cs="Arial"/>
                <w:w w:val="90"/>
                <w:sz w:val="18"/>
                <w:szCs w:val="18"/>
              </w:rPr>
              <w:t>1,842</w:t>
            </w:r>
          </w:p>
        </w:tc>
        <w:tc>
          <w:tcPr>
            <w:tcW w:w="1510" w:type="dxa"/>
          </w:tcPr>
          <w:p w14:paraId="271F2BE6" w14:textId="77777777" w:rsidR="00ED4DD9" w:rsidRPr="00ED4DD9" w:rsidRDefault="00ED4DD9" w:rsidP="00ED4DD9">
            <w:pPr>
              <w:pStyle w:val="TableParagraph"/>
              <w:spacing w:before="23" w:line="259" w:lineRule="exact"/>
              <w:ind w:right="54"/>
              <w:rPr>
                <w:rFonts w:ascii="Arial" w:hAnsi="Arial" w:cs="Arial"/>
                <w:sz w:val="18"/>
                <w:szCs w:val="18"/>
              </w:rPr>
            </w:pPr>
            <w:r w:rsidRPr="00ED4DD9">
              <w:rPr>
                <w:rFonts w:ascii="Arial" w:hAnsi="Arial" w:cs="Arial"/>
                <w:sz w:val="18"/>
                <w:szCs w:val="18"/>
              </w:rPr>
              <w:t>2,504</w:t>
            </w:r>
          </w:p>
        </w:tc>
        <w:tc>
          <w:tcPr>
            <w:tcW w:w="1371" w:type="dxa"/>
          </w:tcPr>
          <w:p w14:paraId="71E3E23B" w14:textId="77777777" w:rsidR="00ED4DD9" w:rsidRPr="00ED4DD9" w:rsidRDefault="00ED4DD9" w:rsidP="00ED4DD9">
            <w:pPr>
              <w:pStyle w:val="TableParagraph"/>
              <w:spacing w:before="23" w:line="259" w:lineRule="exact"/>
              <w:ind w:right="56"/>
              <w:rPr>
                <w:rFonts w:ascii="Arial" w:hAnsi="Arial" w:cs="Arial"/>
                <w:sz w:val="18"/>
                <w:szCs w:val="18"/>
              </w:rPr>
            </w:pPr>
            <w:r w:rsidRPr="00ED4DD9">
              <w:rPr>
                <w:rFonts w:ascii="Arial" w:hAnsi="Arial" w:cs="Arial"/>
                <w:sz w:val="18"/>
                <w:szCs w:val="18"/>
              </w:rPr>
              <w:t>626</w:t>
            </w:r>
          </w:p>
        </w:tc>
        <w:tc>
          <w:tcPr>
            <w:tcW w:w="1506" w:type="dxa"/>
          </w:tcPr>
          <w:p w14:paraId="4E6ADCCE" w14:textId="77777777" w:rsidR="00ED4DD9" w:rsidRPr="00ED4DD9" w:rsidRDefault="00ED4DD9" w:rsidP="00ED4DD9">
            <w:pPr>
              <w:pStyle w:val="TableParagraph"/>
              <w:spacing w:before="23" w:line="259" w:lineRule="exact"/>
              <w:ind w:right="50"/>
              <w:rPr>
                <w:rFonts w:ascii="Arial" w:hAnsi="Arial" w:cs="Arial"/>
                <w:sz w:val="18"/>
                <w:szCs w:val="18"/>
              </w:rPr>
            </w:pPr>
            <w:r w:rsidRPr="00ED4DD9">
              <w:rPr>
                <w:rFonts w:ascii="Arial" w:hAnsi="Arial" w:cs="Arial"/>
                <w:sz w:val="18"/>
                <w:szCs w:val="18"/>
              </w:rPr>
              <w:t>835</w:t>
            </w:r>
          </w:p>
        </w:tc>
        <w:tc>
          <w:tcPr>
            <w:tcW w:w="1204" w:type="dxa"/>
            <w:shd w:val="clear" w:color="auto" w:fill="auto"/>
          </w:tcPr>
          <w:p w14:paraId="74A5AFE9" w14:textId="77777777" w:rsidR="00ED4DD9" w:rsidRPr="00ED4DD9" w:rsidRDefault="00ED4DD9" w:rsidP="00ED4DD9">
            <w:pPr>
              <w:pStyle w:val="TableParagraph"/>
              <w:ind w:right="53"/>
              <w:rPr>
                <w:rFonts w:ascii="Arial" w:hAnsi="Arial" w:cs="Arial"/>
                <w:b/>
                <w:sz w:val="18"/>
                <w:szCs w:val="18"/>
              </w:rPr>
            </w:pPr>
            <w:r w:rsidRPr="00ED4DD9">
              <w:rPr>
                <w:rFonts w:ascii="Arial" w:hAnsi="Arial" w:cs="Arial"/>
                <w:b/>
                <w:sz w:val="18"/>
                <w:szCs w:val="18"/>
              </w:rPr>
              <w:t>5,807</w:t>
            </w:r>
          </w:p>
        </w:tc>
      </w:tr>
      <w:tr w:rsidR="00ED4DD9" w:rsidRPr="00ED4DD9" w14:paraId="06BCF2E7" w14:textId="77777777" w:rsidTr="00ED4DD9">
        <w:trPr>
          <w:trHeight w:val="299"/>
        </w:trPr>
        <w:tc>
          <w:tcPr>
            <w:tcW w:w="2424" w:type="dxa"/>
            <w:shd w:val="clear" w:color="auto" w:fill="990000"/>
          </w:tcPr>
          <w:p w14:paraId="11CB9D4F"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sz w:val="18"/>
                <w:szCs w:val="18"/>
              </w:rPr>
              <w:t>PSICOSOCIAL</w:t>
            </w:r>
          </w:p>
        </w:tc>
        <w:tc>
          <w:tcPr>
            <w:tcW w:w="1367" w:type="dxa"/>
          </w:tcPr>
          <w:p w14:paraId="4B5E9965" w14:textId="77777777" w:rsidR="00ED4DD9" w:rsidRPr="00ED4DD9" w:rsidRDefault="00ED4DD9" w:rsidP="00ED4DD9">
            <w:pPr>
              <w:pStyle w:val="TableParagraph"/>
              <w:spacing w:before="21" w:line="259" w:lineRule="exact"/>
              <w:ind w:right="54"/>
              <w:rPr>
                <w:rFonts w:ascii="Arial" w:hAnsi="Arial" w:cs="Arial"/>
                <w:sz w:val="18"/>
                <w:szCs w:val="18"/>
              </w:rPr>
            </w:pPr>
            <w:r w:rsidRPr="00ED4DD9">
              <w:rPr>
                <w:rFonts w:ascii="Arial" w:hAnsi="Arial" w:cs="Arial"/>
                <w:sz w:val="18"/>
                <w:szCs w:val="18"/>
              </w:rPr>
              <w:t>833</w:t>
            </w:r>
          </w:p>
        </w:tc>
        <w:tc>
          <w:tcPr>
            <w:tcW w:w="1510" w:type="dxa"/>
          </w:tcPr>
          <w:p w14:paraId="072F8C4A" w14:textId="77777777" w:rsidR="00ED4DD9" w:rsidRPr="00ED4DD9" w:rsidRDefault="00ED4DD9" w:rsidP="00ED4DD9">
            <w:pPr>
              <w:pStyle w:val="TableParagraph"/>
              <w:spacing w:before="21" w:line="259" w:lineRule="exact"/>
              <w:ind w:right="54"/>
              <w:rPr>
                <w:rFonts w:ascii="Arial" w:hAnsi="Arial" w:cs="Arial"/>
                <w:sz w:val="18"/>
                <w:szCs w:val="18"/>
              </w:rPr>
            </w:pPr>
            <w:r w:rsidRPr="00ED4DD9">
              <w:rPr>
                <w:rFonts w:ascii="Arial" w:hAnsi="Arial" w:cs="Arial"/>
                <w:w w:val="95"/>
                <w:sz w:val="18"/>
                <w:szCs w:val="18"/>
              </w:rPr>
              <w:t>3,228</w:t>
            </w:r>
          </w:p>
        </w:tc>
        <w:tc>
          <w:tcPr>
            <w:tcW w:w="1371" w:type="dxa"/>
          </w:tcPr>
          <w:p w14:paraId="4625A921" w14:textId="77777777" w:rsidR="00ED4DD9" w:rsidRPr="00ED4DD9" w:rsidRDefault="00ED4DD9" w:rsidP="00ED4DD9">
            <w:pPr>
              <w:pStyle w:val="TableParagraph"/>
              <w:spacing w:before="21" w:line="259" w:lineRule="exact"/>
              <w:ind w:right="54"/>
              <w:rPr>
                <w:rFonts w:ascii="Arial" w:hAnsi="Arial" w:cs="Arial"/>
                <w:sz w:val="18"/>
                <w:szCs w:val="18"/>
              </w:rPr>
            </w:pPr>
            <w:r w:rsidRPr="00ED4DD9">
              <w:rPr>
                <w:rFonts w:ascii="Arial" w:hAnsi="Arial" w:cs="Arial"/>
                <w:w w:val="90"/>
                <w:sz w:val="18"/>
                <w:szCs w:val="18"/>
              </w:rPr>
              <w:t>138</w:t>
            </w:r>
          </w:p>
        </w:tc>
        <w:tc>
          <w:tcPr>
            <w:tcW w:w="1506" w:type="dxa"/>
          </w:tcPr>
          <w:p w14:paraId="2DD6444F" w14:textId="77777777" w:rsidR="00ED4DD9" w:rsidRPr="00ED4DD9" w:rsidRDefault="00ED4DD9" w:rsidP="00ED4DD9">
            <w:pPr>
              <w:pStyle w:val="TableParagraph"/>
              <w:spacing w:before="21" w:line="259" w:lineRule="exact"/>
              <w:ind w:right="52"/>
              <w:rPr>
                <w:rFonts w:ascii="Arial" w:hAnsi="Arial" w:cs="Arial"/>
                <w:sz w:val="18"/>
                <w:szCs w:val="18"/>
              </w:rPr>
            </w:pPr>
            <w:r w:rsidRPr="00ED4DD9">
              <w:rPr>
                <w:rFonts w:ascii="Arial" w:hAnsi="Arial" w:cs="Arial"/>
                <w:sz w:val="18"/>
                <w:szCs w:val="18"/>
              </w:rPr>
              <w:t>527</w:t>
            </w:r>
          </w:p>
        </w:tc>
        <w:tc>
          <w:tcPr>
            <w:tcW w:w="1204" w:type="dxa"/>
            <w:shd w:val="clear" w:color="auto" w:fill="auto"/>
          </w:tcPr>
          <w:p w14:paraId="10076511" w14:textId="77777777" w:rsidR="00ED4DD9" w:rsidRPr="00ED4DD9" w:rsidRDefault="00ED4DD9" w:rsidP="00ED4DD9">
            <w:pPr>
              <w:pStyle w:val="TableParagraph"/>
              <w:spacing w:before="22"/>
              <w:ind w:right="54"/>
              <w:rPr>
                <w:rFonts w:ascii="Arial" w:hAnsi="Arial" w:cs="Arial"/>
                <w:b/>
                <w:sz w:val="18"/>
                <w:szCs w:val="18"/>
              </w:rPr>
            </w:pPr>
            <w:r w:rsidRPr="00ED4DD9">
              <w:rPr>
                <w:rFonts w:ascii="Arial" w:hAnsi="Arial" w:cs="Arial"/>
                <w:b/>
                <w:sz w:val="18"/>
                <w:szCs w:val="18"/>
              </w:rPr>
              <w:t>4,726</w:t>
            </w:r>
          </w:p>
        </w:tc>
      </w:tr>
      <w:tr w:rsidR="00ED4DD9" w:rsidRPr="00ED4DD9" w14:paraId="1409B7CD" w14:textId="77777777" w:rsidTr="00ED4DD9">
        <w:trPr>
          <w:trHeight w:val="299"/>
        </w:trPr>
        <w:tc>
          <w:tcPr>
            <w:tcW w:w="2424" w:type="dxa"/>
            <w:shd w:val="clear" w:color="auto" w:fill="990000"/>
          </w:tcPr>
          <w:p w14:paraId="19BF4476"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sz w:val="18"/>
                <w:szCs w:val="18"/>
              </w:rPr>
              <w:t>VISUAL</w:t>
            </w:r>
          </w:p>
        </w:tc>
        <w:tc>
          <w:tcPr>
            <w:tcW w:w="1367" w:type="dxa"/>
          </w:tcPr>
          <w:p w14:paraId="59B233B7" w14:textId="77777777" w:rsidR="00ED4DD9" w:rsidRPr="00ED4DD9" w:rsidRDefault="00ED4DD9" w:rsidP="00ED4DD9">
            <w:pPr>
              <w:pStyle w:val="TableParagraph"/>
              <w:spacing w:before="21" w:line="259" w:lineRule="exact"/>
              <w:ind w:right="56"/>
              <w:rPr>
                <w:rFonts w:ascii="Arial" w:hAnsi="Arial" w:cs="Arial"/>
                <w:sz w:val="18"/>
                <w:szCs w:val="18"/>
              </w:rPr>
            </w:pPr>
            <w:r w:rsidRPr="00ED4DD9">
              <w:rPr>
                <w:rFonts w:ascii="Arial" w:hAnsi="Arial" w:cs="Arial"/>
                <w:sz w:val="18"/>
                <w:szCs w:val="18"/>
              </w:rPr>
              <w:t>224</w:t>
            </w:r>
          </w:p>
        </w:tc>
        <w:tc>
          <w:tcPr>
            <w:tcW w:w="1510" w:type="dxa"/>
          </w:tcPr>
          <w:p w14:paraId="2476CCF2" w14:textId="77777777" w:rsidR="00ED4DD9" w:rsidRPr="00ED4DD9" w:rsidRDefault="00ED4DD9" w:rsidP="00ED4DD9">
            <w:pPr>
              <w:pStyle w:val="TableParagraph"/>
              <w:spacing w:before="21" w:line="259" w:lineRule="exact"/>
              <w:ind w:right="55"/>
              <w:rPr>
                <w:rFonts w:ascii="Arial" w:hAnsi="Arial" w:cs="Arial"/>
                <w:sz w:val="18"/>
                <w:szCs w:val="18"/>
              </w:rPr>
            </w:pPr>
            <w:r w:rsidRPr="00ED4DD9">
              <w:rPr>
                <w:rFonts w:ascii="Arial" w:hAnsi="Arial" w:cs="Arial"/>
                <w:sz w:val="18"/>
                <w:szCs w:val="18"/>
              </w:rPr>
              <w:t>232</w:t>
            </w:r>
          </w:p>
        </w:tc>
        <w:tc>
          <w:tcPr>
            <w:tcW w:w="1371" w:type="dxa"/>
          </w:tcPr>
          <w:p w14:paraId="7CA1351B" w14:textId="77777777" w:rsidR="00ED4DD9" w:rsidRPr="00ED4DD9" w:rsidRDefault="00ED4DD9" w:rsidP="00ED4DD9">
            <w:pPr>
              <w:pStyle w:val="TableParagraph"/>
              <w:spacing w:before="21" w:line="259" w:lineRule="exact"/>
              <w:ind w:right="53"/>
              <w:rPr>
                <w:rFonts w:ascii="Arial" w:hAnsi="Arial" w:cs="Arial"/>
                <w:sz w:val="18"/>
                <w:szCs w:val="18"/>
              </w:rPr>
            </w:pPr>
            <w:r w:rsidRPr="00ED4DD9">
              <w:rPr>
                <w:rFonts w:ascii="Arial" w:hAnsi="Arial" w:cs="Arial"/>
                <w:sz w:val="18"/>
                <w:szCs w:val="18"/>
              </w:rPr>
              <w:t>86</w:t>
            </w:r>
          </w:p>
        </w:tc>
        <w:tc>
          <w:tcPr>
            <w:tcW w:w="1506" w:type="dxa"/>
          </w:tcPr>
          <w:p w14:paraId="4F7F3ACD" w14:textId="77777777" w:rsidR="00ED4DD9" w:rsidRPr="00ED4DD9" w:rsidRDefault="00ED4DD9" w:rsidP="00ED4DD9">
            <w:pPr>
              <w:pStyle w:val="TableParagraph"/>
              <w:spacing w:before="21" w:line="259" w:lineRule="exact"/>
              <w:ind w:right="52"/>
              <w:rPr>
                <w:rFonts w:ascii="Arial" w:hAnsi="Arial" w:cs="Arial"/>
                <w:sz w:val="18"/>
                <w:szCs w:val="18"/>
              </w:rPr>
            </w:pPr>
            <w:r w:rsidRPr="00ED4DD9">
              <w:rPr>
                <w:rFonts w:ascii="Arial" w:hAnsi="Arial" w:cs="Arial"/>
                <w:w w:val="65"/>
                <w:sz w:val="18"/>
                <w:szCs w:val="18"/>
              </w:rPr>
              <w:t>111</w:t>
            </w:r>
          </w:p>
        </w:tc>
        <w:tc>
          <w:tcPr>
            <w:tcW w:w="1204" w:type="dxa"/>
            <w:shd w:val="clear" w:color="auto" w:fill="auto"/>
          </w:tcPr>
          <w:p w14:paraId="5EFFBD30" w14:textId="77777777" w:rsidR="00ED4DD9" w:rsidRPr="00ED4DD9" w:rsidRDefault="00ED4DD9" w:rsidP="00ED4DD9">
            <w:pPr>
              <w:pStyle w:val="TableParagraph"/>
              <w:spacing w:before="22"/>
              <w:ind w:right="53"/>
              <w:rPr>
                <w:rFonts w:ascii="Arial" w:hAnsi="Arial" w:cs="Arial"/>
                <w:b/>
                <w:sz w:val="18"/>
                <w:szCs w:val="18"/>
              </w:rPr>
            </w:pPr>
            <w:r w:rsidRPr="00ED4DD9">
              <w:rPr>
                <w:rFonts w:ascii="Arial" w:hAnsi="Arial" w:cs="Arial"/>
                <w:b/>
                <w:sz w:val="18"/>
                <w:szCs w:val="18"/>
              </w:rPr>
              <w:t>653</w:t>
            </w:r>
          </w:p>
        </w:tc>
      </w:tr>
      <w:tr w:rsidR="00ED4DD9" w:rsidRPr="00ED4DD9" w14:paraId="47C17F7D" w14:textId="77777777" w:rsidTr="00ED4DD9">
        <w:trPr>
          <w:trHeight w:val="299"/>
        </w:trPr>
        <w:tc>
          <w:tcPr>
            <w:tcW w:w="2424" w:type="dxa"/>
            <w:shd w:val="clear" w:color="auto" w:fill="990000"/>
          </w:tcPr>
          <w:p w14:paraId="53DCF363" w14:textId="77777777" w:rsidR="00ED4DD9" w:rsidRPr="00ED4DD9" w:rsidRDefault="00ED4DD9" w:rsidP="00ED4DD9">
            <w:pPr>
              <w:pStyle w:val="TableParagraph"/>
              <w:spacing w:before="22"/>
              <w:jc w:val="left"/>
              <w:rPr>
                <w:rFonts w:ascii="Arial" w:hAnsi="Arial" w:cs="Arial"/>
                <w:b/>
                <w:sz w:val="18"/>
                <w:szCs w:val="18"/>
              </w:rPr>
            </w:pPr>
            <w:r w:rsidRPr="00ED4DD9">
              <w:rPr>
                <w:rFonts w:ascii="Arial" w:hAnsi="Arial" w:cs="Arial"/>
                <w:b/>
                <w:w w:val="105"/>
                <w:sz w:val="18"/>
                <w:szCs w:val="18"/>
              </w:rPr>
              <w:t>TOTAL</w:t>
            </w:r>
          </w:p>
        </w:tc>
        <w:tc>
          <w:tcPr>
            <w:tcW w:w="1367" w:type="dxa"/>
            <w:shd w:val="clear" w:color="auto" w:fill="990000"/>
          </w:tcPr>
          <w:p w14:paraId="5E71F47B" w14:textId="77777777" w:rsidR="00ED4DD9" w:rsidRPr="00ED4DD9" w:rsidRDefault="00ED4DD9" w:rsidP="00ED4DD9">
            <w:pPr>
              <w:pStyle w:val="TableParagraph"/>
              <w:spacing w:before="22"/>
              <w:ind w:right="53"/>
              <w:rPr>
                <w:rFonts w:ascii="Arial" w:hAnsi="Arial" w:cs="Arial"/>
                <w:b/>
                <w:sz w:val="18"/>
                <w:szCs w:val="18"/>
              </w:rPr>
            </w:pPr>
            <w:r w:rsidRPr="00ED4DD9">
              <w:rPr>
                <w:rFonts w:ascii="Arial" w:hAnsi="Arial" w:cs="Arial"/>
                <w:b/>
                <w:sz w:val="18"/>
                <w:szCs w:val="18"/>
              </w:rPr>
              <w:t>5,145</w:t>
            </w:r>
          </w:p>
        </w:tc>
        <w:tc>
          <w:tcPr>
            <w:tcW w:w="1510" w:type="dxa"/>
            <w:shd w:val="clear" w:color="auto" w:fill="990000"/>
          </w:tcPr>
          <w:p w14:paraId="54BCF284" w14:textId="77777777" w:rsidR="00ED4DD9" w:rsidRPr="00ED4DD9" w:rsidRDefault="00ED4DD9" w:rsidP="00ED4DD9">
            <w:pPr>
              <w:pStyle w:val="TableParagraph"/>
              <w:spacing w:before="22"/>
              <w:ind w:right="54"/>
              <w:rPr>
                <w:rFonts w:ascii="Arial" w:hAnsi="Arial" w:cs="Arial"/>
                <w:b/>
                <w:sz w:val="18"/>
                <w:szCs w:val="18"/>
              </w:rPr>
            </w:pPr>
            <w:r w:rsidRPr="00ED4DD9">
              <w:rPr>
                <w:rFonts w:ascii="Arial" w:hAnsi="Arial" w:cs="Arial"/>
                <w:b/>
                <w:sz w:val="18"/>
                <w:szCs w:val="18"/>
              </w:rPr>
              <w:t>10,085</w:t>
            </w:r>
          </w:p>
        </w:tc>
        <w:tc>
          <w:tcPr>
            <w:tcW w:w="1371" w:type="dxa"/>
            <w:shd w:val="clear" w:color="auto" w:fill="990000"/>
          </w:tcPr>
          <w:p w14:paraId="6FB09801" w14:textId="77777777" w:rsidR="00ED4DD9" w:rsidRPr="00ED4DD9" w:rsidRDefault="00ED4DD9" w:rsidP="00ED4DD9">
            <w:pPr>
              <w:pStyle w:val="TableParagraph"/>
              <w:spacing w:before="22"/>
              <w:ind w:right="54"/>
              <w:rPr>
                <w:rFonts w:ascii="Arial" w:hAnsi="Arial" w:cs="Arial"/>
                <w:b/>
                <w:sz w:val="18"/>
                <w:szCs w:val="18"/>
              </w:rPr>
            </w:pPr>
            <w:r w:rsidRPr="00ED4DD9">
              <w:rPr>
                <w:rFonts w:ascii="Arial" w:hAnsi="Arial" w:cs="Arial"/>
                <w:b/>
                <w:sz w:val="18"/>
                <w:szCs w:val="18"/>
              </w:rPr>
              <w:t>1,936</w:t>
            </w:r>
          </w:p>
        </w:tc>
        <w:tc>
          <w:tcPr>
            <w:tcW w:w="1506" w:type="dxa"/>
            <w:shd w:val="clear" w:color="auto" w:fill="990000"/>
          </w:tcPr>
          <w:p w14:paraId="64C44756" w14:textId="77777777" w:rsidR="00ED4DD9" w:rsidRPr="00ED4DD9" w:rsidRDefault="00ED4DD9" w:rsidP="00ED4DD9">
            <w:pPr>
              <w:pStyle w:val="TableParagraph"/>
              <w:spacing w:before="22"/>
              <w:ind w:right="54"/>
              <w:rPr>
                <w:rFonts w:ascii="Arial" w:hAnsi="Arial" w:cs="Arial"/>
                <w:b/>
                <w:sz w:val="18"/>
                <w:szCs w:val="18"/>
              </w:rPr>
            </w:pPr>
            <w:r w:rsidRPr="00ED4DD9">
              <w:rPr>
                <w:rFonts w:ascii="Arial" w:hAnsi="Arial" w:cs="Arial"/>
                <w:b/>
                <w:sz w:val="18"/>
                <w:szCs w:val="18"/>
              </w:rPr>
              <w:t>3,074</w:t>
            </w:r>
          </w:p>
        </w:tc>
        <w:tc>
          <w:tcPr>
            <w:tcW w:w="1204" w:type="dxa"/>
            <w:shd w:val="clear" w:color="auto" w:fill="990000"/>
          </w:tcPr>
          <w:p w14:paraId="58F19A83" w14:textId="77777777" w:rsidR="00ED4DD9" w:rsidRPr="00ED4DD9" w:rsidRDefault="00ED4DD9" w:rsidP="00ED4DD9">
            <w:pPr>
              <w:pStyle w:val="TableParagraph"/>
              <w:spacing w:before="22"/>
              <w:ind w:right="57"/>
              <w:rPr>
                <w:rFonts w:ascii="Arial" w:hAnsi="Arial" w:cs="Arial"/>
                <w:b/>
                <w:sz w:val="18"/>
                <w:szCs w:val="18"/>
              </w:rPr>
            </w:pPr>
            <w:r w:rsidRPr="00ED4DD9">
              <w:rPr>
                <w:rFonts w:ascii="Arial" w:hAnsi="Arial" w:cs="Arial"/>
                <w:b/>
                <w:sz w:val="18"/>
                <w:szCs w:val="18"/>
              </w:rPr>
              <w:t>20,240</w:t>
            </w:r>
          </w:p>
        </w:tc>
      </w:tr>
    </w:tbl>
    <w:p w14:paraId="7EE55291" w14:textId="77777777" w:rsidR="00ED4DD9" w:rsidRDefault="00ED4DD9" w:rsidP="00ED4DD9">
      <w:pPr>
        <w:spacing w:before="240" w:after="240" w:line="240" w:lineRule="auto"/>
        <w:ind w:right="-92"/>
        <w:rPr>
          <w:rFonts w:ascii="Arial" w:eastAsia="Arial" w:hAnsi="Arial" w:cs="Arial"/>
          <w:bCs/>
          <w:color w:val="000000"/>
        </w:rPr>
      </w:pPr>
    </w:p>
    <w:p w14:paraId="25B9F4F0" w14:textId="1712892C" w:rsidR="002164A7" w:rsidRPr="002164A7" w:rsidRDefault="002164A7" w:rsidP="00ED4DD9">
      <w:pPr>
        <w:spacing w:before="240" w:after="240" w:line="240" w:lineRule="auto"/>
        <w:ind w:right="-92"/>
        <w:jc w:val="center"/>
        <w:rPr>
          <w:rFonts w:ascii="Arial" w:eastAsia="Arial" w:hAnsi="Arial" w:cs="Arial"/>
          <w:bCs/>
          <w:color w:val="000000"/>
        </w:rPr>
      </w:pPr>
      <w:r w:rsidRPr="002164A7">
        <w:rPr>
          <w:rFonts w:ascii="Arial" w:eastAsia="Arial" w:hAnsi="Arial" w:cs="Arial"/>
          <w:bCs/>
          <w:color w:val="000000"/>
        </w:rPr>
        <w:t xml:space="preserve">Tabla </w:t>
      </w:r>
      <w:r w:rsidR="00ED4DD9">
        <w:rPr>
          <w:rFonts w:ascii="Arial" w:eastAsia="Arial" w:hAnsi="Arial" w:cs="Arial"/>
          <w:bCs/>
          <w:color w:val="000000"/>
        </w:rPr>
        <w:t>7</w:t>
      </w:r>
      <w:r w:rsidRPr="002164A7">
        <w:rPr>
          <w:rFonts w:ascii="Arial" w:eastAsia="Arial" w:hAnsi="Arial" w:cs="Arial"/>
          <w:bCs/>
          <w:color w:val="000000"/>
        </w:rPr>
        <w:t>.</w:t>
      </w:r>
      <w:r w:rsidR="008F433C">
        <w:rPr>
          <w:rFonts w:ascii="Arial" w:eastAsia="Arial" w:hAnsi="Arial" w:cs="Arial"/>
          <w:bCs/>
          <w:color w:val="000000"/>
        </w:rPr>
        <w:t xml:space="preserve"> </w:t>
      </w:r>
      <w:r w:rsidR="008F433C" w:rsidRPr="00B5476A">
        <w:rPr>
          <w:rFonts w:ascii="Arial" w:hAnsi="Arial" w:cs="Arial"/>
          <w:b/>
          <w:bCs/>
        </w:rPr>
        <w:t>NNA en instalaciones de cuidado alternativo / que viven en instituciones.</w:t>
      </w:r>
    </w:p>
    <w:tbl>
      <w:tblPr>
        <w:tblStyle w:val="Tablaconcuadrcula"/>
        <w:tblW w:w="9381" w:type="dxa"/>
        <w:jc w:val="center"/>
        <w:tblLook w:val="04A0" w:firstRow="1" w:lastRow="0" w:firstColumn="1" w:lastColumn="0" w:noHBand="0" w:noVBand="1"/>
      </w:tblPr>
      <w:tblGrid>
        <w:gridCol w:w="1751"/>
        <w:gridCol w:w="1409"/>
        <w:gridCol w:w="1002"/>
        <w:gridCol w:w="1037"/>
        <w:gridCol w:w="1116"/>
        <w:gridCol w:w="1533"/>
        <w:gridCol w:w="1533"/>
      </w:tblGrid>
      <w:tr w:rsidR="00516561" w:rsidRPr="00F15C53" w14:paraId="679D21A2" w14:textId="77777777" w:rsidTr="00ED4DD9">
        <w:trPr>
          <w:trHeight w:val="465"/>
          <w:jc w:val="center"/>
        </w:trPr>
        <w:tc>
          <w:tcPr>
            <w:tcW w:w="3160" w:type="dxa"/>
            <w:gridSpan w:val="2"/>
            <w:shd w:val="clear" w:color="auto" w:fill="990000"/>
            <w:vAlign w:val="center"/>
            <w:hideMark/>
          </w:tcPr>
          <w:p w14:paraId="3B7787A7" w14:textId="77777777" w:rsidR="00516561" w:rsidRPr="00F15C53" w:rsidRDefault="00516561" w:rsidP="00ED4DD9">
            <w:pPr>
              <w:spacing w:after="160" w:line="259" w:lineRule="auto"/>
              <w:jc w:val="center"/>
              <w:rPr>
                <w:rFonts w:ascii="Arial" w:hAnsi="Arial" w:cs="Arial"/>
                <w:b/>
                <w:bCs/>
                <w:sz w:val="18"/>
                <w:szCs w:val="18"/>
              </w:rPr>
            </w:pPr>
            <w:r w:rsidRPr="00F15C53">
              <w:rPr>
                <w:rFonts w:ascii="Arial" w:hAnsi="Arial" w:cs="Arial"/>
                <w:b/>
                <w:bCs/>
                <w:sz w:val="18"/>
                <w:szCs w:val="18"/>
              </w:rPr>
              <w:t>Ubicación Geográfica</w:t>
            </w:r>
          </w:p>
        </w:tc>
        <w:tc>
          <w:tcPr>
            <w:tcW w:w="2039" w:type="dxa"/>
            <w:gridSpan w:val="2"/>
            <w:shd w:val="clear" w:color="auto" w:fill="990000"/>
            <w:vAlign w:val="center"/>
            <w:hideMark/>
          </w:tcPr>
          <w:p w14:paraId="739BEA4E" w14:textId="77777777" w:rsidR="00516561" w:rsidRPr="00F15C53" w:rsidRDefault="00516561" w:rsidP="00ED4DD9">
            <w:pPr>
              <w:spacing w:after="160" w:line="259" w:lineRule="auto"/>
              <w:jc w:val="center"/>
              <w:rPr>
                <w:rFonts w:ascii="Arial" w:hAnsi="Arial" w:cs="Arial"/>
                <w:b/>
                <w:bCs/>
                <w:sz w:val="18"/>
                <w:szCs w:val="18"/>
              </w:rPr>
            </w:pPr>
            <w:r w:rsidRPr="00F15C53">
              <w:rPr>
                <w:rFonts w:ascii="Arial" w:hAnsi="Arial" w:cs="Arial"/>
                <w:b/>
                <w:bCs/>
                <w:sz w:val="18"/>
                <w:szCs w:val="18"/>
              </w:rPr>
              <w:t>Sexo</w:t>
            </w:r>
          </w:p>
        </w:tc>
        <w:tc>
          <w:tcPr>
            <w:tcW w:w="1116" w:type="dxa"/>
            <w:vMerge w:val="restart"/>
            <w:shd w:val="clear" w:color="auto" w:fill="990000"/>
            <w:vAlign w:val="center"/>
            <w:hideMark/>
          </w:tcPr>
          <w:p w14:paraId="3F78ADF8" w14:textId="77777777" w:rsidR="00516561" w:rsidRPr="00F15C53" w:rsidRDefault="00516561" w:rsidP="00ED4DD9">
            <w:pPr>
              <w:spacing w:after="160" w:line="259" w:lineRule="auto"/>
              <w:jc w:val="center"/>
              <w:rPr>
                <w:rFonts w:ascii="Arial" w:hAnsi="Arial" w:cs="Arial"/>
                <w:b/>
                <w:bCs/>
                <w:sz w:val="18"/>
                <w:szCs w:val="18"/>
              </w:rPr>
            </w:pPr>
            <w:r w:rsidRPr="00F15C53">
              <w:rPr>
                <w:rFonts w:ascii="Arial" w:hAnsi="Arial" w:cs="Arial"/>
                <w:b/>
                <w:bCs/>
                <w:sz w:val="18"/>
                <w:szCs w:val="18"/>
              </w:rPr>
              <w:t>Cuentan con algún origen étnico</w:t>
            </w:r>
          </w:p>
        </w:tc>
        <w:tc>
          <w:tcPr>
            <w:tcW w:w="3066" w:type="dxa"/>
            <w:gridSpan w:val="2"/>
            <w:shd w:val="clear" w:color="auto" w:fill="990000"/>
            <w:vAlign w:val="center"/>
            <w:hideMark/>
          </w:tcPr>
          <w:p w14:paraId="13B6D1D9" w14:textId="77777777" w:rsidR="00516561" w:rsidRPr="00F15C53" w:rsidRDefault="00516561" w:rsidP="00ED4DD9">
            <w:pPr>
              <w:spacing w:after="160" w:line="259" w:lineRule="auto"/>
              <w:jc w:val="center"/>
              <w:rPr>
                <w:rFonts w:ascii="Arial" w:hAnsi="Arial" w:cs="Arial"/>
                <w:b/>
                <w:bCs/>
                <w:sz w:val="18"/>
                <w:szCs w:val="18"/>
              </w:rPr>
            </w:pPr>
            <w:r w:rsidRPr="00F15C53">
              <w:rPr>
                <w:rFonts w:ascii="Arial" w:hAnsi="Arial" w:cs="Arial"/>
                <w:b/>
                <w:bCs/>
                <w:sz w:val="18"/>
                <w:szCs w:val="18"/>
              </w:rPr>
              <w:t>Origen</w:t>
            </w:r>
          </w:p>
        </w:tc>
      </w:tr>
      <w:tr w:rsidR="00516561" w:rsidRPr="00F15C53" w14:paraId="69108EFF" w14:textId="77777777" w:rsidTr="00ED4DD9">
        <w:trPr>
          <w:trHeight w:val="465"/>
          <w:jc w:val="center"/>
        </w:trPr>
        <w:tc>
          <w:tcPr>
            <w:tcW w:w="1751" w:type="dxa"/>
            <w:shd w:val="clear" w:color="auto" w:fill="990000"/>
            <w:vAlign w:val="center"/>
          </w:tcPr>
          <w:p w14:paraId="12203FB6" w14:textId="77777777" w:rsidR="00516561" w:rsidRPr="00F15C53" w:rsidRDefault="00516561" w:rsidP="00ED4DD9">
            <w:pPr>
              <w:spacing w:after="160" w:line="259" w:lineRule="auto"/>
              <w:jc w:val="center"/>
              <w:rPr>
                <w:rFonts w:ascii="Arial" w:hAnsi="Arial" w:cs="Arial"/>
                <w:b/>
                <w:bCs/>
                <w:sz w:val="18"/>
                <w:szCs w:val="18"/>
              </w:rPr>
            </w:pPr>
            <w:r w:rsidRPr="00F15C53">
              <w:rPr>
                <w:rFonts w:ascii="Arial" w:hAnsi="Arial" w:cs="Arial"/>
                <w:b/>
                <w:bCs/>
                <w:sz w:val="18"/>
                <w:szCs w:val="18"/>
              </w:rPr>
              <w:t>Entidad Federativa</w:t>
            </w:r>
          </w:p>
        </w:tc>
        <w:tc>
          <w:tcPr>
            <w:tcW w:w="1409" w:type="dxa"/>
            <w:shd w:val="clear" w:color="auto" w:fill="990000"/>
            <w:vAlign w:val="center"/>
          </w:tcPr>
          <w:p w14:paraId="7A38E641" w14:textId="77777777" w:rsidR="00516561" w:rsidRPr="00F15C53" w:rsidRDefault="00516561" w:rsidP="00ED4DD9">
            <w:pPr>
              <w:spacing w:after="160" w:line="259" w:lineRule="auto"/>
              <w:jc w:val="center"/>
              <w:rPr>
                <w:rFonts w:ascii="Arial" w:hAnsi="Arial" w:cs="Arial"/>
                <w:b/>
                <w:bCs/>
                <w:sz w:val="18"/>
                <w:szCs w:val="18"/>
              </w:rPr>
            </w:pPr>
            <w:r w:rsidRPr="00F15C53">
              <w:rPr>
                <w:rFonts w:ascii="Arial" w:hAnsi="Arial" w:cs="Arial"/>
                <w:b/>
                <w:bCs/>
                <w:sz w:val="18"/>
                <w:szCs w:val="18"/>
              </w:rPr>
              <w:t>Total de población NNA</w:t>
            </w:r>
          </w:p>
        </w:tc>
        <w:tc>
          <w:tcPr>
            <w:tcW w:w="1002" w:type="dxa"/>
            <w:shd w:val="clear" w:color="auto" w:fill="990000"/>
            <w:vAlign w:val="center"/>
          </w:tcPr>
          <w:p w14:paraId="73E65434" w14:textId="77777777" w:rsidR="00516561" w:rsidRPr="00F15C53" w:rsidRDefault="00516561" w:rsidP="00ED4DD9">
            <w:pPr>
              <w:spacing w:after="160" w:line="259" w:lineRule="auto"/>
              <w:jc w:val="center"/>
              <w:rPr>
                <w:rFonts w:ascii="Arial" w:hAnsi="Arial" w:cs="Arial"/>
                <w:b/>
                <w:bCs/>
                <w:sz w:val="18"/>
                <w:szCs w:val="18"/>
              </w:rPr>
            </w:pPr>
            <w:r w:rsidRPr="00F15C53">
              <w:rPr>
                <w:rFonts w:ascii="Arial" w:hAnsi="Arial" w:cs="Arial"/>
                <w:b/>
                <w:bCs/>
                <w:sz w:val="18"/>
                <w:szCs w:val="18"/>
              </w:rPr>
              <w:t>Mujer</w:t>
            </w:r>
          </w:p>
        </w:tc>
        <w:tc>
          <w:tcPr>
            <w:tcW w:w="1037" w:type="dxa"/>
            <w:shd w:val="clear" w:color="auto" w:fill="990000"/>
            <w:vAlign w:val="center"/>
          </w:tcPr>
          <w:p w14:paraId="66395430" w14:textId="77777777" w:rsidR="00516561" w:rsidRPr="00F15C53" w:rsidRDefault="00516561" w:rsidP="00ED4DD9">
            <w:pPr>
              <w:spacing w:after="160" w:line="259" w:lineRule="auto"/>
              <w:jc w:val="center"/>
              <w:rPr>
                <w:rFonts w:ascii="Arial" w:hAnsi="Arial" w:cs="Arial"/>
                <w:b/>
                <w:bCs/>
                <w:sz w:val="18"/>
                <w:szCs w:val="18"/>
              </w:rPr>
            </w:pPr>
            <w:r w:rsidRPr="00F15C53">
              <w:rPr>
                <w:rFonts w:ascii="Arial" w:hAnsi="Arial" w:cs="Arial"/>
                <w:b/>
                <w:bCs/>
                <w:sz w:val="18"/>
                <w:szCs w:val="18"/>
              </w:rPr>
              <w:t>Hombre</w:t>
            </w:r>
          </w:p>
        </w:tc>
        <w:tc>
          <w:tcPr>
            <w:tcW w:w="1116" w:type="dxa"/>
            <w:vMerge/>
            <w:shd w:val="clear" w:color="auto" w:fill="990000"/>
            <w:vAlign w:val="center"/>
          </w:tcPr>
          <w:p w14:paraId="405F94AC" w14:textId="77777777" w:rsidR="00516561" w:rsidRPr="00F15C53" w:rsidRDefault="00516561" w:rsidP="00ED4DD9">
            <w:pPr>
              <w:spacing w:after="160" w:line="259" w:lineRule="auto"/>
              <w:jc w:val="center"/>
              <w:rPr>
                <w:rFonts w:ascii="Arial" w:hAnsi="Arial" w:cs="Arial"/>
                <w:b/>
                <w:bCs/>
                <w:sz w:val="18"/>
                <w:szCs w:val="18"/>
              </w:rPr>
            </w:pPr>
          </w:p>
        </w:tc>
        <w:tc>
          <w:tcPr>
            <w:tcW w:w="1533" w:type="dxa"/>
            <w:shd w:val="clear" w:color="auto" w:fill="990000"/>
            <w:vAlign w:val="center"/>
          </w:tcPr>
          <w:p w14:paraId="2DD75F28" w14:textId="77777777" w:rsidR="00516561" w:rsidRPr="00F15C53" w:rsidRDefault="00516561" w:rsidP="00ED4DD9">
            <w:pPr>
              <w:spacing w:after="160" w:line="259" w:lineRule="auto"/>
              <w:jc w:val="center"/>
              <w:rPr>
                <w:rFonts w:ascii="Arial" w:hAnsi="Arial" w:cs="Arial"/>
                <w:b/>
                <w:bCs/>
                <w:sz w:val="18"/>
                <w:szCs w:val="18"/>
              </w:rPr>
            </w:pPr>
            <w:r w:rsidRPr="00F15C53">
              <w:rPr>
                <w:rFonts w:ascii="Arial" w:hAnsi="Arial" w:cs="Arial"/>
                <w:b/>
                <w:bCs/>
                <w:sz w:val="18"/>
                <w:szCs w:val="18"/>
              </w:rPr>
              <w:t>Nacionalidad</w:t>
            </w:r>
          </w:p>
          <w:p w14:paraId="3A6A3EC0" w14:textId="77777777" w:rsidR="00516561" w:rsidRPr="00F15C53" w:rsidRDefault="00516561" w:rsidP="00ED4DD9">
            <w:pPr>
              <w:spacing w:after="160" w:line="259" w:lineRule="auto"/>
              <w:jc w:val="center"/>
              <w:rPr>
                <w:rFonts w:ascii="Arial" w:hAnsi="Arial" w:cs="Arial"/>
                <w:b/>
                <w:bCs/>
                <w:sz w:val="18"/>
                <w:szCs w:val="18"/>
              </w:rPr>
            </w:pPr>
            <w:r w:rsidRPr="00F15C53">
              <w:rPr>
                <w:rFonts w:ascii="Arial" w:hAnsi="Arial" w:cs="Arial"/>
                <w:b/>
                <w:bCs/>
                <w:sz w:val="18"/>
                <w:szCs w:val="18"/>
              </w:rPr>
              <w:t>Mexicana</w:t>
            </w:r>
          </w:p>
        </w:tc>
        <w:tc>
          <w:tcPr>
            <w:tcW w:w="1533" w:type="dxa"/>
            <w:shd w:val="clear" w:color="auto" w:fill="990000"/>
            <w:vAlign w:val="center"/>
          </w:tcPr>
          <w:p w14:paraId="18F60E97" w14:textId="77777777" w:rsidR="00516561" w:rsidRPr="00F15C53" w:rsidRDefault="00516561" w:rsidP="00ED4DD9">
            <w:pPr>
              <w:spacing w:after="160" w:line="259" w:lineRule="auto"/>
              <w:jc w:val="center"/>
              <w:rPr>
                <w:rFonts w:ascii="Arial" w:hAnsi="Arial" w:cs="Arial"/>
                <w:b/>
                <w:bCs/>
                <w:sz w:val="18"/>
                <w:szCs w:val="18"/>
              </w:rPr>
            </w:pPr>
            <w:r w:rsidRPr="00F15C53">
              <w:rPr>
                <w:rFonts w:ascii="Arial" w:hAnsi="Arial" w:cs="Arial"/>
                <w:b/>
                <w:bCs/>
                <w:sz w:val="18"/>
                <w:szCs w:val="18"/>
              </w:rPr>
              <w:t>Se desconoce su</w:t>
            </w:r>
          </w:p>
          <w:p w14:paraId="329A6B3B" w14:textId="77777777" w:rsidR="00516561" w:rsidRPr="00F15C53" w:rsidRDefault="00516561" w:rsidP="00ED4DD9">
            <w:pPr>
              <w:spacing w:after="160" w:line="259" w:lineRule="auto"/>
              <w:jc w:val="center"/>
              <w:rPr>
                <w:rFonts w:ascii="Arial" w:hAnsi="Arial" w:cs="Arial"/>
                <w:b/>
                <w:bCs/>
                <w:sz w:val="18"/>
                <w:szCs w:val="18"/>
              </w:rPr>
            </w:pPr>
            <w:r w:rsidRPr="00F15C53">
              <w:rPr>
                <w:rFonts w:ascii="Arial" w:hAnsi="Arial" w:cs="Arial"/>
                <w:b/>
                <w:bCs/>
                <w:sz w:val="18"/>
                <w:szCs w:val="18"/>
              </w:rPr>
              <w:t>Nacionalidad</w:t>
            </w:r>
          </w:p>
        </w:tc>
      </w:tr>
      <w:tr w:rsidR="00516561" w:rsidRPr="00F15C53" w14:paraId="7F5B4DF5" w14:textId="77777777" w:rsidTr="00ED4DD9">
        <w:trPr>
          <w:trHeight w:val="298"/>
          <w:jc w:val="center"/>
        </w:trPr>
        <w:tc>
          <w:tcPr>
            <w:tcW w:w="1751" w:type="dxa"/>
            <w:noWrap/>
            <w:vAlign w:val="center"/>
            <w:hideMark/>
          </w:tcPr>
          <w:p w14:paraId="3B4AC14D"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Aguascalientes</w:t>
            </w:r>
          </w:p>
        </w:tc>
        <w:tc>
          <w:tcPr>
            <w:tcW w:w="1409" w:type="dxa"/>
            <w:noWrap/>
          </w:tcPr>
          <w:p w14:paraId="3DE679B2"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271</w:t>
            </w:r>
          </w:p>
        </w:tc>
        <w:tc>
          <w:tcPr>
            <w:tcW w:w="1002" w:type="dxa"/>
            <w:noWrap/>
          </w:tcPr>
          <w:p w14:paraId="4DD76985"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141</w:t>
            </w:r>
          </w:p>
        </w:tc>
        <w:tc>
          <w:tcPr>
            <w:tcW w:w="1037" w:type="dxa"/>
          </w:tcPr>
          <w:p w14:paraId="5BF7F492"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130</w:t>
            </w:r>
          </w:p>
        </w:tc>
        <w:tc>
          <w:tcPr>
            <w:tcW w:w="1116" w:type="dxa"/>
            <w:noWrap/>
          </w:tcPr>
          <w:p w14:paraId="526E7C66"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0</w:t>
            </w:r>
          </w:p>
        </w:tc>
        <w:tc>
          <w:tcPr>
            <w:tcW w:w="1533" w:type="dxa"/>
            <w:noWrap/>
          </w:tcPr>
          <w:p w14:paraId="73A73C74"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179</w:t>
            </w:r>
          </w:p>
        </w:tc>
        <w:tc>
          <w:tcPr>
            <w:tcW w:w="1533" w:type="dxa"/>
          </w:tcPr>
          <w:p w14:paraId="71C72174"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92</w:t>
            </w:r>
          </w:p>
        </w:tc>
      </w:tr>
      <w:tr w:rsidR="00516561" w:rsidRPr="00F15C53" w14:paraId="66E669A7" w14:textId="77777777" w:rsidTr="00ED4DD9">
        <w:trPr>
          <w:trHeight w:val="135"/>
          <w:jc w:val="center"/>
        </w:trPr>
        <w:tc>
          <w:tcPr>
            <w:tcW w:w="1751" w:type="dxa"/>
            <w:noWrap/>
            <w:vAlign w:val="center"/>
            <w:hideMark/>
          </w:tcPr>
          <w:p w14:paraId="6CCAA2B7"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Baja California</w:t>
            </w:r>
          </w:p>
        </w:tc>
        <w:tc>
          <w:tcPr>
            <w:tcW w:w="1409" w:type="dxa"/>
            <w:noWrap/>
          </w:tcPr>
          <w:p w14:paraId="34D14A48"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1505</w:t>
            </w:r>
          </w:p>
        </w:tc>
        <w:tc>
          <w:tcPr>
            <w:tcW w:w="1002" w:type="dxa"/>
            <w:noWrap/>
          </w:tcPr>
          <w:p w14:paraId="5C1B731D"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778</w:t>
            </w:r>
          </w:p>
        </w:tc>
        <w:tc>
          <w:tcPr>
            <w:tcW w:w="1037" w:type="dxa"/>
          </w:tcPr>
          <w:p w14:paraId="241BF9E7"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697</w:t>
            </w:r>
          </w:p>
        </w:tc>
        <w:tc>
          <w:tcPr>
            <w:tcW w:w="1116" w:type="dxa"/>
            <w:noWrap/>
          </w:tcPr>
          <w:p w14:paraId="604EC8A4"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9</w:t>
            </w:r>
          </w:p>
        </w:tc>
        <w:tc>
          <w:tcPr>
            <w:tcW w:w="1533" w:type="dxa"/>
            <w:noWrap/>
          </w:tcPr>
          <w:p w14:paraId="49741E7C"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1321</w:t>
            </w:r>
          </w:p>
        </w:tc>
        <w:tc>
          <w:tcPr>
            <w:tcW w:w="1533" w:type="dxa"/>
          </w:tcPr>
          <w:p w14:paraId="06C24BE6"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184</w:t>
            </w:r>
          </w:p>
        </w:tc>
      </w:tr>
      <w:tr w:rsidR="00516561" w:rsidRPr="00F15C53" w14:paraId="6961B68A" w14:textId="77777777" w:rsidTr="00ED4DD9">
        <w:trPr>
          <w:trHeight w:val="294"/>
          <w:jc w:val="center"/>
        </w:trPr>
        <w:tc>
          <w:tcPr>
            <w:tcW w:w="1751" w:type="dxa"/>
            <w:noWrap/>
            <w:vAlign w:val="center"/>
            <w:hideMark/>
          </w:tcPr>
          <w:p w14:paraId="3070273A"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 xml:space="preserve">Baja California Sur </w:t>
            </w:r>
          </w:p>
        </w:tc>
        <w:tc>
          <w:tcPr>
            <w:tcW w:w="1409" w:type="dxa"/>
            <w:noWrap/>
          </w:tcPr>
          <w:p w14:paraId="599DA3B3"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181</w:t>
            </w:r>
          </w:p>
        </w:tc>
        <w:tc>
          <w:tcPr>
            <w:tcW w:w="1002" w:type="dxa"/>
            <w:noWrap/>
          </w:tcPr>
          <w:p w14:paraId="0F9DFCBF"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116</w:t>
            </w:r>
          </w:p>
        </w:tc>
        <w:tc>
          <w:tcPr>
            <w:tcW w:w="1037" w:type="dxa"/>
          </w:tcPr>
          <w:p w14:paraId="3AF5E262"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65</w:t>
            </w:r>
          </w:p>
        </w:tc>
        <w:tc>
          <w:tcPr>
            <w:tcW w:w="1116" w:type="dxa"/>
            <w:noWrap/>
          </w:tcPr>
          <w:p w14:paraId="05FAAFE2"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181</w:t>
            </w:r>
          </w:p>
        </w:tc>
        <w:tc>
          <w:tcPr>
            <w:tcW w:w="1533" w:type="dxa"/>
            <w:noWrap/>
          </w:tcPr>
          <w:p w14:paraId="7D3A2240"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175</w:t>
            </w:r>
          </w:p>
        </w:tc>
        <w:tc>
          <w:tcPr>
            <w:tcW w:w="1533" w:type="dxa"/>
          </w:tcPr>
          <w:p w14:paraId="3A40F772"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6</w:t>
            </w:r>
          </w:p>
        </w:tc>
      </w:tr>
      <w:tr w:rsidR="00516561" w:rsidRPr="00F15C53" w14:paraId="4739E626" w14:textId="77777777" w:rsidTr="00ED4DD9">
        <w:trPr>
          <w:trHeight w:val="217"/>
          <w:jc w:val="center"/>
        </w:trPr>
        <w:tc>
          <w:tcPr>
            <w:tcW w:w="1751" w:type="dxa"/>
            <w:noWrap/>
            <w:vAlign w:val="center"/>
            <w:hideMark/>
          </w:tcPr>
          <w:p w14:paraId="64A4BC13"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Campeche</w:t>
            </w:r>
          </w:p>
        </w:tc>
        <w:tc>
          <w:tcPr>
            <w:tcW w:w="1409" w:type="dxa"/>
            <w:noWrap/>
          </w:tcPr>
          <w:p w14:paraId="1ED00CFB"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96</w:t>
            </w:r>
          </w:p>
        </w:tc>
        <w:tc>
          <w:tcPr>
            <w:tcW w:w="1002" w:type="dxa"/>
            <w:noWrap/>
          </w:tcPr>
          <w:p w14:paraId="2E8EB820"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60</w:t>
            </w:r>
          </w:p>
        </w:tc>
        <w:tc>
          <w:tcPr>
            <w:tcW w:w="1037" w:type="dxa"/>
          </w:tcPr>
          <w:p w14:paraId="343A6D48"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36</w:t>
            </w:r>
          </w:p>
        </w:tc>
        <w:tc>
          <w:tcPr>
            <w:tcW w:w="1116" w:type="dxa"/>
            <w:noWrap/>
          </w:tcPr>
          <w:p w14:paraId="407F2BD6"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0</w:t>
            </w:r>
          </w:p>
        </w:tc>
        <w:tc>
          <w:tcPr>
            <w:tcW w:w="1533" w:type="dxa"/>
            <w:noWrap/>
          </w:tcPr>
          <w:p w14:paraId="69C191EC"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88</w:t>
            </w:r>
          </w:p>
        </w:tc>
        <w:tc>
          <w:tcPr>
            <w:tcW w:w="1533" w:type="dxa"/>
          </w:tcPr>
          <w:p w14:paraId="4207FB21"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8</w:t>
            </w:r>
          </w:p>
        </w:tc>
      </w:tr>
      <w:tr w:rsidR="00516561" w:rsidRPr="00F15C53" w14:paraId="40B0A38D" w14:textId="77777777" w:rsidTr="00ED4DD9">
        <w:trPr>
          <w:trHeight w:val="78"/>
          <w:jc w:val="center"/>
        </w:trPr>
        <w:tc>
          <w:tcPr>
            <w:tcW w:w="1751" w:type="dxa"/>
            <w:noWrap/>
            <w:vAlign w:val="center"/>
            <w:hideMark/>
          </w:tcPr>
          <w:p w14:paraId="133F0C62"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Chiapas</w:t>
            </w:r>
          </w:p>
        </w:tc>
        <w:tc>
          <w:tcPr>
            <w:tcW w:w="1409" w:type="dxa"/>
            <w:noWrap/>
          </w:tcPr>
          <w:p w14:paraId="74CAD780"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425</w:t>
            </w:r>
          </w:p>
        </w:tc>
        <w:tc>
          <w:tcPr>
            <w:tcW w:w="1002" w:type="dxa"/>
            <w:noWrap/>
          </w:tcPr>
          <w:p w14:paraId="24BA49C7"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212</w:t>
            </w:r>
          </w:p>
        </w:tc>
        <w:tc>
          <w:tcPr>
            <w:tcW w:w="1037" w:type="dxa"/>
          </w:tcPr>
          <w:p w14:paraId="19AD2FF0"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213</w:t>
            </w:r>
          </w:p>
        </w:tc>
        <w:tc>
          <w:tcPr>
            <w:tcW w:w="1116" w:type="dxa"/>
            <w:noWrap/>
          </w:tcPr>
          <w:p w14:paraId="2414B918"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28</w:t>
            </w:r>
          </w:p>
        </w:tc>
        <w:tc>
          <w:tcPr>
            <w:tcW w:w="1533" w:type="dxa"/>
            <w:noWrap/>
          </w:tcPr>
          <w:p w14:paraId="4A0D9C51"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171</w:t>
            </w:r>
          </w:p>
        </w:tc>
        <w:tc>
          <w:tcPr>
            <w:tcW w:w="1533" w:type="dxa"/>
          </w:tcPr>
          <w:p w14:paraId="0732BE06"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254</w:t>
            </w:r>
          </w:p>
        </w:tc>
      </w:tr>
      <w:tr w:rsidR="00516561" w:rsidRPr="00F15C53" w14:paraId="701B9A91" w14:textId="77777777" w:rsidTr="00ED4DD9">
        <w:trPr>
          <w:trHeight w:val="239"/>
          <w:jc w:val="center"/>
        </w:trPr>
        <w:tc>
          <w:tcPr>
            <w:tcW w:w="1751" w:type="dxa"/>
            <w:noWrap/>
            <w:vAlign w:val="center"/>
            <w:hideMark/>
          </w:tcPr>
          <w:p w14:paraId="537F3AFA"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Chihuahua</w:t>
            </w:r>
          </w:p>
        </w:tc>
        <w:tc>
          <w:tcPr>
            <w:tcW w:w="1409" w:type="dxa"/>
            <w:noWrap/>
          </w:tcPr>
          <w:p w14:paraId="53067218"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969</w:t>
            </w:r>
          </w:p>
        </w:tc>
        <w:tc>
          <w:tcPr>
            <w:tcW w:w="1002" w:type="dxa"/>
            <w:noWrap/>
          </w:tcPr>
          <w:p w14:paraId="3953E46D"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507</w:t>
            </w:r>
          </w:p>
        </w:tc>
        <w:tc>
          <w:tcPr>
            <w:tcW w:w="1037" w:type="dxa"/>
          </w:tcPr>
          <w:p w14:paraId="626EFE0A"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462</w:t>
            </w:r>
          </w:p>
        </w:tc>
        <w:tc>
          <w:tcPr>
            <w:tcW w:w="1116" w:type="dxa"/>
            <w:noWrap/>
          </w:tcPr>
          <w:p w14:paraId="5714BAAB"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198</w:t>
            </w:r>
          </w:p>
        </w:tc>
        <w:tc>
          <w:tcPr>
            <w:tcW w:w="1533" w:type="dxa"/>
            <w:noWrap/>
          </w:tcPr>
          <w:p w14:paraId="514A27AF"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684</w:t>
            </w:r>
          </w:p>
        </w:tc>
        <w:tc>
          <w:tcPr>
            <w:tcW w:w="1533" w:type="dxa"/>
          </w:tcPr>
          <w:p w14:paraId="24E13E31"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285</w:t>
            </w:r>
          </w:p>
        </w:tc>
      </w:tr>
      <w:tr w:rsidR="00516561" w:rsidRPr="00F15C53" w14:paraId="58331C39" w14:textId="77777777" w:rsidTr="00ED4DD9">
        <w:trPr>
          <w:trHeight w:val="298"/>
          <w:jc w:val="center"/>
        </w:trPr>
        <w:tc>
          <w:tcPr>
            <w:tcW w:w="1751" w:type="dxa"/>
            <w:noWrap/>
            <w:vAlign w:val="center"/>
            <w:hideMark/>
          </w:tcPr>
          <w:p w14:paraId="6E05926D"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Ciudad de México</w:t>
            </w:r>
          </w:p>
        </w:tc>
        <w:tc>
          <w:tcPr>
            <w:tcW w:w="1409" w:type="dxa"/>
            <w:noWrap/>
          </w:tcPr>
          <w:p w14:paraId="66CF5336"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527</w:t>
            </w:r>
          </w:p>
        </w:tc>
        <w:tc>
          <w:tcPr>
            <w:tcW w:w="1002" w:type="dxa"/>
            <w:noWrap/>
          </w:tcPr>
          <w:p w14:paraId="3AB822F2"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330</w:t>
            </w:r>
          </w:p>
        </w:tc>
        <w:tc>
          <w:tcPr>
            <w:tcW w:w="1037" w:type="dxa"/>
          </w:tcPr>
          <w:p w14:paraId="45218012"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197</w:t>
            </w:r>
          </w:p>
        </w:tc>
        <w:tc>
          <w:tcPr>
            <w:tcW w:w="1116" w:type="dxa"/>
            <w:noWrap/>
          </w:tcPr>
          <w:p w14:paraId="313B0A6E"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0</w:t>
            </w:r>
          </w:p>
        </w:tc>
        <w:tc>
          <w:tcPr>
            <w:tcW w:w="1533" w:type="dxa"/>
            <w:noWrap/>
          </w:tcPr>
          <w:p w14:paraId="410BFA46"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0</w:t>
            </w:r>
          </w:p>
        </w:tc>
        <w:tc>
          <w:tcPr>
            <w:tcW w:w="1533" w:type="dxa"/>
          </w:tcPr>
          <w:p w14:paraId="038D20E1"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527</w:t>
            </w:r>
          </w:p>
        </w:tc>
      </w:tr>
      <w:tr w:rsidR="00516561" w:rsidRPr="00F15C53" w14:paraId="27BAD57E" w14:textId="77777777" w:rsidTr="00ED4DD9">
        <w:trPr>
          <w:trHeight w:val="292"/>
          <w:jc w:val="center"/>
        </w:trPr>
        <w:tc>
          <w:tcPr>
            <w:tcW w:w="1751" w:type="dxa"/>
            <w:noWrap/>
            <w:vAlign w:val="center"/>
            <w:hideMark/>
          </w:tcPr>
          <w:p w14:paraId="3BCE914C"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 xml:space="preserve">Coahuila </w:t>
            </w:r>
          </w:p>
        </w:tc>
        <w:tc>
          <w:tcPr>
            <w:tcW w:w="1409" w:type="dxa"/>
            <w:noWrap/>
          </w:tcPr>
          <w:p w14:paraId="7EA8DB3C"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343</w:t>
            </w:r>
          </w:p>
        </w:tc>
        <w:tc>
          <w:tcPr>
            <w:tcW w:w="1002" w:type="dxa"/>
            <w:noWrap/>
          </w:tcPr>
          <w:p w14:paraId="2EEF89B4"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192</w:t>
            </w:r>
          </w:p>
        </w:tc>
        <w:tc>
          <w:tcPr>
            <w:tcW w:w="1037" w:type="dxa"/>
          </w:tcPr>
          <w:p w14:paraId="36829070"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151</w:t>
            </w:r>
          </w:p>
        </w:tc>
        <w:tc>
          <w:tcPr>
            <w:tcW w:w="1116" w:type="dxa"/>
            <w:noWrap/>
          </w:tcPr>
          <w:p w14:paraId="49EBEE8E"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w:t>
            </w:r>
          </w:p>
        </w:tc>
        <w:tc>
          <w:tcPr>
            <w:tcW w:w="1533" w:type="dxa"/>
            <w:noWrap/>
          </w:tcPr>
          <w:p w14:paraId="7B2B9D91"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321</w:t>
            </w:r>
          </w:p>
        </w:tc>
        <w:tc>
          <w:tcPr>
            <w:tcW w:w="1533" w:type="dxa"/>
          </w:tcPr>
          <w:p w14:paraId="5348B7AA"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22</w:t>
            </w:r>
          </w:p>
        </w:tc>
      </w:tr>
      <w:tr w:rsidR="00516561" w:rsidRPr="00F15C53" w14:paraId="246B600D" w14:textId="77777777" w:rsidTr="00ED4DD9">
        <w:trPr>
          <w:trHeight w:val="240"/>
          <w:jc w:val="center"/>
        </w:trPr>
        <w:tc>
          <w:tcPr>
            <w:tcW w:w="1751" w:type="dxa"/>
            <w:noWrap/>
            <w:vAlign w:val="center"/>
            <w:hideMark/>
          </w:tcPr>
          <w:p w14:paraId="459D095B"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Colima</w:t>
            </w:r>
          </w:p>
        </w:tc>
        <w:tc>
          <w:tcPr>
            <w:tcW w:w="1409" w:type="dxa"/>
            <w:noWrap/>
          </w:tcPr>
          <w:p w14:paraId="347CC5F2"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146</w:t>
            </w:r>
          </w:p>
        </w:tc>
        <w:tc>
          <w:tcPr>
            <w:tcW w:w="1002" w:type="dxa"/>
            <w:noWrap/>
          </w:tcPr>
          <w:p w14:paraId="31C29F3E"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74</w:t>
            </w:r>
          </w:p>
        </w:tc>
        <w:tc>
          <w:tcPr>
            <w:tcW w:w="1037" w:type="dxa"/>
          </w:tcPr>
          <w:p w14:paraId="1263EE8F"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71</w:t>
            </w:r>
          </w:p>
        </w:tc>
        <w:tc>
          <w:tcPr>
            <w:tcW w:w="1116" w:type="dxa"/>
            <w:noWrap/>
          </w:tcPr>
          <w:p w14:paraId="1EC3A00B"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0</w:t>
            </w:r>
          </w:p>
        </w:tc>
        <w:tc>
          <w:tcPr>
            <w:tcW w:w="1533" w:type="dxa"/>
            <w:noWrap/>
          </w:tcPr>
          <w:p w14:paraId="51DF9365"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117</w:t>
            </w:r>
          </w:p>
        </w:tc>
        <w:tc>
          <w:tcPr>
            <w:tcW w:w="1533" w:type="dxa"/>
          </w:tcPr>
          <w:p w14:paraId="09267BE3"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29</w:t>
            </w:r>
          </w:p>
        </w:tc>
      </w:tr>
      <w:tr w:rsidR="00516561" w:rsidRPr="00F15C53" w14:paraId="2BD84498" w14:textId="77777777" w:rsidTr="00ED4DD9">
        <w:trPr>
          <w:trHeight w:val="244"/>
          <w:jc w:val="center"/>
        </w:trPr>
        <w:tc>
          <w:tcPr>
            <w:tcW w:w="1751" w:type="dxa"/>
            <w:noWrap/>
            <w:vAlign w:val="center"/>
            <w:hideMark/>
          </w:tcPr>
          <w:p w14:paraId="4650891F"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Durango</w:t>
            </w:r>
          </w:p>
        </w:tc>
        <w:tc>
          <w:tcPr>
            <w:tcW w:w="1409" w:type="dxa"/>
            <w:noWrap/>
          </w:tcPr>
          <w:p w14:paraId="1AA93F28"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171</w:t>
            </w:r>
          </w:p>
        </w:tc>
        <w:tc>
          <w:tcPr>
            <w:tcW w:w="1002" w:type="dxa"/>
            <w:noWrap/>
          </w:tcPr>
          <w:p w14:paraId="69E8B3A7"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100</w:t>
            </w:r>
          </w:p>
        </w:tc>
        <w:tc>
          <w:tcPr>
            <w:tcW w:w="1037" w:type="dxa"/>
          </w:tcPr>
          <w:p w14:paraId="1F40EA82"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71</w:t>
            </w:r>
          </w:p>
        </w:tc>
        <w:tc>
          <w:tcPr>
            <w:tcW w:w="1116" w:type="dxa"/>
            <w:noWrap/>
          </w:tcPr>
          <w:p w14:paraId="187132BA"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3</w:t>
            </w:r>
          </w:p>
        </w:tc>
        <w:tc>
          <w:tcPr>
            <w:tcW w:w="1533" w:type="dxa"/>
            <w:noWrap/>
          </w:tcPr>
          <w:p w14:paraId="49B3D792"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149</w:t>
            </w:r>
          </w:p>
        </w:tc>
        <w:tc>
          <w:tcPr>
            <w:tcW w:w="1533" w:type="dxa"/>
          </w:tcPr>
          <w:p w14:paraId="1361D941"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22</w:t>
            </w:r>
          </w:p>
        </w:tc>
      </w:tr>
      <w:tr w:rsidR="00516561" w:rsidRPr="00F15C53" w14:paraId="3BEF4CEF" w14:textId="77777777" w:rsidTr="00ED4DD9">
        <w:trPr>
          <w:trHeight w:val="220"/>
          <w:jc w:val="center"/>
        </w:trPr>
        <w:tc>
          <w:tcPr>
            <w:tcW w:w="1751" w:type="dxa"/>
            <w:noWrap/>
            <w:vAlign w:val="center"/>
            <w:hideMark/>
          </w:tcPr>
          <w:p w14:paraId="22CC349E"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Guanajuato</w:t>
            </w:r>
          </w:p>
        </w:tc>
        <w:tc>
          <w:tcPr>
            <w:tcW w:w="1409" w:type="dxa"/>
            <w:noWrap/>
          </w:tcPr>
          <w:p w14:paraId="0F0B4A1F"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448</w:t>
            </w:r>
          </w:p>
        </w:tc>
        <w:tc>
          <w:tcPr>
            <w:tcW w:w="1002" w:type="dxa"/>
            <w:noWrap/>
          </w:tcPr>
          <w:p w14:paraId="3F274DFF"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257</w:t>
            </w:r>
          </w:p>
        </w:tc>
        <w:tc>
          <w:tcPr>
            <w:tcW w:w="1037" w:type="dxa"/>
          </w:tcPr>
          <w:p w14:paraId="61E7F518"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191</w:t>
            </w:r>
          </w:p>
        </w:tc>
        <w:tc>
          <w:tcPr>
            <w:tcW w:w="1116" w:type="dxa"/>
            <w:noWrap/>
          </w:tcPr>
          <w:p w14:paraId="1AB2822C"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0</w:t>
            </w:r>
          </w:p>
        </w:tc>
        <w:tc>
          <w:tcPr>
            <w:tcW w:w="1533" w:type="dxa"/>
            <w:noWrap/>
          </w:tcPr>
          <w:p w14:paraId="4D388D67"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421</w:t>
            </w:r>
          </w:p>
        </w:tc>
        <w:tc>
          <w:tcPr>
            <w:tcW w:w="1533" w:type="dxa"/>
          </w:tcPr>
          <w:p w14:paraId="0D9583D5"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27</w:t>
            </w:r>
          </w:p>
        </w:tc>
      </w:tr>
      <w:tr w:rsidR="00516561" w:rsidRPr="00F15C53" w14:paraId="2F8B4B36" w14:textId="77777777" w:rsidTr="00ED4DD9">
        <w:trPr>
          <w:trHeight w:val="239"/>
          <w:jc w:val="center"/>
        </w:trPr>
        <w:tc>
          <w:tcPr>
            <w:tcW w:w="1751" w:type="dxa"/>
            <w:noWrap/>
            <w:vAlign w:val="center"/>
            <w:hideMark/>
          </w:tcPr>
          <w:p w14:paraId="66673C65"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Guerrero</w:t>
            </w:r>
          </w:p>
        </w:tc>
        <w:tc>
          <w:tcPr>
            <w:tcW w:w="1409" w:type="dxa"/>
            <w:noWrap/>
          </w:tcPr>
          <w:p w14:paraId="2184EB26"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249</w:t>
            </w:r>
          </w:p>
        </w:tc>
        <w:tc>
          <w:tcPr>
            <w:tcW w:w="1002" w:type="dxa"/>
            <w:noWrap/>
          </w:tcPr>
          <w:p w14:paraId="033DDF55"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141</w:t>
            </w:r>
          </w:p>
        </w:tc>
        <w:tc>
          <w:tcPr>
            <w:tcW w:w="1037" w:type="dxa"/>
          </w:tcPr>
          <w:p w14:paraId="77AD8123"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107</w:t>
            </w:r>
          </w:p>
        </w:tc>
        <w:tc>
          <w:tcPr>
            <w:tcW w:w="1116" w:type="dxa"/>
            <w:noWrap/>
          </w:tcPr>
          <w:p w14:paraId="564023F0"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67</w:t>
            </w:r>
          </w:p>
        </w:tc>
        <w:tc>
          <w:tcPr>
            <w:tcW w:w="1533" w:type="dxa"/>
            <w:noWrap/>
          </w:tcPr>
          <w:p w14:paraId="75AF8148"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221</w:t>
            </w:r>
          </w:p>
        </w:tc>
        <w:tc>
          <w:tcPr>
            <w:tcW w:w="1533" w:type="dxa"/>
          </w:tcPr>
          <w:p w14:paraId="68FF91DA"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28</w:t>
            </w:r>
          </w:p>
        </w:tc>
      </w:tr>
      <w:tr w:rsidR="00516561" w:rsidRPr="00F15C53" w14:paraId="24F6792B" w14:textId="77777777" w:rsidTr="00ED4DD9">
        <w:trPr>
          <w:trHeight w:val="228"/>
          <w:jc w:val="center"/>
        </w:trPr>
        <w:tc>
          <w:tcPr>
            <w:tcW w:w="1751" w:type="dxa"/>
            <w:noWrap/>
            <w:vAlign w:val="center"/>
            <w:hideMark/>
          </w:tcPr>
          <w:p w14:paraId="0DD1297E"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Hidalgo</w:t>
            </w:r>
          </w:p>
        </w:tc>
        <w:tc>
          <w:tcPr>
            <w:tcW w:w="1409" w:type="dxa"/>
            <w:noWrap/>
          </w:tcPr>
          <w:p w14:paraId="2C317634"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200</w:t>
            </w:r>
          </w:p>
        </w:tc>
        <w:tc>
          <w:tcPr>
            <w:tcW w:w="1002" w:type="dxa"/>
            <w:noWrap/>
          </w:tcPr>
          <w:p w14:paraId="009081E9"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109</w:t>
            </w:r>
          </w:p>
        </w:tc>
        <w:tc>
          <w:tcPr>
            <w:tcW w:w="1037" w:type="dxa"/>
          </w:tcPr>
          <w:p w14:paraId="42D47307"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91</w:t>
            </w:r>
          </w:p>
        </w:tc>
        <w:tc>
          <w:tcPr>
            <w:tcW w:w="1116" w:type="dxa"/>
            <w:noWrap/>
          </w:tcPr>
          <w:p w14:paraId="6B4DB3E6"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0</w:t>
            </w:r>
          </w:p>
        </w:tc>
        <w:tc>
          <w:tcPr>
            <w:tcW w:w="1533" w:type="dxa"/>
            <w:noWrap/>
          </w:tcPr>
          <w:p w14:paraId="1EFB7A7D"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199</w:t>
            </w:r>
          </w:p>
        </w:tc>
        <w:tc>
          <w:tcPr>
            <w:tcW w:w="1533" w:type="dxa"/>
          </w:tcPr>
          <w:p w14:paraId="3096D1AC"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w:t>
            </w:r>
          </w:p>
        </w:tc>
      </w:tr>
      <w:tr w:rsidR="00516561" w:rsidRPr="00F15C53" w14:paraId="49953602" w14:textId="77777777" w:rsidTr="00ED4DD9">
        <w:trPr>
          <w:trHeight w:val="246"/>
          <w:jc w:val="center"/>
        </w:trPr>
        <w:tc>
          <w:tcPr>
            <w:tcW w:w="1751" w:type="dxa"/>
            <w:noWrap/>
            <w:vAlign w:val="center"/>
            <w:hideMark/>
          </w:tcPr>
          <w:p w14:paraId="1E933D9D"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Jalisco</w:t>
            </w:r>
          </w:p>
        </w:tc>
        <w:tc>
          <w:tcPr>
            <w:tcW w:w="1409" w:type="dxa"/>
            <w:noWrap/>
          </w:tcPr>
          <w:p w14:paraId="11AF8575"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1726</w:t>
            </w:r>
          </w:p>
        </w:tc>
        <w:tc>
          <w:tcPr>
            <w:tcW w:w="1002" w:type="dxa"/>
            <w:noWrap/>
          </w:tcPr>
          <w:p w14:paraId="159F8FAE"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934</w:t>
            </w:r>
          </w:p>
        </w:tc>
        <w:tc>
          <w:tcPr>
            <w:tcW w:w="1037" w:type="dxa"/>
          </w:tcPr>
          <w:p w14:paraId="2557C634"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792</w:t>
            </w:r>
          </w:p>
        </w:tc>
        <w:tc>
          <w:tcPr>
            <w:tcW w:w="1116" w:type="dxa"/>
            <w:noWrap/>
          </w:tcPr>
          <w:p w14:paraId="335B7103"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3</w:t>
            </w:r>
          </w:p>
        </w:tc>
        <w:tc>
          <w:tcPr>
            <w:tcW w:w="1533" w:type="dxa"/>
            <w:noWrap/>
          </w:tcPr>
          <w:p w14:paraId="560B5BCD"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1280</w:t>
            </w:r>
          </w:p>
        </w:tc>
        <w:tc>
          <w:tcPr>
            <w:tcW w:w="1533" w:type="dxa"/>
          </w:tcPr>
          <w:p w14:paraId="0CCDADE7"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446</w:t>
            </w:r>
          </w:p>
        </w:tc>
      </w:tr>
      <w:tr w:rsidR="00516561" w:rsidRPr="00F15C53" w14:paraId="4F946903" w14:textId="77777777" w:rsidTr="00ED4DD9">
        <w:trPr>
          <w:trHeight w:val="181"/>
          <w:jc w:val="center"/>
        </w:trPr>
        <w:tc>
          <w:tcPr>
            <w:tcW w:w="1751" w:type="dxa"/>
            <w:vAlign w:val="center"/>
            <w:hideMark/>
          </w:tcPr>
          <w:p w14:paraId="7C45C250"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México</w:t>
            </w:r>
          </w:p>
        </w:tc>
        <w:tc>
          <w:tcPr>
            <w:tcW w:w="1409" w:type="dxa"/>
            <w:noWrap/>
          </w:tcPr>
          <w:p w14:paraId="1B3C843B"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319</w:t>
            </w:r>
          </w:p>
        </w:tc>
        <w:tc>
          <w:tcPr>
            <w:tcW w:w="1002" w:type="dxa"/>
            <w:noWrap/>
          </w:tcPr>
          <w:p w14:paraId="7BA98700"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166</w:t>
            </w:r>
          </w:p>
        </w:tc>
        <w:tc>
          <w:tcPr>
            <w:tcW w:w="1037" w:type="dxa"/>
          </w:tcPr>
          <w:p w14:paraId="31ACF45A"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152</w:t>
            </w:r>
          </w:p>
        </w:tc>
        <w:tc>
          <w:tcPr>
            <w:tcW w:w="1116" w:type="dxa"/>
            <w:noWrap/>
          </w:tcPr>
          <w:p w14:paraId="5326E328"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w:t>
            </w:r>
          </w:p>
        </w:tc>
        <w:tc>
          <w:tcPr>
            <w:tcW w:w="1533" w:type="dxa"/>
            <w:noWrap/>
          </w:tcPr>
          <w:p w14:paraId="15E553CB"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244</w:t>
            </w:r>
          </w:p>
        </w:tc>
        <w:tc>
          <w:tcPr>
            <w:tcW w:w="1533" w:type="dxa"/>
          </w:tcPr>
          <w:p w14:paraId="19CC598E"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75</w:t>
            </w:r>
          </w:p>
        </w:tc>
      </w:tr>
      <w:tr w:rsidR="00516561" w:rsidRPr="00F15C53" w14:paraId="028BF30F" w14:textId="77777777" w:rsidTr="00ED4DD9">
        <w:trPr>
          <w:trHeight w:val="298"/>
          <w:jc w:val="center"/>
        </w:trPr>
        <w:tc>
          <w:tcPr>
            <w:tcW w:w="1751" w:type="dxa"/>
            <w:noWrap/>
            <w:vAlign w:val="center"/>
            <w:hideMark/>
          </w:tcPr>
          <w:p w14:paraId="0B8D7C6C"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Michoacán</w:t>
            </w:r>
          </w:p>
        </w:tc>
        <w:tc>
          <w:tcPr>
            <w:tcW w:w="1409" w:type="dxa"/>
            <w:noWrap/>
          </w:tcPr>
          <w:p w14:paraId="4DEAF707"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325</w:t>
            </w:r>
          </w:p>
        </w:tc>
        <w:tc>
          <w:tcPr>
            <w:tcW w:w="1002" w:type="dxa"/>
            <w:noWrap/>
          </w:tcPr>
          <w:p w14:paraId="4A139F6F"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164</w:t>
            </w:r>
          </w:p>
        </w:tc>
        <w:tc>
          <w:tcPr>
            <w:tcW w:w="1037" w:type="dxa"/>
          </w:tcPr>
          <w:p w14:paraId="6DD841A2"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161</w:t>
            </w:r>
          </w:p>
        </w:tc>
        <w:tc>
          <w:tcPr>
            <w:tcW w:w="1116" w:type="dxa"/>
            <w:noWrap/>
          </w:tcPr>
          <w:p w14:paraId="1C5ADBAA"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77</w:t>
            </w:r>
          </w:p>
        </w:tc>
        <w:tc>
          <w:tcPr>
            <w:tcW w:w="1533" w:type="dxa"/>
            <w:noWrap/>
          </w:tcPr>
          <w:p w14:paraId="64A9CD51"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215</w:t>
            </w:r>
          </w:p>
        </w:tc>
        <w:tc>
          <w:tcPr>
            <w:tcW w:w="1533" w:type="dxa"/>
          </w:tcPr>
          <w:p w14:paraId="61367DFB"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110</w:t>
            </w:r>
          </w:p>
        </w:tc>
      </w:tr>
      <w:tr w:rsidR="00516561" w:rsidRPr="00F15C53" w14:paraId="27EBF520" w14:textId="77777777" w:rsidTr="00ED4DD9">
        <w:trPr>
          <w:trHeight w:val="298"/>
          <w:jc w:val="center"/>
        </w:trPr>
        <w:tc>
          <w:tcPr>
            <w:tcW w:w="1751" w:type="dxa"/>
            <w:noWrap/>
            <w:vAlign w:val="center"/>
            <w:hideMark/>
          </w:tcPr>
          <w:p w14:paraId="4DF83701"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Morelos</w:t>
            </w:r>
          </w:p>
        </w:tc>
        <w:tc>
          <w:tcPr>
            <w:tcW w:w="1409" w:type="dxa"/>
            <w:noWrap/>
          </w:tcPr>
          <w:p w14:paraId="4662EFD1"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280</w:t>
            </w:r>
          </w:p>
        </w:tc>
        <w:tc>
          <w:tcPr>
            <w:tcW w:w="1002" w:type="dxa"/>
            <w:noWrap/>
          </w:tcPr>
          <w:p w14:paraId="5C96F639"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120</w:t>
            </w:r>
          </w:p>
        </w:tc>
        <w:tc>
          <w:tcPr>
            <w:tcW w:w="1037" w:type="dxa"/>
          </w:tcPr>
          <w:p w14:paraId="2670C59F"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160</w:t>
            </w:r>
          </w:p>
        </w:tc>
        <w:tc>
          <w:tcPr>
            <w:tcW w:w="1116" w:type="dxa"/>
            <w:noWrap/>
          </w:tcPr>
          <w:p w14:paraId="4F5A213A"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4</w:t>
            </w:r>
          </w:p>
        </w:tc>
        <w:tc>
          <w:tcPr>
            <w:tcW w:w="1533" w:type="dxa"/>
            <w:noWrap/>
          </w:tcPr>
          <w:p w14:paraId="4FB99E50"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271</w:t>
            </w:r>
          </w:p>
        </w:tc>
        <w:tc>
          <w:tcPr>
            <w:tcW w:w="1533" w:type="dxa"/>
          </w:tcPr>
          <w:p w14:paraId="1EFB40A6"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9</w:t>
            </w:r>
          </w:p>
        </w:tc>
      </w:tr>
      <w:tr w:rsidR="00516561" w:rsidRPr="00F15C53" w14:paraId="360F293D" w14:textId="77777777" w:rsidTr="00ED4DD9">
        <w:trPr>
          <w:trHeight w:val="298"/>
          <w:jc w:val="center"/>
        </w:trPr>
        <w:tc>
          <w:tcPr>
            <w:tcW w:w="1751" w:type="dxa"/>
            <w:noWrap/>
            <w:vAlign w:val="center"/>
            <w:hideMark/>
          </w:tcPr>
          <w:p w14:paraId="222797C8"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Nayarit</w:t>
            </w:r>
          </w:p>
        </w:tc>
        <w:tc>
          <w:tcPr>
            <w:tcW w:w="1409" w:type="dxa"/>
            <w:noWrap/>
          </w:tcPr>
          <w:p w14:paraId="63F68E40"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137</w:t>
            </w:r>
          </w:p>
        </w:tc>
        <w:tc>
          <w:tcPr>
            <w:tcW w:w="1002" w:type="dxa"/>
            <w:noWrap/>
          </w:tcPr>
          <w:p w14:paraId="04BC08BE"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79</w:t>
            </w:r>
          </w:p>
        </w:tc>
        <w:tc>
          <w:tcPr>
            <w:tcW w:w="1037" w:type="dxa"/>
          </w:tcPr>
          <w:p w14:paraId="3CA80C2F"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57</w:t>
            </w:r>
          </w:p>
        </w:tc>
        <w:tc>
          <w:tcPr>
            <w:tcW w:w="1116" w:type="dxa"/>
            <w:noWrap/>
          </w:tcPr>
          <w:p w14:paraId="15E83288"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5</w:t>
            </w:r>
          </w:p>
        </w:tc>
        <w:tc>
          <w:tcPr>
            <w:tcW w:w="1533" w:type="dxa"/>
            <w:noWrap/>
          </w:tcPr>
          <w:p w14:paraId="07E73B84"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103</w:t>
            </w:r>
          </w:p>
        </w:tc>
        <w:tc>
          <w:tcPr>
            <w:tcW w:w="1533" w:type="dxa"/>
          </w:tcPr>
          <w:p w14:paraId="4CE2DB98"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34</w:t>
            </w:r>
          </w:p>
        </w:tc>
      </w:tr>
      <w:tr w:rsidR="00516561" w:rsidRPr="00F15C53" w14:paraId="0F502739" w14:textId="77777777" w:rsidTr="00ED4DD9">
        <w:trPr>
          <w:trHeight w:val="298"/>
          <w:jc w:val="center"/>
        </w:trPr>
        <w:tc>
          <w:tcPr>
            <w:tcW w:w="1751" w:type="dxa"/>
            <w:noWrap/>
            <w:vAlign w:val="center"/>
            <w:hideMark/>
          </w:tcPr>
          <w:p w14:paraId="7EADECE3"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Nuevo León</w:t>
            </w:r>
          </w:p>
        </w:tc>
        <w:tc>
          <w:tcPr>
            <w:tcW w:w="1409" w:type="dxa"/>
            <w:noWrap/>
          </w:tcPr>
          <w:p w14:paraId="7165B799"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701</w:t>
            </w:r>
          </w:p>
        </w:tc>
        <w:tc>
          <w:tcPr>
            <w:tcW w:w="1002" w:type="dxa"/>
            <w:noWrap/>
          </w:tcPr>
          <w:p w14:paraId="66416197"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361</w:t>
            </w:r>
          </w:p>
        </w:tc>
        <w:tc>
          <w:tcPr>
            <w:tcW w:w="1037" w:type="dxa"/>
          </w:tcPr>
          <w:p w14:paraId="7549C52E"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340</w:t>
            </w:r>
          </w:p>
        </w:tc>
        <w:tc>
          <w:tcPr>
            <w:tcW w:w="1116" w:type="dxa"/>
            <w:noWrap/>
          </w:tcPr>
          <w:p w14:paraId="2A1E620F"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0</w:t>
            </w:r>
          </w:p>
        </w:tc>
        <w:tc>
          <w:tcPr>
            <w:tcW w:w="1533" w:type="dxa"/>
            <w:noWrap/>
          </w:tcPr>
          <w:p w14:paraId="6AA4A619"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476</w:t>
            </w:r>
          </w:p>
        </w:tc>
        <w:tc>
          <w:tcPr>
            <w:tcW w:w="1533" w:type="dxa"/>
          </w:tcPr>
          <w:p w14:paraId="49850651"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225</w:t>
            </w:r>
          </w:p>
        </w:tc>
      </w:tr>
      <w:tr w:rsidR="00516561" w:rsidRPr="00F15C53" w14:paraId="5A4F3150" w14:textId="77777777" w:rsidTr="00ED4DD9">
        <w:trPr>
          <w:trHeight w:val="298"/>
          <w:jc w:val="center"/>
        </w:trPr>
        <w:tc>
          <w:tcPr>
            <w:tcW w:w="1751" w:type="dxa"/>
            <w:noWrap/>
            <w:vAlign w:val="center"/>
            <w:hideMark/>
          </w:tcPr>
          <w:p w14:paraId="10FD685D"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 xml:space="preserve">Oaxaca </w:t>
            </w:r>
          </w:p>
        </w:tc>
        <w:tc>
          <w:tcPr>
            <w:tcW w:w="1409" w:type="dxa"/>
            <w:noWrap/>
          </w:tcPr>
          <w:p w14:paraId="6499632B"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284</w:t>
            </w:r>
          </w:p>
        </w:tc>
        <w:tc>
          <w:tcPr>
            <w:tcW w:w="1002" w:type="dxa"/>
            <w:noWrap/>
          </w:tcPr>
          <w:p w14:paraId="6B7E48FA"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143</w:t>
            </w:r>
          </w:p>
        </w:tc>
        <w:tc>
          <w:tcPr>
            <w:tcW w:w="1037" w:type="dxa"/>
          </w:tcPr>
          <w:p w14:paraId="66C28F49"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135</w:t>
            </w:r>
          </w:p>
        </w:tc>
        <w:tc>
          <w:tcPr>
            <w:tcW w:w="1116" w:type="dxa"/>
            <w:noWrap/>
          </w:tcPr>
          <w:p w14:paraId="50FFD616"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51</w:t>
            </w:r>
          </w:p>
        </w:tc>
        <w:tc>
          <w:tcPr>
            <w:tcW w:w="1533" w:type="dxa"/>
            <w:noWrap/>
          </w:tcPr>
          <w:p w14:paraId="01C4D96C"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265</w:t>
            </w:r>
          </w:p>
        </w:tc>
        <w:tc>
          <w:tcPr>
            <w:tcW w:w="1533" w:type="dxa"/>
          </w:tcPr>
          <w:p w14:paraId="77D5A606"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19</w:t>
            </w:r>
          </w:p>
        </w:tc>
      </w:tr>
      <w:tr w:rsidR="00516561" w:rsidRPr="00F15C53" w14:paraId="0A1AB02B" w14:textId="77777777" w:rsidTr="00ED4DD9">
        <w:trPr>
          <w:trHeight w:val="298"/>
          <w:jc w:val="center"/>
        </w:trPr>
        <w:tc>
          <w:tcPr>
            <w:tcW w:w="1751" w:type="dxa"/>
            <w:noWrap/>
            <w:vAlign w:val="center"/>
            <w:hideMark/>
          </w:tcPr>
          <w:p w14:paraId="2B23A1A8"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Puebla</w:t>
            </w:r>
          </w:p>
        </w:tc>
        <w:tc>
          <w:tcPr>
            <w:tcW w:w="1409" w:type="dxa"/>
            <w:noWrap/>
          </w:tcPr>
          <w:p w14:paraId="10FD6A79"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453</w:t>
            </w:r>
          </w:p>
        </w:tc>
        <w:tc>
          <w:tcPr>
            <w:tcW w:w="1002" w:type="dxa"/>
            <w:noWrap/>
          </w:tcPr>
          <w:p w14:paraId="64EA5F86"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217</w:t>
            </w:r>
          </w:p>
        </w:tc>
        <w:tc>
          <w:tcPr>
            <w:tcW w:w="1037" w:type="dxa"/>
          </w:tcPr>
          <w:p w14:paraId="0E5F8108"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235</w:t>
            </w:r>
          </w:p>
        </w:tc>
        <w:tc>
          <w:tcPr>
            <w:tcW w:w="1116" w:type="dxa"/>
            <w:noWrap/>
          </w:tcPr>
          <w:p w14:paraId="00E5D239"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0</w:t>
            </w:r>
          </w:p>
        </w:tc>
        <w:tc>
          <w:tcPr>
            <w:tcW w:w="1533" w:type="dxa"/>
            <w:noWrap/>
          </w:tcPr>
          <w:p w14:paraId="0BBE7EAC"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337</w:t>
            </w:r>
          </w:p>
        </w:tc>
        <w:tc>
          <w:tcPr>
            <w:tcW w:w="1533" w:type="dxa"/>
          </w:tcPr>
          <w:p w14:paraId="260E352C"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116</w:t>
            </w:r>
          </w:p>
        </w:tc>
      </w:tr>
      <w:tr w:rsidR="00516561" w:rsidRPr="00F15C53" w14:paraId="0649940E" w14:textId="77777777" w:rsidTr="00ED4DD9">
        <w:trPr>
          <w:trHeight w:val="388"/>
          <w:jc w:val="center"/>
        </w:trPr>
        <w:tc>
          <w:tcPr>
            <w:tcW w:w="1751" w:type="dxa"/>
            <w:noWrap/>
            <w:vAlign w:val="center"/>
            <w:hideMark/>
          </w:tcPr>
          <w:p w14:paraId="3CE50EEA"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Querétaro</w:t>
            </w:r>
          </w:p>
        </w:tc>
        <w:tc>
          <w:tcPr>
            <w:tcW w:w="1409" w:type="dxa"/>
            <w:noWrap/>
          </w:tcPr>
          <w:p w14:paraId="3A7A0C6D"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451</w:t>
            </w:r>
          </w:p>
        </w:tc>
        <w:tc>
          <w:tcPr>
            <w:tcW w:w="1002" w:type="dxa"/>
            <w:noWrap/>
          </w:tcPr>
          <w:p w14:paraId="773B727C"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228</w:t>
            </w:r>
          </w:p>
        </w:tc>
        <w:tc>
          <w:tcPr>
            <w:tcW w:w="1037" w:type="dxa"/>
          </w:tcPr>
          <w:p w14:paraId="3EA3E46D"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223</w:t>
            </w:r>
          </w:p>
        </w:tc>
        <w:tc>
          <w:tcPr>
            <w:tcW w:w="1116" w:type="dxa"/>
            <w:noWrap/>
          </w:tcPr>
          <w:p w14:paraId="307EFA4C"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451</w:t>
            </w:r>
          </w:p>
        </w:tc>
        <w:tc>
          <w:tcPr>
            <w:tcW w:w="1533" w:type="dxa"/>
            <w:noWrap/>
          </w:tcPr>
          <w:p w14:paraId="12550124"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376</w:t>
            </w:r>
          </w:p>
        </w:tc>
        <w:tc>
          <w:tcPr>
            <w:tcW w:w="1533" w:type="dxa"/>
          </w:tcPr>
          <w:p w14:paraId="62197926"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75</w:t>
            </w:r>
          </w:p>
        </w:tc>
      </w:tr>
      <w:tr w:rsidR="00516561" w:rsidRPr="00F15C53" w14:paraId="47C2023D" w14:textId="77777777" w:rsidTr="00ED4DD9">
        <w:trPr>
          <w:trHeight w:val="298"/>
          <w:jc w:val="center"/>
        </w:trPr>
        <w:tc>
          <w:tcPr>
            <w:tcW w:w="1751" w:type="dxa"/>
            <w:noWrap/>
            <w:vAlign w:val="center"/>
            <w:hideMark/>
          </w:tcPr>
          <w:p w14:paraId="4FC18A1E"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Quintana Roo</w:t>
            </w:r>
          </w:p>
        </w:tc>
        <w:tc>
          <w:tcPr>
            <w:tcW w:w="1409" w:type="dxa"/>
            <w:noWrap/>
          </w:tcPr>
          <w:p w14:paraId="4EDC811B"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377</w:t>
            </w:r>
          </w:p>
        </w:tc>
        <w:tc>
          <w:tcPr>
            <w:tcW w:w="1002" w:type="dxa"/>
            <w:noWrap/>
          </w:tcPr>
          <w:p w14:paraId="7C51CB56"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229</w:t>
            </w:r>
          </w:p>
        </w:tc>
        <w:tc>
          <w:tcPr>
            <w:tcW w:w="1037" w:type="dxa"/>
          </w:tcPr>
          <w:p w14:paraId="68F29CF9"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148</w:t>
            </w:r>
          </w:p>
        </w:tc>
        <w:tc>
          <w:tcPr>
            <w:tcW w:w="1116" w:type="dxa"/>
            <w:noWrap/>
          </w:tcPr>
          <w:p w14:paraId="3E7CEAAD"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5</w:t>
            </w:r>
          </w:p>
        </w:tc>
        <w:tc>
          <w:tcPr>
            <w:tcW w:w="1533" w:type="dxa"/>
            <w:noWrap/>
          </w:tcPr>
          <w:p w14:paraId="5943D01A"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240</w:t>
            </w:r>
          </w:p>
        </w:tc>
        <w:tc>
          <w:tcPr>
            <w:tcW w:w="1533" w:type="dxa"/>
          </w:tcPr>
          <w:p w14:paraId="19936CCF"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137</w:t>
            </w:r>
          </w:p>
        </w:tc>
      </w:tr>
      <w:tr w:rsidR="00516561" w:rsidRPr="00F15C53" w14:paraId="0317B374" w14:textId="77777777" w:rsidTr="00ED4DD9">
        <w:trPr>
          <w:trHeight w:val="298"/>
          <w:jc w:val="center"/>
        </w:trPr>
        <w:tc>
          <w:tcPr>
            <w:tcW w:w="1751" w:type="dxa"/>
            <w:noWrap/>
            <w:vAlign w:val="center"/>
            <w:hideMark/>
          </w:tcPr>
          <w:p w14:paraId="78DCAB1C"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San Luis Potosí</w:t>
            </w:r>
          </w:p>
        </w:tc>
        <w:tc>
          <w:tcPr>
            <w:tcW w:w="1409" w:type="dxa"/>
            <w:noWrap/>
            <w:vAlign w:val="center"/>
          </w:tcPr>
          <w:p w14:paraId="449D3FEA"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S/D</w:t>
            </w:r>
          </w:p>
        </w:tc>
        <w:tc>
          <w:tcPr>
            <w:tcW w:w="1002" w:type="dxa"/>
            <w:noWrap/>
          </w:tcPr>
          <w:p w14:paraId="5FA9DFD4"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S/D</w:t>
            </w:r>
          </w:p>
        </w:tc>
        <w:tc>
          <w:tcPr>
            <w:tcW w:w="1037" w:type="dxa"/>
          </w:tcPr>
          <w:p w14:paraId="12FCB078"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S/D</w:t>
            </w:r>
          </w:p>
        </w:tc>
        <w:tc>
          <w:tcPr>
            <w:tcW w:w="1116" w:type="dxa"/>
            <w:noWrap/>
          </w:tcPr>
          <w:p w14:paraId="030AA704"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S/D</w:t>
            </w:r>
          </w:p>
        </w:tc>
        <w:tc>
          <w:tcPr>
            <w:tcW w:w="1533" w:type="dxa"/>
            <w:noWrap/>
          </w:tcPr>
          <w:p w14:paraId="4AB5F981"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S/D</w:t>
            </w:r>
          </w:p>
        </w:tc>
        <w:tc>
          <w:tcPr>
            <w:tcW w:w="1533" w:type="dxa"/>
          </w:tcPr>
          <w:p w14:paraId="4231946B"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S/D</w:t>
            </w:r>
          </w:p>
        </w:tc>
      </w:tr>
      <w:tr w:rsidR="00516561" w:rsidRPr="00F15C53" w14:paraId="3C452BF0" w14:textId="77777777" w:rsidTr="00ED4DD9">
        <w:trPr>
          <w:trHeight w:val="298"/>
          <w:jc w:val="center"/>
        </w:trPr>
        <w:tc>
          <w:tcPr>
            <w:tcW w:w="1751" w:type="dxa"/>
            <w:noWrap/>
            <w:vAlign w:val="center"/>
            <w:hideMark/>
          </w:tcPr>
          <w:p w14:paraId="3F4C0FCE"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Sinaloa</w:t>
            </w:r>
          </w:p>
        </w:tc>
        <w:tc>
          <w:tcPr>
            <w:tcW w:w="1409" w:type="dxa"/>
            <w:noWrap/>
          </w:tcPr>
          <w:p w14:paraId="6407212F"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262</w:t>
            </w:r>
          </w:p>
        </w:tc>
        <w:tc>
          <w:tcPr>
            <w:tcW w:w="1002" w:type="dxa"/>
            <w:noWrap/>
          </w:tcPr>
          <w:p w14:paraId="009106A2"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133</w:t>
            </w:r>
          </w:p>
        </w:tc>
        <w:tc>
          <w:tcPr>
            <w:tcW w:w="1037" w:type="dxa"/>
          </w:tcPr>
          <w:p w14:paraId="56B8204F"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129</w:t>
            </w:r>
          </w:p>
        </w:tc>
        <w:tc>
          <w:tcPr>
            <w:tcW w:w="1116" w:type="dxa"/>
            <w:noWrap/>
          </w:tcPr>
          <w:p w14:paraId="70BC5E06"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8</w:t>
            </w:r>
          </w:p>
        </w:tc>
        <w:tc>
          <w:tcPr>
            <w:tcW w:w="1533" w:type="dxa"/>
            <w:noWrap/>
          </w:tcPr>
          <w:p w14:paraId="057003FE"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228</w:t>
            </w:r>
          </w:p>
        </w:tc>
        <w:tc>
          <w:tcPr>
            <w:tcW w:w="1533" w:type="dxa"/>
          </w:tcPr>
          <w:p w14:paraId="3555EBD5"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34</w:t>
            </w:r>
          </w:p>
        </w:tc>
      </w:tr>
      <w:tr w:rsidR="00516561" w:rsidRPr="00F15C53" w14:paraId="58EE40D1" w14:textId="77777777" w:rsidTr="00ED4DD9">
        <w:trPr>
          <w:trHeight w:val="298"/>
          <w:jc w:val="center"/>
        </w:trPr>
        <w:tc>
          <w:tcPr>
            <w:tcW w:w="1751" w:type="dxa"/>
            <w:noWrap/>
            <w:vAlign w:val="center"/>
            <w:hideMark/>
          </w:tcPr>
          <w:p w14:paraId="44B35CB2"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Sonora</w:t>
            </w:r>
          </w:p>
        </w:tc>
        <w:tc>
          <w:tcPr>
            <w:tcW w:w="1409" w:type="dxa"/>
            <w:noWrap/>
          </w:tcPr>
          <w:p w14:paraId="2FF7EF95"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672</w:t>
            </w:r>
          </w:p>
        </w:tc>
        <w:tc>
          <w:tcPr>
            <w:tcW w:w="1002" w:type="dxa"/>
            <w:noWrap/>
          </w:tcPr>
          <w:p w14:paraId="55AEF594"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310</w:t>
            </w:r>
          </w:p>
        </w:tc>
        <w:tc>
          <w:tcPr>
            <w:tcW w:w="1037" w:type="dxa"/>
          </w:tcPr>
          <w:p w14:paraId="34100F6D"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362</w:t>
            </w:r>
          </w:p>
        </w:tc>
        <w:tc>
          <w:tcPr>
            <w:tcW w:w="1116" w:type="dxa"/>
            <w:noWrap/>
          </w:tcPr>
          <w:p w14:paraId="672C8836"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13</w:t>
            </w:r>
          </w:p>
        </w:tc>
        <w:tc>
          <w:tcPr>
            <w:tcW w:w="1533" w:type="dxa"/>
            <w:noWrap/>
          </w:tcPr>
          <w:p w14:paraId="327261A0"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481</w:t>
            </w:r>
          </w:p>
        </w:tc>
        <w:tc>
          <w:tcPr>
            <w:tcW w:w="1533" w:type="dxa"/>
          </w:tcPr>
          <w:p w14:paraId="69180114"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191</w:t>
            </w:r>
          </w:p>
        </w:tc>
      </w:tr>
      <w:tr w:rsidR="00516561" w:rsidRPr="00F15C53" w14:paraId="09C8F07F" w14:textId="77777777" w:rsidTr="00ED4DD9">
        <w:trPr>
          <w:trHeight w:val="182"/>
          <w:jc w:val="center"/>
        </w:trPr>
        <w:tc>
          <w:tcPr>
            <w:tcW w:w="1751" w:type="dxa"/>
            <w:noWrap/>
            <w:vAlign w:val="center"/>
            <w:hideMark/>
          </w:tcPr>
          <w:p w14:paraId="473988FD"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Tabasco</w:t>
            </w:r>
          </w:p>
        </w:tc>
        <w:tc>
          <w:tcPr>
            <w:tcW w:w="1409" w:type="dxa"/>
            <w:noWrap/>
          </w:tcPr>
          <w:p w14:paraId="05491D71"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79</w:t>
            </w:r>
          </w:p>
        </w:tc>
        <w:tc>
          <w:tcPr>
            <w:tcW w:w="1002" w:type="dxa"/>
            <w:noWrap/>
          </w:tcPr>
          <w:p w14:paraId="60FB2F1F"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51</w:t>
            </w:r>
          </w:p>
        </w:tc>
        <w:tc>
          <w:tcPr>
            <w:tcW w:w="1037" w:type="dxa"/>
          </w:tcPr>
          <w:p w14:paraId="1F4BA582"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28</w:t>
            </w:r>
          </w:p>
        </w:tc>
        <w:tc>
          <w:tcPr>
            <w:tcW w:w="1116" w:type="dxa"/>
            <w:noWrap/>
          </w:tcPr>
          <w:p w14:paraId="34193F9F"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w:t>
            </w:r>
          </w:p>
        </w:tc>
        <w:tc>
          <w:tcPr>
            <w:tcW w:w="1533" w:type="dxa"/>
            <w:noWrap/>
          </w:tcPr>
          <w:p w14:paraId="47AA96F8"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57</w:t>
            </w:r>
          </w:p>
        </w:tc>
        <w:tc>
          <w:tcPr>
            <w:tcW w:w="1533" w:type="dxa"/>
          </w:tcPr>
          <w:p w14:paraId="766E8A9F"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22</w:t>
            </w:r>
          </w:p>
        </w:tc>
      </w:tr>
      <w:tr w:rsidR="00516561" w:rsidRPr="00F15C53" w14:paraId="33899F13" w14:textId="77777777" w:rsidTr="00ED4DD9">
        <w:trPr>
          <w:trHeight w:val="298"/>
          <w:jc w:val="center"/>
        </w:trPr>
        <w:tc>
          <w:tcPr>
            <w:tcW w:w="1751" w:type="dxa"/>
            <w:noWrap/>
            <w:vAlign w:val="center"/>
            <w:hideMark/>
          </w:tcPr>
          <w:p w14:paraId="7CBEFFFD"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Tamaulipas</w:t>
            </w:r>
          </w:p>
        </w:tc>
        <w:tc>
          <w:tcPr>
            <w:tcW w:w="1409" w:type="dxa"/>
            <w:noWrap/>
          </w:tcPr>
          <w:p w14:paraId="466F9488"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404</w:t>
            </w:r>
          </w:p>
        </w:tc>
        <w:tc>
          <w:tcPr>
            <w:tcW w:w="1002" w:type="dxa"/>
            <w:noWrap/>
          </w:tcPr>
          <w:p w14:paraId="41A1F68E"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237</w:t>
            </w:r>
          </w:p>
        </w:tc>
        <w:tc>
          <w:tcPr>
            <w:tcW w:w="1037" w:type="dxa"/>
          </w:tcPr>
          <w:p w14:paraId="7D7C748F"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166</w:t>
            </w:r>
          </w:p>
        </w:tc>
        <w:tc>
          <w:tcPr>
            <w:tcW w:w="1116" w:type="dxa"/>
            <w:noWrap/>
          </w:tcPr>
          <w:p w14:paraId="2A907D06"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4</w:t>
            </w:r>
          </w:p>
        </w:tc>
        <w:tc>
          <w:tcPr>
            <w:tcW w:w="1533" w:type="dxa"/>
            <w:noWrap/>
          </w:tcPr>
          <w:p w14:paraId="04191863"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397</w:t>
            </w:r>
          </w:p>
        </w:tc>
        <w:tc>
          <w:tcPr>
            <w:tcW w:w="1533" w:type="dxa"/>
          </w:tcPr>
          <w:p w14:paraId="51C95333"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7</w:t>
            </w:r>
          </w:p>
        </w:tc>
      </w:tr>
      <w:tr w:rsidR="00516561" w:rsidRPr="00F15C53" w14:paraId="7B8E2BC6" w14:textId="77777777" w:rsidTr="00ED4DD9">
        <w:trPr>
          <w:trHeight w:val="192"/>
          <w:jc w:val="center"/>
        </w:trPr>
        <w:tc>
          <w:tcPr>
            <w:tcW w:w="1751" w:type="dxa"/>
            <w:noWrap/>
            <w:vAlign w:val="center"/>
            <w:hideMark/>
          </w:tcPr>
          <w:p w14:paraId="41A863AF"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Tlaxcala</w:t>
            </w:r>
          </w:p>
        </w:tc>
        <w:tc>
          <w:tcPr>
            <w:tcW w:w="1409" w:type="dxa"/>
            <w:noWrap/>
          </w:tcPr>
          <w:p w14:paraId="74050ADC"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91</w:t>
            </w:r>
          </w:p>
        </w:tc>
        <w:tc>
          <w:tcPr>
            <w:tcW w:w="1002" w:type="dxa"/>
            <w:noWrap/>
          </w:tcPr>
          <w:p w14:paraId="007E9568"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44</w:t>
            </w:r>
          </w:p>
        </w:tc>
        <w:tc>
          <w:tcPr>
            <w:tcW w:w="1037" w:type="dxa"/>
          </w:tcPr>
          <w:p w14:paraId="13367773"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47</w:t>
            </w:r>
          </w:p>
        </w:tc>
        <w:tc>
          <w:tcPr>
            <w:tcW w:w="1116" w:type="dxa"/>
            <w:noWrap/>
          </w:tcPr>
          <w:p w14:paraId="2B9120E4"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0</w:t>
            </w:r>
          </w:p>
        </w:tc>
        <w:tc>
          <w:tcPr>
            <w:tcW w:w="1533" w:type="dxa"/>
            <w:noWrap/>
          </w:tcPr>
          <w:p w14:paraId="79A78CF3"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75</w:t>
            </w:r>
          </w:p>
        </w:tc>
        <w:tc>
          <w:tcPr>
            <w:tcW w:w="1533" w:type="dxa"/>
          </w:tcPr>
          <w:p w14:paraId="2BD73EBA"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16</w:t>
            </w:r>
          </w:p>
        </w:tc>
      </w:tr>
      <w:tr w:rsidR="00516561" w:rsidRPr="00F15C53" w14:paraId="7B6F0E93" w14:textId="77777777" w:rsidTr="00ED4DD9">
        <w:trPr>
          <w:trHeight w:val="298"/>
          <w:jc w:val="center"/>
        </w:trPr>
        <w:tc>
          <w:tcPr>
            <w:tcW w:w="1751" w:type="dxa"/>
            <w:noWrap/>
            <w:vAlign w:val="center"/>
            <w:hideMark/>
          </w:tcPr>
          <w:p w14:paraId="183252B4"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Veracruz</w:t>
            </w:r>
          </w:p>
        </w:tc>
        <w:tc>
          <w:tcPr>
            <w:tcW w:w="1409" w:type="dxa"/>
            <w:noWrap/>
          </w:tcPr>
          <w:p w14:paraId="5D9B7BF6"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363</w:t>
            </w:r>
          </w:p>
        </w:tc>
        <w:tc>
          <w:tcPr>
            <w:tcW w:w="1002" w:type="dxa"/>
            <w:noWrap/>
          </w:tcPr>
          <w:p w14:paraId="30EF6B87"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203</w:t>
            </w:r>
          </w:p>
        </w:tc>
        <w:tc>
          <w:tcPr>
            <w:tcW w:w="1037" w:type="dxa"/>
          </w:tcPr>
          <w:p w14:paraId="6BFCE7BE"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160</w:t>
            </w:r>
          </w:p>
        </w:tc>
        <w:tc>
          <w:tcPr>
            <w:tcW w:w="1116" w:type="dxa"/>
            <w:noWrap/>
          </w:tcPr>
          <w:p w14:paraId="60534BB9"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4</w:t>
            </w:r>
          </w:p>
        </w:tc>
        <w:tc>
          <w:tcPr>
            <w:tcW w:w="1533" w:type="dxa"/>
            <w:noWrap/>
          </w:tcPr>
          <w:p w14:paraId="768CE107"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246</w:t>
            </w:r>
          </w:p>
        </w:tc>
        <w:tc>
          <w:tcPr>
            <w:tcW w:w="1533" w:type="dxa"/>
          </w:tcPr>
          <w:p w14:paraId="15A1CE2B"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117</w:t>
            </w:r>
          </w:p>
        </w:tc>
      </w:tr>
      <w:tr w:rsidR="00516561" w:rsidRPr="00F15C53" w14:paraId="772CF817" w14:textId="77777777" w:rsidTr="00ED4DD9">
        <w:trPr>
          <w:trHeight w:val="298"/>
          <w:jc w:val="center"/>
        </w:trPr>
        <w:tc>
          <w:tcPr>
            <w:tcW w:w="1751" w:type="dxa"/>
            <w:noWrap/>
            <w:vAlign w:val="center"/>
            <w:hideMark/>
          </w:tcPr>
          <w:p w14:paraId="6E8F1E20"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lastRenderedPageBreak/>
              <w:t>Yucatán</w:t>
            </w:r>
          </w:p>
        </w:tc>
        <w:tc>
          <w:tcPr>
            <w:tcW w:w="1409" w:type="dxa"/>
            <w:noWrap/>
          </w:tcPr>
          <w:p w14:paraId="0383B43B"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257</w:t>
            </w:r>
          </w:p>
        </w:tc>
        <w:tc>
          <w:tcPr>
            <w:tcW w:w="1002" w:type="dxa"/>
            <w:noWrap/>
          </w:tcPr>
          <w:p w14:paraId="6EA5DF9F"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156</w:t>
            </w:r>
          </w:p>
        </w:tc>
        <w:tc>
          <w:tcPr>
            <w:tcW w:w="1037" w:type="dxa"/>
          </w:tcPr>
          <w:p w14:paraId="6C80CCB2"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101</w:t>
            </w:r>
          </w:p>
        </w:tc>
        <w:tc>
          <w:tcPr>
            <w:tcW w:w="1116" w:type="dxa"/>
            <w:noWrap/>
          </w:tcPr>
          <w:p w14:paraId="2439C546"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0</w:t>
            </w:r>
          </w:p>
        </w:tc>
        <w:tc>
          <w:tcPr>
            <w:tcW w:w="1533" w:type="dxa"/>
            <w:noWrap/>
          </w:tcPr>
          <w:p w14:paraId="5751C49A"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219</w:t>
            </w:r>
          </w:p>
        </w:tc>
        <w:tc>
          <w:tcPr>
            <w:tcW w:w="1533" w:type="dxa"/>
          </w:tcPr>
          <w:p w14:paraId="76F02E4B"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38</w:t>
            </w:r>
          </w:p>
        </w:tc>
      </w:tr>
      <w:tr w:rsidR="00516561" w:rsidRPr="00F15C53" w14:paraId="67E7AFF1" w14:textId="77777777" w:rsidTr="00ED4DD9">
        <w:trPr>
          <w:trHeight w:val="23"/>
          <w:jc w:val="center"/>
        </w:trPr>
        <w:tc>
          <w:tcPr>
            <w:tcW w:w="1751" w:type="dxa"/>
            <w:noWrap/>
            <w:vAlign w:val="center"/>
            <w:hideMark/>
          </w:tcPr>
          <w:p w14:paraId="13368C82"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Zacatecas</w:t>
            </w:r>
          </w:p>
        </w:tc>
        <w:tc>
          <w:tcPr>
            <w:tcW w:w="1409" w:type="dxa"/>
            <w:noWrap/>
          </w:tcPr>
          <w:p w14:paraId="2EB91E56"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81</w:t>
            </w:r>
          </w:p>
        </w:tc>
        <w:tc>
          <w:tcPr>
            <w:tcW w:w="1002" w:type="dxa"/>
            <w:noWrap/>
          </w:tcPr>
          <w:p w14:paraId="0ECD8B2F"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48</w:t>
            </w:r>
          </w:p>
        </w:tc>
        <w:tc>
          <w:tcPr>
            <w:tcW w:w="1037" w:type="dxa"/>
          </w:tcPr>
          <w:p w14:paraId="7E61378D"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33</w:t>
            </w:r>
          </w:p>
        </w:tc>
        <w:tc>
          <w:tcPr>
            <w:tcW w:w="1116" w:type="dxa"/>
            <w:noWrap/>
          </w:tcPr>
          <w:p w14:paraId="729D263D"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4</w:t>
            </w:r>
          </w:p>
        </w:tc>
        <w:tc>
          <w:tcPr>
            <w:tcW w:w="1533" w:type="dxa"/>
            <w:noWrap/>
          </w:tcPr>
          <w:p w14:paraId="11D0E27B"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71</w:t>
            </w:r>
          </w:p>
        </w:tc>
        <w:tc>
          <w:tcPr>
            <w:tcW w:w="1533" w:type="dxa"/>
          </w:tcPr>
          <w:p w14:paraId="158D46F4"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10</w:t>
            </w:r>
          </w:p>
        </w:tc>
      </w:tr>
      <w:tr w:rsidR="00516561" w:rsidRPr="00F15C53" w14:paraId="1793E887" w14:textId="77777777" w:rsidTr="00ED4DD9">
        <w:trPr>
          <w:trHeight w:val="168"/>
          <w:jc w:val="center"/>
        </w:trPr>
        <w:tc>
          <w:tcPr>
            <w:tcW w:w="1751" w:type="dxa"/>
            <w:noWrap/>
            <w:vAlign w:val="center"/>
            <w:hideMark/>
          </w:tcPr>
          <w:p w14:paraId="3E559E52"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SNDIF</w:t>
            </w:r>
          </w:p>
        </w:tc>
        <w:tc>
          <w:tcPr>
            <w:tcW w:w="1409" w:type="dxa"/>
            <w:noWrap/>
          </w:tcPr>
          <w:p w14:paraId="75A78D99"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212</w:t>
            </w:r>
          </w:p>
        </w:tc>
        <w:tc>
          <w:tcPr>
            <w:tcW w:w="1002" w:type="dxa"/>
            <w:noWrap/>
          </w:tcPr>
          <w:p w14:paraId="37F0104F"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105</w:t>
            </w:r>
          </w:p>
        </w:tc>
        <w:tc>
          <w:tcPr>
            <w:tcW w:w="1037" w:type="dxa"/>
          </w:tcPr>
          <w:p w14:paraId="0FAE6591"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107</w:t>
            </w:r>
          </w:p>
        </w:tc>
        <w:tc>
          <w:tcPr>
            <w:tcW w:w="1116" w:type="dxa"/>
            <w:noWrap/>
          </w:tcPr>
          <w:p w14:paraId="307B2E5D"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0</w:t>
            </w:r>
          </w:p>
        </w:tc>
        <w:tc>
          <w:tcPr>
            <w:tcW w:w="1533" w:type="dxa"/>
            <w:noWrap/>
          </w:tcPr>
          <w:p w14:paraId="00AE7297"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165</w:t>
            </w:r>
          </w:p>
        </w:tc>
        <w:tc>
          <w:tcPr>
            <w:tcW w:w="1533" w:type="dxa"/>
          </w:tcPr>
          <w:p w14:paraId="3F6EC54D"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47</w:t>
            </w:r>
          </w:p>
        </w:tc>
      </w:tr>
      <w:tr w:rsidR="00516561" w:rsidRPr="00F15C53" w14:paraId="25D25DA1" w14:textId="77777777" w:rsidTr="00ED4DD9">
        <w:trPr>
          <w:trHeight w:val="173"/>
          <w:jc w:val="center"/>
        </w:trPr>
        <w:tc>
          <w:tcPr>
            <w:tcW w:w="1751" w:type="dxa"/>
            <w:noWrap/>
            <w:vAlign w:val="center"/>
          </w:tcPr>
          <w:p w14:paraId="204C41E9"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TRATA</w:t>
            </w:r>
          </w:p>
        </w:tc>
        <w:tc>
          <w:tcPr>
            <w:tcW w:w="1409" w:type="dxa"/>
            <w:noWrap/>
          </w:tcPr>
          <w:p w14:paraId="28894A55"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36</w:t>
            </w:r>
          </w:p>
        </w:tc>
        <w:tc>
          <w:tcPr>
            <w:tcW w:w="1002" w:type="dxa"/>
            <w:noWrap/>
          </w:tcPr>
          <w:p w14:paraId="35F56BAE"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33</w:t>
            </w:r>
          </w:p>
        </w:tc>
        <w:tc>
          <w:tcPr>
            <w:tcW w:w="1037" w:type="dxa"/>
          </w:tcPr>
          <w:p w14:paraId="2330D305"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3</w:t>
            </w:r>
          </w:p>
        </w:tc>
        <w:tc>
          <w:tcPr>
            <w:tcW w:w="1116" w:type="dxa"/>
            <w:noWrap/>
          </w:tcPr>
          <w:p w14:paraId="231C345F"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0</w:t>
            </w:r>
          </w:p>
        </w:tc>
        <w:tc>
          <w:tcPr>
            <w:tcW w:w="1533" w:type="dxa"/>
            <w:noWrap/>
          </w:tcPr>
          <w:p w14:paraId="0C11D3EB"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30</w:t>
            </w:r>
          </w:p>
        </w:tc>
        <w:tc>
          <w:tcPr>
            <w:tcW w:w="1533" w:type="dxa"/>
          </w:tcPr>
          <w:p w14:paraId="22FB82B7"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F15C53">
              <w:rPr>
                <w:rFonts w:ascii="Arial" w:hAnsi="Arial" w:cs="Arial"/>
                <w:sz w:val="18"/>
                <w:szCs w:val="18"/>
              </w:rPr>
              <w:t>6</w:t>
            </w:r>
          </w:p>
        </w:tc>
      </w:tr>
      <w:tr w:rsidR="00516561" w:rsidRPr="00F15C53" w14:paraId="4E310B99" w14:textId="77777777" w:rsidTr="00ED4DD9">
        <w:trPr>
          <w:trHeight w:val="298"/>
          <w:jc w:val="center"/>
        </w:trPr>
        <w:tc>
          <w:tcPr>
            <w:tcW w:w="1751" w:type="dxa"/>
            <w:noWrap/>
            <w:vAlign w:val="center"/>
            <w:hideMark/>
          </w:tcPr>
          <w:p w14:paraId="125EB758" w14:textId="77777777" w:rsidR="00516561" w:rsidRPr="00F15C53" w:rsidRDefault="00516561" w:rsidP="00ED4DD9">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F15C53">
              <w:rPr>
                <w:rFonts w:ascii="Arial" w:hAnsi="Arial" w:cs="Arial"/>
                <w:b/>
                <w:bCs/>
                <w:sz w:val="18"/>
                <w:szCs w:val="18"/>
              </w:rPr>
              <w:t>TOTAL</w:t>
            </w:r>
          </w:p>
        </w:tc>
        <w:tc>
          <w:tcPr>
            <w:tcW w:w="1409" w:type="dxa"/>
            <w:noWrap/>
            <w:vAlign w:val="center"/>
          </w:tcPr>
          <w:p w14:paraId="56AC53E1" w14:textId="77777777" w:rsidR="00516561" w:rsidRPr="00F15C53" w:rsidRDefault="00516561" w:rsidP="00ED4DD9">
            <w:pPr>
              <w:jc w:val="center"/>
              <w:rPr>
                <w:rFonts w:ascii="Arial" w:hAnsi="Arial" w:cs="Arial"/>
                <w:b/>
                <w:sz w:val="18"/>
                <w:szCs w:val="18"/>
              </w:rPr>
            </w:pPr>
            <w:r w:rsidRPr="00F15C53">
              <w:rPr>
                <w:rFonts w:ascii="Arial" w:hAnsi="Arial" w:cs="Arial"/>
                <w:b/>
                <w:sz w:val="18"/>
                <w:szCs w:val="18"/>
              </w:rPr>
              <w:t>13041</w:t>
            </w:r>
          </w:p>
        </w:tc>
        <w:tc>
          <w:tcPr>
            <w:tcW w:w="1002" w:type="dxa"/>
            <w:noWrap/>
            <w:vAlign w:val="center"/>
          </w:tcPr>
          <w:p w14:paraId="2C1ABF53"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b/>
                <w:sz w:val="18"/>
                <w:szCs w:val="18"/>
              </w:rPr>
            </w:pPr>
            <w:r w:rsidRPr="00F15C53">
              <w:rPr>
                <w:rFonts w:ascii="Arial" w:hAnsi="Arial" w:cs="Arial"/>
                <w:b/>
                <w:sz w:val="18"/>
                <w:szCs w:val="18"/>
              </w:rPr>
              <w:t>6978</w:t>
            </w:r>
          </w:p>
        </w:tc>
        <w:tc>
          <w:tcPr>
            <w:tcW w:w="1037" w:type="dxa"/>
            <w:vAlign w:val="center"/>
          </w:tcPr>
          <w:p w14:paraId="192A8BCD"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b/>
                <w:sz w:val="18"/>
                <w:szCs w:val="18"/>
              </w:rPr>
            </w:pPr>
            <w:r w:rsidRPr="00F15C53">
              <w:rPr>
                <w:rFonts w:ascii="Arial" w:hAnsi="Arial" w:cs="Arial"/>
                <w:b/>
                <w:sz w:val="18"/>
                <w:szCs w:val="18"/>
              </w:rPr>
              <w:t>6021</w:t>
            </w:r>
          </w:p>
        </w:tc>
        <w:tc>
          <w:tcPr>
            <w:tcW w:w="1116" w:type="dxa"/>
            <w:noWrap/>
            <w:vAlign w:val="center"/>
          </w:tcPr>
          <w:p w14:paraId="1041F73D"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b/>
                <w:sz w:val="18"/>
                <w:szCs w:val="18"/>
              </w:rPr>
            </w:pPr>
            <w:r w:rsidRPr="00F15C53">
              <w:rPr>
                <w:rFonts w:ascii="Arial" w:hAnsi="Arial" w:cs="Arial"/>
                <w:b/>
                <w:sz w:val="18"/>
                <w:szCs w:val="18"/>
              </w:rPr>
              <w:t>1119</w:t>
            </w:r>
          </w:p>
        </w:tc>
        <w:tc>
          <w:tcPr>
            <w:tcW w:w="1533" w:type="dxa"/>
            <w:noWrap/>
            <w:vAlign w:val="center"/>
          </w:tcPr>
          <w:p w14:paraId="4DB6A8BD"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b/>
                <w:sz w:val="18"/>
                <w:szCs w:val="18"/>
              </w:rPr>
            </w:pPr>
            <w:r w:rsidRPr="00F15C53">
              <w:rPr>
                <w:rFonts w:ascii="Arial" w:hAnsi="Arial" w:cs="Arial"/>
                <w:b/>
                <w:sz w:val="18"/>
                <w:szCs w:val="18"/>
              </w:rPr>
              <w:t>9822</w:t>
            </w:r>
          </w:p>
        </w:tc>
        <w:tc>
          <w:tcPr>
            <w:tcW w:w="1533" w:type="dxa"/>
            <w:vAlign w:val="center"/>
          </w:tcPr>
          <w:p w14:paraId="737442BC" w14:textId="77777777" w:rsidR="00516561" w:rsidRPr="00F15C53" w:rsidRDefault="00516561" w:rsidP="00ED4DD9">
            <w:pPr>
              <w:pStyle w:val="Listamulticolor-nfasis11"/>
              <w:shd w:val="clear" w:color="auto" w:fill="FFFFFF"/>
              <w:spacing w:before="100" w:beforeAutospacing="1" w:after="100" w:afterAutospacing="1" w:line="230" w:lineRule="atLeast"/>
              <w:ind w:left="0"/>
              <w:jc w:val="center"/>
              <w:rPr>
                <w:rFonts w:ascii="Arial" w:hAnsi="Arial" w:cs="Arial"/>
                <w:b/>
                <w:sz w:val="18"/>
                <w:szCs w:val="18"/>
              </w:rPr>
            </w:pPr>
            <w:r w:rsidRPr="00F15C53">
              <w:rPr>
                <w:rFonts w:ascii="Arial" w:hAnsi="Arial" w:cs="Arial"/>
                <w:b/>
                <w:sz w:val="18"/>
                <w:szCs w:val="18"/>
              </w:rPr>
              <w:t>3219</w:t>
            </w:r>
          </w:p>
        </w:tc>
      </w:tr>
    </w:tbl>
    <w:p w14:paraId="1C30E821" w14:textId="77777777" w:rsidR="00F86F13" w:rsidRDefault="00F86F13" w:rsidP="00073A73">
      <w:pPr>
        <w:spacing w:before="240" w:after="240" w:line="240" w:lineRule="auto"/>
        <w:ind w:right="-92"/>
        <w:rPr>
          <w:rFonts w:ascii="Arial" w:eastAsia="Arial" w:hAnsi="Arial" w:cs="Arial"/>
          <w:b/>
          <w:color w:val="000000"/>
          <w:sz w:val="18"/>
          <w:szCs w:val="18"/>
        </w:rPr>
      </w:pPr>
    </w:p>
    <w:p w14:paraId="32761663" w14:textId="54F4CE02" w:rsidR="00587D77" w:rsidRDefault="00587D77" w:rsidP="00ED4DD9">
      <w:pPr>
        <w:spacing w:before="240" w:after="240" w:line="240" w:lineRule="auto"/>
        <w:ind w:right="-92"/>
        <w:jc w:val="center"/>
        <w:rPr>
          <w:rFonts w:ascii="Arial" w:hAnsi="Arial" w:cs="Arial"/>
        </w:rPr>
      </w:pPr>
      <w:r w:rsidRPr="00674046">
        <w:rPr>
          <w:rFonts w:ascii="Arial" w:eastAsia="Arial" w:hAnsi="Arial" w:cs="Arial"/>
          <w:b/>
          <w:color w:val="000000"/>
        </w:rPr>
        <w:t xml:space="preserve">Tabla </w:t>
      </w:r>
      <w:r w:rsidR="00ED4DD9">
        <w:rPr>
          <w:rFonts w:ascii="Arial" w:eastAsia="Arial" w:hAnsi="Arial" w:cs="Arial"/>
          <w:b/>
          <w:color w:val="000000"/>
        </w:rPr>
        <w:t>7</w:t>
      </w:r>
      <w:r w:rsidRPr="00674046">
        <w:rPr>
          <w:rFonts w:ascii="Arial" w:eastAsia="Arial" w:hAnsi="Arial" w:cs="Arial"/>
          <w:b/>
          <w:color w:val="000000"/>
        </w:rPr>
        <w:t>.1.</w:t>
      </w:r>
      <w:r>
        <w:rPr>
          <w:rFonts w:ascii="Arial" w:eastAsia="Arial" w:hAnsi="Arial" w:cs="Arial"/>
          <w:bCs/>
          <w:color w:val="000000"/>
        </w:rPr>
        <w:t xml:space="preserve"> </w:t>
      </w:r>
      <w:r w:rsidRPr="002C267D">
        <w:rPr>
          <w:rFonts w:ascii="Arial" w:hAnsi="Arial" w:cs="Arial"/>
        </w:rPr>
        <w:t>NNA en instalaciones de cuidado alternativo / que viven en instituciones</w:t>
      </w:r>
      <w:r>
        <w:rPr>
          <w:rFonts w:ascii="Arial" w:hAnsi="Arial" w:cs="Arial"/>
        </w:rPr>
        <w:t xml:space="preserve"> (Discapacidad)</w:t>
      </w:r>
      <w:r w:rsidRPr="002C267D">
        <w:rPr>
          <w:rFonts w:ascii="Arial" w:hAnsi="Arial" w:cs="Arial"/>
        </w:rPr>
        <w:t>.</w:t>
      </w:r>
    </w:p>
    <w:tbl>
      <w:tblPr>
        <w:tblW w:w="0" w:type="auto"/>
        <w:jc w:val="center"/>
        <w:tblLook w:val="04A0" w:firstRow="1" w:lastRow="0" w:firstColumn="1" w:lastColumn="0" w:noHBand="0" w:noVBand="1"/>
      </w:tblPr>
      <w:tblGrid>
        <w:gridCol w:w="1827"/>
        <w:gridCol w:w="1514"/>
        <w:gridCol w:w="697"/>
        <w:gridCol w:w="897"/>
        <w:gridCol w:w="1745"/>
        <w:gridCol w:w="1337"/>
        <w:gridCol w:w="1470"/>
      </w:tblGrid>
      <w:tr w:rsidR="00D640C0" w:rsidRPr="00D640C0" w14:paraId="08EA0C8B" w14:textId="77777777" w:rsidTr="00D640C0">
        <w:trPr>
          <w:trHeight w:val="397"/>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990000"/>
            <w:vAlign w:val="center"/>
          </w:tcPr>
          <w:p w14:paraId="6C071EFA" w14:textId="77777777" w:rsidR="00D640C0" w:rsidRPr="00D640C0" w:rsidRDefault="00D640C0" w:rsidP="00D640C0">
            <w:pPr>
              <w:spacing w:before="240" w:after="240" w:line="240" w:lineRule="auto"/>
              <w:ind w:right="-92"/>
              <w:jc w:val="center"/>
              <w:rPr>
                <w:rFonts w:ascii="Arial" w:eastAsia="Arial" w:hAnsi="Arial" w:cs="Arial"/>
                <w:b/>
                <w:bCs/>
                <w:color w:val="FFFFFF" w:themeColor="background1"/>
                <w:sz w:val="18"/>
                <w:szCs w:val="18"/>
              </w:rPr>
            </w:pPr>
            <w:r w:rsidRPr="00D640C0">
              <w:rPr>
                <w:rFonts w:ascii="Arial" w:eastAsia="Arial" w:hAnsi="Arial" w:cs="Arial"/>
                <w:b/>
                <w:bCs/>
                <w:color w:val="FFFFFF" w:themeColor="background1"/>
                <w:sz w:val="18"/>
                <w:szCs w:val="18"/>
              </w:rPr>
              <w:t>Ubicación Geográfica</w:t>
            </w:r>
          </w:p>
        </w:tc>
        <w:tc>
          <w:tcPr>
            <w:tcW w:w="0" w:type="auto"/>
            <w:gridSpan w:val="2"/>
            <w:tcBorders>
              <w:top w:val="single" w:sz="4" w:space="0" w:color="auto"/>
              <w:left w:val="single" w:sz="4" w:space="0" w:color="auto"/>
              <w:bottom w:val="single" w:sz="4" w:space="0" w:color="auto"/>
              <w:right w:val="single" w:sz="4" w:space="0" w:color="auto"/>
            </w:tcBorders>
            <w:shd w:val="clear" w:color="auto" w:fill="990000"/>
            <w:vAlign w:val="center"/>
          </w:tcPr>
          <w:p w14:paraId="683C49C4" w14:textId="77777777" w:rsidR="00D640C0" w:rsidRPr="00D640C0" w:rsidRDefault="00D640C0" w:rsidP="00D640C0">
            <w:pPr>
              <w:spacing w:before="240" w:after="240" w:line="240" w:lineRule="auto"/>
              <w:ind w:right="-92"/>
              <w:jc w:val="center"/>
              <w:rPr>
                <w:rFonts w:ascii="Arial" w:eastAsia="Arial" w:hAnsi="Arial" w:cs="Arial"/>
                <w:b/>
                <w:bCs/>
                <w:color w:val="FFFFFF" w:themeColor="background1"/>
                <w:sz w:val="18"/>
                <w:szCs w:val="18"/>
              </w:rPr>
            </w:pPr>
            <w:r w:rsidRPr="00D640C0">
              <w:rPr>
                <w:rFonts w:ascii="Arial" w:eastAsia="Arial" w:hAnsi="Arial" w:cs="Arial"/>
                <w:b/>
                <w:bCs/>
                <w:color w:val="FFFFFF" w:themeColor="background1"/>
                <w:sz w:val="18"/>
                <w:szCs w:val="18"/>
              </w:rPr>
              <w:t>Sexo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990000"/>
            <w:vAlign w:val="center"/>
          </w:tcPr>
          <w:p w14:paraId="6BE6C23C" w14:textId="77777777" w:rsidR="00D640C0" w:rsidRPr="00D640C0" w:rsidRDefault="00D640C0" w:rsidP="00D640C0">
            <w:pPr>
              <w:spacing w:before="240" w:after="240" w:line="240" w:lineRule="auto"/>
              <w:ind w:right="-92"/>
              <w:jc w:val="center"/>
              <w:rPr>
                <w:rFonts w:ascii="Arial" w:eastAsia="Arial" w:hAnsi="Arial" w:cs="Arial"/>
                <w:b/>
                <w:bCs/>
                <w:color w:val="FFFFFF" w:themeColor="background1"/>
                <w:sz w:val="18"/>
                <w:szCs w:val="18"/>
              </w:rPr>
            </w:pPr>
            <w:r w:rsidRPr="00D640C0">
              <w:rPr>
                <w:rFonts w:ascii="Arial" w:eastAsia="Arial" w:hAnsi="Arial" w:cs="Arial"/>
                <w:b/>
                <w:bCs/>
                <w:color w:val="FFFFFF" w:themeColor="background1"/>
                <w:sz w:val="18"/>
                <w:szCs w:val="18"/>
              </w:rPr>
              <w:t>Cuentan con algún Origen Étnico</w:t>
            </w:r>
          </w:p>
        </w:tc>
        <w:tc>
          <w:tcPr>
            <w:tcW w:w="0" w:type="auto"/>
            <w:gridSpan w:val="2"/>
            <w:tcBorders>
              <w:top w:val="single" w:sz="4" w:space="0" w:color="auto"/>
              <w:left w:val="single" w:sz="4" w:space="0" w:color="auto"/>
              <w:bottom w:val="single" w:sz="4" w:space="0" w:color="auto"/>
              <w:right w:val="single" w:sz="4" w:space="0" w:color="auto"/>
            </w:tcBorders>
            <w:shd w:val="clear" w:color="auto" w:fill="990000"/>
            <w:vAlign w:val="center"/>
          </w:tcPr>
          <w:p w14:paraId="0EB6766E" w14:textId="77777777" w:rsidR="00D640C0" w:rsidRPr="00D640C0" w:rsidRDefault="00D640C0" w:rsidP="00D640C0">
            <w:pPr>
              <w:spacing w:before="240" w:after="240" w:line="240" w:lineRule="auto"/>
              <w:ind w:right="-92"/>
              <w:jc w:val="center"/>
              <w:rPr>
                <w:rFonts w:ascii="Arial" w:eastAsia="Arial" w:hAnsi="Arial" w:cs="Arial"/>
                <w:b/>
                <w:bCs/>
                <w:color w:val="FFFFFF" w:themeColor="background1"/>
                <w:sz w:val="18"/>
                <w:szCs w:val="18"/>
              </w:rPr>
            </w:pPr>
            <w:r w:rsidRPr="00D640C0">
              <w:rPr>
                <w:rFonts w:ascii="Arial" w:eastAsia="Arial" w:hAnsi="Arial" w:cs="Arial"/>
                <w:b/>
                <w:bCs/>
                <w:color w:val="FFFFFF" w:themeColor="background1"/>
                <w:sz w:val="18"/>
                <w:szCs w:val="18"/>
              </w:rPr>
              <w:t>Origen</w:t>
            </w:r>
          </w:p>
        </w:tc>
      </w:tr>
      <w:tr w:rsidR="00D640C0" w:rsidRPr="00D640C0" w14:paraId="637ED192" w14:textId="77777777" w:rsidTr="00D640C0">
        <w:trPr>
          <w:trHeight w:val="397"/>
          <w:jc w:val="center"/>
        </w:trPr>
        <w:tc>
          <w:tcPr>
            <w:tcW w:w="0" w:type="auto"/>
            <w:tcBorders>
              <w:top w:val="single" w:sz="4" w:space="0" w:color="auto"/>
              <w:left w:val="single" w:sz="4" w:space="0" w:color="auto"/>
              <w:bottom w:val="single" w:sz="4" w:space="0" w:color="auto"/>
              <w:right w:val="single" w:sz="4" w:space="0" w:color="auto"/>
            </w:tcBorders>
            <w:shd w:val="clear" w:color="auto" w:fill="990000"/>
            <w:vAlign w:val="center"/>
            <w:hideMark/>
          </w:tcPr>
          <w:p w14:paraId="15EFD4EA" w14:textId="77777777" w:rsidR="00D640C0" w:rsidRPr="00D640C0" w:rsidRDefault="00D640C0" w:rsidP="00D640C0">
            <w:pPr>
              <w:spacing w:before="240" w:after="240" w:line="240" w:lineRule="auto"/>
              <w:ind w:right="-92"/>
              <w:jc w:val="center"/>
              <w:rPr>
                <w:rFonts w:ascii="Arial" w:eastAsia="Arial" w:hAnsi="Arial" w:cs="Arial"/>
                <w:b/>
                <w:bCs/>
                <w:color w:val="FFFFFF" w:themeColor="background1"/>
                <w:sz w:val="18"/>
                <w:szCs w:val="18"/>
              </w:rPr>
            </w:pPr>
            <w:r w:rsidRPr="00D640C0">
              <w:rPr>
                <w:rFonts w:ascii="Arial" w:eastAsia="Arial" w:hAnsi="Arial" w:cs="Arial"/>
                <w:b/>
                <w:bCs/>
                <w:color w:val="FFFFFF" w:themeColor="background1"/>
                <w:sz w:val="18"/>
                <w:szCs w:val="18"/>
              </w:rPr>
              <w:t>Entidad</w:t>
            </w:r>
          </w:p>
        </w:tc>
        <w:tc>
          <w:tcPr>
            <w:tcW w:w="0" w:type="auto"/>
            <w:tcBorders>
              <w:top w:val="single" w:sz="4" w:space="0" w:color="auto"/>
              <w:left w:val="single" w:sz="4" w:space="0" w:color="auto"/>
              <w:bottom w:val="single" w:sz="4" w:space="0" w:color="auto"/>
              <w:right w:val="single" w:sz="4" w:space="0" w:color="auto"/>
            </w:tcBorders>
            <w:shd w:val="clear" w:color="auto" w:fill="990000"/>
            <w:vAlign w:val="center"/>
            <w:hideMark/>
          </w:tcPr>
          <w:p w14:paraId="2CC7D320" w14:textId="77777777" w:rsidR="00D640C0" w:rsidRPr="00D640C0" w:rsidRDefault="00D640C0" w:rsidP="00D640C0">
            <w:pPr>
              <w:spacing w:before="240" w:after="240" w:line="240" w:lineRule="auto"/>
              <w:ind w:right="-92"/>
              <w:jc w:val="center"/>
              <w:rPr>
                <w:rFonts w:ascii="Arial" w:eastAsia="Arial" w:hAnsi="Arial" w:cs="Arial"/>
                <w:b/>
                <w:bCs/>
                <w:color w:val="FFFFFF" w:themeColor="background1"/>
                <w:sz w:val="18"/>
                <w:szCs w:val="18"/>
              </w:rPr>
            </w:pPr>
            <w:r w:rsidRPr="00D640C0">
              <w:rPr>
                <w:rFonts w:ascii="Arial" w:eastAsia="Arial" w:hAnsi="Arial" w:cs="Arial"/>
                <w:b/>
                <w:bCs/>
                <w:color w:val="FFFFFF" w:themeColor="background1"/>
                <w:sz w:val="18"/>
                <w:szCs w:val="18"/>
              </w:rPr>
              <w:t>Total de población NNA</w:t>
            </w:r>
          </w:p>
        </w:tc>
        <w:tc>
          <w:tcPr>
            <w:tcW w:w="0" w:type="auto"/>
            <w:tcBorders>
              <w:top w:val="single" w:sz="4" w:space="0" w:color="auto"/>
              <w:left w:val="single" w:sz="4" w:space="0" w:color="auto"/>
              <w:bottom w:val="single" w:sz="4" w:space="0" w:color="auto"/>
              <w:right w:val="single" w:sz="4" w:space="0" w:color="auto"/>
            </w:tcBorders>
            <w:shd w:val="clear" w:color="auto" w:fill="990000"/>
            <w:vAlign w:val="center"/>
            <w:hideMark/>
          </w:tcPr>
          <w:p w14:paraId="08FB3C5C" w14:textId="77777777" w:rsidR="00D640C0" w:rsidRPr="00D640C0" w:rsidRDefault="00D640C0" w:rsidP="00D640C0">
            <w:pPr>
              <w:spacing w:before="240" w:after="240" w:line="240" w:lineRule="auto"/>
              <w:ind w:right="-92"/>
              <w:jc w:val="center"/>
              <w:rPr>
                <w:rFonts w:ascii="Arial" w:eastAsia="Arial" w:hAnsi="Arial" w:cs="Arial"/>
                <w:b/>
                <w:bCs/>
                <w:color w:val="FFFFFF" w:themeColor="background1"/>
                <w:sz w:val="18"/>
                <w:szCs w:val="18"/>
              </w:rPr>
            </w:pPr>
            <w:r w:rsidRPr="00D640C0">
              <w:rPr>
                <w:rFonts w:ascii="Arial" w:eastAsia="Arial" w:hAnsi="Arial" w:cs="Arial"/>
                <w:b/>
                <w:bCs/>
                <w:color w:val="FFFFFF" w:themeColor="background1"/>
                <w:sz w:val="18"/>
                <w:szCs w:val="18"/>
              </w:rPr>
              <w:t>Mujer</w:t>
            </w:r>
          </w:p>
        </w:tc>
        <w:tc>
          <w:tcPr>
            <w:tcW w:w="0" w:type="auto"/>
            <w:tcBorders>
              <w:top w:val="single" w:sz="4" w:space="0" w:color="auto"/>
              <w:left w:val="single" w:sz="4" w:space="0" w:color="auto"/>
              <w:bottom w:val="single" w:sz="4" w:space="0" w:color="auto"/>
              <w:right w:val="single" w:sz="4" w:space="0" w:color="auto"/>
            </w:tcBorders>
            <w:shd w:val="clear" w:color="auto" w:fill="990000"/>
            <w:vAlign w:val="center"/>
          </w:tcPr>
          <w:p w14:paraId="29473EB6" w14:textId="77777777" w:rsidR="00D640C0" w:rsidRPr="00D640C0" w:rsidRDefault="00D640C0" w:rsidP="00D640C0">
            <w:pPr>
              <w:spacing w:before="240" w:after="240" w:line="240" w:lineRule="auto"/>
              <w:ind w:right="-92"/>
              <w:jc w:val="center"/>
              <w:rPr>
                <w:rFonts w:ascii="Arial" w:eastAsia="Arial" w:hAnsi="Arial" w:cs="Arial"/>
                <w:b/>
                <w:bCs/>
                <w:color w:val="FFFFFF" w:themeColor="background1"/>
                <w:sz w:val="18"/>
                <w:szCs w:val="18"/>
              </w:rPr>
            </w:pPr>
            <w:r w:rsidRPr="00D640C0">
              <w:rPr>
                <w:rFonts w:ascii="Arial" w:eastAsia="Arial" w:hAnsi="Arial" w:cs="Arial"/>
                <w:b/>
                <w:bCs/>
                <w:color w:val="FFFFFF" w:themeColor="background1"/>
                <w:sz w:val="18"/>
                <w:szCs w:val="18"/>
              </w:rPr>
              <w:t>Hombre</w:t>
            </w:r>
          </w:p>
        </w:tc>
        <w:tc>
          <w:tcPr>
            <w:tcW w:w="0" w:type="auto"/>
            <w:vMerge/>
            <w:tcBorders>
              <w:top w:val="single" w:sz="4" w:space="0" w:color="auto"/>
              <w:left w:val="single" w:sz="4" w:space="0" w:color="auto"/>
              <w:bottom w:val="single" w:sz="4" w:space="0" w:color="auto"/>
              <w:right w:val="single" w:sz="4" w:space="0" w:color="auto"/>
            </w:tcBorders>
            <w:shd w:val="clear" w:color="auto" w:fill="990000"/>
            <w:vAlign w:val="center"/>
            <w:hideMark/>
          </w:tcPr>
          <w:p w14:paraId="2D3D82D1" w14:textId="77777777" w:rsidR="00D640C0" w:rsidRPr="00D640C0" w:rsidRDefault="00D640C0" w:rsidP="00D640C0">
            <w:pPr>
              <w:spacing w:before="240" w:after="240" w:line="240" w:lineRule="auto"/>
              <w:ind w:right="-92"/>
              <w:jc w:val="center"/>
              <w:rPr>
                <w:rFonts w:ascii="Arial" w:eastAsia="Arial" w:hAnsi="Arial" w:cs="Arial"/>
                <w:b/>
                <w:bCs/>
                <w:color w:val="FFFFFF" w:themeColor="background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990000"/>
            <w:vAlign w:val="center"/>
            <w:hideMark/>
          </w:tcPr>
          <w:p w14:paraId="2BD05655" w14:textId="77777777" w:rsidR="00D640C0" w:rsidRPr="00D640C0" w:rsidRDefault="00D640C0" w:rsidP="00D640C0">
            <w:pPr>
              <w:spacing w:before="240" w:after="240" w:line="240" w:lineRule="auto"/>
              <w:ind w:right="-92"/>
              <w:jc w:val="center"/>
              <w:rPr>
                <w:rFonts w:ascii="Arial" w:eastAsia="Arial" w:hAnsi="Arial" w:cs="Arial"/>
                <w:b/>
                <w:bCs/>
                <w:color w:val="FFFFFF" w:themeColor="background1"/>
                <w:sz w:val="18"/>
                <w:szCs w:val="18"/>
              </w:rPr>
            </w:pPr>
            <w:r w:rsidRPr="00D640C0">
              <w:rPr>
                <w:rFonts w:ascii="Arial" w:eastAsia="Arial" w:hAnsi="Arial" w:cs="Arial"/>
                <w:b/>
                <w:bCs/>
                <w:color w:val="FFFFFF" w:themeColor="background1"/>
                <w:sz w:val="18"/>
                <w:szCs w:val="18"/>
              </w:rPr>
              <w:t>Nacionalidad</w:t>
            </w:r>
          </w:p>
          <w:p w14:paraId="728CBC83" w14:textId="77777777" w:rsidR="00D640C0" w:rsidRPr="00D640C0" w:rsidRDefault="00D640C0" w:rsidP="00D640C0">
            <w:pPr>
              <w:spacing w:before="240" w:after="240" w:line="240" w:lineRule="auto"/>
              <w:ind w:right="-92"/>
              <w:jc w:val="center"/>
              <w:rPr>
                <w:rFonts w:ascii="Arial" w:eastAsia="Arial" w:hAnsi="Arial" w:cs="Arial"/>
                <w:b/>
                <w:bCs/>
                <w:color w:val="FFFFFF" w:themeColor="background1"/>
                <w:sz w:val="18"/>
                <w:szCs w:val="18"/>
              </w:rPr>
            </w:pPr>
            <w:r w:rsidRPr="00D640C0">
              <w:rPr>
                <w:rFonts w:ascii="Arial" w:eastAsia="Arial" w:hAnsi="Arial" w:cs="Arial"/>
                <w:b/>
                <w:bCs/>
                <w:color w:val="FFFFFF" w:themeColor="background1"/>
                <w:sz w:val="18"/>
                <w:szCs w:val="18"/>
              </w:rPr>
              <w:t>Mexicana</w:t>
            </w:r>
          </w:p>
        </w:tc>
        <w:tc>
          <w:tcPr>
            <w:tcW w:w="0" w:type="auto"/>
            <w:tcBorders>
              <w:top w:val="single" w:sz="4" w:space="0" w:color="auto"/>
              <w:left w:val="single" w:sz="4" w:space="0" w:color="auto"/>
              <w:bottom w:val="single" w:sz="4" w:space="0" w:color="auto"/>
              <w:right w:val="single" w:sz="4" w:space="0" w:color="auto"/>
            </w:tcBorders>
            <w:shd w:val="clear" w:color="auto" w:fill="990000"/>
            <w:vAlign w:val="center"/>
          </w:tcPr>
          <w:p w14:paraId="1C28F24A" w14:textId="77777777" w:rsidR="00D640C0" w:rsidRPr="00D640C0" w:rsidRDefault="00D640C0" w:rsidP="00D640C0">
            <w:pPr>
              <w:spacing w:before="240" w:after="240" w:line="240" w:lineRule="auto"/>
              <w:ind w:right="-92"/>
              <w:jc w:val="center"/>
              <w:rPr>
                <w:rFonts w:ascii="Arial" w:eastAsia="Arial" w:hAnsi="Arial" w:cs="Arial"/>
                <w:b/>
                <w:bCs/>
                <w:color w:val="FFFFFF" w:themeColor="background1"/>
                <w:sz w:val="18"/>
                <w:szCs w:val="18"/>
              </w:rPr>
            </w:pPr>
            <w:r w:rsidRPr="00D640C0">
              <w:rPr>
                <w:rFonts w:ascii="Arial" w:eastAsia="Arial" w:hAnsi="Arial" w:cs="Arial"/>
                <w:b/>
                <w:bCs/>
                <w:color w:val="FFFFFF" w:themeColor="background1"/>
                <w:sz w:val="18"/>
                <w:szCs w:val="18"/>
              </w:rPr>
              <w:t>Se desconoce su</w:t>
            </w:r>
          </w:p>
          <w:p w14:paraId="69E3CEBB" w14:textId="77777777" w:rsidR="00D640C0" w:rsidRPr="00D640C0" w:rsidRDefault="00D640C0" w:rsidP="00D640C0">
            <w:pPr>
              <w:spacing w:before="240" w:after="240" w:line="240" w:lineRule="auto"/>
              <w:ind w:right="-92"/>
              <w:jc w:val="center"/>
              <w:rPr>
                <w:rFonts w:ascii="Arial" w:eastAsia="Arial" w:hAnsi="Arial" w:cs="Arial"/>
                <w:b/>
                <w:bCs/>
                <w:color w:val="FFFFFF" w:themeColor="background1"/>
                <w:sz w:val="18"/>
                <w:szCs w:val="18"/>
              </w:rPr>
            </w:pPr>
            <w:r w:rsidRPr="00D640C0">
              <w:rPr>
                <w:rFonts w:ascii="Arial" w:eastAsia="Arial" w:hAnsi="Arial" w:cs="Arial"/>
                <w:b/>
                <w:bCs/>
                <w:color w:val="FFFFFF" w:themeColor="background1"/>
                <w:sz w:val="18"/>
                <w:szCs w:val="18"/>
              </w:rPr>
              <w:t>Nacionalidad</w:t>
            </w:r>
          </w:p>
        </w:tc>
      </w:tr>
      <w:tr w:rsidR="00D640C0" w:rsidRPr="00D640C0" w14:paraId="64912D04"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9"/>
          <w:jc w:val="center"/>
        </w:trPr>
        <w:tc>
          <w:tcPr>
            <w:tcW w:w="0" w:type="auto"/>
            <w:tcBorders>
              <w:top w:val="single" w:sz="4" w:space="0" w:color="auto"/>
            </w:tcBorders>
            <w:noWrap/>
            <w:vAlign w:val="center"/>
            <w:hideMark/>
          </w:tcPr>
          <w:p w14:paraId="133AAEA0"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Aguascalientes</w:t>
            </w:r>
          </w:p>
        </w:tc>
        <w:tc>
          <w:tcPr>
            <w:tcW w:w="0" w:type="auto"/>
            <w:tcBorders>
              <w:top w:val="single" w:sz="4" w:space="0" w:color="auto"/>
            </w:tcBorders>
            <w:noWrap/>
            <w:vAlign w:val="center"/>
          </w:tcPr>
          <w:p w14:paraId="4D49E8C5"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25</w:t>
            </w:r>
          </w:p>
        </w:tc>
        <w:tc>
          <w:tcPr>
            <w:tcW w:w="0" w:type="auto"/>
            <w:tcBorders>
              <w:top w:val="single" w:sz="4" w:space="0" w:color="auto"/>
            </w:tcBorders>
            <w:noWrap/>
            <w:vAlign w:val="center"/>
          </w:tcPr>
          <w:p w14:paraId="2773B3B2"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15</w:t>
            </w:r>
          </w:p>
        </w:tc>
        <w:tc>
          <w:tcPr>
            <w:tcW w:w="0" w:type="auto"/>
            <w:tcBorders>
              <w:top w:val="single" w:sz="4" w:space="0" w:color="auto"/>
            </w:tcBorders>
            <w:vAlign w:val="center"/>
          </w:tcPr>
          <w:p w14:paraId="1CC17D3F"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10</w:t>
            </w:r>
          </w:p>
        </w:tc>
        <w:tc>
          <w:tcPr>
            <w:tcW w:w="0" w:type="auto"/>
            <w:tcBorders>
              <w:top w:val="single" w:sz="4" w:space="0" w:color="auto"/>
            </w:tcBorders>
            <w:noWrap/>
            <w:vAlign w:val="center"/>
          </w:tcPr>
          <w:p w14:paraId="45EE9B99"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c>
          <w:tcPr>
            <w:tcW w:w="0" w:type="auto"/>
            <w:tcBorders>
              <w:top w:val="single" w:sz="4" w:space="0" w:color="auto"/>
            </w:tcBorders>
            <w:noWrap/>
            <w:vAlign w:val="center"/>
          </w:tcPr>
          <w:p w14:paraId="6DD421E2"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23</w:t>
            </w:r>
          </w:p>
        </w:tc>
        <w:tc>
          <w:tcPr>
            <w:tcW w:w="0" w:type="auto"/>
            <w:tcBorders>
              <w:top w:val="single" w:sz="4" w:space="0" w:color="auto"/>
            </w:tcBorders>
            <w:vAlign w:val="center"/>
          </w:tcPr>
          <w:p w14:paraId="7E24CB1E"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2</w:t>
            </w:r>
          </w:p>
        </w:tc>
      </w:tr>
      <w:tr w:rsidR="00D640C0" w:rsidRPr="00D640C0" w14:paraId="0F2B858A"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1"/>
          <w:jc w:val="center"/>
        </w:trPr>
        <w:tc>
          <w:tcPr>
            <w:tcW w:w="0" w:type="auto"/>
            <w:noWrap/>
            <w:vAlign w:val="center"/>
            <w:hideMark/>
          </w:tcPr>
          <w:p w14:paraId="3078DAAE"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Baja California</w:t>
            </w:r>
          </w:p>
        </w:tc>
        <w:tc>
          <w:tcPr>
            <w:tcW w:w="0" w:type="auto"/>
            <w:noWrap/>
            <w:vAlign w:val="center"/>
          </w:tcPr>
          <w:p w14:paraId="276A1217"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157</w:t>
            </w:r>
          </w:p>
        </w:tc>
        <w:tc>
          <w:tcPr>
            <w:tcW w:w="0" w:type="auto"/>
            <w:noWrap/>
            <w:vAlign w:val="center"/>
          </w:tcPr>
          <w:p w14:paraId="2B44BDC5"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76</w:t>
            </w:r>
          </w:p>
        </w:tc>
        <w:tc>
          <w:tcPr>
            <w:tcW w:w="0" w:type="auto"/>
            <w:vAlign w:val="center"/>
          </w:tcPr>
          <w:p w14:paraId="0730F800"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81</w:t>
            </w:r>
          </w:p>
        </w:tc>
        <w:tc>
          <w:tcPr>
            <w:tcW w:w="0" w:type="auto"/>
            <w:noWrap/>
            <w:vAlign w:val="center"/>
          </w:tcPr>
          <w:p w14:paraId="7CA6CBC6"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c>
          <w:tcPr>
            <w:tcW w:w="0" w:type="auto"/>
            <w:noWrap/>
            <w:vAlign w:val="center"/>
          </w:tcPr>
          <w:p w14:paraId="25E4587A"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148</w:t>
            </w:r>
          </w:p>
        </w:tc>
        <w:tc>
          <w:tcPr>
            <w:tcW w:w="0" w:type="auto"/>
            <w:vAlign w:val="center"/>
          </w:tcPr>
          <w:p w14:paraId="44230960"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9</w:t>
            </w:r>
          </w:p>
        </w:tc>
      </w:tr>
      <w:tr w:rsidR="00D640C0" w:rsidRPr="00D640C0" w14:paraId="49FA8834"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13AEB48F"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 xml:space="preserve">Baja California Sur </w:t>
            </w:r>
          </w:p>
        </w:tc>
        <w:tc>
          <w:tcPr>
            <w:tcW w:w="0" w:type="auto"/>
            <w:noWrap/>
            <w:vAlign w:val="center"/>
          </w:tcPr>
          <w:p w14:paraId="305198FC"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10</w:t>
            </w:r>
          </w:p>
        </w:tc>
        <w:tc>
          <w:tcPr>
            <w:tcW w:w="0" w:type="auto"/>
            <w:noWrap/>
            <w:vAlign w:val="center"/>
          </w:tcPr>
          <w:p w14:paraId="4566B684"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6</w:t>
            </w:r>
          </w:p>
        </w:tc>
        <w:tc>
          <w:tcPr>
            <w:tcW w:w="0" w:type="auto"/>
            <w:vAlign w:val="center"/>
          </w:tcPr>
          <w:p w14:paraId="1074BDEC"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4</w:t>
            </w:r>
          </w:p>
        </w:tc>
        <w:tc>
          <w:tcPr>
            <w:tcW w:w="0" w:type="auto"/>
            <w:noWrap/>
            <w:vAlign w:val="center"/>
          </w:tcPr>
          <w:p w14:paraId="69A6C3A6"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c>
          <w:tcPr>
            <w:tcW w:w="0" w:type="auto"/>
            <w:noWrap/>
            <w:vAlign w:val="center"/>
          </w:tcPr>
          <w:p w14:paraId="3DACAAFF"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10</w:t>
            </w:r>
          </w:p>
        </w:tc>
        <w:tc>
          <w:tcPr>
            <w:tcW w:w="0" w:type="auto"/>
            <w:vAlign w:val="center"/>
          </w:tcPr>
          <w:p w14:paraId="2428BD7F"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r>
      <w:tr w:rsidR="00D640C0" w:rsidRPr="00D640C0" w14:paraId="6B5BE521"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2B480F47"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Campeche</w:t>
            </w:r>
          </w:p>
        </w:tc>
        <w:tc>
          <w:tcPr>
            <w:tcW w:w="0" w:type="auto"/>
            <w:noWrap/>
            <w:vAlign w:val="center"/>
          </w:tcPr>
          <w:p w14:paraId="067EEF36"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19</w:t>
            </w:r>
          </w:p>
        </w:tc>
        <w:tc>
          <w:tcPr>
            <w:tcW w:w="0" w:type="auto"/>
            <w:noWrap/>
            <w:vAlign w:val="center"/>
          </w:tcPr>
          <w:p w14:paraId="4EABAAFB"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11</w:t>
            </w:r>
          </w:p>
        </w:tc>
        <w:tc>
          <w:tcPr>
            <w:tcW w:w="0" w:type="auto"/>
            <w:vAlign w:val="center"/>
          </w:tcPr>
          <w:p w14:paraId="2ACB3A26"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8</w:t>
            </w:r>
          </w:p>
        </w:tc>
        <w:tc>
          <w:tcPr>
            <w:tcW w:w="0" w:type="auto"/>
            <w:noWrap/>
            <w:vAlign w:val="center"/>
          </w:tcPr>
          <w:p w14:paraId="51828AE9"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c>
          <w:tcPr>
            <w:tcW w:w="0" w:type="auto"/>
            <w:noWrap/>
            <w:vAlign w:val="center"/>
          </w:tcPr>
          <w:p w14:paraId="1817F4F3"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19</w:t>
            </w:r>
          </w:p>
        </w:tc>
        <w:tc>
          <w:tcPr>
            <w:tcW w:w="0" w:type="auto"/>
            <w:vAlign w:val="center"/>
          </w:tcPr>
          <w:p w14:paraId="6A1CBBC2"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r>
      <w:tr w:rsidR="00D640C0" w:rsidRPr="00D640C0" w14:paraId="77EFB23C"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3F721328"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Chiapas</w:t>
            </w:r>
          </w:p>
        </w:tc>
        <w:tc>
          <w:tcPr>
            <w:tcW w:w="0" w:type="auto"/>
            <w:noWrap/>
            <w:vAlign w:val="center"/>
          </w:tcPr>
          <w:p w14:paraId="1655BC3A"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8</w:t>
            </w:r>
          </w:p>
        </w:tc>
        <w:tc>
          <w:tcPr>
            <w:tcW w:w="0" w:type="auto"/>
            <w:noWrap/>
            <w:vAlign w:val="center"/>
          </w:tcPr>
          <w:p w14:paraId="7222B69D"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4</w:t>
            </w:r>
          </w:p>
        </w:tc>
        <w:tc>
          <w:tcPr>
            <w:tcW w:w="0" w:type="auto"/>
            <w:vAlign w:val="center"/>
          </w:tcPr>
          <w:p w14:paraId="38C4920E"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4</w:t>
            </w:r>
          </w:p>
        </w:tc>
        <w:tc>
          <w:tcPr>
            <w:tcW w:w="0" w:type="auto"/>
            <w:noWrap/>
            <w:vAlign w:val="center"/>
          </w:tcPr>
          <w:p w14:paraId="68240803"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c>
          <w:tcPr>
            <w:tcW w:w="0" w:type="auto"/>
            <w:noWrap/>
            <w:vAlign w:val="center"/>
          </w:tcPr>
          <w:p w14:paraId="49544EA1"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6</w:t>
            </w:r>
          </w:p>
        </w:tc>
        <w:tc>
          <w:tcPr>
            <w:tcW w:w="0" w:type="auto"/>
            <w:vAlign w:val="center"/>
          </w:tcPr>
          <w:p w14:paraId="425953C6"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2</w:t>
            </w:r>
          </w:p>
        </w:tc>
      </w:tr>
      <w:tr w:rsidR="00D640C0" w:rsidRPr="00D640C0" w14:paraId="71E83BFD"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4195A9CC"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Chihuahua</w:t>
            </w:r>
          </w:p>
        </w:tc>
        <w:tc>
          <w:tcPr>
            <w:tcW w:w="0" w:type="auto"/>
            <w:noWrap/>
            <w:vAlign w:val="center"/>
          </w:tcPr>
          <w:p w14:paraId="259FD6A5"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86</w:t>
            </w:r>
          </w:p>
        </w:tc>
        <w:tc>
          <w:tcPr>
            <w:tcW w:w="0" w:type="auto"/>
            <w:noWrap/>
            <w:vAlign w:val="center"/>
          </w:tcPr>
          <w:p w14:paraId="7FFA421E"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30</w:t>
            </w:r>
          </w:p>
        </w:tc>
        <w:tc>
          <w:tcPr>
            <w:tcW w:w="0" w:type="auto"/>
            <w:vAlign w:val="center"/>
          </w:tcPr>
          <w:p w14:paraId="3EC7725C"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56</w:t>
            </w:r>
          </w:p>
        </w:tc>
        <w:tc>
          <w:tcPr>
            <w:tcW w:w="0" w:type="auto"/>
            <w:noWrap/>
            <w:vAlign w:val="center"/>
          </w:tcPr>
          <w:p w14:paraId="047AF7D6"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24</w:t>
            </w:r>
          </w:p>
        </w:tc>
        <w:tc>
          <w:tcPr>
            <w:tcW w:w="0" w:type="auto"/>
            <w:noWrap/>
            <w:vAlign w:val="center"/>
          </w:tcPr>
          <w:p w14:paraId="7C8279FF"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82</w:t>
            </w:r>
          </w:p>
        </w:tc>
        <w:tc>
          <w:tcPr>
            <w:tcW w:w="0" w:type="auto"/>
            <w:vAlign w:val="center"/>
          </w:tcPr>
          <w:p w14:paraId="348F20C0"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4</w:t>
            </w:r>
          </w:p>
        </w:tc>
      </w:tr>
      <w:tr w:rsidR="00D640C0" w:rsidRPr="00D640C0" w14:paraId="1F06AEAE"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75525BBB"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Ciudad de México</w:t>
            </w:r>
          </w:p>
        </w:tc>
        <w:tc>
          <w:tcPr>
            <w:tcW w:w="0" w:type="auto"/>
            <w:noWrap/>
            <w:vAlign w:val="center"/>
          </w:tcPr>
          <w:p w14:paraId="73961AD4"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41</w:t>
            </w:r>
          </w:p>
        </w:tc>
        <w:tc>
          <w:tcPr>
            <w:tcW w:w="0" w:type="auto"/>
            <w:noWrap/>
            <w:vAlign w:val="center"/>
          </w:tcPr>
          <w:p w14:paraId="609027A2"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19</w:t>
            </w:r>
          </w:p>
        </w:tc>
        <w:tc>
          <w:tcPr>
            <w:tcW w:w="0" w:type="auto"/>
            <w:vAlign w:val="center"/>
          </w:tcPr>
          <w:p w14:paraId="154D4BFE"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22</w:t>
            </w:r>
          </w:p>
        </w:tc>
        <w:tc>
          <w:tcPr>
            <w:tcW w:w="0" w:type="auto"/>
            <w:noWrap/>
            <w:vAlign w:val="center"/>
          </w:tcPr>
          <w:p w14:paraId="51691674"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c>
          <w:tcPr>
            <w:tcW w:w="0" w:type="auto"/>
            <w:noWrap/>
            <w:vAlign w:val="center"/>
          </w:tcPr>
          <w:p w14:paraId="478F4F69"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9</w:t>
            </w:r>
          </w:p>
        </w:tc>
        <w:tc>
          <w:tcPr>
            <w:tcW w:w="0" w:type="auto"/>
            <w:vAlign w:val="center"/>
          </w:tcPr>
          <w:p w14:paraId="5FE63EDE"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32</w:t>
            </w:r>
          </w:p>
        </w:tc>
      </w:tr>
      <w:tr w:rsidR="00D640C0" w:rsidRPr="00D640C0" w14:paraId="4FD3A36A"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5E680F7E"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 xml:space="preserve">Coahuila </w:t>
            </w:r>
          </w:p>
        </w:tc>
        <w:tc>
          <w:tcPr>
            <w:tcW w:w="0" w:type="auto"/>
            <w:noWrap/>
            <w:vAlign w:val="center"/>
          </w:tcPr>
          <w:p w14:paraId="59273D26"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12</w:t>
            </w:r>
          </w:p>
        </w:tc>
        <w:tc>
          <w:tcPr>
            <w:tcW w:w="0" w:type="auto"/>
            <w:noWrap/>
            <w:vAlign w:val="center"/>
          </w:tcPr>
          <w:p w14:paraId="5161B59E"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6</w:t>
            </w:r>
          </w:p>
        </w:tc>
        <w:tc>
          <w:tcPr>
            <w:tcW w:w="0" w:type="auto"/>
            <w:vAlign w:val="center"/>
          </w:tcPr>
          <w:p w14:paraId="2C814DEF"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6</w:t>
            </w:r>
          </w:p>
        </w:tc>
        <w:tc>
          <w:tcPr>
            <w:tcW w:w="0" w:type="auto"/>
            <w:noWrap/>
            <w:vAlign w:val="center"/>
          </w:tcPr>
          <w:p w14:paraId="77979400"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c>
          <w:tcPr>
            <w:tcW w:w="0" w:type="auto"/>
            <w:noWrap/>
            <w:vAlign w:val="center"/>
          </w:tcPr>
          <w:p w14:paraId="0D15BD76"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12</w:t>
            </w:r>
          </w:p>
        </w:tc>
        <w:tc>
          <w:tcPr>
            <w:tcW w:w="0" w:type="auto"/>
            <w:vAlign w:val="center"/>
          </w:tcPr>
          <w:p w14:paraId="16121C48"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r>
      <w:tr w:rsidR="00D640C0" w:rsidRPr="00D640C0" w14:paraId="6A7CA216"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0530E843"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Colima</w:t>
            </w:r>
          </w:p>
        </w:tc>
        <w:tc>
          <w:tcPr>
            <w:tcW w:w="0" w:type="auto"/>
            <w:noWrap/>
            <w:vAlign w:val="center"/>
          </w:tcPr>
          <w:p w14:paraId="404B0225"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19</w:t>
            </w:r>
          </w:p>
        </w:tc>
        <w:tc>
          <w:tcPr>
            <w:tcW w:w="0" w:type="auto"/>
            <w:noWrap/>
            <w:vAlign w:val="center"/>
          </w:tcPr>
          <w:p w14:paraId="189E1AF0"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4</w:t>
            </w:r>
          </w:p>
        </w:tc>
        <w:tc>
          <w:tcPr>
            <w:tcW w:w="0" w:type="auto"/>
            <w:vAlign w:val="center"/>
          </w:tcPr>
          <w:p w14:paraId="047C2655"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15</w:t>
            </w:r>
          </w:p>
        </w:tc>
        <w:tc>
          <w:tcPr>
            <w:tcW w:w="0" w:type="auto"/>
            <w:noWrap/>
            <w:vAlign w:val="center"/>
          </w:tcPr>
          <w:p w14:paraId="29D746C0"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c>
          <w:tcPr>
            <w:tcW w:w="0" w:type="auto"/>
            <w:noWrap/>
            <w:vAlign w:val="center"/>
          </w:tcPr>
          <w:p w14:paraId="42C1EC3F"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18</w:t>
            </w:r>
          </w:p>
        </w:tc>
        <w:tc>
          <w:tcPr>
            <w:tcW w:w="0" w:type="auto"/>
            <w:vAlign w:val="center"/>
          </w:tcPr>
          <w:p w14:paraId="24910514"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w:t>
            </w:r>
          </w:p>
        </w:tc>
      </w:tr>
      <w:tr w:rsidR="00D640C0" w:rsidRPr="00D640C0" w14:paraId="4F877B09"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4A630D51"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Durango</w:t>
            </w:r>
          </w:p>
        </w:tc>
        <w:tc>
          <w:tcPr>
            <w:tcW w:w="0" w:type="auto"/>
            <w:noWrap/>
            <w:vAlign w:val="center"/>
          </w:tcPr>
          <w:p w14:paraId="5502C8C5"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36</w:t>
            </w:r>
          </w:p>
        </w:tc>
        <w:tc>
          <w:tcPr>
            <w:tcW w:w="0" w:type="auto"/>
            <w:noWrap/>
            <w:vAlign w:val="center"/>
          </w:tcPr>
          <w:p w14:paraId="66DD206E"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20</w:t>
            </w:r>
          </w:p>
        </w:tc>
        <w:tc>
          <w:tcPr>
            <w:tcW w:w="0" w:type="auto"/>
            <w:vAlign w:val="center"/>
          </w:tcPr>
          <w:p w14:paraId="4C320742"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16</w:t>
            </w:r>
          </w:p>
        </w:tc>
        <w:tc>
          <w:tcPr>
            <w:tcW w:w="0" w:type="auto"/>
            <w:noWrap/>
            <w:vAlign w:val="center"/>
          </w:tcPr>
          <w:p w14:paraId="364D4D03"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c>
          <w:tcPr>
            <w:tcW w:w="0" w:type="auto"/>
            <w:noWrap/>
            <w:vAlign w:val="center"/>
          </w:tcPr>
          <w:p w14:paraId="4E90445B"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34</w:t>
            </w:r>
          </w:p>
        </w:tc>
        <w:tc>
          <w:tcPr>
            <w:tcW w:w="0" w:type="auto"/>
            <w:vAlign w:val="center"/>
          </w:tcPr>
          <w:p w14:paraId="0F9B2FDA"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2</w:t>
            </w:r>
          </w:p>
        </w:tc>
      </w:tr>
      <w:tr w:rsidR="00D640C0" w:rsidRPr="00D640C0" w14:paraId="66910037"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1B87F4FE"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Guanajuato</w:t>
            </w:r>
          </w:p>
        </w:tc>
        <w:tc>
          <w:tcPr>
            <w:tcW w:w="0" w:type="auto"/>
            <w:noWrap/>
            <w:vAlign w:val="center"/>
          </w:tcPr>
          <w:p w14:paraId="49CE7D41"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29</w:t>
            </w:r>
          </w:p>
        </w:tc>
        <w:tc>
          <w:tcPr>
            <w:tcW w:w="0" w:type="auto"/>
            <w:noWrap/>
            <w:vAlign w:val="center"/>
          </w:tcPr>
          <w:p w14:paraId="11A7FD4F"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15</w:t>
            </w:r>
          </w:p>
        </w:tc>
        <w:tc>
          <w:tcPr>
            <w:tcW w:w="0" w:type="auto"/>
            <w:vAlign w:val="center"/>
          </w:tcPr>
          <w:p w14:paraId="74AD793E"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14</w:t>
            </w:r>
          </w:p>
        </w:tc>
        <w:tc>
          <w:tcPr>
            <w:tcW w:w="0" w:type="auto"/>
            <w:noWrap/>
            <w:vAlign w:val="center"/>
          </w:tcPr>
          <w:p w14:paraId="3E112C8B"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c>
          <w:tcPr>
            <w:tcW w:w="0" w:type="auto"/>
            <w:noWrap/>
            <w:vAlign w:val="center"/>
          </w:tcPr>
          <w:p w14:paraId="33E6B56D"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27</w:t>
            </w:r>
          </w:p>
        </w:tc>
        <w:tc>
          <w:tcPr>
            <w:tcW w:w="0" w:type="auto"/>
            <w:vAlign w:val="center"/>
          </w:tcPr>
          <w:p w14:paraId="34CAE3C6"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2</w:t>
            </w:r>
          </w:p>
        </w:tc>
      </w:tr>
      <w:tr w:rsidR="00D640C0" w:rsidRPr="00D640C0" w14:paraId="60AE3F04"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63C21D4A"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Guerrero</w:t>
            </w:r>
          </w:p>
        </w:tc>
        <w:tc>
          <w:tcPr>
            <w:tcW w:w="0" w:type="auto"/>
            <w:noWrap/>
            <w:vAlign w:val="center"/>
          </w:tcPr>
          <w:p w14:paraId="28EA7B86"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16</w:t>
            </w:r>
          </w:p>
        </w:tc>
        <w:tc>
          <w:tcPr>
            <w:tcW w:w="0" w:type="auto"/>
            <w:noWrap/>
            <w:vAlign w:val="center"/>
          </w:tcPr>
          <w:p w14:paraId="46917CC6"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9</w:t>
            </w:r>
          </w:p>
        </w:tc>
        <w:tc>
          <w:tcPr>
            <w:tcW w:w="0" w:type="auto"/>
            <w:vAlign w:val="center"/>
          </w:tcPr>
          <w:p w14:paraId="566CA181"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7</w:t>
            </w:r>
          </w:p>
        </w:tc>
        <w:tc>
          <w:tcPr>
            <w:tcW w:w="0" w:type="auto"/>
            <w:noWrap/>
            <w:vAlign w:val="center"/>
          </w:tcPr>
          <w:p w14:paraId="207CA915"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c>
          <w:tcPr>
            <w:tcW w:w="0" w:type="auto"/>
            <w:noWrap/>
            <w:vAlign w:val="center"/>
          </w:tcPr>
          <w:p w14:paraId="696F4E96"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16</w:t>
            </w:r>
          </w:p>
        </w:tc>
        <w:tc>
          <w:tcPr>
            <w:tcW w:w="0" w:type="auto"/>
            <w:vAlign w:val="center"/>
          </w:tcPr>
          <w:p w14:paraId="6E26C707"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r>
      <w:tr w:rsidR="00D640C0" w:rsidRPr="00D640C0" w14:paraId="309851FE"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17B476D0"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Hidalgo</w:t>
            </w:r>
          </w:p>
        </w:tc>
        <w:tc>
          <w:tcPr>
            <w:tcW w:w="0" w:type="auto"/>
            <w:noWrap/>
            <w:vAlign w:val="center"/>
          </w:tcPr>
          <w:p w14:paraId="013ED4CB"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12</w:t>
            </w:r>
          </w:p>
        </w:tc>
        <w:tc>
          <w:tcPr>
            <w:tcW w:w="0" w:type="auto"/>
            <w:noWrap/>
            <w:vAlign w:val="center"/>
          </w:tcPr>
          <w:p w14:paraId="6276314E"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w:t>
            </w:r>
          </w:p>
        </w:tc>
        <w:tc>
          <w:tcPr>
            <w:tcW w:w="0" w:type="auto"/>
            <w:vAlign w:val="center"/>
          </w:tcPr>
          <w:p w14:paraId="6B4E7B11"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11</w:t>
            </w:r>
          </w:p>
        </w:tc>
        <w:tc>
          <w:tcPr>
            <w:tcW w:w="0" w:type="auto"/>
            <w:noWrap/>
            <w:vAlign w:val="center"/>
          </w:tcPr>
          <w:p w14:paraId="3CD41889"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c>
          <w:tcPr>
            <w:tcW w:w="0" w:type="auto"/>
            <w:noWrap/>
            <w:vAlign w:val="center"/>
          </w:tcPr>
          <w:p w14:paraId="2FBE2633"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12</w:t>
            </w:r>
          </w:p>
        </w:tc>
        <w:tc>
          <w:tcPr>
            <w:tcW w:w="0" w:type="auto"/>
            <w:vAlign w:val="center"/>
          </w:tcPr>
          <w:p w14:paraId="2CCC319E"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r>
      <w:tr w:rsidR="00D640C0" w:rsidRPr="00D640C0" w14:paraId="564028B9"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5E8E3DB6"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Jalisco</w:t>
            </w:r>
          </w:p>
        </w:tc>
        <w:tc>
          <w:tcPr>
            <w:tcW w:w="0" w:type="auto"/>
            <w:noWrap/>
            <w:vAlign w:val="center"/>
          </w:tcPr>
          <w:p w14:paraId="11E2510D"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156</w:t>
            </w:r>
          </w:p>
        </w:tc>
        <w:tc>
          <w:tcPr>
            <w:tcW w:w="0" w:type="auto"/>
            <w:noWrap/>
            <w:vAlign w:val="center"/>
          </w:tcPr>
          <w:p w14:paraId="324C22B6"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74</w:t>
            </w:r>
          </w:p>
        </w:tc>
        <w:tc>
          <w:tcPr>
            <w:tcW w:w="0" w:type="auto"/>
            <w:vAlign w:val="center"/>
          </w:tcPr>
          <w:p w14:paraId="2DDC626E"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82</w:t>
            </w:r>
          </w:p>
        </w:tc>
        <w:tc>
          <w:tcPr>
            <w:tcW w:w="0" w:type="auto"/>
            <w:noWrap/>
            <w:vAlign w:val="center"/>
          </w:tcPr>
          <w:p w14:paraId="7AB8E648"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c>
          <w:tcPr>
            <w:tcW w:w="0" w:type="auto"/>
            <w:noWrap/>
            <w:vAlign w:val="center"/>
          </w:tcPr>
          <w:p w14:paraId="22674D92"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144</w:t>
            </w:r>
          </w:p>
        </w:tc>
        <w:tc>
          <w:tcPr>
            <w:tcW w:w="0" w:type="auto"/>
            <w:vAlign w:val="center"/>
          </w:tcPr>
          <w:p w14:paraId="7017A5CA"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12</w:t>
            </w:r>
          </w:p>
        </w:tc>
      </w:tr>
      <w:tr w:rsidR="00D640C0" w:rsidRPr="00D640C0" w14:paraId="110C4F31"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vAlign w:val="center"/>
            <w:hideMark/>
          </w:tcPr>
          <w:p w14:paraId="7667223C"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México</w:t>
            </w:r>
          </w:p>
        </w:tc>
        <w:tc>
          <w:tcPr>
            <w:tcW w:w="0" w:type="auto"/>
            <w:noWrap/>
            <w:vAlign w:val="center"/>
          </w:tcPr>
          <w:p w14:paraId="6D99609D"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17</w:t>
            </w:r>
          </w:p>
        </w:tc>
        <w:tc>
          <w:tcPr>
            <w:tcW w:w="0" w:type="auto"/>
            <w:noWrap/>
            <w:vAlign w:val="center"/>
          </w:tcPr>
          <w:p w14:paraId="301C5AF3"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7</w:t>
            </w:r>
          </w:p>
        </w:tc>
        <w:tc>
          <w:tcPr>
            <w:tcW w:w="0" w:type="auto"/>
            <w:vAlign w:val="center"/>
          </w:tcPr>
          <w:p w14:paraId="4AD9F61E"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10</w:t>
            </w:r>
          </w:p>
        </w:tc>
        <w:tc>
          <w:tcPr>
            <w:tcW w:w="0" w:type="auto"/>
            <w:noWrap/>
            <w:vAlign w:val="center"/>
          </w:tcPr>
          <w:p w14:paraId="26C3AE92"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c>
          <w:tcPr>
            <w:tcW w:w="0" w:type="auto"/>
            <w:noWrap/>
            <w:vAlign w:val="center"/>
          </w:tcPr>
          <w:p w14:paraId="3C0CF06E"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15</w:t>
            </w:r>
          </w:p>
        </w:tc>
        <w:tc>
          <w:tcPr>
            <w:tcW w:w="0" w:type="auto"/>
            <w:vAlign w:val="center"/>
          </w:tcPr>
          <w:p w14:paraId="57707A2F"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2</w:t>
            </w:r>
          </w:p>
        </w:tc>
      </w:tr>
      <w:tr w:rsidR="00D640C0" w:rsidRPr="00D640C0" w14:paraId="37FE73F5"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2046D6C8"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Michoacán</w:t>
            </w:r>
          </w:p>
        </w:tc>
        <w:tc>
          <w:tcPr>
            <w:tcW w:w="0" w:type="auto"/>
            <w:noWrap/>
            <w:vAlign w:val="center"/>
          </w:tcPr>
          <w:p w14:paraId="58AA712D"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27</w:t>
            </w:r>
          </w:p>
        </w:tc>
        <w:tc>
          <w:tcPr>
            <w:tcW w:w="0" w:type="auto"/>
            <w:noWrap/>
            <w:vAlign w:val="center"/>
          </w:tcPr>
          <w:p w14:paraId="1DC49FDF"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14</w:t>
            </w:r>
          </w:p>
        </w:tc>
        <w:tc>
          <w:tcPr>
            <w:tcW w:w="0" w:type="auto"/>
            <w:vAlign w:val="center"/>
          </w:tcPr>
          <w:p w14:paraId="1B35DD4B"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13</w:t>
            </w:r>
          </w:p>
        </w:tc>
        <w:tc>
          <w:tcPr>
            <w:tcW w:w="0" w:type="auto"/>
            <w:noWrap/>
            <w:vAlign w:val="center"/>
          </w:tcPr>
          <w:p w14:paraId="7C775152"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4</w:t>
            </w:r>
          </w:p>
        </w:tc>
        <w:tc>
          <w:tcPr>
            <w:tcW w:w="0" w:type="auto"/>
            <w:noWrap/>
            <w:vAlign w:val="center"/>
          </w:tcPr>
          <w:p w14:paraId="0877B725"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23</w:t>
            </w:r>
          </w:p>
        </w:tc>
        <w:tc>
          <w:tcPr>
            <w:tcW w:w="0" w:type="auto"/>
            <w:vAlign w:val="center"/>
          </w:tcPr>
          <w:p w14:paraId="73B9BFC2"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4</w:t>
            </w:r>
          </w:p>
        </w:tc>
      </w:tr>
      <w:tr w:rsidR="00D640C0" w:rsidRPr="00D640C0" w14:paraId="2A23C8E0"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37B348DC"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Morelos</w:t>
            </w:r>
          </w:p>
        </w:tc>
        <w:tc>
          <w:tcPr>
            <w:tcW w:w="0" w:type="auto"/>
            <w:noWrap/>
            <w:vAlign w:val="center"/>
          </w:tcPr>
          <w:p w14:paraId="73FEE501"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29</w:t>
            </w:r>
          </w:p>
        </w:tc>
        <w:tc>
          <w:tcPr>
            <w:tcW w:w="0" w:type="auto"/>
            <w:noWrap/>
            <w:vAlign w:val="center"/>
          </w:tcPr>
          <w:p w14:paraId="14A44357"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9</w:t>
            </w:r>
          </w:p>
        </w:tc>
        <w:tc>
          <w:tcPr>
            <w:tcW w:w="0" w:type="auto"/>
            <w:vAlign w:val="center"/>
          </w:tcPr>
          <w:p w14:paraId="7CB80A56"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20</w:t>
            </w:r>
          </w:p>
        </w:tc>
        <w:tc>
          <w:tcPr>
            <w:tcW w:w="0" w:type="auto"/>
            <w:noWrap/>
            <w:vAlign w:val="center"/>
          </w:tcPr>
          <w:p w14:paraId="3B718C1D"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w:t>
            </w:r>
          </w:p>
        </w:tc>
        <w:tc>
          <w:tcPr>
            <w:tcW w:w="0" w:type="auto"/>
            <w:noWrap/>
            <w:vAlign w:val="center"/>
          </w:tcPr>
          <w:p w14:paraId="0E190C94"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29</w:t>
            </w:r>
          </w:p>
        </w:tc>
        <w:tc>
          <w:tcPr>
            <w:tcW w:w="0" w:type="auto"/>
            <w:vAlign w:val="center"/>
          </w:tcPr>
          <w:p w14:paraId="72044DA6"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r>
      <w:tr w:rsidR="00D640C0" w:rsidRPr="00D640C0" w14:paraId="34CEA4FD"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39DDFEAF"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Nayarit</w:t>
            </w:r>
          </w:p>
        </w:tc>
        <w:tc>
          <w:tcPr>
            <w:tcW w:w="0" w:type="auto"/>
            <w:noWrap/>
            <w:vAlign w:val="center"/>
          </w:tcPr>
          <w:p w14:paraId="14805A17"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15</w:t>
            </w:r>
          </w:p>
        </w:tc>
        <w:tc>
          <w:tcPr>
            <w:tcW w:w="0" w:type="auto"/>
            <w:noWrap/>
            <w:vAlign w:val="center"/>
          </w:tcPr>
          <w:p w14:paraId="1B0CE805"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9</w:t>
            </w:r>
          </w:p>
        </w:tc>
        <w:tc>
          <w:tcPr>
            <w:tcW w:w="0" w:type="auto"/>
            <w:vAlign w:val="center"/>
          </w:tcPr>
          <w:p w14:paraId="592DBC1D"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6</w:t>
            </w:r>
          </w:p>
        </w:tc>
        <w:tc>
          <w:tcPr>
            <w:tcW w:w="0" w:type="auto"/>
            <w:noWrap/>
            <w:vAlign w:val="center"/>
          </w:tcPr>
          <w:p w14:paraId="4A969C7F"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2</w:t>
            </w:r>
          </w:p>
        </w:tc>
        <w:tc>
          <w:tcPr>
            <w:tcW w:w="0" w:type="auto"/>
            <w:noWrap/>
            <w:vAlign w:val="center"/>
          </w:tcPr>
          <w:p w14:paraId="0EFE8690"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15</w:t>
            </w:r>
          </w:p>
        </w:tc>
        <w:tc>
          <w:tcPr>
            <w:tcW w:w="0" w:type="auto"/>
            <w:vAlign w:val="center"/>
          </w:tcPr>
          <w:p w14:paraId="557CEE4B"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r>
      <w:tr w:rsidR="00D640C0" w:rsidRPr="00D640C0" w14:paraId="7D6468C4"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769C4D68"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Nuevo León</w:t>
            </w:r>
          </w:p>
        </w:tc>
        <w:tc>
          <w:tcPr>
            <w:tcW w:w="0" w:type="auto"/>
            <w:noWrap/>
            <w:vAlign w:val="center"/>
          </w:tcPr>
          <w:p w14:paraId="65528444"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31</w:t>
            </w:r>
          </w:p>
        </w:tc>
        <w:tc>
          <w:tcPr>
            <w:tcW w:w="0" w:type="auto"/>
            <w:noWrap/>
            <w:vAlign w:val="center"/>
          </w:tcPr>
          <w:p w14:paraId="29A91DB7"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14</w:t>
            </w:r>
          </w:p>
        </w:tc>
        <w:tc>
          <w:tcPr>
            <w:tcW w:w="0" w:type="auto"/>
            <w:vAlign w:val="center"/>
          </w:tcPr>
          <w:p w14:paraId="57E5B65E"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17</w:t>
            </w:r>
          </w:p>
        </w:tc>
        <w:tc>
          <w:tcPr>
            <w:tcW w:w="0" w:type="auto"/>
            <w:noWrap/>
            <w:vAlign w:val="center"/>
          </w:tcPr>
          <w:p w14:paraId="22921987"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c>
          <w:tcPr>
            <w:tcW w:w="0" w:type="auto"/>
            <w:noWrap/>
            <w:vAlign w:val="center"/>
          </w:tcPr>
          <w:p w14:paraId="59EA20AA"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31</w:t>
            </w:r>
          </w:p>
        </w:tc>
        <w:tc>
          <w:tcPr>
            <w:tcW w:w="0" w:type="auto"/>
            <w:vAlign w:val="center"/>
          </w:tcPr>
          <w:p w14:paraId="05F404AF"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r>
      <w:tr w:rsidR="00D640C0" w:rsidRPr="00D640C0" w14:paraId="1508FAEF"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10141414"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 xml:space="preserve">Oaxaca </w:t>
            </w:r>
          </w:p>
        </w:tc>
        <w:tc>
          <w:tcPr>
            <w:tcW w:w="0" w:type="auto"/>
            <w:noWrap/>
            <w:vAlign w:val="center"/>
          </w:tcPr>
          <w:p w14:paraId="6D52F3E4"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25</w:t>
            </w:r>
          </w:p>
        </w:tc>
        <w:tc>
          <w:tcPr>
            <w:tcW w:w="0" w:type="auto"/>
            <w:noWrap/>
            <w:vAlign w:val="center"/>
          </w:tcPr>
          <w:p w14:paraId="22636D9D"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10</w:t>
            </w:r>
          </w:p>
        </w:tc>
        <w:tc>
          <w:tcPr>
            <w:tcW w:w="0" w:type="auto"/>
            <w:vAlign w:val="center"/>
          </w:tcPr>
          <w:p w14:paraId="5B70D635"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15</w:t>
            </w:r>
          </w:p>
        </w:tc>
        <w:tc>
          <w:tcPr>
            <w:tcW w:w="0" w:type="auto"/>
            <w:noWrap/>
            <w:vAlign w:val="center"/>
          </w:tcPr>
          <w:p w14:paraId="12D6959C"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2</w:t>
            </w:r>
          </w:p>
        </w:tc>
        <w:tc>
          <w:tcPr>
            <w:tcW w:w="0" w:type="auto"/>
            <w:noWrap/>
            <w:vAlign w:val="center"/>
          </w:tcPr>
          <w:p w14:paraId="4D3639CB"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25</w:t>
            </w:r>
          </w:p>
        </w:tc>
        <w:tc>
          <w:tcPr>
            <w:tcW w:w="0" w:type="auto"/>
            <w:vAlign w:val="center"/>
          </w:tcPr>
          <w:p w14:paraId="3453FC76"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r>
      <w:tr w:rsidR="00D640C0" w:rsidRPr="00D640C0" w14:paraId="24E471E6"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148F61EB"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lastRenderedPageBreak/>
              <w:t>Puebla</w:t>
            </w:r>
          </w:p>
        </w:tc>
        <w:tc>
          <w:tcPr>
            <w:tcW w:w="0" w:type="auto"/>
            <w:noWrap/>
            <w:vAlign w:val="center"/>
          </w:tcPr>
          <w:p w14:paraId="5BAC2599"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32</w:t>
            </w:r>
          </w:p>
        </w:tc>
        <w:tc>
          <w:tcPr>
            <w:tcW w:w="0" w:type="auto"/>
            <w:noWrap/>
            <w:vAlign w:val="center"/>
          </w:tcPr>
          <w:p w14:paraId="762B4561"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13</w:t>
            </w:r>
          </w:p>
        </w:tc>
        <w:tc>
          <w:tcPr>
            <w:tcW w:w="0" w:type="auto"/>
            <w:vAlign w:val="center"/>
          </w:tcPr>
          <w:p w14:paraId="7511A288"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19</w:t>
            </w:r>
          </w:p>
        </w:tc>
        <w:tc>
          <w:tcPr>
            <w:tcW w:w="0" w:type="auto"/>
            <w:noWrap/>
            <w:vAlign w:val="center"/>
          </w:tcPr>
          <w:p w14:paraId="409524D5"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c>
          <w:tcPr>
            <w:tcW w:w="0" w:type="auto"/>
            <w:noWrap/>
            <w:vAlign w:val="center"/>
          </w:tcPr>
          <w:p w14:paraId="34B2C8BC"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31</w:t>
            </w:r>
          </w:p>
        </w:tc>
        <w:tc>
          <w:tcPr>
            <w:tcW w:w="0" w:type="auto"/>
            <w:vAlign w:val="center"/>
          </w:tcPr>
          <w:p w14:paraId="49CBA778"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w:t>
            </w:r>
          </w:p>
        </w:tc>
      </w:tr>
      <w:tr w:rsidR="00D640C0" w:rsidRPr="00D640C0" w14:paraId="5E5527BA"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6AF24D15"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Querétaro</w:t>
            </w:r>
          </w:p>
        </w:tc>
        <w:tc>
          <w:tcPr>
            <w:tcW w:w="0" w:type="auto"/>
            <w:noWrap/>
            <w:vAlign w:val="center"/>
          </w:tcPr>
          <w:p w14:paraId="6C84183C"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108</w:t>
            </w:r>
          </w:p>
        </w:tc>
        <w:tc>
          <w:tcPr>
            <w:tcW w:w="0" w:type="auto"/>
            <w:noWrap/>
            <w:vAlign w:val="center"/>
          </w:tcPr>
          <w:p w14:paraId="22A2AE82"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58</w:t>
            </w:r>
          </w:p>
        </w:tc>
        <w:tc>
          <w:tcPr>
            <w:tcW w:w="0" w:type="auto"/>
            <w:vAlign w:val="center"/>
          </w:tcPr>
          <w:p w14:paraId="560D7CAE"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50</w:t>
            </w:r>
          </w:p>
        </w:tc>
        <w:tc>
          <w:tcPr>
            <w:tcW w:w="0" w:type="auto"/>
            <w:noWrap/>
            <w:vAlign w:val="center"/>
          </w:tcPr>
          <w:p w14:paraId="5E74F5AD"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c>
          <w:tcPr>
            <w:tcW w:w="0" w:type="auto"/>
            <w:noWrap/>
            <w:vAlign w:val="center"/>
          </w:tcPr>
          <w:p w14:paraId="4801DF37"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105</w:t>
            </w:r>
          </w:p>
        </w:tc>
        <w:tc>
          <w:tcPr>
            <w:tcW w:w="0" w:type="auto"/>
            <w:vAlign w:val="center"/>
          </w:tcPr>
          <w:p w14:paraId="0ADD1401"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3</w:t>
            </w:r>
          </w:p>
        </w:tc>
      </w:tr>
      <w:tr w:rsidR="00D640C0" w:rsidRPr="00D640C0" w14:paraId="0B656DF5"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03E201B6"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Quintana Roo</w:t>
            </w:r>
          </w:p>
        </w:tc>
        <w:tc>
          <w:tcPr>
            <w:tcW w:w="0" w:type="auto"/>
            <w:noWrap/>
            <w:vAlign w:val="center"/>
          </w:tcPr>
          <w:p w14:paraId="10684F41"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13</w:t>
            </w:r>
          </w:p>
        </w:tc>
        <w:tc>
          <w:tcPr>
            <w:tcW w:w="0" w:type="auto"/>
            <w:noWrap/>
            <w:vAlign w:val="center"/>
          </w:tcPr>
          <w:p w14:paraId="0CB52391"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4</w:t>
            </w:r>
          </w:p>
        </w:tc>
        <w:tc>
          <w:tcPr>
            <w:tcW w:w="0" w:type="auto"/>
            <w:vAlign w:val="center"/>
          </w:tcPr>
          <w:p w14:paraId="1C2238EF"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9</w:t>
            </w:r>
          </w:p>
        </w:tc>
        <w:tc>
          <w:tcPr>
            <w:tcW w:w="0" w:type="auto"/>
            <w:noWrap/>
            <w:vAlign w:val="center"/>
          </w:tcPr>
          <w:p w14:paraId="67EEF8B2"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c>
          <w:tcPr>
            <w:tcW w:w="0" w:type="auto"/>
            <w:noWrap/>
            <w:vAlign w:val="center"/>
          </w:tcPr>
          <w:p w14:paraId="55C7B6A1"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13</w:t>
            </w:r>
          </w:p>
        </w:tc>
        <w:tc>
          <w:tcPr>
            <w:tcW w:w="0" w:type="auto"/>
            <w:vAlign w:val="center"/>
          </w:tcPr>
          <w:p w14:paraId="69B622E4"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r>
      <w:tr w:rsidR="00D640C0" w:rsidRPr="00D640C0" w14:paraId="2C7204EE"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4D37FD69"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San Luis Potosí</w:t>
            </w:r>
          </w:p>
        </w:tc>
        <w:tc>
          <w:tcPr>
            <w:tcW w:w="0" w:type="auto"/>
            <w:noWrap/>
            <w:vAlign w:val="center"/>
          </w:tcPr>
          <w:p w14:paraId="780181D4"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S/D</w:t>
            </w:r>
          </w:p>
        </w:tc>
        <w:tc>
          <w:tcPr>
            <w:tcW w:w="0" w:type="auto"/>
            <w:noWrap/>
          </w:tcPr>
          <w:p w14:paraId="6CDE964D"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S/D</w:t>
            </w:r>
          </w:p>
        </w:tc>
        <w:tc>
          <w:tcPr>
            <w:tcW w:w="0" w:type="auto"/>
          </w:tcPr>
          <w:p w14:paraId="32390494"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S/D</w:t>
            </w:r>
          </w:p>
        </w:tc>
        <w:tc>
          <w:tcPr>
            <w:tcW w:w="0" w:type="auto"/>
            <w:noWrap/>
          </w:tcPr>
          <w:p w14:paraId="50717E4D"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S/D</w:t>
            </w:r>
          </w:p>
        </w:tc>
        <w:tc>
          <w:tcPr>
            <w:tcW w:w="0" w:type="auto"/>
            <w:noWrap/>
          </w:tcPr>
          <w:p w14:paraId="2D073654"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S/D</w:t>
            </w:r>
          </w:p>
        </w:tc>
        <w:tc>
          <w:tcPr>
            <w:tcW w:w="0" w:type="auto"/>
          </w:tcPr>
          <w:p w14:paraId="08BBECA4"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S/D</w:t>
            </w:r>
          </w:p>
        </w:tc>
      </w:tr>
      <w:tr w:rsidR="00D640C0" w:rsidRPr="00D640C0" w14:paraId="3748B0EB"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2D33DE87"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Sinaloa</w:t>
            </w:r>
          </w:p>
        </w:tc>
        <w:tc>
          <w:tcPr>
            <w:tcW w:w="0" w:type="auto"/>
            <w:noWrap/>
            <w:vAlign w:val="center"/>
          </w:tcPr>
          <w:p w14:paraId="39ECA022"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41</w:t>
            </w:r>
          </w:p>
        </w:tc>
        <w:tc>
          <w:tcPr>
            <w:tcW w:w="0" w:type="auto"/>
            <w:noWrap/>
            <w:vAlign w:val="center"/>
          </w:tcPr>
          <w:p w14:paraId="45C80FF1"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23</w:t>
            </w:r>
          </w:p>
        </w:tc>
        <w:tc>
          <w:tcPr>
            <w:tcW w:w="0" w:type="auto"/>
            <w:vAlign w:val="center"/>
          </w:tcPr>
          <w:p w14:paraId="2718775B"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18</w:t>
            </w:r>
          </w:p>
        </w:tc>
        <w:tc>
          <w:tcPr>
            <w:tcW w:w="0" w:type="auto"/>
            <w:noWrap/>
            <w:vAlign w:val="center"/>
          </w:tcPr>
          <w:p w14:paraId="70A799A0"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c>
          <w:tcPr>
            <w:tcW w:w="0" w:type="auto"/>
            <w:noWrap/>
            <w:vAlign w:val="center"/>
          </w:tcPr>
          <w:p w14:paraId="68BD7879"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40</w:t>
            </w:r>
          </w:p>
        </w:tc>
        <w:tc>
          <w:tcPr>
            <w:tcW w:w="0" w:type="auto"/>
            <w:vAlign w:val="center"/>
          </w:tcPr>
          <w:p w14:paraId="47C3A2C8"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w:t>
            </w:r>
          </w:p>
        </w:tc>
      </w:tr>
      <w:tr w:rsidR="00D640C0" w:rsidRPr="00D640C0" w14:paraId="017B35BE"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7AB7EE2D"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Sonora</w:t>
            </w:r>
          </w:p>
        </w:tc>
        <w:tc>
          <w:tcPr>
            <w:tcW w:w="0" w:type="auto"/>
            <w:noWrap/>
            <w:vAlign w:val="center"/>
          </w:tcPr>
          <w:p w14:paraId="7D392722"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55</w:t>
            </w:r>
          </w:p>
        </w:tc>
        <w:tc>
          <w:tcPr>
            <w:tcW w:w="0" w:type="auto"/>
            <w:noWrap/>
            <w:vAlign w:val="center"/>
          </w:tcPr>
          <w:p w14:paraId="149F4E0C"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27</w:t>
            </w:r>
          </w:p>
        </w:tc>
        <w:tc>
          <w:tcPr>
            <w:tcW w:w="0" w:type="auto"/>
            <w:vAlign w:val="center"/>
          </w:tcPr>
          <w:p w14:paraId="3E81DE3A"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28</w:t>
            </w:r>
          </w:p>
        </w:tc>
        <w:tc>
          <w:tcPr>
            <w:tcW w:w="0" w:type="auto"/>
            <w:noWrap/>
            <w:vAlign w:val="center"/>
          </w:tcPr>
          <w:p w14:paraId="173735EF"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w:t>
            </w:r>
          </w:p>
        </w:tc>
        <w:tc>
          <w:tcPr>
            <w:tcW w:w="0" w:type="auto"/>
            <w:noWrap/>
            <w:vAlign w:val="center"/>
          </w:tcPr>
          <w:p w14:paraId="3C1CC3A7"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50</w:t>
            </w:r>
          </w:p>
        </w:tc>
        <w:tc>
          <w:tcPr>
            <w:tcW w:w="0" w:type="auto"/>
            <w:vAlign w:val="center"/>
          </w:tcPr>
          <w:p w14:paraId="368AAF7E"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5</w:t>
            </w:r>
          </w:p>
        </w:tc>
      </w:tr>
      <w:tr w:rsidR="00D640C0" w:rsidRPr="00D640C0" w14:paraId="7BF12AC7"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6EC959A4"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Tabasco</w:t>
            </w:r>
          </w:p>
        </w:tc>
        <w:tc>
          <w:tcPr>
            <w:tcW w:w="0" w:type="auto"/>
            <w:noWrap/>
            <w:vAlign w:val="center"/>
          </w:tcPr>
          <w:p w14:paraId="3D80DB72"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4</w:t>
            </w:r>
          </w:p>
        </w:tc>
        <w:tc>
          <w:tcPr>
            <w:tcW w:w="0" w:type="auto"/>
            <w:noWrap/>
            <w:vAlign w:val="center"/>
          </w:tcPr>
          <w:p w14:paraId="136F74F7"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w:t>
            </w:r>
          </w:p>
        </w:tc>
        <w:tc>
          <w:tcPr>
            <w:tcW w:w="0" w:type="auto"/>
            <w:vAlign w:val="center"/>
          </w:tcPr>
          <w:p w14:paraId="35E6E553"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3</w:t>
            </w:r>
          </w:p>
        </w:tc>
        <w:tc>
          <w:tcPr>
            <w:tcW w:w="0" w:type="auto"/>
            <w:noWrap/>
            <w:vAlign w:val="center"/>
          </w:tcPr>
          <w:p w14:paraId="75F86077"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c>
          <w:tcPr>
            <w:tcW w:w="0" w:type="auto"/>
            <w:noWrap/>
            <w:vAlign w:val="center"/>
          </w:tcPr>
          <w:p w14:paraId="5499A1BA"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4</w:t>
            </w:r>
          </w:p>
        </w:tc>
        <w:tc>
          <w:tcPr>
            <w:tcW w:w="0" w:type="auto"/>
            <w:vAlign w:val="center"/>
          </w:tcPr>
          <w:p w14:paraId="24DE3703"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r>
      <w:tr w:rsidR="00D640C0" w:rsidRPr="00D640C0" w14:paraId="0789A4D0"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6E031970"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Tamaulipas</w:t>
            </w:r>
          </w:p>
        </w:tc>
        <w:tc>
          <w:tcPr>
            <w:tcW w:w="0" w:type="auto"/>
            <w:noWrap/>
            <w:vAlign w:val="center"/>
          </w:tcPr>
          <w:p w14:paraId="07F3D55A"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35</w:t>
            </w:r>
          </w:p>
        </w:tc>
        <w:tc>
          <w:tcPr>
            <w:tcW w:w="0" w:type="auto"/>
            <w:noWrap/>
            <w:vAlign w:val="center"/>
          </w:tcPr>
          <w:p w14:paraId="304C9452"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17</w:t>
            </w:r>
          </w:p>
        </w:tc>
        <w:tc>
          <w:tcPr>
            <w:tcW w:w="0" w:type="auto"/>
            <w:vAlign w:val="center"/>
          </w:tcPr>
          <w:p w14:paraId="04E2D13A"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18</w:t>
            </w:r>
          </w:p>
        </w:tc>
        <w:tc>
          <w:tcPr>
            <w:tcW w:w="0" w:type="auto"/>
            <w:noWrap/>
            <w:vAlign w:val="center"/>
          </w:tcPr>
          <w:p w14:paraId="0C8163D5"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c>
          <w:tcPr>
            <w:tcW w:w="0" w:type="auto"/>
            <w:noWrap/>
            <w:vAlign w:val="center"/>
          </w:tcPr>
          <w:p w14:paraId="5ADF99F9"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32</w:t>
            </w:r>
          </w:p>
        </w:tc>
        <w:tc>
          <w:tcPr>
            <w:tcW w:w="0" w:type="auto"/>
            <w:vAlign w:val="center"/>
          </w:tcPr>
          <w:p w14:paraId="4F22DD1E"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3</w:t>
            </w:r>
          </w:p>
        </w:tc>
      </w:tr>
      <w:tr w:rsidR="00D640C0" w:rsidRPr="00D640C0" w14:paraId="50AC81BD"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46847C08"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Tlaxcala</w:t>
            </w:r>
          </w:p>
        </w:tc>
        <w:tc>
          <w:tcPr>
            <w:tcW w:w="0" w:type="auto"/>
            <w:noWrap/>
            <w:vAlign w:val="center"/>
          </w:tcPr>
          <w:p w14:paraId="639708C9"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11</w:t>
            </w:r>
          </w:p>
        </w:tc>
        <w:tc>
          <w:tcPr>
            <w:tcW w:w="0" w:type="auto"/>
            <w:noWrap/>
            <w:vAlign w:val="center"/>
          </w:tcPr>
          <w:p w14:paraId="3438E49B"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3</w:t>
            </w:r>
          </w:p>
        </w:tc>
        <w:tc>
          <w:tcPr>
            <w:tcW w:w="0" w:type="auto"/>
            <w:vAlign w:val="center"/>
          </w:tcPr>
          <w:p w14:paraId="05A6E322"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8</w:t>
            </w:r>
          </w:p>
        </w:tc>
        <w:tc>
          <w:tcPr>
            <w:tcW w:w="0" w:type="auto"/>
            <w:noWrap/>
            <w:vAlign w:val="center"/>
          </w:tcPr>
          <w:p w14:paraId="6E643424"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c>
          <w:tcPr>
            <w:tcW w:w="0" w:type="auto"/>
            <w:noWrap/>
            <w:vAlign w:val="center"/>
          </w:tcPr>
          <w:p w14:paraId="15312A0A"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11</w:t>
            </w:r>
          </w:p>
        </w:tc>
        <w:tc>
          <w:tcPr>
            <w:tcW w:w="0" w:type="auto"/>
            <w:vAlign w:val="center"/>
          </w:tcPr>
          <w:p w14:paraId="1A2676E9"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r>
      <w:tr w:rsidR="00D640C0" w:rsidRPr="00D640C0" w14:paraId="3E3D4ED5"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04FA193D"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Veracruz</w:t>
            </w:r>
          </w:p>
        </w:tc>
        <w:tc>
          <w:tcPr>
            <w:tcW w:w="0" w:type="auto"/>
            <w:noWrap/>
            <w:vAlign w:val="center"/>
          </w:tcPr>
          <w:p w14:paraId="09A6EA04"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50</w:t>
            </w:r>
          </w:p>
        </w:tc>
        <w:tc>
          <w:tcPr>
            <w:tcW w:w="0" w:type="auto"/>
            <w:noWrap/>
            <w:vAlign w:val="center"/>
          </w:tcPr>
          <w:p w14:paraId="636C5F69"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28</w:t>
            </w:r>
          </w:p>
        </w:tc>
        <w:tc>
          <w:tcPr>
            <w:tcW w:w="0" w:type="auto"/>
            <w:vAlign w:val="center"/>
          </w:tcPr>
          <w:p w14:paraId="4F9535AE"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22</w:t>
            </w:r>
          </w:p>
        </w:tc>
        <w:tc>
          <w:tcPr>
            <w:tcW w:w="0" w:type="auto"/>
            <w:noWrap/>
            <w:vAlign w:val="center"/>
          </w:tcPr>
          <w:p w14:paraId="2A393BB0"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c>
          <w:tcPr>
            <w:tcW w:w="0" w:type="auto"/>
            <w:noWrap/>
            <w:vAlign w:val="center"/>
          </w:tcPr>
          <w:p w14:paraId="70B3A2DB"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49</w:t>
            </w:r>
          </w:p>
        </w:tc>
        <w:tc>
          <w:tcPr>
            <w:tcW w:w="0" w:type="auto"/>
            <w:vAlign w:val="center"/>
          </w:tcPr>
          <w:p w14:paraId="367B962F"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w:t>
            </w:r>
          </w:p>
        </w:tc>
      </w:tr>
      <w:tr w:rsidR="00D640C0" w:rsidRPr="00D640C0" w14:paraId="72C48B6B"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51061F57"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Yucatán</w:t>
            </w:r>
          </w:p>
        </w:tc>
        <w:tc>
          <w:tcPr>
            <w:tcW w:w="0" w:type="auto"/>
            <w:noWrap/>
            <w:vAlign w:val="center"/>
          </w:tcPr>
          <w:p w14:paraId="72ED1DE6"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102</w:t>
            </w:r>
          </w:p>
        </w:tc>
        <w:tc>
          <w:tcPr>
            <w:tcW w:w="0" w:type="auto"/>
            <w:noWrap/>
            <w:vAlign w:val="center"/>
          </w:tcPr>
          <w:p w14:paraId="0DA103D5"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64</w:t>
            </w:r>
          </w:p>
        </w:tc>
        <w:tc>
          <w:tcPr>
            <w:tcW w:w="0" w:type="auto"/>
            <w:vAlign w:val="center"/>
          </w:tcPr>
          <w:p w14:paraId="751CBED8"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38</w:t>
            </w:r>
          </w:p>
        </w:tc>
        <w:tc>
          <w:tcPr>
            <w:tcW w:w="0" w:type="auto"/>
            <w:noWrap/>
            <w:vAlign w:val="center"/>
          </w:tcPr>
          <w:p w14:paraId="6AD254B6"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c>
          <w:tcPr>
            <w:tcW w:w="0" w:type="auto"/>
            <w:noWrap/>
            <w:vAlign w:val="center"/>
          </w:tcPr>
          <w:p w14:paraId="2208A7DB"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86</w:t>
            </w:r>
          </w:p>
        </w:tc>
        <w:tc>
          <w:tcPr>
            <w:tcW w:w="0" w:type="auto"/>
            <w:vAlign w:val="center"/>
          </w:tcPr>
          <w:p w14:paraId="411C3907"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16</w:t>
            </w:r>
          </w:p>
        </w:tc>
      </w:tr>
      <w:tr w:rsidR="00D640C0" w:rsidRPr="00D640C0" w14:paraId="600CFD2E"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79258BD1"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Zacatecas</w:t>
            </w:r>
          </w:p>
        </w:tc>
        <w:tc>
          <w:tcPr>
            <w:tcW w:w="0" w:type="auto"/>
            <w:noWrap/>
            <w:vAlign w:val="center"/>
          </w:tcPr>
          <w:p w14:paraId="3071CC2F"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21</w:t>
            </w:r>
          </w:p>
        </w:tc>
        <w:tc>
          <w:tcPr>
            <w:tcW w:w="0" w:type="auto"/>
            <w:noWrap/>
            <w:vAlign w:val="center"/>
          </w:tcPr>
          <w:p w14:paraId="18B2F946"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10</w:t>
            </w:r>
          </w:p>
        </w:tc>
        <w:tc>
          <w:tcPr>
            <w:tcW w:w="0" w:type="auto"/>
            <w:vAlign w:val="center"/>
          </w:tcPr>
          <w:p w14:paraId="2511AFDF"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11</w:t>
            </w:r>
          </w:p>
        </w:tc>
        <w:tc>
          <w:tcPr>
            <w:tcW w:w="0" w:type="auto"/>
            <w:noWrap/>
            <w:vAlign w:val="center"/>
          </w:tcPr>
          <w:p w14:paraId="3294D5C1"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c>
          <w:tcPr>
            <w:tcW w:w="0" w:type="auto"/>
            <w:noWrap/>
            <w:vAlign w:val="center"/>
          </w:tcPr>
          <w:p w14:paraId="12D91B7E"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21</w:t>
            </w:r>
          </w:p>
        </w:tc>
        <w:tc>
          <w:tcPr>
            <w:tcW w:w="0" w:type="auto"/>
            <w:vAlign w:val="center"/>
          </w:tcPr>
          <w:p w14:paraId="2E00641A"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r>
      <w:tr w:rsidR="00D640C0" w:rsidRPr="00D640C0" w14:paraId="6E4894EF"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6D59AF57"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SNDIF</w:t>
            </w:r>
          </w:p>
        </w:tc>
        <w:tc>
          <w:tcPr>
            <w:tcW w:w="0" w:type="auto"/>
            <w:noWrap/>
            <w:vAlign w:val="center"/>
          </w:tcPr>
          <w:p w14:paraId="24A89072"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w:t>
            </w:r>
          </w:p>
        </w:tc>
        <w:tc>
          <w:tcPr>
            <w:tcW w:w="0" w:type="auto"/>
            <w:noWrap/>
            <w:vAlign w:val="center"/>
          </w:tcPr>
          <w:p w14:paraId="71BA385B"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w:t>
            </w:r>
          </w:p>
        </w:tc>
        <w:tc>
          <w:tcPr>
            <w:tcW w:w="0" w:type="auto"/>
            <w:vAlign w:val="center"/>
          </w:tcPr>
          <w:p w14:paraId="1010FE30"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c>
          <w:tcPr>
            <w:tcW w:w="0" w:type="auto"/>
            <w:noWrap/>
            <w:vAlign w:val="center"/>
          </w:tcPr>
          <w:p w14:paraId="76F4261D"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c>
          <w:tcPr>
            <w:tcW w:w="0" w:type="auto"/>
            <w:noWrap/>
            <w:vAlign w:val="center"/>
          </w:tcPr>
          <w:p w14:paraId="0F672CF6"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1</w:t>
            </w:r>
          </w:p>
        </w:tc>
        <w:tc>
          <w:tcPr>
            <w:tcW w:w="0" w:type="auto"/>
            <w:vAlign w:val="center"/>
          </w:tcPr>
          <w:p w14:paraId="043487C0"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sz w:val="18"/>
                <w:szCs w:val="18"/>
              </w:rPr>
            </w:pPr>
            <w:r w:rsidRPr="00D640C0">
              <w:rPr>
                <w:rFonts w:ascii="Arial" w:hAnsi="Arial" w:cs="Arial"/>
                <w:sz w:val="18"/>
                <w:szCs w:val="18"/>
              </w:rPr>
              <w:t>0</w:t>
            </w:r>
          </w:p>
        </w:tc>
      </w:tr>
      <w:tr w:rsidR="00D640C0" w:rsidRPr="00D640C0" w14:paraId="73C80CE0" w14:textId="77777777" w:rsidTr="00D64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jc w:val="center"/>
        </w:trPr>
        <w:tc>
          <w:tcPr>
            <w:tcW w:w="0" w:type="auto"/>
            <w:noWrap/>
            <w:vAlign w:val="center"/>
            <w:hideMark/>
          </w:tcPr>
          <w:p w14:paraId="718679E6" w14:textId="77777777" w:rsidR="00D640C0" w:rsidRPr="00D640C0" w:rsidRDefault="00D640C0" w:rsidP="009E5457">
            <w:pPr>
              <w:pStyle w:val="Listamulticolor-nfasis11"/>
              <w:shd w:val="clear" w:color="auto" w:fill="FFFFFF"/>
              <w:spacing w:before="100" w:beforeAutospacing="1" w:after="100" w:afterAutospacing="1" w:line="230" w:lineRule="atLeast"/>
              <w:ind w:left="0"/>
              <w:rPr>
                <w:rFonts w:ascii="Arial" w:hAnsi="Arial" w:cs="Arial"/>
                <w:b/>
                <w:bCs/>
                <w:sz w:val="18"/>
                <w:szCs w:val="18"/>
              </w:rPr>
            </w:pPr>
            <w:r w:rsidRPr="00D640C0">
              <w:rPr>
                <w:rFonts w:ascii="Arial" w:hAnsi="Arial" w:cs="Arial"/>
                <w:b/>
                <w:bCs/>
                <w:sz w:val="18"/>
                <w:szCs w:val="18"/>
              </w:rPr>
              <w:t>TOTAL</w:t>
            </w:r>
          </w:p>
        </w:tc>
        <w:tc>
          <w:tcPr>
            <w:tcW w:w="0" w:type="auto"/>
            <w:noWrap/>
            <w:vAlign w:val="center"/>
          </w:tcPr>
          <w:p w14:paraId="4EFF6E1B"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b/>
                <w:bCs/>
                <w:sz w:val="18"/>
                <w:szCs w:val="18"/>
              </w:rPr>
            </w:pPr>
            <w:r w:rsidRPr="00D640C0">
              <w:rPr>
                <w:rFonts w:ascii="Arial" w:hAnsi="Arial" w:cs="Arial"/>
                <w:b/>
                <w:bCs/>
                <w:sz w:val="18"/>
                <w:szCs w:val="18"/>
              </w:rPr>
              <w:t>1243</w:t>
            </w:r>
          </w:p>
        </w:tc>
        <w:tc>
          <w:tcPr>
            <w:tcW w:w="0" w:type="auto"/>
            <w:noWrap/>
            <w:vAlign w:val="center"/>
          </w:tcPr>
          <w:p w14:paraId="382FDDE5"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b/>
                <w:bCs/>
                <w:sz w:val="18"/>
                <w:szCs w:val="18"/>
              </w:rPr>
            </w:pPr>
            <w:r w:rsidRPr="00D640C0">
              <w:rPr>
                <w:rFonts w:ascii="Arial" w:hAnsi="Arial" w:cs="Arial"/>
                <w:b/>
                <w:bCs/>
                <w:sz w:val="18"/>
                <w:szCs w:val="18"/>
              </w:rPr>
              <w:t>602</w:t>
            </w:r>
          </w:p>
        </w:tc>
        <w:tc>
          <w:tcPr>
            <w:tcW w:w="0" w:type="auto"/>
            <w:vAlign w:val="center"/>
          </w:tcPr>
          <w:p w14:paraId="1F607D19"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b/>
                <w:bCs/>
                <w:sz w:val="18"/>
                <w:szCs w:val="18"/>
              </w:rPr>
            </w:pPr>
            <w:r w:rsidRPr="00D640C0">
              <w:rPr>
                <w:rFonts w:ascii="Arial" w:hAnsi="Arial" w:cs="Arial"/>
                <w:b/>
                <w:bCs/>
                <w:sz w:val="18"/>
                <w:szCs w:val="18"/>
              </w:rPr>
              <w:t>641</w:t>
            </w:r>
          </w:p>
        </w:tc>
        <w:tc>
          <w:tcPr>
            <w:tcW w:w="0" w:type="auto"/>
            <w:noWrap/>
            <w:vAlign w:val="center"/>
          </w:tcPr>
          <w:p w14:paraId="53ABF8EE"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b/>
                <w:bCs/>
                <w:sz w:val="18"/>
                <w:szCs w:val="18"/>
              </w:rPr>
            </w:pPr>
            <w:r w:rsidRPr="00D640C0">
              <w:rPr>
                <w:rFonts w:ascii="Arial" w:hAnsi="Arial" w:cs="Arial"/>
                <w:b/>
                <w:bCs/>
                <w:sz w:val="18"/>
                <w:szCs w:val="18"/>
              </w:rPr>
              <w:t>34</w:t>
            </w:r>
          </w:p>
        </w:tc>
        <w:tc>
          <w:tcPr>
            <w:tcW w:w="0" w:type="auto"/>
            <w:noWrap/>
            <w:vAlign w:val="center"/>
          </w:tcPr>
          <w:p w14:paraId="07799BEE"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b/>
                <w:bCs/>
                <w:sz w:val="18"/>
                <w:szCs w:val="18"/>
              </w:rPr>
            </w:pPr>
            <w:r w:rsidRPr="00D640C0">
              <w:rPr>
                <w:rFonts w:ascii="Arial" w:hAnsi="Arial" w:cs="Arial"/>
                <w:b/>
                <w:bCs/>
                <w:sz w:val="18"/>
                <w:szCs w:val="18"/>
              </w:rPr>
              <w:t>1141</w:t>
            </w:r>
          </w:p>
        </w:tc>
        <w:tc>
          <w:tcPr>
            <w:tcW w:w="0" w:type="auto"/>
            <w:vAlign w:val="center"/>
          </w:tcPr>
          <w:p w14:paraId="5F5FA84A" w14:textId="77777777" w:rsidR="00D640C0" w:rsidRPr="00D640C0" w:rsidRDefault="00D640C0" w:rsidP="00D97AB1">
            <w:pPr>
              <w:pStyle w:val="Listamulticolor-nfasis11"/>
              <w:shd w:val="clear" w:color="auto" w:fill="FFFFFF"/>
              <w:spacing w:before="100" w:beforeAutospacing="1" w:after="100" w:afterAutospacing="1" w:line="230" w:lineRule="atLeast"/>
              <w:ind w:left="0"/>
              <w:jc w:val="center"/>
              <w:rPr>
                <w:rFonts w:ascii="Arial" w:hAnsi="Arial" w:cs="Arial"/>
                <w:b/>
                <w:bCs/>
                <w:sz w:val="18"/>
                <w:szCs w:val="18"/>
              </w:rPr>
            </w:pPr>
            <w:r w:rsidRPr="00D640C0">
              <w:rPr>
                <w:rFonts w:ascii="Arial" w:hAnsi="Arial" w:cs="Arial"/>
                <w:b/>
                <w:bCs/>
                <w:sz w:val="18"/>
                <w:szCs w:val="18"/>
              </w:rPr>
              <w:t>102</w:t>
            </w:r>
          </w:p>
        </w:tc>
      </w:tr>
    </w:tbl>
    <w:p w14:paraId="18D0940B" w14:textId="775D2D97" w:rsidR="006446C1" w:rsidRDefault="006446C1" w:rsidP="00ED4DD9">
      <w:pPr>
        <w:spacing w:before="240" w:after="240" w:line="240" w:lineRule="auto"/>
        <w:ind w:right="-92"/>
        <w:jc w:val="center"/>
        <w:rPr>
          <w:rFonts w:ascii="Arial" w:eastAsia="Arial" w:hAnsi="Arial" w:cs="Arial"/>
          <w:b/>
          <w:color w:val="000000"/>
        </w:rPr>
      </w:pPr>
      <w:r w:rsidRPr="006A4120">
        <w:rPr>
          <w:rFonts w:ascii="Arial" w:eastAsia="Arial" w:hAnsi="Arial" w:cs="Arial"/>
          <w:b/>
          <w:color w:val="000000"/>
        </w:rPr>
        <w:t>APARTADO D</w:t>
      </w:r>
    </w:p>
    <w:p w14:paraId="590BFE4D" w14:textId="12CB050F" w:rsidR="0097434B" w:rsidRDefault="0097434B" w:rsidP="00ED4DD9">
      <w:pPr>
        <w:spacing w:before="240" w:after="240" w:line="240" w:lineRule="auto"/>
        <w:ind w:right="-92"/>
        <w:jc w:val="center"/>
        <w:rPr>
          <w:rFonts w:ascii="Arial" w:eastAsia="Arial" w:hAnsi="Arial" w:cs="Arial"/>
          <w:b/>
          <w:color w:val="000000"/>
        </w:rPr>
      </w:pPr>
      <w:r>
        <w:rPr>
          <w:rFonts w:ascii="Arial" w:eastAsia="Arial" w:hAnsi="Arial" w:cs="Arial"/>
          <w:b/>
          <w:color w:val="000000"/>
        </w:rPr>
        <w:t>Pregunta 19 incisos d) a g). Matrícula por discapacidad de educación primaria y secundaria en el ciclo escolar 2022 – 2023</w:t>
      </w:r>
      <w:r w:rsidR="00587D77">
        <w:rPr>
          <w:rFonts w:ascii="Arial" w:eastAsia="Arial" w:hAnsi="Arial" w:cs="Arial"/>
          <w:b/>
          <w:color w:val="000000"/>
        </w:rPr>
        <w:t xml:space="preserve"> (SEP)</w:t>
      </w:r>
    </w:p>
    <w:p w14:paraId="63BDB1D4" w14:textId="77777777" w:rsidR="00F16C3F" w:rsidRDefault="00F16C3F" w:rsidP="00ED4DD9">
      <w:pPr>
        <w:spacing w:before="240" w:after="240" w:line="240" w:lineRule="auto"/>
        <w:ind w:right="-92"/>
        <w:jc w:val="center"/>
        <w:rPr>
          <w:rFonts w:ascii="Arial" w:eastAsia="Arial" w:hAnsi="Arial" w:cs="Arial"/>
          <w:b/>
          <w:color w:val="000000"/>
        </w:rPr>
      </w:pPr>
    </w:p>
    <w:p w14:paraId="1136795C" w14:textId="76AA4132" w:rsidR="00F16C3F" w:rsidRPr="00F16C3F" w:rsidRDefault="00F16C3F" w:rsidP="00ED4DD9">
      <w:pPr>
        <w:spacing w:before="240" w:after="240" w:line="240" w:lineRule="auto"/>
        <w:ind w:right="-92"/>
        <w:jc w:val="both"/>
        <w:rPr>
          <w:rFonts w:ascii="Arial" w:eastAsia="Arial" w:hAnsi="Arial" w:cs="Arial"/>
          <w:bCs/>
          <w:color w:val="000000"/>
        </w:rPr>
      </w:pPr>
      <w:r>
        <w:rPr>
          <w:rFonts w:ascii="Arial" w:eastAsia="Arial" w:hAnsi="Arial" w:cs="Arial"/>
          <w:bCs/>
          <w:color w:val="000000"/>
        </w:rPr>
        <w:t>Tabla 1.</w:t>
      </w:r>
    </w:p>
    <w:tbl>
      <w:tblPr>
        <w:tblW w:w="9280" w:type="dxa"/>
        <w:jc w:val="center"/>
        <w:tblCellMar>
          <w:left w:w="70" w:type="dxa"/>
          <w:right w:w="70" w:type="dxa"/>
        </w:tblCellMar>
        <w:tblLook w:val="04A0" w:firstRow="1" w:lastRow="0" w:firstColumn="1" w:lastColumn="0" w:noHBand="0" w:noVBand="1"/>
      </w:tblPr>
      <w:tblGrid>
        <w:gridCol w:w="2725"/>
        <w:gridCol w:w="1200"/>
        <w:gridCol w:w="1200"/>
        <w:gridCol w:w="1200"/>
        <w:gridCol w:w="1306"/>
        <w:gridCol w:w="1649"/>
      </w:tblGrid>
      <w:tr w:rsidR="00105B3D" w:rsidRPr="00105B3D" w14:paraId="6F2B21CE" w14:textId="77777777" w:rsidTr="00ED4DD9">
        <w:trPr>
          <w:trHeight w:val="360"/>
          <w:jc w:val="center"/>
        </w:trPr>
        <w:tc>
          <w:tcPr>
            <w:tcW w:w="2725" w:type="dxa"/>
            <w:tcBorders>
              <w:top w:val="single" w:sz="4" w:space="0" w:color="auto"/>
              <w:left w:val="single" w:sz="4" w:space="0" w:color="auto"/>
              <w:bottom w:val="single" w:sz="4" w:space="0" w:color="auto"/>
              <w:right w:val="single" w:sz="4" w:space="0" w:color="auto"/>
              <w:tl2br w:val="single" w:sz="4" w:space="0" w:color="FFFFFF" w:themeColor="background1"/>
            </w:tcBorders>
            <w:shd w:val="clear" w:color="auto" w:fill="990000"/>
            <w:noWrap/>
            <w:vAlign w:val="bottom"/>
          </w:tcPr>
          <w:p w14:paraId="2F3A6E09" w14:textId="77777777" w:rsidR="00105B3D" w:rsidRPr="00105B3D" w:rsidRDefault="00105B3D" w:rsidP="00ED4DD9">
            <w:pPr>
              <w:spacing w:after="0" w:line="240" w:lineRule="auto"/>
              <w:rPr>
                <w:rFonts w:ascii="Arial" w:eastAsia="Times New Roman" w:hAnsi="Arial" w:cs="Arial"/>
                <w:b/>
                <w:bCs/>
                <w:color w:val="000000"/>
                <w:sz w:val="18"/>
                <w:szCs w:val="18"/>
              </w:rPr>
            </w:pPr>
          </w:p>
        </w:tc>
        <w:tc>
          <w:tcPr>
            <w:tcW w:w="1200" w:type="dxa"/>
            <w:tcBorders>
              <w:top w:val="single" w:sz="4" w:space="0" w:color="auto"/>
              <w:left w:val="nil"/>
              <w:bottom w:val="single" w:sz="4" w:space="0" w:color="auto"/>
              <w:right w:val="single" w:sz="4" w:space="0" w:color="auto"/>
            </w:tcBorders>
            <w:shd w:val="clear" w:color="auto" w:fill="990000"/>
            <w:noWrap/>
          </w:tcPr>
          <w:p w14:paraId="6F9C188C" w14:textId="3904DBAD" w:rsidR="00105B3D" w:rsidRPr="00105B3D" w:rsidRDefault="00105B3D" w:rsidP="00ED4DD9">
            <w:pPr>
              <w:spacing w:after="0" w:line="240" w:lineRule="auto"/>
              <w:jc w:val="center"/>
              <w:rPr>
                <w:rFonts w:ascii="Arial" w:eastAsia="Times New Roman" w:hAnsi="Arial" w:cs="Arial"/>
                <w:b/>
                <w:bCs/>
                <w:color w:val="FFFFFF"/>
                <w:sz w:val="18"/>
                <w:szCs w:val="18"/>
              </w:rPr>
            </w:pPr>
            <w:r w:rsidRPr="00105B3D">
              <w:rPr>
                <w:rFonts w:ascii="Arial" w:eastAsia="Times New Roman" w:hAnsi="Arial" w:cs="Arial"/>
                <w:b/>
                <w:bCs/>
                <w:color w:val="FFFFFF"/>
                <w:sz w:val="18"/>
                <w:szCs w:val="18"/>
              </w:rPr>
              <w:t>Ceguera</w:t>
            </w:r>
          </w:p>
        </w:tc>
        <w:tc>
          <w:tcPr>
            <w:tcW w:w="1200" w:type="dxa"/>
            <w:tcBorders>
              <w:top w:val="single" w:sz="4" w:space="0" w:color="auto"/>
              <w:left w:val="nil"/>
              <w:bottom w:val="single" w:sz="4" w:space="0" w:color="auto"/>
              <w:right w:val="single" w:sz="4" w:space="0" w:color="auto"/>
            </w:tcBorders>
            <w:shd w:val="clear" w:color="auto" w:fill="990000"/>
            <w:noWrap/>
          </w:tcPr>
          <w:p w14:paraId="5266A56D" w14:textId="0A6C5252" w:rsidR="00105B3D" w:rsidRPr="00105B3D" w:rsidRDefault="00105B3D" w:rsidP="00ED4DD9">
            <w:pPr>
              <w:spacing w:after="0" w:line="240" w:lineRule="auto"/>
              <w:jc w:val="center"/>
              <w:rPr>
                <w:rFonts w:ascii="Arial" w:eastAsia="Times New Roman" w:hAnsi="Arial" w:cs="Arial"/>
                <w:b/>
                <w:bCs/>
                <w:color w:val="FFFFFF"/>
                <w:sz w:val="18"/>
                <w:szCs w:val="18"/>
              </w:rPr>
            </w:pPr>
            <w:r w:rsidRPr="00105B3D">
              <w:rPr>
                <w:rFonts w:ascii="Arial" w:eastAsia="Times New Roman" w:hAnsi="Arial" w:cs="Arial"/>
                <w:b/>
                <w:bCs/>
                <w:color w:val="FFFFFF"/>
                <w:sz w:val="18"/>
                <w:szCs w:val="18"/>
              </w:rPr>
              <w:t>Baja visión</w:t>
            </w:r>
          </w:p>
        </w:tc>
        <w:tc>
          <w:tcPr>
            <w:tcW w:w="1200" w:type="dxa"/>
            <w:tcBorders>
              <w:top w:val="single" w:sz="4" w:space="0" w:color="auto"/>
              <w:left w:val="nil"/>
              <w:bottom w:val="single" w:sz="4" w:space="0" w:color="auto"/>
              <w:right w:val="single" w:sz="4" w:space="0" w:color="auto"/>
            </w:tcBorders>
            <w:shd w:val="clear" w:color="auto" w:fill="990000"/>
            <w:noWrap/>
          </w:tcPr>
          <w:p w14:paraId="46E51619" w14:textId="789EB86D" w:rsidR="00105B3D" w:rsidRPr="00105B3D" w:rsidRDefault="00105B3D" w:rsidP="00ED4DD9">
            <w:pPr>
              <w:spacing w:after="0" w:line="240" w:lineRule="auto"/>
              <w:jc w:val="center"/>
              <w:rPr>
                <w:rFonts w:ascii="Arial" w:eastAsia="Times New Roman" w:hAnsi="Arial" w:cs="Arial"/>
                <w:b/>
                <w:bCs/>
                <w:color w:val="FFFFFF"/>
                <w:sz w:val="18"/>
                <w:szCs w:val="18"/>
              </w:rPr>
            </w:pPr>
            <w:r w:rsidRPr="00105B3D">
              <w:rPr>
                <w:rFonts w:ascii="Arial" w:eastAsia="Times New Roman" w:hAnsi="Arial" w:cs="Arial"/>
                <w:b/>
                <w:bCs/>
                <w:color w:val="FFFFFF"/>
                <w:sz w:val="18"/>
                <w:szCs w:val="18"/>
              </w:rPr>
              <w:t>Sordera</w:t>
            </w:r>
          </w:p>
        </w:tc>
        <w:tc>
          <w:tcPr>
            <w:tcW w:w="1306" w:type="dxa"/>
            <w:tcBorders>
              <w:top w:val="single" w:sz="4" w:space="0" w:color="auto"/>
              <w:left w:val="nil"/>
              <w:bottom w:val="single" w:sz="4" w:space="0" w:color="auto"/>
              <w:right w:val="single" w:sz="4" w:space="0" w:color="auto"/>
            </w:tcBorders>
            <w:shd w:val="clear" w:color="auto" w:fill="990000"/>
            <w:noWrap/>
          </w:tcPr>
          <w:p w14:paraId="5D8D8C34" w14:textId="7C1626FA" w:rsidR="00105B3D" w:rsidRPr="00105B3D" w:rsidRDefault="00105B3D" w:rsidP="00ED4DD9">
            <w:pPr>
              <w:spacing w:after="0" w:line="240" w:lineRule="auto"/>
              <w:jc w:val="center"/>
              <w:rPr>
                <w:rFonts w:ascii="Arial" w:eastAsia="Times New Roman" w:hAnsi="Arial" w:cs="Arial"/>
                <w:b/>
                <w:bCs/>
                <w:color w:val="FFFFFF"/>
                <w:sz w:val="18"/>
                <w:szCs w:val="18"/>
              </w:rPr>
            </w:pPr>
            <w:r w:rsidRPr="00105B3D">
              <w:rPr>
                <w:rFonts w:ascii="Arial" w:eastAsia="Times New Roman" w:hAnsi="Arial" w:cs="Arial"/>
                <w:b/>
                <w:bCs/>
                <w:color w:val="FFFFFF"/>
                <w:sz w:val="18"/>
                <w:szCs w:val="18"/>
              </w:rPr>
              <w:t>Hipoacusia</w:t>
            </w:r>
          </w:p>
        </w:tc>
        <w:tc>
          <w:tcPr>
            <w:tcW w:w="1649" w:type="dxa"/>
            <w:tcBorders>
              <w:top w:val="single" w:sz="4" w:space="0" w:color="auto"/>
              <w:left w:val="nil"/>
              <w:bottom w:val="single" w:sz="4" w:space="0" w:color="auto"/>
              <w:right w:val="single" w:sz="4" w:space="0" w:color="auto"/>
            </w:tcBorders>
            <w:shd w:val="clear" w:color="auto" w:fill="990000"/>
            <w:noWrap/>
          </w:tcPr>
          <w:p w14:paraId="1A489FE7" w14:textId="78E24EE9" w:rsidR="00105B3D" w:rsidRPr="00105B3D" w:rsidRDefault="00105B3D" w:rsidP="00ED4DD9">
            <w:pPr>
              <w:spacing w:after="0" w:line="240" w:lineRule="auto"/>
              <w:jc w:val="center"/>
              <w:rPr>
                <w:rFonts w:ascii="Arial" w:eastAsia="Times New Roman" w:hAnsi="Arial" w:cs="Arial"/>
                <w:b/>
                <w:bCs/>
                <w:color w:val="FFFFFF"/>
                <w:sz w:val="18"/>
                <w:szCs w:val="18"/>
              </w:rPr>
            </w:pPr>
            <w:r w:rsidRPr="00105B3D">
              <w:rPr>
                <w:rFonts w:ascii="Arial" w:eastAsia="Times New Roman" w:hAnsi="Arial" w:cs="Arial"/>
                <w:b/>
                <w:bCs/>
                <w:color w:val="FFFFFF"/>
                <w:sz w:val="18"/>
                <w:szCs w:val="18"/>
              </w:rPr>
              <w:t>Sordoceguera</w:t>
            </w:r>
          </w:p>
        </w:tc>
      </w:tr>
      <w:tr w:rsidR="0097434B" w:rsidRPr="00105B3D" w14:paraId="232B13AD" w14:textId="77777777" w:rsidTr="00ED4DD9">
        <w:trPr>
          <w:trHeight w:val="360"/>
          <w:jc w:val="center"/>
        </w:trPr>
        <w:tc>
          <w:tcPr>
            <w:tcW w:w="27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8CFF22" w14:textId="77777777" w:rsidR="0097434B" w:rsidRPr="00105B3D" w:rsidRDefault="0097434B" w:rsidP="00ED4DD9">
            <w:pPr>
              <w:spacing w:after="0" w:line="240" w:lineRule="auto"/>
              <w:rPr>
                <w:rFonts w:ascii="Arial" w:eastAsia="Times New Roman" w:hAnsi="Arial" w:cs="Arial"/>
                <w:b/>
                <w:bCs/>
                <w:color w:val="000000"/>
                <w:sz w:val="18"/>
                <w:szCs w:val="18"/>
              </w:rPr>
            </w:pPr>
            <w:r w:rsidRPr="00105B3D">
              <w:rPr>
                <w:rFonts w:ascii="Arial" w:eastAsia="Times New Roman" w:hAnsi="Arial" w:cs="Arial"/>
                <w:b/>
                <w:bCs/>
                <w:color w:val="000000"/>
                <w:sz w:val="18"/>
                <w:szCs w:val="18"/>
              </w:rPr>
              <w:t>USAER primaria</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742471D2"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483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352F8784"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3,982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7B6EA11A"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776 </w:t>
            </w:r>
          </w:p>
        </w:tc>
        <w:tc>
          <w:tcPr>
            <w:tcW w:w="1306" w:type="dxa"/>
            <w:tcBorders>
              <w:top w:val="single" w:sz="4" w:space="0" w:color="auto"/>
              <w:left w:val="nil"/>
              <w:bottom w:val="single" w:sz="4" w:space="0" w:color="auto"/>
              <w:right w:val="single" w:sz="4" w:space="0" w:color="auto"/>
            </w:tcBorders>
            <w:shd w:val="clear" w:color="auto" w:fill="auto"/>
            <w:noWrap/>
            <w:vAlign w:val="bottom"/>
            <w:hideMark/>
          </w:tcPr>
          <w:p w14:paraId="5E274D97"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4,282 </w:t>
            </w:r>
          </w:p>
        </w:tc>
        <w:tc>
          <w:tcPr>
            <w:tcW w:w="1649" w:type="dxa"/>
            <w:tcBorders>
              <w:top w:val="single" w:sz="4" w:space="0" w:color="auto"/>
              <w:left w:val="nil"/>
              <w:bottom w:val="single" w:sz="4" w:space="0" w:color="auto"/>
              <w:right w:val="single" w:sz="4" w:space="0" w:color="auto"/>
            </w:tcBorders>
            <w:shd w:val="clear" w:color="auto" w:fill="auto"/>
            <w:noWrap/>
            <w:vAlign w:val="bottom"/>
            <w:hideMark/>
          </w:tcPr>
          <w:p w14:paraId="24D89078"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8 </w:t>
            </w:r>
          </w:p>
        </w:tc>
      </w:tr>
      <w:tr w:rsidR="0097434B" w:rsidRPr="00105B3D" w14:paraId="0E0469BD" w14:textId="77777777" w:rsidTr="00ED4DD9">
        <w:trPr>
          <w:trHeight w:val="360"/>
          <w:jc w:val="center"/>
        </w:trPr>
        <w:tc>
          <w:tcPr>
            <w:tcW w:w="2725" w:type="dxa"/>
            <w:tcBorders>
              <w:top w:val="nil"/>
              <w:left w:val="single" w:sz="4" w:space="0" w:color="auto"/>
              <w:bottom w:val="single" w:sz="4" w:space="0" w:color="auto"/>
              <w:right w:val="single" w:sz="4" w:space="0" w:color="auto"/>
            </w:tcBorders>
            <w:shd w:val="clear" w:color="auto" w:fill="auto"/>
            <w:noWrap/>
            <w:vAlign w:val="bottom"/>
            <w:hideMark/>
          </w:tcPr>
          <w:p w14:paraId="469EA3A5" w14:textId="77777777" w:rsidR="0097434B" w:rsidRPr="00105B3D" w:rsidRDefault="0097434B" w:rsidP="00ED4DD9">
            <w:pPr>
              <w:spacing w:after="0" w:line="240" w:lineRule="auto"/>
              <w:rPr>
                <w:rFonts w:ascii="Arial" w:eastAsia="Times New Roman" w:hAnsi="Arial" w:cs="Arial"/>
                <w:b/>
                <w:bCs/>
                <w:color w:val="000000"/>
                <w:sz w:val="18"/>
                <w:szCs w:val="18"/>
              </w:rPr>
            </w:pPr>
            <w:r w:rsidRPr="00105B3D">
              <w:rPr>
                <w:rFonts w:ascii="Arial" w:eastAsia="Times New Roman" w:hAnsi="Arial" w:cs="Arial"/>
                <w:b/>
                <w:bCs/>
                <w:color w:val="000000"/>
                <w:sz w:val="18"/>
                <w:szCs w:val="18"/>
              </w:rPr>
              <w:t>USAER secundaria</w:t>
            </w:r>
          </w:p>
        </w:tc>
        <w:tc>
          <w:tcPr>
            <w:tcW w:w="1200" w:type="dxa"/>
            <w:tcBorders>
              <w:top w:val="nil"/>
              <w:left w:val="nil"/>
              <w:bottom w:val="single" w:sz="4" w:space="0" w:color="auto"/>
              <w:right w:val="single" w:sz="4" w:space="0" w:color="auto"/>
            </w:tcBorders>
            <w:shd w:val="clear" w:color="auto" w:fill="auto"/>
            <w:noWrap/>
            <w:vAlign w:val="bottom"/>
            <w:hideMark/>
          </w:tcPr>
          <w:p w14:paraId="4EF8DBF0"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218 </w:t>
            </w:r>
          </w:p>
        </w:tc>
        <w:tc>
          <w:tcPr>
            <w:tcW w:w="1200" w:type="dxa"/>
            <w:tcBorders>
              <w:top w:val="nil"/>
              <w:left w:val="nil"/>
              <w:bottom w:val="single" w:sz="4" w:space="0" w:color="auto"/>
              <w:right w:val="single" w:sz="4" w:space="0" w:color="auto"/>
            </w:tcBorders>
            <w:shd w:val="clear" w:color="auto" w:fill="auto"/>
            <w:noWrap/>
            <w:vAlign w:val="bottom"/>
            <w:hideMark/>
          </w:tcPr>
          <w:p w14:paraId="3C1A6EB7"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1,523 </w:t>
            </w:r>
          </w:p>
        </w:tc>
        <w:tc>
          <w:tcPr>
            <w:tcW w:w="1200" w:type="dxa"/>
            <w:tcBorders>
              <w:top w:val="nil"/>
              <w:left w:val="nil"/>
              <w:bottom w:val="single" w:sz="4" w:space="0" w:color="auto"/>
              <w:right w:val="single" w:sz="4" w:space="0" w:color="auto"/>
            </w:tcBorders>
            <w:shd w:val="clear" w:color="auto" w:fill="auto"/>
            <w:noWrap/>
            <w:vAlign w:val="bottom"/>
            <w:hideMark/>
          </w:tcPr>
          <w:p w14:paraId="5D1624DE"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320 </w:t>
            </w:r>
          </w:p>
        </w:tc>
        <w:tc>
          <w:tcPr>
            <w:tcW w:w="1306" w:type="dxa"/>
            <w:tcBorders>
              <w:top w:val="nil"/>
              <w:left w:val="nil"/>
              <w:bottom w:val="single" w:sz="4" w:space="0" w:color="auto"/>
              <w:right w:val="single" w:sz="4" w:space="0" w:color="auto"/>
            </w:tcBorders>
            <w:shd w:val="clear" w:color="auto" w:fill="auto"/>
            <w:noWrap/>
            <w:vAlign w:val="bottom"/>
            <w:hideMark/>
          </w:tcPr>
          <w:p w14:paraId="35912FF1"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1,690 </w:t>
            </w:r>
          </w:p>
        </w:tc>
        <w:tc>
          <w:tcPr>
            <w:tcW w:w="1649" w:type="dxa"/>
            <w:tcBorders>
              <w:top w:val="nil"/>
              <w:left w:val="nil"/>
              <w:bottom w:val="single" w:sz="4" w:space="0" w:color="auto"/>
              <w:right w:val="single" w:sz="4" w:space="0" w:color="auto"/>
            </w:tcBorders>
            <w:shd w:val="clear" w:color="auto" w:fill="auto"/>
            <w:noWrap/>
            <w:vAlign w:val="bottom"/>
            <w:hideMark/>
          </w:tcPr>
          <w:p w14:paraId="1DE8FB7B"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4 </w:t>
            </w:r>
          </w:p>
        </w:tc>
      </w:tr>
      <w:tr w:rsidR="0097434B" w:rsidRPr="00105B3D" w14:paraId="26EC0B8D" w14:textId="77777777" w:rsidTr="00ED4DD9">
        <w:trPr>
          <w:trHeight w:val="360"/>
          <w:jc w:val="center"/>
        </w:trPr>
        <w:tc>
          <w:tcPr>
            <w:tcW w:w="2725" w:type="dxa"/>
            <w:tcBorders>
              <w:top w:val="nil"/>
              <w:left w:val="single" w:sz="4" w:space="0" w:color="auto"/>
              <w:bottom w:val="single" w:sz="4" w:space="0" w:color="auto"/>
              <w:right w:val="single" w:sz="4" w:space="0" w:color="auto"/>
            </w:tcBorders>
            <w:shd w:val="clear" w:color="auto" w:fill="auto"/>
            <w:noWrap/>
            <w:vAlign w:val="bottom"/>
            <w:hideMark/>
          </w:tcPr>
          <w:p w14:paraId="5A593925" w14:textId="77777777" w:rsidR="0097434B" w:rsidRPr="00105B3D" w:rsidRDefault="0097434B" w:rsidP="00ED4DD9">
            <w:pPr>
              <w:spacing w:after="0" w:line="240" w:lineRule="auto"/>
              <w:rPr>
                <w:rFonts w:ascii="Arial" w:eastAsia="Times New Roman" w:hAnsi="Arial" w:cs="Arial"/>
                <w:b/>
                <w:bCs/>
                <w:color w:val="000000"/>
                <w:sz w:val="18"/>
                <w:szCs w:val="18"/>
              </w:rPr>
            </w:pPr>
            <w:r w:rsidRPr="00105B3D">
              <w:rPr>
                <w:rFonts w:ascii="Arial" w:eastAsia="Times New Roman" w:hAnsi="Arial" w:cs="Arial"/>
                <w:b/>
                <w:bCs/>
                <w:color w:val="000000"/>
                <w:sz w:val="18"/>
                <w:szCs w:val="18"/>
              </w:rPr>
              <w:t>CAM primaria</w:t>
            </w:r>
          </w:p>
        </w:tc>
        <w:tc>
          <w:tcPr>
            <w:tcW w:w="1200" w:type="dxa"/>
            <w:tcBorders>
              <w:top w:val="nil"/>
              <w:left w:val="nil"/>
              <w:bottom w:val="single" w:sz="4" w:space="0" w:color="auto"/>
              <w:right w:val="single" w:sz="4" w:space="0" w:color="auto"/>
            </w:tcBorders>
            <w:shd w:val="clear" w:color="auto" w:fill="auto"/>
            <w:noWrap/>
            <w:vAlign w:val="bottom"/>
            <w:hideMark/>
          </w:tcPr>
          <w:p w14:paraId="2BF23734"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583 </w:t>
            </w:r>
          </w:p>
        </w:tc>
        <w:tc>
          <w:tcPr>
            <w:tcW w:w="1200" w:type="dxa"/>
            <w:tcBorders>
              <w:top w:val="nil"/>
              <w:left w:val="nil"/>
              <w:bottom w:val="single" w:sz="4" w:space="0" w:color="auto"/>
              <w:right w:val="single" w:sz="4" w:space="0" w:color="auto"/>
            </w:tcBorders>
            <w:shd w:val="clear" w:color="auto" w:fill="auto"/>
            <w:noWrap/>
            <w:vAlign w:val="bottom"/>
            <w:hideMark/>
          </w:tcPr>
          <w:p w14:paraId="063C9BEA"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262 </w:t>
            </w:r>
          </w:p>
        </w:tc>
        <w:tc>
          <w:tcPr>
            <w:tcW w:w="1200" w:type="dxa"/>
            <w:tcBorders>
              <w:top w:val="nil"/>
              <w:left w:val="nil"/>
              <w:bottom w:val="single" w:sz="4" w:space="0" w:color="auto"/>
              <w:right w:val="single" w:sz="4" w:space="0" w:color="auto"/>
            </w:tcBorders>
            <w:shd w:val="clear" w:color="auto" w:fill="auto"/>
            <w:noWrap/>
            <w:vAlign w:val="bottom"/>
            <w:hideMark/>
          </w:tcPr>
          <w:p w14:paraId="5E360133"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1,015 </w:t>
            </w:r>
          </w:p>
        </w:tc>
        <w:tc>
          <w:tcPr>
            <w:tcW w:w="1306" w:type="dxa"/>
            <w:tcBorders>
              <w:top w:val="nil"/>
              <w:left w:val="nil"/>
              <w:bottom w:val="single" w:sz="4" w:space="0" w:color="auto"/>
              <w:right w:val="single" w:sz="4" w:space="0" w:color="auto"/>
            </w:tcBorders>
            <w:shd w:val="clear" w:color="auto" w:fill="auto"/>
            <w:noWrap/>
            <w:vAlign w:val="bottom"/>
            <w:hideMark/>
          </w:tcPr>
          <w:p w14:paraId="58D8ED46"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921 </w:t>
            </w:r>
          </w:p>
        </w:tc>
        <w:tc>
          <w:tcPr>
            <w:tcW w:w="1649" w:type="dxa"/>
            <w:tcBorders>
              <w:top w:val="nil"/>
              <w:left w:val="nil"/>
              <w:bottom w:val="single" w:sz="4" w:space="0" w:color="auto"/>
              <w:right w:val="single" w:sz="4" w:space="0" w:color="auto"/>
            </w:tcBorders>
            <w:shd w:val="clear" w:color="auto" w:fill="auto"/>
            <w:noWrap/>
            <w:vAlign w:val="bottom"/>
            <w:hideMark/>
          </w:tcPr>
          <w:p w14:paraId="151377EA"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30 </w:t>
            </w:r>
          </w:p>
        </w:tc>
      </w:tr>
      <w:tr w:rsidR="0097434B" w:rsidRPr="00105B3D" w14:paraId="2DFF2733" w14:textId="77777777" w:rsidTr="00ED4DD9">
        <w:trPr>
          <w:trHeight w:val="360"/>
          <w:jc w:val="center"/>
        </w:trPr>
        <w:tc>
          <w:tcPr>
            <w:tcW w:w="2725" w:type="dxa"/>
            <w:tcBorders>
              <w:top w:val="nil"/>
              <w:left w:val="single" w:sz="4" w:space="0" w:color="auto"/>
              <w:bottom w:val="single" w:sz="4" w:space="0" w:color="auto"/>
              <w:right w:val="single" w:sz="4" w:space="0" w:color="auto"/>
            </w:tcBorders>
            <w:shd w:val="clear" w:color="auto" w:fill="auto"/>
            <w:noWrap/>
            <w:vAlign w:val="bottom"/>
            <w:hideMark/>
          </w:tcPr>
          <w:p w14:paraId="4883D4E6" w14:textId="77777777" w:rsidR="0097434B" w:rsidRPr="00105B3D" w:rsidRDefault="0097434B" w:rsidP="00ED4DD9">
            <w:pPr>
              <w:spacing w:after="0" w:line="240" w:lineRule="auto"/>
              <w:rPr>
                <w:rFonts w:ascii="Arial" w:eastAsia="Times New Roman" w:hAnsi="Arial" w:cs="Arial"/>
                <w:b/>
                <w:bCs/>
                <w:color w:val="000000"/>
                <w:sz w:val="18"/>
                <w:szCs w:val="18"/>
              </w:rPr>
            </w:pPr>
            <w:r w:rsidRPr="00105B3D">
              <w:rPr>
                <w:rFonts w:ascii="Arial" w:eastAsia="Times New Roman" w:hAnsi="Arial" w:cs="Arial"/>
                <w:b/>
                <w:bCs/>
                <w:color w:val="000000"/>
                <w:sz w:val="18"/>
                <w:szCs w:val="18"/>
              </w:rPr>
              <w:t>CAM secundaria</w:t>
            </w:r>
          </w:p>
        </w:tc>
        <w:tc>
          <w:tcPr>
            <w:tcW w:w="1200" w:type="dxa"/>
            <w:tcBorders>
              <w:top w:val="nil"/>
              <w:left w:val="nil"/>
              <w:bottom w:val="single" w:sz="4" w:space="0" w:color="auto"/>
              <w:right w:val="single" w:sz="4" w:space="0" w:color="auto"/>
            </w:tcBorders>
            <w:shd w:val="clear" w:color="auto" w:fill="auto"/>
            <w:noWrap/>
            <w:vAlign w:val="bottom"/>
            <w:hideMark/>
          </w:tcPr>
          <w:p w14:paraId="048B49A2"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150 </w:t>
            </w:r>
          </w:p>
        </w:tc>
        <w:tc>
          <w:tcPr>
            <w:tcW w:w="1200" w:type="dxa"/>
            <w:tcBorders>
              <w:top w:val="nil"/>
              <w:left w:val="nil"/>
              <w:bottom w:val="single" w:sz="4" w:space="0" w:color="auto"/>
              <w:right w:val="single" w:sz="4" w:space="0" w:color="auto"/>
            </w:tcBorders>
            <w:shd w:val="clear" w:color="auto" w:fill="auto"/>
            <w:noWrap/>
            <w:vAlign w:val="bottom"/>
            <w:hideMark/>
          </w:tcPr>
          <w:p w14:paraId="6E9489AA"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115 </w:t>
            </w:r>
          </w:p>
        </w:tc>
        <w:tc>
          <w:tcPr>
            <w:tcW w:w="1200" w:type="dxa"/>
            <w:tcBorders>
              <w:top w:val="nil"/>
              <w:left w:val="nil"/>
              <w:bottom w:val="single" w:sz="4" w:space="0" w:color="auto"/>
              <w:right w:val="single" w:sz="4" w:space="0" w:color="auto"/>
            </w:tcBorders>
            <w:shd w:val="clear" w:color="auto" w:fill="auto"/>
            <w:noWrap/>
            <w:vAlign w:val="bottom"/>
            <w:hideMark/>
          </w:tcPr>
          <w:p w14:paraId="53723957"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499 </w:t>
            </w:r>
          </w:p>
        </w:tc>
        <w:tc>
          <w:tcPr>
            <w:tcW w:w="1306" w:type="dxa"/>
            <w:tcBorders>
              <w:top w:val="nil"/>
              <w:left w:val="nil"/>
              <w:bottom w:val="single" w:sz="4" w:space="0" w:color="auto"/>
              <w:right w:val="single" w:sz="4" w:space="0" w:color="auto"/>
            </w:tcBorders>
            <w:shd w:val="clear" w:color="auto" w:fill="auto"/>
            <w:noWrap/>
            <w:vAlign w:val="bottom"/>
            <w:hideMark/>
          </w:tcPr>
          <w:p w14:paraId="600E9EBD"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541 </w:t>
            </w:r>
          </w:p>
        </w:tc>
        <w:tc>
          <w:tcPr>
            <w:tcW w:w="1649" w:type="dxa"/>
            <w:tcBorders>
              <w:top w:val="nil"/>
              <w:left w:val="nil"/>
              <w:bottom w:val="single" w:sz="4" w:space="0" w:color="auto"/>
              <w:right w:val="single" w:sz="4" w:space="0" w:color="auto"/>
            </w:tcBorders>
            <w:shd w:val="clear" w:color="auto" w:fill="auto"/>
            <w:noWrap/>
            <w:vAlign w:val="bottom"/>
            <w:hideMark/>
          </w:tcPr>
          <w:p w14:paraId="2BEC9439"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12 </w:t>
            </w:r>
          </w:p>
        </w:tc>
      </w:tr>
    </w:tbl>
    <w:p w14:paraId="4E4972DD" w14:textId="468091A2" w:rsidR="0097434B" w:rsidRPr="00F16C3F" w:rsidRDefault="00F16C3F" w:rsidP="00ED4DD9">
      <w:pPr>
        <w:spacing w:before="240" w:after="240" w:line="240" w:lineRule="auto"/>
        <w:ind w:right="-92"/>
        <w:jc w:val="both"/>
        <w:rPr>
          <w:rFonts w:ascii="Arial" w:eastAsia="Arial" w:hAnsi="Arial" w:cs="Arial"/>
          <w:bCs/>
          <w:color w:val="000000"/>
        </w:rPr>
      </w:pPr>
      <w:r w:rsidRPr="00F16C3F">
        <w:rPr>
          <w:rFonts w:ascii="Arial" w:eastAsia="Arial" w:hAnsi="Arial" w:cs="Arial"/>
          <w:bCs/>
          <w:color w:val="000000"/>
        </w:rPr>
        <w:t>Tabla 2.</w:t>
      </w:r>
    </w:p>
    <w:tbl>
      <w:tblPr>
        <w:tblW w:w="9324" w:type="dxa"/>
        <w:jc w:val="center"/>
        <w:tblCellMar>
          <w:left w:w="70" w:type="dxa"/>
          <w:right w:w="70" w:type="dxa"/>
        </w:tblCellMar>
        <w:tblLook w:val="04A0" w:firstRow="1" w:lastRow="0" w:firstColumn="1" w:lastColumn="0" w:noHBand="0" w:noVBand="1"/>
      </w:tblPr>
      <w:tblGrid>
        <w:gridCol w:w="1456"/>
        <w:gridCol w:w="1777"/>
        <w:gridCol w:w="1821"/>
        <w:gridCol w:w="1403"/>
        <w:gridCol w:w="1747"/>
        <w:gridCol w:w="1120"/>
      </w:tblGrid>
      <w:tr w:rsidR="0097434B" w:rsidRPr="00105B3D" w14:paraId="32451600" w14:textId="77777777" w:rsidTr="00ED4DD9">
        <w:trPr>
          <w:trHeight w:val="297"/>
          <w:jc w:val="center"/>
        </w:trPr>
        <w:tc>
          <w:tcPr>
            <w:tcW w:w="6457" w:type="dxa"/>
            <w:gridSpan w:val="4"/>
            <w:tcBorders>
              <w:top w:val="single" w:sz="4" w:space="0" w:color="auto"/>
              <w:left w:val="single" w:sz="4" w:space="0" w:color="auto"/>
              <w:bottom w:val="single" w:sz="4" w:space="0" w:color="auto"/>
              <w:right w:val="single" w:sz="4" w:space="0" w:color="auto"/>
            </w:tcBorders>
            <w:shd w:val="clear" w:color="auto" w:fill="990000"/>
            <w:noWrap/>
            <w:vAlign w:val="bottom"/>
            <w:hideMark/>
          </w:tcPr>
          <w:p w14:paraId="73C0A9C9" w14:textId="77777777" w:rsidR="0097434B" w:rsidRPr="00105B3D" w:rsidRDefault="0097434B" w:rsidP="00ED4DD9">
            <w:pPr>
              <w:spacing w:after="0" w:line="240" w:lineRule="auto"/>
              <w:jc w:val="center"/>
              <w:rPr>
                <w:rFonts w:ascii="Arial" w:eastAsia="Times New Roman" w:hAnsi="Arial" w:cs="Arial"/>
                <w:b/>
                <w:bCs/>
                <w:color w:val="FFFFFF"/>
                <w:sz w:val="18"/>
                <w:szCs w:val="18"/>
              </w:rPr>
            </w:pPr>
            <w:r w:rsidRPr="00105B3D">
              <w:rPr>
                <w:rFonts w:ascii="Arial" w:eastAsia="Times New Roman" w:hAnsi="Arial" w:cs="Arial"/>
                <w:b/>
                <w:bCs/>
                <w:color w:val="FFFFFF"/>
                <w:sz w:val="18"/>
                <w:szCs w:val="18"/>
              </w:rPr>
              <w:t xml:space="preserve">Discapacidad </w:t>
            </w:r>
          </w:p>
        </w:tc>
        <w:tc>
          <w:tcPr>
            <w:tcW w:w="1747" w:type="dxa"/>
            <w:vMerge w:val="restart"/>
            <w:tcBorders>
              <w:top w:val="single" w:sz="4" w:space="0" w:color="auto"/>
              <w:left w:val="single" w:sz="4" w:space="0" w:color="auto"/>
              <w:bottom w:val="single" w:sz="4" w:space="0" w:color="auto"/>
              <w:right w:val="single" w:sz="4" w:space="0" w:color="auto"/>
            </w:tcBorders>
            <w:shd w:val="clear" w:color="auto" w:fill="990000"/>
            <w:vAlign w:val="center"/>
            <w:hideMark/>
          </w:tcPr>
          <w:p w14:paraId="413E81D3" w14:textId="77777777" w:rsidR="0097434B" w:rsidRPr="00105B3D" w:rsidRDefault="0097434B" w:rsidP="00ED4DD9">
            <w:pPr>
              <w:spacing w:after="0" w:line="240" w:lineRule="auto"/>
              <w:jc w:val="center"/>
              <w:rPr>
                <w:rFonts w:ascii="Arial" w:eastAsia="Times New Roman" w:hAnsi="Arial" w:cs="Arial"/>
                <w:b/>
                <w:bCs/>
                <w:color w:val="FFFFFF"/>
                <w:sz w:val="18"/>
                <w:szCs w:val="18"/>
              </w:rPr>
            </w:pPr>
            <w:r w:rsidRPr="00105B3D">
              <w:rPr>
                <w:rFonts w:ascii="Arial" w:eastAsia="Times New Roman" w:hAnsi="Arial" w:cs="Arial"/>
                <w:b/>
                <w:bCs/>
                <w:color w:val="FFFFFF"/>
                <w:sz w:val="18"/>
                <w:szCs w:val="18"/>
              </w:rPr>
              <w:t>Espectro Autista</w:t>
            </w:r>
          </w:p>
        </w:tc>
        <w:tc>
          <w:tcPr>
            <w:tcW w:w="1120" w:type="dxa"/>
            <w:vMerge w:val="restart"/>
            <w:tcBorders>
              <w:top w:val="single" w:sz="4" w:space="0" w:color="auto"/>
              <w:left w:val="single" w:sz="4" w:space="0" w:color="auto"/>
              <w:bottom w:val="single" w:sz="4" w:space="0" w:color="000000"/>
              <w:right w:val="single" w:sz="4" w:space="0" w:color="auto"/>
            </w:tcBorders>
            <w:shd w:val="clear" w:color="auto" w:fill="990000"/>
            <w:vAlign w:val="center"/>
            <w:hideMark/>
          </w:tcPr>
          <w:p w14:paraId="16075498" w14:textId="77777777" w:rsidR="0097434B" w:rsidRPr="00105B3D" w:rsidRDefault="0097434B" w:rsidP="00ED4DD9">
            <w:pPr>
              <w:spacing w:after="0" w:line="240" w:lineRule="auto"/>
              <w:jc w:val="center"/>
              <w:rPr>
                <w:rFonts w:ascii="Arial" w:eastAsia="Times New Roman" w:hAnsi="Arial" w:cs="Arial"/>
                <w:b/>
                <w:bCs/>
                <w:color w:val="000000"/>
                <w:sz w:val="18"/>
                <w:szCs w:val="18"/>
              </w:rPr>
            </w:pPr>
            <w:r w:rsidRPr="00F16C3F">
              <w:rPr>
                <w:rFonts w:ascii="Arial" w:eastAsia="Times New Roman" w:hAnsi="Arial" w:cs="Arial"/>
                <w:b/>
                <w:bCs/>
                <w:color w:val="FFFFFF" w:themeColor="background1"/>
                <w:sz w:val="18"/>
                <w:szCs w:val="18"/>
              </w:rPr>
              <w:t>SUBTOTAL</w:t>
            </w:r>
          </w:p>
        </w:tc>
      </w:tr>
      <w:tr w:rsidR="0097434B" w:rsidRPr="00105B3D" w14:paraId="2BC9E6E0" w14:textId="77777777" w:rsidTr="00ED4DD9">
        <w:trPr>
          <w:trHeight w:val="357"/>
          <w:jc w:val="center"/>
        </w:trPr>
        <w:tc>
          <w:tcPr>
            <w:tcW w:w="1456" w:type="dxa"/>
            <w:tcBorders>
              <w:top w:val="nil"/>
              <w:left w:val="single" w:sz="4" w:space="0" w:color="auto"/>
              <w:bottom w:val="nil"/>
              <w:right w:val="single" w:sz="4" w:space="0" w:color="auto"/>
            </w:tcBorders>
            <w:shd w:val="clear" w:color="auto" w:fill="990000"/>
            <w:noWrap/>
            <w:vAlign w:val="bottom"/>
            <w:hideMark/>
          </w:tcPr>
          <w:p w14:paraId="1F69BC1E" w14:textId="5E507854" w:rsidR="0097434B" w:rsidRPr="00105B3D" w:rsidRDefault="0097434B" w:rsidP="00ED4DD9">
            <w:pPr>
              <w:spacing w:after="0" w:line="240" w:lineRule="auto"/>
              <w:jc w:val="center"/>
              <w:rPr>
                <w:rFonts w:ascii="Arial" w:eastAsia="Times New Roman" w:hAnsi="Arial" w:cs="Arial"/>
                <w:b/>
                <w:bCs/>
                <w:color w:val="FFFFFF"/>
                <w:sz w:val="18"/>
                <w:szCs w:val="18"/>
              </w:rPr>
            </w:pPr>
            <w:r w:rsidRPr="00105B3D">
              <w:rPr>
                <w:rFonts w:ascii="Arial" w:eastAsia="Times New Roman" w:hAnsi="Arial" w:cs="Arial"/>
                <w:b/>
                <w:bCs/>
                <w:color w:val="FFFFFF"/>
                <w:sz w:val="18"/>
                <w:szCs w:val="18"/>
              </w:rPr>
              <w:t>Motriz</w:t>
            </w:r>
          </w:p>
        </w:tc>
        <w:tc>
          <w:tcPr>
            <w:tcW w:w="1777" w:type="dxa"/>
            <w:tcBorders>
              <w:top w:val="nil"/>
              <w:left w:val="nil"/>
              <w:bottom w:val="nil"/>
              <w:right w:val="single" w:sz="4" w:space="0" w:color="auto"/>
            </w:tcBorders>
            <w:shd w:val="clear" w:color="auto" w:fill="990000"/>
            <w:noWrap/>
            <w:vAlign w:val="bottom"/>
            <w:hideMark/>
          </w:tcPr>
          <w:p w14:paraId="366294A1" w14:textId="77777777" w:rsidR="0097434B" w:rsidRPr="00105B3D" w:rsidRDefault="0097434B" w:rsidP="00ED4DD9">
            <w:pPr>
              <w:spacing w:after="0" w:line="240" w:lineRule="auto"/>
              <w:jc w:val="center"/>
              <w:rPr>
                <w:rFonts w:ascii="Arial" w:eastAsia="Times New Roman" w:hAnsi="Arial" w:cs="Arial"/>
                <w:b/>
                <w:bCs/>
                <w:color w:val="FFFFFF"/>
                <w:sz w:val="18"/>
                <w:szCs w:val="18"/>
              </w:rPr>
            </w:pPr>
            <w:r w:rsidRPr="00105B3D">
              <w:rPr>
                <w:rFonts w:ascii="Arial" w:eastAsia="Times New Roman" w:hAnsi="Arial" w:cs="Arial"/>
                <w:b/>
                <w:bCs/>
                <w:color w:val="FFFFFF"/>
                <w:sz w:val="18"/>
                <w:szCs w:val="18"/>
              </w:rPr>
              <w:t>Intelectual</w:t>
            </w:r>
          </w:p>
        </w:tc>
        <w:tc>
          <w:tcPr>
            <w:tcW w:w="1821" w:type="dxa"/>
            <w:tcBorders>
              <w:top w:val="nil"/>
              <w:left w:val="nil"/>
              <w:bottom w:val="nil"/>
              <w:right w:val="single" w:sz="4" w:space="0" w:color="auto"/>
            </w:tcBorders>
            <w:shd w:val="clear" w:color="auto" w:fill="990000"/>
            <w:noWrap/>
            <w:vAlign w:val="bottom"/>
            <w:hideMark/>
          </w:tcPr>
          <w:p w14:paraId="7EECB422" w14:textId="77777777" w:rsidR="0097434B" w:rsidRPr="00105B3D" w:rsidRDefault="0097434B" w:rsidP="00ED4DD9">
            <w:pPr>
              <w:spacing w:after="0" w:line="240" w:lineRule="auto"/>
              <w:jc w:val="center"/>
              <w:rPr>
                <w:rFonts w:ascii="Arial" w:eastAsia="Times New Roman" w:hAnsi="Arial" w:cs="Arial"/>
                <w:b/>
                <w:bCs/>
                <w:color w:val="FFFFFF"/>
                <w:sz w:val="18"/>
                <w:szCs w:val="18"/>
              </w:rPr>
            </w:pPr>
            <w:r w:rsidRPr="00105B3D">
              <w:rPr>
                <w:rFonts w:ascii="Arial" w:eastAsia="Times New Roman" w:hAnsi="Arial" w:cs="Arial"/>
                <w:b/>
                <w:bCs/>
                <w:color w:val="FFFFFF"/>
                <w:sz w:val="18"/>
                <w:szCs w:val="18"/>
              </w:rPr>
              <w:t>Psicosocial</w:t>
            </w:r>
          </w:p>
        </w:tc>
        <w:tc>
          <w:tcPr>
            <w:tcW w:w="1403" w:type="dxa"/>
            <w:tcBorders>
              <w:top w:val="nil"/>
              <w:left w:val="nil"/>
              <w:bottom w:val="nil"/>
              <w:right w:val="single" w:sz="4" w:space="0" w:color="auto"/>
            </w:tcBorders>
            <w:shd w:val="clear" w:color="auto" w:fill="990000"/>
            <w:noWrap/>
            <w:vAlign w:val="bottom"/>
            <w:hideMark/>
          </w:tcPr>
          <w:p w14:paraId="59C77FC6" w14:textId="77777777" w:rsidR="0097434B" w:rsidRPr="00105B3D" w:rsidRDefault="0097434B" w:rsidP="00ED4DD9">
            <w:pPr>
              <w:spacing w:after="0" w:line="240" w:lineRule="auto"/>
              <w:jc w:val="center"/>
              <w:rPr>
                <w:rFonts w:ascii="Arial" w:eastAsia="Times New Roman" w:hAnsi="Arial" w:cs="Arial"/>
                <w:b/>
                <w:bCs/>
                <w:color w:val="FFFFFF"/>
                <w:sz w:val="18"/>
                <w:szCs w:val="18"/>
              </w:rPr>
            </w:pPr>
            <w:r w:rsidRPr="00105B3D">
              <w:rPr>
                <w:rFonts w:ascii="Arial" w:eastAsia="Times New Roman" w:hAnsi="Arial" w:cs="Arial"/>
                <w:b/>
                <w:bCs/>
                <w:color w:val="FFFFFF"/>
                <w:sz w:val="18"/>
                <w:szCs w:val="18"/>
              </w:rPr>
              <w:t>Múltiple</w:t>
            </w:r>
          </w:p>
        </w:tc>
        <w:tc>
          <w:tcPr>
            <w:tcW w:w="1747" w:type="dxa"/>
            <w:vMerge/>
            <w:tcBorders>
              <w:top w:val="single" w:sz="4" w:space="0" w:color="auto"/>
              <w:left w:val="single" w:sz="4" w:space="0" w:color="auto"/>
              <w:bottom w:val="single" w:sz="4" w:space="0" w:color="auto"/>
              <w:right w:val="single" w:sz="4" w:space="0" w:color="auto"/>
            </w:tcBorders>
            <w:vAlign w:val="center"/>
            <w:hideMark/>
          </w:tcPr>
          <w:p w14:paraId="557DBFD8" w14:textId="77777777" w:rsidR="0097434B" w:rsidRPr="00105B3D" w:rsidRDefault="0097434B" w:rsidP="00ED4DD9">
            <w:pPr>
              <w:spacing w:after="0" w:line="240" w:lineRule="auto"/>
              <w:rPr>
                <w:rFonts w:ascii="Arial" w:eastAsia="Times New Roman" w:hAnsi="Arial" w:cs="Arial"/>
                <w:b/>
                <w:bCs/>
                <w:color w:val="FFFFFF"/>
                <w:sz w:val="18"/>
                <w:szCs w:val="18"/>
              </w:rPr>
            </w:pPr>
          </w:p>
        </w:tc>
        <w:tc>
          <w:tcPr>
            <w:tcW w:w="1120" w:type="dxa"/>
            <w:vMerge/>
            <w:tcBorders>
              <w:top w:val="single" w:sz="4" w:space="0" w:color="auto"/>
              <w:left w:val="single" w:sz="4" w:space="0" w:color="auto"/>
              <w:bottom w:val="single" w:sz="4" w:space="0" w:color="000000"/>
              <w:right w:val="single" w:sz="4" w:space="0" w:color="auto"/>
            </w:tcBorders>
            <w:vAlign w:val="center"/>
            <w:hideMark/>
          </w:tcPr>
          <w:p w14:paraId="5435B768" w14:textId="77777777" w:rsidR="0097434B" w:rsidRPr="00105B3D" w:rsidRDefault="0097434B" w:rsidP="00ED4DD9">
            <w:pPr>
              <w:spacing w:after="0" w:line="240" w:lineRule="auto"/>
              <w:rPr>
                <w:rFonts w:ascii="Arial" w:eastAsia="Times New Roman" w:hAnsi="Arial" w:cs="Arial"/>
                <w:b/>
                <w:bCs/>
                <w:color w:val="000000"/>
                <w:sz w:val="18"/>
                <w:szCs w:val="18"/>
              </w:rPr>
            </w:pPr>
          </w:p>
        </w:tc>
      </w:tr>
      <w:tr w:rsidR="0097434B" w:rsidRPr="00105B3D" w14:paraId="64F88EA9" w14:textId="77777777" w:rsidTr="00ED4DD9">
        <w:trPr>
          <w:trHeight w:val="357"/>
          <w:jc w:val="center"/>
        </w:trPr>
        <w:tc>
          <w:tcPr>
            <w:tcW w:w="14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AAEDE6"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6,128 </w:t>
            </w:r>
          </w:p>
        </w:tc>
        <w:tc>
          <w:tcPr>
            <w:tcW w:w="1777" w:type="dxa"/>
            <w:tcBorders>
              <w:top w:val="single" w:sz="4" w:space="0" w:color="auto"/>
              <w:left w:val="nil"/>
              <w:bottom w:val="single" w:sz="4" w:space="0" w:color="auto"/>
              <w:right w:val="single" w:sz="4" w:space="0" w:color="auto"/>
            </w:tcBorders>
            <w:shd w:val="clear" w:color="auto" w:fill="auto"/>
            <w:noWrap/>
            <w:vAlign w:val="bottom"/>
            <w:hideMark/>
          </w:tcPr>
          <w:p w14:paraId="6775782E"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29,639 </w:t>
            </w:r>
          </w:p>
        </w:tc>
        <w:tc>
          <w:tcPr>
            <w:tcW w:w="1821" w:type="dxa"/>
            <w:tcBorders>
              <w:top w:val="single" w:sz="4" w:space="0" w:color="auto"/>
              <w:left w:val="nil"/>
              <w:bottom w:val="single" w:sz="4" w:space="0" w:color="auto"/>
              <w:right w:val="single" w:sz="4" w:space="0" w:color="auto"/>
            </w:tcBorders>
            <w:shd w:val="clear" w:color="auto" w:fill="auto"/>
            <w:noWrap/>
            <w:vAlign w:val="bottom"/>
            <w:hideMark/>
          </w:tcPr>
          <w:p w14:paraId="20905EA5"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792 </w:t>
            </w:r>
          </w:p>
        </w:tc>
        <w:tc>
          <w:tcPr>
            <w:tcW w:w="1403" w:type="dxa"/>
            <w:tcBorders>
              <w:top w:val="single" w:sz="4" w:space="0" w:color="auto"/>
              <w:left w:val="nil"/>
              <w:bottom w:val="single" w:sz="4" w:space="0" w:color="auto"/>
              <w:right w:val="single" w:sz="4" w:space="0" w:color="auto"/>
            </w:tcBorders>
            <w:shd w:val="clear" w:color="auto" w:fill="auto"/>
            <w:noWrap/>
            <w:vAlign w:val="bottom"/>
            <w:hideMark/>
          </w:tcPr>
          <w:p w14:paraId="5D8BA2ED"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1,385 </w:t>
            </w:r>
          </w:p>
        </w:tc>
        <w:tc>
          <w:tcPr>
            <w:tcW w:w="1747" w:type="dxa"/>
            <w:tcBorders>
              <w:top w:val="single" w:sz="4" w:space="0" w:color="auto"/>
              <w:left w:val="nil"/>
              <w:bottom w:val="single" w:sz="4" w:space="0" w:color="auto"/>
              <w:right w:val="single" w:sz="4" w:space="0" w:color="auto"/>
            </w:tcBorders>
            <w:shd w:val="clear" w:color="auto" w:fill="auto"/>
            <w:noWrap/>
            <w:vAlign w:val="bottom"/>
            <w:hideMark/>
          </w:tcPr>
          <w:p w14:paraId="50F646C6"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16,843 </w:t>
            </w:r>
          </w:p>
        </w:tc>
        <w:tc>
          <w:tcPr>
            <w:tcW w:w="1120" w:type="dxa"/>
            <w:tcBorders>
              <w:top w:val="nil"/>
              <w:left w:val="nil"/>
              <w:bottom w:val="single" w:sz="4" w:space="0" w:color="auto"/>
              <w:right w:val="single" w:sz="4" w:space="0" w:color="auto"/>
            </w:tcBorders>
            <w:shd w:val="clear" w:color="auto" w:fill="auto"/>
            <w:noWrap/>
            <w:vAlign w:val="center"/>
            <w:hideMark/>
          </w:tcPr>
          <w:p w14:paraId="1305EA42" w14:textId="77777777" w:rsidR="0097434B" w:rsidRPr="00105B3D" w:rsidRDefault="0097434B" w:rsidP="00ED4DD9">
            <w:pPr>
              <w:spacing w:after="0" w:line="240" w:lineRule="auto"/>
              <w:jc w:val="center"/>
              <w:rPr>
                <w:rFonts w:ascii="Arial" w:eastAsia="Times New Roman" w:hAnsi="Arial" w:cs="Arial"/>
                <w:b/>
                <w:bCs/>
                <w:color w:val="000000"/>
                <w:sz w:val="18"/>
                <w:szCs w:val="18"/>
              </w:rPr>
            </w:pPr>
            <w:r w:rsidRPr="00105B3D">
              <w:rPr>
                <w:rFonts w:ascii="Arial" w:eastAsia="Times New Roman" w:hAnsi="Arial" w:cs="Arial"/>
                <w:b/>
                <w:bCs/>
                <w:color w:val="000000"/>
                <w:sz w:val="18"/>
                <w:szCs w:val="18"/>
              </w:rPr>
              <w:t xml:space="preserve">        64,318 </w:t>
            </w:r>
          </w:p>
        </w:tc>
      </w:tr>
      <w:tr w:rsidR="0097434B" w:rsidRPr="00105B3D" w14:paraId="6EDE4B11" w14:textId="77777777" w:rsidTr="00ED4DD9">
        <w:trPr>
          <w:trHeight w:val="357"/>
          <w:jc w:val="center"/>
        </w:trPr>
        <w:tc>
          <w:tcPr>
            <w:tcW w:w="1456" w:type="dxa"/>
            <w:tcBorders>
              <w:top w:val="nil"/>
              <w:left w:val="single" w:sz="4" w:space="0" w:color="auto"/>
              <w:bottom w:val="single" w:sz="4" w:space="0" w:color="auto"/>
              <w:right w:val="single" w:sz="4" w:space="0" w:color="auto"/>
            </w:tcBorders>
            <w:shd w:val="clear" w:color="auto" w:fill="auto"/>
            <w:noWrap/>
            <w:vAlign w:val="bottom"/>
            <w:hideMark/>
          </w:tcPr>
          <w:p w14:paraId="2E85DB70"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1,945 </w:t>
            </w:r>
          </w:p>
        </w:tc>
        <w:tc>
          <w:tcPr>
            <w:tcW w:w="1777" w:type="dxa"/>
            <w:tcBorders>
              <w:top w:val="nil"/>
              <w:left w:val="nil"/>
              <w:bottom w:val="single" w:sz="4" w:space="0" w:color="auto"/>
              <w:right w:val="single" w:sz="4" w:space="0" w:color="auto"/>
            </w:tcBorders>
            <w:shd w:val="clear" w:color="auto" w:fill="auto"/>
            <w:noWrap/>
            <w:vAlign w:val="bottom"/>
            <w:hideMark/>
          </w:tcPr>
          <w:p w14:paraId="60401CB2"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10,143 </w:t>
            </w:r>
          </w:p>
        </w:tc>
        <w:tc>
          <w:tcPr>
            <w:tcW w:w="1821" w:type="dxa"/>
            <w:tcBorders>
              <w:top w:val="nil"/>
              <w:left w:val="nil"/>
              <w:bottom w:val="single" w:sz="4" w:space="0" w:color="auto"/>
              <w:right w:val="single" w:sz="4" w:space="0" w:color="auto"/>
            </w:tcBorders>
            <w:shd w:val="clear" w:color="auto" w:fill="auto"/>
            <w:noWrap/>
            <w:vAlign w:val="bottom"/>
            <w:hideMark/>
          </w:tcPr>
          <w:p w14:paraId="1699BDAC"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519 </w:t>
            </w:r>
          </w:p>
        </w:tc>
        <w:tc>
          <w:tcPr>
            <w:tcW w:w="1403" w:type="dxa"/>
            <w:tcBorders>
              <w:top w:val="nil"/>
              <w:left w:val="nil"/>
              <w:bottom w:val="single" w:sz="4" w:space="0" w:color="auto"/>
              <w:right w:val="single" w:sz="4" w:space="0" w:color="auto"/>
            </w:tcBorders>
            <w:shd w:val="clear" w:color="auto" w:fill="auto"/>
            <w:noWrap/>
            <w:vAlign w:val="bottom"/>
            <w:hideMark/>
          </w:tcPr>
          <w:p w14:paraId="230E1D45"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355 </w:t>
            </w:r>
          </w:p>
        </w:tc>
        <w:tc>
          <w:tcPr>
            <w:tcW w:w="1747" w:type="dxa"/>
            <w:tcBorders>
              <w:top w:val="nil"/>
              <w:left w:val="nil"/>
              <w:bottom w:val="single" w:sz="4" w:space="0" w:color="auto"/>
              <w:right w:val="single" w:sz="4" w:space="0" w:color="auto"/>
            </w:tcBorders>
            <w:shd w:val="clear" w:color="auto" w:fill="auto"/>
            <w:noWrap/>
            <w:vAlign w:val="bottom"/>
            <w:hideMark/>
          </w:tcPr>
          <w:p w14:paraId="6F8592DD"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4,013 </w:t>
            </w:r>
          </w:p>
        </w:tc>
        <w:tc>
          <w:tcPr>
            <w:tcW w:w="1120" w:type="dxa"/>
            <w:tcBorders>
              <w:top w:val="nil"/>
              <w:left w:val="nil"/>
              <w:bottom w:val="single" w:sz="4" w:space="0" w:color="auto"/>
              <w:right w:val="single" w:sz="4" w:space="0" w:color="auto"/>
            </w:tcBorders>
            <w:shd w:val="clear" w:color="auto" w:fill="auto"/>
            <w:noWrap/>
            <w:vAlign w:val="center"/>
            <w:hideMark/>
          </w:tcPr>
          <w:p w14:paraId="72602E54" w14:textId="77777777" w:rsidR="0097434B" w:rsidRPr="00105B3D" w:rsidRDefault="0097434B" w:rsidP="00ED4DD9">
            <w:pPr>
              <w:spacing w:after="0" w:line="240" w:lineRule="auto"/>
              <w:jc w:val="center"/>
              <w:rPr>
                <w:rFonts w:ascii="Arial" w:eastAsia="Times New Roman" w:hAnsi="Arial" w:cs="Arial"/>
                <w:b/>
                <w:bCs/>
                <w:color w:val="000000"/>
                <w:sz w:val="18"/>
                <w:szCs w:val="18"/>
              </w:rPr>
            </w:pPr>
            <w:r w:rsidRPr="00105B3D">
              <w:rPr>
                <w:rFonts w:ascii="Arial" w:eastAsia="Times New Roman" w:hAnsi="Arial" w:cs="Arial"/>
                <w:b/>
                <w:bCs/>
                <w:color w:val="000000"/>
                <w:sz w:val="18"/>
                <w:szCs w:val="18"/>
              </w:rPr>
              <w:t xml:space="preserve">       20,730 </w:t>
            </w:r>
          </w:p>
        </w:tc>
      </w:tr>
      <w:tr w:rsidR="0097434B" w:rsidRPr="00105B3D" w14:paraId="2FFB6754" w14:textId="77777777" w:rsidTr="00ED4DD9">
        <w:trPr>
          <w:trHeight w:val="357"/>
          <w:jc w:val="center"/>
        </w:trPr>
        <w:tc>
          <w:tcPr>
            <w:tcW w:w="1456" w:type="dxa"/>
            <w:tcBorders>
              <w:top w:val="nil"/>
              <w:left w:val="single" w:sz="4" w:space="0" w:color="auto"/>
              <w:bottom w:val="single" w:sz="4" w:space="0" w:color="auto"/>
              <w:right w:val="single" w:sz="4" w:space="0" w:color="auto"/>
            </w:tcBorders>
            <w:shd w:val="clear" w:color="auto" w:fill="auto"/>
            <w:noWrap/>
            <w:vAlign w:val="bottom"/>
            <w:hideMark/>
          </w:tcPr>
          <w:p w14:paraId="60F2C36F"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2,867 </w:t>
            </w:r>
          </w:p>
        </w:tc>
        <w:tc>
          <w:tcPr>
            <w:tcW w:w="1777" w:type="dxa"/>
            <w:tcBorders>
              <w:top w:val="nil"/>
              <w:left w:val="nil"/>
              <w:bottom w:val="single" w:sz="4" w:space="0" w:color="auto"/>
              <w:right w:val="single" w:sz="4" w:space="0" w:color="auto"/>
            </w:tcBorders>
            <w:shd w:val="clear" w:color="auto" w:fill="auto"/>
            <w:noWrap/>
            <w:vAlign w:val="bottom"/>
            <w:hideMark/>
          </w:tcPr>
          <w:p w14:paraId="5C4067B1"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18,198 </w:t>
            </w:r>
          </w:p>
        </w:tc>
        <w:tc>
          <w:tcPr>
            <w:tcW w:w="1821" w:type="dxa"/>
            <w:tcBorders>
              <w:top w:val="nil"/>
              <w:left w:val="nil"/>
              <w:bottom w:val="single" w:sz="4" w:space="0" w:color="auto"/>
              <w:right w:val="single" w:sz="4" w:space="0" w:color="auto"/>
            </w:tcBorders>
            <w:shd w:val="clear" w:color="auto" w:fill="auto"/>
            <w:noWrap/>
            <w:vAlign w:val="bottom"/>
            <w:hideMark/>
          </w:tcPr>
          <w:p w14:paraId="2DD6E07F"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172 </w:t>
            </w:r>
          </w:p>
        </w:tc>
        <w:tc>
          <w:tcPr>
            <w:tcW w:w="1403" w:type="dxa"/>
            <w:tcBorders>
              <w:top w:val="nil"/>
              <w:left w:val="nil"/>
              <w:bottom w:val="single" w:sz="4" w:space="0" w:color="auto"/>
              <w:right w:val="single" w:sz="4" w:space="0" w:color="auto"/>
            </w:tcBorders>
            <w:shd w:val="clear" w:color="auto" w:fill="auto"/>
            <w:noWrap/>
            <w:vAlign w:val="bottom"/>
            <w:hideMark/>
          </w:tcPr>
          <w:p w14:paraId="276F30E5"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3,666 </w:t>
            </w:r>
          </w:p>
        </w:tc>
        <w:tc>
          <w:tcPr>
            <w:tcW w:w="1747" w:type="dxa"/>
            <w:tcBorders>
              <w:top w:val="nil"/>
              <w:left w:val="nil"/>
              <w:bottom w:val="single" w:sz="4" w:space="0" w:color="auto"/>
              <w:right w:val="single" w:sz="4" w:space="0" w:color="auto"/>
            </w:tcBorders>
            <w:shd w:val="clear" w:color="auto" w:fill="auto"/>
            <w:noWrap/>
            <w:vAlign w:val="bottom"/>
            <w:hideMark/>
          </w:tcPr>
          <w:p w14:paraId="6FB382FA"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8,056 </w:t>
            </w:r>
          </w:p>
        </w:tc>
        <w:tc>
          <w:tcPr>
            <w:tcW w:w="1120" w:type="dxa"/>
            <w:tcBorders>
              <w:top w:val="nil"/>
              <w:left w:val="nil"/>
              <w:bottom w:val="single" w:sz="4" w:space="0" w:color="auto"/>
              <w:right w:val="single" w:sz="4" w:space="0" w:color="auto"/>
            </w:tcBorders>
            <w:shd w:val="clear" w:color="auto" w:fill="auto"/>
            <w:noWrap/>
            <w:vAlign w:val="center"/>
            <w:hideMark/>
          </w:tcPr>
          <w:p w14:paraId="54B49D17" w14:textId="77777777" w:rsidR="0097434B" w:rsidRPr="00105B3D" w:rsidRDefault="0097434B" w:rsidP="00ED4DD9">
            <w:pPr>
              <w:spacing w:after="0" w:line="240" w:lineRule="auto"/>
              <w:jc w:val="center"/>
              <w:rPr>
                <w:rFonts w:ascii="Arial" w:eastAsia="Times New Roman" w:hAnsi="Arial" w:cs="Arial"/>
                <w:b/>
                <w:bCs/>
                <w:color w:val="000000"/>
                <w:sz w:val="18"/>
                <w:szCs w:val="18"/>
              </w:rPr>
            </w:pPr>
            <w:r w:rsidRPr="00105B3D">
              <w:rPr>
                <w:rFonts w:ascii="Arial" w:eastAsia="Times New Roman" w:hAnsi="Arial" w:cs="Arial"/>
                <w:b/>
                <w:bCs/>
                <w:color w:val="000000"/>
                <w:sz w:val="18"/>
                <w:szCs w:val="18"/>
              </w:rPr>
              <w:t xml:space="preserve">       35,770 </w:t>
            </w:r>
          </w:p>
        </w:tc>
      </w:tr>
      <w:tr w:rsidR="0097434B" w:rsidRPr="00105B3D" w14:paraId="68AA0FE5" w14:textId="77777777" w:rsidTr="00ED4DD9">
        <w:trPr>
          <w:trHeight w:val="357"/>
          <w:jc w:val="center"/>
        </w:trPr>
        <w:tc>
          <w:tcPr>
            <w:tcW w:w="1456" w:type="dxa"/>
            <w:tcBorders>
              <w:top w:val="nil"/>
              <w:left w:val="single" w:sz="4" w:space="0" w:color="auto"/>
              <w:bottom w:val="single" w:sz="4" w:space="0" w:color="auto"/>
              <w:right w:val="single" w:sz="4" w:space="0" w:color="auto"/>
            </w:tcBorders>
            <w:shd w:val="clear" w:color="auto" w:fill="auto"/>
            <w:noWrap/>
            <w:vAlign w:val="bottom"/>
            <w:hideMark/>
          </w:tcPr>
          <w:p w14:paraId="5AB7D18A"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983 </w:t>
            </w:r>
          </w:p>
        </w:tc>
        <w:tc>
          <w:tcPr>
            <w:tcW w:w="1777" w:type="dxa"/>
            <w:tcBorders>
              <w:top w:val="nil"/>
              <w:left w:val="nil"/>
              <w:bottom w:val="single" w:sz="4" w:space="0" w:color="auto"/>
              <w:right w:val="single" w:sz="4" w:space="0" w:color="auto"/>
            </w:tcBorders>
            <w:shd w:val="clear" w:color="auto" w:fill="auto"/>
            <w:noWrap/>
            <w:vAlign w:val="bottom"/>
            <w:hideMark/>
          </w:tcPr>
          <w:p w14:paraId="58EE74AC"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12,837 </w:t>
            </w:r>
          </w:p>
        </w:tc>
        <w:tc>
          <w:tcPr>
            <w:tcW w:w="1821" w:type="dxa"/>
            <w:tcBorders>
              <w:top w:val="nil"/>
              <w:left w:val="nil"/>
              <w:bottom w:val="single" w:sz="4" w:space="0" w:color="auto"/>
              <w:right w:val="single" w:sz="4" w:space="0" w:color="auto"/>
            </w:tcBorders>
            <w:shd w:val="clear" w:color="auto" w:fill="auto"/>
            <w:noWrap/>
            <w:vAlign w:val="bottom"/>
            <w:hideMark/>
          </w:tcPr>
          <w:p w14:paraId="4EFEC6A5"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58 </w:t>
            </w:r>
          </w:p>
        </w:tc>
        <w:tc>
          <w:tcPr>
            <w:tcW w:w="1403" w:type="dxa"/>
            <w:tcBorders>
              <w:top w:val="nil"/>
              <w:left w:val="nil"/>
              <w:bottom w:val="single" w:sz="4" w:space="0" w:color="auto"/>
              <w:right w:val="single" w:sz="4" w:space="0" w:color="auto"/>
            </w:tcBorders>
            <w:shd w:val="clear" w:color="auto" w:fill="auto"/>
            <w:noWrap/>
            <w:vAlign w:val="bottom"/>
            <w:hideMark/>
          </w:tcPr>
          <w:p w14:paraId="1F1791D1"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1,476 </w:t>
            </w:r>
          </w:p>
        </w:tc>
        <w:tc>
          <w:tcPr>
            <w:tcW w:w="1747" w:type="dxa"/>
            <w:tcBorders>
              <w:top w:val="nil"/>
              <w:left w:val="nil"/>
              <w:bottom w:val="single" w:sz="4" w:space="0" w:color="auto"/>
              <w:right w:val="single" w:sz="4" w:space="0" w:color="auto"/>
            </w:tcBorders>
            <w:shd w:val="clear" w:color="auto" w:fill="auto"/>
            <w:noWrap/>
            <w:vAlign w:val="bottom"/>
            <w:hideMark/>
          </w:tcPr>
          <w:p w14:paraId="6641CBA6" w14:textId="77777777" w:rsidR="0097434B" w:rsidRPr="00105B3D" w:rsidRDefault="0097434B" w:rsidP="00ED4DD9">
            <w:pPr>
              <w:spacing w:after="0" w:line="240" w:lineRule="auto"/>
              <w:rPr>
                <w:rFonts w:ascii="Arial" w:eastAsia="Times New Roman" w:hAnsi="Arial" w:cs="Arial"/>
                <w:color w:val="000000"/>
                <w:sz w:val="18"/>
                <w:szCs w:val="18"/>
              </w:rPr>
            </w:pPr>
            <w:r w:rsidRPr="00105B3D">
              <w:rPr>
                <w:rFonts w:ascii="Arial" w:eastAsia="Times New Roman" w:hAnsi="Arial" w:cs="Arial"/>
                <w:color w:val="000000"/>
                <w:sz w:val="18"/>
                <w:szCs w:val="18"/>
              </w:rPr>
              <w:t xml:space="preserve">           2,301 </w:t>
            </w:r>
          </w:p>
        </w:tc>
        <w:tc>
          <w:tcPr>
            <w:tcW w:w="1120" w:type="dxa"/>
            <w:tcBorders>
              <w:top w:val="nil"/>
              <w:left w:val="nil"/>
              <w:bottom w:val="single" w:sz="4" w:space="0" w:color="auto"/>
              <w:right w:val="single" w:sz="4" w:space="0" w:color="auto"/>
            </w:tcBorders>
            <w:shd w:val="clear" w:color="auto" w:fill="auto"/>
            <w:noWrap/>
            <w:vAlign w:val="center"/>
            <w:hideMark/>
          </w:tcPr>
          <w:p w14:paraId="052E9F83" w14:textId="77777777" w:rsidR="0097434B" w:rsidRPr="00105B3D" w:rsidRDefault="0097434B" w:rsidP="00ED4DD9">
            <w:pPr>
              <w:spacing w:after="0" w:line="240" w:lineRule="auto"/>
              <w:jc w:val="center"/>
              <w:rPr>
                <w:rFonts w:ascii="Arial" w:eastAsia="Times New Roman" w:hAnsi="Arial" w:cs="Arial"/>
                <w:b/>
                <w:bCs/>
                <w:color w:val="000000"/>
                <w:sz w:val="18"/>
                <w:szCs w:val="18"/>
              </w:rPr>
            </w:pPr>
            <w:r w:rsidRPr="00105B3D">
              <w:rPr>
                <w:rFonts w:ascii="Arial" w:eastAsia="Times New Roman" w:hAnsi="Arial" w:cs="Arial"/>
                <w:b/>
                <w:bCs/>
                <w:color w:val="000000"/>
                <w:sz w:val="18"/>
                <w:szCs w:val="18"/>
              </w:rPr>
              <w:t xml:space="preserve">        18,972 </w:t>
            </w:r>
          </w:p>
        </w:tc>
      </w:tr>
    </w:tbl>
    <w:tbl>
      <w:tblPr>
        <w:tblpPr w:leftFromText="141" w:rightFromText="141" w:vertAnchor="text" w:horzAnchor="page" w:tblpX="1390" w:tblpY="606"/>
        <w:tblW w:w="9351" w:type="dxa"/>
        <w:tblCellMar>
          <w:left w:w="70" w:type="dxa"/>
          <w:right w:w="70" w:type="dxa"/>
        </w:tblCellMar>
        <w:tblLook w:val="04A0" w:firstRow="1" w:lastRow="0" w:firstColumn="1" w:lastColumn="0" w:noHBand="0" w:noVBand="1"/>
      </w:tblPr>
      <w:tblGrid>
        <w:gridCol w:w="1180"/>
        <w:gridCol w:w="1728"/>
        <w:gridCol w:w="1282"/>
        <w:gridCol w:w="930"/>
        <w:gridCol w:w="1568"/>
        <w:gridCol w:w="1322"/>
        <w:gridCol w:w="1341"/>
      </w:tblGrid>
      <w:tr w:rsidR="00A606F9" w:rsidRPr="00544113" w14:paraId="4F02A289" w14:textId="77777777" w:rsidTr="00A606F9">
        <w:trPr>
          <w:trHeight w:val="279"/>
        </w:trPr>
        <w:tc>
          <w:tcPr>
            <w:tcW w:w="4190" w:type="dxa"/>
            <w:gridSpan w:val="3"/>
            <w:tcBorders>
              <w:top w:val="single" w:sz="4" w:space="0" w:color="auto"/>
              <w:left w:val="single" w:sz="4" w:space="0" w:color="auto"/>
              <w:bottom w:val="single" w:sz="4" w:space="0" w:color="auto"/>
              <w:right w:val="single" w:sz="4" w:space="0" w:color="auto"/>
            </w:tcBorders>
            <w:shd w:val="clear" w:color="auto" w:fill="990000"/>
            <w:noWrap/>
            <w:vAlign w:val="center"/>
            <w:hideMark/>
          </w:tcPr>
          <w:p w14:paraId="58F3998E" w14:textId="77777777" w:rsidR="00A606F9" w:rsidRPr="00544113" w:rsidRDefault="00A606F9" w:rsidP="00ED4DD9">
            <w:pPr>
              <w:jc w:val="center"/>
              <w:rPr>
                <w:b/>
                <w:bCs/>
              </w:rPr>
            </w:pPr>
            <w:bookmarkStart w:id="2" w:name="_Hlk169176740"/>
            <w:r w:rsidRPr="00544113">
              <w:rPr>
                <w:b/>
                <w:bCs/>
              </w:rPr>
              <w:lastRenderedPageBreak/>
              <w:t>Dificultad severa de</w:t>
            </w:r>
          </w:p>
        </w:tc>
        <w:tc>
          <w:tcPr>
            <w:tcW w:w="930" w:type="dxa"/>
            <w:vMerge w:val="restart"/>
            <w:tcBorders>
              <w:top w:val="single" w:sz="4" w:space="0" w:color="auto"/>
              <w:left w:val="single" w:sz="4" w:space="0" w:color="auto"/>
              <w:bottom w:val="single" w:sz="4" w:space="0" w:color="auto"/>
              <w:right w:val="single" w:sz="4" w:space="0" w:color="auto"/>
            </w:tcBorders>
            <w:shd w:val="clear" w:color="auto" w:fill="990000"/>
            <w:noWrap/>
            <w:vAlign w:val="center"/>
            <w:hideMark/>
          </w:tcPr>
          <w:p w14:paraId="1456B082" w14:textId="77777777" w:rsidR="00A606F9" w:rsidRPr="00544113" w:rsidRDefault="00A606F9" w:rsidP="00ED4DD9">
            <w:pPr>
              <w:rPr>
                <w:b/>
                <w:bCs/>
              </w:rPr>
            </w:pPr>
            <w:r w:rsidRPr="00544113">
              <w:rPr>
                <w:b/>
                <w:bCs/>
              </w:rPr>
              <w:t>TDAH</w:t>
            </w:r>
          </w:p>
        </w:tc>
        <w:tc>
          <w:tcPr>
            <w:tcW w:w="1568" w:type="dxa"/>
            <w:vMerge w:val="restart"/>
            <w:tcBorders>
              <w:top w:val="single" w:sz="4" w:space="0" w:color="auto"/>
              <w:left w:val="single" w:sz="4" w:space="0" w:color="auto"/>
              <w:bottom w:val="single" w:sz="4" w:space="0" w:color="auto"/>
              <w:right w:val="single" w:sz="4" w:space="0" w:color="auto"/>
            </w:tcBorders>
            <w:shd w:val="clear" w:color="auto" w:fill="990000"/>
            <w:vAlign w:val="center"/>
            <w:hideMark/>
          </w:tcPr>
          <w:p w14:paraId="5CBE2F7C" w14:textId="77777777" w:rsidR="00A606F9" w:rsidRPr="00544113" w:rsidRDefault="00A606F9" w:rsidP="00ED4DD9">
            <w:pPr>
              <w:rPr>
                <w:b/>
                <w:bCs/>
              </w:rPr>
            </w:pPr>
            <w:r w:rsidRPr="00544113">
              <w:rPr>
                <w:b/>
                <w:bCs/>
              </w:rPr>
              <w:t>Aptitudes sobresalientes</w:t>
            </w:r>
          </w:p>
        </w:tc>
        <w:tc>
          <w:tcPr>
            <w:tcW w:w="1322" w:type="dxa"/>
            <w:vMerge w:val="restart"/>
            <w:tcBorders>
              <w:top w:val="single" w:sz="4" w:space="0" w:color="auto"/>
              <w:left w:val="single" w:sz="4" w:space="0" w:color="auto"/>
              <w:bottom w:val="single" w:sz="4" w:space="0" w:color="auto"/>
              <w:right w:val="single" w:sz="4" w:space="0" w:color="auto"/>
            </w:tcBorders>
            <w:shd w:val="clear" w:color="auto" w:fill="990000"/>
            <w:vAlign w:val="center"/>
            <w:hideMark/>
          </w:tcPr>
          <w:p w14:paraId="07309419" w14:textId="77777777" w:rsidR="00A606F9" w:rsidRPr="00544113" w:rsidRDefault="00A606F9" w:rsidP="00ED4DD9">
            <w:pPr>
              <w:rPr>
                <w:b/>
                <w:bCs/>
              </w:rPr>
            </w:pPr>
            <w:r w:rsidRPr="00544113">
              <w:rPr>
                <w:b/>
                <w:bCs/>
              </w:rPr>
              <w:t>Otras condiciones</w:t>
            </w:r>
          </w:p>
        </w:tc>
        <w:tc>
          <w:tcPr>
            <w:tcW w:w="1341" w:type="dxa"/>
            <w:vMerge w:val="restart"/>
            <w:tcBorders>
              <w:top w:val="single" w:sz="4" w:space="0" w:color="auto"/>
              <w:left w:val="single" w:sz="4" w:space="0" w:color="auto"/>
              <w:bottom w:val="single" w:sz="4" w:space="0" w:color="auto"/>
              <w:right w:val="single" w:sz="4" w:space="0" w:color="auto"/>
            </w:tcBorders>
            <w:shd w:val="clear" w:color="auto" w:fill="990000"/>
            <w:noWrap/>
            <w:vAlign w:val="center"/>
            <w:hideMark/>
          </w:tcPr>
          <w:p w14:paraId="6DAE33B5" w14:textId="77777777" w:rsidR="00A606F9" w:rsidRPr="00544113" w:rsidRDefault="00A606F9" w:rsidP="00ED4DD9">
            <w:pPr>
              <w:rPr>
                <w:b/>
                <w:bCs/>
              </w:rPr>
            </w:pPr>
            <w:r w:rsidRPr="00544113">
              <w:rPr>
                <w:b/>
                <w:bCs/>
              </w:rPr>
              <w:t xml:space="preserve">TOTAL </w:t>
            </w:r>
          </w:p>
        </w:tc>
      </w:tr>
      <w:tr w:rsidR="00A606F9" w:rsidRPr="00544113" w14:paraId="62A1D032" w14:textId="77777777" w:rsidTr="00A606F9">
        <w:trPr>
          <w:trHeight w:val="335"/>
        </w:trPr>
        <w:tc>
          <w:tcPr>
            <w:tcW w:w="1180" w:type="dxa"/>
            <w:tcBorders>
              <w:top w:val="nil"/>
              <w:left w:val="single" w:sz="4" w:space="0" w:color="auto"/>
              <w:bottom w:val="nil"/>
              <w:right w:val="single" w:sz="4" w:space="0" w:color="auto"/>
            </w:tcBorders>
            <w:shd w:val="clear" w:color="auto" w:fill="990000"/>
            <w:noWrap/>
            <w:vAlign w:val="bottom"/>
            <w:hideMark/>
          </w:tcPr>
          <w:p w14:paraId="33223E4F" w14:textId="77777777" w:rsidR="00A606F9" w:rsidRPr="00544113" w:rsidRDefault="00A606F9" w:rsidP="00ED4DD9">
            <w:pPr>
              <w:rPr>
                <w:b/>
                <w:bCs/>
              </w:rPr>
            </w:pPr>
            <w:r w:rsidRPr="00544113">
              <w:rPr>
                <w:b/>
                <w:bCs/>
              </w:rPr>
              <w:t>Conducta</w:t>
            </w:r>
          </w:p>
        </w:tc>
        <w:tc>
          <w:tcPr>
            <w:tcW w:w="1728" w:type="dxa"/>
            <w:tcBorders>
              <w:top w:val="nil"/>
              <w:left w:val="nil"/>
              <w:bottom w:val="nil"/>
              <w:right w:val="single" w:sz="4" w:space="0" w:color="auto"/>
            </w:tcBorders>
            <w:shd w:val="clear" w:color="auto" w:fill="990000"/>
            <w:noWrap/>
            <w:vAlign w:val="bottom"/>
            <w:hideMark/>
          </w:tcPr>
          <w:p w14:paraId="43BD1CB0" w14:textId="77777777" w:rsidR="00A606F9" w:rsidRPr="00544113" w:rsidRDefault="00A606F9" w:rsidP="00ED4DD9">
            <w:pPr>
              <w:rPr>
                <w:b/>
                <w:bCs/>
              </w:rPr>
            </w:pPr>
            <w:r w:rsidRPr="00544113">
              <w:rPr>
                <w:b/>
                <w:bCs/>
              </w:rPr>
              <w:t>Comunicación</w:t>
            </w:r>
          </w:p>
        </w:tc>
        <w:tc>
          <w:tcPr>
            <w:tcW w:w="1282" w:type="dxa"/>
            <w:tcBorders>
              <w:top w:val="nil"/>
              <w:left w:val="nil"/>
              <w:bottom w:val="nil"/>
              <w:right w:val="single" w:sz="4" w:space="0" w:color="auto"/>
            </w:tcBorders>
            <w:shd w:val="clear" w:color="auto" w:fill="990000"/>
            <w:noWrap/>
            <w:vAlign w:val="bottom"/>
            <w:hideMark/>
          </w:tcPr>
          <w:p w14:paraId="49026A6C" w14:textId="77777777" w:rsidR="00A606F9" w:rsidRPr="00544113" w:rsidRDefault="00A606F9" w:rsidP="00ED4DD9">
            <w:pPr>
              <w:rPr>
                <w:b/>
                <w:bCs/>
              </w:rPr>
            </w:pPr>
            <w:r w:rsidRPr="00544113">
              <w:rPr>
                <w:b/>
                <w:bCs/>
              </w:rPr>
              <w:t>Aprendizaje</w:t>
            </w:r>
          </w:p>
        </w:tc>
        <w:tc>
          <w:tcPr>
            <w:tcW w:w="930" w:type="dxa"/>
            <w:vMerge/>
            <w:tcBorders>
              <w:top w:val="single" w:sz="4" w:space="0" w:color="auto"/>
              <w:left w:val="single" w:sz="4" w:space="0" w:color="auto"/>
              <w:bottom w:val="single" w:sz="4" w:space="0" w:color="auto"/>
              <w:right w:val="single" w:sz="4" w:space="0" w:color="auto"/>
            </w:tcBorders>
            <w:vAlign w:val="center"/>
            <w:hideMark/>
          </w:tcPr>
          <w:p w14:paraId="7CB98CF1" w14:textId="77777777" w:rsidR="00A606F9" w:rsidRPr="00544113" w:rsidRDefault="00A606F9" w:rsidP="00ED4DD9">
            <w:pPr>
              <w:rPr>
                <w:b/>
                <w:bCs/>
              </w:rPr>
            </w:pPr>
          </w:p>
        </w:tc>
        <w:tc>
          <w:tcPr>
            <w:tcW w:w="1568" w:type="dxa"/>
            <w:vMerge/>
            <w:tcBorders>
              <w:top w:val="single" w:sz="4" w:space="0" w:color="auto"/>
              <w:left w:val="single" w:sz="4" w:space="0" w:color="auto"/>
              <w:bottom w:val="single" w:sz="4" w:space="0" w:color="auto"/>
              <w:right w:val="single" w:sz="4" w:space="0" w:color="auto"/>
            </w:tcBorders>
            <w:vAlign w:val="center"/>
            <w:hideMark/>
          </w:tcPr>
          <w:p w14:paraId="75610657" w14:textId="77777777" w:rsidR="00A606F9" w:rsidRPr="00544113" w:rsidRDefault="00A606F9" w:rsidP="00ED4DD9">
            <w:pPr>
              <w:rPr>
                <w:b/>
                <w:bCs/>
              </w:rPr>
            </w:pPr>
          </w:p>
        </w:tc>
        <w:tc>
          <w:tcPr>
            <w:tcW w:w="1322" w:type="dxa"/>
            <w:vMerge/>
            <w:tcBorders>
              <w:top w:val="single" w:sz="4" w:space="0" w:color="auto"/>
              <w:left w:val="single" w:sz="4" w:space="0" w:color="auto"/>
              <w:bottom w:val="single" w:sz="4" w:space="0" w:color="auto"/>
              <w:right w:val="single" w:sz="4" w:space="0" w:color="auto"/>
            </w:tcBorders>
            <w:vAlign w:val="center"/>
            <w:hideMark/>
          </w:tcPr>
          <w:p w14:paraId="263D1D23" w14:textId="77777777" w:rsidR="00A606F9" w:rsidRPr="00544113" w:rsidRDefault="00A606F9" w:rsidP="00ED4DD9">
            <w:pPr>
              <w:rPr>
                <w:b/>
                <w:bCs/>
              </w:rPr>
            </w:pPr>
          </w:p>
        </w:tc>
        <w:tc>
          <w:tcPr>
            <w:tcW w:w="1341" w:type="dxa"/>
            <w:vMerge/>
            <w:tcBorders>
              <w:top w:val="single" w:sz="4" w:space="0" w:color="auto"/>
              <w:left w:val="single" w:sz="4" w:space="0" w:color="auto"/>
              <w:bottom w:val="single" w:sz="4" w:space="0" w:color="auto"/>
              <w:right w:val="single" w:sz="4" w:space="0" w:color="auto"/>
            </w:tcBorders>
            <w:vAlign w:val="center"/>
            <w:hideMark/>
          </w:tcPr>
          <w:p w14:paraId="11937FFD" w14:textId="77777777" w:rsidR="00A606F9" w:rsidRPr="00544113" w:rsidRDefault="00A606F9" w:rsidP="00ED4DD9">
            <w:pPr>
              <w:rPr>
                <w:b/>
                <w:bCs/>
              </w:rPr>
            </w:pPr>
          </w:p>
        </w:tc>
      </w:tr>
      <w:tr w:rsidR="00A606F9" w:rsidRPr="00544113" w14:paraId="6414B207" w14:textId="77777777" w:rsidTr="00A606F9">
        <w:trPr>
          <w:trHeight w:val="319"/>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BCEC59" w14:textId="77777777" w:rsidR="00A606F9" w:rsidRPr="00544113" w:rsidRDefault="00A606F9" w:rsidP="00ED4DD9">
            <w:pPr>
              <w:jc w:val="center"/>
              <w:rPr>
                <w:rFonts w:ascii="Arial" w:hAnsi="Arial" w:cs="Arial"/>
                <w:sz w:val="18"/>
                <w:szCs w:val="18"/>
              </w:rPr>
            </w:pPr>
            <w:r w:rsidRPr="00544113">
              <w:rPr>
                <w:rFonts w:ascii="Arial" w:hAnsi="Arial" w:cs="Arial"/>
                <w:sz w:val="18"/>
                <w:szCs w:val="18"/>
              </w:rPr>
              <w:t>11,080</w:t>
            </w:r>
          </w:p>
        </w:tc>
        <w:tc>
          <w:tcPr>
            <w:tcW w:w="1728" w:type="dxa"/>
            <w:tcBorders>
              <w:top w:val="single" w:sz="4" w:space="0" w:color="auto"/>
              <w:left w:val="nil"/>
              <w:bottom w:val="single" w:sz="4" w:space="0" w:color="auto"/>
              <w:right w:val="single" w:sz="4" w:space="0" w:color="auto"/>
            </w:tcBorders>
            <w:shd w:val="clear" w:color="auto" w:fill="auto"/>
            <w:noWrap/>
            <w:vAlign w:val="center"/>
            <w:hideMark/>
          </w:tcPr>
          <w:p w14:paraId="0EC3F88A" w14:textId="77777777" w:rsidR="00A606F9" w:rsidRPr="00544113" w:rsidRDefault="00A606F9" w:rsidP="00ED4DD9">
            <w:pPr>
              <w:jc w:val="center"/>
              <w:rPr>
                <w:rFonts w:ascii="Arial" w:hAnsi="Arial" w:cs="Arial"/>
                <w:sz w:val="18"/>
                <w:szCs w:val="18"/>
              </w:rPr>
            </w:pPr>
            <w:r w:rsidRPr="00544113">
              <w:rPr>
                <w:rFonts w:ascii="Arial" w:hAnsi="Arial" w:cs="Arial"/>
                <w:sz w:val="18"/>
                <w:szCs w:val="18"/>
              </w:rPr>
              <w:t>25,753</w:t>
            </w:r>
          </w:p>
        </w:tc>
        <w:tc>
          <w:tcPr>
            <w:tcW w:w="1282" w:type="dxa"/>
            <w:tcBorders>
              <w:top w:val="single" w:sz="4" w:space="0" w:color="auto"/>
              <w:left w:val="nil"/>
              <w:bottom w:val="single" w:sz="4" w:space="0" w:color="auto"/>
              <w:right w:val="single" w:sz="4" w:space="0" w:color="auto"/>
            </w:tcBorders>
            <w:shd w:val="clear" w:color="auto" w:fill="auto"/>
            <w:noWrap/>
            <w:vAlign w:val="center"/>
            <w:hideMark/>
          </w:tcPr>
          <w:p w14:paraId="0F227052" w14:textId="77777777" w:rsidR="00A606F9" w:rsidRPr="00544113" w:rsidRDefault="00A606F9" w:rsidP="00ED4DD9">
            <w:pPr>
              <w:jc w:val="center"/>
              <w:rPr>
                <w:rFonts w:ascii="Arial" w:hAnsi="Arial" w:cs="Arial"/>
                <w:sz w:val="18"/>
                <w:szCs w:val="18"/>
              </w:rPr>
            </w:pPr>
            <w:r w:rsidRPr="00544113">
              <w:rPr>
                <w:rFonts w:ascii="Arial" w:hAnsi="Arial" w:cs="Arial"/>
                <w:sz w:val="18"/>
                <w:szCs w:val="18"/>
              </w:rPr>
              <w:t>205,249</w:t>
            </w:r>
          </w:p>
        </w:tc>
        <w:tc>
          <w:tcPr>
            <w:tcW w:w="930" w:type="dxa"/>
            <w:tcBorders>
              <w:top w:val="single" w:sz="4" w:space="0" w:color="auto"/>
              <w:left w:val="nil"/>
              <w:bottom w:val="single" w:sz="4" w:space="0" w:color="auto"/>
              <w:right w:val="single" w:sz="4" w:space="0" w:color="auto"/>
            </w:tcBorders>
            <w:shd w:val="clear" w:color="auto" w:fill="auto"/>
            <w:noWrap/>
            <w:vAlign w:val="center"/>
            <w:hideMark/>
          </w:tcPr>
          <w:p w14:paraId="373BB762" w14:textId="77777777" w:rsidR="00A606F9" w:rsidRPr="00544113" w:rsidRDefault="00A606F9" w:rsidP="00ED4DD9">
            <w:pPr>
              <w:jc w:val="center"/>
              <w:rPr>
                <w:rFonts w:ascii="Arial" w:hAnsi="Arial" w:cs="Arial"/>
                <w:sz w:val="18"/>
                <w:szCs w:val="18"/>
              </w:rPr>
            </w:pPr>
            <w:r w:rsidRPr="00544113">
              <w:rPr>
                <w:rFonts w:ascii="Arial" w:hAnsi="Arial" w:cs="Arial"/>
                <w:sz w:val="18"/>
                <w:szCs w:val="18"/>
              </w:rPr>
              <w:t>21,637</w:t>
            </w:r>
          </w:p>
        </w:tc>
        <w:tc>
          <w:tcPr>
            <w:tcW w:w="1568" w:type="dxa"/>
            <w:tcBorders>
              <w:top w:val="single" w:sz="4" w:space="0" w:color="auto"/>
              <w:left w:val="nil"/>
              <w:bottom w:val="single" w:sz="4" w:space="0" w:color="auto"/>
              <w:right w:val="single" w:sz="4" w:space="0" w:color="auto"/>
            </w:tcBorders>
            <w:shd w:val="clear" w:color="auto" w:fill="auto"/>
            <w:noWrap/>
            <w:vAlign w:val="center"/>
            <w:hideMark/>
          </w:tcPr>
          <w:p w14:paraId="08F6E9EB" w14:textId="77777777" w:rsidR="00A606F9" w:rsidRPr="00544113" w:rsidRDefault="00A606F9" w:rsidP="00ED4DD9">
            <w:pPr>
              <w:jc w:val="center"/>
              <w:rPr>
                <w:rFonts w:ascii="Arial" w:hAnsi="Arial" w:cs="Arial"/>
                <w:sz w:val="18"/>
                <w:szCs w:val="18"/>
              </w:rPr>
            </w:pPr>
            <w:r w:rsidRPr="00544113">
              <w:rPr>
                <w:rFonts w:ascii="Arial" w:hAnsi="Arial" w:cs="Arial"/>
                <w:sz w:val="18"/>
                <w:szCs w:val="18"/>
              </w:rPr>
              <w:t>12,486</w:t>
            </w:r>
          </w:p>
        </w:tc>
        <w:tc>
          <w:tcPr>
            <w:tcW w:w="1322" w:type="dxa"/>
            <w:tcBorders>
              <w:top w:val="single" w:sz="4" w:space="0" w:color="auto"/>
              <w:left w:val="nil"/>
              <w:bottom w:val="single" w:sz="4" w:space="0" w:color="auto"/>
              <w:right w:val="single" w:sz="4" w:space="0" w:color="auto"/>
            </w:tcBorders>
            <w:shd w:val="clear" w:color="auto" w:fill="auto"/>
            <w:noWrap/>
            <w:vAlign w:val="center"/>
            <w:hideMark/>
          </w:tcPr>
          <w:p w14:paraId="0378A282" w14:textId="77777777" w:rsidR="00A606F9" w:rsidRPr="00544113" w:rsidRDefault="00A606F9" w:rsidP="00ED4DD9">
            <w:pPr>
              <w:jc w:val="center"/>
              <w:rPr>
                <w:rFonts w:ascii="Arial" w:hAnsi="Arial" w:cs="Arial"/>
                <w:sz w:val="18"/>
                <w:szCs w:val="18"/>
              </w:rPr>
            </w:pPr>
            <w:r w:rsidRPr="00544113">
              <w:rPr>
                <w:rFonts w:ascii="Arial" w:hAnsi="Arial" w:cs="Arial"/>
                <w:sz w:val="18"/>
                <w:szCs w:val="18"/>
              </w:rPr>
              <w:t>23,538</w:t>
            </w:r>
          </w:p>
        </w:tc>
        <w:tc>
          <w:tcPr>
            <w:tcW w:w="1341" w:type="dxa"/>
            <w:tcBorders>
              <w:top w:val="single" w:sz="4" w:space="0" w:color="auto"/>
              <w:left w:val="nil"/>
              <w:bottom w:val="single" w:sz="4" w:space="0" w:color="auto"/>
              <w:right w:val="single" w:sz="4" w:space="0" w:color="auto"/>
            </w:tcBorders>
            <w:shd w:val="clear" w:color="auto" w:fill="auto"/>
            <w:noWrap/>
            <w:vAlign w:val="center"/>
            <w:hideMark/>
          </w:tcPr>
          <w:p w14:paraId="45FF094D" w14:textId="77777777" w:rsidR="00A606F9" w:rsidRPr="00544113" w:rsidRDefault="00A606F9" w:rsidP="00ED4DD9">
            <w:pPr>
              <w:jc w:val="center"/>
              <w:rPr>
                <w:rFonts w:ascii="Arial" w:hAnsi="Arial" w:cs="Arial"/>
                <w:sz w:val="18"/>
                <w:szCs w:val="18"/>
              </w:rPr>
            </w:pPr>
            <w:r w:rsidRPr="00544113">
              <w:rPr>
                <w:rFonts w:ascii="Arial" w:hAnsi="Arial" w:cs="Arial"/>
                <w:sz w:val="18"/>
                <w:szCs w:val="18"/>
              </w:rPr>
              <w:t>364,061</w:t>
            </w:r>
          </w:p>
        </w:tc>
      </w:tr>
      <w:tr w:rsidR="00A606F9" w:rsidRPr="00544113" w14:paraId="626AD85E" w14:textId="77777777" w:rsidTr="00A606F9">
        <w:trPr>
          <w:trHeight w:val="319"/>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14:paraId="08FE9555" w14:textId="77777777" w:rsidR="00A606F9" w:rsidRPr="00544113" w:rsidRDefault="00A606F9" w:rsidP="00ED4DD9">
            <w:pPr>
              <w:jc w:val="center"/>
              <w:rPr>
                <w:rFonts w:ascii="Arial" w:hAnsi="Arial" w:cs="Arial"/>
                <w:sz w:val="18"/>
                <w:szCs w:val="18"/>
              </w:rPr>
            </w:pPr>
            <w:r w:rsidRPr="00544113">
              <w:rPr>
                <w:rFonts w:ascii="Arial" w:hAnsi="Arial" w:cs="Arial"/>
                <w:sz w:val="18"/>
                <w:szCs w:val="18"/>
              </w:rPr>
              <w:t>2,849</w:t>
            </w:r>
          </w:p>
        </w:tc>
        <w:tc>
          <w:tcPr>
            <w:tcW w:w="1728" w:type="dxa"/>
            <w:tcBorders>
              <w:top w:val="nil"/>
              <w:left w:val="nil"/>
              <w:bottom w:val="single" w:sz="4" w:space="0" w:color="auto"/>
              <w:right w:val="single" w:sz="4" w:space="0" w:color="auto"/>
            </w:tcBorders>
            <w:shd w:val="clear" w:color="auto" w:fill="auto"/>
            <w:noWrap/>
            <w:vAlign w:val="center"/>
            <w:hideMark/>
          </w:tcPr>
          <w:p w14:paraId="29B388BD" w14:textId="77777777" w:rsidR="00A606F9" w:rsidRPr="00544113" w:rsidRDefault="00A606F9" w:rsidP="00ED4DD9">
            <w:pPr>
              <w:jc w:val="center"/>
              <w:rPr>
                <w:rFonts w:ascii="Arial" w:hAnsi="Arial" w:cs="Arial"/>
                <w:sz w:val="18"/>
                <w:szCs w:val="18"/>
              </w:rPr>
            </w:pPr>
            <w:r w:rsidRPr="00544113">
              <w:rPr>
                <w:rFonts w:ascii="Arial" w:hAnsi="Arial" w:cs="Arial"/>
                <w:sz w:val="18"/>
                <w:szCs w:val="18"/>
              </w:rPr>
              <w:t>2,173</w:t>
            </w:r>
          </w:p>
        </w:tc>
        <w:tc>
          <w:tcPr>
            <w:tcW w:w="1282" w:type="dxa"/>
            <w:tcBorders>
              <w:top w:val="nil"/>
              <w:left w:val="nil"/>
              <w:bottom w:val="single" w:sz="4" w:space="0" w:color="auto"/>
              <w:right w:val="single" w:sz="4" w:space="0" w:color="auto"/>
            </w:tcBorders>
            <w:shd w:val="clear" w:color="auto" w:fill="auto"/>
            <w:noWrap/>
            <w:vAlign w:val="center"/>
            <w:hideMark/>
          </w:tcPr>
          <w:p w14:paraId="6791909A" w14:textId="77777777" w:rsidR="00A606F9" w:rsidRPr="00544113" w:rsidRDefault="00A606F9" w:rsidP="00ED4DD9">
            <w:pPr>
              <w:jc w:val="center"/>
              <w:rPr>
                <w:rFonts w:ascii="Arial" w:hAnsi="Arial" w:cs="Arial"/>
                <w:sz w:val="18"/>
                <w:szCs w:val="18"/>
              </w:rPr>
            </w:pPr>
            <w:r w:rsidRPr="00544113">
              <w:rPr>
                <w:rFonts w:ascii="Arial" w:hAnsi="Arial" w:cs="Arial"/>
                <w:sz w:val="18"/>
                <w:szCs w:val="18"/>
              </w:rPr>
              <w:t>42,623</w:t>
            </w:r>
          </w:p>
        </w:tc>
        <w:tc>
          <w:tcPr>
            <w:tcW w:w="930" w:type="dxa"/>
            <w:tcBorders>
              <w:top w:val="nil"/>
              <w:left w:val="nil"/>
              <w:bottom w:val="single" w:sz="4" w:space="0" w:color="auto"/>
              <w:right w:val="single" w:sz="4" w:space="0" w:color="auto"/>
            </w:tcBorders>
            <w:shd w:val="clear" w:color="auto" w:fill="auto"/>
            <w:noWrap/>
            <w:vAlign w:val="center"/>
            <w:hideMark/>
          </w:tcPr>
          <w:p w14:paraId="56654AE5" w14:textId="77777777" w:rsidR="00A606F9" w:rsidRPr="00544113" w:rsidRDefault="00A606F9" w:rsidP="00ED4DD9">
            <w:pPr>
              <w:jc w:val="center"/>
              <w:rPr>
                <w:rFonts w:ascii="Arial" w:hAnsi="Arial" w:cs="Arial"/>
                <w:sz w:val="18"/>
                <w:szCs w:val="18"/>
              </w:rPr>
            </w:pPr>
            <w:r w:rsidRPr="00544113">
              <w:rPr>
                <w:rFonts w:ascii="Arial" w:hAnsi="Arial" w:cs="Arial"/>
                <w:sz w:val="18"/>
                <w:szCs w:val="18"/>
              </w:rPr>
              <w:t>8,978</w:t>
            </w:r>
          </w:p>
        </w:tc>
        <w:tc>
          <w:tcPr>
            <w:tcW w:w="1568" w:type="dxa"/>
            <w:tcBorders>
              <w:top w:val="nil"/>
              <w:left w:val="nil"/>
              <w:bottom w:val="single" w:sz="4" w:space="0" w:color="auto"/>
              <w:right w:val="single" w:sz="4" w:space="0" w:color="auto"/>
            </w:tcBorders>
            <w:shd w:val="clear" w:color="auto" w:fill="auto"/>
            <w:noWrap/>
            <w:vAlign w:val="center"/>
            <w:hideMark/>
          </w:tcPr>
          <w:p w14:paraId="06F72310" w14:textId="77777777" w:rsidR="00A606F9" w:rsidRPr="00544113" w:rsidRDefault="00A606F9" w:rsidP="00ED4DD9">
            <w:pPr>
              <w:jc w:val="center"/>
              <w:rPr>
                <w:rFonts w:ascii="Arial" w:hAnsi="Arial" w:cs="Arial"/>
                <w:sz w:val="18"/>
                <w:szCs w:val="18"/>
              </w:rPr>
            </w:pPr>
            <w:r w:rsidRPr="00544113">
              <w:rPr>
                <w:rFonts w:ascii="Arial" w:hAnsi="Arial" w:cs="Arial"/>
                <w:sz w:val="18"/>
                <w:szCs w:val="18"/>
              </w:rPr>
              <w:t>5,193</w:t>
            </w:r>
          </w:p>
        </w:tc>
        <w:tc>
          <w:tcPr>
            <w:tcW w:w="1322" w:type="dxa"/>
            <w:tcBorders>
              <w:top w:val="nil"/>
              <w:left w:val="nil"/>
              <w:bottom w:val="single" w:sz="4" w:space="0" w:color="auto"/>
              <w:right w:val="single" w:sz="4" w:space="0" w:color="auto"/>
            </w:tcBorders>
            <w:shd w:val="clear" w:color="auto" w:fill="auto"/>
            <w:noWrap/>
            <w:vAlign w:val="center"/>
            <w:hideMark/>
          </w:tcPr>
          <w:p w14:paraId="5208D78E" w14:textId="77777777" w:rsidR="00A606F9" w:rsidRPr="00544113" w:rsidRDefault="00A606F9" w:rsidP="00ED4DD9">
            <w:pPr>
              <w:jc w:val="center"/>
              <w:rPr>
                <w:rFonts w:ascii="Arial" w:hAnsi="Arial" w:cs="Arial"/>
                <w:sz w:val="18"/>
                <w:szCs w:val="18"/>
              </w:rPr>
            </w:pPr>
            <w:r w:rsidRPr="00544113">
              <w:rPr>
                <w:rFonts w:ascii="Arial" w:hAnsi="Arial" w:cs="Arial"/>
                <w:sz w:val="18"/>
                <w:szCs w:val="18"/>
              </w:rPr>
              <w:t>4,384</w:t>
            </w:r>
          </w:p>
        </w:tc>
        <w:tc>
          <w:tcPr>
            <w:tcW w:w="1341" w:type="dxa"/>
            <w:tcBorders>
              <w:top w:val="nil"/>
              <w:left w:val="nil"/>
              <w:bottom w:val="single" w:sz="4" w:space="0" w:color="auto"/>
              <w:right w:val="single" w:sz="4" w:space="0" w:color="auto"/>
            </w:tcBorders>
            <w:shd w:val="clear" w:color="auto" w:fill="auto"/>
            <w:noWrap/>
            <w:vAlign w:val="center"/>
            <w:hideMark/>
          </w:tcPr>
          <w:p w14:paraId="38424C03" w14:textId="77777777" w:rsidR="00A606F9" w:rsidRPr="00544113" w:rsidRDefault="00A606F9" w:rsidP="00ED4DD9">
            <w:pPr>
              <w:jc w:val="center"/>
              <w:rPr>
                <w:rFonts w:ascii="Arial" w:hAnsi="Arial" w:cs="Arial"/>
                <w:sz w:val="18"/>
                <w:szCs w:val="18"/>
              </w:rPr>
            </w:pPr>
            <w:r w:rsidRPr="00544113">
              <w:rPr>
                <w:rFonts w:ascii="Arial" w:hAnsi="Arial" w:cs="Arial"/>
                <w:sz w:val="18"/>
                <w:szCs w:val="18"/>
              </w:rPr>
              <w:t>86,930</w:t>
            </w:r>
          </w:p>
        </w:tc>
      </w:tr>
      <w:tr w:rsidR="00A606F9" w:rsidRPr="00544113" w14:paraId="4C5BB0C9" w14:textId="77777777" w:rsidTr="00A606F9">
        <w:trPr>
          <w:trHeight w:val="319"/>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14:paraId="37FB80B7" w14:textId="77777777" w:rsidR="00A606F9" w:rsidRPr="00544113" w:rsidRDefault="00A606F9" w:rsidP="00ED4DD9">
            <w:pPr>
              <w:jc w:val="center"/>
              <w:rPr>
                <w:rFonts w:ascii="Arial" w:hAnsi="Arial" w:cs="Arial"/>
                <w:sz w:val="18"/>
                <w:szCs w:val="18"/>
              </w:rPr>
            </w:pPr>
            <w:r w:rsidRPr="00544113">
              <w:rPr>
                <w:rFonts w:ascii="Arial" w:hAnsi="Arial" w:cs="Arial"/>
                <w:sz w:val="18"/>
                <w:szCs w:val="18"/>
              </w:rPr>
              <w:t>70</w:t>
            </w:r>
          </w:p>
        </w:tc>
        <w:tc>
          <w:tcPr>
            <w:tcW w:w="1728" w:type="dxa"/>
            <w:tcBorders>
              <w:top w:val="nil"/>
              <w:left w:val="nil"/>
              <w:bottom w:val="single" w:sz="4" w:space="0" w:color="auto"/>
              <w:right w:val="single" w:sz="4" w:space="0" w:color="auto"/>
            </w:tcBorders>
            <w:shd w:val="clear" w:color="auto" w:fill="auto"/>
            <w:noWrap/>
            <w:vAlign w:val="center"/>
            <w:hideMark/>
          </w:tcPr>
          <w:p w14:paraId="4685BBE8" w14:textId="77777777" w:rsidR="00A606F9" w:rsidRPr="00544113" w:rsidRDefault="00A606F9" w:rsidP="00ED4DD9">
            <w:pPr>
              <w:jc w:val="center"/>
              <w:rPr>
                <w:rFonts w:ascii="Arial" w:hAnsi="Arial" w:cs="Arial"/>
                <w:sz w:val="18"/>
                <w:szCs w:val="18"/>
              </w:rPr>
            </w:pPr>
            <w:r w:rsidRPr="00544113">
              <w:rPr>
                <w:rFonts w:ascii="Arial" w:hAnsi="Arial" w:cs="Arial"/>
                <w:sz w:val="18"/>
                <w:szCs w:val="18"/>
              </w:rPr>
              <w:t>234</w:t>
            </w:r>
          </w:p>
        </w:tc>
        <w:tc>
          <w:tcPr>
            <w:tcW w:w="1282" w:type="dxa"/>
            <w:tcBorders>
              <w:top w:val="nil"/>
              <w:left w:val="nil"/>
              <w:bottom w:val="single" w:sz="4" w:space="0" w:color="auto"/>
              <w:right w:val="single" w:sz="4" w:space="0" w:color="auto"/>
            </w:tcBorders>
            <w:shd w:val="clear" w:color="auto" w:fill="auto"/>
            <w:noWrap/>
            <w:vAlign w:val="center"/>
            <w:hideMark/>
          </w:tcPr>
          <w:p w14:paraId="13867B71" w14:textId="77777777" w:rsidR="00A606F9" w:rsidRPr="00544113" w:rsidRDefault="00A606F9" w:rsidP="00ED4DD9">
            <w:pPr>
              <w:jc w:val="center"/>
              <w:rPr>
                <w:rFonts w:ascii="Arial" w:hAnsi="Arial" w:cs="Arial"/>
                <w:sz w:val="18"/>
                <w:szCs w:val="18"/>
              </w:rPr>
            </w:pPr>
            <w:r w:rsidRPr="00544113">
              <w:rPr>
                <w:rFonts w:ascii="Arial" w:hAnsi="Arial" w:cs="Arial"/>
                <w:sz w:val="18"/>
                <w:szCs w:val="18"/>
              </w:rPr>
              <w:t>1,137</w:t>
            </w:r>
          </w:p>
        </w:tc>
        <w:tc>
          <w:tcPr>
            <w:tcW w:w="930" w:type="dxa"/>
            <w:tcBorders>
              <w:top w:val="nil"/>
              <w:left w:val="nil"/>
              <w:bottom w:val="single" w:sz="4" w:space="0" w:color="auto"/>
              <w:right w:val="single" w:sz="4" w:space="0" w:color="auto"/>
            </w:tcBorders>
            <w:shd w:val="clear" w:color="auto" w:fill="auto"/>
            <w:noWrap/>
            <w:vAlign w:val="center"/>
            <w:hideMark/>
          </w:tcPr>
          <w:p w14:paraId="293A4E75" w14:textId="77777777" w:rsidR="00A606F9" w:rsidRPr="00544113" w:rsidRDefault="00A606F9" w:rsidP="00ED4DD9">
            <w:pPr>
              <w:jc w:val="center"/>
              <w:rPr>
                <w:rFonts w:ascii="Arial" w:hAnsi="Arial" w:cs="Arial"/>
                <w:sz w:val="18"/>
                <w:szCs w:val="18"/>
              </w:rPr>
            </w:pPr>
            <w:r w:rsidRPr="00544113">
              <w:rPr>
                <w:rFonts w:ascii="Arial" w:hAnsi="Arial" w:cs="Arial"/>
                <w:sz w:val="18"/>
                <w:szCs w:val="18"/>
              </w:rPr>
              <w:t>721</w:t>
            </w:r>
          </w:p>
        </w:tc>
        <w:tc>
          <w:tcPr>
            <w:tcW w:w="1568" w:type="dxa"/>
            <w:tcBorders>
              <w:top w:val="nil"/>
              <w:left w:val="nil"/>
              <w:bottom w:val="single" w:sz="4" w:space="0" w:color="auto"/>
              <w:right w:val="single" w:sz="4" w:space="0" w:color="auto"/>
            </w:tcBorders>
            <w:shd w:val="clear" w:color="auto" w:fill="auto"/>
            <w:noWrap/>
            <w:vAlign w:val="center"/>
            <w:hideMark/>
          </w:tcPr>
          <w:p w14:paraId="3CE09F05" w14:textId="77777777" w:rsidR="00A606F9" w:rsidRPr="00544113" w:rsidRDefault="00A606F9" w:rsidP="00ED4DD9">
            <w:pPr>
              <w:jc w:val="center"/>
              <w:rPr>
                <w:rFonts w:ascii="Arial" w:hAnsi="Arial" w:cs="Arial"/>
                <w:sz w:val="18"/>
                <w:szCs w:val="18"/>
              </w:rPr>
            </w:pPr>
            <w:r w:rsidRPr="00544113">
              <w:rPr>
                <w:rFonts w:ascii="Arial" w:hAnsi="Arial" w:cs="Arial"/>
                <w:sz w:val="18"/>
                <w:szCs w:val="18"/>
              </w:rPr>
              <w:t>1</w:t>
            </w:r>
          </w:p>
        </w:tc>
        <w:tc>
          <w:tcPr>
            <w:tcW w:w="1322" w:type="dxa"/>
            <w:tcBorders>
              <w:top w:val="nil"/>
              <w:left w:val="nil"/>
              <w:bottom w:val="single" w:sz="4" w:space="0" w:color="auto"/>
              <w:right w:val="single" w:sz="4" w:space="0" w:color="auto"/>
            </w:tcBorders>
            <w:shd w:val="clear" w:color="auto" w:fill="auto"/>
            <w:noWrap/>
            <w:vAlign w:val="center"/>
            <w:hideMark/>
          </w:tcPr>
          <w:p w14:paraId="1041455B" w14:textId="77777777" w:rsidR="00A606F9" w:rsidRPr="00544113" w:rsidRDefault="00A606F9" w:rsidP="00ED4DD9">
            <w:pPr>
              <w:jc w:val="center"/>
              <w:rPr>
                <w:rFonts w:ascii="Arial" w:hAnsi="Arial" w:cs="Arial"/>
                <w:sz w:val="18"/>
                <w:szCs w:val="18"/>
              </w:rPr>
            </w:pPr>
            <w:r w:rsidRPr="00544113">
              <w:rPr>
                <w:rFonts w:ascii="Arial" w:hAnsi="Arial" w:cs="Arial"/>
                <w:sz w:val="18"/>
                <w:szCs w:val="18"/>
              </w:rPr>
              <w:t>722</w:t>
            </w:r>
          </w:p>
        </w:tc>
        <w:tc>
          <w:tcPr>
            <w:tcW w:w="1341" w:type="dxa"/>
            <w:tcBorders>
              <w:top w:val="nil"/>
              <w:left w:val="nil"/>
              <w:bottom w:val="single" w:sz="4" w:space="0" w:color="auto"/>
              <w:right w:val="single" w:sz="4" w:space="0" w:color="auto"/>
            </w:tcBorders>
            <w:shd w:val="clear" w:color="auto" w:fill="auto"/>
            <w:noWrap/>
            <w:vAlign w:val="center"/>
            <w:hideMark/>
          </w:tcPr>
          <w:p w14:paraId="330E72ED" w14:textId="77777777" w:rsidR="00A606F9" w:rsidRPr="00544113" w:rsidRDefault="00A606F9" w:rsidP="00ED4DD9">
            <w:pPr>
              <w:jc w:val="center"/>
              <w:rPr>
                <w:rFonts w:ascii="Arial" w:hAnsi="Arial" w:cs="Arial"/>
                <w:sz w:val="18"/>
                <w:szCs w:val="18"/>
              </w:rPr>
            </w:pPr>
            <w:r w:rsidRPr="00544113">
              <w:rPr>
                <w:rFonts w:ascii="Arial" w:hAnsi="Arial" w:cs="Arial"/>
                <w:sz w:val="18"/>
                <w:szCs w:val="18"/>
              </w:rPr>
              <w:t>38,655</w:t>
            </w:r>
          </w:p>
        </w:tc>
      </w:tr>
      <w:tr w:rsidR="00A606F9" w:rsidRPr="00544113" w14:paraId="0EC4A2D6" w14:textId="77777777" w:rsidTr="00A606F9">
        <w:trPr>
          <w:trHeight w:val="319"/>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14:paraId="7499DBD1" w14:textId="77777777" w:rsidR="00A606F9" w:rsidRPr="00544113" w:rsidRDefault="00A606F9" w:rsidP="00ED4DD9">
            <w:pPr>
              <w:jc w:val="center"/>
              <w:rPr>
                <w:rFonts w:ascii="Arial" w:hAnsi="Arial" w:cs="Arial"/>
                <w:sz w:val="18"/>
                <w:szCs w:val="18"/>
              </w:rPr>
            </w:pPr>
            <w:r w:rsidRPr="00544113">
              <w:rPr>
                <w:rFonts w:ascii="Arial" w:hAnsi="Arial" w:cs="Arial"/>
                <w:sz w:val="18"/>
                <w:szCs w:val="18"/>
              </w:rPr>
              <w:t>51</w:t>
            </w:r>
          </w:p>
        </w:tc>
        <w:tc>
          <w:tcPr>
            <w:tcW w:w="1728" w:type="dxa"/>
            <w:tcBorders>
              <w:top w:val="nil"/>
              <w:left w:val="nil"/>
              <w:bottom w:val="single" w:sz="4" w:space="0" w:color="auto"/>
              <w:right w:val="single" w:sz="4" w:space="0" w:color="auto"/>
            </w:tcBorders>
            <w:shd w:val="clear" w:color="auto" w:fill="auto"/>
            <w:noWrap/>
            <w:vAlign w:val="center"/>
            <w:hideMark/>
          </w:tcPr>
          <w:p w14:paraId="4D92E819" w14:textId="77777777" w:rsidR="00A606F9" w:rsidRPr="00544113" w:rsidRDefault="00A606F9" w:rsidP="00ED4DD9">
            <w:pPr>
              <w:jc w:val="center"/>
              <w:rPr>
                <w:rFonts w:ascii="Arial" w:hAnsi="Arial" w:cs="Arial"/>
                <w:sz w:val="18"/>
                <w:szCs w:val="18"/>
              </w:rPr>
            </w:pPr>
            <w:r w:rsidRPr="00544113">
              <w:rPr>
                <w:rFonts w:ascii="Arial" w:hAnsi="Arial" w:cs="Arial"/>
                <w:sz w:val="18"/>
                <w:szCs w:val="18"/>
              </w:rPr>
              <w:t>64</w:t>
            </w:r>
          </w:p>
        </w:tc>
        <w:tc>
          <w:tcPr>
            <w:tcW w:w="1282" w:type="dxa"/>
            <w:tcBorders>
              <w:top w:val="nil"/>
              <w:left w:val="nil"/>
              <w:bottom w:val="single" w:sz="4" w:space="0" w:color="auto"/>
              <w:right w:val="single" w:sz="4" w:space="0" w:color="auto"/>
            </w:tcBorders>
            <w:shd w:val="clear" w:color="auto" w:fill="auto"/>
            <w:noWrap/>
            <w:vAlign w:val="center"/>
            <w:hideMark/>
          </w:tcPr>
          <w:p w14:paraId="17DED4A3" w14:textId="77777777" w:rsidR="00A606F9" w:rsidRPr="00544113" w:rsidRDefault="00A606F9" w:rsidP="00ED4DD9">
            <w:pPr>
              <w:jc w:val="center"/>
              <w:rPr>
                <w:rFonts w:ascii="Arial" w:hAnsi="Arial" w:cs="Arial"/>
                <w:sz w:val="18"/>
                <w:szCs w:val="18"/>
              </w:rPr>
            </w:pPr>
            <w:r w:rsidRPr="00544113">
              <w:rPr>
                <w:rFonts w:ascii="Arial" w:hAnsi="Arial" w:cs="Arial"/>
                <w:sz w:val="18"/>
                <w:szCs w:val="18"/>
              </w:rPr>
              <w:t>758</w:t>
            </w:r>
          </w:p>
        </w:tc>
        <w:tc>
          <w:tcPr>
            <w:tcW w:w="930" w:type="dxa"/>
            <w:tcBorders>
              <w:top w:val="nil"/>
              <w:left w:val="nil"/>
              <w:bottom w:val="single" w:sz="4" w:space="0" w:color="auto"/>
              <w:right w:val="single" w:sz="4" w:space="0" w:color="auto"/>
            </w:tcBorders>
            <w:shd w:val="clear" w:color="auto" w:fill="auto"/>
            <w:noWrap/>
            <w:vAlign w:val="center"/>
            <w:hideMark/>
          </w:tcPr>
          <w:p w14:paraId="5A90249D" w14:textId="77777777" w:rsidR="00A606F9" w:rsidRPr="00544113" w:rsidRDefault="00A606F9" w:rsidP="00ED4DD9">
            <w:pPr>
              <w:jc w:val="center"/>
              <w:rPr>
                <w:rFonts w:ascii="Arial" w:hAnsi="Arial" w:cs="Arial"/>
                <w:sz w:val="18"/>
                <w:szCs w:val="18"/>
              </w:rPr>
            </w:pPr>
            <w:r w:rsidRPr="00544113">
              <w:rPr>
                <w:rFonts w:ascii="Arial" w:hAnsi="Arial" w:cs="Arial"/>
                <w:sz w:val="18"/>
                <w:szCs w:val="18"/>
              </w:rPr>
              <w:t>438</w:t>
            </w:r>
          </w:p>
        </w:tc>
        <w:tc>
          <w:tcPr>
            <w:tcW w:w="1568" w:type="dxa"/>
            <w:tcBorders>
              <w:top w:val="nil"/>
              <w:left w:val="nil"/>
              <w:bottom w:val="single" w:sz="4" w:space="0" w:color="auto"/>
              <w:right w:val="single" w:sz="4" w:space="0" w:color="auto"/>
            </w:tcBorders>
            <w:shd w:val="clear" w:color="auto" w:fill="auto"/>
            <w:noWrap/>
            <w:vAlign w:val="center"/>
            <w:hideMark/>
          </w:tcPr>
          <w:p w14:paraId="66D98C1A" w14:textId="77777777" w:rsidR="00A606F9" w:rsidRPr="00544113" w:rsidRDefault="00A606F9" w:rsidP="00ED4DD9">
            <w:pPr>
              <w:jc w:val="center"/>
              <w:rPr>
                <w:rFonts w:ascii="Arial" w:hAnsi="Arial" w:cs="Arial"/>
                <w:sz w:val="18"/>
                <w:szCs w:val="18"/>
              </w:rPr>
            </w:pPr>
            <w:r w:rsidRPr="00544113">
              <w:rPr>
                <w:rFonts w:ascii="Arial" w:hAnsi="Arial" w:cs="Arial"/>
                <w:sz w:val="18"/>
                <w:szCs w:val="18"/>
              </w:rPr>
              <w:t>1</w:t>
            </w:r>
          </w:p>
        </w:tc>
        <w:tc>
          <w:tcPr>
            <w:tcW w:w="1322" w:type="dxa"/>
            <w:tcBorders>
              <w:top w:val="nil"/>
              <w:left w:val="nil"/>
              <w:bottom w:val="single" w:sz="4" w:space="0" w:color="auto"/>
              <w:right w:val="single" w:sz="4" w:space="0" w:color="auto"/>
            </w:tcBorders>
            <w:shd w:val="clear" w:color="auto" w:fill="auto"/>
            <w:noWrap/>
            <w:vAlign w:val="center"/>
            <w:hideMark/>
          </w:tcPr>
          <w:p w14:paraId="42E09EF5" w14:textId="77777777" w:rsidR="00A606F9" w:rsidRPr="00544113" w:rsidRDefault="00A606F9" w:rsidP="00ED4DD9">
            <w:pPr>
              <w:jc w:val="center"/>
              <w:rPr>
                <w:rFonts w:ascii="Arial" w:hAnsi="Arial" w:cs="Arial"/>
                <w:sz w:val="18"/>
                <w:szCs w:val="18"/>
              </w:rPr>
            </w:pPr>
            <w:r w:rsidRPr="00544113">
              <w:rPr>
                <w:rFonts w:ascii="Arial" w:hAnsi="Arial" w:cs="Arial"/>
                <w:sz w:val="18"/>
                <w:szCs w:val="18"/>
              </w:rPr>
              <w:t>187</w:t>
            </w:r>
          </w:p>
        </w:tc>
        <w:tc>
          <w:tcPr>
            <w:tcW w:w="1341" w:type="dxa"/>
            <w:tcBorders>
              <w:top w:val="nil"/>
              <w:left w:val="nil"/>
              <w:bottom w:val="single" w:sz="4" w:space="0" w:color="auto"/>
              <w:right w:val="single" w:sz="4" w:space="0" w:color="auto"/>
            </w:tcBorders>
            <w:shd w:val="clear" w:color="auto" w:fill="auto"/>
            <w:noWrap/>
            <w:vAlign w:val="center"/>
            <w:hideMark/>
          </w:tcPr>
          <w:p w14:paraId="3E3EEADB" w14:textId="77777777" w:rsidR="00A606F9" w:rsidRPr="00544113" w:rsidRDefault="00A606F9" w:rsidP="00ED4DD9">
            <w:pPr>
              <w:jc w:val="center"/>
              <w:rPr>
                <w:rFonts w:ascii="Arial" w:hAnsi="Arial" w:cs="Arial"/>
                <w:sz w:val="18"/>
                <w:szCs w:val="18"/>
              </w:rPr>
            </w:pPr>
            <w:r w:rsidRPr="00544113">
              <w:rPr>
                <w:rFonts w:ascii="Arial" w:hAnsi="Arial" w:cs="Arial"/>
                <w:sz w:val="18"/>
                <w:szCs w:val="18"/>
              </w:rPr>
              <w:t>20,471</w:t>
            </w:r>
          </w:p>
        </w:tc>
      </w:tr>
    </w:tbl>
    <w:p w14:paraId="6F27A529" w14:textId="303A00D6" w:rsidR="00A606F9" w:rsidRPr="00F16C3F" w:rsidRDefault="00F16C3F" w:rsidP="00ED4DD9">
      <w:pPr>
        <w:spacing w:before="240"/>
        <w:rPr>
          <w:rFonts w:ascii="Arial" w:hAnsi="Arial" w:cs="Arial"/>
          <w:bCs/>
        </w:rPr>
      </w:pPr>
      <w:r w:rsidRPr="00F16C3F">
        <w:rPr>
          <w:rFonts w:ascii="Arial" w:hAnsi="Arial" w:cs="Arial"/>
          <w:bCs/>
        </w:rPr>
        <w:t>Tabla 3.</w:t>
      </w:r>
    </w:p>
    <w:p w14:paraId="6FFE09FD" w14:textId="77777777" w:rsidR="00F16C3F" w:rsidRPr="00544113" w:rsidRDefault="00F16C3F" w:rsidP="00ED4DD9">
      <w:pPr>
        <w:rPr>
          <w:bCs/>
        </w:rPr>
      </w:pPr>
    </w:p>
    <w:bookmarkEnd w:id="2"/>
    <w:p w14:paraId="3DD6E1C6" w14:textId="61C5C04A" w:rsidR="0097434B" w:rsidRPr="006A4120" w:rsidRDefault="0097434B" w:rsidP="00ED4DD9">
      <w:pPr>
        <w:spacing w:before="240" w:after="240" w:line="240" w:lineRule="auto"/>
        <w:ind w:right="-92"/>
        <w:jc w:val="center"/>
        <w:rPr>
          <w:rFonts w:ascii="Arial" w:eastAsia="Arial" w:hAnsi="Arial" w:cs="Arial"/>
          <w:b/>
          <w:color w:val="000000"/>
        </w:rPr>
      </w:pPr>
      <w:r>
        <w:rPr>
          <w:rFonts w:ascii="Arial" w:eastAsia="Arial" w:hAnsi="Arial" w:cs="Arial"/>
          <w:b/>
          <w:color w:val="000000"/>
        </w:rPr>
        <w:t>APARTADO E</w:t>
      </w:r>
    </w:p>
    <w:p w14:paraId="3FB1619A" w14:textId="4B3E1981" w:rsidR="006446C1" w:rsidRPr="006A4120" w:rsidRDefault="00086CD5" w:rsidP="00ED4DD9">
      <w:pPr>
        <w:spacing w:before="240" w:after="240" w:line="240" w:lineRule="auto"/>
        <w:ind w:right="-92"/>
        <w:jc w:val="center"/>
        <w:rPr>
          <w:rFonts w:ascii="Arial" w:eastAsia="Arial" w:hAnsi="Arial" w:cs="Arial"/>
          <w:b/>
          <w:color w:val="000000"/>
        </w:rPr>
      </w:pPr>
      <w:r>
        <w:rPr>
          <w:rFonts w:ascii="Arial" w:eastAsia="Arial" w:hAnsi="Arial" w:cs="Arial"/>
          <w:b/>
          <w:color w:val="000000"/>
        </w:rPr>
        <w:t xml:space="preserve">Pregunta 20. </w:t>
      </w:r>
      <w:r w:rsidR="006446C1" w:rsidRPr="006A4120">
        <w:rPr>
          <w:rFonts w:ascii="Arial" w:eastAsia="Arial" w:hAnsi="Arial" w:cs="Arial"/>
          <w:b/>
          <w:color w:val="000000"/>
        </w:rPr>
        <w:t>Información estadística en cuanto a niñas, niños y adolescentes solicitantes de la condición de refugiados</w:t>
      </w:r>
    </w:p>
    <w:p w14:paraId="0AF37ED1" w14:textId="3E9655E5" w:rsidR="006A4120" w:rsidRDefault="006A4120" w:rsidP="00ED4DD9">
      <w:pPr>
        <w:ind w:right="-92"/>
        <w:jc w:val="both"/>
        <w:rPr>
          <w:rFonts w:ascii="Arial" w:hAnsi="Arial" w:cs="Arial"/>
        </w:rPr>
      </w:pPr>
      <w:r w:rsidRPr="006A4120">
        <w:rPr>
          <w:rFonts w:ascii="Arial" w:hAnsi="Arial" w:cs="Arial"/>
        </w:rPr>
        <w:t>En los últimos cinco años se han presentado las siguientes dinámicas en términos de información estadística en cuanto a niñas, niños y adolescentes solicitantes de la condición de refugiados: </w:t>
      </w:r>
    </w:p>
    <w:p w14:paraId="06FF737A" w14:textId="04C2090A" w:rsidR="002164A7" w:rsidRPr="006A4120" w:rsidRDefault="002164A7" w:rsidP="00ED4DD9">
      <w:pPr>
        <w:ind w:right="-92"/>
        <w:jc w:val="both"/>
        <w:rPr>
          <w:rFonts w:ascii="Arial" w:hAnsi="Arial" w:cs="Arial"/>
        </w:rPr>
      </w:pPr>
      <w:r>
        <w:rPr>
          <w:rFonts w:ascii="Arial" w:hAnsi="Arial" w:cs="Arial"/>
        </w:rPr>
        <w:t>Tabla 1.</w:t>
      </w:r>
    </w:p>
    <w:tbl>
      <w:tblPr>
        <w:tblW w:w="0" w:type="auto"/>
        <w:jc w:val="center"/>
        <w:tblCellMar>
          <w:top w:w="15" w:type="dxa"/>
          <w:left w:w="15" w:type="dxa"/>
          <w:bottom w:w="15" w:type="dxa"/>
          <w:right w:w="15" w:type="dxa"/>
        </w:tblCellMar>
        <w:tblLook w:val="04A0" w:firstRow="1" w:lastRow="0" w:firstColumn="1" w:lastColumn="0" w:noHBand="0" w:noVBand="1"/>
      </w:tblPr>
      <w:tblGrid>
        <w:gridCol w:w="605"/>
        <w:gridCol w:w="2260"/>
        <w:gridCol w:w="2616"/>
        <w:gridCol w:w="827"/>
      </w:tblGrid>
      <w:tr w:rsidR="006A4120" w:rsidRPr="006A4120" w14:paraId="481770D2" w14:textId="77777777" w:rsidTr="00ED4DD9">
        <w:trPr>
          <w:trHeight w:val="600"/>
          <w:jc w:val="center"/>
        </w:trPr>
        <w:tc>
          <w:tcPr>
            <w:tcW w:w="0" w:type="auto"/>
            <w:tcBorders>
              <w:top w:val="single" w:sz="4" w:space="0" w:color="000000"/>
              <w:left w:val="single" w:sz="4" w:space="0" w:color="000000"/>
              <w:bottom w:val="single" w:sz="4" w:space="0" w:color="000000"/>
              <w:right w:val="single" w:sz="4" w:space="0" w:color="000000"/>
            </w:tcBorders>
            <w:shd w:val="clear" w:color="auto" w:fill="990000"/>
            <w:tcMar>
              <w:top w:w="0" w:type="dxa"/>
              <w:left w:w="80" w:type="dxa"/>
              <w:bottom w:w="0" w:type="dxa"/>
              <w:right w:w="80" w:type="dxa"/>
            </w:tcMar>
            <w:vAlign w:val="center"/>
            <w:hideMark/>
          </w:tcPr>
          <w:p w14:paraId="3A54C1A9" w14:textId="25DA6B2F" w:rsidR="006A4120" w:rsidRPr="00F16C3F" w:rsidRDefault="006A4120" w:rsidP="00ED4DD9">
            <w:pPr>
              <w:jc w:val="center"/>
              <w:rPr>
                <w:rFonts w:ascii="Arial" w:hAnsi="Arial" w:cs="Arial"/>
                <w:sz w:val="20"/>
                <w:szCs w:val="20"/>
              </w:rPr>
            </w:pPr>
            <w:r w:rsidRPr="00F16C3F">
              <w:rPr>
                <w:rFonts w:ascii="Arial" w:hAnsi="Arial" w:cs="Arial"/>
                <w:b/>
                <w:bCs/>
                <w:sz w:val="20"/>
                <w:szCs w:val="20"/>
              </w:rPr>
              <w:t>Año</w:t>
            </w:r>
          </w:p>
        </w:tc>
        <w:tc>
          <w:tcPr>
            <w:tcW w:w="0" w:type="auto"/>
            <w:tcBorders>
              <w:top w:val="single" w:sz="4" w:space="0" w:color="000000"/>
              <w:left w:val="single" w:sz="4" w:space="0" w:color="000000"/>
              <w:bottom w:val="single" w:sz="4" w:space="0" w:color="000000"/>
              <w:right w:val="single" w:sz="4" w:space="0" w:color="000000"/>
            </w:tcBorders>
            <w:shd w:val="clear" w:color="auto" w:fill="990000"/>
            <w:tcMar>
              <w:top w:w="0" w:type="dxa"/>
              <w:left w:w="80" w:type="dxa"/>
              <w:bottom w:w="0" w:type="dxa"/>
              <w:right w:w="80" w:type="dxa"/>
            </w:tcMar>
            <w:vAlign w:val="center"/>
            <w:hideMark/>
          </w:tcPr>
          <w:p w14:paraId="609650E7" w14:textId="77777777" w:rsidR="006A4120" w:rsidRPr="00F16C3F" w:rsidRDefault="006A4120" w:rsidP="00ED4DD9">
            <w:pPr>
              <w:jc w:val="center"/>
              <w:rPr>
                <w:rFonts w:ascii="Arial" w:hAnsi="Arial" w:cs="Arial"/>
                <w:sz w:val="20"/>
                <w:szCs w:val="20"/>
              </w:rPr>
            </w:pPr>
            <w:r w:rsidRPr="00F16C3F">
              <w:rPr>
                <w:rFonts w:ascii="Arial" w:hAnsi="Arial" w:cs="Arial"/>
                <w:b/>
                <w:bCs/>
                <w:sz w:val="20"/>
                <w:szCs w:val="20"/>
              </w:rPr>
              <w:t>NNA ACOMPAÑADOS</w:t>
            </w:r>
          </w:p>
        </w:tc>
        <w:tc>
          <w:tcPr>
            <w:tcW w:w="0" w:type="auto"/>
            <w:tcBorders>
              <w:top w:val="single" w:sz="4" w:space="0" w:color="000000"/>
              <w:left w:val="single" w:sz="4" w:space="0" w:color="000000"/>
              <w:bottom w:val="single" w:sz="4" w:space="0" w:color="000000"/>
              <w:right w:val="single" w:sz="4" w:space="0" w:color="000000"/>
            </w:tcBorders>
            <w:shd w:val="clear" w:color="auto" w:fill="990000"/>
            <w:tcMar>
              <w:top w:w="0" w:type="dxa"/>
              <w:left w:w="80" w:type="dxa"/>
              <w:bottom w:w="0" w:type="dxa"/>
              <w:right w:w="80" w:type="dxa"/>
            </w:tcMar>
            <w:vAlign w:val="center"/>
            <w:hideMark/>
          </w:tcPr>
          <w:p w14:paraId="01AA85F6" w14:textId="77777777" w:rsidR="006A4120" w:rsidRPr="00F16C3F" w:rsidRDefault="006A4120" w:rsidP="00ED4DD9">
            <w:pPr>
              <w:jc w:val="center"/>
              <w:rPr>
                <w:rFonts w:ascii="Arial" w:hAnsi="Arial" w:cs="Arial"/>
                <w:sz w:val="20"/>
                <w:szCs w:val="20"/>
              </w:rPr>
            </w:pPr>
            <w:r w:rsidRPr="00F16C3F">
              <w:rPr>
                <w:rFonts w:ascii="Arial" w:hAnsi="Arial" w:cs="Arial"/>
                <w:b/>
                <w:bCs/>
                <w:sz w:val="20"/>
                <w:szCs w:val="20"/>
              </w:rPr>
              <w:t>NNA NO ACOMPAÑADOS</w:t>
            </w:r>
          </w:p>
        </w:tc>
        <w:tc>
          <w:tcPr>
            <w:tcW w:w="0" w:type="auto"/>
            <w:tcBorders>
              <w:top w:val="single" w:sz="4" w:space="0" w:color="000000"/>
              <w:left w:val="single" w:sz="4" w:space="0" w:color="000000"/>
              <w:bottom w:val="single" w:sz="4" w:space="0" w:color="000000"/>
              <w:right w:val="single" w:sz="4" w:space="0" w:color="000000"/>
            </w:tcBorders>
            <w:shd w:val="clear" w:color="auto" w:fill="990000"/>
            <w:tcMar>
              <w:top w:w="0" w:type="dxa"/>
              <w:left w:w="80" w:type="dxa"/>
              <w:bottom w:w="0" w:type="dxa"/>
              <w:right w:w="80" w:type="dxa"/>
            </w:tcMar>
            <w:vAlign w:val="center"/>
            <w:hideMark/>
          </w:tcPr>
          <w:p w14:paraId="05E1F242" w14:textId="77777777" w:rsidR="006A4120" w:rsidRPr="00F16C3F" w:rsidRDefault="006A4120" w:rsidP="00ED4DD9">
            <w:pPr>
              <w:jc w:val="center"/>
              <w:rPr>
                <w:rFonts w:ascii="Arial" w:hAnsi="Arial" w:cs="Arial"/>
                <w:sz w:val="20"/>
                <w:szCs w:val="20"/>
              </w:rPr>
            </w:pPr>
            <w:r w:rsidRPr="00F16C3F">
              <w:rPr>
                <w:rFonts w:ascii="Arial" w:hAnsi="Arial" w:cs="Arial"/>
                <w:b/>
                <w:bCs/>
                <w:sz w:val="20"/>
                <w:szCs w:val="20"/>
              </w:rPr>
              <w:t>TOTAL</w:t>
            </w:r>
          </w:p>
        </w:tc>
      </w:tr>
      <w:tr w:rsidR="006A4120" w:rsidRPr="006A4120" w14:paraId="272B8574" w14:textId="77777777" w:rsidTr="00ED4DD9">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hideMark/>
          </w:tcPr>
          <w:p w14:paraId="46500484" w14:textId="77777777" w:rsidR="006A4120" w:rsidRPr="00F16C3F" w:rsidRDefault="006A4120" w:rsidP="00ED4DD9">
            <w:pPr>
              <w:rPr>
                <w:rFonts w:ascii="Arial" w:hAnsi="Arial" w:cs="Arial"/>
                <w:b/>
                <w:bCs/>
                <w:sz w:val="20"/>
                <w:szCs w:val="20"/>
              </w:rPr>
            </w:pPr>
            <w:r w:rsidRPr="00F16C3F">
              <w:rPr>
                <w:rFonts w:ascii="Arial" w:hAnsi="Arial" w:cs="Arial"/>
                <w:b/>
                <w:bCs/>
                <w:sz w:val="20"/>
                <w:szCs w:val="20"/>
              </w:rPr>
              <w:t>2019</w:t>
            </w:r>
          </w:p>
        </w:tc>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hideMark/>
          </w:tcPr>
          <w:p w14:paraId="06CA1D83" w14:textId="77777777" w:rsidR="006A4120" w:rsidRPr="00F16C3F" w:rsidRDefault="006A4120" w:rsidP="00ED4DD9">
            <w:pPr>
              <w:rPr>
                <w:rFonts w:ascii="Arial" w:hAnsi="Arial" w:cs="Arial"/>
                <w:sz w:val="20"/>
                <w:szCs w:val="20"/>
              </w:rPr>
            </w:pPr>
            <w:r w:rsidRPr="00F16C3F">
              <w:rPr>
                <w:rFonts w:ascii="Arial" w:hAnsi="Arial" w:cs="Arial"/>
                <w:sz w:val="20"/>
                <w:szCs w:val="20"/>
              </w:rPr>
              <w:t>18,445</w:t>
            </w:r>
          </w:p>
        </w:tc>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hideMark/>
          </w:tcPr>
          <w:p w14:paraId="12DAF11A" w14:textId="77777777" w:rsidR="006A4120" w:rsidRPr="00F16C3F" w:rsidRDefault="006A4120" w:rsidP="00ED4DD9">
            <w:pPr>
              <w:rPr>
                <w:rFonts w:ascii="Arial" w:hAnsi="Arial" w:cs="Arial"/>
                <w:sz w:val="20"/>
                <w:szCs w:val="20"/>
              </w:rPr>
            </w:pPr>
            <w:r w:rsidRPr="00F16C3F">
              <w:rPr>
                <w:rFonts w:ascii="Arial" w:hAnsi="Arial" w:cs="Arial"/>
                <w:sz w:val="20"/>
                <w:szCs w:val="20"/>
              </w:rPr>
              <w:t>659</w:t>
            </w:r>
          </w:p>
        </w:tc>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hideMark/>
          </w:tcPr>
          <w:p w14:paraId="746022FF" w14:textId="77777777" w:rsidR="006A4120" w:rsidRPr="00F16C3F" w:rsidRDefault="006A4120" w:rsidP="00ED4DD9">
            <w:pPr>
              <w:rPr>
                <w:rFonts w:ascii="Arial" w:hAnsi="Arial" w:cs="Arial"/>
                <w:sz w:val="20"/>
                <w:szCs w:val="20"/>
              </w:rPr>
            </w:pPr>
            <w:r w:rsidRPr="00F16C3F">
              <w:rPr>
                <w:rFonts w:ascii="Arial" w:hAnsi="Arial" w:cs="Arial"/>
                <w:sz w:val="20"/>
                <w:szCs w:val="20"/>
              </w:rPr>
              <w:t>19,104</w:t>
            </w:r>
          </w:p>
        </w:tc>
      </w:tr>
      <w:tr w:rsidR="006A4120" w:rsidRPr="006A4120" w14:paraId="321A0DA4" w14:textId="77777777" w:rsidTr="00ED4DD9">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hideMark/>
          </w:tcPr>
          <w:p w14:paraId="4BAB6D82" w14:textId="77777777" w:rsidR="006A4120" w:rsidRPr="00F16C3F" w:rsidRDefault="006A4120" w:rsidP="00ED4DD9">
            <w:pPr>
              <w:rPr>
                <w:rFonts w:ascii="Arial" w:hAnsi="Arial" w:cs="Arial"/>
                <w:b/>
                <w:bCs/>
                <w:sz w:val="20"/>
                <w:szCs w:val="20"/>
              </w:rPr>
            </w:pPr>
            <w:r w:rsidRPr="00F16C3F">
              <w:rPr>
                <w:rFonts w:ascii="Arial" w:hAnsi="Arial" w:cs="Arial"/>
                <w:b/>
                <w:bCs/>
                <w:sz w:val="20"/>
                <w:szCs w:val="20"/>
              </w:rPr>
              <w:t>2020</w:t>
            </w:r>
          </w:p>
        </w:tc>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hideMark/>
          </w:tcPr>
          <w:p w14:paraId="0A95012D" w14:textId="77777777" w:rsidR="006A4120" w:rsidRPr="00F16C3F" w:rsidRDefault="006A4120" w:rsidP="00ED4DD9">
            <w:pPr>
              <w:rPr>
                <w:rFonts w:ascii="Arial" w:hAnsi="Arial" w:cs="Arial"/>
                <w:sz w:val="20"/>
                <w:szCs w:val="20"/>
              </w:rPr>
            </w:pPr>
            <w:r w:rsidRPr="00F16C3F">
              <w:rPr>
                <w:rFonts w:ascii="Arial" w:hAnsi="Arial" w:cs="Arial"/>
                <w:sz w:val="20"/>
                <w:szCs w:val="20"/>
              </w:rPr>
              <w:t>7,592</w:t>
            </w:r>
          </w:p>
        </w:tc>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hideMark/>
          </w:tcPr>
          <w:p w14:paraId="115AD2DF" w14:textId="77777777" w:rsidR="006A4120" w:rsidRPr="00F16C3F" w:rsidRDefault="006A4120" w:rsidP="00ED4DD9">
            <w:pPr>
              <w:rPr>
                <w:rFonts w:ascii="Arial" w:hAnsi="Arial" w:cs="Arial"/>
                <w:sz w:val="20"/>
                <w:szCs w:val="20"/>
              </w:rPr>
            </w:pPr>
            <w:r w:rsidRPr="00F16C3F">
              <w:rPr>
                <w:rFonts w:ascii="Arial" w:hAnsi="Arial" w:cs="Arial"/>
                <w:sz w:val="20"/>
                <w:szCs w:val="20"/>
              </w:rPr>
              <w:t>545</w:t>
            </w:r>
          </w:p>
        </w:tc>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hideMark/>
          </w:tcPr>
          <w:p w14:paraId="64587F57" w14:textId="77777777" w:rsidR="006A4120" w:rsidRPr="00F16C3F" w:rsidRDefault="006A4120" w:rsidP="00ED4DD9">
            <w:pPr>
              <w:rPr>
                <w:rFonts w:ascii="Arial" w:hAnsi="Arial" w:cs="Arial"/>
                <w:sz w:val="20"/>
                <w:szCs w:val="20"/>
              </w:rPr>
            </w:pPr>
            <w:r w:rsidRPr="00F16C3F">
              <w:rPr>
                <w:rFonts w:ascii="Arial" w:hAnsi="Arial" w:cs="Arial"/>
                <w:sz w:val="20"/>
                <w:szCs w:val="20"/>
              </w:rPr>
              <w:t>8,137</w:t>
            </w:r>
          </w:p>
        </w:tc>
      </w:tr>
      <w:tr w:rsidR="006A4120" w:rsidRPr="006A4120" w14:paraId="5604BB90" w14:textId="77777777" w:rsidTr="00ED4DD9">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hideMark/>
          </w:tcPr>
          <w:p w14:paraId="2C8A08AC" w14:textId="77777777" w:rsidR="006A4120" w:rsidRPr="00F16C3F" w:rsidRDefault="006A4120" w:rsidP="00ED4DD9">
            <w:pPr>
              <w:rPr>
                <w:rFonts w:ascii="Arial" w:hAnsi="Arial" w:cs="Arial"/>
                <w:b/>
                <w:bCs/>
                <w:sz w:val="20"/>
                <w:szCs w:val="20"/>
              </w:rPr>
            </w:pPr>
            <w:r w:rsidRPr="00F16C3F">
              <w:rPr>
                <w:rFonts w:ascii="Arial" w:hAnsi="Arial" w:cs="Arial"/>
                <w:b/>
                <w:bCs/>
                <w:sz w:val="20"/>
                <w:szCs w:val="20"/>
              </w:rPr>
              <w:t>2021</w:t>
            </w:r>
          </w:p>
        </w:tc>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hideMark/>
          </w:tcPr>
          <w:p w14:paraId="467B7BE3" w14:textId="77777777" w:rsidR="006A4120" w:rsidRPr="00F16C3F" w:rsidRDefault="006A4120" w:rsidP="00ED4DD9">
            <w:pPr>
              <w:rPr>
                <w:rFonts w:ascii="Arial" w:hAnsi="Arial" w:cs="Arial"/>
                <w:sz w:val="20"/>
                <w:szCs w:val="20"/>
              </w:rPr>
            </w:pPr>
            <w:r w:rsidRPr="00F16C3F">
              <w:rPr>
                <w:rFonts w:ascii="Arial" w:hAnsi="Arial" w:cs="Arial"/>
                <w:sz w:val="20"/>
                <w:szCs w:val="20"/>
              </w:rPr>
              <w:t>30,203</w:t>
            </w:r>
          </w:p>
        </w:tc>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hideMark/>
          </w:tcPr>
          <w:p w14:paraId="0A4C7F4C" w14:textId="77777777" w:rsidR="006A4120" w:rsidRPr="00F16C3F" w:rsidRDefault="006A4120" w:rsidP="00ED4DD9">
            <w:pPr>
              <w:rPr>
                <w:rFonts w:ascii="Arial" w:hAnsi="Arial" w:cs="Arial"/>
                <w:sz w:val="20"/>
                <w:szCs w:val="20"/>
              </w:rPr>
            </w:pPr>
            <w:r w:rsidRPr="00F16C3F">
              <w:rPr>
                <w:rFonts w:ascii="Arial" w:hAnsi="Arial" w:cs="Arial"/>
                <w:sz w:val="20"/>
                <w:szCs w:val="20"/>
              </w:rPr>
              <w:t>1,287</w:t>
            </w:r>
          </w:p>
        </w:tc>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hideMark/>
          </w:tcPr>
          <w:p w14:paraId="33BC3331" w14:textId="77777777" w:rsidR="006A4120" w:rsidRPr="00F16C3F" w:rsidRDefault="006A4120" w:rsidP="00ED4DD9">
            <w:pPr>
              <w:rPr>
                <w:rFonts w:ascii="Arial" w:hAnsi="Arial" w:cs="Arial"/>
                <w:sz w:val="20"/>
                <w:szCs w:val="20"/>
              </w:rPr>
            </w:pPr>
            <w:r w:rsidRPr="00F16C3F">
              <w:rPr>
                <w:rFonts w:ascii="Arial" w:hAnsi="Arial" w:cs="Arial"/>
                <w:sz w:val="20"/>
                <w:szCs w:val="20"/>
              </w:rPr>
              <w:t>31,490</w:t>
            </w:r>
          </w:p>
        </w:tc>
      </w:tr>
      <w:tr w:rsidR="006A4120" w:rsidRPr="006A4120" w14:paraId="225F8630" w14:textId="77777777" w:rsidTr="00ED4DD9">
        <w:trPr>
          <w:trHeight w:val="30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hideMark/>
          </w:tcPr>
          <w:p w14:paraId="0E9C5836" w14:textId="77777777" w:rsidR="006A4120" w:rsidRPr="00F16C3F" w:rsidRDefault="006A4120" w:rsidP="00ED4DD9">
            <w:pPr>
              <w:rPr>
                <w:rFonts w:ascii="Arial" w:hAnsi="Arial" w:cs="Arial"/>
                <w:b/>
                <w:bCs/>
                <w:sz w:val="20"/>
                <w:szCs w:val="20"/>
              </w:rPr>
            </w:pPr>
            <w:r w:rsidRPr="00F16C3F">
              <w:rPr>
                <w:rFonts w:ascii="Arial" w:hAnsi="Arial" w:cs="Arial"/>
                <w:b/>
                <w:bCs/>
                <w:sz w:val="20"/>
                <w:szCs w:val="20"/>
              </w:rPr>
              <w:t>2022</w:t>
            </w:r>
          </w:p>
        </w:tc>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hideMark/>
          </w:tcPr>
          <w:p w14:paraId="1EF0BB61" w14:textId="77777777" w:rsidR="006A4120" w:rsidRPr="00F16C3F" w:rsidRDefault="006A4120" w:rsidP="00ED4DD9">
            <w:pPr>
              <w:rPr>
                <w:rFonts w:ascii="Arial" w:hAnsi="Arial" w:cs="Arial"/>
                <w:sz w:val="20"/>
                <w:szCs w:val="20"/>
              </w:rPr>
            </w:pPr>
            <w:r w:rsidRPr="00F16C3F">
              <w:rPr>
                <w:rFonts w:ascii="Arial" w:hAnsi="Arial" w:cs="Arial"/>
                <w:sz w:val="20"/>
                <w:szCs w:val="20"/>
              </w:rPr>
              <w:t>24,247</w:t>
            </w:r>
          </w:p>
        </w:tc>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hideMark/>
          </w:tcPr>
          <w:p w14:paraId="14512EB7" w14:textId="77777777" w:rsidR="006A4120" w:rsidRPr="00F16C3F" w:rsidRDefault="006A4120" w:rsidP="00ED4DD9">
            <w:pPr>
              <w:rPr>
                <w:rFonts w:ascii="Arial" w:hAnsi="Arial" w:cs="Arial"/>
                <w:sz w:val="20"/>
                <w:szCs w:val="20"/>
              </w:rPr>
            </w:pPr>
            <w:r w:rsidRPr="00F16C3F">
              <w:rPr>
                <w:rFonts w:ascii="Arial" w:hAnsi="Arial" w:cs="Arial"/>
                <w:sz w:val="20"/>
                <w:szCs w:val="20"/>
              </w:rPr>
              <w:t>1,218</w:t>
            </w:r>
          </w:p>
        </w:tc>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hideMark/>
          </w:tcPr>
          <w:p w14:paraId="0979D7FC" w14:textId="77777777" w:rsidR="006A4120" w:rsidRPr="00F16C3F" w:rsidRDefault="006A4120" w:rsidP="00ED4DD9">
            <w:pPr>
              <w:rPr>
                <w:rFonts w:ascii="Arial" w:hAnsi="Arial" w:cs="Arial"/>
                <w:sz w:val="20"/>
                <w:szCs w:val="20"/>
              </w:rPr>
            </w:pPr>
            <w:r w:rsidRPr="00F16C3F">
              <w:rPr>
                <w:rFonts w:ascii="Arial" w:hAnsi="Arial" w:cs="Arial"/>
                <w:sz w:val="20"/>
                <w:szCs w:val="20"/>
              </w:rPr>
              <w:t>25,465</w:t>
            </w:r>
          </w:p>
        </w:tc>
      </w:tr>
      <w:tr w:rsidR="006A4120" w:rsidRPr="006A4120" w14:paraId="76094157" w14:textId="77777777" w:rsidTr="00ED4DD9">
        <w:trPr>
          <w:trHeight w:val="31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bottom"/>
            <w:hideMark/>
          </w:tcPr>
          <w:p w14:paraId="45AB9649" w14:textId="77777777" w:rsidR="006A4120" w:rsidRPr="00F16C3F" w:rsidRDefault="006A4120" w:rsidP="00ED4DD9">
            <w:pPr>
              <w:rPr>
                <w:rFonts w:ascii="Arial" w:hAnsi="Arial" w:cs="Arial"/>
                <w:b/>
                <w:bCs/>
                <w:sz w:val="20"/>
                <w:szCs w:val="20"/>
              </w:rPr>
            </w:pPr>
            <w:r w:rsidRPr="00F16C3F">
              <w:rPr>
                <w:rFonts w:ascii="Arial" w:hAnsi="Arial" w:cs="Arial"/>
                <w:b/>
                <w:bCs/>
                <w:sz w:val="20"/>
                <w:szCs w:val="20"/>
              </w:rPr>
              <w:t>2023</w:t>
            </w:r>
          </w:p>
        </w:tc>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vAlign w:val="bottom"/>
            <w:hideMark/>
          </w:tcPr>
          <w:p w14:paraId="62B146DC" w14:textId="77777777" w:rsidR="006A4120" w:rsidRPr="00F16C3F" w:rsidRDefault="006A4120" w:rsidP="00ED4DD9">
            <w:pPr>
              <w:rPr>
                <w:rFonts w:ascii="Arial" w:hAnsi="Arial" w:cs="Arial"/>
                <w:sz w:val="20"/>
                <w:szCs w:val="20"/>
              </w:rPr>
            </w:pPr>
            <w:r w:rsidRPr="00F16C3F">
              <w:rPr>
                <w:rFonts w:ascii="Arial" w:hAnsi="Arial" w:cs="Arial"/>
                <w:sz w:val="20"/>
                <w:szCs w:val="20"/>
              </w:rPr>
              <w:t>32,521</w:t>
            </w:r>
          </w:p>
        </w:tc>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hideMark/>
          </w:tcPr>
          <w:p w14:paraId="45F845AE" w14:textId="77777777" w:rsidR="006A4120" w:rsidRPr="00F16C3F" w:rsidRDefault="006A4120" w:rsidP="00ED4DD9">
            <w:pPr>
              <w:rPr>
                <w:rFonts w:ascii="Arial" w:hAnsi="Arial" w:cs="Arial"/>
                <w:sz w:val="20"/>
                <w:szCs w:val="20"/>
              </w:rPr>
            </w:pPr>
            <w:r w:rsidRPr="00F16C3F">
              <w:rPr>
                <w:rFonts w:ascii="Arial" w:hAnsi="Arial" w:cs="Arial"/>
                <w:sz w:val="20"/>
                <w:szCs w:val="20"/>
              </w:rPr>
              <w:t>1,395</w:t>
            </w:r>
          </w:p>
        </w:tc>
        <w:tc>
          <w:tcPr>
            <w:tcW w:w="0" w:type="auto"/>
            <w:tcBorders>
              <w:top w:val="single" w:sz="4" w:space="0" w:color="000000"/>
              <w:left w:val="single" w:sz="4" w:space="0" w:color="000000"/>
              <w:bottom w:val="single" w:sz="4" w:space="0" w:color="000000"/>
              <w:right w:val="single" w:sz="4" w:space="0" w:color="000000"/>
            </w:tcBorders>
            <w:tcMar>
              <w:top w:w="0" w:type="dxa"/>
              <w:left w:w="80" w:type="dxa"/>
              <w:bottom w:w="0" w:type="dxa"/>
              <w:right w:w="80" w:type="dxa"/>
            </w:tcMar>
            <w:hideMark/>
          </w:tcPr>
          <w:p w14:paraId="6096034B" w14:textId="77777777" w:rsidR="006A4120" w:rsidRPr="00F16C3F" w:rsidRDefault="006A4120" w:rsidP="00ED4DD9">
            <w:pPr>
              <w:rPr>
                <w:rFonts w:ascii="Arial" w:hAnsi="Arial" w:cs="Arial"/>
                <w:sz w:val="20"/>
                <w:szCs w:val="20"/>
              </w:rPr>
            </w:pPr>
            <w:r w:rsidRPr="00F16C3F">
              <w:rPr>
                <w:rFonts w:ascii="Arial" w:hAnsi="Arial" w:cs="Arial"/>
                <w:sz w:val="20"/>
                <w:szCs w:val="20"/>
              </w:rPr>
              <w:t>33,916</w:t>
            </w:r>
          </w:p>
        </w:tc>
      </w:tr>
    </w:tbl>
    <w:p w14:paraId="051C5177" w14:textId="0B42AEC9" w:rsidR="003A4862" w:rsidRDefault="003A4862" w:rsidP="00ED4DD9">
      <w:pPr>
        <w:spacing w:before="240" w:after="240" w:line="240" w:lineRule="auto"/>
        <w:rPr>
          <w:rFonts w:ascii="Arial" w:eastAsia="Arial" w:hAnsi="Arial" w:cs="Arial"/>
          <w:b/>
          <w:color w:val="000000"/>
        </w:rPr>
      </w:pPr>
    </w:p>
    <w:p w14:paraId="18380E31" w14:textId="77777777" w:rsidR="003A4862" w:rsidRDefault="003A4862" w:rsidP="00ED4DD9">
      <w:pPr>
        <w:rPr>
          <w:rFonts w:ascii="Arial" w:eastAsia="Arial" w:hAnsi="Arial" w:cs="Arial"/>
          <w:b/>
          <w:color w:val="000000"/>
        </w:rPr>
      </w:pPr>
      <w:r>
        <w:rPr>
          <w:rFonts w:ascii="Arial" w:eastAsia="Arial" w:hAnsi="Arial" w:cs="Arial"/>
          <w:b/>
          <w:color w:val="000000"/>
        </w:rPr>
        <w:br w:type="page"/>
      </w:r>
    </w:p>
    <w:p w14:paraId="1078F459" w14:textId="77777777" w:rsidR="00EF0363" w:rsidRDefault="00EF0363" w:rsidP="00ED4DD9">
      <w:pPr>
        <w:spacing w:before="240" w:after="240" w:line="240" w:lineRule="auto"/>
        <w:rPr>
          <w:rFonts w:ascii="Arial" w:eastAsia="Arial" w:hAnsi="Arial" w:cs="Arial"/>
          <w:b/>
          <w:color w:val="000000"/>
        </w:rPr>
      </w:pPr>
    </w:p>
    <w:p w14:paraId="5B3F6B90" w14:textId="176C3364" w:rsidR="006446C1" w:rsidRPr="006A4120" w:rsidRDefault="006446C1" w:rsidP="00ED4DD9">
      <w:pPr>
        <w:spacing w:before="240" w:after="240" w:line="240" w:lineRule="auto"/>
        <w:jc w:val="center"/>
        <w:rPr>
          <w:rFonts w:ascii="Arial" w:eastAsia="Arial" w:hAnsi="Arial" w:cs="Arial"/>
          <w:b/>
          <w:color w:val="000000"/>
        </w:rPr>
      </w:pPr>
      <w:r w:rsidRPr="006A4120">
        <w:rPr>
          <w:rFonts w:ascii="Arial" w:eastAsia="Arial" w:hAnsi="Arial" w:cs="Arial"/>
          <w:b/>
          <w:color w:val="000000"/>
        </w:rPr>
        <w:t xml:space="preserve">APARTADO </w:t>
      </w:r>
      <w:r w:rsidR="002D68DA">
        <w:rPr>
          <w:rFonts w:ascii="Arial" w:eastAsia="Arial" w:hAnsi="Arial" w:cs="Arial"/>
          <w:b/>
          <w:color w:val="000000"/>
        </w:rPr>
        <w:t>F</w:t>
      </w:r>
    </w:p>
    <w:p w14:paraId="679564EF" w14:textId="7B0283EC" w:rsidR="00CC7A1F" w:rsidRDefault="00086CD5" w:rsidP="00ED4DD9">
      <w:pPr>
        <w:spacing w:before="240" w:after="240" w:line="240" w:lineRule="auto"/>
        <w:jc w:val="center"/>
        <w:rPr>
          <w:rFonts w:ascii="Arial" w:eastAsia="Arial" w:hAnsi="Arial" w:cs="Arial"/>
          <w:b/>
          <w:color w:val="000000"/>
        </w:rPr>
      </w:pPr>
      <w:r>
        <w:rPr>
          <w:rFonts w:ascii="Arial" w:eastAsia="Arial" w:hAnsi="Arial" w:cs="Arial"/>
          <w:b/>
          <w:color w:val="000000"/>
        </w:rPr>
        <w:t xml:space="preserve">Pregunta 21. </w:t>
      </w:r>
      <w:r w:rsidR="00CC7A1F" w:rsidRPr="006A4120">
        <w:rPr>
          <w:rFonts w:ascii="Arial" w:eastAsia="Arial" w:hAnsi="Arial" w:cs="Arial"/>
          <w:b/>
          <w:color w:val="000000"/>
        </w:rPr>
        <w:t>En el sistema de justicia juvenil</w:t>
      </w:r>
    </w:p>
    <w:p w14:paraId="796A2B61" w14:textId="7F08BFC9" w:rsidR="00641CA0" w:rsidRDefault="00641CA0" w:rsidP="00ED4DD9">
      <w:pPr>
        <w:spacing w:before="240" w:after="240" w:line="240" w:lineRule="auto"/>
        <w:jc w:val="both"/>
        <w:rPr>
          <w:rFonts w:ascii="Arial" w:eastAsia="Arial" w:hAnsi="Arial" w:cs="Arial"/>
          <w:b/>
          <w:color w:val="000000"/>
        </w:rPr>
      </w:pPr>
      <w:r w:rsidRPr="00641CA0">
        <w:rPr>
          <w:rFonts w:ascii="Arial" w:eastAsia="Arial" w:hAnsi="Arial" w:cs="Arial"/>
          <w:b/>
          <w:color w:val="000000"/>
        </w:rPr>
        <w:t>Edad de los adolescentes internados en los centros especializados de tratamiento o internamiento para adolescentes al cierre del año</w:t>
      </w:r>
      <w:r w:rsidR="00222B42">
        <w:rPr>
          <w:rFonts w:ascii="Arial" w:eastAsia="Arial" w:hAnsi="Arial" w:cs="Arial"/>
          <w:b/>
          <w:color w:val="000000"/>
        </w:rPr>
        <w:t xml:space="preserve">. </w:t>
      </w:r>
    </w:p>
    <w:p w14:paraId="3FACB1A1" w14:textId="3ED26D2A" w:rsidR="002164A7" w:rsidRPr="002164A7" w:rsidRDefault="002164A7" w:rsidP="00ED4DD9">
      <w:pPr>
        <w:spacing w:before="240" w:after="240" w:line="240" w:lineRule="auto"/>
        <w:jc w:val="both"/>
        <w:rPr>
          <w:rFonts w:ascii="Arial" w:eastAsia="Arial" w:hAnsi="Arial" w:cs="Arial"/>
          <w:bCs/>
          <w:color w:val="000000"/>
        </w:rPr>
      </w:pPr>
      <w:r>
        <w:rPr>
          <w:rFonts w:ascii="Arial" w:eastAsia="Arial" w:hAnsi="Arial" w:cs="Arial"/>
          <w:bCs/>
          <w:color w:val="000000"/>
        </w:rPr>
        <w:t>Tabla 1.</w:t>
      </w:r>
    </w:p>
    <w:tbl>
      <w:tblPr>
        <w:tblW w:w="90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19"/>
        <w:gridCol w:w="853"/>
        <w:gridCol w:w="935"/>
        <w:gridCol w:w="853"/>
        <w:gridCol w:w="853"/>
        <w:gridCol w:w="935"/>
        <w:gridCol w:w="854"/>
        <w:gridCol w:w="853"/>
        <w:gridCol w:w="935"/>
        <w:gridCol w:w="853"/>
        <w:gridCol w:w="7"/>
      </w:tblGrid>
      <w:tr w:rsidR="00641CA0" w:rsidRPr="00560C95" w14:paraId="17311631" w14:textId="77777777" w:rsidTr="00ED4DD9">
        <w:trPr>
          <w:trHeight w:val="769"/>
          <w:jc w:val="center"/>
        </w:trPr>
        <w:tc>
          <w:tcPr>
            <w:tcW w:w="1119" w:type="dxa"/>
            <w:vMerge w:val="restart"/>
            <w:shd w:val="clear" w:color="auto" w:fill="990000"/>
            <w:vAlign w:val="center"/>
            <w:hideMark/>
          </w:tcPr>
          <w:p w14:paraId="17C2BD82" w14:textId="77777777" w:rsidR="00641CA0" w:rsidRPr="00560C95" w:rsidRDefault="00641CA0" w:rsidP="00ED4DD9">
            <w:pPr>
              <w:jc w:val="center"/>
              <w:rPr>
                <w:rFonts w:ascii="Arial" w:hAnsi="Arial" w:cs="Arial"/>
                <w:b/>
                <w:bCs/>
                <w:sz w:val="18"/>
                <w:szCs w:val="18"/>
              </w:rPr>
            </w:pPr>
            <w:r w:rsidRPr="00560C95">
              <w:rPr>
                <w:rFonts w:ascii="Arial" w:hAnsi="Arial" w:cs="Arial"/>
                <w:b/>
                <w:bCs/>
                <w:sz w:val="18"/>
                <w:szCs w:val="18"/>
              </w:rPr>
              <w:t>Edad</w:t>
            </w:r>
          </w:p>
        </w:tc>
        <w:tc>
          <w:tcPr>
            <w:tcW w:w="2641" w:type="dxa"/>
            <w:gridSpan w:val="3"/>
            <w:shd w:val="clear" w:color="auto" w:fill="990000"/>
            <w:vAlign w:val="center"/>
            <w:hideMark/>
          </w:tcPr>
          <w:p w14:paraId="24ECDF1F" w14:textId="77777777" w:rsidR="00641CA0" w:rsidRPr="00560C95" w:rsidRDefault="00641CA0" w:rsidP="00ED4DD9">
            <w:pPr>
              <w:jc w:val="center"/>
              <w:rPr>
                <w:rFonts w:ascii="Arial" w:hAnsi="Arial" w:cs="Arial"/>
                <w:b/>
                <w:bCs/>
                <w:sz w:val="18"/>
                <w:szCs w:val="18"/>
              </w:rPr>
            </w:pPr>
            <w:r w:rsidRPr="00560C95">
              <w:rPr>
                <w:rFonts w:ascii="Arial" w:hAnsi="Arial" w:cs="Arial"/>
                <w:b/>
                <w:bCs/>
                <w:sz w:val="18"/>
                <w:szCs w:val="18"/>
              </w:rPr>
              <w:t>2020</w:t>
            </w:r>
          </w:p>
        </w:tc>
        <w:tc>
          <w:tcPr>
            <w:tcW w:w="2642" w:type="dxa"/>
            <w:gridSpan w:val="3"/>
            <w:shd w:val="clear" w:color="auto" w:fill="990000"/>
            <w:vAlign w:val="center"/>
            <w:hideMark/>
          </w:tcPr>
          <w:p w14:paraId="2E387943" w14:textId="77777777" w:rsidR="00641CA0" w:rsidRPr="00560C95" w:rsidRDefault="00641CA0" w:rsidP="00ED4DD9">
            <w:pPr>
              <w:jc w:val="center"/>
              <w:rPr>
                <w:rFonts w:ascii="Arial" w:hAnsi="Arial" w:cs="Arial"/>
                <w:b/>
                <w:bCs/>
                <w:sz w:val="18"/>
                <w:szCs w:val="18"/>
              </w:rPr>
            </w:pPr>
            <w:r w:rsidRPr="00560C95">
              <w:rPr>
                <w:rFonts w:ascii="Arial" w:hAnsi="Arial" w:cs="Arial"/>
                <w:b/>
                <w:bCs/>
                <w:sz w:val="18"/>
                <w:szCs w:val="18"/>
              </w:rPr>
              <w:t>2021</w:t>
            </w:r>
          </w:p>
        </w:tc>
        <w:tc>
          <w:tcPr>
            <w:tcW w:w="2648" w:type="dxa"/>
            <w:gridSpan w:val="4"/>
            <w:shd w:val="clear" w:color="auto" w:fill="990000"/>
            <w:vAlign w:val="center"/>
            <w:hideMark/>
          </w:tcPr>
          <w:p w14:paraId="4790C061" w14:textId="77777777" w:rsidR="00641CA0" w:rsidRPr="00560C95" w:rsidRDefault="00641CA0" w:rsidP="00ED4DD9">
            <w:pPr>
              <w:jc w:val="center"/>
              <w:rPr>
                <w:rFonts w:ascii="Arial" w:hAnsi="Arial" w:cs="Arial"/>
                <w:b/>
                <w:bCs/>
                <w:sz w:val="18"/>
                <w:szCs w:val="18"/>
              </w:rPr>
            </w:pPr>
            <w:r w:rsidRPr="00560C95">
              <w:rPr>
                <w:rFonts w:ascii="Arial" w:hAnsi="Arial" w:cs="Arial"/>
                <w:b/>
                <w:bCs/>
                <w:sz w:val="18"/>
                <w:szCs w:val="18"/>
              </w:rPr>
              <w:t>2022</w:t>
            </w:r>
          </w:p>
        </w:tc>
      </w:tr>
      <w:tr w:rsidR="00641CA0" w:rsidRPr="00560C95" w14:paraId="64087EAB" w14:textId="77777777" w:rsidTr="00ED4DD9">
        <w:trPr>
          <w:gridAfter w:val="1"/>
          <w:wAfter w:w="7" w:type="dxa"/>
          <w:trHeight w:val="480"/>
          <w:jc w:val="center"/>
        </w:trPr>
        <w:tc>
          <w:tcPr>
            <w:tcW w:w="1119" w:type="dxa"/>
            <w:vMerge/>
            <w:shd w:val="clear" w:color="auto" w:fill="990000"/>
            <w:noWrap/>
            <w:vAlign w:val="center"/>
            <w:hideMark/>
          </w:tcPr>
          <w:p w14:paraId="512D1E2E" w14:textId="77777777" w:rsidR="00641CA0" w:rsidRPr="00560C95" w:rsidRDefault="00641CA0" w:rsidP="00ED4DD9">
            <w:pPr>
              <w:jc w:val="center"/>
              <w:rPr>
                <w:rFonts w:ascii="Arial" w:hAnsi="Arial" w:cs="Arial"/>
                <w:b/>
                <w:bCs/>
                <w:sz w:val="18"/>
                <w:szCs w:val="18"/>
              </w:rPr>
            </w:pPr>
          </w:p>
        </w:tc>
        <w:tc>
          <w:tcPr>
            <w:tcW w:w="853" w:type="dxa"/>
            <w:shd w:val="clear" w:color="auto" w:fill="990000"/>
            <w:vAlign w:val="center"/>
            <w:hideMark/>
          </w:tcPr>
          <w:p w14:paraId="4AEBB662" w14:textId="77777777" w:rsidR="00641CA0" w:rsidRPr="00560C95" w:rsidRDefault="00641CA0" w:rsidP="00ED4DD9">
            <w:pPr>
              <w:jc w:val="center"/>
              <w:rPr>
                <w:rFonts w:ascii="Arial" w:hAnsi="Arial" w:cs="Arial"/>
                <w:b/>
                <w:bCs/>
                <w:sz w:val="18"/>
                <w:szCs w:val="18"/>
              </w:rPr>
            </w:pPr>
            <w:r w:rsidRPr="00560C95">
              <w:rPr>
                <w:rFonts w:ascii="Arial" w:hAnsi="Arial" w:cs="Arial"/>
                <w:b/>
                <w:bCs/>
                <w:sz w:val="18"/>
                <w:szCs w:val="18"/>
              </w:rPr>
              <w:t>Total</w:t>
            </w:r>
          </w:p>
        </w:tc>
        <w:tc>
          <w:tcPr>
            <w:tcW w:w="935" w:type="dxa"/>
            <w:shd w:val="clear" w:color="auto" w:fill="990000"/>
            <w:vAlign w:val="center"/>
            <w:hideMark/>
          </w:tcPr>
          <w:p w14:paraId="4FC0A81D" w14:textId="77777777" w:rsidR="00641CA0" w:rsidRPr="00560C95" w:rsidRDefault="00641CA0" w:rsidP="00ED4DD9">
            <w:pPr>
              <w:jc w:val="center"/>
              <w:rPr>
                <w:rFonts w:ascii="Arial" w:hAnsi="Arial" w:cs="Arial"/>
                <w:b/>
                <w:bCs/>
                <w:sz w:val="18"/>
                <w:szCs w:val="18"/>
              </w:rPr>
            </w:pPr>
            <w:r w:rsidRPr="00560C95">
              <w:rPr>
                <w:rFonts w:ascii="Arial" w:hAnsi="Arial" w:cs="Arial"/>
                <w:b/>
                <w:bCs/>
                <w:sz w:val="18"/>
                <w:szCs w:val="18"/>
              </w:rPr>
              <w:t>Hombres</w:t>
            </w:r>
          </w:p>
        </w:tc>
        <w:tc>
          <w:tcPr>
            <w:tcW w:w="853" w:type="dxa"/>
            <w:shd w:val="clear" w:color="auto" w:fill="990000"/>
            <w:vAlign w:val="center"/>
            <w:hideMark/>
          </w:tcPr>
          <w:p w14:paraId="2CFE4A8F" w14:textId="77777777" w:rsidR="00641CA0" w:rsidRPr="00560C95" w:rsidRDefault="00641CA0" w:rsidP="00ED4DD9">
            <w:pPr>
              <w:jc w:val="center"/>
              <w:rPr>
                <w:rFonts w:ascii="Arial" w:hAnsi="Arial" w:cs="Arial"/>
                <w:b/>
                <w:bCs/>
                <w:sz w:val="18"/>
                <w:szCs w:val="18"/>
              </w:rPr>
            </w:pPr>
            <w:r w:rsidRPr="00560C95">
              <w:rPr>
                <w:rFonts w:ascii="Arial" w:hAnsi="Arial" w:cs="Arial"/>
                <w:b/>
                <w:bCs/>
                <w:sz w:val="18"/>
                <w:szCs w:val="18"/>
              </w:rPr>
              <w:t>Mujeres</w:t>
            </w:r>
          </w:p>
        </w:tc>
        <w:tc>
          <w:tcPr>
            <w:tcW w:w="853" w:type="dxa"/>
            <w:shd w:val="clear" w:color="auto" w:fill="990000"/>
            <w:vAlign w:val="center"/>
            <w:hideMark/>
          </w:tcPr>
          <w:p w14:paraId="327F2A9D" w14:textId="77777777" w:rsidR="00641CA0" w:rsidRPr="00560C95" w:rsidRDefault="00641CA0" w:rsidP="00ED4DD9">
            <w:pPr>
              <w:jc w:val="center"/>
              <w:rPr>
                <w:rFonts w:ascii="Arial" w:hAnsi="Arial" w:cs="Arial"/>
                <w:b/>
                <w:bCs/>
                <w:sz w:val="18"/>
                <w:szCs w:val="18"/>
              </w:rPr>
            </w:pPr>
            <w:r w:rsidRPr="00560C95">
              <w:rPr>
                <w:rFonts w:ascii="Arial" w:hAnsi="Arial" w:cs="Arial"/>
                <w:b/>
                <w:bCs/>
                <w:sz w:val="18"/>
                <w:szCs w:val="18"/>
              </w:rPr>
              <w:t>Total</w:t>
            </w:r>
          </w:p>
        </w:tc>
        <w:tc>
          <w:tcPr>
            <w:tcW w:w="935" w:type="dxa"/>
            <w:shd w:val="clear" w:color="auto" w:fill="990000"/>
            <w:vAlign w:val="center"/>
            <w:hideMark/>
          </w:tcPr>
          <w:p w14:paraId="53929AA2" w14:textId="77777777" w:rsidR="00641CA0" w:rsidRPr="00560C95" w:rsidRDefault="00641CA0" w:rsidP="00ED4DD9">
            <w:pPr>
              <w:jc w:val="center"/>
              <w:rPr>
                <w:rFonts w:ascii="Arial" w:hAnsi="Arial" w:cs="Arial"/>
                <w:b/>
                <w:bCs/>
                <w:sz w:val="18"/>
                <w:szCs w:val="18"/>
              </w:rPr>
            </w:pPr>
            <w:r w:rsidRPr="00560C95">
              <w:rPr>
                <w:rFonts w:ascii="Arial" w:hAnsi="Arial" w:cs="Arial"/>
                <w:b/>
                <w:bCs/>
                <w:sz w:val="18"/>
                <w:szCs w:val="18"/>
              </w:rPr>
              <w:t>Hombres</w:t>
            </w:r>
          </w:p>
        </w:tc>
        <w:tc>
          <w:tcPr>
            <w:tcW w:w="854" w:type="dxa"/>
            <w:shd w:val="clear" w:color="auto" w:fill="990000"/>
            <w:vAlign w:val="center"/>
            <w:hideMark/>
          </w:tcPr>
          <w:p w14:paraId="3A430B46" w14:textId="77777777" w:rsidR="00641CA0" w:rsidRPr="00560C95" w:rsidRDefault="00641CA0" w:rsidP="00ED4DD9">
            <w:pPr>
              <w:jc w:val="center"/>
              <w:rPr>
                <w:rFonts w:ascii="Arial" w:hAnsi="Arial" w:cs="Arial"/>
                <w:b/>
                <w:bCs/>
                <w:sz w:val="18"/>
                <w:szCs w:val="18"/>
              </w:rPr>
            </w:pPr>
            <w:r w:rsidRPr="00560C95">
              <w:rPr>
                <w:rFonts w:ascii="Arial" w:hAnsi="Arial" w:cs="Arial"/>
                <w:b/>
                <w:bCs/>
                <w:sz w:val="18"/>
                <w:szCs w:val="18"/>
              </w:rPr>
              <w:t>Mujeres</w:t>
            </w:r>
          </w:p>
        </w:tc>
        <w:tc>
          <w:tcPr>
            <w:tcW w:w="853" w:type="dxa"/>
            <w:shd w:val="clear" w:color="auto" w:fill="990000"/>
            <w:vAlign w:val="center"/>
            <w:hideMark/>
          </w:tcPr>
          <w:p w14:paraId="39144EC7" w14:textId="77777777" w:rsidR="00641CA0" w:rsidRPr="00560C95" w:rsidRDefault="00641CA0" w:rsidP="00ED4DD9">
            <w:pPr>
              <w:jc w:val="center"/>
              <w:rPr>
                <w:rFonts w:ascii="Arial" w:hAnsi="Arial" w:cs="Arial"/>
                <w:b/>
                <w:bCs/>
                <w:sz w:val="18"/>
                <w:szCs w:val="18"/>
              </w:rPr>
            </w:pPr>
            <w:r w:rsidRPr="00560C95">
              <w:rPr>
                <w:rFonts w:ascii="Arial" w:hAnsi="Arial" w:cs="Arial"/>
                <w:b/>
                <w:bCs/>
                <w:sz w:val="18"/>
                <w:szCs w:val="18"/>
              </w:rPr>
              <w:t>Total</w:t>
            </w:r>
          </w:p>
        </w:tc>
        <w:tc>
          <w:tcPr>
            <w:tcW w:w="935" w:type="dxa"/>
            <w:shd w:val="clear" w:color="auto" w:fill="990000"/>
            <w:vAlign w:val="center"/>
            <w:hideMark/>
          </w:tcPr>
          <w:p w14:paraId="5B1EF3AB" w14:textId="77777777" w:rsidR="00641CA0" w:rsidRPr="00560C95" w:rsidRDefault="00641CA0" w:rsidP="00ED4DD9">
            <w:pPr>
              <w:jc w:val="center"/>
              <w:rPr>
                <w:rFonts w:ascii="Arial" w:hAnsi="Arial" w:cs="Arial"/>
                <w:b/>
                <w:bCs/>
                <w:sz w:val="18"/>
                <w:szCs w:val="18"/>
              </w:rPr>
            </w:pPr>
            <w:r w:rsidRPr="00560C95">
              <w:rPr>
                <w:rFonts w:ascii="Arial" w:hAnsi="Arial" w:cs="Arial"/>
                <w:b/>
                <w:bCs/>
                <w:sz w:val="18"/>
                <w:szCs w:val="18"/>
              </w:rPr>
              <w:t>Hombres</w:t>
            </w:r>
          </w:p>
        </w:tc>
        <w:tc>
          <w:tcPr>
            <w:tcW w:w="853" w:type="dxa"/>
            <w:shd w:val="clear" w:color="auto" w:fill="990000"/>
            <w:vAlign w:val="center"/>
            <w:hideMark/>
          </w:tcPr>
          <w:p w14:paraId="4D76DCFC" w14:textId="77777777" w:rsidR="00641CA0" w:rsidRPr="00560C95" w:rsidRDefault="00641CA0" w:rsidP="00ED4DD9">
            <w:pPr>
              <w:jc w:val="center"/>
              <w:rPr>
                <w:rFonts w:ascii="Arial" w:hAnsi="Arial" w:cs="Arial"/>
                <w:b/>
                <w:bCs/>
                <w:sz w:val="18"/>
                <w:szCs w:val="18"/>
              </w:rPr>
            </w:pPr>
            <w:r w:rsidRPr="00560C95">
              <w:rPr>
                <w:rFonts w:ascii="Arial" w:hAnsi="Arial" w:cs="Arial"/>
                <w:b/>
                <w:bCs/>
                <w:sz w:val="18"/>
                <w:szCs w:val="18"/>
              </w:rPr>
              <w:t>Mujeres</w:t>
            </w:r>
          </w:p>
        </w:tc>
      </w:tr>
      <w:tr w:rsidR="00641CA0" w:rsidRPr="00560C95" w14:paraId="2764AB4B" w14:textId="77777777" w:rsidTr="00ED4DD9">
        <w:trPr>
          <w:gridAfter w:val="1"/>
          <w:wAfter w:w="7" w:type="dxa"/>
          <w:trHeight w:val="480"/>
          <w:jc w:val="center"/>
        </w:trPr>
        <w:tc>
          <w:tcPr>
            <w:tcW w:w="1119" w:type="dxa"/>
            <w:shd w:val="clear" w:color="auto" w:fill="auto"/>
            <w:noWrap/>
            <w:vAlign w:val="center"/>
            <w:hideMark/>
          </w:tcPr>
          <w:p w14:paraId="34F05F22" w14:textId="77777777" w:rsidR="00641CA0" w:rsidRPr="00560C95" w:rsidRDefault="00641CA0" w:rsidP="00ED4DD9">
            <w:pPr>
              <w:rPr>
                <w:rFonts w:ascii="Arial" w:hAnsi="Arial" w:cs="Arial"/>
                <w:b/>
                <w:bCs/>
                <w:sz w:val="18"/>
                <w:szCs w:val="18"/>
              </w:rPr>
            </w:pPr>
            <w:r w:rsidRPr="00560C95">
              <w:rPr>
                <w:rFonts w:ascii="Arial" w:hAnsi="Arial" w:cs="Arial"/>
                <w:b/>
                <w:bCs/>
                <w:sz w:val="18"/>
                <w:szCs w:val="18"/>
              </w:rPr>
              <w:t>Total</w:t>
            </w:r>
          </w:p>
        </w:tc>
        <w:tc>
          <w:tcPr>
            <w:tcW w:w="853" w:type="dxa"/>
            <w:shd w:val="clear" w:color="auto" w:fill="auto"/>
            <w:vAlign w:val="center"/>
            <w:hideMark/>
          </w:tcPr>
          <w:p w14:paraId="047E5C3E" w14:textId="77777777" w:rsidR="00641CA0" w:rsidRPr="00560C95" w:rsidRDefault="00641CA0" w:rsidP="00ED4DD9">
            <w:pPr>
              <w:rPr>
                <w:rFonts w:ascii="Arial" w:hAnsi="Arial" w:cs="Arial"/>
                <w:b/>
                <w:bCs/>
                <w:sz w:val="18"/>
                <w:szCs w:val="18"/>
              </w:rPr>
            </w:pPr>
            <w:r w:rsidRPr="00560C95">
              <w:rPr>
                <w:rFonts w:ascii="Arial" w:hAnsi="Arial" w:cs="Arial"/>
                <w:b/>
                <w:bCs/>
                <w:sz w:val="18"/>
                <w:szCs w:val="18"/>
              </w:rPr>
              <w:t xml:space="preserve">  1 386</w:t>
            </w:r>
          </w:p>
        </w:tc>
        <w:tc>
          <w:tcPr>
            <w:tcW w:w="935" w:type="dxa"/>
            <w:shd w:val="clear" w:color="auto" w:fill="auto"/>
            <w:vAlign w:val="center"/>
            <w:hideMark/>
          </w:tcPr>
          <w:p w14:paraId="7EA57589" w14:textId="77777777" w:rsidR="00641CA0" w:rsidRPr="00560C95" w:rsidRDefault="00641CA0" w:rsidP="00ED4DD9">
            <w:pPr>
              <w:rPr>
                <w:rFonts w:ascii="Arial" w:hAnsi="Arial" w:cs="Arial"/>
                <w:b/>
                <w:bCs/>
                <w:sz w:val="18"/>
                <w:szCs w:val="18"/>
              </w:rPr>
            </w:pPr>
            <w:r w:rsidRPr="00560C95">
              <w:rPr>
                <w:rFonts w:ascii="Arial" w:hAnsi="Arial" w:cs="Arial"/>
                <w:b/>
                <w:bCs/>
                <w:sz w:val="18"/>
                <w:szCs w:val="18"/>
              </w:rPr>
              <w:t xml:space="preserve">  1 282</w:t>
            </w:r>
          </w:p>
        </w:tc>
        <w:tc>
          <w:tcPr>
            <w:tcW w:w="853" w:type="dxa"/>
            <w:shd w:val="clear" w:color="auto" w:fill="auto"/>
            <w:vAlign w:val="center"/>
            <w:hideMark/>
          </w:tcPr>
          <w:p w14:paraId="2C9AFFC2" w14:textId="77777777" w:rsidR="00641CA0" w:rsidRPr="00560C95" w:rsidRDefault="00641CA0" w:rsidP="00ED4DD9">
            <w:pPr>
              <w:rPr>
                <w:rFonts w:ascii="Arial" w:hAnsi="Arial" w:cs="Arial"/>
                <w:b/>
                <w:bCs/>
                <w:sz w:val="18"/>
                <w:szCs w:val="18"/>
              </w:rPr>
            </w:pPr>
            <w:r w:rsidRPr="00560C95">
              <w:rPr>
                <w:rFonts w:ascii="Arial" w:hAnsi="Arial" w:cs="Arial"/>
                <w:b/>
                <w:bCs/>
                <w:sz w:val="18"/>
                <w:szCs w:val="18"/>
              </w:rPr>
              <w:t xml:space="preserve">   104</w:t>
            </w:r>
          </w:p>
        </w:tc>
        <w:tc>
          <w:tcPr>
            <w:tcW w:w="853" w:type="dxa"/>
            <w:shd w:val="clear" w:color="auto" w:fill="auto"/>
            <w:vAlign w:val="center"/>
            <w:hideMark/>
          </w:tcPr>
          <w:p w14:paraId="51527A09" w14:textId="77777777" w:rsidR="00641CA0" w:rsidRPr="00560C95" w:rsidRDefault="00641CA0" w:rsidP="00ED4DD9">
            <w:pPr>
              <w:rPr>
                <w:rFonts w:ascii="Arial" w:hAnsi="Arial" w:cs="Arial"/>
                <w:b/>
                <w:bCs/>
                <w:sz w:val="18"/>
                <w:szCs w:val="18"/>
              </w:rPr>
            </w:pPr>
            <w:r w:rsidRPr="00560C95">
              <w:rPr>
                <w:rFonts w:ascii="Arial" w:hAnsi="Arial" w:cs="Arial"/>
                <w:b/>
                <w:bCs/>
                <w:sz w:val="18"/>
                <w:szCs w:val="18"/>
              </w:rPr>
              <w:t xml:space="preserve">  1 392</w:t>
            </w:r>
          </w:p>
        </w:tc>
        <w:tc>
          <w:tcPr>
            <w:tcW w:w="935" w:type="dxa"/>
            <w:shd w:val="clear" w:color="auto" w:fill="auto"/>
            <w:vAlign w:val="center"/>
            <w:hideMark/>
          </w:tcPr>
          <w:p w14:paraId="64208CD3" w14:textId="77777777" w:rsidR="00641CA0" w:rsidRPr="00560C95" w:rsidRDefault="00641CA0" w:rsidP="00ED4DD9">
            <w:pPr>
              <w:rPr>
                <w:rFonts w:ascii="Arial" w:hAnsi="Arial" w:cs="Arial"/>
                <w:b/>
                <w:bCs/>
                <w:sz w:val="18"/>
                <w:szCs w:val="18"/>
              </w:rPr>
            </w:pPr>
            <w:r w:rsidRPr="00560C95">
              <w:rPr>
                <w:rFonts w:ascii="Arial" w:hAnsi="Arial" w:cs="Arial"/>
                <w:b/>
                <w:bCs/>
                <w:sz w:val="18"/>
                <w:szCs w:val="18"/>
              </w:rPr>
              <w:t xml:space="preserve">  1 296</w:t>
            </w:r>
          </w:p>
        </w:tc>
        <w:tc>
          <w:tcPr>
            <w:tcW w:w="854" w:type="dxa"/>
            <w:shd w:val="clear" w:color="auto" w:fill="auto"/>
            <w:vAlign w:val="center"/>
            <w:hideMark/>
          </w:tcPr>
          <w:p w14:paraId="4FC76786" w14:textId="77777777" w:rsidR="00641CA0" w:rsidRPr="00560C95" w:rsidRDefault="00641CA0" w:rsidP="00ED4DD9">
            <w:pPr>
              <w:rPr>
                <w:rFonts w:ascii="Arial" w:hAnsi="Arial" w:cs="Arial"/>
                <w:b/>
                <w:bCs/>
                <w:sz w:val="18"/>
                <w:szCs w:val="18"/>
              </w:rPr>
            </w:pPr>
            <w:r w:rsidRPr="00560C95">
              <w:rPr>
                <w:rFonts w:ascii="Arial" w:hAnsi="Arial" w:cs="Arial"/>
                <w:b/>
                <w:bCs/>
                <w:sz w:val="18"/>
                <w:szCs w:val="18"/>
              </w:rPr>
              <w:t xml:space="preserve">   96</w:t>
            </w:r>
          </w:p>
        </w:tc>
        <w:tc>
          <w:tcPr>
            <w:tcW w:w="853" w:type="dxa"/>
            <w:shd w:val="clear" w:color="auto" w:fill="auto"/>
            <w:vAlign w:val="center"/>
            <w:hideMark/>
          </w:tcPr>
          <w:p w14:paraId="2FDB5699" w14:textId="77777777" w:rsidR="00641CA0" w:rsidRPr="00560C95" w:rsidRDefault="00641CA0" w:rsidP="00ED4DD9">
            <w:pPr>
              <w:rPr>
                <w:rFonts w:ascii="Arial" w:hAnsi="Arial" w:cs="Arial"/>
                <w:b/>
                <w:bCs/>
                <w:sz w:val="18"/>
                <w:szCs w:val="18"/>
              </w:rPr>
            </w:pPr>
            <w:r w:rsidRPr="00560C95">
              <w:rPr>
                <w:rFonts w:ascii="Arial" w:hAnsi="Arial" w:cs="Arial"/>
                <w:b/>
                <w:bCs/>
                <w:sz w:val="18"/>
                <w:szCs w:val="18"/>
              </w:rPr>
              <w:t xml:space="preserve">  1 311</w:t>
            </w:r>
          </w:p>
        </w:tc>
        <w:tc>
          <w:tcPr>
            <w:tcW w:w="935" w:type="dxa"/>
            <w:shd w:val="clear" w:color="auto" w:fill="auto"/>
            <w:vAlign w:val="center"/>
            <w:hideMark/>
          </w:tcPr>
          <w:p w14:paraId="0C95FA09" w14:textId="77777777" w:rsidR="00641CA0" w:rsidRPr="00560C95" w:rsidRDefault="00641CA0" w:rsidP="00ED4DD9">
            <w:pPr>
              <w:rPr>
                <w:rFonts w:ascii="Arial" w:hAnsi="Arial" w:cs="Arial"/>
                <w:b/>
                <w:bCs/>
                <w:sz w:val="18"/>
                <w:szCs w:val="18"/>
              </w:rPr>
            </w:pPr>
            <w:r w:rsidRPr="00560C95">
              <w:rPr>
                <w:rFonts w:ascii="Arial" w:hAnsi="Arial" w:cs="Arial"/>
                <w:b/>
                <w:bCs/>
                <w:sz w:val="18"/>
                <w:szCs w:val="18"/>
              </w:rPr>
              <w:t xml:space="preserve">  1 221</w:t>
            </w:r>
          </w:p>
        </w:tc>
        <w:tc>
          <w:tcPr>
            <w:tcW w:w="853" w:type="dxa"/>
            <w:shd w:val="clear" w:color="auto" w:fill="auto"/>
            <w:vAlign w:val="center"/>
            <w:hideMark/>
          </w:tcPr>
          <w:p w14:paraId="70A5E590" w14:textId="77777777" w:rsidR="00641CA0" w:rsidRPr="00560C95" w:rsidRDefault="00641CA0" w:rsidP="00ED4DD9">
            <w:pPr>
              <w:rPr>
                <w:rFonts w:ascii="Arial" w:hAnsi="Arial" w:cs="Arial"/>
                <w:b/>
                <w:bCs/>
                <w:sz w:val="18"/>
                <w:szCs w:val="18"/>
              </w:rPr>
            </w:pPr>
            <w:r w:rsidRPr="00560C95">
              <w:rPr>
                <w:rFonts w:ascii="Arial" w:hAnsi="Arial" w:cs="Arial"/>
                <w:b/>
                <w:bCs/>
                <w:sz w:val="18"/>
                <w:szCs w:val="18"/>
              </w:rPr>
              <w:t xml:space="preserve">   90</w:t>
            </w:r>
          </w:p>
        </w:tc>
      </w:tr>
      <w:tr w:rsidR="00641CA0" w:rsidRPr="00560C95" w14:paraId="59F76B2C" w14:textId="77777777" w:rsidTr="00ED4DD9">
        <w:trPr>
          <w:gridAfter w:val="1"/>
          <w:wAfter w:w="7" w:type="dxa"/>
          <w:trHeight w:val="480"/>
          <w:jc w:val="center"/>
        </w:trPr>
        <w:tc>
          <w:tcPr>
            <w:tcW w:w="1119" w:type="dxa"/>
            <w:shd w:val="clear" w:color="auto" w:fill="auto"/>
            <w:noWrap/>
            <w:vAlign w:val="center"/>
            <w:hideMark/>
          </w:tcPr>
          <w:p w14:paraId="5C0C17F6" w14:textId="77777777" w:rsidR="00641CA0" w:rsidRPr="00560C95" w:rsidRDefault="00641CA0" w:rsidP="00ED4DD9">
            <w:pPr>
              <w:rPr>
                <w:rFonts w:ascii="Arial" w:hAnsi="Arial" w:cs="Arial"/>
                <w:sz w:val="18"/>
                <w:szCs w:val="18"/>
              </w:rPr>
            </w:pPr>
            <w:r w:rsidRPr="00560C95">
              <w:rPr>
                <w:rFonts w:ascii="Arial" w:hAnsi="Arial" w:cs="Arial"/>
                <w:sz w:val="18"/>
                <w:szCs w:val="18"/>
              </w:rPr>
              <w:t>12 años</w:t>
            </w:r>
          </w:p>
        </w:tc>
        <w:tc>
          <w:tcPr>
            <w:tcW w:w="853" w:type="dxa"/>
            <w:shd w:val="clear" w:color="auto" w:fill="auto"/>
            <w:noWrap/>
            <w:vAlign w:val="center"/>
            <w:hideMark/>
          </w:tcPr>
          <w:p w14:paraId="57002FA7"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0</w:t>
            </w:r>
          </w:p>
        </w:tc>
        <w:tc>
          <w:tcPr>
            <w:tcW w:w="935" w:type="dxa"/>
            <w:shd w:val="clear" w:color="auto" w:fill="auto"/>
            <w:noWrap/>
            <w:vAlign w:val="center"/>
            <w:hideMark/>
          </w:tcPr>
          <w:p w14:paraId="3D30FA1A"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0</w:t>
            </w:r>
          </w:p>
        </w:tc>
        <w:tc>
          <w:tcPr>
            <w:tcW w:w="853" w:type="dxa"/>
            <w:shd w:val="clear" w:color="auto" w:fill="auto"/>
            <w:noWrap/>
            <w:vAlign w:val="center"/>
            <w:hideMark/>
          </w:tcPr>
          <w:p w14:paraId="1AF78885"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0</w:t>
            </w:r>
          </w:p>
        </w:tc>
        <w:tc>
          <w:tcPr>
            <w:tcW w:w="853" w:type="dxa"/>
            <w:shd w:val="clear" w:color="auto" w:fill="auto"/>
            <w:noWrap/>
            <w:vAlign w:val="center"/>
            <w:hideMark/>
          </w:tcPr>
          <w:p w14:paraId="253D1E53"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0</w:t>
            </w:r>
          </w:p>
        </w:tc>
        <w:tc>
          <w:tcPr>
            <w:tcW w:w="935" w:type="dxa"/>
            <w:shd w:val="clear" w:color="auto" w:fill="auto"/>
            <w:noWrap/>
            <w:vAlign w:val="center"/>
            <w:hideMark/>
          </w:tcPr>
          <w:p w14:paraId="34C11EFC"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0</w:t>
            </w:r>
          </w:p>
        </w:tc>
        <w:tc>
          <w:tcPr>
            <w:tcW w:w="854" w:type="dxa"/>
            <w:shd w:val="clear" w:color="auto" w:fill="auto"/>
            <w:noWrap/>
            <w:vAlign w:val="center"/>
            <w:hideMark/>
          </w:tcPr>
          <w:p w14:paraId="6FCE724D"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0</w:t>
            </w:r>
          </w:p>
        </w:tc>
        <w:tc>
          <w:tcPr>
            <w:tcW w:w="853" w:type="dxa"/>
            <w:shd w:val="clear" w:color="auto" w:fill="auto"/>
            <w:noWrap/>
            <w:vAlign w:val="center"/>
            <w:hideMark/>
          </w:tcPr>
          <w:p w14:paraId="5E03DC1F"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0</w:t>
            </w:r>
          </w:p>
        </w:tc>
        <w:tc>
          <w:tcPr>
            <w:tcW w:w="935" w:type="dxa"/>
            <w:shd w:val="clear" w:color="auto" w:fill="auto"/>
            <w:noWrap/>
            <w:vAlign w:val="center"/>
            <w:hideMark/>
          </w:tcPr>
          <w:p w14:paraId="55207DAF"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0</w:t>
            </w:r>
          </w:p>
        </w:tc>
        <w:tc>
          <w:tcPr>
            <w:tcW w:w="853" w:type="dxa"/>
            <w:shd w:val="clear" w:color="auto" w:fill="auto"/>
            <w:noWrap/>
            <w:vAlign w:val="center"/>
            <w:hideMark/>
          </w:tcPr>
          <w:p w14:paraId="5A82760B"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0</w:t>
            </w:r>
          </w:p>
        </w:tc>
      </w:tr>
      <w:tr w:rsidR="00641CA0" w:rsidRPr="00560C95" w14:paraId="1062394F" w14:textId="77777777" w:rsidTr="00ED4DD9">
        <w:trPr>
          <w:gridAfter w:val="1"/>
          <w:wAfter w:w="7" w:type="dxa"/>
          <w:trHeight w:val="480"/>
          <w:jc w:val="center"/>
        </w:trPr>
        <w:tc>
          <w:tcPr>
            <w:tcW w:w="1119" w:type="dxa"/>
            <w:shd w:val="clear" w:color="auto" w:fill="auto"/>
            <w:noWrap/>
            <w:vAlign w:val="center"/>
            <w:hideMark/>
          </w:tcPr>
          <w:p w14:paraId="03D75566" w14:textId="77777777" w:rsidR="00641CA0" w:rsidRPr="00560C95" w:rsidRDefault="00641CA0" w:rsidP="00ED4DD9">
            <w:pPr>
              <w:rPr>
                <w:rFonts w:ascii="Arial" w:hAnsi="Arial" w:cs="Arial"/>
                <w:sz w:val="18"/>
                <w:szCs w:val="18"/>
              </w:rPr>
            </w:pPr>
            <w:r w:rsidRPr="00560C95">
              <w:rPr>
                <w:rFonts w:ascii="Arial" w:hAnsi="Arial" w:cs="Arial"/>
                <w:sz w:val="18"/>
                <w:szCs w:val="18"/>
              </w:rPr>
              <w:t>13 años</w:t>
            </w:r>
          </w:p>
        </w:tc>
        <w:tc>
          <w:tcPr>
            <w:tcW w:w="853" w:type="dxa"/>
            <w:shd w:val="clear" w:color="auto" w:fill="auto"/>
            <w:noWrap/>
            <w:vAlign w:val="center"/>
            <w:hideMark/>
          </w:tcPr>
          <w:p w14:paraId="76F3D86F"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0</w:t>
            </w:r>
          </w:p>
        </w:tc>
        <w:tc>
          <w:tcPr>
            <w:tcW w:w="935" w:type="dxa"/>
            <w:shd w:val="clear" w:color="auto" w:fill="auto"/>
            <w:noWrap/>
            <w:vAlign w:val="center"/>
            <w:hideMark/>
          </w:tcPr>
          <w:p w14:paraId="03C304E0"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0</w:t>
            </w:r>
          </w:p>
        </w:tc>
        <w:tc>
          <w:tcPr>
            <w:tcW w:w="853" w:type="dxa"/>
            <w:shd w:val="clear" w:color="auto" w:fill="auto"/>
            <w:noWrap/>
            <w:vAlign w:val="center"/>
            <w:hideMark/>
          </w:tcPr>
          <w:p w14:paraId="6B9EC43D"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0</w:t>
            </w:r>
          </w:p>
        </w:tc>
        <w:tc>
          <w:tcPr>
            <w:tcW w:w="853" w:type="dxa"/>
            <w:shd w:val="clear" w:color="auto" w:fill="auto"/>
            <w:noWrap/>
            <w:vAlign w:val="center"/>
            <w:hideMark/>
          </w:tcPr>
          <w:p w14:paraId="44DB4136"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0</w:t>
            </w:r>
          </w:p>
        </w:tc>
        <w:tc>
          <w:tcPr>
            <w:tcW w:w="935" w:type="dxa"/>
            <w:shd w:val="clear" w:color="auto" w:fill="auto"/>
            <w:noWrap/>
            <w:vAlign w:val="center"/>
            <w:hideMark/>
          </w:tcPr>
          <w:p w14:paraId="2A618192"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0</w:t>
            </w:r>
          </w:p>
        </w:tc>
        <w:tc>
          <w:tcPr>
            <w:tcW w:w="854" w:type="dxa"/>
            <w:shd w:val="clear" w:color="auto" w:fill="auto"/>
            <w:noWrap/>
            <w:vAlign w:val="center"/>
            <w:hideMark/>
          </w:tcPr>
          <w:p w14:paraId="79B4866B"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0</w:t>
            </w:r>
          </w:p>
        </w:tc>
        <w:tc>
          <w:tcPr>
            <w:tcW w:w="853" w:type="dxa"/>
            <w:shd w:val="clear" w:color="auto" w:fill="auto"/>
            <w:noWrap/>
            <w:vAlign w:val="center"/>
            <w:hideMark/>
          </w:tcPr>
          <w:p w14:paraId="1D95A28C"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0</w:t>
            </w:r>
          </w:p>
        </w:tc>
        <w:tc>
          <w:tcPr>
            <w:tcW w:w="935" w:type="dxa"/>
            <w:shd w:val="clear" w:color="auto" w:fill="auto"/>
            <w:noWrap/>
            <w:vAlign w:val="center"/>
            <w:hideMark/>
          </w:tcPr>
          <w:p w14:paraId="10898916"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0</w:t>
            </w:r>
          </w:p>
        </w:tc>
        <w:tc>
          <w:tcPr>
            <w:tcW w:w="853" w:type="dxa"/>
            <w:shd w:val="clear" w:color="auto" w:fill="auto"/>
            <w:noWrap/>
            <w:vAlign w:val="center"/>
            <w:hideMark/>
          </w:tcPr>
          <w:p w14:paraId="075CDBA0"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0</w:t>
            </w:r>
          </w:p>
        </w:tc>
      </w:tr>
      <w:tr w:rsidR="00641CA0" w:rsidRPr="00560C95" w14:paraId="76B217D9" w14:textId="77777777" w:rsidTr="00ED4DD9">
        <w:trPr>
          <w:gridAfter w:val="1"/>
          <w:wAfter w:w="7" w:type="dxa"/>
          <w:trHeight w:val="480"/>
          <w:jc w:val="center"/>
        </w:trPr>
        <w:tc>
          <w:tcPr>
            <w:tcW w:w="1119" w:type="dxa"/>
            <w:shd w:val="clear" w:color="auto" w:fill="auto"/>
            <w:noWrap/>
            <w:vAlign w:val="center"/>
            <w:hideMark/>
          </w:tcPr>
          <w:p w14:paraId="233D374F" w14:textId="77777777" w:rsidR="00641CA0" w:rsidRPr="00560C95" w:rsidRDefault="00641CA0" w:rsidP="00ED4DD9">
            <w:pPr>
              <w:rPr>
                <w:rFonts w:ascii="Arial" w:hAnsi="Arial" w:cs="Arial"/>
                <w:sz w:val="18"/>
                <w:szCs w:val="18"/>
              </w:rPr>
            </w:pPr>
            <w:r w:rsidRPr="00560C95">
              <w:rPr>
                <w:rFonts w:ascii="Arial" w:hAnsi="Arial" w:cs="Arial"/>
                <w:sz w:val="18"/>
                <w:szCs w:val="18"/>
              </w:rPr>
              <w:t>14 años</w:t>
            </w:r>
          </w:p>
        </w:tc>
        <w:tc>
          <w:tcPr>
            <w:tcW w:w="853" w:type="dxa"/>
            <w:shd w:val="clear" w:color="auto" w:fill="auto"/>
            <w:noWrap/>
            <w:vAlign w:val="center"/>
            <w:hideMark/>
          </w:tcPr>
          <w:p w14:paraId="7E7FA098"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64</w:t>
            </w:r>
          </w:p>
        </w:tc>
        <w:tc>
          <w:tcPr>
            <w:tcW w:w="935" w:type="dxa"/>
            <w:shd w:val="clear" w:color="auto" w:fill="auto"/>
            <w:noWrap/>
            <w:vAlign w:val="center"/>
            <w:hideMark/>
          </w:tcPr>
          <w:p w14:paraId="0140F1B1"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52</w:t>
            </w:r>
          </w:p>
        </w:tc>
        <w:tc>
          <w:tcPr>
            <w:tcW w:w="853" w:type="dxa"/>
            <w:shd w:val="clear" w:color="auto" w:fill="auto"/>
            <w:noWrap/>
            <w:vAlign w:val="center"/>
            <w:hideMark/>
          </w:tcPr>
          <w:p w14:paraId="3384BA31"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12</w:t>
            </w:r>
          </w:p>
        </w:tc>
        <w:tc>
          <w:tcPr>
            <w:tcW w:w="853" w:type="dxa"/>
            <w:shd w:val="clear" w:color="auto" w:fill="auto"/>
            <w:noWrap/>
            <w:vAlign w:val="center"/>
            <w:hideMark/>
          </w:tcPr>
          <w:p w14:paraId="05E7A7B2"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30</w:t>
            </w:r>
          </w:p>
        </w:tc>
        <w:tc>
          <w:tcPr>
            <w:tcW w:w="935" w:type="dxa"/>
            <w:shd w:val="clear" w:color="auto" w:fill="auto"/>
            <w:noWrap/>
            <w:vAlign w:val="center"/>
            <w:hideMark/>
          </w:tcPr>
          <w:p w14:paraId="231917FE"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28</w:t>
            </w:r>
          </w:p>
        </w:tc>
        <w:tc>
          <w:tcPr>
            <w:tcW w:w="854" w:type="dxa"/>
            <w:shd w:val="clear" w:color="auto" w:fill="auto"/>
            <w:noWrap/>
            <w:vAlign w:val="center"/>
            <w:hideMark/>
          </w:tcPr>
          <w:p w14:paraId="14BA2F93"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2</w:t>
            </w:r>
          </w:p>
        </w:tc>
        <w:tc>
          <w:tcPr>
            <w:tcW w:w="853" w:type="dxa"/>
            <w:shd w:val="clear" w:color="auto" w:fill="auto"/>
            <w:noWrap/>
            <w:vAlign w:val="center"/>
            <w:hideMark/>
          </w:tcPr>
          <w:p w14:paraId="45BFD063"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35</w:t>
            </w:r>
          </w:p>
        </w:tc>
        <w:tc>
          <w:tcPr>
            <w:tcW w:w="935" w:type="dxa"/>
            <w:shd w:val="clear" w:color="auto" w:fill="auto"/>
            <w:noWrap/>
            <w:vAlign w:val="center"/>
            <w:hideMark/>
          </w:tcPr>
          <w:p w14:paraId="6AAA4E13"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33</w:t>
            </w:r>
          </w:p>
        </w:tc>
        <w:tc>
          <w:tcPr>
            <w:tcW w:w="853" w:type="dxa"/>
            <w:shd w:val="clear" w:color="auto" w:fill="auto"/>
            <w:noWrap/>
            <w:vAlign w:val="center"/>
            <w:hideMark/>
          </w:tcPr>
          <w:p w14:paraId="22822AD6"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2</w:t>
            </w:r>
          </w:p>
        </w:tc>
      </w:tr>
      <w:tr w:rsidR="00641CA0" w:rsidRPr="00560C95" w14:paraId="1A5F8AE1" w14:textId="77777777" w:rsidTr="00ED4DD9">
        <w:trPr>
          <w:gridAfter w:val="1"/>
          <w:wAfter w:w="7" w:type="dxa"/>
          <w:trHeight w:val="480"/>
          <w:jc w:val="center"/>
        </w:trPr>
        <w:tc>
          <w:tcPr>
            <w:tcW w:w="1119" w:type="dxa"/>
            <w:shd w:val="clear" w:color="auto" w:fill="auto"/>
            <w:noWrap/>
            <w:vAlign w:val="center"/>
            <w:hideMark/>
          </w:tcPr>
          <w:p w14:paraId="2949E44F" w14:textId="77777777" w:rsidR="00641CA0" w:rsidRPr="00560C95" w:rsidRDefault="00641CA0" w:rsidP="00ED4DD9">
            <w:pPr>
              <w:rPr>
                <w:rFonts w:ascii="Arial" w:hAnsi="Arial" w:cs="Arial"/>
                <w:sz w:val="18"/>
                <w:szCs w:val="18"/>
              </w:rPr>
            </w:pPr>
            <w:r w:rsidRPr="00560C95">
              <w:rPr>
                <w:rFonts w:ascii="Arial" w:hAnsi="Arial" w:cs="Arial"/>
                <w:sz w:val="18"/>
                <w:szCs w:val="18"/>
              </w:rPr>
              <w:t>15 años</w:t>
            </w:r>
          </w:p>
        </w:tc>
        <w:tc>
          <w:tcPr>
            <w:tcW w:w="853" w:type="dxa"/>
            <w:shd w:val="clear" w:color="auto" w:fill="auto"/>
            <w:noWrap/>
            <w:vAlign w:val="center"/>
            <w:hideMark/>
          </w:tcPr>
          <w:p w14:paraId="12C86393"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98</w:t>
            </w:r>
          </w:p>
        </w:tc>
        <w:tc>
          <w:tcPr>
            <w:tcW w:w="935" w:type="dxa"/>
            <w:shd w:val="clear" w:color="auto" w:fill="auto"/>
            <w:noWrap/>
            <w:vAlign w:val="center"/>
            <w:hideMark/>
          </w:tcPr>
          <w:p w14:paraId="2CA0ACB6"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91</w:t>
            </w:r>
          </w:p>
        </w:tc>
        <w:tc>
          <w:tcPr>
            <w:tcW w:w="853" w:type="dxa"/>
            <w:shd w:val="clear" w:color="auto" w:fill="auto"/>
            <w:noWrap/>
            <w:vAlign w:val="center"/>
            <w:hideMark/>
          </w:tcPr>
          <w:p w14:paraId="2B0E7F56"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7</w:t>
            </w:r>
          </w:p>
        </w:tc>
        <w:tc>
          <w:tcPr>
            <w:tcW w:w="853" w:type="dxa"/>
            <w:shd w:val="clear" w:color="auto" w:fill="auto"/>
            <w:noWrap/>
            <w:vAlign w:val="center"/>
            <w:hideMark/>
          </w:tcPr>
          <w:p w14:paraId="6637C914"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121</w:t>
            </w:r>
          </w:p>
        </w:tc>
        <w:tc>
          <w:tcPr>
            <w:tcW w:w="935" w:type="dxa"/>
            <w:shd w:val="clear" w:color="auto" w:fill="auto"/>
            <w:noWrap/>
            <w:vAlign w:val="center"/>
            <w:hideMark/>
          </w:tcPr>
          <w:p w14:paraId="0529DF02"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106</w:t>
            </w:r>
          </w:p>
        </w:tc>
        <w:tc>
          <w:tcPr>
            <w:tcW w:w="854" w:type="dxa"/>
            <w:shd w:val="clear" w:color="auto" w:fill="auto"/>
            <w:noWrap/>
            <w:vAlign w:val="center"/>
            <w:hideMark/>
          </w:tcPr>
          <w:p w14:paraId="325D01EE"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15</w:t>
            </w:r>
          </w:p>
        </w:tc>
        <w:tc>
          <w:tcPr>
            <w:tcW w:w="853" w:type="dxa"/>
            <w:shd w:val="clear" w:color="auto" w:fill="auto"/>
            <w:noWrap/>
            <w:vAlign w:val="center"/>
            <w:hideMark/>
          </w:tcPr>
          <w:p w14:paraId="351FD5C3"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103</w:t>
            </w:r>
          </w:p>
        </w:tc>
        <w:tc>
          <w:tcPr>
            <w:tcW w:w="935" w:type="dxa"/>
            <w:shd w:val="clear" w:color="auto" w:fill="auto"/>
            <w:noWrap/>
            <w:vAlign w:val="center"/>
            <w:hideMark/>
          </w:tcPr>
          <w:p w14:paraId="21586C90"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95</w:t>
            </w:r>
          </w:p>
        </w:tc>
        <w:tc>
          <w:tcPr>
            <w:tcW w:w="853" w:type="dxa"/>
            <w:shd w:val="clear" w:color="auto" w:fill="auto"/>
            <w:noWrap/>
            <w:vAlign w:val="center"/>
            <w:hideMark/>
          </w:tcPr>
          <w:p w14:paraId="5849982B"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8</w:t>
            </w:r>
          </w:p>
        </w:tc>
      </w:tr>
      <w:tr w:rsidR="00641CA0" w:rsidRPr="00560C95" w14:paraId="438E67D1" w14:textId="77777777" w:rsidTr="00ED4DD9">
        <w:trPr>
          <w:gridAfter w:val="1"/>
          <w:wAfter w:w="7" w:type="dxa"/>
          <w:trHeight w:val="480"/>
          <w:jc w:val="center"/>
        </w:trPr>
        <w:tc>
          <w:tcPr>
            <w:tcW w:w="1119" w:type="dxa"/>
            <w:shd w:val="clear" w:color="auto" w:fill="auto"/>
            <w:noWrap/>
            <w:vAlign w:val="center"/>
            <w:hideMark/>
          </w:tcPr>
          <w:p w14:paraId="5E5FAABC" w14:textId="77777777" w:rsidR="00641CA0" w:rsidRPr="00560C95" w:rsidRDefault="00641CA0" w:rsidP="00ED4DD9">
            <w:pPr>
              <w:rPr>
                <w:rFonts w:ascii="Arial" w:hAnsi="Arial" w:cs="Arial"/>
                <w:sz w:val="18"/>
                <w:szCs w:val="18"/>
              </w:rPr>
            </w:pPr>
            <w:r w:rsidRPr="00560C95">
              <w:rPr>
                <w:rFonts w:ascii="Arial" w:hAnsi="Arial" w:cs="Arial"/>
                <w:sz w:val="18"/>
                <w:szCs w:val="18"/>
              </w:rPr>
              <w:t>16 años</w:t>
            </w:r>
          </w:p>
        </w:tc>
        <w:tc>
          <w:tcPr>
            <w:tcW w:w="853" w:type="dxa"/>
            <w:shd w:val="clear" w:color="auto" w:fill="auto"/>
            <w:noWrap/>
            <w:vAlign w:val="center"/>
            <w:hideMark/>
          </w:tcPr>
          <w:p w14:paraId="1725D5B3"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183</w:t>
            </w:r>
          </w:p>
        </w:tc>
        <w:tc>
          <w:tcPr>
            <w:tcW w:w="935" w:type="dxa"/>
            <w:shd w:val="clear" w:color="auto" w:fill="auto"/>
            <w:noWrap/>
            <w:vAlign w:val="center"/>
            <w:hideMark/>
          </w:tcPr>
          <w:p w14:paraId="218400FB"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171</w:t>
            </w:r>
          </w:p>
        </w:tc>
        <w:tc>
          <w:tcPr>
            <w:tcW w:w="853" w:type="dxa"/>
            <w:shd w:val="clear" w:color="auto" w:fill="auto"/>
            <w:noWrap/>
            <w:vAlign w:val="center"/>
            <w:hideMark/>
          </w:tcPr>
          <w:p w14:paraId="60266590"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12</w:t>
            </w:r>
          </w:p>
        </w:tc>
        <w:tc>
          <w:tcPr>
            <w:tcW w:w="853" w:type="dxa"/>
            <w:shd w:val="clear" w:color="auto" w:fill="auto"/>
            <w:noWrap/>
            <w:vAlign w:val="center"/>
            <w:hideMark/>
          </w:tcPr>
          <w:p w14:paraId="3C1330FC"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175</w:t>
            </w:r>
          </w:p>
        </w:tc>
        <w:tc>
          <w:tcPr>
            <w:tcW w:w="935" w:type="dxa"/>
            <w:shd w:val="clear" w:color="auto" w:fill="auto"/>
            <w:noWrap/>
            <w:vAlign w:val="center"/>
            <w:hideMark/>
          </w:tcPr>
          <w:p w14:paraId="474B0E0F"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164</w:t>
            </w:r>
          </w:p>
        </w:tc>
        <w:tc>
          <w:tcPr>
            <w:tcW w:w="854" w:type="dxa"/>
            <w:shd w:val="clear" w:color="auto" w:fill="auto"/>
            <w:noWrap/>
            <w:vAlign w:val="center"/>
            <w:hideMark/>
          </w:tcPr>
          <w:p w14:paraId="25673F7A"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11</w:t>
            </w:r>
          </w:p>
        </w:tc>
        <w:tc>
          <w:tcPr>
            <w:tcW w:w="853" w:type="dxa"/>
            <w:shd w:val="clear" w:color="auto" w:fill="auto"/>
            <w:noWrap/>
            <w:vAlign w:val="center"/>
            <w:hideMark/>
          </w:tcPr>
          <w:p w14:paraId="04FADFA0"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217</w:t>
            </w:r>
          </w:p>
        </w:tc>
        <w:tc>
          <w:tcPr>
            <w:tcW w:w="935" w:type="dxa"/>
            <w:shd w:val="clear" w:color="auto" w:fill="auto"/>
            <w:noWrap/>
            <w:vAlign w:val="center"/>
            <w:hideMark/>
          </w:tcPr>
          <w:p w14:paraId="2761A85C"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201</w:t>
            </w:r>
          </w:p>
        </w:tc>
        <w:tc>
          <w:tcPr>
            <w:tcW w:w="853" w:type="dxa"/>
            <w:shd w:val="clear" w:color="auto" w:fill="auto"/>
            <w:noWrap/>
            <w:vAlign w:val="center"/>
            <w:hideMark/>
          </w:tcPr>
          <w:p w14:paraId="6884A3D7"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16</w:t>
            </w:r>
          </w:p>
        </w:tc>
      </w:tr>
      <w:tr w:rsidR="00641CA0" w:rsidRPr="00560C95" w14:paraId="1E2D703A" w14:textId="77777777" w:rsidTr="00ED4DD9">
        <w:trPr>
          <w:gridAfter w:val="1"/>
          <w:wAfter w:w="7" w:type="dxa"/>
          <w:trHeight w:val="480"/>
          <w:jc w:val="center"/>
        </w:trPr>
        <w:tc>
          <w:tcPr>
            <w:tcW w:w="1119" w:type="dxa"/>
            <w:shd w:val="clear" w:color="auto" w:fill="auto"/>
            <w:noWrap/>
            <w:vAlign w:val="center"/>
            <w:hideMark/>
          </w:tcPr>
          <w:p w14:paraId="4931884E" w14:textId="77777777" w:rsidR="00641CA0" w:rsidRPr="00560C95" w:rsidRDefault="00641CA0" w:rsidP="00ED4DD9">
            <w:pPr>
              <w:rPr>
                <w:rFonts w:ascii="Arial" w:hAnsi="Arial" w:cs="Arial"/>
                <w:sz w:val="18"/>
                <w:szCs w:val="18"/>
              </w:rPr>
            </w:pPr>
            <w:r w:rsidRPr="00560C95">
              <w:rPr>
                <w:rFonts w:ascii="Arial" w:hAnsi="Arial" w:cs="Arial"/>
                <w:sz w:val="18"/>
                <w:szCs w:val="18"/>
              </w:rPr>
              <w:t>17 años</w:t>
            </w:r>
          </w:p>
        </w:tc>
        <w:tc>
          <w:tcPr>
            <w:tcW w:w="853" w:type="dxa"/>
            <w:shd w:val="clear" w:color="auto" w:fill="auto"/>
            <w:noWrap/>
            <w:vAlign w:val="center"/>
            <w:hideMark/>
          </w:tcPr>
          <w:p w14:paraId="0C46E7D7"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392</w:t>
            </w:r>
          </w:p>
        </w:tc>
        <w:tc>
          <w:tcPr>
            <w:tcW w:w="935" w:type="dxa"/>
            <w:shd w:val="clear" w:color="auto" w:fill="auto"/>
            <w:noWrap/>
            <w:vAlign w:val="center"/>
            <w:hideMark/>
          </w:tcPr>
          <w:p w14:paraId="1738CBDF"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367</w:t>
            </w:r>
          </w:p>
        </w:tc>
        <w:tc>
          <w:tcPr>
            <w:tcW w:w="853" w:type="dxa"/>
            <w:shd w:val="clear" w:color="auto" w:fill="auto"/>
            <w:noWrap/>
            <w:vAlign w:val="center"/>
            <w:hideMark/>
          </w:tcPr>
          <w:p w14:paraId="78F1D64B"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25</w:t>
            </w:r>
          </w:p>
        </w:tc>
        <w:tc>
          <w:tcPr>
            <w:tcW w:w="853" w:type="dxa"/>
            <w:shd w:val="clear" w:color="auto" w:fill="auto"/>
            <w:noWrap/>
            <w:vAlign w:val="center"/>
            <w:hideMark/>
          </w:tcPr>
          <w:p w14:paraId="70B6E27F"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352</w:t>
            </w:r>
          </w:p>
        </w:tc>
        <w:tc>
          <w:tcPr>
            <w:tcW w:w="935" w:type="dxa"/>
            <w:shd w:val="clear" w:color="auto" w:fill="auto"/>
            <w:noWrap/>
            <w:vAlign w:val="center"/>
            <w:hideMark/>
          </w:tcPr>
          <w:p w14:paraId="331C07AA"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332</w:t>
            </w:r>
          </w:p>
        </w:tc>
        <w:tc>
          <w:tcPr>
            <w:tcW w:w="854" w:type="dxa"/>
            <w:shd w:val="clear" w:color="auto" w:fill="auto"/>
            <w:noWrap/>
            <w:vAlign w:val="center"/>
            <w:hideMark/>
          </w:tcPr>
          <w:p w14:paraId="555EE364"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20</w:t>
            </w:r>
          </w:p>
        </w:tc>
        <w:tc>
          <w:tcPr>
            <w:tcW w:w="853" w:type="dxa"/>
            <w:shd w:val="clear" w:color="auto" w:fill="auto"/>
            <w:noWrap/>
            <w:vAlign w:val="center"/>
            <w:hideMark/>
          </w:tcPr>
          <w:p w14:paraId="34465CFA"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406</w:t>
            </w:r>
          </w:p>
        </w:tc>
        <w:tc>
          <w:tcPr>
            <w:tcW w:w="935" w:type="dxa"/>
            <w:shd w:val="clear" w:color="auto" w:fill="auto"/>
            <w:noWrap/>
            <w:vAlign w:val="center"/>
            <w:hideMark/>
          </w:tcPr>
          <w:p w14:paraId="0A69C102"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377</w:t>
            </w:r>
          </w:p>
        </w:tc>
        <w:tc>
          <w:tcPr>
            <w:tcW w:w="853" w:type="dxa"/>
            <w:shd w:val="clear" w:color="auto" w:fill="auto"/>
            <w:noWrap/>
            <w:vAlign w:val="center"/>
            <w:hideMark/>
          </w:tcPr>
          <w:p w14:paraId="161E2991"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29</w:t>
            </w:r>
          </w:p>
        </w:tc>
      </w:tr>
      <w:tr w:rsidR="00641CA0" w:rsidRPr="00560C95" w14:paraId="7EEF8C16" w14:textId="77777777" w:rsidTr="00ED4DD9">
        <w:trPr>
          <w:gridAfter w:val="1"/>
          <w:wAfter w:w="7" w:type="dxa"/>
          <w:trHeight w:val="480"/>
          <w:jc w:val="center"/>
        </w:trPr>
        <w:tc>
          <w:tcPr>
            <w:tcW w:w="1119" w:type="dxa"/>
            <w:shd w:val="clear" w:color="auto" w:fill="auto"/>
            <w:noWrap/>
            <w:vAlign w:val="center"/>
          </w:tcPr>
          <w:p w14:paraId="50371EA9" w14:textId="77777777" w:rsidR="00641CA0" w:rsidRPr="00560C95" w:rsidRDefault="00641CA0" w:rsidP="00ED4DD9">
            <w:pPr>
              <w:rPr>
                <w:rFonts w:ascii="Arial" w:hAnsi="Arial" w:cs="Arial"/>
                <w:sz w:val="18"/>
                <w:szCs w:val="18"/>
              </w:rPr>
            </w:pPr>
            <w:r w:rsidRPr="00560C95">
              <w:rPr>
                <w:rFonts w:ascii="Arial" w:hAnsi="Arial" w:cs="Arial"/>
                <w:sz w:val="18"/>
                <w:szCs w:val="18"/>
              </w:rPr>
              <w:t>18 años o más*</w:t>
            </w:r>
          </w:p>
        </w:tc>
        <w:tc>
          <w:tcPr>
            <w:tcW w:w="853" w:type="dxa"/>
            <w:shd w:val="clear" w:color="auto" w:fill="auto"/>
            <w:noWrap/>
            <w:vAlign w:val="center"/>
          </w:tcPr>
          <w:p w14:paraId="6DA01F12"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649</w:t>
            </w:r>
          </w:p>
        </w:tc>
        <w:tc>
          <w:tcPr>
            <w:tcW w:w="935" w:type="dxa"/>
            <w:shd w:val="clear" w:color="auto" w:fill="auto"/>
            <w:noWrap/>
            <w:vAlign w:val="center"/>
          </w:tcPr>
          <w:p w14:paraId="32D4E209"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601</w:t>
            </w:r>
          </w:p>
        </w:tc>
        <w:tc>
          <w:tcPr>
            <w:tcW w:w="853" w:type="dxa"/>
            <w:shd w:val="clear" w:color="auto" w:fill="auto"/>
            <w:noWrap/>
            <w:vAlign w:val="center"/>
          </w:tcPr>
          <w:p w14:paraId="2BF04DB6"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48</w:t>
            </w:r>
          </w:p>
        </w:tc>
        <w:tc>
          <w:tcPr>
            <w:tcW w:w="853" w:type="dxa"/>
            <w:shd w:val="clear" w:color="auto" w:fill="auto"/>
            <w:noWrap/>
            <w:vAlign w:val="center"/>
          </w:tcPr>
          <w:p w14:paraId="3CE1FBCF"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714</w:t>
            </w:r>
          </w:p>
        </w:tc>
        <w:tc>
          <w:tcPr>
            <w:tcW w:w="935" w:type="dxa"/>
            <w:shd w:val="clear" w:color="auto" w:fill="auto"/>
            <w:noWrap/>
            <w:vAlign w:val="center"/>
          </w:tcPr>
          <w:p w14:paraId="448612FC"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666</w:t>
            </w:r>
          </w:p>
        </w:tc>
        <w:tc>
          <w:tcPr>
            <w:tcW w:w="854" w:type="dxa"/>
            <w:shd w:val="clear" w:color="auto" w:fill="auto"/>
            <w:noWrap/>
            <w:vAlign w:val="center"/>
          </w:tcPr>
          <w:p w14:paraId="66931EC4"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48</w:t>
            </w:r>
          </w:p>
        </w:tc>
        <w:tc>
          <w:tcPr>
            <w:tcW w:w="853" w:type="dxa"/>
            <w:shd w:val="clear" w:color="auto" w:fill="auto"/>
            <w:noWrap/>
            <w:vAlign w:val="center"/>
          </w:tcPr>
          <w:p w14:paraId="35104183"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533</w:t>
            </w:r>
          </w:p>
        </w:tc>
        <w:tc>
          <w:tcPr>
            <w:tcW w:w="935" w:type="dxa"/>
            <w:shd w:val="clear" w:color="auto" w:fill="auto"/>
            <w:noWrap/>
            <w:vAlign w:val="center"/>
          </w:tcPr>
          <w:p w14:paraId="4BADFF2D"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498</w:t>
            </w:r>
          </w:p>
        </w:tc>
        <w:tc>
          <w:tcPr>
            <w:tcW w:w="853" w:type="dxa"/>
            <w:shd w:val="clear" w:color="auto" w:fill="auto"/>
            <w:noWrap/>
            <w:vAlign w:val="center"/>
          </w:tcPr>
          <w:p w14:paraId="6D235137"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35</w:t>
            </w:r>
          </w:p>
        </w:tc>
      </w:tr>
      <w:tr w:rsidR="00641CA0" w:rsidRPr="00560C95" w14:paraId="2226286C" w14:textId="77777777" w:rsidTr="00ED4DD9">
        <w:trPr>
          <w:gridAfter w:val="1"/>
          <w:wAfter w:w="7" w:type="dxa"/>
          <w:trHeight w:val="480"/>
          <w:jc w:val="center"/>
        </w:trPr>
        <w:tc>
          <w:tcPr>
            <w:tcW w:w="1119" w:type="dxa"/>
            <w:shd w:val="clear" w:color="auto" w:fill="auto"/>
            <w:noWrap/>
            <w:vAlign w:val="center"/>
            <w:hideMark/>
          </w:tcPr>
          <w:p w14:paraId="46DE116B" w14:textId="77777777" w:rsidR="00641CA0" w:rsidRPr="00560C95" w:rsidRDefault="00641CA0" w:rsidP="00ED4DD9">
            <w:pPr>
              <w:rPr>
                <w:rFonts w:ascii="Arial" w:hAnsi="Arial" w:cs="Arial"/>
                <w:sz w:val="18"/>
                <w:szCs w:val="18"/>
              </w:rPr>
            </w:pPr>
            <w:r w:rsidRPr="00560C95">
              <w:rPr>
                <w:rFonts w:ascii="Arial" w:hAnsi="Arial" w:cs="Arial"/>
                <w:sz w:val="18"/>
                <w:szCs w:val="18"/>
              </w:rPr>
              <w:t>No identificado</w:t>
            </w:r>
          </w:p>
        </w:tc>
        <w:tc>
          <w:tcPr>
            <w:tcW w:w="853" w:type="dxa"/>
            <w:shd w:val="clear" w:color="auto" w:fill="auto"/>
            <w:noWrap/>
            <w:vAlign w:val="center"/>
            <w:hideMark/>
          </w:tcPr>
          <w:p w14:paraId="504EFF3A"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0</w:t>
            </w:r>
          </w:p>
        </w:tc>
        <w:tc>
          <w:tcPr>
            <w:tcW w:w="935" w:type="dxa"/>
            <w:shd w:val="clear" w:color="auto" w:fill="auto"/>
            <w:noWrap/>
            <w:vAlign w:val="center"/>
            <w:hideMark/>
          </w:tcPr>
          <w:p w14:paraId="01A2273F"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0</w:t>
            </w:r>
          </w:p>
        </w:tc>
        <w:tc>
          <w:tcPr>
            <w:tcW w:w="853" w:type="dxa"/>
            <w:shd w:val="clear" w:color="auto" w:fill="auto"/>
            <w:noWrap/>
            <w:vAlign w:val="center"/>
            <w:hideMark/>
          </w:tcPr>
          <w:p w14:paraId="44C840D4"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0</w:t>
            </w:r>
          </w:p>
        </w:tc>
        <w:tc>
          <w:tcPr>
            <w:tcW w:w="853" w:type="dxa"/>
            <w:shd w:val="clear" w:color="auto" w:fill="auto"/>
            <w:noWrap/>
            <w:vAlign w:val="center"/>
            <w:hideMark/>
          </w:tcPr>
          <w:p w14:paraId="516BCD8C"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0</w:t>
            </w:r>
          </w:p>
        </w:tc>
        <w:tc>
          <w:tcPr>
            <w:tcW w:w="935" w:type="dxa"/>
            <w:shd w:val="clear" w:color="auto" w:fill="auto"/>
            <w:noWrap/>
            <w:vAlign w:val="center"/>
            <w:hideMark/>
          </w:tcPr>
          <w:p w14:paraId="2FB95292"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0</w:t>
            </w:r>
          </w:p>
        </w:tc>
        <w:tc>
          <w:tcPr>
            <w:tcW w:w="854" w:type="dxa"/>
            <w:shd w:val="clear" w:color="auto" w:fill="auto"/>
            <w:noWrap/>
            <w:vAlign w:val="center"/>
            <w:hideMark/>
          </w:tcPr>
          <w:p w14:paraId="73A1754A"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0</w:t>
            </w:r>
          </w:p>
        </w:tc>
        <w:tc>
          <w:tcPr>
            <w:tcW w:w="853" w:type="dxa"/>
            <w:shd w:val="clear" w:color="auto" w:fill="auto"/>
            <w:noWrap/>
            <w:vAlign w:val="center"/>
            <w:hideMark/>
          </w:tcPr>
          <w:p w14:paraId="141D9850"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17</w:t>
            </w:r>
          </w:p>
        </w:tc>
        <w:tc>
          <w:tcPr>
            <w:tcW w:w="935" w:type="dxa"/>
            <w:shd w:val="clear" w:color="auto" w:fill="auto"/>
            <w:noWrap/>
            <w:vAlign w:val="center"/>
            <w:hideMark/>
          </w:tcPr>
          <w:p w14:paraId="4E68F56D"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17</w:t>
            </w:r>
          </w:p>
        </w:tc>
        <w:tc>
          <w:tcPr>
            <w:tcW w:w="853" w:type="dxa"/>
            <w:shd w:val="clear" w:color="auto" w:fill="auto"/>
            <w:noWrap/>
            <w:vAlign w:val="center"/>
            <w:hideMark/>
          </w:tcPr>
          <w:p w14:paraId="2B9C3190" w14:textId="77777777" w:rsidR="00641CA0" w:rsidRPr="00560C95" w:rsidRDefault="00641CA0" w:rsidP="00ED4DD9">
            <w:pPr>
              <w:rPr>
                <w:rFonts w:ascii="Arial" w:hAnsi="Arial" w:cs="Arial"/>
                <w:sz w:val="18"/>
                <w:szCs w:val="18"/>
              </w:rPr>
            </w:pPr>
            <w:r w:rsidRPr="00560C95">
              <w:rPr>
                <w:rFonts w:ascii="Arial" w:hAnsi="Arial" w:cs="Arial"/>
                <w:sz w:val="18"/>
                <w:szCs w:val="18"/>
              </w:rPr>
              <w:t xml:space="preserve">   0</w:t>
            </w:r>
          </w:p>
        </w:tc>
      </w:tr>
    </w:tbl>
    <w:p w14:paraId="2DEA38CC" w14:textId="77777777" w:rsidR="00641CA0" w:rsidRDefault="00641CA0" w:rsidP="00ED4DD9">
      <w:pPr>
        <w:spacing w:after="0"/>
        <w:ind w:right="-234"/>
        <w:jc w:val="both"/>
        <w:rPr>
          <w:rFonts w:ascii="Arial" w:eastAsia="Montserrat" w:hAnsi="Arial" w:cs="Arial"/>
          <w:bCs/>
          <w:color w:val="000000"/>
          <w:lang w:eastAsia="en-US"/>
        </w:rPr>
      </w:pPr>
    </w:p>
    <w:p w14:paraId="74C367B3" w14:textId="5BFDAD32" w:rsidR="00641CA0" w:rsidRPr="00641CA0" w:rsidRDefault="00641CA0" w:rsidP="00ED4DD9">
      <w:pPr>
        <w:spacing w:after="0"/>
        <w:ind w:right="-234"/>
        <w:jc w:val="both"/>
        <w:rPr>
          <w:rFonts w:ascii="Arial" w:eastAsia="Montserrat" w:hAnsi="Arial" w:cs="Arial"/>
          <w:bCs/>
          <w:color w:val="000000"/>
          <w:lang w:eastAsia="en-US"/>
        </w:rPr>
      </w:pPr>
      <w:r w:rsidRPr="00641CA0">
        <w:rPr>
          <w:rFonts w:ascii="Arial" w:eastAsia="Montserrat" w:hAnsi="Arial" w:cs="Arial"/>
          <w:bCs/>
          <w:color w:val="000000"/>
          <w:lang w:eastAsia="en-US"/>
        </w:rPr>
        <w:t>Nota: la información se refiere a las personas adolescentes internadas en los centros especializados de tratamiento o internamiento para adolescentes, al 31 de diciembre. Sólo incluye registros de los centros que son responsabilidad de las administraciones públicas estatales o de la Ciudad de México.</w:t>
      </w:r>
    </w:p>
    <w:p w14:paraId="076E4580" w14:textId="77777777" w:rsidR="00641CA0" w:rsidRPr="00641CA0" w:rsidRDefault="00641CA0" w:rsidP="00ED4DD9">
      <w:pPr>
        <w:spacing w:after="0"/>
        <w:ind w:right="-234"/>
        <w:jc w:val="both"/>
        <w:rPr>
          <w:rFonts w:ascii="Arial" w:eastAsia="Montserrat" w:hAnsi="Arial" w:cs="Arial"/>
          <w:bCs/>
          <w:color w:val="000000"/>
          <w:lang w:eastAsia="en-US"/>
        </w:rPr>
      </w:pPr>
      <w:r w:rsidRPr="00641CA0">
        <w:rPr>
          <w:rFonts w:ascii="Arial" w:eastAsia="Montserrat" w:hAnsi="Arial" w:cs="Arial"/>
          <w:bCs/>
          <w:color w:val="000000"/>
          <w:lang w:eastAsia="en-US"/>
        </w:rPr>
        <w:t>*Se incluye la edad de 18 años o más de los casos en los que las personas adolescentes cumplieron la mayoría de edad durante el año de referencia.</w:t>
      </w:r>
    </w:p>
    <w:p w14:paraId="5528D89C" w14:textId="4F5B0BD7" w:rsidR="008E1537" w:rsidRDefault="00641CA0" w:rsidP="00ED4DD9">
      <w:pPr>
        <w:spacing w:after="0" w:line="240" w:lineRule="auto"/>
        <w:jc w:val="both"/>
        <w:rPr>
          <w:rFonts w:ascii="Arial" w:eastAsia="Times New Roman" w:hAnsi="Arial" w:cs="Arial"/>
        </w:rPr>
      </w:pPr>
      <w:r w:rsidRPr="00641CA0">
        <w:rPr>
          <w:rFonts w:ascii="Arial" w:eastAsia="Montserrat" w:hAnsi="Arial" w:cs="Arial"/>
          <w:bCs/>
          <w:color w:val="000000"/>
          <w:lang w:eastAsia="en-US"/>
        </w:rPr>
        <w:t xml:space="preserve">Fuente: </w:t>
      </w:r>
      <w:r w:rsidRPr="00641CA0">
        <w:rPr>
          <w:rFonts w:ascii="Arial" w:eastAsia="Times New Roman" w:hAnsi="Arial" w:cs="Arial"/>
        </w:rPr>
        <w:t>Censo Nacional de Sistemas Penitenciarios Estatales 2020, 2021 Y 2022</w:t>
      </w:r>
    </w:p>
    <w:p w14:paraId="68B0630E" w14:textId="77777777" w:rsidR="00F15C53" w:rsidRPr="00F15C53" w:rsidRDefault="00F15C53" w:rsidP="00ED4DD9">
      <w:pPr>
        <w:spacing w:after="0" w:line="240" w:lineRule="auto"/>
        <w:jc w:val="both"/>
        <w:rPr>
          <w:rFonts w:ascii="Arial" w:eastAsia="Times New Roman" w:hAnsi="Arial" w:cs="Arial"/>
        </w:rPr>
      </w:pPr>
    </w:p>
    <w:p w14:paraId="4A6CE8A8" w14:textId="77777777" w:rsidR="002164A7" w:rsidRDefault="008E1537" w:rsidP="00ED4DD9">
      <w:pPr>
        <w:spacing w:before="240" w:after="240" w:line="240" w:lineRule="auto"/>
        <w:jc w:val="both"/>
        <w:rPr>
          <w:rFonts w:ascii="Arial" w:eastAsia="Arial" w:hAnsi="Arial" w:cs="Arial"/>
          <w:b/>
          <w:bCs/>
          <w:color w:val="000000"/>
        </w:rPr>
      </w:pPr>
      <w:r w:rsidRPr="008E1537">
        <w:rPr>
          <w:rFonts w:ascii="Arial" w:eastAsia="Arial" w:hAnsi="Arial" w:cs="Arial"/>
          <w:b/>
          <w:bCs/>
          <w:color w:val="000000"/>
        </w:rPr>
        <w:t>Pueblo indígena de pertenencia de los adolescentes internados en los centros especializados de tratamiento o internamiento para adolescentes al cierre del año</w:t>
      </w:r>
      <w:r w:rsidRPr="000B5A5D">
        <w:rPr>
          <w:rFonts w:ascii="Arial" w:eastAsia="Arial" w:hAnsi="Arial" w:cs="Arial"/>
          <w:b/>
          <w:bCs/>
          <w:color w:val="000000"/>
        </w:rPr>
        <w:t>.</w:t>
      </w:r>
    </w:p>
    <w:p w14:paraId="38A76D4A" w14:textId="77777777" w:rsidR="001879B5" w:rsidRDefault="001879B5" w:rsidP="00ED4DD9">
      <w:pPr>
        <w:spacing w:before="240" w:after="240" w:line="240" w:lineRule="auto"/>
        <w:jc w:val="both"/>
        <w:rPr>
          <w:rFonts w:ascii="Arial" w:eastAsia="Arial" w:hAnsi="Arial" w:cs="Arial"/>
          <w:color w:val="000000"/>
        </w:rPr>
      </w:pPr>
    </w:p>
    <w:p w14:paraId="691DBEC0" w14:textId="77777777" w:rsidR="001879B5" w:rsidRDefault="001879B5" w:rsidP="00ED4DD9">
      <w:pPr>
        <w:spacing w:before="240" w:after="240" w:line="240" w:lineRule="auto"/>
        <w:jc w:val="both"/>
        <w:rPr>
          <w:rFonts w:ascii="Arial" w:eastAsia="Arial" w:hAnsi="Arial" w:cs="Arial"/>
          <w:color w:val="000000"/>
        </w:rPr>
      </w:pPr>
    </w:p>
    <w:p w14:paraId="069C640C" w14:textId="77777777" w:rsidR="00ED4DD9" w:rsidRDefault="00ED4DD9" w:rsidP="00ED4DD9">
      <w:pPr>
        <w:spacing w:before="240" w:after="240" w:line="240" w:lineRule="auto"/>
        <w:jc w:val="both"/>
        <w:rPr>
          <w:rFonts w:ascii="Arial" w:eastAsia="Arial" w:hAnsi="Arial" w:cs="Arial"/>
          <w:color w:val="000000"/>
        </w:rPr>
      </w:pPr>
    </w:p>
    <w:p w14:paraId="47A1A743" w14:textId="0A18811C" w:rsidR="008E1537" w:rsidRPr="002164A7" w:rsidRDefault="002164A7" w:rsidP="00ED4DD9">
      <w:pPr>
        <w:spacing w:before="240" w:after="240" w:line="240" w:lineRule="auto"/>
        <w:jc w:val="both"/>
        <w:rPr>
          <w:rFonts w:ascii="Arial" w:eastAsia="Arial" w:hAnsi="Arial" w:cs="Arial"/>
          <w:color w:val="000000"/>
        </w:rPr>
      </w:pPr>
      <w:r w:rsidRPr="002164A7">
        <w:rPr>
          <w:rFonts w:ascii="Arial" w:eastAsia="Arial" w:hAnsi="Arial" w:cs="Arial"/>
          <w:color w:val="000000"/>
        </w:rPr>
        <w:lastRenderedPageBreak/>
        <w:t>Tabla 2.</w:t>
      </w:r>
      <w:r w:rsidR="008E1537" w:rsidRPr="002164A7">
        <w:rPr>
          <w:rFonts w:ascii="Arial" w:eastAsia="Arial" w:hAnsi="Arial" w:cs="Arial"/>
          <w:color w:val="000000"/>
        </w:rPr>
        <w:t xml:space="preserve">  </w:t>
      </w:r>
    </w:p>
    <w:p w14:paraId="1F9A95B3" w14:textId="77777777" w:rsidR="008E1537" w:rsidRPr="000B5A5D" w:rsidRDefault="008E1537" w:rsidP="00ED4DD9">
      <w:pPr>
        <w:rPr>
          <w:rFonts w:ascii="Arial" w:hAnsi="Arial" w:cs="Arial"/>
          <w:b/>
        </w:rPr>
      </w:pPr>
      <w:r w:rsidRPr="008E2425">
        <w:rPr>
          <w:rFonts w:ascii="Arial" w:hAnsi="Arial" w:cs="Arial"/>
          <w:b/>
        </w:rPr>
        <w:t>2020 - 2022</w:t>
      </w:r>
    </w:p>
    <w:tbl>
      <w:tblPr>
        <w:tblW w:w="94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08"/>
        <w:gridCol w:w="837"/>
        <w:gridCol w:w="919"/>
        <w:gridCol w:w="837"/>
        <w:gridCol w:w="837"/>
        <w:gridCol w:w="919"/>
        <w:gridCol w:w="837"/>
        <w:gridCol w:w="837"/>
        <w:gridCol w:w="919"/>
        <w:gridCol w:w="837"/>
      </w:tblGrid>
      <w:tr w:rsidR="008E1537" w:rsidRPr="008E2425" w14:paraId="3A9FE766" w14:textId="77777777" w:rsidTr="008E1537">
        <w:trPr>
          <w:trHeight w:val="31"/>
          <w:jc w:val="center"/>
        </w:trPr>
        <w:tc>
          <w:tcPr>
            <w:tcW w:w="1697" w:type="dxa"/>
            <w:vMerge w:val="restart"/>
            <w:shd w:val="clear" w:color="auto" w:fill="990000"/>
            <w:vAlign w:val="center"/>
            <w:hideMark/>
          </w:tcPr>
          <w:p w14:paraId="086DBE23" w14:textId="77777777" w:rsidR="008E1537" w:rsidRPr="008E2425" w:rsidRDefault="008E1537" w:rsidP="00ED4DD9">
            <w:pPr>
              <w:jc w:val="center"/>
              <w:rPr>
                <w:rFonts w:ascii="Arial" w:hAnsi="Arial" w:cs="Arial"/>
                <w:b/>
                <w:bCs/>
                <w:sz w:val="18"/>
                <w:szCs w:val="18"/>
              </w:rPr>
            </w:pPr>
            <w:r w:rsidRPr="008E2425">
              <w:rPr>
                <w:rFonts w:ascii="Arial" w:hAnsi="Arial" w:cs="Arial"/>
                <w:b/>
                <w:bCs/>
                <w:sz w:val="18"/>
                <w:szCs w:val="18"/>
              </w:rPr>
              <w:t>Pueblo indígena</w:t>
            </w:r>
          </w:p>
        </w:tc>
        <w:tc>
          <w:tcPr>
            <w:tcW w:w="2592" w:type="dxa"/>
            <w:gridSpan w:val="3"/>
            <w:shd w:val="clear" w:color="auto" w:fill="990000"/>
            <w:vAlign w:val="center"/>
            <w:hideMark/>
          </w:tcPr>
          <w:p w14:paraId="7523EA7A" w14:textId="77777777" w:rsidR="008E1537" w:rsidRPr="008E2425" w:rsidRDefault="008E1537" w:rsidP="00ED4DD9">
            <w:pPr>
              <w:jc w:val="center"/>
              <w:rPr>
                <w:rFonts w:ascii="Arial" w:hAnsi="Arial" w:cs="Arial"/>
                <w:b/>
                <w:bCs/>
                <w:sz w:val="18"/>
                <w:szCs w:val="18"/>
              </w:rPr>
            </w:pPr>
            <w:r w:rsidRPr="008E2425">
              <w:rPr>
                <w:rFonts w:ascii="Arial" w:hAnsi="Arial" w:cs="Arial"/>
                <w:b/>
                <w:bCs/>
                <w:sz w:val="18"/>
                <w:szCs w:val="18"/>
              </w:rPr>
              <w:t>2020</w:t>
            </w:r>
          </w:p>
        </w:tc>
        <w:tc>
          <w:tcPr>
            <w:tcW w:w="2592" w:type="dxa"/>
            <w:gridSpan w:val="3"/>
            <w:shd w:val="clear" w:color="auto" w:fill="990000"/>
            <w:vAlign w:val="center"/>
            <w:hideMark/>
          </w:tcPr>
          <w:p w14:paraId="7DE73923" w14:textId="77777777" w:rsidR="008E1537" w:rsidRPr="008E2425" w:rsidRDefault="008E1537" w:rsidP="00ED4DD9">
            <w:pPr>
              <w:jc w:val="center"/>
              <w:rPr>
                <w:rFonts w:ascii="Arial" w:hAnsi="Arial" w:cs="Arial"/>
                <w:b/>
                <w:bCs/>
                <w:sz w:val="18"/>
                <w:szCs w:val="18"/>
              </w:rPr>
            </w:pPr>
            <w:r w:rsidRPr="008E2425">
              <w:rPr>
                <w:rFonts w:ascii="Arial" w:hAnsi="Arial" w:cs="Arial"/>
                <w:b/>
                <w:bCs/>
                <w:sz w:val="18"/>
                <w:szCs w:val="18"/>
              </w:rPr>
              <w:t>2021</w:t>
            </w:r>
          </w:p>
        </w:tc>
        <w:tc>
          <w:tcPr>
            <w:tcW w:w="2592" w:type="dxa"/>
            <w:gridSpan w:val="3"/>
            <w:shd w:val="clear" w:color="auto" w:fill="990000"/>
            <w:vAlign w:val="center"/>
            <w:hideMark/>
          </w:tcPr>
          <w:p w14:paraId="2A87E66F" w14:textId="77777777" w:rsidR="008E1537" w:rsidRPr="008E2425" w:rsidRDefault="008E1537" w:rsidP="00ED4DD9">
            <w:pPr>
              <w:jc w:val="center"/>
              <w:rPr>
                <w:rFonts w:ascii="Arial" w:hAnsi="Arial" w:cs="Arial"/>
                <w:b/>
                <w:bCs/>
                <w:sz w:val="18"/>
                <w:szCs w:val="18"/>
              </w:rPr>
            </w:pPr>
            <w:r w:rsidRPr="008E2425">
              <w:rPr>
                <w:rFonts w:ascii="Arial" w:hAnsi="Arial" w:cs="Arial"/>
                <w:b/>
                <w:bCs/>
                <w:sz w:val="18"/>
                <w:szCs w:val="18"/>
              </w:rPr>
              <w:t>2022</w:t>
            </w:r>
          </w:p>
        </w:tc>
      </w:tr>
      <w:tr w:rsidR="008E1537" w:rsidRPr="008E2425" w14:paraId="54576635" w14:textId="77777777" w:rsidTr="008E1537">
        <w:trPr>
          <w:trHeight w:val="31"/>
          <w:jc w:val="center"/>
        </w:trPr>
        <w:tc>
          <w:tcPr>
            <w:tcW w:w="1697" w:type="dxa"/>
            <w:vMerge/>
            <w:shd w:val="clear" w:color="auto" w:fill="990000"/>
            <w:vAlign w:val="center"/>
            <w:hideMark/>
          </w:tcPr>
          <w:p w14:paraId="237CFAF0" w14:textId="77777777" w:rsidR="008E1537" w:rsidRPr="008E2425" w:rsidRDefault="008E1537" w:rsidP="00ED4DD9">
            <w:pPr>
              <w:jc w:val="center"/>
              <w:rPr>
                <w:rFonts w:ascii="Arial" w:hAnsi="Arial" w:cs="Arial"/>
                <w:b/>
                <w:bCs/>
                <w:sz w:val="18"/>
                <w:szCs w:val="18"/>
              </w:rPr>
            </w:pPr>
          </w:p>
        </w:tc>
        <w:tc>
          <w:tcPr>
            <w:tcW w:w="839" w:type="dxa"/>
            <w:shd w:val="clear" w:color="auto" w:fill="990000"/>
            <w:vAlign w:val="center"/>
            <w:hideMark/>
          </w:tcPr>
          <w:p w14:paraId="0CB39C96" w14:textId="77777777" w:rsidR="008E1537" w:rsidRPr="008E2425" w:rsidRDefault="008E1537" w:rsidP="00ED4DD9">
            <w:pPr>
              <w:jc w:val="center"/>
              <w:rPr>
                <w:rFonts w:ascii="Arial" w:hAnsi="Arial" w:cs="Arial"/>
                <w:b/>
                <w:bCs/>
                <w:sz w:val="18"/>
                <w:szCs w:val="18"/>
              </w:rPr>
            </w:pPr>
            <w:r w:rsidRPr="008E2425">
              <w:rPr>
                <w:rFonts w:ascii="Arial" w:hAnsi="Arial" w:cs="Arial"/>
                <w:b/>
                <w:bCs/>
                <w:sz w:val="18"/>
                <w:szCs w:val="18"/>
              </w:rPr>
              <w:t>Total</w:t>
            </w:r>
          </w:p>
        </w:tc>
        <w:tc>
          <w:tcPr>
            <w:tcW w:w="913" w:type="dxa"/>
            <w:shd w:val="clear" w:color="auto" w:fill="990000"/>
            <w:vAlign w:val="center"/>
            <w:hideMark/>
          </w:tcPr>
          <w:p w14:paraId="618AE056" w14:textId="77777777" w:rsidR="008E1537" w:rsidRPr="008E2425" w:rsidRDefault="008E1537" w:rsidP="00ED4DD9">
            <w:pPr>
              <w:jc w:val="center"/>
              <w:rPr>
                <w:rFonts w:ascii="Arial" w:hAnsi="Arial" w:cs="Arial"/>
                <w:b/>
                <w:bCs/>
                <w:sz w:val="18"/>
                <w:szCs w:val="18"/>
              </w:rPr>
            </w:pPr>
            <w:r w:rsidRPr="008E2425">
              <w:rPr>
                <w:rFonts w:ascii="Arial" w:hAnsi="Arial" w:cs="Arial"/>
                <w:b/>
                <w:bCs/>
                <w:sz w:val="18"/>
                <w:szCs w:val="18"/>
              </w:rPr>
              <w:t>Hombres</w:t>
            </w:r>
          </w:p>
        </w:tc>
        <w:tc>
          <w:tcPr>
            <w:tcW w:w="839" w:type="dxa"/>
            <w:shd w:val="clear" w:color="auto" w:fill="990000"/>
            <w:vAlign w:val="center"/>
            <w:hideMark/>
          </w:tcPr>
          <w:p w14:paraId="27CD25C6" w14:textId="77777777" w:rsidR="008E1537" w:rsidRPr="008E2425" w:rsidRDefault="008E1537" w:rsidP="00ED4DD9">
            <w:pPr>
              <w:jc w:val="center"/>
              <w:rPr>
                <w:rFonts w:ascii="Arial" w:hAnsi="Arial" w:cs="Arial"/>
                <w:b/>
                <w:bCs/>
                <w:sz w:val="18"/>
                <w:szCs w:val="18"/>
              </w:rPr>
            </w:pPr>
            <w:r w:rsidRPr="008E2425">
              <w:rPr>
                <w:rFonts w:ascii="Arial" w:hAnsi="Arial" w:cs="Arial"/>
                <w:b/>
                <w:bCs/>
                <w:sz w:val="18"/>
                <w:szCs w:val="18"/>
              </w:rPr>
              <w:t>Mujeres</w:t>
            </w:r>
          </w:p>
        </w:tc>
        <w:tc>
          <w:tcPr>
            <w:tcW w:w="839" w:type="dxa"/>
            <w:shd w:val="clear" w:color="auto" w:fill="990000"/>
            <w:vAlign w:val="center"/>
            <w:hideMark/>
          </w:tcPr>
          <w:p w14:paraId="042EF14E" w14:textId="77777777" w:rsidR="008E1537" w:rsidRPr="008E2425" w:rsidRDefault="008E1537" w:rsidP="00ED4DD9">
            <w:pPr>
              <w:jc w:val="center"/>
              <w:rPr>
                <w:rFonts w:ascii="Arial" w:hAnsi="Arial" w:cs="Arial"/>
                <w:b/>
                <w:bCs/>
                <w:sz w:val="18"/>
                <w:szCs w:val="18"/>
              </w:rPr>
            </w:pPr>
            <w:r w:rsidRPr="008E2425">
              <w:rPr>
                <w:rFonts w:ascii="Arial" w:hAnsi="Arial" w:cs="Arial"/>
                <w:b/>
                <w:bCs/>
                <w:sz w:val="18"/>
                <w:szCs w:val="18"/>
              </w:rPr>
              <w:t>Total</w:t>
            </w:r>
          </w:p>
        </w:tc>
        <w:tc>
          <w:tcPr>
            <w:tcW w:w="913" w:type="dxa"/>
            <w:shd w:val="clear" w:color="auto" w:fill="990000"/>
            <w:vAlign w:val="center"/>
            <w:hideMark/>
          </w:tcPr>
          <w:p w14:paraId="17EBDEAF" w14:textId="77777777" w:rsidR="008E1537" w:rsidRPr="008E2425" w:rsidRDefault="008E1537" w:rsidP="00ED4DD9">
            <w:pPr>
              <w:jc w:val="center"/>
              <w:rPr>
                <w:rFonts w:ascii="Arial" w:hAnsi="Arial" w:cs="Arial"/>
                <w:b/>
                <w:bCs/>
                <w:sz w:val="18"/>
                <w:szCs w:val="18"/>
              </w:rPr>
            </w:pPr>
            <w:r w:rsidRPr="008E2425">
              <w:rPr>
                <w:rFonts w:ascii="Arial" w:hAnsi="Arial" w:cs="Arial"/>
                <w:b/>
                <w:bCs/>
                <w:sz w:val="18"/>
                <w:szCs w:val="18"/>
              </w:rPr>
              <w:t>Hombres</w:t>
            </w:r>
          </w:p>
        </w:tc>
        <w:tc>
          <w:tcPr>
            <w:tcW w:w="839" w:type="dxa"/>
            <w:shd w:val="clear" w:color="auto" w:fill="990000"/>
            <w:vAlign w:val="center"/>
            <w:hideMark/>
          </w:tcPr>
          <w:p w14:paraId="4ECA8C88" w14:textId="77777777" w:rsidR="008E1537" w:rsidRPr="008E2425" w:rsidRDefault="008E1537" w:rsidP="00ED4DD9">
            <w:pPr>
              <w:jc w:val="center"/>
              <w:rPr>
                <w:rFonts w:ascii="Arial" w:hAnsi="Arial" w:cs="Arial"/>
                <w:b/>
                <w:bCs/>
                <w:sz w:val="18"/>
                <w:szCs w:val="18"/>
              </w:rPr>
            </w:pPr>
            <w:r w:rsidRPr="008E2425">
              <w:rPr>
                <w:rFonts w:ascii="Arial" w:hAnsi="Arial" w:cs="Arial"/>
                <w:b/>
                <w:bCs/>
                <w:sz w:val="18"/>
                <w:szCs w:val="18"/>
              </w:rPr>
              <w:t>Mujeres</w:t>
            </w:r>
          </w:p>
        </w:tc>
        <w:tc>
          <w:tcPr>
            <w:tcW w:w="839" w:type="dxa"/>
            <w:shd w:val="clear" w:color="auto" w:fill="990000"/>
            <w:vAlign w:val="center"/>
            <w:hideMark/>
          </w:tcPr>
          <w:p w14:paraId="4B7E16A5" w14:textId="77777777" w:rsidR="008E1537" w:rsidRPr="008E2425" w:rsidRDefault="008E1537" w:rsidP="00ED4DD9">
            <w:pPr>
              <w:jc w:val="center"/>
              <w:rPr>
                <w:rFonts w:ascii="Arial" w:hAnsi="Arial" w:cs="Arial"/>
                <w:b/>
                <w:bCs/>
                <w:sz w:val="18"/>
                <w:szCs w:val="18"/>
              </w:rPr>
            </w:pPr>
            <w:r w:rsidRPr="008E2425">
              <w:rPr>
                <w:rFonts w:ascii="Arial" w:hAnsi="Arial" w:cs="Arial"/>
                <w:b/>
                <w:bCs/>
                <w:sz w:val="18"/>
                <w:szCs w:val="18"/>
              </w:rPr>
              <w:t>Total</w:t>
            </w:r>
          </w:p>
        </w:tc>
        <w:tc>
          <w:tcPr>
            <w:tcW w:w="913" w:type="dxa"/>
            <w:shd w:val="clear" w:color="auto" w:fill="990000"/>
            <w:vAlign w:val="center"/>
            <w:hideMark/>
          </w:tcPr>
          <w:p w14:paraId="3F379E98" w14:textId="77777777" w:rsidR="008E1537" w:rsidRPr="008E2425" w:rsidRDefault="008E1537" w:rsidP="00ED4DD9">
            <w:pPr>
              <w:jc w:val="center"/>
              <w:rPr>
                <w:rFonts w:ascii="Arial" w:hAnsi="Arial" w:cs="Arial"/>
                <w:b/>
                <w:bCs/>
                <w:sz w:val="18"/>
                <w:szCs w:val="18"/>
              </w:rPr>
            </w:pPr>
            <w:r w:rsidRPr="008E2425">
              <w:rPr>
                <w:rFonts w:ascii="Arial" w:hAnsi="Arial" w:cs="Arial"/>
                <w:b/>
                <w:bCs/>
                <w:sz w:val="18"/>
                <w:szCs w:val="18"/>
              </w:rPr>
              <w:t>Hombres</w:t>
            </w:r>
          </w:p>
        </w:tc>
        <w:tc>
          <w:tcPr>
            <w:tcW w:w="839" w:type="dxa"/>
            <w:shd w:val="clear" w:color="auto" w:fill="990000"/>
            <w:vAlign w:val="center"/>
            <w:hideMark/>
          </w:tcPr>
          <w:p w14:paraId="53CC0136" w14:textId="77777777" w:rsidR="008E1537" w:rsidRPr="008E2425" w:rsidRDefault="008E1537" w:rsidP="00ED4DD9">
            <w:pPr>
              <w:jc w:val="center"/>
              <w:rPr>
                <w:rFonts w:ascii="Arial" w:hAnsi="Arial" w:cs="Arial"/>
                <w:b/>
                <w:bCs/>
                <w:sz w:val="18"/>
                <w:szCs w:val="18"/>
              </w:rPr>
            </w:pPr>
            <w:r w:rsidRPr="008E2425">
              <w:rPr>
                <w:rFonts w:ascii="Arial" w:hAnsi="Arial" w:cs="Arial"/>
                <w:b/>
                <w:bCs/>
                <w:sz w:val="18"/>
                <w:szCs w:val="18"/>
              </w:rPr>
              <w:t>Mujeres</w:t>
            </w:r>
          </w:p>
        </w:tc>
      </w:tr>
      <w:tr w:rsidR="008E1537" w:rsidRPr="008E2425" w14:paraId="5FBB7AD5" w14:textId="77777777" w:rsidTr="008E1537">
        <w:trPr>
          <w:trHeight w:val="31"/>
          <w:jc w:val="center"/>
        </w:trPr>
        <w:tc>
          <w:tcPr>
            <w:tcW w:w="1697" w:type="dxa"/>
            <w:shd w:val="clear" w:color="auto" w:fill="auto"/>
            <w:noWrap/>
            <w:vAlign w:val="center"/>
            <w:hideMark/>
          </w:tcPr>
          <w:p w14:paraId="37F8E72E" w14:textId="77777777" w:rsidR="008E1537" w:rsidRPr="008E2425" w:rsidRDefault="008E1537" w:rsidP="00ED4DD9">
            <w:pPr>
              <w:rPr>
                <w:rFonts w:ascii="Arial" w:hAnsi="Arial" w:cs="Arial"/>
                <w:b/>
                <w:bCs/>
                <w:sz w:val="18"/>
                <w:szCs w:val="18"/>
              </w:rPr>
            </w:pPr>
            <w:r w:rsidRPr="008E2425">
              <w:rPr>
                <w:rFonts w:ascii="Arial" w:hAnsi="Arial" w:cs="Arial"/>
                <w:b/>
                <w:bCs/>
                <w:sz w:val="18"/>
                <w:szCs w:val="18"/>
              </w:rPr>
              <w:t>Total</w:t>
            </w:r>
          </w:p>
        </w:tc>
        <w:tc>
          <w:tcPr>
            <w:tcW w:w="839" w:type="dxa"/>
            <w:shd w:val="clear" w:color="auto" w:fill="auto"/>
            <w:noWrap/>
            <w:vAlign w:val="center"/>
            <w:hideMark/>
          </w:tcPr>
          <w:p w14:paraId="62C9A713" w14:textId="6965E789" w:rsidR="008E1537" w:rsidRPr="008E2425" w:rsidRDefault="008E1537" w:rsidP="00ED4DD9">
            <w:pPr>
              <w:jc w:val="center"/>
              <w:rPr>
                <w:rFonts w:ascii="Arial" w:hAnsi="Arial" w:cs="Arial"/>
                <w:b/>
                <w:bCs/>
                <w:sz w:val="18"/>
                <w:szCs w:val="18"/>
              </w:rPr>
            </w:pPr>
            <w:r w:rsidRPr="008E2425">
              <w:rPr>
                <w:rFonts w:ascii="Arial" w:hAnsi="Arial" w:cs="Arial"/>
                <w:b/>
                <w:bCs/>
                <w:sz w:val="18"/>
                <w:szCs w:val="18"/>
              </w:rPr>
              <w:t>1 386</w:t>
            </w:r>
          </w:p>
        </w:tc>
        <w:tc>
          <w:tcPr>
            <w:tcW w:w="913" w:type="dxa"/>
            <w:shd w:val="clear" w:color="auto" w:fill="auto"/>
            <w:noWrap/>
            <w:vAlign w:val="center"/>
            <w:hideMark/>
          </w:tcPr>
          <w:p w14:paraId="6D1B7C29" w14:textId="05707214" w:rsidR="008E1537" w:rsidRPr="008E2425" w:rsidRDefault="008E1537" w:rsidP="00ED4DD9">
            <w:pPr>
              <w:jc w:val="center"/>
              <w:rPr>
                <w:rFonts w:ascii="Arial" w:hAnsi="Arial" w:cs="Arial"/>
                <w:b/>
                <w:bCs/>
                <w:sz w:val="18"/>
                <w:szCs w:val="18"/>
              </w:rPr>
            </w:pPr>
            <w:r w:rsidRPr="008E2425">
              <w:rPr>
                <w:rFonts w:ascii="Arial" w:hAnsi="Arial" w:cs="Arial"/>
                <w:b/>
                <w:bCs/>
                <w:sz w:val="18"/>
                <w:szCs w:val="18"/>
              </w:rPr>
              <w:t>1 282</w:t>
            </w:r>
          </w:p>
        </w:tc>
        <w:tc>
          <w:tcPr>
            <w:tcW w:w="839" w:type="dxa"/>
            <w:shd w:val="clear" w:color="auto" w:fill="auto"/>
            <w:noWrap/>
            <w:vAlign w:val="center"/>
            <w:hideMark/>
          </w:tcPr>
          <w:p w14:paraId="52771F30" w14:textId="45D50DAE" w:rsidR="008E1537" w:rsidRPr="008E2425" w:rsidRDefault="008E1537" w:rsidP="00ED4DD9">
            <w:pPr>
              <w:jc w:val="center"/>
              <w:rPr>
                <w:rFonts w:ascii="Arial" w:hAnsi="Arial" w:cs="Arial"/>
                <w:b/>
                <w:bCs/>
                <w:sz w:val="18"/>
                <w:szCs w:val="18"/>
              </w:rPr>
            </w:pPr>
            <w:r w:rsidRPr="008E2425">
              <w:rPr>
                <w:rFonts w:ascii="Arial" w:hAnsi="Arial" w:cs="Arial"/>
                <w:b/>
                <w:bCs/>
                <w:sz w:val="18"/>
                <w:szCs w:val="18"/>
              </w:rPr>
              <w:t>104</w:t>
            </w:r>
          </w:p>
        </w:tc>
        <w:tc>
          <w:tcPr>
            <w:tcW w:w="839" w:type="dxa"/>
            <w:shd w:val="clear" w:color="auto" w:fill="auto"/>
            <w:noWrap/>
            <w:vAlign w:val="center"/>
            <w:hideMark/>
          </w:tcPr>
          <w:p w14:paraId="3EF45CAA" w14:textId="197AB0B1" w:rsidR="008E1537" w:rsidRPr="008E2425" w:rsidRDefault="008E1537" w:rsidP="00ED4DD9">
            <w:pPr>
              <w:jc w:val="center"/>
              <w:rPr>
                <w:rFonts w:ascii="Arial" w:hAnsi="Arial" w:cs="Arial"/>
                <w:b/>
                <w:bCs/>
                <w:sz w:val="18"/>
                <w:szCs w:val="18"/>
              </w:rPr>
            </w:pPr>
            <w:r w:rsidRPr="008E2425">
              <w:rPr>
                <w:rFonts w:ascii="Arial" w:hAnsi="Arial" w:cs="Arial"/>
                <w:b/>
                <w:bCs/>
                <w:sz w:val="18"/>
                <w:szCs w:val="18"/>
              </w:rPr>
              <w:t>1 392</w:t>
            </w:r>
          </w:p>
        </w:tc>
        <w:tc>
          <w:tcPr>
            <w:tcW w:w="913" w:type="dxa"/>
            <w:shd w:val="clear" w:color="auto" w:fill="auto"/>
            <w:noWrap/>
            <w:vAlign w:val="center"/>
            <w:hideMark/>
          </w:tcPr>
          <w:p w14:paraId="3F93B2A2" w14:textId="12D94009" w:rsidR="008E1537" w:rsidRPr="008E2425" w:rsidRDefault="008E1537" w:rsidP="00ED4DD9">
            <w:pPr>
              <w:jc w:val="center"/>
              <w:rPr>
                <w:rFonts w:ascii="Arial" w:hAnsi="Arial" w:cs="Arial"/>
                <w:b/>
                <w:bCs/>
                <w:sz w:val="18"/>
                <w:szCs w:val="18"/>
              </w:rPr>
            </w:pPr>
            <w:r w:rsidRPr="008E2425">
              <w:rPr>
                <w:rFonts w:ascii="Arial" w:hAnsi="Arial" w:cs="Arial"/>
                <w:b/>
                <w:bCs/>
                <w:sz w:val="18"/>
                <w:szCs w:val="18"/>
              </w:rPr>
              <w:t>1 296</w:t>
            </w:r>
          </w:p>
        </w:tc>
        <w:tc>
          <w:tcPr>
            <w:tcW w:w="839" w:type="dxa"/>
            <w:shd w:val="clear" w:color="auto" w:fill="auto"/>
            <w:noWrap/>
            <w:vAlign w:val="center"/>
            <w:hideMark/>
          </w:tcPr>
          <w:p w14:paraId="2038D8A1" w14:textId="337A428E" w:rsidR="008E1537" w:rsidRPr="008E2425" w:rsidRDefault="008E1537" w:rsidP="00ED4DD9">
            <w:pPr>
              <w:jc w:val="center"/>
              <w:rPr>
                <w:rFonts w:ascii="Arial" w:hAnsi="Arial" w:cs="Arial"/>
                <w:b/>
                <w:bCs/>
                <w:sz w:val="18"/>
                <w:szCs w:val="18"/>
              </w:rPr>
            </w:pPr>
            <w:r w:rsidRPr="008E2425">
              <w:rPr>
                <w:rFonts w:ascii="Arial" w:hAnsi="Arial" w:cs="Arial"/>
                <w:b/>
                <w:bCs/>
                <w:sz w:val="18"/>
                <w:szCs w:val="18"/>
              </w:rPr>
              <w:t>96</w:t>
            </w:r>
          </w:p>
        </w:tc>
        <w:tc>
          <w:tcPr>
            <w:tcW w:w="839" w:type="dxa"/>
            <w:shd w:val="clear" w:color="auto" w:fill="auto"/>
            <w:noWrap/>
            <w:vAlign w:val="center"/>
            <w:hideMark/>
          </w:tcPr>
          <w:p w14:paraId="3FDB61EB" w14:textId="74581EA5" w:rsidR="008E1537" w:rsidRPr="008E2425" w:rsidRDefault="008E1537" w:rsidP="00ED4DD9">
            <w:pPr>
              <w:jc w:val="center"/>
              <w:rPr>
                <w:rFonts w:ascii="Arial" w:hAnsi="Arial" w:cs="Arial"/>
                <w:b/>
                <w:bCs/>
                <w:sz w:val="18"/>
                <w:szCs w:val="18"/>
              </w:rPr>
            </w:pPr>
            <w:r w:rsidRPr="008E2425">
              <w:rPr>
                <w:rFonts w:ascii="Arial" w:hAnsi="Arial" w:cs="Arial"/>
                <w:b/>
                <w:bCs/>
                <w:sz w:val="18"/>
                <w:szCs w:val="18"/>
              </w:rPr>
              <w:t>1 311</w:t>
            </w:r>
          </w:p>
        </w:tc>
        <w:tc>
          <w:tcPr>
            <w:tcW w:w="913" w:type="dxa"/>
            <w:shd w:val="clear" w:color="auto" w:fill="auto"/>
            <w:noWrap/>
            <w:vAlign w:val="center"/>
            <w:hideMark/>
          </w:tcPr>
          <w:p w14:paraId="5E484E82" w14:textId="739C90B5" w:rsidR="008E1537" w:rsidRPr="008E2425" w:rsidRDefault="008E1537" w:rsidP="00ED4DD9">
            <w:pPr>
              <w:jc w:val="center"/>
              <w:rPr>
                <w:rFonts w:ascii="Arial" w:hAnsi="Arial" w:cs="Arial"/>
                <w:b/>
                <w:bCs/>
                <w:sz w:val="18"/>
                <w:szCs w:val="18"/>
              </w:rPr>
            </w:pPr>
            <w:r w:rsidRPr="008E2425">
              <w:rPr>
                <w:rFonts w:ascii="Arial" w:hAnsi="Arial" w:cs="Arial"/>
                <w:b/>
                <w:bCs/>
                <w:sz w:val="18"/>
                <w:szCs w:val="18"/>
              </w:rPr>
              <w:t>1 221</w:t>
            </w:r>
          </w:p>
        </w:tc>
        <w:tc>
          <w:tcPr>
            <w:tcW w:w="839" w:type="dxa"/>
            <w:shd w:val="clear" w:color="auto" w:fill="auto"/>
            <w:noWrap/>
            <w:vAlign w:val="center"/>
            <w:hideMark/>
          </w:tcPr>
          <w:p w14:paraId="16F8BEC6" w14:textId="586857D4" w:rsidR="008E1537" w:rsidRPr="008E2425" w:rsidRDefault="008E1537" w:rsidP="00ED4DD9">
            <w:pPr>
              <w:jc w:val="center"/>
              <w:rPr>
                <w:rFonts w:ascii="Arial" w:hAnsi="Arial" w:cs="Arial"/>
                <w:b/>
                <w:bCs/>
                <w:sz w:val="18"/>
                <w:szCs w:val="18"/>
              </w:rPr>
            </w:pPr>
            <w:r w:rsidRPr="008E2425">
              <w:rPr>
                <w:rFonts w:ascii="Arial" w:hAnsi="Arial" w:cs="Arial"/>
                <w:b/>
                <w:bCs/>
                <w:sz w:val="18"/>
                <w:szCs w:val="18"/>
              </w:rPr>
              <w:t>90</w:t>
            </w:r>
          </w:p>
        </w:tc>
      </w:tr>
      <w:tr w:rsidR="008E1537" w:rsidRPr="008E2425" w14:paraId="39990C1F" w14:textId="77777777" w:rsidTr="008E1537">
        <w:trPr>
          <w:trHeight w:val="31"/>
          <w:jc w:val="center"/>
        </w:trPr>
        <w:tc>
          <w:tcPr>
            <w:tcW w:w="1697" w:type="dxa"/>
            <w:shd w:val="clear" w:color="auto" w:fill="auto"/>
            <w:noWrap/>
            <w:vAlign w:val="center"/>
            <w:hideMark/>
          </w:tcPr>
          <w:p w14:paraId="36643378" w14:textId="77777777" w:rsidR="008E1537" w:rsidRPr="008E2425" w:rsidRDefault="008E1537" w:rsidP="00ED4DD9">
            <w:pPr>
              <w:rPr>
                <w:rFonts w:ascii="Arial" w:hAnsi="Arial" w:cs="Arial"/>
                <w:sz w:val="18"/>
                <w:szCs w:val="18"/>
              </w:rPr>
            </w:pPr>
            <w:r w:rsidRPr="008E2425">
              <w:rPr>
                <w:rFonts w:ascii="Arial" w:hAnsi="Arial" w:cs="Arial"/>
                <w:sz w:val="18"/>
                <w:szCs w:val="18"/>
              </w:rPr>
              <w:t>Chinanteco</w:t>
            </w:r>
          </w:p>
        </w:tc>
        <w:tc>
          <w:tcPr>
            <w:tcW w:w="839" w:type="dxa"/>
            <w:shd w:val="clear" w:color="auto" w:fill="auto"/>
            <w:noWrap/>
            <w:vAlign w:val="center"/>
            <w:hideMark/>
          </w:tcPr>
          <w:p w14:paraId="3D174043" w14:textId="35FE4565"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4009109F" w14:textId="76B90450"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36CF8C23" w14:textId="32E75BFC"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533FF587" w14:textId="70C0B42D"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57BB1B93" w14:textId="2BCD1630"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401DC6F2" w14:textId="75D90261"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51660502" w14:textId="213D465D" w:rsidR="008E1537" w:rsidRPr="008E2425" w:rsidRDefault="008E1537" w:rsidP="00ED4DD9">
            <w:pPr>
              <w:jc w:val="center"/>
              <w:rPr>
                <w:rFonts w:ascii="Arial" w:hAnsi="Arial" w:cs="Arial"/>
                <w:sz w:val="18"/>
                <w:szCs w:val="18"/>
              </w:rPr>
            </w:pPr>
            <w:r w:rsidRPr="008E2425">
              <w:rPr>
                <w:rFonts w:ascii="Arial" w:hAnsi="Arial" w:cs="Arial"/>
                <w:sz w:val="18"/>
                <w:szCs w:val="18"/>
              </w:rPr>
              <w:t>1</w:t>
            </w:r>
          </w:p>
        </w:tc>
        <w:tc>
          <w:tcPr>
            <w:tcW w:w="913" w:type="dxa"/>
            <w:shd w:val="clear" w:color="auto" w:fill="auto"/>
            <w:noWrap/>
            <w:vAlign w:val="center"/>
            <w:hideMark/>
          </w:tcPr>
          <w:p w14:paraId="51DB086C" w14:textId="46C132D4" w:rsidR="008E1537" w:rsidRPr="008E2425" w:rsidRDefault="008E1537" w:rsidP="00ED4DD9">
            <w:pPr>
              <w:jc w:val="center"/>
              <w:rPr>
                <w:rFonts w:ascii="Arial" w:hAnsi="Arial" w:cs="Arial"/>
                <w:sz w:val="18"/>
                <w:szCs w:val="18"/>
              </w:rPr>
            </w:pPr>
            <w:r w:rsidRPr="008E2425">
              <w:rPr>
                <w:rFonts w:ascii="Arial" w:hAnsi="Arial" w:cs="Arial"/>
                <w:sz w:val="18"/>
                <w:szCs w:val="18"/>
              </w:rPr>
              <w:t>1</w:t>
            </w:r>
          </w:p>
        </w:tc>
        <w:tc>
          <w:tcPr>
            <w:tcW w:w="839" w:type="dxa"/>
            <w:shd w:val="clear" w:color="auto" w:fill="auto"/>
            <w:noWrap/>
            <w:vAlign w:val="center"/>
            <w:hideMark/>
          </w:tcPr>
          <w:p w14:paraId="5ADF0A3F" w14:textId="7CC7CF12"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r>
      <w:tr w:rsidR="008E1537" w:rsidRPr="008E2425" w14:paraId="19BA5327" w14:textId="77777777" w:rsidTr="008E1537">
        <w:trPr>
          <w:trHeight w:val="31"/>
          <w:jc w:val="center"/>
        </w:trPr>
        <w:tc>
          <w:tcPr>
            <w:tcW w:w="1697" w:type="dxa"/>
            <w:shd w:val="clear" w:color="auto" w:fill="auto"/>
            <w:noWrap/>
            <w:vAlign w:val="center"/>
            <w:hideMark/>
          </w:tcPr>
          <w:p w14:paraId="3F72D70E" w14:textId="77777777" w:rsidR="008E1537" w:rsidRPr="008E2425" w:rsidRDefault="008E1537" w:rsidP="00ED4DD9">
            <w:pPr>
              <w:rPr>
                <w:rFonts w:ascii="Arial" w:hAnsi="Arial" w:cs="Arial"/>
                <w:sz w:val="18"/>
                <w:szCs w:val="18"/>
              </w:rPr>
            </w:pPr>
            <w:proofErr w:type="spellStart"/>
            <w:r w:rsidRPr="008E2425">
              <w:rPr>
                <w:rFonts w:ascii="Arial" w:hAnsi="Arial" w:cs="Arial"/>
                <w:sz w:val="18"/>
                <w:szCs w:val="18"/>
              </w:rPr>
              <w:t>Ch'ol</w:t>
            </w:r>
            <w:proofErr w:type="spellEnd"/>
          </w:p>
        </w:tc>
        <w:tc>
          <w:tcPr>
            <w:tcW w:w="839" w:type="dxa"/>
            <w:shd w:val="clear" w:color="auto" w:fill="auto"/>
            <w:noWrap/>
            <w:vAlign w:val="center"/>
            <w:hideMark/>
          </w:tcPr>
          <w:p w14:paraId="33B10D1A" w14:textId="185FE080"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2A507032" w14:textId="313444D3"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6AECE828" w14:textId="3D412094"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1D933700" w14:textId="068BA403" w:rsidR="008E1537" w:rsidRPr="008E2425" w:rsidRDefault="008E1537" w:rsidP="00ED4DD9">
            <w:pPr>
              <w:jc w:val="center"/>
              <w:rPr>
                <w:rFonts w:ascii="Arial" w:hAnsi="Arial" w:cs="Arial"/>
                <w:sz w:val="18"/>
                <w:szCs w:val="18"/>
              </w:rPr>
            </w:pPr>
            <w:r w:rsidRPr="008E2425">
              <w:rPr>
                <w:rFonts w:ascii="Arial" w:hAnsi="Arial" w:cs="Arial"/>
                <w:sz w:val="18"/>
                <w:szCs w:val="18"/>
              </w:rPr>
              <w:t>1</w:t>
            </w:r>
          </w:p>
        </w:tc>
        <w:tc>
          <w:tcPr>
            <w:tcW w:w="913" w:type="dxa"/>
            <w:shd w:val="clear" w:color="auto" w:fill="auto"/>
            <w:noWrap/>
            <w:vAlign w:val="center"/>
            <w:hideMark/>
          </w:tcPr>
          <w:p w14:paraId="33B1C734" w14:textId="361FBD30" w:rsidR="008E1537" w:rsidRPr="008E2425" w:rsidRDefault="008E1537" w:rsidP="00ED4DD9">
            <w:pPr>
              <w:jc w:val="center"/>
              <w:rPr>
                <w:rFonts w:ascii="Arial" w:hAnsi="Arial" w:cs="Arial"/>
                <w:sz w:val="18"/>
                <w:szCs w:val="18"/>
              </w:rPr>
            </w:pPr>
            <w:r w:rsidRPr="008E2425">
              <w:rPr>
                <w:rFonts w:ascii="Arial" w:hAnsi="Arial" w:cs="Arial"/>
                <w:sz w:val="18"/>
                <w:szCs w:val="18"/>
              </w:rPr>
              <w:t>1</w:t>
            </w:r>
          </w:p>
        </w:tc>
        <w:tc>
          <w:tcPr>
            <w:tcW w:w="839" w:type="dxa"/>
            <w:shd w:val="clear" w:color="auto" w:fill="auto"/>
            <w:noWrap/>
            <w:vAlign w:val="center"/>
            <w:hideMark/>
          </w:tcPr>
          <w:p w14:paraId="4633E551" w14:textId="7AA9B9D1"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4FF11C95" w14:textId="5C4A8FE5"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6FE256E5" w14:textId="337F1F88"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592C7611" w14:textId="2EE967FE"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r>
      <w:tr w:rsidR="008E1537" w:rsidRPr="008E2425" w14:paraId="0FCF5E18" w14:textId="77777777" w:rsidTr="008E1537">
        <w:trPr>
          <w:trHeight w:val="31"/>
          <w:jc w:val="center"/>
        </w:trPr>
        <w:tc>
          <w:tcPr>
            <w:tcW w:w="1697" w:type="dxa"/>
            <w:shd w:val="clear" w:color="auto" w:fill="auto"/>
            <w:noWrap/>
            <w:vAlign w:val="center"/>
            <w:hideMark/>
          </w:tcPr>
          <w:p w14:paraId="1C14C501" w14:textId="77777777" w:rsidR="008E1537" w:rsidRPr="008E2425" w:rsidRDefault="008E1537" w:rsidP="00ED4DD9">
            <w:pPr>
              <w:rPr>
                <w:rFonts w:ascii="Arial" w:hAnsi="Arial" w:cs="Arial"/>
                <w:sz w:val="18"/>
                <w:szCs w:val="18"/>
              </w:rPr>
            </w:pPr>
            <w:r w:rsidRPr="008E2425">
              <w:rPr>
                <w:rFonts w:ascii="Arial" w:hAnsi="Arial" w:cs="Arial"/>
                <w:sz w:val="18"/>
                <w:szCs w:val="18"/>
              </w:rPr>
              <w:t>Cora</w:t>
            </w:r>
          </w:p>
        </w:tc>
        <w:tc>
          <w:tcPr>
            <w:tcW w:w="839" w:type="dxa"/>
            <w:shd w:val="clear" w:color="auto" w:fill="auto"/>
            <w:noWrap/>
            <w:vAlign w:val="center"/>
            <w:hideMark/>
          </w:tcPr>
          <w:p w14:paraId="63D675ED" w14:textId="4B474EF8" w:rsidR="008E1537" w:rsidRPr="008E2425" w:rsidRDefault="008E1537" w:rsidP="00ED4DD9">
            <w:pPr>
              <w:jc w:val="center"/>
              <w:rPr>
                <w:rFonts w:ascii="Arial" w:hAnsi="Arial" w:cs="Arial"/>
                <w:sz w:val="18"/>
                <w:szCs w:val="18"/>
              </w:rPr>
            </w:pPr>
            <w:r w:rsidRPr="008E2425">
              <w:rPr>
                <w:rFonts w:ascii="Arial" w:hAnsi="Arial" w:cs="Arial"/>
                <w:sz w:val="18"/>
                <w:szCs w:val="18"/>
              </w:rPr>
              <w:t>2</w:t>
            </w:r>
          </w:p>
        </w:tc>
        <w:tc>
          <w:tcPr>
            <w:tcW w:w="913" w:type="dxa"/>
            <w:shd w:val="clear" w:color="auto" w:fill="auto"/>
            <w:noWrap/>
            <w:vAlign w:val="center"/>
            <w:hideMark/>
          </w:tcPr>
          <w:p w14:paraId="3576F8A3" w14:textId="09AD55D1" w:rsidR="008E1537" w:rsidRPr="008E2425" w:rsidRDefault="008E1537" w:rsidP="00ED4DD9">
            <w:pPr>
              <w:jc w:val="center"/>
              <w:rPr>
                <w:rFonts w:ascii="Arial" w:hAnsi="Arial" w:cs="Arial"/>
                <w:sz w:val="18"/>
                <w:szCs w:val="18"/>
              </w:rPr>
            </w:pPr>
            <w:r w:rsidRPr="008E2425">
              <w:rPr>
                <w:rFonts w:ascii="Arial" w:hAnsi="Arial" w:cs="Arial"/>
                <w:sz w:val="18"/>
                <w:szCs w:val="18"/>
              </w:rPr>
              <w:t>2</w:t>
            </w:r>
          </w:p>
        </w:tc>
        <w:tc>
          <w:tcPr>
            <w:tcW w:w="839" w:type="dxa"/>
            <w:shd w:val="clear" w:color="auto" w:fill="auto"/>
            <w:noWrap/>
            <w:vAlign w:val="center"/>
            <w:hideMark/>
          </w:tcPr>
          <w:p w14:paraId="302D6280" w14:textId="59C1DE9C"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5828A7CF" w14:textId="7D85DC89" w:rsidR="008E1537" w:rsidRPr="008E2425" w:rsidRDefault="008E1537" w:rsidP="00ED4DD9">
            <w:pPr>
              <w:jc w:val="center"/>
              <w:rPr>
                <w:rFonts w:ascii="Arial" w:hAnsi="Arial" w:cs="Arial"/>
                <w:sz w:val="18"/>
                <w:szCs w:val="18"/>
              </w:rPr>
            </w:pPr>
            <w:r w:rsidRPr="008E2425">
              <w:rPr>
                <w:rFonts w:ascii="Arial" w:hAnsi="Arial" w:cs="Arial"/>
                <w:sz w:val="18"/>
                <w:szCs w:val="18"/>
              </w:rPr>
              <w:t>1</w:t>
            </w:r>
          </w:p>
        </w:tc>
        <w:tc>
          <w:tcPr>
            <w:tcW w:w="913" w:type="dxa"/>
            <w:shd w:val="clear" w:color="auto" w:fill="auto"/>
            <w:noWrap/>
            <w:vAlign w:val="center"/>
            <w:hideMark/>
          </w:tcPr>
          <w:p w14:paraId="2ABA8BD7" w14:textId="136A7A1E" w:rsidR="008E1537" w:rsidRPr="008E2425" w:rsidRDefault="008E1537" w:rsidP="00ED4DD9">
            <w:pPr>
              <w:jc w:val="center"/>
              <w:rPr>
                <w:rFonts w:ascii="Arial" w:hAnsi="Arial" w:cs="Arial"/>
                <w:sz w:val="18"/>
                <w:szCs w:val="18"/>
              </w:rPr>
            </w:pPr>
            <w:r w:rsidRPr="008E2425">
              <w:rPr>
                <w:rFonts w:ascii="Arial" w:hAnsi="Arial" w:cs="Arial"/>
                <w:sz w:val="18"/>
                <w:szCs w:val="18"/>
              </w:rPr>
              <w:t>1</w:t>
            </w:r>
          </w:p>
        </w:tc>
        <w:tc>
          <w:tcPr>
            <w:tcW w:w="839" w:type="dxa"/>
            <w:shd w:val="clear" w:color="auto" w:fill="auto"/>
            <w:noWrap/>
            <w:vAlign w:val="center"/>
            <w:hideMark/>
          </w:tcPr>
          <w:p w14:paraId="51937033" w14:textId="76DB9E99"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20443E1B" w14:textId="62603B48" w:rsidR="008E1537" w:rsidRPr="008E2425" w:rsidRDefault="008E1537" w:rsidP="00ED4DD9">
            <w:pPr>
              <w:jc w:val="center"/>
              <w:rPr>
                <w:rFonts w:ascii="Arial" w:hAnsi="Arial" w:cs="Arial"/>
                <w:sz w:val="18"/>
                <w:szCs w:val="18"/>
              </w:rPr>
            </w:pPr>
            <w:r w:rsidRPr="008E2425">
              <w:rPr>
                <w:rFonts w:ascii="Arial" w:hAnsi="Arial" w:cs="Arial"/>
                <w:sz w:val="18"/>
                <w:szCs w:val="18"/>
              </w:rPr>
              <w:t>1</w:t>
            </w:r>
          </w:p>
        </w:tc>
        <w:tc>
          <w:tcPr>
            <w:tcW w:w="913" w:type="dxa"/>
            <w:shd w:val="clear" w:color="auto" w:fill="auto"/>
            <w:noWrap/>
            <w:vAlign w:val="center"/>
            <w:hideMark/>
          </w:tcPr>
          <w:p w14:paraId="750F42A9" w14:textId="20CF21FC" w:rsidR="008E1537" w:rsidRPr="008E2425" w:rsidRDefault="008E1537" w:rsidP="00ED4DD9">
            <w:pPr>
              <w:jc w:val="center"/>
              <w:rPr>
                <w:rFonts w:ascii="Arial" w:hAnsi="Arial" w:cs="Arial"/>
                <w:sz w:val="18"/>
                <w:szCs w:val="18"/>
              </w:rPr>
            </w:pPr>
            <w:r w:rsidRPr="008E2425">
              <w:rPr>
                <w:rFonts w:ascii="Arial" w:hAnsi="Arial" w:cs="Arial"/>
                <w:sz w:val="18"/>
                <w:szCs w:val="18"/>
              </w:rPr>
              <w:t>1</w:t>
            </w:r>
          </w:p>
        </w:tc>
        <w:tc>
          <w:tcPr>
            <w:tcW w:w="839" w:type="dxa"/>
            <w:shd w:val="clear" w:color="auto" w:fill="auto"/>
            <w:noWrap/>
            <w:vAlign w:val="center"/>
            <w:hideMark/>
          </w:tcPr>
          <w:p w14:paraId="657D37B7" w14:textId="45577872"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r>
      <w:tr w:rsidR="008E1537" w:rsidRPr="008E2425" w14:paraId="3373A374" w14:textId="77777777" w:rsidTr="008E1537">
        <w:trPr>
          <w:trHeight w:val="31"/>
          <w:jc w:val="center"/>
        </w:trPr>
        <w:tc>
          <w:tcPr>
            <w:tcW w:w="1697" w:type="dxa"/>
            <w:shd w:val="clear" w:color="auto" w:fill="auto"/>
            <w:noWrap/>
            <w:vAlign w:val="center"/>
            <w:hideMark/>
          </w:tcPr>
          <w:p w14:paraId="215986CD" w14:textId="77777777" w:rsidR="008E1537" w:rsidRPr="008E2425" w:rsidRDefault="008E1537" w:rsidP="00ED4DD9">
            <w:pPr>
              <w:rPr>
                <w:rFonts w:ascii="Arial" w:hAnsi="Arial" w:cs="Arial"/>
                <w:sz w:val="18"/>
                <w:szCs w:val="18"/>
              </w:rPr>
            </w:pPr>
            <w:r w:rsidRPr="008E2425">
              <w:rPr>
                <w:rFonts w:ascii="Arial" w:hAnsi="Arial" w:cs="Arial"/>
                <w:sz w:val="18"/>
                <w:szCs w:val="18"/>
              </w:rPr>
              <w:t>Huasteco</w:t>
            </w:r>
          </w:p>
        </w:tc>
        <w:tc>
          <w:tcPr>
            <w:tcW w:w="839" w:type="dxa"/>
            <w:shd w:val="clear" w:color="auto" w:fill="auto"/>
            <w:noWrap/>
            <w:vAlign w:val="center"/>
            <w:hideMark/>
          </w:tcPr>
          <w:p w14:paraId="02953646" w14:textId="47B47439"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314FE011" w14:textId="70DB7B22"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6053AE57" w14:textId="2F0FABAF"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05541900" w14:textId="073A1472"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064FBCDE" w14:textId="5A2F11E9"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3C0D360A" w14:textId="5ACEEFD5"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61DEE99C" w14:textId="4FD3B690"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3FB4E68E" w14:textId="080F99A4"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19FDAA1C" w14:textId="5985EE8F"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r>
      <w:tr w:rsidR="008E1537" w:rsidRPr="008E2425" w14:paraId="477A1C60" w14:textId="77777777" w:rsidTr="008E1537">
        <w:trPr>
          <w:trHeight w:val="31"/>
          <w:jc w:val="center"/>
        </w:trPr>
        <w:tc>
          <w:tcPr>
            <w:tcW w:w="1697" w:type="dxa"/>
            <w:shd w:val="clear" w:color="auto" w:fill="auto"/>
            <w:noWrap/>
            <w:vAlign w:val="center"/>
            <w:hideMark/>
          </w:tcPr>
          <w:p w14:paraId="76526437" w14:textId="77777777" w:rsidR="008E1537" w:rsidRPr="008E2425" w:rsidRDefault="008E1537" w:rsidP="00ED4DD9">
            <w:pPr>
              <w:rPr>
                <w:rFonts w:ascii="Arial" w:hAnsi="Arial" w:cs="Arial"/>
                <w:sz w:val="18"/>
                <w:szCs w:val="18"/>
              </w:rPr>
            </w:pPr>
            <w:r w:rsidRPr="008E2425">
              <w:rPr>
                <w:rFonts w:ascii="Arial" w:hAnsi="Arial" w:cs="Arial"/>
                <w:sz w:val="18"/>
                <w:szCs w:val="18"/>
              </w:rPr>
              <w:t>Huichol</w:t>
            </w:r>
          </w:p>
        </w:tc>
        <w:tc>
          <w:tcPr>
            <w:tcW w:w="839" w:type="dxa"/>
            <w:shd w:val="clear" w:color="auto" w:fill="auto"/>
            <w:noWrap/>
            <w:vAlign w:val="center"/>
            <w:hideMark/>
          </w:tcPr>
          <w:p w14:paraId="51DB9255" w14:textId="021DD6D2"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6F89A68F" w14:textId="4DC6D4DC"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0EC7BA6E" w14:textId="5FE0D9F5"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1F47D8D1" w14:textId="50167B46" w:rsidR="008E1537" w:rsidRPr="008E2425" w:rsidRDefault="008E1537" w:rsidP="00ED4DD9">
            <w:pPr>
              <w:jc w:val="center"/>
              <w:rPr>
                <w:rFonts w:ascii="Arial" w:hAnsi="Arial" w:cs="Arial"/>
                <w:sz w:val="18"/>
                <w:szCs w:val="18"/>
              </w:rPr>
            </w:pPr>
            <w:r w:rsidRPr="008E2425">
              <w:rPr>
                <w:rFonts w:ascii="Arial" w:hAnsi="Arial" w:cs="Arial"/>
                <w:sz w:val="18"/>
                <w:szCs w:val="18"/>
              </w:rPr>
              <w:t>2</w:t>
            </w:r>
          </w:p>
        </w:tc>
        <w:tc>
          <w:tcPr>
            <w:tcW w:w="913" w:type="dxa"/>
            <w:shd w:val="clear" w:color="auto" w:fill="auto"/>
            <w:noWrap/>
            <w:vAlign w:val="center"/>
            <w:hideMark/>
          </w:tcPr>
          <w:p w14:paraId="22558F03" w14:textId="0983FC28" w:rsidR="008E1537" w:rsidRPr="008E2425" w:rsidRDefault="008E1537" w:rsidP="00ED4DD9">
            <w:pPr>
              <w:jc w:val="center"/>
              <w:rPr>
                <w:rFonts w:ascii="Arial" w:hAnsi="Arial" w:cs="Arial"/>
                <w:sz w:val="18"/>
                <w:szCs w:val="18"/>
              </w:rPr>
            </w:pPr>
            <w:r w:rsidRPr="008E2425">
              <w:rPr>
                <w:rFonts w:ascii="Arial" w:hAnsi="Arial" w:cs="Arial"/>
                <w:sz w:val="18"/>
                <w:szCs w:val="18"/>
              </w:rPr>
              <w:t>2</w:t>
            </w:r>
          </w:p>
        </w:tc>
        <w:tc>
          <w:tcPr>
            <w:tcW w:w="839" w:type="dxa"/>
            <w:shd w:val="clear" w:color="auto" w:fill="auto"/>
            <w:noWrap/>
            <w:vAlign w:val="center"/>
            <w:hideMark/>
          </w:tcPr>
          <w:p w14:paraId="475C2BB3" w14:textId="276D4833"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3605420D" w14:textId="267792D0" w:rsidR="008E1537" w:rsidRPr="008E2425" w:rsidRDefault="008E1537" w:rsidP="00ED4DD9">
            <w:pPr>
              <w:jc w:val="center"/>
              <w:rPr>
                <w:rFonts w:ascii="Arial" w:hAnsi="Arial" w:cs="Arial"/>
                <w:sz w:val="18"/>
                <w:szCs w:val="18"/>
              </w:rPr>
            </w:pPr>
            <w:r w:rsidRPr="008E2425">
              <w:rPr>
                <w:rFonts w:ascii="Arial" w:hAnsi="Arial" w:cs="Arial"/>
                <w:sz w:val="18"/>
                <w:szCs w:val="18"/>
              </w:rPr>
              <w:t>2</w:t>
            </w:r>
          </w:p>
        </w:tc>
        <w:tc>
          <w:tcPr>
            <w:tcW w:w="913" w:type="dxa"/>
            <w:shd w:val="clear" w:color="auto" w:fill="auto"/>
            <w:noWrap/>
            <w:vAlign w:val="center"/>
            <w:hideMark/>
          </w:tcPr>
          <w:p w14:paraId="02C3C644" w14:textId="5447F793" w:rsidR="008E1537" w:rsidRPr="008E2425" w:rsidRDefault="008E1537" w:rsidP="00ED4DD9">
            <w:pPr>
              <w:jc w:val="center"/>
              <w:rPr>
                <w:rFonts w:ascii="Arial" w:hAnsi="Arial" w:cs="Arial"/>
                <w:sz w:val="18"/>
                <w:szCs w:val="18"/>
              </w:rPr>
            </w:pPr>
            <w:r w:rsidRPr="008E2425">
              <w:rPr>
                <w:rFonts w:ascii="Arial" w:hAnsi="Arial" w:cs="Arial"/>
                <w:sz w:val="18"/>
                <w:szCs w:val="18"/>
              </w:rPr>
              <w:t>2</w:t>
            </w:r>
          </w:p>
        </w:tc>
        <w:tc>
          <w:tcPr>
            <w:tcW w:w="839" w:type="dxa"/>
            <w:shd w:val="clear" w:color="auto" w:fill="auto"/>
            <w:noWrap/>
            <w:vAlign w:val="center"/>
            <w:hideMark/>
          </w:tcPr>
          <w:p w14:paraId="2B99D481" w14:textId="67F19D37"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r>
      <w:tr w:rsidR="008E1537" w:rsidRPr="008E2425" w14:paraId="6CF31A9C" w14:textId="77777777" w:rsidTr="008E1537">
        <w:trPr>
          <w:trHeight w:val="31"/>
          <w:jc w:val="center"/>
        </w:trPr>
        <w:tc>
          <w:tcPr>
            <w:tcW w:w="1697" w:type="dxa"/>
            <w:shd w:val="clear" w:color="auto" w:fill="auto"/>
            <w:noWrap/>
            <w:vAlign w:val="center"/>
            <w:hideMark/>
          </w:tcPr>
          <w:p w14:paraId="329F729B" w14:textId="77777777" w:rsidR="008E1537" w:rsidRPr="008E2425" w:rsidRDefault="008E1537" w:rsidP="00ED4DD9">
            <w:pPr>
              <w:rPr>
                <w:rFonts w:ascii="Arial" w:hAnsi="Arial" w:cs="Arial"/>
                <w:sz w:val="18"/>
                <w:szCs w:val="18"/>
              </w:rPr>
            </w:pPr>
            <w:r w:rsidRPr="008E2425">
              <w:rPr>
                <w:rFonts w:ascii="Arial" w:hAnsi="Arial" w:cs="Arial"/>
                <w:sz w:val="18"/>
                <w:szCs w:val="18"/>
              </w:rPr>
              <w:t>Maya</w:t>
            </w:r>
          </w:p>
        </w:tc>
        <w:tc>
          <w:tcPr>
            <w:tcW w:w="839" w:type="dxa"/>
            <w:shd w:val="clear" w:color="auto" w:fill="auto"/>
            <w:noWrap/>
            <w:vAlign w:val="center"/>
            <w:hideMark/>
          </w:tcPr>
          <w:p w14:paraId="29FC7515" w14:textId="3B292684" w:rsidR="008E1537" w:rsidRPr="008E2425" w:rsidRDefault="008E1537" w:rsidP="00ED4DD9">
            <w:pPr>
              <w:jc w:val="center"/>
              <w:rPr>
                <w:rFonts w:ascii="Arial" w:hAnsi="Arial" w:cs="Arial"/>
                <w:sz w:val="18"/>
                <w:szCs w:val="18"/>
              </w:rPr>
            </w:pPr>
            <w:r w:rsidRPr="008E2425">
              <w:rPr>
                <w:rFonts w:ascii="Arial" w:hAnsi="Arial" w:cs="Arial"/>
                <w:sz w:val="18"/>
                <w:szCs w:val="18"/>
              </w:rPr>
              <w:t>1</w:t>
            </w:r>
          </w:p>
        </w:tc>
        <w:tc>
          <w:tcPr>
            <w:tcW w:w="913" w:type="dxa"/>
            <w:shd w:val="clear" w:color="auto" w:fill="auto"/>
            <w:noWrap/>
            <w:vAlign w:val="center"/>
            <w:hideMark/>
          </w:tcPr>
          <w:p w14:paraId="55247920" w14:textId="34B76022" w:rsidR="008E1537" w:rsidRPr="008E2425" w:rsidRDefault="008E1537" w:rsidP="00ED4DD9">
            <w:pPr>
              <w:jc w:val="center"/>
              <w:rPr>
                <w:rFonts w:ascii="Arial" w:hAnsi="Arial" w:cs="Arial"/>
                <w:sz w:val="18"/>
                <w:szCs w:val="18"/>
              </w:rPr>
            </w:pPr>
            <w:r w:rsidRPr="008E2425">
              <w:rPr>
                <w:rFonts w:ascii="Arial" w:hAnsi="Arial" w:cs="Arial"/>
                <w:sz w:val="18"/>
                <w:szCs w:val="18"/>
              </w:rPr>
              <w:t>1</w:t>
            </w:r>
          </w:p>
        </w:tc>
        <w:tc>
          <w:tcPr>
            <w:tcW w:w="839" w:type="dxa"/>
            <w:shd w:val="clear" w:color="auto" w:fill="auto"/>
            <w:noWrap/>
            <w:vAlign w:val="center"/>
            <w:hideMark/>
          </w:tcPr>
          <w:p w14:paraId="734799F0" w14:textId="79EFCB72"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1CE979CF" w14:textId="7F5CBF1C"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43F2CA26" w14:textId="241C8830"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5441E660" w14:textId="75A16C61"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7F2FD128" w14:textId="4CC7C85D"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6877D507" w14:textId="275E6CD5"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58346427" w14:textId="6C81E112"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r>
      <w:tr w:rsidR="008E1537" w:rsidRPr="008E2425" w14:paraId="76F55E1A" w14:textId="77777777" w:rsidTr="008E1537">
        <w:trPr>
          <w:trHeight w:val="31"/>
          <w:jc w:val="center"/>
        </w:trPr>
        <w:tc>
          <w:tcPr>
            <w:tcW w:w="1697" w:type="dxa"/>
            <w:shd w:val="clear" w:color="auto" w:fill="auto"/>
            <w:noWrap/>
            <w:vAlign w:val="center"/>
            <w:hideMark/>
          </w:tcPr>
          <w:p w14:paraId="4550C8D5" w14:textId="77777777" w:rsidR="008E1537" w:rsidRPr="008E2425" w:rsidRDefault="008E1537" w:rsidP="00ED4DD9">
            <w:pPr>
              <w:rPr>
                <w:rFonts w:ascii="Arial" w:hAnsi="Arial" w:cs="Arial"/>
                <w:sz w:val="18"/>
                <w:szCs w:val="18"/>
              </w:rPr>
            </w:pPr>
            <w:r w:rsidRPr="008E2425">
              <w:rPr>
                <w:rFonts w:ascii="Arial" w:hAnsi="Arial" w:cs="Arial"/>
                <w:sz w:val="18"/>
                <w:szCs w:val="18"/>
              </w:rPr>
              <w:t>Mayo</w:t>
            </w:r>
          </w:p>
        </w:tc>
        <w:tc>
          <w:tcPr>
            <w:tcW w:w="839" w:type="dxa"/>
            <w:shd w:val="clear" w:color="auto" w:fill="auto"/>
            <w:noWrap/>
            <w:vAlign w:val="center"/>
            <w:hideMark/>
          </w:tcPr>
          <w:p w14:paraId="47357E74" w14:textId="4DA46A7F"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6A40F145" w14:textId="379666D3"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5874C8B2" w14:textId="1FF37A94"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13442C55" w14:textId="5AB25602"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39658049" w14:textId="069A6731"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05F74E55" w14:textId="6C757BD2"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7B84D63C" w14:textId="721C09E4"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321BC751" w14:textId="38B47188"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6EBA2A4A" w14:textId="7D743210"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r>
      <w:tr w:rsidR="008E1537" w:rsidRPr="008E2425" w14:paraId="06877C47" w14:textId="77777777" w:rsidTr="008E1537">
        <w:trPr>
          <w:trHeight w:val="31"/>
          <w:jc w:val="center"/>
        </w:trPr>
        <w:tc>
          <w:tcPr>
            <w:tcW w:w="1697" w:type="dxa"/>
            <w:shd w:val="clear" w:color="auto" w:fill="auto"/>
            <w:noWrap/>
            <w:vAlign w:val="center"/>
            <w:hideMark/>
          </w:tcPr>
          <w:p w14:paraId="3E280A26" w14:textId="77777777" w:rsidR="008E1537" w:rsidRPr="008E2425" w:rsidRDefault="008E1537" w:rsidP="00ED4DD9">
            <w:pPr>
              <w:rPr>
                <w:rFonts w:ascii="Arial" w:hAnsi="Arial" w:cs="Arial"/>
                <w:sz w:val="18"/>
                <w:szCs w:val="18"/>
              </w:rPr>
            </w:pPr>
            <w:r w:rsidRPr="008E2425">
              <w:rPr>
                <w:rFonts w:ascii="Arial" w:hAnsi="Arial" w:cs="Arial"/>
                <w:sz w:val="18"/>
                <w:szCs w:val="18"/>
              </w:rPr>
              <w:t>Mazahua</w:t>
            </w:r>
          </w:p>
        </w:tc>
        <w:tc>
          <w:tcPr>
            <w:tcW w:w="839" w:type="dxa"/>
            <w:shd w:val="clear" w:color="auto" w:fill="auto"/>
            <w:noWrap/>
            <w:vAlign w:val="center"/>
            <w:hideMark/>
          </w:tcPr>
          <w:p w14:paraId="211A33A4" w14:textId="6DB190D6"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053BDA45" w14:textId="500E59DA"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64314BAD" w14:textId="5199E0A1"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5231180B" w14:textId="174B5190" w:rsidR="008E1537" w:rsidRPr="008E2425" w:rsidRDefault="008E1537" w:rsidP="00ED4DD9">
            <w:pPr>
              <w:jc w:val="center"/>
              <w:rPr>
                <w:rFonts w:ascii="Arial" w:hAnsi="Arial" w:cs="Arial"/>
                <w:sz w:val="18"/>
                <w:szCs w:val="18"/>
              </w:rPr>
            </w:pPr>
            <w:r w:rsidRPr="008E2425">
              <w:rPr>
                <w:rFonts w:ascii="Arial" w:hAnsi="Arial" w:cs="Arial"/>
                <w:sz w:val="18"/>
                <w:szCs w:val="18"/>
              </w:rPr>
              <w:t>1</w:t>
            </w:r>
          </w:p>
        </w:tc>
        <w:tc>
          <w:tcPr>
            <w:tcW w:w="913" w:type="dxa"/>
            <w:shd w:val="clear" w:color="auto" w:fill="auto"/>
            <w:noWrap/>
            <w:vAlign w:val="center"/>
            <w:hideMark/>
          </w:tcPr>
          <w:p w14:paraId="407442ED" w14:textId="3F84C952"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47384B46" w14:textId="642C179E" w:rsidR="008E1537" w:rsidRPr="008E2425" w:rsidRDefault="008E1537" w:rsidP="00ED4DD9">
            <w:pPr>
              <w:jc w:val="center"/>
              <w:rPr>
                <w:rFonts w:ascii="Arial" w:hAnsi="Arial" w:cs="Arial"/>
                <w:sz w:val="18"/>
                <w:szCs w:val="18"/>
              </w:rPr>
            </w:pPr>
            <w:r w:rsidRPr="008E2425">
              <w:rPr>
                <w:rFonts w:ascii="Arial" w:hAnsi="Arial" w:cs="Arial"/>
                <w:sz w:val="18"/>
                <w:szCs w:val="18"/>
              </w:rPr>
              <w:t>1</w:t>
            </w:r>
          </w:p>
        </w:tc>
        <w:tc>
          <w:tcPr>
            <w:tcW w:w="839" w:type="dxa"/>
            <w:shd w:val="clear" w:color="auto" w:fill="auto"/>
            <w:noWrap/>
            <w:vAlign w:val="center"/>
            <w:hideMark/>
          </w:tcPr>
          <w:p w14:paraId="55AC99B7" w14:textId="0A92F785" w:rsidR="008E1537" w:rsidRPr="008E2425" w:rsidRDefault="008E1537" w:rsidP="00ED4DD9">
            <w:pPr>
              <w:jc w:val="center"/>
              <w:rPr>
                <w:rFonts w:ascii="Arial" w:hAnsi="Arial" w:cs="Arial"/>
                <w:sz w:val="18"/>
                <w:szCs w:val="18"/>
              </w:rPr>
            </w:pPr>
            <w:r w:rsidRPr="008E2425">
              <w:rPr>
                <w:rFonts w:ascii="Arial" w:hAnsi="Arial" w:cs="Arial"/>
                <w:sz w:val="18"/>
                <w:szCs w:val="18"/>
              </w:rPr>
              <w:t>1</w:t>
            </w:r>
          </w:p>
        </w:tc>
        <w:tc>
          <w:tcPr>
            <w:tcW w:w="913" w:type="dxa"/>
            <w:shd w:val="clear" w:color="auto" w:fill="auto"/>
            <w:noWrap/>
            <w:vAlign w:val="center"/>
            <w:hideMark/>
          </w:tcPr>
          <w:p w14:paraId="5991E0CA" w14:textId="432E6B1B"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4C698105" w14:textId="66CFB0B7" w:rsidR="008E1537" w:rsidRPr="008E2425" w:rsidRDefault="008E1537" w:rsidP="00ED4DD9">
            <w:pPr>
              <w:jc w:val="center"/>
              <w:rPr>
                <w:rFonts w:ascii="Arial" w:hAnsi="Arial" w:cs="Arial"/>
                <w:sz w:val="18"/>
                <w:szCs w:val="18"/>
              </w:rPr>
            </w:pPr>
            <w:r w:rsidRPr="008E2425">
              <w:rPr>
                <w:rFonts w:ascii="Arial" w:hAnsi="Arial" w:cs="Arial"/>
                <w:sz w:val="18"/>
                <w:szCs w:val="18"/>
              </w:rPr>
              <w:t>1</w:t>
            </w:r>
          </w:p>
        </w:tc>
      </w:tr>
      <w:tr w:rsidR="008E1537" w:rsidRPr="008E2425" w14:paraId="26A254F1" w14:textId="77777777" w:rsidTr="008E1537">
        <w:trPr>
          <w:trHeight w:val="31"/>
          <w:jc w:val="center"/>
        </w:trPr>
        <w:tc>
          <w:tcPr>
            <w:tcW w:w="1697" w:type="dxa"/>
            <w:shd w:val="clear" w:color="auto" w:fill="auto"/>
            <w:noWrap/>
            <w:vAlign w:val="center"/>
            <w:hideMark/>
          </w:tcPr>
          <w:p w14:paraId="16B77302" w14:textId="77777777" w:rsidR="008E1537" w:rsidRPr="008E2425" w:rsidRDefault="008E1537" w:rsidP="00ED4DD9">
            <w:pPr>
              <w:rPr>
                <w:rFonts w:ascii="Arial" w:hAnsi="Arial" w:cs="Arial"/>
                <w:sz w:val="18"/>
                <w:szCs w:val="18"/>
              </w:rPr>
            </w:pPr>
            <w:r w:rsidRPr="008E2425">
              <w:rPr>
                <w:rFonts w:ascii="Arial" w:hAnsi="Arial" w:cs="Arial"/>
                <w:sz w:val="18"/>
                <w:szCs w:val="18"/>
              </w:rPr>
              <w:t>Mazateco</w:t>
            </w:r>
          </w:p>
        </w:tc>
        <w:tc>
          <w:tcPr>
            <w:tcW w:w="839" w:type="dxa"/>
            <w:shd w:val="clear" w:color="auto" w:fill="auto"/>
            <w:noWrap/>
            <w:vAlign w:val="center"/>
            <w:hideMark/>
          </w:tcPr>
          <w:p w14:paraId="16C3C495" w14:textId="48BB4861" w:rsidR="008E1537" w:rsidRPr="008E2425" w:rsidRDefault="008E1537" w:rsidP="00ED4DD9">
            <w:pPr>
              <w:jc w:val="center"/>
              <w:rPr>
                <w:rFonts w:ascii="Arial" w:hAnsi="Arial" w:cs="Arial"/>
                <w:sz w:val="18"/>
                <w:szCs w:val="18"/>
              </w:rPr>
            </w:pPr>
            <w:r w:rsidRPr="008E2425">
              <w:rPr>
                <w:rFonts w:ascii="Arial" w:hAnsi="Arial" w:cs="Arial"/>
                <w:sz w:val="18"/>
                <w:szCs w:val="18"/>
              </w:rPr>
              <w:t>3</w:t>
            </w:r>
          </w:p>
        </w:tc>
        <w:tc>
          <w:tcPr>
            <w:tcW w:w="913" w:type="dxa"/>
            <w:shd w:val="clear" w:color="auto" w:fill="auto"/>
            <w:noWrap/>
            <w:vAlign w:val="center"/>
            <w:hideMark/>
          </w:tcPr>
          <w:p w14:paraId="6F594C16" w14:textId="53D47A4B" w:rsidR="008E1537" w:rsidRPr="008E2425" w:rsidRDefault="008E1537" w:rsidP="00ED4DD9">
            <w:pPr>
              <w:jc w:val="center"/>
              <w:rPr>
                <w:rFonts w:ascii="Arial" w:hAnsi="Arial" w:cs="Arial"/>
                <w:sz w:val="18"/>
                <w:szCs w:val="18"/>
              </w:rPr>
            </w:pPr>
            <w:r w:rsidRPr="008E2425">
              <w:rPr>
                <w:rFonts w:ascii="Arial" w:hAnsi="Arial" w:cs="Arial"/>
                <w:sz w:val="18"/>
                <w:szCs w:val="18"/>
              </w:rPr>
              <w:t>3</w:t>
            </w:r>
          </w:p>
        </w:tc>
        <w:tc>
          <w:tcPr>
            <w:tcW w:w="839" w:type="dxa"/>
            <w:shd w:val="clear" w:color="auto" w:fill="auto"/>
            <w:noWrap/>
            <w:vAlign w:val="center"/>
            <w:hideMark/>
          </w:tcPr>
          <w:p w14:paraId="4FC8DE87" w14:textId="19646CE9"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680DC8AB" w14:textId="3CB2DC12" w:rsidR="008E1537" w:rsidRPr="008E2425" w:rsidRDefault="008E1537" w:rsidP="00ED4DD9">
            <w:pPr>
              <w:jc w:val="center"/>
              <w:rPr>
                <w:rFonts w:ascii="Arial" w:hAnsi="Arial" w:cs="Arial"/>
                <w:sz w:val="18"/>
                <w:szCs w:val="18"/>
              </w:rPr>
            </w:pPr>
            <w:r w:rsidRPr="008E2425">
              <w:rPr>
                <w:rFonts w:ascii="Arial" w:hAnsi="Arial" w:cs="Arial"/>
                <w:sz w:val="18"/>
                <w:szCs w:val="18"/>
              </w:rPr>
              <w:t>3</w:t>
            </w:r>
          </w:p>
        </w:tc>
        <w:tc>
          <w:tcPr>
            <w:tcW w:w="913" w:type="dxa"/>
            <w:shd w:val="clear" w:color="auto" w:fill="auto"/>
            <w:noWrap/>
            <w:vAlign w:val="center"/>
            <w:hideMark/>
          </w:tcPr>
          <w:p w14:paraId="73D829F9" w14:textId="34B16592" w:rsidR="008E1537" w:rsidRPr="008E2425" w:rsidRDefault="008E1537" w:rsidP="00ED4DD9">
            <w:pPr>
              <w:jc w:val="center"/>
              <w:rPr>
                <w:rFonts w:ascii="Arial" w:hAnsi="Arial" w:cs="Arial"/>
                <w:sz w:val="18"/>
                <w:szCs w:val="18"/>
              </w:rPr>
            </w:pPr>
            <w:r w:rsidRPr="008E2425">
              <w:rPr>
                <w:rFonts w:ascii="Arial" w:hAnsi="Arial" w:cs="Arial"/>
                <w:sz w:val="18"/>
                <w:szCs w:val="18"/>
              </w:rPr>
              <w:t>3</w:t>
            </w:r>
          </w:p>
        </w:tc>
        <w:tc>
          <w:tcPr>
            <w:tcW w:w="839" w:type="dxa"/>
            <w:shd w:val="clear" w:color="auto" w:fill="auto"/>
            <w:noWrap/>
            <w:vAlign w:val="center"/>
            <w:hideMark/>
          </w:tcPr>
          <w:p w14:paraId="46CF3E33" w14:textId="14927360"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17921767" w14:textId="5160DB7A" w:rsidR="008E1537" w:rsidRPr="008E2425" w:rsidRDefault="008E1537" w:rsidP="00ED4DD9">
            <w:pPr>
              <w:jc w:val="center"/>
              <w:rPr>
                <w:rFonts w:ascii="Arial" w:hAnsi="Arial" w:cs="Arial"/>
                <w:sz w:val="18"/>
                <w:szCs w:val="18"/>
              </w:rPr>
            </w:pPr>
            <w:r w:rsidRPr="008E2425">
              <w:rPr>
                <w:rFonts w:ascii="Arial" w:hAnsi="Arial" w:cs="Arial"/>
                <w:sz w:val="18"/>
                <w:szCs w:val="18"/>
              </w:rPr>
              <w:t>2</w:t>
            </w:r>
          </w:p>
        </w:tc>
        <w:tc>
          <w:tcPr>
            <w:tcW w:w="913" w:type="dxa"/>
            <w:shd w:val="clear" w:color="auto" w:fill="auto"/>
            <w:noWrap/>
            <w:vAlign w:val="center"/>
            <w:hideMark/>
          </w:tcPr>
          <w:p w14:paraId="5A987AF8" w14:textId="0BD0BA9B" w:rsidR="008E1537" w:rsidRPr="008E2425" w:rsidRDefault="008E1537" w:rsidP="00ED4DD9">
            <w:pPr>
              <w:jc w:val="center"/>
              <w:rPr>
                <w:rFonts w:ascii="Arial" w:hAnsi="Arial" w:cs="Arial"/>
                <w:sz w:val="18"/>
                <w:szCs w:val="18"/>
              </w:rPr>
            </w:pPr>
            <w:r w:rsidRPr="008E2425">
              <w:rPr>
                <w:rFonts w:ascii="Arial" w:hAnsi="Arial" w:cs="Arial"/>
                <w:sz w:val="18"/>
                <w:szCs w:val="18"/>
              </w:rPr>
              <w:t>2</w:t>
            </w:r>
          </w:p>
        </w:tc>
        <w:tc>
          <w:tcPr>
            <w:tcW w:w="839" w:type="dxa"/>
            <w:shd w:val="clear" w:color="auto" w:fill="auto"/>
            <w:noWrap/>
            <w:vAlign w:val="center"/>
            <w:hideMark/>
          </w:tcPr>
          <w:p w14:paraId="26B270E9" w14:textId="61937345"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r>
      <w:tr w:rsidR="008E1537" w:rsidRPr="008E2425" w14:paraId="2A2B22B5" w14:textId="77777777" w:rsidTr="008E1537">
        <w:trPr>
          <w:trHeight w:val="31"/>
          <w:jc w:val="center"/>
        </w:trPr>
        <w:tc>
          <w:tcPr>
            <w:tcW w:w="1697" w:type="dxa"/>
            <w:shd w:val="clear" w:color="auto" w:fill="auto"/>
            <w:noWrap/>
            <w:vAlign w:val="center"/>
            <w:hideMark/>
          </w:tcPr>
          <w:p w14:paraId="3CA1612A" w14:textId="77777777" w:rsidR="008E1537" w:rsidRPr="008E2425" w:rsidRDefault="008E1537" w:rsidP="00ED4DD9">
            <w:pPr>
              <w:rPr>
                <w:rFonts w:ascii="Arial" w:hAnsi="Arial" w:cs="Arial"/>
                <w:sz w:val="18"/>
                <w:szCs w:val="18"/>
              </w:rPr>
            </w:pPr>
            <w:r w:rsidRPr="008E2425">
              <w:rPr>
                <w:rFonts w:ascii="Arial" w:hAnsi="Arial" w:cs="Arial"/>
                <w:sz w:val="18"/>
                <w:szCs w:val="18"/>
              </w:rPr>
              <w:t>Mixe</w:t>
            </w:r>
          </w:p>
        </w:tc>
        <w:tc>
          <w:tcPr>
            <w:tcW w:w="839" w:type="dxa"/>
            <w:shd w:val="clear" w:color="auto" w:fill="auto"/>
            <w:noWrap/>
            <w:vAlign w:val="center"/>
            <w:hideMark/>
          </w:tcPr>
          <w:p w14:paraId="16196A44" w14:textId="70BA0949" w:rsidR="008E1537" w:rsidRPr="008E2425" w:rsidRDefault="008E1537" w:rsidP="00ED4DD9">
            <w:pPr>
              <w:jc w:val="center"/>
              <w:rPr>
                <w:rFonts w:ascii="Arial" w:hAnsi="Arial" w:cs="Arial"/>
                <w:sz w:val="18"/>
                <w:szCs w:val="18"/>
              </w:rPr>
            </w:pPr>
            <w:r w:rsidRPr="008E2425">
              <w:rPr>
                <w:rFonts w:ascii="Arial" w:hAnsi="Arial" w:cs="Arial"/>
                <w:sz w:val="18"/>
                <w:szCs w:val="18"/>
              </w:rPr>
              <w:t>2</w:t>
            </w:r>
          </w:p>
        </w:tc>
        <w:tc>
          <w:tcPr>
            <w:tcW w:w="913" w:type="dxa"/>
            <w:shd w:val="clear" w:color="auto" w:fill="auto"/>
            <w:noWrap/>
            <w:vAlign w:val="center"/>
            <w:hideMark/>
          </w:tcPr>
          <w:p w14:paraId="680E7CA8" w14:textId="2C0332F3" w:rsidR="008E1537" w:rsidRPr="008E2425" w:rsidRDefault="008E1537" w:rsidP="00ED4DD9">
            <w:pPr>
              <w:jc w:val="center"/>
              <w:rPr>
                <w:rFonts w:ascii="Arial" w:hAnsi="Arial" w:cs="Arial"/>
                <w:sz w:val="18"/>
                <w:szCs w:val="18"/>
              </w:rPr>
            </w:pPr>
            <w:r w:rsidRPr="008E2425">
              <w:rPr>
                <w:rFonts w:ascii="Arial" w:hAnsi="Arial" w:cs="Arial"/>
                <w:sz w:val="18"/>
                <w:szCs w:val="18"/>
              </w:rPr>
              <w:t>2</w:t>
            </w:r>
          </w:p>
        </w:tc>
        <w:tc>
          <w:tcPr>
            <w:tcW w:w="839" w:type="dxa"/>
            <w:shd w:val="clear" w:color="auto" w:fill="auto"/>
            <w:noWrap/>
            <w:vAlign w:val="center"/>
            <w:hideMark/>
          </w:tcPr>
          <w:p w14:paraId="0ED11D97" w14:textId="11C670D1"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0768D432" w14:textId="04E2C1EB" w:rsidR="008E1537" w:rsidRPr="008E2425" w:rsidRDefault="008E1537" w:rsidP="00ED4DD9">
            <w:pPr>
              <w:jc w:val="center"/>
              <w:rPr>
                <w:rFonts w:ascii="Arial" w:hAnsi="Arial" w:cs="Arial"/>
                <w:sz w:val="18"/>
                <w:szCs w:val="18"/>
              </w:rPr>
            </w:pPr>
            <w:r w:rsidRPr="008E2425">
              <w:rPr>
                <w:rFonts w:ascii="Arial" w:hAnsi="Arial" w:cs="Arial"/>
                <w:sz w:val="18"/>
                <w:szCs w:val="18"/>
              </w:rPr>
              <w:t>1</w:t>
            </w:r>
          </w:p>
        </w:tc>
        <w:tc>
          <w:tcPr>
            <w:tcW w:w="913" w:type="dxa"/>
            <w:shd w:val="clear" w:color="auto" w:fill="auto"/>
            <w:noWrap/>
            <w:vAlign w:val="center"/>
            <w:hideMark/>
          </w:tcPr>
          <w:p w14:paraId="5BA12754" w14:textId="0A360C7F" w:rsidR="008E1537" w:rsidRPr="008E2425" w:rsidRDefault="008E1537" w:rsidP="00ED4DD9">
            <w:pPr>
              <w:jc w:val="center"/>
              <w:rPr>
                <w:rFonts w:ascii="Arial" w:hAnsi="Arial" w:cs="Arial"/>
                <w:sz w:val="18"/>
                <w:szCs w:val="18"/>
              </w:rPr>
            </w:pPr>
            <w:r w:rsidRPr="008E2425">
              <w:rPr>
                <w:rFonts w:ascii="Arial" w:hAnsi="Arial" w:cs="Arial"/>
                <w:sz w:val="18"/>
                <w:szCs w:val="18"/>
              </w:rPr>
              <w:t>1</w:t>
            </w:r>
          </w:p>
        </w:tc>
        <w:tc>
          <w:tcPr>
            <w:tcW w:w="839" w:type="dxa"/>
            <w:shd w:val="clear" w:color="auto" w:fill="auto"/>
            <w:noWrap/>
            <w:vAlign w:val="center"/>
            <w:hideMark/>
          </w:tcPr>
          <w:p w14:paraId="506E9EF3" w14:textId="568A197C"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3ED4BD86" w14:textId="0B00907A" w:rsidR="008E1537" w:rsidRPr="008E2425" w:rsidRDefault="008E1537" w:rsidP="00ED4DD9">
            <w:pPr>
              <w:jc w:val="center"/>
              <w:rPr>
                <w:rFonts w:ascii="Arial" w:hAnsi="Arial" w:cs="Arial"/>
                <w:sz w:val="18"/>
                <w:szCs w:val="18"/>
              </w:rPr>
            </w:pPr>
            <w:r w:rsidRPr="008E2425">
              <w:rPr>
                <w:rFonts w:ascii="Arial" w:hAnsi="Arial" w:cs="Arial"/>
                <w:sz w:val="18"/>
                <w:szCs w:val="18"/>
              </w:rPr>
              <w:t>2</w:t>
            </w:r>
          </w:p>
        </w:tc>
        <w:tc>
          <w:tcPr>
            <w:tcW w:w="913" w:type="dxa"/>
            <w:shd w:val="clear" w:color="auto" w:fill="auto"/>
            <w:noWrap/>
            <w:vAlign w:val="center"/>
            <w:hideMark/>
          </w:tcPr>
          <w:p w14:paraId="02779114" w14:textId="2FB35769" w:rsidR="008E1537" w:rsidRPr="008E2425" w:rsidRDefault="008E1537" w:rsidP="00ED4DD9">
            <w:pPr>
              <w:jc w:val="center"/>
              <w:rPr>
                <w:rFonts w:ascii="Arial" w:hAnsi="Arial" w:cs="Arial"/>
                <w:sz w:val="18"/>
                <w:szCs w:val="18"/>
              </w:rPr>
            </w:pPr>
            <w:r w:rsidRPr="008E2425">
              <w:rPr>
                <w:rFonts w:ascii="Arial" w:hAnsi="Arial" w:cs="Arial"/>
                <w:sz w:val="18"/>
                <w:szCs w:val="18"/>
              </w:rPr>
              <w:t>2</w:t>
            </w:r>
          </w:p>
        </w:tc>
        <w:tc>
          <w:tcPr>
            <w:tcW w:w="839" w:type="dxa"/>
            <w:shd w:val="clear" w:color="auto" w:fill="auto"/>
            <w:noWrap/>
            <w:vAlign w:val="center"/>
            <w:hideMark/>
          </w:tcPr>
          <w:p w14:paraId="4005661C" w14:textId="0E2D2EBD"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r>
      <w:tr w:rsidR="008E1537" w:rsidRPr="008E2425" w14:paraId="78133478" w14:textId="77777777" w:rsidTr="008E1537">
        <w:trPr>
          <w:trHeight w:val="31"/>
          <w:jc w:val="center"/>
        </w:trPr>
        <w:tc>
          <w:tcPr>
            <w:tcW w:w="1697" w:type="dxa"/>
            <w:shd w:val="clear" w:color="auto" w:fill="auto"/>
            <w:noWrap/>
            <w:vAlign w:val="center"/>
            <w:hideMark/>
          </w:tcPr>
          <w:p w14:paraId="53DF3EC3" w14:textId="77777777" w:rsidR="008E1537" w:rsidRPr="008E2425" w:rsidRDefault="008E1537" w:rsidP="00ED4DD9">
            <w:pPr>
              <w:rPr>
                <w:rFonts w:ascii="Arial" w:hAnsi="Arial" w:cs="Arial"/>
                <w:sz w:val="18"/>
                <w:szCs w:val="18"/>
              </w:rPr>
            </w:pPr>
            <w:r w:rsidRPr="008E2425">
              <w:rPr>
                <w:rFonts w:ascii="Arial" w:hAnsi="Arial" w:cs="Arial"/>
                <w:sz w:val="18"/>
                <w:szCs w:val="18"/>
              </w:rPr>
              <w:t>Mixteco</w:t>
            </w:r>
          </w:p>
        </w:tc>
        <w:tc>
          <w:tcPr>
            <w:tcW w:w="839" w:type="dxa"/>
            <w:shd w:val="clear" w:color="auto" w:fill="auto"/>
            <w:noWrap/>
            <w:vAlign w:val="center"/>
            <w:hideMark/>
          </w:tcPr>
          <w:p w14:paraId="3677A3D8" w14:textId="7666C918" w:rsidR="008E1537" w:rsidRPr="008E2425" w:rsidRDefault="008E1537" w:rsidP="00ED4DD9">
            <w:pPr>
              <w:jc w:val="center"/>
              <w:rPr>
                <w:rFonts w:ascii="Arial" w:hAnsi="Arial" w:cs="Arial"/>
                <w:sz w:val="18"/>
                <w:szCs w:val="18"/>
              </w:rPr>
            </w:pPr>
            <w:r w:rsidRPr="008E2425">
              <w:rPr>
                <w:rFonts w:ascii="Arial" w:hAnsi="Arial" w:cs="Arial"/>
                <w:sz w:val="18"/>
                <w:szCs w:val="18"/>
              </w:rPr>
              <w:t>3</w:t>
            </w:r>
          </w:p>
        </w:tc>
        <w:tc>
          <w:tcPr>
            <w:tcW w:w="913" w:type="dxa"/>
            <w:shd w:val="clear" w:color="auto" w:fill="auto"/>
            <w:noWrap/>
            <w:vAlign w:val="center"/>
            <w:hideMark/>
          </w:tcPr>
          <w:p w14:paraId="26D5699D" w14:textId="603DA603" w:rsidR="008E1537" w:rsidRPr="008E2425" w:rsidRDefault="008E1537" w:rsidP="00ED4DD9">
            <w:pPr>
              <w:jc w:val="center"/>
              <w:rPr>
                <w:rFonts w:ascii="Arial" w:hAnsi="Arial" w:cs="Arial"/>
                <w:sz w:val="18"/>
                <w:szCs w:val="18"/>
              </w:rPr>
            </w:pPr>
            <w:r w:rsidRPr="008E2425">
              <w:rPr>
                <w:rFonts w:ascii="Arial" w:hAnsi="Arial" w:cs="Arial"/>
                <w:sz w:val="18"/>
                <w:szCs w:val="18"/>
              </w:rPr>
              <w:t>3</w:t>
            </w:r>
          </w:p>
        </w:tc>
        <w:tc>
          <w:tcPr>
            <w:tcW w:w="839" w:type="dxa"/>
            <w:shd w:val="clear" w:color="auto" w:fill="auto"/>
            <w:noWrap/>
            <w:vAlign w:val="center"/>
            <w:hideMark/>
          </w:tcPr>
          <w:p w14:paraId="64418533" w14:textId="3816AA84"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409FD536" w14:textId="5898533B" w:rsidR="008E1537" w:rsidRPr="008E2425" w:rsidRDefault="008E1537" w:rsidP="00ED4DD9">
            <w:pPr>
              <w:jc w:val="center"/>
              <w:rPr>
                <w:rFonts w:ascii="Arial" w:hAnsi="Arial" w:cs="Arial"/>
                <w:sz w:val="18"/>
                <w:szCs w:val="18"/>
              </w:rPr>
            </w:pPr>
            <w:r w:rsidRPr="008E2425">
              <w:rPr>
                <w:rFonts w:ascii="Arial" w:hAnsi="Arial" w:cs="Arial"/>
                <w:sz w:val="18"/>
                <w:szCs w:val="18"/>
              </w:rPr>
              <w:t>3</w:t>
            </w:r>
          </w:p>
        </w:tc>
        <w:tc>
          <w:tcPr>
            <w:tcW w:w="913" w:type="dxa"/>
            <w:shd w:val="clear" w:color="auto" w:fill="auto"/>
            <w:noWrap/>
            <w:vAlign w:val="center"/>
            <w:hideMark/>
          </w:tcPr>
          <w:p w14:paraId="4EC350BB" w14:textId="66BDF0FF" w:rsidR="008E1537" w:rsidRPr="008E2425" w:rsidRDefault="008E1537" w:rsidP="00ED4DD9">
            <w:pPr>
              <w:jc w:val="center"/>
              <w:rPr>
                <w:rFonts w:ascii="Arial" w:hAnsi="Arial" w:cs="Arial"/>
                <w:sz w:val="18"/>
                <w:szCs w:val="18"/>
              </w:rPr>
            </w:pPr>
            <w:r w:rsidRPr="008E2425">
              <w:rPr>
                <w:rFonts w:ascii="Arial" w:hAnsi="Arial" w:cs="Arial"/>
                <w:sz w:val="18"/>
                <w:szCs w:val="18"/>
              </w:rPr>
              <w:t>3</w:t>
            </w:r>
          </w:p>
        </w:tc>
        <w:tc>
          <w:tcPr>
            <w:tcW w:w="839" w:type="dxa"/>
            <w:shd w:val="clear" w:color="auto" w:fill="auto"/>
            <w:noWrap/>
            <w:vAlign w:val="center"/>
            <w:hideMark/>
          </w:tcPr>
          <w:p w14:paraId="35FD0727" w14:textId="1FD35C6D"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47082840" w14:textId="0A8D89C2" w:rsidR="008E1537" w:rsidRPr="008E2425" w:rsidRDefault="008E1537" w:rsidP="00ED4DD9">
            <w:pPr>
              <w:jc w:val="center"/>
              <w:rPr>
                <w:rFonts w:ascii="Arial" w:hAnsi="Arial" w:cs="Arial"/>
                <w:sz w:val="18"/>
                <w:szCs w:val="18"/>
              </w:rPr>
            </w:pPr>
            <w:r w:rsidRPr="008E2425">
              <w:rPr>
                <w:rFonts w:ascii="Arial" w:hAnsi="Arial" w:cs="Arial"/>
                <w:sz w:val="18"/>
                <w:szCs w:val="18"/>
              </w:rPr>
              <w:t>2</w:t>
            </w:r>
          </w:p>
        </w:tc>
        <w:tc>
          <w:tcPr>
            <w:tcW w:w="913" w:type="dxa"/>
            <w:shd w:val="clear" w:color="auto" w:fill="auto"/>
            <w:noWrap/>
            <w:vAlign w:val="center"/>
            <w:hideMark/>
          </w:tcPr>
          <w:p w14:paraId="1EFD0B39" w14:textId="72EA87E1" w:rsidR="008E1537" w:rsidRPr="008E2425" w:rsidRDefault="008E1537" w:rsidP="00ED4DD9">
            <w:pPr>
              <w:jc w:val="center"/>
              <w:rPr>
                <w:rFonts w:ascii="Arial" w:hAnsi="Arial" w:cs="Arial"/>
                <w:sz w:val="18"/>
                <w:szCs w:val="18"/>
              </w:rPr>
            </w:pPr>
            <w:r w:rsidRPr="008E2425">
              <w:rPr>
                <w:rFonts w:ascii="Arial" w:hAnsi="Arial" w:cs="Arial"/>
                <w:sz w:val="18"/>
                <w:szCs w:val="18"/>
              </w:rPr>
              <w:t>2</w:t>
            </w:r>
          </w:p>
        </w:tc>
        <w:tc>
          <w:tcPr>
            <w:tcW w:w="839" w:type="dxa"/>
            <w:shd w:val="clear" w:color="auto" w:fill="auto"/>
            <w:noWrap/>
            <w:vAlign w:val="center"/>
            <w:hideMark/>
          </w:tcPr>
          <w:p w14:paraId="6CA459BA" w14:textId="2A6BA99E"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r>
      <w:tr w:rsidR="008E1537" w:rsidRPr="008E2425" w14:paraId="0124A642" w14:textId="77777777" w:rsidTr="008E1537">
        <w:trPr>
          <w:trHeight w:val="31"/>
          <w:jc w:val="center"/>
        </w:trPr>
        <w:tc>
          <w:tcPr>
            <w:tcW w:w="1697" w:type="dxa"/>
            <w:shd w:val="clear" w:color="auto" w:fill="auto"/>
            <w:noWrap/>
            <w:vAlign w:val="center"/>
            <w:hideMark/>
          </w:tcPr>
          <w:p w14:paraId="13D0E232" w14:textId="77777777" w:rsidR="008E1537" w:rsidRPr="008E2425" w:rsidRDefault="008E1537" w:rsidP="00ED4DD9">
            <w:pPr>
              <w:rPr>
                <w:rFonts w:ascii="Arial" w:hAnsi="Arial" w:cs="Arial"/>
                <w:sz w:val="18"/>
                <w:szCs w:val="18"/>
              </w:rPr>
            </w:pPr>
            <w:r w:rsidRPr="008E2425">
              <w:rPr>
                <w:rFonts w:ascii="Arial" w:hAnsi="Arial" w:cs="Arial"/>
                <w:sz w:val="18"/>
                <w:szCs w:val="18"/>
              </w:rPr>
              <w:t>Náhuatl</w:t>
            </w:r>
          </w:p>
        </w:tc>
        <w:tc>
          <w:tcPr>
            <w:tcW w:w="839" w:type="dxa"/>
            <w:shd w:val="clear" w:color="auto" w:fill="auto"/>
            <w:noWrap/>
            <w:vAlign w:val="center"/>
            <w:hideMark/>
          </w:tcPr>
          <w:p w14:paraId="4F8262B8" w14:textId="7F56D502" w:rsidR="008E1537" w:rsidRPr="008E2425" w:rsidRDefault="008E1537" w:rsidP="00ED4DD9">
            <w:pPr>
              <w:jc w:val="center"/>
              <w:rPr>
                <w:rFonts w:ascii="Arial" w:hAnsi="Arial" w:cs="Arial"/>
                <w:sz w:val="18"/>
                <w:szCs w:val="18"/>
              </w:rPr>
            </w:pPr>
            <w:r w:rsidRPr="008E2425">
              <w:rPr>
                <w:rFonts w:ascii="Arial" w:hAnsi="Arial" w:cs="Arial"/>
                <w:sz w:val="18"/>
                <w:szCs w:val="18"/>
              </w:rPr>
              <w:t>3</w:t>
            </w:r>
          </w:p>
        </w:tc>
        <w:tc>
          <w:tcPr>
            <w:tcW w:w="913" w:type="dxa"/>
            <w:shd w:val="clear" w:color="auto" w:fill="auto"/>
            <w:noWrap/>
            <w:vAlign w:val="center"/>
            <w:hideMark/>
          </w:tcPr>
          <w:p w14:paraId="5811FC6B" w14:textId="413699EC" w:rsidR="008E1537" w:rsidRPr="008E2425" w:rsidRDefault="008E1537" w:rsidP="00ED4DD9">
            <w:pPr>
              <w:jc w:val="center"/>
              <w:rPr>
                <w:rFonts w:ascii="Arial" w:hAnsi="Arial" w:cs="Arial"/>
                <w:sz w:val="18"/>
                <w:szCs w:val="18"/>
              </w:rPr>
            </w:pPr>
            <w:r w:rsidRPr="008E2425">
              <w:rPr>
                <w:rFonts w:ascii="Arial" w:hAnsi="Arial" w:cs="Arial"/>
                <w:sz w:val="18"/>
                <w:szCs w:val="18"/>
              </w:rPr>
              <w:t>3</w:t>
            </w:r>
          </w:p>
        </w:tc>
        <w:tc>
          <w:tcPr>
            <w:tcW w:w="839" w:type="dxa"/>
            <w:shd w:val="clear" w:color="auto" w:fill="auto"/>
            <w:noWrap/>
            <w:vAlign w:val="center"/>
            <w:hideMark/>
          </w:tcPr>
          <w:p w14:paraId="450D6AF7" w14:textId="66BBD7A9"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2ECD5442" w14:textId="4F4D61EF" w:rsidR="008E1537" w:rsidRPr="008E2425" w:rsidRDefault="008E1537" w:rsidP="00ED4DD9">
            <w:pPr>
              <w:jc w:val="center"/>
              <w:rPr>
                <w:rFonts w:ascii="Arial" w:hAnsi="Arial" w:cs="Arial"/>
                <w:sz w:val="18"/>
                <w:szCs w:val="18"/>
              </w:rPr>
            </w:pPr>
            <w:r w:rsidRPr="008E2425">
              <w:rPr>
                <w:rFonts w:ascii="Arial" w:hAnsi="Arial" w:cs="Arial"/>
                <w:sz w:val="18"/>
                <w:szCs w:val="18"/>
              </w:rPr>
              <w:t>22</w:t>
            </w:r>
          </w:p>
        </w:tc>
        <w:tc>
          <w:tcPr>
            <w:tcW w:w="913" w:type="dxa"/>
            <w:shd w:val="clear" w:color="auto" w:fill="auto"/>
            <w:noWrap/>
            <w:vAlign w:val="center"/>
            <w:hideMark/>
          </w:tcPr>
          <w:p w14:paraId="1626293E" w14:textId="66B2EB1C" w:rsidR="008E1537" w:rsidRPr="008E2425" w:rsidRDefault="008E1537" w:rsidP="00ED4DD9">
            <w:pPr>
              <w:jc w:val="center"/>
              <w:rPr>
                <w:rFonts w:ascii="Arial" w:hAnsi="Arial" w:cs="Arial"/>
                <w:sz w:val="18"/>
                <w:szCs w:val="18"/>
              </w:rPr>
            </w:pPr>
            <w:r w:rsidRPr="008E2425">
              <w:rPr>
                <w:rFonts w:ascii="Arial" w:hAnsi="Arial" w:cs="Arial"/>
                <w:sz w:val="18"/>
                <w:szCs w:val="18"/>
              </w:rPr>
              <w:t>21</w:t>
            </w:r>
          </w:p>
        </w:tc>
        <w:tc>
          <w:tcPr>
            <w:tcW w:w="839" w:type="dxa"/>
            <w:shd w:val="clear" w:color="auto" w:fill="auto"/>
            <w:noWrap/>
            <w:vAlign w:val="center"/>
            <w:hideMark/>
          </w:tcPr>
          <w:p w14:paraId="5108EB04" w14:textId="78F2707A" w:rsidR="008E1537" w:rsidRPr="008E2425" w:rsidRDefault="008E1537" w:rsidP="00ED4DD9">
            <w:pPr>
              <w:jc w:val="center"/>
              <w:rPr>
                <w:rFonts w:ascii="Arial" w:hAnsi="Arial" w:cs="Arial"/>
                <w:sz w:val="18"/>
                <w:szCs w:val="18"/>
              </w:rPr>
            </w:pPr>
            <w:r w:rsidRPr="008E2425">
              <w:rPr>
                <w:rFonts w:ascii="Arial" w:hAnsi="Arial" w:cs="Arial"/>
                <w:sz w:val="18"/>
                <w:szCs w:val="18"/>
              </w:rPr>
              <w:t>1</w:t>
            </w:r>
          </w:p>
        </w:tc>
        <w:tc>
          <w:tcPr>
            <w:tcW w:w="839" w:type="dxa"/>
            <w:shd w:val="clear" w:color="auto" w:fill="auto"/>
            <w:noWrap/>
            <w:vAlign w:val="center"/>
            <w:hideMark/>
          </w:tcPr>
          <w:p w14:paraId="5E2CDAD5" w14:textId="07D1FA53" w:rsidR="008E1537" w:rsidRPr="008E2425" w:rsidRDefault="008E1537" w:rsidP="00ED4DD9">
            <w:pPr>
              <w:jc w:val="center"/>
              <w:rPr>
                <w:rFonts w:ascii="Arial" w:hAnsi="Arial" w:cs="Arial"/>
                <w:sz w:val="18"/>
                <w:szCs w:val="18"/>
              </w:rPr>
            </w:pPr>
            <w:r w:rsidRPr="008E2425">
              <w:rPr>
                <w:rFonts w:ascii="Arial" w:hAnsi="Arial" w:cs="Arial"/>
                <w:sz w:val="18"/>
                <w:szCs w:val="18"/>
              </w:rPr>
              <w:t>8</w:t>
            </w:r>
          </w:p>
        </w:tc>
        <w:tc>
          <w:tcPr>
            <w:tcW w:w="913" w:type="dxa"/>
            <w:shd w:val="clear" w:color="auto" w:fill="auto"/>
            <w:noWrap/>
            <w:vAlign w:val="center"/>
            <w:hideMark/>
          </w:tcPr>
          <w:p w14:paraId="79D40A2C" w14:textId="1D7CFB53" w:rsidR="008E1537" w:rsidRPr="008E2425" w:rsidRDefault="008E1537" w:rsidP="00ED4DD9">
            <w:pPr>
              <w:jc w:val="center"/>
              <w:rPr>
                <w:rFonts w:ascii="Arial" w:hAnsi="Arial" w:cs="Arial"/>
                <w:sz w:val="18"/>
                <w:szCs w:val="18"/>
              </w:rPr>
            </w:pPr>
            <w:r w:rsidRPr="008E2425">
              <w:rPr>
                <w:rFonts w:ascii="Arial" w:hAnsi="Arial" w:cs="Arial"/>
                <w:sz w:val="18"/>
                <w:szCs w:val="18"/>
              </w:rPr>
              <w:t>7</w:t>
            </w:r>
          </w:p>
        </w:tc>
        <w:tc>
          <w:tcPr>
            <w:tcW w:w="839" w:type="dxa"/>
            <w:shd w:val="clear" w:color="auto" w:fill="auto"/>
            <w:noWrap/>
            <w:vAlign w:val="center"/>
            <w:hideMark/>
          </w:tcPr>
          <w:p w14:paraId="5697304C" w14:textId="5EC26954" w:rsidR="008E1537" w:rsidRPr="008E2425" w:rsidRDefault="008E1537" w:rsidP="00ED4DD9">
            <w:pPr>
              <w:jc w:val="center"/>
              <w:rPr>
                <w:rFonts w:ascii="Arial" w:hAnsi="Arial" w:cs="Arial"/>
                <w:sz w:val="18"/>
                <w:szCs w:val="18"/>
              </w:rPr>
            </w:pPr>
            <w:r w:rsidRPr="008E2425">
              <w:rPr>
                <w:rFonts w:ascii="Arial" w:hAnsi="Arial" w:cs="Arial"/>
                <w:sz w:val="18"/>
                <w:szCs w:val="18"/>
              </w:rPr>
              <w:t>1</w:t>
            </w:r>
          </w:p>
        </w:tc>
      </w:tr>
      <w:tr w:rsidR="008E1537" w:rsidRPr="008E2425" w14:paraId="70EEE22D" w14:textId="77777777" w:rsidTr="008E1537">
        <w:trPr>
          <w:trHeight w:val="31"/>
          <w:jc w:val="center"/>
        </w:trPr>
        <w:tc>
          <w:tcPr>
            <w:tcW w:w="1697" w:type="dxa"/>
            <w:shd w:val="clear" w:color="auto" w:fill="auto"/>
            <w:noWrap/>
            <w:vAlign w:val="center"/>
            <w:hideMark/>
          </w:tcPr>
          <w:p w14:paraId="760AF2DD" w14:textId="77777777" w:rsidR="008E1537" w:rsidRPr="008E2425" w:rsidRDefault="008E1537" w:rsidP="00ED4DD9">
            <w:pPr>
              <w:rPr>
                <w:rFonts w:ascii="Arial" w:hAnsi="Arial" w:cs="Arial"/>
                <w:sz w:val="18"/>
                <w:szCs w:val="18"/>
              </w:rPr>
            </w:pPr>
            <w:r w:rsidRPr="008E2425">
              <w:rPr>
                <w:rFonts w:ascii="Arial" w:hAnsi="Arial" w:cs="Arial"/>
                <w:sz w:val="18"/>
                <w:szCs w:val="18"/>
              </w:rPr>
              <w:t>Otomí</w:t>
            </w:r>
          </w:p>
        </w:tc>
        <w:tc>
          <w:tcPr>
            <w:tcW w:w="839" w:type="dxa"/>
            <w:shd w:val="clear" w:color="auto" w:fill="auto"/>
            <w:noWrap/>
            <w:vAlign w:val="center"/>
            <w:hideMark/>
          </w:tcPr>
          <w:p w14:paraId="1D13EDAB" w14:textId="634FB4F9" w:rsidR="008E1537" w:rsidRPr="008E2425" w:rsidRDefault="008E1537" w:rsidP="00ED4DD9">
            <w:pPr>
              <w:jc w:val="center"/>
              <w:rPr>
                <w:rFonts w:ascii="Arial" w:hAnsi="Arial" w:cs="Arial"/>
                <w:sz w:val="18"/>
                <w:szCs w:val="18"/>
              </w:rPr>
            </w:pPr>
            <w:r w:rsidRPr="008E2425">
              <w:rPr>
                <w:rFonts w:ascii="Arial" w:hAnsi="Arial" w:cs="Arial"/>
                <w:sz w:val="18"/>
                <w:szCs w:val="18"/>
              </w:rPr>
              <w:t>5</w:t>
            </w:r>
          </w:p>
        </w:tc>
        <w:tc>
          <w:tcPr>
            <w:tcW w:w="913" w:type="dxa"/>
            <w:shd w:val="clear" w:color="auto" w:fill="auto"/>
            <w:noWrap/>
            <w:vAlign w:val="center"/>
            <w:hideMark/>
          </w:tcPr>
          <w:p w14:paraId="20916EFF" w14:textId="03DE9F29" w:rsidR="008E1537" w:rsidRPr="008E2425" w:rsidRDefault="008E1537" w:rsidP="00ED4DD9">
            <w:pPr>
              <w:jc w:val="center"/>
              <w:rPr>
                <w:rFonts w:ascii="Arial" w:hAnsi="Arial" w:cs="Arial"/>
                <w:sz w:val="18"/>
                <w:szCs w:val="18"/>
              </w:rPr>
            </w:pPr>
            <w:r w:rsidRPr="008E2425">
              <w:rPr>
                <w:rFonts w:ascii="Arial" w:hAnsi="Arial" w:cs="Arial"/>
                <w:sz w:val="18"/>
                <w:szCs w:val="18"/>
              </w:rPr>
              <w:t>5</w:t>
            </w:r>
          </w:p>
        </w:tc>
        <w:tc>
          <w:tcPr>
            <w:tcW w:w="839" w:type="dxa"/>
            <w:shd w:val="clear" w:color="auto" w:fill="auto"/>
            <w:noWrap/>
            <w:vAlign w:val="center"/>
            <w:hideMark/>
          </w:tcPr>
          <w:p w14:paraId="065BF71F" w14:textId="0E8C8E30"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11240282" w14:textId="413773F2" w:rsidR="008E1537" w:rsidRPr="008E2425" w:rsidRDefault="008E1537" w:rsidP="00ED4DD9">
            <w:pPr>
              <w:jc w:val="center"/>
              <w:rPr>
                <w:rFonts w:ascii="Arial" w:hAnsi="Arial" w:cs="Arial"/>
                <w:sz w:val="18"/>
                <w:szCs w:val="18"/>
              </w:rPr>
            </w:pPr>
            <w:r w:rsidRPr="008E2425">
              <w:rPr>
                <w:rFonts w:ascii="Arial" w:hAnsi="Arial" w:cs="Arial"/>
                <w:sz w:val="18"/>
                <w:szCs w:val="18"/>
              </w:rPr>
              <w:t>2</w:t>
            </w:r>
          </w:p>
        </w:tc>
        <w:tc>
          <w:tcPr>
            <w:tcW w:w="913" w:type="dxa"/>
            <w:shd w:val="clear" w:color="auto" w:fill="auto"/>
            <w:noWrap/>
            <w:vAlign w:val="center"/>
            <w:hideMark/>
          </w:tcPr>
          <w:p w14:paraId="2D80E914" w14:textId="0767E0B6" w:rsidR="008E1537" w:rsidRPr="008E2425" w:rsidRDefault="008E1537" w:rsidP="00ED4DD9">
            <w:pPr>
              <w:jc w:val="center"/>
              <w:rPr>
                <w:rFonts w:ascii="Arial" w:hAnsi="Arial" w:cs="Arial"/>
                <w:sz w:val="18"/>
                <w:szCs w:val="18"/>
              </w:rPr>
            </w:pPr>
            <w:r w:rsidRPr="008E2425">
              <w:rPr>
                <w:rFonts w:ascii="Arial" w:hAnsi="Arial" w:cs="Arial"/>
                <w:sz w:val="18"/>
                <w:szCs w:val="18"/>
              </w:rPr>
              <w:t>2</w:t>
            </w:r>
          </w:p>
        </w:tc>
        <w:tc>
          <w:tcPr>
            <w:tcW w:w="839" w:type="dxa"/>
            <w:shd w:val="clear" w:color="auto" w:fill="auto"/>
            <w:noWrap/>
            <w:vAlign w:val="center"/>
            <w:hideMark/>
          </w:tcPr>
          <w:p w14:paraId="457A726A" w14:textId="372458C5"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058437A9" w14:textId="086E4F51" w:rsidR="008E1537" w:rsidRPr="008E2425" w:rsidRDefault="008E1537" w:rsidP="00ED4DD9">
            <w:pPr>
              <w:jc w:val="center"/>
              <w:rPr>
                <w:rFonts w:ascii="Arial" w:hAnsi="Arial" w:cs="Arial"/>
                <w:sz w:val="18"/>
                <w:szCs w:val="18"/>
              </w:rPr>
            </w:pPr>
            <w:r w:rsidRPr="008E2425">
              <w:rPr>
                <w:rFonts w:ascii="Arial" w:hAnsi="Arial" w:cs="Arial"/>
                <w:sz w:val="18"/>
                <w:szCs w:val="18"/>
              </w:rPr>
              <w:t>1</w:t>
            </w:r>
          </w:p>
        </w:tc>
        <w:tc>
          <w:tcPr>
            <w:tcW w:w="913" w:type="dxa"/>
            <w:shd w:val="clear" w:color="auto" w:fill="auto"/>
            <w:noWrap/>
            <w:vAlign w:val="center"/>
            <w:hideMark/>
          </w:tcPr>
          <w:p w14:paraId="3C57F821" w14:textId="0AE5906D" w:rsidR="008E1537" w:rsidRPr="008E2425" w:rsidRDefault="008E1537" w:rsidP="00ED4DD9">
            <w:pPr>
              <w:jc w:val="center"/>
              <w:rPr>
                <w:rFonts w:ascii="Arial" w:hAnsi="Arial" w:cs="Arial"/>
                <w:sz w:val="18"/>
                <w:szCs w:val="18"/>
              </w:rPr>
            </w:pPr>
            <w:r w:rsidRPr="008E2425">
              <w:rPr>
                <w:rFonts w:ascii="Arial" w:hAnsi="Arial" w:cs="Arial"/>
                <w:sz w:val="18"/>
                <w:szCs w:val="18"/>
              </w:rPr>
              <w:t>1</w:t>
            </w:r>
          </w:p>
        </w:tc>
        <w:tc>
          <w:tcPr>
            <w:tcW w:w="839" w:type="dxa"/>
            <w:shd w:val="clear" w:color="auto" w:fill="auto"/>
            <w:noWrap/>
            <w:vAlign w:val="center"/>
            <w:hideMark/>
          </w:tcPr>
          <w:p w14:paraId="15D6EA80" w14:textId="23E24957"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r>
      <w:tr w:rsidR="008E1537" w:rsidRPr="008E2425" w14:paraId="6EA26D70" w14:textId="77777777" w:rsidTr="008E1537">
        <w:trPr>
          <w:trHeight w:val="31"/>
          <w:jc w:val="center"/>
        </w:trPr>
        <w:tc>
          <w:tcPr>
            <w:tcW w:w="1697" w:type="dxa"/>
            <w:shd w:val="clear" w:color="auto" w:fill="auto"/>
            <w:noWrap/>
            <w:vAlign w:val="center"/>
            <w:hideMark/>
          </w:tcPr>
          <w:p w14:paraId="1767C299" w14:textId="77777777" w:rsidR="008E1537" w:rsidRPr="008E2425" w:rsidRDefault="008E1537" w:rsidP="00ED4DD9">
            <w:pPr>
              <w:rPr>
                <w:rFonts w:ascii="Arial" w:hAnsi="Arial" w:cs="Arial"/>
                <w:sz w:val="18"/>
                <w:szCs w:val="18"/>
              </w:rPr>
            </w:pPr>
            <w:r w:rsidRPr="008E2425">
              <w:rPr>
                <w:rFonts w:ascii="Arial" w:hAnsi="Arial" w:cs="Arial"/>
                <w:sz w:val="18"/>
                <w:szCs w:val="18"/>
              </w:rPr>
              <w:t>Tarasco/Purépecha</w:t>
            </w:r>
          </w:p>
        </w:tc>
        <w:tc>
          <w:tcPr>
            <w:tcW w:w="839" w:type="dxa"/>
            <w:shd w:val="clear" w:color="auto" w:fill="auto"/>
            <w:noWrap/>
            <w:vAlign w:val="center"/>
            <w:hideMark/>
          </w:tcPr>
          <w:p w14:paraId="02A130F1" w14:textId="3B245ABC"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7CDF3A5B" w14:textId="7CB9A6C0"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1ACEA6BB" w14:textId="793F0663"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04DF0D1C" w14:textId="01E500E0"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7C068EFC" w14:textId="495F3D0F"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22A85302" w14:textId="65B63E51"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2E853823" w14:textId="1B81A06A"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47C76A56" w14:textId="56F3C711"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484733FE" w14:textId="6128B8BB"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r>
      <w:tr w:rsidR="008E1537" w:rsidRPr="008E2425" w14:paraId="7C8656D6" w14:textId="77777777" w:rsidTr="008E1537">
        <w:trPr>
          <w:trHeight w:val="31"/>
          <w:jc w:val="center"/>
        </w:trPr>
        <w:tc>
          <w:tcPr>
            <w:tcW w:w="1697" w:type="dxa"/>
            <w:shd w:val="clear" w:color="auto" w:fill="auto"/>
            <w:noWrap/>
            <w:vAlign w:val="center"/>
            <w:hideMark/>
          </w:tcPr>
          <w:p w14:paraId="684D5D8B" w14:textId="77777777" w:rsidR="008E1537" w:rsidRPr="008E2425" w:rsidRDefault="008E1537" w:rsidP="00ED4DD9">
            <w:pPr>
              <w:rPr>
                <w:rFonts w:ascii="Arial" w:hAnsi="Arial" w:cs="Arial"/>
                <w:sz w:val="18"/>
                <w:szCs w:val="18"/>
              </w:rPr>
            </w:pPr>
            <w:r w:rsidRPr="008E2425">
              <w:rPr>
                <w:rFonts w:ascii="Arial" w:hAnsi="Arial" w:cs="Arial"/>
                <w:sz w:val="18"/>
                <w:szCs w:val="18"/>
              </w:rPr>
              <w:t>Tarahumara</w:t>
            </w:r>
          </w:p>
        </w:tc>
        <w:tc>
          <w:tcPr>
            <w:tcW w:w="839" w:type="dxa"/>
            <w:shd w:val="clear" w:color="auto" w:fill="auto"/>
            <w:noWrap/>
            <w:vAlign w:val="center"/>
            <w:hideMark/>
          </w:tcPr>
          <w:p w14:paraId="7B0A8113" w14:textId="7243CACD" w:rsidR="008E1537" w:rsidRPr="008E2425" w:rsidRDefault="008E1537" w:rsidP="00ED4DD9">
            <w:pPr>
              <w:jc w:val="center"/>
              <w:rPr>
                <w:rFonts w:ascii="Arial" w:hAnsi="Arial" w:cs="Arial"/>
                <w:sz w:val="18"/>
                <w:szCs w:val="18"/>
              </w:rPr>
            </w:pPr>
            <w:r w:rsidRPr="008E2425">
              <w:rPr>
                <w:rFonts w:ascii="Arial" w:hAnsi="Arial" w:cs="Arial"/>
                <w:sz w:val="18"/>
                <w:szCs w:val="18"/>
              </w:rPr>
              <w:t>3</w:t>
            </w:r>
          </w:p>
        </w:tc>
        <w:tc>
          <w:tcPr>
            <w:tcW w:w="913" w:type="dxa"/>
            <w:shd w:val="clear" w:color="auto" w:fill="auto"/>
            <w:noWrap/>
            <w:vAlign w:val="center"/>
            <w:hideMark/>
          </w:tcPr>
          <w:p w14:paraId="5D069F1A" w14:textId="2DC817C1" w:rsidR="008E1537" w:rsidRPr="008E2425" w:rsidRDefault="008E1537" w:rsidP="00ED4DD9">
            <w:pPr>
              <w:jc w:val="center"/>
              <w:rPr>
                <w:rFonts w:ascii="Arial" w:hAnsi="Arial" w:cs="Arial"/>
                <w:sz w:val="18"/>
                <w:szCs w:val="18"/>
              </w:rPr>
            </w:pPr>
            <w:r w:rsidRPr="008E2425">
              <w:rPr>
                <w:rFonts w:ascii="Arial" w:hAnsi="Arial" w:cs="Arial"/>
                <w:sz w:val="18"/>
                <w:szCs w:val="18"/>
              </w:rPr>
              <w:t>3</w:t>
            </w:r>
          </w:p>
        </w:tc>
        <w:tc>
          <w:tcPr>
            <w:tcW w:w="839" w:type="dxa"/>
            <w:shd w:val="clear" w:color="auto" w:fill="auto"/>
            <w:noWrap/>
            <w:vAlign w:val="center"/>
            <w:hideMark/>
          </w:tcPr>
          <w:p w14:paraId="6212832F" w14:textId="70441590"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7B3F7AA3" w14:textId="7EFC15F7" w:rsidR="008E1537" w:rsidRPr="008E2425" w:rsidRDefault="008E1537" w:rsidP="00ED4DD9">
            <w:pPr>
              <w:jc w:val="center"/>
              <w:rPr>
                <w:rFonts w:ascii="Arial" w:hAnsi="Arial" w:cs="Arial"/>
                <w:sz w:val="18"/>
                <w:szCs w:val="18"/>
              </w:rPr>
            </w:pPr>
            <w:r w:rsidRPr="008E2425">
              <w:rPr>
                <w:rFonts w:ascii="Arial" w:hAnsi="Arial" w:cs="Arial"/>
                <w:sz w:val="18"/>
                <w:szCs w:val="18"/>
              </w:rPr>
              <w:t>6</w:t>
            </w:r>
          </w:p>
        </w:tc>
        <w:tc>
          <w:tcPr>
            <w:tcW w:w="913" w:type="dxa"/>
            <w:shd w:val="clear" w:color="auto" w:fill="auto"/>
            <w:noWrap/>
            <w:vAlign w:val="center"/>
            <w:hideMark/>
          </w:tcPr>
          <w:p w14:paraId="4D50B3E1" w14:textId="27E3B139" w:rsidR="008E1537" w:rsidRPr="008E2425" w:rsidRDefault="008E1537" w:rsidP="00ED4DD9">
            <w:pPr>
              <w:jc w:val="center"/>
              <w:rPr>
                <w:rFonts w:ascii="Arial" w:hAnsi="Arial" w:cs="Arial"/>
                <w:sz w:val="18"/>
                <w:szCs w:val="18"/>
              </w:rPr>
            </w:pPr>
            <w:r w:rsidRPr="008E2425">
              <w:rPr>
                <w:rFonts w:ascii="Arial" w:hAnsi="Arial" w:cs="Arial"/>
                <w:sz w:val="18"/>
                <w:szCs w:val="18"/>
              </w:rPr>
              <w:t>6</w:t>
            </w:r>
          </w:p>
        </w:tc>
        <w:tc>
          <w:tcPr>
            <w:tcW w:w="839" w:type="dxa"/>
            <w:shd w:val="clear" w:color="auto" w:fill="auto"/>
            <w:noWrap/>
            <w:vAlign w:val="center"/>
            <w:hideMark/>
          </w:tcPr>
          <w:p w14:paraId="2C119189" w14:textId="6512A15C"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39090398" w14:textId="16C53578" w:rsidR="008E1537" w:rsidRPr="008E2425" w:rsidRDefault="008E1537" w:rsidP="00ED4DD9">
            <w:pPr>
              <w:jc w:val="center"/>
              <w:rPr>
                <w:rFonts w:ascii="Arial" w:hAnsi="Arial" w:cs="Arial"/>
                <w:sz w:val="18"/>
                <w:szCs w:val="18"/>
              </w:rPr>
            </w:pPr>
            <w:r w:rsidRPr="008E2425">
              <w:rPr>
                <w:rFonts w:ascii="Arial" w:hAnsi="Arial" w:cs="Arial"/>
                <w:sz w:val="18"/>
                <w:szCs w:val="18"/>
              </w:rPr>
              <w:t>11</w:t>
            </w:r>
          </w:p>
        </w:tc>
        <w:tc>
          <w:tcPr>
            <w:tcW w:w="913" w:type="dxa"/>
            <w:shd w:val="clear" w:color="auto" w:fill="auto"/>
            <w:noWrap/>
            <w:vAlign w:val="center"/>
            <w:hideMark/>
          </w:tcPr>
          <w:p w14:paraId="29DBBB5B" w14:textId="26A0F76A" w:rsidR="008E1537" w:rsidRPr="008E2425" w:rsidRDefault="008E1537" w:rsidP="00ED4DD9">
            <w:pPr>
              <w:jc w:val="center"/>
              <w:rPr>
                <w:rFonts w:ascii="Arial" w:hAnsi="Arial" w:cs="Arial"/>
                <w:sz w:val="18"/>
                <w:szCs w:val="18"/>
              </w:rPr>
            </w:pPr>
            <w:r w:rsidRPr="008E2425">
              <w:rPr>
                <w:rFonts w:ascii="Arial" w:hAnsi="Arial" w:cs="Arial"/>
                <w:sz w:val="18"/>
                <w:szCs w:val="18"/>
              </w:rPr>
              <w:t>11</w:t>
            </w:r>
          </w:p>
        </w:tc>
        <w:tc>
          <w:tcPr>
            <w:tcW w:w="839" w:type="dxa"/>
            <w:shd w:val="clear" w:color="auto" w:fill="auto"/>
            <w:noWrap/>
            <w:vAlign w:val="center"/>
            <w:hideMark/>
          </w:tcPr>
          <w:p w14:paraId="6DAF636E" w14:textId="0840678A"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r>
      <w:tr w:rsidR="008E1537" w:rsidRPr="008E2425" w14:paraId="281CF71A" w14:textId="77777777" w:rsidTr="008E1537">
        <w:trPr>
          <w:trHeight w:val="31"/>
          <w:jc w:val="center"/>
        </w:trPr>
        <w:tc>
          <w:tcPr>
            <w:tcW w:w="1697" w:type="dxa"/>
            <w:shd w:val="clear" w:color="auto" w:fill="auto"/>
            <w:noWrap/>
            <w:vAlign w:val="center"/>
            <w:hideMark/>
          </w:tcPr>
          <w:p w14:paraId="48BE54E4" w14:textId="77777777" w:rsidR="008E1537" w:rsidRPr="008E2425" w:rsidRDefault="008E1537" w:rsidP="00ED4DD9">
            <w:pPr>
              <w:rPr>
                <w:rFonts w:ascii="Arial" w:hAnsi="Arial" w:cs="Arial"/>
                <w:sz w:val="18"/>
                <w:szCs w:val="18"/>
              </w:rPr>
            </w:pPr>
            <w:r w:rsidRPr="008E2425">
              <w:rPr>
                <w:rFonts w:ascii="Arial" w:hAnsi="Arial" w:cs="Arial"/>
                <w:sz w:val="18"/>
                <w:szCs w:val="18"/>
              </w:rPr>
              <w:t>Tepehuano</w:t>
            </w:r>
          </w:p>
        </w:tc>
        <w:tc>
          <w:tcPr>
            <w:tcW w:w="839" w:type="dxa"/>
            <w:shd w:val="clear" w:color="auto" w:fill="auto"/>
            <w:noWrap/>
            <w:vAlign w:val="center"/>
            <w:hideMark/>
          </w:tcPr>
          <w:p w14:paraId="48CB8020" w14:textId="29D0DE4B" w:rsidR="008E1537" w:rsidRPr="008E2425" w:rsidRDefault="008E1537" w:rsidP="00ED4DD9">
            <w:pPr>
              <w:jc w:val="center"/>
              <w:rPr>
                <w:rFonts w:ascii="Arial" w:hAnsi="Arial" w:cs="Arial"/>
                <w:sz w:val="18"/>
                <w:szCs w:val="18"/>
              </w:rPr>
            </w:pPr>
            <w:r w:rsidRPr="008E2425">
              <w:rPr>
                <w:rFonts w:ascii="Arial" w:hAnsi="Arial" w:cs="Arial"/>
                <w:sz w:val="18"/>
                <w:szCs w:val="18"/>
              </w:rPr>
              <w:t>3</w:t>
            </w:r>
          </w:p>
        </w:tc>
        <w:tc>
          <w:tcPr>
            <w:tcW w:w="913" w:type="dxa"/>
            <w:shd w:val="clear" w:color="auto" w:fill="auto"/>
            <w:noWrap/>
            <w:vAlign w:val="center"/>
            <w:hideMark/>
          </w:tcPr>
          <w:p w14:paraId="41FF2889" w14:textId="4CECAFD3" w:rsidR="008E1537" w:rsidRPr="008E2425" w:rsidRDefault="008E1537" w:rsidP="00ED4DD9">
            <w:pPr>
              <w:jc w:val="center"/>
              <w:rPr>
                <w:rFonts w:ascii="Arial" w:hAnsi="Arial" w:cs="Arial"/>
                <w:sz w:val="18"/>
                <w:szCs w:val="18"/>
              </w:rPr>
            </w:pPr>
            <w:r w:rsidRPr="008E2425">
              <w:rPr>
                <w:rFonts w:ascii="Arial" w:hAnsi="Arial" w:cs="Arial"/>
                <w:sz w:val="18"/>
                <w:szCs w:val="18"/>
              </w:rPr>
              <w:t>3</w:t>
            </w:r>
          </w:p>
        </w:tc>
        <w:tc>
          <w:tcPr>
            <w:tcW w:w="839" w:type="dxa"/>
            <w:shd w:val="clear" w:color="auto" w:fill="auto"/>
            <w:noWrap/>
            <w:vAlign w:val="center"/>
            <w:hideMark/>
          </w:tcPr>
          <w:p w14:paraId="74C2F299" w14:textId="2F21FD8E"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75E1C7D2" w14:textId="46090A80" w:rsidR="008E1537" w:rsidRPr="008E2425" w:rsidRDefault="008E1537" w:rsidP="00ED4DD9">
            <w:pPr>
              <w:jc w:val="center"/>
              <w:rPr>
                <w:rFonts w:ascii="Arial" w:hAnsi="Arial" w:cs="Arial"/>
                <w:sz w:val="18"/>
                <w:szCs w:val="18"/>
              </w:rPr>
            </w:pPr>
            <w:r w:rsidRPr="008E2425">
              <w:rPr>
                <w:rFonts w:ascii="Arial" w:hAnsi="Arial" w:cs="Arial"/>
                <w:sz w:val="18"/>
                <w:szCs w:val="18"/>
              </w:rPr>
              <w:t>3</w:t>
            </w:r>
          </w:p>
        </w:tc>
        <w:tc>
          <w:tcPr>
            <w:tcW w:w="913" w:type="dxa"/>
            <w:shd w:val="clear" w:color="auto" w:fill="auto"/>
            <w:noWrap/>
            <w:vAlign w:val="center"/>
            <w:hideMark/>
          </w:tcPr>
          <w:p w14:paraId="71BBC763" w14:textId="63E4A923" w:rsidR="008E1537" w:rsidRPr="008E2425" w:rsidRDefault="008E1537" w:rsidP="00ED4DD9">
            <w:pPr>
              <w:jc w:val="center"/>
              <w:rPr>
                <w:rFonts w:ascii="Arial" w:hAnsi="Arial" w:cs="Arial"/>
                <w:sz w:val="18"/>
                <w:szCs w:val="18"/>
              </w:rPr>
            </w:pPr>
            <w:r w:rsidRPr="008E2425">
              <w:rPr>
                <w:rFonts w:ascii="Arial" w:hAnsi="Arial" w:cs="Arial"/>
                <w:sz w:val="18"/>
                <w:szCs w:val="18"/>
              </w:rPr>
              <w:t>3</w:t>
            </w:r>
          </w:p>
        </w:tc>
        <w:tc>
          <w:tcPr>
            <w:tcW w:w="839" w:type="dxa"/>
            <w:shd w:val="clear" w:color="auto" w:fill="auto"/>
            <w:noWrap/>
            <w:vAlign w:val="center"/>
            <w:hideMark/>
          </w:tcPr>
          <w:p w14:paraId="4BDD03CB" w14:textId="56399F58"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78E7730F" w14:textId="7BA2E7EE"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6236115D" w14:textId="33A8840E"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4F4513FF" w14:textId="62DEEAD2"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r>
      <w:tr w:rsidR="008E1537" w:rsidRPr="008E2425" w14:paraId="5F5EE42B" w14:textId="77777777" w:rsidTr="008E1537">
        <w:trPr>
          <w:trHeight w:val="31"/>
          <w:jc w:val="center"/>
        </w:trPr>
        <w:tc>
          <w:tcPr>
            <w:tcW w:w="1697" w:type="dxa"/>
            <w:shd w:val="clear" w:color="auto" w:fill="auto"/>
            <w:noWrap/>
            <w:vAlign w:val="center"/>
            <w:hideMark/>
          </w:tcPr>
          <w:p w14:paraId="7A4075A3" w14:textId="77777777" w:rsidR="008E1537" w:rsidRPr="008E2425" w:rsidRDefault="008E1537" w:rsidP="00ED4DD9">
            <w:pPr>
              <w:rPr>
                <w:rFonts w:ascii="Arial" w:hAnsi="Arial" w:cs="Arial"/>
                <w:sz w:val="18"/>
                <w:szCs w:val="18"/>
              </w:rPr>
            </w:pPr>
            <w:r w:rsidRPr="008E2425">
              <w:rPr>
                <w:rFonts w:ascii="Arial" w:hAnsi="Arial" w:cs="Arial"/>
                <w:sz w:val="18"/>
                <w:szCs w:val="18"/>
              </w:rPr>
              <w:t>Tlapaneco</w:t>
            </w:r>
          </w:p>
        </w:tc>
        <w:tc>
          <w:tcPr>
            <w:tcW w:w="839" w:type="dxa"/>
            <w:shd w:val="clear" w:color="auto" w:fill="auto"/>
            <w:noWrap/>
            <w:vAlign w:val="center"/>
            <w:hideMark/>
          </w:tcPr>
          <w:p w14:paraId="15EDDC36" w14:textId="1CE35D0C"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6125CFF8" w14:textId="59755845"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02A83A75" w14:textId="05C830C7"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0AD75A6C" w14:textId="6C03F05F" w:rsidR="008E1537" w:rsidRPr="008E2425" w:rsidRDefault="008E1537" w:rsidP="00ED4DD9">
            <w:pPr>
              <w:jc w:val="center"/>
              <w:rPr>
                <w:rFonts w:ascii="Arial" w:hAnsi="Arial" w:cs="Arial"/>
                <w:sz w:val="18"/>
                <w:szCs w:val="18"/>
              </w:rPr>
            </w:pPr>
            <w:r w:rsidRPr="008E2425">
              <w:rPr>
                <w:rFonts w:ascii="Arial" w:hAnsi="Arial" w:cs="Arial"/>
                <w:sz w:val="18"/>
                <w:szCs w:val="18"/>
              </w:rPr>
              <w:t>1</w:t>
            </w:r>
          </w:p>
        </w:tc>
        <w:tc>
          <w:tcPr>
            <w:tcW w:w="913" w:type="dxa"/>
            <w:shd w:val="clear" w:color="auto" w:fill="auto"/>
            <w:noWrap/>
            <w:vAlign w:val="center"/>
            <w:hideMark/>
          </w:tcPr>
          <w:p w14:paraId="02B49265" w14:textId="6E29618C" w:rsidR="008E1537" w:rsidRPr="008E2425" w:rsidRDefault="008E1537" w:rsidP="00ED4DD9">
            <w:pPr>
              <w:jc w:val="center"/>
              <w:rPr>
                <w:rFonts w:ascii="Arial" w:hAnsi="Arial" w:cs="Arial"/>
                <w:sz w:val="18"/>
                <w:szCs w:val="18"/>
              </w:rPr>
            </w:pPr>
            <w:r w:rsidRPr="008E2425">
              <w:rPr>
                <w:rFonts w:ascii="Arial" w:hAnsi="Arial" w:cs="Arial"/>
                <w:sz w:val="18"/>
                <w:szCs w:val="18"/>
              </w:rPr>
              <w:t>1</w:t>
            </w:r>
          </w:p>
        </w:tc>
        <w:tc>
          <w:tcPr>
            <w:tcW w:w="839" w:type="dxa"/>
            <w:shd w:val="clear" w:color="auto" w:fill="auto"/>
            <w:noWrap/>
            <w:vAlign w:val="center"/>
            <w:hideMark/>
          </w:tcPr>
          <w:p w14:paraId="6460D6CA" w14:textId="44902D92"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721CF779" w14:textId="6A3121AA" w:rsidR="008E1537" w:rsidRPr="008E2425" w:rsidRDefault="008E1537" w:rsidP="00ED4DD9">
            <w:pPr>
              <w:jc w:val="center"/>
              <w:rPr>
                <w:rFonts w:ascii="Arial" w:hAnsi="Arial" w:cs="Arial"/>
                <w:sz w:val="18"/>
                <w:szCs w:val="18"/>
              </w:rPr>
            </w:pPr>
            <w:r w:rsidRPr="008E2425">
              <w:rPr>
                <w:rFonts w:ascii="Arial" w:hAnsi="Arial" w:cs="Arial"/>
                <w:sz w:val="18"/>
                <w:szCs w:val="18"/>
              </w:rPr>
              <w:t>1</w:t>
            </w:r>
          </w:p>
        </w:tc>
        <w:tc>
          <w:tcPr>
            <w:tcW w:w="913" w:type="dxa"/>
            <w:shd w:val="clear" w:color="auto" w:fill="auto"/>
            <w:noWrap/>
            <w:vAlign w:val="center"/>
            <w:hideMark/>
          </w:tcPr>
          <w:p w14:paraId="5C4EE314" w14:textId="79E5589C" w:rsidR="008E1537" w:rsidRPr="008E2425" w:rsidRDefault="008E1537" w:rsidP="00ED4DD9">
            <w:pPr>
              <w:jc w:val="center"/>
              <w:rPr>
                <w:rFonts w:ascii="Arial" w:hAnsi="Arial" w:cs="Arial"/>
                <w:sz w:val="18"/>
                <w:szCs w:val="18"/>
              </w:rPr>
            </w:pPr>
            <w:r w:rsidRPr="008E2425">
              <w:rPr>
                <w:rFonts w:ascii="Arial" w:hAnsi="Arial" w:cs="Arial"/>
                <w:sz w:val="18"/>
                <w:szCs w:val="18"/>
              </w:rPr>
              <w:t>1</w:t>
            </w:r>
          </w:p>
        </w:tc>
        <w:tc>
          <w:tcPr>
            <w:tcW w:w="839" w:type="dxa"/>
            <w:shd w:val="clear" w:color="auto" w:fill="auto"/>
            <w:noWrap/>
            <w:vAlign w:val="center"/>
            <w:hideMark/>
          </w:tcPr>
          <w:p w14:paraId="596A5580" w14:textId="6E85616A"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r>
      <w:tr w:rsidR="008E1537" w:rsidRPr="008E2425" w14:paraId="4900B73C" w14:textId="77777777" w:rsidTr="008E1537">
        <w:trPr>
          <w:trHeight w:val="31"/>
          <w:jc w:val="center"/>
        </w:trPr>
        <w:tc>
          <w:tcPr>
            <w:tcW w:w="1697" w:type="dxa"/>
            <w:shd w:val="clear" w:color="auto" w:fill="auto"/>
            <w:noWrap/>
            <w:vAlign w:val="center"/>
            <w:hideMark/>
          </w:tcPr>
          <w:p w14:paraId="56642933" w14:textId="77777777" w:rsidR="008E1537" w:rsidRPr="008E2425" w:rsidRDefault="008E1537" w:rsidP="00ED4DD9">
            <w:pPr>
              <w:rPr>
                <w:rFonts w:ascii="Arial" w:hAnsi="Arial" w:cs="Arial"/>
                <w:sz w:val="18"/>
                <w:szCs w:val="18"/>
              </w:rPr>
            </w:pPr>
            <w:r w:rsidRPr="008E2425">
              <w:rPr>
                <w:rFonts w:ascii="Arial" w:hAnsi="Arial" w:cs="Arial"/>
                <w:sz w:val="18"/>
                <w:szCs w:val="18"/>
              </w:rPr>
              <w:t>Totonaco</w:t>
            </w:r>
          </w:p>
        </w:tc>
        <w:tc>
          <w:tcPr>
            <w:tcW w:w="839" w:type="dxa"/>
            <w:shd w:val="clear" w:color="auto" w:fill="auto"/>
            <w:noWrap/>
            <w:vAlign w:val="center"/>
            <w:hideMark/>
          </w:tcPr>
          <w:p w14:paraId="5B8D72BA" w14:textId="0DF70C62"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5C77244F" w14:textId="59A2BC3B"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61B8C343" w14:textId="531BF8DA"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0827D602" w14:textId="73269FBB"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7B49B715" w14:textId="2BCAAF4A"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56018ED9" w14:textId="19B36228"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14D1FC2B" w14:textId="11C95BD2" w:rsidR="008E1537" w:rsidRPr="008E2425" w:rsidRDefault="008E1537" w:rsidP="00ED4DD9">
            <w:pPr>
              <w:jc w:val="center"/>
              <w:rPr>
                <w:rFonts w:ascii="Arial" w:hAnsi="Arial" w:cs="Arial"/>
                <w:sz w:val="18"/>
                <w:szCs w:val="18"/>
              </w:rPr>
            </w:pPr>
            <w:r w:rsidRPr="008E2425">
              <w:rPr>
                <w:rFonts w:ascii="Arial" w:hAnsi="Arial" w:cs="Arial"/>
                <w:sz w:val="18"/>
                <w:szCs w:val="18"/>
              </w:rPr>
              <w:t>1</w:t>
            </w:r>
          </w:p>
        </w:tc>
        <w:tc>
          <w:tcPr>
            <w:tcW w:w="913" w:type="dxa"/>
            <w:shd w:val="clear" w:color="auto" w:fill="auto"/>
            <w:noWrap/>
            <w:vAlign w:val="center"/>
            <w:hideMark/>
          </w:tcPr>
          <w:p w14:paraId="56C3AF39" w14:textId="74D43F1C" w:rsidR="008E1537" w:rsidRPr="008E2425" w:rsidRDefault="008E1537" w:rsidP="00ED4DD9">
            <w:pPr>
              <w:jc w:val="center"/>
              <w:rPr>
                <w:rFonts w:ascii="Arial" w:hAnsi="Arial" w:cs="Arial"/>
                <w:sz w:val="18"/>
                <w:szCs w:val="18"/>
              </w:rPr>
            </w:pPr>
            <w:r w:rsidRPr="008E2425">
              <w:rPr>
                <w:rFonts w:ascii="Arial" w:hAnsi="Arial" w:cs="Arial"/>
                <w:sz w:val="18"/>
                <w:szCs w:val="18"/>
              </w:rPr>
              <w:t>1</w:t>
            </w:r>
          </w:p>
        </w:tc>
        <w:tc>
          <w:tcPr>
            <w:tcW w:w="839" w:type="dxa"/>
            <w:shd w:val="clear" w:color="auto" w:fill="auto"/>
            <w:noWrap/>
            <w:vAlign w:val="center"/>
            <w:hideMark/>
          </w:tcPr>
          <w:p w14:paraId="2C2600FD" w14:textId="0D85FB61"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r>
      <w:tr w:rsidR="008E1537" w:rsidRPr="008E2425" w14:paraId="15D8921F" w14:textId="77777777" w:rsidTr="008E1537">
        <w:trPr>
          <w:trHeight w:val="31"/>
          <w:jc w:val="center"/>
        </w:trPr>
        <w:tc>
          <w:tcPr>
            <w:tcW w:w="1697" w:type="dxa"/>
            <w:shd w:val="clear" w:color="auto" w:fill="auto"/>
            <w:noWrap/>
            <w:vAlign w:val="center"/>
            <w:hideMark/>
          </w:tcPr>
          <w:p w14:paraId="3B826405" w14:textId="77777777" w:rsidR="008E1537" w:rsidRPr="008E2425" w:rsidRDefault="008E1537" w:rsidP="00ED4DD9">
            <w:pPr>
              <w:rPr>
                <w:rFonts w:ascii="Arial" w:hAnsi="Arial" w:cs="Arial"/>
                <w:sz w:val="18"/>
                <w:szCs w:val="18"/>
              </w:rPr>
            </w:pPr>
            <w:proofErr w:type="spellStart"/>
            <w:r w:rsidRPr="008E2425">
              <w:rPr>
                <w:rFonts w:ascii="Arial" w:hAnsi="Arial" w:cs="Arial"/>
                <w:sz w:val="18"/>
                <w:szCs w:val="18"/>
              </w:rPr>
              <w:t>Tseltal</w:t>
            </w:r>
            <w:proofErr w:type="spellEnd"/>
          </w:p>
        </w:tc>
        <w:tc>
          <w:tcPr>
            <w:tcW w:w="839" w:type="dxa"/>
            <w:shd w:val="clear" w:color="auto" w:fill="auto"/>
            <w:noWrap/>
            <w:vAlign w:val="center"/>
            <w:hideMark/>
          </w:tcPr>
          <w:p w14:paraId="1443EAE3" w14:textId="6809626C" w:rsidR="008E1537" w:rsidRPr="008E2425" w:rsidRDefault="008E1537" w:rsidP="00ED4DD9">
            <w:pPr>
              <w:jc w:val="center"/>
              <w:rPr>
                <w:rFonts w:ascii="Arial" w:hAnsi="Arial" w:cs="Arial"/>
                <w:sz w:val="18"/>
                <w:szCs w:val="18"/>
              </w:rPr>
            </w:pPr>
            <w:r w:rsidRPr="008E2425">
              <w:rPr>
                <w:rFonts w:ascii="Arial" w:hAnsi="Arial" w:cs="Arial"/>
                <w:sz w:val="18"/>
                <w:szCs w:val="18"/>
              </w:rPr>
              <w:t>4</w:t>
            </w:r>
          </w:p>
        </w:tc>
        <w:tc>
          <w:tcPr>
            <w:tcW w:w="913" w:type="dxa"/>
            <w:shd w:val="clear" w:color="auto" w:fill="auto"/>
            <w:noWrap/>
            <w:vAlign w:val="center"/>
            <w:hideMark/>
          </w:tcPr>
          <w:p w14:paraId="0C96BC7E" w14:textId="4B11AD30" w:rsidR="008E1537" w:rsidRPr="008E2425" w:rsidRDefault="008E1537" w:rsidP="00ED4DD9">
            <w:pPr>
              <w:jc w:val="center"/>
              <w:rPr>
                <w:rFonts w:ascii="Arial" w:hAnsi="Arial" w:cs="Arial"/>
                <w:sz w:val="18"/>
                <w:szCs w:val="18"/>
              </w:rPr>
            </w:pPr>
            <w:r w:rsidRPr="008E2425">
              <w:rPr>
                <w:rFonts w:ascii="Arial" w:hAnsi="Arial" w:cs="Arial"/>
                <w:sz w:val="18"/>
                <w:szCs w:val="18"/>
              </w:rPr>
              <w:t>4</w:t>
            </w:r>
          </w:p>
        </w:tc>
        <w:tc>
          <w:tcPr>
            <w:tcW w:w="839" w:type="dxa"/>
            <w:shd w:val="clear" w:color="auto" w:fill="auto"/>
            <w:noWrap/>
            <w:vAlign w:val="center"/>
            <w:hideMark/>
          </w:tcPr>
          <w:p w14:paraId="0DC9DFD4" w14:textId="002DF01F"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149C8862" w14:textId="7D617507" w:rsidR="008E1537" w:rsidRPr="008E2425" w:rsidRDefault="008E1537" w:rsidP="00ED4DD9">
            <w:pPr>
              <w:jc w:val="center"/>
              <w:rPr>
                <w:rFonts w:ascii="Arial" w:hAnsi="Arial" w:cs="Arial"/>
                <w:sz w:val="18"/>
                <w:szCs w:val="18"/>
              </w:rPr>
            </w:pPr>
            <w:r w:rsidRPr="008E2425">
              <w:rPr>
                <w:rFonts w:ascii="Arial" w:hAnsi="Arial" w:cs="Arial"/>
                <w:sz w:val="18"/>
                <w:szCs w:val="18"/>
              </w:rPr>
              <w:t>4</w:t>
            </w:r>
          </w:p>
        </w:tc>
        <w:tc>
          <w:tcPr>
            <w:tcW w:w="913" w:type="dxa"/>
            <w:shd w:val="clear" w:color="auto" w:fill="auto"/>
            <w:noWrap/>
            <w:vAlign w:val="center"/>
            <w:hideMark/>
          </w:tcPr>
          <w:p w14:paraId="5428CC33" w14:textId="1ED38E59" w:rsidR="008E1537" w:rsidRPr="008E2425" w:rsidRDefault="008E1537" w:rsidP="00ED4DD9">
            <w:pPr>
              <w:jc w:val="center"/>
              <w:rPr>
                <w:rFonts w:ascii="Arial" w:hAnsi="Arial" w:cs="Arial"/>
                <w:sz w:val="18"/>
                <w:szCs w:val="18"/>
              </w:rPr>
            </w:pPr>
            <w:r w:rsidRPr="008E2425">
              <w:rPr>
                <w:rFonts w:ascii="Arial" w:hAnsi="Arial" w:cs="Arial"/>
                <w:sz w:val="18"/>
                <w:szCs w:val="18"/>
              </w:rPr>
              <w:t>4</w:t>
            </w:r>
          </w:p>
        </w:tc>
        <w:tc>
          <w:tcPr>
            <w:tcW w:w="839" w:type="dxa"/>
            <w:shd w:val="clear" w:color="auto" w:fill="auto"/>
            <w:noWrap/>
            <w:vAlign w:val="center"/>
            <w:hideMark/>
          </w:tcPr>
          <w:p w14:paraId="3C2EAE00" w14:textId="3508B77C"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65D5F7EF" w14:textId="2A73F101" w:rsidR="008E1537" w:rsidRPr="008E2425" w:rsidRDefault="008E1537" w:rsidP="00ED4DD9">
            <w:pPr>
              <w:jc w:val="center"/>
              <w:rPr>
                <w:rFonts w:ascii="Arial" w:hAnsi="Arial" w:cs="Arial"/>
                <w:sz w:val="18"/>
                <w:szCs w:val="18"/>
              </w:rPr>
            </w:pPr>
            <w:r w:rsidRPr="008E2425">
              <w:rPr>
                <w:rFonts w:ascii="Arial" w:hAnsi="Arial" w:cs="Arial"/>
                <w:sz w:val="18"/>
                <w:szCs w:val="18"/>
              </w:rPr>
              <w:t>1</w:t>
            </w:r>
          </w:p>
        </w:tc>
        <w:tc>
          <w:tcPr>
            <w:tcW w:w="913" w:type="dxa"/>
            <w:shd w:val="clear" w:color="auto" w:fill="auto"/>
            <w:noWrap/>
            <w:vAlign w:val="center"/>
            <w:hideMark/>
          </w:tcPr>
          <w:p w14:paraId="5C958608" w14:textId="3CF18EDA" w:rsidR="008E1537" w:rsidRPr="008E2425" w:rsidRDefault="008E1537" w:rsidP="00ED4DD9">
            <w:pPr>
              <w:jc w:val="center"/>
              <w:rPr>
                <w:rFonts w:ascii="Arial" w:hAnsi="Arial" w:cs="Arial"/>
                <w:sz w:val="18"/>
                <w:szCs w:val="18"/>
              </w:rPr>
            </w:pPr>
            <w:r w:rsidRPr="008E2425">
              <w:rPr>
                <w:rFonts w:ascii="Arial" w:hAnsi="Arial" w:cs="Arial"/>
                <w:sz w:val="18"/>
                <w:szCs w:val="18"/>
              </w:rPr>
              <w:t>1</w:t>
            </w:r>
          </w:p>
        </w:tc>
        <w:tc>
          <w:tcPr>
            <w:tcW w:w="839" w:type="dxa"/>
            <w:shd w:val="clear" w:color="auto" w:fill="auto"/>
            <w:noWrap/>
            <w:vAlign w:val="center"/>
            <w:hideMark/>
          </w:tcPr>
          <w:p w14:paraId="6F43C48F" w14:textId="1A0212B8"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r>
      <w:tr w:rsidR="008E1537" w:rsidRPr="008E2425" w14:paraId="4BDA4F86" w14:textId="77777777" w:rsidTr="008E1537">
        <w:trPr>
          <w:trHeight w:val="31"/>
          <w:jc w:val="center"/>
        </w:trPr>
        <w:tc>
          <w:tcPr>
            <w:tcW w:w="1697" w:type="dxa"/>
            <w:shd w:val="clear" w:color="auto" w:fill="auto"/>
            <w:noWrap/>
            <w:vAlign w:val="center"/>
            <w:hideMark/>
          </w:tcPr>
          <w:p w14:paraId="306A5F97" w14:textId="77777777" w:rsidR="008E1537" w:rsidRPr="008E2425" w:rsidRDefault="008E1537" w:rsidP="00ED4DD9">
            <w:pPr>
              <w:rPr>
                <w:rFonts w:ascii="Arial" w:hAnsi="Arial" w:cs="Arial"/>
                <w:sz w:val="18"/>
                <w:szCs w:val="18"/>
              </w:rPr>
            </w:pPr>
            <w:proofErr w:type="spellStart"/>
            <w:r w:rsidRPr="008E2425">
              <w:rPr>
                <w:rFonts w:ascii="Arial" w:hAnsi="Arial" w:cs="Arial"/>
                <w:sz w:val="18"/>
                <w:szCs w:val="18"/>
              </w:rPr>
              <w:t>Tsotsil</w:t>
            </w:r>
            <w:proofErr w:type="spellEnd"/>
          </w:p>
        </w:tc>
        <w:tc>
          <w:tcPr>
            <w:tcW w:w="839" w:type="dxa"/>
            <w:shd w:val="clear" w:color="auto" w:fill="auto"/>
            <w:noWrap/>
            <w:vAlign w:val="center"/>
            <w:hideMark/>
          </w:tcPr>
          <w:p w14:paraId="7BE203C3" w14:textId="5C94E84C" w:rsidR="008E1537" w:rsidRPr="008E2425" w:rsidRDefault="008E1537" w:rsidP="00ED4DD9">
            <w:pPr>
              <w:jc w:val="center"/>
              <w:rPr>
                <w:rFonts w:ascii="Arial" w:hAnsi="Arial" w:cs="Arial"/>
                <w:sz w:val="18"/>
                <w:szCs w:val="18"/>
              </w:rPr>
            </w:pPr>
            <w:r w:rsidRPr="008E2425">
              <w:rPr>
                <w:rFonts w:ascii="Arial" w:hAnsi="Arial" w:cs="Arial"/>
                <w:sz w:val="18"/>
                <w:szCs w:val="18"/>
              </w:rPr>
              <w:t>4</w:t>
            </w:r>
          </w:p>
        </w:tc>
        <w:tc>
          <w:tcPr>
            <w:tcW w:w="913" w:type="dxa"/>
            <w:shd w:val="clear" w:color="auto" w:fill="auto"/>
            <w:noWrap/>
            <w:vAlign w:val="center"/>
            <w:hideMark/>
          </w:tcPr>
          <w:p w14:paraId="28B73CDD" w14:textId="57A08213" w:rsidR="008E1537" w:rsidRPr="008E2425" w:rsidRDefault="008E1537" w:rsidP="00ED4DD9">
            <w:pPr>
              <w:jc w:val="center"/>
              <w:rPr>
                <w:rFonts w:ascii="Arial" w:hAnsi="Arial" w:cs="Arial"/>
                <w:sz w:val="18"/>
                <w:szCs w:val="18"/>
              </w:rPr>
            </w:pPr>
            <w:r w:rsidRPr="008E2425">
              <w:rPr>
                <w:rFonts w:ascii="Arial" w:hAnsi="Arial" w:cs="Arial"/>
                <w:sz w:val="18"/>
                <w:szCs w:val="18"/>
              </w:rPr>
              <w:t>4</w:t>
            </w:r>
          </w:p>
        </w:tc>
        <w:tc>
          <w:tcPr>
            <w:tcW w:w="839" w:type="dxa"/>
            <w:shd w:val="clear" w:color="auto" w:fill="auto"/>
            <w:noWrap/>
            <w:vAlign w:val="center"/>
            <w:hideMark/>
          </w:tcPr>
          <w:p w14:paraId="18A6A8DA" w14:textId="43AB0445"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4CA8805F" w14:textId="12CF9E17"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775199CB" w14:textId="41F095B9"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1086066C" w14:textId="45ACAAFB"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00B11283" w14:textId="0C2831AF"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241FE4B0" w14:textId="7D06B986"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7694F725" w14:textId="0608374E"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r>
      <w:tr w:rsidR="008E1537" w:rsidRPr="008E2425" w14:paraId="31BE68F3" w14:textId="77777777" w:rsidTr="008E1537">
        <w:trPr>
          <w:trHeight w:val="31"/>
          <w:jc w:val="center"/>
        </w:trPr>
        <w:tc>
          <w:tcPr>
            <w:tcW w:w="1697" w:type="dxa"/>
            <w:shd w:val="clear" w:color="auto" w:fill="auto"/>
            <w:noWrap/>
            <w:vAlign w:val="center"/>
            <w:hideMark/>
          </w:tcPr>
          <w:p w14:paraId="11299A54" w14:textId="77777777" w:rsidR="008E1537" w:rsidRPr="008E2425" w:rsidRDefault="008E1537" w:rsidP="00ED4DD9">
            <w:pPr>
              <w:rPr>
                <w:rFonts w:ascii="Arial" w:hAnsi="Arial" w:cs="Arial"/>
                <w:sz w:val="18"/>
                <w:szCs w:val="18"/>
              </w:rPr>
            </w:pPr>
            <w:r w:rsidRPr="008E2425">
              <w:rPr>
                <w:rFonts w:ascii="Arial" w:hAnsi="Arial" w:cs="Arial"/>
                <w:sz w:val="18"/>
                <w:szCs w:val="18"/>
              </w:rPr>
              <w:t>Yaqui</w:t>
            </w:r>
          </w:p>
        </w:tc>
        <w:tc>
          <w:tcPr>
            <w:tcW w:w="839" w:type="dxa"/>
            <w:shd w:val="clear" w:color="auto" w:fill="auto"/>
            <w:noWrap/>
            <w:vAlign w:val="center"/>
            <w:hideMark/>
          </w:tcPr>
          <w:p w14:paraId="04124968" w14:textId="043E54ED"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4C96D9CC" w14:textId="664CB44E"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522E37BB" w14:textId="27ADF49F"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521CEBDB" w14:textId="578E3AE5"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3A91121E" w14:textId="067659CF"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6A70CF67" w14:textId="055FFBEC"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04D19FB4" w14:textId="4E50362B"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78E86479" w14:textId="763AFA9E"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06637CFB" w14:textId="4FAD67EC"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r>
      <w:tr w:rsidR="008E1537" w:rsidRPr="008E2425" w14:paraId="59DB602E" w14:textId="77777777" w:rsidTr="008E1537">
        <w:trPr>
          <w:trHeight w:val="31"/>
          <w:jc w:val="center"/>
        </w:trPr>
        <w:tc>
          <w:tcPr>
            <w:tcW w:w="1697" w:type="dxa"/>
            <w:shd w:val="clear" w:color="auto" w:fill="auto"/>
            <w:noWrap/>
            <w:vAlign w:val="center"/>
            <w:hideMark/>
          </w:tcPr>
          <w:p w14:paraId="70CCFBDB" w14:textId="77777777" w:rsidR="008E1537" w:rsidRPr="008E2425" w:rsidRDefault="008E1537" w:rsidP="00ED4DD9">
            <w:pPr>
              <w:rPr>
                <w:rFonts w:ascii="Arial" w:hAnsi="Arial" w:cs="Arial"/>
                <w:sz w:val="18"/>
                <w:szCs w:val="18"/>
              </w:rPr>
            </w:pPr>
            <w:r w:rsidRPr="008E2425">
              <w:rPr>
                <w:rFonts w:ascii="Arial" w:hAnsi="Arial" w:cs="Arial"/>
                <w:sz w:val="18"/>
                <w:szCs w:val="18"/>
              </w:rPr>
              <w:t>Zapoteco</w:t>
            </w:r>
          </w:p>
        </w:tc>
        <w:tc>
          <w:tcPr>
            <w:tcW w:w="839" w:type="dxa"/>
            <w:shd w:val="clear" w:color="auto" w:fill="auto"/>
            <w:noWrap/>
            <w:vAlign w:val="center"/>
            <w:hideMark/>
          </w:tcPr>
          <w:p w14:paraId="02E6E8A3" w14:textId="4A78B18F" w:rsidR="008E1537" w:rsidRPr="008E2425" w:rsidRDefault="008E1537" w:rsidP="00ED4DD9">
            <w:pPr>
              <w:jc w:val="center"/>
              <w:rPr>
                <w:rFonts w:ascii="Arial" w:hAnsi="Arial" w:cs="Arial"/>
                <w:sz w:val="18"/>
                <w:szCs w:val="18"/>
              </w:rPr>
            </w:pPr>
            <w:r w:rsidRPr="008E2425">
              <w:rPr>
                <w:rFonts w:ascii="Arial" w:hAnsi="Arial" w:cs="Arial"/>
                <w:sz w:val="18"/>
                <w:szCs w:val="18"/>
              </w:rPr>
              <w:t>3</w:t>
            </w:r>
          </w:p>
        </w:tc>
        <w:tc>
          <w:tcPr>
            <w:tcW w:w="913" w:type="dxa"/>
            <w:shd w:val="clear" w:color="auto" w:fill="auto"/>
            <w:noWrap/>
            <w:vAlign w:val="center"/>
            <w:hideMark/>
          </w:tcPr>
          <w:p w14:paraId="6F77743A" w14:textId="13409936" w:rsidR="008E1537" w:rsidRPr="008E2425" w:rsidRDefault="008E1537" w:rsidP="00ED4DD9">
            <w:pPr>
              <w:jc w:val="center"/>
              <w:rPr>
                <w:rFonts w:ascii="Arial" w:hAnsi="Arial" w:cs="Arial"/>
                <w:sz w:val="18"/>
                <w:szCs w:val="18"/>
              </w:rPr>
            </w:pPr>
            <w:r w:rsidRPr="008E2425">
              <w:rPr>
                <w:rFonts w:ascii="Arial" w:hAnsi="Arial" w:cs="Arial"/>
                <w:sz w:val="18"/>
                <w:szCs w:val="18"/>
              </w:rPr>
              <w:t>3</w:t>
            </w:r>
          </w:p>
        </w:tc>
        <w:tc>
          <w:tcPr>
            <w:tcW w:w="839" w:type="dxa"/>
            <w:shd w:val="clear" w:color="auto" w:fill="auto"/>
            <w:noWrap/>
            <w:vAlign w:val="center"/>
            <w:hideMark/>
          </w:tcPr>
          <w:p w14:paraId="54B2CC0F" w14:textId="3042736D"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6A4B3716" w14:textId="0052E907" w:rsidR="008E1537" w:rsidRPr="008E2425" w:rsidRDefault="008E1537" w:rsidP="00ED4DD9">
            <w:pPr>
              <w:jc w:val="center"/>
              <w:rPr>
                <w:rFonts w:ascii="Arial" w:hAnsi="Arial" w:cs="Arial"/>
                <w:sz w:val="18"/>
                <w:szCs w:val="18"/>
              </w:rPr>
            </w:pPr>
            <w:r w:rsidRPr="008E2425">
              <w:rPr>
                <w:rFonts w:ascii="Arial" w:hAnsi="Arial" w:cs="Arial"/>
                <w:sz w:val="18"/>
                <w:szCs w:val="18"/>
              </w:rPr>
              <w:t>2</w:t>
            </w:r>
          </w:p>
        </w:tc>
        <w:tc>
          <w:tcPr>
            <w:tcW w:w="913" w:type="dxa"/>
            <w:shd w:val="clear" w:color="auto" w:fill="auto"/>
            <w:noWrap/>
            <w:vAlign w:val="center"/>
            <w:hideMark/>
          </w:tcPr>
          <w:p w14:paraId="628D2673" w14:textId="07C26F83" w:rsidR="008E1537" w:rsidRPr="008E2425" w:rsidRDefault="008E1537" w:rsidP="00ED4DD9">
            <w:pPr>
              <w:jc w:val="center"/>
              <w:rPr>
                <w:rFonts w:ascii="Arial" w:hAnsi="Arial" w:cs="Arial"/>
                <w:sz w:val="18"/>
                <w:szCs w:val="18"/>
              </w:rPr>
            </w:pPr>
            <w:r w:rsidRPr="008E2425">
              <w:rPr>
                <w:rFonts w:ascii="Arial" w:hAnsi="Arial" w:cs="Arial"/>
                <w:sz w:val="18"/>
                <w:szCs w:val="18"/>
              </w:rPr>
              <w:t>2</w:t>
            </w:r>
          </w:p>
        </w:tc>
        <w:tc>
          <w:tcPr>
            <w:tcW w:w="839" w:type="dxa"/>
            <w:shd w:val="clear" w:color="auto" w:fill="auto"/>
            <w:noWrap/>
            <w:vAlign w:val="center"/>
            <w:hideMark/>
          </w:tcPr>
          <w:p w14:paraId="5C08F35A" w14:textId="493CB062"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5E6C9AE9" w14:textId="384785DF" w:rsidR="008E1537" w:rsidRPr="008E2425" w:rsidRDefault="008E1537" w:rsidP="00ED4DD9">
            <w:pPr>
              <w:jc w:val="center"/>
              <w:rPr>
                <w:rFonts w:ascii="Arial" w:hAnsi="Arial" w:cs="Arial"/>
                <w:sz w:val="18"/>
                <w:szCs w:val="18"/>
              </w:rPr>
            </w:pPr>
            <w:r w:rsidRPr="008E2425">
              <w:rPr>
                <w:rFonts w:ascii="Arial" w:hAnsi="Arial" w:cs="Arial"/>
                <w:sz w:val="18"/>
                <w:szCs w:val="18"/>
              </w:rPr>
              <w:t>2</w:t>
            </w:r>
          </w:p>
        </w:tc>
        <w:tc>
          <w:tcPr>
            <w:tcW w:w="913" w:type="dxa"/>
            <w:shd w:val="clear" w:color="auto" w:fill="auto"/>
            <w:noWrap/>
            <w:vAlign w:val="center"/>
            <w:hideMark/>
          </w:tcPr>
          <w:p w14:paraId="077FC6F9" w14:textId="2AE7843F" w:rsidR="008E1537" w:rsidRPr="008E2425" w:rsidRDefault="008E1537" w:rsidP="00ED4DD9">
            <w:pPr>
              <w:jc w:val="center"/>
              <w:rPr>
                <w:rFonts w:ascii="Arial" w:hAnsi="Arial" w:cs="Arial"/>
                <w:sz w:val="18"/>
                <w:szCs w:val="18"/>
              </w:rPr>
            </w:pPr>
            <w:r w:rsidRPr="008E2425">
              <w:rPr>
                <w:rFonts w:ascii="Arial" w:hAnsi="Arial" w:cs="Arial"/>
                <w:sz w:val="18"/>
                <w:szCs w:val="18"/>
              </w:rPr>
              <w:t>2</w:t>
            </w:r>
          </w:p>
        </w:tc>
        <w:tc>
          <w:tcPr>
            <w:tcW w:w="839" w:type="dxa"/>
            <w:shd w:val="clear" w:color="auto" w:fill="auto"/>
            <w:noWrap/>
            <w:vAlign w:val="center"/>
            <w:hideMark/>
          </w:tcPr>
          <w:p w14:paraId="4C00E844" w14:textId="0EC91C43"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r>
      <w:tr w:rsidR="008E1537" w:rsidRPr="008E2425" w14:paraId="0174D058" w14:textId="77777777" w:rsidTr="008E1537">
        <w:trPr>
          <w:trHeight w:val="31"/>
          <w:jc w:val="center"/>
        </w:trPr>
        <w:tc>
          <w:tcPr>
            <w:tcW w:w="1697" w:type="dxa"/>
            <w:shd w:val="clear" w:color="auto" w:fill="auto"/>
            <w:noWrap/>
            <w:vAlign w:val="center"/>
            <w:hideMark/>
          </w:tcPr>
          <w:p w14:paraId="500598A1" w14:textId="77777777" w:rsidR="008E1537" w:rsidRPr="008E2425" w:rsidRDefault="008E1537" w:rsidP="00ED4DD9">
            <w:pPr>
              <w:rPr>
                <w:rFonts w:ascii="Arial" w:hAnsi="Arial" w:cs="Arial"/>
                <w:sz w:val="18"/>
                <w:szCs w:val="18"/>
              </w:rPr>
            </w:pPr>
            <w:r w:rsidRPr="008E2425">
              <w:rPr>
                <w:rFonts w:ascii="Arial" w:hAnsi="Arial" w:cs="Arial"/>
                <w:sz w:val="18"/>
                <w:szCs w:val="18"/>
              </w:rPr>
              <w:t>Zoque</w:t>
            </w:r>
          </w:p>
        </w:tc>
        <w:tc>
          <w:tcPr>
            <w:tcW w:w="839" w:type="dxa"/>
            <w:shd w:val="clear" w:color="auto" w:fill="auto"/>
            <w:noWrap/>
            <w:vAlign w:val="center"/>
            <w:hideMark/>
          </w:tcPr>
          <w:p w14:paraId="01BD431E" w14:textId="544DF2BB"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54C47538" w14:textId="4D65D935"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0FD1BC57" w14:textId="574AA7F6"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7C331BA9" w14:textId="661A5CCF"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4FB91C3A" w14:textId="1C67663D"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0B7CC466" w14:textId="45CA015C"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4C87430A" w14:textId="71A30009"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7C23A322" w14:textId="15453C67"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7E363AA5" w14:textId="1C2AFAE2"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r>
      <w:tr w:rsidR="008E1537" w:rsidRPr="008E2425" w14:paraId="6654738A" w14:textId="77777777" w:rsidTr="008E1537">
        <w:trPr>
          <w:trHeight w:val="31"/>
          <w:jc w:val="center"/>
        </w:trPr>
        <w:tc>
          <w:tcPr>
            <w:tcW w:w="1697" w:type="dxa"/>
            <w:shd w:val="clear" w:color="auto" w:fill="auto"/>
            <w:noWrap/>
            <w:vAlign w:val="center"/>
            <w:hideMark/>
          </w:tcPr>
          <w:p w14:paraId="796971F1" w14:textId="77777777" w:rsidR="008E1537" w:rsidRPr="008E2425" w:rsidRDefault="008E1537" w:rsidP="00ED4DD9">
            <w:pPr>
              <w:rPr>
                <w:rFonts w:ascii="Arial" w:hAnsi="Arial" w:cs="Arial"/>
                <w:sz w:val="18"/>
                <w:szCs w:val="18"/>
              </w:rPr>
            </w:pPr>
            <w:r w:rsidRPr="008E2425">
              <w:rPr>
                <w:rFonts w:ascii="Arial" w:hAnsi="Arial" w:cs="Arial"/>
                <w:sz w:val="18"/>
                <w:szCs w:val="18"/>
              </w:rPr>
              <w:t>Otro</w:t>
            </w:r>
          </w:p>
        </w:tc>
        <w:tc>
          <w:tcPr>
            <w:tcW w:w="839" w:type="dxa"/>
            <w:shd w:val="clear" w:color="auto" w:fill="auto"/>
            <w:noWrap/>
            <w:vAlign w:val="center"/>
            <w:hideMark/>
          </w:tcPr>
          <w:p w14:paraId="5D4530AC" w14:textId="37E7842C" w:rsidR="008E1537" w:rsidRPr="008E2425" w:rsidRDefault="008E1537" w:rsidP="00ED4DD9">
            <w:pPr>
              <w:jc w:val="center"/>
              <w:rPr>
                <w:rFonts w:ascii="Arial" w:hAnsi="Arial" w:cs="Arial"/>
                <w:sz w:val="18"/>
                <w:szCs w:val="18"/>
              </w:rPr>
            </w:pPr>
            <w:r w:rsidRPr="008E2425">
              <w:rPr>
                <w:rFonts w:ascii="Arial" w:hAnsi="Arial" w:cs="Arial"/>
                <w:sz w:val="18"/>
                <w:szCs w:val="18"/>
              </w:rPr>
              <w:t>18</w:t>
            </w:r>
          </w:p>
        </w:tc>
        <w:tc>
          <w:tcPr>
            <w:tcW w:w="913" w:type="dxa"/>
            <w:shd w:val="clear" w:color="auto" w:fill="auto"/>
            <w:noWrap/>
            <w:vAlign w:val="center"/>
            <w:hideMark/>
          </w:tcPr>
          <w:p w14:paraId="4269211C" w14:textId="47C65E2E" w:rsidR="008E1537" w:rsidRPr="008E2425" w:rsidRDefault="008E1537" w:rsidP="00ED4DD9">
            <w:pPr>
              <w:jc w:val="center"/>
              <w:rPr>
                <w:rFonts w:ascii="Arial" w:hAnsi="Arial" w:cs="Arial"/>
                <w:sz w:val="18"/>
                <w:szCs w:val="18"/>
              </w:rPr>
            </w:pPr>
            <w:r w:rsidRPr="008E2425">
              <w:rPr>
                <w:rFonts w:ascii="Arial" w:hAnsi="Arial" w:cs="Arial"/>
                <w:sz w:val="18"/>
                <w:szCs w:val="18"/>
              </w:rPr>
              <w:t>18</w:t>
            </w:r>
          </w:p>
        </w:tc>
        <w:tc>
          <w:tcPr>
            <w:tcW w:w="839" w:type="dxa"/>
            <w:shd w:val="clear" w:color="auto" w:fill="auto"/>
            <w:noWrap/>
            <w:vAlign w:val="center"/>
            <w:hideMark/>
          </w:tcPr>
          <w:p w14:paraId="5627F4DB" w14:textId="2017EE85"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55E94C8D" w14:textId="512615B2"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722A92A3" w14:textId="3D1B1C0A"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66487A1D" w14:textId="540F8552"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058190F7" w14:textId="727A84E3" w:rsidR="008E1537" w:rsidRPr="008E2425" w:rsidRDefault="008E1537" w:rsidP="00ED4DD9">
            <w:pPr>
              <w:jc w:val="center"/>
              <w:rPr>
                <w:rFonts w:ascii="Arial" w:hAnsi="Arial" w:cs="Arial"/>
                <w:sz w:val="18"/>
                <w:szCs w:val="18"/>
              </w:rPr>
            </w:pPr>
            <w:r w:rsidRPr="008E2425">
              <w:rPr>
                <w:rFonts w:ascii="Arial" w:hAnsi="Arial" w:cs="Arial"/>
                <w:sz w:val="18"/>
                <w:szCs w:val="18"/>
              </w:rPr>
              <w:t>1</w:t>
            </w:r>
          </w:p>
        </w:tc>
        <w:tc>
          <w:tcPr>
            <w:tcW w:w="913" w:type="dxa"/>
            <w:shd w:val="clear" w:color="auto" w:fill="auto"/>
            <w:noWrap/>
            <w:vAlign w:val="center"/>
            <w:hideMark/>
          </w:tcPr>
          <w:p w14:paraId="56A312D2" w14:textId="6148DA18" w:rsidR="008E1537" w:rsidRPr="008E2425" w:rsidRDefault="008E1537" w:rsidP="00ED4DD9">
            <w:pPr>
              <w:jc w:val="center"/>
              <w:rPr>
                <w:rFonts w:ascii="Arial" w:hAnsi="Arial" w:cs="Arial"/>
                <w:sz w:val="18"/>
                <w:szCs w:val="18"/>
              </w:rPr>
            </w:pPr>
            <w:r w:rsidRPr="008E2425">
              <w:rPr>
                <w:rFonts w:ascii="Arial" w:hAnsi="Arial" w:cs="Arial"/>
                <w:sz w:val="18"/>
                <w:szCs w:val="18"/>
              </w:rPr>
              <w:t>1</w:t>
            </w:r>
          </w:p>
        </w:tc>
        <w:tc>
          <w:tcPr>
            <w:tcW w:w="839" w:type="dxa"/>
            <w:shd w:val="clear" w:color="auto" w:fill="auto"/>
            <w:noWrap/>
            <w:vAlign w:val="center"/>
            <w:hideMark/>
          </w:tcPr>
          <w:p w14:paraId="4915D9E1" w14:textId="42E3BEA2"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r>
      <w:tr w:rsidR="008E1537" w:rsidRPr="008E2425" w14:paraId="7635D77C" w14:textId="77777777" w:rsidTr="008E1537">
        <w:trPr>
          <w:trHeight w:val="31"/>
          <w:jc w:val="center"/>
        </w:trPr>
        <w:tc>
          <w:tcPr>
            <w:tcW w:w="1697" w:type="dxa"/>
            <w:shd w:val="clear" w:color="auto" w:fill="auto"/>
            <w:noWrap/>
            <w:vAlign w:val="center"/>
            <w:hideMark/>
          </w:tcPr>
          <w:p w14:paraId="50E15710" w14:textId="77777777" w:rsidR="008E1537" w:rsidRPr="008E2425" w:rsidRDefault="008E1537" w:rsidP="00ED4DD9">
            <w:pPr>
              <w:rPr>
                <w:rFonts w:ascii="Arial" w:hAnsi="Arial" w:cs="Arial"/>
                <w:sz w:val="18"/>
                <w:szCs w:val="18"/>
              </w:rPr>
            </w:pPr>
            <w:r w:rsidRPr="008E2425">
              <w:rPr>
                <w:rFonts w:ascii="Arial" w:hAnsi="Arial" w:cs="Arial"/>
                <w:sz w:val="18"/>
                <w:szCs w:val="18"/>
              </w:rPr>
              <w:t>No identificado</w:t>
            </w:r>
          </w:p>
        </w:tc>
        <w:tc>
          <w:tcPr>
            <w:tcW w:w="839" w:type="dxa"/>
            <w:shd w:val="clear" w:color="auto" w:fill="auto"/>
            <w:noWrap/>
            <w:vAlign w:val="center"/>
            <w:hideMark/>
          </w:tcPr>
          <w:p w14:paraId="6FD5EA29" w14:textId="3615269E"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7C850F91" w14:textId="6477461A"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17B32471" w14:textId="4EC930F5"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4E89B2C8" w14:textId="1767F4DB"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139C712F" w14:textId="0A2944D6"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73AED955" w14:textId="6C427FF6"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15D49A1A" w14:textId="4E33DF60"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1828939E" w14:textId="370D4C01"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67B3C267" w14:textId="14298BF2"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r>
      <w:tr w:rsidR="008E1537" w:rsidRPr="008E2425" w14:paraId="39D651B4" w14:textId="77777777" w:rsidTr="008E1537">
        <w:trPr>
          <w:trHeight w:val="31"/>
          <w:jc w:val="center"/>
        </w:trPr>
        <w:tc>
          <w:tcPr>
            <w:tcW w:w="1697" w:type="dxa"/>
            <w:shd w:val="clear" w:color="auto" w:fill="auto"/>
            <w:noWrap/>
            <w:vAlign w:val="center"/>
            <w:hideMark/>
          </w:tcPr>
          <w:p w14:paraId="0A98A9BC" w14:textId="77777777" w:rsidR="008E1537" w:rsidRPr="008E2425" w:rsidRDefault="008E1537" w:rsidP="00ED4DD9">
            <w:pPr>
              <w:rPr>
                <w:rFonts w:ascii="Arial" w:hAnsi="Arial" w:cs="Arial"/>
                <w:sz w:val="18"/>
                <w:szCs w:val="18"/>
              </w:rPr>
            </w:pPr>
            <w:r w:rsidRPr="008E2425">
              <w:rPr>
                <w:rFonts w:ascii="Arial" w:hAnsi="Arial" w:cs="Arial"/>
                <w:sz w:val="18"/>
                <w:szCs w:val="18"/>
              </w:rPr>
              <w:t>Ninguno</w:t>
            </w:r>
          </w:p>
        </w:tc>
        <w:tc>
          <w:tcPr>
            <w:tcW w:w="839" w:type="dxa"/>
            <w:shd w:val="clear" w:color="auto" w:fill="auto"/>
            <w:noWrap/>
            <w:vAlign w:val="center"/>
            <w:hideMark/>
          </w:tcPr>
          <w:p w14:paraId="1DB4442D" w14:textId="18EA84A1" w:rsidR="008E1537" w:rsidRPr="008E2425" w:rsidRDefault="008E1537" w:rsidP="00ED4DD9">
            <w:pPr>
              <w:jc w:val="center"/>
              <w:rPr>
                <w:rFonts w:ascii="Arial" w:hAnsi="Arial" w:cs="Arial"/>
                <w:sz w:val="18"/>
                <w:szCs w:val="18"/>
              </w:rPr>
            </w:pPr>
            <w:r w:rsidRPr="008E2425">
              <w:rPr>
                <w:rFonts w:ascii="Arial" w:hAnsi="Arial" w:cs="Arial"/>
                <w:sz w:val="18"/>
                <w:szCs w:val="18"/>
              </w:rPr>
              <w:t>1 328</w:t>
            </w:r>
          </w:p>
        </w:tc>
        <w:tc>
          <w:tcPr>
            <w:tcW w:w="913" w:type="dxa"/>
            <w:shd w:val="clear" w:color="auto" w:fill="auto"/>
            <w:noWrap/>
            <w:vAlign w:val="center"/>
            <w:hideMark/>
          </w:tcPr>
          <w:p w14:paraId="27A832A3" w14:textId="77EED36D" w:rsidR="008E1537" w:rsidRPr="008E2425" w:rsidRDefault="008E1537" w:rsidP="00ED4DD9">
            <w:pPr>
              <w:jc w:val="center"/>
              <w:rPr>
                <w:rFonts w:ascii="Arial" w:hAnsi="Arial" w:cs="Arial"/>
                <w:sz w:val="18"/>
                <w:szCs w:val="18"/>
              </w:rPr>
            </w:pPr>
            <w:r w:rsidRPr="008E2425">
              <w:rPr>
                <w:rFonts w:ascii="Arial" w:hAnsi="Arial" w:cs="Arial"/>
                <w:sz w:val="18"/>
                <w:szCs w:val="18"/>
              </w:rPr>
              <w:t>1 228</w:t>
            </w:r>
          </w:p>
        </w:tc>
        <w:tc>
          <w:tcPr>
            <w:tcW w:w="839" w:type="dxa"/>
            <w:shd w:val="clear" w:color="auto" w:fill="auto"/>
            <w:noWrap/>
            <w:vAlign w:val="center"/>
            <w:hideMark/>
          </w:tcPr>
          <w:p w14:paraId="7AAB6B35" w14:textId="2031EC9E" w:rsidR="008E1537" w:rsidRPr="008E2425" w:rsidRDefault="008E1537" w:rsidP="00ED4DD9">
            <w:pPr>
              <w:jc w:val="center"/>
              <w:rPr>
                <w:rFonts w:ascii="Arial" w:hAnsi="Arial" w:cs="Arial"/>
                <w:sz w:val="18"/>
                <w:szCs w:val="18"/>
              </w:rPr>
            </w:pPr>
            <w:r w:rsidRPr="008E2425">
              <w:rPr>
                <w:rFonts w:ascii="Arial" w:hAnsi="Arial" w:cs="Arial"/>
                <w:sz w:val="18"/>
                <w:szCs w:val="18"/>
              </w:rPr>
              <w:t>100</w:t>
            </w:r>
          </w:p>
        </w:tc>
        <w:tc>
          <w:tcPr>
            <w:tcW w:w="839" w:type="dxa"/>
            <w:shd w:val="clear" w:color="auto" w:fill="auto"/>
            <w:noWrap/>
            <w:vAlign w:val="center"/>
            <w:hideMark/>
          </w:tcPr>
          <w:p w14:paraId="1D3CC1D9" w14:textId="364F3228" w:rsidR="008E1537" w:rsidRPr="008E2425" w:rsidRDefault="008E1537" w:rsidP="00ED4DD9">
            <w:pPr>
              <w:jc w:val="center"/>
              <w:rPr>
                <w:rFonts w:ascii="Arial" w:hAnsi="Arial" w:cs="Arial"/>
                <w:sz w:val="18"/>
                <w:szCs w:val="18"/>
              </w:rPr>
            </w:pPr>
            <w:r w:rsidRPr="008E2425">
              <w:rPr>
                <w:rFonts w:ascii="Arial" w:hAnsi="Arial" w:cs="Arial"/>
                <w:sz w:val="18"/>
                <w:szCs w:val="18"/>
              </w:rPr>
              <w:t>1 340</w:t>
            </w:r>
          </w:p>
        </w:tc>
        <w:tc>
          <w:tcPr>
            <w:tcW w:w="913" w:type="dxa"/>
            <w:shd w:val="clear" w:color="auto" w:fill="auto"/>
            <w:noWrap/>
            <w:vAlign w:val="center"/>
            <w:hideMark/>
          </w:tcPr>
          <w:p w14:paraId="3EE56365" w14:textId="1743EA52" w:rsidR="008E1537" w:rsidRPr="008E2425" w:rsidRDefault="008E1537" w:rsidP="00ED4DD9">
            <w:pPr>
              <w:jc w:val="center"/>
              <w:rPr>
                <w:rFonts w:ascii="Arial" w:hAnsi="Arial" w:cs="Arial"/>
                <w:sz w:val="18"/>
                <w:szCs w:val="18"/>
              </w:rPr>
            </w:pPr>
            <w:r w:rsidRPr="008E2425">
              <w:rPr>
                <w:rFonts w:ascii="Arial" w:hAnsi="Arial" w:cs="Arial"/>
                <w:sz w:val="18"/>
                <w:szCs w:val="18"/>
              </w:rPr>
              <w:t>1 246</w:t>
            </w:r>
          </w:p>
        </w:tc>
        <w:tc>
          <w:tcPr>
            <w:tcW w:w="839" w:type="dxa"/>
            <w:shd w:val="clear" w:color="auto" w:fill="auto"/>
            <w:noWrap/>
            <w:vAlign w:val="center"/>
            <w:hideMark/>
          </w:tcPr>
          <w:p w14:paraId="0122F110" w14:textId="238111B3" w:rsidR="008E1537" w:rsidRPr="008E2425" w:rsidRDefault="008E1537" w:rsidP="00ED4DD9">
            <w:pPr>
              <w:jc w:val="center"/>
              <w:rPr>
                <w:rFonts w:ascii="Arial" w:hAnsi="Arial" w:cs="Arial"/>
                <w:sz w:val="18"/>
                <w:szCs w:val="18"/>
              </w:rPr>
            </w:pPr>
            <w:r w:rsidRPr="008E2425">
              <w:rPr>
                <w:rFonts w:ascii="Arial" w:hAnsi="Arial" w:cs="Arial"/>
                <w:sz w:val="18"/>
                <w:szCs w:val="18"/>
              </w:rPr>
              <w:t>94</w:t>
            </w:r>
          </w:p>
        </w:tc>
        <w:tc>
          <w:tcPr>
            <w:tcW w:w="839" w:type="dxa"/>
            <w:shd w:val="clear" w:color="auto" w:fill="auto"/>
            <w:noWrap/>
            <w:vAlign w:val="center"/>
            <w:hideMark/>
          </w:tcPr>
          <w:p w14:paraId="34869E59" w14:textId="2990C590" w:rsidR="008E1537" w:rsidRPr="008E2425" w:rsidRDefault="008E1537" w:rsidP="00ED4DD9">
            <w:pPr>
              <w:jc w:val="center"/>
              <w:rPr>
                <w:rFonts w:ascii="Arial" w:hAnsi="Arial" w:cs="Arial"/>
                <w:sz w:val="18"/>
                <w:szCs w:val="18"/>
              </w:rPr>
            </w:pPr>
            <w:r w:rsidRPr="008E2425">
              <w:rPr>
                <w:rFonts w:ascii="Arial" w:hAnsi="Arial" w:cs="Arial"/>
                <w:sz w:val="18"/>
                <w:szCs w:val="18"/>
              </w:rPr>
              <w:t>1 274</w:t>
            </w:r>
          </w:p>
        </w:tc>
        <w:tc>
          <w:tcPr>
            <w:tcW w:w="913" w:type="dxa"/>
            <w:shd w:val="clear" w:color="auto" w:fill="auto"/>
            <w:noWrap/>
            <w:vAlign w:val="center"/>
            <w:hideMark/>
          </w:tcPr>
          <w:p w14:paraId="2B758444" w14:textId="31F7EE5E" w:rsidR="008E1537" w:rsidRPr="008E2425" w:rsidRDefault="008E1537" w:rsidP="00ED4DD9">
            <w:pPr>
              <w:jc w:val="center"/>
              <w:rPr>
                <w:rFonts w:ascii="Arial" w:hAnsi="Arial" w:cs="Arial"/>
                <w:sz w:val="18"/>
                <w:szCs w:val="18"/>
              </w:rPr>
            </w:pPr>
            <w:r w:rsidRPr="008E2425">
              <w:rPr>
                <w:rFonts w:ascii="Arial" w:hAnsi="Arial" w:cs="Arial"/>
                <w:sz w:val="18"/>
                <w:szCs w:val="18"/>
              </w:rPr>
              <w:t>1 186</w:t>
            </w:r>
          </w:p>
        </w:tc>
        <w:tc>
          <w:tcPr>
            <w:tcW w:w="839" w:type="dxa"/>
            <w:shd w:val="clear" w:color="auto" w:fill="auto"/>
            <w:noWrap/>
            <w:vAlign w:val="center"/>
            <w:hideMark/>
          </w:tcPr>
          <w:p w14:paraId="565FF211" w14:textId="0F8069D0" w:rsidR="008E1537" w:rsidRPr="008E2425" w:rsidRDefault="008E1537" w:rsidP="00ED4DD9">
            <w:pPr>
              <w:jc w:val="center"/>
              <w:rPr>
                <w:rFonts w:ascii="Arial" w:hAnsi="Arial" w:cs="Arial"/>
                <w:sz w:val="18"/>
                <w:szCs w:val="18"/>
              </w:rPr>
            </w:pPr>
            <w:r w:rsidRPr="008E2425">
              <w:rPr>
                <w:rFonts w:ascii="Arial" w:hAnsi="Arial" w:cs="Arial"/>
                <w:sz w:val="18"/>
                <w:szCs w:val="18"/>
              </w:rPr>
              <w:t>88</w:t>
            </w:r>
          </w:p>
        </w:tc>
      </w:tr>
      <w:tr w:rsidR="008E1537" w:rsidRPr="008E2425" w14:paraId="591C5306" w14:textId="77777777" w:rsidTr="008E1537">
        <w:trPr>
          <w:trHeight w:val="31"/>
          <w:jc w:val="center"/>
        </w:trPr>
        <w:tc>
          <w:tcPr>
            <w:tcW w:w="1697" w:type="dxa"/>
            <w:shd w:val="clear" w:color="auto" w:fill="auto"/>
            <w:noWrap/>
            <w:vAlign w:val="center"/>
            <w:hideMark/>
          </w:tcPr>
          <w:p w14:paraId="6E09282D" w14:textId="77777777" w:rsidR="008E1537" w:rsidRPr="008E2425" w:rsidRDefault="008E1537" w:rsidP="00ED4DD9">
            <w:pPr>
              <w:rPr>
                <w:rFonts w:ascii="Arial" w:hAnsi="Arial" w:cs="Arial"/>
                <w:sz w:val="18"/>
                <w:szCs w:val="18"/>
              </w:rPr>
            </w:pPr>
            <w:r w:rsidRPr="008E2425">
              <w:rPr>
                <w:rFonts w:ascii="Arial" w:hAnsi="Arial" w:cs="Arial"/>
                <w:sz w:val="18"/>
                <w:szCs w:val="18"/>
              </w:rPr>
              <w:lastRenderedPageBreak/>
              <w:t>No especificado</w:t>
            </w:r>
          </w:p>
        </w:tc>
        <w:tc>
          <w:tcPr>
            <w:tcW w:w="839" w:type="dxa"/>
            <w:shd w:val="clear" w:color="auto" w:fill="auto"/>
            <w:vAlign w:val="center"/>
            <w:hideMark/>
          </w:tcPr>
          <w:p w14:paraId="7057329E" w14:textId="77777777" w:rsidR="008E1537" w:rsidRPr="008E2425" w:rsidRDefault="008E1537" w:rsidP="00ED4DD9">
            <w:pPr>
              <w:jc w:val="center"/>
              <w:rPr>
                <w:rFonts w:ascii="Arial" w:hAnsi="Arial" w:cs="Arial"/>
                <w:sz w:val="18"/>
                <w:szCs w:val="18"/>
              </w:rPr>
            </w:pPr>
            <w:r w:rsidRPr="008E2425">
              <w:rPr>
                <w:rFonts w:ascii="Arial" w:hAnsi="Arial" w:cs="Arial"/>
                <w:sz w:val="18"/>
                <w:szCs w:val="18"/>
              </w:rPr>
              <w:t>4</w:t>
            </w:r>
          </w:p>
        </w:tc>
        <w:tc>
          <w:tcPr>
            <w:tcW w:w="913" w:type="dxa"/>
            <w:shd w:val="clear" w:color="auto" w:fill="auto"/>
            <w:vAlign w:val="center"/>
            <w:hideMark/>
          </w:tcPr>
          <w:p w14:paraId="5C3DC35E" w14:textId="77777777"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vAlign w:val="center"/>
            <w:hideMark/>
          </w:tcPr>
          <w:p w14:paraId="487CE39C" w14:textId="77777777" w:rsidR="008E1537" w:rsidRPr="008E2425" w:rsidRDefault="008E1537" w:rsidP="00ED4DD9">
            <w:pPr>
              <w:jc w:val="center"/>
              <w:rPr>
                <w:rFonts w:ascii="Arial" w:hAnsi="Arial" w:cs="Arial"/>
                <w:sz w:val="18"/>
                <w:szCs w:val="18"/>
              </w:rPr>
            </w:pPr>
            <w:r w:rsidRPr="008E2425">
              <w:rPr>
                <w:rFonts w:ascii="Arial" w:hAnsi="Arial" w:cs="Arial"/>
                <w:sz w:val="18"/>
                <w:szCs w:val="18"/>
              </w:rPr>
              <w:t>4</w:t>
            </w:r>
          </w:p>
        </w:tc>
        <w:tc>
          <w:tcPr>
            <w:tcW w:w="839" w:type="dxa"/>
            <w:shd w:val="clear" w:color="auto" w:fill="auto"/>
            <w:vAlign w:val="center"/>
            <w:hideMark/>
          </w:tcPr>
          <w:p w14:paraId="7A34B82D" w14:textId="77777777"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vAlign w:val="center"/>
            <w:hideMark/>
          </w:tcPr>
          <w:p w14:paraId="538A94C0" w14:textId="77777777"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vAlign w:val="center"/>
            <w:hideMark/>
          </w:tcPr>
          <w:p w14:paraId="06797414" w14:textId="77777777"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7C66CD12" w14:textId="4C6805FC"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913" w:type="dxa"/>
            <w:shd w:val="clear" w:color="auto" w:fill="auto"/>
            <w:noWrap/>
            <w:vAlign w:val="center"/>
            <w:hideMark/>
          </w:tcPr>
          <w:p w14:paraId="0ED63962" w14:textId="4DBA81F1"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c>
          <w:tcPr>
            <w:tcW w:w="839" w:type="dxa"/>
            <w:shd w:val="clear" w:color="auto" w:fill="auto"/>
            <w:noWrap/>
            <w:vAlign w:val="center"/>
            <w:hideMark/>
          </w:tcPr>
          <w:p w14:paraId="4B64123C" w14:textId="0717DBE3" w:rsidR="008E1537" w:rsidRPr="008E2425" w:rsidRDefault="008E1537" w:rsidP="00ED4DD9">
            <w:pPr>
              <w:jc w:val="center"/>
              <w:rPr>
                <w:rFonts w:ascii="Arial" w:hAnsi="Arial" w:cs="Arial"/>
                <w:sz w:val="18"/>
                <w:szCs w:val="18"/>
              </w:rPr>
            </w:pPr>
            <w:r w:rsidRPr="008E2425">
              <w:rPr>
                <w:rFonts w:ascii="Arial" w:hAnsi="Arial" w:cs="Arial"/>
                <w:sz w:val="18"/>
                <w:szCs w:val="18"/>
              </w:rPr>
              <w:t>0</w:t>
            </w:r>
          </w:p>
        </w:tc>
      </w:tr>
    </w:tbl>
    <w:p w14:paraId="2EA9F51B" w14:textId="77777777" w:rsidR="008E1537" w:rsidRPr="008E1537" w:rsidRDefault="008E1537" w:rsidP="00ED4DD9">
      <w:pPr>
        <w:jc w:val="both"/>
        <w:rPr>
          <w:rFonts w:ascii="Arial" w:hAnsi="Arial" w:cs="Arial"/>
          <w:bCs/>
        </w:rPr>
      </w:pPr>
    </w:p>
    <w:p w14:paraId="5A3A643E" w14:textId="0D0AFFB8" w:rsidR="008E1537" w:rsidRPr="008E2425" w:rsidRDefault="008E1537" w:rsidP="00ED4DD9">
      <w:pPr>
        <w:jc w:val="both"/>
        <w:rPr>
          <w:rFonts w:ascii="Arial" w:hAnsi="Arial" w:cs="Arial"/>
          <w:bCs/>
        </w:rPr>
      </w:pPr>
      <w:r w:rsidRPr="008E2425">
        <w:rPr>
          <w:rFonts w:ascii="Arial" w:hAnsi="Arial" w:cs="Arial"/>
          <w:bCs/>
        </w:rPr>
        <w:t>Nota: la información se refiere a las personas adolescentes internadas en los centros especializados de tratamiento o internamiento para adolescentes, al 31 de diciembre. Sólo incluye registros de los centros que son responsabilidad de las administraciones públicas estatales o de la Ciudad de México</w:t>
      </w:r>
    </w:p>
    <w:p w14:paraId="0D248CD2" w14:textId="77777777" w:rsidR="008E1537" w:rsidRPr="008E2425" w:rsidRDefault="008E1537" w:rsidP="00ED4DD9">
      <w:pPr>
        <w:jc w:val="both"/>
        <w:rPr>
          <w:rFonts w:ascii="Arial" w:hAnsi="Arial" w:cs="Arial"/>
          <w:bCs/>
        </w:rPr>
      </w:pPr>
      <w:r w:rsidRPr="008E2425">
        <w:rPr>
          <w:rFonts w:ascii="Arial" w:hAnsi="Arial" w:cs="Arial"/>
          <w:bCs/>
        </w:rPr>
        <w:t xml:space="preserve">Fuente: </w:t>
      </w:r>
      <w:r w:rsidRPr="008E2425">
        <w:rPr>
          <w:rFonts w:ascii="Arial" w:hAnsi="Arial" w:cs="Arial"/>
        </w:rPr>
        <w:t>Censo Nacional de Sistemas Penitenciarios Estatales 2020, 2021 Y 2022</w:t>
      </w:r>
    </w:p>
    <w:p w14:paraId="6D5CC35E" w14:textId="77777777" w:rsidR="00803E83" w:rsidRDefault="00803E83" w:rsidP="00ED4DD9">
      <w:pPr>
        <w:jc w:val="both"/>
        <w:rPr>
          <w:rFonts w:ascii="Arial" w:eastAsia="Montserrat" w:hAnsi="Arial" w:cs="Arial"/>
          <w:b/>
          <w:color w:val="000000"/>
          <w:sz w:val="20"/>
          <w:szCs w:val="20"/>
        </w:rPr>
      </w:pPr>
    </w:p>
    <w:p w14:paraId="355BDF0B" w14:textId="6C3FF9BD" w:rsidR="0030233D" w:rsidRDefault="0030233D" w:rsidP="00ED4DD9">
      <w:pPr>
        <w:jc w:val="both"/>
        <w:rPr>
          <w:rFonts w:ascii="Arial" w:eastAsia="Montserrat" w:hAnsi="Arial" w:cs="Arial"/>
          <w:b/>
          <w:color w:val="000000"/>
        </w:rPr>
      </w:pPr>
      <w:r w:rsidRPr="000B5A5D">
        <w:rPr>
          <w:rFonts w:ascii="Arial" w:eastAsia="Montserrat" w:hAnsi="Arial" w:cs="Arial"/>
          <w:b/>
          <w:color w:val="000000"/>
        </w:rPr>
        <w:t>Personas adolescentes internadas en los centros especializados de tratamiento o internamiento para adolescentes al cierre del año, según nacionalidad y sexo</w:t>
      </w:r>
    </w:p>
    <w:p w14:paraId="4C46576B" w14:textId="2F95FA19" w:rsidR="002164A7" w:rsidRPr="002164A7" w:rsidRDefault="002164A7" w:rsidP="00ED4DD9">
      <w:pPr>
        <w:jc w:val="both"/>
        <w:rPr>
          <w:rFonts w:ascii="Arial" w:eastAsia="Montserrat" w:hAnsi="Arial" w:cs="Arial"/>
          <w:bCs/>
          <w:color w:val="000000"/>
        </w:rPr>
      </w:pPr>
      <w:r w:rsidRPr="002164A7">
        <w:rPr>
          <w:rFonts w:ascii="Arial" w:eastAsia="Montserrat" w:hAnsi="Arial" w:cs="Arial"/>
          <w:bCs/>
          <w:color w:val="000000"/>
        </w:rPr>
        <w:t>Tabla 3.</w:t>
      </w:r>
    </w:p>
    <w:p w14:paraId="20886B4F" w14:textId="77777777" w:rsidR="0030233D" w:rsidRPr="000B5A5D" w:rsidRDefault="0030233D" w:rsidP="00ED4DD9">
      <w:pPr>
        <w:jc w:val="both"/>
        <w:rPr>
          <w:rFonts w:ascii="Arial" w:eastAsia="Montserrat" w:hAnsi="Arial" w:cs="Arial"/>
          <w:b/>
          <w:color w:val="000000"/>
        </w:rPr>
      </w:pPr>
      <w:r w:rsidRPr="000B5A5D">
        <w:rPr>
          <w:rFonts w:ascii="Arial" w:eastAsia="Montserrat" w:hAnsi="Arial" w:cs="Arial"/>
          <w:b/>
          <w:color w:val="000000"/>
        </w:rPr>
        <w:t>2020 - 2022</w:t>
      </w:r>
    </w:p>
    <w:tbl>
      <w:tblPr>
        <w:tblW w:w="9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63"/>
        <w:gridCol w:w="570"/>
        <w:gridCol w:w="921"/>
        <w:gridCol w:w="821"/>
        <w:gridCol w:w="646"/>
        <w:gridCol w:w="921"/>
        <w:gridCol w:w="997"/>
        <w:gridCol w:w="709"/>
        <w:gridCol w:w="921"/>
        <w:gridCol w:w="850"/>
      </w:tblGrid>
      <w:tr w:rsidR="0030233D" w:rsidRPr="002E3824" w14:paraId="31D82C93" w14:textId="77777777" w:rsidTr="00ED4DD9">
        <w:trPr>
          <w:trHeight w:val="403"/>
          <w:jc w:val="center"/>
        </w:trPr>
        <w:tc>
          <w:tcPr>
            <w:tcW w:w="1863" w:type="dxa"/>
            <w:vMerge w:val="restart"/>
            <w:shd w:val="clear" w:color="auto" w:fill="990000"/>
            <w:vAlign w:val="center"/>
            <w:hideMark/>
          </w:tcPr>
          <w:p w14:paraId="2C898606" w14:textId="77777777" w:rsidR="0030233D" w:rsidRPr="002E3824" w:rsidRDefault="0030233D" w:rsidP="00ED4DD9">
            <w:pPr>
              <w:jc w:val="center"/>
              <w:rPr>
                <w:rFonts w:ascii="Arial" w:eastAsia="Times New Roman" w:hAnsi="Arial" w:cs="Arial"/>
                <w:b/>
                <w:bCs/>
                <w:color w:val="000000"/>
                <w:sz w:val="18"/>
                <w:szCs w:val="18"/>
              </w:rPr>
            </w:pPr>
            <w:r w:rsidRPr="002E3824">
              <w:rPr>
                <w:rFonts w:ascii="Arial" w:eastAsia="Times New Roman" w:hAnsi="Arial" w:cs="Arial"/>
                <w:b/>
                <w:bCs/>
                <w:color w:val="FFFFFF" w:themeColor="background1"/>
                <w:sz w:val="18"/>
                <w:szCs w:val="18"/>
              </w:rPr>
              <w:t>Nacionalidad</w:t>
            </w:r>
          </w:p>
        </w:tc>
        <w:tc>
          <w:tcPr>
            <w:tcW w:w="2312" w:type="dxa"/>
            <w:gridSpan w:val="3"/>
            <w:shd w:val="clear" w:color="auto" w:fill="990000"/>
            <w:vAlign w:val="center"/>
            <w:hideMark/>
          </w:tcPr>
          <w:p w14:paraId="32E7633B" w14:textId="77777777" w:rsidR="0030233D" w:rsidRPr="002E3824" w:rsidRDefault="0030233D" w:rsidP="00ED4DD9">
            <w:pPr>
              <w:jc w:val="center"/>
              <w:rPr>
                <w:rFonts w:ascii="Arial" w:eastAsia="Times New Roman" w:hAnsi="Arial" w:cs="Arial"/>
                <w:b/>
                <w:bCs/>
                <w:sz w:val="18"/>
                <w:szCs w:val="18"/>
              </w:rPr>
            </w:pPr>
            <w:r w:rsidRPr="002E3824">
              <w:rPr>
                <w:rFonts w:ascii="Arial" w:eastAsia="Times New Roman" w:hAnsi="Arial" w:cs="Arial"/>
                <w:b/>
                <w:bCs/>
                <w:sz w:val="18"/>
                <w:szCs w:val="18"/>
              </w:rPr>
              <w:t>2020</w:t>
            </w:r>
          </w:p>
        </w:tc>
        <w:tc>
          <w:tcPr>
            <w:tcW w:w="2564" w:type="dxa"/>
            <w:gridSpan w:val="3"/>
            <w:shd w:val="clear" w:color="auto" w:fill="990000"/>
            <w:vAlign w:val="center"/>
            <w:hideMark/>
          </w:tcPr>
          <w:p w14:paraId="71D69A1C" w14:textId="77777777" w:rsidR="0030233D" w:rsidRPr="002E3824" w:rsidRDefault="0030233D" w:rsidP="00ED4DD9">
            <w:pPr>
              <w:jc w:val="center"/>
              <w:rPr>
                <w:rFonts w:ascii="Arial" w:eastAsia="Times New Roman" w:hAnsi="Arial" w:cs="Arial"/>
                <w:b/>
                <w:bCs/>
                <w:sz w:val="18"/>
                <w:szCs w:val="18"/>
              </w:rPr>
            </w:pPr>
            <w:r w:rsidRPr="002E3824">
              <w:rPr>
                <w:rFonts w:ascii="Arial" w:eastAsia="Times New Roman" w:hAnsi="Arial" w:cs="Arial"/>
                <w:b/>
                <w:bCs/>
                <w:sz w:val="18"/>
                <w:szCs w:val="18"/>
              </w:rPr>
              <w:t>2021</w:t>
            </w:r>
          </w:p>
        </w:tc>
        <w:tc>
          <w:tcPr>
            <w:tcW w:w="2480" w:type="dxa"/>
            <w:gridSpan w:val="3"/>
            <w:shd w:val="clear" w:color="auto" w:fill="990000"/>
            <w:vAlign w:val="center"/>
            <w:hideMark/>
          </w:tcPr>
          <w:p w14:paraId="50E30F8B" w14:textId="77777777" w:rsidR="0030233D" w:rsidRPr="002E3824" w:rsidRDefault="0030233D" w:rsidP="00ED4DD9">
            <w:pPr>
              <w:jc w:val="center"/>
              <w:rPr>
                <w:rFonts w:ascii="Arial" w:eastAsia="Times New Roman" w:hAnsi="Arial" w:cs="Arial"/>
                <w:b/>
                <w:bCs/>
                <w:sz w:val="18"/>
                <w:szCs w:val="18"/>
              </w:rPr>
            </w:pPr>
            <w:r w:rsidRPr="002E3824">
              <w:rPr>
                <w:rFonts w:ascii="Arial" w:eastAsia="Times New Roman" w:hAnsi="Arial" w:cs="Arial"/>
                <w:b/>
                <w:bCs/>
                <w:sz w:val="18"/>
                <w:szCs w:val="18"/>
              </w:rPr>
              <w:t>2022</w:t>
            </w:r>
          </w:p>
        </w:tc>
      </w:tr>
      <w:tr w:rsidR="0030233D" w:rsidRPr="002E3824" w14:paraId="17BACC73" w14:textId="77777777" w:rsidTr="00ED4DD9">
        <w:trPr>
          <w:trHeight w:val="299"/>
          <w:jc w:val="center"/>
        </w:trPr>
        <w:tc>
          <w:tcPr>
            <w:tcW w:w="1863" w:type="dxa"/>
            <w:vMerge/>
            <w:shd w:val="clear" w:color="auto" w:fill="990000"/>
            <w:vAlign w:val="center"/>
            <w:hideMark/>
          </w:tcPr>
          <w:p w14:paraId="4D32DE84" w14:textId="77777777" w:rsidR="0030233D" w:rsidRPr="002E3824" w:rsidRDefault="0030233D" w:rsidP="00ED4DD9">
            <w:pPr>
              <w:rPr>
                <w:rFonts w:ascii="Arial" w:eastAsia="Times New Roman" w:hAnsi="Arial" w:cs="Arial"/>
                <w:b/>
                <w:bCs/>
                <w:color w:val="000000"/>
                <w:sz w:val="18"/>
                <w:szCs w:val="18"/>
              </w:rPr>
            </w:pPr>
          </w:p>
        </w:tc>
        <w:tc>
          <w:tcPr>
            <w:tcW w:w="570" w:type="dxa"/>
            <w:shd w:val="clear" w:color="auto" w:fill="990000"/>
            <w:vAlign w:val="center"/>
            <w:hideMark/>
          </w:tcPr>
          <w:p w14:paraId="338F42FF" w14:textId="77777777" w:rsidR="0030233D" w:rsidRPr="002E3824" w:rsidRDefault="0030233D" w:rsidP="00ED4DD9">
            <w:pPr>
              <w:jc w:val="right"/>
              <w:rPr>
                <w:rFonts w:ascii="Arial" w:eastAsia="Times New Roman" w:hAnsi="Arial" w:cs="Arial"/>
                <w:b/>
                <w:bCs/>
                <w:sz w:val="18"/>
                <w:szCs w:val="18"/>
              </w:rPr>
            </w:pPr>
            <w:r w:rsidRPr="002E3824">
              <w:rPr>
                <w:rFonts w:ascii="Arial" w:eastAsia="Times New Roman" w:hAnsi="Arial" w:cs="Arial"/>
                <w:b/>
                <w:bCs/>
                <w:sz w:val="18"/>
                <w:szCs w:val="18"/>
              </w:rPr>
              <w:t>Total</w:t>
            </w:r>
          </w:p>
        </w:tc>
        <w:tc>
          <w:tcPr>
            <w:tcW w:w="921" w:type="dxa"/>
            <w:shd w:val="clear" w:color="auto" w:fill="990000"/>
            <w:vAlign w:val="center"/>
            <w:hideMark/>
          </w:tcPr>
          <w:p w14:paraId="1A0A10B3" w14:textId="77777777" w:rsidR="0030233D" w:rsidRPr="002E3824" w:rsidRDefault="0030233D" w:rsidP="00ED4DD9">
            <w:pPr>
              <w:jc w:val="right"/>
              <w:rPr>
                <w:rFonts w:ascii="Arial" w:eastAsia="Times New Roman" w:hAnsi="Arial" w:cs="Arial"/>
                <w:b/>
                <w:bCs/>
                <w:sz w:val="18"/>
                <w:szCs w:val="18"/>
              </w:rPr>
            </w:pPr>
            <w:r w:rsidRPr="002E3824">
              <w:rPr>
                <w:rFonts w:ascii="Arial" w:eastAsia="Times New Roman" w:hAnsi="Arial" w:cs="Arial"/>
                <w:b/>
                <w:bCs/>
                <w:sz w:val="18"/>
                <w:szCs w:val="18"/>
              </w:rPr>
              <w:t>Hombres</w:t>
            </w:r>
          </w:p>
        </w:tc>
        <w:tc>
          <w:tcPr>
            <w:tcW w:w="821" w:type="dxa"/>
            <w:shd w:val="clear" w:color="auto" w:fill="990000"/>
            <w:vAlign w:val="center"/>
            <w:hideMark/>
          </w:tcPr>
          <w:p w14:paraId="0F2F5143" w14:textId="77777777" w:rsidR="0030233D" w:rsidRPr="002E3824" w:rsidRDefault="0030233D" w:rsidP="00ED4DD9">
            <w:pPr>
              <w:jc w:val="right"/>
              <w:rPr>
                <w:rFonts w:ascii="Arial" w:eastAsia="Times New Roman" w:hAnsi="Arial" w:cs="Arial"/>
                <w:b/>
                <w:bCs/>
                <w:sz w:val="18"/>
                <w:szCs w:val="18"/>
              </w:rPr>
            </w:pPr>
            <w:r w:rsidRPr="002E3824">
              <w:rPr>
                <w:rFonts w:ascii="Arial" w:eastAsia="Times New Roman" w:hAnsi="Arial" w:cs="Arial"/>
                <w:b/>
                <w:bCs/>
                <w:sz w:val="18"/>
                <w:szCs w:val="18"/>
              </w:rPr>
              <w:t>Mujeres</w:t>
            </w:r>
          </w:p>
        </w:tc>
        <w:tc>
          <w:tcPr>
            <w:tcW w:w="646" w:type="dxa"/>
            <w:shd w:val="clear" w:color="auto" w:fill="990000"/>
            <w:vAlign w:val="center"/>
            <w:hideMark/>
          </w:tcPr>
          <w:p w14:paraId="254D2D97" w14:textId="77777777" w:rsidR="0030233D" w:rsidRPr="002E3824" w:rsidRDefault="0030233D" w:rsidP="00ED4DD9">
            <w:pPr>
              <w:jc w:val="right"/>
              <w:rPr>
                <w:rFonts w:ascii="Arial" w:eastAsia="Times New Roman" w:hAnsi="Arial" w:cs="Arial"/>
                <w:b/>
                <w:bCs/>
                <w:sz w:val="18"/>
                <w:szCs w:val="18"/>
              </w:rPr>
            </w:pPr>
            <w:r w:rsidRPr="002E3824">
              <w:rPr>
                <w:rFonts w:ascii="Arial" w:eastAsia="Times New Roman" w:hAnsi="Arial" w:cs="Arial"/>
                <w:b/>
                <w:bCs/>
                <w:sz w:val="18"/>
                <w:szCs w:val="18"/>
              </w:rPr>
              <w:t>Total</w:t>
            </w:r>
          </w:p>
        </w:tc>
        <w:tc>
          <w:tcPr>
            <w:tcW w:w="921" w:type="dxa"/>
            <w:shd w:val="clear" w:color="auto" w:fill="990000"/>
            <w:vAlign w:val="center"/>
            <w:hideMark/>
          </w:tcPr>
          <w:p w14:paraId="1CDAC0D1" w14:textId="77777777" w:rsidR="0030233D" w:rsidRPr="002E3824" w:rsidRDefault="0030233D" w:rsidP="00ED4DD9">
            <w:pPr>
              <w:jc w:val="right"/>
              <w:rPr>
                <w:rFonts w:ascii="Arial" w:eastAsia="Times New Roman" w:hAnsi="Arial" w:cs="Arial"/>
                <w:b/>
                <w:bCs/>
                <w:sz w:val="18"/>
                <w:szCs w:val="18"/>
              </w:rPr>
            </w:pPr>
            <w:r w:rsidRPr="002E3824">
              <w:rPr>
                <w:rFonts w:ascii="Arial" w:eastAsia="Times New Roman" w:hAnsi="Arial" w:cs="Arial"/>
                <w:b/>
                <w:bCs/>
                <w:sz w:val="18"/>
                <w:szCs w:val="18"/>
              </w:rPr>
              <w:t>Hombres</w:t>
            </w:r>
          </w:p>
        </w:tc>
        <w:tc>
          <w:tcPr>
            <w:tcW w:w="997" w:type="dxa"/>
            <w:shd w:val="clear" w:color="auto" w:fill="990000"/>
            <w:vAlign w:val="center"/>
            <w:hideMark/>
          </w:tcPr>
          <w:p w14:paraId="0F23C5EE" w14:textId="77777777" w:rsidR="0030233D" w:rsidRPr="002E3824" w:rsidRDefault="0030233D" w:rsidP="00ED4DD9">
            <w:pPr>
              <w:jc w:val="right"/>
              <w:rPr>
                <w:rFonts w:ascii="Arial" w:eastAsia="Times New Roman" w:hAnsi="Arial" w:cs="Arial"/>
                <w:b/>
                <w:bCs/>
                <w:sz w:val="18"/>
                <w:szCs w:val="18"/>
              </w:rPr>
            </w:pPr>
            <w:r w:rsidRPr="002E3824">
              <w:rPr>
                <w:rFonts w:ascii="Arial" w:eastAsia="Times New Roman" w:hAnsi="Arial" w:cs="Arial"/>
                <w:b/>
                <w:bCs/>
                <w:sz w:val="18"/>
                <w:szCs w:val="18"/>
              </w:rPr>
              <w:t>Mujeres</w:t>
            </w:r>
          </w:p>
        </w:tc>
        <w:tc>
          <w:tcPr>
            <w:tcW w:w="709" w:type="dxa"/>
            <w:shd w:val="clear" w:color="auto" w:fill="990000"/>
            <w:vAlign w:val="center"/>
            <w:hideMark/>
          </w:tcPr>
          <w:p w14:paraId="6A6CF12F" w14:textId="77777777" w:rsidR="0030233D" w:rsidRPr="002E3824" w:rsidRDefault="0030233D" w:rsidP="00ED4DD9">
            <w:pPr>
              <w:jc w:val="right"/>
              <w:rPr>
                <w:rFonts w:ascii="Arial" w:eastAsia="Times New Roman" w:hAnsi="Arial" w:cs="Arial"/>
                <w:b/>
                <w:bCs/>
                <w:sz w:val="18"/>
                <w:szCs w:val="18"/>
              </w:rPr>
            </w:pPr>
            <w:r w:rsidRPr="002E3824">
              <w:rPr>
                <w:rFonts w:ascii="Arial" w:eastAsia="Times New Roman" w:hAnsi="Arial" w:cs="Arial"/>
                <w:b/>
                <w:bCs/>
                <w:sz w:val="18"/>
                <w:szCs w:val="18"/>
              </w:rPr>
              <w:t>Total</w:t>
            </w:r>
          </w:p>
        </w:tc>
        <w:tc>
          <w:tcPr>
            <w:tcW w:w="921" w:type="dxa"/>
            <w:shd w:val="clear" w:color="auto" w:fill="990000"/>
            <w:vAlign w:val="center"/>
            <w:hideMark/>
          </w:tcPr>
          <w:p w14:paraId="706D7AFA" w14:textId="77777777" w:rsidR="0030233D" w:rsidRPr="002E3824" w:rsidRDefault="0030233D" w:rsidP="00ED4DD9">
            <w:pPr>
              <w:jc w:val="right"/>
              <w:rPr>
                <w:rFonts w:ascii="Arial" w:eastAsia="Times New Roman" w:hAnsi="Arial" w:cs="Arial"/>
                <w:b/>
                <w:bCs/>
                <w:sz w:val="18"/>
                <w:szCs w:val="18"/>
              </w:rPr>
            </w:pPr>
            <w:r w:rsidRPr="002E3824">
              <w:rPr>
                <w:rFonts w:ascii="Arial" w:eastAsia="Times New Roman" w:hAnsi="Arial" w:cs="Arial"/>
                <w:b/>
                <w:bCs/>
                <w:sz w:val="18"/>
                <w:szCs w:val="18"/>
              </w:rPr>
              <w:t>Hombres</w:t>
            </w:r>
          </w:p>
        </w:tc>
        <w:tc>
          <w:tcPr>
            <w:tcW w:w="850" w:type="dxa"/>
            <w:shd w:val="clear" w:color="auto" w:fill="990000"/>
            <w:vAlign w:val="center"/>
            <w:hideMark/>
          </w:tcPr>
          <w:p w14:paraId="3313C008" w14:textId="77777777" w:rsidR="0030233D" w:rsidRPr="002E3824" w:rsidRDefault="0030233D" w:rsidP="00ED4DD9">
            <w:pPr>
              <w:jc w:val="right"/>
              <w:rPr>
                <w:rFonts w:ascii="Arial" w:eastAsia="Times New Roman" w:hAnsi="Arial" w:cs="Arial"/>
                <w:b/>
                <w:bCs/>
                <w:sz w:val="18"/>
                <w:szCs w:val="18"/>
              </w:rPr>
            </w:pPr>
            <w:r w:rsidRPr="002E3824">
              <w:rPr>
                <w:rFonts w:ascii="Arial" w:eastAsia="Times New Roman" w:hAnsi="Arial" w:cs="Arial"/>
                <w:b/>
                <w:bCs/>
                <w:sz w:val="18"/>
                <w:szCs w:val="18"/>
              </w:rPr>
              <w:t>Mujeres</w:t>
            </w:r>
          </w:p>
        </w:tc>
      </w:tr>
      <w:tr w:rsidR="0030233D" w:rsidRPr="002E3824" w14:paraId="0BE8B30B" w14:textId="77777777" w:rsidTr="00ED4DD9">
        <w:trPr>
          <w:trHeight w:val="299"/>
          <w:jc w:val="center"/>
        </w:trPr>
        <w:tc>
          <w:tcPr>
            <w:tcW w:w="1863" w:type="dxa"/>
            <w:shd w:val="clear" w:color="auto" w:fill="auto"/>
            <w:noWrap/>
            <w:vAlign w:val="center"/>
            <w:hideMark/>
          </w:tcPr>
          <w:p w14:paraId="74420D93" w14:textId="77777777" w:rsidR="0030233D" w:rsidRPr="002E3824" w:rsidRDefault="0030233D" w:rsidP="00ED4DD9">
            <w:pPr>
              <w:rPr>
                <w:rFonts w:ascii="Arial" w:eastAsia="Times New Roman" w:hAnsi="Arial" w:cs="Arial"/>
                <w:b/>
                <w:bCs/>
                <w:color w:val="000000"/>
                <w:sz w:val="18"/>
                <w:szCs w:val="18"/>
              </w:rPr>
            </w:pPr>
            <w:r w:rsidRPr="002E3824">
              <w:rPr>
                <w:rFonts w:ascii="Arial" w:eastAsia="Times New Roman" w:hAnsi="Arial" w:cs="Arial"/>
                <w:b/>
                <w:bCs/>
                <w:color w:val="000000"/>
                <w:sz w:val="18"/>
                <w:szCs w:val="18"/>
              </w:rPr>
              <w:t>Total</w:t>
            </w:r>
          </w:p>
        </w:tc>
        <w:tc>
          <w:tcPr>
            <w:tcW w:w="570" w:type="dxa"/>
            <w:shd w:val="clear" w:color="auto" w:fill="auto"/>
            <w:noWrap/>
            <w:vAlign w:val="center"/>
            <w:hideMark/>
          </w:tcPr>
          <w:p w14:paraId="250FAA47" w14:textId="4EBBB533" w:rsidR="0030233D" w:rsidRPr="002E3824" w:rsidRDefault="0030233D" w:rsidP="00ED4DD9">
            <w:pPr>
              <w:jc w:val="center"/>
              <w:rPr>
                <w:rFonts w:ascii="Arial" w:eastAsia="Times New Roman" w:hAnsi="Arial" w:cs="Arial"/>
                <w:b/>
                <w:bCs/>
                <w:color w:val="000000"/>
                <w:sz w:val="18"/>
                <w:szCs w:val="18"/>
              </w:rPr>
            </w:pPr>
            <w:r w:rsidRPr="002E3824">
              <w:rPr>
                <w:rFonts w:ascii="Arial" w:eastAsia="Times New Roman" w:hAnsi="Arial" w:cs="Arial"/>
                <w:b/>
                <w:bCs/>
                <w:color w:val="000000"/>
                <w:sz w:val="18"/>
                <w:szCs w:val="18"/>
              </w:rPr>
              <w:t>1 386</w:t>
            </w:r>
          </w:p>
        </w:tc>
        <w:tc>
          <w:tcPr>
            <w:tcW w:w="921" w:type="dxa"/>
            <w:shd w:val="clear" w:color="auto" w:fill="auto"/>
            <w:noWrap/>
            <w:vAlign w:val="center"/>
            <w:hideMark/>
          </w:tcPr>
          <w:p w14:paraId="65043298" w14:textId="12234DFB" w:rsidR="0030233D" w:rsidRPr="002E3824" w:rsidRDefault="0030233D" w:rsidP="00ED4DD9">
            <w:pPr>
              <w:jc w:val="center"/>
              <w:rPr>
                <w:rFonts w:ascii="Arial" w:eastAsia="Times New Roman" w:hAnsi="Arial" w:cs="Arial"/>
                <w:b/>
                <w:bCs/>
                <w:color w:val="000000"/>
                <w:sz w:val="18"/>
                <w:szCs w:val="18"/>
              </w:rPr>
            </w:pPr>
            <w:r w:rsidRPr="002E3824">
              <w:rPr>
                <w:rFonts w:ascii="Arial" w:eastAsia="Times New Roman" w:hAnsi="Arial" w:cs="Arial"/>
                <w:b/>
                <w:bCs/>
                <w:color w:val="000000"/>
                <w:sz w:val="18"/>
                <w:szCs w:val="18"/>
              </w:rPr>
              <w:t>1 282</w:t>
            </w:r>
          </w:p>
        </w:tc>
        <w:tc>
          <w:tcPr>
            <w:tcW w:w="821" w:type="dxa"/>
            <w:shd w:val="clear" w:color="auto" w:fill="auto"/>
            <w:noWrap/>
            <w:vAlign w:val="center"/>
            <w:hideMark/>
          </w:tcPr>
          <w:p w14:paraId="6D15D206" w14:textId="6F735199" w:rsidR="0030233D" w:rsidRPr="002E3824" w:rsidRDefault="0030233D" w:rsidP="00ED4DD9">
            <w:pPr>
              <w:jc w:val="center"/>
              <w:rPr>
                <w:rFonts w:ascii="Arial" w:eastAsia="Times New Roman" w:hAnsi="Arial" w:cs="Arial"/>
                <w:b/>
                <w:bCs/>
                <w:color w:val="000000"/>
                <w:sz w:val="18"/>
                <w:szCs w:val="18"/>
              </w:rPr>
            </w:pPr>
            <w:r w:rsidRPr="002E3824">
              <w:rPr>
                <w:rFonts w:ascii="Arial" w:eastAsia="Times New Roman" w:hAnsi="Arial" w:cs="Arial"/>
                <w:b/>
                <w:bCs/>
                <w:color w:val="000000"/>
                <w:sz w:val="18"/>
                <w:szCs w:val="18"/>
              </w:rPr>
              <w:t>104</w:t>
            </w:r>
          </w:p>
        </w:tc>
        <w:tc>
          <w:tcPr>
            <w:tcW w:w="646" w:type="dxa"/>
            <w:shd w:val="clear" w:color="auto" w:fill="auto"/>
            <w:noWrap/>
            <w:vAlign w:val="center"/>
            <w:hideMark/>
          </w:tcPr>
          <w:p w14:paraId="79272417" w14:textId="360E5C5C" w:rsidR="0030233D" w:rsidRPr="002E3824" w:rsidRDefault="0030233D" w:rsidP="00ED4DD9">
            <w:pPr>
              <w:jc w:val="center"/>
              <w:rPr>
                <w:rFonts w:ascii="Arial" w:eastAsia="Times New Roman" w:hAnsi="Arial" w:cs="Arial"/>
                <w:b/>
                <w:bCs/>
                <w:color w:val="000000"/>
                <w:sz w:val="18"/>
                <w:szCs w:val="18"/>
              </w:rPr>
            </w:pPr>
            <w:r w:rsidRPr="002E3824">
              <w:rPr>
                <w:rFonts w:ascii="Arial" w:eastAsia="Times New Roman" w:hAnsi="Arial" w:cs="Arial"/>
                <w:b/>
                <w:bCs/>
                <w:color w:val="000000"/>
                <w:sz w:val="18"/>
                <w:szCs w:val="18"/>
              </w:rPr>
              <w:t>1 392</w:t>
            </w:r>
          </w:p>
        </w:tc>
        <w:tc>
          <w:tcPr>
            <w:tcW w:w="921" w:type="dxa"/>
            <w:shd w:val="clear" w:color="auto" w:fill="auto"/>
            <w:noWrap/>
            <w:vAlign w:val="center"/>
            <w:hideMark/>
          </w:tcPr>
          <w:p w14:paraId="6DA0868E" w14:textId="5FF9FFF9" w:rsidR="0030233D" w:rsidRPr="002E3824" w:rsidRDefault="0030233D" w:rsidP="00ED4DD9">
            <w:pPr>
              <w:jc w:val="center"/>
              <w:rPr>
                <w:rFonts w:ascii="Arial" w:eastAsia="Times New Roman" w:hAnsi="Arial" w:cs="Arial"/>
                <w:b/>
                <w:bCs/>
                <w:color w:val="000000"/>
                <w:sz w:val="18"/>
                <w:szCs w:val="18"/>
              </w:rPr>
            </w:pPr>
            <w:r w:rsidRPr="002E3824">
              <w:rPr>
                <w:rFonts w:ascii="Arial" w:eastAsia="Times New Roman" w:hAnsi="Arial" w:cs="Arial"/>
                <w:b/>
                <w:bCs/>
                <w:color w:val="000000"/>
                <w:sz w:val="18"/>
                <w:szCs w:val="18"/>
              </w:rPr>
              <w:t>1 296</w:t>
            </w:r>
          </w:p>
        </w:tc>
        <w:tc>
          <w:tcPr>
            <w:tcW w:w="997" w:type="dxa"/>
            <w:shd w:val="clear" w:color="auto" w:fill="auto"/>
            <w:noWrap/>
            <w:vAlign w:val="center"/>
            <w:hideMark/>
          </w:tcPr>
          <w:p w14:paraId="4256EDB2" w14:textId="14DDE966" w:rsidR="0030233D" w:rsidRPr="002E3824" w:rsidRDefault="0030233D" w:rsidP="00ED4DD9">
            <w:pPr>
              <w:jc w:val="center"/>
              <w:rPr>
                <w:rFonts w:ascii="Arial" w:eastAsia="Times New Roman" w:hAnsi="Arial" w:cs="Arial"/>
                <w:b/>
                <w:bCs/>
                <w:color w:val="000000"/>
                <w:sz w:val="18"/>
                <w:szCs w:val="18"/>
              </w:rPr>
            </w:pPr>
            <w:r w:rsidRPr="002E3824">
              <w:rPr>
                <w:rFonts w:ascii="Arial" w:eastAsia="Times New Roman" w:hAnsi="Arial" w:cs="Arial"/>
                <w:b/>
                <w:bCs/>
                <w:color w:val="000000"/>
                <w:sz w:val="18"/>
                <w:szCs w:val="18"/>
              </w:rPr>
              <w:t>96</w:t>
            </w:r>
          </w:p>
        </w:tc>
        <w:tc>
          <w:tcPr>
            <w:tcW w:w="709" w:type="dxa"/>
            <w:shd w:val="clear" w:color="auto" w:fill="auto"/>
            <w:noWrap/>
            <w:vAlign w:val="center"/>
            <w:hideMark/>
          </w:tcPr>
          <w:p w14:paraId="1BE9A619" w14:textId="204F9DC9" w:rsidR="0030233D" w:rsidRPr="002E3824" w:rsidRDefault="0030233D" w:rsidP="00ED4DD9">
            <w:pPr>
              <w:jc w:val="center"/>
              <w:rPr>
                <w:rFonts w:ascii="Arial" w:eastAsia="Times New Roman" w:hAnsi="Arial" w:cs="Arial"/>
                <w:b/>
                <w:bCs/>
                <w:color w:val="000000"/>
                <w:sz w:val="18"/>
                <w:szCs w:val="18"/>
              </w:rPr>
            </w:pPr>
            <w:r w:rsidRPr="002E3824">
              <w:rPr>
                <w:rFonts w:ascii="Arial" w:eastAsia="Times New Roman" w:hAnsi="Arial" w:cs="Arial"/>
                <w:b/>
                <w:bCs/>
                <w:color w:val="000000"/>
                <w:sz w:val="18"/>
                <w:szCs w:val="18"/>
              </w:rPr>
              <w:t>1 311</w:t>
            </w:r>
          </w:p>
        </w:tc>
        <w:tc>
          <w:tcPr>
            <w:tcW w:w="921" w:type="dxa"/>
            <w:shd w:val="clear" w:color="auto" w:fill="auto"/>
            <w:noWrap/>
            <w:vAlign w:val="center"/>
            <w:hideMark/>
          </w:tcPr>
          <w:p w14:paraId="6D95DE27" w14:textId="2964F68C" w:rsidR="0030233D" w:rsidRPr="002E3824" w:rsidRDefault="0030233D" w:rsidP="00ED4DD9">
            <w:pPr>
              <w:jc w:val="center"/>
              <w:rPr>
                <w:rFonts w:ascii="Arial" w:eastAsia="Times New Roman" w:hAnsi="Arial" w:cs="Arial"/>
                <w:b/>
                <w:bCs/>
                <w:color w:val="000000"/>
                <w:sz w:val="18"/>
                <w:szCs w:val="18"/>
              </w:rPr>
            </w:pPr>
            <w:r w:rsidRPr="002E3824">
              <w:rPr>
                <w:rFonts w:ascii="Arial" w:eastAsia="Times New Roman" w:hAnsi="Arial" w:cs="Arial"/>
                <w:b/>
                <w:bCs/>
                <w:color w:val="000000"/>
                <w:sz w:val="18"/>
                <w:szCs w:val="18"/>
              </w:rPr>
              <w:t>1 221</w:t>
            </w:r>
          </w:p>
        </w:tc>
        <w:tc>
          <w:tcPr>
            <w:tcW w:w="850" w:type="dxa"/>
            <w:shd w:val="clear" w:color="auto" w:fill="auto"/>
            <w:noWrap/>
            <w:vAlign w:val="center"/>
            <w:hideMark/>
          </w:tcPr>
          <w:p w14:paraId="29786C8A" w14:textId="21531A20" w:rsidR="0030233D" w:rsidRPr="002E3824" w:rsidRDefault="0030233D" w:rsidP="00ED4DD9">
            <w:pPr>
              <w:jc w:val="center"/>
              <w:rPr>
                <w:rFonts w:ascii="Arial" w:eastAsia="Times New Roman" w:hAnsi="Arial" w:cs="Arial"/>
                <w:b/>
                <w:bCs/>
                <w:color w:val="000000"/>
                <w:sz w:val="18"/>
                <w:szCs w:val="18"/>
              </w:rPr>
            </w:pPr>
            <w:r w:rsidRPr="002E3824">
              <w:rPr>
                <w:rFonts w:ascii="Arial" w:eastAsia="Times New Roman" w:hAnsi="Arial" w:cs="Arial"/>
                <w:b/>
                <w:bCs/>
                <w:color w:val="000000"/>
                <w:sz w:val="18"/>
                <w:szCs w:val="18"/>
              </w:rPr>
              <w:t>90</w:t>
            </w:r>
          </w:p>
        </w:tc>
      </w:tr>
      <w:tr w:rsidR="0030233D" w:rsidRPr="002E3824" w14:paraId="50B5F057" w14:textId="77777777" w:rsidTr="00ED4DD9">
        <w:trPr>
          <w:trHeight w:val="299"/>
          <w:jc w:val="center"/>
        </w:trPr>
        <w:tc>
          <w:tcPr>
            <w:tcW w:w="1863" w:type="dxa"/>
            <w:shd w:val="clear" w:color="auto" w:fill="auto"/>
            <w:noWrap/>
            <w:vAlign w:val="center"/>
            <w:hideMark/>
          </w:tcPr>
          <w:p w14:paraId="7929565A" w14:textId="77777777" w:rsidR="0030233D" w:rsidRPr="002E3824" w:rsidRDefault="0030233D" w:rsidP="00ED4DD9">
            <w:pPr>
              <w:rPr>
                <w:rFonts w:ascii="Arial" w:eastAsia="Times New Roman" w:hAnsi="Arial" w:cs="Arial"/>
                <w:color w:val="000000"/>
                <w:sz w:val="18"/>
                <w:szCs w:val="18"/>
              </w:rPr>
            </w:pPr>
            <w:r w:rsidRPr="002E3824">
              <w:rPr>
                <w:rFonts w:ascii="Arial" w:eastAsia="Times New Roman" w:hAnsi="Arial" w:cs="Arial"/>
                <w:color w:val="000000"/>
                <w:sz w:val="18"/>
                <w:szCs w:val="18"/>
              </w:rPr>
              <w:t>Mexicana</w:t>
            </w:r>
          </w:p>
        </w:tc>
        <w:tc>
          <w:tcPr>
            <w:tcW w:w="570" w:type="dxa"/>
            <w:shd w:val="clear" w:color="auto" w:fill="auto"/>
            <w:noWrap/>
            <w:vAlign w:val="center"/>
            <w:hideMark/>
          </w:tcPr>
          <w:p w14:paraId="41E2C517" w14:textId="0C1DF91F"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1 371</w:t>
            </w:r>
          </w:p>
        </w:tc>
        <w:tc>
          <w:tcPr>
            <w:tcW w:w="921" w:type="dxa"/>
            <w:shd w:val="clear" w:color="auto" w:fill="auto"/>
            <w:noWrap/>
            <w:vAlign w:val="center"/>
            <w:hideMark/>
          </w:tcPr>
          <w:p w14:paraId="33AFC9B7" w14:textId="74EAD647"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1 269</w:t>
            </w:r>
          </w:p>
        </w:tc>
        <w:tc>
          <w:tcPr>
            <w:tcW w:w="821" w:type="dxa"/>
            <w:shd w:val="clear" w:color="auto" w:fill="auto"/>
            <w:noWrap/>
            <w:vAlign w:val="center"/>
            <w:hideMark/>
          </w:tcPr>
          <w:p w14:paraId="79DA3A75" w14:textId="702B4E96"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102</w:t>
            </w:r>
          </w:p>
        </w:tc>
        <w:tc>
          <w:tcPr>
            <w:tcW w:w="646" w:type="dxa"/>
            <w:shd w:val="clear" w:color="auto" w:fill="auto"/>
            <w:noWrap/>
            <w:vAlign w:val="center"/>
            <w:hideMark/>
          </w:tcPr>
          <w:p w14:paraId="4401978F" w14:textId="4872C6CE"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1 366</w:t>
            </w:r>
          </w:p>
        </w:tc>
        <w:tc>
          <w:tcPr>
            <w:tcW w:w="921" w:type="dxa"/>
            <w:shd w:val="clear" w:color="auto" w:fill="auto"/>
            <w:noWrap/>
            <w:vAlign w:val="center"/>
            <w:hideMark/>
          </w:tcPr>
          <w:p w14:paraId="0C2028F0" w14:textId="76419F7B"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1 274</w:t>
            </w:r>
          </w:p>
        </w:tc>
        <w:tc>
          <w:tcPr>
            <w:tcW w:w="997" w:type="dxa"/>
            <w:shd w:val="clear" w:color="auto" w:fill="auto"/>
            <w:noWrap/>
            <w:vAlign w:val="center"/>
            <w:hideMark/>
          </w:tcPr>
          <w:p w14:paraId="48CF2673" w14:textId="4E9018EF"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92</w:t>
            </w:r>
          </w:p>
        </w:tc>
        <w:tc>
          <w:tcPr>
            <w:tcW w:w="709" w:type="dxa"/>
            <w:shd w:val="clear" w:color="auto" w:fill="auto"/>
            <w:noWrap/>
            <w:vAlign w:val="center"/>
            <w:hideMark/>
          </w:tcPr>
          <w:p w14:paraId="4E02EA82" w14:textId="09196E5B"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1 291</w:t>
            </w:r>
          </w:p>
        </w:tc>
        <w:tc>
          <w:tcPr>
            <w:tcW w:w="921" w:type="dxa"/>
            <w:shd w:val="clear" w:color="auto" w:fill="auto"/>
            <w:noWrap/>
            <w:vAlign w:val="center"/>
            <w:hideMark/>
          </w:tcPr>
          <w:p w14:paraId="60EB6A2C" w14:textId="2FAB5142"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1 202</w:t>
            </w:r>
          </w:p>
        </w:tc>
        <w:tc>
          <w:tcPr>
            <w:tcW w:w="850" w:type="dxa"/>
            <w:shd w:val="clear" w:color="auto" w:fill="auto"/>
            <w:noWrap/>
            <w:vAlign w:val="center"/>
            <w:hideMark/>
          </w:tcPr>
          <w:p w14:paraId="4254F7DF" w14:textId="5A590D4B"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89</w:t>
            </w:r>
          </w:p>
        </w:tc>
      </w:tr>
      <w:tr w:rsidR="0030233D" w:rsidRPr="002E3824" w14:paraId="26F086A7" w14:textId="77777777" w:rsidTr="00ED4DD9">
        <w:trPr>
          <w:trHeight w:val="299"/>
          <w:jc w:val="center"/>
        </w:trPr>
        <w:tc>
          <w:tcPr>
            <w:tcW w:w="1863" w:type="dxa"/>
            <w:shd w:val="clear" w:color="auto" w:fill="auto"/>
            <w:noWrap/>
            <w:vAlign w:val="center"/>
            <w:hideMark/>
          </w:tcPr>
          <w:p w14:paraId="6ED21AA3" w14:textId="77777777" w:rsidR="0030233D" w:rsidRPr="002E3824" w:rsidRDefault="0030233D" w:rsidP="00ED4DD9">
            <w:pPr>
              <w:rPr>
                <w:rFonts w:ascii="Arial" w:eastAsia="Times New Roman" w:hAnsi="Arial" w:cs="Arial"/>
                <w:color w:val="000000"/>
                <w:sz w:val="18"/>
                <w:szCs w:val="18"/>
              </w:rPr>
            </w:pPr>
            <w:r w:rsidRPr="002E3824">
              <w:rPr>
                <w:rFonts w:ascii="Arial" w:eastAsia="Times New Roman" w:hAnsi="Arial" w:cs="Arial"/>
                <w:color w:val="000000"/>
                <w:sz w:val="18"/>
                <w:szCs w:val="18"/>
              </w:rPr>
              <w:t>Estadounidense</w:t>
            </w:r>
          </w:p>
        </w:tc>
        <w:tc>
          <w:tcPr>
            <w:tcW w:w="570" w:type="dxa"/>
            <w:shd w:val="clear" w:color="auto" w:fill="auto"/>
            <w:noWrap/>
            <w:vAlign w:val="center"/>
            <w:hideMark/>
          </w:tcPr>
          <w:p w14:paraId="0D54C1AD" w14:textId="255FD88E"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13</w:t>
            </w:r>
          </w:p>
        </w:tc>
        <w:tc>
          <w:tcPr>
            <w:tcW w:w="921" w:type="dxa"/>
            <w:shd w:val="clear" w:color="auto" w:fill="auto"/>
            <w:noWrap/>
            <w:vAlign w:val="center"/>
            <w:hideMark/>
          </w:tcPr>
          <w:p w14:paraId="0796B10A" w14:textId="69037F0C"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11</w:t>
            </w:r>
          </w:p>
        </w:tc>
        <w:tc>
          <w:tcPr>
            <w:tcW w:w="821" w:type="dxa"/>
            <w:shd w:val="clear" w:color="auto" w:fill="auto"/>
            <w:noWrap/>
            <w:vAlign w:val="center"/>
            <w:hideMark/>
          </w:tcPr>
          <w:p w14:paraId="3B128009" w14:textId="462DE9CB"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2</w:t>
            </w:r>
          </w:p>
        </w:tc>
        <w:tc>
          <w:tcPr>
            <w:tcW w:w="646" w:type="dxa"/>
            <w:shd w:val="clear" w:color="auto" w:fill="auto"/>
            <w:noWrap/>
            <w:vAlign w:val="center"/>
            <w:hideMark/>
          </w:tcPr>
          <w:p w14:paraId="4FC6A3F9" w14:textId="6A6EE2F1"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22</w:t>
            </w:r>
          </w:p>
        </w:tc>
        <w:tc>
          <w:tcPr>
            <w:tcW w:w="921" w:type="dxa"/>
            <w:shd w:val="clear" w:color="auto" w:fill="auto"/>
            <w:noWrap/>
            <w:vAlign w:val="center"/>
            <w:hideMark/>
          </w:tcPr>
          <w:p w14:paraId="128D64F8" w14:textId="3B051B5B"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19</w:t>
            </w:r>
          </w:p>
        </w:tc>
        <w:tc>
          <w:tcPr>
            <w:tcW w:w="997" w:type="dxa"/>
            <w:shd w:val="clear" w:color="auto" w:fill="auto"/>
            <w:noWrap/>
            <w:vAlign w:val="center"/>
            <w:hideMark/>
          </w:tcPr>
          <w:p w14:paraId="55674BF1" w14:textId="4DF749CD"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3</w:t>
            </w:r>
          </w:p>
        </w:tc>
        <w:tc>
          <w:tcPr>
            <w:tcW w:w="709" w:type="dxa"/>
            <w:shd w:val="clear" w:color="auto" w:fill="auto"/>
            <w:noWrap/>
            <w:vAlign w:val="center"/>
            <w:hideMark/>
          </w:tcPr>
          <w:p w14:paraId="76D9522F" w14:textId="22D70BDA"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11</w:t>
            </w:r>
          </w:p>
        </w:tc>
        <w:tc>
          <w:tcPr>
            <w:tcW w:w="921" w:type="dxa"/>
            <w:shd w:val="clear" w:color="auto" w:fill="auto"/>
            <w:noWrap/>
            <w:vAlign w:val="center"/>
            <w:hideMark/>
          </w:tcPr>
          <w:p w14:paraId="0A32DC06" w14:textId="2EEE5D86"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11</w:t>
            </w:r>
          </w:p>
        </w:tc>
        <w:tc>
          <w:tcPr>
            <w:tcW w:w="850" w:type="dxa"/>
            <w:shd w:val="clear" w:color="auto" w:fill="auto"/>
            <w:noWrap/>
            <w:vAlign w:val="center"/>
            <w:hideMark/>
          </w:tcPr>
          <w:p w14:paraId="5C2F8AE6" w14:textId="0986A16B"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r>
      <w:tr w:rsidR="0030233D" w:rsidRPr="002E3824" w14:paraId="56F85E15" w14:textId="77777777" w:rsidTr="00ED4DD9">
        <w:trPr>
          <w:trHeight w:val="299"/>
          <w:jc w:val="center"/>
        </w:trPr>
        <w:tc>
          <w:tcPr>
            <w:tcW w:w="1863" w:type="dxa"/>
            <w:shd w:val="clear" w:color="auto" w:fill="auto"/>
            <w:noWrap/>
            <w:vAlign w:val="center"/>
            <w:hideMark/>
          </w:tcPr>
          <w:p w14:paraId="746A7A20" w14:textId="77777777" w:rsidR="0030233D" w:rsidRPr="002E3824" w:rsidRDefault="0030233D" w:rsidP="00ED4DD9">
            <w:pPr>
              <w:rPr>
                <w:rFonts w:ascii="Arial" w:eastAsia="Times New Roman" w:hAnsi="Arial" w:cs="Arial"/>
                <w:color w:val="000000"/>
                <w:sz w:val="18"/>
                <w:szCs w:val="18"/>
              </w:rPr>
            </w:pPr>
            <w:r w:rsidRPr="002E3824">
              <w:rPr>
                <w:rFonts w:ascii="Arial" w:eastAsia="Times New Roman" w:hAnsi="Arial" w:cs="Arial"/>
                <w:color w:val="000000"/>
                <w:sz w:val="18"/>
                <w:szCs w:val="18"/>
              </w:rPr>
              <w:t>Canadiense</w:t>
            </w:r>
          </w:p>
        </w:tc>
        <w:tc>
          <w:tcPr>
            <w:tcW w:w="570" w:type="dxa"/>
            <w:shd w:val="clear" w:color="auto" w:fill="auto"/>
            <w:noWrap/>
            <w:vAlign w:val="center"/>
            <w:hideMark/>
          </w:tcPr>
          <w:p w14:paraId="33DC0613" w14:textId="0CEB4125"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1AE1E8D6" w14:textId="382ECF8E"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21" w:type="dxa"/>
            <w:shd w:val="clear" w:color="auto" w:fill="auto"/>
            <w:noWrap/>
            <w:vAlign w:val="center"/>
            <w:hideMark/>
          </w:tcPr>
          <w:p w14:paraId="67AE1CBA" w14:textId="76DD4D61"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646" w:type="dxa"/>
            <w:shd w:val="clear" w:color="auto" w:fill="auto"/>
            <w:noWrap/>
            <w:vAlign w:val="center"/>
            <w:hideMark/>
          </w:tcPr>
          <w:p w14:paraId="1D90F43F" w14:textId="22EE776E"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5CF6E535" w14:textId="31686DBC"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97" w:type="dxa"/>
            <w:shd w:val="clear" w:color="auto" w:fill="auto"/>
            <w:noWrap/>
            <w:vAlign w:val="center"/>
            <w:hideMark/>
          </w:tcPr>
          <w:p w14:paraId="06C417AC" w14:textId="0E4696AC"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709" w:type="dxa"/>
            <w:shd w:val="clear" w:color="auto" w:fill="auto"/>
            <w:noWrap/>
            <w:vAlign w:val="center"/>
            <w:hideMark/>
          </w:tcPr>
          <w:p w14:paraId="2BCCC6CD" w14:textId="450F0200"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69F36B7B" w14:textId="6BCC98B5"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50" w:type="dxa"/>
            <w:shd w:val="clear" w:color="auto" w:fill="auto"/>
            <w:noWrap/>
            <w:vAlign w:val="center"/>
            <w:hideMark/>
          </w:tcPr>
          <w:p w14:paraId="3A6F32B0" w14:textId="230B4860"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r>
      <w:tr w:rsidR="0030233D" w:rsidRPr="002E3824" w14:paraId="13237001" w14:textId="77777777" w:rsidTr="00ED4DD9">
        <w:trPr>
          <w:trHeight w:val="299"/>
          <w:jc w:val="center"/>
        </w:trPr>
        <w:tc>
          <w:tcPr>
            <w:tcW w:w="1863" w:type="dxa"/>
            <w:shd w:val="clear" w:color="auto" w:fill="auto"/>
            <w:noWrap/>
            <w:vAlign w:val="center"/>
            <w:hideMark/>
          </w:tcPr>
          <w:p w14:paraId="113E24CC" w14:textId="77777777" w:rsidR="0030233D" w:rsidRPr="002E3824" w:rsidRDefault="0030233D" w:rsidP="00ED4DD9">
            <w:pPr>
              <w:rPr>
                <w:rFonts w:ascii="Arial" w:eastAsia="Times New Roman" w:hAnsi="Arial" w:cs="Arial"/>
                <w:color w:val="000000"/>
                <w:sz w:val="18"/>
                <w:szCs w:val="18"/>
              </w:rPr>
            </w:pPr>
            <w:r w:rsidRPr="002E3824">
              <w:rPr>
                <w:rFonts w:ascii="Arial" w:eastAsia="Times New Roman" w:hAnsi="Arial" w:cs="Arial"/>
                <w:color w:val="000000"/>
                <w:sz w:val="18"/>
                <w:szCs w:val="18"/>
              </w:rPr>
              <w:t>Beliceña</w:t>
            </w:r>
          </w:p>
        </w:tc>
        <w:tc>
          <w:tcPr>
            <w:tcW w:w="570" w:type="dxa"/>
            <w:shd w:val="clear" w:color="auto" w:fill="auto"/>
            <w:noWrap/>
            <w:vAlign w:val="center"/>
            <w:hideMark/>
          </w:tcPr>
          <w:p w14:paraId="18165F6F" w14:textId="02E43EA8"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2D57D714" w14:textId="094453DA"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21" w:type="dxa"/>
            <w:shd w:val="clear" w:color="auto" w:fill="auto"/>
            <w:noWrap/>
            <w:vAlign w:val="center"/>
            <w:hideMark/>
          </w:tcPr>
          <w:p w14:paraId="1DE2E51F" w14:textId="1D519B1B"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646" w:type="dxa"/>
            <w:shd w:val="clear" w:color="auto" w:fill="auto"/>
            <w:noWrap/>
            <w:vAlign w:val="center"/>
            <w:hideMark/>
          </w:tcPr>
          <w:p w14:paraId="247C9B59" w14:textId="5EB81B29"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1</w:t>
            </w:r>
          </w:p>
        </w:tc>
        <w:tc>
          <w:tcPr>
            <w:tcW w:w="921" w:type="dxa"/>
            <w:shd w:val="clear" w:color="auto" w:fill="auto"/>
            <w:noWrap/>
            <w:vAlign w:val="center"/>
            <w:hideMark/>
          </w:tcPr>
          <w:p w14:paraId="5B606AF0" w14:textId="57F6E5F9"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1</w:t>
            </w:r>
          </w:p>
        </w:tc>
        <w:tc>
          <w:tcPr>
            <w:tcW w:w="997" w:type="dxa"/>
            <w:shd w:val="clear" w:color="auto" w:fill="auto"/>
            <w:noWrap/>
            <w:vAlign w:val="center"/>
            <w:hideMark/>
          </w:tcPr>
          <w:p w14:paraId="1CF36F94" w14:textId="35E15D2C"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709" w:type="dxa"/>
            <w:shd w:val="clear" w:color="auto" w:fill="auto"/>
            <w:noWrap/>
            <w:vAlign w:val="center"/>
            <w:hideMark/>
          </w:tcPr>
          <w:p w14:paraId="420C33F1" w14:textId="21C0210D"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1</w:t>
            </w:r>
          </w:p>
        </w:tc>
        <w:tc>
          <w:tcPr>
            <w:tcW w:w="921" w:type="dxa"/>
            <w:shd w:val="clear" w:color="auto" w:fill="auto"/>
            <w:noWrap/>
            <w:vAlign w:val="center"/>
            <w:hideMark/>
          </w:tcPr>
          <w:p w14:paraId="693180B6" w14:textId="62C0AECF"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1</w:t>
            </w:r>
          </w:p>
        </w:tc>
        <w:tc>
          <w:tcPr>
            <w:tcW w:w="850" w:type="dxa"/>
            <w:shd w:val="clear" w:color="auto" w:fill="auto"/>
            <w:noWrap/>
            <w:vAlign w:val="center"/>
            <w:hideMark/>
          </w:tcPr>
          <w:p w14:paraId="2B23AFFE" w14:textId="14FF3928"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r>
      <w:tr w:rsidR="0030233D" w:rsidRPr="002E3824" w14:paraId="3EC6E905" w14:textId="77777777" w:rsidTr="00ED4DD9">
        <w:trPr>
          <w:trHeight w:val="299"/>
          <w:jc w:val="center"/>
        </w:trPr>
        <w:tc>
          <w:tcPr>
            <w:tcW w:w="1863" w:type="dxa"/>
            <w:shd w:val="clear" w:color="auto" w:fill="auto"/>
            <w:noWrap/>
            <w:vAlign w:val="center"/>
            <w:hideMark/>
          </w:tcPr>
          <w:p w14:paraId="518C89D7" w14:textId="77777777" w:rsidR="0030233D" w:rsidRPr="002E3824" w:rsidRDefault="0030233D" w:rsidP="00ED4DD9">
            <w:pPr>
              <w:rPr>
                <w:rFonts w:ascii="Arial" w:eastAsia="Times New Roman" w:hAnsi="Arial" w:cs="Arial"/>
                <w:color w:val="000000"/>
                <w:sz w:val="18"/>
                <w:szCs w:val="18"/>
              </w:rPr>
            </w:pPr>
            <w:r w:rsidRPr="002E3824">
              <w:rPr>
                <w:rFonts w:ascii="Arial" w:eastAsia="Times New Roman" w:hAnsi="Arial" w:cs="Arial"/>
                <w:color w:val="000000"/>
                <w:sz w:val="18"/>
                <w:szCs w:val="18"/>
              </w:rPr>
              <w:t>Costarricense</w:t>
            </w:r>
          </w:p>
        </w:tc>
        <w:tc>
          <w:tcPr>
            <w:tcW w:w="570" w:type="dxa"/>
            <w:shd w:val="clear" w:color="auto" w:fill="auto"/>
            <w:noWrap/>
            <w:vAlign w:val="center"/>
            <w:hideMark/>
          </w:tcPr>
          <w:p w14:paraId="1790CEC8" w14:textId="1E4073F9"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295981AF" w14:textId="29ADD307"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21" w:type="dxa"/>
            <w:shd w:val="clear" w:color="auto" w:fill="auto"/>
            <w:noWrap/>
            <w:vAlign w:val="center"/>
            <w:hideMark/>
          </w:tcPr>
          <w:p w14:paraId="69D0E4CC" w14:textId="0C857688"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646" w:type="dxa"/>
            <w:shd w:val="clear" w:color="auto" w:fill="auto"/>
            <w:noWrap/>
            <w:vAlign w:val="center"/>
            <w:hideMark/>
          </w:tcPr>
          <w:p w14:paraId="0DE6583B" w14:textId="772101B7"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58D3750C" w14:textId="484BC02B"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97" w:type="dxa"/>
            <w:shd w:val="clear" w:color="auto" w:fill="auto"/>
            <w:noWrap/>
            <w:vAlign w:val="center"/>
            <w:hideMark/>
          </w:tcPr>
          <w:p w14:paraId="433E2E3E" w14:textId="1D1800AC"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709" w:type="dxa"/>
            <w:shd w:val="clear" w:color="auto" w:fill="auto"/>
            <w:noWrap/>
            <w:vAlign w:val="center"/>
            <w:hideMark/>
          </w:tcPr>
          <w:p w14:paraId="4380D50B" w14:textId="3CDE922A"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4079DCA4" w14:textId="419A1A44"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50" w:type="dxa"/>
            <w:shd w:val="clear" w:color="auto" w:fill="auto"/>
            <w:noWrap/>
            <w:vAlign w:val="center"/>
            <w:hideMark/>
          </w:tcPr>
          <w:p w14:paraId="1E124AA9" w14:textId="4FEE87B5"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r>
      <w:tr w:rsidR="0030233D" w:rsidRPr="002E3824" w14:paraId="0E3CA1BE" w14:textId="77777777" w:rsidTr="00ED4DD9">
        <w:trPr>
          <w:trHeight w:val="299"/>
          <w:jc w:val="center"/>
        </w:trPr>
        <w:tc>
          <w:tcPr>
            <w:tcW w:w="1863" w:type="dxa"/>
            <w:shd w:val="clear" w:color="auto" w:fill="auto"/>
            <w:noWrap/>
            <w:vAlign w:val="center"/>
            <w:hideMark/>
          </w:tcPr>
          <w:p w14:paraId="6FE6446C" w14:textId="77777777" w:rsidR="0030233D" w:rsidRPr="002E3824" w:rsidRDefault="0030233D" w:rsidP="00ED4DD9">
            <w:pPr>
              <w:rPr>
                <w:rFonts w:ascii="Arial" w:eastAsia="Times New Roman" w:hAnsi="Arial" w:cs="Arial"/>
                <w:color w:val="000000"/>
                <w:sz w:val="18"/>
                <w:szCs w:val="18"/>
              </w:rPr>
            </w:pPr>
            <w:r w:rsidRPr="002E3824">
              <w:rPr>
                <w:rFonts w:ascii="Arial" w:eastAsia="Times New Roman" w:hAnsi="Arial" w:cs="Arial"/>
                <w:color w:val="000000"/>
                <w:sz w:val="18"/>
                <w:szCs w:val="18"/>
              </w:rPr>
              <w:t>Guatemalteca</w:t>
            </w:r>
          </w:p>
        </w:tc>
        <w:tc>
          <w:tcPr>
            <w:tcW w:w="570" w:type="dxa"/>
            <w:shd w:val="clear" w:color="auto" w:fill="auto"/>
            <w:noWrap/>
            <w:vAlign w:val="center"/>
            <w:hideMark/>
          </w:tcPr>
          <w:p w14:paraId="6FDBDABE" w14:textId="0CD8FEE7"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6063A06F" w14:textId="7BB796B7"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21" w:type="dxa"/>
            <w:shd w:val="clear" w:color="auto" w:fill="auto"/>
            <w:noWrap/>
            <w:vAlign w:val="center"/>
            <w:hideMark/>
          </w:tcPr>
          <w:p w14:paraId="690EB470" w14:textId="4D1DF087"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646" w:type="dxa"/>
            <w:shd w:val="clear" w:color="auto" w:fill="auto"/>
            <w:noWrap/>
            <w:vAlign w:val="center"/>
            <w:hideMark/>
          </w:tcPr>
          <w:p w14:paraId="742D1F06" w14:textId="10A1433D"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1</w:t>
            </w:r>
          </w:p>
        </w:tc>
        <w:tc>
          <w:tcPr>
            <w:tcW w:w="921" w:type="dxa"/>
            <w:shd w:val="clear" w:color="auto" w:fill="auto"/>
            <w:noWrap/>
            <w:vAlign w:val="center"/>
            <w:hideMark/>
          </w:tcPr>
          <w:p w14:paraId="020C306E" w14:textId="159D269F"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97" w:type="dxa"/>
            <w:shd w:val="clear" w:color="auto" w:fill="auto"/>
            <w:noWrap/>
            <w:vAlign w:val="center"/>
            <w:hideMark/>
          </w:tcPr>
          <w:p w14:paraId="28AA9A32" w14:textId="48DF62B9"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1</w:t>
            </w:r>
          </w:p>
        </w:tc>
        <w:tc>
          <w:tcPr>
            <w:tcW w:w="709" w:type="dxa"/>
            <w:shd w:val="clear" w:color="auto" w:fill="auto"/>
            <w:noWrap/>
            <w:vAlign w:val="center"/>
            <w:hideMark/>
          </w:tcPr>
          <w:p w14:paraId="33EA266A" w14:textId="3CDB3F8E"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6</w:t>
            </w:r>
          </w:p>
        </w:tc>
        <w:tc>
          <w:tcPr>
            <w:tcW w:w="921" w:type="dxa"/>
            <w:shd w:val="clear" w:color="auto" w:fill="auto"/>
            <w:noWrap/>
            <w:vAlign w:val="center"/>
            <w:hideMark/>
          </w:tcPr>
          <w:p w14:paraId="38D08E78" w14:textId="4221F717"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5</w:t>
            </w:r>
          </w:p>
        </w:tc>
        <w:tc>
          <w:tcPr>
            <w:tcW w:w="850" w:type="dxa"/>
            <w:shd w:val="clear" w:color="auto" w:fill="auto"/>
            <w:noWrap/>
            <w:vAlign w:val="center"/>
            <w:hideMark/>
          </w:tcPr>
          <w:p w14:paraId="33F662E4" w14:textId="2C10F24B"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1</w:t>
            </w:r>
          </w:p>
        </w:tc>
      </w:tr>
      <w:tr w:rsidR="0030233D" w:rsidRPr="002E3824" w14:paraId="024A8B99" w14:textId="77777777" w:rsidTr="00ED4DD9">
        <w:trPr>
          <w:trHeight w:val="299"/>
          <w:jc w:val="center"/>
        </w:trPr>
        <w:tc>
          <w:tcPr>
            <w:tcW w:w="1863" w:type="dxa"/>
            <w:shd w:val="clear" w:color="auto" w:fill="auto"/>
            <w:noWrap/>
            <w:vAlign w:val="center"/>
            <w:hideMark/>
          </w:tcPr>
          <w:p w14:paraId="4715B27E" w14:textId="77777777" w:rsidR="0030233D" w:rsidRPr="002E3824" w:rsidRDefault="0030233D" w:rsidP="00ED4DD9">
            <w:pPr>
              <w:rPr>
                <w:rFonts w:ascii="Arial" w:eastAsia="Times New Roman" w:hAnsi="Arial" w:cs="Arial"/>
                <w:color w:val="000000"/>
                <w:sz w:val="18"/>
                <w:szCs w:val="18"/>
              </w:rPr>
            </w:pPr>
            <w:r w:rsidRPr="002E3824">
              <w:rPr>
                <w:rFonts w:ascii="Arial" w:eastAsia="Times New Roman" w:hAnsi="Arial" w:cs="Arial"/>
                <w:color w:val="000000"/>
                <w:sz w:val="18"/>
                <w:szCs w:val="18"/>
              </w:rPr>
              <w:t>Hondureña</w:t>
            </w:r>
          </w:p>
        </w:tc>
        <w:tc>
          <w:tcPr>
            <w:tcW w:w="570" w:type="dxa"/>
            <w:shd w:val="clear" w:color="auto" w:fill="auto"/>
            <w:noWrap/>
            <w:vAlign w:val="center"/>
            <w:hideMark/>
          </w:tcPr>
          <w:p w14:paraId="266D55A8" w14:textId="212BDEEC"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1</w:t>
            </w:r>
          </w:p>
        </w:tc>
        <w:tc>
          <w:tcPr>
            <w:tcW w:w="921" w:type="dxa"/>
            <w:shd w:val="clear" w:color="auto" w:fill="auto"/>
            <w:noWrap/>
            <w:vAlign w:val="center"/>
            <w:hideMark/>
          </w:tcPr>
          <w:p w14:paraId="4B7BC541" w14:textId="2B13B5A3"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1</w:t>
            </w:r>
          </w:p>
        </w:tc>
        <w:tc>
          <w:tcPr>
            <w:tcW w:w="821" w:type="dxa"/>
            <w:shd w:val="clear" w:color="auto" w:fill="auto"/>
            <w:noWrap/>
            <w:vAlign w:val="center"/>
            <w:hideMark/>
          </w:tcPr>
          <w:p w14:paraId="664B236E" w14:textId="2E2C0702"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646" w:type="dxa"/>
            <w:shd w:val="clear" w:color="auto" w:fill="auto"/>
            <w:noWrap/>
            <w:vAlign w:val="center"/>
            <w:hideMark/>
          </w:tcPr>
          <w:p w14:paraId="6B9B247A" w14:textId="6A159491"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2</w:t>
            </w:r>
          </w:p>
        </w:tc>
        <w:tc>
          <w:tcPr>
            <w:tcW w:w="921" w:type="dxa"/>
            <w:shd w:val="clear" w:color="auto" w:fill="auto"/>
            <w:noWrap/>
            <w:vAlign w:val="center"/>
            <w:hideMark/>
          </w:tcPr>
          <w:p w14:paraId="39D33D47" w14:textId="58F16B65"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2</w:t>
            </w:r>
          </w:p>
        </w:tc>
        <w:tc>
          <w:tcPr>
            <w:tcW w:w="997" w:type="dxa"/>
            <w:shd w:val="clear" w:color="auto" w:fill="auto"/>
            <w:noWrap/>
            <w:vAlign w:val="center"/>
            <w:hideMark/>
          </w:tcPr>
          <w:p w14:paraId="77E2A86D" w14:textId="40B1F109"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709" w:type="dxa"/>
            <w:shd w:val="clear" w:color="auto" w:fill="auto"/>
            <w:noWrap/>
            <w:vAlign w:val="center"/>
            <w:hideMark/>
          </w:tcPr>
          <w:p w14:paraId="4D64636B" w14:textId="0578BCF7"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2</w:t>
            </w:r>
          </w:p>
        </w:tc>
        <w:tc>
          <w:tcPr>
            <w:tcW w:w="921" w:type="dxa"/>
            <w:shd w:val="clear" w:color="auto" w:fill="auto"/>
            <w:noWrap/>
            <w:vAlign w:val="center"/>
            <w:hideMark/>
          </w:tcPr>
          <w:p w14:paraId="1F46E999" w14:textId="03F60948"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2</w:t>
            </w:r>
          </w:p>
        </w:tc>
        <w:tc>
          <w:tcPr>
            <w:tcW w:w="850" w:type="dxa"/>
            <w:shd w:val="clear" w:color="auto" w:fill="auto"/>
            <w:noWrap/>
            <w:vAlign w:val="center"/>
            <w:hideMark/>
          </w:tcPr>
          <w:p w14:paraId="7E7C515E" w14:textId="10CEAF74"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r>
      <w:tr w:rsidR="0030233D" w:rsidRPr="002E3824" w14:paraId="3C5FA3A3" w14:textId="77777777" w:rsidTr="00ED4DD9">
        <w:trPr>
          <w:trHeight w:val="299"/>
          <w:jc w:val="center"/>
        </w:trPr>
        <w:tc>
          <w:tcPr>
            <w:tcW w:w="1863" w:type="dxa"/>
            <w:shd w:val="clear" w:color="auto" w:fill="auto"/>
            <w:noWrap/>
            <w:vAlign w:val="center"/>
            <w:hideMark/>
          </w:tcPr>
          <w:p w14:paraId="00DA1738" w14:textId="77777777" w:rsidR="0030233D" w:rsidRPr="002E3824" w:rsidRDefault="0030233D" w:rsidP="00ED4DD9">
            <w:pPr>
              <w:rPr>
                <w:rFonts w:ascii="Arial" w:eastAsia="Times New Roman" w:hAnsi="Arial" w:cs="Arial"/>
                <w:color w:val="000000"/>
                <w:sz w:val="18"/>
                <w:szCs w:val="18"/>
              </w:rPr>
            </w:pPr>
            <w:r w:rsidRPr="002E3824">
              <w:rPr>
                <w:rFonts w:ascii="Arial" w:eastAsia="Times New Roman" w:hAnsi="Arial" w:cs="Arial"/>
                <w:color w:val="000000"/>
                <w:sz w:val="18"/>
                <w:szCs w:val="18"/>
              </w:rPr>
              <w:t>Nicaragüense</w:t>
            </w:r>
          </w:p>
        </w:tc>
        <w:tc>
          <w:tcPr>
            <w:tcW w:w="570" w:type="dxa"/>
            <w:shd w:val="clear" w:color="auto" w:fill="auto"/>
            <w:noWrap/>
            <w:vAlign w:val="center"/>
            <w:hideMark/>
          </w:tcPr>
          <w:p w14:paraId="49B98062" w14:textId="642DB3A1"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6C7F138C" w14:textId="4851140F"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21" w:type="dxa"/>
            <w:shd w:val="clear" w:color="auto" w:fill="auto"/>
            <w:noWrap/>
            <w:vAlign w:val="center"/>
            <w:hideMark/>
          </w:tcPr>
          <w:p w14:paraId="621DDACB" w14:textId="697B64DB"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646" w:type="dxa"/>
            <w:shd w:val="clear" w:color="auto" w:fill="auto"/>
            <w:noWrap/>
            <w:vAlign w:val="center"/>
            <w:hideMark/>
          </w:tcPr>
          <w:p w14:paraId="2E5F7E2E" w14:textId="3DD9047E"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20787BC9" w14:textId="498E34EF"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97" w:type="dxa"/>
            <w:shd w:val="clear" w:color="auto" w:fill="auto"/>
            <w:noWrap/>
            <w:vAlign w:val="center"/>
            <w:hideMark/>
          </w:tcPr>
          <w:p w14:paraId="49319606" w14:textId="6F918286"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709" w:type="dxa"/>
            <w:shd w:val="clear" w:color="auto" w:fill="auto"/>
            <w:noWrap/>
            <w:vAlign w:val="center"/>
            <w:hideMark/>
          </w:tcPr>
          <w:p w14:paraId="0E555360" w14:textId="3C493662"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7A6C52A1" w14:textId="5FB81010"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50" w:type="dxa"/>
            <w:shd w:val="clear" w:color="auto" w:fill="auto"/>
            <w:noWrap/>
            <w:vAlign w:val="center"/>
            <w:hideMark/>
          </w:tcPr>
          <w:p w14:paraId="28AAD2A4" w14:textId="334D1413"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r>
      <w:tr w:rsidR="0030233D" w:rsidRPr="002E3824" w14:paraId="3E5EBB0F" w14:textId="77777777" w:rsidTr="00ED4DD9">
        <w:trPr>
          <w:trHeight w:val="299"/>
          <w:jc w:val="center"/>
        </w:trPr>
        <w:tc>
          <w:tcPr>
            <w:tcW w:w="1863" w:type="dxa"/>
            <w:shd w:val="clear" w:color="auto" w:fill="auto"/>
            <w:noWrap/>
            <w:vAlign w:val="center"/>
            <w:hideMark/>
          </w:tcPr>
          <w:p w14:paraId="3C1577AF" w14:textId="77777777" w:rsidR="0030233D" w:rsidRPr="002E3824" w:rsidRDefault="0030233D" w:rsidP="00ED4DD9">
            <w:pPr>
              <w:rPr>
                <w:rFonts w:ascii="Arial" w:eastAsia="Times New Roman" w:hAnsi="Arial" w:cs="Arial"/>
                <w:color w:val="000000"/>
                <w:sz w:val="18"/>
                <w:szCs w:val="18"/>
              </w:rPr>
            </w:pPr>
            <w:r w:rsidRPr="002E3824">
              <w:rPr>
                <w:rFonts w:ascii="Arial" w:eastAsia="Times New Roman" w:hAnsi="Arial" w:cs="Arial"/>
                <w:color w:val="000000"/>
                <w:sz w:val="18"/>
                <w:szCs w:val="18"/>
              </w:rPr>
              <w:t>Panameña</w:t>
            </w:r>
          </w:p>
        </w:tc>
        <w:tc>
          <w:tcPr>
            <w:tcW w:w="570" w:type="dxa"/>
            <w:shd w:val="clear" w:color="auto" w:fill="auto"/>
            <w:noWrap/>
            <w:vAlign w:val="center"/>
            <w:hideMark/>
          </w:tcPr>
          <w:p w14:paraId="1E9D5BC1" w14:textId="2F07E3B6"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15D5B32A" w14:textId="5CB7898B"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21" w:type="dxa"/>
            <w:shd w:val="clear" w:color="auto" w:fill="auto"/>
            <w:noWrap/>
            <w:vAlign w:val="center"/>
            <w:hideMark/>
          </w:tcPr>
          <w:p w14:paraId="424700A3" w14:textId="08247DD4"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646" w:type="dxa"/>
            <w:shd w:val="clear" w:color="auto" w:fill="auto"/>
            <w:noWrap/>
            <w:vAlign w:val="center"/>
            <w:hideMark/>
          </w:tcPr>
          <w:p w14:paraId="38F057C3" w14:textId="7AFBE9CE"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7763B8EA" w14:textId="2D458217"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97" w:type="dxa"/>
            <w:shd w:val="clear" w:color="auto" w:fill="auto"/>
            <w:noWrap/>
            <w:vAlign w:val="center"/>
            <w:hideMark/>
          </w:tcPr>
          <w:p w14:paraId="47B9EA7C" w14:textId="5E9C88BE"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709" w:type="dxa"/>
            <w:shd w:val="clear" w:color="auto" w:fill="auto"/>
            <w:noWrap/>
            <w:vAlign w:val="center"/>
            <w:hideMark/>
          </w:tcPr>
          <w:p w14:paraId="42656C17" w14:textId="3636B971"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47F08E6A" w14:textId="6C74E469"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50" w:type="dxa"/>
            <w:shd w:val="clear" w:color="auto" w:fill="auto"/>
            <w:noWrap/>
            <w:vAlign w:val="center"/>
            <w:hideMark/>
          </w:tcPr>
          <w:p w14:paraId="72944D19" w14:textId="5B6B9178"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r>
      <w:tr w:rsidR="0030233D" w:rsidRPr="002E3824" w14:paraId="54AA5C0B" w14:textId="77777777" w:rsidTr="00ED4DD9">
        <w:trPr>
          <w:trHeight w:val="299"/>
          <w:jc w:val="center"/>
        </w:trPr>
        <w:tc>
          <w:tcPr>
            <w:tcW w:w="1863" w:type="dxa"/>
            <w:shd w:val="clear" w:color="auto" w:fill="auto"/>
            <w:noWrap/>
            <w:vAlign w:val="center"/>
            <w:hideMark/>
          </w:tcPr>
          <w:p w14:paraId="533AF568" w14:textId="77777777" w:rsidR="0030233D" w:rsidRPr="002E3824" w:rsidRDefault="0030233D" w:rsidP="00ED4DD9">
            <w:pPr>
              <w:rPr>
                <w:rFonts w:ascii="Arial" w:eastAsia="Times New Roman" w:hAnsi="Arial" w:cs="Arial"/>
                <w:color w:val="000000"/>
                <w:sz w:val="18"/>
                <w:szCs w:val="18"/>
              </w:rPr>
            </w:pPr>
            <w:r w:rsidRPr="002E3824">
              <w:rPr>
                <w:rFonts w:ascii="Arial" w:eastAsia="Times New Roman" w:hAnsi="Arial" w:cs="Arial"/>
                <w:color w:val="000000"/>
                <w:sz w:val="18"/>
                <w:szCs w:val="18"/>
              </w:rPr>
              <w:t>Salvadoreña</w:t>
            </w:r>
          </w:p>
        </w:tc>
        <w:tc>
          <w:tcPr>
            <w:tcW w:w="570" w:type="dxa"/>
            <w:shd w:val="clear" w:color="auto" w:fill="auto"/>
            <w:noWrap/>
            <w:vAlign w:val="center"/>
            <w:hideMark/>
          </w:tcPr>
          <w:p w14:paraId="17E57126" w14:textId="48B89637"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1</w:t>
            </w:r>
          </w:p>
        </w:tc>
        <w:tc>
          <w:tcPr>
            <w:tcW w:w="921" w:type="dxa"/>
            <w:shd w:val="clear" w:color="auto" w:fill="auto"/>
            <w:noWrap/>
            <w:vAlign w:val="center"/>
            <w:hideMark/>
          </w:tcPr>
          <w:p w14:paraId="58327487" w14:textId="6C678BDA"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1</w:t>
            </w:r>
          </w:p>
        </w:tc>
        <w:tc>
          <w:tcPr>
            <w:tcW w:w="821" w:type="dxa"/>
            <w:shd w:val="clear" w:color="auto" w:fill="auto"/>
            <w:noWrap/>
            <w:vAlign w:val="center"/>
            <w:hideMark/>
          </w:tcPr>
          <w:p w14:paraId="22AD41F3" w14:textId="5B6D1C29"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646" w:type="dxa"/>
            <w:shd w:val="clear" w:color="auto" w:fill="auto"/>
            <w:noWrap/>
            <w:vAlign w:val="center"/>
            <w:hideMark/>
          </w:tcPr>
          <w:p w14:paraId="6BC7D81F" w14:textId="03DE3561"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6CBB1D16" w14:textId="7EB26D9A"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97" w:type="dxa"/>
            <w:shd w:val="clear" w:color="auto" w:fill="auto"/>
            <w:noWrap/>
            <w:vAlign w:val="center"/>
            <w:hideMark/>
          </w:tcPr>
          <w:p w14:paraId="6157D0B2" w14:textId="1E23A2F6"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709" w:type="dxa"/>
            <w:shd w:val="clear" w:color="auto" w:fill="auto"/>
            <w:noWrap/>
            <w:vAlign w:val="center"/>
            <w:hideMark/>
          </w:tcPr>
          <w:p w14:paraId="00EE38AD" w14:textId="582F6E23"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4E00E990" w14:textId="2EA12C74"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50" w:type="dxa"/>
            <w:shd w:val="clear" w:color="auto" w:fill="auto"/>
            <w:noWrap/>
            <w:vAlign w:val="center"/>
            <w:hideMark/>
          </w:tcPr>
          <w:p w14:paraId="140D134E" w14:textId="78331BA7"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r>
      <w:tr w:rsidR="0030233D" w:rsidRPr="002E3824" w14:paraId="2A18B04C" w14:textId="77777777" w:rsidTr="00ED4DD9">
        <w:trPr>
          <w:trHeight w:val="299"/>
          <w:jc w:val="center"/>
        </w:trPr>
        <w:tc>
          <w:tcPr>
            <w:tcW w:w="1863" w:type="dxa"/>
            <w:shd w:val="clear" w:color="auto" w:fill="auto"/>
            <w:noWrap/>
            <w:vAlign w:val="center"/>
            <w:hideMark/>
          </w:tcPr>
          <w:p w14:paraId="269A017E" w14:textId="77777777" w:rsidR="0030233D" w:rsidRPr="002E3824" w:rsidRDefault="0030233D" w:rsidP="00ED4DD9">
            <w:pPr>
              <w:rPr>
                <w:rFonts w:ascii="Arial" w:eastAsia="Times New Roman" w:hAnsi="Arial" w:cs="Arial"/>
                <w:color w:val="000000"/>
                <w:sz w:val="18"/>
                <w:szCs w:val="18"/>
              </w:rPr>
            </w:pPr>
            <w:r w:rsidRPr="002E3824">
              <w:rPr>
                <w:rFonts w:ascii="Arial" w:eastAsia="Times New Roman" w:hAnsi="Arial" w:cs="Arial"/>
                <w:color w:val="000000"/>
                <w:sz w:val="18"/>
                <w:szCs w:val="18"/>
              </w:rPr>
              <w:t>Argentina</w:t>
            </w:r>
          </w:p>
        </w:tc>
        <w:tc>
          <w:tcPr>
            <w:tcW w:w="570" w:type="dxa"/>
            <w:shd w:val="clear" w:color="auto" w:fill="auto"/>
            <w:noWrap/>
            <w:vAlign w:val="center"/>
            <w:hideMark/>
          </w:tcPr>
          <w:p w14:paraId="7D37FD09" w14:textId="5BB8DABD"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67F3404C" w14:textId="5DAC7547"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21" w:type="dxa"/>
            <w:shd w:val="clear" w:color="auto" w:fill="auto"/>
            <w:noWrap/>
            <w:vAlign w:val="center"/>
            <w:hideMark/>
          </w:tcPr>
          <w:p w14:paraId="79F69187" w14:textId="3C1BFEDB"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646" w:type="dxa"/>
            <w:shd w:val="clear" w:color="auto" w:fill="auto"/>
            <w:noWrap/>
            <w:vAlign w:val="center"/>
            <w:hideMark/>
          </w:tcPr>
          <w:p w14:paraId="0339D3CB" w14:textId="190CFE23"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5C7ECE03" w14:textId="227E51BE"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97" w:type="dxa"/>
            <w:shd w:val="clear" w:color="auto" w:fill="auto"/>
            <w:noWrap/>
            <w:vAlign w:val="center"/>
            <w:hideMark/>
          </w:tcPr>
          <w:p w14:paraId="07B23CEF" w14:textId="6312B55F"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709" w:type="dxa"/>
            <w:shd w:val="clear" w:color="auto" w:fill="auto"/>
            <w:noWrap/>
            <w:vAlign w:val="center"/>
            <w:hideMark/>
          </w:tcPr>
          <w:p w14:paraId="5BD86042" w14:textId="5FC4E510"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16F1B01A" w14:textId="1F9471B4"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50" w:type="dxa"/>
            <w:shd w:val="clear" w:color="auto" w:fill="auto"/>
            <w:noWrap/>
            <w:vAlign w:val="center"/>
            <w:hideMark/>
          </w:tcPr>
          <w:p w14:paraId="50FD8D0B" w14:textId="1CDAC688"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r>
      <w:tr w:rsidR="0030233D" w:rsidRPr="002E3824" w14:paraId="4D59561C" w14:textId="77777777" w:rsidTr="00ED4DD9">
        <w:trPr>
          <w:trHeight w:val="299"/>
          <w:jc w:val="center"/>
        </w:trPr>
        <w:tc>
          <w:tcPr>
            <w:tcW w:w="1863" w:type="dxa"/>
            <w:shd w:val="clear" w:color="auto" w:fill="auto"/>
            <w:noWrap/>
            <w:vAlign w:val="center"/>
            <w:hideMark/>
          </w:tcPr>
          <w:p w14:paraId="10300A29" w14:textId="77777777" w:rsidR="0030233D" w:rsidRPr="002E3824" w:rsidRDefault="0030233D" w:rsidP="00ED4DD9">
            <w:pPr>
              <w:rPr>
                <w:rFonts w:ascii="Arial" w:eastAsia="Times New Roman" w:hAnsi="Arial" w:cs="Arial"/>
                <w:color w:val="000000"/>
                <w:sz w:val="18"/>
                <w:szCs w:val="18"/>
              </w:rPr>
            </w:pPr>
            <w:r w:rsidRPr="002E3824">
              <w:rPr>
                <w:rFonts w:ascii="Arial" w:eastAsia="Times New Roman" w:hAnsi="Arial" w:cs="Arial"/>
                <w:color w:val="000000"/>
                <w:sz w:val="18"/>
                <w:szCs w:val="18"/>
              </w:rPr>
              <w:t>Brasileña</w:t>
            </w:r>
          </w:p>
        </w:tc>
        <w:tc>
          <w:tcPr>
            <w:tcW w:w="570" w:type="dxa"/>
            <w:shd w:val="clear" w:color="auto" w:fill="auto"/>
            <w:noWrap/>
            <w:vAlign w:val="center"/>
            <w:hideMark/>
          </w:tcPr>
          <w:p w14:paraId="1E02835D" w14:textId="0FFF1578"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617650AA" w14:textId="47E749B3"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21" w:type="dxa"/>
            <w:shd w:val="clear" w:color="auto" w:fill="auto"/>
            <w:noWrap/>
            <w:vAlign w:val="center"/>
            <w:hideMark/>
          </w:tcPr>
          <w:p w14:paraId="13016759" w14:textId="0F033F35"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646" w:type="dxa"/>
            <w:shd w:val="clear" w:color="auto" w:fill="auto"/>
            <w:noWrap/>
            <w:vAlign w:val="center"/>
            <w:hideMark/>
          </w:tcPr>
          <w:p w14:paraId="37E66FCA" w14:textId="0A9C8C4E"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1E5B638A" w14:textId="32BF3AB8"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97" w:type="dxa"/>
            <w:shd w:val="clear" w:color="auto" w:fill="auto"/>
            <w:noWrap/>
            <w:vAlign w:val="center"/>
            <w:hideMark/>
          </w:tcPr>
          <w:p w14:paraId="33065FBA" w14:textId="6D3C6907"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709" w:type="dxa"/>
            <w:shd w:val="clear" w:color="auto" w:fill="auto"/>
            <w:noWrap/>
            <w:vAlign w:val="center"/>
            <w:hideMark/>
          </w:tcPr>
          <w:p w14:paraId="16933E10" w14:textId="4196169F"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29C096F9" w14:textId="35EEACF3"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50" w:type="dxa"/>
            <w:shd w:val="clear" w:color="auto" w:fill="auto"/>
            <w:noWrap/>
            <w:vAlign w:val="center"/>
            <w:hideMark/>
          </w:tcPr>
          <w:p w14:paraId="5C6C99E9" w14:textId="206DC24B"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r>
      <w:tr w:rsidR="0030233D" w:rsidRPr="002E3824" w14:paraId="0A02FB34" w14:textId="77777777" w:rsidTr="00ED4DD9">
        <w:trPr>
          <w:trHeight w:val="299"/>
          <w:jc w:val="center"/>
        </w:trPr>
        <w:tc>
          <w:tcPr>
            <w:tcW w:w="1863" w:type="dxa"/>
            <w:shd w:val="clear" w:color="auto" w:fill="auto"/>
            <w:noWrap/>
            <w:vAlign w:val="center"/>
            <w:hideMark/>
          </w:tcPr>
          <w:p w14:paraId="77496189" w14:textId="77777777" w:rsidR="0030233D" w:rsidRPr="002E3824" w:rsidRDefault="0030233D" w:rsidP="00ED4DD9">
            <w:pPr>
              <w:rPr>
                <w:rFonts w:ascii="Arial" w:eastAsia="Times New Roman" w:hAnsi="Arial" w:cs="Arial"/>
                <w:color w:val="000000"/>
                <w:sz w:val="18"/>
                <w:szCs w:val="18"/>
              </w:rPr>
            </w:pPr>
            <w:r w:rsidRPr="002E3824">
              <w:rPr>
                <w:rFonts w:ascii="Arial" w:eastAsia="Times New Roman" w:hAnsi="Arial" w:cs="Arial"/>
                <w:color w:val="000000"/>
                <w:sz w:val="18"/>
                <w:szCs w:val="18"/>
              </w:rPr>
              <w:t>Colombiana</w:t>
            </w:r>
          </w:p>
        </w:tc>
        <w:tc>
          <w:tcPr>
            <w:tcW w:w="570" w:type="dxa"/>
            <w:shd w:val="clear" w:color="auto" w:fill="auto"/>
            <w:noWrap/>
            <w:vAlign w:val="center"/>
            <w:hideMark/>
          </w:tcPr>
          <w:p w14:paraId="552FBE27" w14:textId="2DC36CD2"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239EC1E6" w14:textId="3D328942"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21" w:type="dxa"/>
            <w:shd w:val="clear" w:color="auto" w:fill="auto"/>
            <w:noWrap/>
            <w:vAlign w:val="center"/>
            <w:hideMark/>
          </w:tcPr>
          <w:p w14:paraId="1C816554" w14:textId="56C88211"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646" w:type="dxa"/>
            <w:shd w:val="clear" w:color="auto" w:fill="auto"/>
            <w:noWrap/>
            <w:vAlign w:val="center"/>
            <w:hideMark/>
          </w:tcPr>
          <w:p w14:paraId="2B191A03" w14:textId="65329EE4"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7D07BE67" w14:textId="62066D10"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97" w:type="dxa"/>
            <w:shd w:val="clear" w:color="auto" w:fill="auto"/>
            <w:noWrap/>
            <w:vAlign w:val="center"/>
            <w:hideMark/>
          </w:tcPr>
          <w:p w14:paraId="2D20630A" w14:textId="2B92EFA8"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709" w:type="dxa"/>
            <w:shd w:val="clear" w:color="auto" w:fill="auto"/>
            <w:noWrap/>
            <w:vAlign w:val="center"/>
            <w:hideMark/>
          </w:tcPr>
          <w:p w14:paraId="4E844695" w14:textId="3F00C8A3"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439494B3" w14:textId="1C1DEF6E"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50" w:type="dxa"/>
            <w:shd w:val="clear" w:color="auto" w:fill="auto"/>
            <w:noWrap/>
            <w:vAlign w:val="center"/>
            <w:hideMark/>
          </w:tcPr>
          <w:p w14:paraId="36197750" w14:textId="43771D1C"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r>
      <w:tr w:rsidR="0030233D" w:rsidRPr="002E3824" w14:paraId="0D811F9C" w14:textId="77777777" w:rsidTr="00ED4DD9">
        <w:trPr>
          <w:trHeight w:val="299"/>
          <w:jc w:val="center"/>
        </w:trPr>
        <w:tc>
          <w:tcPr>
            <w:tcW w:w="1863" w:type="dxa"/>
            <w:shd w:val="clear" w:color="auto" w:fill="auto"/>
            <w:noWrap/>
            <w:vAlign w:val="center"/>
            <w:hideMark/>
          </w:tcPr>
          <w:p w14:paraId="2F6BA3C7" w14:textId="77777777" w:rsidR="0030233D" w:rsidRPr="002E3824" w:rsidRDefault="0030233D" w:rsidP="00ED4DD9">
            <w:pPr>
              <w:rPr>
                <w:rFonts w:ascii="Arial" w:eastAsia="Times New Roman" w:hAnsi="Arial" w:cs="Arial"/>
                <w:color w:val="000000"/>
                <w:sz w:val="18"/>
                <w:szCs w:val="18"/>
              </w:rPr>
            </w:pPr>
            <w:r w:rsidRPr="002E3824">
              <w:rPr>
                <w:rFonts w:ascii="Arial" w:eastAsia="Times New Roman" w:hAnsi="Arial" w:cs="Arial"/>
                <w:color w:val="000000"/>
                <w:sz w:val="18"/>
                <w:szCs w:val="18"/>
              </w:rPr>
              <w:t>Otras nacionalidades de Sudamérica</w:t>
            </w:r>
          </w:p>
        </w:tc>
        <w:tc>
          <w:tcPr>
            <w:tcW w:w="570" w:type="dxa"/>
            <w:shd w:val="clear" w:color="auto" w:fill="auto"/>
            <w:noWrap/>
            <w:vAlign w:val="center"/>
            <w:hideMark/>
          </w:tcPr>
          <w:p w14:paraId="4F76D160" w14:textId="4BA4A652"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1C4B1FAD" w14:textId="068D67E4"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21" w:type="dxa"/>
            <w:shd w:val="clear" w:color="auto" w:fill="auto"/>
            <w:noWrap/>
            <w:vAlign w:val="center"/>
            <w:hideMark/>
          </w:tcPr>
          <w:p w14:paraId="090AF47C" w14:textId="79D74FF8"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646" w:type="dxa"/>
            <w:shd w:val="clear" w:color="auto" w:fill="auto"/>
            <w:noWrap/>
            <w:vAlign w:val="center"/>
            <w:hideMark/>
          </w:tcPr>
          <w:p w14:paraId="0451FB36" w14:textId="5423DB7F"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581F0901" w14:textId="7EA88175"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97" w:type="dxa"/>
            <w:shd w:val="clear" w:color="auto" w:fill="auto"/>
            <w:noWrap/>
            <w:vAlign w:val="center"/>
            <w:hideMark/>
          </w:tcPr>
          <w:p w14:paraId="39A942A8" w14:textId="217B5C0B"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709" w:type="dxa"/>
            <w:shd w:val="clear" w:color="auto" w:fill="auto"/>
            <w:noWrap/>
            <w:vAlign w:val="center"/>
            <w:hideMark/>
          </w:tcPr>
          <w:p w14:paraId="2D6EF1F6" w14:textId="1486D343"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1445366C" w14:textId="13636CD6"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50" w:type="dxa"/>
            <w:shd w:val="clear" w:color="auto" w:fill="auto"/>
            <w:noWrap/>
            <w:vAlign w:val="center"/>
            <w:hideMark/>
          </w:tcPr>
          <w:p w14:paraId="3E458EB9" w14:textId="685309C2"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r>
      <w:tr w:rsidR="0030233D" w:rsidRPr="002E3824" w14:paraId="13EB601D" w14:textId="77777777" w:rsidTr="00ED4DD9">
        <w:trPr>
          <w:trHeight w:val="299"/>
          <w:jc w:val="center"/>
        </w:trPr>
        <w:tc>
          <w:tcPr>
            <w:tcW w:w="1863" w:type="dxa"/>
            <w:shd w:val="clear" w:color="auto" w:fill="auto"/>
            <w:noWrap/>
            <w:vAlign w:val="center"/>
            <w:hideMark/>
          </w:tcPr>
          <w:p w14:paraId="2DA65354" w14:textId="77777777" w:rsidR="0030233D" w:rsidRPr="002E3824" w:rsidRDefault="0030233D" w:rsidP="00ED4DD9">
            <w:pPr>
              <w:rPr>
                <w:rFonts w:ascii="Arial" w:eastAsia="Times New Roman" w:hAnsi="Arial" w:cs="Arial"/>
                <w:color w:val="000000"/>
                <w:sz w:val="18"/>
                <w:szCs w:val="18"/>
              </w:rPr>
            </w:pPr>
            <w:r w:rsidRPr="002E3824">
              <w:rPr>
                <w:rFonts w:ascii="Arial" w:eastAsia="Times New Roman" w:hAnsi="Arial" w:cs="Arial"/>
                <w:color w:val="000000"/>
                <w:sz w:val="18"/>
                <w:szCs w:val="18"/>
              </w:rPr>
              <w:t>De algún país del Caribe*</w:t>
            </w:r>
          </w:p>
        </w:tc>
        <w:tc>
          <w:tcPr>
            <w:tcW w:w="570" w:type="dxa"/>
            <w:shd w:val="clear" w:color="auto" w:fill="auto"/>
            <w:noWrap/>
            <w:vAlign w:val="center"/>
            <w:hideMark/>
          </w:tcPr>
          <w:p w14:paraId="60D78512" w14:textId="54AA4446"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4718EF49" w14:textId="230A0161"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21" w:type="dxa"/>
            <w:shd w:val="clear" w:color="auto" w:fill="auto"/>
            <w:noWrap/>
            <w:vAlign w:val="center"/>
            <w:hideMark/>
          </w:tcPr>
          <w:p w14:paraId="22A0A501" w14:textId="51E3B8CF"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646" w:type="dxa"/>
            <w:shd w:val="clear" w:color="auto" w:fill="auto"/>
            <w:noWrap/>
            <w:vAlign w:val="center"/>
            <w:hideMark/>
          </w:tcPr>
          <w:p w14:paraId="07E6D6E8" w14:textId="2835BD7C"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3DCF36F5" w14:textId="30B3012F"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97" w:type="dxa"/>
            <w:shd w:val="clear" w:color="auto" w:fill="auto"/>
            <w:noWrap/>
            <w:vAlign w:val="center"/>
            <w:hideMark/>
          </w:tcPr>
          <w:p w14:paraId="517C2314" w14:textId="5E413852"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709" w:type="dxa"/>
            <w:shd w:val="clear" w:color="auto" w:fill="auto"/>
            <w:noWrap/>
            <w:vAlign w:val="center"/>
            <w:hideMark/>
          </w:tcPr>
          <w:p w14:paraId="225A9A72" w14:textId="071A903D"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08E3DBA3" w14:textId="211C1D99"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50" w:type="dxa"/>
            <w:shd w:val="clear" w:color="auto" w:fill="auto"/>
            <w:noWrap/>
            <w:vAlign w:val="center"/>
            <w:hideMark/>
          </w:tcPr>
          <w:p w14:paraId="286DB5FC" w14:textId="4EA83B37"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r>
      <w:tr w:rsidR="0030233D" w:rsidRPr="002E3824" w14:paraId="342CE3C5" w14:textId="77777777" w:rsidTr="00ED4DD9">
        <w:trPr>
          <w:trHeight w:val="299"/>
          <w:jc w:val="center"/>
        </w:trPr>
        <w:tc>
          <w:tcPr>
            <w:tcW w:w="1863" w:type="dxa"/>
            <w:shd w:val="clear" w:color="auto" w:fill="auto"/>
            <w:noWrap/>
            <w:vAlign w:val="center"/>
            <w:hideMark/>
          </w:tcPr>
          <w:p w14:paraId="47D2EAA9" w14:textId="77777777" w:rsidR="0030233D" w:rsidRPr="002E3824" w:rsidRDefault="0030233D" w:rsidP="00ED4DD9">
            <w:pPr>
              <w:rPr>
                <w:rFonts w:ascii="Arial" w:eastAsia="Times New Roman" w:hAnsi="Arial" w:cs="Arial"/>
                <w:color w:val="000000"/>
                <w:sz w:val="18"/>
                <w:szCs w:val="18"/>
              </w:rPr>
            </w:pPr>
            <w:r w:rsidRPr="002E3824">
              <w:rPr>
                <w:rFonts w:ascii="Arial" w:eastAsia="Times New Roman" w:hAnsi="Arial" w:cs="Arial"/>
                <w:color w:val="000000"/>
                <w:sz w:val="18"/>
                <w:szCs w:val="18"/>
              </w:rPr>
              <w:t>De algún país Europeo</w:t>
            </w:r>
          </w:p>
        </w:tc>
        <w:tc>
          <w:tcPr>
            <w:tcW w:w="570" w:type="dxa"/>
            <w:shd w:val="clear" w:color="auto" w:fill="auto"/>
            <w:noWrap/>
            <w:vAlign w:val="center"/>
            <w:hideMark/>
          </w:tcPr>
          <w:p w14:paraId="01814318" w14:textId="26F49582"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56F7A032" w14:textId="10185E9E"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21" w:type="dxa"/>
            <w:shd w:val="clear" w:color="auto" w:fill="auto"/>
            <w:noWrap/>
            <w:vAlign w:val="center"/>
            <w:hideMark/>
          </w:tcPr>
          <w:p w14:paraId="74C98C02" w14:textId="11F28454"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646" w:type="dxa"/>
            <w:shd w:val="clear" w:color="auto" w:fill="auto"/>
            <w:noWrap/>
            <w:vAlign w:val="center"/>
            <w:hideMark/>
          </w:tcPr>
          <w:p w14:paraId="730D18F7" w14:textId="1FCB5572"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5883BFD4" w14:textId="5699C277"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97" w:type="dxa"/>
            <w:shd w:val="clear" w:color="auto" w:fill="auto"/>
            <w:noWrap/>
            <w:vAlign w:val="center"/>
            <w:hideMark/>
          </w:tcPr>
          <w:p w14:paraId="51630AD8" w14:textId="63C63714"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709" w:type="dxa"/>
            <w:shd w:val="clear" w:color="auto" w:fill="auto"/>
            <w:noWrap/>
            <w:vAlign w:val="center"/>
            <w:hideMark/>
          </w:tcPr>
          <w:p w14:paraId="5FA3F0B6" w14:textId="463BF107"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2F5653B4" w14:textId="049A6F91"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50" w:type="dxa"/>
            <w:shd w:val="clear" w:color="auto" w:fill="auto"/>
            <w:noWrap/>
            <w:vAlign w:val="center"/>
            <w:hideMark/>
          </w:tcPr>
          <w:p w14:paraId="1DD5F536" w14:textId="33B6AEDF"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r>
      <w:tr w:rsidR="0030233D" w:rsidRPr="002E3824" w14:paraId="18D144D7" w14:textId="77777777" w:rsidTr="00ED4DD9">
        <w:trPr>
          <w:trHeight w:val="299"/>
          <w:jc w:val="center"/>
        </w:trPr>
        <w:tc>
          <w:tcPr>
            <w:tcW w:w="1863" w:type="dxa"/>
            <w:shd w:val="clear" w:color="auto" w:fill="auto"/>
            <w:noWrap/>
            <w:vAlign w:val="center"/>
            <w:hideMark/>
          </w:tcPr>
          <w:p w14:paraId="392ADD86" w14:textId="77777777" w:rsidR="0030233D" w:rsidRPr="002E3824" w:rsidRDefault="0030233D" w:rsidP="00ED4DD9">
            <w:pPr>
              <w:rPr>
                <w:rFonts w:ascii="Arial" w:eastAsia="Times New Roman" w:hAnsi="Arial" w:cs="Arial"/>
                <w:color w:val="000000"/>
                <w:sz w:val="18"/>
                <w:szCs w:val="18"/>
              </w:rPr>
            </w:pPr>
            <w:r w:rsidRPr="002E3824">
              <w:rPr>
                <w:rFonts w:ascii="Arial" w:eastAsia="Times New Roman" w:hAnsi="Arial" w:cs="Arial"/>
                <w:color w:val="000000"/>
                <w:sz w:val="18"/>
                <w:szCs w:val="18"/>
              </w:rPr>
              <w:lastRenderedPageBreak/>
              <w:t>De algún país Asiático</w:t>
            </w:r>
          </w:p>
        </w:tc>
        <w:tc>
          <w:tcPr>
            <w:tcW w:w="570" w:type="dxa"/>
            <w:shd w:val="clear" w:color="auto" w:fill="auto"/>
            <w:noWrap/>
            <w:vAlign w:val="center"/>
            <w:hideMark/>
          </w:tcPr>
          <w:p w14:paraId="3C81392B" w14:textId="025F6666"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447AF825" w14:textId="20E8122D"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21" w:type="dxa"/>
            <w:shd w:val="clear" w:color="auto" w:fill="auto"/>
            <w:noWrap/>
            <w:vAlign w:val="center"/>
            <w:hideMark/>
          </w:tcPr>
          <w:p w14:paraId="3C8E6EE5" w14:textId="020E07E5"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646" w:type="dxa"/>
            <w:shd w:val="clear" w:color="auto" w:fill="auto"/>
            <w:noWrap/>
            <w:vAlign w:val="center"/>
            <w:hideMark/>
          </w:tcPr>
          <w:p w14:paraId="3F411DA9" w14:textId="6F518181"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401BA766" w14:textId="24E21D3D"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97" w:type="dxa"/>
            <w:shd w:val="clear" w:color="auto" w:fill="auto"/>
            <w:noWrap/>
            <w:vAlign w:val="center"/>
            <w:hideMark/>
          </w:tcPr>
          <w:p w14:paraId="7FF1C712" w14:textId="118882CE"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709" w:type="dxa"/>
            <w:shd w:val="clear" w:color="auto" w:fill="auto"/>
            <w:noWrap/>
            <w:vAlign w:val="center"/>
            <w:hideMark/>
          </w:tcPr>
          <w:p w14:paraId="796F07A1" w14:textId="3D0EE3EA"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3384A2B3" w14:textId="7F4A61FE"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50" w:type="dxa"/>
            <w:shd w:val="clear" w:color="auto" w:fill="auto"/>
            <w:noWrap/>
            <w:vAlign w:val="center"/>
            <w:hideMark/>
          </w:tcPr>
          <w:p w14:paraId="02628692" w14:textId="639E533E"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r>
      <w:tr w:rsidR="0030233D" w:rsidRPr="002E3824" w14:paraId="2754A296" w14:textId="77777777" w:rsidTr="00ED4DD9">
        <w:trPr>
          <w:trHeight w:val="299"/>
          <w:jc w:val="center"/>
        </w:trPr>
        <w:tc>
          <w:tcPr>
            <w:tcW w:w="1863" w:type="dxa"/>
            <w:shd w:val="clear" w:color="auto" w:fill="auto"/>
            <w:noWrap/>
            <w:vAlign w:val="center"/>
            <w:hideMark/>
          </w:tcPr>
          <w:p w14:paraId="2F4AAF9F" w14:textId="77777777" w:rsidR="0030233D" w:rsidRPr="002E3824" w:rsidRDefault="0030233D" w:rsidP="00ED4DD9">
            <w:pPr>
              <w:rPr>
                <w:rFonts w:ascii="Arial" w:eastAsia="Times New Roman" w:hAnsi="Arial" w:cs="Arial"/>
                <w:color w:val="000000"/>
                <w:sz w:val="18"/>
                <w:szCs w:val="18"/>
              </w:rPr>
            </w:pPr>
            <w:r w:rsidRPr="002E3824">
              <w:rPr>
                <w:rFonts w:ascii="Arial" w:eastAsia="Times New Roman" w:hAnsi="Arial" w:cs="Arial"/>
                <w:color w:val="000000"/>
                <w:sz w:val="18"/>
                <w:szCs w:val="18"/>
              </w:rPr>
              <w:t>De algún país Africano</w:t>
            </w:r>
          </w:p>
        </w:tc>
        <w:tc>
          <w:tcPr>
            <w:tcW w:w="570" w:type="dxa"/>
            <w:shd w:val="clear" w:color="auto" w:fill="auto"/>
            <w:noWrap/>
            <w:vAlign w:val="center"/>
            <w:hideMark/>
          </w:tcPr>
          <w:p w14:paraId="5F402420" w14:textId="4BEC6909"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3AB6D6C3" w14:textId="47864D3E"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21" w:type="dxa"/>
            <w:shd w:val="clear" w:color="auto" w:fill="auto"/>
            <w:noWrap/>
            <w:vAlign w:val="center"/>
            <w:hideMark/>
          </w:tcPr>
          <w:p w14:paraId="1359C957" w14:textId="064E2E9A"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646" w:type="dxa"/>
            <w:shd w:val="clear" w:color="auto" w:fill="auto"/>
            <w:noWrap/>
            <w:vAlign w:val="center"/>
            <w:hideMark/>
          </w:tcPr>
          <w:p w14:paraId="768DC18E" w14:textId="005E6CB7"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37475235" w14:textId="417D66BF"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97" w:type="dxa"/>
            <w:shd w:val="clear" w:color="auto" w:fill="auto"/>
            <w:noWrap/>
            <w:vAlign w:val="center"/>
            <w:hideMark/>
          </w:tcPr>
          <w:p w14:paraId="46298B34" w14:textId="02DB850F"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709" w:type="dxa"/>
            <w:shd w:val="clear" w:color="auto" w:fill="auto"/>
            <w:noWrap/>
            <w:vAlign w:val="center"/>
            <w:hideMark/>
          </w:tcPr>
          <w:p w14:paraId="42CE1C76" w14:textId="3A8C3FE1"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7826BB26" w14:textId="317B73C2"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50" w:type="dxa"/>
            <w:shd w:val="clear" w:color="auto" w:fill="auto"/>
            <w:noWrap/>
            <w:vAlign w:val="center"/>
            <w:hideMark/>
          </w:tcPr>
          <w:p w14:paraId="00E68A4F" w14:textId="68149BDC"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r>
      <w:tr w:rsidR="0030233D" w:rsidRPr="002E3824" w14:paraId="016CFE9B" w14:textId="77777777" w:rsidTr="00ED4DD9">
        <w:trPr>
          <w:trHeight w:val="299"/>
          <w:jc w:val="center"/>
        </w:trPr>
        <w:tc>
          <w:tcPr>
            <w:tcW w:w="1863" w:type="dxa"/>
            <w:shd w:val="clear" w:color="auto" w:fill="auto"/>
            <w:noWrap/>
            <w:vAlign w:val="center"/>
            <w:hideMark/>
          </w:tcPr>
          <w:p w14:paraId="74EE1C92" w14:textId="77777777" w:rsidR="0030233D" w:rsidRPr="002E3824" w:rsidRDefault="0030233D" w:rsidP="00ED4DD9">
            <w:pPr>
              <w:rPr>
                <w:rFonts w:ascii="Arial" w:eastAsia="Times New Roman" w:hAnsi="Arial" w:cs="Arial"/>
                <w:color w:val="000000"/>
                <w:sz w:val="18"/>
                <w:szCs w:val="18"/>
              </w:rPr>
            </w:pPr>
            <w:r w:rsidRPr="002E3824">
              <w:rPr>
                <w:rFonts w:ascii="Arial" w:eastAsia="Times New Roman" w:hAnsi="Arial" w:cs="Arial"/>
                <w:color w:val="000000"/>
                <w:sz w:val="18"/>
                <w:szCs w:val="18"/>
              </w:rPr>
              <w:t>De algún país de Oceanía</w:t>
            </w:r>
          </w:p>
        </w:tc>
        <w:tc>
          <w:tcPr>
            <w:tcW w:w="570" w:type="dxa"/>
            <w:shd w:val="clear" w:color="auto" w:fill="auto"/>
            <w:noWrap/>
            <w:vAlign w:val="center"/>
            <w:hideMark/>
          </w:tcPr>
          <w:p w14:paraId="6DCB0EB3" w14:textId="79AC4493"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21FFE2CA" w14:textId="60CFACB1"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21" w:type="dxa"/>
            <w:shd w:val="clear" w:color="auto" w:fill="auto"/>
            <w:noWrap/>
            <w:vAlign w:val="center"/>
            <w:hideMark/>
          </w:tcPr>
          <w:p w14:paraId="70AC194D" w14:textId="1A20F4B8"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646" w:type="dxa"/>
            <w:shd w:val="clear" w:color="auto" w:fill="auto"/>
            <w:noWrap/>
            <w:vAlign w:val="center"/>
            <w:hideMark/>
          </w:tcPr>
          <w:p w14:paraId="1553887A" w14:textId="7D58F854"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40A75A35" w14:textId="593BA547"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97" w:type="dxa"/>
            <w:shd w:val="clear" w:color="auto" w:fill="auto"/>
            <w:noWrap/>
            <w:vAlign w:val="center"/>
            <w:hideMark/>
          </w:tcPr>
          <w:p w14:paraId="6F3C6B55" w14:textId="60406AE2"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709" w:type="dxa"/>
            <w:shd w:val="clear" w:color="auto" w:fill="auto"/>
            <w:noWrap/>
            <w:vAlign w:val="center"/>
            <w:hideMark/>
          </w:tcPr>
          <w:p w14:paraId="7BEE920A" w14:textId="225154FE"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0A6574B5" w14:textId="2536558A"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50" w:type="dxa"/>
            <w:shd w:val="clear" w:color="auto" w:fill="auto"/>
            <w:noWrap/>
            <w:vAlign w:val="center"/>
            <w:hideMark/>
          </w:tcPr>
          <w:p w14:paraId="713B0CF5" w14:textId="307C4AA1"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r>
      <w:tr w:rsidR="0030233D" w:rsidRPr="002E3824" w14:paraId="48754D33" w14:textId="77777777" w:rsidTr="00ED4DD9">
        <w:trPr>
          <w:trHeight w:val="299"/>
          <w:jc w:val="center"/>
        </w:trPr>
        <w:tc>
          <w:tcPr>
            <w:tcW w:w="1863" w:type="dxa"/>
            <w:shd w:val="clear" w:color="auto" w:fill="auto"/>
            <w:noWrap/>
            <w:vAlign w:val="center"/>
            <w:hideMark/>
          </w:tcPr>
          <w:p w14:paraId="4D702D7D" w14:textId="77777777" w:rsidR="0030233D" w:rsidRPr="002E3824" w:rsidRDefault="0030233D" w:rsidP="00ED4DD9">
            <w:pPr>
              <w:rPr>
                <w:rFonts w:ascii="Arial" w:eastAsia="Times New Roman" w:hAnsi="Arial" w:cs="Arial"/>
                <w:color w:val="000000"/>
                <w:sz w:val="18"/>
                <w:szCs w:val="18"/>
              </w:rPr>
            </w:pPr>
            <w:r w:rsidRPr="002E3824">
              <w:rPr>
                <w:rFonts w:ascii="Arial" w:eastAsia="Times New Roman" w:hAnsi="Arial" w:cs="Arial"/>
                <w:color w:val="000000"/>
                <w:sz w:val="18"/>
                <w:szCs w:val="18"/>
              </w:rPr>
              <w:t>No identificado</w:t>
            </w:r>
          </w:p>
        </w:tc>
        <w:tc>
          <w:tcPr>
            <w:tcW w:w="570" w:type="dxa"/>
            <w:shd w:val="clear" w:color="auto" w:fill="auto"/>
            <w:noWrap/>
            <w:vAlign w:val="center"/>
            <w:hideMark/>
          </w:tcPr>
          <w:p w14:paraId="638E028E" w14:textId="2B47BE82"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5A04E756" w14:textId="7A6447A8"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21" w:type="dxa"/>
            <w:shd w:val="clear" w:color="auto" w:fill="auto"/>
            <w:noWrap/>
            <w:vAlign w:val="center"/>
            <w:hideMark/>
          </w:tcPr>
          <w:p w14:paraId="092BC1B6" w14:textId="741DEE57"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646" w:type="dxa"/>
            <w:shd w:val="clear" w:color="auto" w:fill="auto"/>
            <w:noWrap/>
            <w:vAlign w:val="center"/>
            <w:hideMark/>
          </w:tcPr>
          <w:p w14:paraId="6EB31312" w14:textId="3B4D789E"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66EF7CF8" w14:textId="2619065D"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97" w:type="dxa"/>
            <w:shd w:val="clear" w:color="auto" w:fill="auto"/>
            <w:noWrap/>
            <w:vAlign w:val="center"/>
            <w:hideMark/>
          </w:tcPr>
          <w:p w14:paraId="0C9A116F" w14:textId="2915E3C5"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709" w:type="dxa"/>
            <w:shd w:val="clear" w:color="auto" w:fill="auto"/>
            <w:noWrap/>
            <w:vAlign w:val="center"/>
            <w:hideMark/>
          </w:tcPr>
          <w:p w14:paraId="0D9B92EA" w14:textId="47CFC911"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921" w:type="dxa"/>
            <w:shd w:val="clear" w:color="auto" w:fill="auto"/>
            <w:noWrap/>
            <w:vAlign w:val="center"/>
            <w:hideMark/>
          </w:tcPr>
          <w:p w14:paraId="245FC857" w14:textId="09617C7A"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c>
          <w:tcPr>
            <w:tcW w:w="850" w:type="dxa"/>
            <w:shd w:val="clear" w:color="auto" w:fill="auto"/>
            <w:noWrap/>
            <w:vAlign w:val="center"/>
            <w:hideMark/>
          </w:tcPr>
          <w:p w14:paraId="09958754" w14:textId="7BF10BFD" w:rsidR="0030233D" w:rsidRPr="002E3824" w:rsidRDefault="0030233D" w:rsidP="00ED4DD9">
            <w:pPr>
              <w:jc w:val="center"/>
              <w:rPr>
                <w:rFonts w:ascii="Arial" w:eastAsia="Times New Roman" w:hAnsi="Arial" w:cs="Arial"/>
                <w:color w:val="000000"/>
                <w:sz w:val="18"/>
                <w:szCs w:val="18"/>
              </w:rPr>
            </w:pPr>
            <w:r w:rsidRPr="002E3824">
              <w:rPr>
                <w:rFonts w:ascii="Arial" w:eastAsia="Times New Roman" w:hAnsi="Arial" w:cs="Arial"/>
                <w:color w:val="000000"/>
                <w:sz w:val="18"/>
                <w:szCs w:val="18"/>
              </w:rPr>
              <w:t>0</w:t>
            </w:r>
          </w:p>
        </w:tc>
      </w:tr>
    </w:tbl>
    <w:p w14:paraId="6362C3AC" w14:textId="27A85CE9" w:rsidR="00FA443B" w:rsidRDefault="00FA443B" w:rsidP="00ED4DD9">
      <w:pPr>
        <w:spacing w:before="240" w:after="240" w:line="240" w:lineRule="auto"/>
        <w:jc w:val="both"/>
        <w:rPr>
          <w:rFonts w:ascii="Arial" w:eastAsia="Arial" w:hAnsi="Arial" w:cs="Arial"/>
          <w:b/>
          <w:color w:val="000000"/>
        </w:rPr>
      </w:pPr>
      <w:r w:rsidRPr="00FA443B">
        <w:rPr>
          <w:rFonts w:ascii="Arial" w:eastAsia="Arial" w:hAnsi="Arial" w:cs="Arial"/>
          <w:b/>
          <w:color w:val="000000"/>
        </w:rPr>
        <w:t>Probables responsables menores de edad registrados en las puestas a disposición realizadas por el personal de la institución encargada de la función de seguridad pública durante el año, por entidad federativa y sexo</w:t>
      </w:r>
      <w:r w:rsidR="002164A7">
        <w:rPr>
          <w:rFonts w:ascii="Arial" w:eastAsia="Arial" w:hAnsi="Arial" w:cs="Arial"/>
          <w:b/>
          <w:color w:val="000000"/>
        </w:rPr>
        <w:t>.</w:t>
      </w:r>
    </w:p>
    <w:p w14:paraId="24A5629E" w14:textId="2790F793" w:rsidR="002164A7" w:rsidRPr="002164A7" w:rsidRDefault="002164A7" w:rsidP="00ED4DD9">
      <w:pPr>
        <w:spacing w:before="240" w:after="240" w:line="240" w:lineRule="auto"/>
        <w:jc w:val="both"/>
        <w:rPr>
          <w:rFonts w:ascii="Arial" w:eastAsia="Arial" w:hAnsi="Arial" w:cs="Arial"/>
          <w:bCs/>
          <w:color w:val="000000"/>
        </w:rPr>
      </w:pPr>
      <w:r w:rsidRPr="002164A7">
        <w:rPr>
          <w:rFonts w:ascii="Arial" w:eastAsia="Arial" w:hAnsi="Arial" w:cs="Arial"/>
          <w:bCs/>
          <w:color w:val="000000"/>
        </w:rPr>
        <w:t xml:space="preserve">Tabla 4. </w:t>
      </w:r>
    </w:p>
    <w:p w14:paraId="5EF98BDA" w14:textId="77777777" w:rsidR="00FA443B" w:rsidRDefault="00FA443B" w:rsidP="00ED4DD9">
      <w:pPr>
        <w:spacing w:before="240" w:after="240" w:line="240" w:lineRule="auto"/>
        <w:jc w:val="both"/>
        <w:rPr>
          <w:rFonts w:ascii="Arial" w:eastAsia="Arial" w:hAnsi="Arial" w:cs="Arial"/>
          <w:b/>
          <w:color w:val="000000"/>
        </w:rPr>
      </w:pPr>
      <w:r w:rsidRPr="00FA443B">
        <w:rPr>
          <w:rFonts w:ascii="Arial" w:eastAsia="Arial" w:hAnsi="Arial" w:cs="Arial"/>
          <w:b/>
          <w:color w:val="000000"/>
        </w:rPr>
        <w:t>2020 – 2022</w:t>
      </w:r>
    </w:p>
    <w:tbl>
      <w:tblPr>
        <w:tblW w:w="94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00"/>
        <w:gridCol w:w="701"/>
        <w:gridCol w:w="921"/>
        <w:gridCol w:w="821"/>
        <w:gridCol w:w="827"/>
        <w:gridCol w:w="921"/>
        <w:gridCol w:w="827"/>
        <w:gridCol w:w="827"/>
        <w:gridCol w:w="921"/>
        <w:gridCol w:w="821"/>
      </w:tblGrid>
      <w:tr w:rsidR="00EF0363" w:rsidRPr="00FA443B" w14:paraId="1749BADC" w14:textId="77777777" w:rsidTr="00ED4DD9">
        <w:trPr>
          <w:trHeight w:val="311"/>
          <w:jc w:val="center"/>
        </w:trPr>
        <w:tc>
          <w:tcPr>
            <w:tcW w:w="1900" w:type="dxa"/>
            <w:vMerge w:val="restart"/>
            <w:shd w:val="clear" w:color="auto" w:fill="990000"/>
            <w:vAlign w:val="center"/>
            <w:hideMark/>
          </w:tcPr>
          <w:p w14:paraId="74221489" w14:textId="77777777" w:rsidR="00FA443B" w:rsidRPr="00FA443B" w:rsidRDefault="00FA443B" w:rsidP="00ED4DD9">
            <w:pPr>
              <w:rPr>
                <w:rFonts w:ascii="Arial" w:eastAsia="Times New Roman" w:hAnsi="Arial" w:cs="Arial"/>
                <w:b/>
                <w:bCs/>
                <w:color w:val="FFFFFF" w:themeColor="background1"/>
                <w:sz w:val="18"/>
                <w:szCs w:val="18"/>
              </w:rPr>
            </w:pPr>
            <w:r w:rsidRPr="00FA443B">
              <w:rPr>
                <w:rFonts w:ascii="Arial" w:eastAsia="Times New Roman" w:hAnsi="Arial" w:cs="Arial"/>
                <w:b/>
                <w:bCs/>
                <w:color w:val="FFFFFF" w:themeColor="background1"/>
                <w:sz w:val="18"/>
                <w:szCs w:val="18"/>
              </w:rPr>
              <w:t>Entidad federativa</w:t>
            </w:r>
          </w:p>
        </w:tc>
        <w:tc>
          <w:tcPr>
            <w:tcW w:w="2443" w:type="dxa"/>
            <w:gridSpan w:val="3"/>
            <w:shd w:val="clear" w:color="auto" w:fill="990000"/>
            <w:vAlign w:val="center"/>
            <w:hideMark/>
          </w:tcPr>
          <w:p w14:paraId="5A7AB139" w14:textId="77777777" w:rsidR="00FA443B" w:rsidRPr="00FA443B" w:rsidRDefault="00FA443B" w:rsidP="00ED4DD9">
            <w:pPr>
              <w:jc w:val="center"/>
              <w:rPr>
                <w:rFonts w:ascii="Arial" w:eastAsia="Times New Roman" w:hAnsi="Arial" w:cs="Arial"/>
                <w:b/>
                <w:bCs/>
                <w:color w:val="FFFFFF" w:themeColor="background1"/>
                <w:sz w:val="18"/>
                <w:szCs w:val="18"/>
              </w:rPr>
            </w:pPr>
            <w:r w:rsidRPr="00FA443B">
              <w:rPr>
                <w:rFonts w:ascii="Arial" w:eastAsia="Times New Roman" w:hAnsi="Arial" w:cs="Arial"/>
                <w:b/>
                <w:bCs/>
                <w:color w:val="FFFFFF" w:themeColor="background1"/>
                <w:sz w:val="18"/>
                <w:szCs w:val="18"/>
              </w:rPr>
              <w:t>2020</w:t>
            </w:r>
          </w:p>
        </w:tc>
        <w:tc>
          <w:tcPr>
            <w:tcW w:w="2575" w:type="dxa"/>
            <w:gridSpan w:val="3"/>
            <w:shd w:val="clear" w:color="auto" w:fill="990000"/>
            <w:vAlign w:val="center"/>
            <w:hideMark/>
          </w:tcPr>
          <w:p w14:paraId="2FEDAF73" w14:textId="77777777" w:rsidR="00FA443B" w:rsidRPr="00FA443B" w:rsidRDefault="00FA443B" w:rsidP="00ED4DD9">
            <w:pPr>
              <w:jc w:val="center"/>
              <w:rPr>
                <w:rFonts w:ascii="Arial" w:eastAsia="Times New Roman" w:hAnsi="Arial" w:cs="Arial"/>
                <w:b/>
                <w:bCs/>
                <w:color w:val="FFFFFF" w:themeColor="background1"/>
                <w:sz w:val="18"/>
                <w:szCs w:val="18"/>
              </w:rPr>
            </w:pPr>
            <w:r w:rsidRPr="00FA443B">
              <w:rPr>
                <w:rFonts w:ascii="Arial" w:eastAsia="Times New Roman" w:hAnsi="Arial" w:cs="Arial"/>
                <w:b/>
                <w:bCs/>
                <w:color w:val="FFFFFF" w:themeColor="background1"/>
                <w:sz w:val="18"/>
                <w:szCs w:val="18"/>
              </w:rPr>
              <w:t>2021</w:t>
            </w:r>
          </w:p>
        </w:tc>
        <w:tc>
          <w:tcPr>
            <w:tcW w:w="2569" w:type="dxa"/>
            <w:gridSpan w:val="3"/>
            <w:shd w:val="clear" w:color="auto" w:fill="990000"/>
            <w:vAlign w:val="center"/>
            <w:hideMark/>
          </w:tcPr>
          <w:p w14:paraId="4C709D27" w14:textId="77777777" w:rsidR="00FA443B" w:rsidRPr="00FA443B" w:rsidRDefault="00FA443B" w:rsidP="00ED4DD9">
            <w:pPr>
              <w:jc w:val="center"/>
              <w:rPr>
                <w:rFonts w:ascii="Arial" w:eastAsia="Times New Roman" w:hAnsi="Arial" w:cs="Arial"/>
                <w:b/>
                <w:bCs/>
                <w:color w:val="FFFFFF" w:themeColor="background1"/>
                <w:sz w:val="18"/>
                <w:szCs w:val="18"/>
              </w:rPr>
            </w:pPr>
            <w:r w:rsidRPr="00FA443B">
              <w:rPr>
                <w:rFonts w:ascii="Arial" w:eastAsia="Times New Roman" w:hAnsi="Arial" w:cs="Arial"/>
                <w:b/>
                <w:bCs/>
                <w:color w:val="FFFFFF" w:themeColor="background1"/>
                <w:sz w:val="18"/>
                <w:szCs w:val="18"/>
              </w:rPr>
              <w:t>2022</w:t>
            </w:r>
          </w:p>
        </w:tc>
      </w:tr>
      <w:tr w:rsidR="00EF0363" w:rsidRPr="00FA443B" w14:paraId="57C91D66" w14:textId="77777777" w:rsidTr="00ED4DD9">
        <w:trPr>
          <w:trHeight w:val="311"/>
          <w:jc w:val="center"/>
        </w:trPr>
        <w:tc>
          <w:tcPr>
            <w:tcW w:w="1900" w:type="dxa"/>
            <w:vMerge/>
            <w:shd w:val="clear" w:color="auto" w:fill="990000"/>
            <w:vAlign w:val="center"/>
            <w:hideMark/>
          </w:tcPr>
          <w:p w14:paraId="02924DA9" w14:textId="77777777" w:rsidR="00FA443B" w:rsidRPr="00FA443B" w:rsidRDefault="00FA443B" w:rsidP="00ED4DD9">
            <w:pPr>
              <w:rPr>
                <w:rFonts w:ascii="Arial" w:eastAsia="Times New Roman" w:hAnsi="Arial" w:cs="Arial"/>
                <w:b/>
                <w:bCs/>
                <w:color w:val="FFFFFF" w:themeColor="background1"/>
                <w:sz w:val="18"/>
                <w:szCs w:val="18"/>
              </w:rPr>
            </w:pPr>
          </w:p>
        </w:tc>
        <w:tc>
          <w:tcPr>
            <w:tcW w:w="701" w:type="dxa"/>
            <w:shd w:val="clear" w:color="auto" w:fill="990000"/>
            <w:vAlign w:val="center"/>
            <w:hideMark/>
          </w:tcPr>
          <w:p w14:paraId="41BA07AA" w14:textId="77777777" w:rsidR="00FA443B" w:rsidRPr="00FA443B" w:rsidRDefault="00FA443B" w:rsidP="00ED4DD9">
            <w:pPr>
              <w:jc w:val="center"/>
              <w:rPr>
                <w:rFonts w:ascii="Arial" w:eastAsia="Times New Roman" w:hAnsi="Arial" w:cs="Arial"/>
                <w:b/>
                <w:bCs/>
                <w:color w:val="FFFFFF" w:themeColor="background1"/>
                <w:sz w:val="18"/>
                <w:szCs w:val="18"/>
              </w:rPr>
            </w:pPr>
            <w:r w:rsidRPr="00FA443B">
              <w:rPr>
                <w:rFonts w:ascii="Arial" w:eastAsia="Times New Roman" w:hAnsi="Arial" w:cs="Arial"/>
                <w:b/>
                <w:bCs/>
                <w:color w:val="FFFFFF" w:themeColor="background1"/>
                <w:sz w:val="18"/>
                <w:szCs w:val="18"/>
              </w:rPr>
              <w:t>Total</w:t>
            </w:r>
          </w:p>
        </w:tc>
        <w:tc>
          <w:tcPr>
            <w:tcW w:w="921" w:type="dxa"/>
            <w:shd w:val="clear" w:color="auto" w:fill="990000"/>
            <w:vAlign w:val="center"/>
            <w:hideMark/>
          </w:tcPr>
          <w:p w14:paraId="18C4D23D" w14:textId="77777777" w:rsidR="00FA443B" w:rsidRPr="00FA443B" w:rsidRDefault="00FA443B" w:rsidP="00ED4DD9">
            <w:pPr>
              <w:jc w:val="center"/>
              <w:rPr>
                <w:rFonts w:ascii="Arial" w:eastAsia="Times New Roman" w:hAnsi="Arial" w:cs="Arial"/>
                <w:b/>
                <w:bCs/>
                <w:color w:val="FFFFFF" w:themeColor="background1"/>
                <w:sz w:val="18"/>
                <w:szCs w:val="18"/>
              </w:rPr>
            </w:pPr>
            <w:r w:rsidRPr="00FA443B">
              <w:rPr>
                <w:rFonts w:ascii="Arial" w:eastAsia="Times New Roman" w:hAnsi="Arial" w:cs="Arial"/>
                <w:b/>
                <w:bCs/>
                <w:color w:val="FFFFFF" w:themeColor="background1"/>
                <w:sz w:val="18"/>
                <w:szCs w:val="18"/>
              </w:rPr>
              <w:t>Hombres</w:t>
            </w:r>
          </w:p>
        </w:tc>
        <w:tc>
          <w:tcPr>
            <w:tcW w:w="821" w:type="dxa"/>
            <w:shd w:val="clear" w:color="auto" w:fill="990000"/>
            <w:vAlign w:val="center"/>
            <w:hideMark/>
          </w:tcPr>
          <w:p w14:paraId="51C23198" w14:textId="77777777" w:rsidR="00FA443B" w:rsidRPr="00FA443B" w:rsidRDefault="00FA443B" w:rsidP="00ED4DD9">
            <w:pPr>
              <w:jc w:val="center"/>
              <w:rPr>
                <w:rFonts w:ascii="Arial" w:eastAsia="Times New Roman" w:hAnsi="Arial" w:cs="Arial"/>
                <w:b/>
                <w:bCs/>
                <w:color w:val="FFFFFF" w:themeColor="background1"/>
                <w:sz w:val="18"/>
                <w:szCs w:val="18"/>
              </w:rPr>
            </w:pPr>
            <w:r w:rsidRPr="00FA443B">
              <w:rPr>
                <w:rFonts w:ascii="Arial" w:eastAsia="Times New Roman" w:hAnsi="Arial" w:cs="Arial"/>
                <w:b/>
                <w:bCs/>
                <w:color w:val="FFFFFF" w:themeColor="background1"/>
                <w:sz w:val="18"/>
                <w:szCs w:val="18"/>
              </w:rPr>
              <w:t>Mujeres</w:t>
            </w:r>
          </w:p>
        </w:tc>
        <w:tc>
          <w:tcPr>
            <w:tcW w:w="827" w:type="dxa"/>
            <w:shd w:val="clear" w:color="auto" w:fill="990000"/>
            <w:vAlign w:val="center"/>
            <w:hideMark/>
          </w:tcPr>
          <w:p w14:paraId="21F58058" w14:textId="77777777" w:rsidR="00FA443B" w:rsidRPr="00FA443B" w:rsidRDefault="00FA443B" w:rsidP="00ED4DD9">
            <w:pPr>
              <w:jc w:val="center"/>
              <w:rPr>
                <w:rFonts w:ascii="Arial" w:eastAsia="Times New Roman" w:hAnsi="Arial" w:cs="Arial"/>
                <w:b/>
                <w:bCs/>
                <w:color w:val="FFFFFF" w:themeColor="background1"/>
                <w:sz w:val="18"/>
                <w:szCs w:val="18"/>
              </w:rPr>
            </w:pPr>
            <w:r w:rsidRPr="00FA443B">
              <w:rPr>
                <w:rFonts w:ascii="Arial" w:eastAsia="Times New Roman" w:hAnsi="Arial" w:cs="Arial"/>
                <w:b/>
                <w:bCs/>
                <w:color w:val="FFFFFF" w:themeColor="background1"/>
                <w:sz w:val="18"/>
                <w:szCs w:val="18"/>
              </w:rPr>
              <w:t>Total</w:t>
            </w:r>
          </w:p>
        </w:tc>
        <w:tc>
          <w:tcPr>
            <w:tcW w:w="921" w:type="dxa"/>
            <w:shd w:val="clear" w:color="auto" w:fill="990000"/>
            <w:vAlign w:val="center"/>
            <w:hideMark/>
          </w:tcPr>
          <w:p w14:paraId="62496790" w14:textId="77777777" w:rsidR="00FA443B" w:rsidRPr="00FA443B" w:rsidRDefault="00FA443B" w:rsidP="00ED4DD9">
            <w:pPr>
              <w:jc w:val="center"/>
              <w:rPr>
                <w:rFonts w:ascii="Arial" w:eastAsia="Times New Roman" w:hAnsi="Arial" w:cs="Arial"/>
                <w:b/>
                <w:bCs/>
                <w:color w:val="FFFFFF" w:themeColor="background1"/>
                <w:sz w:val="18"/>
                <w:szCs w:val="18"/>
              </w:rPr>
            </w:pPr>
            <w:r w:rsidRPr="00FA443B">
              <w:rPr>
                <w:rFonts w:ascii="Arial" w:eastAsia="Times New Roman" w:hAnsi="Arial" w:cs="Arial"/>
                <w:b/>
                <w:bCs/>
                <w:color w:val="FFFFFF" w:themeColor="background1"/>
                <w:sz w:val="18"/>
                <w:szCs w:val="18"/>
              </w:rPr>
              <w:t>Hombres</w:t>
            </w:r>
          </w:p>
        </w:tc>
        <w:tc>
          <w:tcPr>
            <w:tcW w:w="827" w:type="dxa"/>
            <w:shd w:val="clear" w:color="auto" w:fill="990000"/>
            <w:vAlign w:val="center"/>
            <w:hideMark/>
          </w:tcPr>
          <w:p w14:paraId="3516F6F9" w14:textId="77777777" w:rsidR="00FA443B" w:rsidRPr="00FA443B" w:rsidRDefault="00FA443B" w:rsidP="00ED4DD9">
            <w:pPr>
              <w:jc w:val="center"/>
              <w:rPr>
                <w:rFonts w:ascii="Arial" w:eastAsia="Times New Roman" w:hAnsi="Arial" w:cs="Arial"/>
                <w:b/>
                <w:bCs/>
                <w:color w:val="FFFFFF" w:themeColor="background1"/>
                <w:sz w:val="18"/>
                <w:szCs w:val="18"/>
              </w:rPr>
            </w:pPr>
            <w:r w:rsidRPr="00FA443B">
              <w:rPr>
                <w:rFonts w:ascii="Arial" w:eastAsia="Times New Roman" w:hAnsi="Arial" w:cs="Arial"/>
                <w:b/>
                <w:bCs/>
                <w:color w:val="FFFFFF" w:themeColor="background1"/>
                <w:sz w:val="18"/>
                <w:szCs w:val="18"/>
              </w:rPr>
              <w:t>Mujeres</w:t>
            </w:r>
          </w:p>
        </w:tc>
        <w:tc>
          <w:tcPr>
            <w:tcW w:w="827" w:type="dxa"/>
            <w:shd w:val="clear" w:color="auto" w:fill="990000"/>
            <w:vAlign w:val="center"/>
            <w:hideMark/>
          </w:tcPr>
          <w:p w14:paraId="4D0D8B5E" w14:textId="77777777" w:rsidR="00FA443B" w:rsidRPr="00FA443B" w:rsidRDefault="00FA443B" w:rsidP="00ED4DD9">
            <w:pPr>
              <w:jc w:val="center"/>
              <w:rPr>
                <w:rFonts w:ascii="Arial" w:eastAsia="Times New Roman" w:hAnsi="Arial" w:cs="Arial"/>
                <w:b/>
                <w:bCs/>
                <w:color w:val="FFFFFF" w:themeColor="background1"/>
                <w:sz w:val="18"/>
                <w:szCs w:val="18"/>
              </w:rPr>
            </w:pPr>
            <w:r w:rsidRPr="00FA443B">
              <w:rPr>
                <w:rFonts w:ascii="Arial" w:eastAsia="Times New Roman" w:hAnsi="Arial" w:cs="Arial"/>
                <w:b/>
                <w:bCs/>
                <w:color w:val="FFFFFF" w:themeColor="background1"/>
                <w:sz w:val="18"/>
                <w:szCs w:val="18"/>
              </w:rPr>
              <w:t>Total</w:t>
            </w:r>
          </w:p>
        </w:tc>
        <w:tc>
          <w:tcPr>
            <w:tcW w:w="921" w:type="dxa"/>
            <w:shd w:val="clear" w:color="auto" w:fill="990000"/>
            <w:vAlign w:val="center"/>
            <w:hideMark/>
          </w:tcPr>
          <w:p w14:paraId="1BA877FB" w14:textId="77777777" w:rsidR="00FA443B" w:rsidRPr="00FA443B" w:rsidRDefault="00FA443B" w:rsidP="00ED4DD9">
            <w:pPr>
              <w:jc w:val="center"/>
              <w:rPr>
                <w:rFonts w:ascii="Arial" w:eastAsia="Times New Roman" w:hAnsi="Arial" w:cs="Arial"/>
                <w:b/>
                <w:bCs/>
                <w:color w:val="FFFFFF" w:themeColor="background1"/>
                <w:sz w:val="18"/>
                <w:szCs w:val="18"/>
              </w:rPr>
            </w:pPr>
            <w:r w:rsidRPr="00FA443B">
              <w:rPr>
                <w:rFonts w:ascii="Arial" w:eastAsia="Times New Roman" w:hAnsi="Arial" w:cs="Arial"/>
                <w:b/>
                <w:bCs/>
                <w:color w:val="FFFFFF" w:themeColor="background1"/>
                <w:sz w:val="18"/>
                <w:szCs w:val="18"/>
              </w:rPr>
              <w:t>Hombres</w:t>
            </w:r>
          </w:p>
        </w:tc>
        <w:tc>
          <w:tcPr>
            <w:tcW w:w="821" w:type="dxa"/>
            <w:shd w:val="clear" w:color="auto" w:fill="990000"/>
            <w:vAlign w:val="center"/>
            <w:hideMark/>
          </w:tcPr>
          <w:p w14:paraId="290FA211" w14:textId="77777777" w:rsidR="00FA443B" w:rsidRPr="00FA443B" w:rsidRDefault="00FA443B" w:rsidP="00ED4DD9">
            <w:pPr>
              <w:jc w:val="center"/>
              <w:rPr>
                <w:rFonts w:ascii="Arial" w:eastAsia="Times New Roman" w:hAnsi="Arial" w:cs="Arial"/>
                <w:b/>
                <w:bCs/>
                <w:color w:val="FFFFFF" w:themeColor="background1"/>
                <w:sz w:val="18"/>
                <w:szCs w:val="18"/>
              </w:rPr>
            </w:pPr>
            <w:r w:rsidRPr="00FA443B">
              <w:rPr>
                <w:rFonts w:ascii="Arial" w:eastAsia="Times New Roman" w:hAnsi="Arial" w:cs="Arial"/>
                <w:b/>
                <w:bCs/>
                <w:color w:val="FFFFFF" w:themeColor="background1"/>
                <w:sz w:val="18"/>
                <w:szCs w:val="18"/>
              </w:rPr>
              <w:t>Mujeres</w:t>
            </w:r>
          </w:p>
        </w:tc>
      </w:tr>
      <w:tr w:rsidR="00EF0363" w:rsidRPr="00FA443B" w14:paraId="0E3CDF6E" w14:textId="77777777" w:rsidTr="00ED4DD9">
        <w:trPr>
          <w:trHeight w:val="311"/>
          <w:jc w:val="center"/>
        </w:trPr>
        <w:tc>
          <w:tcPr>
            <w:tcW w:w="1900" w:type="dxa"/>
            <w:shd w:val="clear" w:color="auto" w:fill="auto"/>
            <w:noWrap/>
            <w:vAlign w:val="center"/>
            <w:hideMark/>
          </w:tcPr>
          <w:p w14:paraId="5979A6DF" w14:textId="77777777" w:rsidR="00FA443B" w:rsidRPr="00FA443B" w:rsidRDefault="00FA443B" w:rsidP="00ED4DD9">
            <w:pPr>
              <w:rPr>
                <w:rFonts w:ascii="Arial" w:eastAsia="Times New Roman" w:hAnsi="Arial" w:cs="Arial"/>
                <w:b/>
                <w:bCs/>
                <w:color w:val="000000"/>
                <w:sz w:val="18"/>
                <w:szCs w:val="18"/>
              </w:rPr>
            </w:pPr>
            <w:r w:rsidRPr="00FA443B">
              <w:rPr>
                <w:rFonts w:ascii="Arial" w:eastAsia="Times New Roman" w:hAnsi="Arial" w:cs="Arial"/>
                <w:b/>
                <w:bCs/>
                <w:color w:val="000000"/>
                <w:sz w:val="18"/>
                <w:szCs w:val="18"/>
              </w:rPr>
              <w:t>Estados Unidos Mexicanos</w:t>
            </w:r>
          </w:p>
        </w:tc>
        <w:tc>
          <w:tcPr>
            <w:tcW w:w="701" w:type="dxa"/>
            <w:shd w:val="clear" w:color="auto" w:fill="auto"/>
            <w:noWrap/>
            <w:vAlign w:val="center"/>
            <w:hideMark/>
          </w:tcPr>
          <w:p w14:paraId="2B03AA88" w14:textId="1C2E228D" w:rsidR="00FA443B" w:rsidRPr="00FA443B" w:rsidRDefault="00FA443B" w:rsidP="00ED4DD9">
            <w:pPr>
              <w:jc w:val="center"/>
              <w:rPr>
                <w:rFonts w:ascii="Arial" w:eastAsia="Times New Roman" w:hAnsi="Arial" w:cs="Arial"/>
                <w:b/>
                <w:bCs/>
                <w:color w:val="000000"/>
                <w:sz w:val="18"/>
                <w:szCs w:val="18"/>
              </w:rPr>
            </w:pPr>
            <w:r w:rsidRPr="00FA443B">
              <w:rPr>
                <w:rFonts w:ascii="Arial" w:eastAsia="Times New Roman" w:hAnsi="Arial" w:cs="Arial"/>
                <w:b/>
                <w:bCs/>
                <w:color w:val="000000"/>
                <w:sz w:val="18"/>
                <w:szCs w:val="18"/>
              </w:rPr>
              <w:t>7 938</w:t>
            </w:r>
          </w:p>
        </w:tc>
        <w:tc>
          <w:tcPr>
            <w:tcW w:w="921" w:type="dxa"/>
            <w:shd w:val="clear" w:color="auto" w:fill="auto"/>
            <w:noWrap/>
            <w:vAlign w:val="center"/>
            <w:hideMark/>
          </w:tcPr>
          <w:p w14:paraId="46B1DE00" w14:textId="30F03A8A" w:rsidR="00FA443B" w:rsidRPr="00FA443B" w:rsidRDefault="00FA443B" w:rsidP="00ED4DD9">
            <w:pPr>
              <w:jc w:val="center"/>
              <w:rPr>
                <w:rFonts w:ascii="Arial" w:eastAsia="Times New Roman" w:hAnsi="Arial" w:cs="Arial"/>
                <w:b/>
                <w:bCs/>
                <w:color w:val="000000"/>
                <w:sz w:val="18"/>
                <w:szCs w:val="18"/>
              </w:rPr>
            </w:pPr>
            <w:r w:rsidRPr="00FA443B">
              <w:rPr>
                <w:rFonts w:ascii="Arial" w:eastAsia="Times New Roman" w:hAnsi="Arial" w:cs="Arial"/>
                <w:b/>
                <w:bCs/>
                <w:color w:val="000000"/>
                <w:sz w:val="18"/>
                <w:szCs w:val="18"/>
              </w:rPr>
              <w:t>6 805</w:t>
            </w:r>
          </w:p>
        </w:tc>
        <w:tc>
          <w:tcPr>
            <w:tcW w:w="821" w:type="dxa"/>
            <w:shd w:val="clear" w:color="auto" w:fill="auto"/>
            <w:noWrap/>
            <w:vAlign w:val="center"/>
            <w:hideMark/>
          </w:tcPr>
          <w:p w14:paraId="309E817D" w14:textId="0B028645" w:rsidR="00FA443B" w:rsidRPr="00FA443B" w:rsidRDefault="00FA443B" w:rsidP="00ED4DD9">
            <w:pPr>
              <w:jc w:val="center"/>
              <w:rPr>
                <w:rFonts w:ascii="Arial" w:eastAsia="Times New Roman" w:hAnsi="Arial" w:cs="Arial"/>
                <w:b/>
                <w:bCs/>
                <w:color w:val="000000"/>
                <w:sz w:val="18"/>
                <w:szCs w:val="18"/>
              </w:rPr>
            </w:pPr>
            <w:r w:rsidRPr="00FA443B">
              <w:rPr>
                <w:rFonts w:ascii="Arial" w:eastAsia="Times New Roman" w:hAnsi="Arial" w:cs="Arial"/>
                <w:b/>
                <w:bCs/>
                <w:color w:val="000000"/>
                <w:sz w:val="18"/>
                <w:szCs w:val="18"/>
              </w:rPr>
              <w:t>1 133</w:t>
            </w:r>
          </w:p>
        </w:tc>
        <w:tc>
          <w:tcPr>
            <w:tcW w:w="827" w:type="dxa"/>
            <w:shd w:val="clear" w:color="auto" w:fill="auto"/>
            <w:noWrap/>
            <w:vAlign w:val="center"/>
            <w:hideMark/>
          </w:tcPr>
          <w:p w14:paraId="4BDA69EF" w14:textId="7AE5B923" w:rsidR="00FA443B" w:rsidRPr="00FA443B" w:rsidRDefault="00FA443B" w:rsidP="00ED4DD9">
            <w:pPr>
              <w:jc w:val="center"/>
              <w:rPr>
                <w:rFonts w:ascii="Arial" w:eastAsia="Times New Roman" w:hAnsi="Arial" w:cs="Arial"/>
                <w:b/>
                <w:bCs/>
                <w:color w:val="000000"/>
                <w:sz w:val="18"/>
                <w:szCs w:val="18"/>
              </w:rPr>
            </w:pPr>
            <w:r w:rsidRPr="00FA443B">
              <w:rPr>
                <w:rFonts w:ascii="Arial" w:eastAsia="Times New Roman" w:hAnsi="Arial" w:cs="Arial"/>
                <w:b/>
                <w:bCs/>
                <w:color w:val="000000"/>
                <w:sz w:val="18"/>
                <w:szCs w:val="18"/>
              </w:rPr>
              <w:t>8 879</w:t>
            </w:r>
          </w:p>
        </w:tc>
        <w:tc>
          <w:tcPr>
            <w:tcW w:w="921" w:type="dxa"/>
            <w:shd w:val="clear" w:color="auto" w:fill="auto"/>
            <w:noWrap/>
            <w:vAlign w:val="center"/>
            <w:hideMark/>
          </w:tcPr>
          <w:p w14:paraId="151EC148" w14:textId="59FC7D22" w:rsidR="00FA443B" w:rsidRPr="00FA443B" w:rsidRDefault="00FA443B" w:rsidP="00ED4DD9">
            <w:pPr>
              <w:jc w:val="center"/>
              <w:rPr>
                <w:rFonts w:ascii="Arial" w:eastAsia="Times New Roman" w:hAnsi="Arial" w:cs="Arial"/>
                <w:b/>
                <w:bCs/>
                <w:color w:val="000000"/>
                <w:sz w:val="18"/>
                <w:szCs w:val="18"/>
              </w:rPr>
            </w:pPr>
            <w:r w:rsidRPr="00FA443B">
              <w:rPr>
                <w:rFonts w:ascii="Arial" w:eastAsia="Times New Roman" w:hAnsi="Arial" w:cs="Arial"/>
                <w:b/>
                <w:bCs/>
                <w:color w:val="000000"/>
                <w:sz w:val="18"/>
                <w:szCs w:val="18"/>
              </w:rPr>
              <w:t>7 590</w:t>
            </w:r>
          </w:p>
        </w:tc>
        <w:tc>
          <w:tcPr>
            <w:tcW w:w="827" w:type="dxa"/>
            <w:shd w:val="clear" w:color="auto" w:fill="auto"/>
            <w:noWrap/>
            <w:vAlign w:val="center"/>
            <w:hideMark/>
          </w:tcPr>
          <w:p w14:paraId="57E99742" w14:textId="46596049" w:rsidR="00FA443B" w:rsidRPr="00FA443B" w:rsidRDefault="00FA443B" w:rsidP="00ED4DD9">
            <w:pPr>
              <w:jc w:val="center"/>
              <w:rPr>
                <w:rFonts w:ascii="Arial" w:eastAsia="Times New Roman" w:hAnsi="Arial" w:cs="Arial"/>
                <w:b/>
                <w:bCs/>
                <w:color w:val="000000"/>
                <w:sz w:val="18"/>
                <w:szCs w:val="18"/>
              </w:rPr>
            </w:pPr>
            <w:r w:rsidRPr="00FA443B">
              <w:rPr>
                <w:rFonts w:ascii="Arial" w:eastAsia="Times New Roman" w:hAnsi="Arial" w:cs="Arial"/>
                <w:b/>
                <w:bCs/>
                <w:color w:val="000000"/>
                <w:sz w:val="18"/>
                <w:szCs w:val="18"/>
              </w:rPr>
              <w:t>1 289</w:t>
            </w:r>
          </w:p>
        </w:tc>
        <w:tc>
          <w:tcPr>
            <w:tcW w:w="827" w:type="dxa"/>
            <w:shd w:val="clear" w:color="auto" w:fill="auto"/>
            <w:noWrap/>
            <w:vAlign w:val="center"/>
            <w:hideMark/>
          </w:tcPr>
          <w:p w14:paraId="375CB058" w14:textId="6DCFAFAD" w:rsidR="00FA443B" w:rsidRPr="00FA443B" w:rsidRDefault="00FA443B" w:rsidP="00ED4DD9">
            <w:pPr>
              <w:jc w:val="center"/>
              <w:rPr>
                <w:rFonts w:ascii="Arial" w:eastAsia="Times New Roman" w:hAnsi="Arial" w:cs="Arial"/>
                <w:b/>
                <w:bCs/>
                <w:color w:val="000000"/>
                <w:sz w:val="18"/>
                <w:szCs w:val="18"/>
              </w:rPr>
            </w:pPr>
            <w:r w:rsidRPr="00FA443B">
              <w:rPr>
                <w:rFonts w:ascii="Arial" w:eastAsia="Times New Roman" w:hAnsi="Arial" w:cs="Arial"/>
                <w:b/>
                <w:bCs/>
                <w:color w:val="000000"/>
                <w:sz w:val="18"/>
                <w:szCs w:val="18"/>
              </w:rPr>
              <w:t>4 957</w:t>
            </w:r>
          </w:p>
        </w:tc>
        <w:tc>
          <w:tcPr>
            <w:tcW w:w="921" w:type="dxa"/>
            <w:shd w:val="clear" w:color="auto" w:fill="auto"/>
            <w:noWrap/>
            <w:vAlign w:val="center"/>
            <w:hideMark/>
          </w:tcPr>
          <w:p w14:paraId="79E5F2FC" w14:textId="539373E9" w:rsidR="00FA443B" w:rsidRPr="00FA443B" w:rsidRDefault="00FA443B" w:rsidP="00ED4DD9">
            <w:pPr>
              <w:jc w:val="center"/>
              <w:rPr>
                <w:rFonts w:ascii="Arial" w:eastAsia="Times New Roman" w:hAnsi="Arial" w:cs="Arial"/>
                <w:b/>
                <w:bCs/>
                <w:color w:val="000000"/>
                <w:sz w:val="18"/>
                <w:szCs w:val="18"/>
              </w:rPr>
            </w:pPr>
            <w:r w:rsidRPr="00FA443B">
              <w:rPr>
                <w:rFonts w:ascii="Arial" w:eastAsia="Times New Roman" w:hAnsi="Arial" w:cs="Arial"/>
                <w:b/>
                <w:bCs/>
                <w:color w:val="000000"/>
                <w:sz w:val="18"/>
                <w:szCs w:val="18"/>
              </w:rPr>
              <w:t>4 110</w:t>
            </w:r>
          </w:p>
        </w:tc>
        <w:tc>
          <w:tcPr>
            <w:tcW w:w="821" w:type="dxa"/>
            <w:shd w:val="clear" w:color="auto" w:fill="auto"/>
            <w:noWrap/>
            <w:vAlign w:val="center"/>
            <w:hideMark/>
          </w:tcPr>
          <w:p w14:paraId="05A7B7A5" w14:textId="5AD2996B" w:rsidR="00FA443B" w:rsidRPr="00FA443B" w:rsidRDefault="00FA443B" w:rsidP="00ED4DD9">
            <w:pPr>
              <w:jc w:val="center"/>
              <w:rPr>
                <w:rFonts w:ascii="Arial" w:eastAsia="Times New Roman" w:hAnsi="Arial" w:cs="Arial"/>
                <w:b/>
                <w:bCs/>
                <w:color w:val="000000"/>
                <w:sz w:val="18"/>
                <w:szCs w:val="18"/>
              </w:rPr>
            </w:pPr>
            <w:r w:rsidRPr="00FA443B">
              <w:rPr>
                <w:rFonts w:ascii="Arial" w:eastAsia="Times New Roman" w:hAnsi="Arial" w:cs="Arial"/>
                <w:b/>
                <w:bCs/>
                <w:color w:val="000000"/>
                <w:sz w:val="18"/>
                <w:szCs w:val="18"/>
              </w:rPr>
              <w:t>847</w:t>
            </w:r>
          </w:p>
        </w:tc>
      </w:tr>
      <w:tr w:rsidR="00EF0363" w:rsidRPr="00FA443B" w14:paraId="6D889E93" w14:textId="77777777" w:rsidTr="00ED4DD9">
        <w:trPr>
          <w:trHeight w:val="311"/>
          <w:jc w:val="center"/>
        </w:trPr>
        <w:tc>
          <w:tcPr>
            <w:tcW w:w="1900" w:type="dxa"/>
            <w:shd w:val="clear" w:color="auto" w:fill="auto"/>
            <w:noWrap/>
            <w:vAlign w:val="center"/>
            <w:hideMark/>
          </w:tcPr>
          <w:p w14:paraId="50543210"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Aguascalientes</w:t>
            </w:r>
          </w:p>
        </w:tc>
        <w:tc>
          <w:tcPr>
            <w:tcW w:w="701" w:type="dxa"/>
            <w:shd w:val="clear" w:color="auto" w:fill="auto"/>
            <w:noWrap/>
            <w:vAlign w:val="center"/>
            <w:hideMark/>
          </w:tcPr>
          <w:p w14:paraId="49116501" w14:textId="5C548DAA"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397</w:t>
            </w:r>
          </w:p>
        </w:tc>
        <w:tc>
          <w:tcPr>
            <w:tcW w:w="921" w:type="dxa"/>
            <w:shd w:val="clear" w:color="auto" w:fill="auto"/>
            <w:noWrap/>
            <w:vAlign w:val="center"/>
            <w:hideMark/>
          </w:tcPr>
          <w:p w14:paraId="3B5CC55C" w14:textId="32CB8CE6"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354</w:t>
            </w:r>
          </w:p>
        </w:tc>
        <w:tc>
          <w:tcPr>
            <w:tcW w:w="821" w:type="dxa"/>
            <w:shd w:val="clear" w:color="auto" w:fill="auto"/>
            <w:noWrap/>
            <w:vAlign w:val="center"/>
            <w:hideMark/>
          </w:tcPr>
          <w:p w14:paraId="710C26C5" w14:textId="45E91ABD"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43</w:t>
            </w:r>
          </w:p>
        </w:tc>
        <w:tc>
          <w:tcPr>
            <w:tcW w:w="827" w:type="dxa"/>
            <w:shd w:val="clear" w:color="auto" w:fill="auto"/>
            <w:noWrap/>
            <w:vAlign w:val="center"/>
            <w:hideMark/>
          </w:tcPr>
          <w:p w14:paraId="7A38574A" w14:textId="1AB38D91"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542</w:t>
            </w:r>
          </w:p>
        </w:tc>
        <w:tc>
          <w:tcPr>
            <w:tcW w:w="921" w:type="dxa"/>
            <w:shd w:val="clear" w:color="auto" w:fill="auto"/>
            <w:noWrap/>
            <w:vAlign w:val="center"/>
            <w:hideMark/>
          </w:tcPr>
          <w:p w14:paraId="5E79984F" w14:textId="754AC366"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488</w:t>
            </w:r>
          </w:p>
        </w:tc>
        <w:tc>
          <w:tcPr>
            <w:tcW w:w="827" w:type="dxa"/>
            <w:shd w:val="clear" w:color="auto" w:fill="auto"/>
            <w:noWrap/>
            <w:vAlign w:val="center"/>
            <w:hideMark/>
          </w:tcPr>
          <w:p w14:paraId="79D4F439" w14:textId="50370415"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54</w:t>
            </w:r>
          </w:p>
        </w:tc>
        <w:tc>
          <w:tcPr>
            <w:tcW w:w="827" w:type="dxa"/>
            <w:shd w:val="clear" w:color="auto" w:fill="auto"/>
            <w:noWrap/>
            <w:vAlign w:val="center"/>
            <w:hideMark/>
          </w:tcPr>
          <w:p w14:paraId="79AA33A0" w14:textId="69A48659"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87</w:t>
            </w:r>
          </w:p>
        </w:tc>
        <w:tc>
          <w:tcPr>
            <w:tcW w:w="921" w:type="dxa"/>
            <w:shd w:val="clear" w:color="auto" w:fill="auto"/>
            <w:noWrap/>
            <w:vAlign w:val="center"/>
            <w:hideMark/>
          </w:tcPr>
          <w:p w14:paraId="118B8A52" w14:textId="67C2F3AC"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64</w:t>
            </w:r>
          </w:p>
        </w:tc>
        <w:tc>
          <w:tcPr>
            <w:tcW w:w="821" w:type="dxa"/>
            <w:shd w:val="clear" w:color="auto" w:fill="auto"/>
            <w:noWrap/>
            <w:vAlign w:val="center"/>
            <w:hideMark/>
          </w:tcPr>
          <w:p w14:paraId="314635BF" w14:textId="3D0B0A8A"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23</w:t>
            </w:r>
          </w:p>
        </w:tc>
      </w:tr>
      <w:tr w:rsidR="00EF0363" w:rsidRPr="00FA443B" w14:paraId="4F3DC223" w14:textId="77777777" w:rsidTr="00ED4DD9">
        <w:trPr>
          <w:trHeight w:val="311"/>
          <w:jc w:val="center"/>
        </w:trPr>
        <w:tc>
          <w:tcPr>
            <w:tcW w:w="1900" w:type="dxa"/>
            <w:shd w:val="clear" w:color="auto" w:fill="auto"/>
            <w:noWrap/>
            <w:vAlign w:val="center"/>
            <w:hideMark/>
          </w:tcPr>
          <w:p w14:paraId="2D386477"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Baja California</w:t>
            </w:r>
          </w:p>
        </w:tc>
        <w:tc>
          <w:tcPr>
            <w:tcW w:w="701" w:type="dxa"/>
            <w:shd w:val="clear" w:color="auto" w:fill="auto"/>
            <w:noWrap/>
            <w:vAlign w:val="center"/>
            <w:hideMark/>
          </w:tcPr>
          <w:p w14:paraId="6772F4D5" w14:textId="6BA0300A"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33</w:t>
            </w:r>
          </w:p>
        </w:tc>
        <w:tc>
          <w:tcPr>
            <w:tcW w:w="921" w:type="dxa"/>
            <w:shd w:val="clear" w:color="auto" w:fill="auto"/>
            <w:noWrap/>
            <w:vAlign w:val="center"/>
            <w:hideMark/>
          </w:tcPr>
          <w:p w14:paraId="402773C8" w14:textId="7B5FDCA6"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31</w:t>
            </w:r>
          </w:p>
        </w:tc>
        <w:tc>
          <w:tcPr>
            <w:tcW w:w="821" w:type="dxa"/>
            <w:shd w:val="clear" w:color="auto" w:fill="auto"/>
            <w:noWrap/>
            <w:vAlign w:val="center"/>
            <w:hideMark/>
          </w:tcPr>
          <w:p w14:paraId="4491A8C8" w14:textId="27A0D799"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w:t>
            </w:r>
          </w:p>
        </w:tc>
        <w:tc>
          <w:tcPr>
            <w:tcW w:w="827" w:type="dxa"/>
            <w:shd w:val="clear" w:color="auto" w:fill="auto"/>
            <w:noWrap/>
            <w:vAlign w:val="center"/>
            <w:hideMark/>
          </w:tcPr>
          <w:p w14:paraId="2304D46E" w14:textId="607BD5D5"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46</w:t>
            </w:r>
          </w:p>
        </w:tc>
        <w:tc>
          <w:tcPr>
            <w:tcW w:w="921" w:type="dxa"/>
            <w:shd w:val="clear" w:color="auto" w:fill="auto"/>
            <w:noWrap/>
            <w:vAlign w:val="center"/>
            <w:hideMark/>
          </w:tcPr>
          <w:p w14:paraId="0B56364A" w14:textId="09C730A3"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45</w:t>
            </w:r>
          </w:p>
        </w:tc>
        <w:tc>
          <w:tcPr>
            <w:tcW w:w="827" w:type="dxa"/>
            <w:shd w:val="clear" w:color="auto" w:fill="auto"/>
            <w:noWrap/>
            <w:vAlign w:val="center"/>
            <w:hideMark/>
          </w:tcPr>
          <w:p w14:paraId="056D5C73" w14:textId="39A1920A"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w:t>
            </w:r>
          </w:p>
        </w:tc>
        <w:tc>
          <w:tcPr>
            <w:tcW w:w="827" w:type="dxa"/>
            <w:shd w:val="clear" w:color="auto" w:fill="auto"/>
            <w:noWrap/>
            <w:vAlign w:val="center"/>
            <w:hideMark/>
          </w:tcPr>
          <w:p w14:paraId="4F8057A8" w14:textId="066C65A6"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46</w:t>
            </w:r>
          </w:p>
        </w:tc>
        <w:tc>
          <w:tcPr>
            <w:tcW w:w="921" w:type="dxa"/>
            <w:shd w:val="clear" w:color="auto" w:fill="auto"/>
            <w:noWrap/>
            <w:vAlign w:val="center"/>
            <w:hideMark/>
          </w:tcPr>
          <w:p w14:paraId="09AFA47F" w14:textId="078446E2"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43</w:t>
            </w:r>
          </w:p>
        </w:tc>
        <w:tc>
          <w:tcPr>
            <w:tcW w:w="821" w:type="dxa"/>
            <w:shd w:val="clear" w:color="auto" w:fill="auto"/>
            <w:noWrap/>
            <w:vAlign w:val="center"/>
            <w:hideMark/>
          </w:tcPr>
          <w:p w14:paraId="32465529" w14:textId="789FFAB4"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w:t>
            </w:r>
          </w:p>
        </w:tc>
      </w:tr>
      <w:tr w:rsidR="00EF0363" w:rsidRPr="00FA443B" w14:paraId="244A681C" w14:textId="77777777" w:rsidTr="00ED4DD9">
        <w:trPr>
          <w:trHeight w:val="311"/>
          <w:jc w:val="center"/>
        </w:trPr>
        <w:tc>
          <w:tcPr>
            <w:tcW w:w="1900" w:type="dxa"/>
            <w:shd w:val="clear" w:color="auto" w:fill="auto"/>
            <w:noWrap/>
            <w:vAlign w:val="center"/>
            <w:hideMark/>
          </w:tcPr>
          <w:p w14:paraId="0F4D940E"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Baja California Sur</w:t>
            </w:r>
          </w:p>
        </w:tc>
        <w:tc>
          <w:tcPr>
            <w:tcW w:w="701" w:type="dxa"/>
            <w:shd w:val="clear" w:color="auto" w:fill="auto"/>
            <w:noWrap/>
            <w:vAlign w:val="center"/>
            <w:hideMark/>
          </w:tcPr>
          <w:p w14:paraId="2E35A0AC" w14:textId="2C61CAD8"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w:t>
            </w:r>
          </w:p>
        </w:tc>
        <w:tc>
          <w:tcPr>
            <w:tcW w:w="921" w:type="dxa"/>
            <w:shd w:val="clear" w:color="auto" w:fill="auto"/>
            <w:noWrap/>
            <w:vAlign w:val="center"/>
            <w:hideMark/>
          </w:tcPr>
          <w:p w14:paraId="5A61BA2E" w14:textId="3EAF9942"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w:t>
            </w:r>
          </w:p>
        </w:tc>
        <w:tc>
          <w:tcPr>
            <w:tcW w:w="821" w:type="dxa"/>
            <w:shd w:val="clear" w:color="auto" w:fill="auto"/>
            <w:noWrap/>
            <w:vAlign w:val="center"/>
            <w:hideMark/>
          </w:tcPr>
          <w:p w14:paraId="72304C6D" w14:textId="71975C2E"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0</w:t>
            </w:r>
          </w:p>
        </w:tc>
        <w:tc>
          <w:tcPr>
            <w:tcW w:w="827" w:type="dxa"/>
            <w:shd w:val="clear" w:color="auto" w:fill="auto"/>
            <w:noWrap/>
            <w:vAlign w:val="center"/>
            <w:hideMark/>
          </w:tcPr>
          <w:p w14:paraId="41F0EA02" w14:textId="56B83D6E"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w:t>
            </w:r>
          </w:p>
        </w:tc>
        <w:tc>
          <w:tcPr>
            <w:tcW w:w="921" w:type="dxa"/>
            <w:shd w:val="clear" w:color="auto" w:fill="auto"/>
            <w:noWrap/>
            <w:vAlign w:val="center"/>
            <w:hideMark/>
          </w:tcPr>
          <w:p w14:paraId="524E24AB" w14:textId="75199460"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w:t>
            </w:r>
          </w:p>
        </w:tc>
        <w:tc>
          <w:tcPr>
            <w:tcW w:w="827" w:type="dxa"/>
            <w:shd w:val="clear" w:color="auto" w:fill="auto"/>
            <w:noWrap/>
            <w:vAlign w:val="center"/>
            <w:hideMark/>
          </w:tcPr>
          <w:p w14:paraId="1AE19B13" w14:textId="715E2AE5"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0</w:t>
            </w:r>
          </w:p>
        </w:tc>
        <w:tc>
          <w:tcPr>
            <w:tcW w:w="827" w:type="dxa"/>
            <w:shd w:val="clear" w:color="auto" w:fill="auto"/>
            <w:noWrap/>
            <w:vAlign w:val="center"/>
            <w:hideMark/>
          </w:tcPr>
          <w:p w14:paraId="5C06F168" w14:textId="44A0957E"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w:t>
            </w:r>
          </w:p>
        </w:tc>
        <w:tc>
          <w:tcPr>
            <w:tcW w:w="921" w:type="dxa"/>
            <w:shd w:val="clear" w:color="auto" w:fill="auto"/>
            <w:noWrap/>
            <w:vAlign w:val="center"/>
            <w:hideMark/>
          </w:tcPr>
          <w:p w14:paraId="116803E4" w14:textId="5F93D7D1"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w:t>
            </w:r>
          </w:p>
        </w:tc>
        <w:tc>
          <w:tcPr>
            <w:tcW w:w="821" w:type="dxa"/>
            <w:shd w:val="clear" w:color="auto" w:fill="auto"/>
            <w:noWrap/>
            <w:vAlign w:val="center"/>
            <w:hideMark/>
          </w:tcPr>
          <w:p w14:paraId="5E6A04E3" w14:textId="45CB4CFC"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0</w:t>
            </w:r>
          </w:p>
        </w:tc>
      </w:tr>
      <w:tr w:rsidR="00EF0363" w:rsidRPr="00FA443B" w14:paraId="572404AF" w14:textId="77777777" w:rsidTr="00ED4DD9">
        <w:trPr>
          <w:trHeight w:val="311"/>
          <w:jc w:val="center"/>
        </w:trPr>
        <w:tc>
          <w:tcPr>
            <w:tcW w:w="1900" w:type="dxa"/>
            <w:shd w:val="clear" w:color="auto" w:fill="auto"/>
            <w:noWrap/>
            <w:vAlign w:val="center"/>
            <w:hideMark/>
          </w:tcPr>
          <w:p w14:paraId="5588C65F"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Campeche</w:t>
            </w:r>
          </w:p>
        </w:tc>
        <w:tc>
          <w:tcPr>
            <w:tcW w:w="701" w:type="dxa"/>
            <w:shd w:val="clear" w:color="auto" w:fill="auto"/>
            <w:noWrap/>
            <w:vAlign w:val="center"/>
            <w:hideMark/>
          </w:tcPr>
          <w:p w14:paraId="7B2F204C" w14:textId="23553425"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45</w:t>
            </w:r>
          </w:p>
        </w:tc>
        <w:tc>
          <w:tcPr>
            <w:tcW w:w="921" w:type="dxa"/>
            <w:shd w:val="clear" w:color="auto" w:fill="auto"/>
            <w:noWrap/>
            <w:vAlign w:val="center"/>
            <w:hideMark/>
          </w:tcPr>
          <w:p w14:paraId="59F6F221" w14:textId="16BE25B1"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38</w:t>
            </w:r>
          </w:p>
        </w:tc>
        <w:tc>
          <w:tcPr>
            <w:tcW w:w="821" w:type="dxa"/>
            <w:shd w:val="clear" w:color="auto" w:fill="auto"/>
            <w:noWrap/>
            <w:vAlign w:val="center"/>
            <w:hideMark/>
          </w:tcPr>
          <w:p w14:paraId="71B3B2D4" w14:textId="17B8BE43"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7</w:t>
            </w:r>
          </w:p>
        </w:tc>
        <w:tc>
          <w:tcPr>
            <w:tcW w:w="827" w:type="dxa"/>
            <w:shd w:val="clear" w:color="auto" w:fill="auto"/>
            <w:noWrap/>
            <w:vAlign w:val="center"/>
            <w:hideMark/>
          </w:tcPr>
          <w:p w14:paraId="15E05CDD" w14:textId="2567C458"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23</w:t>
            </w:r>
          </w:p>
        </w:tc>
        <w:tc>
          <w:tcPr>
            <w:tcW w:w="921" w:type="dxa"/>
            <w:shd w:val="clear" w:color="auto" w:fill="auto"/>
            <w:noWrap/>
            <w:vAlign w:val="center"/>
            <w:hideMark/>
          </w:tcPr>
          <w:p w14:paraId="5B5748D9" w14:textId="18E419B2"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21</w:t>
            </w:r>
          </w:p>
        </w:tc>
        <w:tc>
          <w:tcPr>
            <w:tcW w:w="827" w:type="dxa"/>
            <w:shd w:val="clear" w:color="auto" w:fill="auto"/>
            <w:noWrap/>
            <w:vAlign w:val="center"/>
            <w:hideMark/>
          </w:tcPr>
          <w:p w14:paraId="3E92A05F" w14:textId="01BA7E36"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w:t>
            </w:r>
          </w:p>
        </w:tc>
        <w:tc>
          <w:tcPr>
            <w:tcW w:w="827" w:type="dxa"/>
            <w:shd w:val="clear" w:color="auto" w:fill="auto"/>
            <w:noWrap/>
            <w:vAlign w:val="center"/>
            <w:hideMark/>
          </w:tcPr>
          <w:p w14:paraId="1A1F39CD" w14:textId="6A888819"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30</w:t>
            </w:r>
          </w:p>
        </w:tc>
        <w:tc>
          <w:tcPr>
            <w:tcW w:w="921" w:type="dxa"/>
            <w:shd w:val="clear" w:color="auto" w:fill="auto"/>
            <w:noWrap/>
            <w:vAlign w:val="center"/>
            <w:hideMark/>
          </w:tcPr>
          <w:p w14:paraId="3AF9266B" w14:textId="12DA26EA"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29</w:t>
            </w:r>
          </w:p>
        </w:tc>
        <w:tc>
          <w:tcPr>
            <w:tcW w:w="821" w:type="dxa"/>
            <w:shd w:val="clear" w:color="auto" w:fill="auto"/>
            <w:noWrap/>
            <w:vAlign w:val="center"/>
            <w:hideMark/>
          </w:tcPr>
          <w:p w14:paraId="0343B283" w14:textId="5613A4D7"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w:t>
            </w:r>
          </w:p>
        </w:tc>
      </w:tr>
      <w:tr w:rsidR="00EF0363" w:rsidRPr="00FA443B" w14:paraId="5F964CF5" w14:textId="77777777" w:rsidTr="00ED4DD9">
        <w:trPr>
          <w:trHeight w:val="311"/>
          <w:jc w:val="center"/>
        </w:trPr>
        <w:tc>
          <w:tcPr>
            <w:tcW w:w="1900" w:type="dxa"/>
            <w:shd w:val="clear" w:color="auto" w:fill="auto"/>
            <w:noWrap/>
            <w:vAlign w:val="center"/>
            <w:hideMark/>
          </w:tcPr>
          <w:p w14:paraId="1BD49727"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Coahuila de Zaragoza</w:t>
            </w:r>
          </w:p>
        </w:tc>
        <w:tc>
          <w:tcPr>
            <w:tcW w:w="701" w:type="dxa"/>
            <w:shd w:val="clear" w:color="auto" w:fill="auto"/>
            <w:noWrap/>
            <w:vAlign w:val="center"/>
            <w:hideMark/>
          </w:tcPr>
          <w:p w14:paraId="45B77B06" w14:textId="4AA7B109"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248</w:t>
            </w:r>
          </w:p>
        </w:tc>
        <w:tc>
          <w:tcPr>
            <w:tcW w:w="921" w:type="dxa"/>
            <w:shd w:val="clear" w:color="auto" w:fill="auto"/>
            <w:noWrap/>
            <w:vAlign w:val="center"/>
            <w:hideMark/>
          </w:tcPr>
          <w:p w14:paraId="2AF77670" w14:textId="1E3F7373"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215</w:t>
            </w:r>
          </w:p>
        </w:tc>
        <w:tc>
          <w:tcPr>
            <w:tcW w:w="821" w:type="dxa"/>
            <w:shd w:val="clear" w:color="auto" w:fill="auto"/>
            <w:noWrap/>
            <w:vAlign w:val="center"/>
            <w:hideMark/>
          </w:tcPr>
          <w:p w14:paraId="728777AF" w14:textId="033CB9B4"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33</w:t>
            </w:r>
          </w:p>
        </w:tc>
        <w:tc>
          <w:tcPr>
            <w:tcW w:w="827" w:type="dxa"/>
            <w:shd w:val="clear" w:color="auto" w:fill="auto"/>
            <w:noWrap/>
            <w:vAlign w:val="center"/>
            <w:hideMark/>
          </w:tcPr>
          <w:p w14:paraId="52075BF9" w14:textId="4BACE756"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585</w:t>
            </w:r>
          </w:p>
        </w:tc>
        <w:tc>
          <w:tcPr>
            <w:tcW w:w="921" w:type="dxa"/>
            <w:shd w:val="clear" w:color="auto" w:fill="auto"/>
            <w:noWrap/>
            <w:vAlign w:val="center"/>
            <w:hideMark/>
          </w:tcPr>
          <w:p w14:paraId="7F6052C5" w14:textId="4333A9E2"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410</w:t>
            </w:r>
          </w:p>
        </w:tc>
        <w:tc>
          <w:tcPr>
            <w:tcW w:w="827" w:type="dxa"/>
            <w:shd w:val="clear" w:color="auto" w:fill="auto"/>
            <w:noWrap/>
            <w:vAlign w:val="center"/>
            <w:hideMark/>
          </w:tcPr>
          <w:p w14:paraId="2D543E50" w14:textId="30091334"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175</w:t>
            </w:r>
          </w:p>
        </w:tc>
        <w:tc>
          <w:tcPr>
            <w:tcW w:w="827" w:type="dxa"/>
            <w:shd w:val="clear" w:color="auto" w:fill="auto"/>
            <w:noWrap/>
            <w:vAlign w:val="center"/>
            <w:hideMark/>
          </w:tcPr>
          <w:p w14:paraId="13E74886" w14:textId="67326C08"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225</w:t>
            </w:r>
          </w:p>
        </w:tc>
        <w:tc>
          <w:tcPr>
            <w:tcW w:w="921" w:type="dxa"/>
            <w:shd w:val="clear" w:color="auto" w:fill="auto"/>
            <w:noWrap/>
            <w:vAlign w:val="center"/>
            <w:hideMark/>
          </w:tcPr>
          <w:p w14:paraId="2AD5FEC5" w14:textId="14676D50"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200</w:t>
            </w:r>
          </w:p>
        </w:tc>
        <w:tc>
          <w:tcPr>
            <w:tcW w:w="821" w:type="dxa"/>
            <w:shd w:val="clear" w:color="auto" w:fill="auto"/>
            <w:noWrap/>
            <w:vAlign w:val="center"/>
            <w:hideMark/>
          </w:tcPr>
          <w:p w14:paraId="6E9B86FB" w14:textId="5ED959F2"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25</w:t>
            </w:r>
          </w:p>
        </w:tc>
      </w:tr>
      <w:tr w:rsidR="00EF0363" w:rsidRPr="00FA443B" w14:paraId="0E18CD53" w14:textId="77777777" w:rsidTr="00ED4DD9">
        <w:trPr>
          <w:trHeight w:val="311"/>
          <w:jc w:val="center"/>
        </w:trPr>
        <w:tc>
          <w:tcPr>
            <w:tcW w:w="1900" w:type="dxa"/>
            <w:shd w:val="clear" w:color="auto" w:fill="auto"/>
            <w:noWrap/>
            <w:vAlign w:val="center"/>
            <w:hideMark/>
          </w:tcPr>
          <w:p w14:paraId="241343EC"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Colima</w:t>
            </w:r>
          </w:p>
        </w:tc>
        <w:tc>
          <w:tcPr>
            <w:tcW w:w="701" w:type="dxa"/>
            <w:shd w:val="clear" w:color="auto" w:fill="auto"/>
            <w:noWrap/>
            <w:vAlign w:val="center"/>
            <w:hideMark/>
          </w:tcPr>
          <w:p w14:paraId="12218450" w14:textId="535C887B"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25</w:t>
            </w:r>
          </w:p>
        </w:tc>
        <w:tc>
          <w:tcPr>
            <w:tcW w:w="921" w:type="dxa"/>
            <w:shd w:val="clear" w:color="auto" w:fill="auto"/>
            <w:noWrap/>
            <w:vAlign w:val="center"/>
            <w:hideMark/>
          </w:tcPr>
          <w:p w14:paraId="2ADDA0CB" w14:textId="1FECC248"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20</w:t>
            </w:r>
          </w:p>
        </w:tc>
        <w:tc>
          <w:tcPr>
            <w:tcW w:w="821" w:type="dxa"/>
            <w:shd w:val="clear" w:color="auto" w:fill="auto"/>
            <w:noWrap/>
            <w:vAlign w:val="center"/>
            <w:hideMark/>
          </w:tcPr>
          <w:p w14:paraId="136E5A46" w14:textId="58E617B3"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5</w:t>
            </w:r>
          </w:p>
        </w:tc>
        <w:tc>
          <w:tcPr>
            <w:tcW w:w="827" w:type="dxa"/>
            <w:shd w:val="clear" w:color="auto" w:fill="auto"/>
            <w:noWrap/>
            <w:vAlign w:val="center"/>
            <w:hideMark/>
          </w:tcPr>
          <w:p w14:paraId="0B89F0B2" w14:textId="0E281C2D"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32</w:t>
            </w:r>
          </w:p>
        </w:tc>
        <w:tc>
          <w:tcPr>
            <w:tcW w:w="921" w:type="dxa"/>
            <w:shd w:val="clear" w:color="auto" w:fill="auto"/>
            <w:noWrap/>
            <w:vAlign w:val="center"/>
            <w:hideMark/>
          </w:tcPr>
          <w:p w14:paraId="45E39828" w14:textId="33CD9E46"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28</w:t>
            </w:r>
          </w:p>
        </w:tc>
        <w:tc>
          <w:tcPr>
            <w:tcW w:w="827" w:type="dxa"/>
            <w:shd w:val="clear" w:color="auto" w:fill="auto"/>
            <w:noWrap/>
            <w:vAlign w:val="center"/>
            <w:hideMark/>
          </w:tcPr>
          <w:p w14:paraId="475118E9" w14:textId="723DB88C"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w:t>
            </w:r>
          </w:p>
        </w:tc>
        <w:tc>
          <w:tcPr>
            <w:tcW w:w="827" w:type="dxa"/>
            <w:shd w:val="clear" w:color="auto" w:fill="auto"/>
            <w:noWrap/>
            <w:vAlign w:val="center"/>
            <w:hideMark/>
          </w:tcPr>
          <w:p w14:paraId="0D358F72" w14:textId="44DDB9E3"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27</w:t>
            </w:r>
          </w:p>
        </w:tc>
        <w:tc>
          <w:tcPr>
            <w:tcW w:w="921" w:type="dxa"/>
            <w:shd w:val="clear" w:color="auto" w:fill="auto"/>
            <w:noWrap/>
            <w:vAlign w:val="center"/>
            <w:hideMark/>
          </w:tcPr>
          <w:p w14:paraId="5ACCB1FF" w14:textId="09310A04"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20</w:t>
            </w:r>
          </w:p>
        </w:tc>
        <w:tc>
          <w:tcPr>
            <w:tcW w:w="821" w:type="dxa"/>
            <w:shd w:val="clear" w:color="auto" w:fill="auto"/>
            <w:noWrap/>
            <w:vAlign w:val="center"/>
            <w:hideMark/>
          </w:tcPr>
          <w:p w14:paraId="79D57C91" w14:textId="3959F90B"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7</w:t>
            </w:r>
          </w:p>
        </w:tc>
      </w:tr>
      <w:tr w:rsidR="00EF0363" w:rsidRPr="00FA443B" w14:paraId="14EE2FAD" w14:textId="77777777" w:rsidTr="00ED4DD9">
        <w:trPr>
          <w:trHeight w:val="311"/>
          <w:jc w:val="center"/>
        </w:trPr>
        <w:tc>
          <w:tcPr>
            <w:tcW w:w="1900" w:type="dxa"/>
            <w:shd w:val="clear" w:color="auto" w:fill="auto"/>
            <w:noWrap/>
            <w:vAlign w:val="center"/>
            <w:hideMark/>
          </w:tcPr>
          <w:p w14:paraId="6889AC5C"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Chiapas</w:t>
            </w:r>
          </w:p>
        </w:tc>
        <w:tc>
          <w:tcPr>
            <w:tcW w:w="701" w:type="dxa"/>
            <w:shd w:val="clear" w:color="auto" w:fill="auto"/>
            <w:noWrap/>
            <w:vAlign w:val="center"/>
            <w:hideMark/>
          </w:tcPr>
          <w:p w14:paraId="04A64301" w14:textId="4BB400AC"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25</w:t>
            </w:r>
          </w:p>
        </w:tc>
        <w:tc>
          <w:tcPr>
            <w:tcW w:w="921" w:type="dxa"/>
            <w:shd w:val="clear" w:color="auto" w:fill="auto"/>
            <w:noWrap/>
            <w:vAlign w:val="center"/>
            <w:hideMark/>
          </w:tcPr>
          <w:p w14:paraId="79654152" w14:textId="538AB2FB"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24</w:t>
            </w:r>
          </w:p>
        </w:tc>
        <w:tc>
          <w:tcPr>
            <w:tcW w:w="821" w:type="dxa"/>
            <w:shd w:val="clear" w:color="auto" w:fill="auto"/>
            <w:noWrap/>
            <w:vAlign w:val="center"/>
            <w:hideMark/>
          </w:tcPr>
          <w:p w14:paraId="3C87DD53" w14:textId="0B0121A0"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w:t>
            </w:r>
          </w:p>
        </w:tc>
        <w:tc>
          <w:tcPr>
            <w:tcW w:w="827" w:type="dxa"/>
            <w:shd w:val="clear" w:color="auto" w:fill="auto"/>
            <w:noWrap/>
            <w:vAlign w:val="center"/>
            <w:hideMark/>
          </w:tcPr>
          <w:p w14:paraId="4342A0C7" w14:textId="4573B3D1"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835</w:t>
            </w:r>
          </w:p>
        </w:tc>
        <w:tc>
          <w:tcPr>
            <w:tcW w:w="921" w:type="dxa"/>
            <w:shd w:val="clear" w:color="auto" w:fill="auto"/>
            <w:noWrap/>
            <w:vAlign w:val="center"/>
            <w:hideMark/>
          </w:tcPr>
          <w:p w14:paraId="6E1ED426" w14:textId="02C637B7"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815</w:t>
            </w:r>
          </w:p>
        </w:tc>
        <w:tc>
          <w:tcPr>
            <w:tcW w:w="827" w:type="dxa"/>
            <w:shd w:val="clear" w:color="auto" w:fill="auto"/>
            <w:noWrap/>
            <w:vAlign w:val="center"/>
            <w:hideMark/>
          </w:tcPr>
          <w:p w14:paraId="2FBD9830" w14:textId="09541258"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20</w:t>
            </w:r>
          </w:p>
        </w:tc>
        <w:tc>
          <w:tcPr>
            <w:tcW w:w="827" w:type="dxa"/>
            <w:shd w:val="clear" w:color="auto" w:fill="auto"/>
            <w:noWrap/>
            <w:vAlign w:val="center"/>
            <w:hideMark/>
          </w:tcPr>
          <w:p w14:paraId="17842FF3" w14:textId="7950698C"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28</w:t>
            </w:r>
          </w:p>
        </w:tc>
        <w:tc>
          <w:tcPr>
            <w:tcW w:w="921" w:type="dxa"/>
            <w:shd w:val="clear" w:color="auto" w:fill="auto"/>
            <w:noWrap/>
            <w:vAlign w:val="center"/>
            <w:hideMark/>
          </w:tcPr>
          <w:p w14:paraId="45302DD5" w14:textId="1CEE1DCF"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25</w:t>
            </w:r>
          </w:p>
        </w:tc>
        <w:tc>
          <w:tcPr>
            <w:tcW w:w="821" w:type="dxa"/>
            <w:shd w:val="clear" w:color="auto" w:fill="auto"/>
            <w:noWrap/>
            <w:vAlign w:val="center"/>
            <w:hideMark/>
          </w:tcPr>
          <w:p w14:paraId="645B12D4" w14:textId="75FA3F6D"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w:t>
            </w:r>
          </w:p>
        </w:tc>
      </w:tr>
      <w:tr w:rsidR="00EF0363" w:rsidRPr="00FA443B" w14:paraId="3BF9B717" w14:textId="77777777" w:rsidTr="00ED4DD9">
        <w:trPr>
          <w:trHeight w:val="311"/>
          <w:jc w:val="center"/>
        </w:trPr>
        <w:tc>
          <w:tcPr>
            <w:tcW w:w="1900" w:type="dxa"/>
            <w:shd w:val="clear" w:color="auto" w:fill="auto"/>
            <w:noWrap/>
            <w:vAlign w:val="center"/>
            <w:hideMark/>
          </w:tcPr>
          <w:p w14:paraId="10A7BF77"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Chihuahua</w:t>
            </w:r>
          </w:p>
        </w:tc>
        <w:tc>
          <w:tcPr>
            <w:tcW w:w="701" w:type="dxa"/>
            <w:shd w:val="clear" w:color="auto" w:fill="auto"/>
            <w:noWrap/>
            <w:vAlign w:val="center"/>
            <w:hideMark/>
          </w:tcPr>
          <w:p w14:paraId="0E68F3E0" w14:textId="1C601F67"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218</w:t>
            </w:r>
          </w:p>
        </w:tc>
        <w:tc>
          <w:tcPr>
            <w:tcW w:w="921" w:type="dxa"/>
            <w:shd w:val="clear" w:color="auto" w:fill="auto"/>
            <w:noWrap/>
            <w:vAlign w:val="center"/>
            <w:hideMark/>
          </w:tcPr>
          <w:p w14:paraId="6B60A254" w14:textId="2EA16DFD"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191</w:t>
            </w:r>
          </w:p>
        </w:tc>
        <w:tc>
          <w:tcPr>
            <w:tcW w:w="821" w:type="dxa"/>
            <w:shd w:val="clear" w:color="auto" w:fill="auto"/>
            <w:noWrap/>
            <w:vAlign w:val="center"/>
            <w:hideMark/>
          </w:tcPr>
          <w:p w14:paraId="75405511" w14:textId="020545E6"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27</w:t>
            </w:r>
          </w:p>
        </w:tc>
        <w:tc>
          <w:tcPr>
            <w:tcW w:w="827" w:type="dxa"/>
            <w:shd w:val="clear" w:color="auto" w:fill="auto"/>
            <w:noWrap/>
            <w:vAlign w:val="center"/>
            <w:hideMark/>
          </w:tcPr>
          <w:p w14:paraId="400C6463" w14:textId="1F574ADE"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149</w:t>
            </w:r>
          </w:p>
        </w:tc>
        <w:tc>
          <w:tcPr>
            <w:tcW w:w="921" w:type="dxa"/>
            <w:shd w:val="clear" w:color="auto" w:fill="auto"/>
            <w:noWrap/>
            <w:vAlign w:val="center"/>
            <w:hideMark/>
          </w:tcPr>
          <w:p w14:paraId="36740381" w14:textId="72DFF6F9"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134</w:t>
            </w:r>
          </w:p>
        </w:tc>
        <w:tc>
          <w:tcPr>
            <w:tcW w:w="827" w:type="dxa"/>
            <w:shd w:val="clear" w:color="auto" w:fill="auto"/>
            <w:noWrap/>
            <w:vAlign w:val="center"/>
            <w:hideMark/>
          </w:tcPr>
          <w:p w14:paraId="1BB74807" w14:textId="15129483"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15</w:t>
            </w:r>
          </w:p>
        </w:tc>
        <w:tc>
          <w:tcPr>
            <w:tcW w:w="827" w:type="dxa"/>
            <w:shd w:val="clear" w:color="auto" w:fill="auto"/>
            <w:noWrap/>
            <w:vAlign w:val="center"/>
            <w:hideMark/>
          </w:tcPr>
          <w:p w14:paraId="6152F80D" w14:textId="04D8285B"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83</w:t>
            </w:r>
          </w:p>
        </w:tc>
        <w:tc>
          <w:tcPr>
            <w:tcW w:w="921" w:type="dxa"/>
            <w:shd w:val="clear" w:color="auto" w:fill="auto"/>
            <w:noWrap/>
            <w:vAlign w:val="center"/>
            <w:hideMark/>
          </w:tcPr>
          <w:p w14:paraId="4702FDD0" w14:textId="7390D876"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75</w:t>
            </w:r>
          </w:p>
        </w:tc>
        <w:tc>
          <w:tcPr>
            <w:tcW w:w="821" w:type="dxa"/>
            <w:shd w:val="clear" w:color="auto" w:fill="auto"/>
            <w:noWrap/>
            <w:vAlign w:val="center"/>
            <w:hideMark/>
          </w:tcPr>
          <w:p w14:paraId="58CFEE66" w14:textId="16CD29EB"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8</w:t>
            </w:r>
          </w:p>
        </w:tc>
      </w:tr>
      <w:tr w:rsidR="00EF0363" w:rsidRPr="00FA443B" w14:paraId="6846B362" w14:textId="77777777" w:rsidTr="00ED4DD9">
        <w:trPr>
          <w:trHeight w:val="311"/>
          <w:jc w:val="center"/>
        </w:trPr>
        <w:tc>
          <w:tcPr>
            <w:tcW w:w="1900" w:type="dxa"/>
            <w:shd w:val="clear" w:color="auto" w:fill="auto"/>
            <w:noWrap/>
            <w:vAlign w:val="center"/>
            <w:hideMark/>
          </w:tcPr>
          <w:p w14:paraId="75F1C6BE"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Ciudad de México</w:t>
            </w:r>
          </w:p>
        </w:tc>
        <w:tc>
          <w:tcPr>
            <w:tcW w:w="701" w:type="dxa"/>
            <w:shd w:val="clear" w:color="auto" w:fill="auto"/>
            <w:noWrap/>
            <w:vAlign w:val="center"/>
            <w:hideMark/>
          </w:tcPr>
          <w:p w14:paraId="57625B9C" w14:textId="57CDEA5F"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2 575</w:t>
            </w:r>
          </w:p>
        </w:tc>
        <w:tc>
          <w:tcPr>
            <w:tcW w:w="921" w:type="dxa"/>
            <w:shd w:val="clear" w:color="auto" w:fill="auto"/>
            <w:noWrap/>
            <w:vAlign w:val="center"/>
            <w:hideMark/>
          </w:tcPr>
          <w:p w14:paraId="736161C9" w14:textId="11A51BBA"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2 037</w:t>
            </w:r>
          </w:p>
        </w:tc>
        <w:tc>
          <w:tcPr>
            <w:tcW w:w="821" w:type="dxa"/>
            <w:shd w:val="clear" w:color="auto" w:fill="auto"/>
            <w:noWrap/>
            <w:vAlign w:val="center"/>
            <w:hideMark/>
          </w:tcPr>
          <w:p w14:paraId="79F14E5B" w14:textId="0625608D"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538</w:t>
            </w:r>
          </w:p>
        </w:tc>
        <w:tc>
          <w:tcPr>
            <w:tcW w:w="827" w:type="dxa"/>
            <w:shd w:val="clear" w:color="auto" w:fill="auto"/>
            <w:noWrap/>
            <w:vAlign w:val="center"/>
            <w:hideMark/>
          </w:tcPr>
          <w:p w14:paraId="39580074" w14:textId="62F5BA9E"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2 004</w:t>
            </w:r>
          </w:p>
        </w:tc>
        <w:tc>
          <w:tcPr>
            <w:tcW w:w="921" w:type="dxa"/>
            <w:shd w:val="clear" w:color="auto" w:fill="auto"/>
            <w:noWrap/>
            <w:vAlign w:val="center"/>
            <w:hideMark/>
          </w:tcPr>
          <w:p w14:paraId="001644AD" w14:textId="08051E7C"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1 565</w:t>
            </w:r>
          </w:p>
        </w:tc>
        <w:tc>
          <w:tcPr>
            <w:tcW w:w="827" w:type="dxa"/>
            <w:shd w:val="clear" w:color="auto" w:fill="auto"/>
            <w:noWrap/>
            <w:vAlign w:val="center"/>
            <w:hideMark/>
          </w:tcPr>
          <w:p w14:paraId="71554EDA" w14:textId="476F41C7"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439</w:t>
            </w:r>
          </w:p>
        </w:tc>
        <w:tc>
          <w:tcPr>
            <w:tcW w:w="827" w:type="dxa"/>
            <w:shd w:val="clear" w:color="auto" w:fill="auto"/>
            <w:noWrap/>
            <w:vAlign w:val="center"/>
            <w:hideMark/>
          </w:tcPr>
          <w:p w14:paraId="70BEEF44" w14:textId="123B5B1E"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1 983</w:t>
            </w:r>
          </w:p>
        </w:tc>
        <w:tc>
          <w:tcPr>
            <w:tcW w:w="921" w:type="dxa"/>
            <w:shd w:val="clear" w:color="auto" w:fill="auto"/>
            <w:noWrap/>
            <w:vAlign w:val="center"/>
            <w:hideMark/>
          </w:tcPr>
          <w:p w14:paraId="67EDE4BC" w14:textId="0A234FFD"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1 525</w:t>
            </w:r>
          </w:p>
        </w:tc>
        <w:tc>
          <w:tcPr>
            <w:tcW w:w="821" w:type="dxa"/>
            <w:shd w:val="clear" w:color="auto" w:fill="auto"/>
            <w:noWrap/>
            <w:vAlign w:val="center"/>
            <w:hideMark/>
          </w:tcPr>
          <w:p w14:paraId="2C6CE2D4" w14:textId="07C05855"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458</w:t>
            </w:r>
          </w:p>
        </w:tc>
      </w:tr>
      <w:tr w:rsidR="00EF0363" w:rsidRPr="00FA443B" w14:paraId="34F5ABD8" w14:textId="77777777" w:rsidTr="00ED4DD9">
        <w:trPr>
          <w:trHeight w:val="311"/>
          <w:jc w:val="center"/>
        </w:trPr>
        <w:tc>
          <w:tcPr>
            <w:tcW w:w="1900" w:type="dxa"/>
            <w:shd w:val="clear" w:color="auto" w:fill="auto"/>
            <w:noWrap/>
            <w:vAlign w:val="center"/>
            <w:hideMark/>
          </w:tcPr>
          <w:p w14:paraId="7B5CA4AB"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Durango</w:t>
            </w:r>
          </w:p>
        </w:tc>
        <w:tc>
          <w:tcPr>
            <w:tcW w:w="701" w:type="dxa"/>
            <w:shd w:val="clear" w:color="auto" w:fill="auto"/>
            <w:noWrap/>
            <w:vAlign w:val="center"/>
            <w:hideMark/>
          </w:tcPr>
          <w:p w14:paraId="2C262DCE" w14:textId="790969ED"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21</w:t>
            </w:r>
          </w:p>
        </w:tc>
        <w:tc>
          <w:tcPr>
            <w:tcW w:w="921" w:type="dxa"/>
            <w:shd w:val="clear" w:color="auto" w:fill="auto"/>
            <w:noWrap/>
            <w:vAlign w:val="center"/>
            <w:hideMark/>
          </w:tcPr>
          <w:p w14:paraId="4FB81113" w14:textId="79319A03"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18</w:t>
            </w:r>
          </w:p>
        </w:tc>
        <w:tc>
          <w:tcPr>
            <w:tcW w:w="821" w:type="dxa"/>
            <w:shd w:val="clear" w:color="auto" w:fill="auto"/>
            <w:noWrap/>
            <w:vAlign w:val="center"/>
            <w:hideMark/>
          </w:tcPr>
          <w:p w14:paraId="6373EC8D" w14:textId="7EEE5B19"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w:t>
            </w:r>
          </w:p>
        </w:tc>
        <w:tc>
          <w:tcPr>
            <w:tcW w:w="827" w:type="dxa"/>
            <w:shd w:val="clear" w:color="auto" w:fill="auto"/>
            <w:noWrap/>
            <w:vAlign w:val="center"/>
            <w:hideMark/>
          </w:tcPr>
          <w:p w14:paraId="7146D794" w14:textId="1929D195"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19</w:t>
            </w:r>
          </w:p>
        </w:tc>
        <w:tc>
          <w:tcPr>
            <w:tcW w:w="921" w:type="dxa"/>
            <w:shd w:val="clear" w:color="auto" w:fill="auto"/>
            <w:noWrap/>
            <w:vAlign w:val="center"/>
            <w:hideMark/>
          </w:tcPr>
          <w:p w14:paraId="45C93A5B" w14:textId="745A1293"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15</w:t>
            </w:r>
          </w:p>
        </w:tc>
        <w:tc>
          <w:tcPr>
            <w:tcW w:w="827" w:type="dxa"/>
            <w:shd w:val="clear" w:color="auto" w:fill="auto"/>
            <w:noWrap/>
            <w:vAlign w:val="center"/>
            <w:hideMark/>
          </w:tcPr>
          <w:p w14:paraId="53D09CFC" w14:textId="3E877C40"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w:t>
            </w:r>
          </w:p>
        </w:tc>
        <w:tc>
          <w:tcPr>
            <w:tcW w:w="827" w:type="dxa"/>
            <w:shd w:val="clear" w:color="auto" w:fill="auto"/>
            <w:noWrap/>
            <w:vAlign w:val="center"/>
            <w:hideMark/>
          </w:tcPr>
          <w:p w14:paraId="052346EB" w14:textId="6EB67DFC"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5</w:t>
            </w:r>
          </w:p>
        </w:tc>
        <w:tc>
          <w:tcPr>
            <w:tcW w:w="921" w:type="dxa"/>
            <w:shd w:val="clear" w:color="auto" w:fill="auto"/>
            <w:noWrap/>
            <w:vAlign w:val="center"/>
            <w:hideMark/>
          </w:tcPr>
          <w:p w14:paraId="356450E8" w14:textId="6A0C2B79"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5</w:t>
            </w:r>
          </w:p>
        </w:tc>
        <w:tc>
          <w:tcPr>
            <w:tcW w:w="821" w:type="dxa"/>
            <w:shd w:val="clear" w:color="auto" w:fill="auto"/>
            <w:noWrap/>
            <w:vAlign w:val="center"/>
            <w:hideMark/>
          </w:tcPr>
          <w:p w14:paraId="64809C36" w14:textId="6FECB5C5"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0</w:t>
            </w:r>
          </w:p>
        </w:tc>
      </w:tr>
      <w:tr w:rsidR="00EF0363" w:rsidRPr="00FA443B" w14:paraId="426EB155" w14:textId="77777777" w:rsidTr="00ED4DD9">
        <w:trPr>
          <w:trHeight w:val="311"/>
          <w:jc w:val="center"/>
        </w:trPr>
        <w:tc>
          <w:tcPr>
            <w:tcW w:w="1900" w:type="dxa"/>
            <w:shd w:val="clear" w:color="auto" w:fill="auto"/>
            <w:noWrap/>
            <w:vAlign w:val="center"/>
            <w:hideMark/>
          </w:tcPr>
          <w:p w14:paraId="4FCE4A58"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Guanajuato</w:t>
            </w:r>
          </w:p>
        </w:tc>
        <w:tc>
          <w:tcPr>
            <w:tcW w:w="701" w:type="dxa"/>
            <w:shd w:val="clear" w:color="auto" w:fill="auto"/>
            <w:noWrap/>
            <w:vAlign w:val="center"/>
            <w:hideMark/>
          </w:tcPr>
          <w:p w14:paraId="3806F9BF" w14:textId="67062739"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61</w:t>
            </w:r>
          </w:p>
        </w:tc>
        <w:tc>
          <w:tcPr>
            <w:tcW w:w="921" w:type="dxa"/>
            <w:shd w:val="clear" w:color="auto" w:fill="auto"/>
            <w:noWrap/>
            <w:vAlign w:val="center"/>
            <w:hideMark/>
          </w:tcPr>
          <w:p w14:paraId="7EA7DDD0" w14:textId="721B9BD5"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54</w:t>
            </w:r>
          </w:p>
        </w:tc>
        <w:tc>
          <w:tcPr>
            <w:tcW w:w="821" w:type="dxa"/>
            <w:shd w:val="clear" w:color="auto" w:fill="auto"/>
            <w:noWrap/>
            <w:vAlign w:val="center"/>
            <w:hideMark/>
          </w:tcPr>
          <w:p w14:paraId="08F57511" w14:textId="28362A53"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7</w:t>
            </w:r>
          </w:p>
        </w:tc>
        <w:tc>
          <w:tcPr>
            <w:tcW w:w="827" w:type="dxa"/>
            <w:shd w:val="clear" w:color="auto" w:fill="auto"/>
            <w:noWrap/>
            <w:vAlign w:val="center"/>
            <w:hideMark/>
          </w:tcPr>
          <w:p w14:paraId="4B98D46F" w14:textId="41027404"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67</w:t>
            </w:r>
          </w:p>
        </w:tc>
        <w:tc>
          <w:tcPr>
            <w:tcW w:w="921" w:type="dxa"/>
            <w:shd w:val="clear" w:color="auto" w:fill="auto"/>
            <w:noWrap/>
            <w:vAlign w:val="center"/>
            <w:hideMark/>
          </w:tcPr>
          <w:p w14:paraId="411A7633" w14:textId="16298A55"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65</w:t>
            </w:r>
          </w:p>
        </w:tc>
        <w:tc>
          <w:tcPr>
            <w:tcW w:w="827" w:type="dxa"/>
            <w:shd w:val="clear" w:color="auto" w:fill="auto"/>
            <w:noWrap/>
            <w:vAlign w:val="center"/>
            <w:hideMark/>
          </w:tcPr>
          <w:p w14:paraId="2F354E22" w14:textId="52ACA04A"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w:t>
            </w:r>
          </w:p>
        </w:tc>
        <w:tc>
          <w:tcPr>
            <w:tcW w:w="827" w:type="dxa"/>
            <w:shd w:val="clear" w:color="auto" w:fill="auto"/>
            <w:noWrap/>
            <w:vAlign w:val="center"/>
            <w:hideMark/>
          </w:tcPr>
          <w:p w14:paraId="2B032C65" w14:textId="438E26AD"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68</w:t>
            </w:r>
          </w:p>
        </w:tc>
        <w:tc>
          <w:tcPr>
            <w:tcW w:w="921" w:type="dxa"/>
            <w:shd w:val="clear" w:color="auto" w:fill="auto"/>
            <w:noWrap/>
            <w:vAlign w:val="center"/>
            <w:hideMark/>
          </w:tcPr>
          <w:p w14:paraId="33CAE174" w14:textId="3F6E94FD"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65</w:t>
            </w:r>
          </w:p>
        </w:tc>
        <w:tc>
          <w:tcPr>
            <w:tcW w:w="821" w:type="dxa"/>
            <w:shd w:val="clear" w:color="auto" w:fill="auto"/>
            <w:noWrap/>
            <w:vAlign w:val="center"/>
            <w:hideMark/>
          </w:tcPr>
          <w:p w14:paraId="0937F2EA" w14:textId="10567518"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w:t>
            </w:r>
          </w:p>
        </w:tc>
      </w:tr>
      <w:tr w:rsidR="00EF0363" w:rsidRPr="00FA443B" w14:paraId="6F41E8B2" w14:textId="77777777" w:rsidTr="00ED4DD9">
        <w:trPr>
          <w:trHeight w:val="311"/>
          <w:jc w:val="center"/>
        </w:trPr>
        <w:tc>
          <w:tcPr>
            <w:tcW w:w="1900" w:type="dxa"/>
            <w:shd w:val="clear" w:color="auto" w:fill="auto"/>
            <w:noWrap/>
            <w:vAlign w:val="center"/>
            <w:hideMark/>
          </w:tcPr>
          <w:p w14:paraId="2B95D7CE"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Guerrero</w:t>
            </w:r>
          </w:p>
        </w:tc>
        <w:tc>
          <w:tcPr>
            <w:tcW w:w="701" w:type="dxa"/>
            <w:shd w:val="clear" w:color="auto" w:fill="auto"/>
            <w:noWrap/>
            <w:vAlign w:val="center"/>
            <w:hideMark/>
          </w:tcPr>
          <w:p w14:paraId="2E84D014" w14:textId="5FD6E29F"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0</w:t>
            </w:r>
          </w:p>
        </w:tc>
        <w:tc>
          <w:tcPr>
            <w:tcW w:w="921" w:type="dxa"/>
            <w:shd w:val="clear" w:color="auto" w:fill="auto"/>
            <w:noWrap/>
            <w:vAlign w:val="center"/>
            <w:hideMark/>
          </w:tcPr>
          <w:p w14:paraId="382F6BBA" w14:textId="51C0E3D9"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0</w:t>
            </w:r>
          </w:p>
        </w:tc>
        <w:tc>
          <w:tcPr>
            <w:tcW w:w="821" w:type="dxa"/>
            <w:shd w:val="clear" w:color="auto" w:fill="auto"/>
            <w:noWrap/>
            <w:vAlign w:val="center"/>
            <w:hideMark/>
          </w:tcPr>
          <w:p w14:paraId="0E449DF5" w14:textId="6FF1DFDC"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0</w:t>
            </w:r>
          </w:p>
        </w:tc>
        <w:tc>
          <w:tcPr>
            <w:tcW w:w="827" w:type="dxa"/>
            <w:shd w:val="clear" w:color="auto" w:fill="auto"/>
            <w:noWrap/>
            <w:vAlign w:val="center"/>
            <w:hideMark/>
          </w:tcPr>
          <w:p w14:paraId="796C7C3E" w14:textId="2D25E792"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34</w:t>
            </w:r>
          </w:p>
        </w:tc>
        <w:tc>
          <w:tcPr>
            <w:tcW w:w="921" w:type="dxa"/>
            <w:shd w:val="clear" w:color="auto" w:fill="auto"/>
            <w:noWrap/>
            <w:vAlign w:val="center"/>
            <w:hideMark/>
          </w:tcPr>
          <w:p w14:paraId="51E75839" w14:textId="22318E34"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32</w:t>
            </w:r>
          </w:p>
        </w:tc>
        <w:tc>
          <w:tcPr>
            <w:tcW w:w="827" w:type="dxa"/>
            <w:shd w:val="clear" w:color="auto" w:fill="auto"/>
            <w:noWrap/>
            <w:vAlign w:val="center"/>
            <w:hideMark/>
          </w:tcPr>
          <w:p w14:paraId="33306CBB" w14:textId="62292346"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w:t>
            </w:r>
          </w:p>
        </w:tc>
        <w:tc>
          <w:tcPr>
            <w:tcW w:w="827" w:type="dxa"/>
            <w:shd w:val="clear" w:color="auto" w:fill="auto"/>
            <w:noWrap/>
            <w:vAlign w:val="center"/>
            <w:hideMark/>
          </w:tcPr>
          <w:p w14:paraId="63C81C98" w14:textId="5F3B3215"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17</w:t>
            </w:r>
          </w:p>
        </w:tc>
        <w:tc>
          <w:tcPr>
            <w:tcW w:w="921" w:type="dxa"/>
            <w:shd w:val="clear" w:color="auto" w:fill="auto"/>
            <w:noWrap/>
            <w:vAlign w:val="center"/>
            <w:hideMark/>
          </w:tcPr>
          <w:p w14:paraId="0EFDEB2F" w14:textId="7CFD40EB"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15</w:t>
            </w:r>
          </w:p>
        </w:tc>
        <w:tc>
          <w:tcPr>
            <w:tcW w:w="821" w:type="dxa"/>
            <w:shd w:val="clear" w:color="auto" w:fill="auto"/>
            <w:noWrap/>
            <w:vAlign w:val="center"/>
            <w:hideMark/>
          </w:tcPr>
          <w:p w14:paraId="3E341622" w14:textId="1AB069CA"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w:t>
            </w:r>
          </w:p>
        </w:tc>
      </w:tr>
      <w:tr w:rsidR="00EF0363" w:rsidRPr="00FA443B" w14:paraId="06B38C19" w14:textId="77777777" w:rsidTr="00ED4DD9">
        <w:trPr>
          <w:trHeight w:val="311"/>
          <w:jc w:val="center"/>
        </w:trPr>
        <w:tc>
          <w:tcPr>
            <w:tcW w:w="1900" w:type="dxa"/>
            <w:shd w:val="clear" w:color="auto" w:fill="auto"/>
            <w:noWrap/>
            <w:vAlign w:val="center"/>
            <w:hideMark/>
          </w:tcPr>
          <w:p w14:paraId="4E88E668"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Hidalgo</w:t>
            </w:r>
          </w:p>
        </w:tc>
        <w:tc>
          <w:tcPr>
            <w:tcW w:w="701" w:type="dxa"/>
            <w:shd w:val="clear" w:color="auto" w:fill="auto"/>
            <w:noWrap/>
            <w:vAlign w:val="center"/>
            <w:hideMark/>
          </w:tcPr>
          <w:p w14:paraId="74FBF36D" w14:textId="7CD72BF1"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41</w:t>
            </w:r>
          </w:p>
        </w:tc>
        <w:tc>
          <w:tcPr>
            <w:tcW w:w="921" w:type="dxa"/>
            <w:shd w:val="clear" w:color="auto" w:fill="auto"/>
            <w:noWrap/>
            <w:vAlign w:val="center"/>
            <w:hideMark/>
          </w:tcPr>
          <w:p w14:paraId="00B6A007" w14:textId="65BDBA47"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38</w:t>
            </w:r>
          </w:p>
        </w:tc>
        <w:tc>
          <w:tcPr>
            <w:tcW w:w="821" w:type="dxa"/>
            <w:shd w:val="clear" w:color="auto" w:fill="auto"/>
            <w:noWrap/>
            <w:vAlign w:val="center"/>
            <w:hideMark/>
          </w:tcPr>
          <w:p w14:paraId="7925D0BB" w14:textId="3AA02E34"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w:t>
            </w:r>
          </w:p>
        </w:tc>
        <w:tc>
          <w:tcPr>
            <w:tcW w:w="827" w:type="dxa"/>
            <w:shd w:val="clear" w:color="auto" w:fill="auto"/>
            <w:noWrap/>
            <w:vAlign w:val="center"/>
            <w:hideMark/>
          </w:tcPr>
          <w:p w14:paraId="3AC58BDF" w14:textId="2E1956C3"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22</w:t>
            </w:r>
          </w:p>
        </w:tc>
        <w:tc>
          <w:tcPr>
            <w:tcW w:w="921" w:type="dxa"/>
            <w:shd w:val="clear" w:color="auto" w:fill="auto"/>
            <w:noWrap/>
            <w:vAlign w:val="center"/>
            <w:hideMark/>
          </w:tcPr>
          <w:p w14:paraId="4793CBA5" w14:textId="1D223076"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20</w:t>
            </w:r>
          </w:p>
        </w:tc>
        <w:tc>
          <w:tcPr>
            <w:tcW w:w="827" w:type="dxa"/>
            <w:shd w:val="clear" w:color="auto" w:fill="auto"/>
            <w:noWrap/>
            <w:vAlign w:val="center"/>
            <w:hideMark/>
          </w:tcPr>
          <w:p w14:paraId="0BF8466C" w14:textId="43A9EC7E"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w:t>
            </w:r>
          </w:p>
        </w:tc>
        <w:tc>
          <w:tcPr>
            <w:tcW w:w="827" w:type="dxa"/>
            <w:shd w:val="clear" w:color="auto" w:fill="auto"/>
            <w:noWrap/>
            <w:vAlign w:val="center"/>
            <w:hideMark/>
          </w:tcPr>
          <w:p w14:paraId="4EB249AB" w14:textId="68E27E81"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24</w:t>
            </w:r>
          </w:p>
        </w:tc>
        <w:tc>
          <w:tcPr>
            <w:tcW w:w="921" w:type="dxa"/>
            <w:shd w:val="clear" w:color="auto" w:fill="auto"/>
            <w:noWrap/>
            <w:vAlign w:val="center"/>
            <w:hideMark/>
          </w:tcPr>
          <w:p w14:paraId="28C0F3F3" w14:textId="541C07CF"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18</w:t>
            </w:r>
          </w:p>
        </w:tc>
        <w:tc>
          <w:tcPr>
            <w:tcW w:w="821" w:type="dxa"/>
            <w:shd w:val="clear" w:color="auto" w:fill="auto"/>
            <w:noWrap/>
            <w:vAlign w:val="center"/>
            <w:hideMark/>
          </w:tcPr>
          <w:p w14:paraId="0D5B680E" w14:textId="52646E15"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6</w:t>
            </w:r>
          </w:p>
        </w:tc>
      </w:tr>
      <w:tr w:rsidR="00EF0363" w:rsidRPr="00FA443B" w14:paraId="13221398" w14:textId="77777777" w:rsidTr="00ED4DD9">
        <w:trPr>
          <w:trHeight w:val="311"/>
          <w:jc w:val="center"/>
        </w:trPr>
        <w:tc>
          <w:tcPr>
            <w:tcW w:w="1900" w:type="dxa"/>
            <w:shd w:val="clear" w:color="auto" w:fill="auto"/>
            <w:noWrap/>
            <w:vAlign w:val="center"/>
            <w:hideMark/>
          </w:tcPr>
          <w:p w14:paraId="31125899"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Jalisco</w:t>
            </w:r>
          </w:p>
        </w:tc>
        <w:tc>
          <w:tcPr>
            <w:tcW w:w="701" w:type="dxa"/>
            <w:shd w:val="clear" w:color="auto" w:fill="auto"/>
            <w:noWrap/>
            <w:vAlign w:val="center"/>
            <w:hideMark/>
          </w:tcPr>
          <w:p w14:paraId="27DDC44B" w14:textId="77777777"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w:t>
            </w:r>
          </w:p>
        </w:tc>
        <w:tc>
          <w:tcPr>
            <w:tcW w:w="921" w:type="dxa"/>
            <w:shd w:val="clear" w:color="auto" w:fill="auto"/>
            <w:noWrap/>
            <w:vAlign w:val="center"/>
            <w:hideMark/>
          </w:tcPr>
          <w:p w14:paraId="01C03B81" w14:textId="77777777"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w:t>
            </w:r>
          </w:p>
        </w:tc>
        <w:tc>
          <w:tcPr>
            <w:tcW w:w="821" w:type="dxa"/>
            <w:shd w:val="clear" w:color="auto" w:fill="auto"/>
            <w:noWrap/>
            <w:vAlign w:val="center"/>
            <w:hideMark/>
          </w:tcPr>
          <w:p w14:paraId="46B77790" w14:textId="77777777"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w:t>
            </w:r>
          </w:p>
        </w:tc>
        <w:tc>
          <w:tcPr>
            <w:tcW w:w="827" w:type="dxa"/>
            <w:shd w:val="clear" w:color="auto" w:fill="auto"/>
            <w:noWrap/>
            <w:vAlign w:val="center"/>
            <w:hideMark/>
          </w:tcPr>
          <w:p w14:paraId="0772B5E5" w14:textId="71E00C51"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46</w:t>
            </w:r>
          </w:p>
        </w:tc>
        <w:tc>
          <w:tcPr>
            <w:tcW w:w="921" w:type="dxa"/>
            <w:shd w:val="clear" w:color="auto" w:fill="auto"/>
            <w:noWrap/>
            <w:vAlign w:val="center"/>
            <w:hideMark/>
          </w:tcPr>
          <w:p w14:paraId="56B8CFDB" w14:textId="3B4586D2"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37</w:t>
            </w:r>
          </w:p>
        </w:tc>
        <w:tc>
          <w:tcPr>
            <w:tcW w:w="827" w:type="dxa"/>
            <w:shd w:val="clear" w:color="auto" w:fill="auto"/>
            <w:noWrap/>
            <w:vAlign w:val="center"/>
            <w:hideMark/>
          </w:tcPr>
          <w:p w14:paraId="0B0AF135" w14:textId="755208D1"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9</w:t>
            </w:r>
          </w:p>
        </w:tc>
        <w:tc>
          <w:tcPr>
            <w:tcW w:w="827" w:type="dxa"/>
            <w:shd w:val="clear" w:color="auto" w:fill="auto"/>
            <w:noWrap/>
            <w:vAlign w:val="center"/>
            <w:hideMark/>
          </w:tcPr>
          <w:p w14:paraId="3DD44044" w14:textId="672934A8"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20</w:t>
            </w:r>
          </w:p>
        </w:tc>
        <w:tc>
          <w:tcPr>
            <w:tcW w:w="921" w:type="dxa"/>
            <w:shd w:val="clear" w:color="auto" w:fill="auto"/>
            <w:noWrap/>
            <w:vAlign w:val="center"/>
            <w:hideMark/>
          </w:tcPr>
          <w:p w14:paraId="12B24B85" w14:textId="32D5FF40"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18</w:t>
            </w:r>
          </w:p>
        </w:tc>
        <w:tc>
          <w:tcPr>
            <w:tcW w:w="821" w:type="dxa"/>
            <w:shd w:val="clear" w:color="auto" w:fill="auto"/>
            <w:noWrap/>
            <w:vAlign w:val="center"/>
            <w:hideMark/>
          </w:tcPr>
          <w:p w14:paraId="5D07E67C" w14:textId="56AE1B82"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w:t>
            </w:r>
          </w:p>
        </w:tc>
      </w:tr>
      <w:tr w:rsidR="00EF0363" w:rsidRPr="00FA443B" w14:paraId="5B70084A" w14:textId="77777777" w:rsidTr="00ED4DD9">
        <w:trPr>
          <w:trHeight w:val="311"/>
          <w:jc w:val="center"/>
        </w:trPr>
        <w:tc>
          <w:tcPr>
            <w:tcW w:w="1900" w:type="dxa"/>
            <w:shd w:val="clear" w:color="auto" w:fill="auto"/>
            <w:noWrap/>
            <w:vAlign w:val="center"/>
            <w:hideMark/>
          </w:tcPr>
          <w:p w14:paraId="1D565AF4"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México</w:t>
            </w:r>
          </w:p>
        </w:tc>
        <w:tc>
          <w:tcPr>
            <w:tcW w:w="701" w:type="dxa"/>
            <w:shd w:val="clear" w:color="auto" w:fill="auto"/>
            <w:noWrap/>
            <w:vAlign w:val="center"/>
            <w:hideMark/>
          </w:tcPr>
          <w:p w14:paraId="14EC06FA" w14:textId="70621B39"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1 339</w:t>
            </w:r>
          </w:p>
        </w:tc>
        <w:tc>
          <w:tcPr>
            <w:tcW w:w="921" w:type="dxa"/>
            <w:shd w:val="clear" w:color="auto" w:fill="auto"/>
            <w:noWrap/>
            <w:vAlign w:val="center"/>
            <w:hideMark/>
          </w:tcPr>
          <w:p w14:paraId="3DD47179" w14:textId="7EBB411B"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1 207</w:t>
            </w:r>
          </w:p>
        </w:tc>
        <w:tc>
          <w:tcPr>
            <w:tcW w:w="821" w:type="dxa"/>
            <w:shd w:val="clear" w:color="auto" w:fill="auto"/>
            <w:noWrap/>
            <w:vAlign w:val="center"/>
            <w:hideMark/>
          </w:tcPr>
          <w:p w14:paraId="1A1201D5" w14:textId="70BD9C1F"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132</w:t>
            </w:r>
          </w:p>
        </w:tc>
        <w:tc>
          <w:tcPr>
            <w:tcW w:w="827" w:type="dxa"/>
            <w:shd w:val="clear" w:color="auto" w:fill="auto"/>
            <w:noWrap/>
            <w:vAlign w:val="center"/>
            <w:hideMark/>
          </w:tcPr>
          <w:p w14:paraId="3FDCF7CF" w14:textId="351B4015"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1 200</w:t>
            </w:r>
          </w:p>
        </w:tc>
        <w:tc>
          <w:tcPr>
            <w:tcW w:w="921" w:type="dxa"/>
            <w:shd w:val="clear" w:color="auto" w:fill="auto"/>
            <w:noWrap/>
            <w:vAlign w:val="center"/>
            <w:hideMark/>
          </w:tcPr>
          <w:p w14:paraId="1B1B9937" w14:textId="717631FA"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1 061</w:t>
            </w:r>
          </w:p>
        </w:tc>
        <w:tc>
          <w:tcPr>
            <w:tcW w:w="827" w:type="dxa"/>
            <w:shd w:val="clear" w:color="auto" w:fill="auto"/>
            <w:noWrap/>
            <w:vAlign w:val="center"/>
            <w:hideMark/>
          </w:tcPr>
          <w:p w14:paraId="0CD1A4BB" w14:textId="5E68478B"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139</w:t>
            </w:r>
          </w:p>
        </w:tc>
        <w:tc>
          <w:tcPr>
            <w:tcW w:w="827" w:type="dxa"/>
            <w:shd w:val="clear" w:color="auto" w:fill="auto"/>
            <w:noWrap/>
            <w:vAlign w:val="center"/>
            <w:hideMark/>
          </w:tcPr>
          <w:p w14:paraId="61A953ED" w14:textId="618D85EC"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1 110</w:t>
            </w:r>
          </w:p>
        </w:tc>
        <w:tc>
          <w:tcPr>
            <w:tcW w:w="921" w:type="dxa"/>
            <w:shd w:val="clear" w:color="auto" w:fill="auto"/>
            <w:noWrap/>
            <w:vAlign w:val="center"/>
            <w:hideMark/>
          </w:tcPr>
          <w:p w14:paraId="38059B91" w14:textId="0D579431"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931</w:t>
            </w:r>
          </w:p>
        </w:tc>
        <w:tc>
          <w:tcPr>
            <w:tcW w:w="821" w:type="dxa"/>
            <w:shd w:val="clear" w:color="auto" w:fill="auto"/>
            <w:noWrap/>
            <w:vAlign w:val="center"/>
            <w:hideMark/>
          </w:tcPr>
          <w:p w14:paraId="4A2DD5CD" w14:textId="73DCCD07"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179</w:t>
            </w:r>
          </w:p>
        </w:tc>
      </w:tr>
      <w:tr w:rsidR="00EF0363" w:rsidRPr="00FA443B" w14:paraId="61880567" w14:textId="77777777" w:rsidTr="00ED4DD9">
        <w:trPr>
          <w:trHeight w:val="311"/>
          <w:jc w:val="center"/>
        </w:trPr>
        <w:tc>
          <w:tcPr>
            <w:tcW w:w="1900" w:type="dxa"/>
            <w:shd w:val="clear" w:color="auto" w:fill="auto"/>
            <w:noWrap/>
            <w:vAlign w:val="center"/>
            <w:hideMark/>
          </w:tcPr>
          <w:p w14:paraId="73FAF185"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Michoacán de Ocampo</w:t>
            </w:r>
          </w:p>
        </w:tc>
        <w:tc>
          <w:tcPr>
            <w:tcW w:w="701" w:type="dxa"/>
            <w:shd w:val="clear" w:color="auto" w:fill="auto"/>
            <w:noWrap/>
            <w:vAlign w:val="center"/>
            <w:hideMark/>
          </w:tcPr>
          <w:p w14:paraId="7D107812" w14:textId="77777777"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w:t>
            </w:r>
          </w:p>
        </w:tc>
        <w:tc>
          <w:tcPr>
            <w:tcW w:w="921" w:type="dxa"/>
            <w:shd w:val="clear" w:color="auto" w:fill="auto"/>
            <w:noWrap/>
            <w:vAlign w:val="center"/>
            <w:hideMark/>
          </w:tcPr>
          <w:p w14:paraId="7BDB3502" w14:textId="77777777"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w:t>
            </w:r>
          </w:p>
        </w:tc>
        <w:tc>
          <w:tcPr>
            <w:tcW w:w="821" w:type="dxa"/>
            <w:shd w:val="clear" w:color="auto" w:fill="auto"/>
            <w:noWrap/>
            <w:vAlign w:val="center"/>
            <w:hideMark/>
          </w:tcPr>
          <w:p w14:paraId="238D9247" w14:textId="77777777"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w:t>
            </w:r>
          </w:p>
        </w:tc>
        <w:tc>
          <w:tcPr>
            <w:tcW w:w="827" w:type="dxa"/>
            <w:shd w:val="clear" w:color="auto" w:fill="auto"/>
            <w:noWrap/>
            <w:vAlign w:val="center"/>
            <w:hideMark/>
          </w:tcPr>
          <w:p w14:paraId="09316DB6" w14:textId="78B26C57"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0</w:t>
            </w:r>
          </w:p>
        </w:tc>
        <w:tc>
          <w:tcPr>
            <w:tcW w:w="921" w:type="dxa"/>
            <w:shd w:val="clear" w:color="auto" w:fill="auto"/>
            <w:noWrap/>
            <w:vAlign w:val="center"/>
            <w:hideMark/>
          </w:tcPr>
          <w:p w14:paraId="484A9045" w14:textId="77777777"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w:t>
            </w:r>
          </w:p>
        </w:tc>
        <w:tc>
          <w:tcPr>
            <w:tcW w:w="827" w:type="dxa"/>
            <w:shd w:val="clear" w:color="auto" w:fill="auto"/>
            <w:noWrap/>
            <w:vAlign w:val="center"/>
            <w:hideMark/>
          </w:tcPr>
          <w:p w14:paraId="6F8D86E6" w14:textId="77777777"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w:t>
            </w:r>
          </w:p>
        </w:tc>
        <w:tc>
          <w:tcPr>
            <w:tcW w:w="827" w:type="dxa"/>
            <w:shd w:val="clear" w:color="auto" w:fill="auto"/>
            <w:noWrap/>
            <w:vAlign w:val="center"/>
            <w:hideMark/>
          </w:tcPr>
          <w:p w14:paraId="237D0B9C" w14:textId="6FF34DE6"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10</w:t>
            </w:r>
          </w:p>
        </w:tc>
        <w:tc>
          <w:tcPr>
            <w:tcW w:w="921" w:type="dxa"/>
            <w:shd w:val="clear" w:color="auto" w:fill="auto"/>
            <w:noWrap/>
            <w:vAlign w:val="center"/>
            <w:hideMark/>
          </w:tcPr>
          <w:p w14:paraId="0F332270" w14:textId="640059FA"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10</w:t>
            </w:r>
          </w:p>
        </w:tc>
        <w:tc>
          <w:tcPr>
            <w:tcW w:w="821" w:type="dxa"/>
            <w:shd w:val="clear" w:color="auto" w:fill="auto"/>
            <w:noWrap/>
            <w:vAlign w:val="center"/>
            <w:hideMark/>
          </w:tcPr>
          <w:p w14:paraId="37BCD018" w14:textId="7C88BB89"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0</w:t>
            </w:r>
          </w:p>
        </w:tc>
      </w:tr>
      <w:tr w:rsidR="00EF0363" w:rsidRPr="00FA443B" w14:paraId="3A7C7113" w14:textId="77777777" w:rsidTr="00ED4DD9">
        <w:trPr>
          <w:trHeight w:val="311"/>
          <w:jc w:val="center"/>
        </w:trPr>
        <w:tc>
          <w:tcPr>
            <w:tcW w:w="1900" w:type="dxa"/>
            <w:shd w:val="clear" w:color="auto" w:fill="auto"/>
            <w:noWrap/>
            <w:vAlign w:val="center"/>
            <w:hideMark/>
          </w:tcPr>
          <w:p w14:paraId="3A4434B5"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Morelos</w:t>
            </w:r>
          </w:p>
        </w:tc>
        <w:tc>
          <w:tcPr>
            <w:tcW w:w="701" w:type="dxa"/>
            <w:shd w:val="clear" w:color="auto" w:fill="auto"/>
            <w:noWrap/>
            <w:vAlign w:val="center"/>
            <w:hideMark/>
          </w:tcPr>
          <w:p w14:paraId="65A6D9FF" w14:textId="248F704E"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167</w:t>
            </w:r>
          </w:p>
        </w:tc>
        <w:tc>
          <w:tcPr>
            <w:tcW w:w="921" w:type="dxa"/>
            <w:shd w:val="clear" w:color="auto" w:fill="auto"/>
            <w:noWrap/>
            <w:vAlign w:val="center"/>
            <w:hideMark/>
          </w:tcPr>
          <w:p w14:paraId="4D05E819" w14:textId="2DD42BCA"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161</w:t>
            </w:r>
          </w:p>
        </w:tc>
        <w:tc>
          <w:tcPr>
            <w:tcW w:w="821" w:type="dxa"/>
            <w:shd w:val="clear" w:color="auto" w:fill="auto"/>
            <w:noWrap/>
            <w:vAlign w:val="center"/>
            <w:hideMark/>
          </w:tcPr>
          <w:p w14:paraId="76A5E676" w14:textId="3FA0BADA"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6</w:t>
            </w:r>
          </w:p>
        </w:tc>
        <w:tc>
          <w:tcPr>
            <w:tcW w:w="827" w:type="dxa"/>
            <w:shd w:val="clear" w:color="auto" w:fill="auto"/>
            <w:noWrap/>
            <w:vAlign w:val="center"/>
            <w:hideMark/>
          </w:tcPr>
          <w:p w14:paraId="558745D6" w14:textId="142D0834"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72</w:t>
            </w:r>
          </w:p>
        </w:tc>
        <w:tc>
          <w:tcPr>
            <w:tcW w:w="921" w:type="dxa"/>
            <w:shd w:val="clear" w:color="auto" w:fill="auto"/>
            <w:noWrap/>
            <w:vAlign w:val="center"/>
            <w:hideMark/>
          </w:tcPr>
          <w:p w14:paraId="418EFE14" w14:textId="1EA05F8D"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58</w:t>
            </w:r>
          </w:p>
        </w:tc>
        <w:tc>
          <w:tcPr>
            <w:tcW w:w="827" w:type="dxa"/>
            <w:shd w:val="clear" w:color="auto" w:fill="auto"/>
            <w:noWrap/>
            <w:vAlign w:val="center"/>
            <w:hideMark/>
          </w:tcPr>
          <w:p w14:paraId="25B62F37" w14:textId="097E6198"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14</w:t>
            </w:r>
          </w:p>
        </w:tc>
        <w:tc>
          <w:tcPr>
            <w:tcW w:w="827" w:type="dxa"/>
            <w:shd w:val="clear" w:color="auto" w:fill="auto"/>
            <w:noWrap/>
            <w:vAlign w:val="center"/>
            <w:hideMark/>
          </w:tcPr>
          <w:p w14:paraId="593E24AD" w14:textId="5072AEA1"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105</w:t>
            </w:r>
          </w:p>
        </w:tc>
        <w:tc>
          <w:tcPr>
            <w:tcW w:w="921" w:type="dxa"/>
            <w:shd w:val="clear" w:color="auto" w:fill="auto"/>
            <w:noWrap/>
            <w:vAlign w:val="center"/>
            <w:hideMark/>
          </w:tcPr>
          <w:p w14:paraId="4011D691" w14:textId="5AA228FC"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93</w:t>
            </w:r>
          </w:p>
        </w:tc>
        <w:tc>
          <w:tcPr>
            <w:tcW w:w="821" w:type="dxa"/>
            <w:shd w:val="clear" w:color="auto" w:fill="auto"/>
            <w:noWrap/>
            <w:vAlign w:val="center"/>
            <w:hideMark/>
          </w:tcPr>
          <w:p w14:paraId="07614ABA" w14:textId="1A0B24DD"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12</w:t>
            </w:r>
          </w:p>
        </w:tc>
      </w:tr>
      <w:tr w:rsidR="00EF0363" w:rsidRPr="00FA443B" w14:paraId="35DCA00D" w14:textId="77777777" w:rsidTr="00ED4DD9">
        <w:trPr>
          <w:trHeight w:val="311"/>
          <w:jc w:val="center"/>
        </w:trPr>
        <w:tc>
          <w:tcPr>
            <w:tcW w:w="1900" w:type="dxa"/>
            <w:shd w:val="clear" w:color="auto" w:fill="auto"/>
            <w:noWrap/>
            <w:vAlign w:val="center"/>
            <w:hideMark/>
          </w:tcPr>
          <w:p w14:paraId="530AC5E2"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lastRenderedPageBreak/>
              <w:t>Nayarit</w:t>
            </w:r>
          </w:p>
        </w:tc>
        <w:tc>
          <w:tcPr>
            <w:tcW w:w="701" w:type="dxa"/>
            <w:shd w:val="clear" w:color="auto" w:fill="auto"/>
            <w:noWrap/>
            <w:vAlign w:val="center"/>
            <w:hideMark/>
          </w:tcPr>
          <w:p w14:paraId="5F566317" w14:textId="3891F98B"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12</w:t>
            </w:r>
          </w:p>
        </w:tc>
        <w:tc>
          <w:tcPr>
            <w:tcW w:w="921" w:type="dxa"/>
            <w:shd w:val="clear" w:color="auto" w:fill="auto"/>
            <w:noWrap/>
            <w:vAlign w:val="center"/>
            <w:hideMark/>
          </w:tcPr>
          <w:p w14:paraId="10244A17" w14:textId="531F195E"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12</w:t>
            </w:r>
          </w:p>
        </w:tc>
        <w:tc>
          <w:tcPr>
            <w:tcW w:w="821" w:type="dxa"/>
            <w:shd w:val="clear" w:color="auto" w:fill="auto"/>
            <w:noWrap/>
            <w:vAlign w:val="center"/>
            <w:hideMark/>
          </w:tcPr>
          <w:p w14:paraId="5B3B1AF0" w14:textId="77777777"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w:t>
            </w:r>
          </w:p>
        </w:tc>
        <w:tc>
          <w:tcPr>
            <w:tcW w:w="827" w:type="dxa"/>
            <w:shd w:val="clear" w:color="auto" w:fill="auto"/>
            <w:noWrap/>
            <w:vAlign w:val="center"/>
            <w:hideMark/>
          </w:tcPr>
          <w:p w14:paraId="05854714" w14:textId="6B1D1D1D"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35</w:t>
            </w:r>
          </w:p>
        </w:tc>
        <w:tc>
          <w:tcPr>
            <w:tcW w:w="921" w:type="dxa"/>
            <w:shd w:val="clear" w:color="auto" w:fill="auto"/>
            <w:noWrap/>
            <w:vAlign w:val="center"/>
            <w:hideMark/>
          </w:tcPr>
          <w:p w14:paraId="65046E3B" w14:textId="56F2C5F0"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24</w:t>
            </w:r>
          </w:p>
        </w:tc>
        <w:tc>
          <w:tcPr>
            <w:tcW w:w="827" w:type="dxa"/>
            <w:shd w:val="clear" w:color="auto" w:fill="auto"/>
            <w:noWrap/>
            <w:vAlign w:val="center"/>
            <w:hideMark/>
          </w:tcPr>
          <w:p w14:paraId="7605AE76" w14:textId="3AA07150"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11</w:t>
            </w:r>
          </w:p>
        </w:tc>
        <w:tc>
          <w:tcPr>
            <w:tcW w:w="827" w:type="dxa"/>
            <w:shd w:val="clear" w:color="auto" w:fill="auto"/>
            <w:noWrap/>
            <w:vAlign w:val="center"/>
            <w:hideMark/>
          </w:tcPr>
          <w:p w14:paraId="5302EDAF" w14:textId="3827DDD5"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113</w:t>
            </w:r>
          </w:p>
        </w:tc>
        <w:tc>
          <w:tcPr>
            <w:tcW w:w="921" w:type="dxa"/>
            <w:shd w:val="clear" w:color="auto" w:fill="auto"/>
            <w:noWrap/>
            <w:vAlign w:val="center"/>
            <w:hideMark/>
          </w:tcPr>
          <w:p w14:paraId="3265467D" w14:textId="6C761110"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97</w:t>
            </w:r>
          </w:p>
        </w:tc>
        <w:tc>
          <w:tcPr>
            <w:tcW w:w="821" w:type="dxa"/>
            <w:shd w:val="clear" w:color="auto" w:fill="auto"/>
            <w:noWrap/>
            <w:vAlign w:val="center"/>
            <w:hideMark/>
          </w:tcPr>
          <w:p w14:paraId="724E032C" w14:textId="0879871B"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16</w:t>
            </w:r>
          </w:p>
        </w:tc>
      </w:tr>
      <w:tr w:rsidR="00EF0363" w:rsidRPr="00FA443B" w14:paraId="2E2C6435" w14:textId="77777777" w:rsidTr="00ED4DD9">
        <w:trPr>
          <w:trHeight w:val="311"/>
          <w:jc w:val="center"/>
        </w:trPr>
        <w:tc>
          <w:tcPr>
            <w:tcW w:w="1900" w:type="dxa"/>
            <w:shd w:val="clear" w:color="auto" w:fill="auto"/>
            <w:noWrap/>
            <w:vAlign w:val="center"/>
            <w:hideMark/>
          </w:tcPr>
          <w:p w14:paraId="6BF4F04E"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Nuevo León</w:t>
            </w:r>
          </w:p>
        </w:tc>
        <w:tc>
          <w:tcPr>
            <w:tcW w:w="701" w:type="dxa"/>
            <w:shd w:val="clear" w:color="auto" w:fill="auto"/>
            <w:noWrap/>
            <w:vAlign w:val="center"/>
            <w:hideMark/>
          </w:tcPr>
          <w:p w14:paraId="2EB3DB85" w14:textId="3940C6B0"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400</w:t>
            </w:r>
          </w:p>
        </w:tc>
        <w:tc>
          <w:tcPr>
            <w:tcW w:w="921" w:type="dxa"/>
            <w:shd w:val="clear" w:color="auto" w:fill="auto"/>
            <w:noWrap/>
            <w:vAlign w:val="center"/>
            <w:hideMark/>
          </w:tcPr>
          <w:p w14:paraId="44F94878" w14:textId="05132A67"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346</w:t>
            </w:r>
          </w:p>
        </w:tc>
        <w:tc>
          <w:tcPr>
            <w:tcW w:w="821" w:type="dxa"/>
            <w:shd w:val="clear" w:color="auto" w:fill="auto"/>
            <w:noWrap/>
            <w:vAlign w:val="center"/>
            <w:hideMark/>
          </w:tcPr>
          <w:p w14:paraId="2A5E048D" w14:textId="4B4E6A70"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54</w:t>
            </w:r>
          </w:p>
        </w:tc>
        <w:tc>
          <w:tcPr>
            <w:tcW w:w="827" w:type="dxa"/>
            <w:shd w:val="clear" w:color="auto" w:fill="auto"/>
            <w:noWrap/>
            <w:vAlign w:val="center"/>
            <w:hideMark/>
          </w:tcPr>
          <w:p w14:paraId="73E170B5" w14:textId="1A562D4C"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382</w:t>
            </w:r>
          </w:p>
        </w:tc>
        <w:tc>
          <w:tcPr>
            <w:tcW w:w="921" w:type="dxa"/>
            <w:shd w:val="clear" w:color="auto" w:fill="auto"/>
            <w:noWrap/>
            <w:vAlign w:val="center"/>
            <w:hideMark/>
          </w:tcPr>
          <w:p w14:paraId="2AADC7A4" w14:textId="77147195"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341</w:t>
            </w:r>
          </w:p>
        </w:tc>
        <w:tc>
          <w:tcPr>
            <w:tcW w:w="827" w:type="dxa"/>
            <w:shd w:val="clear" w:color="auto" w:fill="auto"/>
            <w:noWrap/>
            <w:vAlign w:val="center"/>
            <w:hideMark/>
          </w:tcPr>
          <w:p w14:paraId="67D0AA07" w14:textId="66564B13"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41</w:t>
            </w:r>
          </w:p>
        </w:tc>
        <w:tc>
          <w:tcPr>
            <w:tcW w:w="827" w:type="dxa"/>
            <w:shd w:val="clear" w:color="auto" w:fill="auto"/>
            <w:noWrap/>
            <w:vAlign w:val="center"/>
            <w:hideMark/>
          </w:tcPr>
          <w:p w14:paraId="4B17CB60" w14:textId="178B121D"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328</w:t>
            </w:r>
          </w:p>
        </w:tc>
        <w:tc>
          <w:tcPr>
            <w:tcW w:w="921" w:type="dxa"/>
            <w:shd w:val="clear" w:color="auto" w:fill="auto"/>
            <w:noWrap/>
            <w:vAlign w:val="center"/>
            <w:hideMark/>
          </w:tcPr>
          <w:p w14:paraId="6AE1ECE0" w14:textId="4D429FD3"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297</w:t>
            </w:r>
          </w:p>
        </w:tc>
        <w:tc>
          <w:tcPr>
            <w:tcW w:w="821" w:type="dxa"/>
            <w:shd w:val="clear" w:color="auto" w:fill="auto"/>
            <w:noWrap/>
            <w:vAlign w:val="center"/>
            <w:hideMark/>
          </w:tcPr>
          <w:p w14:paraId="784946C1" w14:textId="0FFA51D3"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31</w:t>
            </w:r>
          </w:p>
        </w:tc>
      </w:tr>
      <w:tr w:rsidR="00EF0363" w:rsidRPr="00FA443B" w14:paraId="00BD36BF" w14:textId="77777777" w:rsidTr="00ED4DD9">
        <w:trPr>
          <w:trHeight w:val="311"/>
          <w:jc w:val="center"/>
        </w:trPr>
        <w:tc>
          <w:tcPr>
            <w:tcW w:w="1900" w:type="dxa"/>
            <w:shd w:val="clear" w:color="auto" w:fill="auto"/>
            <w:noWrap/>
            <w:vAlign w:val="center"/>
            <w:hideMark/>
          </w:tcPr>
          <w:p w14:paraId="780D1619"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Oaxaca</w:t>
            </w:r>
          </w:p>
        </w:tc>
        <w:tc>
          <w:tcPr>
            <w:tcW w:w="701" w:type="dxa"/>
            <w:shd w:val="clear" w:color="auto" w:fill="auto"/>
            <w:noWrap/>
            <w:vAlign w:val="center"/>
            <w:hideMark/>
          </w:tcPr>
          <w:p w14:paraId="2915BCE9" w14:textId="1121BBE9"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0</w:t>
            </w:r>
          </w:p>
        </w:tc>
        <w:tc>
          <w:tcPr>
            <w:tcW w:w="921" w:type="dxa"/>
            <w:shd w:val="clear" w:color="auto" w:fill="auto"/>
            <w:noWrap/>
            <w:vAlign w:val="center"/>
            <w:hideMark/>
          </w:tcPr>
          <w:p w14:paraId="41FD0BFD" w14:textId="77777777"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NA</w:t>
            </w:r>
          </w:p>
        </w:tc>
        <w:tc>
          <w:tcPr>
            <w:tcW w:w="821" w:type="dxa"/>
            <w:shd w:val="clear" w:color="auto" w:fill="auto"/>
            <w:noWrap/>
            <w:vAlign w:val="center"/>
            <w:hideMark/>
          </w:tcPr>
          <w:p w14:paraId="23C1BE7B" w14:textId="77777777"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NA</w:t>
            </w:r>
          </w:p>
        </w:tc>
        <w:tc>
          <w:tcPr>
            <w:tcW w:w="827" w:type="dxa"/>
            <w:shd w:val="clear" w:color="auto" w:fill="auto"/>
            <w:noWrap/>
            <w:vAlign w:val="center"/>
            <w:hideMark/>
          </w:tcPr>
          <w:p w14:paraId="5AB538CB" w14:textId="56328C38"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0</w:t>
            </w:r>
          </w:p>
        </w:tc>
        <w:tc>
          <w:tcPr>
            <w:tcW w:w="921" w:type="dxa"/>
            <w:shd w:val="clear" w:color="auto" w:fill="auto"/>
            <w:noWrap/>
            <w:vAlign w:val="center"/>
            <w:hideMark/>
          </w:tcPr>
          <w:p w14:paraId="7550A1DA" w14:textId="77777777"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NA</w:t>
            </w:r>
          </w:p>
        </w:tc>
        <w:tc>
          <w:tcPr>
            <w:tcW w:w="827" w:type="dxa"/>
            <w:shd w:val="clear" w:color="auto" w:fill="auto"/>
            <w:noWrap/>
            <w:vAlign w:val="center"/>
            <w:hideMark/>
          </w:tcPr>
          <w:p w14:paraId="315E2DCB" w14:textId="77777777"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NA</w:t>
            </w:r>
          </w:p>
        </w:tc>
        <w:tc>
          <w:tcPr>
            <w:tcW w:w="827" w:type="dxa"/>
            <w:shd w:val="clear" w:color="auto" w:fill="auto"/>
            <w:noWrap/>
            <w:vAlign w:val="center"/>
            <w:hideMark/>
          </w:tcPr>
          <w:p w14:paraId="050F997E" w14:textId="6C3A317C"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0</w:t>
            </w:r>
          </w:p>
        </w:tc>
        <w:tc>
          <w:tcPr>
            <w:tcW w:w="921" w:type="dxa"/>
            <w:shd w:val="clear" w:color="auto" w:fill="auto"/>
            <w:noWrap/>
            <w:vAlign w:val="center"/>
            <w:hideMark/>
          </w:tcPr>
          <w:p w14:paraId="42803AF5" w14:textId="77777777"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NA</w:t>
            </w:r>
          </w:p>
        </w:tc>
        <w:tc>
          <w:tcPr>
            <w:tcW w:w="821" w:type="dxa"/>
            <w:shd w:val="clear" w:color="auto" w:fill="auto"/>
            <w:noWrap/>
            <w:vAlign w:val="center"/>
            <w:hideMark/>
          </w:tcPr>
          <w:p w14:paraId="4C62AE15" w14:textId="77777777"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NA</w:t>
            </w:r>
          </w:p>
        </w:tc>
      </w:tr>
      <w:tr w:rsidR="00EF0363" w:rsidRPr="00FA443B" w14:paraId="7183F33A" w14:textId="77777777" w:rsidTr="00ED4DD9">
        <w:trPr>
          <w:trHeight w:val="311"/>
          <w:jc w:val="center"/>
        </w:trPr>
        <w:tc>
          <w:tcPr>
            <w:tcW w:w="1900" w:type="dxa"/>
            <w:shd w:val="clear" w:color="auto" w:fill="auto"/>
            <w:noWrap/>
            <w:vAlign w:val="center"/>
            <w:hideMark/>
          </w:tcPr>
          <w:p w14:paraId="75E9EC10"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Puebla</w:t>
            </w:r>
          </w:p>
        </w:tc>
        <w:tc>
          <w:tcPr>
            <w:tcW w:w="701" w:type="dxa"/>
            <w:shd w:val="clear" w:color="auto" w:fill="auto"/>
            <w:noWrap/>
            <w:vAlign w:val="center"/>
            <w:hideMark/>
          </w:tcPr>
          <w:p w14:paraId="2A12283D" w14:textId="0F894687"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52</w:t>
            </w:r>
          </w:p>
        </w:tc>
        <w:tc>
          <w:tcPr>
            <w:tcW w:w="921" w:type="dxa"/>
            <w:shd w:val="clear" w:color="auto" w:fill="auto"/>
            <w:noWrap/>
            <w:vAlign w:val="center"/>
            <w:hideMark/>
          </w:tcPr>
          <w:p w14:paraId="159E65EF" w14:textId="206372D9"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42</w:t>
            </w:r>
          </w:p>
        </w:tc>
        <w:tc>
          <w:tcPr>
            <w:tcW w:w="821" w:type="dxa"/>
            <w:shd w:val="clear" w:color="auto" w:fill="auto"/>
            <w:noWrap/>
            <w:vAlign w:val="center"/>
            <w:hideMark/>
          </w:tcPr>
          <w:p w14:paraId="78B93705" w14:textId="2239C574"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10</w:t>
            </w:r>
          </w:p>
        </w:tc>
        <w:tc>
          <w:tcPr>
            <w:tcW w:w="827" w:type="dxa"/>
            <w:shd w:val="clear" w:color="auto" w:fill="auto"/>
            <w:noWrap/>
            <w:vAlign w:val="center"/>
            <w:hideMark/>
          </w:tcPr>
          <w:p w14:paraId="7480B9AB" w14:textId="1D58A5B8"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48</w:t>
            </w:r>
          </w:p>
        </w:tc>
        <w:tc>
          <w:tcPr>
            <w:tcW w:w="921" w:type="dxa"/>
            <w:shd w:val="clear" w:color="auto" w:fill="auto"/>
            <w:noWrap/>
            <w:vAlign w:val="center"/>
            <w:hideMark/>
          </w:tcPr>
          <w:p w14:paraId="095FC2E5" w14:textId="6CDA4E9F"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37</w:t>
            </w:r>
          </w:p>
        </w:tc>
        <w:tc>
          <w:tcPr>
            <w:tcW w:w="827" w:type="dxa"/>
            <w:shd w:val="clear" w:color="auto" w:fill="auto"/>
            <w:noWrap/>
            <w:vAlign w:val="center"/>
            <w:hideMark/>
          </w:tcPr>
          <w:p w14:paraId="39C482B7" w14:textId="0E070E3E"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11</w:t>
            </w:r>
          </w:p>
        </w:tc>
        <w:tc>
          <w:tcPr>
            <w:tcW w:w="827" w:type="dxa"/>
            <w:shd w:val="clear" w:color="auto" w:fill="auto"/>
            <w:noWrap/>
            <w:vAlign w:val="center"/>
            <w:hideMark/>
          </w:tcPr>
          <w:p w14:paraId="42D770CF" w14:textId="3FBA2A54"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43</w:t>
            </w:r>
          </w:p>
        </w:tc>
        <w:tc>
          <w:tcPr>
            <w:tcW w:w="921" w:type="dxa"/>
            <w:shd w:val="clear" w:color="auto" w:fill="auto"/>
            <w:noWrap/>
            <w:vAlign w:val="center"/>
            <w:hideMark/>
          </w:tcPr>
          <w:p w14:paraId="5E0F963B" w14:textId="63F6AF22"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35</w:t>
            </w:r>
          </w:p>
        </w:tc>
        <w:tc>
          <w:tcPr>
            <w:tcW w:w="821" w:type="dxa"/>
            <w:shd w:val="clear" w:color="auto" w:fill="auto"/>
            <w:noWrap/>
            <w:vAlign w:val="center"/>
            <w:hideMark/>
          </w:tcPr>
          <w:p w14:paraId="170337E4" w14:textId="09A9844C"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8</w:t>
            </w:r>
          </w:p>
        </w:tc>
      </w:tr>
      <w:tr w:rsidR="00EF0363" w:rsidRPr="00FA443B" w14:paraId="531AD3C2" w14:textId="77777777" w:rsidTr="00ED4DD9">
        <w:trPr>
          <w:trHeight w:val="311"/>
          <w:jc w:val="center"/>
        </w:trPr>
        <w:tc>
          <w:tcPr>
            <w:tcW w:w="1900" w:type="dxa"/>
            <w:shd w:val="clear" w:color="auto" w:fill="auto"/>
            <w:noWrap/>
            <w:vAlign w:val="center"/>
            <w:hideMark/>
          </w:tcPr>
          <w:p w14:paraId="6E16EA42"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Querétaro</w:t>
            </w:r>
          </w:p>
        </w:tc>
        <w:tc>
          <w:tcPr>
            <w:tcW w:w="701" w:type="dxa"/>
            <w:shd w:val="clear" w:color="auto" w:fill="auto"/>
            <w:noWrap/>
            <w:vAlign w:val="center"/>
            <w:hideMark/>
          </w:tcPr>
          <w:p w14:paraId="0025DF4A" w14:textId="4744FC06"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55</w:t>
            </w:r>
          </w:p>
        </w:tc>
        <w:tc>
          <w:tcPr>
            <w:tcW w:w="921" w:type="dxa"/>
            <w:shd w:val="clear" w:color="auto" w:fill="auto"/>
            <w:noWrap/>
            <w:vAlign w:val="center"/>
            <w:hideMark/>
          </w:tcPr>
          <w:p w14:paraId="47F3D05B" w14:textId="3C8556A9"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49</w:t>
            </w:r>
          </w:p>
        </w:tc>
        <w:tc>
          <w:tcPr>
            <w:tcW w:w="821" w:type="dxa"/>
            <w:shd w:val="clear" w:color="auto" w:fill="auto"/>
            <w:noWrap/>
            <w:vAlign w:val="center"/>
            <w:hideMark/>
          </w:tcPr>
          <w:p w14:paraId="6F8D0EEB" w14:textId="625A5B1F"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6</w:t>
            </w:r>
          </w:p>
        </w:tc>
        <w:tc>
          <w:tcPr>
            <w:tcW w:w="827" w:type="dxa"/>
            <w:shd w:val="clear" w:color="auto" w:fill="auto"/>
            <w:noWrap/>
            <w:vAlign w:val="center"/>
            <w:hideMark/>
          </w:tcPr>
          <w:p w14:paraId="11825020" w14:textId="3F66AA46"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37</w:t>
            </w:r>
          </w:p>
        </w:tc>
        <w:tc>
          <w:tcPr>
            <w:tcW w:w="921" w:type="dxa"/>
            <w:shd w:val="clear" w:color="auto" w:fill="auto"/>
            <w:noWrap/>
            <w:vAlign w:val="center"/>
            <w:hideMark/>
          </w:tcPr>
          <w:p w14:paraId="4F488DC0" w14:textId="609F1C7D"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31</w:t>
            </w:r>
          </w:p>
        </w:tc>
        <w:tc>
          <w:tcPr>
            <w:tcW w:w="827" w:type="dxa"/>
            <w:shd w:val="clear" w:color="auto" w:fill="auto"/>
            <w:noWrap/>
            <w:vAlign w:val="center"/>
            <w:hideMark/>
          </w:tcPr>
          <w:p w14:paraId="2D72EC72" w14:textId="5314D82D"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6</w:t>
            </w:r>
          </w:p>
        </w:tc>
        <w:tc>
          <w:tcPr>
            <w:tcW w:w="827" w:type="dxa"/>
            <w:shd w:val="clear" w:color="auto" w:fill="auto"/>
            <w:noWrap/>
            <w:vAlign w:val="center"/>
            <w:hideMark/>
          </w:tcPr>
          <w:p w14:paraId="2CE5A842" w14:textId="61B61E59"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51</w:t>
            </w:r>
          </w:p>
        </w:tc>
        <w:tc>
          <w:tcPr>
            <w:tcW w:w="921" w:type="dxa"/>
            <w:shd w:val="clear" w:color="auto" w:fill="auto"/>
            <w:noWrap/>
            <w:vAlign w:val="center"/>
            <w:hideMark/>
          </w:tcPr>
          <w:p w14:paraId="0174B376" w14:textId="22B71AAB"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43</w:t>
            </w:r>
          </w:p>
        </w:tc>
        <w:tc>
          <w:tcPr>
            <w:tcW w:w="821" w:type="dxa"/>
            <w:shd w:val="clear" w:color="auto" w:fill="auto"/>
            <w:noWrap/>
            <w:vAlign w:val="center"/>
            <w:hideMark/>
          </w:tcPr>
          <w:p w14:paraId="75157448" w14:textId="6586DFE5"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8</w:t>
            </w:r>
          </w:p>
        </w:tc>
      </w:tr>
      <w:tr w:rsidR="00EF0363" w:rsidRPr="00FA443B" w14:paraId="04C561F8" w14:textId="77777777" w:rsidTr="00ED4DD9">
        <w:trPr>
          <w:trHeight w:val="311"/>
          <w:jc w:val="center"/>
        </w:trPr>
        <w:tc>
          <w:tcPr>
            <w:tcW w:w="1900" w:type="dxa"/>
            <w:shd w:val="clear" w:color="auto" w:fill="auto"/>
            <w:noWrap/>
            <w:vAlign w:val="center"/>
            <w:hideMark/>
          </w:tcPr>
          <w:p w14:paraId="473AAA8B"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Quintana Roo</w:t>
            </w:r>
          </w:p>
        </w:tc>
        <w:tc>
          <w:tcPr>
            <w:tcW w:w="701" w:type="dxa"/>
            <w:shd w:val="clear" w:color="auto" w:fill="auto"/>
            <w:noWrap/>
            <w:vAlign w:val="center"/>
            <w:hideMark/>
          </w:tcPr>
          <w:p w14:paraId="30AD7402" w14:textId="024842DD"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136</w:t>
            </w:r>
          </w:p>
        </w:tc>
        <w:tc>
          <w:tcPr>
            <w:tcW w:w="921" w:type="dxa"/>
            <w:shd w:val="clear" w:color="auto" w:fill="auto"/>
            <w:noWrap/>
            <w:vAlign w:val="center"/>
            <w:hideMark/>
          </w:tcPr>
          <w:p w14:paraId="09483E95" w14:textId="2939D6A1"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126</w:t>
            </w:r>
          </w:p>
        </w:tc>
        <w:tc>
          <w:tcPr>
            <w:tcW w:w="821" w:type="dxa"/>
            <w:shd w:val="clear" w:color="auto" w:fill="auto"/>
            <w:noWrap/>
            <w:vAlign w:val="center"/>
            <w:hideMark/>
          </w:tcPr>
          <w:p w14:paraId="3395830A" w14:textId="2AEB96C3"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10</w:t>
            </w:r>
          </w:p>
        </w:tc>
        <w:tc>
          <w:tcPr>
            <w:tcW w:w="827" w:type="dxa"/>
            <w:shd w:val="clear" w:color="auto" w:fill="auto"/>
            <w:noWrap/>
            <w:vAlign w:val="center"/>
            <w:hideMark/>
          </w:tcPr>
          <w:p w14:paraId="09D0F738" w14:textId="2B039121"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71</w:t>
            </w:r>
          </w:p>
        </w:tc>
        <w:tc>
          <w:tcPr>
            <w:tcW w:w="921" w:type="dxa"/>
            <w:shd w:val="clear" w:color="auto" w:fill="auto"/>
            <w:noWrap/>
            <w:vAlign w:val="center"/>
            <w:hideMark/>
          </w:tcPr>
          <w:p w14:paraId="30A8D7FE" w14:textId="42E3741B"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62</w:t>
            </w:r>
          </w:p>
        </w:tc>
        <w:tc>
          <w:tcPr>
            <w:tcW w:w="827" w:type="dxa"/>
            <w:shd w:val="clear" w:color="auto" w:fill="auto"/>
            <w:noWrap/>
            <w:vAlign w:val="center"/>
            <w:hideMark/>
          </w:tcPr>
          <w:p w14:paraId="5872EB09" w14:textId="2AEA16D6"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9</w:t>
            </w:r>
          </w:p>
        </w:tc>
        <w:tc>
          <w:tcPr>
            <w:tcW w:w="827" w:type="dxa"/>
            <w:shd w:val="clear" w:color="auto" w:fill="auto"/>
            <w:noWrap/>
            <w:vAlign w:val="center"/>
            <w:hideMark/>
          </w:tcPr>
          <w:p w14:paraId="4BAFA836" w14:textId="717AE036"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164</w:t>
            </w:r>
          </w:p>
        </w:tc>
        <w:tc>
          <w:tcPr>
            <w:tcW w:w="921" w:type="dxa"/>
            <w:shd w:val="clear" w:color="auto" w:fill="auto"/>
            <w:noWrap/>
            <w:vAlign w:val="center"/>
            <w:hideMark/>
          </w:tcPr>
          <w:p w14:paraId="2CD507B2" w14:textId="11F87AF8"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148</w:t>
            </w:r>
          </w:p>
        </w:tc>
        <w:tc>
          <w:tcPr>
            <w:tcW w:w="821" w:type="dxa"/>
            <w:shd w:val="clear" w:color="auto" w:fill="auto"/>
            <w:noWrap/>
            <w:vAlign w:val="center"/>
            <w:hideMark/>
          </w:tcPr>
          <w:p w14:paraId="0394F69C" w14:textId="04923F9C"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16</w:t>
            </w:r>
          </w:p>
        </w:tc>
      </w:tr>
      <w:tr w:rsidR="00EF0363" w:rsidRPr="00FA443B" w14:paraId="309CE6DA" w14:textId="77777777" w:rsidTr="00ED4DD9">
        <w:trPr>
          <w:trHeight w:val="311"/>
          <w:jc w:val="center"/>
        </w:trPr>
        <w:tc>
          <w:tcPr>
            <w:tcW w:w="1900" w:type="dxa"/>
            <w:shd w:val="clear" w:color="auto" w:fill="auto"/>
            <w:noWrap/>
            <w:vAlign w:val="center"/>
            <w:hideMark/>
          </w:tcPr>
          <w:p w14:paraId="234C096A"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San Luis Potosí</w:t>
            </w:r>
          </w:p>
        </w:tc>
        <w:tc>
          <w:tcPr>
            <w:tcW w:w="701" w:type="dxa"/>
            <w:shd w:val="clear" w:color="auto" w:fill="auto"/>
            <w:noWrap/>
            <w:vAlign w:val="center"/>
            <w:hideMark/>
          </w:tcPr>
          <w:p w14:paraId="3711E254" w14:textId="799EEA08"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114</w:t>
            </w:r>
          </w:p>
        </w:tc>
        <w:tc>
          <w:tcPr>
            <w:tcW w:w="921" w:type="dxa"/>
            <w:shd w:val="clear" w:color="auto" w:fill="auto"/>
            <w:noWrap/>
            <w:vAlign w:val="center"/>
            <w:hideMark/>
          </w:tcPr>
          <w:p w14:paraId="44247A8B" w14:textId="6085351B"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99</w:t>
            </w:r>
          </w:p>
        </w:tc>
        <w:tc>
          <w:tcPr>
            <w:tcW w:w="821" w:type="dxa"/>
            <w:shd w:val="clear" w:color="auto" w:fill="auto"/>
            <w:noWrap/>
            <w:vAlign w:val="center"/>
            <w:hideMark/>
          </w:tcPr>
          <w:p w14:paraId="467E1205" w14:textId="715344EA"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15</w:t>
            </w:r>
          </w:p>
        </w:tc>
        <w:tc>
          <w:tcPr>
            <w:tcW w:w="827" w:type="dxa"/>
            <w:shd w:val="clear" w:color="auto" w:fill="auto"/>
            <w:noWrap/>
            <w:vAlign w:val="center"/>
            <w:hideMark/>
          </w:tcPr>
          <w:p w14:paraId="6D861664" w14:textId="2287CBBB"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110</w:t>
            </w:r>
          </w:p>
        </w:tc>
        <w:tc>
          <w:tcPr>
            <w:tcW w:w="921" w:type="dxa"/>
            <w:shd w:val="clear" w:color="auto" w:fill="auto"/>
            <w:noWrap/>
            <w:vAlign w:val="center"/>
            <w:hideMark/>
          </w:tcPr>
          <w:p w14:paraId="4C15EC98" w14:textId="4E9F8F30"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106</w:t>
            </w:r>
          </w:p>
        </w:tc>
        <w:tc>
          <w:tcPr>
            <w:tcW w:w="827" w:type="dxa"/>
            <w:shd w:val="clear" w:color="auto" w:fill="auto"/>
            <w:noWrap/>
            <w:vAlign w:val="center"/>
            <w:hideMark/>
          </w:tcPr>
          <w:p w14:paraId="00225D36" w14:textId="5A44FE80"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w:t>
            </w:r>
          </w:p>
        </w:tc>
        <w:tc>
          <w:tcPr>
            <w:tcW w:w="827" w:type="dxa"/>
            <w:shd w:val="clear" w:color="auto" w:fill="auto"/>
            <w:noWrap/>
            <w:vAlign w:val="center"/>
            <w:hideMark/>
          </w:tcPr>
          <w:p w14:paraId="415E99DD" w14:textId="23E45B14"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91</w:t>
            </w:r>
          </w:p>
        </w:tc>
        <w:tc>
          <w:tcPr>
            <w:tcW w:w="921" w:type="dxa"/>
            <w:shd w:val="clear" w:color="auto" w:fill="auto"/>
            <w:noWrap/>
            <w:vAlign w:val="center"/>
            <w:hideMark/>
          </w:tcPr>
          <w:p w14:paraId="6541846F" w14:textId="0A86DB4C"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83</w:t>
            </w:r>
          </w:p>
        </w:tc>
        <w:tc>
          <w:tcPr>
            <w:tcW w:w="821" w:type="dxa"/>
            <w:shd w:val="clear" w:color="auto" w:fill="auto"/>
            <w:noWrap/>
            <w:vAlign w:val="center"/>
            <w:hideMark/>
          </w:tcPr>
          <w:p w14:paraId="1D8273B0" w14:textId="72979B98"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8</w:t>
            </w:r>
          </w:p>
        </w:tc>
      </w:tr>
      <w:tr w:rsidR="00EF0363" w:rsidRPr="00FA443B" w14:paraId="292D7D5D" w14:textId="77777777" w:rsidTr="00ED4DD9">
        <w:trPr>
          <w:trHeight w:val="311"/>
          <w:jc w:val="center"/>
        </w:trPr>
        <w:tc>
          <w:tcPr>
            <w:tcW w:w="1900" w:type="dxa"/>
            <w:shd w:val="clear" w:color="auto" w:fill="auto"/>
            <w:noWrap/>
            <w:vAlign w:val="center"/>
            <w:hideMark/>
          </w:tcPr>
          <w:p w14:paraId="0E5110B7"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Sinaloa</w:t>
            </w:r>
          </w:p>
        </w:tc>
        <w:tc>
          <w:tcPr>
            <w:tcW w:w="701" w:type="dxa"/>
            <w:shd w:val="clear" w:color="auto" w:fill="auto"/>
            <w:noWrap/>
            <w:vAlign w:val="center"/>
            <w:hideMark/>
          </w:tcPr>
          <w:p w14:paraId="56FAF5F3" w14:textId="3D38FDC5"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8</w:t>
            </w:r>
          </w:p>
        </w:tc>
        <w:tc>
          <w:tcPr>
            <w:tcW w:w="921" w:type="dxa"/>
            <w:shd w:val="clear" w:color="auto" w:fill="auto"/>
            <w:noWrap/>
            <w:vAlign w:val="center"/>
            <w:hideMark/>
          </w:tcPr>
          <w:p w14:paraId="74BA5154" w14:textId="4E6C499B"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7</w:t>
            </w:r>
          </w:p>
        </w:tc>
        <w:tc>
          <w:tcPr>
            <w:tcW w:w="821" w:type="dxa"/>
            <w:shd w:val="clear" w:color="auto" w:fill="auto"/>
            <w:noWrap/>
            <w:vAlign w:val="center"/>
            <w:hideMark/>
          </w:tcPr>
          <w:p w14:paraId="2ACEEC7E" w14:textId="2B508D63"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w:t>
            </w:r>
          </w:p>
        </w:tc>
        <w:tc>
          <w:tcPr>
            <w:tcW w:w="827" w:type="dxa"/>
            <w:shd w:val="clear" w:color="auto" w:fill="auto"/>
            <w:noWrap/>
            <w:vAlign w:val="center"/>
            <w:hideMark/>
          </w:tcPr>
          <w:p w14:paraId="5F5363AE" w14:textId="4C4CCCC8"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12</w:t>
            </w:r>
          </w:p>
        </w:tc>
        <w:tc>
          <w:tcPr>
            <w:tcW w:w="921" w:type="dxa"/>
            <w:shd w:val="clear" w:color="auto" w:fill="auto"/>
            <w:noWrap/>
            <w:vAlign w:val="center"/>
            <w:hideMark/>
          </w:tcPr>
          <w:p w14:paraId="1D23F61C" w14:textId="3958E8E0"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8</w:t>
            </w:r>
          </w:p>
        </w:tc>
        <w:tc>
          <w:tcPr>
            <w:tcW w:w="827" w:type="dxa"/>
            <w:shd w:val="clear" w:color="auto" w:fill="auto"/>
            <w:noWrap/>
            <w:vAlign w:val="center"/>
            <w:hideMark/>
          </w:tcPr>
          <w:p w14:paraId="07A5593B" w14:textId="22EAB983"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w:t>
            </w:r>
          </w:p>
        </w:tc>
        <w:tc>
          <w:tcPr>
            <w:tcW w:w="827" w:type="dxa"/>
            <w:shd w:val="clear" w:color="auto" w:fill="auto"/>
            <w:noWrap/>
            <w:vAlign w:val="center"/>
            <w:hideMark/>
          </w:tcPr>
          <w:p w14:paraId="6D5CE3BA" w14:textId="21DB8BCB"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5</w:t>
            </w:r>
          </w:p>
        </w:tc>
        <w:tc>
          <w:tcPr>
            <w:tcW w:w="921" w:type="dxa"/>
            <w:shd w:val="clear" w:color="auto" w:fill="auto"/>
            <w:noWrap/>
            <w:vAlign w:val="center"/>
            <w:hideMark/>
          </w:tcPr>
          <w:p w14:paraId="1F9958B9" w14:textId="7E8E9CDF"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w:t>
            </w:r>
          </w:p>
        </w:tc>
        <w:tc>
          <w:tcPr>
            <w:tcW w:w="821" w:type="dxa"/>
            <w:shd w:val="clear" w:color="auto" w:fill="auto"/>
            <w:noWrap/>
            <w:vAlign w:val="center"/>
            <w:hideMark/>
          </w:tcPr>
          <w:p w14:paraId="58ED7850" w14:textId="402504B5"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w:t>
            </w:r>
          </w:p>
        </w:tc>
      </w:tr>
      <w:tr w:rsidR="00EF0363" w:rsidRPr="00FA443B" w14:paraId="740B181D" w14:textId="77777777" w:rsidTr="00ED4DD9">
        <w:trPr>
          <w:trHeight w:val="311"/>
          <w:jc w:val="center"/>
        </w:trPr>
        <w:tc>
          <w:tcPr>
            <w:tcW w:w="1900" w:type="dxa"/>
            <w:shd w:val="clear" w:color="auto" w:fill="auto"/>
            <w:noWrap/>
            <w:vAlign w:val="center"/>
            <w:hideMark/>
          </w:tcPr>
          <w:p w14:paraId="512F2CA1"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Sonora</w:t>
            </w:r>
          </w:p>
        </w:tc>
        <w:tc>
          <w:tcPr>
            <w:tcW w:w="701" w:type="dxa"/>
            <w:shd w:val="clear" w:color="auto" w:fill="auto"/>
            <w:noWrap/>
            <w:vAlign w:val="center"/>
            <w:hideMark/>
          </w:tcPr>
          <w:p w14:paraId="19D00025" w14:textId="67326A98"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19</w:t>
            </w:r>
          </w:p>
        </w:tc>
        <w:tc>
          <w:tcPr>
            <w:tcW w:w="921" w:type="dxa"/>
            <w:shd w:val="clear" w:color="auto" w:fill="auto"/>
            <w:noWrap/>
            <w:vAlign w:val="center"/>
            <w:hideMark/>
          </w:tcPr>
          <w:p w14:paraId="5BA2553F" w14:textId="14303711"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19</w:t>
            </w:r>
          </w:p>
        </w:tc>
        <w:tc>
          <w:tcPr>
            <w:tcW w:w="821" w:type="dxa"/>
            <w:shd w:val="clear" w:color="auto" w:fill="auto"/>
            <w:noWrap/>
            <w:vAlign w:val="center"/>
            <w:hideMark/>
          </w:tcPr>
          <w:p w14:paraId="7DAD2880" w14:textId="18BD4598"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0</w:t>
            </w:r>
          </w:p>
        </w:tc>
        <w:tc>
          <w:tcPr>
            <w:tcW w:w="827" w:type="dxa"/>
            <w:shd w:val="clear" w:color="auto" w:fill="auto"/>
            <w:noWrap/>
            <w:vAlign w:val="center"/>
            <w:hideMark/>
          </w:tcPr>
          <w:p w14:paraId="76F7B5CD" w14:textId="30239776"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146</w:t>
            </w:r>
          </w:p>
        </w:tc>
        <w:tc>
          <w:tcPr>
            <w:tcW w:w="921" w:type="dxa"/>
            <w:shd w:val="clear" w:color="auto" w:fill="auto"/>
            <w:noWrap/>
            <w:vAlign w:val="center"/>
            <w:hideMark/>
          </w:tcPr>
          <w:p w14:paraId="18066AB1" w14:textId="60764908"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139</w:t>
            </w:r>
          </w:p>
        </w:tc>
        <w:tc>
          <w:tcPr>
            <w:tcW w:w="827" w:type="dxa"/>
            <w:shd w:val="clear" w:color="auto" w:fill="auto"/>
            <w:noWrap/>
            <w:vAlign w:val="center"/>
            <w:hideMark/>
          </w:tcPr>
          <w:p w14:paraId="4937CD76" w14:textId="34DC9677"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7</w:t>
            </w:r>
          </w:p>
        </w:tc>
        <w:tc>
          <w:tcPr>
            <w:tcW w:w="827" w:type="dxa"/>
            <w:shd w:val="clear" w:color="auto" w:fill="auto"/>
            <w:noWrap/>
            <w:vAlign w:val="center"/>
            <w:hideMark/>
          </w:tcPr>
          <w:p w14:paraId="7CD1F471" w14:textId="0D8535EA"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59</w:t>
            </w:r>
          </w:p>
        </w:tc>
        <w:tc>
          <w:tcPr>
            <w:tcW w:w="921" w:type="dxa"/>
            <w:shd w:val="clear" w:color="auto" w:fill="auto"/>
            <w:noWrap/>
            <w:vAlign w:val="center"/>
            <w:hideMark/>
          </w:tcPr>
          <w:p w14:paraId="1D9B8552" w14:textId="4A720DF3"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53</w:t>
            </w:r>
          </w:p>
        </w:tc>
        <w:tc>
          <w:tcPr>
            <w:tcW w:w="821" w:type="dxa"/>
            <w:shd w:val="clear" w:color="auto" w:fill="auto"/>
            <w:noWrap/>
            <w:vAlign w:val="center"/>
            <w:hideMark/>
          </w:tcPr>
          <w:p w14:paraId="72564E69" w14:textId="148E091C"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6</w:t>
            </w:r>
          </w:p>
        </w:tc>
      </w:tr>
      <w:tr w:rsidR="00EF0363" w:rsidRPr="00FA443B" w14:paraId="3746A787" w14:textId="77777777" w:rsidTr="00ED4DD9">
        <w:trPr>
          <w:trHeight w:val="311"/>
          <w:jc w:val="center"/>
        </w:trPr>
        <w:tc>
          <w:tcPr>
            <w:tcW w:w="1900" w:type="dxa"/>
            <w:shd w:val="clear" w:color="auto" w:fill="auto"/>
            <w:noWrap/>
            <w:vAlign w:val="center"/>
            <w:hideMark/>
          </w:tcPr>
          <w:p w14:paraId="68A9080B"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Tabasco</w:t>
            </w:r>
          </w:p>
        </w:tc>
        <w:tc>
          <w:tcPr>
            <w:tcW w:w="701" w:type="dxa"/>
            <w:shd w:val="clear" w:color="auto" w:fill="auto"/>
            <w:noWrap/>
            <w:vAlign w:val="center"/>
            <w:hideMark/>
          </w:tcPr>
          <w:p w14:paraId="37A68369" w14:textId="280024E1"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41</w:t>
            </w:r>
          </w:p>
        </w:tc>
        <w:tc>
          <w:tcPr>
            <w:tcW w:w="921" w:type="dxa"/>
            <w:shd w:val="clear" w:color="auto" w:fill="auto"/>
            <w:noWrap/>
            <w:vAlign w:val="center"/>
            <w:hideMark/>
          </w:tcPr>
          <w:p w14:paraId="0A0C1ED3" w14:textId="28939DF0"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40</w:t>
            </w:r>
          </w:p>
        </w:tc>
        <w:tc>
          <w:tcPr>
            <w:tcW w:w="821" w:type="dxa"/>
            <w:shd w:val="clear" w:color="auto" w:fill="auto"/>
            <w:noWrap/>
            <w:vAlign w:val="center"/>
            <w:hideMark/>
          </w:tcPr>
          <w:p w14:paraId="0E0749AA" w14:textId="421EBDA1"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w:t>
            </w:r>
          </w:p>
        </w:tc>
        <w:tc>
          <w:tcPr>
            <w:tcW w:w="827" w:type="dxa"/>
            <w:shd w:val="clear" w:color="auto" w:fill="auto"/>
            <w:noWrap/>
            <w:vAlign w:val="center"/>
            <w:hideMark/>
          </w:tcPr>
          <w:p w14:paraId="48A1BD66" w14:textId="305DA13B"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24</w:t>
            </w:r>
          </w:p>
        </w:tc>
        <w:tc>
          <w:tcPr>
            <w:tcW w:w="921" w:type="dxa"/>
            <w:shd w:val="clear" w:color="auto" w:fill="auto"/>
            <w:noWrap/>
            <w:vAlign w:val="center"/>
            <w:hideMark/>
          </w:tcPr>
          <w:p w14:paraId="7FEBC632" w14:textId="12FF22D0"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24</w:t>
            </w:r>
          </w:p>
        </w:tc>
        <w:tc>
          <w:tcPr>
            <w:tcW w:w="827" w:type="dxa"/>
            <w:shd w:val="clear" w:color="auto" w:fill="auto"/>
            <w:noWrap/>
            <w:vAlign w:val="center"/>
            <w:hideMark/>
          </w:tcPr>
          <w:p w14:paraId="131F6BB2" w14:textId="60E738E3"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0</w:t>
            </w:r>
          </w:p>
        </w:tc>
        <w:tc>
          <w:tcPr>
            <w:tcW w:w="827" w:type="dxa"/>
            <w:shd w:val="clear" w:color="auto" w:fill="auto"/>
            <w:noWrap/>
            <w:vAlign w:val="center"/>
            <w:hideMark/>
          </w:tcPr>
          <w:p w14:paraId="37734523" w14:textId="217E4691"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22</w:t>
            </w:r>
          </w:p>
        </w:tc>
        <w:tc>
          <w:tcPr>
            <w:tcW w:w="921" w:type="dxa"/>
            <w:shd w:val="clear" w:color="auto" w:fill="auto"/>
            <w:noWrap/>
            <w:vAlign w:val="center"/>
            <w:hideMark/>
          </w:tcPr>
          <w:p w14:paraId="5C300F67" w14:textId="0465E3F3"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18</w:t>
            </w:r>
          </w:p>
        </w:tc>
        <w:tc>
          <w:tcPr>
            <w:tcW w:w="821" w:type="dxa"/>
            <w:shd w:val="clear" w:color="auto" w:fill="auto"/>
            <w:noWrap/>
            <w:vAlign w:val="center"/>
            <w:hideMark/>
          </w:tcPr>
          <w:p w14:paraId="3ACBCB65" w14:textId="53E68864"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w:t>
            </w:r>
          </w:p>
        </w:tc>
      </w:tr>
      <w:tr w:rsidR="00EF0363" w:rsidRPr="00FA443B" w14:paraId="09345F22" w14:textId="77777777" w:rsidTr="00ED4DD9">
        <w:trPr>
          <w:trHeight w:val="311"/>
          <w:jc w:val="center"/>
        </w:trPr>
        <w:tc>
          <w:tcPr>
            <w:tcW w:w="1900" w:type="dxa"/>
            <w:shd w:val="clear" w:color="auto" w:fill="auto"/>
            <w:noWrap/>
            <w:vAlign w:val="center"/>
            <w:hideMark/>
          </w:tcPr>
          <w:p w14:paraId="2C95A49C"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Tamaulipas</w:t>
            </w:r>
          </w:p>
        </w:tc>
        <w:tc>
          <w:tcPr>
            <w:tcW w:w="701" w:type="dxa"/>
            <w:shd w:val="clear" w:color="auto" w:fill="auto"/>
            <w:noWrap/>
            <w:vAlign w:val="center"/>
            <w:hideMark/>
          </w:tcPr>
          <w:p w14:paraId="03D8C1DA" w14:textId="4E0B3720"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1 645</w:t>
            </w:r>
          </w:p>
        </w:tc>
        <w:tc>
          <w:tcPr>
            <w:tcW w:w="921" w:type="dxa"/>
            <w:shd w:val="clear" w:color="auto" w:fill="auto"/>
            <w:noWrap/>
            <w:vAlign w:val="center"/>
            <w:hideMark/>
          </w:tcPr>
          <w:p w14:paraId="2D917F1F" w14:textId="1F4E9574"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1 468</w:t>
            </w:r>
          </w:p>
        </w:tc>
        <w:tc>
          <w:tcPr>
            <w:tcW w:w="821" w:type="dxa"/>
            <w:shd w:val="clear" w:color="auto" w:fill="auto"/>
            <w:noWrap/>
            <w:vAlign w:val="center"/>
            <w:hideMark/>
          </w:tcPr>
          <w:p w14:paraId="41C68135" w14:textId="24C839EA"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177</w:t>
            </w:r>
          </w:p>
        </w:tc>
        <w:tc>
          <w:tcPr>
            <w:tcW w:w="827" w:type="dxa"/>
            <w:shd w:val="clear" w:color="auto" w:fill="auto"/>
            <w:noWrap/>
            <w:vAlign w:val="center"/>
            <w:hideMark/>
          </w:tcPr>
          <w:p w14:paraId="7757A9E3" w14:textId="30629762"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2 187</w:t>
            </w:r>
          </w:p>
        </w:tc>
        <w:tc>
          <w:tcPr>
            <w:tcW w:w="921" w:type="dxa"/>
            <w:shd w:val="clear" w:color="auto" w:fill="auto"/>
            <w:noWrap/>
            <w:vAlign w:val="center"/>
            <w:hideMark/>
          </w:tcPr>
          <w:p w14:paraId="791D6F49" w14:textId="5156481E"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1 901</w:t>
            </w:r>
          </w:p>
        </w:tc>
        <w:tc>
          <w:tcPr>
            <w:tcW w:w="827" w:type="dxa"/>
            <w:shd w:val="clear" w:color="auto" w:fill="auto"/>
            <w:noWrap/>
            <w:vAlign w:val="center"/>
            <w:hideMark/>
          </w:tcPr>
          <w:p w14:paraId="79432D3D" w14:textId="7619859B"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286</w:t>
            </w:r>
          </w:p>
        </w:tc>
        <w:tc>
          <w:tcPr>
            <w:tcW w:w="827" w:type="dxa"/>
            <w:shd w:val="clear" w:color="auto" w:fill="auto"/>
            <w:noWrap/>
            <w:vAlign w:val="center"/>
            <w:hideMark/>
          </w:tcPr>
          <w:p w14:paraId="212B88C1" w14:textId="4C277BED"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30</w:t>
            </w:r>
          </w:p>
        </w:tc>
        <w:tc>
          <w:tcPr>
            <w:tcW w:w="921" w:type="dxa"/>
            <w:shd w:val="clear" w:color="auto" w:fill="auto"/>
            <w:noWrap/>
            <w:vAlign w:val="center"/>
            <w:hideMark/>
          </w:tcPr>
          <w:p w14:paraId="1E2A16E0" w14:textId="21CA0D3D"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29</w:t>
            </w:r>
          </w:p>
        </w:tc>
        <w:tc>
          <w:tcPr>
            <w:tcW w:w="821" w:type="dxa"/>
            <w:shd w:val="clear" w:color="auto" w:fill="auto"/>
            <w:noWrap/>
            <w:vAlign w:val="center"/>
            <w:hideMark/>
          </w:tcPr>
          <w:p w14:paraId="4FBC6325" w14:textId="5F6AA457"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w:t>
            </w:r>
          </w:p>
        </w:tc>
      </w:tr>
      <w:tr w:rsidR="00EF0363" w:rsidRPr="00FA443B" w14:paraId="141493D1" w14:textId="77777777" w:rsidTr="00ED4DD9">
        <w:trPr>
          <w:trHeight w:val="311"/>
          <w:jc w:val="center"/>
        </w:trPr>
        <w:tc>
          <w:tcPr>
            <w:tcW w:w="1900" w:type="dxa"/>
            <w:shd w:val="clear" w:color="auto" w:fill="auto"/>
            <w:noWrap/>
            <w:vAlign w:val="center"/>
            <w:hideMark/>
          </w:tcPr>
          <w:p w14:paraId="393242EA"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Tlaxcala</w:t>
            </w:r>
          </w:p>
        </w:tc>
        <w:tc>
          <w:tcPr>
            <w:tcW w:w="701" w:type="dxa"/>
            <w:shd w:val="clear" w:color="auto" w:fill="auto"/>
            <w:noWrap/>
            <w:vAlign w:val="center"/>
            <w:hideMark/>
          </w:tcPr>
          <w:p w14:paraId="583DE140" w14:textId="192F8CE0"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43</w:t>
            </w:r>
          </w:p>
        </w:tc>
        <w:tc>
          <w:tcPr>
            <w:tcW w:w="921" w:type="dxa"/>
            <w:shd w:val="clear" w:color="auto" w:fill="auto"/>
            <w:noWrap/>
            <w:vAlign w:val="center"/>
            <w:hideMark/>
          </w:tcPr>
          <w:p w14:paraId="58F730B6" w14:textId="503C3D19"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31</w:t>
            </w:r>
          </w:p>
        </w:tc>
        <w:tc>
          <w:tcPr>
            <w:tcW w:w="821" w:type="dxa"/>
            <w:shd w:val="clear" w:color="auto" w:fill="auto"/>
            <w:noWrap/>
            <w:vAlign w:val="center"/>
            <w:hideMark/>
          </w:tcPr>
          <w:p w14:paraId="1E149581" w14:textId="3200CC1D"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12</w:t>
            </w:r>
          </w:p>
        </w:tc>
        <w:tc>
          <w:tcPr>
            <w:tcW w:w="827" w:type="dxa"/>
            <w:shd w:val="clear" w:color="auto" w:fill="auto"/>
            <w:noWrap/>
            <w:vAlign w:val="center"/>
            <w:hideMark/>
          </w:tcPr>
          <w:p w14:paraId="16B8321C" w14:textId="63A33AD1"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17</w:t>
            </w:r>
          </w:p>
        </w:tc>
        <w:tc>
          <w:tcPr>
            <w:tcW w:w="921" w:type="dxa"/>
            <w:shd w:val="clear" w:color="auto" w:fill="auto"/>
            <w:noWrap/>
            <w:vAlign w:val="center"/>
            <w:hideMark/>
          </w:tcPr>
          <w:p w14:paraId="33671126" w14:textId="08144C4E"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16</w:t>
            </w:r>
          </w:p>
        </w:tc>
        <w:tc>
          <w:tcPr>
            <w:tcW w:w="827" w:type="dxa"/>
            <w:shd w:val="clear" w:color="auto" w:fill="auto"/>
            <w:noWrap/>
            <w:vAlign w:val="center"/>
            <w:hideMark/>
          </w:tcPr>
          <w:p w14:paraId="1409A265" w14:textId="0DC000CA"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w:t>
            </w:r>
          </w:p>
        </w:tc>
        <w:tc>
          <w:tcPr>
            <w:tcW w:w="827" w:type="dxa"/>
            <w:shd w:val="clear" w:color="auto" w:fill="auto"/>
            <w:noWrap/>
            <w:vAlign w:val="center"/>
            <w:hideMark/>
          </w:tcPr>
          <w:p w14:paraId="50A7AA06" w14:textId="19EAFE8E"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30</w:t>
            </w:r>
          </w:p>
        </w:tc>
        <w:tc>
          <w:tcPr>
            <w:tcW w:w="921" w:type="dxa"/>
            <w:shd w:val="clear" w:color="auto" w:fill="auto"/>
            <w:noWrap/>
            <w:vAlign w:val="center"/>
            <w:hideMark/>
          </w:tcPr>
          <w:p w14:paraId="4B327DE6" w14:textId="673457C3"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29</w:t>
            </w:r>
          </w:p>
        </w:tc>
        <w:tc>
          <w:tcPr>
            <w:tcW w:w="821" w:type="dxa"/>
            <w:shd w:val="clear" w:color="auto" w:fill="auto"/>
            <w:noWrap/>
            <w:vAlign w:val="center"/>
            <w:hideMark/>
          </w:tcPr>
          <w:p w14:paraId="6B14B299" w14:textId="5E17CD4C"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w:t>
            </w:r>
          </w:p>
        </w:tc>
      </w:tr>
      <w:tr w:rsidR="00EF0363" w:rsidRPr="00FA443B" w14:paraId="7154CF77" w14:textId="77777777" w:rsidTr="00ED4DD9">
        <w:trPr>
          <w:trHeight w:val="311"/>
          <w:jc w:val="center"/>
        </w:trPr>
        <w:tc>
          <w:tcPr>
            <w:tcW w:w="1900" w:type="dxa"/>
            <w:shd w:val="clear" w:color="auto" w:fill="auto"/>
            <w:noWrap/>
            <w:vAlign w:val="center"/>
            <w:hideMark/>
          </w:tcPr>
          <w:p w14:paraId="747772B1"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Veracruz de Ignacio de la Llave</w:t>
            </w:r>
          </w:p>
        </w:tc>
        <w:tc>
          <w:tcPr>
            <w:tcW w:w="701" w:type="dxa"/>
            <w:shd w:val="clear" w:color="auto" w:fill="auto"/>
            <w:noWrap/>
            <w:vAlign w:val="center"/>
            <w:hideMark/>
          </w:tcPr>
          <w:p w14:paraId="2577F23A" w14:textId="522BC74E"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119</w:t>
            </w:r>
          </w:p>
        </w:tc>
        <w:tc>
          <w:tcPr>
            <w:tcW w:w="921" w:type="dxa"/>
            <w:shd w:val="clear" w:color="auto" w:fill="auto"/>
            <w:noWrap/>
            <w:vAlign w:val="center"/>
            <w:hideMark/>
          </w:tcPr>
          <w:p w14:paraId="059473B7" w14:textId="7489EE59"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99</w:t>
            </w:r>
          </w:p>
        </w:tc>
        <w:tc>
          <w:tcPr>
            <w:tcW w:w="821" w:type="dxa"/>
            <w:shd w:val="clear" w:color="auto" w:fill="auto"/>
            <w:noWrap/>
            <w:vAlign w:val="center"/>
            <w:hideMark/>
          </w:tcPr>
          <w:p w14:paraId="2B27E263" w14:textId="6A89C590"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20</w:t>
            </w:r>
          </w:p>
        </w:tc>
        <w:tc>
          <w:tcPr>
            <w:tcW w:w="827" w:type="dxa"/>
            <w:shd w:val="clear" w:color="auto" w:fill="auto"/>
            <w:noWrap/>
            <w:vAlign w:val="center"/>
            <w:hideMark/>
          </w:tcPr>
          <w:p w14:paraId="3424BE91" w14:textId="426D219E"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78</w:t>
            </w:r>
          </w:p>
        </w:tc>
        <w:tc>
          <w:tcPr>
            <w:tcW w:w="921" w:type="dxa"/>
            <w:shd w:val="clear" w:color="auto" w:fill="auto"/>
            <w:noWrap/>
            <w:vAlign w:val="center"/>
            <w:hideMark/>
          </w:tcPr>
          <w:p w14:paraId="00AF88E9" w14:textId="6FAF9159"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62</w:t>
            </w:r>
          </w:p>
        </w:tc>
        <w:tc>
          <w:tcPr>
            <w:tcW w:w="827" w:type="dxa"/>
            <w:shd w:val="clear" w:color="auto" w:fill="auto"/>
            <w:noWrap/>
            <w:vAlign w:val="center"/>
            <w:hideMark/>
          </w:tcPr>
          <w:p w14:paraId="69240A04" w14:textId="3D67F333"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16</w:t>
            </w:r>
          </w:p>
        </w:tc>
        <w:tc>
          <w:tcPr>
            <w:tcW w:w="827" w:type="dxa"/>
            <w:shd w:val="clear" w:color="auto" w:fill="auto"/>
            <w:noWrap/>
            <w:vAlign w:val="center"/>
            <w:hideMark/>
          </w:tcPr>
          <w:p w14:paraId="26A11E36" w14:textId="57E9CCB5"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80</w:t>
            </w:r>
          </w:p>
        </w:tc>
        <w:tc>
          <w:tcPr>
            <w:tcW w:w="921" w:type="dxa"/>
            <w:shd w:val="clear" w:color="auto" w:fill="auto"/>
            <w:noWrap/>
            <w:vAlign w:val="center"/>
            <w:hideMark/>
          </w:tcPr>
          <w:p w14:paraId="0E10CBFF" w14:textId="3F5F2C26"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69</w:t>
            </w:r>
          </w:p>
        </w:tc>
        <w:tc>
          <w:tcPr>
            <w:tcW w:w="821" w:type="dxa"/>
            <w:shd w:val="clear" w:color="auto" w:fill="auto"/>
            <w:noWrap/>
            <w:vAlign w:val="center"/>
            <w:hideMark/>
          </w:tcPr>
          <w:p w14:paraId="356EA8F7" w14:textId="412D72F7"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11</w:t>
            </w:r>
          </w:p>
        </w:tc>
      </w:tr>
      <w:tr w:rsidR="00EF0363" w:rsidRPr="00FA443B" w14:paraId="4B7E0F68" w14:textId="77777777" w:rsidTr="00ED4DD9">
        <w:trPr>
          <w:trHeight w:val="311"/>
          <w:jc w:val="center"/>
        </w:trPr>
        <w:tc>
          <w:tcPr>
            <w:tcW w:w="1900" w:type="dxa"/>
            <w:shd w:val="clear" w:color="auto" w:fill="auto"/>
            <w:noWrap/>
            <w:vAlign w:val="center"/>
            <w:hideMark/>
          </w:tcPr>
          <w:p w14:paraId="5DA7E9DC"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Yucatán</w:t>
            </w:r>
          </w:p>
        </w:tc>
        <w:tc>
          <w:tcPr>
            <w:tcW w:w="701" w:type="dxa"/>
            <w:shd w:val="clear" w:color="auto" w:fill="auto"/>
            <w:noWrap/>
            <w:vAlign w:val="center"/>
            <w:hideMark/>
          </w:tcPr>
          <w:p w14:paraId="0DC390D7" w14:textId="07A03A50"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50</w:t>
            </w:r>
          </w:p>
        </w:tc>
        <w:tc>
          <w:tcPr>
            <w:tcW w:w="921" w:type="dxa"/>
            <w:shd w:val="clear" w:color="auto" w:fill="auto"/>
            <w:noWrap/>
            <w:vAlign w:val="center"/>
            <w:hideMark/>
          </w:tcPr>
          <w:p w14:paraId="22983B82" w14:textId="28E9B49A"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42</w:t>
            </w:r>
          </w:p>
        </w:tc>
        <w:tc>
          <w:tcPr>
            <w:tcW w:w="821" w:type="dxa"/>
            <w:shd w:val="clear" w:color="auto" w:fill="auto"/>
            <w:noWrap/>
            <w:vAlign w:val="center"/>
            <w:hideMark/>
          </w:tcPr>
          <w:p w14:paraId="452FB4EE" w14:textId="28C251DC"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8</w:t>
            </w:r>
          </w:p>
        </w:tc>
        <w:tc>
          <w:tcPr>
            <w:tcW w:w="827" w:type="dxa"/>
            <w:shd w:val="clear" w:color="auto" w:fill="auto"/>
            <w:noWrap/>
            <w:vAlign w:val="center"/>
            <w:hideMark/>
          </w:tcPr>
          <w:p w14:paraId="523CEBF8" w14:textId="41CB3D90"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42</w:t>
            </w:r>
          </w:p>
        </w:tc>
        <w:tc>
          <w:tcPr>
            <w:tcW w:w="921" w:type="dxa"/>
            <w:shd w:val="clear" w:color="auto" w:fill="auto"/>
            <w:noWrap/>
            <w:vAlign w:val="center"/>
            <w:hideMark/>
          </w:tcPr>
          <w:p w14:paraId="06357D50" w14:textId="2D059295"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33</w:t>
            </w:r>
          </w:p>
        </w:tc>
        <w:tc>
          <w:tcPr>
            <w:tcW w:w="827" w:type="dxa"/>
            <w:shd w:val="clear" w:color="auto" w:fill="auto"/>
            <w:noWrap/>
            <w:vAlign w:val="center"/>
            <w:hideMark/>
          </w:tcPr>
          <w:p w14:paraId="4D150EF9" w14:textId="49D52CBA"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9</w:t>
            </w:r>
          </w:p>
        </w:tc>
        <w:tc>
          <w:tcPr>
            <w:tcW w:w="827" w:type="dxa"/>
            <w:shd w:val="clear" w:color="auto" w:fill="auto"/>
            <w:noWrap/>
            <w:vAlign w:val="center"/>
            <w:hideMark/>
          </w:tcPr>
          <w:p w14:paraId="3BEC470A" w14:textId="1221CA2B"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49</w:t>
            </w:r>
          </w:p>
        </w:tc>
        <w:tc>
          <w:tcPr>
            <w:tcW w:w="921" w:type="dxa"/>
            <w:shd w:val="clear" w:color="auto" w:fill="auto"/>
            <w:noWrap/>
            <w:vAlign w:val="center"/>
            <w:hideMark/>
          </w:tcPr>
          <w:p w14:paraId="726E29A4" w14:textId="35558AFE"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49</w:t>
            </w:r>
          </w:p>
        </w:tc>
        <w:tc>
          <w:tcPr>
            <w:tcW w:w="821" w:type="dxa"/>
            <w:shd w:val="clear" w:color="auto" w:fill="auto"/>
            <w:noWrap/>
            <w:vAlign w:val="center"/>
            <w:hideMark/>
          </w:tcPr>
          <w:p w14:paraId="07405EB6" w14:textId="2DC21508"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0</w:t>
            </w:r>
          </w:p>
        </w:tc>
      </w:tr>
      <w:tr w:rsidR="00EF0363" w:rsidRPr="00FA443B" w14:paraId="0FD18FCB" w14:textId="77777777" w:rsidTr="00ED4DD9">
        <w:trPr>
          <w:trHeight w:val="311"/>
          <w:jc w:val="center"/>
        </w:trPr>
        <w:tc>
          <w:tcPr>
            <w:tcW w:w="1900" w:type="dxa"/>
            <w:shd w:val="clear" w:color="auto" w:fill="auto"/>
            <w:noWrap/>
            <w:vAlign w:val="center"/>
            <w:hideMark/>
          </w:tcPr>
          <w:p w14:paraId="3E21F7D3" w14:textId="77777777" w:rsidR="00FA443B" w:rsidRPr="00FA443B" w:rsidRDefault="00FA443B" w:rsidP="00ED4DD9">
            <w:pPr>
              <w:rPr>
                <w:rFonts w:ascii="Arial" w:eastAsia="Times New Roman" w:hAnsi="Arial" w:cs="Arial"/>
                <w:color w:val="000000"/>
                <w:sz w:val="18"/>
                <w:szCs w:val="18"/>
              </w:rPr>
            </w:pPr>
            <w:r w:rsidRPr="00FA443B">
              <w:rPr>
                <w:rFonts w:ascii="Arial" w:eastAsia="Times New Roman" w:hAnsi="Arial" w:cs="Arial"/>
                <w:color w:val="000000"/>
                <w:sz w:val="18"/>
                <w:szCs w:val="18"/>
              </w:rPr>
              <w:t>Zacatecas</w:t>
            </w:r>
          </w:p>
        </w:tc>
        <w:tc>
          <w:tcPr>
            <w:tcW w:w="701" w:type="dxa"/>
            <w:shd w:val="clear" w:color="auto" w:fill="auto"/>
            <w:noWrap/>
            <w:vAlign w:val="center"/>
            <w:hideMark/>
          </w:tcPr>
          <w:p w14:paraId="382D3AD6" w14:textId="09AD96D2"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46</w:t>
            </w:r>
          </w:p>
        </w:tc>
        <w:tc>
          <w:tcPr>
            <w:tcW w:w="921" w:type="dxa"/>
            <w:shd w:val="clear" w:color="auto" w:fill="auto"/>
            <w:noWrap/>
            <w:vAlign w:val="center"/>
            <w:hideMark/>
          </w:tcPr>
          <w:p w14:paraId="3A36EDC6" w14:textId="637FB1A1"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34</w:t>
            </w:r>
          </w:p>
        </w:tc>
        <w:tc>
          <w:tcPr>
            <w:tcW w:w="821" w:type="dxa"/>
            <w:shd w:val="clear" w:color="auto" w:fill="auto"/>
            <w:noWrap/>
            <w:vAlign w:val="center"/>
            <w:hideMark/>
          </w:tcPr>
          <w:p w14:paraId="684C8A16" w14:textId="34CE684C"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12</w:t>
            </w:r>
          </w:p>
        </w:tc>
        <w:tc>
          <w:tcPr>
            <w:tcW w:w="827" w:type="dxa"/>
            <w:shd w:val="clear" w:color="auto" w:fill="auto"/>
            <w:noWrap/>
            <w:vAlign w:val="center"/>
            <w:hideMark/>
          </w:tcPr>
          <w:p w14:paraId="5B5A60EE" w14:textId="6D83FA48"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13</w:t>
            </w:r>
          </w:p>
        </w:tc>
        <w:tc>
          <w:tcPr>
            <w:tcW w:w="921" w:type="dxa"/>
            <w:shd w:val="clear" w:color="auto" w:fill="auto"/>
            <w:noWrap/>
            <w:vAlign w:val="center"/>
            <w:hideMark/>
          </w:tcPr>
          <w:p w14:paraId="35457CBA" w14:textId="7B2591B7"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11</w:t>
            </w:r>
          </w:p>
        </w:tc>
        <w:tc>
          <w:tcPr>
            <w:tcW w:w="827" w:type="dxa"/>
            <w:shd w:val="clear" w:color="auto" w:fill="auto"/>
            <w:noWrap/>
            <w:vAlign w:val="center"/>
            <w:hideMark/>
          </w:tcPr>
          <w:p w14:paraId="45CEC57C" w14:textId="6B541988"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w:t>
            </w:r>
          </w:p>
        </w:tc>
        <w:tc>
          <w:tcPr>
            <w:tcW w:w="827" w:type="dxa"/>
            <w:shd w:val="clear" w:color="auto" w:fill="auto"/>
            <w:noWrap/>
            <w:vAlign w:val="center"/>
            <w:hideMark/>
          </w:tcPr>
          <w:p w14:paraId="287AFEB0" w14:textId="14646095"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23</w:t>
            </w:r>
          </w:p>
        </w:tc>
        <w:tc>
          <w:tcPr>
            <w:tcW w:w="921" w:type="dxa"/>
            <w:shd w:val="clear" w:color="auto" w:fill="auto"/>
            <w:noWrap/>
            <w:vAlign w:val="center"/>
            <w:hideMark/>
          </w:tcPr>
          <w:p w14:paraId="11897B36" w14:textId="69D9F670"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19</w:t>
            </w:r>
          </w:p>
        </w:tc>
        <w:tc>
          <w:tcPr>
            <w:tcW w:w="821" w:type="dxa"/>
            <w:shd w:val="clear" w:color="auto" w:fill="auto"/>
            <w:noWrap/>
            <w:vAlign w:val="center"/>
            <w:hideMark/>
          </w:tcPr>
          <w:p w14:paraId="62486EDA" w14:textId="69D01D5F" w:rsidR="00FA443B" w:rsidRPr="00FA443B" w:rsidRDefault="00FA443B" w:rsidP="00ED4DD9">
            <w:pPr>
              <w:jc w:val="center"/>
              <w:rPr>
                <w:rFonts w:ascii="Arial" w:eastAsia="Times New Roman" w:hAnsi="Arial" w:cs="Arial"/>
                <w:color w:val="000000"/>
                <w:sz w:val="18"/>
                <w:szCs w:val="18"/>
              </w:rPr>
            </w:pPr>
            <w:r w:rsidRPr="00FA443B">
              <w:rPr>
                <w:rFonts w:ascii="Arial" w:eastAsia="Times New Roman" w:hAnsi="Arial" w:cs="Arial"/>
                <w:color w:val="000000"/>
                <w:sz w:val="18"/>
                <w:szCs w:val="18"/>
              </w:rPr>
              <w:t>4</w:t>
            </w:r>
          </w:p>
        </w:tc>
      </w:tr>
    </w:tbl>
    <w:p w14:paraId="11C0723B" w14:textId="77777777" w:rsidR="00EF0363" w:rsidRDefault="00EF0363" w:rsidP="00ED4DD9">
      <w:pPr>
        <w:jc w:val="both"/>
        <w:rPr>
          <w:rFonts w:ascii="Arial" w:eastAsia="Montserrat" w:hAnsi="Arial" w:cs="Arial"/>
          <w:color w:val="000000"/>
        </w:rPr>
      </w:pPr>
    </w:p>
    <w:p w14:paraId="63772521" w14:textId="45636903" w:rsidR="00EF0363" w:rsidRPr="00EF0363" w:rsidRDefault="00EF0363" w:rsidP="00ED4DD9">
      <w:pPr>
        <w:jc w:val="both"/>
        <w:rPr>
          <w:rFonts w:ascii="Arial" w:eastAsia="Montserrat" w:hAnsi="Arial" w:cs="Arial"/>
          <w:color w:val="000000"/>
        </w:rPr>
      </w:pPr>
      <w:r w:rsidRPr="00EF0363">
        <w:rPr>
          <w:rFonts w:ascii="Arial" w:eastAsia="Montserrat" w:hAnsi="Arial" w:cs="Arial"/>
          <w:color w:val="000000"/>
        </w:rPr>
        <w:t xml:space="preserve">Nota: la información se </w:t>
      </w:r>
      <w:bookmarkStart w:id="3" w:name="_Hlk168660459"/>
      <w:r w:rsidRPr="00EF0363">
        <w:rPr>
          <w:rFonts w:ascii="Arial" w:eastAsia="Montserrat" w:hAnsi="Arial" w:cs="Arial"/>
          <w:color w:val="000000"/>
        </w:rPr>
        <w:t>refiere a los probables responsables de presuntos delitos registrados en las puestas a disposición de personas realizadas por el personal adscrito a las instituciones encargadas de la función de seguridad pública</w:t>
      </w:r>
      <w:bookmarkEnd w:id="3"/>
      <w:r w:rsidRPr="00EF0363">
        <w:rPr>
          <w:rFonts w:ascii="Arial" w:eastAsia="Montserrat" w:hAnsi="Arial" w:cs="Arial"/>
          <w:color w:val="000000"/>
        </w:rPr>
        <w:t>, del 1 de enero al 31 de diciembre.</w:t>
      </w:r>
    </w:p>
    <w:p w14:paraId="6CD84478" w14:textId="77777777" w:rsidR="00EF0363" w:rsidRPr="00EF0363" w:rsidRDefault="00EF0363" w:rsidP="00ED4DD9">
      <w:pPr>
        <w:jc w:val="both"/>
        <w:rPr>
          <w:rFonts w:ascii="Arial" w:eastAsia="Montserrat" w:hAnsi="Arial" w:cs="Arial"/>
          <w:color w:val="000000"/>
        </w:rPr>
      </w:pPr>
      <w:r w:rsidRPr="00EF0363">
        <w:rPr>
          <w:rFonts w:ascii="Arial" w:eastAsia="Montserrat" w:hAnsi="Arial" w:cs="Arial"/>
          <w:color w:val="000000"/>
        </w:rPr>
        <w:t>(-): no se sabe.</w:t>
      </w:r>
    </w:p>
    <w:p w14:paraId="3FC7957F" w14:textId="77777777" w:rsidR="00EF0363" w:rsidRPr="00EF0363" w:rsidRDefault="00EF0363" w:rsidP="00ED4DD9">
      <w:pPr>
        <w:jc w:val="both"/>
        <w:rPr>
          <w:rFonts w:ascii="Arial" w:eastAsia="Montserrat" w:hAnsi="Arial" w:cs="Arial"/>
          <w:color w:val="000000"/>
        </w:rPr>
      </w:pPr>
      <w:r w:rsidRPr="00EF0363">
        <w:rPr>
          <w:rFonts w:ascii="Arial" w:eastAsia="Montserrat" w:hAnsi="Arial" w:cs="Arial"/>
          <w:color w:val="000000"/>
        </w:rPr>
        <w:t>NA: no aplica, debido a que se reportó no haber tenido registro de probables infractores y/o probables responsables en las puestas a disposición de personas</w:t>
      </w:r>
    </w:p>
    <w:p w14:paraId="7586161D" w14:textId="66BF042C" w:rsidR="00FA443B" w:rsidRDefault="00EF0363" w:rsidP="00ED4DD9">
      <w:pPr>
        <w:jc w:val="both"/>
        <w:rPr>
          <w:rFonts w:ascii="Arial" w:eastAsia="Montserrat" w:hAnsi="Arial" w:cs="Arial"/>
          <w:color w:val="000000"/>
        </w:rPr>
      </w:pPr>
      <w:r w:rsidRPr="00EF0363">
        <w:rPr>
          <w:rFonts w:ascii="Arial" w:eastAsia="Montserrat" w:hAnsi="Arial" w:cs="Arial"/>
          <w:color w:val="000000"/>
        </w:rPr>
        <w:t>Fuente: Censo Nacional de Seguridad Pública Estatal 2021, 2022 y 2023.</w:t>
      </w:r>
    </w:p>
    <w:p w14:paraId="6C28BC3E" w14:textId="77777777" w:rsidR="000B5A5D" w:rsidRDefault="000B5A5D" w:rsidP="00ED4DD9">
      <w:pPr>
        <w:jc w:val="both"/>
        <w:rPr>
          <w:rFonts w:ascii="Arial" w:eastAsia="Montserrat" w:hAnsi="Arial" w:cs="Arial"/>
          <w:color w:val="000000"/>
        </w:rPr>
      </w:pPr>
    </w:p>
    <w:p w14:paraId="4CE7BEC1" w14:textId="7F769678" w:rsidR="009B439F" w:rsidRDefault="009B439F" w:rsidP="00ED4DD9">
      <w:pPr>
        <w:jc w:val="both"/>
        <w:rPr>
          <w:rFonts w:ascii="Arial" w:eastAsia="Montserrat" w:hAnsi="Arial" w:cs="Arial"/>
          <w:b/>
          <w:color w:val="000000"/>
        </w:rPr>
      </w:pPr>
      <w:r w:rsidRPr="009B439F">
        <w:rPr>
          <w:rFonts w:ascii="Arial" w:eastAsia="Montserrat" w:hAnsi="Arial" w:cs="Arial"/>
          <w:b/>
          <w:color w:val="000000"/>
        </w:rPr>
        <w:t>Personas adolescentes en internamiento preventivo en los centros especializados de tratamiento o internamiento para adolescentes al cierre del año, por entidad federativa y sexo</w:t>
      </w:r>
      <w:r w:rsidR="002164A7">
        <w:rPr>
          <w:rFonts w:ascii="Arial" w:eastAsia="Montserrat" w:hAnsi="Arial" w:cs="Arial"/>
          <w:b/>
          <w:color w:val="000000"/>
        </w:rPr>
        <w:t>.</w:t>
      </w:r>
    </w:p>
    <w:p w14:paraId="1863260D" w14:textId="781138FB" w:rsidR="002164A7" w:rsidRPr="002164A7" w:rsidRDefault="002164A7" w:rsidP="00ED4DD9">
      <w:pPr>
        <w:jc w:val="both"/>
        <w:rPr>
          <w:rFonts w:ascii="Arial" w:eastAsia="Montserrat" w:hAnsi="Arial" w:cs="Arial"/>
          <w:bCs/>
          <w:color w:val="000000"/>
        </w:rPr>
      </w:pPr>
      <w:r w:rsidRPr="002164A7">
        <w:rPr>
          <w:rFonts w:ascii="Arial" w:eastAsia="Montserrat" w:hAnsi="Arial" w:cs="Arial"/>
          <w:bCs/>
          <w:color w:val="000000"/>
        </w:rPr>
        <w:t>Tabla 5.</w:t>
      </w:r>
    </w:p>
    <w:p w14:paraId="6FD332E9" w14:textId="7BA73530" w:rsidR="009B439F" w:rsidRPr="000B5A5D" w:rsidRDefault="009B439F" w:rsidP="00ED4DD9">
      <w:pPr>
        <w:jc w:val="both"/>
        <w:rPr>
          <w:rFonts w:ascii="Arial" w:eastAsia="Montserrat" w:hAnsi="Arial" w:cs="Arial"/>
          <w:b/>
          <w:color w:val="000000"/>
        </w:rPr>
      </w:pPr>
      <w:r w:rsidRPr="009B439F">
        <w:rPr>
          <w:rFonts w:ascii="Arial" w:eastAsia="Montserrat" w:hAnsi="Arial" w:cs="Arial"/>
          <w:b/>
          <w:color w:val="000000"/>
        </w:rPr>
        <w:t>2020-2022</w:t>
      </w:r>
    </w:p>
    <w:tbl>
      <w:tblPr>
        <w:tblW w:w="9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13"/>
        <w:gridCol w:w="570"/>
        <w:gridCol w:w="921"/>
        <w:gridCol w:w="821"/>
        <w:gridCol w:w="570"/>
        <w:gridCol w:w="921"/>
        <w:gridCol w:w="821"/>
        <w:gridCol w:w="570"/>
        <w:gridCol w:w="921"/>
        <w:gridCol w:w="821"/>
      </w:tblGrid>
      <w:tr w:rsidR="009B439F" w:rsidRPr="009B439F" w14:paraId="50349884" w14:textId="77777777" w:rsidTr="00F15C53">
        <w:trPr>
          <w:trHeight w:val="314"/>
          <w:jc w:val="center"/>
        </w:trPr>
        <w:tc>
          <w:tcPr>
            <w:tcW w:w="2513" w:type="dxa"/>
            <w:vMerge w:val="restart"/>
            <w:shd w:val="clear" w:color="auto" w:fill="990000"/>
            <w:vAlign w:val="center"/>
            <w:hideMark/>
          </w:tcPr>
          <w:p w14:paraId="14551347" w14:textId="77777777" w:rsidR="009B439F" w:rsidRPr="009B439F" w:rsidRDefault="009B439F" w:rsidP="00ED4DD9">
            <w:pPr>
              <w:jc w:val="center"/>
              <w:rPr>
                <w:rFonts w:ascii="Arial" w:eastAsia="Times New Roman" w:hAnsi="Arial" w:cs="Arial"/>
                <w:b/>
                <w:bCs/>
                <w:sz w:val="18"/>
                <w:szCs w:val="18"/>
              </w:rPr>
            </w:pPr>
            <w:r w:rsidRPr="009B439F">
              <w:rPr>
                <w:rFonts w:ascii="Arial" w:eastAsia="Times New Roman" w:hAnsi="Arial" w:cs="Arial"/>
                <w:b/>
                <w:bCs/>
                <w:sz w:val="18"/>
                <w:szCs w:val="18"/>
              </w:rPr>
              <w:t>Entidad federativa</w:t>
            </w:r>
          </w:p>
        </w:tc>
        <w:tc>
          <w:tcPr>
            <w:tcW w:w="2312" w:type="dxa"/>
            <w:gridSpan w:val="3"/>
            <w:shd w:val="clear" w:color="auto" w:fill="990000"/>
            <w:vAlign w:val="center"/>
            <w:hideMark/>
          </w:tcPr>
          <w:p w14:paraId="1ED13D5F" w14:textId="77777777" w:rsidR="009B439F" w:rsidRPr="009B439F" w:rsidRDefault="009B439F" w:rsidP="00ED4DD9">
            <w:pPr>
              <w:jc w:val="center"/>
              <w:rPr>
                <w:rFonts w:ascii="Arial" w:eastAsia="Times New Roman" w:hAnsi="Arial" w:cs="Arial"/>
                <w:b/>
                <w:bCs/>
                <w:color w:val="FFFFFF" w:themeColor="background1"/>
                <w:sz w:val="18"/>
                <w:szCs w:val="18"/>
              </w:rPr>
            </w:pPr>
            <w:r w:rsidRPr="009B439F">
              <w:rPr>
                <w:rFonts w:ascii="Arial" w:eastAsia="Times New Roman" w:hAnsi="Arial" w:cs="Arial"/>
                <w:b/>
                <w:bCs/>
                <w:color w:val="FFFFFF" w:themeColor="background1"/>
                <w:sz w:val="18"/>
                <w:szCs w:val="18"/>
              </w:rPr>
              <w:t>2020</w:t>
            </w:r>
          </w:p>
        </w:tc>
        <w:tc>
          <w:tcPr>
            <w:tcW w:w="2312" w:type="dxa"/>
            <w:gridSpan w:val="3"/>
            <w:shd w:val="clear" w:color="auto" w:fill="990000"/>
            <w:vAlign w:val="center"/>
            <w:hideMark/>
          </w:tcPr>
          <w:p w14:paraId="5C2C304A" w14:textId="77777777" w:rsidR="009B439F" w:rsidRPr="009B439F" w:rsidRDefault="009B439F" w:rsidP="00ED4DD9">
            <w:pPr>
              <w:jc w:val="center"/>
              <w:rPr>
                <w:rFonts w:ascii="Arial" w:eastAsia="Times New Roman" w:hAnsi="Arial" w:cs="Arial"/>
                <w:b/>
                <w:bCs/>
                <w:color w:val="FFFFFF" w:themeColor="background1"/>
                <w:sz w:val="18"/>
                <w:szCs w:val="18"/>
              </w:rPr>
            </w:pPr>
            <w:r w:rsidRPr="009B439F">
              <w:rPr>
                <w:rFonts w:ascii="Arial" w:eastAsia="Times New Roman" w:hAnsi="Arial" w:cs="Arial"/>
                <w:b/>
                <w:bCs/>
                <w:color w:val="FFFFFF" w:themeColor="background1"/>
                <w:sz w:val="18"/>
                <w:szCs w:val="18"/>
              </w:rPr>
              <w:t>2021</w:t>
            </w:r>
          </w:p>
        </w:tc>
        <w:tc>
          <w:tcPr>
            <w:tcW w:w="2312" w:type="dxa"/>
            <w:gridSpan w:val="3"/>
            <w:shd w:val="clear" w:color="auto" w:fill="990000"/>
            <w:vAlign w:val="center"/>
            <w:hideMark/>
          </w:tcPr>
          <w:p w14:paraId="26456B5D" w14:textId="77777777" w:rsidR="009B439F" w:rsidRPr="009B439F" w:rsidRDefault="009B439F" w:rsidP="00ED4DD9">
            <w:pPr>
              <w:jc w:val="center"/>
              <w:rPr>
                <w:rFonts w:ascii="Arial" w:eastAsia="Times New Roman" w:hAnsi="Arial" w:cs="Arial"/>
                <w:b/>
                <w:bCs/>
                <w:color w:val="FFFFFF" w:themeColor="background1"/>
                <w:sz w:val="18"/>
                <w:szCs w:val="18"/>
              </w:rPr>
            </w:pPr>
            <w:r w:rsidRPr="009B439F">
              <w:rPr>
                <w:rFonts w:ascii="Arial" w:eastAsia="Times New Roman" w:hAnsi="Arial" w:cs="Arial"/>
                <w:b/>
                <w:bCs/>
                <w:color w:val="FFFFFF" w:themeColor="background1"/>
                <w:sz w:val="18"/>
                <w:szCs w:val="18"/>
              </w:rPr>
              <w:t>2022</w:t>
            </w:r>
          </w:p>
        </w:tc>
      </w:tr>
      <w:tr w:rsidR="007B64B9" w:rsidRPr="009B439F" w14:paraId="501E76AE" w14:textId="77777777" w:rsidTr="00F15C53">
        <w:trPr>
          <w:trHeight w:val="380"/>
          <w:jc w:val="center"/>
        </w:trPr>
        <w:tc>
          <w:tcPr>
            <w:tcW w:w="2513" w:type="dxa"/>
            <w:vMerge/>
            <w:shd w:val="clear" w:color="auto" w:fill="990000"/>
            <w:vAlign w:val="center"/>
            <w:hideMark/>
          </w:tcPr>
          <w:p w14:paraId="0CCBCF9B" w14:textId="77777777" w:rsidR="009B439F" w:rsidRPr="009B439F" w:rsidRDefault="009B439F" w:rsidP="00ED4DD9">
            <w:pPr>
              <w:rPr>
                <w:rFonts w:ascii="Arial" w:eastAsia="Times New Roman" w:hAnsi="Arial" w:cs="Arial"/>
                <w:b/>
                <w:bCs/>
                <w:sz w:val="18"/>
                <w:szCs w:val="18"/>
              </w:rPr>
            </w:pPr>
          </w:p>
        </w:tc>
        <w:tc>
          <w:tcPr>
            <w:tcW w:w="570" w:type="dxa"/>
            <w:shd w:val="clear" w:color="auto" w:fill="990000"/>
            <w:vAlign w:val="center"/>
            <w:hideMark/>
          </w:tcPr>
          <w:p w14:paraId="01E82403" w14:textId="77777777" w:rsidR="009B439F" w:rsidRPr="009B439F" w:rsidRDefault="009B439F" w:rsidP="00ED4DD9">
            <w:pPr>
              <w:rPr>
                <w:rFonts w:ascii="Arial" w:eastAsia="Times New Roman" w:hAnsi="Arial" w:cs="Arial"/>
                <w:b/>
                <w:bCs/>
                <w:sz w:val="18"/>
                <w:szCs w:val="18"/>
              </w:rPr>
            </w:pPr>
            <w:r w:rsidRPr="009B439F">
              <w:rPr>
                <w:rFonts w:ascii="Arial" w:eastAsia="Times New Roman" w:hAnsi="Arial" w:cs="Arial"/>
                <w:b/>
                <w:bCs/>
                <w:sz w:val="18"/>
                <w:szCs w:val="18"/>
              </w:rPr>
              <w:t>Total</w:t>
            </w:r>
          </w:p>
        </w:tc>
        <w:tc>
          <w:tcPr>
            <w:tcW w:w="921" w:type="dxa"/>
            <w:shd w:val="clear" w:color="auto" w:fill="990000"/>
            <w:vAlign w:val="center"/>
            <w:hideMark/>
          </w:tcPr>
          <w:p w14:paraId="41BA2B21" w14:textId="77777777" w:rsidR="009B439F" w:rsidRPr="009B439F" w:rsidRDefault="009B439F" w:rsidP="00ED4DD9">
            <w:pPr>
              <w:rPr>
                <w:rFonts w:ascii="Arial" w:eastAsia="Times New Roman" w:hAnsi="Arial" w:cs="Arial"/>
                <w:b/>
                <w:bCs/>
                <w:sz w:val="18"/>
                <w:szCs w:val="18"/>
              </w:rPr>
            </w:pPr>
            <w:r w:rsidRPr="009B439F">
              <w:rPr>
                <w:rFonts w:ascii="Arial" w:eastAsia="Times New Roman" w:hAnsi="Arial" w:cs="Arial"/>
                <w:b/>
                <w:bCs/>
                <w:sz w:val="18"/>
                <w:szCs w:val="18"/>
              </w:rPr>
              <w:t>Hombres</w:t>
            </w:r>
          </w:p>
        </w:tc>
        <w:tc>
          <w:tcPr>
            <w:tcW w:w="821" w:type="dxa"/>
            <w:shd w:val="clear" w:color="auto" w:fill="990000"/>
            <w:vAlign w:val="center"/>
            <w:hideMark/>
          </w:tcPr>
          <w:p w14:paraId="1E1578FE" w14:textId="77777777" w:rsidR="009B439F" w:rsidRPr="009B439F" w:rsidRDefault="009B439F" w:rsidP="00ED4DD9">
            <w:pPr>
              <w:rPr>
                <w:rFonts w:ascii="Arial" w:eastAsia="Times New Roman" w:hAnsi="Arial" w:cs="Arial"/>
                <w:b/>
                <w:bCs/>
                <w:sz w:val="18"/>
                <w:szCs w:val="18"/>
              </w:rPr>
            </w:pPr>
            <w:r w:rsidRPr="009B439F">
              <w:rPr>
                <w:rFonts w:ascii="Arial" w:eastAsia="Times New Roman" w:hAnsi="Arial" w:cs="Arial"/>
                <w:b/>
                <w:bCs/>
                <w:sz w:val="18"/>
                <w:szCs w:val="18"/>
              </w:rPr>
              <w:t>Mujeres</w:t>
            </w:r>
          </w:p>
        </w:tc>
        <w:tc>
          <w:tcPr>
            <w:tcW w:w="570" w:type="dxa"/>
            <w:shd w:val="clear" w:color="auto" w:fill="990000"/>
            <w:vAlign w:val="center"/>
            <w:hideMark/>
          </w:tcPr>
          <w:p w14:paraId="38CF7740" w14:textId="77777777" w:rsidR="009B439F" w:rsidRPr="009B439F" w:rsidRDefault="009B439F" w:rsidP="00ED4DD9">
            <w:pPr>
              <w:rPr>
                <w:rFonts w:ascii="Arial" w:eastAsia="Times New Roman" w:hAnsi="Arial" w:cs="Arial"/>
                <w:b/>
                <w:bCs/>
                <w:sz w:val="18"/>
                <w:szCs w:val="18"/>
              </w:rPr>
            </w:pPr>
            <w:r w:rsidRPr="009B439F">
              <w:rPr>
                <w:rFonts w:ascii="Arial" w:eastAsia="Times New Roman" w:hAnsi="Arial" w:cs="Arial"/>
                <w:b/>
                <w:bCs/>
                <w:sz w:val="18"/>
                <w:szCs w:val="18"/>
              </w:rPr>
              <w:t>Total</w:t>
            </w:r>
          </w:p>
        </w:tc>
        <w:tc>
          <w:tcPr>
            <w:tcW w:w="921" w:type="dxa"/>
            <w:shd w:val="clear" w:color="auto" w:fill="990000"/>
            <w:vAlign w:val="center"/>
            <w:hideMark/>
          </w:tcPr>
          <w:p w14:paraId="0A1E96F6" w14:textId="77777777" w:rsidR="009B439F" w:rsidRPr="009B439F" w:rsidRDefault="009B439F" w:rsidP="00ED4DD9">
            <w:pPr>
              <w:rPr>
                <w:rFonts w:ascii="Arial" w:eastAsia="Times New Roman" w:hAnsi="Arial" w:cs="Arial"/>
                <w:b/>
                <w:bCs/>
                <w:sz w:val="18"/>
                <w:szCs w:val="18"/>
              </w:rPr>
            </w:pPr>
            <w:r w:rsidRPr="009B439F">
              <w:rPr>
                <w:rFonts w:ascii="Arial" w:eastAsia="Times New Roman" w:hAnsi="Arial" w:cs="Arial"/>
                <w:b/>
                <w:bCs/>
                <w:sz w:val="18"/>
                <w:szCs w:val="18"/>
              </w:rPr>
              <w:t>Hombres</w:t>
            </w:r>
          </w:p>
        </w:tc>
        <w:tc>
          <w:tcPr>
            <w:tcW w:w="821" w:type="dxa"/>
            <w:shd w:val="clear" w:color="auto" w:fill="990000"/>
            <w:vAlign w:val="center"/>
            <w:hideMark/>
          </w:tcPr>
          <w:p w14:paraId="5292247F" w14:textId="77777777" w:rsidR="009B439F" w:rsidRPr="009B439F" w:rsidRDefault="009B439F" w:rsidP="00ED4DD9">
            <w:pPr>
              <w:rPr>
                <w:rFonts w:ascii="Arial" w:eastAsia="Times New Roman" w:hAnsi="Arial" w:cs="Arial"/>
                <w:b/>
                <w:bCs/>
                <w:sz w:val="18"/>
                <w:szCs w:val="18"/>
              </w:rPr>
            </w:pPr>
            <w:r w:rsidRPr="009B439F">
              <w:rPr>
                <w:rFonts w:ascii="Arial" w:eastAsia="Times New Roman" w:hAnsi="Arial" w:cs="Arial"/>
                <w:b/>
                <w:bCs/>
                <w:sz w:val="18"/>
                <w:szCs w:val="18"/>
              </w:rPr>
              <w:t>Mujeres</w:t>
            </w:r>
          </w:p>
        </w:tc>
        <w:tc>
          <w:tcPr>
            <w:tcW w:w="570" w:type="dxa"/>
            <w:shd w:val="clear" w:color="auto" w:fill="990000"/>
            <w:vAlign w:val="center"/>
            <w:hideMark/>
          </w:tcPr>
          <w:p w14:paraId="4B8F00C4" w14:textId="77777777" w:rsidR="009B439F" w:rsidRPr="009B439F" w:rsidRDefault="009B439F" w:rsidP="00ED4DD9">
            <w:pPr>
              <w:rPr>
                <w:rFonts w:ascii="Arial" w:eastAsia="Times New Roman" w:hAnsi="Arial" w:cs="Arial"/>
                <w:b/>
                <w:bCs/>
                <w:sz w:val="18"/>
                <w:szCs w:val="18"/>
              </w:rPr>
            </w:pPr>
            <w:r w:rsidRPr="009B439F">
              <w:rPr>
                <w:rFonts w:ascii="Arial" w:eastAsia="Times New Roman" w:hAnsi="Arial" w:cs="Arial"/>
                <w:b/>
                <w:bCs/>
                <w:sz w:val="18"/>
                <w:szCs w:val="18"/>
              </w:rPr>
              <w:t>Total</w:t>
            </w:r>
          </w:p>
        </w:tc>
        <w:tc>
          <w:tcPr>
            <w:tcW w:w="921" w:type="dxa"/>
            <w:shd w:val="clear" w:color="auto" w:fill="990000"/>
            <w:vAlign w:val="center"/>
            <w:hideMark/>
          </w:tcPr>
          <w:p w14:paraId="481D36DE" w14:textId="77777777" w:rsidR="009B439F" w:rsidRPr="009B439F" w:rsidRDefault="009B439F" w:rsidP="00ED4DD9">
            <w:pPr>
              <w:rPr>
                <w:rFonts w:ascii="Arial" w:eastAsia="Times New Roman" w:hAnsi="Arial" w:cs="Arial"/>
                <w:b/>
                <w:bCs/>
                <w:sz w:val="18"/>
                <w:szCs w:val="18"/>
              </w:rPr>
            </w:pPr>
            <w:r w:rsidRPr="009B439F">
              <w:rPr>
                <w:rFonts w:ascii="Arial" w:eastAsia="Times New Roman" w:hAnsi="Arial" w:cs="Arial"/>
                <w:b/>
                <w:bCs/>
                <w:sz w:val="18"/>
                <w:szCs w:val="18"/>
              </w:rPr>
              <w:t>Hombres</w:t>
            </w:r>
          </w:p>
        </w:tc>
        <w:tc>
          <w:tcPr>
            <w:tcW w:w="821" w:type="dxa"/>
            <w:shd w:val="clear" w:color="auto" w:fill="990000"/>
            <w:vAlign w:val="center"/>
            <w:hideMark/>
          </w:tcPr>
          <w:p w14:paraId="23CED06C" w14:textId="77777777" w:rsidR="009B439F" w:rsidRPr="009B439F" w:rsidRDefault="009B439F" w:rsidP="00ED4DD9">
            <w:pPr>
              <w:rPr>
                <w:rFonts w:ascii="Arial" w:eastAsia="Times New Roman" w:hAnsi="Arial" w:cs="Arial"/>
                <w:b/>
                <w:bCs/>
                <w:sz w:val="18"/>
                <w:szCs w:val="18"/>
              </w:rPr>
            </w:pPr>
            <w:r w:rsidRPr="009B439F">
              <w:rPr>
                <w:rFonts w:ascii="Arial" w:eastAsia="Times New Roman" w:hAnsi="Arial" w:cs="Arial"/>
                <w:b/>
                <w:bCs/>
                <w:sz w:val="18"/>
                <w:szCs w:val="18"/>
              </w:rPr>
              <w:t>Mujeres</w:t>
            </w:r>
          </w:p>
        </w:tc>
      </w:tr>
      <w:tr w:rsidR="007B64B9" w:rsidRPr="009B439F" w14:paraId="6FA77F57" w14:textId="77777777" w:rsidTr="00F15C53">
        <w:trPr>
          <w:trHeight w:val="314"/>
          <w:jc w:val="center"/>
        </w:trPr>
        <w:tc>
          <w:tcPr>
            <w:tcW w:w="2513" w:type="dxa"/>
            <w:shd w:val="clear" w:color="auto" w:fill="auto"/>
            <w:noWrap/>
            <w:vAlign w:val="center"/>
            <w:hideMark/>
          </w:tcPr>
          <w:p w14:paraId="3BBBDAEF" w14:textId="77777777" w:rsidR="009B439F" w:rsidRPr="009B439F" w:rsidRDefault="009B439F" w:rsidP="00ED4DD9">
            <w:pPr>
              <w:rPr>
                <w:rFonts w:ascii="Arial" w:eastAsia="Times New Roman" w:hAnsi="Arial" w:cs="Arial"/>
                <w:b/>
                <w:bCs/>
                <w:sz w:val="18"/>
                <w:szCs w:val="18"/>
              </w:rPr>
            </w:pPr>
            <w:r w:rsidRPr="009B439F">
              <w:rPr>
                <w:rFonts w:ascii="Arial" w:eastAsia="Times New Roman" w:hAnsi="Arial" w:cs="Arial"/>
                <w:b/>
                <w:bCs/>
                <w:sz w:val="18"/>
                <w:szCs w:val="18"/>
              </w:rPr>
              <w:t>Estados Unidos Mexicanos</w:t>
            </w:r>
          </w:p>
        </w:tc>
        <w:tc>
          <w:tcPr>
            <w:tcW w:w="570" w:type="dxa"/>
            <w:shd w:val="clear" w:color="auto" w:fill="auto"/>
            <w:noWrap/>
            <w:vAlign w:val="center"/>
            <w:hideMark/>
          </w:tcPr>
          <w:p w14:paraId="30CAE7FB" w14:textId="77777777" w:rsidR="009B439F" w:rsidRPr="009B439F" w:rsidRDefault="009B439F" w:rsidP="00ED4DD9">
            <w:pPr>
              <w:jc w:val="right"/>
              <w:rPr>
                <w:rFonts w:ascii="Arial" w:eastAsia="Times New Roman" w:hAnsi="Arial" w:cs="Arial"/>
                <w:b/>
                <w:bCs/>
                <w:sz w:val="18"/>
                <w:szCs w:val="18"/>
              </w:rPr>
            </w:pPr>
            <w:r w:rsidRPr="009B439F">
              <w:rPr>
                <w:rFonts w:ascii="Arial" w:eastAsia="Times New Roman" w:hAnsi="Arial" w:cs="Arial"/>
                <w:b/>
                <w:bCs/>
                <w:sz w:val="18"/>
                <w:szCs w:val="18"/>
              </w:rPr>
              <w:t xml:space="preserve">  404</w:t>
            </w:r>
          </w:p>
        </w:tc>
        <w:tc>
          <w:tcPr>
            <w:tcW w:w="921" w:type="dxa"/>
            <w:shd w:val="clear" w:color="auto" w:fill="auto"/>
            <w:noWrap/>
            <w:vAlign w:val="center"/>
            <w:hideMark/>
          </w:tcPr>
          <w:p w14:paraId="733243E6" w14:textId="77777777" w:rsidR="009B439F" w:rsidRPr="009B439F" w:rsidRDefault="009B439F" w:rsidP="00ED4DD9">
            <w:pPr>
              <w:jc w:val="right"/>
              <w:rPr>
                <w:rFonts w:ascii="Arial" w:eastAsia="Times New Roman" w:hAnsi="Arial" w:cs="Arial"/>
                <w:b/>
                <w:bCs/>
                <w:sz w:val="18"/>
                <w:szCs w:val="18"/>
              </w:rPr>
            </w:pPr>
            <w:r w:rsidRPr="009B439F">
              <w:rPr>
                <w:rFonts w:ascii="Arial" w:eastAsia="Times New Roman" w:hAnsi="Arial" w:cs="Arial"/>
                <w:b/>
                <w:bCs/>
                <w:sz w:val="18"/>
                <w:szCs w:val="18"/>
              </w:rPr>
              <w:t xml:space="preserve">  374</w:t>
            </w:r>
          </w:p>
        </w:tc>
        <w:tc>
          <w:tcPr>
            <w:tcW w:w="821" w:type="dxa"/>
            <w:shd w:val="clear" w:color="auto" w:fill="auto"/>
            <w:noWrap/>
            <w:vAlign w:val="center"/>
            <w:hideMark/>
          </w:tcPr>
          <w:p w14:paraId="6A63C5D7" w14:textId="77777777" w:rsidR="009B439F" w:rsidRPr="009B439F" w:rsidRDefault="009B439F" w:rsidP="00ED4DD9">
            <w:pPr>
              <w:jc w:val="right"/>
              <w:rPr>
                <w:rFonts w:ascii="Arial" w:eastAsia="Times New Roman" w:hAnsi="Arial" w:cs="Arial"/>
                <w:b/>
                <w:bCs/>
                <w:sz w:val="18"/>
                <w:szCs w:val="18"/>
              </w:rPr>
            </w:pPr>
            <w:r w:rsidRPr="009B439F">
              <w:rPr>
                <w:rFonts w:ascii="Arial" w:eastAsia="Times New Roman" w:hAnsi="Arial" w:cs="Arial"/>
                <w:b/>
                <w:bCs/>
                <w:sz w:val="18"/>
                <w:szCs w:val="18"/>
              </w:rPr>
              <w:t xml:space="preserve">  30</w:t>
            </w:r>
          </w:p>
        </w:tc>
        <w:tc>
          <w:tcPr>
            <w:tcW w:w="570" w:type="dxa"/>
            <w:shd w:val="clear" w:color="auto" w:fill="auto"/>
            <w:noWrap/>
            <w:vAlign w:val="center"/>
            <w:hideMark/>
          </w:tcPr>
          <w:p w14:paraId="10A9A98B" w14:textId="77777777" w:rsidR="009B439F" w:rsidRPr="009B439F" w:rsidRDefault="009B439F" w:rsidP="00ED4DD9">
            <w:pPr>
              <w:jc w:val="right"/>
              <w:rPr>
                <w:rFonts w:ascii="Arial" w:eastAsia="Times New Roman" w:hAnsi="Arial" w:cs="Arial"/>
                <w:b/>
                <w:bCs/>
                <w:sz w:val="18"/>
                <w:szCs w:val="18"/>
              </w:rPr>
            </w:pPr>
            <w:r w:rsidRPr="009B439F">
              <w:rPr>
                <w:rFonts w:ascii="Arial" w:eastAsia="Times New Roman" w:hAnsi="Arial" w:cs="Arial"/>
                <w:b/>
                <w:bCs/>
                <w:sz w:val="18"/>
                <w:szCs w:val="18"/>
              </w:rPr>
              <w:t xml:space="preserve">  302</w:t>
            </w:r>
          </w:p>
        </w:tc>
        <w:tc>
          <w:tcPr>
            <w:tcW w:w="921" w:type="dxa"/>
            <w:shd w:val="clear" w:color="auto" w:fill="auto"/>
            <w:noWrap/>
            <w:vAlign w:val="center"/>
            <w:hideMark/>
          </w:tcPr>
          <w:p w14:paraId="57D9E434" w14:textId="77777777" w:rsidR="009B439F" w:rsidRPr="009B439F" w:rsidRDefault="009B439F" w:rsidP="00ED4DD9">
            <w:pPr>
              <w:jc w:val="right"/>
              <w:rPr>
                <w:rFonts w:ascii="Arial" w:eastAsia="Times New Roman" w:hAnsi="Arial" w:cs="Arial"/>
                <w:b/>
                <w:bCs/>
                <w:sz w:val="18"/>
                <w:szCs w:val="18"/>
              </w:rPr>
            </w:pPr>
            <w:r w:rsidRPr="009B439F">
              <w:rPr>
                <w:rFonts w:ascii="Arial" w:eastAsia="Times New Roman" w:hAnsi="Arial" w:cs="Arial"/>
                <w:b/>
                <w:bCs/>
                <w:sz w:val="18"/>
                <w:szCs w:val="18"/>
              </w:rPr>
              <w:t xml:space="preserve">  276</w:t>
            </w:r>
          </w:p>
        </w:tc>
        <w:tc>
          <w:tcPr>
            <w:tcW w:w="821" w:type="dxa"/>
            <w:shd w:val="clear" w:color="auto" w:fill="auto"/>
            <w:noWrap/>
            <w:vAlign w:val="center"/>
            <w:hideMark/>
          </w:tcPr>
          <w:p w14:paraId="5D148D42" w14:textId="77777777" w:rsidR="009B439F" w:rsidRPr="009B439F" w:rsidRDefault="009B439F" w:rsidP="00ED4DD9">
            <w:pPr>
              <w:jc w:val="right"/>
              <w:rPr>
                <w:rFonts w:ascii="Arial" w:eastAsia="Times New Roman" w:hAnsi="Arial" w:cs="Arial"/>
                <w:b/>
                <w:bCs/>
                <w:sz w:val="18"/>
                <w:szCs w:val="18"/>
              </w:rPr>
            </w:pPr>
            <w:r w:rsidRPr="009B439F">
              <w:rPr>
                <w:rFonts w:ascii="Arial" w:eastAsia="Times New Roman" w:hAnsi="Arial" w:cs="Arial"/>
                <w:b/>
                <w:bCs/>
                <w:sz w:val="18"/>
                <w:szCs w:val="18"/>
              </w:rPr>
              <w:t xml:space="preserve">  26</w:t>
            </w:r>
          </w:p>
        </w:tc>
        <w:tc>
          <w:tcPr>
            <w:tcW w:w="570" w:type="dxa"/>
            <w:shd w:val="clear" w:color="auto" w:fill="auto"/>
            <w:noWrap/>
            <w:vAlign w:val="center"/>
            <w:hideMark/>
          </w:tcPr>
          <w:p w14:paraId="787C0C2B" w14:textId="77777777" w:rsidR="009B439F" w:rsidRPr="009B439F" w:rsidRDefault="009B439F" w:rsidP="00ED4DD9">
            <w:pPr>
              <w:jc w:val="right"/>
              <w:rPr>
                <w:rFonts w:ascii="Arial" w:eastAsia="Times New Roman" w:hAnsi="Arial" w:cs="Arial"/>
                <w:b/>
                <w:bCs/>
                <w:sz w:val="18"/>
                <w:szCs w:val="18"/>
              </w:rPr>
            </w:pPr>
            <w:r w:rsidRPr="009B439F">
              <w:rPr>
                <w:rFonts w:ascii="Arial" w:eastAsia="Times New Roman" w:hAnsi="Arial" w:cs="Arial"/>
                <w:b/>
                <w:bCs/>
                <w:sz w:val="18"/>
                <w:szCs w:val="18"/>
              </w:rPr>
              <w:t xml:space="preserve">  359</w:t>
            </w:r>
          </w:p>
        </w:tc>
        <w:tc>
          <w:tcPr>
            <w:tcW w:w="921" w:type="dxa"/>
            <w:shd w:val="clear" w:color="auto" w:fill="auto"/>
            <w:noWrap/>
            <w:vAlign w:val="center"/>
            <w:hideMark/>
          </w:tcPr>
          <w:p w14:paraId="49EBBCBD" w14:textId="77777777" w:rsidR="009B439F" w:rsidRPr="009B439F" w:rsidRDefault="009B439F" w:rsidP="00ED4DD9">
            <w:pPr>
              <w:jc w:val="right"/>
              <w:rPr>
                <w:rFonts w:ascii="Arial" w:eastAsia="Times New Roman" w:hAnsi="Arial" w:cs="Arial"/>
                <w:b/>
                <w:bCs/>
                <w:sz w:val="18"/>
                <w:szCs w:val="18"/>
              </w:rPr>
            </w:pPr>
            <w:r w:rsidRPr="009B439F">
              <w:rPr>
                <w:rFonts w:ascii="Arial" w:eastAsia="Times New Roman" w:hAnsi="Arial" w:cs="Arial"/>
                <w:b/>
                <w:bCs/>
                <w:sz w:val="18"/>
                <w:szCs w:val="18"/>
              </w:rPr>
              <w:t xml:space="preserve">  333</w:t>
            </w:r>
          </w:p>
        </w:tc>
        <w:tc>
          <w:tcPr>
            <w:tcW w:w="821" w:type="dxa"/>
            <w:shd w:val="clear" w:color="auto" w:fill="auto"/>
            <w:noWrap/>
            <w:vAlign w:val="center"/>
            <w:hideMark/>
          </w:tcPr>
          <w:p w14:paraId="73B486E2" w14:textId="77777777" w:rsidR="009B439F" w:rsidRPr="009B439F" w:rsidRDefault="009B439F" w:rsidP="00ED4DD9">
            <w:pPr>
              <w:jc w:val="right"/>
              <w:rPr>
                <w:rFonts w:ascii="Arial" w:eastAsia="Times New Roman" w:hAnsi="Arial" w:cs="Arial"/>
                <w:b/>
                <w:bCs/>
                <w:sz w:val="18"/>
                <w:szCs w:val="18"/>
              </w:rPr>
            </w:pPr>
            <w:r w:rsidRPr="009B439F">
              <w:rPr>
                <w:rFonts w:ascii="Arial" w:eastAsia="Times New Roman" w:hAnsi="Arial" w:cs="Arial"/>
                <w:b/>
                <w:bCs/>
                <w:sz w:val="18"/>
                <w:szCs w:val="18"/>
              </w:rPr>
              <w:t xml:space="preserve">  26</w:t>
            </w:r>
          </w:p>
        </w:tc>
      </w:tr>
      <w:tr w:rsidR="007B64B9" w:rsidRPr="009B439F" w14:paraId="6C1A4F39" w14:textId="77777777" w:rsidTr="00F15C53">
        <w:trPr>
          <w:trHeight w:val="314"/>
          <w:jc w:val="center"/>
        </w:trPr>
        <w:tc>
          <w:tcPr>
            <w:tcW w:w="2513" w:type="dxa"/>
            <w:shd w:val="clear" w:color="auto" w:fill="auto"/>
            <w:noWrap/>
            <w:vAlign w:val="center"/>
            <w:hideMark/>
          </w:tcPr>
          <w:p w14:paraId="07CD1489"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Aguascalientes</w:t>
            </w:r>
          </w:p>
        </w:tc>
        <w:tc>
          <w:tcPr>
            <w:tcW w:w="570" w:type="dxa"/>
            <w:shd w:val="clear" w:color="auto" w:fill="auto"/>
            <w:noWrap/>
            <w:vAlign w:val="center"/>
            <w:hideMark/>
          </w:tcPr>
          <w:p w14:paraId="61997CD9"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14</w:t>
            </w:r>
          </w:p>
        </w:tc>
        <w:tc>
          <w:tcPr>
            <w:tcW w:w="921" w:type="dxa"/>
            <w:shd w:val="clear" w:color="auto" w:fill="auto"/>
            <w:noWrap/>
            <w:vAlign w:val="center"/>
            <w:hideMark/>
          </w:tcPr>
          <w:p w14:paraId="585769B2"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13</w:t>
            </w:r>
          </w:p>
        </w:tc>
        <w:tc>
          <w:tcPr>
            <w:tcW w:w="821" w:type="dxa"/>
            <w:shd w:val="clear" w:color="auto" w:fill="auto"/>
            <w:noWrap/>
            <w:vAlign w:val="center"/>
            <w:hideMark/>
          </w:tcPr>
          <w:p w14:paraId="2C7EBBD7"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w:t>
            </w:r>
          </w:p>
        </w:tc>
        <w:tc>
          <w:tcPr>
            <w:tcW w:w="570" w:type="dxa"/>
            <w:shd w:val="clear" w:color="auto" w:fill="auto"/>
            <w:noWrap/>
            <w:vAlign w:val="center"/>
            <w:hideMark/>
          </w:tcPr>
          <w:p w14:paraId="14F8E958"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921" w:type="dxa"/>
            <w:shd w:val="clear" w:color="auto" w:fill="auto"/>
            <w:noWrap/>
            <w:vAlign w:val="center"/>
            <w:hideMark/>
          </w:tcPr>
          <w:p w14:paraId="2C1C9E53"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821" w:type="dxa"/>
            <w:shd w:val="clear" w:color="auto" w:fill="auto"/>
            <w:noWrap/>
            <w:vAlign w:val="center"/>
            <w:hideMark/>
          </w:tcPr>
          <w:p w14:paraId="60F2A952"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5856A074"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921" w:type="dxa"/>
            <w:shd w:val="clear" w:color="auto" w:fill="auto"/>
            <w:noWrap/>
            <w:vAlign w:val="center"/>
            <w:hideMark/>
          </w:tcPr>
          <w:p w14:paraId="0E56710A"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821" w:type="dxa"/>
            <w:shd w:val="clear" w:color="auto" w:fill="auto"/>
            <w:noWrap/>
            <w:vAlign w:val="center"/>
            <w:hideMark/>
          </w:tcPr>
          <w:p w14:paraId="253B3984"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r>
      <w:tr w:rsidR="007B64B9" w:rsidRPr="009B439F" w14:paraId="182BA104" w14:textId="77777777" w:rsidTr="00F15C53">
        <w:trPr>
          <w:trHeight w:val="314"/>
          <w:jc w:val="center"/>
        </w:trPr>
        <w:tc>
          <w:tcPr>
            <w:tcW w:w="2513" w:type="dxa"/>
            <w:shd w:val="clear" w:color="auto" w:fill="auto"/>
            <w:noWrap/>
            <w:vAlign w:val="center"/>
            <w:hideMark/>
          </w:tcPr>
          <w:p w14:paraId="485E287B"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lastRenderedPageBreak/>
              <w:t>Baja California</w:t>
            </w:r>
          </w:p>
        </w:tc>
        <w:tc>
          <w:tcPr>
            <w:tcW w:w="570" w:type="dxa"/>
            <w:shd w:val="clear" w:color="auto" w:fill="auto"/>
            <w:noWrap/>
            <w:vAlign w:val="center"/>
            <w:hideMark/>
          </w:tcPr>
          <w:p w14:paraId="5F43CA60"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11</w:t>
            </w:r>
          </w:p>
        </w:tc>
        <w:tc>
          <w:tcPr>
            <w:tcW w:w="921" w:type="dxa"/>
            <w:shd w:val="clear" w:color="auto" w:fill="auto"/>
            <w:noWrap/>
            <w:vAlign w:val="center"/>
            <w:hideMark/>
          </w:tcPr>
          <w:p w14:paraId="46B7C0F5"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11</w:t>
            </w:r>
          </w:p>
        </w:tc>
        <w:tc>
          <w:tcPr>
            <w:tcW w:w="821" w:type="dxa"/>
            <w:shd w:val="clear" w:color="auto" w:fill="auto"/>
            <w:noWrap/>
            <w:vAlign w:val="center"/>
            <w:hideMark/>
          </w:tcPr>
          <w:p w14:paraId="1272490E"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45694D97"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921" w:type="dxa"/>
            <w:shd w:val="clear" w:color="auto" w:fill="auto"/>
            <w:noWrap/>
            <w:vAlign w:val="center"/>
            <w:hideMark/>
          </w:tcPr>
          <w:p w14:paraId="73D279D6"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821" w:type="dxa"/>
            <w:shd w:val="clear" w:color="auto" w:fill="auto"/>
            <w:noWrap/>
            <w:vAlign w:val="center"/>
            <w:hideMark/>
          </w:tcPr>
          <w:p w14:paraId="6C98FABB"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43D7B8AB"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10</w:t>
            </w:r>
          </w:p>
        </w:tc>
        <w:tc>
          <w:tcPr>
            <w:tcW w:w="921" w:type="dxa"/>
            <w:shd w:val="clear" w:color="auto" w:fill="auto"/>
            <w:noWrap/>
            <w:vAlign w:val="center"/>
            <w:hideMark/>
          </w:tcPr>
          <w:p w14:paraId="45D43EC7"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9</w:t>
            </w:r>
          </w:p>
        </w:tc>
        <w:tc>
          <w:tcPr>
            <w:tcW w:w="821" w:type="dxa"/>
            <w:shd w:val="clear" w:color="auto" w:fill="auto"/>
            <w:noWrap/>
            <w:vAlign w:val="center"/>
            <w:hideMark/>
          </w:tcPr>
          <w:p w14:paraId="7A793D25"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w:t>
            </w:r>
          </w:p>
        </w:tc>
      </w:tr>
      <w:tr w:rsidR="007B64B9" w:rsidRPr="009B439F" w14:paraId="76147E14" w14:textId="77777777" w:rsidTr="00F15C53">
        <w:trPr>
          <w:trHeight w:val="314"/>
          <w:jc w:val="center"/>
        </w:trPr>
        <w:tc>
          <w:tcPr>
            <w:tcW w:w="2513" w:type="dxa"/>
            <w:shd w:val="clear" w:color="auto" w:fill="auto"/>
            <w:noWrap/>
            <w:vAlign w:val="center"/>
            <w:hideMark/>
          </w:tcPr>
          <w:p w14:paraId="5CCCD192"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Baja California Sur</w:t>
            </w:r>
          </w:p>
        </w:tc>
        <w:tc>
          <w:tcPr>
            <w:tcW w:w="570" w:type="dxa"/>
            <w:shd w:val="clear" w:color="auto" w:fill="auto"/>
            <w:noWrap/>
            <w:vAlign w:val="center"/>
            <w:hideMark/>
          </w:tcPr>
          <w:p w14:paraId="3890B3F1"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921" w:type="dxa"/>
            <w:shd w:val="clear" w:color="auto" w:fill="auto"/>
            <w:noWrap/>
            <w:vAlign w:val="center"/>
            <w:hideMark/>
          </w:tcPr>
          <w:p w14:paraId="2253FF97"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821" w:type="dxa"/>
            <w:shd w:val="clear" w:color="auto" w:fill="auto"/>
            <w:noWrap/>
            <w:vAlign w:val="center"/>
            <w:hideMark/>
          </w:tcPr>
          <w:p w14:paraId="0B8111EF"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7199BBA3"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921" w:type="dxa"/>
            <w:shd w:val="clear" w:color="auto" w:fill="auto"/>
            <w:noWrap/>
            <w:vAlign w:val="center"/>
            <w:hideMark/>
          </w:tcPr>
          <w:p w14:paraId="31C056CC"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821" w:type="dxa"/>
            <w:shd w:val="clear" w:color="auto" w:fill="auto"/>
            <w:noWrap/>
            <w:vAlign w:val="center"/>
            <w:hideMark/>
          </w:tcPr>
          <w:p w14:paraId="3ACEB03E"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264C1616"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921" w:type="dxa"/>
            <w:shd w:val="clear" w:color="auto" w:fill="auto"/>
            <w:noWrap/>
            <w:vAlign w:val="center"/>
            <w:hideMark/>
          </w:tcPr>
          <w:p w14:paraId="4FF8227B"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821" w:type="dxa"/>
            <w:shd w:val="clear" w:color="auto" w:fill="auto"/>
            <w:noWrap/>
            <w:vAlign w:val="center"/>
            <w:hideMark/>
          </w:tcPr>
          <w:p w14:paraId="7D4FB660"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r>
      <w:tr w:rsidR="007B64B9" w:rsidRPr="009B439F" w14:paraId="54E5C870" w14:textId="77777777" w:rsidTr="00F15C53">
        <w:trPr>
          <w:trHeight w:val="314"/>
          <w:jc w:val="center"/>
        </w:trPr>
        <w:tc>
          <w:tcPr>
            <w:tcW w:w="2513" w:type="dxa"/>
            <w:shd w:val="clear" w:color="auto" w:fill="auto"/>
            <w:noWrap/>
            <w:vAlign w:val="center"/>
            <w:hideMark/>
          </w:tcPr>
          <w:p w14:paraId="0B35B330"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Campeche</w:t>
            </w:r>
          </w:p>
        </w:tc>
        <w:tc>
          <w:tcPr>
            <w:tcW w:w="570" w:type="dxa"/>
            <w:shd w:val="clear" w:color="auto" w:fill="auto"/>
            <w:noWrap/>
            <w:vAlign w:val="center"/>
            <w:hideMark/>
          </w:tcPr>
          <w:p w14:paraId="2627FDE6"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w:t>
            </w:r>
          </w:p>
        </w:tc>
        <w:tc>
          <w:tcPr>
            <w:tcW w:w="921" w:type="dxa"/>
            <w:shd w:val="clear" w:color="auto" w:fill="auto"/>
            <w:noWrap/>
            <w:vAlign w:val="center"/>
            <w:hideMark/>
          </w:tcPr>
          <w:p w14:paraId="674422A4"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w:t>
            </w:r>
          </w:p>
        </w:tc>
        <w:tc>
          <w:tcPr>
            <w:tcW w:w="821" w:type="dxa"/>
            <w:shd w:val="clear" w:color="auto" w:fill="auto"/>
            <w:noWrap/>
            <w:vAlign w:val="center"/>
            <w:hideMark/>
          </w:tcPr>
          <w:p w14:paraId="3BF1CF5C"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46ACD7D6"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w:t>
            </w:r>
          </w:p>
        </w:tc>
        <w:tc>
          <w:tcPr>
            <w:tcW w:w="921" w:type="dxa"/>
            <w:shd w:val="clear" w:color="auto" w:fill="auto"/>
            <w:noWrap/>
            <w:vAlign w:val="center"/>
            <w:hideMark/>
          </w:tcPr>
          <w:p w14:paraId="6FE0F74B"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w:t>
            </w:r>
          </w:p>
        </w:tc>
        <w:tc>
          <w:tcPr>
            <w:tcW w:w="821" w:type="dxa"/>
            <w:shd w:val="clear" w:color="auto" w:fill="auto"/>
            <w:noWrap/>
            <w:vAlign w:val="center"/>
            <w:hideMark/>
          </w:tcPr>
          <w:p w14:paraId="247BEE2F"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w:t>
            </w:r>
          </w:p>
        </w:tc>
        <w:tc>
          <w:tcPr>
            <w:tcW w:w="570" w:type="dxa"/>
            <w:shd w:val="clear" w:color="auto" w:fill="auto"/>
            <w:noWrap/>
            <w:vAlign w:val="center"/>
            <w:hideMark/>
          </w:tcPr>
          <w:p w14:paraId="416D5751"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921" w:type="dxa"/>
            <w:shd w:val="clear" w:color="auto" w:fill="auto"/>
            <w:noWrap/>
            <w:vAlign w:val="center"/>
            <w:hideMark/>
          </w:tcPr>
          <w:p w14:paraId="1ABB9AE4"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821" w:type="dxa"/>
            <w:shd w:val="clear" w:color="auto" w:fill="auto"/>
            <w:noWrap/>
            <w:vAlign w:val="center"/>
            <w:hideMark/>
          </w:tcPr>
          <w:p w14:paraId="2A31D5DA"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r>
      <w:tr w:rsidR="007B64B9" w:rsidRPr="009B439F" w14:paraId="34C9F555" w14:textId="77777777" w:rsidTr="00F15C53">
        <w:trPr>
          <w:trHeight w:val="314"/>
          <w:jc w:val="center"/>
        </w:trPr>
        <w:tc>
          <w:tcPr>
            <w:tcW w:w="2513" w:type="dxa"/>
            <w:shd w:val="clear" w:color="auto" w:fill="auto"/>
            <w:noWrap/>
            <w:vAlign w:val="center"/>
            <w:hideMark/>
          </w:tcPr>
          <w:p w14:paraId="0E474C07"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Coahuila de Zaragoza</w:t>
            </w:r>
          </w:p>
        </w:tc>
        <w:tc>
          <w:tcPr>
            <w:tcW w:w="570" w:type="dxa"/>
            <w:shd w:val="clear" w:color="auto" w:fill="auto"/>
            <w:noWrap/>
            <w:vAlign w:val="center"/>
            <w:hideMark/>
          </w:tcPr>
          <w:p w14:paraId="603C6C20"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10</w:t>
            </w:r>
          </w:p>
        </w:tc>
        <w:tc>
          <w:tcPr>
            <w:tcW w:w="921" w:type="dxa"/>
            <w:shd w:val="clear" w:color="auto" w:fill="auto"/>
            <w:noWrap/>
            <w:vAlign w:val="center"/>
            <w:hideMark/>
          </w:tcPr>
          <w:p w14:paraId="090D01B0"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10</w:t>
            </w:r>
          </w:p>
        </w:tc>
        <w:tc>
          <w:tcPr>
            <w:tcW w:w="821" w:type="dxa"/>
            <w:shd w:val="clear" w:color="auto" w:fill="auto"/>
            <w:noWrap/>
            <w:vAlign w:val="center"/>
            <w:hideMark/>
          </w:tcPr>
          <w:p w14:paraId="53066C4B"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38754B4B"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13</w:t>
            </w:r>
          </w:p>
        </w:tc>
        <w:tc>
          <w:tcPr>
            <w:tcW w:w="921" w:type="dxa"/>
            <w:shd w:val="clear" w:color="auto" w:fill="auto"/>
            <w:noWrap/>
            <w:vAlign w:val="center"/>
            <w:hideMark/>
          </w:tcPr>
          <w:p w14:paraId="06D6521E"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13</w:t>
            </w:r>
          </w:p>
        </w:tc>
        <w:tc>
          <w:tcPr>
            <w:tcW w:w="821" w:type="dxa"/>
            <w:shd w:val="clear" w:color="auto" w:fill="auto"/>
            <w:noWrap/>
            <w:vAlign w:val="center"/>
            <w:hideMark/>
          </w:tcPr>
          <w:p w14:paraId="67190284"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458275F1"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10</w:t>
            </w:r>
          </w:p>
        </w:tc>
        <w:tc>
          <w:tcPr>
            <w:tcW w:w="921" w:type="dxa"/>
            <w:shd w:val="clear" w:color="auto" w:fill="auto"/>
            <w:noWrap/>
            <w:vAlign w:val="center"/>
            <w:hideMark/>
          </w:tcPr>
          <w:p w14:paraId="38F37F49"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8</w:t>
            </w:r>
          </w:p>
        </w:tc>
        <w:tc>
          <w:tcPr>
            <w:tcW w:w="821" w:type="dxa"/>
            <w:shd w:val="clear" w:color="auto" w:fill="auto"/>
            <w:noWrap/>
            <w:vAlign w:val="center"/>
            <w:hideMark/>
          </w:tcPr>
          <w:p w14:paraId="7066DA19"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w:t>
            </w:r>
          </w:p>
        </w:tc>
      </w:tr>
      <w:tr w:rsidR="007B64B9" w:rsidRPr="009B439F" w14:paraId="17308E0B" w14:textId="77777777" w:rsidTr="00F15C53">
        <w:trPr>
          <w:trHeight w:val="314"/>
          <w:jc w:val="center"/>
        </w:trPr>
        <w:tc>
          <w:tcPr>
            <w:tcW w:w="2513" w:type="dxa"/>
            <w:shd w:val="clear" w:color="auto" w:fill="auto"/>
            <w:noWrap/>
            <w:vAlign w:val="center"/>
            <w:hideMark/>
          </w:tcPr>
          <w:p w14:paraId="42D58848"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Colima</w:t>
            </w:r>
          </w:p>
        </w:tc>
        <w:tc>
          <w:tcPr>
            <w:tcW w:w="570" w:type="dxa"/>
            <w:shd w:val="clear" w:color="auto" w:fill="auto"/>
            <w:noWrap/>
            <w:vAlign w:val="center"/>
            <w:hideMark/>
          </w:tcPr>
          <w:p w14:paraId="14DA1A29"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921" w:type="dxa"/>
            <w:shd w:val="clear" w:color="auto" w:fill="auto"/>
            <w:noWrap/>
            <w:vAlign w:val="center"/>
            <w:hideMark/>
          </w:tcPr>
          <w:p w14:paraId="0E2A4EDF"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821" w:type="dxa"/>
            <w:shd w:val="clear" w:color="auto" w:fill="auto"/>
            <w:noWrap/>
            <w:vAlign w:val="center"/>
            <w:hideMark/>
          </w:tcPr>
          <w:p w14:paraId="0820686E"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5E52E5E7"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3</w:t>
            </w:r>
          </w:p>
        </w:tc>
        <w:tc>
          <w:tcPr>
            <w:tcW w:w="921" w:type="dxa"/>
            <w:shd w:val="clear" w:color="auto" w:fill="auto"/>
            <w:noWrap/>
            <w:vAlign w:val="center"/>
            <w:hideMark/>
          </w:tcPr>
          <w:p w14:paraId="2D4AB3A0"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3</w:t>
            </w:r>
          </w:p>
        </w:tc>
        <w:tc>
          <w:tcPr>
            <w:tcW w:w="821" w:type="dxa"/>
            <w:shd w:val="clear" w:color="auto" w:fill="auto"/>
            <w:noWrap/>
            <w:vAlign w:val="center"/>
            <w:hideMark/>
          </w:tcPr>
          <w:p w14:paraId="25D9B966"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2CAA4158"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w:t>
            </w:r>
          </w:p>
        </w:tc>
        <w:tc>
          <w:tcPr>
            <w:tcW w:w="921" w:type="dxa"/>
            <w:shd w:val="clear" w:color="auto" w:fill="auto"/>
            <w:noWrap/>
            <w:vAlign w:val="center"/>
            <w:hideMark/>
          </w:tcPr>
          <w:p w14:paraId="1A9984CB"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w:t>
            </w:r>
          </w:p>
        </w:tc>
        <w:tc>
          <w:tcPr>
            <w:tcW w:w="821" w:type="dxa"/>
            <w:shd w:val="clear" w:color="auto" w:fill="auto"/>
            <w:noWrap/>
            <w:vAlign w:val="center"/>
            <w:hideMark/>
          </w:tcPr>
          <w:p w14:paraId="0E881F97"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r>
      <w:tr w:rsidR="007B64B9" w:rsidRPr="009B439F" w14:paraId="17DAD42F" w14:textId="77777777" w:rsidTr="00F15C53">
        <w:trPr>
          <w:trHeight w:val="314"/>
          <w:jc w:val="center"/>
        </w:trPr>
        <w:tc>
          <w:tcPr>
            <w:tcW w:w="2513" w:type="dxa"/>
            <w:shd w:val="clear" w:color="auto" w:fill="auto"/>
            <w:noWrap/>
            <w:vAlign w:val="center"/>
            <w:hideMark/>
          </w:tcPr>
          <w:p w14:paraId="3CC5F996"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Chiapas</w:t>
            </w:r>
          </w:p>
        </w:tc>
        <w:tc>
          <w:tcPr>
            <w:tcW w:w="570" w:type="dxa"/>
            <w:shd w:val="clear" w:color="auto" w:fill="auto"/>
            <w:noWrap/>
            <w:vAlign w:val="center"/>
            <w:hideMark/>
          </w:tcPr>
          <w:p w14:paraId="1204D52C"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5</w:t>
            </w:r>
          </w:p>
        </w:tc>
        <w:tc>
          <w:tcPr>
            <w:tcW w:w="921" w:type="dxa"/>
            <w:shd w:val="clear" w:color="auto" w:fill="auto"/>
            <w:noWrap/>
            <w:vAlign w:val="center"/>
            <w:hideMark/>
          </w:tcPr>
          <w:p w14:paraId="5E72BF1E"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5</w:t>
            </w:r>
          </w:p>
        </w:tc>
        <w:tc>
          <w:tcPr>
            <w:tcW w:w="821" w:type="dxa"/>
            <w:shd w:val="clear" w:color="auto" w:fill="auto"/>
            <w:noWrap/>
            <w:vAlign w:val="center"/>
            <w:hideMark/>
          </w:tcPr>
          <w:p w14:paraId="731ABC56"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63B8124C"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6</w:t>
            </w:r>
          </w:p>
        </w:tc>
        <w:tc>
          <w:tcPr>
            <w:tcW w:w="921" w:type="dxa"/>
            <w:shd w:val="clear" w:color="auto" w:fill="auto"/>
            <w:noWrap/>
            <w:vAlign w:val="center"/>
            <w:hideMark/>
          </w:tcPr>
          <w:p w14:paraId="27A2CC8C"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6</w:t>
            </w:r>
          </w:p>
        </w:tc>
        <w:tc>
          <w:tcPr>
            <w:tcW w:w="821" w:type="dxa"/>
            <w:shd w:val="clear" w:color="auto" w:fill="auto"/>
            <w:noWrap/>
            <w:vAlign w:val="center"/>
            <w:hideMark/>
          </w:tcPr>
          <w:p w14:paraId="2B8DCFA8"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7A642DBB"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15</w:t>
            </w:r>
          </w:p>
        </w:tc>
        <w:tc>
          <w:tcPr>
            <w:tcW w:w="921" w:type="dxa"/>
            <w:shd w:val="clear" w:color="auto" w:fill="auto"/>
            <w:noWrap/>
            <w:vAlign w:val="center"/>
            <w:hideMark/>
          </w:tcPr>
          <w:p w14:paraId="703B46A2"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15</w:t>
            </w:r>
          </w:p>
        </w:tc>
        <w:tc>
          <w:tcPr>
            <w:tcW w:w="821" w:type="dxa"/>
            <w:shd w:val="clear" w:color="auto" w:fill="auto"/>
            <w:noWrap/>
            <w:vAlign w:val="center"/>
            <w:hideMark/>
          </w:tcPr>
          <w:p w14:paraId="2D119DAD"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r>
      <w:tr w:rsidR="007B64B9" w:rsidRPr="009B439F" w14:paraId="18F3D142" w14:textId="77777777" w:rsidTr="00F15C53">
        <w:trPr>
          <w:trHeight w:val="314"/>
          <w:jc w:val="center"/>
        </w:trPr>
        <w:tc>
          <w:tcPr>
            <w:tcW w:w="2513" w:type="dxa"/>
            <w:shd w:val="clear" w:color="auto" w:fill="auto"/>
            <w:noWrap/>
            <w:vAlign w:val="center"/>
            <w:hideMark/>
          </w:tcPr>
          <w:p w14:paraId="410ADCDA"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Chihuahua</w:t>
            </w:r>
          </w:p>
        </w:tc>
        <w:tc>
          <w:tcPr>
            <w:tcW w:w="570" w:type="dxa"/>
            <w:shd w:val="clear" w:color="auto" w:fill="auto"/>
            <w:noWrap/>
            <w:vAlign w:val="center"/>
            <w:hideMark/>
          </w:tcPr>
          <w:p w14:paraId="58C75F80"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25</w:t>
            </w:r>
          </w:p>
        </w:tc>
        <w:tc>
          <w:tcPr>
            <w:tcW w:w="921" w:type="dxa"/>
            <w:shd w:val="clear" w:color="auto" w:fill="auto"/>
            <w:noWrap/>
            <w:vAlign w:val="center"/>
            <w:hideMark/>
          </w:tcPr>
          <w:p w14:paraId="73A79633"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24</w:t>
            </w:r>
          </w:p>
        </w:tc>
        <w:tc>
          <w:tcPr>
            <w:tcW w:w="821" w:type="dxa"/>
            <w:shd w:val="clear" w:color="auto" w:fill="auto"/>
            <w:noWrap/>
            <w:vAlign w:val="center"/>
            <w:hideMark/>
          </w:tcPr>
          <w:p w14:paraId="7F3A2786"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w:t>
            </w:r>
          </w:p>
        </w:tc>
        <w:tc>
          <w:tcPr>
            <w:tcW w:w="570" w:type="dxa"/>
            <w:shd w:val="clear" w:color="auto" w:fill="auto"/>
            <w:noWrap/>
            <w:vAlign w:val="center"/>
            <w:hideMark/>
          </w:tcPr>
          <w:p w14:paraId="750B2967"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17</w:t>
            </w:r>
          </w:p>
        </w:tc>
        <w:tc>
          <w:tcPr>
            <w:tcW w:w="921" w:type="dxa"/>
            <w:shd w:val="clear" w:color="auto" w:fill="auto"/>
            <w:noWrap/>
            <w:vAlign w:val="center"/>
            <w:hideMark/>
          </w:tcPr>
          <w:p w14:paraId="484039A5"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17</w:t>
            </w:r>
          </w:p>
        </w:tc>
        <w:tc>
          <w:tcPr>
            <w:tcW w:w="821" w:type="dxa"/>
            <w:shd w:val="clear" w:color="auto" w:fill="auto"/>
            <w:noWrap/>
            <w:vAlign w:val="center"/>
            <w:hideMark/>
          </w:tcPr>
          <w:p w14:paraId="62F05810"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396F57F2"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17</w:t>
            </w:r>
          </w:p>
        </w:tc>
        <w:tc>
          <w:tcPr>
            <w:tcW w:w="921" w:type="dxa"/>
            <w:shd w:val="clear" w:color="auto" w:fill="auto"/>
            <w:noWrap/>
            <w:vAlign w:val="center"/>
            <w:hideMark/>
          </w:tcPr>
          <w:p w14:paraId="7F8DBB99"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17</w:t>
            </w:r>
          </w:p>
        </w:tc>
        <w:tc>
          <w:tcPr>
            <w:tcW w:w="821" w:type="dxa"/>
            <w:shd w:val="clear" w:color="auto" w:fill="auto"/>
            <w:noWrap/>
            <w:vAlign w:val="center"/>
            <w:hideMark/>
          </w:tcPr>
          <w:p w14:paraId="7B62D0DE"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r>
      <w:tr w:rsidR="007B64B9" w:rsidRPr="009B439F" w14:paraId="080F2DAA" w14:textId="77777777" w:rsidTr="00F15C53">
        <w:trPr>
          <w:trHeight w:val="314"/>
          <w:jc w:val="center"/>
        </w:trPr>
        <w:tc>
          <w:tcPr>
            <w:tcW w:w="2513" w:type="dxa"/>
            <w:shd w:val="clear" w:color="auto" w:fill="auto"/>
            <w:noWrap/>
            <w:vAlign w:val="center"/>
            <w:hideMark/>
          </w:tcPr>
          <w:p w14:paraId="5CAF8726"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Ciudad de México</w:t>
            </w:r>
          </w:p>
        </w:tc>
        <w:tc>
          <w:tcPr>
            <w:tcW w:w="570" w:type="dxa"/>
            <w:shd w:val="clear" w:color="auto" w:fill="auto"/>
            <w:noWrap/>
            <w:vAlign w:val="center"/>
            <w:hideMark/>
          </w:tcPr>
          <w:p w14:paraId="54E0A328"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63</w:t>
            </w:r>
          </w:p>
        </w:tc>
        <w:tc>
          <w:tcPr>
            <w:tcW w:w="921" w:type="dxa"/>
            <w:shd w:val="clear" w:color="auto" w:fill="auto"/>
            <w:noWrap/>
            <w:vAlign w:val="center"/>
            <w:hideMark/>
          </w:tcPr>
          <w:p w14:paraId="48E01404"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61</w:t>
            </w:r>
          </w:p>
        </w:tc>
        <w:tc>
          <w:tcPr>
            <w:tcW w:w="821" w:type="dxa"/>
            <w:shd w:val="clear" w:color="auto" w:fill="auto"/>
            <w:noWrap/>
            <w:vAlign w:val="center"/>
            <w:hideMark/>
          </w:tcPr>
          <w:p w14:paraId="576CB92A"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w:t>
            </w:r>
          </w:p>
        </w:tc>
        <w:tc>
          <w:tcPr>
            <w:tcW w:w="570" w:type="dxa"/>
            <w:shd w:val="clear" w:color="auto" w:fill="auto"/>
            <w:noWrap/>
            <w:vAlign w:val="center"/>
            <w:hideMark/>
          </w:tcPr>
          <w:p w14:paraId="010866B0"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30</w:t>
            </w:r>
          </w:p>
        </w:tc>
        <w:tc>
          <w:tcPr>
            <w:tcW w:w="921" w:type="dxa"/>
            <w:shd w:val="clear" w:color="auto" w:fill="auto"/>
            <w:noWrap/>
            <w:vAlign w:val="center"/>
            <w:hideMark/>
          </w:tcPr>
          <w:p w14:paraId="3A582D07"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28</w:t>
            </w:r>
          </w:p>
        </w:tc>
        <w:tc>
          <w:tcPr>
            <w:tcW w:w="821" w:type="dxa"/>
            <w:shd w:val="clear" w:color="auto" w:fill="auto"/>
            <w:noWrap/>
            <w:vAlign w:val="center"/>
            <w:hideMark/>
          </w:tcPr>
          <w:p w14:paraId="63C43D22"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w:t>
            </w:r>
          </w:p>
        </w:tc>
        <w:tc>
          <w:tcPr>
            <w:tcW w:w="570" w:type="dxa"/>
            <w:shd w:val="clear" w:color="auto" w:fill="auto"/>
            <w:noWrap/>
            <w:vAlign w:val="center"/>
            <w:hideMark/>
          </w:tcPr>
          <w:p w14:paraId="7A6A339D"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21</w:t>
            </w:r>
          </w:p>
        </w:tc>
        <w:tc>
          <w:tcPr>
            <w:tcW w:w="921" w:type="dxa"/>
            <w:shd w:val="clear" w:color="auto" w:fill="auto"/>
            <w:noWrap/>
            <w:vAlign w:val="center"/>
            <w:hideMark/>
          </w:tcPr>
          <w:p w14:paraId="574B0E50"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19</w:t>
            </w:r>
          </w:p>
        </w:tc>
        <w:tc>
          <w:tcPr>
            <w:tcW w:w="821" w:type="dxa"/>
            <w:shd w:val="clear" w:color="auto" w:fill="auto"/>
            <w:noWrap/>
            <w:vAlign w:val="center"/>
            <w:hideMark/>
          </w:tcPr>
          <w:p w14:paraId="7570EBB3"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w:t>
            </w:r>
          </w:p>
        </w:tc>
      </w:tr>
      <w:tr w:rsidR="007B64B9" w:rsidRPr="009B439F" w14:paraId="73E4D889" w14:textId="77777777" w:rsidTr="00F15C53">
        <w:trPr>
          <w:trHeight w:val="314"/>
          <w:jc w:val="center"/>
        </w:trPr>
        <w:tc>
          <w:tcPr>
            <w:tcW w:w="2513" w:type="dxa"/>
            <w:shd w:val="clear" w:color="auto" w:fill="auto"/>
            <w:noWrap/>
            <w:vAlign w:val="center"/>
            <w:hideMark/>
          </w:tcPr>
          <w:p w14:paraId="49577B25"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Durango</w:t>
            </w:r>
          </w:p>
        </w:tc>
        <w:tc>
          <w:tcPr>
            <w:tcW w:w="570" w:type="dxa"/>
            <w:shd w:val="clear" w:color="auto" w:fill="auto"/>
            <w:noWrap/>
            <w:vAlign w:val="center"/>
            <w:hideMark/>
          </w:tcPr>
          <w:p w14:paraId="3C1C109C"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921" w:type="dxa"/>
            <w:shd w:val="clear" w:color="auto" w:fill="auto"/>
            <w:noWrap/>
            <w:vAlign w:val="center"/>
            <w:hideMark/>
          </w:tcPr>
          <w:p w14:paraId="1BB6062B"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821" w:type="dxa"/>
            <w:shd w:val="clear" w:color="auto" w:fill="auto"/>
            <w:noWrap/>
            <w:vAlign w:val="center"/>
            <w:hideMark/>
          </w:tcPr>
          <w:p w14:paraId="31175CC4"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684E8712"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3</w:t>
            </w:r>
          </w:p>
        </w:tc>
        <w:tc>
          <w:tcPr>
            <w:tcW w:w="921" w:type="dxa"/>
            <w:shd w:val="clear" w:color="auto" w:fill="auto"/>
            <w:noWrap/>
            <w:vAlign w:val="center"/>
            <w:hideMark/>
          </w:tcPr>
          <w:p w14:paraId="27A09C66"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3</w:t>
            </w:r>
          </w:p>
        </w:tc>
        <w:tc>
          <w:tcPr>
            <w:tcW w:w="821" w:type="dxa"/>
            <w:shd w:val="clear" w:color="auto" w:fill="auto"/>
            <w:noWrap/>
            <w:vAlign w:val="center"/>
            <w:hideMark/>
          </w:tcPr>
          <w:p w14:paraId="579CCD3F"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357ABBB6"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7</w:t>
            </w:r>
          </w:p>
        </w:tc>
        <w:tc>
          <w:tcPr>
            <w:tcW w:w="921" w:type="dxa"/>
            <w:shd w:val="clear" w:color="auto" w:fill="auto"/>
            <w:noWrap/>
            <w:vAlign w:val="center"/>
            <w:hideMark/>
          </w:tcPr>
          <w:p w14:paraId="407FF615"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6</w:t>
            </w:r>
          </w:p>
        </w:tc>
        <w:tc>
          <w:tcPr>
            <w:tcW w:w="821" w:type="dxa"/>
            <w:shd w:val="clear" w:color="auto" w:fill="auto"/>
            <w:noWrap/>
            <w:vAlign w:val="center"/>
            <w:hideMark/>
          </w:tcPr>
          <w:p w14:paraId="0810499E"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w:t>
            </w:r>
          </w:p>
        </w:tc>
      </w:tr>
      <w:tr w:rsidR="007B64B9" w:rsidRPr="009B439F" w14:paraId="71F2A240" w14:textId="77777777" w:rsidTr="00F15C53">
        <w:trPr>
          <w:trHeight w:val="314"/>
          <w:jc w:val="center"/>
        </w:trPr>
        <w:tc>
          <w:tcPr>
            <w:tcW w:w="2513" w:type="dxa"/>
            <w:shd w:val="clear" w:color="auto" w:fill="auto"/>
            <w:noWrap/>
            <w:vAlign w:val="center"/>
            <w:hideMark/>
          </w:tcPr>
          <w:p w14:paraId="2D53EB11"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Guanajuato</w:t>
            </w:r>
          </w:p>
        </w:tc>
        <w:tc>
          <w:tcPr>
            <w:tcW w:w="570" w:type="dxa"/>
            <w:shd w:val="clear" w:color="auto" w:fill="auto"/>
            <w:noWrap/>
            <w:vAlign w:val="center"/>
            <w:hideMark/>
          </w:tcPr>
          <w:p w14:paraId="076DC937"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3</w:t>
            </w:r>
          </w:p>
        </w:tc>
        <w:tc>
          <w:tcPr>
            <w:tcW w:w="921" w:type="dxa"/>
            <w:shd w:val="clear" w:color="auto" w:fill="auto"/>
            <w:noWrap/>
            <w:vAlign w:val="center"/>
            <w:hideMark/>
          </w:tcPr>
          <w:p w14:paraId="19CCF4E3"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3</w:t>
            </w:r>
          </w:p>
        </w:tc>
        <w:tc>
          <w:tcPr>
            <w:tcW w:w="821" w:type="dxa"/>
            <w:shd w:val="clear" w:color="auto" w:fill="auto"/>
            <w:noWrap/>
            <w:vAlign w:val="center"/>
            <w:hideMark/>
          </w:tcPr>
          <w:p w14:paraId="66DB5AE4"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083AC009"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6</w:t>
            </w:r>
          </w:p>
        </w:tc>
        <w:tc>
          <w:tcPr>
            <w:tcW w:w="921" w:type="dxa"/>
            <w:shd w:val="clear" w:color="auto" w:fill="auto"/>
            <w:noWrap/>
            <w:vAlign w:val="center"/>
            <w:hideMark/>
          </w:tcPr>
          <w:p w14:paraId="50E5DFA0"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6</w:t>
            </w:r>
          </w:p>
        </w:tc>
        <w:tc>
          <w:tcPr>
            <w:tcW w:w="821" w:type="dxa"/>
            <w:shd w:val="clear" w:color="auto" w:fill="auto"/>
            <w:noWrap/>
            <w:vAlign w:val="center"/>
            <w:hideMark/>
          </w:tcPr>
          <w:p w14:paraId="1DC0EC79"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0D3C8E4A"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13</w:t>
            </w:r>
          </w:p>
        </w:tc>
        <w:tc>
          <w:tcPr>
            <w:tcW w:w="921" w:type="dxa"/>
            <w:shd w:val="clear" w:color="auto" w:fill="auto"/>
            <w:noWrap/>
            <w:vAlign w:val="center"/>
            <w:hideMark/>
          </w:tcPr>
          <w:p w14:paraId="672B666D"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13</w:t>
            </w:r>
          </w:p>
        </w:tc>
        <w:tc>
          <w:tcPr>
            <w:tcW w:w="821" w:type="dxa"/>
            <w:shd w:val="clear" w:color="auto" w:fill="auto"/>
            <w:noWrap/>
            <w:vAlign w:val="center"/>
            <w:hideMark/>
          </w:tcPr>
          <w:p w14:paraId="0705509F"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r>
      <w:tr w:rsidR="007B64B9" w:rsidRPr="009B439F" w14:paraId="37E56470" w14:textId="77777777" w:rsidTr="00F15C53">
        <w:trPr>
          <w:trHeight w:val="314"/>
          <w:jc w:val="center"/>
        </w:trPr>
        <w:tc>
          <w:tcPr>
            <w:tcW w:w="2513" w:type="dxa"/>
            <w:shd w:val="clear" w:color="auto" w:fill="auto"/>
            <w:noWrap/>
            <w:vAlign w:val="center"/>
            <w:hideMark/>
          </w:tcPr>
          <w:p w14:paraId="04475DD3"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Guerrero</w:t>
            </w:r>
          </w:p>
        </w:tc>
        <w:tc>
          <w:tcPr>
            <w:tcW w:w="570" w:type="dxa"/>
            <w:shd w:val="clear" w:color="auto" w:fill="auto"/>
            <w:noWrap/>
            <w:vAlign w:val="center"/>
            <w:hideMark/>
          </w:tcPr>
          <w:p w14:paraId="40E722C5"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6</w:t>
            </w:r>
          </w:p>
        </w:tc>
        <w:tc>
          <w:tcPr>
            <w:tcW w:w="921" w:type="dxa"/>
            <w:shd w:val="clear" w:color="auto" w:fill="auto"/>
            <w:noWrap/>
            <w:vAlign w:val="center"/>
            <w:hideMark/>
          </w:tcPr>
          <w:p w14:paraId="7E2DC577"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6</w:t>
            </w:r>
          </w:p>
        </w:tc>
        <w:tc>
          <w:tcPr>
            <w:tcW w:w="821" w:type="dxa"/>
            <w:shd w:val="clear" w:color="auto" w:fill="auto"/>
            <w:noWrap/>
            <w:vAlign w:val="center"/>
            <w:hideMark/>
          </w:tcPr>
          <w:p w14:paraId="3CFD67A2"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607D8000"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5</w:t>
            </w:r>
          </w:p>
        </w:tc>
        <w:tc>
          <w:tcPr>
            <w:tcW w:w="921" w:type="dxa"/>
            <w:shd w:val="clear" w:color="auto" w:fill="auto"/>
            <w:noWrap/>
            <w:vAlign w:val="center"/>
            <w:hideMark/>
          </w:tcPr>
          <w:p w14:paraId="49A46B26"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5</w:t>
            </w:r>
          </w:p>
        </w:tc>
        <w:tc>
          <w:tcPr>
            <w:tcW w:w="821" w:type="dxa"/>
            <w:shd w:val="clear" w:color="auto" w:fill="auto"/>
            <w:noWrap/>
            <w:vAlign w:val="center"/>
            <w:hideMark/>
          </w:tcPr>
          <w:p w14:paraId="43AF60E7"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3A255E6D"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19</w:t>
            </w:r>
          </w:p>
        </w:tc>
        <w:tc>
          <w:tcPr>
            <w:tcW w:w="921" w:type="dxa"/>
            <w:shd w:val="clear" w:color="auto" w:fill="auto"/>
            <w:noWrap/>
            <w:vAlign w:val="center"/>
            <w:hideMark/>
          </w:tcPr>
          <w:p w14:paraId="46A453A3"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19</w:t>
            </w:r>
          </w:p>
        </w:tc>
        <w:tc>
          <w:tcPr>
            <w:tcW w:w="821" w:type="dxa"/>
            <w:shd w:val="clear" w:color="auto" w:fill="auto"/>
            <w:noWrap/>
            <w:vAlign w:val="center"/>
            <w:hideMark/>
          </w:tcPr>
          <w:p w14:paraId="29297E77"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r>
      <w:tr w:rsidR="007B64B9" w:rsidRPr="009B439F" w14:paraId="2531D2D4" w14:textId="77777777" w:rsidTr="00F15C53">
        <w:trPr>
          <w:trHeight w:val="314"/>
          <w:jc w:val="center"/>
        </w:trPr>
        <w:tc>
          <w:tcPr>
            <w:tcW w:w="2513" w:type="dxa"/>
            <w:shd w:val="clear" w:color="auto" w:fill="auto"/>
            <w:noWrap/>
            <w:vAlign w:val="center"/>
            <w:hideMark/>
          </w:tcPr>
          <w:p w14:paraId="764AE1EB"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Hidalgo</w:t>
            </w:r>
          </w:p>
        </w:tc>
        <w:tc>
          <w:tcPr>
            <w:tcW w:w="570" w:type="dxa"/>
            <w:shd w:val="clear" w:color="auto" w:fill="auto"/>
            <w:noWrap/>
            <w:vAlign w:val="center"/>
            <w:hideMark/>
          </w:tcPr>
          <w:p w14:paraId="31C9EE48"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9</w:t>
            </w:r>
          </w:p>
        </w:tc>
        <w:tc>
          <w:tcPr>
            <w:tcW w:w="921" w:type="dxa"/>
            <w:shd w:val="clear" w:color="auto" w:fill="auto"/>
            <w:noWrap/>
            <w:vAlign w:val="center"/>
            <w:hideMark/>
          </w:tcPr>
          <w:p w14:paraId="2AC70804"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8</w:t>
            </w:r>
          </w:p>
        </w:tc>
        <w:tc>
          <w:tcPr>
            <w:tcW w:w="821" w:type="dxa"/>
            <w:shd w:val="clear" w:color="auto" w:fill="auto"/>
            <w:noWrap/>
            <w:vAlign w:val="center"/>
            <w:hideMark/>
          </w:tcPr>
          <w:p w14:paraId="308B3C59"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w:t>
            </w:r>
          </w:p>
        </w:tc>
        <w:tc>
          <w:tcPr>
            <w:tcW w:w="570" w:type="dxa"/>
            <w:shd w:val="clear" w:color="auto" w:fill="auto"/>
            <w:noWrap/>
            <w:vAlign w:val="center"/>
            <w:hideMark/>
          </w:tcPr>
          <w:p w14:paraId="6896F354"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6</w:t>
            </w:r>
          </w:p>
        </w:tc>
        <w:tc>
          <w:tcPr>
            <w:tcW w:w="921" w:type="dxa"/>
            <w:shd w:val="clear" w:color="auto" w:fill="auto"/>
            <w:noWrap/>
            <w:vAlign w:val="center"/>
            <w:hideMark/>
          </w:tcPr>
          <w:p w14:paraId="0201C4EC"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6</w:t>
            </w:r>
          </w:p>
        </w:tc>
        <w:tc>
          <w:tcPr>
            <w:tcW w:w="821" w:type="dxa"/>
            <w:shd w:val="clear" w:color="auto" w:fill="auto"/>
            <w:noWrap/>
            <w:vAlign w:val="center"/>
            <w:hideMark/>
          </w:tcPr>
          <w:p w14:paraId="18EC3853"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39399089"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6</w:t>
            </w:r>
          </w:p>
        </w:tc>
        <w:tc>
          <w:tcPr>
            <w:tcW w:w="921" w:type="dxa"/>
            <w:shd w:val="clear" w:color="auto" w:fill="auto"/>
            <w:noWrap/>
            <w:vAlign w:val="center"/>
            <w:hideMark/>
          </w:tcPr>
          <w:p w14:paraId="706AB414"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6</w:t>
            </w:r>
          </w:p>
        </w:tc>
        <w:tc>
          <w:tcPr>
            <w:tcW w:w="821" w:type="dxa"/>
            <w:shd w:val="clear" w:color="auto" w:fill="auto"/>
            <w:noWrap/>
            <w:vAlign w:val="center"/>
            <w:hideMark/>
          </w:tcPr>
          <w:p w14:paraId="488B5B13"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r>
      <w:tr w:rsidR="007B64B9" w:rsidRPr="009B439F" w14:paraId="0F773A4E" w14:textId="77777777" w:rsidTr="00F15C53">
        <w:trPr>
          <w:trHeight w:val="314"/>
          <w:jc w:val="center"/>
        </w:trPr>
        <w:tc>
          <w:tcPr>
            <w:tcW w:w="2513" w:type="dxa"/>
            <w:shd w:val="clear" w:color="auto" w:fill="auto"/>
            <w:noWrap/>
            <w:vAlign w:val="center"/>
            <w:hideMark/>
          </w:tcPr>
          <w:p w14:paraId="0371CA37"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Jalisco</w:t>
            </w:r>
          </w:p>
        </w:tc>
        <w:tc>
          <w:tcPr>
            <w:tcW w:w="570" w:type="dxa"/>
            <w:shd w:val="clear" w:color="auto" w:fill="auto"/>
            <w:noWrap/>
            <w:vAlign w:val="center"/>
            <w:hideMark/>
          </w:tcPr>
          <w:p w14:paraId="3F674020"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6</w:t>
            </w:r>
          </w:p>
        </w:tc>
        <w:tc>
          <w:tcPr>
            <w:tcW w:w="921" w:type="dxa"/>
            <w:shd w:val="clear" w:color="auto" w:fill="auto"/>
            <w:noWrap/>
            <w:vAlign w:val="center"/>
            <w:hideMark/>
          </w:tcPr>
          <w:p w14:paraId="7713E28A"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6</w:t>
            </w:r>
          </w:p>
        </w:tc>
        <w:tc>
          <w:tcPr>
            <w:tcW w:w="821" w:type="dxa"/>
            <w:shd w:val="clear" w:color="auto" w:fill="auto"/>
            <w:noWrap/>
            <w:vAlign w:val="center"/>
            <w:hideMark/>
          </w:tcPr>
          <w:p w14:paraId="50E6BCF2"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3EEB70A6"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11</w:t>
            </w:r>
          </w:p>
        </w:tc>
        <w:tc>
          <w:tcPr>
            <w:tcW w:w="921" w:type="dxa"/>
            <w:shd w:val="clear" w:color="auto" w:fill="auto"/>
            <w:noWrap/>
            <w:vAlign w:val="center"/>
            <w:hideMark/>
          </w:tcPr>
          <w:p w14:paraId="694D56E3"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11</w:t>
            </w:r>
          </w:p>
        </w:tc>
        <w:tc>
          <w:tcPr>
            <w:tcW w:w="821" w:type="dxa"/>
            <w:shd w:val="clear" w:color="auto" w:fill="auto"/>
            <w:noWrap/>
            <w:vAlign w:val="center"/>
            <w:hideMark/>
          </w:tcPr>
          <w:p w14:paraId="570B2059"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60E4E706"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25</w:t>
            </w:r>
          </w:p>
        </w:tc>
        <w:tc>
          <w:tcPr>
            <w:tcW w:w="921" w:type="dxa"/>
            <w:shd w:val="clear" w:color="auto" w:fill="auto"/>
            <w:noWrap/>
            <w:vAlign w:val="center"/>
            <w:hideMark/>
          </w:tcPr>
          <w:p w14:paraId="487FB236"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25</w:t>
            </w:r>
          </w:p>
        </w:tc>
        <w:tc>
          <w:tcPr>
            <w:tcW w:w="821" w:type="dxa"/>
            <w:shd w:val="clear" w:color="auto" w:fill="auto"/>
            <w:noWrap/>
            <w:vAlign w:val="center"/>
            <w:hideMark/>
          </w:tcPr>
          <w:p w14:paraId="65E4A412"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r>
      <w:tr w:rsidR="007B64B9" w:rsidRPr="009B439F" w14:paraId="2EBF34DA" w14:textId="77777777" w:rsidTr="00F15C53">
        <w:trPr>
          <w:trHeight w:val="314"/>
          <w:jc w:val="center"/>
        </w:trPr>
        <w:tc>
          <w:tcPr>
            <w:tcW w:w="2513" w:type="dxa"/>
            <w:shd w:val="clear" w:color="auto" w:fill="auto"/>
            <w:noWrap/>
            <w:vAlign w:val="center"/>
            <w:hideMark/>
          </w:tcPr>
          <w:p w14:paraId="6C048E29"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México</w:t>
            </w:r>
          </w:p>
        </w:tc>
        <w:tc>
          <w:tcPr>
            <w:tcW w:w="570" w:type="dxa"/>
            <w:shd w:val="clear" w:color="auto" w:fill="auto"/>
            <w:noWrap/>
            <w:vAlign w:val="center"/>
            <w:hideMark/>
          </w:tcPr>
          <w:p w14:paraId="05CEB435"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74</w:t>
            </w:r>
          </w:p>
        </w:tc>
        <w:tc>
          <w:tcPr>
            <w:tcW w:w="921" w:type="dxa"/>
            <w:shd w:val="clear" w:color="auto" w:fill="auto"/>
            <w:noWrap/>
            <w:vAlign w:val="center"/>
            <w:hideMark/>
          </w:tcPr>
          <w:p w14:paraId="65E40BBA"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67</w:t>
            </w:r>
          </w:p>
        </w:tc>
        <w:tc>
          <w:tcPr>
            <w:tcW w:w="821" w:type="dxa"/>
            <w:shd w:val="clear" w:color="auto" w:fill="auto"/>
            <w:noWrap/>
            <w:vAlign w:val="center"/>
            <w:hideMark/>
          </w:tcPr>
          <w:p w14:paraId="78A2BA6E"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7</w:t>
            </w:r>
          </w:p>
        </w:tc>
        <w:tc>
          <w:tcPr>
            <w:tcW w:w="570" w:type="dxa"/>
            <w:shd w:val="clear" w:color="auto" w:fill="auto"/>
            <w:noWrap/>
            <w:vAlign w:val="center"/>
            <w:hideMark/>
          </w:tcPr>
          <w:p w14:paraId="15D70254"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64</w:t>
            </w:r>
          </w:p>
        </w:tc>
        <w:tc>
          <w:tcPr>
            <w:tcW w:w="921" w:type="dxa"/>
            <w:shd w:val="clear" w:color="auto" w:fill="auto"/>
            <w:noWrap/>
            <w:vAlign w:val="center"/>
            <w:hideMark/>
          </w:tcPr>
          <w:p w14:paraId="7481076F"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59</w:t>
            </w:r>
          </w:p>
        </w:tc>
        <w:tc>
          <w:tcPr>
            <w:tcW w:w="821" w:type="dxa"/>
            <w:shd w:val="clear" w:color="auto" w:fill="auto"/>
            <w:noWrap/>
            <w:vAlign w:val="center"/>
            <w:hideMark/>
          </w:tcPr>
          <w:p w14:paraId="15073300"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5</w:t>
            </w:r>
          </w:p>
        </w:tc>
        <w:tc>
          <w:tcPr>
            <w:tcW w:w="570" w:type="dxa"/>
            <w:shd w:val="clear" w:color="auto" w:fill="auto"/>
            <w:noWrap/>
            <w:vAlign w:val="center"/>
            <w:hideMark/>
          </w:tcPr>
          <w:p w14:paraId="503C3C46"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85</w:t>
            </w:r>
          </w:p>
        </w:tc>
        <w:tc>
          <w:tcPr>
            <w:tcW w:w="921" w:type="dxa"/>
            <w:shd w:val="clear" w:color="auto" w:fill="auto"/>
            <w:noWrap/>
            <w:vAlign w:val="center"/>
            <w:hideMark/>
          </w:tcPr>
          <w:p w14:paraId="31E128E4"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76</w:t>
            </w:r>
          </w:p>
        </w:tc>
        <w:tc>
          <w:tcPr>
            <w:tcW w:w="821" w:type="dxa"/>
            <w:shd w:val="clear" w:color="auto" w:fill="auto"/>
            <w:noWrap/>
            <w:vAlign w:val="center"/>
            <w:hideMark/>
          </w:tcPr>
          <w:p w14:paraId="25EA760A"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9</w:t>
            </w:r>
          </w:p>
        </w:tc>
      </w:tr>
      <w:tr w:rsidR="007B64B9" w:rsidRPr="009B439F" w14:paraId="45553055" w14:textId="77777777" w:rsidTr="00F15C53">
        <w:trPr>
          <w:trHeight w:val="314"/>
          <w:jc w:val="center"/>
        </w:trPr>
        <w:tc>
          <w:tcPr>
            <w:tcW w:w="2513" w:type="dxa"/>
            <w:shd w:val="clear" w:color="auto" w:fill="auto"/>
            <w:noWrap/>
            <w:vAlign w:val="center"/>
            <w:hideMark/>
          </w:tcPr>
          <w:p w14:paraId="785B5327"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Michoacán de Ocampo</w:t>
            </w:r>
          </w:p>
        </w:tc>
        <w:tc>
          <w:tcPr>
            <w:tcW w:w="570" w:type="dxa"/>
            <w:shd w:val="clear" w:color="auto" w:fill="auto"/>
            <w:noWrap/>
            <w:vAlign w:val="center"/>
            <w:hideMark/>
          </w:tcPr>
          <w:p w14:paraId="6291F5B4"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921" w:type="dxa"/>
            <w:shd w:val="clear" w:color="auto" w:fill="auto"/>
            <w:noWrap/>
            <w:vAlign w:val="center"/>
            <w:hideMark/>
          </w:tcPr>
          <w:p w14:paraId="148BE205"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821" w:type="dxa"/>
            <w:shd w:val="clear" w:color="auto" w:fill="auto"/>
            <w:noWrap/>
            <w:vAlign w:val="center"/>
            <w:hideMark/>
          </w:tcPr>
          <w:p w14:paraId="556A954F"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74EEDA14"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921" w:type="dxa"/>
            <w:shd w:val="clear" w:color="auto" w:fill="auto"/>
            <w:noWrap/>
            <w:vAlign w:val="center"/>
            <w:hideMark/>
          </w:tcPr>
          <w:p w14:paraId="0A311E11"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821" w:type="dxa"/>
            <w:shd w:val="clear" w:color="auto" w:fill="auto"/>
            <w:noWrap/>
            <w:vAlign w:val="center"/>
            <w:hideMark/>
          </w:tcPr>
          <w:p w14:paraId="195B1BC4"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5744DA69"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28</w:t>
            </w:r>
          </w:p>
        </w:tc>
        <w:tc>
          <w:tcPr>
            <w:tcW w:w="921" w:type="dxa"/>
            <w:shd w:val="clear" w:color="auto" w:fill="auto"/>
            <w:noWrap/>
            <w:vAlign w:val="center"/>
            <w:hideMark/>
          </w:tcPr>
          <w:p w14:paraId="077BCE6E"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26</w:t>
            </w:r>
          </w:p>
        </w:tc>
        <w:tc>
          <w:tcPr>
            <w:tcW w:w="821" w:type="dxa"/>
            <w:shd w:val="clear" w:color="auto" w:fill="auto"/>
            <w:noWrap/>
            <w:vAlign w:val="center"/>
            <w:hideMark/>
          </w:tcPr>
          <w:p w14:paraId="33AB1519"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w:t>
            </w:r>
          </w:p>
        </w:tc>
      </w:tr>
      <w:tr w:rsidR="007B64B9" w:rsidRPr="009B439F" w14:paraId="7C2633A5" w14:textId="77777777" w:rsidTr="00F15C53">
        <w:trPr>
          <w:trHeight w:val="314"/>
          <w:jc w:val="center"/>
        </w:trPr>
        <w:tc>
          <w:tcPr>
            <w:tcW w:w="2513" w:type="dxa"/>
            <w:shd w:val="clear" w:color="auto" w:fill="auto"/>
            <w:noWrap/>
            <w:vAlign w:val="center"/>
            <w:hideMark/>
          </w:tcPr>
          <w:p w14:paraId="702BF4F5"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Morelos</w:t>
            </w:r>
          </w:p>
        </w:tc>
        <w:tc>
          <w:tcPr>
            <w:tcW w:w="570" w:type="dxa"/>
            <w:shd w:val="clear" w:color="auto" w:fill="auto"/>
            <w:noWrap/>
            <w:vAlign w:val="center"/>
            <w:hideMark/>
          </w:tcPr>
          <w:p w14:paraId="6161512A"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71</w:t>
            </w:r>
          </w:p>
        </w:tc>
        <w:tc>
          <w:tcPr>
            <w:tcW w:w="921" w:type="dxa"/>
            <w:shd w:val="clear" w:color="auto" w:fill="auto"/>
            <w:noWrap/>
            <w:vAlign w:val="center"/>
            <w:hideMark/>
          </w:tcPr>
          <w:p w14:paraId="6D73A354"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60</w:t>
            </w:r>
          </w:p>
        </w:tc>
        <w:tc>
          <w:tcPr>
            <w:tcW w:w="821" w:type="dxa"/>
            <w:shd w:val="clear" w:color="auto" w:fill="auto"/>
            <w:noWrap/>
            <w:vAlign w:val="center"/>
            <w:hideMark/>
          </w:tcPr>
          <w:p w14:paraId="084DBD03"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11</w:t>
            </w:r>
          </w:p>
        </w:tc>
        <w:tc>
          <w:tcPr>
            <w:tcW w:w="570" w:type="dxa"/>
            <w:shd w:val="clear" w:color="auto" w:fill="auto"/>
            <w:noWrap/>
            <w:vAlign w:val="center"/>
            <w:hideMark/>
          </w:tcPr>
          <w:p w14:paraId="2958DA5B"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47</w:t>
            </w:r>
          </w:p>
        </w:tc>
        <w:tc>
          <w:tcPr>
            <w:tcW w:w="921" w:type="dxa"/>
            <w:shd w:val="clear" w:color="auto" w:fill="auto"/>
            <w:noWrap/>
            <w:vAlign w:val="center"/>
            <w:hideMark/>
          </w:tcPr>
          <w:p w14:paraId="50BDACB9"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38</w:t>
            </w:r>
          </w:p>
        </w:tc>
        <w:tc>
          <w:tcPr>
            <w:tcW w:w="821" w:type="dxa"/>
            <w:shd w:val="clear" w:color="auto" w:fill="auto"/>
            <w:noWrap/>
            <w:vAlign w:val="center"/>
            <w:hideMark/>
          </w:tcPr>
          <w:p w14:paraId="179822FB"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9</w:t>
            </w:r>
          </w:p>
        </w:tc>
        <w:tc>
          <w:tcPr>
            <w:tcW w:w="570" w:type="dxa"/>
            <w:shd w:val="clear" w:color="auto" w:fill="auto"/>
            <w:noWrap/>
            <w:vAlign w:val="center"/>
            <w:hideMark/>
          </w:tcPr>
          <w:p w14:paraId="4282AEA1"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27</w:t>
            </w:r>
          </w:p>
        </w:tc>
        <w:tc>
          <w:tcPr>
            <w:tcW w:w="921" w:type="dxa"/>
            <w:shd w:val="clear" w:color="auto" w:fill="auto"/>
            <w:noWrap/>
            <w:vAlign w:val="center"/>
            <w:hideMark/>
          </w:tcPr>
          <w:p w14:paraId="2A724037"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25</w:t>
            </w:r>
          </w:p>
        </w:tc>
        <w:tc>
          <w:tcPr>
            <w:tcW w:w="821" w:type="dxa"/>
            <w:shd w:val="clear" w:color="auto" w:fill="auto"/>
            <w:noWrap/>
            <w:vAlign w:val="center"/>
            <w:hideMark/>
          </w:tcPr>
          <w:p w14:paraId="7C163CC4"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w:t>
            </w:r>
          </w:p>
        </w:tc>
      </w:tr>
      <w:tr w:rsidR="007B64B9" w:rsidRPr="009B439F" w14:paraId="2A437E40" w14:textId="77777777" w:rsidTr="00F15C53">
        <w:trPr>
          <w:trHeight w:val="314"/>
          <w:jc w:val="center"/>
        </w:trPr>
        <w:tc>
          <w:tcPr>
            <w:tcW w:w="2513" w:type="dxa"/>
            <w:shd w:val="clear" w:color="auto" w:fill="auto"/>
            <w:noWrap/>
            <w:vAlign w:val="center"/>
            <w:hideMark/>
          </w:tcPr>
          <w:p w14:paraId="6098384D"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Nayarit</w:t>
            </w:r>
          </w:p>
        </w:tc>
        <w:tc>
          <w:tcPr>
            <w:tcW w:w="570" w:type="dxa"/>
            <w:shd w:val="clear" w:color="auto" w:fill="auto"/>
            <w:noWrap/>
            <w:vAlign w:val="center"/>
            <w:hideMark/>
          </w:tcPr>
          <w:p w14:paraId="4AB4C973"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7</w:t>
            </w:r>
          </w:p>
        </w:tc>
        <w:tc>
          <w:tcPr>
            <w:tcW w:w="921" w:type="dxa"/>
            <w:shd w:val="clear" w:color="auto" w:fill="auto"/>
            <w:noWrap/>
            <w:vAlign w:val="center"/>
            <w:hideMark/>
          </w:tcPr>
          <w:p w14:paraId="14A114B3"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7</w:t>
            </w:r>
          </w:p>
        </w:tc>
        <w:tc>
          <w:tcPr>
            <w:tcW w:w="821" w:type="dxa"/>
            <w:shd w:val="clear" w:color="auto" w:fill="auto"/>
            <w:noWrap/>
            <w:vAlign w:val="center"/>
            <w:hideMark/>
          </w:tcPr>
          <w:p w14:paraId="02A3DB4B"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63206B90"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3</w:t>
            </w:r>
          </w:p>
        </w:tc>
        <w:tc>
          <w:tcPr>
            <w:tcW w:w="921" w:type="dxa"/>
            <w:shd w:val="clear" w:color="auto" w:fill="auto"/>
            <w:noWrap/>
            <w:vAlign w:val="center"/>
            <w:hideMark/>
          </w:tcPr>
          <w:p w14:paraId="6DCB70AB"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3</w:t>
            </w:r>
          </w:p>
        </w:tc>
        <w:tc>
          <w:tcPr>
            <w:tcW w:w="821" w:type="dxa"/>
            <w:shd w:val="clear" w:color="auto" w:fill="auto"/>
            <w:noWrap/>
            <w:vAlign w:val="center"/>
            <w:hideMark/>
          </w:tcPr>
          <w:p w14:paraId="30AE3C8B"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2755740B"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5</w:t>
            </w:r>
          </w:p>
        </w:tc>
        <w:tc>
          <w:tcPr>
            <w:tcW w:w="921" w:type="dxa"/>
            <w:shd w:val="clear" w:color="auto" w:fill="auto"/>
            <w:noWrap/>
            <w:vAlign w:val="center"/>
            <w:hideMark/>
          </w:tcPr>
          <w:p w14:paraId="145191C8"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5</w:t>
            </w:r>
          </w:p>
        </w:tc>
        <w:tc>
          <w:tcPr>
            <w:tcW w:w="821" w:type="dxa"/>
            <w:shd w:val="clear" w:color="auto" w:fill="auto"/>
            <w:noWrap/>
            <w:vAlign w:val="center"/>
            <w:hideMark/>
          </w:tcPr>
          <w:p w14:paraId="18525996"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r>
      <w:tr w:rsidR="007B64B9" w:rsidRPr="009B439F" w14:paraId="78F58595" w14:textId="77777777" w:rsidTr="00F15C53">
        <w:trPr>
          <w:trHeight w:val="314"/>
          <w:jc w:val="center"/>
        </w:trPr>
        <w:tc>
          <w:tcPr>
            <w:tcW w:w="2513" w:type="dxa"/>
            <w:shd w:val="clear" w:color="auto" w:fill="auto"/>
            <w:noWrap/>
            <w:vAlign w:val="center"/>
            <w:hideMark/>
          </w:tcPr>
          <w:p w14:paraId="7A4F1DE9"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Nuevo León</w:t>
            </w:r>
          </w:p>
        </w:tc>
        <w:tc>
          <w:tcPr>
            <w:tcW w:w="570" w:type="dxa"/>
            <w:shd w:val="clear" w:color="auto" w:fill="auto"/>
            <w:noWrap/>
            <w:vAlign w:val="center"/>
            <w:hideMark/>
          </w:tcPr>
          <w:p w14:paraId="483B6A7B"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6</w:t>
            </w:r>
          </w:p>
        </w:tc>
        <w:tc>
          <w:tcPr>
            <w:tcW w:w="921" w:type="dxa"/>
            <w:shd w:val="clear" w:color="auto" w:fill="auto"/>
            <w:noWrap/>
            <w:vAlign w:val="center"/>
            <w:hideMark/>
          </w:tcPr>
          <w:p w14:paraId="2A70CDD2"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4</w:t>
            </w:r>
          </w:p>
        </w:tc>
        <w:tc>
          <w:tcPr>
            <w:tcW w:w="821" w:type="dxa"/>
            <w:shd w:val="clear" w:color="auto" w:fill="auto"/>
            <w:noWrap/>
            <w:vAlign w:val="center"/>
            <w:hideMark/>
          </w:tcPr>
          <w:p w14:paraId="4494C2A9"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w:t>
            </w:r>
          </w:p>
        </w:tc>
        <w:tc>
          <w:tcPr>
            <w:tcW w:w="570" w:type="dxa"/>
            <w:shd w:val="clear" w:color="auto" w:fill="auto"/>
            <w:noWrap/>
            <w:vAlign w:val="center"/>
            <w:hideMark/>
          </w:tcPr>
          <w:p w14:paraId="19FCB147"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4</w:t>
            </w:r>
          </w:p>
        </w:tc>
        <w:tc>
          <w:tcPr>
            <w:tcW w:w="921" w:type="dxa"/>
            <w:shd w:val="clear" w:color="auto" w:fill="auto"/>
            <w:noWrap/>
            <w:vAlign w:val="center"/>
            <w:hideMark/>
          </w:tcPr>
          <w:p w14:paraId="0E29A924"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4</w:t>
            </w:r>
          </w:p>
        </w:tc>
        <w:tc>
          <w:tcPr>
            <w:tcW w:w="821" w:type="dxa"/>
            <w:shd w:val="clear" w:color="auto" w:fill="auto"/>
            <w:noWrap/>
            <w:vAlign w:val="center"/>
            <w:hideMark/>
          </w:tcPr>
          <w:p w14:paraId="6F4A9454"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1B295AF2"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3</w:t>
            </w:r>
          </w:p>
        </w:tc>
        <w:tc>
          <w:tcPr>
            <w:tcW w:w="921" w:type="dxa"/>
            <w:shd w:val="clear" w:color="auto" w:fill="auto"/>
            <w:noWrap/>
            <w:vAlign w:val="center"/>
            <w:hideMark/>
          </w:tcPr>
          <w:p w14:paraId="1C92B648"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3</w:t>
            </w:r>
          </w:p>
        </w:tc>
        <w:tc>
          <w:tcPr>
            <w:tcW w:w="821" w:type="dxa"/>
            <w:shd w:val="clear" w:color="auto" w:fill="auto"/>
            <w:noWrap/>
            <w:vAlign w:val="center"/>
            <w:hideMark/>
          </w:tcPr>
          <w:p w14:paraId="43679CC2"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r>
      <w:tr w:rsidR="007B64B9" w:rsidRPr="009B439F" w14:paraId="11EB9F02" w14:textId="77777777" w:rsidTr="00F15C53">
        <w:trPr>
          <w:trHeight w:val="314"/>
          <w:jc w:val="center"/>
        </w:trPr>
        <w:tc>
          <w:tcPr>
            <w:tcW w:w="2513" w:type="dxa"/>
            <w:shd w:val="clear" w:color="auto" w:fill="auto"/>
            <w:noWrap/>
            <w:vAlign w:val="center"/>
            <w:hideMark/>
          </w:tcPr>
          <w:p w14:paraId="7E128D6D"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Oaxaca</w:t>
            </w:r>
          </w:p>
        </w:tc>
        <w:tc>
          <w:tcPr>
            <w:tcW w:w="570" w:type="dxa"/>
            <w:shd w:val="clear" w:color="auto" w:fill="auto"/>
            <w:noWrap/>
            <w:vAlign w:val="center"/>
            <w:hideMark/>
          </w:tcPr>
          <w:p w14:paraId="28C888CF"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9</w:t>
            </w:r>
          </w:p>
        </w:tc>
        <w:tc>
          <w:tcPr>
            <w:tcW w:w="921" w:type="dxa"/>
            <w:shd w:val="clear" w:color="auto" w:fill="auto"/>
            <w:noWrap/>
            <w:vAlign w:val="center"/>
            <w:hideMark/>
          </w:tcPr>
          <w:p w14:paraId="30352A91"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9</w:t>
            </w:r>
          </w:p>
        </w:tc>
        <w:tc>
          <w:tcPr>
            <w:tcW w:w="821" w:type="dxa"/>
            <w:shd w:val="clear" w:color="auto" w:fill="auto"/>
            <w:noWrap/>
            <w:vAlign w:val="center"/>
            <w:hideMark/>
          </w:tcPr>
          <w:p w14:paraId="02AECD74"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070C8747"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7</w:t>
            </w:r>
          </w:p>
        </w:tc>
        <w:tc>
          <w:tcPr>
            <w:tcW w:w="921" w:type="dxa"/>
            <w:shd w:val="clear" w:color="auto" w:fill="auto"/>
            <w:noWrap/>
            <w:vAlign w:val="center"/>
            <w:hideMark/>
          </w:tcPr>
          <w:p w14:paraId="06AE61C0"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7</w:t>
            </w:r>
          </w:p>
        </w:tc>
        <w:tc>
          <w:tcPr>
            <w:tcW w:w="821" w:type="dxa"/>
            <w:shd w:val="clear" w:color="auto" w:fill="auto"/>
            <w:noWrap/>
            <w:vAlign w:val="center"/>
            <w:hideMark/>
          </w:tcPr>
          <w:p w14:paraId="6AE8BAA3"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7D4CDD20"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921" w:type="dxa"/>
            <w:shd w:val="clear" w:color="auto" w:fill="auto"/>
            <w:noWrap/>
            <w:vAlign w:val="center"/>
            <w:hideMark/>
          </w:tcPr>
          <w:p w14:paraId="08CC0CBD"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821" w:type="dxa"/>
            <w:shd w:val="clear" w:color="auto" w:fill="auto"/>
            <w:noWrap/>
            <w:vAlign w:val="center"/>
            <w:hideMark/>
          </w:tcPr>
          <w:p w14:paraId="171168BB"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r>
      <w:tr w:rsidR="007B64B9" w:rsidRPr="009B439F" w14:paraId="3C503DC1" w14:textId="77777777" w:rsidTr="00F15C53">
        <w:trPr>
          <w:trHeight w:val="314"/>
          <w:jc w:val="center"/>
        </w:trPr>
        <w:tc>
          <w:tcPr>
            <w:tcW w:w="2513" w:type="dxa"/>
            <w:shd w:val="clear" w:color="auto" w:fill="auto"/>
            <w:noWrap/>
            <w:vAlign w:val="center"/>
            <w:hideMark/>
          </w:tcPr>
          <w:p w14:paraId="173FD7BC"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Puebla</w:t>
            </w:r>
          </w:p>
        </w:tc>
        <w:tc>
          <w:tcPr>
            <w:tcW w:w="570" w:type="dxa"/>
            <w:shd w:val="clear" w:color="auto" w:fill="auto"/>
            <w:noWrap/>
            <w:vAlign w:val="center"/>
            <w:hideMark/>
          </w:tcPr>
          <w:p w14:paraId="07441022"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9</w:t>
            </w:r>
          </w:p>
        </w:tc>
        <w:tc>
          <w:tcPr>
            <w:tcW w:w="921" w:type="dxa"/>
            <w:shd w:val="clear" w:color="auto" w:fill="auto"/>
            <w:noWrap/>
            <w:vAlign w:val="center"/>
            <w:hideMark/>
          </w:tcPr>
          <w:p w14:paraId="592B8ABE"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9</w:t>
            </w:r>
          </w:p>
        </w:tc>
        <w:tc>
          <w:tcPr>
            <w:tcW w:w="821" w:type="dxa"/>
            <w:shd w:val="clear" w:color="auto" w:fill="auto"/>
            <w:noWrap/>
            <w:vAlign w:val="center"/>
            <w:hideMark/>
          </w:tcPr>
          <w:p w14:paraId="7676832C"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3B931B42"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4</w:t>
            </w:r>
          </w:p>
        </w:tc>
        <w:tc>
          <w:tcPr>
            <w:tcW w:w="921" w:type="dxa"/>
            <w:shd w:val="clear" w:color="auto" w:fill="auto"/>
            <w:noWrap/>
            <w:vAlign w:val="center"/>
            <w:hideMark/>
          </w:tcPr>
          <w:p w14:paraId="15897896"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4</w:t>
            </w:r>
          </w:p>
        </w:tc>
        <w:tc>
          <w:tcPr>
            <w:tcW w:w="821" w:type="dxa"/>
            <w:shd w:val="clear" w:color="auto" w:fill="auto"/>
            <w:noWrap/>
            <w:vAlign w:val="center"/>
            <w:hideMark/>
          </w:tcPr>
          <w:p w14:paraId="55E3E284"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2275BB7F"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11</w:t>
            </w:r>
          </w:p>
        </w:tc>
        <w:tc>
          <w:tcPr>
            <w:tcW w:w="921" w:type="dxa"/>
            <w:shd w:val="clear" w:color="auto" w:fill="auto"/>
            <w:noWrap/>
            <w:vAlign w:val="center"/>
            <w:hideMark/>
          </w:tcPr>
          <w:p w14:paraId="19A6ACF0"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8</w:t>
            </w:r>
          </w:p>
        </w:tc>
        <w:tc>
          <w:tcPr>
            <w:tcW w:w="821" w:type="dxa"/>
            <w:shd w:val="clear" w:color="auto" w:fill="auto"/>
            <w:noWrap/>
            <w:vAlign w:val="center"/>
            <w:hideMark/>
          </w:tcPr>
          <w:p w14:paraId="2A4536B3"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3</w:t>
            </w:r>
          </w:p>
        </w:tc>
      </w:tr>
      <w:tr w:rsidR="007B64B9" w:rsidRPr="009B439F" w14:paraId="62E7C474" w14:textId="77777777" w:rsidTr="00F15C53">
        <w:trPr>
          <w:trHeight w:val="314"/>
          <w:jc w:val="center"/>
        </w:trPr>
        <w:tc>
          <w:tcPr>
            <w:tcW w:w="2513" w:type="dxa"/>
            <w:shd w:val="clear" w:color="auto" w:fill="auto"/>
            <w:noWrap/>
            <w:vAlign w:val="center"/>
            <w:hideMark/>
          </w:tcPr>
          <w:p w14:paraId="6D5DEEF3"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Querétaro</w:t>
            </w:r>
          </w:p>
        </w:tc>
        <w:tc>
          <w:tcPr>
            <w:tcW w:w="570" w:type="dxa"/>
            <w:shd w:val="clear" w:color="auto" w:fill="auto"/>
            <w:noWrap/>
            <w:vAlign w:val="center"/>
            <w:hideMark/>
          </w:tcPr>
          <w:p w14:paraId="47A4D850"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13</w:t>
            </w:r>
          </w:p>
        </w:tc>
        <w:tc>
          <w:tcPr>
            <w:tcW w:w="921" w:type="dxa"/>
            <w:shd w:val="clear" w:color="auto" w:fill="auto"/>
            <w:noWrap/>
            <w:vAlign w:val="center"/>
            <w:hideMark/>
          </w:tcPr>
          <w:p w14:paraId="1A0B4E9B"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13</w:t>
            </w:r>
          </w:p>
        </w:tc>
        <w:tc>
          <w:tcPr>
            <w:tcW w:w="821" w:type="dxa"/>
            <w:shd w:val="clear" w:color="auto" w:fill="auto"/>
            <w:noWrap/>
            <w:vAlign w:val="center"/>
            <w:hideMark/>
          </w:tcPr>
          <w:p w14:paraId="3ED3461C"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4A3563AF"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12</w:t>
            </w:r>
          </w:p>
        </w:tc>
        <w:tc>
          <w:tcPr>
            <w:tcW w:w="921" w:type="dxa"/>
            <w:shd w:val="clear" w:color="auto" w:fill="auto"/>
            <w:noWrap/>
            <w:vAlign w:val="center"/>
            <w:hideMark/>
          </w:tcPr>
          <w:p w14:paraId="7D3DFD4C"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11</w:t>
            </w:r>
          </w:p>
        </w:tc>
        <w:tc>
          <w:tcPr>
            <w:tcW w:w="821" w:type="dxa"/>
            <w:shd w:val="clear" w:color="auto" w:fill="auto"/>
            <w:noWrap/>
            <w:vAlign w:val="center"/>
            <w:hideMark/>
          </w:tcPr>
          <w:p w14:paraId="4E2B4CD0"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w:t>
            </w:r>
          </w:p>
        </w:tc>
        <w:tc>
          <w:tcPr>
            <w:tcW w:w="570" w:type="dxa"/>
            <w:shd w:val="clear" w:color="auto" w:fill="auto"/>
            <w:noWrap/>
            <w:vAlign w:val="center"/>
            <w:hideMark/>
          </w:tcPr>
          <w:p w14:paraId="6E2E994F"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3</w:t>
            </w:r>
          </w:p>
        </w:tc>
        <w:tc>
          <w:tcPr>
            <w:tcW w:w="921" w:type="dxa"/>
            <w:shd w:val="clear" w:color="auto" w:fill="auto"/>
            <w:noWrap/>
            <w:vAlign w:val="center"/>
            <w:hideMark/>
          </w:tcPr>
          <w:p w14:paraId="0CBC4C0F"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3</w:t>
            </w:r>
          </w:p>
        </w:tc>
        <w:tc>
          <w:tcPr>
            <w:tcW w:w="821" w:type="dxa"/>
            <w:shd w:val="clear" w:color="auto" w:fill="auto"/>
            <w:noWrap/>
            <w:vAlign w:val="center"/>
            <w:hideMark/>
          </w:tcPr>
          <w:p w14:paraId="2EBEA5B4"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r>
      <w:tr w:rsidR="007B64B9" w:rsidRPr="009B439F" w14:paraId="453BABA5" w14:textId="77777777" w:rsidTr="00F15C53">
        <w:trPr>
          <w:trHeight w:val="314"/>
          <w:jc w:val="center"/>
        </w:trPr>
        <w:tc>
          <w:tcPr>
            <w:tcW w:w="2513" w:type="dxa"/>
            <w:shd w:val="clear" w:color="auto" w:fill="auto"/>
            <w:noWrap/>
            <w:vAlign w:val="center"/>
            <w:hideMark/>
          </w:tcPr>
          <w:p w14:paraId="70687CB7"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Quintana Roo</w:t>
            </w:r>
          </w:p>
        </w:tc>
        <w:tc>
          <w:tcPr>
            <w:tcW w:w="570" w:type="dxa"/>
            <w:shd w:val="clear" w:color="auto" w:fill="auto"/>
            <w:noWrap/>
            <w:vAlign w:val="center"/>
            <w:hideMark/>
          </w:tcPr>
          <w:p w14:paraId="73856BDE"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921" w:type="dxa"/>
            <w:shd w:val="clear" w:color="auto" w:fill="auto"/>
            <w:noWrap/>
            <w:vAlign w:val="center"/>
            <w:hideMark/>
          </w:tcPr>
          <w:p w14:paraId="6088195C"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821" w:type="dxa"/>
            <w:shd w:val="clear" w:color="auto" w:fill="auto"/>
            <w:noWrap/>
            <w:vAlign w:val="center"/>
            <w:hideMark/>
          </w:tcPr>
          <w:p w14:paraId="6041C60C"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56579C37"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10</w:t>
            </w:r>
          </w:p>
        </w:tc>
        <w:tc>
          <w:tcPr>
            <w:tcW w:w="921" w:type="dxa"/>
            <w:shd w:val="clear" w:color="auto" w:fill="auto"/>
            <w:noWrap/>
            <w:vAlign w:val="center"/>
            <w:hideMark/>
          </w:tcPr>
          <w:p w14:paraId="7A10CC5C"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10</w:t>
            </w:r>
          </w:p>
        </w:tc>
        <w:tc>
          <w:tcPr>
            <w:tcW w:w="821" w:type="dxa"/>
            <w:shd w:val="clear" w:color="auto" w:fill="auto"/>
            <w:noWrap/>
            <w:vAlign w:val="center"/>
            <w:hideMark/>
          </w:tcPr>
          <w:p w14:paraId="717CD237"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5C997E4A"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6</w:t>
            </w:r>
          </w:p>
        </w:tc>
        <w:tc>
          <w:tcPr>
            <w:tcW w:w="921" w:type="dxa"/>
            <w:shd w:val="clear" w:color="auto" w:fill="auto"/>
            <w:noWrap/>
            <w:vAlign w:val="center"/>
            <w:hideMark/>
          </w:tcPr>
          <w:p w14:paraId="078ED5E5"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6</w:t>
            </w:r>
          </w:p>
        </w:tc>
        <w:tc>
          <w:tcPr>
            <w:tcW w:w="821" w:type="dxa"/>
            <w:shd w:val="clear" w:color="auto" w:fill="auto"/>
            <w:noWrap/>
            <w:vAlign w:val="center"/>
            <w:hideMark/>
          </w:tcPr>
          <w:p w14:paraId="0DB07315"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r>
      <w:tr w:rsidR="007B64B9" w:rsidRPr="009B439F" w14:paraId="211D7345" w14:textId="77777777" w:rsidTr="00F15C53">
        <w:trPr>
          <w:trHeight w:val="314"/>
          <w:jc w:val="center"/>
        </w:trPr>
        <w:tc>
          <w:tcPr>
            <w:tcW w:w="2513" w:type="dxa"/>
            <w:shd w:val="clear" w:color="auto" w:fill="auto"/>
            <w:noWrap/>
            <w:vAlign w:val="center"/>
            <w:hideMark/>
          </w:tcPr>
          <w:p w14:paraId="1D34A991"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San Luis Potosí</w:t>
            </w:r>
          </w:p>
        </w:tc>
        <w:tc>
          <w:tcPr>
            <w:tcW w:w="570" w:type="dxa"/>
            <w:shd w:val="clear" w:color="auto" w:fill="auto"/>
            <w:noWrap/>
            <w:vAlign w:val="center"/>
            <w:hideMark/>
          </w:tcPr>
          <w:p w14:paraId="0859E43D"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w:t>
            </w:r>
          </w:p>
        </w:tc>
        <w:tc>
          <w:tcPr>
            <w:tcW w:w="921" w:type="dxa"/>
            <w:shd w:val="clear" w:color="auto" w:fill="auto"/>
            <w:noWrap/>
            <w:vAlign w:val="center"/>
            <w:hideMark/>
          </w:tcPr>
          <w:p w14:paraId="7B95B35A"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w:t>
            </w:r>
          </w:p>
        </w:tc>
        <w:tc>
          <w:tcPr>
            <w:tcW w:w="821" w:type="dxa"/>
            <w:shd w:val="clear" w:color="auto" w:fill="auto"/>
            <w:noWrap/>
            <w:vAlign w:val="center"/>
            <w:hideMark/>
          </w:tcPr>
          <w:p w14:paraId="390E7091"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7A0141AA"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4</w:t>
            </w:r>
          </w:p>
        </w:tc>
        <w:tc>
          <w:tcPr>
            <w:tcW w:w="921" w:type="dxa"/>
            <w:shd w:val="clear" w:color="auto" w:fill="auto"/>
            <w:noWrap/>
            <w:vAlign w:val="center"/>
            <w:hideMark/>
          </w:tcPr>
          <w:p w14:paraId="1D41128B"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3</w:t>
            </w:r>
          </w:p>
        </w:tc>
        <w:tc>
          <w:tcPr>
            <w:tcW w:w="821" w:type="dxa"/>
            <w:shd w:val="clear" w:color="auto" w:fill="auto"/>
            <w:noWrap/>
            <w:vAlign w:val="center"/>
            <w:hideMark/>
          </w:tcPr>
          <w:p w14:paraId="647114AB"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w:t>
            </w:r>
          </w:p>
        </w:tc>
        <w:tc>
          <w:tcPr>
            <w:tcW w:w="570" w:type="dxa"/>
            <w:shd w:val="clear" w:color="auto" w:fill="auto"/>
            <w:noWrap/>
            <w:vAlign w:val="center"/>
            <w:hideMark/>
          </w:tcPr>
          <w:p w14:paraId="6132CA79"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w:t>
            </w:r>
          </w:p>
        </w:tc>
        <w:tc>
          <w:tcPr>
            <w:tcW w:w="921" w:type="dxa"/>
            <w:shd w:val="clear" w:color="auto" w:fill="auto"/>
            <w:noWrap/>
            <w:vAlign w:val="center"/>
            <w:hideMark/>
          </w:tcPr>
          <w:p w14:paraId="748E6270"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w:t>
            </w:r>
          </w:p>
        </w:tc>
        <w:tc>
          <w:tcPr>
            <w:tcW w:w="821" w:type="dxa"/>
            <w:shd w:val="clear" w:color="auto" w:fill="auto"/>
            <w:noWrap/>
            <w:vAlign w:val="center"/>
            <w:hideMark/>
          </w:tcPr>
          <w:p w14:paraId="156364C4"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r>
      <w:tr w:rsidR="007B64B9" w:rsidRPr="009B439F" w14:paraId="4F1E7131" w14:textId="77777777" w:rsidTr="00F15C53">
        <w:trPr>
          <w:trHeight w:val="314"/>
          <w:jc w:val="center"/>
        </w:trPr>
        <w:tc>
          <w:tcPr>
            <w:tcW w:w="2513" w:type="dxa"/>
            <w:shd w:val="clear" w:color="auto" w:fill="auto"/>
            <w:noWrap/>
            <w:vAlign w:val="center"/>
            <w:hideMark/>
          </w:tcPr>
          <w:p w14:paraId="01DBDD29"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Sinaloa</w:t>
            </w:r>
          </w:p>
        </w:tc>
        <w:tc>
          <w:tcPr>
            <w:tcW w:w="570" w:type="dxa"/>
            <w:shd w:val="clear" w:color="auto" w:fill="auto"/>
            <w:noWrap/>
            <w:vAlign w:val="center"/>
            <w:hideMark/>
          </w:tcPr>
          <w:p w14:paraId="6AC01F1F"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w:t>
            </w:r>
          </w:p>
        </w:tc>
        <w:tc>
          <w:tcPr>
            <w:tcW w:w="921" w:type="dxa"/>
            <w:shd w:val="clear" w:color="auto" w:fill="auto"/>
            <w:noWrap/>
            <w:vAlign w:val="center"/>
            <w:hideMark/>
          </w:tcPr>
          <w:p w14:paraId="6776CF10"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w:t>
            </w:r>
          </w:p>
        </w:tc>
        <w:tc>
          <w:tcPr>
            <w:tcW w:w="821" w:type="dxa"/>
            <w:shd w:val="clear" w:color="auto" w:fill="auto"/>
            <w:noWrap/>
            <w:vAlign w:val="center"/>
            <w:hideMark/>
          </w:tcPr>
          <w:p w14:paraId="53F291BF"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1BCE2CAC"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w:t>
            </w:r>
          </w:p>
        </w:tc>
        <w:tc>
          <w:tcPr>
            <w:tcW w:w="921" w:type="dxa"/>
            <w:shd w:val="clear" w:color="auto" w:fill="auto"/>
            <w:noWrap/>
            <w:vAlign w:val="center"/>
            <w:hideMark/>
          </w:tcPr>
          <w:p w14:paraId="4F94859F"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w:t>
            </w:r>
          </w:p>
        </w:tc>
        <w:tc>
          <w:tcPr>
            <w:tcW w:w="821" w:type="dxa"/>
            <w:shd w:val="clear" w:color="auto" w:fill="auto"/>
            <w:noWrap/>
            <w:vAlign w:val="center"/>
            <w:hideMark/>
          </w:tcPr>
          <w:p w14:paraId="0FD6F503"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44823C2C"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w:t>
            </w:r>
          </w:p>
        </w:tc>
        <w:tc>
          <w:tcPr>
            <w:tcW w:w="921" w:type="dxa"/>
            <w:shd w:val="clear" w:color="auto" w:fill="auto"/>
            <w:noWrap/>
            <w:vAlign w:val="center"/>
            <w:hideMark/>
          </w:tcPr>
          <w:p w14:paraId="534B33C8"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w:t>
            </w:r>
          </w:p>
        </w:tc>
        <w:tc>
          <w:tcPr>
            <w:tcW w:w="821" w:type="dxa"/>
            <w:shd w:val="clear" w:color="auto" w:fill="auto"/>
            <w:noWrap/>
            <w:vAlign w:val="center"/>
            <w:hideMark/>
          </w:tcPr>
          <w:p w14:paraId="070E6AA8"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r>
      <w:tr w:rsidR="007B64B9" w:rsidRPr="009B439F" w14:paraId="2925785A" w14:textId="77777777" w:rsidTr="00F15C53">
        <w:trPr>
          <w:trHeight w:val="314"/>
          <w:jc w:val="center"/>
        </w:trPr>
        <w:tc>
          <w:tcPr>
            <w:tcW w:w="2513" w:type="dxa"/>
            <w:shd w:val="clear" w:color="auto" w:fill="auto"/>
            <w:noWrap/>
            <w:vAlign w:val="center"/>
            <w:hideMark/>
          </w:tcPr>
          <w:p w14:paraId="5DE94D8D"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Sonora</w:t>
            </w:r>
          </w:p>
        </w:tc>
        <w:tc>
          <w:tcPr>
            <w:tcW w:w="570" w:type="dxa"/>
            <w:shd w:val="clear" w:color="auto" w:fill="auto"/>
            <w:noWrap/>
            <w:vAlign w:val="center"/>
            <w:hideMark/>
          </w:tcPr>
          <w:p w14:paraId="5A50F183"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27</w:t>
            </w:r>
          </w:p>
        </w:tc>
        <w:tc>
          <w:tcPr>
            <w:tcW w:w="921" w:type="dxa"/>
            <w:shd w:val="clear" w:color="auto" w:fill="auto"/>
            <w:noWrap/>
            <w:vAlign w:val="center"/>
            <w:hideMark/>
          </w:tcPr>
          <w:p w14:paraId="6E4E1FE1"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27</w:t>
            </w:r>
          </w:p>
        </w:tc>
        <w:tc>
          <w:tcPr>
            <w:tcW w:w="821" w:type="dxa"/>
            <w:shd w:val="clear" w:color="auto" w:fill="auto"/>
            <w:noWrap/>
            <w:vAlign w:val="center"/>
            <w:hideMark/>
          </w:tcPr>
          <w:p w14:paraId="4629ED27"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517BD918"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921" w:type="dxa"/>
            <w:shd w:val="clear" w:color="auto" w:fill="auto"/>
            <w:noWrap/>
            <w:vAlign w:val="center"/>
            <w:hideMark/>
          </w:tcPr>
          <w:p w14:paraId="17444517"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821" w:type="dxa"/>
            <w:shd w:val="clear" w:color="auto" w:fill="auto"/>
            <w:noWrap/>
            <w:vAlign w:val="center"/>
            <w:hideMark/>
          </w:tcPr>
          <w:p w14:paraId="311B2EE4"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7AE2A8C2"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921" w:type="dxa"/>
            <w:shd w:val="clear" w:color="auto" w:fill="auto"/>
            <w:noWrap/>
            <w:vAlign w:val="center"/>
            <w:hideMark/>
          </w:tcPr>
          <w:p w14:paraId="647102B3"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821" w:type="dxa"/>
            <w:shd w:val="clear" w:color="auto" w:fill="auto"/>
            <w:noWrap/>
            <w:vAlign w:val="center"/>
            <w:hideMark/>
          </w:tcPr>
          <w:p w14:paraId="5E818057"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r>
      <w:tr w:rsidR="007B64B9" w:rsidRPr="009B439F" w14:paraId="28C9E859" w14:textId="77777777" w:rsidTr="00F15C53">
        <w:trPr>
          <w:trHeight w:val="314"/>
          <w:jc w:val="center"/>
        </w:trPr>
        <w:tc>
          <w:tcPr>
            <w:tcW w:w="2513" w:type="dxa"/>
            <w:shd w:val="clear" w:color="auto" w:fill="auto"/>
            <w:noWrap/>
            <w:vAlign w:val="center"/>
            <w:hideMark/>
          </w:tcPr>
          <w:p w14:paraId="1D86DA02"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Tabasco</w:t>
            </w:r>
          </w:p>
        </w:tc>
        <w:tc>
          <w:tcPr>
            <w:tcW w:w="570" w:type="dxa"/>
            <w:shd w:val="clear" w:color="auto" w:fill="auto"/>
            <w:noWrap/>
            <w:vAlign w:val="center"/>
            <w:hideMark/>
          </w:tcPr>
          <w:p w14:paraId="596632E0"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14</w:t>
            </w:r>
          </w:p>
        </w:tc>
        <w:tc>
          <w:tcPr>
            <w:tcW w:w="921" w:type="dxa"/>
            <w:shd w:val="clear" w:color="auto" w:fill="auto"/>
            <w:noWrap/>
            <w:vAlign w:val="center"/>
            <w:hideMark/>
          </w:tcPr>
          <w:p w14:paraId="40BAA566"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14</w:t>
            </w:r>
          </w:p>
        </w:tc>
        <w:tc>
          <w:tcPr>
            <w:tcW w:w="821" w:type="dxa"/>
            <w:shd w:val="clear" w:color="auto" w:fill="auto"/>
            <w:noWrap/>
            <w:vAlign w:val="center"/>
            <w:hideMark/>
          </w:tcPr>
          <w:p w14:paraId="536814B8"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5AEFA870"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11</w:t>
            </w:r>
          </w:p>
        </w:tc>
        <w:tc>
          <w:tcPr>
            <w:tcW w:w="921" w:type="dxa"/>
            <w:shd w:val="clear" w:color="auto" w:fill="auto"/>
            <w:noWrap/>
            <w:vAlign w:val="center"/>
            <w:hideMark/>
          </w:tcPr>
          <w:p w14:paraId="371DC979"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11</w:t>
            </w:r>
          </w:p>
        </w:tc>
        <w:tc>
          <w:tcPr>
            <w:tcW w:w="821" w:type="dxa"/>
            <w:shd w:val="clear" w:color="auto" w:fill="auto"/>
            <w:noWrap/>
            <w:vAlign w:val="center"/>
            <w:hideMark/>
          </w:tcPr>
          <w:p w14:paraId="0CC6F94F"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4856F0B7"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3</w:t>
            </w:r>
          </w:p>
        </w:tc>
        <w:tc>
          <w:tcPr>
            <w:tcW w:w="921" w:type="dxa"/>
            <w:shd w:val="clear" w:color="auto" w:fill="auto"/>
            <w:noWrap/>
            <w:vAlign w:val="center"/>
            <w:hideMark/>
          </w:tcPr>
          <w:p w14:paraId="4A5D6BFB"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3</w:t>
            </w:r>
          </w:p>
        </w:tc>
        <w:tc>
          <w:tcPr>
            <w:tcW w:w="821" w:type="dxa"/>
            <w:shd w:val="clear" w:color="auto" w:fill="auto"/>
            <w:noWrap/>
            <w:vAlign w:val="center"/>
            <w:hideMark/>
          </w:tcPr>
          <w:p w14:paraId="7D044B4E"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r>
      <w:tr w:rsidR="007B64B9" w:rsidRPr="009B439F" w14:paraId="35811A6B" w14:textId="77777777" w:rsidTr="00F15C53">
        <w:trPr>
          <w:trHeight w:val="314"/>
          <w:jc w:val="center"/>
        </w:trPr>
        <w:tc>
          <w:tcPr>
            <w:tcW w:w="2513" w:type="dxa"/>
            <w:shd w:val="clear" w:color="auto" w:fill="auto"/>
            <w:noWrap/>
            <w:vAlign w:val="center"/>
            <w:hideMark/>
          </w:tcPr>
          <w:p w14:paraId="64E35F4B"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Tamaulipas</w:t>
            </w:r>
          </w:p>
        </w:tc>
        <w:tc>
          <w:tcPr>
            <w:tcW w:w="570" w:type="dxa"/>
            <w:shd w:val="clear" w:color="auto" w:fill="auto"/>
            <w:noWrap/>
            <w:vAlign w:val="center"/>
            <w:hideMark/>
          </w:tcPr>
          <w:p w14:paraId="01CBAC99"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9</w:t>
            </w:r>
          </w:p>
        </w:tc>
        <w:tc>
          <w:tcPr>
            <w:tcW w:w="921" w:type="dxa"/>
            <w:shd w:val="clear" w:color="auto" w:fill="auto"/>
            <w:noWrap/>
            <w:vAlign w:val="center"/>
            <w:hideMark/>
          </w:tcPr>
          <w:p w14:paraId="7DA90FB8"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5</w:t>
            </w:r>
          </w:p>
        </w:tc>
        <w:tc>
          <w:tcPr>
            <w:tcW w:w="821" w:type="dxa"/>
            <w:shd w:val="clear" w:color="auto" w:fill="auto"/>
            <w:noWrap/>
            <w:vAlign w:val="center"/>
            <w:hideMark/>
          </w:tcPr>
          <w:p w14:paraId="59CCF124"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4</w:t>
            </w:r>
          </w:p>
        </w:tc>
        <w:tc>
          <w:tcPr>
            <w:tcW w:w="570" w:type="dxa"/>
            <w:shd w:val="clear" w:color="auto" w:fill="auto"/>
            <w:noWrap/>
            <w:vAlign w:val="center"/>
            <w:hideMark/>
          </w:tcPr>
          <w:p w14:paraId="264BE731"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3</w:t>
            </w:r>
          </w:p>
        </w:tc>
        <w:tc>
          <w:tcPr>
            <w:tcW w:w="921" w:type="dxa"/>
            <w:shd w:val="clear" w:color="auto" w:fill="auto"/>
            <w:noWrap/>
            <w:vAlign w:val="center"/>
            <w:hideMark/>
          </w:tcPr>
          <w:p w14:paraId="48F118F8"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w:t>
            </w:r>
          </w:p>
        </w:tc>
        <w:tc>
          <w:tcPr>
            <w:tcW w:w="821" w:type="dxa"/>
            <w:shd w:val="clear" w:color="auto" w:fill="auto"/>
            <w:noWrap/>
            <w:vAlign w:val="center"/>
            <w:hideMark/>
          </w:tcPr>
          <w:p w14:paraId="6457B796"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w:t>
            </w:r>
          </w:p>
        </w:tc>
        <w:tc>
          <w:tcPr>
            <w:tcW w:w="570" w:type="dxa"/>
            <w:shd w:val="clear" w:color="auto" w:fill="auto"/>
            <w:noWrap/>
            <w:vAlign w:val="center"/>
            <w:hideMark/>
          </w:tcPr>
          <w:p w14:paraId="142AD900"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5</w:t>
            </w:r>
          </w:p>
        </w:tc>
        <w:tc>
          <w:tcPr>
            <w:tcW w:w="921" w:type="dxa"/>
            <w:shd w:val="clear" w:color="auto" w:fill="auto"/>
            <w:noWrap/>
            <w:vAlign w:val="center"/>
            <w:hideMark/>
          </w:tcPr>
          <w:p w14:paraId="4AD390DE"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5</w:t>
            </w:r>
          </w:p>
        </w:tc>
        <w:tc>
          <w:tcPr>
            <w:tcW w:w="821" w:type="dxa"/>
            <w:shd w:val="clear" w:color="auto" w:fill="auto"/>
            <w:noWrap/>
            <w:vAlign w:val="center"/>
            <w:hideMark/>
          </w:tcPr>
          <w:p w14:paraId="31697382"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r>
      <w:tr w:rsidR="007B64B9" w:rsidRPr="009B439F" w14:paraId="235EF1C0" w14:textId="77777777" w:rsidTr="00F15C53">
        <w:trPr>
          <w:trHeight w:val="314"/>
          <w:jc w:val="center"/>
        </w:trPr>
        <w:tc>
          <w:tcPr>
            <w:tcW w:w="2513" w:type="dxa"/>
            <w:shd w:val="clear" w:color="auto" w:fill="auto"/>
            <w:noWrap/>
            <w:vAlign w:val="center"/>
            <w:hideMark/>
          </w:tcPr>
          <w:p w14:paraId="34DF4CB2"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Tlaxcala</w:t>
            </w:r>
          </w:p>
        </w:tc>
        <w:tc>
          <w:tcPr>
            <w:tcW w:w="570" w:type="dxa"/>
            <w:shd w:val="clear" w:color="auto" w:fill="auto"/>
            <w:noWrap/>
            <w:vAlign w:val="center"/>
            <w:hideMark/>
          </w:tcPr>
          <w:p w14:paraId="758E09A0"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921" w:type="dxa"/>
            <w:shd w:val="clear" w:color="auto" w:fill="auto"/>
            <w:noWrap/>
            <w:vAlign w:val="center"/>
            <w:hideMark/>
          </w:tcPr>
          <w:p w14:paraId="65142B78"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821" w:type="dxa"/>
            <w:shd w:val="clear" w:color="auto" w:fill="auto"/>
            <w:noWrap/>
            <w:vAlign w:val="center"/>
            <w:hideMark/>
          </w:tcPr>
          <w:p w14:paraId="51D48D9C"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62496C8A"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w:t>
            </w:r>
          </w:p>
        </w:tc>
        <w:tc>
          <w:tcPr>
            <w:tcW w:w="921" w:type="dxa"/>
            <w:shd w:val="clear" w:color="auto" w:fill="auto"/>
            <w:noWrap/>
            <w:vAlign w:val="center"/>
            <w:hideMark/>
          </w:tcPr>
          <w:p w14:paraId="35D5E64A"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w:t>
            </w:r>
          </w:p>
        </w:tc>
        <w:tc>
          <w:tcPr>
            <w:tcW w:w="821" w:type="dxa"/>
            <w:shd w:val="clear" w:color="auto" w:fill="auto"/>
            <w:noWrap/>
            <w:vAlign w:val="center"/>
            <w:hideMark/>
          </w:tcPr>
          <w:p w14:paraId="69F07DE5"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4A1AB24D"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w:t>
            </w:r>
          </w:p>
        </w:tc>
        <w:tc>
          <w:tcPr>
            <w:tcW w:w="921" w:type="dxa"/>
            <w:shd w:val="clear" w:color="auto" w:fill="auto"/>
            <w:noWrap/>
            <w:vAlign w:val="center"/>
            <w:hideMark/>
          </w:tcPr>
          <w:p w14:paraId="7D371454"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w:t>
            </w:r>
          </w:p>
        </w:tc>
        <w:tc>
          <w:tcPr>
            <w:tcW w:w="821" w:type="dxa"/>
            <w:shd w:val="clear" w:color="auto" w:fill="auto"/>
            <w:noWrap/>
            <w:vAlign w:val="center"/>
            <w:hideMark/>
          </w:tcPr>
          <w:p w14:paraId="4513CAFC"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r>
      <w:tr w:rsidR="007B64B9" w:rsidRPr="009B439F" w14:paraId="388495FE" w14:textId="77777777" w:rsidTr="00F15C53">
        <w:trPr>
          <w:trHeight w:val="314"/>
          <w:jc w:val="center"/>
        </w:trPr>
        <w:tc>
          <w:tcPr>
            <w:tcW w:w="2513" w:type="dxa"/>
            <w:shd w:val="clear" w:color="auto" w:fill="auto"/>
            <w:noWrap/>
            <w:vAlign w:val="center"/>
            <w:hideMark/>
          </w:tcPr>
          <w:p w14:paraId="0C6D222D"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Veracruz de Ignacio de la Llave</w:t>
            </w:r>
          </w:p>
        </w:tc>
        <w:tc>
          <w:tcPr>
            <w:tcW w:w="570" w:type="dxa"/>
            <w:shd w:val="clear" w:color="auto" w:fill="auto"/>
            <w:noWrap/>
            <w:vAlign w:val="center"/>
            <w:hideMark/>
          </w:tcPr>
          <w:p w14:paraId="51C4E081"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w:t>
            </w:r>
          </w:p>
        </w:tc>
        <w:tc>
          <w:tcPr>
            <w:tcW w:w="921" w:type="dxa"/>
            <w:shd w:val="clear" w:color="auto" w:fill="auto"/>
            <w:noWrap/>
            <w:vAlign w:val="center"/>
            <w:hideMark/>
          </w:tcPr>
          <w:p w14:paraId="08E58BA2"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w:t>
            </w:r>
          </w:p>
        </w:tc>
        <w:tc>
          <w:tcPr>
            <w:tcW w:w="821" w:type="dxa"/>
            <w:shd w:val="clear" w:color="auto" w:fill="auto"/>
            <w:noWrap/>
            <w:vAlign w:val="center"/>
            <w:hideMark/>
          </w:tcPr>
          <w:p w14:paraId="692A865D"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1F7186B0"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6</w:t>
            </w:r>
          </w:p>
        </w:tc>
        <w:tc>
          <w:tcPr>
            <w:tcW w:w="921" w:type="dxa"/>
            <w:shd w:val="clear" w:color="auto" w:fill="auto"/>
            <w:noWrap/>
            <w:vAlign w:val="center"/>
            <w:hideMark/>
          </w:tcPr>
          <w:p w14:paraId="6148CCCD"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5</w:t>
            </w:r>
          </w:p>
        </w:tc>
        <w:tc>
          <w:tcPr>
            <w:tcW w:w="821" w:type="dxa"/>
            <w:shd w:val="clear" w:color="auto" w:fill="auto"/>
            <w:noWrap/>
            <w:vAlign w:val="center"/>
            <w:hideMark/>
          </w:tcPr>
          <w:p w14:paraId="40E5BD86"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w:t>
            </w:r>
          </w:p>
        </w:tc>
        <w:tc>
          <w:tcPr>
            <w:tcW w:w="570" w:type="dxa"/>
            <w:shd w:val="clear" w:color="auto" w:fill="auto"/>
            <w:noWrap/>
            <w:vAlign w:val="center"/>
            <w:hideMark/>
          </w:tcPr>
          <w:p w14:paraId="48A48A7B"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w:t>
            </w:r>
          </w:p>
        </w:tc>
        <w:tc>
          <w:tcPr>
            <w:tcW w:w="921" w:type="dxa"/>
            <w:shd w:val="clear" w:color="auto" w:fill="auto"/>
            <w:noWrap/>
            <w:vAlign w:val="center"/>
            <w:hideMark/>
          </w:tcPr>
          <w:p w14:paraId="6B61717D"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w:t>
            </w:r>
          </w:p>
        </w:tc>
        <w:tc>
          <w:tcPr>
            <w:tcW w:w="821" w:type="dxa"/>
            <w:shd w:val="clear" w:color="auto" w:fill="auto"/>
            <w:noWrap/>
            <w:vAlign w:val="center"/>
            <w:hideMark/>
          </w:tcPr>
          <w:p w14:paraId="144BBC54"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r>
      <w:tr w:rsidR="007B64B9" w:rsidRPr="009B439F" w14:paraId="3DA35295" w14:textId="77777777" w:rsidTr="00F15C53">
        <w:trPr>
          <w:trHeight w:val="314"/>
          <w:jc w:val="center"/>
        </w:trPr>
        <w:tc>
          <w:tcPr>
            <w:tcW w:w="2513" w:type="dxa"/>
            <w:shd w:val="clear" w:color="auto" w:fill="auto"/>
            <w:noWrap/>
            <w:vAlign w:val="center"/>
            <w:hideMark/>
          </w:tcPr>
          <w:p w14:paraId="517B02F2"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Yucatán</w:t>
            </w:r>
          </w:p>
        </w:tc>
        <w:tc>
          <w:tcPr>
            <w:tcW w:w="570" w:type="dxa"/>
            <w:shd w:val="clear" w:color="auto" w:fill="auto"/>
            <w:noWrap/>
            <w:vAlign w:val="center"/>
            <w:hideMark/>
          </w:tcPr>
          <w:p w14:paraId="772CD74D"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8</w:t>
            </w:r>
          </w:p>
        </w:tc>
        <w:tc>
          <w:tcPr>
            <w:tcW w:w="921" w:type="dxa"/>
            <w:shd w:val="clear" w:color="auto" w:fill="auto"/>
            <w:noWrap/>
            <w:vAlign w:val="center"/>
            <w:hideMark/>
          </w:tcPr>
          <w:p w14:paraId="0E4C9990"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7</w:t>
            </w:r>
          </w:p>
        </w:tc>
        <w:tc>
          <w:tcPr>
            <w:tcW w:w="821" w:type="dxa"/>
            <w:shd w:val="clear" w:color="auto" w:fill="auto"/>
            <w:noWrap/>
            <w:vAlign w:val="center"/>
            <w:hideMark/>
          </w:tcPr>
          <w:p w14:paraId="2BABF511"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w:t>
            </w:r>
          </w:p>
        </w:tc>
        <w:tc>
          <w:tcPr>
            <w:tcW w:w="570" w:type="dxa"/>
            <w:shd w:val="clear" w:color="auto" w:fill="auto"/>
            <w:noWrap/>
            <w:vAlign w:val="center"/>
            <w:hideMark/>
          </w:tcPr>
          <w:p w14:paraId="7EE55926"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3</w:t>
            </w:r>
          </w:p>
        </w:tc>
        <w:tc>
          <w:tcPr>
            <w:tcW w:w="921" w:type="dxa"/>
            <w:shd w:val="clear" w:color="auto" w:fill="auto"/>
            <w:noWrap/>
            <w:vAlign w:val="center"/>
            <w:hideMark/>
          </w:tcPr>
          <w:p w14:paraId="3F9A0E0D"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w:t>
            </w:r>
          </w:p>
        </w:tc>
        <w:tc>
          <w:tcPr>
            <w:tcW w:w="821" w:type="dxa"/>
            <w:shd w:val="clear" w:color="auto" w:fill="auto"/>
            <w:noWrap/>
            <w:vAlign w:val="center"/>
            <w:hideMark/>
          </w:tcPr>
          <w:p w14:paraId="1419DD52"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w:t>
            </w:r>
          </w:p>
        </w:tc>
        <w:tc>
          <w:tcPr>
            <w:tcW w:w="570" w:type="dxa"/>
            <w:shd w:val="clear" w:color="auto" w:fill="auto"/>
            <w:noWrap/>
            <w:vAlign w:val="center"/>
            <w:hideMark/>
          </w:tcPr>
          <w:p w14:paraId="3F4C490A"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13</w:t>
            </w:r>
          </w:p>
        </w:tc>
        <w:tc>
          <w:tcPr>
            <w:tcW w:w="921" w:type="dxa"/>
            <w:shd w:val="clear" w:color="auto" w:fill="auto"/>
            <w:noWrap/>
            <w:vAlign w:val="center"/>
            <w:hideMark/>
          </w:tcPr>
          <w:p w14:paraId="6C9ACB96"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13</w:t>
            </w:r>
          </w:p>
        </w:tc>
        <w:tc>
          <w:tcPr>
            <w:tcW w:w="821" w:type="dxa"/>
            <w:shd w:val="clear" w:color="auto" w:fill="auto"/>
            <w:noWrap/>
            <w:vAlign w:val="center"/>
            <w:hideMark/>
          </w:tcPr>
          <w:p w14:paraId="09813A39"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r>
      <w:tr w:rsidR="007B64B9" w:rsidRPr="009B439F" w14:paraId="5E86D8C0" w14:textId="77777777" w:rsidTr="00F15C53">
        <w:trPr>
          <w:trHeight w:val="314"/>
          <w:jc w:val="center"/>
        </w:trPr>
        <w:tc>
          <w:tcPr>
            <w:tcW w:w="2513" w:type="dxa"/>
            <w:shd w:val="clear" w:color="auto" w:fill="auto"/>
            <w:noWrap/>
            <w:vAlign w:val="center"/>
            <w:hideMark/>
          </w:tcPr>
          <w:p w14:paraId="3DA3E89C" w14:textId="77777777" w:rsidR="009B439F" w:rsidRPr="009B439F" w:rsidRDefault="009B439F" w:rsidP="00ED4DD9">
            <w:pPr>
              <w:rPr>
                <w:rFonts w:ascii="Arial" w:eastAsia="Times New Roman" w:hAnsi="Arial" w:cs="Arial"/>
                <w:sz w:val="18"/>
                <w:szCs w:val="18"/>
              </w:rPr>
            </w:pPr>
            <w:r w:rsidRPr="009B439F">
              <w:rPr>
                <w:rFonts w:ascii="Arial" w:eastAsia="Times New Roman" w:hAnsi="Arial" w:cs="Arial"/>
                <w:sz w:val="18"/>
                <w:szCs w:val="18"/>
              </w:rPr>
              <w:t>Zacatecas</w:t>
            </w:r>
          </w:p>
        </w:tc>
        <w:tc>
          <w:tcPr>
            <w:tcW w:w="570" w:type="dxa"/>
            <w:shd w:val="clear" w:color="auto" w:fill="auto"/>
            <w:noWrap/>
            <w:vAlign w:val="center"/>
            <w:hideMark/>
          </w:tcPr>
          <w:p w14:paraId="541F7147"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921" w:type="dxa"/>
            <w:shd w:val="clear" w:color="auto" w:fill="auto"/>
            <w:noWrap/>
            <w:vAlign w:val="center"/>
            <w:hideMark/>
          </w:tcPr>
          <w:p w14:paraId="55498B01"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821" w:type="dxa"/>
            <w:shd w:val="clear" w:color="auto" w:fill="auto"/>
            <w:noWrap/>
            <w:vAlign w:val="center"/>
            <w:hideMark/>
          </w:tcPr>
          <w:p w14:paraId="016699E2"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0</w:t>
            </w:r>
          </w:p>
        </w:tc>
        <w:tc>
          <w:tcPr>
            <w:tcW w:w="570" w:type="dxa"/>
            <w:shd w:val="clear" w:color="auto" w:fill="auto"/>
            <w:noWrap/>
            <w:vAlign w:val="center"/>
            <w:hideMark/>
          </w:tcPr>
          <w:p w14:paraId="582A1185"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19</w:t>
            </w:r>
          </w:p>
        </w:tc>
        <w:tc>
          <w:tcPr>
            <w:tcW w:w="921" w:type="dxa"/>
            <w:shd w:val="clear" w:color="auto" w:fill="auto"/>
            <w:noWrap/>
            <w:vAlign w:val="center"/>
            <w:hideMark/>
          </w:tcPr>
          <w:p w14:paraId="60EF11C7"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15</w:t>
            </w:r>
          </w:p>
        </w:tc>
        <w:tc>
          <w:tcPr>
            <w:tcW w:w="821" w:type="dxa"/>
            <w:shd w:val="clear" w:color="auto" w:fill="auto"/>
            <w:noWrap/>
            <w:vAlign w:val="center"/>
            <w:hideMark/>
          </w:tcPr>
          <w:p w14:paraId="4E89EB44"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4</w:t>
            </w:r>
          </w:p>
        </w:tc>
        <w:tc>
          <w:tcPr>
            <w:tcW w:w="570" w:type="dxa"/>
            <w:shd w:val="clear" w:color="auto" w:fill="auto"/>
            <w:noWrap/>
            <w:vAlign w:val="center"/>
            <w:hideMark/>
          </w:tcPr>
          <w:p w14:paraId="1C135FBB"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20</w:t>
            </w:r>
          </w:p>
        </w:tc>
        <w:tc>
          <w:tcPr>
            <w:tcW w:w="921" w:type="dxa"/>
            <w:shd w:val="clear" w:color="auto" w:fill="auto"/>
            <w:noWrap/>
            <w:vAlign w:val="center"/>
            <w:hideMark/>
          </w:tcPr>
          <w:p w14:paraId="2E4C3C1C"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16</w:t>
            </w:r>
          </w:p>
        </w:tc>
        <w:tc>
          <w:tcPr>
            <w:tcW w:w="821" w:type="dxa"/>
            <w:shd w:val="clear" w:color="auto" w:fill="auto"/>
            <w:noWrap/>
            <w:vAlign w:val="center"/>
            <w:hideMark/>
          </w:tcPr>
          <w:p w14:paraId="3DAADA56" w14:textId="77777777" w:rsidR="009B439F" w:rsidRPr="009B439F" w:rsidRDefault="009B439F" w:rsidP="00ED4DD9">
            <w:pPr>
              <w:jc w:val="right"/>
              <w:rPr>
                <w:rFonts w:ascii="Arial" w:eastAsia="Times New Roman" w:hAnsi="Arial" w:cs="Arial"/>
                <w:sz w:val="18"/>
                <w:szCs w:val="18"/>
              </w:rPr>
            </w:pPr>
            <w:r w:rsidRPr="009B439F">
              <w:rPr>
                <w:rFonts w:ascii="Arial" w:eastAsia="Times New Roman" w:hAnsi="Arial" w:cs="Arial"/>
                <w:sz w:val="18"/>
                <w:szCs w:val="18"/>
              </w:rPr>
              <w:t xml:space="preserve">  4</w:t>
            </w:r>
          </w:p>
        </w:tc>
      </w:tr>
    </w:tbl>
    <w:p w14:paraId="641D94FD" w14:textId="77777777" w:rsidR="009B439F" w:rsidRDefault="009B439F" w:rsidP="00ED4DD9">
      <w:pPr>
        <w:jc w:val="both"/>
        <w:rPr>
          <w:rFonts w:ascii="Arial" w:eastAsia="Times New Roman" w:hAnsi="Arial" w:cs="Arial"/>
        </w:rPr>
      </w:pPr>
    </w:p>
    <w:p w14:paraId="05A7A2E9" w14:textId="6F3054EF" w:rsidR="009B439F" w:rsidRPr="009B439F" w:rsidRDefault="009B439F" w:rsidP="00ED4DD9">
      <w:pPr>
        <w:jc w:val="both"/>
        <w:rPr>
          <w:rFonts w:ascii="Arial" w:eastAsia="Times New Roman" w:hAnsi="Arial" w:cs="Arial"/>
        </w:rPr>
      </w:pPr>
      <w:r w:rsidRPr="009B439F">
        <w:rPr>
          <w:rFonts w:ascii="Arial" w:eastAsia="Times New Roman" w:hAnsi="Arial" w:cs="Arial"/>
        </w:rPr>
        <w:lastRenderedPageBreak/>
        <w:t>Nota:</w:t>
      </w:r>
      <w:r w:rsidRPr="009B439F">
        <w:rPr>
          <w:rFonts w:ascii="Arial" w:eastAsia="Times New Roman" w:hAnsi="Arial" w:cs="Arial"/>
          <w:kern w:val="2"/>
          <w:sz w:val="14"/>
          <w:szCs w:val="14"/>
          <w14:ligatures w14:val="standardContextual"/>
        </w:rPr>
        <w:t xml:space="preserve"> </w:t>
      </w:r>
      <w:r>
        <w:rPr>
          <w:rFonts w:ascii="Arial" w:eastAsia="Times New Roman" w:hAnsi="Arial" w:cs="Arial"/>
        </w:rPr>
        <w:t>L</w:t>
      </w:r>
      <w:r w:rsidRPr="009B439F">
        <w:rPr>
          <w:rFonts w:ascii="Arial" w:eastAsia="Times New Roman" w:hAnsi="Arial" w:cs="Arial"/>
        </w:rPr>
        <w:t>a información se refiere a las personas adultas privadas de la libertad y adolescentes internados en los centros penitenciarios y centros especializados de tratamiento o internamiento para adolescentes, al 31 de diciembre. Sólo incluye registros de los centros que son responsabilidad de la Administración Pública Federal y de las administraciones públicas estatales o de la Ciudad de México. Los totales corresponden a la suma de las cifras proporcionadas por los informantes en los casos en los que contaron con datos o elementos para responder.</w:t>
      </w:r>
    </w:p>
    <w:p w14:paraId="0B217DF8" w14:textId="77777777" w:rsidR="009B439F" w:rsidRPr="009B439F" w:rsidRDefault="009B439F" w:rsidP="00ED4DD9">
      <w:pPr>
        <w:jc w:val="both"/>
        <w:rPr>
          <w:rFonts w:ascii="Arial" w:eastAsia="Times New Roman" w:hAnsi="Arial" w:cs="Arial"/>
        </w:rPr>
      </w:pPr>
      <w:r w:rsidRPr="009B439F">
        <w:rPr>
          <w:rFonts w:ascii="Arial" w:eastAsia="Times New Roman" w:hAnsi="Arial" w:cs="Arial"/>
        </w:rPr>
        <w:t>Fuente: Censo Nacional de Sistemas Penitenciarios Estatales, 2021, 2022 y 2023</w:t>
      </w:r>
    </w:p>
    <w:p w14:paraId="5B29038A" w14:textId="77777777" w:rsidR="000B5A5D" w:rsidRDefault="000B5A5D" w:rsidP="00ED4DD9">
      <w:pPr>
        <w:jc w:val="both"/>
        <w:rPr>
          <w:rFonts w:ascii="Arial" w:eastAsia="Montserrat" w:hAnsi="Arial" w:cs="Arial"/>
          <w:b/>
          <w:color w:val="000000"/>
        </w:rPr>
      </w:pPr>
      <w:r w:rsidRPr="00BA3D4B">
        <w:rPr>
          <w:rFonts w:ascii="Arial" w:eastAsia="Montserrat" w:hAnsi="Arial" w:cs="Arial"/>
          <w:b/>
          <w:color w:val="000000"/>
        </w:rPr>
        <w:t xml:space="preserve">Personas adolescentes internadas con </w:t>
      </w:r>
      <w:r>
        <w:rPr>
          <w:rFonts w:ascii="Arial" w:eastAsia="Montserrat" w:hAnsi="Arial" w:cs="Arial"/>
          <w:b/>
          <w:color w:val="000000"/>
        </w:rPr>
        <w:t xml:space="preserve">medida de </w:t>
      </w:r>
      <w:r w:rsidRPr="00BA3D4B">
        <w:rPr>
          <w:rFonts w:ascii="Arial" w:eastAsia="Montserrat" w:hAnsi="Arial" w:cs="Arial"/>
          <w:b/>
          <w:color w:val="000000"/>
        </w:rPr>
        <w:t>internamiento definitivo en los centros especializados de tratamiento o internamiento</w:t>
      </w:r>
      <w:r>
        <w:rPr>
          <w:rFonts w:ascii="Arial" w:eastAsia="Montserrat" w:hAnsi="Arial" w:cs="Arial"/>
          <w:b/>
          <w:color w:val="000000"/>
        </w:rPr>
        <w:t xml:space="preserve"> al cierre del año,</w:t>
      </w:r>
      <w:r w:rsidRPr="0064156E">
        <w:t xml:space="preserve"> </w:t>
      </w:r>
      <w:r w:rsidRPr="0064156E">
        <w:rPr>
          <w:rFonts w:ascii="Arial" w:eastAsia="Montserrat" w:hAnsi="Arial" w:cs="Arial"/>
          <w:b/>
          <w:color w:val="000000"/>
        </w:rPr>
        <w:t xml:space="preserve">por entidad federativa </w:t>
      </w:r>
      <w:r>
        <w:rPr>
          <w:rFonts w:ascii="Arial" w:eastAsia="Montserrat" w:hAnsi="Arial" w:cs="Arial"/>
          <w:b/>
          <w:color w:val="000000"/>
        </w:rPr>
        <w:t xml:space="preserve">y </w:t>
      </w:r>
      <w:r w:rsidRPr="00254DDD">
        <w:rPr>
          <w:rFonts w:ascii="Arial" w:eastAsia="Montserrat" w:hAnsi="Arial" w:cs="Arial"/>
          <w:b/>
          <w:color w:val="000000"/>
        </w:rPr>
        <w:t>sexo</w:t>
      </w:r>
      <w:r>
        <w:rPr>
          <w:rFonts w:ascii="Arial" w:eastAsia="Montserrat" w:hAnsi="Arial" w:cs="Arial"/>
          <w:b/>
          <w:color w:val="000000"/>
        </w:rPr>
        <w:t xml:space="preserve">. </w:t>
      </w:r>
    </w:p>
    <w:p w14:paraId="406AEE29" w14:textId="4525B826" w:rsidR="002164A7" w:rsidRPr="002164A7" w:rsidRDefault="002164A7" w:rsidP="00ED4DD9">
      <w:pPr>
        <w:jc w:val="both"/>
        <w:rPr>
          <w:rFonts w:ascii="Arial" w:eastAsia="Montserrat" w:hAnsi="Arial" w:cs="Arial"/>
          <w:bCs/>
          <w:color w:val="000000"/>
        </w:rPr>
      </w:pPr>
      <w:r w:rsidRPr="002164A7">
        <w:rPr>
          <w:rFonts w:ascii="Arial" w:eastAsia="Montserrat" w:hAnsi="Arial" w:cs="Arial"/>
          <w:bCs/>
          <w:color w:val="000000"/>
        </w:rPr>
        <w:t>Tabla 6.</w:t>
      </w:r>
    </w:p>
    <w:p w14:paraId="4F79B35A" w14:textId="77777777" w:rsidR="000B5A5D" w:rsidRPr="00BA3D4B" w:rsidRDefault="000B5A5D" w:rsidP="00ED4DD9">
      <w:pPr>
        <w:jc w:val="both"/>
        <w:rPr>
          <w:rFonts w:ascii="Arial" w:eastAsia="Montserrat" w:hAnsi="Arial" w:cs="Arial"/>
          <w:b/>
          <w:color w:val="000000"/>
        </w:rPr>
      </w:pPr>
      <w:r>
        <w:rPr>
          <w:rFonts w:ascii="Arial" w:eastAsia="Montserrat" w:hAnsi="Arial" w:cs="Arial"/>
          <w:b/>
          <w:color w:val="000000"/>
        </w:rPr>
        <w:t xml:space="preserve">2020 - </w:t>
      </w:r>
      <w:r w:rsidRPr="000C6D25">
        <w:rPr>
          <w:rFonts w:ascii="Arial" w:eastAsia="Montserrat" w:hAnsi="Arial" w:cs="Arial"/>
          <w:b/>
          <w:color w:val="000000"/>
        </w:rPr>
        <w:t>2022</w:t>
      </w:r>
    </w:p>
    <w:tbl>
      <w:tblPr>
        <w:tblW w:w="9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90"/>
        <w:gridCol w:w="655"/>
        <w:gridCol w:w="888"/>
        <w:gridCol w:w="793"/>
        <w:gridCol w:w="655"/>
        <w:gridCol w:w="888"/>
        <w:gridCol w:w="682"/>
        <w:gridCol w:w="684"/>
        <w:gridCol w:w="547"/>
        <w:gridCol w:w="684"/>
      </w:tblGrid>
      <w:tr w:rsidR="000B5A5D" w:rsidRPr="000B5A5D" w14:paraId="74981413" w14:textId="77777777" w:rsidTr="00ED4DD9">
        <w:trPr>
          <w:trHeight w:val="304"/>
          <w:jc w:val="center"/>
        </w:trPr>
        <w:tc>
          <w:tcPr>
            <w:tcW w:w="2690" w:type="dxa"/>
            <w:vMerge w:val="restart"/>
            <w:shd w:val="clear" w:color="auto" w:fill="990000"/>
            <w:vAlign w:val="center"/>
            <w:hideMark/>
          </w:tcPr>
          <w:p w14:paraId="0AE264F5" w14:textId="77777777" w:rsidR="000B5A5D" w:rsidRPr="000B5A5D" w:rsidRDefault="000B5A5D" w:rsidP="00ED4DD9">
            <w:pPr>
              <w:jc w:val="center"/>
              <w:rPr>
                <w:rFonts w:ascii="Arial" w:eastAsia="Times New Roman" w:hAnsi="Arial" w:cs="Arial"/>
                <w:b/>
                <w:bCs/>
                <w:color w:val="FFFFFF" w:themeColor="background1"/>
                <w:sz w:val="18"/>
                <w:szCs w:val="18"/>
              </w:rPr>
            </w:pPr>
            <w:r w:rsidRPr="000B5A5D">
              <w:rPr>
                <w:rFonts w:ascii="Arial" w:eastAsia="Times New Roman" w:hAnsi="Arial" w:cs="Arial"/>
                <w:b/>
                <w:bCs/>
                <w:color w:val="FFFFFF" w:themeColor="background1"/>
                <w:sz w:val="18"/>
                <w:szCs w:val="18"/>
              </w:rPr>
              <w:t>Entidad federativa</w:t>
            </w:r>
          </w:p>
        </w:tc>
        <w:tc>
          <w:tcPr>
            <w:tcW w:w="2336" w:type="dxa"/>
            <w:gridSpan w:val="3"/>
            <w:shd w:val="clear" w:color="auto" w:fill="990000"/>
            <w:vAlign w:val="center"/>
            <w:hideMark/>
          </w:tcPr>
          <w:p w14:paraId="2A47B5A4" w14:textId="77777777" w:rsidR="000B5A5D" w:rsidRPr="000B5A5D" w:rsidRDefault="000B5A5D" w:rsidP="00ED4DD9">
            <w:pPr>
              <w:jc w:val="center"/>
              <w:rPr>
                <w:rFonts w:ascii="Arial" w:eastAsia="Times New Roman" w:hAnsi="Arial" w:cs="Arial"/>
                <w:b/>
                <w:bCs/>
                <w:color w:val="FFFFFF" w:themeColor="background1"/>
                <w:sz w:val="18"/>
                <w:szCs w:val="18"/>
              </w:rPr>
            </w:pPr>
            <w:r w:rsidRPr="000B5A5D">
              <w:rPr>
                <w:rFonts w:ascii="Arial" w:eastAsia="Times New Roman" w:hAnsi="Arial" w:cs="Arial"/>
                <w:b/>
                <w:bCs/>
                <w:color w:val="FFFFFF" w:themeColor="background1"/>
                <w:sz w:val="18"/>
                <w:szCs w:val="18"/>
              </w:rPr>
              <w:t>2020</w:t>
            </w:r>
          </w:p>
        </w:tc>
        <w:tc>
          <w:tcPr>
            <w:tcW w:w="2225" w:type="dxa"/>
            <w:gridSpan w:val="3"/>
            <w:shd w:val="clear" w:color="auto" w:fill="990000"/>
            <w:vAlign w:val="center"/>
            <w:hideMark/>
          </w:tcPr>
          <w:p w14:paraId="1C10159E" w14:textId="77777777" w:rsidR="000B5A5D" w:rsidRPr="000B5A5D" w:rsidRDefault="000B5A5D" w:rsidP="00ED4DD9">
            <w:pPr>
              <w:jc w:val="center"/>
              <w:rPr>
                <w:rFonts w:ascii="Arial" w:eastAsia="Times New Roman" w:hAnsi="Arial" w:cs="Arial"/>
                <w:b/>
                <w:bCs/>
                <w:color w:val="FFFFFF" w:themeColor="background1"/>
                <w:sz w:val="18"/>
                <w:szCs w:val="18"/>
              </w:rPr>
            </w:pPr>
            <w:r w:rsidRPr="000B5A5D">
              <w:rPr>
                <w:rFonts w:ascii="Arial" w:eastAsia="Times New Roman" w:hAnsi="Arial" w:cs="Arial"/>
                <w:b/>
                <w:bCs/>
                <w:color w:val="FFFFFF" w:themeColor="background1"/>
                <w:sz w:val="18"/>
                <w:szCs w:val="18"/>
              </w:rPr>
              <w:t>2021</w:t>
            </w:r>
          </w:p>
        </w:tc>
        <w:tc>
          <w:tcPr>
            <w:tcW w:w="1915" w:type="dxa"/>
            <w:gridSpan w:val="3"/>
            <w:shd w:val="clear" w:color="auto" w:fill="990000"/>
            <w:vAlign w:val="center"/>
            <w:hideMark/>
          </w:tcPr>
          <w:p w14:paraId="301A1B5A" w14:textId="77777777" w:rsidR="000B5A5D" w:rsidRPr="000B5A5D" w:rsidRDefault="000B5A5D" w:rsidP="00ED4DD9">
            <w:pPr>
              <w:jc w:val="center"/>
              <w:rPr>
                <w:rFonts w:ascii="Arial" w:eastAsia="Times New Roman" w:hAnsi="Arial" w:cs="Arial"/>
                <w:b/>
                <w:bCs/>
                <w:color w:val="FFFFFF" w:themeColor="background1"/>
                <w:sz w:val="18"/>
                <w:szCs w:val="18"/>
              </w:rPr>
            </w:pPr>
            <w:r w:rsidRPr="000B5A5D">
              <w:rPr>
                <w:rFonts w:ascii="Arial" w:eastAsia="Times New Roman" w:hAnsi="Arial" w:cs="Arial"/>
                <w:b/>
                <w:bCs/>
                <w:color w:val="FFFFFF" w:themeColor="background1"/>
                <w:sz w:val="18"/>
                <w:szCs w:val="18"/>
              </w:rPr>
              <w:t>2022</w:t>
            </w:r>
          </w:p>
        </w:tc>
      </w:tr>
      <w:tr w:rsidR="000B5A5D" w:rsidRPr="000B5A5D" w14:paraId="75FE3C12" w14:textId="77777777" w:rsidTr="00ED4DD9">
        <w:trPr>
          <w:trHeight w:val="366"/>
          <w:jc w:val="center"/>
        </w:trPr>
        <w:tc>
          <w:tcPr>
            <w:tcW w:w="2690" w:type="dxa"/>
            <w:vMerge/>
            <w:shd w:val="clear" w:color="auto" w:fill="990000"/>
            <w:vAlign w:val="center"/>
            <w:hideMark/>
          </w:tcPr>
          <w:p w14:paraId="09470894" w14:textId="77777777" w:rsidR="000B5A5D" w:rsidRPr="000B5A5D" w:rsidRDefault="000B5A5D" w:rsidP="00ED4DD9">
            <w:pPr>
              <w:rPr>
                <w:rFonts w:ascii="Arial" w:eastAsia="Times New Roman" w:hAnsi="Arial" w:cs="Arial"/>
                <w:b/>
                <w:bCs/>
                <w:color w:val="FFFFFF" w:themeColor="background1"/>
                <w:sz w:val="18"/>
                <w:szCs w:val="18"/>
              </w:rPr>
            </w:pPr>
          </w:p>
        </w:tc>
        <w:tc>
          <w:tcPr>
            <w:tcW w:w="655" w:type="dxa"/>
            <w:shd w:val="clear" w:color="auto" w:fill="990000"/>
            <w:vAlign w:val="center"/>
            <w:hideMark/>
          </w:tcPr>
          <w:p w14:paraId="0520C9FF" w14:textId="77777777" w:rsidR="000B5A5D" w:rsidRPr="000B5A5D" w:rsidRDefault="000B5A5D" w:rsidP="00ED4DD9">
            <w:pPr>
              <w:jc w:val="center"/>
              <w:rPr>
                <w:rFonts w:ascii="Arial" w:eastAsia="Times New Roman" w:hAnsi="Arial" w:cs="Arial"/>
                <w:b/>
                <w:bCs/>
                <w:color w:val="FFFFFF" w:themeColor="background1"/>
                <w:sz w:val="18"/>
                <w:szCs w:val="18"/>
              </w:rPr>
            </w:pPr>
            <w:r w:rsidRPr="000B5A5D">
              <w:rPr>
                <w:rFonts w:ascii="Arial" w:eastAsia="Times New Roman" w:hAnsi="Arial" w:cs="Arial"/>
                <w:b/>
                <w:bCs/>
                <w:color w:val="FFFFFF" w:themeColor="background1"/>
                <w:sz w:val="18"/>
                <w:szCs w:val="18"/>
              </w:rPr>
              <w:t>Total</w:t>
            </w:r>
          </w:p>
        </w:tc>
        <w:tc>
          <w:tcPr>
            <w:tcW w:w="888" w:type="dxa"/>
            <w:shd w:val="clear" w:color="auto" w:fill="990000"/>
            <w:vAlign w:val="center"/>
            <w:hideMark/>
          </w:tcPr>
          <w:p w14:paraId="55F1DFE7" w14:textId="77777777" w:rsidR="000B5A5D" w:rsidRPr="000B5A5D" w:rsidRDefault="000B5A5D" w:rsidP="00ED4DD9">
            <w:pPr>
              <w:jc w:val="center"/>
              <w:rPr>
                <w:rFonts w:ascii="Arial" w:eastAsia="Times New Roman" w:hAnsi="Arial" w:cs="Arial"/>
                <w:b/>
                <w:bCs/>
                <w:color w:val="FFFFFF" w:themeColor="background1"/>
                <w:sz w:val="18"/>
                <w:szCs w:val="18"/>
              </w:rPr>
            </w:pPr>
            <w:r w:rsidRPr="000B5A5D">
              <w:rPr>
                <w:rFonts w:ascii="Arial" w:eastAsia="Times New Roman" w:hAnsi="Arial" w:cs="Arial"/>
                <w:b/>
                <w:bCs/>
                <w:color w:val="FFFFFF" w:themeColor="background1"/>
                <w:sz w:val="18"/>
                <w:szCs w:val="18"/>
              </w:rPr>
              <w:t>Hombres</w:t>
            </w:r>
          </w:p>
        </w:tc>
        <w:tc>
          <w:tcPr>
            <w:tcW w:w="792" w:type="dxa"/>
            <w:shd w:val="clear" w:color="auto" w:fill="990000"/>
            <w:vAlign w:val="center"/>
            <w:hideMark/>
          </w:tcPr>
          <w:p w14:paraId="3B277776" w14:textId="77777777" w:rsidR="000B5A5D" w:rsidRPr="000B5A5D" w:rsidRDefault="000B5A5D" w:rsidP="00ED4DD9">
            <w:pPr>
              <w:jc w:val="center"/>
              <w:rPr>
                <w:rFonts w:ascii="Arial" w:eastAsia="Times New Roman" w:hAnsi="Arial" w:cs="Arial"/>
                <w:b/>
                <w:bCs/>
                <w:color w:val="FFFFFF" w:themeColor="background1"/>
                <w:sz w:val="18"/>
                <w:szCs w:val="18"/>
              </w:rPr>
            </w:pPr>
            <w:r w:rsidRPr="000B5A5D">
              <w:rPr>
                <w:rFonts w:ascii="Arial" w:eastAsia="Times New Roman" w:hAnsi="Arial" w:cs="Arial"/>
                <w:b/>
                <w:bCs/>
                <w:color w:val="FFFFFF" w:themeColor="background1"/>
                <w:sz w:val="18"/>
                <w:szCs w:val="18"/>
              </w:rPr>
              <w:t>Mujeres</w:t>
            </w:r>
          </w:p>
        </w:tc>
        <w:tc>
          <w:tcPr>
            <w:tcW w:w="655" w:type="dxa"/>
            <w:shd w:val="clear" w:color="auto" w:fill="990000"/>
            <w:vAlign w:val="center"/>
            <w:hideMark/>
          </w:tcPr>
          <w:p w14:paraId="741EBBD6" w14:textId="77777777" w:rsidR="000B5A5D" w:rsidRPr="000B5A5D" w:rsidRDefault="000B5A5D" w:rsidP="00ED4DD9">
            <w:pPr>
              <w:jc w:val="center"/>
              <w:rPr>
                <w:rFonts w:ascii="Arial" w:eastAsia="Times New Roman" w:hAnsi="Arial" w:cs="Arial"/>
                <w:b/>
                <w:bCs/>
                <w:color w:val="FFFFFF" w:themeColor="background1"/>
                <w:sz w:val="18"/>
                <w:szCs w:val="18"/>
              </w:rPr>
            </w:pPr>
            <w:r w:rsidRPr="000B5A5D">
              <w:rPr>
                <w:rFonts w:ascii="Arial" w:eastAsia="Times New Roman" w:hAnsi="Arial" w:cs="Arial"/>
                <w:b/>
                <w:bCs/>
                <w:color w:val="FFFFFF" w:themeColor="background1"/>
                <w:sz w:val="18"/>
                <w:szCs w:val="18"/>
              </w:rPr>
              <w:t>Total</w:t>
            </w:r>
          </w:p>
        </w:tc>
        <w:tc>
          <w:tcPr>
            <w:tcW w:w="888" w:type="dxa"/>
            <w:shd w:val="clear" w:color="auto" w:fill="990000"/>
            <w:vAlign w:val="center"/>
            <w:hideMark/>
          </w:tcPr>
          <w:p w14:paraId="5A18F601" w14:textId="77777777" w:rsidR="000B5A5D" w:rsidRPr="000B5A5D" w:rsidRDefault="000B5A5D" w:rsidP="00ED4DD9">
            <w:pPr>
              <w:jc w:val="center"/>
              <w:rPr>
                <w:rFonts w:ascii="Arial" w:eastAsia="Times New Roman" w:hAnsi="Arial" w:cs="Arial"/>
                <w:b/>
                <w:bCs/>
                <w:color w:val="FFFFFF" w:themeColor="background1"/>
                <w:sz w:val="18"/>
                <w:szCs w:val="18"/>
              </w:rPr>
            </w:pPr>
            <w:r w:rsidRPr="000B5A5D">
              <w:rPr>
                <w:rFonts w:ascii="Arial" w:eastAsia="Times New Roman" w:hAnsi="Arial" w:cs="Arial"/>
                <w:b/>
                <w:bCs/>
                <w:color w:val="FFFFFF" w:themeColor="background1"/>
                <w:sz w:val="18"/>
                <w:szCs w:val="18"/>
              </w:rPr>
              <w:t>Hombres</w:t>
            </w:r>
          </w:p>
        </w:tc>
        <w:tc>
          <w:tcPr>
            <w:tcW w:w="681" w:type="dxa"/>
            <w:shd w:val="clear" w:color="auto" w:fill="990000"/>
            <w:vAlign w:val="center"/>
            <w:hideMark/>
          </w:tcPr>
          <w:p w14:paraId="0AA2688C" w14:textId="77777777" w:rsidR="000B5A5D" w:rsidRPr="000B5A5D" w:rsidRDefault="000B5A5D" w:rsidP="00ED4DD9">
            <w:pPr>
              <w:jc w:val="center"/>
              <w:rPr>
                <w:rFonts w:ascii="Arial" w:eastAsia="Times New Roman" w:hAnsi="Arial" w:cs="Arial"/>
                <w:b/>
                <w:bCs/>
                <w:color w:val="FFFFFF" w:themeColor="background1"/>
                <w:sz w:val="18"/>
                <w:szCs w:val="18"/>
              </w:rPr>
            </w:pPr>
            <w:r w:rsidRPr="000B5A5D">
              <w:rPr>
                <w:rFonts w:ascii="Arial" w:eastAsia="Times New Roman" w:hAnsi="Arial" w:cs="Arial"/>
                <w:b/>
                <w:bCs/>
                <w:color w:val="FFFFFF" w:themeColor="background1"/>
                <w:sz w:val="18"/>
                <w:szCs w:val="18"/>
              </w:rPr>
              <w:t>Mujeres</w:t>
            </w:r>
          </w:p>
        </w:tc>
        <w:tc>
          <w:tcPr>
            <w:tcW w:w="684" w:type="dxa"/>
            <w:shd w:val="clear" w:color="auto" w:fill="990000"/>
            <w:vAlign w:val="center"/>
            <w:hideMark/>
          </w:tcPr>
          <w:p w14:paraId="139170B8" w14:textId="77777777" w:rsidR="000B5A5D" w:rsidRPr="000B5A5D" w:rsidRDefault="000B5A5D" w:rsidP="00ED4DD9">
            <w:pPr>
              <w:jc w:val="center"/>
              <w:rPr>
                <w:rFonts w:ascii="Arial" w:eastAsia="Times New Roman" w:hAnsi="Arial" w:cs="Arial"/>
                <w:b/>
                <w:bCs/>
                <w:color w:val="FFFFFF" w:themeColor="background1"/>
                <w:sz w:val="18"/>
                <w:szCs w:val="18"/>
              </w:rPr>
            </w:pPr>
            <w:r w:rsidRPr="000B5A5D">
              <w:rPr>
                <w:rFonts w:ascii="Arial" w:eastAsia="Times New Roman" w:hAnsi="Arial" w:cs="Arial"/>
                <w:b/>
                <w:bCs/>
                <w:color w:val="FFFFFF" w:themeColor="background1"/>
                <w:sz w:val="18"/>
                <w:szCs w:val="18"/>
              </w:rPr>
              <w:t>Total</w:t>
            </w:r>
          </w:p>
        </w:tc>
        <w:tc>
          <w:tcPr>
            <w:tcW w:w="547" w:type="dxa"/>
            <w:shd w:val="clear" w:color="auto" w:fill="990000"/>
            <w:vAlign w:val="center"/>
            <w:hideMark/>
          </w:tcPr>
          <w:p w14:paraId="4D9DFC9D" w14:textId="77777777" w:rsidR="000B5A5D" w:rsidRPr="000B5A5D" w:rsidRDefault="000B5A5D" w:rsidP="00ED4DD9">
            <w:pPr>
              <w:jc w:val="center"/>
              <w:rPr>
                <w:rFonts w:ascii="Arial" w:eastAsia="Times New Roman" w:hAnsi="Arial" w:cs="Arial"/>
                <w:b/>
                <w:bCs/>
                <w:color w:val="FFFFFF" w:themeColor="background1"/>
                <w:sz w:val="18"/>
                <w:szCs w:val="18"/>
              </w:rPr>
            </w:pPr>
            <w:r w:rsidRPr="000B5A5D">
              <w:rPr>
                <w:rFonts w:ascii="Arial" w:eastAsia="Times New Roman" w:hAnsi="Arial" w:cs="Arial"/>
                <w:b/>
                <w:bCs/>
                <w:color w:val="FFFFFF" w:themeColor="background1"/>
                <w:sz w:val="18"/>
                <w:szCs w:val="18"/>
              </w:rPr>
              <w:t>Hombres</w:t>
            </w:r>
          </w:p>
        </w:tc>
        <w:tc>
          <w:tcPr>
            <w:tcW w:w="683" w:type="dxa"/>
            <w:shd w:val="clear" w:color="auto" w:fill="990000"/>
            <w:vAlign w:val="center"/>
            <w:hideMark/>
          </w:tcPr>
          <w:p w14:paraId="40F0EE99" w14:textId="77777777" w:rsidR="000B5A5D" w:rsidRPr="000B5A5D" w:rsidRDefault="000B5A5D" w:rsidP="00ED4DD9">
            <w:pPr>
              <w:jc w:val="center"/>
              <w:rPr>
                <w:rFonts w:ascii="Arial" w:eastAsia="Times New Roman" w:hAnsi="Arial" w:cs="Arial"/>
                <w:b/>
                <w:bCs/>
                <w:color w:val="FFFFFF" w:themeColor="background1"/>
                <w:sz w:val="18"/>
                <w:szCs w:val="18"/>
              </w:rPr>
            </w:pPr>
            <w:r w:rsidRPr="000B5A5D">
              <w:rPr>
                <w:rFonts w:ascii="Arial" w:eastAsia="Times New Roman" w:hAnsi="Arial" w:cs="Arial"/>
                <w:b/>
                <w:bCs/>
                <w:color w:val="FFFFFF" w:themeColor="background1"/>
                <w:sz w:val="18"/>
                <w:szCs w:val="18"/>
              </w:rPr>
              <w:t>Mujeres</w:t>
            </w:r>
          </w:p>
        </w:tc>
      </w:tr>
      <w:tr w:rsidR="000B5A5D" w:rsidRPr="000B5A5D" w14:paraId="3D75C053" w14:textId="77777777" w:rsidTr="00ED4DD9">
        <w:trPr>
          <w:trHeight w:val="304"/>
          <w:jc w:val="center"/>
        </w:trPr>
        <w:tc>
          <w:tcPr>
            <w:tcW w:w="2690" w:type="dxa"/>
            <w:shd w:val="clear" w:color="auto" w:fill="auto"/>
            <w:noWrap/>
            <w:vAlign w:val="center"/>
            <w:hideMark/>
          </w:tcPr>
          <w:p w14:paraId="35536C3C" w14:textId="77777777" w:rsidR="000B5A5D" w:rsidRPr="000B5A5D" w:rsidRDefault="000B5A5D" w:rsidP="00ED4DD9">
            <w:pPr>
              <w:rPr>
                <w:rFonts w:ascii="Arial" w:eastAsia="Times New Roman" w:hAnsi="Arial" w:cs="Arial"/>
                <w:b/>
                <w:bCs/>
                <w:sz w:val="18"/>
                <w:szCs w:val="18"/>
              </w:rPr>
            </w:pPr>
            <w:r w:rsidRPr="000B5A5D">
              <w:rPr>
                <w:rFonts w:ascii="Arial" w:eastAsia="Times New Roman" w:hAnsi="Arial" w:cs="Arial"/>
                <w:b/>
                <w:bCs/>
                <w:sz w:val="18"/>
                <w:szCs w:val="18"/>
              </w:rPr>
              <w:t>Estados Unidos Mexicanos</w:t>
            </w:r>
          </w:p>
        </w:tc>
        <w:tc>
          <w:tcPr>
            <w:tcW w:w="655" w:type="dxa"/>
            <w:shd w:val="clear" w:color="auto" w:fill="auto"/>
            <w:noWrap/>
            <w:vAlign w:val="center"/>
            <w:hideMark/>
          </w:tcPr>
          <w:p w14:paraId="5C6C10A3" w14:textId="10C8B652"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890</w:t>
            </w:r>
          </w:p>
        </w:tc>
        <w:tc>
          <w:tcPr>
            <w:tcW w:w="888" w:type="dxa"/>
            <w:shd w:val="clear" w:color="auto" w:fill="auto"/>
            <w:noWrap/>
            <w:vAlign w:val="center"/>
            <w:hideMark/>
          </w:tcPr>
          <w:p w14:paraId="38C72B0F" w14:textId="7F0722FB"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821</w:t>
            </w:r>
          </w:p>
        </w:tc>
        <w:tc>
          <w:tcPr>
            <w:tcW w:w="792" w:type="dxa"/>
            <w:shd w:val="clear" w:color="auto" w:fill="auto"/>
            <w:noWrap/>
            <w:vAlign w:val="center"/>
            <w:hideMark/>
          </w:tcPr>
          <w:p w14:paraId="4BCBC33A" w14:textId="4FD5E40E"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69</w:t>
            </w:r>
          </w:p>
        </w:tc>
        <w:tc>
          <w:tcPr>
            <w:tcW w:w="655" w:type="dxa"/>
            <w:shd w:val="clear" w:color="auto" w:fill="auto"/>
            <w:noWrap/>
            <w:vAlign w:val="center"/>
            <w:hideMark/>
          </w:tcPr>
          <w:p w14:paraId="630D6DAC" w14:textId="5B9AC414"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1 018</w:t>
            </w:r>
          </w:p>
        </w:tc>
        <w:tc>
          <w:tcPr>
            <w:tcW w:w="888" w:type="dxa"/>
            <w:shd w:val="clear" w:color="auto" w:fill="auto"/>
            <w:noWrap/>
            <w:vAlign w:val="center"/>
            <w:hideMark/>
          </w:tcPr>
          <w:p w14:paraId="15354504" w14:textId="5B6108AF"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950</w:t>
            </w:r>
          </w:p>
        </w:tc>
        <w:tc>
          <w:tcPr>
            <w:tcW w:w="681" w:type="dxa"/>
            <w:shd w:val="clear" w:color="auto" w:fill="auto"/>
            <w:noWrap/>
            <w:vAlign w:val="center"/>
            <w:hideMark/>
          </w:tcPr>
          <w:p w14:paraId="37A562A6" w14:textId="3496FE1D"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68</w:t>
            </w:r>
          </w:p>
        </w:tc>
        <w:tc>
          <w:tcPr>
            <w:tcW w:w="684" w:type="dxa"/>
            <w:shd w:val="clear" w:color="auto" w:fill="auto"/>
            <w:noWrap/>
            <w:vAlign w:val="center"/>
            <w:hideMark/>
          </w:tcPr>
          <w:p w14:paraId="5EC65CFC" w14:textId="1F9F5E87"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907</w:t>
            </w:r>
          </w:p>
        </w:tc>
        <w:tc>
          <w:tcPr>
            <w:tcW w:w="547" w:type="dxa"/>
            <w:shd w:val="clear" w:color="auto" w:fill="auto"/>
            <w:noWrap/>
            <w:vAlign w:val="center"/>
            <w:hideMark/>
          </w:tcPr>
          <w:p w14:paraId="7AEA11D9" w14:textId="3FFA192A"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846</w:t>
            </w:r>
          </w:p>
        </w:tc>
        <w:tc>
          <w:tcPr>
            <w:tcW w:w="683" w:type="dxa"/>
            <w:shd w:val="clear" w:color="auto" w:fill="auto"/>
            <w:noWrap/>
            <w:vAlign w:val="center"/>
            <w:hideMark/>
          </w:tcPr>
          <w:p w14:paraId="00BBBE07" w14:textId="78A43BF8"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61</w:t>
            </w:r>
          </w:p>
        </w:tc>
      </w:tr>
      <w:tr w:rsidR="000B5A5D" w:rsidRPr="000B5A5D" w14:paraId="4CE291D9" w14:textId="77777777" w:rsidTr="00ED4DD9">
        <w:trPr>
          <w:trHeight w:val="304"/>
          <w:jc w:val="center"/>
        </w:trPr>
        <w:tc>
          <w:tcPr>
            <w:tcW w:w="2690" w:type="dxa"/>
            <w:shd w:val="clear" w:color="auto" w:fill="auto"/>
            <w:noWrap/>
            <w:vAlign w:val="center"/>
            <w:hideMark/>
          </w:tcPr>
          <w:p w14:paraId="69600951"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Aguascalientes</w:t>
            </w:r>
          </w:p>
        </w:tc>
        <w:tc>
          <w:tcPr>
            <w:tcW w:w="655" w:type="dxa"/>
            <w:shd w:val="clear" w:color="auto" w:fill="auto"/>
            <w:noWrap/>
            <w:vAlign w:val="center"/>
            <w:hideMark/>
          </w:tcPr>
          <w:p w14:paraId="24525393" w14:textId="4F9D7F85"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15</w:t>
            </w:r>
          </w:p>
        </w:tc>
        <w:tc>
          <w:tcPr>
            <w:tcW w:w="888" w:type="dxa"/>
            <w:shd w:val="clear" w:color="auto" w:fill="auto"/>
            <w:noWrap/>
            <w:vAlign w:val="center"/>
            <w:hideMark/>
          </w:tcPr>
          <w:p w14:paraId="055CFE81" w14:textId="6831F6D8"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15</w:t>
            </w:r>
          </w:p>
        </w:tc>
        <w:tc>
          <w:tcPr>
            <w:tcW w:w="792" w:type="dxa"/>
            <w:shd w:val="clear" w:color="auto" w:fill="auto"/>
            <w:noWrap/>
            <w:vAlign w:val="center"/>
            <w:hideMark/>
          </w:tcPr>
          <w:p w14:paraId="5B9C5502" w14:textId="5FD79B07"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55" w:type="dxa"/>
            <w:shd w:val="clear" w:color="auto" w:fill="auto"/>
            <w:noWrap/>
            <w:vAlign w:val="center"/>
            <w:hideMark/>
          </w:tcPr>
          <w:p w14:paraId="177605C5" w14:textId="6D633E39"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12</w:t>
            </w:r>
          </w:p>
        </w:tc>
        <w:tc>
          <w:tcPr>
            <w:tcW w:w="888" w:type="dxa"/>
            <w:shd w:val="clear" w:color="auto" w:fill="auto"/>
            <w:noWrap/>
            <w:vAlign w:val="center"/>
            <w:hideMark/>
          </w:tcPr>
          <w:p w14:paraId="25C81A74" w14:textId="1356F304"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11</w:t>
            </w:r>
          </w:p>
        </w:tc>
        <w:tc>
          <w:tcPr>
            <w:tcW w:w="681" w:type="dxa"/>
            <w:shd w:val="clear" w:color="auto" w:fill="auto"/>
            <w:noWrap/>
            <w:vAlign w:val="center"/>
            <w:hideMark/>
          </w:tcPr>
          <w:p w14:paraId="08AB9D59" w14:textId="09B59FEC"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w:t>
            </w:r>
          </w:p>
        </w:tc>
        <w:tc>
          <w:tcPr>
            <w:tcW w:w="684" w:type="dxa"/>
            <w:shd w:val="clear" w:color="auto" w:fill="auto"/>
            <w:noWrap/>
            <w:vAlign w:val="center"/>
            <w:hideMark/>
          </w:tcPr>
          <w:p w14:paraId="3AC02491" w14:textId="17C4CE72"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30</w:t>
            </w:r>
          </w:p>
        </w:tc>
        <w:tc>
          <w:tcPr>
            <w:tcW w:w="547" w:type="dxa"/>
            <w:shd w:val="clear" w:color="auto" w:fill="auto"/>
            <w:noWrap/>
            <w:vAlign w:val="center"/>
            <w:hideMark/>
          </w:tcPr>
          <w:p w14:paraId="7847A238" w14:textId="7430973F"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29</w:t>
            </w:r>
          </w:p>
        </w:tc>
        <w:tc>
          <w:tcPr>
            <w:tcW w:w="683" w:type="dxa"/>
            <w:shd w:val="clear" w:color="auto" w:fill="auto"/>
            <w:noWrap/>
            <w:vAlign w:val="center"/>
            <w:hideMark/>
          </w:tcPr>
          <w:p w14:paraId="6F272C7C" w14:textId="07272FB2"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w:t>
            </w:r>
          </w:p>
        </w:tc>
      </w:tr>
      <w:tr w:rsidR="000B5A5D" w:rsidRPr="000B5A5D" w14:paraId="508D7525" w14:textId="77777777" w:rsidTr="00ED4DD9">
        <w:trPr>
          <w:trHeight w:val="304"/>
          <w:jc w:val="center"/>
        </w:trPr>
        <w:tc>
          <w:tcPr>
            <w:tcW w:w="2690" w:type="dxa"/>
            <w:shd w:val="clear" w:color="auto" w:fill="auto"/>
            <w:noWrap/>
            <w:vAlign w:val="center"/>
            <w:hideMark/>
          </w:tcPr>
          <w:p w14:paraId="2B0214F7"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Baja California</w:t>
            </w:r>
          </w:p>
        </w:tc>
        <w:tc>
          <w:tcPr>
            <w:tcW w:w="655" w:type="dxa"/>
            <w:shd w:val="clear" w:color="auto" w:fill="auto"/>
            <w:noWrap/>
            <w:vAlign w:val="center"/>
            <w:hideMark/>
          </w:tcPr>
          <w:p w14:paraId="09EB0720" w14:textId="055D710C"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36</w:t>
            </w:r>
          </w:p>
        </w:tc>
        <w:tc>
          <w:tcPr>
            <w:tcW w:w="888" w:type="dxa"/>
            <w:shd w:val="clear" w:color="auto" w:fill="auto"/>
            <w:noWrap/>
            <w:vAlign w:val="center"/>
            <w:hideMark/>
          </w:tcPr>
          <w:p w14:paraId="187CFD5E" w14:textId="6CC6815E"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31</w:t>
            </w:r>
          </w:p>
        </w:tc>
        <w:tc>
          <w:tcPr>
            <w:tcW w:w="792" w:type="dxa"/>
            <w:shd w:val="clear" w:color="auto" w:fill="auto"/>
            <w:noWrap/>
            <w:vAlign w:val="center"/>
            <w:hideMark/>
          </w:tcPr>
          <w:p w14:paraId="0E10AF1B" w14:textId="165DF334"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5</w:t>
            </w:r>
          </w:p>
        </w:tc>
        <w:tc>
          <w:tcPr>
            <w:tcW w:w="655" w:type="dxa"/>
            <w:shd w:val="clear" w:color="auto" w:fill="auto"/>
            <w:noWrap/>
            <w:vAlign w:val="center"/>
            <w:hideMark/>
          </w:tcPr>
          <w:p w14:paraId="311A5BE0" w14:textId="2D47D5B4"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56</w:t>
            </w:r>
          </w:p>
        </w:tc>
        <w:tc>
          <w:tcPr>
            <w:tcW w:w="888" w:type="dxa"/>
            <w:shd w:val="clear" w:color="auto" w:fill="auto"/>
            <w:noWrap/>
            <w:vAlign w:val="center"/>
            <w:hideMark/>
          </w:tcPr>
          <w:p w14:paraId="5B437BA3" w14:textId="37DE1CA1"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53</w:t>
            </w:r>
          </w:p>
        </w:tc>
        <w:tc>
          <w:tcPr>
            <w:tcW w:w="681" w:type="dxa"/>
            <w:shd w:val="clear" w:color="auto" w:fill="auto"/>
            <w:noWrap/>
            <w:vAlign w:val="center"/>
            <w:hideMark/>
          </w:tcPr>
          <w:p w14:paraId="46EAFF32" w14:textId="5EFD15D7"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3</w:t>
            </w:r>
          </w:p>
        </w:tc>
        <w:tc>
          <w:tcPr>
            <w:tcW w:w="684" w:type="dxa"/>
            <w:shd w:val="clear" w:color="auto" w:fill="auto"/>
            <w:noWrap/>
            <w:vAlign w:val="center"/>
            <w:hideMark/>
          </w:tcPr>
          <w:p w14:paraId="404CF8FB" w14:textId="2E3BD2A4"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62</w:t>
            </w:r>
          </w:p>
        </w:tc>
        <w:tc>
          <w:tcPr>
            <w:tcW w:w="547" w:type="dxa"/>
            <w:shd w:val="clear" w:color="auto" w:fill="auto"/>
            <w:noWrap/>
            <w:vAlign w:val="center"/>
            <w:hideMark/>
          </w:tcPr>
          <w:p w14:paraId="63F88A86" w14:textId="480CA8E2"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57</w:t>
            </w:r>
          </w:p>
        </w:tc>
        <w:tc>
          <w:tcPr>
            <w:tcW w:w="683" w:type="dxa"/>
            <w:shd w:val="clear" w:color="auto" w:fill="auto"/>
            <w:noWrap/>
            <w:vAlign w:val="center"/>
            <w:hideMark/>
          </w:tcPr>
          <w:p w14:paraId="50E7329C" w14:textId="28B7AEA2"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5</w:t>
            </w:r>
          </w:p>
        </w:tc>
      </w:tr>
      <w:tr w:rsidR="000B5A5D" w:rsidRPr="000B5A5D" w14:paraId="5798519B" w14:textId="77777777" w:rsidTr="00ED4DD9">
        <w:trPr>
          <w:trHeight w:val="304"/>
          <w:jc w:val="center"/>
        </w:trPr>
        <w:tc>
          <w:tcPr>
            <w:tcW w:w="2690" w:type="dxa"/>
            <w:shd w:val="clear" w:color="auto" w:fill="auto"/>
            <w:noWrap/>
            <w:vAlign w:val="center"/>
            <w:hideMark/>
          </w:tcPr>
          <w:p w14:paraId="5DD3EA8D"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Baja California Sur</w:t>
            </w:r>
          </w:p>
        </w:tc>
        <w:tc>
          <w:tcPr>
            <w:tcW w:w="655" w:type="dxa"/>
            <w:shd w:val="clear" w:color="auto" w:fill="auto"/>
            <w:noWrap/>
            <w:vAlign w:val="center"/>
            <w:hideMark/>
          </w:tcPr>
          <w:p w14:paraId="25DA0275" w14:textId="29B35019"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4</w:t>
            </w:r>
          </w:p>
        </w:tc>
        <w:tc>
          <w:tcPr>
            <w:tcW w:w="888" w:type="dxa"/>
            <w:shd w:val="clear" w:color="auto" w:fill="auto"/>
            <w:noWrap/>
            <w:vAlign w:val="center"/>
            <w:hideMark/>
          </w:tcPr>
          <w:p w14:paraId="379D172C" w14:textId="5F14A15A"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3</w:t>
            </w:r>
          </w:p>
        </w:tc>
        <w:tc>
          <w:tcPr>
            <w:tcW w:w="792" w:type="dxa"/>
            <w:shd w:val="clear" w:color="auto" w:fill="auto"/>
            <w:noWrap/>
            <w:vAlign w:val="center"/>
            <w:hideMark/>
          </w:tcPr>
          <w:p w14:paraId="208ED691" w14:textId="357EE478"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w:t>
            </w:r>
          </w:p>
        </w:tc>
        <w:tc>
          <w:tcPr>
            <w:tcW w:w="655" w:type="dxa"/>
            <w:shd w:val="clear" w:color="auto" w:fill="auto"/>
            <w:noWrap/>
            <w:vAlign w:val="center"/>
            <w:hideMark/>
          </w:tcPr>
          <w:p w14:paraId="22CA3B84" w14:textId="600FA336"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3</w:t>
            </w:r>
          </w:p>
        </w:tc>
        <w:tc>
          <w:tcPr>
            <w:tcW w:w="888" w:type="dxa"/>
            <w:shd w:val="clear" w:color="auto" w:fill="auto"/>
            <w:noWrap/>
            <w:vAlign w:val="center"/>
            <w:hideMark/>
          </w:tcPr>
          <w:p w14:paraId="4359EB54" w14:textId="52F543BB"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3</w:t>
            </w:r>
          </w:p>
        </w:tc>
        <w:tc>
          <w:tcPr>
            <w:tcW w:w="681" w:type="dxa"/>
            <w:shd w:val="clear" w:color="auto" w:fill="auto"/>
            <w:noWrap/>
            <w:vAlign w:val="center"/>
            <w:hideMark/>
          </w:tcPr>
          <w:p w14:paraId="6BA5CE14" w14:textId="2634331A"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84" w:type="dxa"/>
            <w:shd w:val="clear" w:color="auto" w:fill="auto"/>
            <w:noWrap/>
            <w:vAlign w:val="center"/>
            <w:hideMark/>
          </w:tcPr>
          <w:p w14:paraId="52DFC9EE" w14:textId="3B9941F0"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3</w:t>
            </w:r>
          </w:p>
        </w:tc>
        <w:tc>
          <w:tcPr>
            <w:tcW w:w="547" w:type="dxa"/>
            <w:shd w:val="clear" w:color="auto" w:fill="auto"/>
            <w:noWrap/>
            <w:vAlign w:val="center"/>
            <w:hideMark/>
          </w:tcPr>
          <w:p w14:paraId="6E528241" w14:textId="018377B2"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3</w:t>
            </w:r>
          </w:p>
        </w:tc>
        <w:tc>
          <w:tcPr>
            <w:tcW w:w="683" w:type="dxa"/>
            <w:shd w:val="clear" w:color="auto" w:fill="auto"/>
            <w:noWrap/>
            <w:vAlign w:val="center"/>
            <w:hideMark/>
          </w:tcPr>
          <w:p w14:paraId="6E5BECCC" w14:textId="2B93A389"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r>
      <w:tr w:rsidR="000B5A5D" w:rsidRPr="000B5A5D" w14:paraId="631203FD" w14:textId="77777777" w:rsidTr="00ED4DD9">
        <w:trPr>
          <w:trHeight w:val="304"/>
          <w:jc w:val="center"/>
        </w:trPr>
        <w:tc>
          <w:tcPr>
            <w:tcW w:w="2690" w:type="dxa"/>
            <w:shd w:val="clear" w:color="auto" w:fill="auto"/>
            <w:noWrap/>
            <w:vAlign w:val="center"/>
            <w:hideMark/>
          </w:tcPr>
          <w:p w14:paraId="097F9F1F"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Campeche</w:t>
            </w:r>
          </w:p>
        </w:tc>
        <w:tc>
          <w:tcPr>
            <w:tcW w:w="655" w:type="dxa"/>
            <w:shd w:val="clear" w:color="auto" w:fill="auto"/>
            <w:noWrap/>
            <w:vAlign w:val="center"/>
            <w:hideMark/>
          </w:tcPr>
          <w:p w14:paraId="00082CC0" w14:textId="59F57744"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8</w:t>
            </w:r>
          </w:p>
        </w:tc>
        <w:tc>
          <w:tcPr>
            <w:tcW w:w="888" w:type="dxa"/>
            <w:shd w:val="clear" w:color="auto" w:fill="auto"/>
            <w:noWrap/>
            <w:vAlign w:val="center"/>
            <w:hideMark/>
          </w:tcPr>
          <w:p w14:paraId="54A975F9" w14:textId="38ED4F65"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8</w:t>
            </w:r>
          </w:p>
        </w:tc>
        <w:tc>
          <w:tcPr>
            <w:tcW w:w="792" w:type="dxa"/>
            <w:shd w:val="clear" w:color="auto" w:fill="auto"/>
            <w:noWrap/>
            <w:vAlign w:val="center"/>
            <w:hideMark/>
          </w:tcPr>
          <w:p w14:paraId="041FC274" w14:textId="030BB634"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55" w:type="dxa"/>
            <w:shd w:val="clear" w:color="auto" w:fill="auto"/>
            <w:noWrap/>
            <w:vAlign w:val="center"/>
            <w:hideMark/>
          </w:tcPr>
          <w:p w14:paraId="517399F5" w14:textId="73599A91"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5</w:t>
            </w:r>
          </w:p>
        </w:tc>
        <w:tc>
          <w:tcPr>
            <w:tcW w:w="888" w:type="dxa"/>
            <w:shd w:val="clear" w:color="auto" w:fill="auto"/>
            <w:noWrap/>
            <w:vAlign w:val="center"/>
            <w:hideMark/>
          </w:tcPr>
          <w:p w14:paraId="5AE62039" w14:textId="4F8B96ED"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5</w:t>
            </w:r>
          </w:p>
        </w:tc>
        <w:tc>
          <w:tcPr>
            <w:tcW w:w="681" w:type="dxa"/>
            <w:shd w:val="clear" w:color="auto" w:fill="auto"/>
            <w:noWrap/>
            <w:vAlign w:val="center"/>
            <w:hideMark/>
          </w:tcPr>
          <w:p w14:paraId="496F0AD7" w14:textId="3929E262"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84" w:type="dxa"/>
            <w:shd w:val="clear" w:color="auto" w:fill="auto"/>
            <w:noWrap/>
            <w:vAlign w:val="center"/>
            <w:hideMark/>
          </w:tcPr>
          <w:p w14:paraId="43FFB5AB" w14:textId="16DE8CBD"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3</w:t>
            </w:r>
          </w:p>
        </w:tc>
        <w:tc>
          <w:tcPr>
            <w:tcW w:w="547" w:type="dxa"/>
            <w:shd w:val="clear" w:color="auto" w:fill="auto"/>
            <w:noWrap/>
            <w:vAlign w:val="center"/>
            <w:hideMark/>
          </w:tcPr>
          <w:p w14:paraId="43E9399D" w14:textId="72C9FEE8"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2</w:t>
            </w:r>
          </w:p>
        </w:tc>
        <w:tc>
          <w:tcPr>
            <w:tcW w:w="683" w:type="dxa"/>
            <w:shd w:val="clear" w:color="auto" w:fill="auto"/>
            <w:noWrap/>
            <w:vAlign w:val="center"/>
            <w:hideMark/>
          </w:tcPr>
          <w:p w14:paraId="6554035D" w14:textId="4A44F8BA"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w:t>
            </w:r>
          </w:p>
        </w:tc>
      </w:tr>
      <w:tr w:rsidR="000B5A5D" w:rsidRPr="000B5A5D" w14:paraId="1EE1D065" w14:textId="77777777" w:rsidTr="00ED4DD9">
        <w:trPr>
          <w:trHeight w:val="304"/>
          <w:jc w:val="center"/>
        </w:trPr>
        <w:tc>
          <w:tcPr>
            <w:tcW w:w="2690" w:type="dxa"/>
            <w:shd w:val="clear" w:color="auto" w:fill="auto"/>
            <w:noWrap/>
            <w:vAlign w:val="center"/>
            <w:hideMark/>
          </w:tcPr>
          <w:p w14:paraId="452FEEC1"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Coahuila de Zaragoza</w:t>
            </w:r>
          </w:p>
        </w:tc>
        <w:tc>
          <w:tcPr>
            <w:tcW w:w="655" w:type="dxa"/>
            <w:shd w:val="clear" w:color="auto" w:fill="auto"/>
            <w:noWrap/>
            <w:vAlign w:val="center"/>
            <w:hideMark/>
          </w:tcPr>
          <w:p w14:paraId="5AE746E4" w14:textId="5306C785"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35</w:t>
            </w:r>
          </w:p>
        </w:tc>
        <w:tc>
          <w:tcPr>
            <w:tcW w:w="888" w:type="dxa"/>
            <w:shd w:val="clear" w:color="auto" w:fill="auto"/>
            <w:noWrap/>
            <w:vAlign w:val="center"/>
            <w:hideMark/>
          </w:tcPr>
          <w:p w14:paraId="75977E6E" w14:textId="46210BE3"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31</w:t>
            </w:r>
          </w:p>
        </w:tc>
        <w:tc>
          <w:tcPr>
            <w:tcW w:w="792" w:type="dxa"/>
            <w:shd w:val="clear" w:color="auto" w:fill="auto"/>
            <w:noWrap/>
            <w:vAlign w:val="center"/>
            <w:hideMark/>
          </w:tcPr>
          <w:p w14:paraId="4FDA277D" w14:textId="7CD1E3BF"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4</w:t>
            </w:r>
          </w:p>
        </w:tc>
        <w:tc>
          <w:tcPr>
            <w:tcW w:w="655" w:type="dxa"/>
            <w:shd w:val="clear" w:color="auto" w:fill="auto"/>
            <w:noWrap/>
            <w:vAlign w:val="center"/>
            <w:hideMark/>
          </w:tcPr>
          <w:p w14:paraId="7F29C50B" w14:textId="1B1AFFE3"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29</w:t>
            </w:r>
          </w:p>
        </w:tc>
        <w:tc>
          <w:tcPr>
            <w:tcW w:w="888" w:type="dxa"/>
            <w:shd w:val="clear" w:color="auto" w:fill="auto"/>
            <w:noWrap/>
            <w:vAlign w:val="center"/>
            <w:hideMark/>
          </w:tcPr>
          <w:p w14:paraId="007920A6" w14:textId="75D777B6"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26</w:t>
            </w:r>
          </w:p>
        </w:tc>
        <w:tc>
          <w:tcPr>
            <w:tcW w:w="681" w:type="dxa"/>
            <w:shd w:val="clear" w:color="auto" w:fill="auto"/>
            <w:noWrap/>
            <w:vAlign w:val="center"/>
            <w:hideMark/>
          </w:tcPr>
          <w:p w14:paraId="41E63847" w14:textId="66186F8F"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3</w:t>
            </w:r>
          </w:p>
        </w:tc>
        <w:tc>
          <w:tcPr>
            <w:tcW w:w="684" w:type="dxa"/>
            <w:shd w:val="clear" w:color="auto" w:fill="auto"/>
            <w:noWrap/>
            <w:vAlign w:val="center"/>
            <w:hideMark/>
          </w:tcPr>
          <w:p w14:paraId="3809C992" w14:textId="527CB743"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19</w:t>
            </w:r>
          </w:p>
        </w:tc>
        <w:tc>
          <w:tcPr>
            <w:tcW w:w="547" w:type="dxa"/>
            <w:shd w:val="clear" w:color="auto" w:fill="auto"/>
            <w:noWrap/>
            <w:vAlign w:val="center"/>
            <w:hideMark/>
          </w:tcPr>
          <w:p w14:paraId="6A86B9CE" w14:textId="158F57EA"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19</w:t>
            </w:r>
          </w:p>
        </w:tc>
        <w:tc>
          <w:tcPr>
            <w:tcW w:w="683" w:type="dxa"/>
            <w:shd w:val="clear" w:color="auto" w:fill="auto"/>
            <w:noWrap/>
            <w:vAlign w:val="center"/>
            <w:hideMark/>
          </w:tcPr>
          <w:p w14:paraId="4D9316E3" w14:textId="372C65EE"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r>
      <w:tr w:rsidR="000B5A5D" w:rsidRPr="000B5A5D" w14:paraId="3053532E" w14:textId="77777777" w:rsidTr="00ED4DD9">
        <w:trPr>
          <w:trHeight w:val="304"/>
          <w:jc w:val="center"/>
        </w:trPr>
        <w:tc>
          <w:tcPr>
            <w:tcW w:w="2690" w:type="dxa"/>
            <w:shd w:val="clear" w:color="auto" w:fill="auto"/>
            <w:noWrap/>
            <w:vAlign w:val="center"/>
            <w:hideMark/>
          </w:tcPr>
          <w:p w14:paraId="58046292"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Colima</w:t>
            </w:r>
          </w:p>
        </w:tc>
        <w:tc>
          <w:tcPr>
            <w:tcW w:w="655" w:type="dxa"/>
            <w:shd w:val="clear" w:color="auto" w:fill="auto"/>
            <w:noWrap/>
            <w:vAlign w:val="center"/>
            <w:hideMark/>
          </w:tcPr>
          <w:p w14:paraId="3B465780" w14:textId="3D4F1E99"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4</w:t>
            </w:r>
          </w:p>
        </w:tc>
        <w:tc>
          <w:tcPr>
            <w:tcW w:w="888" w:type="dxa"/>
            <w:shd w:val="clear" w:color="auto" w:fill="auto"/>
            <w:noWrap/>
            <w:vAlign w:val="center"/>
            <w:hideMark/>
          </w:tcPr>
          <w:p w14:paraId="1497A8E3" w14:textId="1F55A3D5"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3</w:t>
            </w:r>
          </w:p>
        </w:tc>
        <w:tc>
          <w:tcPr>
            <w:tcW w:w="792" w:type="dxa"/>
            <w:shd w:val="clear" w:color="auto" w:fill="auto"/>
            <w:noWrap/>
            <w:vAlign w:val="center"/>
            <w:hideMark/>
          </w:tcPr>
          <w:p w14:paraId="1936C8B6" w14:textId="337AEA76"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w:t>
            </w:r>
          </w:p>
        </w:tc>
        <w:tc>
          <w:tcPr>
            <w:tcW w:w="655" w:type="dxa"/>
            <w:shd w:val="clear" w:color="auto" w:fill="auto"/>
            <w:noWrap/>
            <w:vAlign w:val="center"/>
            <w:hideMark/>
          </w:tcPr>
          <w:p w14:paraId="65BEA317" w14:textId="0D8180AB"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0</w:t>
            </w:r>
          </w:p>
        </w:tc>
        <w:tc>
          <w:tcPr>
            <w:tcW w:w="888" w:type="dxa"/>
            <w:shd w:val="clear" w:color="auto" w:fill="auto"/>
            <w:noWrap/>
            <w:vAlign w:val="center"/>
            <w:hideMark/>
          </w:tcPr>
          <w:p w14:paraId="5D83934D" w14:textId="3C31E4C2"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81" w:type="dxa"/>
            <w:shd w:val="clear" w:color="auto" w:fill="auto"/>
            <w:noWrap/>
            <w:vAlign w:val="center"/>
            <w:hideMark/>
          </w:tcPr>
          <w:p w14:paraId="1BB6EB09" w14:textId="6121A8A3"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84" w:type="dxa"/>
            <w:shd w:val="clear" w:color="auto" w:fill="auto"/>
            <w:noWrap/>
            <w:vAlign w:val="center"/>
            <w:hideMark/>
          </w:tcPr>
          <w:p w14:paraId="536367A0" w14:textId="634F5DF6"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4</w:t>
            </w:r>
          </w:p>
        </w:tc>
        <w:tc>
          <w:tcPr>
            <w:tcW w:w="547" w:type="dxa"/>
            <w:shd w:val="clear" w:color="auto" w:fill="auto"/>
            <w:noWrap/>
            <w:vAlign w:val="center"/>
            <w:hideMark/>
          </w:tcPr>
          <w:p w14:paraId="278B372C" w14:textId="76D4A405"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4</w:t>
            </w:r>
          </w:p>
        </w:tc>
        <w:tc>
          <w:tcPr>
            <w:tcW w:w="683" w:type="dxa"/>
            <w:shd w:val="clear" w:color="auto" w:fill="auto"/>
            <w:noWrap/>
            <w:vAlign w:val="center"/>
            <w:hideMark/>
          </w:tcPr>
          <w:p w14:paraId="22D068DB" w14:textId="56A5451B"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r>
      <w:tr w:rsidR="000B5A5D" w:rsidRPr="000B5A5D" w14:paraId="5AA69CAB" w14:textId="77777777" w:rsidTr="00ED4DD9">
        <w:trPr>
          <w:trHeight w:val="304"/>
          <w:jc w:val="center"/>
        </w:trPr>
        <w:tc>
          <w:tcPr>
            <w:tcW w:w="2690" w:type="dxa"/>
            <w:shd w:val="clear" w:color="auto" w:fill="auto"/>
            <w:noWrap/>
            <w:vAlign w:val="center"/>
            <w:hideMark/>
          </w:tcPr>
          <w:p w14:paraId="07AAD957"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Chiapas</w:t>
            </w:r>
          </w:p>
        </w:tc>
        <w:tc>
          <w:tcPr>
            <w:tcW w:w="655" w:type="dxa"/>
            <w:shd w:val="clear" w:color="auto" w:fill="auto"/>
            <w:noWrap/>
            <w:vAlign w:val="center"/>
            <w:hideMark/>
          </w:tcPr>
          <w:p w14:paraId="406098FA" w14:textId="1D590F3A"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8</w:t>
            </w:r>
          </w:p>
        </w:tc>
        <w:tc>
          <w:tcPr>
            <w:tcW w:w="888" w:type="dxa"/>
            <w:shd w:val="clear" w:color="auto" w:fill="auto"/>
            <w:noWrap/>
            <w:vAlign w:val="center"/>
            <w:hideMark/>
          </w:tcPr>
          <w:p w14:paraId="54D97567" w14:textId="7CA9E58E"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8</w:t>
            </w:r>
          </w:p>
        </w:tc>
        <w:tc>
          <w:tcPr>
            <w:tcW w:w="792" w:type="dxa"/>
            <w:shd w:val="clear" w:color="auto" w:fill="auto"/>
            <w:noWrap/>
            <w:vAlign w:val="center"/>
            <w:hideMark/>
          </w:tcPr>
          <w:p w14:paraId="3579CE4E" w14:textId="1CD86F5A"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55" w:type="dxa"/>
            <w:shd w:val="clear" w:color="auto" w:fill="auto"/>
            <w:noWrap/>
            <w:vAlign w:val="center"/>
            <w:hideMark/>
          </w:tcPr>
          <w:p w14:paraId="1CEC50AB" w14:textId="36347F6D"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9</w:t>
            </w:r>
          </w:p>
        </w:tc>
        <w:tc>
          <w:tcPr>
            <w:tcW w:w="888" w:type="dxa"/>
            <w:shd w:val="clear" w:color="auto" w:fill="auto"/>
            <w:noWrap/>
            <w:vAlign w:val="center"/>
            <w:hideMark/>
          </w:tcPr>
          <w:p w14:paraId="30DF6ACB" w14:textId="17094720"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9</w:t>
            </w:r>
          </w:p>
        </w:tc>
        <w:tc>
          <w:tcPr>
            <w:tcW w:w="681" w:type="dxa"/>
            <w:shd w:val="clear" w:color="auto" w:fill="auto"/>
            <w:noWrap/>
            <w:vAlign w:val="center"/>
            <w:hideMark/>
          </w:tcPr>
          <w:p w14:paraId="0610A9D8" w14:textId="59FA57E3"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84" w:type="dxa"/>
            <w:shd w:val="clear" w:color="auto" w:fill="auto"/>
            <w:noWrap/>
            <w:vAlign w:val="center"/>
            <w:hideMark/>
          </w:tcPr>
          <w:p w14:paraId="48506A82" w14:textId="740A8151"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13</w:t>
            </w:r>
          </w:p>
        </w:tc>
        <w:tc>
          <w:tcPr>
            <w:tcW w:w="547" w:type="dxa"/>
            <w:shd w:val="clear" w:color="auto" w:fill="auto"/>
            <w:noWrap/>
            <w:vAlign w:val="center"/>
            <w:hideMark/>
          </w:tcPr>
          <w:p w14:paraId="5012C90E" w14:textId="5210092B"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13</w:t>
            </w:r>
          </w:p>
        </w:tc>
        <w:tc>
          <w:tcPr>
            <w:tcW w:w="683" w:type="dxa"/>
            <w:shd w:val="clear" w:color="auto" w:fill="auto"/>
            <w:noWrap/>
            <w:vAlign w:val="center"/>
            <w:hideMark/>
          </w:tcPr>
          <w:p w14:paraId="7BB7F107" w14:textId="4C3CA37E"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r>
      <w:tr w:rsidR="000B5A5D" w:rsidRPr="000B5A5D" w14:paraId="02521E7F" w14:textId="77777777" w:rsidTr="00ED4DD9">
        <w:trPr>
          <w:trHeight w:val="304"/>
          <w:jc w:val="center"/>
        </w:trPr>
        <w:tc>
          <w:tcPr>
            <w:tcW w:w="2690" w:type="dxa"/>
            <w:shd w:val="clear" w:color="auto" w:fill="auto"/>
            <w:noWrap/>
            <w:vAlign w:val="center"/>
            <w:hideMark/>
          </w:tcPr>
          <w:p w14:paraId="44D5212A"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Chihuahua</w:t>
            </w:r>
          </w:p>
        </w:tc>
        <w:tc>
          <w:tcPr>
            <w:tcW w:w="655" w:type="dxa"/>
            <w:shd w:val="clear" w:color="auto" w:fill="auto"/>
            <w:noWrap/>
            <w:vAlign w:val="center"/>
            <w:hideMark/>
          </w:tcPr>
          <w:p w14:paraId="3F662851" w14:textId="4D58EFB1"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51</w:t>
            </w:r>
          </w:p>
        </w:tc>
        <w:tc>
          <w:tcPr>
            <w:tcW w:w="888" w:type="dxa"/>
            <w:shd w:val="clear" w:color="auto" w:fill="auto"/>
            <w:noWrap/>
            <w:vAlign w:val="center"/>
            <w:hideMark/>
          </w:tcPr>
          <w:p w14:paraId="4D258005" w14:textId="67F027C0"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49</w:t>
            </w:r>
          </w:p>
        </w:tc>
        <w:tc>
          <w:tcPr>
            <w:tcW w:w="792" w:type="dxa"/>
            <w:shd w:val="clear" w:color="auto" w:fill="auto"/>
            <w:noWrap/>
            <w:vAlign w:val="center"/>
            <w:hideMark/>
          </w:tcPr>
          <w:p w14:paraId="32AD1C6E" w14:textId="0331D169"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2</w:t>
            </w:r>
          </w:p>
        </w:tc>
        <w:tc>
          <w:tcPr>
            <w:tcW w:w="655" w:type="dxa"/>
            <w:shd w:val="clear" w:color="auto" w:fill="auto"/>
            <w:noWrap/>
            <w:vAlign w:val="center"/>
            <w:hideMark/>
          </w:tcPr>
          <w:p w14:paraId="36286EEB" w14:textId="293B68C3"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68</w:t>
            </w:r>
          </w:p>
        </w:tc>
        <w:tc>
          <w:tcPr>
            <w:tcW w:w="888" w:type="dxa"/>
            <w:shd w:val="clear" w:color="auto" w:fill="auto"/>
            <w:noWrap/>
            <w:vAlign w:val="center"/>
            <w:hideMark/>
          </w:tcPr>
          <w:p w14:paraId="483407BC" w14:textId="672EBC7C"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64</w:t>
            </w:r>
          </w:p>
        </w:tc>
        <w:tc>
          <w:tcPr>
            <w:tcW w:w="681" w:type="dxa"/>
            <w:shd w:val="clear" w:color="auto" w:fill="auto"/>
            <w:noWrap/>
            <w:vAlign w:val="center"/>
            <w:hideMark/>
          </w:tcPr>
          <w:p w14:paraId="0F199363" w14:textId="0701C202"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4</w:t>
            </w:r>
          </w:p>
        </w:tc>
        <w:tc>
          <w:tcPr>
            <w:tcW w:w="684" w:type="dxa"/>
            <w:shd w:val="clear" w:color="auto" w:fill="auto"/>
            <w:noWrap/>
            <w:vAlign w:val="center"/>
            <w:hideMark/>
          </w:tcPr>
          <w:p w14:paraId="6337F981" w14:textId="697C7BD9"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68</w:t>
            </w:r>
          </w:p>
        </w:tc>
        <w:tc>
          <w:tcPr>
            <w:tcW w:w="547" w:type="dxa"/>
            <w:shd w:val="clear" w:color="auto" w:fill="auto"/>
            <w:noWrap/>
            <w:vAlign w:val="center"/>
            <w:hideMark/>
          </w:tcPr>
          <w:p w14:paraId="756BC112" w14:textId="67A82BB7"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66</w:t>
            </w:r>
          </w:p>
        </w:tc>
        <w:tc>
          <w:tcPr>
            <w:tcW w:w="683" w:type="dxa"/>
            <w:shd w:val="clear" w:color="auto" w:fill="auto"/>
            <w:noWrap/>
            <w:vAlign w:val="center"/>
            <w:hideMark/>
          </w:tcPr>
          <w:p w14:paraId="41DACF5E" w14:textId="39A1FD4C"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2</w:t>
            </w:r>
          </w:p>
        </w:tc>
      </w:tr>
      <w:tr w:rsidR="000B5A5D" w:rsidRPr="000B5A5D" w14:paraId="2A971B19" w14:textId="77777777" w:rsidTr="00ED4DD9">
        <w:trPr>
          <w:trHeight w:val="304"/>
          <w:jc w:val="center"/>
        </w:trPr>
        <w:tc>
          <w:tcPr>
            <w:tcW w:w="2690" w:type="dxa"/>
            <w:shd w:val="clear" w:color="auto" w:fill="auto"/>
            <w:noWrap/>
            <w:vAlign w:val="center"/>
            <w:hideMark/>
          </w:tcPr>
          <w:p w14:paraId="23689D58"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Ciudad de México</w:t>
            </w:r>
          </w:p>
        </w:tc>
        <w:tc>
          <w:tcPr>
            <w:tcW w:w="655" w:type="dxa"/>
            <w:shd w:val="clear" w:color="auto" w:fill="auto"/>
            <w:noWrap/>
            <w:vAlign w:val="center"/>
            <w:hideMark/>
          </w:tcPr>
          <w:p w14:paraId="7F68FD14" w14:textId="167F2314"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48</w:t>
            </w:r>
          </w:p>
        </w:tc>
        <w:tc>
          <w:tcPr>
            <w:tcW w:w="888" w:type="dxa"/>
            <w:shd w:val="clear" w:color="auto" w:fill="auto"/>
            <w:noWrap/>
            <w:vAlign w:val="center"/>
            <w:hideMark/>
          </w:tcPr>
          <w:p w14:paraId="79C1DD60" w14:textId="26718145"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46</w:t>
            </w:r>
          </w:p>
        </w:tc>
        <w:tc>
          <w:tcPr>
            <w:tcW w:w="792" w:type="dxa"/>
            <w:shd w:val="clear" w:color="auto" w:fill="auto"/>
            <w:noWrap/>
            <w:vAlign w:val="center"/>
            <w:hideMark/>
          </w:tcPr>
          <w:p w14:paraId="1D56A87C" w14:textId="6B790716"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2</w:t>
            </w:r>
          </w:p>
        </w:tc>
        <w:tc>
          <w:tcPr>
            <w:tcW w:w="655" w:type="dxa"/>
            <w:shd w:val="clear" w:color="auto" w:fill="auto"/>
            <w:noWrap/>
            <w:vAlign w:val="center"/>
            <w:hideMark/>
          </w:tcPr>
          <w:p w14:paraId="208A5339" w14:textId="1D11BAB9"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57</w:t>
            </w:r>
          </w:p>
        </w:tc>
        <w:tc>
          <w:tcPr>
            <w:tcW w:w="888" w:type="dxa"/>
            <w:shd w:val="clear" w:color="auto" w:fill="auto"/>
            <w:noWrap/>
            <w:vAlign w:val="center"/>
            <w:hideMark/>
          </w:tcPr>
          <w:p w14:paraId="75A771B1" w14:textId="4C351C0E"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54</w:t>
            </w:r>
          </w:p>
        </w:tc>
        <w:tc>
          <w:tcPr>
            <w:tcW w:w="681" w:type="dxa"/>
            <w:shd w:val="clear" w:color="auto" w:fill="auto"/>
            <w:noWrap/>
            <w:vAlign w:val="center"/>
            <w:hideMark/>
          </w:tcPr>
          <w:p w14:paraId="33C19826" w14:textId="2C821E8D"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3</w:t>
            </w:r>
          </w:p>
        </w:tc>
        <w:tc>
          <w:tcPr>
            <w:tcW w:w="684" w:type="dxa"/>
            <w:shd w:val="clear" w:color="auto" w:fill="auto"/>
            <w:noWrap/>
            <w:vAlign w:val="center"/>
            <w:hideMark/>
          </w:tcPr>
          <w:p w14:paraId="24F6C598" w14:textId="16DADC6B"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50</w:t>
            </w:r>
          </w:p>
        </w:tc>
        <w:tc>
          <w:tcPr>
            <w:tcW w:w="547" w:type="dxa"/>
            <w:shd w:val="clear" w:color="auto" w:fill="auto"/>
            <w:noWrap/>
            <w:vAlign w:val="center"/>
            <w:hideMark/>
          </w:tcPr>
          <w:p w14:paraId="2A071F41" w14:textId="6546BC80"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48</w:t>
            </w:r>
          </w:p>
        </w:tc>
        <w:tc>
          <w:tcPr>
            <w:tcW w:w="683" w:type="dxa"/>
            <w:shd w:val="clear" w:color="auto" w:fill="auto"/>
            <w:noWrap/>
            <w:vAlign w:val="center"/>
            <w:hideMark/>
          </w:tcPr>
          <w:p w14:paraId="6E46BB94" w14:textId="65BA6D37"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2</w:t>
            </w:r>
          </w:p>
        </w:tc>
      </w:tr>
      <w:tr w:rsidR="000B5A5D" w:rsidRPr="000B5A5D" w14:paraId="518C6B2D" w14:textId="77777777" w:rsidTr="00ED4DD9">
        <w:trPr>
          <w:trHeight w:val="304"/>
          <w:jc w:val="center"/>
        </w:trPr>
        <w:tc>
          <w:tcPr>
            <w:tcW w:w="2690" w:type="dxa"/>
            <w:shd w:val="clear" w:color="auto" w:fill="auto"/>
            <w:noWrap/>
            <w:vAlign w:val="center"/>
            <w:hideMark/>
          </w:tcPr>
          <w:p w14:paraId="01F74B27"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Durango</w:t>
            </w:r>
          </w:p>
        </w:tc>
        <w:tc>
          <w:tcPr>
            <w:tcW w:w="655" w:type="dxa"/>
            <w:shd w:val="clear" w:color="auto" w:fill="auto"/>
            <w:noWrap/>
            <w:vAlign w:val="center"/>
            <w:hideMark/>
          </w:tcPr>
          <w:p w14:paraId="070ACC12" w14:textId="3BFCB457"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10</w:t>
            </w:r>
          </w:p>
        </w:tc>
        <w:tc>
          <w:tcPr>
            <w:tcW w:w="888" w:type="dxa"/>
            <w:shd w:val="clear" w:color="auto" w:fill="auto"/>
            <w:noWrap/>
            <w:vAlign w:val="center"/>
            <w:hideMark/>
          </w:tcPr>
          <w:p w14:paraId="44438B29" w14:textId="689F53E1"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10</w:t>
            </w:r>
          </w:p>
        </w:tc>
        <w:tc>
          <w:tcPr>
            <w:tcW w:w="792" w:type="dxa"/>
            <w:shd w:val="clear" w:color="auto" w:fill="auto"/>
            <w:noWrap/>
            <w:vAlign w:val="center"/>
            <w:hideMark/>
          </w:tcPr>
          <w:p w14:paraId="6E3E6C57" w14:textId="4361DC9E"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55" w:type="dxa"/>
            <w:shd w:val="clear" w:color="auto" w:fill="auto"/>
            <w:noWrap/>
            <w:vAlign w:val="center"/>
            <w:hideMark/>
          </w:tcPr>
          <w:p w14:paraId="6BCF28F5" w14:textId="1C59793C"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9</w:t>
            </w:r>
          </w:p>
        </w:tc>
        <w:tc>
          <w:tcPr>
            <w:tcW w:w="888" w:type="dxa"/>
            <w:shd w:val="clear" w:color="auto" w:fill="auto"/>
            <w:noWrap/>
            <w:vAlign w:val="center"/>
            <w:hideMark/>
          </w:tcPr>
          <w:p w14:paraId="056339D1" w14:textId="2F8CB27D"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9</w:t>
            </w:r>
          </w:p>
        </w:tc>
        <w:tc>
          <w:tcPr>
            <w:tcW w:w="681" w:type="dxa"/>
            <w:shd w:val="clear" w:color="auto" w:fill="auto"/>
            <w:noWrap/>
            <w:vAlign w:val="center"/>
            <w:hideMark/>
          </w:tcPr>
          <w:p w14:paraId="4AADAF50" w14:textId="43A82806"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84" w:type="dxa"/>
            <w:shd w:val="clear" w:color="auto" w:fill="auto"/>
            <w:noWrap/>
            <w:vAlign w:val="center"/>
            <w:hideMark/>
          </w:tcPr>
          <w:p w14:paraId="042B663C" w14:textId="25143404"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5</w:t>
            </w:r>
          </w:p>
        </w:tc>
        <w:tc>
          <w:tcPr>
            <w:tcW w:w="547" w:type="dxa"/>
            <w:shd w:val="clear" w:color="auto" w:fill="auto"/>
            <w:noWrap/>
            <w:vAlign w:val="center"/>
            <w:hideMark/>
          </w:tcPr>
          <w:p w14:paraId="0FFDBAEE" w14:textId="131C3C05"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3</w:t>
            </w:r>
          </w:p>
        </w:tc>
        <w:tc>
          <w:tcPr>
            <w:tcW w:w="683" w:type="dxa"/>
            <w:shd w:val="clear" w:color="auto" w:fill="auto"/>
            <w:noWrap/>
            <w:vAlign w:val="center"/>
            <w:hideMark/>
          </w:tcPr>
          <w:p w14:paraId="13F8F99B" w14:textId="3D3758FE"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2</w:t>
            </w:r>
          </w:p>
        </w:tc>
      </w:tr>
      <w:tr w:rsidR="000B5A5D" w:rsidRPr="000B5A5D" w14:paraId="549F1FF0" w14:textId="77777777" w:rsidTr="00ED4DD9">
        <w:trPr>
          <w:trHeight w:val="304"/>
          <w:jc w:val="center"/>
        </w:trPr>
        <w:tc>
          <w:tcPr>
            <w:tcW w:w="2690" w:type="dxa"/>
            <w:shd w:val="clear" w:color="auto" w:fill="auto"/>
            <w:noWrap/>
            <w:vAlign w:val="center"/>
            <w:hideMark/>
          </w:tcPr>
          <w:p w14:paraId="12F87C36"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Guanajuato</w:t>
            </w:r>
          </w:p>
        </w:tc>
        <w:tc>
          <w:tcPr>
            <w:tcW w:w="655" w:type="dxa"/>
            <w:shd w:val="clear" w:color="auto" w:fill="auto"/>
            <w:noWrap/>
            <w:vAlign w:val="center"/>
            <w:hideMark/>
          </w:tcPr>
          <w:p w14:paraId="61C1D571" w14:textId="0F5DE590"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18</w:t>
            </w:r>
          </w:p>
        </w:tc>
        <w:tc>
          <w:tcPr>
            <w:tcW w:w="888" w:type="dxa"/>
            <w:shd w:val="clear" w:color="auto" w:fill="auto"/>
            <w:noWrap/>
            <w:vAlign w:val="center"/>
            <w:hideMark/>
          </w:tcPr>
          <w:p w14:paraId="6426483C" w14:textId="203C7E43"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18</w:t>
            </w:r>
          </w:p>
        </w:tc>
        <w:tc>
          <w:tcPr>
            <w:tcW w:w="792" w:type="dxa"/>
            <w:shd w:val="clear" w:color="auto" w:fill="auto"/>
            <w:noWrap/>
            <w:vAlign w:val="center"/>
            <w:hideMark/>
          </w:tcPr>
          <w:p w14:paraId="2BAE0D20" w14:textId="4BC4859D"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55" w:type="dxa"/>
            <w:shd w:val="clear" w:color="auto" w:fill="auto"/>
            <w:noWrap/>
            <w:vAlign w:val="center"/>
            <w:hideMark/>
          </w:tcPr>
          <w:p w14:paraId="4F3A4A9C" w14:textId="4D46B77E"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38</w:t>
            </w:r>
          </w:p>
        </w:tc>
        <w:tc>
          <w:tcPr>
            <w:tcW w:w="888" w:type="dxa"/>
            <w:shd w:val="clear" w:color="auto" w:fill="auto"/>
            <w:noWrap/>
            <w:vAlign w:val="center"/>
            <w:hideMark/>
          </w:tcPr>
          <w:p w14:paraId="0A4D0F2D" w14:textId="2CFA4659"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35</w:t>
            </w:r>
          </w:p>
        </w:tc>
        <w:tc>
          <w:tcPr>
            <w:tcW w:w="681" w:type="dxa"/>
            <w:shd w:val="clear" w:color="auto" w:fill="auto"/>
            <w:noWrap/>
            <w:vAlign w:val="center"/>
            <w:hideMark/>
          </w:tcPr>
          <w:p w14:paraId="494BF648" w14:textId="18699B8D"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3</w:t>
            </w:r>
          </w:p>
        </w:tc>
        <w:tc>
          <w:tcPr>
            <w:tcW w:w="684" w:type="dxa"/>
            <w:shd w:val="clear" w:color="auto" w:fill="auto"/>
            <w:noWrap/>
            <w:vAlign w:val="center"/>
            <w:hideMark/>
          </w:tcPr>
          <w:p w14:paraId="02340632" w14:textId="2681342F"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45</w:t>
            </w:r>
          </w:p>
        </w:tc>
        <w:tc>
          <w:tcPr>
            <w:tcW w:w="547" w:type="dxa"/>
            <w:shd w:val="clear" w:color="auto" w:fill="auto"/>
            <w:noWrap/>
            <w:vAlign w:val="center"/>
            <w:hideMark/>
          </w:tcPr>
          <w:p w14:paraId="20DE5E12" w14:textId="45BBBF3F"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41</w:t>
            </w:r>
          </w:p>
        </w:tc>
        <w:tc>
          <w:tcPr>
            <w:tcW w:w="683" w:type="dxa"/>
            <w:shd w:val="clear" w:color="auto" w:fill="auto"/>
            <w:noWrap/>
            <w:vAlign w:val="center"/>
            <w:hideMark/>
          </w:tcPr>
          <w:p w14:paraId="0DCB8AF9" w14:textId="4EA4BB5D"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4</w:t>
            </w:r>
          </w:p>
        </w:tc>
      </w:tr>
      <w:tr w:rsidR="000B5A5D" w:rsidRPr="000B5A5D" w14:paraId="4886E883" w14:textId="77777777" w:rsidTr="00ED4DD9">
        <w:trPr>
          <w:trHeight w:val="304"/>
          <w:jc w:val="center"/>
        </w:trPr>
        <w:tc>
          <w:tcPr>
            <w:tcW w:w="2690" w:type="dxa"/>
            <w:shd w:val="clear" w:color="auto" w:fill="auto"/>
            <w:noWrap/>
            <w:vAlign w:val="center"/>
            <w:hideMark/>
          </w:tcPr>
          <w:p w14:paraId="77991DD7"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Guerrero</w:t>
            </w:r>
          </w:p>
        </w:tc>
        <w:tc>
          <w:tcPr>
            <w:tcW w:w="655" w:type="dxa"/>
            <w:shd w:val="clear" w:color="auto" w:fill="auto"/>
            <w:noWrap/>
            <w:vAlign w:val="center"/>
            <w:hideMark/>
          </w:tcPr>
          <w:p w14:paraId="481AB146" w14:textId="20B4B2B5"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0</w:t>
            </w:r>
          </w:p>
        </w:tc>
        <w:tc>
          <w:tcPr>
            <w:tcW w:w="888" w:type="dxa"/>
            <w:shd w:val="clear" w:color="auto" w:fill="auto"/>
            <w:noWrap/>
            <w:vAlign w:val="center"/>
            <w:hideMark/>
          </w:tcPr>
          <w:p w14:paraId="430FA11F" w14:textId="4F388E03"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792" w:type="dxa"/>
            <w:shd w:val="clear" w:color="auto" w:fill="auto"/>
            <w:noWrap/>
            <w:vAlign w:val="center"/>
            <w:hideMark/>
          </w:tcPr>
          <w:p w14:paraId="49A5022B" w14:textId="47ACF523"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55" w:type="dxa"/>
            <w:shd w:val="clear" w:color="auto" w:fill="auto"/>
            <w:noWrap/>
            <w:vAlign w:val="center"/>
            <w:hideMark/>
          </w:tcPr>
          <w:p w14:paraId="5A5118A4" w14:textId="514516B5"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0</w:t>
            </w:r>
          </w:p>
        </w:tc>
        <w:tc>
          <w:tcPr>
            <w:tcW w:w="888" w:type="dxa"/>
            <w:shd w:val="clear" w:color="auto" w:fill="auto"/>
            <w:noWrap/>
            <w:vAlign w:val="center"/>
            <w:hideMark/>
          </w:tcPr>
          <w:p w14:paraId="742B306E" w14:textId="6284F32C"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81" w:type="dxa"/>
            <w:shd w:val="clear" w:color="auto" w:fill="auto"/>
            <w:noWrap/>
            <w:vAlign w:val="center"/>
            <w:hideMark/>
          </w:tcPr>
          <w:p w14:paraId="37EDD888" w14:textId="2171BB86"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84" w:type="dxa"/>
            <w:shd w:val="clear" w:color="auto" w:fill="auto"/>
            <w:noWrap/>
            <w:vAlign w:val="center"/>
            <w:hideMark/>
          </w:tcPr>
          <w:p w14:paraId="3A98BAE3" w14:textId="2333C3AC"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0</w:t>
            </w:r>
          </w:p>
        </w:tc>
        <w:tc>
          <w:tcPr>
            <w:tcW w:w="547" w:type="dxa"/>
            <w:shd w:val="clear" w:color="auto" w:fill="auto"/>
            <w:noWrap/>
            <w:vAlign w:val="center"/>
            <w:hideMark/>
          </w:tcPr>
          <w:p w14:paraId="10467C5F" w14:textId="13E6559C"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83" w:type="dxa"/>
            <w:shd w:val="clear" w:color="auto" w:fill="auto"/>
            <w:noWrap/>
            <w:vAlign w:val="center"/>
            <w:hideMark/>
          </w:tcPr>
          <w:p w14:paraId="7B1DFD2F" w14:textId="066EF706"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r>
      <w:tr w:rsidR="000B5A5D" w:rsidRPr="000B5A5D" w14:paraId="0F309272" w14:textId="77777777" w:rsidTr="00ED4DD9">
        <w:trPr>
          <w:trHeight w:val="304"/>
          <w:jc w:val="center"/>
        </w:trPr>
        <w:tc>
          <w:tcPr>
            <w:tcW w:w="2690" w:type="dxa"/>
            <w:shd w:val="clear" w:color="auto" w:fill="auto"/>
            <w:noWrap/>
            <w:vAlign w:val="center"/>
            <w:hideMark/>
          </w:tcPr>
          <w:p w14:paraId="7A92CDEA"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Hidalgo</w:t>
            </w:r>
          </w:p>
        </w:tc>
        <w:tc>
          <w:tcPr>
            <w:tcW w:w="655" w:type="dxa"/>
            <w:shd w:val="clear" w:color="auto" w:fill="auto"/>
            <w:noWrap/>
            <w:vAlign w:val="center"/>
            <w:hideMark/>
          </w:tcPr>
          <w:p w14:paraId="6CF29286" w14:textId="6A07613E"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22</w:t>
            </w:r>
          </w:p>
        </w:tc>
        <w:tc>
          <w:tcPr>
            <w:tcW w:w="888" w:type="dxa"/>
            <w:shd w:val="clear" w:color="auto" w:fill="auto"/>
            <w:noWrap/>
            <w:vAlign w:val="center"/>
            <w:hideMark/>
          </w:tcPr>
          <w:p w14:paraId="30EC1D16" w14:textId="382A6CFA"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19</w:t>
            </w:r>
          </w:p>
        </w:tc>
        <w:tc>
          <w:tcPr>
            <w:tcW w:w="792" w:type="dxa"/>
            <w:shd w:val="clear" w:color="auto" w:fill="auto"/>
            <w:noWrap/>
            <w:vAlign w:val="center"/>
            <w:hideMark/>
          </w:tcPr>
          <w:p w14:paraId="6D2498F3" w14:textId="4EA38A69"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3</w:t>
            </w:r>
          </w:p>
        </w:tc>
        <w:tc>
          <w:tcPr>
            <w:tcW w:w="655" w:type="dxa"/>
            <w:shd w:val="clear" w:color="auto" w:fill="auto"/>
            <w:noWrap/>
            <w:vAlign w:val="center"/>
            <w:hideMark/>
          </w:tcPr>
          <w:p w14:paraId="300C98D1" w14:textId="7301C4F1"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17</w:t>
            </w:r>
          </w:p>
        </w:tc>
        <w:tc>
          <w:tcPr>
            <w:tcW w:w="888" w:type="dxa"/>
            <w:shd w:val="clear" w:color="auto" w:fill="auto"/>
            <w:noWrap/>
            <w:vAlign w:val="center"/>
            <w:hideMark/>
          </w:tcPr>
          <w:p w14:paraId="6E4F4B30" w14:textId="25ED59D9"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16</w:t>
            </w:r>
          </w:p>
        </w:tc>
        <w:tc>
          <w:tcPr>
            <w:tcW w:w="681" w:type="dxa"/>
            <w:shd w:val="clear" w:color="auto" w:fill="auto"/>
            <w:noWrap/>
            <w:vAlign w:val="center"/>
            <w:hideMark/>
          </w:tcPr>
          <w:p w14:paraId="7304524B" w14:textId="1D9C9CE5"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w:t>
            </w:r>
          </w:p>
        </w:tc>
        <w:tc>
          <w:tcPr>
            <w:tcW w:w="684" w:type="dxa"/>
            <w:shd w:val="clear" w:color="auto" w:fill="auto"/>
            <w:noWrap/>
            <w:vAlign w:val="center"/>
            <w:hideMark/>
          </w:tcPr>
          <w:p w14:paraId="07D5E9C8" w14:textId="1C3BC679"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10</w:t>
            </w:r>
          </w:p>
        </w:tc>
        <w:tc>
          <w:tcPr>
            <w:tcW w:w="547" w:type="dxa"/>
            <w:shd w:val="clear" w:color="auto" w:fill="auto"/>
            <w:noWrap/>
            <w:vAlign w:val="center"/>
            <w:hideMark/>
          </w:tcPr>
          <w:p w14:paraId="34764BBD" w14:textId="3C39DC29"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10</w:t>
            </w:r>
          </w:p>
        </w:tc>
        <w:tc>
          <w:tcPr>
            <w:tcW w:w="683" w:type="dxa"/>
            <w:shd w:val="clear" w:color="auto" w:fill="auto"/>
            <w:noWrap/>
            <w:vAlign w:val="center"/>
            <w:hideMark/>
          </w:tcPr>
          <w:p w14:paraId="39446056" w14:textId="12BFE052"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r>
      <w:tr w:rsidR="000B5A5D" w:rsidRPr="000B5A5D" w14:paraId="570C2B55" w14:textId="77777777" w:rsidTr="00ED4DD9">
        <w:trPr>
          <w:trHeight w:val="304"/>
          <w:jc w:val="center"/>
        </w:trPr>
        <w:tc>
          <w:tcPr>
            <w:tcW w:w="2690" w:type="dxa"/>
            <w:shd w:val="clear" w:color="auto" w:fill="auto"/>
            <w:noWrap/>
            <w:vAlign w:val="center"/>
            <w:hideMark/>
          </w:tcPr>
          <w:p w14:paraId="556ED2AA"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Jalisco</w:t>
            </w:r>
          </w:p>
        </w:tc>
        <w:tc>
          <w:tcPr>
            <w:tcW w:w="655" w:type="dxa"/>
            <w:shd w:val="clear" w:color="auto" w:fill="auto"/>
            <w:noWrap/>
            <w:vAlign w:val="center"/>
            <w:hideMark/>
          </w:tcPr>
          <w:p w14:paraId="1794A6E4" w14:textId="660D71F1"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36</w:t>
            </w:r>
          </w:p>
        </w:tc>
        <w:tc>
          <w:tcPr>
            <w:tcW w:w="888" w:type="dxa"/>
            <w:shd w:val="clear" w:color="auto" w:fill="auto"/>
            <w:noWrap/>
            <w:vAlign w:val="center"/>
            <w:hideMark/>
          </w:tcPr>
          <w:p w14:paraId="3CD33838" w14:textId="2CD927AF"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30</w:t>
            </w:r>
          </w:p>
        </w:tc>
        <w:tc>
          <w:tcPr>
            <w:tcW w:w="792" w:type="dxa"/>
            <w:shd w:val="clear" w:color="auto" w:fill="auto"/>
            <w:noWrap/>
            <w:vAlign w:val="center"/>
            <w:hideMark/>
          </w:tcPr>
          <w:p w14:paraId="0E208973" w14:textId="21D42517"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6</w:t>
            </w:r>
          </w:p>
        </w:tc>
        <w:tc>
          <w:tcPr>
            <w:tcW w:w="655" w:type="dxa"/>
            <w:shd w:val="clear" w:color="auto" w:fill="auto"/>
            <w:noWrap/>
            <w:vAlign w:val="center"/>
            <w:hideMark/>
          </w:tcPr>
          <w:p w14:paraId="1145B0BC" w14:textId="629FA5E4"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15</w:t>
            </w:r>
          </w:p>
        </w:tc>
        <w:tc>
          <w:tcPr>
            <w:tcW w:w="888" w:type="dxa"/>
            <w:shd w:val="clear" w:color="auto" w:fill="auto"/>
            <w:noWrap/>
            <w:vAlign w:val="center"/>
            <w:hideMark/>
          </w:tcPr>
          <w:p w14:paraId="3999D95D" w14:textId="21AC010F"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12</w:t>
            </w:r>
          </w:p>
        </w:tc>
        <w:tc>
          <w:tcPr>
            <w:tcW w:w="681" w:type="dxa"/>
            <w:shd w:val="clear" w:color="auto" w:fill="auto"/>
            <w:noWrap/>
            <w:vAlign w:val="center"/>
            <w:hideMark/>
          </w:tcPr>
          <w:p w14:paraId="5E34A00C" w14:textId="5EB15F22"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3</w:t>
            </w:r>
          </w:p>
        </w:tc>
        <w:tc>
          <w:tcPr>
            <w:tcW w:w="684" w:type="dxa"/>
            <w:shd w:val="clear" w:color="auto" w:fill="auto"/>
            <w:noWrap/>
            <w:vAlign w:val="center"/>
            <w:hideMark/>
          </w:tcPr>
          <w:p w14:paraId="23ECCF57" w14:textId="559B8E84"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6</w:t>
            </w:r>
          </w:p>
        </w:tc>
        <w:tc>
          <w:tcPr>
            <w:tcW w:w="547" w:type="dxa"/>
            <w:shd w:val="clear" w:color="auto" w:fill="auto"/>
            <w:noWrap/>
            <w:vAlign w:val="center"/>
            <w:hideMark/>
          </w:tcPr>
          <w:p w14:paraId="4EDB146C" w14:textId="4BB73EC3"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5</w:t>
            </w:r>
          </w:p>
        </w:tc>
        <w:tc>
          <w:tcPr>
            <w:tcW w:w="683" w:type="dxa"/>
            <w:shd w:val="clear" w:color="auto" w:fill="auto"/>
            <w:noWrap/>
            <w:vAlign w:val="center"/>
            <w:hideMark/>
          </w:tcPr>
          <w:p w14:paraId="45AB4894" w14:textId="4FEF8C64"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w:t>
            </w:r>
          </w:p>
        </w:tc>
      </w:tr>
      <w:tr w:rsidR="000B5A5D" w:rsidRPr="000B5A5D" w14:paraId="673D2AAB" w14:textId="77777777" w:rsidTr="00ED4DD9">
        <w:trPr>
          <w:trHeight w:val="304"/>
          <w:jc w:val="center"/>
        </w:trPr>
        <w:tc>
          <w:tcPr>
            <w:tcW w:w="2690" w:type="dxa"/>
            <w:shd w:val="clear" w:color="auto" w:fill="auto"/>
            <w:noWrap/>
            <w:vAlign w:val="center"/>
            <w:hideMark/>
          </w:tcPr>
          <w:p w14:paraId="08E7465B"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México</w:t>
            </w:r>
          </w:p>
        </w:tc>
        <w:tc>
          <w:tcPr>
            <w:tcW w:w="655" w:type="dxa"/>
            <w:shd w:val="clear" w:color="auto" w:fill="auto"/>
            <w:noWrap/>
            <w:vAlign w:val="center"/>
            <w:hideMark/>
          </w:tcPr>
          <w:p w14:paraId="2B82C8CF" w14:textId="33E9B218"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110</w:t>
            </w:r>
          </w:p>
        </w:tc>
        <w:tc>
          <w:tcPr>
            <w:tcW w:w="888" w:type="dxa"/>
            <w:shd w:val="clear" w:color="auto" w:fill="auto"/>
            <w:noWrap/>
            <w:vAlign w:val="center"/>
            <w:hideMark/>
          </w:tcPr>
          <w:p w14:paraId="535E6612" w14:textId="27620D6D"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98</w:t>
            </w:r>
          </w:p>
        </w:tc>
        <w:tc>
          <w:tcPr>
            <w:tcW w:w="792" w:type="dxa"/>
            <w:shd w:val="clear" w:color="auto" w:fill="auto"/>
            <w:noWrap/>
            <w:vAlign w:val="center"/>
            <w:hideMark/>
          </w:tcPr>
          <w:p w14:paraId="677E9535" w14:textId="77A9C5BE"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12</w:t>
            </w:r>
          </w:p>
        </w:tc>
        <w:tc>
          <w:tcPr>
            <w:tcW w:w="655" w:type="dxa"/>
            <w:shd w:val="clear" w:color="auto" w:fill="auto"/>
            <w:noWrap/>
            <w:vAlign w:val="center"/>
            <w:hideMark/>
          </w:tcPr>
          <w:p w14:paraId="7E2EF5D5" w14:textId="4713FE3D"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126</w:t>
            </w:r>
          </w:p>
        </w:tc>
        <w:tc>
          <w:tcPr>
            <w:tcW w:w="888" w:type="dxa"/>
            <w:shd w:val="clear" w:color="auto" w:fill="auto"/>
            <w:noWrap/>
            <w:vAlign w:val="center"/>
            <w:hideMark/>
          </w:tcPr>
          <w:p w14:paraId="6A99D593" w14:textId="650D3982"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119</w:t>
            </w:r>
          </w:p>
        </w:tc>
        <w:tc>
          <w:tcPr>
            <w:tcW w:w="681" w:type="dxa"/>
            <w:shd w:val="clear" w:color="auto" w:fill="auto"/>
            <w:noWrap/>
            <w:vAlign w:val="center"/>
            <w:hideMark/>
          </w:tcPr>
          <w:p w14:paraId="2AA36981" w14:textId="476417C7"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7</w:t>
            </w:r>
          </w:p>
        </w:tc>
        <w:tc>
          <w:tcPr>
            <w:tcW w:w="684" w:type="dxa"/>
            <w:shd w:val="clear" w:color="auto" w:fill="auto"/>
            <w:noWrap/>
            <w:vAlign w:val="center"/>
            <w:hideMark/>
          </w:tcPr>
          <w:p w14:paraId="5A13526D" w14:textId="65F1082E"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90</w:t>
            </w:r>
          </w:p>
        </w:tc>
        <w:tc>
          <w:tcPr>
            <w:tcW w:w="547" w:type="dxa"/>
            <w:shd w:val="clear" w:color="auto" w:fill="auto"/>
            <w:noWrap/>
            <w:vAlign w:val="center"/>
            <w:hideMark/>
          </w:tcPr>
          <w:p w14:paraId="324E1443" w14:textId="6AD3B336"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82</w:t>
            </w:r>
          </w:p>
        </w:tc>
        <w:tc>
          <w:tcPr>
            <w:tcW w:w="683" w:type="dxa"/>
            <w:shd w:val="clear" w:color="auto" w:fill="auto"/>
            <w:noWrap/>
            <w:vAlign w:val="center"/>
            <w:hideMark/>
          </w:tcPr>
          <w:p w14:paraId="786C210F" w14:textId="568F0B0A"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8</w:t>
            </w:r>
          </w:p>
        </w:tc>
      </w:tr>
      <w:tr w:rsidR="000B5A5D" w:rsidRPr="000B5A5D" w14:paraId="73EFF98D" w14:textId="77777777" w:rsidTr="00ED4DD9">
        <w:trPr>
          <w:trHeight w:val="304"/>
          <w:jc w:val="center"/>
        </w:trPr>
        <w:tc>
          <w:tcPr>
            <w:tcW w:w="2690" w:type="dxa"/>
            <w:shd w:val="clear" w:color="auto" w:fill="auto"/>
            <w:noWrap/>
            <w:vAlign w:val="center"/>
            <w:hideMark/>
          </w:tcPr>
          <w:p w14:paraId="309AC374"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Michoacán de Ocampo</w:t>
            </w:r>
          </w:p>
        </w:tc>
        <w:tc>
          <w:tcPr>
            <w:tcW w:w="655" w:type="dxa"/>
            <w:shd w:val="clear" w:color="auto" w:fill="auto"/>
            <w:noWrap/>
            <w:vAlign w:val="center"/>
            <w:hideMark/>
          </w:tcPr>
          <w:p w14:paraId="3C49111B" w14:textId="48A7522D"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0</w:t>
            </w:r>
          </w:p>
        </w:tc>
        <w:tc>
          <w:tcPr>
            <w:tcW w:w="888" w:type="dxa"/>
            <w:shd w:val="clear" w:color="auto" w:fill="auto"/>
            <w:noWrap/>
            <w:vAlign w:val="center"/>
            <w:hideMark/>
          </w:tcPr>
          <w:p w14:paraId="5A221C16" w14:textId="5608767E"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792" w:type="dxa"/>
            <w:shd w:val="clear" w:color="auto" w:fill="auto"/>
            <w:noWrap/>
            <w:vAlign w:val="center"/>
            <w:hideMark/>
          </w:tcPr>
          <w:p w14:paraId="699C6BAE" w14:textId="1DB69A10"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55" w:type="dxa"/>
            <w:shd w:val="clear" w:color="auto" w:fill="auto"/>
            <w:noWrap/>
            <w:vAlign w:val="center"/>
            <w:hideMark/>
          </w:tcPr>
          <w:p w14:paraId="30DBDD6F" w14:textId="01412CEF"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5</w:t>
            </w:r>
          </w:p>
        </w:tc>
        <w:tc>
          <w:tcPr>
            <w:tcW w:w="888" w:type="dxa"/>
            <w:shd w:val="clear" w:color="auto" w:fill="auto"/>
            <w:noWrap/>
            <w:vAlign w:val="center"/>
            <w:hideMark/>
          </w:tcPr>
          <w:p w14:paraId="7DCAC263" w14:textId="3C658D7D"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5</w:t>
            </w:r>
          </w:p>
        </w:tc>
        <w:tc>
          <w:tcPr>
            <w:tcW w:w="681" w:type="dxa"/>
            <w:shd w:val="clear" w:color="auto" w:fill="auto"/>
            <w:noWrap/>
            <w:vAlign w:val="center"/>
            <w:hideMark/>
          </w:tcPr>
          <w:p w14:paraId="669052B6" w14:textId="1EF1C4E3"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84" w:type="dxa"/>
            <w:shd w:val="clear" w:color="auto" w:fill="auto"/>
            <w:noWrap/>
            <w:vAlign w:val="center"/>
            <w:hideMark/>
          </w:tcPr>
          <w:p w14:paraId="49C20EF8" w14:textId="3C1AFA8D"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3</w:t>
            </w:r>
          </w:p>
        </w:tc>
        <w:tc>
          <w:tcPr>
            <w:tcW w:w="547" w:type="dxa"/>
            <w:shd w:val="clear" w:color="auto" w:fill="auto"/>
            <w:noWrap/>
            <w:vAlign w:val="center"/>
            <w:hideMark/>
          </w:tcPr>
          <w:p w14:paraId="34C52DCA" w14:textId="720AD500"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3</w:t>
            </w:r>
          </w:p>
        </w:tc>
        <w:tc>
          <w:tcPr>
            <w:tcW w:w="683" w:type="dxa"/>
            <w:shd w:val="clear" w:color="auto" w:fill="auto"/>
            <w:noWrap/>
            <w:vAlign w:val="center"/>
            <w:hideMark/>
          </w:tcPr>
          <w:p w14:paraId="0B7A753A" w14:textId="249A62C7"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r>
      <w:tr w:rsidR="000B5A5D" w:rsidRPr="000B5A5D" w14:paraId="79C2D823" w14:textId="77777777" w:rsidTr="00ED4DD9">
        <w:trPr>
          <w:trHeight w:val="304"/>
          <w:jc w:val="center"/>
        </w:trPr>
        <w:tc>
          <w:tcPr>
            <w:tcW w:w="2690" w:type="dxa"/>
            <w:shd w:val="clear" w:color="auto" w:fill="auto"/>
            <w:noWrap/>
            <w:vAlign w:val="center"/>
            <w:hideMark/>
          </w:tcPr>
          <w:p w14:paraId="58457B00"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Morelos</w:t>
            </w:r>
          </w:p>
        </w:tc>
        <w:tc>
          <w:tcPr>
            <w:tcW w:w="655" w:type="dxa"/>
            <w:shd w:val="clear" w:color="auto" w:fill="auto"/>
            <w:noWrap/>
            <w:vAlign w:val="center"/>
            <w:hideMark/>
          </w:tcPr>
          <w:p w14:paraId="7C8C94AD" w14:textId="51CC36D9"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25</w:t>
            </w:r>
          </w:p>
        </w:tc>
        <w:tc>
          <w:tcPr>
            <w:tcW w:w="888" w:type="dxa"/>
            <w:shd w:val="clear" w:color="auto" w:fill="auto"/>
            <w:noWrap/>
            <w:vAlign w:val="center"/>
            <w:hideMark/>
          </w:tcPr>
          <w:p w14:paraId="38309D58" w14:textId="2260F268"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23</w:t>
            </w:r>
          </w:p>
        </w:tc>
        <w:tc>
          <w:tcPr>
            <w:tcW w:w="792" w:type="dxa"/>
            <w:shd w:val="clear" w:color="auto" w:fill="auto"/>
            <w:noWrap/>
            <w:vAlign w:val="center"/>
            <w:hideMark/>
          </w:tcPr>
          <w:p w14:paraId="3C111368" w14:textId="7C4055DF"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2</w:t>
            </w:r>
          </w:p>
        </w:tc>
        <w:tc>
          <w:tcPr>
            <w:tcW w:w="655" w:type="dxa"/>
            <w:shd w:val="clear" w:color="auto" w:fill="auto"/>
            <w:noWrap/>
            <w:vAlign w:val="center"/>
            <w:hideMark/>
          </w:tcPr>
          <w:p w14:paraId="76225FD5" w14:textId="4B2B40E6"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38</w:t>
            </w:r>
          </w:p>
        </w:tc>
        <w:tc>
          <w:tcPr>
            <w:tcW w:w="888" w:type="dxa"/>
            <w:shd w:val="clear" w:color="auto" w:fill="auto"/>
            <w:noWrap/>
            <w:vAlign w:val="center"/>
            <w:hideMark/>
          </w:tcPr>
          <w:p w14:paraId="1FC37387" w14:textId="55659F2E"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37</w:t>
            </w:r>
          </w:p>
        </w:tc>
        <w:tc>
          <w:tcPr>
            <w:tcW w:w="681" w:type="dxa"/>
            <w:shd w:val="clear" w:color="auto" w:fill="auto"/>
            <w:noWrap/>
            <w:vAlign w:val="center"/>
            <w:hideMark/>
          </w:tcPr>
          <w:p w14:paraId="2833D358" w14:textId="36988991"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w:t>
            </w:r>
          </w:p>
        </w:tc>
        <w:tc>
          <w:tcPr>
            <w:tcW w:w="684" w:type="dxa"/>
            <w:shd w:val="clear" w:color="auto" w:fill="auto"/>
            <w:noWrap/>
            <w:vAlign w:val="center"/>
            <w:hideMark/>
          </w:tcPr>
          <w:p w14:paraId="673F8D84" w14:textId="14E2620F"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43</w:t>
            </w:r>
          </w:p>
        </w:tc>
        <w:tc>
          <w:tcPr>
            <w:tcW w:w="547" w:type="dxa"/>
            <w:shd w:val="clear" w:color="auto" w:fill="auto"/>
            <w:noWrap/>
            <w:vAlign w:val="center"/>
            <w:hideMark/>
          </w:tcPr>
          <w:p w14:paraId="0C24E3C9" w14:textId="4BD89FE2"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38</w:t>
            </w:r>
          </w:p>
        </w:tc>
        <w:tc>
          <w:tcPr>
            <w:tcW w:w="683" w:type="dxa"/>
            <w:shd w:val="clear" w:color="auto" w:fill="auto"/>
            <w:noWrap/>
            <w:vAlign w:val="center"/>
            <w:hideMark/>
          </w:tcPr>
          <w:p w14:paraId="7E435FE5" w14:textId="507A710D"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5</w:t>
            </w:r>
          </w:p>
        </w:tc>
      </w:tr>
      <w:tr w:rsidR="000B5A5D" w:rsidRPr="000B5A5D" w14:paraId="3BB5FC09" w14:textId="77777777" w:rsidTr="00ED4DD9">
        <w:trPr>
          <w:trHeight w:val="304"/>
          <w:jc w:val="center"/>
        </w:trPr>
        <w:tc>
          <w:tcPr>
            <w:tcW w:w="2690" w:type="dxa"/>
            <w:shd w:val="clear" w:color="auto" w:fill="auto"/>
            <w:noWrap/>
            <w:vAlign w:val="center"/>
            <w:hideMark/>
          </w:tcPr>
          <w:p w14:paraId="42EAB1F9"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Nayarit</w:t>
            </w:r>
          </w:p>
        </w:tc>
        <w:tc>
          <w:tcPr>
            <w:tcW w:w="655" w:type="dxa"/>
            <w:shd w:val="clear" w:color="auto" w:fill="auto"/>
            <w:noWrap/>
            <w:vAlign w:val="center"/>
            <w:hideMark/>
          </w:tcPr>
          <w:p w14:paraId="40BA6FA7" w14:textId="044FD24C"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6</w:t>
            </w:r>
          </w:p>
        </w:tc>
        <w:tc>
          <w:tcPr>
            <w:tcW w:w="888" w:type="dxa"/>
            <w:shd w:val="clear" w:color="auto" w:fill="auto"/>
            <w:noWrap/>
            <w:vAlign w:val="center"/>
            <w:hideMark/>
          </w:tcPr>
          <w:p w14:paraId="4B5A3D79" w14:textId="05436788"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5</w:t>
            </w:r>
          </w:p>
        </w:tc>
        <w:tc>
          <w:tcPr>
            <w:tcW w:w="792" w:type="dxa"/>
            <w:shd w:val="clear" w:color="auto" w:fill="auto"/>
            <w:noWrap/>
            <w:vAlign w:val="center"/>
            <w:hideMark/>
          </w:tcPr>
          <w:p w14:paraId="5FF522B2" w14:textId="05E78F8C"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w:t>
            </w:r>
          </w:p>
        </w:tc>
        <w:tc>
          <w:tcPr>
            <w:tcW w:w="655" w:type="dxa"/>
            <w:shd w:val="clear" w:color="auto" w:fill="auto"/>
            <w:noWrap/>
            <w:vAlign w:val="center"/>
            <w:hideMark/>
          </w:tcPr>
          <w:p w14:paraId="5A40FB67" w14:textId="1F7A97BF"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9</w:t>
            </w:r>
          </w:p>
        </w:tc>
        <w:tc>
          <w:tcPr>
            <w:tcW w:w="888" w:type="dxa"/>
            <w:shd w:val="clear" w:color="auto" w:fill="auto"/>
            <w:noWrap/>
            <w:vAlign w:val="center"/>
            <w:hideMark/>
          </w:tcPr>
          <w:p w14:paraId="09F9781C" w14:textId="3D1C4278"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9</w:t>
            </w:r>
          </w:p>
        </w:tc>
        <w:tc>
          <w:tcPr>
            <w:tcW w:w="681" w:type="dxa"/>
            <w:shd w:val="clear" w:color="auto" w:fill="auto"/>
            <w:noWrap/>
            <w:vAlign w:val="center"/>
            <w:hideMark/>
          </w:tcPr>
          <w:p w14:paraId="42818DE8" w14:textId="002EC566"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84" w:type="dxa"/>
            <w:shd w:val="clear" w:color="auto" w:fill="auto"/>
            <w:noWrap/>
            <w:vAlign w:val="center"/>
            <w:hideMark/>
          </w:tcPr>
          <w:p w14:paraId="7F2DDEE9" w14:textId="1D577854"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6</w:t>
            </w:r>
          </w:p>
        </w:tc>
        <w:tc>
          <w:tcPr>
            <w:tcW w:w="547" w:type="dxa"/>
            <w:shd w:val="clear" w:color="auto" w:fill="auto"/>
            <w:noWrap/>
            <w:vAlign w:val="center"/>
            <w:hideMark/>
          </w:tcPr>
          <w:p w14:paraId="1DCD847C" w14:textId="3FAFF0AE"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6</w:t>
            </w:r>
          </w:p>
        </w:tc>
        <w:tc>
          <w:tcPr>
            <w:tcW w:w="683" w:type="dxa"/>
            <w:shd w:val="clear" w:color="auto" w:fill="auto"/>
            <w:noWrap/>
            <w:vAlign w:val="center"/>
            <w:hideMark/>
          </w:tcPr>
          <w:p w14:paraId="70605BFD" w14:textId="5BB113FB"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r>
      <w:tr w:rsidR="000B5A5D" w:rsidRPr="000B5A5D" w14:paraId="7CC28CE1" w14:textId="77777777" w:rsidTr="00ED4DD9">
        <w:trPr>
          <w:trHeight w:val="304"/>
          <w:jc w:val="center"/>
        </w:trPr>
        <w:tc>
          <w:tcPr>
            <w:tcW w:w="2690" w:type="dxa"/>
            <w:shd w:val="clear" w:color="auto" w:fill="auto"/>
            <w:noWrap/>
            <w:vAlign w:val="center"/>
            <w:hideMark/>
          </w:tcPr>
          <w:p w14:paraId="4F92BA50"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Nuevo León</w:t>
            </w:r>
          </w:p>
        </w:tc>
        <w:tc>
          <w:tcPr>
            <w:tcW w:w="655" w:type="dxa"/>
            <w:shd w:val="clear" w:color="auto" w:fill="auto"/>
            <w:noWrap/>
            <w:vAlign w:val="center"/>
            <w:hideMark/>
          </w:tcPr>
          <w:p w14:paraId="4B026F1F" w14:textId="33587D0B"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25</w:t>
            </w:r>
          </w:p>
        </w:tc>
        <w:tc>
          <w:tcPr>
            <w:tcW w:w="888" w:type="dxa"/>
            <w:shd w:val="clear" w:color="auto" w:fill="auto"/>
            <w:noWrap/>
            <w:vAlign w:val="center"/>
            <w:hideMark/>
          </w:tcPr>
          <w:p w14:paraId="376DCCDB" w14:textId="64C1E84F"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21</w:t>
            </w:r>
          </w:p>
        </w:tc>
        <w:tc>
          <w:tcPr>
            <w:tcW w:w="792" w:type="dxa"/>
            <w:shd w:val="clear" w:color="auto" w:fill="auto"/>
            <w:noWrap/>
            <w:vAlign w:val="center"/>
            <w:hideMark/>
          </w:tcPr>
          <w:p w14:paraId="0A58CA2C" w14:textId="7DFA0C51"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4</w:t>
            </w:r>
          </w:p>
        </w:tc>
        <w:tc>
          <w:tcPr>
            <w:tcW w:w="655" w:type="dxa"/>
            <w:shd w:val="clear" w:color="auto" w:fill="auto"/>
            <w:noWrap/>
            <w:vAlign w:val="center"/>
            <w:hideMark/>
          </w:tcPr>
          <w:p w14:paraId="0B50C0F2" w14:textId="7CB775A9"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20</w:t>
            </w:r>
          </w:p>
        </w:tc>
        <w:tc>
          <w:tcPr>
            <w:tcW w:w="888" w:type="dxa"/>
            <w:shd w:val="clear" w:color="auto" w:fill="auto"/>
            <w:noWrap/>
            <w:vAlign w:val="center"/>
            <w:hideMark/>
          </w:tcPr>
          <w:p w14:paraId="3406B7EA" w14:textId="2529C683"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14</w:t>
            </w:r>
          </w:p>
        </w:tc>
        <w:tc>
          <w:tcPr>
            <w:tcW w:w="681" w:type="dxa"/>
            <w:shd w:val="clear" w:color="auto" w:fill="auto"/>
            <w:noWrap/>
            <w:vAlign w:val="center"/>
            <w:hideMark/>
          </w:tcPr>
          <w:p w14:paraId="00CA6819" w14:textId="4EB15BA4"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6</w:t>
            </w:r>
          </w:p>
        </w:tc>
        <w:tc>
          <w:tcPr>
            <w:tcW w:w="684" w:type="dxa"/>
            <w:shd w:val="clear" w:color="auto" w:fill="auto"/>
            <w:noWrap/>
            <w:vAlign w:val="center"/>
            <w:hideMark/>
          </w:tcPr>
          <w:p w14:paraId="7008439F" w14:textId="05158A6F"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10</w:t>
            </w:r>
          </w:p>
        </w:tc>
        <w:tc>
          <w:tcPr>
            <w:tcW w:w="547" w:type="dxa"/>
            <w:shd w:val="clear" w:color="auto" w:fill="auto"/>
            <w:noWrap/>
            <w:vAlign w:val="center"/>
            <w:hideMark/>
          </w:tcPr>
          <w:p w14:paraId="081721FA" w14:textId="266C6E5C"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8</w:t>
            </w:r>
          </w:p>
        </w:tc>
        <w:tc>
          <w:tcPr>
            <w:tcW w:w="683" w:type="dxa"/>
            <w:shd w:val="clear" w:color="auto" w:fill="auto"/>
            <w:noWrap/>
            <w:vAlign w:val="center"/>
            <w:hideMark/>
          </w:tcPr>
          <w:p w14:paraId="7A7F3288" w14:textId="28D29571"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2</w:t>
            </w:r>
          </w:p>
        </w:tc>
      </w:tr>
      <w:tr w:rsidR="000B5A5D" w:rsidRPr="000B5A5D" w14:paraId="6147E7E5" w14:textId="77777777" w:rsidTr="00ED4DD9">
        <w:trPr>
          <w:trHeight w:val="304"/>
          <w:jc w:val="center"/>
        </w:trPr>
        <w:tc>
          <w:tcPr>
            <w:tcW w:w="2690" w:type="dxa"/>
            <w:shd w:val="clear" w:color="auto" w:fill="auto"/>
            <w:noWrap/>
            <w:vAlign w:val="center"/>
            <w:hideMark/>
          </w:tcPr>
          <w:p w14:paraId="4EA38F25"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lastRenderedPageBreak/>
              <w:t>Oaxaca</w:t>
            </w:r>
          </w:p>
        </w:tc>
        <w:tc>
          <w:tcPr>
            <w:tcW w:w="655" w:type="dxa"/>
            <w:shd w:val="clear" w:color="auto" w:fill="auto"/>
            <w:noWrap/>
            <w:vAlign w:val="center"/>
            <w:hideMark/>
          </w:tcPr>
          <w:p w14:paraId="73B75E92" w14:textId="31BBD79C"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13</w:t>
            </w:r>
          </w:p>
        </w:tc>
        <w:tc>
          <w:tcPr>
            <w:tcW w:w="888" w:type="dxa"/>
            <w:shd w:val="clear" w:color="auto" w:fill="auto"/>
            <w:noWrap/>
            <w:vAlign w:val="center"/>
            <w:hideMark/>
          </w:tcPr>
          <w:p w14:paraId="5CB408F7" w14:textId="0E4B410F"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13</w:t>
            </w:r>
          </w:p>
        </w:tc>
        <w:tc>
          <w:tcPr>
            <w:tcW w:w="792" w:type="dxa"/>
            <w:shd w:val="clear" w:color="auto" w:fill="auto"/>
            <w:noWrap/>
            <w:vAlign w:val="center"/>
            <w:hideMark/>
          </w:tcPr>
          <w:p w14:paraId="01C8C460" w14:textId="780B9791"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55" w:type="dxa"/>
            <w:shd w:val="clear" w:color="auto" w:fill="auto"/>
            <w:noWrap/>
            <w:vAlign w:val="center"/>
            <w:hideMark/>
          </w:tcPr>
          <w:p w14:paraId="0E2245C9" w14:textId="6FC27B93"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20</w:t>
            </w:r>
          </w:p>
        </w:tc>
        <w:tc>
          <w:tcPr>
            <w:tcW w:w="888" w:type="dxa"/>
            <w:shd w:val="clear" w:color="auto" w:fill="auto"/>
            <w:noWrap/>
            <w:vAlign w:val="center"/>
            <w:hideMark/>
          </w:tcPr>
          <w:p w14:paraId="53DBD842" w14:textId="130BB7CE"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20</w:t>
            </w:r>
          </w:p>
        </w:tc>
        <w:tc>
          <w:tcPr>
            <w:tcW w:w="681" w:type="dxa"/>
            <w:shd w:val="clear" w:color="auto" w:fill="auto"/>
            <w:noWrap/>
            <w:vAlign w:val="center"/>
            <w:hideMark/>
          </w:tcPr>
          <w:p w14:paraId="34043B36" w14:textId="439727FC"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84" w:type="dxa"/>
            <w:shd w:val="clear" w:color="auto" w:fill="auto"/>
            <w:noWrap/>
            <w:vAlign w:val="center"/>
            <w:hideMark/>
          </w:tcPr>
          <w:p w14:paraId="21605B4A" w14:textId="18E5D9B2"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20</w:t>
            </w:r>
          </w:p>
        </w:tc>
        <w:tc>
          <w:tcPr>
            <w:tcW w:w="547" w:type="dxa"/>
            <w:shd w:val="clear" w:color="auto" w:fill="auto"/>
            <w:noWrap/>
            <w:vAlign w:val="center"/>
            <w:hideMark/>
          </w:tcPr>
          <w:p w14:paraId="089AE31A" w14:textId="44DD51C3"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20</w:t>
            </w:r>
          </w:p>
        </w:tc>
        <w:tc>
          <w:tcPr>
            <w:tcW w:w="683" w:type="dxa"/>
            <w:shd w:val="clear" w:color="auto" w:fill="auto"/>
            <w:noWrap/>
            <w:vAlign w:val="center"/>
            <w:hideMark/>
          </w:tcPr>
          <w:p w14:paraId="39071F48" w14:textId="79968658"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r>
      <w:tr w:rsidR="000B5A5D" w:rsidRPr="000B5A5D" w14:paraId="78450303" w14:textId="77777777" w:rsidTr="00ED4DD9">
        <w:trPr>
          <w:trHeight w:val="304"/>
          <w:jc w:val="center"/>
        </w:trPr>
        <w:tc>
          <w:tcPr>
            <w:tcW w:w="2690" w:type="dxa"/>
            <w:shd w:val="clear" w:color="auto" w:fill="auto"/>
            <w:noWrap/>
            <w:vAlign w:val="center"/>
            <w:hideMark/>
          </w:tcPr>
          <w:p w14:paraId="1E9814C2"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Puebla</w:t>
            </w:r>
          </w:p>
        </w:tc>
        <w:tc>
          <w:tcPr>
            <w:tcW w:w="655" w:type="dxa"/>
            <w:shd w:val="clear" w:color="auto" w:fill="auto"/>
            <w:noWrap/>
            <w:vAlign w:val="center"/>
            <w:hideMark/>
          </w:tcPr>
          <w:p w14:paraId="4B6124C7" w14:textId="1EACDC60"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8</w:t>
            </w:r>
          </w:p>
        </w:tc>
        <w:tc>
          <w:tcPr>
            <w:tcW w:w="888" w:type="dxa"/>
            <w:shd w:val="clear" w:color="auto" w:fill="auto"/>
            <w:noWrap/>
            <w:vAlign w:val="center"/>
            <w:hideMark/>
          </w:tcPr>
          <w:p w14:paraId="68CCB903" w14:textId="688F12D5"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8</w:t>
            </w:r>
          </w:p>
        </w:tc>
        <w:tc>
          <w:tcPr>
            <w:tcW w:w="792" w:type="dxa"/>
            <w:shd w:val="clear" w:color="auto" w:fill="auto"/>
            <w:noWrap/>
            <w:vAlign w:val="center"/>
            <w:hideMark/>
          </w:tcPr>
          <w:p w14:paraId="10E29650" w14:textId="53D26BEA"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55" w:type="dxa"/>
            <w:shd w:val="clear" w:color="auto" w:fill="auto"/>
            <w:noWrap/>
            <w:vAlign w:val="center"/>
            <w:hideMark/>
          </w:tcPr>
          <w:p w14:paraId="5FAD35F4" w14:textId="4A82D77C"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11</w:t>
            </w:r>
          </w:p>
        </w:tc>
        <w:tc>
          <w:tcPr>
            <w:tcW w:w="888" w:type="dxa"/>
            <w:shd w:val="clear" w:color="auto" w:fill="auto"/>
            <w:noWrap/>
            <w:vAlign w:val="center"/>
            <w:hideMark/>
          </w:tcPr>
          <w:p w14:paraId="12FBC901" w14:textId="189183F8"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11</w:t>
            </w:r>
          </w:p>
        </w:tc>
        <w:tc>
          <w:tcPr>
            <w:tcW w:w="681" w:type="dxa"/>
            <w:shd w:val="clear" w:color="auto" w:fill="auto"/>
            <w:noWrap/>
            <w:vAlign w:val="center"/>
            <w:hideMark/>
          </w:tcPr>
          <w:p w14:paraId="605AEC66" w14:textId="2180855B"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84" w:type="dxa"/>
            <w:shd w:val="clear" w:color="auto" w:fill="auto"/>
            <w:noWrap/>
            <w:vAlign w:val="center"/>
            <w:hideMark/>
          </w:tcPr>
          <w:p w14:paraId="1B2BF85F" w14:textId="5A88B9BE"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9</w:t>
            </w:r>
          </w:p>
        </w:tc>
        <w:tc>
          <w:tcPr>
            <w:tcW w:w="547" w:type="dxa"/>
            <w:shd w:val="clear" w:color="auto" w:fill="auto"/>
            <w:noWrap/>
            <w:vAlign w:val="center"/>
            <w:hideMark/>
          </w:tcPr>
          <w:p w14:paraId="00E41CE6" w14:textId="4A4A8504"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9</w:t>
            </w:r>
          </w:p>
        </w:tc>
        <w:tc>
          <w:tcPr>
            <w:tcW w:w="683" w:type="dxa"/>
            <w:shd w:val="clear" w:color="auto" w:fill="auto"/>
            <w:noWrap/>
            <w:vAlign w:val="center"/>
            <w:hideMark/>
          </w:tcPr>
          <w:p w14:paraId="4A354280" w14:textId="27DDBFE0"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r>
      <w:tr w:rsidR="000B5A5D" w:rsidRPr="000B5A5D" w14:paraId="2C737CCC" w14:textId="77777777" w:rsidTr="00ED4DD9">
        <w:trPr>
          <w:trHeight w:val="304"/>
          <w:jc w:val="center"/>
        </w:trPr>
        <w:tc>
          <w:tcPr>
            <w:tcW w:w="2690" w:type="dxa"/>
            <w:shd w:val="clear" w:color="auto" w:fill="auto"/>
            <w:noWrap/>
            <w:vAlign w:val="center"/>
            <w:hideMark/>
          </w:tcPr>
          <w:p w14:paraId="0A917F95"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Querétaro</w:t>
            </w:r>
          </w:p>
        </w:tc>
        <w:tc>
          <w:tcPr>
            <w:tcW w:w="655" w:type="dxa"/>
            <w:shd w:val="clear" w:color="auto" w:fill="auto"/>
            <w:noWrap/>
            <w:vAlign w:val="center"/>
            <w:hideMark/>
          </w:tcPr>
          <w:p w14:paraId="0AD8236A" w14:textId="0116AA8D"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11</w:t>
            </w:r>
          </w:p>
        </w:tc>
        <w:tc>
          <w:tcPr>
            <w:tcW w:w="888" w:type="dxa"/>
            <w:shd w:val="clear" w:color="auto" w:fill="auto"/>
            <w:noWrap/>
            <w:vAlign w:val="center"/>
            <w:hideMark/>
          </w:tcPr>
          <w:p w14:paraId="20D35A66" w14:textId="5D99A336"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11</w:t>
            </w:r>
          </w:p>
        </w:tc>
        <w:tc>
          <w:tcPr>
            <w:tcW w:w="792" w:type="dxa"/>
            <w:shd w:val="clear" w:color="auto" w:fill="auto"/>
            <w:noWrap/>
            <w:vAlign w:val="center"/>
            <w:hideMark/>
          </w:tcPr>
          <w:p w14:paraId="673FBA11" w14:textId="6A172D1A"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55" w:type="dxa"/>
            <w:shd w:val="clear" w:color="auto" w:fill="auto"/>
            <w:noWrap/>
            <w:vAlign w:val="center"/>
            <w:hideMark/>
          </w:tcPr>
          <w:p w14:paraId="12D2152A" w14:textId="162A25A0"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17</w:t>
            </w:r>
          </w:p>
        </w:tc>
        <w:tc>
          <w:tcPr>
            <w:tcW w:w="888" w:type="dxa"/>
            <w:shd w:val="clear" w:color="auto" w:fill="auto"/>
            <w:noWrap/>
            <w:vAlign w:val="center"/>
            <w:hideMark/>
          </w:tcPr>
          <w:p w14:paraId="2082B0D2" w14:textId="69F2232B"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17</w:t>
            </w:r>
          </w:p>
        </w:tc>
        <w:tc>
          <w:tcPr>
            <w:tcW w:w="681" w:type="dxa"/>
            <w:shd w:val="clear" w:color="auto" w:fill="auto"/>
            <w:noWrap/>
            <w:vAlign w:val="center"/>
            <w:hideMark/>
          </w:tcPr>
          <w:p w14:paraId="50C6237B" w14:textId="093C23BB"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84" w:type="dxa"/>
            <w:shd w:val="clear" w:color="auto" w:fill="auto"/>
            <w:noWrap/>
            <w:vAlign w:val="center"/>
            <w:hideMark/>
          </w:tcPr>
          <w:p w14:paraId="5C4C128E" w14:textId="6333811E"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20</w:t>
            </w:r>
          </w:p>
        </w:tc>
        <w:tc>
          <w:tcPr>
            <w:tcW w:w="547" w:type="dxa"/>
            <w:shd w:val="clear" w:color="auto" w:fill="auto"/>
            <w:noWrap/>
            <w:vAlign w:val="center"/>
            <w:hideMark/>
          </w:tcPr>
          <w:p w14:paraId="6D70A880" w14:textId="49ED40FA"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20</w:t>
            </w:r>
          </w:p>
        </w:tc>
        <w:tc>
          <w:tcPr>
            <w:tcW w:w="683" w:type="dxa"/>
            <w:shd w:val="clear" w:color="auto" w:fill="auto"/>
            <w:noWrap/>
            <w:vAlign w:val="center"/>
            <w:hideMark/>
          </w:tcPr>
          <w:p w14:paraId="15FD2B51" w14:textId="2DE291EF"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r>
      <w:tr w:rsidR="000B5A5D" w:rsidRPr="000B5A5D" w14:paraId="2ACACBED" w14:textId="77777777" w:rsidTr="00ED4DD9">
        <w:trPr>
          <w:trHeight w:val="304"/>
          <w:jc w:val="center"/>
        </w:trPr>
        <w:tc>
          <w:tcPr>
            <w:tcW w:w="2690" w:type="dxa"/>
            <w:shd w:val="clear" w:color="auto" w:fill="auto"/>
            <w:noWrap/>
            <w:vAlign w:val="center"/>
            <w:hideMark/>
          </w:tcPr>
          <w:p w14:paraId="658764B1"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Quintana Roo</w:t>
            </w:r>
          </w:p>
        </w:tc>
        <w:tc>
          <w:tcPr>
            <w:tcW w:w="655" w:type="dxa"/>
            <w:shd w:val="clear" w:color="auto" w:fill="auto"/>
            <w:noWrap/>
            <w:vAlign w:val="center"/>
            <w:hideMark/>
          </w:tcPr>
          <w:p w14:paraId="162EB830" w14:textId="680552DE"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14</w:t>
            </w:r>
          </w:p>
        </w:tc>
        <w:tc>
          <w:tcPr>
            <w:tcW w:w="888" w:type="dxa"/>
            <w:shd w:val="clear" w:color="auto" w:fill="auto"/>
            <w:noWrap/>
            <w:vAlign w:val="center"/>
            <w:hideMark/>
          </w:tcPr>
          <w:p w14:paraId="195CD3C5" w14:textId="2F48EEB5"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14</w:t>
            </w:r>
          </w:p>
        </w:tc>
        <w:tc>
          <w:tcPr>
            <w:tcW w:w="792" w:type="dxa"/>
            <w:shd w:val="clear" w:color="auto" w:fill="auto"/>
            <w:noWrap/>
            <w:vAlign w:val="center"/>
            <w:hideMark/>
          </w:tcPr>
          <w:p w14:paraId="1934E73D" w14:textId="1BFA6A5A"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55" w:type="dxa"/>
            <w:shd w:val="clear" w:color="auto" w:fill="auto"/>
            <w:noWrap/>
            <w:vAlign w:val="center"/>
            <w:hideMark/>
          </w:tcPr>
          <w:p w14:paraId="1D97CB41" w14:textId="70CEB4F1"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10</w:t>
            </w:r>
          </w:p>
        </w:tc>
        <w:tc>
          <w:tcPr>
            <w:tcW w:w="888" w:type="dxa"/>
            <w:shd w:val="clear" w:color="auto" w:fill="auto"/>
            <w:noWrap/>
            <w:vAlign w:val="center"/>
            <w:hideMark/>
          </w:tcPr>
          <w:p w14:paraId="635D4A03" w14:textId="45006EDF"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10</w:t>
            </w:r>
          </w:p>
        </w:tc>
        <w:tc>
          <w:tcPr>
            <w:tcW w:w="681" w:type="dxa"/>
            <w:shd w:val="clear" w:color="auto" w:fill="auto"/>
            <w:noWrap/>
            <w:vAlign w:val="center"/>
            <w:hideMark/>
          </w:tcPr>
          <w:p w14:paraId="0CED4749" w14:textId="3CAA3B73"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84" w:type="dxa"/>
            <w:shd w:val="clear" w:color="auto" w:fill="auto"/>
            <w:noWrap/>
            <w:vAlign w:val="center"/>
            <w:hideMark/>
          </w:tcPr>
          <w:p w14:paraId="05D4681B" w14:textId="69B78DD5"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22</w:t>
            </w:r>
          </w:p>
        </w:tc>
        <w:tc>
          <w:tcPr>
            <w:tcW w:w="547" w:type="dxa"/>
            <w:shd w:val="clear" w:color="auto" w:fill="auto"/>
            <w:noWrap/>
            <w:vAlign w:val="center"/>
            <w:hideMark/>
          </w:tcPr>
          <w:p w14:paraId="40AA8A35" w14:textId="41C9032A"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21</w:t>
            </w:r>
          </w:p>
        </w:tc>
        <w:tc>
          <w:tcPr>
            <w:tcW w:w="683" w:type="dxa"/>
            <w:shd w:val="clear" w:color="auto" w:fill="auto"/>
            <w:noWrap/>
            <w:vAlign w:val="center"/>
            <w:hideMark/>
          </w:tcPr>
          <w:p w14:paraId="6984E825" w14:textId="578B337B"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w:t>
            </w:r>
          </w:p>
        </w:tc>
      </w:tr>
      <w:tr w:rsidR="000B5A5D" w:rsidRPr="000B5A5D" w14:paraId="509208D7" w14:textId="77777777" w:rsidTr="00ED4DD9">
        <w:trPr>
          <w:trHeight w:val="304"/>
          <w:jc w:val="center"/>
        </w:trPr>
        <w:tc>
          <w:tcPr>
            <w:tcW w:w="2690" w:type="dxa"/>
            <w:shd w:val="clear" w:color="auto" w:fill="auto"/>
            <w:noWrap/>
            <w:vAlign w:val="center"/>
            <w:hideMark/>
          </w:tcPr>
          <w:p w14:paraId="40FE1FEF"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San Luis Potosí</w:t>
            </w:r>
          </w:p>
        </w:tc>
        <w:tc>
          <w:tcPr>
            <w:tcW w:w="655" w:type="dxa"/>
            <w:shd w:val="clear" w:color="auto" w:fill="auto"/>
            <w:noWrap/>
            <w:vAlign w:val="center"/>
            <w:hideMark/>
          </w:tcPr>
          <w:p w14:paraId="701BEFAF" w14:textId="1242CBA1"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13</w:t>
            </w:r>
          </w:p>
        </w:tc>
        <w:tc>
          <w:tcPr>
            <w:tcW w:w="888" w:type="dxa"/>
            <w:shd w:val="clear" w:color="auto" w:fill="auto"/>
            <w:noWrap/>
            <w:vAlign w:val="center"/>
            <w:hideMark/>
          </w:tcPr>
          <w:p w14:paraId="7AC700EF" w14:textId="278AA014"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13</w:t>
            </w:r>
          </w:p>
        </w:tc>
        <w:tc>
          <w:tcPr>
            <w:tcW w:w="792" w:type="dxa"/>
            <w:shd w:val="clear" w:color="auto" w:fill="auto"/>
            <w:noWrap/>
            <w:vAlign w:val="center"/>
            <w:hideMark/>
          </w:tcPr>
          <w:p w14:paraId="3F7BD479" w14:textId="0C2BE8C6"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55" w:type="dxa"/>
            <w:shd w:val="clear" w:color="auto" w:fill="auto"/>
            <w:noWrap/>
            <w:vAlign w:val="center"/>
            <w:hideMark/>
          </w:tcPr>
          <w:p w14:paraId="0C930558" w14:textId="0B8DAEAD"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14</w:t>
            </w:r>
          </w:p>
        </w:tc>
        <w:tc>
          <w:tcPr>
            <w:tcW w:w="888" w:type="dxa"/>
            <w:shd w:val="clear" w:color="auto" w:fill="auto"/>
            <w:noWrap/>
            <w:vAlign w:val="center"/>
            <w:hideMark/>
          </w:tcPr>
          <w:p w14:paraId="7F40BD35" w14:textId="5572E5E8"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13</w:t>
            </w:r>
          </w:p>
        </w:tc>
        <w:tc>
          <w:tcPr>
            <w:tcW w:w="681" w:type="dxa"/>
            <w:shd w:val="clear" w:color="auto" w:fill="auto"/>
            <w:noWrap/>
            <w:vAlign w:val="center"/>
            <w:hideMark/>
          </w:tcPr>
          <w:p w14:paraId="71A79BF4" w14:textId="33EAE4ED"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w:t>
            </w:r>
          </w:p>
        </w:tc>
        <w:tc>
          <w:tcPr>
            <w:tcW w:w="684" w:type="dxa"/>
            <w:shd w:val="clear" w:color="auto" w:fill="auto"/>
            <w:noWrap/>
            <w:vAlign w:val="center"/>
            <w:hideMark/>
          </w:tcPr>
          <w:p w14:paraId="4616C9AA" w14:textId="555D244C"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9</w:t>
            </w:r>
          </w:p>
        </w:tc>
        <w:tc>
          <w:tcPr>
            <w:tcW w:w="547" w:type="dxa"/>
            <w:shd w:val="clear" w:color="auto" w:fill="auto"/>
            <w:noWrap/>
            <w:vAlign w:val="center"/>
            <w:hideMark/>
          </w:tcPr>
          <w:p w14:paraId="7343597E" w14:textId="71466D65"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8</w:t>
            </w:r>
          </w:p>
        </w:tc>
        <w:tc>
          <w:tcPr>
            <w:tcW w:w="683" w:type="dxa"/>
            <w:shd w:val="clear" w:color="auto" w:fill="auto"/>
            <w:noWrap/>
            <w:vAlign w:val="center"/>
            <w:hideMark/>
          </w:tcPr>
          <w:p w14:paraId="79CD35B3" w14:textId="35DFAA36"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w:t>
            </w:r>
          </w:p>
        </w:tc>
      </w:tr>
      <w:tr w:rsidR="000B5A5D" w:rsidRPr="000B5A5D" w14:paraId="35CE03CB" w14:textId="77777777" w:rsidTr="00ED4DD9">
        <w:trPr>
          <w:trHeight w:val="304"/>
          <w:jc w:val="center"/>
        </w:trPr>
        <w:tc>
          <w:tcPr>
            <w:tcW w:w="2690" w:type="dxa"/>
            <w:shd w:val="clear" w:color="auto" w:fill="auto"/>
            <w:noWrap/>
            <w:vAlign w:val="center"/>
            <w:hideMark/>
          </w:tcPr>
          <w:p w14:paraId="0D6A00D7"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Sinaloa</w:t>
            </w:r>
          </w:p>
        </w:tc>
        <w:tc>
          <w:tcPr>
            <w:tcW w:w="655" w:type="dxa"/>
            <w:shd w:val="clear" w:color="auto" w:fill="auto"/>
            <w:noWrap/>
            <w:vAlign w:val="center"/>
            <w:hideMark/>
          </w:tcPr>
          <w:p w14:paraId="36AEFEB0" w14:textId="6091B075"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8</w:t>
            </w:r>
          </w:p>
        </w:tc>
        <w:tc>
          <w:tcPr>
            <w:tcW w:w="888" w:type="dxa"/>
            <w:shd w:val="clear" w:color="auto" w:fill="auto"/>
            <w:noWrap/>
            <w:vAlign w:val="center"/>
            <w:hideMark/>
          </w:tcPr>
          <w:p w14:paraId="726D83D2" w14:textId="502B6659"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8</w:t>
            </w:r>
          </w:p>
        </w:tc>
        <w:tc>
          <w:tcPr>
            <w:tcW w:w="792" w:type="dxa"/>
            <w:shd w:val="clear" w:color="auto" w:fill="auto"/>
            <w:noWrap/>
            <w:vAlign w:val="center"/>
            <w:hideMark/>
          </w:tcPr>
          <w:p w14:paraId="6E66FFFB" w14:textId="2C02491D"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55" w:type="dxa"/>
            <w:shd w:val="clear" w:color="auto" w:fill="auto"/>
            <w:noWrap/>
            <w:vAlign w:val="center"/>
            <w:hideMark/>
          </w:tcPr>
          <w:p w14:paraId="00772138" w14:textId="6EBB9CC6"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5</w:t>
            </w:r>
          </w:p>
        </w:tc>
        <w:tc>
          <w:tcPr>
            <w:tcW w:w="888" w:type="dxa"/>
            <w:shd w:val="clear" w:color="auto" w:fill="auto"/>
            <w:noWrap/>
            <w:vAlign w:val="center"/>
            <w:hideMark/>
          </w:tcPr>
          <w:p w14:paraId="75421D82" w14:textId="2E7A3D75"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5</w:t>
            </w:r>
          </w:p>
        </w:tc>
        <w:tc>
          <w:tcPr>
            <w:tcW w:w="681" w:type="dxa"/>
            <w:shd w:val="clear" w:color="auto" w:fill="auto"/>
            <w:noWrap/>
            <w:vAlign w:val="center"/>
            <w:hideMark/>
          </w:tcPr>
          <w:p w14:paraId="0472FEF7" w14:textId="22949024"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84" w:type="dxa"/>
            <w:shd w:val="clear" w:color="auto" w:fill="auto"/>
            <w:noWrap/>
            <w:vAlign w:val="center"/>
            <w:hideMark/>
          </w:tcPr>
          <w:p w14:paraId="4AABF69D" w14:textId="386A785D"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3</w:t>
            </w:r>
          </w:p>
        </w:tc>
        <w:tc>
          <w:tcPr>
            <w:tcW w:w="547" w:type="dxa"/>
            <w:shd w:val="clear" w:color="auto" w:fill="auto"/>
            <w:noWrap/>
            <w:vAlign w:val="center"/>
            <w:hideMark/>
          </w:tcPr>
          <w:p w14:paraId="4220B74E" w14:textId="679865F8"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2</w:t>
            </w:r>
          </w:p>
        </w:tc>
        <w:tc>
          <w:tcPr>
            <w:tcW w:w="683" w:type="dxa"/>
            <w:shd w:val="clear" w:color="auto" w:fill="auto"/>
            <w:noWrap/>
            <w:vAlign w:val="center"/>
            <w:hideMark/>
          </w:tcPr>
          <w:p w14:paraId="7C25161B" w14:textId="5C8CC14B"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w:t>
            </w:r>
          </w:p>
        </w:tc>
      </w:tr>
      <w:tr w:rsidR="000B5A5D" w:rsidRPr="000B5A5D" w14:paraId="11BAF714" w14:textId="77777777" w:rsidTr="00ED4DD9">
        <w:trPr>
          <w:trHeight w:val="304"/>
          <w:jc w:val="center"/>
        </w:trPr>
        <w:tc>
          <w:tcPr>
            <w:tcW w:w="2690" w:type="dxa"/>
            <w:shd w:val="clear" w:color="auto" w:fill="auto"/>
            <w:noWrap/>
            <w:vAlign w:val="center"/>
            <w:hideMark/>
          </w:tcPr>
          <w:p w14:paraId="3B74517F"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Sonora</w:t>
            </w:r>
          </w:p>
        </w:tc>
        <w:tc>
          <w:tcPr>
            <w:tcW w:w="655" w:type="dxa"/>
            <w:shd w:val="clear" w:color="auto" w:fill="auto"/>
            <w:noWrap/>
            <w:vAlign w:val="center"/>
            <w:hideMark/>
          </w:tcPr>
          <w:p w14:paraId="78674B4D" w14:textId="1EE05129"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201</w:t>
            </w:r>
          </w:p>
        </w:tc>
        <w:tc>
          <w:tcPr>
            <w:tcW w:w="888" w:type="dxa"/>
            <w:shd w:val="clear" w:color="auto" w:fill="auto"/>
            <w:noWrap/>
            <w:vAlign w:val="center"/>
            <w:hideMark/>
          </w:tcPr>
          <w:p w14:paraId="2DC0C4D5" w14:textId="1E964F7D"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191</w:t>
            </w:r>
          </w:p>
        </w:tc>
        <w:tc>
          <w:tcPr>
            <w:tcW w:w="792" w:type="dxa"/>
            <w:shd w:val="clear" w:color="auto" w:fill="auto"/>
            <w:noWrap/>
            <w:vAlign w:val="center"/>
            <w:hideMark/>
          </w:tcPr>
          <w:p w14:paraId="574BDC98" w14:textId="07742DBA"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10</w:t>
            </w:r>
          </w:p>
        </w:tc>
        <w:tc>
          <w:tcPr>
            <w:tcW w:w="655" w:type="dxa"/>
            <w:shd w:val="clear" w:color="auto" w:fill="auto"/>
            <w:noWrap/>
            <w:vAlign w:val="center"/>
            <w:hideMark/>
          </w:tcPr>
          <w:p w14:paraId="145A9C6C" w14:textId="0F0AFEB5"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251</w:t>
            </w:r>
          </w:p>
        </w:tc>
        <w:tc>
          <w:tcPr>
            <w:tcW w:w="888" w:type="dxa"/>
            <w:shd w:val="clear" w:color="auto" w:fill="auto"/>
            <w:noWrap/>
            <w:vAlign w:val="center"/>
            <w:hideMark/>
          </w:tcPr>
          <w:p w14:paraId="732F8F9B" w14:textId="33DA19D5"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241</w:t>
            </w:r>
          </w:p>
        </w:tc>
        <w:tc>
          <w:tcPr>
            <w:tcW w:w="681" w:type="dxa"/>
            <w:shd w:val="clear" w:color="auto" w:fill="auto"/>
            <w:noWrap/>
            <w:vAlign w:val="center"/>
            <w:hideMark/>
          </w:tcPr>
          <w:p w14:paraId="02A52C3E" w14:textId="511DBD12"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10</w:t>
            </w:r>
          </w:p>
        </w:tc>
        <w:tc>
          <w:tcPr>
            <w:tcW w:w="684" w:type="dxa"/>
            <w:shd w:val="clear" w:color="auto" w:fill="auto"/>
            <w:noWrap/>
            <w:vAlign w:val="center"/>
            <w:hideMark/>
          </w:tcPr>
          <w:p w14:paraId="159EEE9D" w14:textId="7CEB3A52"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213</w:t>
            </w:r>
          </w:p>
        </w:tc>
        <w:tc>
          <w:tcPr>
            <w:tcW w:w="547" w:type="dxa"/>
            <w:shd w:val="clear" w:color="auto" w:fill="auto"/>
            <w:noWrap/>
            <w:vAlign w:val="center"/>
            <w:hideMark/>
          </w:tcPr>
          <w:p w14:paraId="0D34B756" w14:textId="6729535F"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211</w:t>
            </w:r>
          </w:p>
        </w:tc>
        <w:tc>
          <w:tcPr>
            <w:tcW w:w="683" w:type="dxa"/>
            <w:shd w:val="clear" w:color="auto" w:fill="auto"/>
            <w:noWrap/>
            <w:vAlign w:val="center"/>
            <w:hideMark/>
          </w:tcPr>
          <w:p w14:paraId="3A6A0E7F" w14:textId="37705FD2"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2</w:t>
            </w:r>
          </w:p>
        </w:tc>
      </w:tr>
      <w:tr w:rsidR="000B5A5D" w:rsidRPr="000B5A5D" w14:paraId="02186AEE" w14:textId="77777777" w:rsidTr="00ED4DD9">
        <w:trPr>
          <w:trHeight w:val="304"/>
          <w:jc w:val="center"/>
        </w:trPr>
        <w:tc>
          <w:tcPr>
            <w:tcW w:w="2690" w:type="dxa"/>
            <w:shd w:val="clear" w:color="auto" w:fill="auto"/>
            <w:noWrap/>
            <w:vAlign w:val="center"/>
            <w:hideMark/>
          </w:tcPr>
          <w:p w14:paraId="4CA5850B"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Tabasco</w:t>
            </w:r>
          </w:p>
        </w:tc>
        <w:tc>
          <w:tcPr>
            <w:tcW w:w="655" w:type="dxa"/>
            <w:shd w:val="clear" w:color="auto" w:fill="auto"/>
            <w:noWrap/>
            <w:vAlign w:val="center"/>
            <w:hideMark/>
          </w:tcPr>
          <w:p w14:paraId="04EDDB7B" w14:textId="6D18BBE0"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24</w:t>
            </w:r>
          </w:p>
        </w:tc>
        <w:tc>
          <w:tcPr>
            <w:tcW w:w="888" w:type="dxa"/>
            <w:shd w:val="clear" w:color="auto" w:fill="auto"/>
            <w:noWrap/>
            <w:vAlign w:val="center"/>
            <w:hideMark/>
          </w:tcPr>
          <w:p w14:paraId="3409A10D" w14:textId="68EC703E"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23</w:t>
            </w:r>
          </w:p>
        </w:tc>
        <w:tc>
          <w:tcPr>
            <w:tcW w:w="792" w:type="dxa"/>
            <w:shd w:val="clear" w:color="auto" w:fill="auto"/>
            <w:noWrap/>
            <w:vAlign w:val="center"/>
            <w:hideMark/>
          </w:tcPr>
          <w:p w14:paraId="70743F5E" w14:textId="519ADBB4"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w:t>
            </w:r>
          </w:p>
        </w:tc>
        <w:tc>
          <w:tcPr>
            <w:tcW w:w="655" w:type="dxa"/>
            <w:shd w:val="clear" w:color="auto" w:fill="auto"/>
            <w:noWrap/>
            <w:vAlign w:val="center"/>
            <w:hideMark/>
          </w:tcPr>
          <w:p w14:paraId="36AFFC93" w14:textId="3CEB78C9"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19</w:t>
            </w:r>
          </w:p>
        </w:tc>
        <w:tc>
          <w:tcPr>
            <w:tcW w:w="888" w:type="dxa"/>
            <w:shd w:val="clear" w:color="auto" w:fill="auto"/>
            <w:noWrap/>
            <w:vAlign w:val="center"/>
            <w:hideMark/>
          </w:tcPr>
          <w:p w14:paraId="18795DF5" w14:textId="30857C2E"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17</w:t>
            </w:r>
          </w:p>
        </w:tc>
        <w:tc>
          <w:tcPr>
            <w:tcW w:w="681" w:type="dxa"/>
            <w:shd w:val="clear" w:color="auto" w:fill="auto"/>
            <w:noWrap/>
            <w:vAlign w:val="center"/>
            <w:hideMark/>
          </w:tcPr>
          <w:p w14:paraId="03164F95" w14:textId="0BF9BD4B"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2</w:t>
            </w:r>
          </w:p>
        </w:tc>
        <w:tc>
          <w:tcPr>
            <w:tcW w:w="684" w:type="dxa"/>
            <w:shd w:val="clear" w:color="auto" w:fill="auto"/>
            <w:noWrap/>
            <w:vAlign w:val="center"/>
            <w:hideMark/>
          </w:tcPr>
          <w:p w14:paraId="09F7B6DD" w14:textId="06DF8BCA"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14</w:t>
            </w:r>
          </w:p>
        </w:tc>
        <w:tc>
          <w:tcPr>
            <w:tcW w:w="547" w:type="dxa"/>
            <w:shd w:val="clear" w:color="auto" w:fill="auto"/>
            <w:noWrap/>
            <w:vAlign w:val="center"/>
            <w:hideMark/>
          </w:tcPr>
          <w:p w14:paraId="7F2EE472" w14:textId="490277EF"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12</w:t>
            </w:r>
          </w:p>
        </w:tc>
        <w:tc>
          <w:tcPr>
            <w:tcW w:w="683" w:type="dxa"/>
            <w:shd w:val="clear" w:color="auto" w:fill="auto"/>
            <w:noWrap/>
            <w:vAlign w:val="center"/>
            <w:hideMark/>
          </w:tcPr>
          <w:p w14:paraId="44FEE809" w14:textId="7EBFE476"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2</w:t>
            </w:r>
          </w:p>
        </w:tc>
      </w:tr>
      <w:tr w:rsidR="000B5A5D" w:rsidRPr="000B5A5D" w14:paraId="1A639C55" w14:textId="77777777" w:rsidTr="00ED4DD9">
        <w:trPr>
          <w:trHeight w:val="304"/>
          <w:jc w:val="center"/>
        </w:trPr>
        <w:tc>
          <w:tcPr>
            <w:tcW w:w="2690" w:type="dxa"/>
            <w:shd w:val="clear" w:color="auto" w:fill="auto"/>
            <w:noWrap/>
            <w:vAlign w:val="center"/>
            <w:hideMark/>
          </w:tcPr>
          <w:p w14:paraId="7DCACEC6"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Tamaulipas</w:t>
            </w:r>
          </w:p>
        </w:tc>
        <w:tc>
          <w:tcPr>
            <w:tcW w:w="655" w:type="dxa"/>
            <w:shd w:val="clear" w:color="auto" w:fill="auto"/>
            <w:noWrap/>
            <w:vAlign w:val="center"/>
            <w:hideMark/>
          </w:tcPr>
          <w:p w14:paraId="686B897A" w14:textId="22AC7E80"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25</w:t>
            </w:r>
          </w:p>
        </w:tc>
        <w:tc>
          <w:tcPr>
            <w:tcW w:w="888" w:type="dxa"/>
            <w:shd w:val="clear" w:color="auto" w:fill="auto"/>
            <w:noWrap/>
            <w:vAlign w:val="center"/>
            <w:hideMark/>
          </w:tcPr>
          <w:p w14:paraId="0085EE5B" w14:textId="4E7DC340"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24</w:t>
            </w:r>
          </w:p>
        </w:tc>
        <w:tc>
          <w:tcPr>
            <w:tcW w:w="792" w:type="dxa"/>
            <w:shd w:val="clear" w:color="auto" w:fill="auto"/>
            <w:noWrap/>
            <w:vAlign w:val="center"/>
            <w:hideMark/>
          </w:tcPr>
          <w:p w14:paraId="2D15D527" w14:textId="49B8446B"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w:t>
            </w:r>
          </w:p>
        </w:tc>
        <w:tc>
          <w:tcPr>
            <w:tcW w:w="655" w:type="dxa"/>
            <w:shd w:val="clear" w:color="auto" w:fill="auto"/>
            <w:noWrap/>
            <w:vAlign w:val="center"/>
            <w:hideMark/>
          </w:tcPr>
          <w:p w14:paraId="399F0692" w14:textId="3D25925D"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14</w:t>
            </w:r>
          </w:p>
        </w:tc>
        <w:tc>
          <w:tcPr>
            <w:tcW w:w="888" w:type="dxa"/>
            <w:shd w:val="clear" w:color="auto" w:fill="auto"/>
            <w:noWrap/>
            <w:vAlign w:val="center"/>
            <w:hideMark/>
          </w:tcPr>
          <w:p w14:paraId="24CBE65F" w14:textId="656CDD4A"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12</w:t>
            </w:r>
          </w:p>
        </w:tc>
        <w:tc>
          <w:tcPr>
            <w:tcW w:w="681" w:type="dxa"/>
            <w:shd w:val="clear" w:color="auto" w:fill="auto"/>
            <w:noWrap/>
            <w:vAlign w:val="center"/>
            <w:hideMark/>
          </w:tcPr>
          <w:p w14:paraId="3D5185B5" w14:textId="1C72421E"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2</w:t>
            </w:r>
          </w:p>
        </w:tc>
        <w:tc>
          <w:tcPr>
            <w:tcW w:w="684" w:type="dxa"/>
            <w:shd w:val="clear" w:color="auto" w:fill="auto"/>
            <w:noWrap/>
            <w:vAlign w:val="center"/>
            <w:hideMark/>
          </w:tcPr>
          <w:p w14:paraId="7B833742" w14:textId="665F3164"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0</w:t>
            </w:r>
          </w:p>
        </w:tc>
        <w:tc>
          <w:tcPr>
            <w:tcW w:w="547" w:type="dxa"/>
            <w:shd w:val="clear" w:color="auto" w:fill="auto"/>
            <w:noWrap/>
            <w:vAlign w:val="center"/>
            <w:hideMark/>
          </w:tcPr>
          <w:p w14:paraId="73EBDC41" w14:textId="6CF6C7E1"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83" w:type="dxa"/>
            <w:shd w:val="clear" w:color="auto" w:fill="auto"/>
            <w:noWrap/>
            <w:vAlign w:val="center"/>
            <w:hideMark/>
          </w:tcPr>
          <w:p w14:paraId="3A6D9E6D" w14:textId="525EFAEC"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r>
      <w:tr w:rsidR="000B5A5D" w:rsidRPr="000B5A5D" w14:paraId="7A7CDBAC" w14:textId="77777777" w:rsidTr="00ED4DD9">
        <w:trPr>
          <w:trHeight w:val="304"/>
          <w:jc w:val="center"/>
        </w:trPr>
        <w:tc>
          <w:tcPr>
            <w:tcW w:w="2690" w:type="dxa"/>
            <w:shd w:val="clear" w:color="auto" w:fill="auto"/>
            <w:noWrap/>
            <w:vAlign w:val="center"/>
            <w:hideMark/>
          </w:tcPr>
          <w:p w14:paraId="7A712F75"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Tlaxcala</w:t>
            </w:r>
          </w:p>
        </w:tc>
        <w:tc>
          <w:tcPr>
            <w:tcW w:w="655" w:type="dxa"/>
            <w:shd w:val="clear" w:color="auto" w:fill="auto"/>
            <w:noWrap/>
            <w:vAlign w:val="center"/>
            <w:hideMark/>
          </w:tcPr>
          <w:p w14:paraId="63369FC0" w14:textId="20CD1710"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1</w:t>
            </w:r>
          </w:p>
        </w:tc>
        <w:tc>
          <w:tcPr>
            <w:tcW w:w="888" w:type="dxa"/>
            <w:shd w:val="clear" w:color="auto" w:fill="auto"/>
            <w:noWrap/>
            <w:vAlign w:val="center"/>
            <w:hideMark/>
          </w:tcPr>
          <w:p w14:paraId="419B7984" w14:textId="76FA86CB"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w:t>
            </w:r>
          </w:p>
        </w:tc>
        <w:tc>
          <w:tcPr>
            <w:tcW w:w="792" w:type="dxa"/>
            <w:shd w:val="clear" w:color="auto" w:fill="auto"/>
            <w:noWrap/>
            <w:vAlign w:val="center"/>
            <w:hideMark/>
          </w:tcPr>
          <w:p w14:paraId="0491A4F5" w14:textId="04120C9D"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55" w:type="dxa"/>
            <w:shd w:val="clear" w:color="auto" w:fill="auto"/>
            <w:noWrap/>
            <w:vAlign w:val="center"/>
            <w:hideMark/>
          </w:tcPr>
          <w:p w14:paraId="627202F9" w14:textId="437AA80B"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2</w:t>
            </w:r>
          </w:p>
        </w:tc>
        <w:tc>
          <w:tcPr>
            <w:tcW w:w="888" w:type="dxa"/>
            <w:shd w:val="clear" w:color="auto" w:fill="auto"/>
            <w:noWrap/>
            <w:vAlign w:val="center"/>
            <w:hideMark/>
          </w:tcPr>
          <w:p w14:paraId="4AE8FE98" w14:textId="538D9300"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w:t>
            </w:r>
          </w:p>
        </w:tc>
        <w:tc>
          <w:tcPr>
            <w:tcW w:w="681" w:type="dxa"/>
            <w:shd w:val="clear" w:color="auto" w:fill="auto"/>
            <w:noWrap/>
            <w:vAlign w:val="center"/>
            <w:hideMark/>
          </w:tcPr>
          <w:p w14:paraId="677BFBE3" w14:textId="794D3B24"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w:t>
            </w:r>
          </w:p>
        </w:tc>
        <w:tc>
          <w:tcPr>
            <w:tcW w:w="684" w:type="dxa"/>
            <w:shd w:val="clear" w:color="auto" w:fill="auto"/>
            <w:noWrap/>
            <w:vAlign w:val="center"/>
            <w:hideMark/>
          </w:tcPr>
          <w:p w14:paraId="1A7B182C" w14:textId="22E2D39C"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2</w:t>
            </w:r>
          </w:p>
        </w:tc>
        <w:tc>
          <w:tcPr>
            <w:tcW w:w="547" w:type="dxa"/>
            <w:shd w:val="clear" w:color="auto" w:fill="auto"/>
            <w:noWrap/>
            <w:vAlign w:val="center"/>
            <w:hideMark/>
          </w:tcPr>
          <w:p w14:paraId="7F5B0841" w14:textId="72DCC124"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w:t>
            </w:r>
          </w:p>
        </w:tc>
        <w:tc>
          <w:tcPr>
            <w:tcW w:w="683" w:type="dxa"/>
            <w:shd w:val="clear" w:color="auto" w:fill="auto"/>
            <w:noWrap/>
            <w:vAlign w:val="center"/>
            <w:hideMark/>
          </w:tcPr>
          <w:p w14:paraId="62588F43" w14:textId="19EA6822"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w:t>
            </w:r>
          </w:p>
        </w:tc>
      </w:tr>
      <w:tr w:rsidR="000B5A5D" w:rsidRPr="000B5A5D" w14:paraId="3DCC78D5" w14:textId="77777777" w:rsidTr="00ED4DD9">
        <w:trPr>
          <w:trHeight w:val="304"/>
          <w:jc w:val="center"/>
        </w:trPr>
        <w:tc>
          <w:tcPr>
            <w:tcW w:w="2690" w:type="dxa"/>
            <w:shd w:val="clear" w:color="auto" w:fill="auto"/>
            <w:noWrap/>
            <w:vAlign w:val="center"/>
            <w:hideMark/>
          </w:tcPr>
          <w:p w14:paraId="230449A0"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Veracruz de Ignacio de la Llave</w:t>
            </w:r>
          </w:p>
        </w:tc>
        <w:tc>
          <w:tcPr>
            <w:tcW w:w="655" w:type="dxa"/>
            <w:shd w:val="clear" w:color="auto" w:fill="auto"/>
            <w:noWrap/>
            <w:vAlign w:val="center"/>
            <w:hideMark/>
          </w:tcPr>
          <w:p w14:paraId="76894794" w14:textId="50A9A31D"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17</w:t>
            </w:r>
          </w:p>
        </w:tc>
        <w:tc>
          <w:tcPr>
            <w:tcW w:w="888" w:type="dxa"/>
            <w:shd w:val="clear" w:color="auto" w:fill="auto"/>
            <w:noWrap/>
            <w:vAlign w:val="center"/>
            <w:hideMark/>
          </w:tcPr>
          <w:p w14:paraId="0B8BEB69" w14:textId="16E3634F"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16</w:t>
            </w:r>
          </w:p>
        </w:tc>
        <w:tc>
          <w:tcPr>
            <w:tcW w:w="792" w:type="dxa"/>
            <w:shd w:val="clear" w:color="auto" w:fill="auto"/>
            <w:noWrap/>
            <w:vAlign w:val="center"/>
            <w:hideMark/>
          </w:tcPr>
          <w:p w14:paraId="11D2CB54" w14:textId="2C658406"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w:t>
            </w:r>
          </w:p>
        </w:tc>
        <w:tc>
          <w:tcPr>
            <w:tcW w:w="655" w:type="dxa"/>
            <w:shd w:val="clear" w:color="auto" w:fill="auto"/>
            <w:noWrap/>
            <w:vAlign w:val="center"/>
            <w:hideMark/>
          </w:tcPr>
          <w:p w14:paraId="5ECF011F" w14:textId="4D86A81B"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20</w:t>
            </w:r>
          </w:p>
        </w:tc>
        <w:tc>
          <w:tcPr>
            <w:tcW w:w="888" w:type="dxa"/>
            <w:shd w:val="clear" w:color="auto" w:fill="auto"/>
            <w:noWrap/>
            <w:vAlign w:val="center"/>
            <w:hideMark/>
          </w:tcPr>
          <w:p w14:paraId="466AF786" w14:textId="41EBEA0D"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20</w:t>
            </w:r>
          </w:p>
        </w:tc>
        <w:tc>
          <w:tcPr>
            <w:tcW w:w="681" w:type="dxa"/>
            <w:shd w:val="clear" w:color="auto" w:fill="auto"/>
            <w:noWrap/>
            <w:vAlign w:val="center"/>
            <w:hideMark/>
          </w:tcPr>
          <w:p w14:paraId="10A6B3C9" w14:textId="127ED130"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84" w:type="dxa"/>
            <w:shd w:val="clear" w:color="auto" w:fill="auto"/>
            <w:noWrap/>
            <w:vAlign w:val="center"/>
            <w:hideMark/>
          </w:tcPr>
          <w:p w14:paraId="664BF345" w14:textId="262BD776"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20</w:t>
            </w:r>
          </w:p>
        </w:tc>
        <w:tc>
          <w:tcPr>
            <w:tcW w:w="547" w:type="dxa"/>
            <w:shd w:val="clear" w:color="auto" w:fill="auto"/>
            <w:noWrap/>
            <w:vAlign w:val="center"/>
            <w:hideMark/>
          </w:tcPr>
          <w:p w14:paraId="0AC08253" w14:textId="7AF5861B"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19</w:t>
            </w:r>
          </w:p>
        </w:tc>
        <w:tc>
          <w:tcPr>
            <w:tcW w:w="683" w:type="dxa"/>
            <w:shd w:val="clear" w:color="auto" w:fill="auto"/>
            <w:noWrap/>
            <w:vAlign w:val="center"/>
            <w:hideMark/>
          </w:tcPr>
          <w:p w14:paraId="16545EFB" w14:textId="3826BB83"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w:t>
            </w:r>
          </w:p>
        </w:tc>
      </w:tr>
      <w:tr w:rsidR="000B5A5D" w:rsidRPr="000B5A5D" w14:paraId="3D4919B7" w14:textId="77777777" w:rsidTr="00ED4DD9">
        <w:trPr>
          <w:trHeight w:val="304"/>
          <w:jc w:val="center"/>
        </w:trPr>
        <w:tc>
          <w:tcPr>
            <w:tcW w:w="2690" w:type="dxa"/>
            <w:shd w:val="clear" w:color="auto" w:fill="auto"/>
            <w:noWrap/>
            <w:vAlign w:val="center"/>
            <w:hideMark/>
          </w:tcPr>
          <w:p w14:paraId="68445F50"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Yucatán</w:t>
            </w:r>
          </w:p>
        </w:tc>
        <w:tc>
          <w:tcPr>
            <w:tcW w:w="655" w:type="dxa"/>
            <w:shd w:val="clear" w:color="auto" w:fill="auto"/>
            <w:noWrap/>
            <w:vAlign w:val="center"/>
            <w:hideMark/>
          </w:tcPr>
          <w:p w14:paraId="22097B66" w14:textId="40F45440"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11</w:t>
            </w:r>
          </w:p>
        </w:tc>
        <w:tc>
          <w:tcPr>
            <w:tcW w:w="888" w:type="dxa"/>
            <w:shd w:val="clear" w:color="auto" w:fill="auto"/>
            <w:noWrap/>
            <w:vAlign w:val="center"/>
            <w:hideMark/>
          </w:tcPr>
          <w:p w14:paraId="60CFAAC8" w14:textId="7850F5E9"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11</w:t>
            </w:r>
          </w:p>
        </w:tc>
        <w:tc>
          <w:tcPr>
            <w:tcW w:w="792" w:type="dxa"/>
            <w:shd w:val="clear" w:color="auto" w:fill="auto"/>
            <w:noWrap/>
            <w:vAlign w:val="center"/>
            <w:hideMark/>
          </w:tcPr>
          <w:p w14:paraId="19D79360" w14:textId="54F6E39B"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55" w:type="dxa"/>
            <w:shd w:val="clear" w:color="auto" w:fill="auto"/>
            <w:noWrap/>
            <w:vAlign w:val="center"/>
            <w:hideMark/>
          </w:tcPr>
          <w:p w14:paraId="7E3D7FBF" w14:textId="1E8683CF"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14</w:t>
            </w:r>
          </w:p>
        </w:tc>
        <w:tc>
          <w:tcPr>
            <w:tcW w:w="888" w:type="dxa"/>
            <w:shd w:val="clear" w:color="auto" w:fill="auto"/>
            <w:noWrap/>
            <w:vAlign w:val="center"/>
            <w:hideMark/>
          </w:tcPr>
          <w:p w14:paraId="185AB33B" w14:textId="297B4F27"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14</w:t>
            </w:r>
          </w:p>
        </w:tc>
        <w:tc>
          <w:tcPr>
            <w:tcW w:w="681" w:type="dxa"/>
            <w:shd w:val="clear" w:color="auto" w:fill="auto"/>
            <w:noWrap/>
            <w:vAlign w:val="center"/>
            <w:hideMark/>
          </w:tcPr>
          <w:p w14:paraId="6A9AA730" w14:textId="7A98526C"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c>
          <w:tcPr>
            <w:tcW w:w="684" w:type="dxa"/>
            <w:shd w:val="clear" w:color="auto" w:fill="auto"/>
            <w:noWrap/>
            <w:vAlign w:val="center"/>
            <w:hideMark/>
          </w:tcPr>
          <w:p w14:paraId="4A0CC496" w14:textId="409EEF79"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11</w:t>
            </w:r>
          </w:p>
        </w:tc>
        <w:tc>
          <w:tcPr>
            <w:tcW w:w="547" w:type="dxa"/>
            <w:shd w:val="clear" w:color="auto" w:fill="auto"/>
            <w:noWrap/>
            <w:vAlign w:val="center"/>
            <w:hideMark/>
          </w:tcPr>
          <w:p w14:paraId="66DE9AC3" w14:textId="2C55C0B6"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11</w:t>
            </w:r>
          </w:p>
        </w:tc>
        <w:tc>
          <w:tcPr>
            <w:tcW w:w="683" w:type="dxa"/>
            <w:shd w:val="clear" w:color="auto" w:fill="auto"/>
            <w:noWrap/>
            <w:vAlign w:val="center"/>
            <w:hideMark/>
          </w:tcPr>
          <w:p w14:paraId="04E416BE" w14:textId="70CED218"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0</w:t>
            </w:r>
          </w:p>
        </w:tc>
      </w:tr>
      <w:tr w:rsidR="000B5A5D" w:rsidRPr="000B5A5D" w14:paraId="01AE50C9" w14:textId="77777777" w:rsidTr="00ED4DD9">
        <w:trPr>
          <w:trHeight w:val="304"/>
          <w:jc w:val="center"/>
        </w:trPr>
        <w:tc>
          <w:tcPr>
            <w:tcW w:w="2690" w:type="dxa"/>
            <w:shd w:val="clear" w:color="auto" w:fill="auto"/>
            <w:noWrap/>
            <w:vAlign w:val="center"/>
            <w:hideMark/>
          </w:tcPr>
          <w:p w14:paraId="386C5F24" w14:textId="77777777" w:rsidR="000B5A5D" w:rsidRPr="000B5A5D" w:rsidRDefault="000B5A5D" w:rsidP="00ED4DD9">
            <w:pPr>
              <w:rPr>
                <w:rFonts w:ascii="Arial" w:eastAsia="Times New Roman" w:hAnsi="Arial" w:cs="Arial"/>
                <w:sz w:val="18"/>
                <w:szCs w:val="18"/>
              </w:rPr>
            </w:pPr>
            <w:r w:rsidRPr="000B5A5D">
              <w:rPr>
                <w:rFonts w:ascii="Arial" w:eastAsia="Times New Roman" w:hAnsi="Arial" w:cs="Arial"/>
                <w:sz w:val="18"/>
                <w:szCs w:val="18"/>
              </w:rPr>
              <w:t>Zacatecas</w:t>
            </w:r>
          </w:p>
        </w:tc>
        <w:tc>
          <w:tcPr>
            <w:tcW w:w="655" w:type="dxa"/>
            <w:shd w:val="clear" w:color="auto" w:fill="auto"/>
            <w:noWrap/>
            <w:vAlign w:val="center"/>
            <w:hideMark/>
          </w:tcPr>
          <w:p w14:paraId="308AC3DE" w14:textId="495EC39A"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83</w:t>
            </w:r>
          </w:p>
        </w:tc>
        <w:tc>
          <w:tcPr>
            <w:tcW w:w="888" w:type="dxa"/>
            <w:shd w:val="clear" w:color="auto" w:fill="auto"/>
            <w:noWrap/>
            <w:vAlign w:val="center"/>
            <w:hideMark/>
          </w:tcPr>
          <w:p w14:paraId="5688E2AE" w14:textId="5382BF8A"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70</w:t>
            </w:r>
          </w:p>
        </w:tc>
        <w:tc>
          <w:tcPr>
            <w:tcW w:w="792" w:type="dxa"/>
            <w:shd w:val="clear" w:color="auto" w:fill="auto"/>
            <w:noWrap/>
            <w:vAlign w:val="center"/>
            <w:hideMark/>
          </w:tcPr>
          <w:p w14:paraId="5C6D0E8B" w14:textId="59FAEDBE"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13</w:t>
            </w:r>
          </w:p>
        </w:tc>
        <w:tc>
          <w:tcPr>
            <w:tcW w:w="655" w:type="dxa"/>
            <w:shd w:val="clear" w:color="auto" w:fill="auto"/>
            <w:noWrap/>
            <w:vAlign w:val="center"/>
            <w:hideMark/>
          </w:tcPr>
          <w:p w14:paraId="5ED3C276" w14:textId="0A7F7F59"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105</w:t>
            </w:r>
          </w:p>
        </w:tc>
        <w:tc>
          <w:tcPr>
            <w:tcW w:w="888" w:type="dxa"/>
            <w:shd w:val="clear" w:color="auto" w:fill="auto"/>
            <w:noWrap/>
            <w:vAlign w:val="center"/>
            <w:hideMark/>
          </w:tcPr>
          <w:p w14:paraId="7CD80C25" w14:textId="58452D55"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88</w:t>
            </w:r>
          </w:p>
        </w:tc>
        <w:tc>
          <w:tcPr>
            <w:tcW w:w="681" w:type="dxa"/>
            <w:shd w:val="clear" w:color="auto" w:fill="auto"/>
            <w:noWrap/>
            <w:vAlign w:val="center"/>
            <w:hideMark/>
          </w:tcPr>
          <w:p w14:paraId="0756DB22" w14:textId="70E8F1F7"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17</w:t>
            </w:r>
          </w:p>
        </w:tc>
        <w:tc>
          <w:tcPr>
            <w:tcW w:w="684" w:type="dxa"/>
            <w:shd w:val="clear" w:color="auto" w:fill="auto"/>
            <w:noWrap/>
            <w:vAlign w:val="center"/>
            <w:hideMark/>
          </w:tcPr>
          <w:p w14:paraId="2A216C36" w14:textId="339773A3" w:rsidR="000B5A5D" w:rsidRPr="000B5A5D" w:rsidRDefault="000B5A5D" w:rsidP="00ED4DD9">
            <w:pPr>
              <w:jc w:val="center"/>
              <w:rPr>
                <w:rFonts w:ascii="Arial" w:eastAsia="Times New Roman" w:hAnsi="Arial" w:cs="Arial"/>
                <w:b/>
                <w:bCs/>
                <w:sz w:val="18"/>
                <w:szCs w:val="18"/>
              </w:rPr>
            </w:pPr>
            <w:r w:rsidRPr="000B5A5D">
              <w:rPr>
                <w:rFonts w:ascii="Arial" w:eastAsia="Times New Roman" w:hAnsi="Arial" w:cs="Arial"/>
                <w:b/>
                <w:bCs/>
                <w:sz w:val="18"/>
                <w:szCs w:val="18"/>
              </w:rPr>
              <w:t>94</w:t>
            </w:r>
          </w:p>
        </w:tc>
        <w:tc>
          <w:tcPr>
            <w:tcW w:w="547" w:type="dxa"/>
            <w:shd w:val="clear" w:color="auto" w:fill="auto"/>
            <w:noWrap/>
            <w:vAlign w:val="center"/>
            <w:hideMark/>
          </w:tcPr>
          <w:p w14:paraId="5F412AAF" w14:textId="543C0510"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75</w:t>
            </w:r>
          </w:p>
        </w:tc>
        <w:tc>
          <w:tcPr>
            <w:tcW w:w="683" w:type="dxa"/>
            <w:shd w:val="clear" w:color="auto" w:fill="auto"/>
            <w:noWrap/>
            <w:vAlign w:val="center"/>
            <w:hideMark/>
          </w:tcPr>
          <w:p w14:paraId="620F57F6" w14:textId="1D9B1048" w:rsidR="000B5A5D" w:rsidRPr="000B5A5D" w:rsidRDefault="000B5A5D" w:rsidP="00ED4DD9">
            <w:pPr>
              <w:jc w:val="center"/>
              <w:rPr>
                <w:rFonts w:ascii="Arial" w:eastAsia="Times New Roman" w:hAnsi="Arial" w:cs="Arial"/>
                <w:sz w:val="18"/>
                <w:szCs w:val="18"/>
              </w:rPr>
            </w:pPr>
            <w:r w:rsidRPr="000B5A5D">
              <w:rPr>
                <w:rFonts w:ascii="Arial" w:eastAsia="Times New Roman" w:hAnsi="Arial" w:cs="Arial"/>
                <w:sz w:val="18"/>
                <w:szCs w:val="18"/>
              </w:rPr>
              <w:t>19</w:t>
            </w:r>
          </w:p>
        </w:tc>
      </w:tr>
    </w:tbl>
    <w:p w14:paraId="24CAC3EC" w14:textId="77777777" w:rsidR="000B5A5D" w:rsidRPr="000B5A5D" w:rsidRDefault="000B5A5D" w:rsidP="00ED4DD9">
      <w:pPr>
        <w:jc w:val="both"/>
        <w:rPr>
          <w:rFonts w:ascii="Arial" w:eastAsia="Montserrat" w:hAnsi="Arial" w:cs="Arial"/>
          <w:bCs/>
          <w:color w:val="000000"/>
          <w:sz w:val="18"/>
          <w:szCs w:val="18"/>
        </w:rPr>
      </w:pPr>
    </w:p>
    <w:p w14:paraId="175DEF63" w14:textId="245D27C0" w:rsidR="000B5A5D" w:rsidRPr="006508B0" w:rsidRDefault="000B5A5D" w:rsidP="00ED4DD9">
      <w:pPr>
        <w:jc w:val="both"/>
        <w:rPr>
          <w:rFonts w:ascii="Arial" w:eastAsia="Montserrat" w:hAnsi="Arial" w:cs="Arial"/>
          <w:bCs/>
          <w:color w:val="000000"/>
        </w:rPr>
      </w:pPr>
      <w:r w:rsidRPr="006508B0">
        <w:rPr>
          <w:rFonts w:ascii="Arial" w:eastAsia="Montserrat" w:hAnsi="Arial" w:cs="Arial"/>
          <w:bCs/>
          <w:color w:val="000000"/>
        </w:rPr>
        <w:t>Nota: la información se refiere a las personas adolescentes internados en los centros especializados de tratamiento o internamiento para adolescentes, al 31 de diciembre. Sólo incluye registros de los centros que son responsabilidad de las administraciones públicas estatales o de la Ciudad de México. Los totales corresponden a la suma de las cifras proporcionadas por los informantes en los casos en los que contaron con datos o elementos para responder.</w:t>
      </w:r>
    </w:p>
    <w:p w14:paraId="7ADF6F6B" w14:textId="531667C4" w:rsidR="00220DE3" w:rsidRDefault="000B5A5D" w:rsidP="00ED4DD9">
      <w:pPr>
        <w:jc w:val="both"/>
        <w:rPr>
          <w:rFonts w:ascii="Arial" w:eastAsia="Montserrat" w:hAnsi="Arial" w:cs="Arial"/>
          <w:bCs/>
          <w:color w:val="000000"/>
        </w:rPr>
      </w:pPr>
      <w:r w:rsidRPr="006508B0">
        <w:rPr>
          <w:rFonts w:ascii="Arial" w:eastAsia="Montserrat" w:hAnsi="Arial" w:cs="Arial"/>
          <w:bCs/>
          <w:color w:val="000000"/>
        </w:rPr>
        <w:t>Fuente: Censo Nacional de Sistemas Penitenciarios Estatales, 2021, 2022 y 2023</w:t>
      </w:r>
    </w:p>
    <w:p w14:paraId="5C355A69" w14:textId="77777777" w:rsidR="002164A7" w:rsidRPr="002164A7" w:rsidRDefault="002164A7" w:rsidP="00ED4DD9">
      <w:pPr>
        <w:jc w:val="both"/>
        <w:rPr>
          <w:rFonts w:ascii="Arial" w:eastAsia="Montserrat" w:hAnsi="Arial" w:cs="Arial"/>
          <w:bCs/>
          <w:color w:val="000000"/>
        </w:rPr>
      </w:pPr>
    </w:p>
    <w:p w14:paraId="3B5FE1AB" w14:textId="3E37B9CB" w:rsidR="000B5A5D" w:rsidRDefault="000B5A5D" w:rsidP="00ED4DD9">
      <w:pPr>
        <w:jc w:val="both"/>
        <w:rPr>
          <w:rFonts w:ascii="Arial" w:eastAsia="Montserrat" w:hAnsi="Arial" w:cs="Arial"/>
          <w:b/>
          <w:color w:val="000000"/>
        </w:rPr>
      </w:pPr>
      <w:r w:rsidRPr="003267B0">
        <w:rPr>
          <w:rFonts w:ascii="Arial" w:eastAsia="Montserrat" w:hAnsi="Arial" w:cs="Arial"/>
          <w:b/>
          <w:color w:val="000000"/>
        </w:rPr>
        <w:t xml:space="preserve">Personas adolescentes en internamiento en los centros especializados de tratamiento o internamiento para adolescentes al cierre del año, según rango de tiempo de internamiento según sexo </w:t>
      </w:r>
    </w:p>
    <w:p w14:paraId="236150B4" w14:textId="49E6A40B" w:rsidR="002164A7" w:rsidRPr="002164A7" w:rsidRDefault="002164A7" w:rsidP="00ED4DD9">
      <w:pPr>
        <w:jc w:val="both"/>
        <w:rPr>
          <w:rFonts w:ascii="Arial" w:eastAsia="Montserrat" w:hAnsi="Arial" w:cs="Arial"/>
          <w:bCs/>
          <w:color w:val="000000"/>
        </w:rPr>
      </w:pPr>
      <w:r w:rsidRPr="002164A7">
        <w:rPr>
          <w:rFonts w:ascii="Arial" w:eastAsia="Montserrat" w:hAnsi="Arial" w:cs="Arial"/>
          <w:bCs/>
          <w:color w:val="000000"/>
        </w:rPr>
        <w:t xml:space="preserve">Tabla 7. </w:t>
      </w:r>
    </w:p>
    <w:p w14:paraId="5B025DDE" w14:textId="7D90B523" w:rsidR="000B5A5D" w:rsidRPr="003267B0" w:rsidRDefault="000B5A5D" w:rsidP="00ED4DD9">
      <w:pPr>
        <w:jc w:val="both"/>
        <w:rPr>
          <w:rFonts w:ascii="Arial" w:eastAsia="Montserrat" w:hAnsi="Arial" w:cs="Arial"/>
          <w:b/>
          <w:color w:val="000000"/>
        </w:rPr>
      </w:pPr>
      <w:r w:rsidRPr="003267B0">
        <w:rPr>
          <w:rFonts w:ascii="Arial" w:eastAsia="Montserrat" w:hAnsi="Arial" w:cs="Arial"/>
          <w:b/>
          <w:color w:val="000000"/>
        </w:rPr>
        <w:t xml:space="preserve">2020 </w:t>
      </w:r>
      <w:r>
        <w:rPr>
          <w:rFonts w:ascii="Arial" w:eastAsia="Montserrat" w:hAnsi="Arial" w:cs="Arial"/>
          <w:b/>
          <w:color w:val="000000"/>
        </w:rPr>
        <w:t>–</w:t>
      </w:r>
      <w:r w:rsidRPr="003267B0">
        <w:rPr>
          <w:rFonts w:ascii="Arial" w:eastAsia="Montserrat" w:hAnsi="Arial" w:cs="Arial"/>
          <w:b/>
          <w:color w:val="000000"/>
        </w:rPr>
        <w:t xml:space="preserve"> 2022</w:t>
      </w:r>
    </w:p>
    <w:tbl>
      <w:tblPr>
        <w:tblW w:w="9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5"/>
        <w:gridCol w:w="703"/>
        <w:gridCol w:w="921"/>
        <w:gridCol w:w="821"/>
        <w:gridCol w:w="754"/>
        <w:gridCol w:w="921"/>
        <w:gridCol w:w="821"/>
        <w:gridCol w:w="754"/>
        <w:gridCol w:w="921"/>
        <w:gridCol w:w="821"/>
      </w:tblGrid>
      <w:tr w:rsidR="000B5A5D" w:rsidRPr="003267B0" w14:paraId="01C63AF4" w14:textId="77777777" w:rsidTr="00ED4DD9">
        <w:trPr>
          <w:trHeight w:val="399"/>
          <w:jc w:val="center"/>
        </w:trPr>
        <w:tc>
          <w:tcPr>
            <w:tcW w:w="1835" w:type="dxa"/>
            <w:vMerge w:val="restart"/>
            <w:shd w:val="clear" w:color="auto" w:fill="990000"/>
            <w:vAlign w:val="center"/>
            <w:hideMark/>
          </w:tcPr>
          <w:p w14:paraId="70E2F6F0" w14:textId="77777777" w:rsidR="000B5A5D" w:rsidRPr="003267B0" w:rsidRDefault="000B5A5D" w:rsidP="00ED4DD9">
            <w:pPr>
              <w:spacing w:after="0" w:line="240" w:lineRule="auto"/>
              <w:jc w:val="center"/>
              <w:rPr>
                <w:rFonts w:ascii="Arial" w:eastAsia="Times New Roman" w:hAnsi="Arial" w:cs="Arial"/>
                <w:b/>
                <w:bCs/>
                <w:color w:val="FFFFFF" w:themeColor="background1"/>
                <w:sz w:val="18"/>
                <w:szCs w:val="18"/>
              </w:rPr>
            </w:pPr>
            <w:r w:rsidRPr="003267B0">
              <w:rPr>
                <w:rFonts w:ascii="Arial" w:eastAsia="Times New Roman" w:hAnsi="Arial" w:cs="Arial"/>
                <w:b/>
                <w:bCs/>
                <w:color w:val="FFFFFF" w:themeColor="background1"/>
                <w:sz w:val="18"/>
                <w:szCs w:val="18"/>
              </w:rPr>
              <w:t xml:space="preserve">Rango de tiempo </w:t>
            </w:r>
            <w:r w:rsidRPr="003267B0">
              <w:rPr>
                <w:rFonts w:ascii="Arial" w:eastAsia="Times New Roman" w:hAnsi="Arial" w:cs="Arial"/>
                <w:b/>
                <w:bCs/>
                <w:color w:val="FFFFFF" w:themeColor="background1"/>
                <w:sz w:val="18"/>
                <w:szCs w:val="18"/>
              </w:rPr>
              <w:br/>
              <w:t>de internamiento</w:t>
            </w:r>
          </w:p>
        </w:tc>
        <w:tc>
          <w:tcPr>
            <w:tcW w:w="2434" w:type="dxa"/>
            <w:gridSpan w:val="3"/>
            <w:shd w:val="clear" w:color="auto" w:fill="990000"/>
            <w:vAlign w:val="center"/>
            <w:hideMark/>
          </w:tcPr>
          <w:p w14:paraId="4E284D72" w14:textId="77777777" w:rsidR="000B5A5D" w:rsidRPr="003267B0" w:rsidRDefault="000B5A5D" w:rsidP="00ED4DD9">
            <w:pPr>
              <w:spacing w:after="0" w:line="240" w:lineRule="auto"/>
              <w:jc w:val="center"/>
              <w:rPr>
                <w:rFonts w:ascii="Arial" w:eastAsia="Times New Roman" w:hAnsi="Arial" w:cs="Arial"/>
                <w:b/>
                <w:bCs/>
                <w:color w:val="FFFFFF" w:themeColor="background1"/>
                <w:sz w:val="18"/>
                <w:szCs w:val="18"/>
              </w:rPr>
            </w:pPr>
            <w:r w:rsidRPr="003267B0">
              <w:rPr>
                <w:rFonts w:ascii="Arial" w:eastAsia="Times New Roman" w:hAnsi="Arial" w:cs="Arial"/>
                <w:b/>
                <w:bCs/>
                <w:color w:val="FFFFFF" w:themeColor="background1"/>
                <w:sz w:val="18"/>
                <w:szCs w:val="18"/>
              </w:rPr>
              <w:t>2020</w:t>
            </w:r>
          </w:p>
        </w:tc>
        <w:tc>
          <w:tcPr>
            <w:tcW w:w="2484" w:type="dxa"/>
            <w:gridSpan w:val="3"/>
            <w:shd w:val="clear" w:color="auto" w:fill="990000"/>
            <w:vAlign w:val="center"/>
            <w:hideMark/>
          </w:tcPr>
          <w:p w14:paraId="7B2FFCC8" w14:textId="77777777" w:rsidR="000B5A5D" w:rsidRPr="003267B0" w:rsidRDefault="000B5A5D" w:rsidP="00ED4DD9">
            <w:pPr>
              <w:spacing w:after="0" w:line="240" w:lineRule="auto"/>
              <w:jc w:val="center"/>
              <w:rPr>
                <w:rFonts w:ascii="Arial" w:eastAsia="Times New Roman" w:hAnsi="Arial" w:cs="Arial"/>
                <w:b/>
                <w:bCs/>
                <w:color w:val="FFFFFF" w:themeColor="background1"/>
                <w:sz w:val="18"/>
                <w:szCs w:val="18"/>
              </w:rPr>
            </w:pPr>
            <w:r w:rsidRPr="003267B0">
              <w:rPr>
                <w:rFonts w:ascii="Arial" w:eastAsia="Times New Roman" w:hAnsi="Arial" w:cs="Arial"/>
                <w:b/>
                <w:bCs/>
                <w:color w:val="FFFFFF" w:themeColor="background1"/>
                <w:sz w:val="18"/>
                <w:szCs w:val="18"/>
              </w:rPr>
              <w:t>2021</w:t>
            </w:r>
          </w:p>
        </w:tc>
        <w:tc>
          <w:tcPr>
            <w:tcW w:w="2484" w:type="dxa"/>
            <w:gridSpan w:val="3"/>
            <w:shd w:val="clear" w:color="auto" w:fill="990000"/>
            <w:vAlign w:val="center"/>
            <w:hideMark/>
          </w:tcPr>
          <w:p w14:paraId="7B0173D9" w14:textId="77777777" w:rsidR="000B5A5D" w:rsidRPr="003267B0" w:rsidRDefault="000B5A5D" w:rsidP="00ED4DD9">
            <w:pPr>
              <w:spacing w:after="0" w:line="240" w:lineRule="auto"/>
              <w:jc w:val="center"/>
              <w:rPr>
                <w:rFonts w:ascii="Arial" w:eastAsia="Times New Roman" w:hAnsi="Arial" w:cs="Arial"/>
                <w:b/>
                <w:bCs/>
                <w:color w:val="FFFFFF" w:themeColor="background1"/>
                <w:sz w:val="18"/>
                <w:szCs w:val="18"/>
              </w:rPr>
            </w:pPr>
            <w:r w:rsidRPr="003267B0">
              <w:rPr>
                <w:rFonts w:ascii="Arial" w:eastAsia="Times New Roman" w:hAnsi="Arial" w:cs="Arial"/>
                <w:b/>
                <w:bCs/>
                <w:color w:val="FFFFFF" w:themeColor="background1"/>
                <w:sz w:val="18"/>
                <w:szCs w:val="18"/>
              </w:rPr>
              <w:t>2022</w:t>
            </w:r>
          </w:p>
        </w:tc>
      </w:tr>
      <w:tr w:rsidR="000B5A5D" w:rsidRPr="003267B0" w14:paraId="318F6C41" w14:textId="77777777" w:rsidTr="00ED4DD9">
        <w:trPr>
          <w:trHeight w:val="399"/>
          <w:jc w:val="center"/>
        </w:trPr>
        <w:tc>
          <w:tcPr>
            <w:tcW w:w="1835" w:type="dxa"/>
            <w:vMerge/>
            <w:shd w:val="clear" w:color="auto" w:fill="990000"/>
            <w:vAlign w:val="center"/>
            <w:hideMark/>
          </w:tcPr>
          <w:p w14:paraId="2CD06481" w14:textId="77777777" w:rsidR="000B5A5D" w:rsidRPr="003267B0" w:rsidRDefault="000B5A5D" w:rsidP="00ED4DD9">
            <w:pPr>
              <w:spacing w:after="0" w:line="240" w:lineRule="auto"/>
              <w:jc w:val="center"/>
              <w:rPr>
                <w:rFonts w:ascii="Arial" w:eastAsia="Times New Roman" w:hAnsi="Arial" w:cs="Arial"/>
                <w:b/>
                <w:bCs/>
                <w:color w:val="FFFFFF" w:themeColor="background1"/>
                <w:sz w:val="18"/>
                <w:szCs w:val="18"/>
              </w:rPr>
            </w:pPr>
          </w:p>
        </w:tc>
        <w:tc>
          <w:tcPr>
            <w:tcW w:w="703" w:type="dxa"/>
            <w:shd w:val="clear" w:color="auto" w:fill="990000"/>
            <w:vAlign w:val="center"/>
            <w:hideMark/>
          </w:tcPr>
          <w:p w14:paraId="51AC75BE" w14:textId="77777777" w:rsidR="000B5A5D" w:rsidRPr="003267B0" w:rsidRDefault="000B5A5D" w:rsidP="00ED4DD9">
            <w:pPr>
              <w:spacing w:after="0" w:line="240" w:lineRule="auto"/>
              <w:jc w:val="center"/>
              <w:rPr>
                <w:rFonts w:ascii="Arial" w:eastAsia="Times New Roman" w:hAnsi="Arial" w:cs="Arial"/>
                <w:b/>
                <w:bCs/>
                <w:color w:val="FFFFFF" w:themeColor="background1"/>
                <w:sz w:val="18"/>
                <w:szCs w:val="18"/>
              </w:rPr>
            </w:pPr>
            <w:r w:rsidRPr="003267B0">
              <w:rPr>
                <w:rFonts w:ascii="Arial" w:eastAsia="Times New Roman" w:hAnsi="Arial" w:cs="Arial"/>
                <w:b/>
                <w:bCs/>
                <w:color w:val="FFFFFF" w:themeColor="background1"/>
                <w:sz w:val="18"/>
                <w:szCs w:val="18"/>
              </w:rPr>
              <w:t>Total</w:t>
            </w:r>
          </w:p>
        </w:tc>
        <w:tc>
          <w:tcPr>
            <w:tcW w:w="915" w:type="dxa"/>
            <w:shd w:val="clear" w:color="auto" w:fill="990000"/>
            <w:vAlign w:val="center"/>
            <w:hideMark/>
          </w:tcPr>
          <w:p w14:paraId="602DD270" w14:textId="77777777" w:rsidR="000B5A5D" w:rsidRPr="003267B0" w:rsidRDefault="000B5A5D" w:rsidP="00ED4DD9">
            <w:pPr>
              <w:spacing w:after="0" w:line="240" w:lineRule="auto"/>
              <w:jc w:val="center"/>
              <w:rPr>
                <w:rFonts w:ascii="Arial" w:eastAsia="Times New Roman" w:hAnsi="Arial" w:cs="Arial"/>
                <w:b/>
                <w:bCs/>
                <w:color w:val="FFFFFF" w:themeColor="background1"/>
                <w:sz w:val="18"/>
                <w:szCs w:val="18"/>
              </w:rPr>
            </w:pPr>
            <w:r w:rsidRPr="003267B0">
              <w:rPr>
                <w:rFonts w:ascii="Arial" w:eastAsia="Times New Roman" w:hAnsi="Arial" w:cs="Arial"/>
                <w:b/>
                <w:bCs/>
                <w:color w:val="FFFFFF" w:themeColor="background1"/>
                <w:sz w:val="18"/>
                <w:szCs w:val="18"/>
              </w:rPr>
              <w:t>Hombres</w:t>
            </w:r>
          </w:p>
        </w:tc>
        <w:tc>
          <w:tcPr>
            <w:tcW w:w="815" w:type="dxa"/>
            <w:shd w:val="clear" w:color="auto" w:fill="990000"/>
            <w:vAlign w:val="center"/>
            <w:hideMark/>
          </w:tcPr>
          <w:p w14:paraId="58EEF96A" w14:textId="77777777" w:rsidR="000B5A5D" w:rsidRPr="003267B0" w:rsidRDefault="000B5A5D" w:rsidP="00ED4DD9">
            <w:pPr>
              <w:spacing w:after="0" w:line="240" w:lineRule="auto"/>
              <w:jc w:val="center"/>
              <w:rPr>
                <w:rFonts w:ascii="Arial" w:eastAsia="Times New Roman" w:hAnsi="Arial" w:cs="Arial"/>
                <w:b/>
                <w:bCs/>
                <w:color w:val="FFFFFF" w:themeColor="background1"/>
                <w:sz w:val="18"/>
                <w:szCs w:val="18"/>
              </w:rPr>
            </w:pPr>
            <w:r w:rsidRPr="003267B0">
              <w:rPr>
                <w:rFonts w:ascii="Arial" w:eastAsia="Times New Roman" w:hAnsi="Arial" w:cs="Arial"/>
                <w:b/>
                <w:bCs/>
                <w:color w:val="FFFFFF" w:themeColor="background1"/>
                <w:sz w:val="18"/>
                <w:szCs w:val="18"/>
              </w:rPr>
              <w:t>Mujeres</w:t>
            </w:r>
          </w:p>
        </w:tc>
        <w:tc>
          <w:tcPr>
            <w:tcW w:w="754" w:type="dxa"/>
            <w:shd w:val="clear" w:color="auto" w:fill="990000"/>
            <w:vAlign w:val="center"/>
            <w:hideMark/>
          </w:tcPr>
          <w:p w14:paraId="62E33278" w14:textId="77777777" w:rsidR="000B5A5D" w:rsidRPr="003267B0" w:rsidRDefault="000B5A5D" w:rsidP="00ED4DD9">
            <w:pPr>
              <w:spacing w:after="0" w:line="240" w:lineRule="auto"/>
              <w:jc w:val="center"/>
              <w:rPr>
                <w:rFonts w:ascii="Arial" w:eastAsia="Times New Roman" w:hAnsi="Arial" w:cs="Arial"/>
                <w:b/>
                <w:bCs/>
                <w:color w:val="FFFFFF" w:themeColor="background1"/>
                <w:sz w:val="18"/>
                <w:szCs w:val="18"/>
              </w:rPr>
            </w:pPr>
            <w:r w:rsidRPr="003267B0">
              <w:rPr>
                <w:rFonts w:ascii="Arial" w:eastAsia="Times New Roman" w:hAnsi="Arial" w:cs="Arial"/>
                <w:b/>
                <w:bCs/>
                <w:color w:val="FFFFFF" w:themeColor="background1"/>
                <w:sz w:val="18"/>
                <w:szCs w:val="18"/>
              </w:rPr>
              <w:t>Total</w:t>
            </w:r>
          </w:p>
        </w:tc>
        <w:tc>
          <w:tcPr>
            <w:tcW w:w="915" w:type="dxa"/>
            <w:shd w:val="clear" w:color="auto" w:fill="990000"/>
            <w:vAlign w:val="center"/>
            <w:hideMark/>
          </w:tcPr>
          <w:p w14:paraId="41141310" w14:textId="77777777" w:rsidR="000B5A5D" w:rsidRPr="003267B0" w:rsidRDefault="000B5A5D" w:rsidP="00ED4DD9">
            <w:pPr>
              <w:spacing w:after="0" w:line="240" w:lineRule="auto"/>
              <w:jc w:val="center"/>
              <w:rPr>
                <w:rFonts w:ascii="Arial" w:eastAsia="Times New Roman" w:hAnsi="Arial" w:cs="Arial"/>
                <w:b/>
                <w:bCs/>
                <w:color w:val="FFFFFF" w:themeColor="background1"/>
                <w:sz w:val="18"/>
                <w:szCs w:val="18"/>
              </w:rPr>
            </w:pPr>
            <w:r w:rsidRPr="003267B0">
              <w:rPr>
                <w:rFonts w:ascii="Arial" w:eastAsia="Times New Roman" w:hAnsi="Arial" w:cs="Arial"/>
                <w:b/>
                <w:bCs/>
                <w:color w:val="FFFFFF" w:themeColor="background1"/>
                <w:sz w:val="18"/>
                <w:szCs w:val="18"/>
              </w:rPr>
              <w:t>Hombres</w:t>
            </w:r>
          </w:p>
        </w:tc>
        <w:tc>
          <w:tcPr>
            <w:tcW w:w="815" w:type="dxa"/>
            <w:shd w:val="clear" w:color="auto" w:fill="990000"/>
            <w:vAlign w:val="center"/>
            <w:hideMark/>
          </w:tcPr>
          <w:p w14:paraId="3A2C351D" w14:textId="77777777" w:rsidR="000B5A5D" w:rsidRPr="003267B0" w:rsidRDefault="000B5A5D" w:rsidP="00ED4DD9">
            <w:pPr>
              <w:spacing w:after="0" w:line="240" w:lineRule="auto"/>
              <w:jc w:val="center"/>
              <w:rPr>
                <w:rFonts w:ascii="Arial" w:eastAsia="Times New Roman" w:hAnsi="Arial" w:cs="Arial"/>
                <w:b/>
                <w:bCs/>
                <w:color w:val="FFFFFF" w:themeColor="background1"/>
                <w:sz w:val="18"/>
                <w:szCs w:val="18"/>
              </w:rPr>
            </w:pPr>
            <w:r w:rsidRPr="003267B0">
              <w:rPr>
                <w:rFonts w:ascii="Arial" w:eastAsia="Times New Roman" w:hAnsi="Arial" w:cs="Arial"/>
                <w:b/>
                <w:bCs/>
                <w:color w:val="FFFFFF" w:themeColor="background1"/>
                <w:sz w:val="18"/>
                <w:szCs w:val="18"/>
              </w:rPr>
              <w:t>Mujeres</w:t>
            </w:r>
          </w:p>
        </w:tc>
        <w:tc>
          <w:tcPr>
            <w:tcW w:w="754" w:type="dxa"/>
            <w:shd w:val="clear" w:color="auto" w:fill="990000"/>
            <w:vAlign w:val="center"/>
            <w:hideMark/>
          </w:tcPr>
          <w:p w14:paraId="4CFE6D61" w14:textId="77777777" w:rsidR="000B5A5D" w:rsidRPr="003267B0" w:rsidRDefault="000B5A5D" w:rsidP="00ED4DD9">
            <w:pPr>
              <w:spacing w:after="0" w:line="240" w:lineRule="auto"/>
              <w:jc w:val="center"/>
              <w:rPr>
                <w:rFonts w:ascii="Arial" w:eastAsia="Times New Roman" w:hAnsi="Arial" w:cs="Arial"/>
                <w:b/>
                <w:bCs/>
                <w:color w:val="FFFFFF" w:themeColor="background1"/>
                <w:sz w:val="18"/>
                <w:szCs w:val="18"/>
              </w:rPr>
            </w:pPr>
            <w:r w:rsidRPr="003267B0">
              <w:rPr>
                <w:rFonts w:ascii="Arial" w:eastAsia="Times New Roman" w:hAnsi="Arial" w:cs="Arial"/>
                <w:b/>
                <w:bCs/>
                <w:color w:val="FFFFFF" w:themeColor="background1"/>
                <w:sz w:val="18"/>
                <w:szCs w:val="18"/>
              </w:rPr>
              <w:t>Total</w:t>
            </w:r>
          </w:p>
        </w:tc>
        <w:tc>
          <w:tcPr>
            <w:tcW w:w="915" w:type="dxa"/>
            <w:shd w:val="clear" w:color="auto" w:fill="990000"/>
            <w:vAlign w:val="center"/>
            <w:hideMark/>
          </w:tcPr>
          <w:p w14:paraId="57B705E4" w14:textId="77777777" w:rsidR="000B5A5D" w:rsidRPr="003267B0" w:rsidRDefault="000B5A5D" w:rsidP="00ED4DD9">
            <w:pPr>
              <w:spacing w:after="0" w:line="240" w:lineRule="auto"/>
              <w:jc w:val="center"/>
              <w:rPr>
                <w:rFonts w:ascii="Arial" w:eastAsia="Times New Roman" w:hAnsi="Arial" w:cs="Arial"/>
                <w:b/>
                <w:bCs/>
                <w:color w:val="FFFFFF" w:themeColor="background1"/>
                <w:sz w:val="18"/>
                <w:szCs w:val="18"/>
              </w:rPr>
            </w:pPr>
            <w:r w:rsidRPr="003267B0">
              <w:rPr>
                <w:rFonts w:ascii="Arial" w:eastAsia="Times New Roman" w:hAnsi="Arial" w:cs="Arial"/>
                <w:b/>
                <w:bCs/>
                <w:color w:val="FFFFFF" w:themeColor="background1"/>
                <w:sz w:val="18"/>
                <w:szCs w:val="18"/>
              </w:rPr>
              <w:t>Hombres</w:t>
            </w:r>
          </w:p>
        </w:tc>
        <w:tc>
          <w:tcPr>
            <w:tcW w:w="815" w:type="dxa"/>
            <w:shd w:val="clear" w:color="auto" w:fill="990000"/>
            <w:vAlign w:val="center"/>
            <w:hideMark/>
          </w:tcPr>
          <w:p w14:paraId="2369EBFF" w14:textId="77777777" w:rsidR="000B5A5D" w:rsidRPr="003267B0" w:rsidRDefault="000B5A5D" w:rsidP="00ED4DD9">
            <w:pPr>
              <w:spacing w:after="0" w:line="240" w:lineRule="auto"/>
              <w:jc w:val="center"/>
              <w:rPr>
                <w:rFonts w:ascii="Arial" w:eastAsia="Times New Roman" w:hAnsi="Arial" w:cs="Arial"/>
                <w:b/>
                <w:bCs/>
                <w:color w:val="FFFFFF" w:themeColor="background1"/>
                <w:sz w:val="18"/>
                <w:szCs w:val="18"/>
              </w:rPr>
            </w:pPr>
            <w:r w:rsidRPr="003267B0">
              <w:rPr>
                <w:rFonts w:ascii="Arial" w:eastAsia="Times New Roman" w:hAnsi="Arial" w:cs="Arial"/>
                <w:b/>
                <w:bCs/>
                <w:color w:val="FFFFFF" w:themeColor="background1"/>
                <w:sz w:val="18"/>
                <w:szCs w:val="18"/>
              </w:rPr>
              <w:t>Mujeres</w:t>
            </w:r>
          </w:p>
        </w:tc>
      </w:tr>
      <w:tr w:rsidR="000B5A5D" w:rsidRPr="003267B0" w14:paraId="1B91F1C7" w14:textId="77777777" w:rsidTr="00ED4DD9">
        <w:trPr>
          <w:trHeight w:val="399"/>
          <w:jc w:val="center"/>
        </w:trPr>
        <w:tc>
          <w:tcPr>
            <w:tcW w:w="1835" w:type="dxa"/>
            <w:shd w:val="clear" w:color="auto" w:fill="auto"/>
            <w:noWrap/>
            <w:vAlign w:val="center"/>
            <w:hideMark/>
          </w:tcPr>
          <w:p w14:paraId="6638D28D" w14:textId="77777777" w:rsidR="000B5A5D" w:rsidRPr="003267B0" w:rsidRDefault="000B5A5D" w:rsidP="00ED4DD9">
            <w:pPr>
              <w:spacing w:after="0" w:line="240" w:lineRule="auto"/>
              <w:jc w:val="center"/>
              <w:rPr>
                <w:rFonts w:ascii="Arial" w:eastAsia="Times New Roman" w:hAnsi="Arial" w:cs="Arial"/>
                <w:b/>
                <w:bCs/>
                <w:color w:val="000000"/>
                <w:sz w:val="18"/>
                <w:szCs w:val="18"/>
              </w:rPr>
            </w:pPr>
            <w:r w:rsidRPr="003267B0">
              <w:rPr>
                <w:rFonts w:ascii="Arial" w:eastAsia="Times New Roman" w:hAnsi="Arial" w:cs="Arial"/>
                <w:b/>
                <w:bCs/>
                <w:color w:val="000000"/>
                <w:sz w:val="18"/>
                <w:szCs w:val="18"/>
              </w:rPr>
              <w:t>Total</w:t>
            </w:r>
          </w:p>
        </w:tc>
        <w:tc>
          <w:tcPr>
            <w:tcW w:w="703" w:type="dxa"/>
            <w:shd w:val="clear" w:color="auto" w:fill="auto"/>
            <w:noWrap/>
            <w:vAlign w:val="center"/>
            <w:hideMark/>
          </w:tcPr>
          <w:p w14:paraId="2CF25C5E" w14:textId="77777777" w:rsidR="000B5A5D" w:rsidRPr="003267B0" w:rsidRDefault="000B5A5D" w:rsidP="00ED4DD9">
            <w:pPr>
              <w:spacing w:after="0" w:line="240" w:lineRule="auto"/>
              <w:jc w:val="center"/>
              <w:rPr>
                <w:rFonts w:ascii="Arial" w:eastAsia="Times New Roman" w:hAnsi="Arial" w:cs="Arial"/>
                <w:b/>
                <w:bCs/>
                <w:color w:val="000000"/>
                <w:sz w:val="18"/>
                <w:szCs w:val="18"/>
              </w:rPr>
            </w:pPr>
            <w:r w:rsidRPr="003267B0">
              <w:rPr>
                <w:rFonts w:ascii="Arial" w:eastAsia="Times New Roman" w:hAnsi="Arial" w:cs="Arial"/>
                <w:b/>
                <w:bCs/>
                <w:color w:val="000000"/>
                <w:sz w:val="18"/>
                <w:szCs w:val="18"/>
              </w:rPr>
              <w:t>972</w:t>
            </w:r>
          </w:p>
        </w:tc>
        <w:tc>
          <w:tcPr>
            <w:tcW w:w="915" w:type="dxa"/>
            <w:shd w:val="clear" w:color="auto" w:fill="auto"/>
            <w:noWrap/>
            <w:vAlign w:val="center"/>
            <w:hideMark/>
          </w:tcPr>
          <w:p w14:paraId="68CE4043" w14:textId="77777777" w:rsidR="000B5A5D" w:rsidRPr="003267B0" w:rsidRDefault="000B5A5D" w:rsidP="00ED4DD9">
            <w:pPr>
              <w:spacing w:after="0" w:line="240" w:lineRule="auto"/>
              <w:jc w:val="center"/>
              <w:rPr>
                <w:rFonts w:ascii="Arial" w:eastAsia="Times New Roman" w:hAnsi="Arial" w:cs="Arial"/>
                <w:b/>
                <w:bCs/>
                <w:color w:val="000000"/>
                <w:sz w:val="18"/>
                <w:szCs w:val="18"/>
              </w:rPr>
            </w:pPr>
            <w:r w:rsidRPr="003267B0">
              <w:rPr>
                <w:rFonts w:ascii="Arial" w:eastAsia="Times New Roman" w:hAnsi="Arial" w:cs="Arial"/>
                <w:b/>
                <w:bCs/>
                <w:color w:val="000000"/>
                <w:sz w:val="18"/>
                <w:szCs w:val="18"/>
              </w:rPr>
              <w:t>898</w:t>
            </w:r>
          </w:p>
        </w:tc>
        <w:tc>
          <w:tcPr>
            <w:tcW w:w="815" w:type="dxa"/>
            <w:shd w:val="clear" w:color="auto" w:fill="auto"/>
            <w:noWrap/>
            <w:vAlign w:val="center"/>
            <w:hideMark/>
          </w:tcPr>
          <w:p w14:paraId="4B843A6F" w14:textId="77777777" w:rsidR="000B5A5D" w:rsidRPr="003267B0" w:rsidRDefault="000B5A5D" w:rsidP="00ED4DD9">
            <w:pPr>
              <w:spacing w:after="0" w:line="240" w:lineRule="auto"/>
              <w:jc w:val="center"/>
              <w:rPr>
                <w:rFonts w:ascii="Arial" w:eastAsia="Times New Roman" w:hAnsi="Arial" w:cs="Arial"/>
                <w:b/>
                <w:bCs/>
                <w:color w:val="000000"/>
                <w:sz w:val="18"/>
                <w:szCs w:val="18"/>
              </w:rPr>
            </w:pPr>
            <w:r w:rsidRPr="003267B0">
              <w:rPr>
                <w:rFonts w:ascii="Arial" w:eastAsia="Times New Roman" w:hAnsi="Arial" w:cs="Arial"/>
                <w:b/>
                <w:bCs/>
                <w:color w:val="000000"/>
                <w:sz w:val="18"/>
                <w:szCs w:val="18"/>
              </w:rPr>
              <w:t>74</w:t>
            </w:r>
          </w:p>
        </w:tc>
        <w:tc>
          <w:tcPr>
            <w:tcW w:w="754" w:type="dxa"/>
            <w:shd w:val="clear" w:color="auto" w:fill="auto"/>
            <w:noWrap/>
            <w:vAlign w:val="center"/>
            <w:hideMark/>
          </w:tcPr>
          <w:p w14:paraId="2AC283FA" w14:textId="77777777" w:rsidR="000B5A5D" w:rsidRPr="003267B0" w:rsidRDefault="000B5A5D" w:rsidP="00ED4DD9">
            <w:pPr>
              <w:spacing w:after="0" w:line="240" w:lineRule="auto"/>
              <w:jc w:val="center"/>
              <w:rPr>
                <w:rFonts w:ascii="Arial" w:eastAsia="Times New Roman" w:hAnsi="Arial" w:cs="Arial"/>
                <w:b/>
                <w:bCs/>
                <w:color w:val="000000"/>
                <w:sz w:val="18"/>
                <w:szCs w:val="18"/>
              </w:rPr>
            </w:pPr>
            <w:r w:rsidRPr="003267B0">
              <w:rPr>
                <w:rFonts w:ascii="Arial" w:eastAsia="Times New Roman" w:hAnsi="Arial" w:cs="Arial"/>
                <w:b/>
                <w:bCs/>
                <w:color w:val="000000"/>
                <w:sz w:val="18"/>
                <w:szCs w:val="18"/>
              </w:rPr>
              <w:t>1 084</w:t>
            </w:r>
          </w:p>
        </w:tc>
        <w:tc>
          <w:tcPr>
            <w:tcW w:w="915" w:type="dxa"/>
            <w:shd w:val="clear" w:color="auto" w:fill="auto"/>
            <w:noWrap/>
            <w:vAlign w:val="center"/>
            <w:hideMark/>
          </w:tcPr>
          <w:p w14:paraId="034DC486" w14:textId="77777777" w:rsidR="000B5A5D" w:rsidRPr="003267B0" w:rsidRDefault="000B5A5D" w:rsidP="00ED4DD9">
            <w:pPr>
              <w:spacing w:after="0" w:line="240" w:lineRule="auto"/>
              <w:jc w:val="center"/>
              <w:rPr>
                <w:rFonts w:ascii="Arial" w:eastAsia="Times New Roman" w:hAnsi="Arial" w:cs="Arial"/>
                <w:b/>
                <w:bCs/>
                <w:color w:val="000000"/>
                <w:sz w:val="18"/>
                <w:szCs w:val="18"/>
              </w:rPr>
            </w:pPr>
            <w:r w:rsidRPr="003267B0">
              <w:rPr>
                <w:rFonts w:ascii="Arial" w:eastAsia="Times New Roman" w:hAnsi="Arial" w:cs="Arial"/>
                <w:b/>
                <w:bCs/>
                <w:color w:val="000000"/>
                <w:sz w:val="18"/>
                <w:szCs w:val="18"/>
              </w:rPr>
              <w:t>1 014</w:t>
            </w:r>
          </w:p>
        </w:tc>
        <w:tc>
          <w:tcPr>
            <w:tcW w:w="815" w:type="dxa"/>
            <w:shd w:val="clear" w:color="auto" w:fill="auto"/>
            <w:noWrap/>
            <w:vAlign w:val="center"/>
            <w:hideMark/>
          </w:tcPr>
          <w:p w14:paraId="5978ECB8" w14:textId="77777777" w:rsidR="000B5A5D" w:rsidRPr="003267B0" w:rsidRDefault="000B5A5D" w:rsidP="00ED4DD9">
            <w:pPr>
              <w:spacing w:after="0" w:line="240" w:lineRule="auto"/>
              <w:jc w:val="center"/>
              <w:rPr>
                <w:rFonts w:ascii="Arial" w:eastAsia="Times New Roman" w:hAnsi="Arial" w:cs="Arial"/>
                <w:b/>
                <w:bCs/>
                <w:color w:val="000000"/>
                <w:sz w:val="18"/>
                <w:szCs w:val="18"/>
              </w:rPr>
            </w:pPr>
            <w:r w:rsidRPr="003267B0">
              <w:rPr>
                <w:rFonts w:ascii="Arial" w:eastAsia="Times New Roman" w:hAnsi="Arial" w:cs="Arial"/>
                <w:b/>
                <w:bCs/>
                <w:color w:val="000000"/>
                <w:sz w:val="18"/>
                <w:szCs w:val="18"/>
              </w:rPr>
              <w:t>70</w:t>
            </w:r>
          </w:p>
        </w:tc>
        <w:tc>
          <w:tcPr>
            <w:tcW w:w="754" w:type="dxa"/>
            <w:shd w:val="clear" w:color="auto" w:fill="auto"/>
            <w:noWrap/>
            <w:vAlign w:val="center"/>
            <w:hideMark/>
          </w:tcPr>
          <w:p w14:paraId="0F1E36DA" w14:textId="77777777" w:rsidR="000B5A5D" w:rsidRPr="003267B0" w:rsidRDefault="000B5A5D" w:rsidP="00ED4DD9">
            <w:pPr>
              <w:spacing w:after="0" w:line="240" w:lineRule="auto"/>
              <w:jc w:val="center"/>
              <w:rPr>
                <w:rFonts w:ascii="Arial" w:eastAsia="Times New Roman" w:hAnsi="Arial" w:cs="Arial"/>
                <w:b/>
                <w:bCs/>
                <w:color w:val="000000"/>
                <w:sz w:val="18"/>
                <w:szCs w:val="18"/>
              </w:rPr>
            </w:pPr>
            <w:r w:rsidRPr="003267B0">
              <w:rPr>
                <w:rFonts w:ascii="Arial" w:eastAsia="Times New Roman" w:hAnsi="Arial" w:cs="Arial"/>
                <w:b/>
                <w:bCs/>
                <w:color w:val="000000"/>
                <w:sz w:val="18"/>
                <w:szCs w:val="18"/>
              </w:rPr>
              <w:t>948</w:t>
            </w:r>
          </w:p>
        </w:tc>
        <w:tc>
          <w:tcPr>
            <w:tcW w:w="915" w:type="dxa"/>
            <w:shd w:val="clear" w:color="auto" w:fill="auto"/>
            <w:noWrap/>
            <w:vAlign w:val="center"/>
            <w:hideMark/>
          </w:tcPr>
          <w:p w14:paraId="152AF1CF" w14:textId="77777777" w:rsidR="000B5A5D" w:rsidRPr="003267B0" w:rsidRDefault="000B5A5D" w:rsidP="00ED4DD9">
            <w:pPr>
              <w:spacing w:after="0" w:line="240" w:lineRule="auto"/>
              <w:jc w:val="center"/>
              <w:rPr>
                <w:rFonts w:ascii="Arial" w:eastAsia="Times New Roman" w:hAnsi="Arial" w:cs="Arial"/>
                <w:b/>
                <w:bCs/>
                <w:color w:val="000000"/>
                <w:sz w:val="18"/>
                <w:szCs w:val="18"/>
              </w:rPr>
            </w:pPr>
            <w:r w:rsidRPr="003267B0">
              <w:rPr>
                <w:rFonts w:ascii="Arial" w:eastAsia="Times New Roman" w:hAnsi="Arial" w:cs="Arial"/>
                <w:b/>
                <w:bCs/>
                <w:color w:val="000000"/>
                <w:sz w:val="18"/>
                <w:szCs w:val="18"/>
              </w:rPr>
              <w:t>884</w:t>
            </w:r>
          </w:p>
        </w:tc>
        <w:tc>
          <w:tcPr>
            <w:tcW w:w="815" w:type="dxa"/>
            <w:shd w:val="clear" w:color="auto" w:fill="auto"/>
            <w:noWrap/>
            <w:vAlign w:val="center"/>
            <w:hideMark/>
          </w:tcPr>
          <w:p w14:paraId="2B8B56E9" w14:textId="77777777" w:rsidR="000B5A5D" w:rsidRPr="003267B0" w:rsidRDefault="000B5A5D" w:rsidP="00ED4DD9">
            <w:pPr>
              <w:spacing w:after="0" w:line="240" w:lineRule="auto"/>
              <w:jc w:val="center"/>
              <w:rPr>
                <w:rFonts w:ascii="Arial" w:eastAsia="Times New Roman" w:hAnsi="Arial" w:cs="Arial"/>
                <w:b/>
                <w:bCs/>
                <w:color w:val="000000"/>
                <w:sz w:val="18"/>
                <w:szCs w:val="18"/>
              </w:rPr>
            </w:pPr>
            <w:r w:rsidRPr="003267B0">
              <w:rPr>
                <w:rFonts w:ascii="Arial" w:eastAsia="Times New Roman" w:hAnsi="Arial" w:cs="Arial"/>
                <w:b/>
                <w:bCs/>
                <w:color w:val="000000"/>
                <w:sz w:val="18"/>
                <w:szCs w:val="18"/>
              </w:rPr>
              <w:t>64</w:t>
            </w:r>
          </w:p>
        </w:tc>
      </w:tr>
      <w:tr w:rsidR="000B5A5D" w:rsidRPr="003267B0" w14:paraId="34F77A9A" w14:textId="77777777" w:rsidTr="00ED4DD9">
        <w:trPr>
          <w:trHeight w:val="399"/>
          <w:jc w:val="center"/>
        </w:trPr>
        <w:tc>
          <w:tcPr>
            <w:tcW w:w="1835" w:type="dxa"/>
            <w:shd w:val="clear" w:color="auto" w:fill="auto"/>
            <w:noWrap/>
            <w:vAlign w:val="center"/>
            <w:hideMark/>
          </w:tcPr>
          <w:p w14:paraId="48F51D8F" w14:textId="77777777" w:rsidR="000B5A5D" w:rsidRPr="003267B0" w:rsidRDefault="000B5A5D" w:rsidP="00ED4DD9">
            <w:pPr>
              <w:spacing w:after="0" w:line="240" w:lineRule="auto"/>
              <w:rPr>
                <w:rFonts w:ascii="Arial" w:eastAsia="Times New Roman" w:hAnsi="Arial" w:cs="Arial"/>
                <w:color w:val="000000"/>
                <w:sz w:val="18"/>
                <w:szCs w:val="18"/>
              </w:rPr>
            </w:pPr>
            <w:r w:rsidRPr="003267B0">
              <w:rPr>
                <w:rFonts w:ascii="Arial" w:eastAsia="Times New Roman" w:hAnsi="Arial" w:cs="Arial"/>
                <w:color w:val="000000"/>
                <w:sz w:val="18"/>
                <w:szCs w:val="18"/>
              </w:rPr>
              <w:t>Menos de 6 meses</w:t>
            </w:r>
          </w:p>
        </w:tc>
        <w:tc>
          <w:tcPr>
            <w:tcW w:w="703" w:type="dxa"/>
            <w:shd w:val="clear" w:color="auto" w:fill="auto"/>
            <w:noWrap/>
            <w:vAlign w:val="center"/>
            <w:hideMark/>
          </w:tcPr>
          <w:p w14:paraId="7E7BCE9D"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31</w:t>
            </w:r>
          </w:p>
        </w:tc>
        <w:tc>
          <w:tcPr>
            <w:tcW w:w="915" w:type="dxa"/>
            <w:shd w:val="clear" w:color="auto" w:fill="auto"/>
            <w:noWrap/>
            <w:vAlign w:val="center"/>
            <w:hideMark/>
          </w:tcPr>
          <w:p w14:paraId="6EB24ACD"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26</w:t>
            </w:r>
          </w:p>
        </w:tc>
        <w:tc>
          <w:tcPr>
            <w:tcW w:w="815" w:type="dxa"/>
            <w:shd w:val="clear" w:color="auto" w:fill="auto"/>
            <w:noWrap/>
            <w:vAlign w:val="center"/>
            <w:hideMark/>
          </w:tcPr>
          <w:p w14:paraId="48EC9EB9"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5</w:t>
            </w:r>
          </w:p>
        </w:tc>
        <w:tc>
          <w:tcPr>
            <w:tcW w:w="754" w:type="dxa"/>
            <w:shd w:val="clear" w:color="auto" w:fill="auto"/>
            <w:noWrap/>
            <w:vAlign w:val="center"/>
            <w:hideMark/>
          </w:tcPr>
          <w:p w14:paraId="3891E99D"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17</w:t>
            </w:r>
          </w:p>
        </w:tc>
        <w:tc>
          <w:tcPr>
            <w:tcW w:w="915" w:type="dxa"/>
            <w:shd w:val="clear" w:color="auto" w:fill="auto"/>
            <w:noWrap/>
            <w:vAlign w:val="center"/>
            <w:hideMark/>
          </w:tcPr>
          <w:p w14:paraId="50BBEDAC"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14</w:t>
            </w:r>
          </w:p>
        </w:tc>
        <w:tc>
          <w:tcPr>
            <w:tcW w:w="815" w:type="dxa"/>
            <w:shd w:val="clear" w:color="auto" w:fill="auto"/>
            <w:noWrap/>
            <w:vAlign w:val="center"/>
            <w:hideMark/>
          </w:tcPr>
          <w:p w14:paraId="5499BDD1"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3</w:t>
            </w:r>
          </w:p>
        </w:tc>
        <w:tc>
          <w:tcPr>
            <w:tcW w:w="754" w:type="dxa"/>
            <w:shd w:val="clear" w:color="auto" w:fill="auto"/>
            <w:noWrap/>
            <w:vAlign w:val="center"/>
            <w:hideMark/>
          </w:tcPr>
          <w:p w14:paraId="2913EF11"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3</w:t>
            </w:r>
          </w:p>
        </w:tc>
        <w:tc>
          <w:tcPr>
            <w:tcW w:w="915" w:type="dxa"/>
            <w:shd w:val="clear" w:color="auto" w:fill="auto"/>
            <w:noWrap/>
            <w:vAlign w:val="center"/>
            <w:hideMark/>
          </w:tcPr>
          <w:p w14:paraId="7CC7277A"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3</w:t>
            </w:r>
          </w:p>
        </w:tc>
        <w:tc>
          <w:tcPr>
            <w:tcW w:w="815" w:type="dxa"/>
            <w:shd w:val="clear" w:color="auto" w:fill="auto"/>
            <w:noWrap/>
            <w:vAlign w:val="center"/>
            <w:hideMark/>
          </w:tcPr>
          <w:p w14:paraId="7F427E62"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0</w:t>
            </w:r>
          </w:p>
        </w:tc>
      </w:tr>
      <w:tr w:rsidR="000B5A5D" w:rsidRPr="003267B0" w14:paraId="6973F16F" w14:textId="77777777" w:rsidTr="00ED4DD9">
        <w:trPr>
          <w:trHeight w:val="399"/>
          <w:jc w:val="center"/>
        </w:trPr>
        <w:tc>
          <w:tcPr>
            <w:tcW w:w="1835" w:type="dxa"/>
            <w:shd w:val="clear" w:color="auto" w:fill="auto"/>
            <w:noWrap/>
            <w:vAlign w:val="center"/>
            <w:hideMark/>
          </w:tcPr>
          <w:p w14:paraId="1527294F" w14:textId="77777777" w:rsidR="000B5A5D" w:rsidRPr="003267B0" w:rsidRDefault="000B5A5D" w:rsidP="00ED4DD9">
            <w:pPr>
              <w:spacing w:after="0" w:line="240" w:lineRule="auto"/>
              <w:rPr>
                <w:rFonts w:ascii="Arial" w:eastAsia="Times New Roman" w:hAnsi="Arial" w:cs="Arial"/>
                <w:color w:val="000000"/>
                <w:sz w:val="18"/>
                <w:szCs w:val="18"/>
              </w:rPr>
            </w:pPr>
            <w:r w:rsidRPr="003267B0">
              <w:rPr>
                <w:rFonts w:ascii="Arial" w:eastAsia="Times New Roman" w:hAnsi="Arial" w:cs="Arial"/>
                <w:color w:val="000000"/>
                <w:sz w:val="18"/>
                <w:szCs w:val="18"/>
              </w:rPr>
              <w:t xml:space="preserve">De 6 meses hasta menos de 1 año </w:t>
            </w:r>
          </w:p>
        </w:tc>
        <w:tc>
          <w:tcPr>
            <w:tcW w:w="703" w:type="dxa"/>
            <w:shd w:val="clear" w:color="auto" w:fill="auto"/>
            <w:noWrap/>
            <w:vAlign w:val="center"/>
            <w:hideMark/>
          </w:tcPr>
          <w:p w14:paraId="1A687A7E"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84</w:t>
            </w:r>
          </w:p>
        </w:tc>
        <w:tc>
          <w:tcPr>
            <w:tcW w:w="915" w:type="dxa"/>
            <w:shd w:val="clear" w:color="auto" w:fill="auto"/>
            <w:noWrap/>
            <w:vAlign w:val="center"/>
            <w:hideMark/>
          </w:tcPr>
          <w:p w14:paraId="352FEF7E"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81</w:t>
            </w:r>
          </w:p>
        </w:tc>
        <w:tc>
          <w:tcPr>
            <w:tcW w:w="815" w:type="dxa"/>
            <w:shd w:val="clear" w:color="auto" w:fill="auto"/>
            <w:noWrap/>
            <w:vAlign w:val="center"/>
            <w:hideMark/>
          </w:tcPr>
          <w:p w14:paraId="0B0385B3"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3</w:t>
            </w:r>
          </w:p>
        </w:tc>
        <w:tc>
          <w:tcPr>
            <w:tcW w:w="754" w:type="dxa"/>
            <w:shd w:val="clear" w:color="auto" w:fill="auto"/>
            <w:noWrap/>
            <w:vAlign w:val="center"/>
            <w:hideMark/>
          </w:tcPr>
          <w:p w14:paraId="212CDE19"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93</w:t>
            </w:r>
          </w:p>
        </w:tc>
        <w:tc>
          <w:tcPr>
            <w:tcW w:w="915" w:type="dxa"/>
            <w:shd w:val="clear" w:color="auto" w:fill="auto"/>
            <w:noWrap/>
            <w:vAlign w:val="center"/>
            <w:hideMark/>
          </w:tcPr>
          <w:p w14:paraId="51513627"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91</w:t>
            </w:r>
          </w:p>
        </w:tc>
        <w:tc>
          <w:tcPr>
            <w:tcW w:w="815" w:type="dxa"/>
            <w:shd w:val="clear" w:color="auto" w:fill="auto"/>
            <w:noWrap/>
            <w:vAlign w:val="center"/>
            <w:hideMark/>
          </w:tcPr>
          <w:p w14:paraId="3397648A"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2</w:t>
            </w:r>
          </w:p>
        </w:tc>
        <w:tc>
          <w:tcPr>
            <w:tcW w:w="754" w:type="dxa"/>
            <w:shd w:val="clear" w:color="auto" w:fill="auto"/>
            <w:noWrap/>
            <w:vAlign w:val="center"/>
            <w:hideMark/>
          </w:tcPr>
          <w:p w14:paraId="51F8CAF6"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67</w:t>
            </w:r>
          </w:p>
        </w:tc>
        <w:tc>
          <w:tcPr>
            <w:tcW w:w="915" w:type="dxa"/>
            <w:shd w:val="clear" w:color="auto" w:fill="auto"/>
            <w:noWrap/>
            <w:vAlign w:val="center"/>
            <w:hideMark/>
          </w:tcPr>
          <w:p w14:paraId="508F2E7C"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67</w:t>
            </w:r>
          </w:p>
        </w:tc>
        <w:tc>
          <w:tcPr>
            <w:tcW w:w="815" w:type="dxa"/>
            <w:shd w:val="clear" w:color="auto" w:fill="auto"/>
            <w:noWrap/>
            <w:vAlign w:val="center"/>
            <w:hideMark/>
          </w:tcPr>
          <w:p w14:paraId="1FF73333"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0</w:t>
            </w:r>
          </w:p>
        </w:tc>
      </w:tr>
      <w:tr w:rsidR="000B5A5D" w:rsidRPr="003267B0" w14:paraId="2214497C" w14:textId="77777777" w:rsidTr="00ED4DD9">
        <w:trPr>
          <w:trHeight w:val="399"/>
          <w:jc w:val="center"/>
        </w:trPr>
        <w:tc>
          <w:tcPr>
            <w:tcW w:w="1835" w:type="dxa"/>
            <w:shd w:val="clear" w:color="auto" w:fill="auto"/>
            <w:noWrap/>
            <w:vAlign w:val="center"/>
            <w:hideMark/>
          </w:tcPr>
          <w:p w14:paraId="20021B39" w14:textId="77777777" w:rsidR="000B5A5D" w:rsidRPr="003267B0" w:rsidRDefault="000B5A5D" w:rsidP="00ED4DD9">
            <w:pPr>
              <w:spacing w:after="0" w:line="240" w:lineRule="auto"/>
              <w:rPr>
                <w:rFonts w:ascii="Arial" w:eastAsia="Times New Roman" w:hAnsi="Arial" w:cs="Arial"/>
                <w:color w:val="000000"/>
                <w:sz w:val="18"/>
                <w:szCs w:val="18"/>
              </w:rPr>
            </w:pPr>
            <w:r w:rsidRPr="003267B0">
              <w:rPr>
                <w:rFonts w:ascii="Arial" w:eastAsia="Times New Roman" w:hAnsi="Arial" w:cs="Arial"/>
                <w:color w:val="000000"/>
                <w:sz w:val="18"/>
                <w:szCs w:val="18"/>
              </w:rPr>
              <w:t>De 1 año hasta menos de 1 año 6 meses</w:t>
            </w:r>
          </w:p>
        </w:tc>
        <w:tc>
          <w:tcPr>
            <w:tcW w:w="703" w:type="dxa"/>
            <w:shd w:val="clear" w:color="auto" w:fill="auto"/>
            <w:noWrap/>
            <w:vAlign w:val="center"/>
            <w:hideMark/>
          </w:tcPr>
          <w:p w14:paraId="0BDB22C4"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110</w:t>
            </w:r>
          </w:p>
        </w:tc>
        <w:tc>
          <w:tcPr>
            <w:tcW w:w="915" w:type="dxa"/>
            <w:shd w:val="clear" w:color="auto" w:fill="auto"/>
            <w:noWrap/>
            <w:vAlign w:val="center"/>
            <w:hideMark/>
          </w:tcPr>
          <w:p w14:paraId="70D1707F"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103</w:t>
            </w:r>
          </w:p>
        </w:tc>
        <w:tc>
          <w:tcPr>
            <w:tcW w:w="815" w:type="dxa"/>
            <w:shd w:val="clear" w:color="auto" w:fill="auto"/>
            <w:noWrap/>
            <w:vAlign w:val="center"/>
            <w:hideMark/>
          </w:tcPr>
          <w:p w14:paraId="2DD5BA4A"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7</w:t>
            </w:r>
          </w:p>
        </w:tc>
        <w:tc>
          <w:tcPr>
            <w:tcW w:w="754" w:type="dxa"/>
            <w:shd w:val="clear" w:color="auto" w:fill="auto"/>
            <w:noWrap/>
            <w:vAlign w:val="center"/>
            <w:hideMark/>
          </w:tcPr>
          <w:p w14:paraId="7B586FFD"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152</w:t>
            </w:r>
          </w:p>
        </w:tc>
        <w:tc>
          <w:tcPr>
            <w:tcW w:w="915" w:type="dxa"/>
            <w:shd w:val="clear" w:color="auto" w:fill="auto"/>
            <w:noWrap/>
            <w:vAlign w:val="center"/>
            <w:hideMark/>
          </w:tcPr>
          <w:p w14:paraId="0ACD2537"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135</w:t>
            </w:r>
          </w:p>
        </w:tc>
        <w:tc>
          <w:tcPr>
            <w:tcW w:w="815" w:type="dxa"/>
            <w:shd w:val="clear" w:color="auto" w:fill="auto"/>
            <w:noWrap/>
            <w:vAlign w:val="center"/>
            <w:hideMark/>
          </w:tcPr>
          <w:p w14:paraId="7B195C75"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17</w:t>
            </w:r>
          </w:p>
        </w:tc>
        <w:tc>
          <w:tcPr>
            <w:tcW w:w="754" w:type="dxa"/>
            <w:shd w:val="clear" w:color="auto" w:fill="auto"/>
            <w:noWrap/>
            <w:vAlign w:val="center"/>
            <w:hideMark/>
          </w:tcPr>
          <w:p w14:paraId="16FCFE86"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109</w:t>
            </w:r>
          </w:p>
        </w:tc>
        <w:tc>
          <w:tcPr>
            <w:tcW w:w="915" w:type="dxa"/>
            <w:shd w:val="clear" w:color="auto" w:fill="auto"/>
            <w:noWrap/>
            <w:vAlign w:val="center"/>
            <w:hideMark/>
          </w:tcPr>
          <w:p w14:paraId="02BD24A3"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105</w:t>
            </w:r>
          </w:p>
        </w:tc>
        <w:tc>
          <w:tcPr>
            <w:tcW w:w="815" w:type="dxa"/>
            <w:shd w:val="clear" w:color="auto" w:fill="auto"/>
            <w:noWrap/>
            <w:vAlign w:val="center"/>
            <w:hideMark/>
          </w:tcPr>
          <w:p w14:paraId="2D333F68"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4</w:t>
            </w:r>
          </w:p>
        </w:tc>
      </w:tr>
      <w:tr w:rsidR="000B5A5D" w:rsidRPr="003267B0" w14:paraId="300D2C03" w14:textId="77777777" w:rsidTr="00ED4DD9">
        <w:trPr>
          <w:trHeight w:val="399"/>
          <w:jc w:val="center"/>
        </w:trPr>
        <w:tc>
          <w:tcPr>
            <w:tcW w:w="1835" w:type="dxa"/>
            <w:shd w:val="clear" w:color="auto" w:fill="auto"/>
            <w:noWrap/>
            <w:vAlign w:val="center"/>
            <w:hideMark/>
          </w:tcPr>
          <w:p w14:paraId="7F53D636" w14:textId="77777777" w:rsidR="000B5A5D" w:rsidRPr="003267B0" w:rsidRDefault="000B5A5D" w:rsidP="00ED4DD9">
            <w:pPr>
              <w:spacing w:after="0" w:line="240" w:lineRule="auto"/>
              <w:rPr>
                <w:rFonts w:ascii="Arial" w:eastAsia="Times New Roman" w:hAnsi="Arial" w:cs="Arial"/>
                <w:color w:val="000000"/>
                <w:sz w:val="18"/>
                <w:szCs w:val="18"/>
              </w:rPr>
            </w:pPr>
            <w:r w:rsidRPr="003267B0">
              <w:rPr>
                <w:rFonts w:ascii="Arial" w:eastAsia="Times New Roman" w:hAnsi="Arial" w:cs="Arial"/>
                <w:color w:val="000000"/>
                <w:sz w:val="18"/>
                <w:szCs w:val="18"/>
              </w:rPr>
              <w:t>De 1 año 6 meses hasta 2 años</w:t>
            </w:r>
          </w:p>
        </w:tc>
        <w:tc>
          <w:tcPr>
            <w:tcW w:w="703" w:type="dxa"/>
            <w:shd w:val="clear" w:color="auto" w:fill="auto"/>
            <w:noWrap/>
            <w:vAlign w:val="center"/>
            <w:hideMark/>
          </w:tcPr>
          <w:p w14:paraId="4E4DD059"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152</w:t>
            </w:r>
          </w:p>
        </w:tc>
        <w:tc>
          <w:tcPr>
            <w:tcW w:w="915" w:type="dxa"/>
            <w:shd w:val="clear" w:color="auto" w:fill="auto"/>
            <w:noWrap/>
            <w:vAlign w:val="center"/>
            <w:hideMark/>
          </w:tcPr>
          <w:p w14:paraId="1A3ED48E"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146</w:t>
            </w:r>
          </w:p>
        </w:tc>
        <w:tc>
          <w:tcPr>
            <w:tcW w:w="815" w:type="dxa"/>
            <w:shd w:val="clear" w:color="auto" w:fill="auto"/>
            <w:noWrap/>
            <w:vAlign w:val="center"/>
            <w:hideMark/>
          </w:tcPr>
          <w:p w14:paraId="776D067A"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6</w:t>
            </w:r>
          </w:p>
        </w:tc>
        <w:tc>
          <w:tcPr>
            <w:tcW w:w="754" w:type="dxa"/>
            <w:shd w:val="clear" w:color="auto" w:fill="auto"/>
            <w:noWrap/>
            <w:vAlign w:val="center"/>
            <w:hideMark/>
          </w:tcPr>
          <w:p w14:paraId="2C9E6DAF"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127</w:t>
            </w:r>
          </w:p>
        </w:tc>
        <w:tc>
          <w:tcPr>
            <w:tcW w:w="915" w:type="dxa"/>
            <w:shd w:val="clear" w:color="auto" w:fill="auto"/>
            <w:noWrap/>
            <w:vAlign w:val="center"/>
            <w:hideMark/>
          </w:tcPr>
          <w:p w14:paraId="54E293B0"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121</w:t>
            </w:r>
          </w:p>
        </w:tc>
        <w:tc>
          <w:tcPr>
            <w:tcW w:w="815" w:type="dxa"/>
            <w:shd w:val="clear" w:color="auto" w:fill="auto"/>
            <w:noWrap/>
            <w:vAlign w:val="center"/>
            <w:hideMark/>
          </w:tcPr>
          <w:p w14:paraId="13489ADC"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6</w:t>
            </w:r>
          </w:p>
        </w:tc>
        <w:tc>
          <w:tcPr>
            <w:tcW w:w="754" w:type="dxa"/>
            <w:shd w:val="clear" w:color="auto" w:fill="auto"/>
            <w:noWrap/>
            <w:vAlign w:val="center"/>
            <w:hideMark/>
          </w:tcPr>
          <w:p w14:paraId="6369AE2E"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110</w:t>
            </w:r>
          </w:p>
        </w:tc>
        <w:tc>
          <w:tcPr>
            <w:tcW w:w="915" w:type="dxa"/>
            <w:shd w:val="clear" w:color="auto" w:fill="auto"/>
            <w:noWrap/>
            <w:vAlign w:val="center"/>
            <w:hideMark/>
          </w:tcPr>
          <w:p w14:paraId="684C06C1"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103</w:t>
            </w:r>
          </w:p>
        </w:tc>
        <w:tc>
          <w:tcPr>
            <w:tcW w:w="815" w:type="dxa"/>
            <w:shd w:val="clear" w:color="auto" w:fill="auto"/>
            <w:noWrap/>
            <w:vAlign w:val="center"/>
            <w:hideMark/>
          </w:tcPr>
          <w:p w14:paraId="47AC1778"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7</w:t>
            </w:r>
          </w:p>
        </w:tc>
      </w:tr>
      <w:tr w:rsidR="000B5A5D" w:rsidRPr="003267B0" w14:paraId="26563149" w14:textId="77777777" w:rsidTr="00ED4DD9">
        <w:trPr>
          <w:trHeight w:val="399"/>
          <w:jc w:val="center"/>
        </w:trPr>
        <w:tc>
          <w:tcPr>
            <w:tcW w:w="1835" w:type="dxa"/>
            <w:shd w:val="clear" w:color="auto" w:fill="auto"/>
            <w:noWrap/>
            <w:vAlign w:val="center"/>
            <w:hideMark/>
          </w:tcPr>
          <w:p w14:paraId="045E4BA1" w14:textId="77777777" w:rsidR="000B5A5D" w:rsidRPr="003267B0" w:rsidRDefault="000B5A5D" w:rsidP="00ED4DD9">
            <w:pPr>
              <w:spacing w:after="0" w:line="240" w:lineRule="auto"/>
              <w:rPr>
                <w:rFonts w:ascii="Arial" w:eastAsia="Times New Roman" w:hAnsi="Arial" w:cs="Arial"/>
                <w:color w:val="000000"/>
                <w:sz w:val="18"/>
                <w:szCs w:val="18"/>
              </w:rPr>
            </w:pPr>
            <w:r w:rsidRPr="003267B0">
              <w:rPr>
                <w:rFonts w:ascii="Arial" w:eastAsia="Times New Roman" w:hAnsi="Arial" w:cs="Arial"/>
                <w:color w:val="000000"/>
                <w:sz w:val="18"/>
                <w:szCs w:val="18"/>
              </w:rPr>
              <w:lastRenderedPageBreak/>
              <w:t>Más de 2 años hasta menos de 2 años 6 meses</w:t>
            </w:r>
          </w:p>
        </w:tc>
        <w:tc>
          <w:tcPr>
            <w:tcW w:w="703" w:type="dxa"/>
            <w:shd w:val="clear" w:color="auto" w:fill="auto"/>
            <w:noWrap/>
            <w:vAlign w:val="center"/>
            <w:hideMark/>
          </w:tcPr>
          <w:p w14:paraId="30881F7A"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79</w:t>
            </w:r>
          </w:p>
        </w:tc>
        <w:tc>
          <w:tcPr>
            <w:tcW w:w="915" w:type="dxa"/>
            <w:shd w:val="clear" w:color="auto" w:fill="auto"/>
            <w:noWrap/>
            <w:vAlign w:val="center"/>
            <w:hideMark/>
          </w:tcPr>
          <w:p w14:paraId="712C69CD"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79</w:t>
            </w:r>
          </w:p>
        </w:tc>
        <w:tc>
          <w:tcPr>
            <w:tcW w:w="815" w:type="dxa"/>
            <w:shd w:val="clear" w:color="auto" w:fill="auto"/>
            <w:noWrap/>
            <w:vAlign w:val="center"/>
            <w:hideMark/>
          </w:tcPr>
          <w:p w14:paraId="4FE3DF8C"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0</w:t>
            </w:r>
          </w:p>
        </w:tc>
        <w:tc>
          <w:tcPr>
            <w:tcW w:w="754" w:type="dxa"/>
            <w:shd w:val="clear" w:color="auto" w:fill="auto"/>
            <w:noWrap/>
            <w:vAlign w:val="center"/>
            <w:hideMark/>
          </w:tcPr>
          <w:p w14:paraId="7403E449"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95</w:t>
            </w:r>
          </w:p>
        </w:tc>
        <w:tc>
          <w:tcPr>
            <w:tcW w:w="915" w:type="dxa"/>
            <w:shd w:val="clear" w:color="auto" w:fill="auto"/>
            <w:noWrap/>
            <w:vAlign w:val="center"/>
            <w:hideMark/>
          </w:tcPr>
          <w:p w14:paraId="5459A9F9"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94</w:t>
            </w:r>
          </w:p>
        </w:tc>
        <w:tc>
          <w:tcPr>
            <w:tcW w:w="815" w:type="dxa"/>
            <w:shd w:val="clear" w:color="auto" w:fill="auto"/>
            <w:noWrap/>
            <w:vAlign w:val="center"/>
            <w:hideMark/>
          </w:tcPr>
          <w:p w14:paraId="0EDA8D34"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w:t>
            </w:r>
          </w:p>
        </w:tc>
        <w:tc>
          <w:tcPr>
            <w:tcW w:w="754" w:type="dxa"/>
            <w:shd w:val="clear" w:color="auto" w:fill="auto"/>
            <w:noWrap/>
            <w:vAlign w:val="center"/>
            <w:hideMark/>
          </w:tcPr>
          <w:p w14:paraId="7167ABE6"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108</w:t>
            </w:r>
          </w:p>
        </w:tc>
        <w:tc>
          <w:tcPr>
            <w:tcW w:w="915" w:type="dxa"/>
            <w:shd w:val="clear" w:color="auto" w:fill="auto"/>
            <w:noWrap/>
            <w:vAlign w:val="center"/>
            <w:hideMark/>
          </w:tcPr>
          <w:p w14:paraId="313A969C"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104</w:t>
            </w:r>
          </w:p>
        </w:tc>
        <w:tc>
          <w:tcPr>
            <w:tcW w:w="815" w:type="dxa"/>
            <w:shd w:val="clear" w:color="auto" w:fill="auto"/>
            <w:noWrap/>
            <w:vAlign w:val="center"/>
            <w:hideMark/>
          </w:tcPr>
          <w:p w14:paraId="2FB0A27C"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4</w:t>
            </w:r>
          </w:p>
        </w:tc>
      </w:tr>
      <w:tr w:rsidR="000B5A5D" w:rsidRPr="003267B0" w14:paraId="68023638" w14:textId="77777777" w:rsidTr="00ED4DD9">
        <w:trPr>
          <w:trHeight w:val="399"/>
          <w:jc w:val="center"/>
        </w:trPr>
        <w:tc>
          <w:tcPr>
            <w:tcW w:w="1835" w:type="dxa"/>
            <w:shd w:val="clear" w:color="auto" w:fill="auto"/>
            <w:noWrap/>
            <w:vAlign w:val="center"/>
            <w:hideMark/>
          </w:tcPr>
          <w:p w14:paraId="53AD86E0" w14:textId="77777777" w:rsidR="000B5A5D" w:rsidRPr="003267B0" w:rsidRDefault="000B5A5D" w:rsidP="00ED4DD9">
            <w:pPr>
              <w:spacing w:after="0" w:line="240" w:lineRule="auto"/>
              <w:rPr>
                <w:rFonts w:ascii="Arial" w:eastAsia="Times New Roman" w:hAnsi="Arial" w:cs="Arial"/>
                <w:color w:val="000000"/>
                <w:sz w:val="18"/>
                <w:szCs w:val="18"/>
              </w:rPr>
            </w:pPr>
            <w:r w:rsidRPr="003267B0">
              <w:rPr>
                <w:rFonts w:ascii="Arial" w:eastAsia="Times New Roman" w:hAnsi="Arial" w:cs="Arial"/>
                <w:color w:val="000000"/>
                <w:sz w:val="18"/>
                <w:szCs w:val="18"/>
              </w:rPr>
              <w:t>De 2 años 6 meses hasta 3 años</w:t>
            </w:r>
          </w:p>
        </w:tc>
        <w:tc>
          <w:tcPr>
            <w:tcW w:w="703" w:type="dxa"/>
            <w:shd w:val="clear" w:color="auto" w:fill="auto"/>
            <w:noWrap/>
            <w:vAlign w:val="center"/>
            <w:hideMark/>
          </w:tcPr>
          <w:p w14:paraId="431C128C"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242</w:t>
            </w:r>
          </w:p>
        </w:tc>
        <w:tc>
          <w:tcPr>
            <w:tcW w:w="915" w:type="dxa"/>
            <w:shd w:val="clear" w:color="auto" w:fill="auto"/>
            <w:noWrap/>
            <w:vAlign w:val="center"/>
            <w:hideMark/>
          </w:tcPr>
          <w:p w14:paraId="2700502A"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214</w:t>
            </w:r>
          </w:p>
        </w:tc>
        <w:tc>
          <w:tcPr>
            <w:tcW w:w="815" w:type="dxa"/>
            <w:shd w:val="clear" w:color="auto" w:fill="auto"/>
            <w:noWrap/>
            <w:vAlign w:val="center"/>
            <w:hideMark/>
          </w:tcPr>
          <w:p w14:paraId="521023CA"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28</w:t>
            </w:r>
          </w:p>
        </w:tc>
        <w:tc>
          <w:tcPr>
            <w:tcW w:w="754" w:type="dxa"/>
            <w:shd w:val="clear" w:color="auto" w:fill="auto"/>
            <w:noWrap/>
            <w:vAlign w:val="center"/>
            <w:hideMark/>
          </w:tcPr>
          <w:p w14:paraId="5039CFA1"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98</w:t>
            </w:r>
          </w:p>
        </w:tc>
        <w:tc>
          <w:tcPr>
            <w:tcW w:w="915" w:type="dxa"/>
            <w:shd w:val="clear" w:color="auto" w:fill="auto"/>
            <w:noWrap/>
            <w:vAlign w:val="center"/>
            <w:hideMark/>
          </w:tcPr>
          <w:p w14:paraId="54DF25C2"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92</w:t>
            </w:r>
          </w:p>
        </w:tc>
        <w:tc>
          <w:tcPr>
            <w:tcW w:w="815" w:type="dxa"/>
            <w:shd w:val="clear" w:color="auto" w:fill="auto"/>
            <w:noWrap/>
            <w:vAlign w:val="center"/>
            <w:hideMark/>
          </w:tcPr>
          <w:p w14:paraId="0FB86E41"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6</w:t>
            </w:r>
          </w:p>
        </w:tc>
        <w:tc>
          <w:tcPr>
            <w:tcW w:w="754" w:type="dxa"/>
            <w:shd w:val="clear" w:color="auto" w:fill="auto"/>
            <w:noWrap/>
            <w:vAlign w:val="center"/>
            <w:hideMark/>
          </w:tcPr>
          <w:p w14:paraId="316A60DF"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187</w:t>
            </w:r>
          </w:p>
        </w:tc>
        <w:tc>
          <w:tcPr>
            <w:tcW w:w="915" w:type="dxa"/>
            <w:shd w:val="clear" w:color="auto" w:fill="auto"/>
            <w:noWrap/>
            <w:vAlign w:val="center"/>
            <w:hideMark/>
          </w:tcPr>
          <w:p w14:paraId="591319C3"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173</w:t>
            </w:r>
          </w:p>
        </w:tc>
        <w:tc>
          <w:tcPr>
            <w:tcW w:w="815" w:type="dxa"/>
            <w:shd w:val="clear" w:color="auto" w:fill="auto"/>
            <w:noWrap/>
            <w:vAlign w:val="center"/>
            <w:hideMark/>
          </w:tcPr>
          <w:p w14:paraId="4CD02402"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14</w:t>
            </w:r>
          </w:p>
        </w:tc>
      </w:tr>
      <w:tr w:rsidR="000B5A5D" w:rsidRPr="003267B0" w14:paraId="746E3B91" w14:textId="77777777" w:rsidTr="00ED4DD9">
        <w:trPr>
          <w:trHeight w:val="399"/>
          <w:jc w:val="center"/>
        </w:trPr>
        <w:tc>
          <w:tcPr>
            <w:tcW w:w="1835" w:type="dxa"/>
            <w:shd w:val="clear" w:color="auto" w:fill="auto"/>
            <w:noWrap/>
            <w:vAlign w:val="center"/>
            <w:hideMark/>
          </w:tcPr>
          <w:p w14:paraId="37E6E5D9" w14:textId="77777777" w:rsidR="000B5A5D" w:rsidRPr="003267B0" w:rsidRDefault="000B5A5D" w:rsidP="00ED4DD9">
            <w:pPr>
              <w:spacing w:after="0" w:line="240" w:lineRule="auto"/>
              <w:rPr>
                <w:rFonts w:ascii="Arial" w:eastAsia="Times New Roman" w:hAnsi="Arial" w:cs="Arial"/>
                <w:color w:val="000000"/>
                <w:sz w:val="18"/>
                <w:szCs w:val="18"/>
              </w:rPr>
            </w:pPr>
            <w:r w:rsidRPr="003267B0">
              <w:rPr>
                <w:rFonts w:ascii="Arial" w:eastAsia="Times New Roman" w:hAnsi="Arial" w:cs="Arial"/>
                <w:color w:val="000000"/>
                <w:sz w:val="18"/>
                <w:szCs w:val="18"/>
              </w:rPr>
              <w:t>Más de 3 años hasta menos de 3 años 6 meses</w:t>
            </w:r>
          </w:p>
        </w:tc>
        <w:tc>
          <w:tcPr>
            <w:tcW w:w="703" w:type="dxa"/>
            <w:shd w:val="clear" w:color="auto" w:fill="auto"/>
            <w:noWrap/>
            <w:vAlign w:val="center"/>
            <w:hideMark/>
          </w:tcPr>
          <w:p w14:paraId="300C9810"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52</w:t>
            </w:r>
          </w:p>
        </w:tc>
        <w:tc>
          <w:tcPr>
            <w:tcW w:w="915" w:type="dxa"/>
            <w:shd w:val="clear" w:color="auto" w:fill="auto"/>
            <w:noWrap/>
            <w:vAlign w:val="center"/>
            <w:hideMark/>
          </w:tcPr>
          <w:p w14:paraId="6E327CAB"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49</w:t>
            </w:r>
          </w:p>
        </w:tc>
        <w:tc>
          <w:tcPr>
            <w:tcW w:w="815" w:type="dxa"/>
            <w:shd w:val="clear" w:color="auto" w:fill="auto"/>
            <w:noWrap/>
            <w:vAlign w:val="center"/>
            <w:hideMark/>
          </w:tcPr>
          <w:p w14:paraId="21E5AAAD"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3</w:t>
            </w:r>
          </w:p>
        </w:tc>
        <w:tc>
          <w:tcPr>
            <w:tcW w:w="754" w:type="dxa"/>
            <w:shd w:val="clear" w:color="auto" w:fill="auto"/>
            <w:noWrap/>
            <w:vAlign w:val="center"/>
            <w:hideMark/>
          </w:tcPr>
          <w:p w14:paraId="02D180C0"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138</w:t>
            </w:r>
          </w:p>
        </w:tc>
        <w:tc>
          <w:tcPr>
            <w:tcW w:w="915" w:type="dxa"/>
            <w:shd w:val="clear" w:color="auto" w:fill="auto"/>
            <w:noWrap/>
            <w:vAlign w:val="center"/>
            <w:hideMark/>
          </w:tcPr>
          <w:p w14:paraId="3A44E752"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125</w:t>
            </w:r>
          </w:p>
        </w:tc>
        <w:tc>
          <w:tcPr>
            <w:tcW w:w="815" w:type="dxa"/>
            <w:shd w:val="clear" w:color="auto" w:fill="auto"/>
            <w:noWrap/>
            <w:vAlign w:val="center"/>
            <w:hideMark/>
          </w:tcPr>
          <w:p w14:paraId="006AF6A8"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13</w:t>
            </w:r>
          </w:p>
        </w:tc>
        <w:tc>
          <w:tcPr>
            <w:tcW w:w="754" w:type="dxa"/>
            <w:shd w:val="clear" w:color="auto" w:fill="auto"/>
            <w:noWrap/>
            <w:vAlign w:val="center"/>
            <w:hideMark/>
          </w:tcPr>
          <w:p w14:paraId="2285488D"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78</w:t>
            </w:r>
          </w:p>
        </w:tc>
        <w:tc>
          <w:tcPr>
            <w:tcW w:w="915" w:type="dxa"/>
            <w:shd w:val="clear" w:color="auto" w:fill="auto"/>
            <w:noWrap/>
            <w:vAlign w:val="center"/>
            <w:hideMark/>
          </w:tcPr>
          <w:p w14:paraId="6E3D0191"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72</w:t>
            </w:r>
          </w:p>
        </w:tc>
        <w:tc>
          <w:tcPr>
            <w:tcW w:w="815" w:type="dxa"/>
            <w:shd w:val="clear" w:color="auto" w:fill="auto"/>
            <w:noWrap/>
            <w:vAlign w:val="center"/>
            <w:hideMark/>
          </w:tcPr>
          <w:p w14:paraId="357213CC"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6</w:t>
            </w:r>
          </w:p>
        </w:tc>
      </w:tr>
      <w:tr w:rsidR="000B5A5D" w:rsidRPr="003267B0" w14:paraId="4C3C70FC" w14:textId="77777777" w:rsidTr="00ED4DD9">
        <w:trPr>
          <w:trHeight w:val="399"/>
          <w:jc w:val="center"/>
        </w:trPr>
        <w:tc>
          <w:tcPr>
            <w:tcW w:w="1835" w:type="dxa"/>
            <w:shd w:val="clear" w:color="auto" w:fill="auto"/>
            <w:noWrap/>
            <w:vAlign w:val="center"/>
            <w:hideMark/>
          </w:tcPr>
          <w:p w14:paraId="43F02E4D" w14:textId="77777777" w:rsidR="000B5A5D" w:rsidRPr="003267B0" w:rsidRDefault="000B5A5D" w:rsidP="00ED4DD9">
            <w:pPr>
              <w:spacing w:after="0" w:line="240" w:lineRule="auto"/>
              <w:rPr>
                <w:rFonts w:ascii="Arial" w:eastAsia="Times New Roman" w:hAnsi="Arial" w:cs="Arial"/>
                <w:color w:val="000000"/>
                <w:sz w:val="18"/>
                <w:szCs w:val="18"/>
              </w:rPr>
            </w:pPr>
            <w:r w:rsidRPr="003267B0">
              <w:rPr>
                <w:rFonts w:ascii="Arial" w:eastAsia="Times New Roman" w:hAnsi="Arial" w:cs="Arial"/>
                <w:color w:val="000000"/>
                <w:sz w:val="18"/>
                <w:szCs w:val="18"/>
              </w:rPr>
              <w:t>De 3 años 6 meses hasta 4 años</w:t>
            </w:r>
          </w:p>
        </w:tc>
        <w:tc>
          <w:tcPr>
            <w:tcW w:w="703" w:type="dxa"/>
            <w:shd w:val="clear" w:color="auto" w:fill="auto"/>
            <w:noWrap/>
            <w:vAlign w:val="center"/>
            <w:hideMark/>
          </w:tcPr>
          <w:p w14:paraId="702D06ED"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79</w:t>
            </w:r>
          </w:p>
        </w:tc>
        <w:tc>
          <w:tcPr>
            <w:tcW w:w="915" w:type="dxa"/>
            <w:shd w:val="clear" w:color="auto" w:fill="auto"/>
            <w:noWrap/>
            <w:vAlign w:val="center"/>
            <w:hideMark/>
          </w:tcPr>
          <w:p w14:paraId="0A6FB2D4"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71</w:t>
            </w:r>
          </w:p>
        </w:tc>
        <w:tc>
          <w:tcPr>
            <w:tcW w:w="815" w:type="dxa"/>
            <w:shd w:val="clear" w:color="auto" w:fill="auto"/>
            <w:noWrap/>
            <w:vAlign w:val="center"/>
            <w:hideMark/>
          </w:tcPr>
          <w:p w14:paraId="7A2C24E3"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8</w:t>
            </w:r>
          </w:p>
        </w:tc>
        <w:tc>
          <w:tcPr>
            <w:tcW w:w="754" w:type="dxa"/>
            <w:shd w:val="clear" w:color="auto" w:fill="auto"/>
            <w:noWrap/>
            <w:vAlign w:val="center"/>
            <w:hideMark/>
          </w:tcPr>
          <w:p w14:paraId="0A90094F"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195</w:t>
            </w:r>
          </w:p>
        </w:tc>
        <w:tc>
          <w:tcPr>
            <w:tcW w:w="915" w:type="dxa"/>
            <w:shd w:val="clear" w:color="auto" w:fill="auto"/>
            <w:noWrap/>
            <w:vAlign w:val="center"/>
            <w:hideMark/>
          </w:tcPr>
          <w:p w14:paraId="52C1E474"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187</w:t>
            </w:r>
          </w:p>
        </w:tc>
        <w:tc>
          <w:tcPr>
            <w:tcW w:w="815" w:type="dxa"/>
            <w:shd w:val="clear" w:color="auto" w:fill="auto"/>
            <w:noWrap/>
            <w:vAlign w:val="center"/>
            <w:hideMark/>
          </w:tcPr>
          <w:p w14:paraId="73661E4A"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8</w:t>
            </w:r>
          </w:p>
        </w:tc>
        <w:tc>
          <w:tcPr>
            <w:tcW w:w="754" w:type="dxa"/>
            <w:shd w:val="clear" w:color="auto" w:fill="auto"/>
            <w:noWrap/>
            <w:vAlign w:val="center"/>
            <w:hideMark/>
          </w:tcPr>
          <w:p w14:paraId="2FA4E928"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79</w:t>
            </w:r>
          </w:p>
        </w:tc>
        <w:tc>
          <w:tcPr>
            <w:tcW w:w="915" w:type="dxa"/>
            <w:shd w:val="clear" w:color="auto" w:fill="auto"/>
            <w:noWrap/>
            <w:vAlign w:val="center"/>
            <w:hideMark/>
          </w:tcPr>
          <w:p w14:paraId="64916923"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71</w:t>
            </w:r>
          </w:p>
        </w:tc>
        <w:tc>
          <w:tcPr>
            <w:tcW w:w="815" w:type="dxa"/>
            <w:shd w:val="clear" w:color="auto" w:fill="auto"/>
            <w:noWrap/>
            <w:vAlign w:val="center"/>
            <w:hideMark/>
          </w:tcPr>
          <w:p w14:paraId="397B5A1A"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8</w:t>
            </w:r>
          </w:p>
        </w:tc>
      </w:tr>
      <w:tr w:rsidR="000B5A5D" w:rsidRPr="003267B0" w14:paraId="0F1D3287" w14:textId="77777777" w:rsidTr="00ED4DD9">
        <w:trPr>
          <w:trHeight w:val="399"/>
          <w:jc w:val="center"/>
        </w:trPr>
        <w:tc>
          <w:tcPr>
            <w:tcW w:w="1835" w:type="dxa"/>
            <w:shd w:val="clear" w:color="auto" w:fill="auto"/>
            <w:noWrap/>
            <w:vAlign w:val="center"/>
            <w:hideMark/>
          </w:tcPr>
          <w:p w14:paraId="45C74FB5" w14:textId="77777777" w:rsidR="000B5A5D" w:rsidRPr="003267B0" w:rsidRDefault="000B5A5D" w:rsidP="00ED4DD9">
            <w:pPr>
              <w:spacing w:after="0" w:line="240" w:lineRule="auto"/>
              <w:rPr>
                <w:rFonts w:ascii="Arial" w:eastAsia="Times New Roman" w:hAnsi="Arial" w:cs="Arial"/>
                <w:color w:val="000000"/>
                <w:sz w:val="18"/>
                <w:szCs w:val="18"/>
              </w:rPr>
            </w:pPr>
            <w:r w:rsidRPr="003267B0">
              <w:rPr>
                <w:rFonts w:ascii="Arial" w:eastAsia="Times New Roman" w:hAnsi="Arial" w:cs="Arial"/>
                <w:color w:val="000000"/>
                <w:sz w:val="18"/>
                <w:szCs w:val="18"/>
              </w:rPr>
              <w:t>Más de 4 años hasta menos de 4 años 6 meses</w:t>
            </w:r>
          </w:p>
        </w:tc>
        <w:tc>
          <w:tcPr>
            <w:tcW w:w="703" w:type="dxa"/>
            <w:shd w:val="clear" w:color="auto" w:fill="auto"/>
            <w:noWrap/>
            <w:vAlign w:val="center"/>
            <w:hideMark/>
          </w:tcPr>
          <w:p w14:paraId="0A49BCA2"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24</w:t>
            </w:r>
          </w:p>
        </w:tc>
        <w:tc>
          <w:tcPr>
            <w:tcW w:w="915" w:type="dxa"/>
            <w:shd w:val="clear" w:color="auto" w:fill="auto"/>
            <w:noWrap/>
            <w:vAlign w:val="center"/>
            <w:hideMark/>
          </w:tcPr>
          <w:p w14:paraId="49D63937"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22</w:t>
            </w:r>
          </w:p>
        </w:tc>
        <w:tc>
          <w:tcPr>
            <w:tcW w:w="815" w:type="dxa"/>
            <w:shd w:val="clear" w:color="auto" w:fill="auto"/>
            <w:noWrap/>
            <w:vAlign w:val="center"/>
            <w:hideMark/>
          </w:tcPr>
          <w:p w14:paraId="3A5DCCD2"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2</w:t>
            </w:r>
          </w:p>
        </w:tc>
        <w:tc>
          <w:tcPr>
            <w:tcW w:w="754" w:type="dxa"/>
            <w:shd w:val="clear" w:color="auto" w:fill="auto"/>
            <w:noWrap/>
            <w:vAlign w:val="center"/>
            <w:hideMark/>
          </w:tcPr>
          <w:p w14:paraId="3B8765F6"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47</w:t>
            </w:r>
          </w:p>
        </w:tc>
        <w:tc>
          <w:tcPr>
            <w:tcW w:w="915" w:type="dxa"/>
            <w:shd w:val="clear" w:color="auto" w:fill="auto"/>
            <w:noWrap/>
            <w:vAlign w:val="center"/>
            <w:hideMark/>
          </w:tcPr>
          <w:p w14:paraId="545F67C1"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42</w:t>
            </w:r>
          </w:p>
        </w:tc>
        <w:tc>
          <w:tcPr>
            <w:tcW w:w="815" w:type="dxa"/>
            <w:shd w:val="clear" w:color="auto" w:fill="auto"/>
            <w:noWrap/>
            <w:vAlign w:val="center"/>
            <w:hideMark/>
          </w:tcPr>
          <w:p w14:paraId="6B1C4BB3"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5</w:t>
            </w:r>
          </w:p>
        </w:tc>
        <w:tc>
          <w:tcPr>
            <w:tcW w:w="754" w:type="dxa"/>
            <w:shd w:val="clear" w:color="auto" w:fill="auto"/>
            <w:noWrap/>
            <w:vAlign w:val="center"/>
            <w:hideMark/>
          </w:tcPr>
          <w:p w14:paraId="37910425"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70</w:t>
            </w:r>
          </w:p>
        </w:tc>
        <w:tc>
          <w:tcPr>
            <w:tcW w:w="915" w:type="dxa"/>
            <w:shd w:val="clear" w:color="auto" w:fill="auto"/>
            <w:noWrap/>
            <w:vAlign w:val="center"/>
            <w:hideMark/>
          </w:tcPr>
          <w:p w14:paraId="5158CB7E"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61</w:t>
            </w:r>
          </w:p>
        </w:tc>
        <w:tc>
          <w:tcPr>
            <w:tcW w:w="815" w:type="dxa"/>
            <w:shd w:val="clear" w:color="auto" w:fill="auto"/>
            <w:noWrap/>
            <w:vAlign w:val="center"/>
            <w:hideMark/>
          </w:tcPr>
          <w:p w14:paraId="5683889F"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9</w:t>
            </w:r>
          </w:p>
        </w:tc>
      </w:tr>
      <w:tr w:rsidR="000B5A5D" w:rsidRPr="003267B0" w14:paraId="0575C2E0" w14:textId="77777777" w:rsidTr="00ED4DD9">
        <w:trPr>
          <w:trHeight w:val="399"/>
          <w:jc w:val="center"/>
        </w:trPr>
        <w:tc>
          <w:tcPr>
            <w:tcW w:w="1835" w:type="dxa"/>
            <w:shd w:val="clear" w:color="auto" w:fill="auto"/>
            <w:noWrap/>
            <w:vAlign w:val="center"/>
            <w:hideMark/>
          </w:tcPr>
          <w:p w14:paraId="6E2814B2" w14:textId="77777777" w:rsidR="000B5A5D" w:rsidRPr="003267B0" w:rsidRDefault="000B5A5D" w:rsidP="00ED4DD9">
            <w:pPr>
              <w:spacing w:after="0" w:line="240" w:lineRule="auto"/>
              <w:rPr>
                <w:rFonts w:ascii="Arial" w:eastAsia="Times New Roman" w:hAnsi="Arial" w:cs="Arial"/>
                <w:color w:val="000000"/>
                <w:sz w:val="18"/>
                <w:szCs w:val="18"/>
              </w:rPr>
            </w:pPr>
            <w:r w:rsidRPr="003267B0">
              <w:rPr>
                <w:rFonts w:ascii="Arial" w:eastAsia="Times New Roman" w:hAnsi="Arial" w:cs="Arial"/>
                <w:color w:val="000000"/>
                <w:sz w:val="18"/>
                <w:szCs w:val="18"/>
              </w:rPr>
              <w:t>De 4 años 6 meses hasta 5 años</w:t>
            </w:r>
          </w:p>
        </w:tc>
        <w:tc>
          <w:tcPr>
            <w:tcW w:w="703" w:type="dxa"/>
            <w:shd w:val="clear" w:color="auto" w:fill="auto"/>
            <w:noWrap/>
            <w:vAlign w:val="center"/>
            <w:hideMark/>
          </w:tcPr>
          <w:p w14:paraId="12AEDE96"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107</w:t>
            </w:r>
          </w:p>
        </w:tc>
        <w:tc>
          <w:tcPr>
            <w:tcW w:w="915" w:type="dxa"/>
            <w:shd w:val="clear" w:color="auto" w:fill="auto"/>
            <w:noWrap/>
            <w:vAlign w:val="center"/>
            <w:hideMark/>
          </w:tcPr>
          <w:p w14:paraId="599DE5F3"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95</w:t>
            </w:r>
          </w:p>
        </w:tc>
        <w:tc>
          <w:tcPr>
            <w:tcW w:w="815" w:type="dxa"/>
            <w:shd w:val="clear" w:color="auto" w:fill="auto"/>
            <w:noWrap/>
            <w:vAlign w:val="center"/>
            <w:hideMark/>
          </w:tcPr>
          <w:p w14:paraId="198B83BB"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12</w:t>
            </w:r>
          </w:p>
        </w:tc>
        <w:tc>
          <w:tcPr>
            <w:tcW w:w="754" w:type="dxa"/>
            <w:shd w:val="clear" w:color="auto" w:fill="auto"/>
            <w:noWrap/>
            <w:vAlign w:val="center"/>
            <w:hideMark/>
          </w:tcPr>
          <w:p w14:paraId="1849585B"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100</w:t>
            </w:r>
          </w:p>
        </w:tc>
        <w:tc>
          <w:tcPr>
            <w:tcW w:w="915" w:type="dxa"/>
            <w:shd w:val="clear" w:color="auto" w:fill="auto"/>
            <w:noWrap/>
            <w:vAlign w:val="center"/>
            <w:hideMark/>
          </w:tcPr>
          <w:p w14:paraId="50CF501B"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91</w:t>
            </w:r>
          </w:p>
        </w:tc>
        <w:tc>
          <w:tcPr>
            <w:tcW w:w="815" w:type="dxa"/>
            <w:shd w:val="clear" w:color="auto" w:fill="auto"/>
            <w:noWrap/>
            <w:vAlign w:val="center"/>
            <w:hideMark/>
          </w:tcPr>
          <w:p w14:paraId="3C410CBA"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9</w:t>
            </w:r>
          </w:p>
        </w:tc>
        <w:tc>
          <w:tcPr>
            <w:tcW w:w="754" w:type="dxa"/>
            <w:shd w:val="clear" w:color="auto" w:fill="auto"/>
            <w:noWrap/>
            <w:vAlign w:val="center"/>
            <w:hideMark/>
          </w:tcPr>
          <w:p w14:paraId="26920B25"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42</w:t>
            </w:r>
          </w:p>
        </w:tc>
        <w:tc>
          <w:tcPr>
            <w:tcW w:w="915" w:type="dxa"/>
            <w:shd w:val="clear" w:color="auto" w:fill="auto"/>
            <w:noWrap/>
            <w:vAlign w:val="center"/>
            <w:hideMark/>
          </w:tcPr>
          <w:p w14:paraId="4BC26089"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40</w:t>
            </w:r>
          </w:p>
        </w:tc>
        <w:tc>
          <w:tcPr>
            <w:tcW w:w="815" w:type="dxa"/>
            <w:shd w:val="clear" w:color="auto" w:fill="auto"/>
            <w:noWrap/>
            <w:vAlign w:val="center"/>
            <w:hideMark/>
          </w:tcPr>
          <w:p w14:paraId="7AFE364B"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2</w:t>
            </w:r>
          </w:p>
        </w:tc>
      </w:tr>
      <w:tr w:rsidR="000B5A5D" w:rsidRPr="003267B0" w14:paraId="06C34FD3" w14:textId="77777777" w:rsidTr="00ED4DD9">
        <w:trPr>
          <w:trHeight w:val="399"/>
          <w:jc w:val="center"/>
        </w:trPr>
        <w:tc>
          <w:tcPr>
            <w:tcW w:w="1835" w:type="dxa"/>
            <w:shd w:val="clear" w:color="auto" w:fill="auto"/>
            <w:noWrap/>
            <w:vAlign w:val="center"/>
            <w:hideMark/>
          </w:tcPr>
          <w:p w14:paraId="11C1C6F2" w14:textId="77777777" w:rsidR="000B5A5D" w:rsidRPr="003267B0" w:rsidRDefault="000B5A5D" w:rsidP="00ED4DD9">
            <w:pPr>
              <w:spacing w:after="0" w:line="240" w:lineRule="auto"/>
              <w:rPr>
                <w:rFonts w:ascii="Arial" w:eastAsia="Times New Roman" w:hAnsi="Arial" w:cs="Arial"/>
                <w:color w:val="000000"/>
                <w:sz w:val="18"/>
                <w:szCs w:val="18"/>
              </w:rPr>
            </w:pPr>
            <w:r w:rsidRPr="003267B0">
              <w:rPr>
                <w:rFonts w:ascii="Arial" w:eastAsia="Times New Roman" w:hAnsi="Arial" w:cs="Arial"/>
                <w:color w:val="000000"/>
                <w:sz w:val="18"/>
                <w:szCs w:val="18"/>
              </w:rPr>
              <w:t>Más de 5 años</w:t>
            </w:r>
          </w:p>
        </w:tc>
        <w:tc>
          <w:tcPr>
            <w:tcW w:w="703" w:type="dxa"/>
            <w:shd w:val="clear" w:color="auto" w:fill="auto"/>
            <w:noWrap/>
            <w:vAlign w:val="center"/>
            <w:hideMark/>
          </w:tcPr>
          <w:p w14:paraId="51F9F4E6"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12</w:t>
            </w:r>
          </w:p>
        </w:tc>
        <w:tc>
          <w:tcPr>
            <w:tcW w:w="915" w:type="dxa"/>
            <w:shd w:val="clear" w:color="auto" w:fill="auto"/>
            <w:noWrap/>
            <w:vAlign w:val="center"/>
            <w:hideMark/>
          </w:tcPr>
          <w:p w14:paraId="7D35043A"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12</w:t>
            </w:r>
          </w:p>
        </w:tc>
        <w:tc>
          <w:tcPr>
            <w:tcW w:w="815" w:type="dxa"/>
            <w:shd w:val="clear" w:color="auto" w:fill="auto"/>
            <w:noWrap/>
            <w:vAlign w:val="center"/>
            <w:hideMark/>
          </w:tcPr>
          <w:p w14:paraId="75F01BC1"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0</w:t>
            </w:r>
          </w:p>
        </w:tc>
        <w:tc>
          <w:tcPr>
            <w:tcW w:w="754" w:type="dxa"/>
            <w:shd w:val="clear" w:color="auto" w:fill="auto"/>
            <w:noWrap/>
            <w:vAlign w:val="center"/>
            <w:hideMark/>
          </w:tcPr>
          <w:p w14:paraId="1765B087"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13</w:t>
            </w:r>
          </w:p>
        </w:tc>
        <w:tc>
          <w:tcPr>
            <w:tcW w:w="915" w:type="dxa"/>
            <w:shd w:val="clear" w:color="auto" w:fill="auto"/>
            <w:noWrap/>
            <w:vAlign w:val="center"/>
            <w:hideMark/>
          </w:tcPr>
          <w:p w14:paraId="3331F6CC"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13</w:t>
            </w:r>
          </w:p>
        </w:tc>
        <w:tc>
          <w:tcPr>
            <w:tcW w:w="815" w:type="dxa"/>
            <w:shd w:val="clear" w:color="auto" w:fill="auto"/>
            <w:noWrap/>
            <w:vAlign w:val="center"/>
            <w:hideMark/>
          </w:tcPr>
          <w:p w14:paraId="1ED5BC17"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0</w:t>
            </w:r>
          </w:p>
        </w:tc>
        <w:tc>
          <w:tcPr>
            <w:tcW w:w="754" w:type="dxa"/>
            <w:shd w:val="clear" w:color="auto" w:fill="auto"/>
            <w:noWrap/>
            <w:vAlign w:val="center"/>
            <w:hideMark/>
          </w:tcPr>
          <w:p w14:paraId="089D78E1"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72</w:t>
            </w:r>
          </w:p>
        </w:tc>
        <w:tc>
          <w:tcPr>
            <w:tcW w:w="915" w:type="dxa"/>
            <w:shd w:val="clear" w:color="auto" w:fill="auto"/>
            <w:noWrap/>
            <w:vAlign w:val="center"/>
            <w:hideMark/>
          </w:tcPr>
          <w:p w14:paraId="1C32FDE6"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62</w:t>
            </w:r>
          </w:p>
        </w:tc>
        <w:tc>
          <w:tcPr>
            <w:tcW w:w="815" w:type="dxa"/>
            <w:shd w:val="clear" w:color="auto" w:fill="auto"/>
            <w:noWrap/>
            <w:vAlign w:val="center"/>
            <w:hideMark/>
          </w:tcPr>
          <w:p w14:paraId="6B430FD5"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10</w:t>
            </w:r>
          </w:p>
        </w:tc>
      </w:tr>
      <w:tr w:rsidR="000B5A5D" w:rsidRPr="003267B0" w14:paraId="1AA08C71" w14:textId="77777777" w:rsidTr="00ED4DD9">
        <w:trPr>
          <w:trHeight w:val="399"/>
          <w:jc w:val="center"/>
        </w:trPr>
        <w:tc>
          <w:tcPr>
            <w:tcW w:w="1835" w:type="dxa"/>
            <w:shd w:val="clear" w:color="auto" w:fill="auto"/>
            <w:noWrap/>
            <w:vAlign w:val="center"/>
            <w:hideMark/>
          </w:tcPr>
          <w:p w14:paraId="0DDA056E" w14:textId="77777777" w:rsidR="000B5A5D" w:rsidRPr="003267B0" w:rsidRDefault="000B5A5D" w:rsidP="00ED4DD9">
            <w:pPr>
              <w:spacing w:after="0" w:line="240" w:lineRule="auto"/>
              <w:rPr>
                <w:rFonts w:ascii="Arial" w:eastAsia="Times New Roman" w:hAnsi="Arial" w:cs="Arial"/>
                <w:color w:val="000000"/>
                <w:sz w:val="18"/>
                <w:szCs w:val="18"/>
              </w:rPr>
            </w:pPr>
            <w:r w:rsidRPr="003267B0">
              <w:rPr>
                <w:rFonts w:ascii="Arial" w:eastAsia="Times New Roman" w:hAnsi="Arial" w:cs="Arial"/>
                <w:color w:val="000000"/>
                <w:sz w:val="18"/>
                <w:szCs w:val="18"/>
              </w:rPr>
              <w:t>No identificado</w:t>
            </w:r>
          </w:p>
        </w:tc>
        <w:tc>
          <w:tcPr>
            <w:tcW w:w="703" w:type="dxa"/>
            <w:shd w:val="clear" w:color="auto" w:fill="auto"/>
            <w:noWrap/>
            <w:vAlign w:val="center"/>
            <w:hideMark/>
          </w:tcPr>
          <w:p w14:paraId="000F1426"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0</w:t>
            </w:r>
          </w:p>
        </w:tc>
        <w:tc>
          <w:tcPr>
            <w:tcW w:w="915" w:type="dxa"/>
            <w:shd w:val="clear" w:color="auto" w:fill="auto"/>
            <w:noWrap/>
            <w:vAlign w:val="center"/>
            <w:hideMark/>
          </w:tcPr>
          <w:p w14:paraId="5D849858"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0</w:t>
            </w:r>
          </w:p>
        </w:tc>
        <w:tc>
          <w:tcPr>
            <w:tcW w:w="815" w:type="dxa"/>
            <w:shd w:val="clear" w:color="auto" w:fill="auto"/>
            <w:noWrap/>
            <w:vAlign w:val="center"/>
            <w:hideMark/>
          </w:tcPr>
          <w:p w14:paraId="42D55E0F"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0</w:t>
            </w:r>
          </w:p>
        </w:tc>
        <w:tc>
          <w:tcPr>
            <w:tcW w:w="754" w:type="dxa"/>
            <w:shd w:val="clear" w:color="auto" w:fill="auto"/>
            <w:noWrap/>
            <w:vAlign w:val="center"/>
            <w:hideMark/>
          </w:tcPr>
          <w:p w14:paraId="0E8630C1"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9</w:t>
            </w:r>
          </w:p>
        </w:tc>
        <w:tc>
          <w:tcPr>
            <w:tcW w:w="915" w:type="dxa"/>
            <w:shd w:val="clear" w:color="auto" w:fill="auto"/>
            <w:noWrap/>
            <w:vAlign w:val="center"/>
            <w:hideMark/>
          </w:tcPr>
          <w:p w14:paraId="4D0924A5"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9</w:t>
            </w:r>
          </w:p>
        </w:tc>
        <w:tc>
          <w:tcPr>
            <w:tcW w:w="815" w:type="dxa"/>
            <w:shd w:val="clear" w:color="auto" w:fill="auto"/>
            <w:noWrap/>
            <w:vAlign w:val="center"/>
            <w:hideMark/>
          </w:tcPr>
          <w:p w14:paraId="72CFA12F"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0</w:t>
            </w:r>
          </w:p>
        </w:tc>
        <w:tc>
          <w:tcPr>
            <w:tcW w:w="754" w:type="dxa"/>
            <w:shd w:val="clear" w:color="auto" w:fill="auto"/>
            <w:noWrap/>
            <w:vAlign w:val="center"/>
            <w:hideMark/>
          </w:tcPr>
          <w:p w14:paraId="226780B6"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23</w:t>
            </w:r>
          </w:p>
        </w:tc>
        <w:tc>
          <w:tcPr>
            <w:tcW w:w="915" w:type="dxa"/>
            <w:shd w:val="clear" w:color="auto" w:fill="auto"/>
            <w:noWrap/>
            <w:vAlign w:val="center"/>
            <w:hideMark/>
          </w:tcPr>
          <w:p w14:paraId="77C18AAC"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23</w:t>
            </w:r>
          </w:p>
        </w:tc>
        <w:tc>
          <w:tcPr>
            <w:tcW w:w="815" w:type="dxa"/>
            <w:shd w:val="clear" w:color="auto" w:fill="auto"/>
            <w:noWrap/>
            <w:vAlign w:val="center"/>
            <w:hideMark/>
          </w:tcPr>
          <w:p w14:paraId="56F1F067" w14:textId="77777777" w:rsidR="000B5A5D" w:rsidRPr="003267B0" w:rsidRDefault="000B5A5D" w:rsidP="00ED4DD9">
            <w:pPr>
              <w:spacing w:after="0" w:line="240" w:lineRule="auto"/>
              <w:jc w:val="center"/>
              <w:rPr>
                <w:rFonts w:ascii="Arial" w:eastAsia="Times New Roman" w:hAnsi="Arial" w:cs="Arial"/>
                <w:color w:val="000000"/>
                <w:sz w:val="18"/>
                <w:szCs w:val="18"/>
              </w:rPr>
            </w:pPr>
            <w:r w:rsidRPr="003267B0">
              <w:rPr>
                <w:rFonts w:ascii="Arial" w:eastAsia="Times New Roman" w:hAnsi="Arial" w:cs="Arial"/>
                <w:color w:val="000000"/>
                <w:sz w:val="18"/>
                <w:szCs w:val="18"/>
              </w:rPr>
              <w:t>0</w:t>
            </w:r>
          </w:p>
        </w:tc>
      </w:tr>
    </w:tbl>
    <w:p w14:paraId="1C38898B" w14:textId="77777777" w:rsidR="000B5A5D" w:rsidRDefault="000B5A5D" w:rsidP="00ED4DD9">
      <w:pPr>
        <w:spacing w:after="0"/>
        <w:jc w:val="both"/>
        <w:rPr>
          <w:rFonts w:ascii="Arial" w:eastAsia="Montserrat" w:hAnsi="Arial" w:cs="Arial"/>
          <w:bCs/>
          <w:color w:val="000000"/>
        </w:rPr>
      </w:pPr>
    </w:p>
    <w:p w14:paraId="40015FB4" w14:textId="77777777" w:rsidR="000B5A5D" w:rsidRPr="003267B0" w:rsidRDefault="000B5A5D" w:rsidP="00ED4DD9">
      <w:pPr>
        <w:spacing w:after="0"/>
        <w:jc w:val="both"/>
        <w:rPr>
          <w:rFonts w:ascii="Arial" w:eastAsia="Montserrat" w:hAnsi="Arial" w:cs="Arial"/>
          <w:bCs/>
          <w:color w:val="000000"/>
        </w:rPr>
      </w:pPr>
      <w:r w:rsidRPr="003267B0">
        <w:rPr>
          <w:rFonts w:ascii="Arial" w:eastAsia="Montserrat" w:hAnsi="Arial" w:cs="Arial"/>
          <w:bCs/>
          <w:color w:val="000000"/>
        </w:rPr>
        <w:t>Nota: la información se refiere a las personas adolescentes internados en los centros especializados de tratamiento o internamiento para adolescentes, al 31 de diciembre. Sólo incluye registros de los centros que son responsabilidad de las administraciones públicas estatales o de la Ciudad de México. Los totales corresponden a la suma de las cifras proporcionadas por los informantes en los casos en los que contaron con datos o elementos para responder.</w:t>
      </w:r>
    </w:p>
    <w:p w14:paraId="0FC184DC" w14:textId="30301509" w:rsidR="00222B42" w:rsidRDefault="000B5A5D" w:rsidP="00ED4DD9">
      <w:pPr>
        <w:spacing w:after="0"/>
        <w:jc w:val="both"/>
        <w:rPr>
          <w:rFonts w:ascii="Arial" w:eastAsia="Montserrat" w:hAnsi="Arial" w:cs="Arial"/>
          <w:bCs/>
          <w:color w:val="000000"/>
        </w:rPr>
      </w:pPr>
      <w:r w:rsidRPr="003267B0">
        <w:rPr>
          <w:rFonts w:ascii="Arial" w:eastAsia="Montserrat" w:hAnsi="Arial" w:cs="Arial"/>
          <w:bCs/>
          <w:color w:val="000000"/>
        </w:rPr>
        <w:t>Fuente: Censo Nacional de Sistemas Penitenciarios Estatales, 2021, 2022 y 2023</w:t>
      </w:r>
    </w:p>
    <w:p w14:paraId="0949BC27" w14:textId="77777777" w:rsidR="002164A7" w:rsidRPr="002164A7" w:rsidRDefault="002164A7" w:rsidP="00ED4DD9">
      <w:pPr>
        <w:spacing w:after="0"/>
        <w:jc w:val="both"/>
        <w:rPr>
          <w:rFonts w:ascii="Arial" w:eastAsia="Montserrat" w:hAnsi="Arial" w:cs="Arial"/>
          <w:bCs/>
          <w:color w:val="000000"/>
        </w:rPr>
      </w:pPr>
    </w:p>
    <w:p w14:paraId="1E49C33E" w14:textId="77777777" w:rsidR="00803E83" w:rsidRDefault="00803E83" w:rsidP="00ED4DD9">
      <w:pPr>
        <w:spacing w:before="240" w:after="240" w:line="240" w:lineRule="auto"/>
        <w:jc w:val="center"/>
        <w:rPr>
          <w:rFonts w:ascii="Arial" w:eastAsia="Arial" w:hAnsi="Arial" w:cs="Arial"/>
          <w:b/>
          <w:color w:val="000000"/>
        </w:rPr>
      </w:pPr>
    </w:p>
    <w:p w14:paraId="5E703197" w14:textId="77777777" w:rsidR="002D68DA" w:rsidRDefault="002D68DA" w:rsidP="00ED4DD9">
      <w:pPr>
        <w:rPr>
          <w:rFonts w:ascii="Arial" w:eastAsia="Arial" w:hAnsi="Arial" w:cs="Arial"/>
          <w:b/>
          <w:color w:val="000000"/>
        </w:rPr>
      </w:pPr>
      <w:r>
        <w:rPr>
          <w:rFonts w:ascii="Arial" w:eastAsia="Arial" w:hAnsi="Arial" w:cs="Arial"/>
          <w:b/>
          <w:color w:val="000000"/>
        </w:rPr>
        <w:br w:type="page"/>
      </w:r>
    </w:p>
    <w:p w14:paraId="446A4956" w14:textId="77777777" w:rsidR="002D68DA" w:rsidRDefault="002D68DA" w:rsidP="00ED4DD9">
      <w:pPr>
        <w:spacing w:before="240" w:after="240" w:line="240" w:lineRule="auto"/>
        <w:jc w:val="center"/>
        <w:rPr>
          <w:rFonts w:ascii="Arial" w:eastAsia="Arial" w:hAnsi="Arial" w:cs="Arial"/>
          <w:b/>
          <w:color w:val="000000"/>
        </w:rPr>
      </w:pPr>
    </w:p>
    <w:p w14:paraId="2550E30C" w14:textId="112B47B3" w:rsidR="00CC7A1F" w:rsidRPr="006A4120" w:rsidRDefault="00CC7A1F" w:rsidP="00ED4DD9">
      <w:pPr>
        <w:spacing w:before="240" w:after="240" w:line="240" w:lineRule="auto"/>
        <w:jc w:val="center"/>
        <w:rPr>
          <w:rFonts w:ascii="Arial" w:eastAsia="Arial" w:hAnsi="Arial" w:cs="Arial"/>
          <w:b/>
          <w:color w:val="000000"/>
        </w:rPr>
      </w:pPr>
      <w:r w:rsidRPr="006A4120">
        <w:rPr>
          <w:rFonts w:ascii="Arial" w:eastAsia="Arial" w:hAnsi="Arial" w:cs="Arial"/>
          <w:b/>
          <w:color w:val="000000"/>
        </w:rPr>
        <w:t xml:space="preserve">APARTADO </w:t>
      </w:r>
      <w:r w:rsidR="002D68DA">
        <w:rPr>
          <w:rFonts w:ascii="Arial" w:eastAsia="Arial" w:hAnsi="Arial" w:cs="Arial"/>
          <w:b/>
          <w:color w:val="000000"/>
        </w:rPr>
        <w:t>G</w:t>
      </w:r>
    </w:p>
    <w:p w14:paraId="578902CC" w14:textId="6E678A8D" w:rsidR="00EA3AB7" w:rsidRPr="006A4120" w:rsidRDefault="002D68DA" w:rsidP="00ED4DD9">
      <w:pPr>
        <w:spacing w:before="240" w:after="240" w:line="240" w:lineRule="auto"/>
        <w:jc w:val="center"/>
        <w:rPr>
          <w:rFonts w:ascii="Arial" w:eastAsia="Arial" w:hAnsi="Arial" w:cs="Arial"/>
          <w:b/>
        </w:rPr>
      </w:pPr>
      <w:r>
        <w:rPr>
          <w:rFonts w:ascii="Arial" w:eastAsia="Arial" w:hAnsi="Arial" w:cs="Arial"/>
          <w:b/>
        </w:rPr>
        <w:t xml:space="preserve">Pregunta 23. </w:t>
      </w:r>
      <w:r w:rsidRPr="006A4120">
        <w:rPr>
          <w:rFonts w:ascii="Arial" w:eastAsia="Arial" w:hAnsi="Arial" w:cs="Arial"/>
          <w:b/>
        </w:rPr>
        <w:t xml:space="preserve">Actualización del anexo estadístico presentado en el sexto y séptimo informe combinado de </w:t>
      </w:r>
      <w:r>
        <w:rPr>
          <w:rFonts w:ascii="Arial" w:eastAsia="Arial" w:hAnsi="Arial" w:cs="Arial"/>
          <w:b/>
        </w:rPr>
        <w:t>M</w:t>
      </w:r>
      <w:r w:rsidRPr="006A4120">
        <w:rPr>
          <w:rFonts w:ascii="Arial" w:eastAsia="Arial" w:hAnsi="Arial" w:cs="Arial"/>
          <w:b/>
        </w:rPr>
        <w:t>éxico</w:t>
      </w:r>
      <w:r>
        <w:rPr>
          <w:rFonts w:ascii="Arial" w:eastAsia="Arial" w:hAnsi="Arial" w:cs="Arial"/>
          <w:b/>
        </w:rPr>
        <w:t>.</w:t>
      </w:r>
      <w:r w:rsidRPr="006A4120">
        <w:rPr>
          <w:rFonts w:ascii="Arial" w:eastAsia="Arial" w:hAnsi="Arial" w:cs="Arial"/>
          <w:b/>
        </w:rPr>
        <w:t xml:space="preserve"> </w:t>
      </w:r>
    </w:p>
    <w:p w14:paraId="6E416C4B" w14:textId="63350252" w:rsidR="00EA3AB7" w:rsidRPr="006A4120" w:rsidRDefault="00FD47A1" w:rsidP="00ED4DD9">
      <w:pPr>
        <w:spacing w:before="240" w:after="240" w:line="240" w:lineRule="auto"/>
        <w:jc w:val="both"/>
        <w:rPr>
          <w:rFonts w:ascii="Arial" w:eastAsia="Arial" w:hAnsi="Arial" w:cs="Arial"/>
          <w:b/>
          <w:color w:val="000000"/>
        </w:rPr>
      </w:pPr>
      <w:r w:rsidRPr="006A4120">
        <w:rPr>
          <w:rFonts w:ascii="Arial" w:eastAsia="Arial" w:hAnsi="Arial" w:cs="Arial"/>
          <w:color w:val="000000"/>
        </w:rPr>
        <w:t> </w:t>
      </w:r>
      <w:r w:rsidRPr="006A4120">
        <w:rPr>
          <w:rFonts w:ascii="Arial" w:eastAsia="Arial" w:hAnsi="Arial" w:cs="Arial"/>
          <w:b/>
          <w:color w:val="000000"/>
        </w:rPr>
        <w:t>I. Medidas Generales de Aplicación (Arts. 4, 42 y 44, párr. 6, de la Convención)</w:t>
      </w:r>
    </w:p>
    <w:p w14:paraId="5EE45D59" w14:textId="77777777" w:rsidR="00EA3AB7" w:rsidRPr="006A4120" w:rsidRDefault="00FD47A1" w:rsidP="00ED4DD9">
      <w:pPr>
        <w:spacing w:after="0" w:line="240" w:lineRule="auto"/>
        <w:jc w:val="both"/>
        <w:rPr>
          <w:rFonts w:ascii="Arial" w:eastAsia="Arial" w:hAnsi="Arial" w:cs="Arial"/>
          <w:b/>
          <w:color w:val="000000"/>
        </w:rPr>
      </w:pPr>
      <w:r w:rsidRPr="006A4120">
        <w:rPr>
          <w:rFonts w:ascii="Arial" w:eastAsia="Arial" w:hAnsi="Arial" w:cs="Arial"/>
          <w:b/>
        </w:rPr>
        <w:t>a) El organismo gubernamental que tiene la responsabilidad general de coordinar la aplicación de la Convención y los Protocolos Facultativos</w:t>
      </w:r>
    </w:p>
    <w:p w14:paraId="79DE12F1" w14:textId="77777777" w:rsidR="00EA3AB7" w:rsidRPr="006A4120" w:rsidRDefault="00EA3AB7" w:rsidP="00ED4DD9">
      <w:pPr>
        <w:spacing w:after="0" w:line="240" w:lineRule="auto"/>
        <w:jc w:val="both"/>
        <w:rPr>
          <w:rFonts w:ascii="Arial" w:eastAsia="Arial" w:hAnsi="Arial" w:cs="Arial"/>
          <w:color w:val="000000"/>
        </w:rPr>
      </w:pPr>
    </w:p>
    <w:p w14:paraId="5789B22B" w14:textId="1FE3633D" w:rsidR="00EA3AB7" w:rsidRPr="006A4120" w:rsidRDefault="00FD47A1" w:rsidP="00ED4DD9">
      <w:pPr>
        <w:spacing w:after="0" w:line="240" w:lineRule="auto"/>
        <w:jc w:val="both"/>
        <w:rPr>
          <w:rFonts w:ascii="Arial" w:eastAsia="Arial" w:hAnsi="Arial" w:cs="Arial"/>
        </w:rPr>
      </w:pPr>
      <w:r w:rsidRPr="006A4120">
        <w:rPr>
          <w:rFonts w:ascii="Arial" w:eastAsia="Arial" w:hAnsi="Arial" w:cs="Arial"/>
        </w:rPr>
        <w:t>La Secretaría Ejecutiva del SIPINNA tiene un presupuesto autorizado para el ejercicio fiscal 202</w:t>
      </w:r>
      <w:r w:rsidR="00D07123" w:rsidRPr="006A4120">
        <w:rPr>
          <w:rFonts w:ascii="Arial" w:eastAsia="Arial" w:hAnsi="Arial" w:cs="Arial"/>
        </w:rPr>
        <w:t>4</w:t>
      </w:r>
      <w:r w:rsidRPr="006A4120">
        <w:rPr>
          <w:rFonts w:ascii="Arial" w:eastAsia="Arial" w:hAnsi="Arial" w:cs="Arial"/>
        </w:rPr>
        <w:t xml:space="preserve"> de $</w:t>
      </w:r>
      <w:r w:rsidR="00D07123" w:rsidRPr="006A4120">
        <w:rPr>
          <w:rFonts w:ascii="Arial" w:eastAsia="Arial" w:hAnsi="Arial" w:cs="Arial"/>
        </w:rPr>
        <w:t>74,430,662</w:t>
      </w:r>
      <w:r w:rsidRPr="006A4120">
        <w:rPr>
          <w:rFonts w:ascii="Arial" w:eastAsia="Arial" w:hAnsi="Arial" w:cs="Arial"/>
        </w:rPr>
        <w:t xml:space="preserve"> pesos</w:t>
      </w:r>
      <w:r w:rsidR="00D07123" w:rsidRPr="006A4120">
        <w:rPr>
          <w:rFonts w:ascii="Arial" w:eastAsia="Arial" w:hAnsi="Arial" w:cs="Arial"/>
        </w:rPr>
        <w:t>, $5,746,612 más que lo</w:t>
      </w:r>
      <w:r w:rsidRPr="006A4120">
        <w:rPr>
          <w:rFonts w:ascii="Arial" w:eastAsia="Arial" w:hAnsi="Arial" w:cs="Arial"/>
        </w:rPr>
        <w:t xml:space="preserve"> autorizado en el año 2020.</w:t>
      </w:r>
      <w:r w:rsidRPr="006A4120">
        <w:rPr>
          <w:rFonts w:ascii="Arial" w:eastAsia="Arial" w:hAnsi="Arial" w:cs="Arial"/>
          <w:vertAlign w:val="superscript"/>
        </w:rPr>
        <w:footnoteReference w:id="1"/>
      </w:r>
    </w:p>
    <w:p w14:paraId="5884F6F5" w14:textId="77777777" w:rsidR="00EA3AB7" w:rsidRPr="006A4120" w:rsidRDefault="00EA3AB7" w:rsidP="00ED4DD9">
      <w:pPr>
        <w:spacing w:after="0" w:line="240" w:lineRule="auto"/>
        <w:jc w:val="both"/>
        <w:rPr>
          <w:rFonts w:ascii="Arial" w:eastAsia="Arial" w:hAnsi="Arial" w:cs="Arial"/>
        </w:rPr>
      </w:pPr>
    </w:p>
    <w:p w14:paraId="0002FEF5" w14:textId="77777777" w:rsidR="00EA3AB7" w:rsidRPr="006A4120" w:rsidRDefault="00FD47A1" w:rsidP="00ED4DD9">
      <w:pPr>
        <w:spacing w:after="0" w:line="240" w:lineRule="auto"/>
        <w:jc w:val="both"/>
        <w:rPr>
          <w:rFonts w:ascii="Arial" w:eastAsia="Arial" w:hAnsi="Arial" w:cs="Arial"/>
        </w:rPr>
      </w:pPr>
      <w:r w:rsidRPr="006A4120">
        <w:rPr>
          <w:rFonts w:ascii="Arial" w:eastAsia="Arial" w:hAnsi="Arial" w:cs="Arial"/>
        </w:rPr>
        <w:t xml:space="preserve">En el orden estatal, 24 Secretarías Ejecutivas cuentan con presupuesto y 23 tienen estructura orgánica para su funcionamiento. </w:t>
      </w:r>
    </w:p>
    <w:p w14:paraId="0DFBAA57" w14:textId="77777777" w:rsidR="00EA3AB7" w:rsidRPr="006A4120" w:rsidRDefault="00EA3AB7" w:rsidP="00ED4DD9">
      <w:pPr>
        <w:spacing w:after="0" w:line="240" w:lineRule="auto"/>
        <w:jc w:val="both"/>
        <w:rPr>
          <w:rFonts w:ascii="Arial" w:eastAsia="Arial" w:hAnsi="Arial" w:cs="Arial"/>
        </w:rPr>
      </w:pPr>
    </w:p>
    <w:p w14:paraId="0AC27AF7" w14:textId="77777777" w:rsidR="00EA3AB7" w:rsidRPr="006A4120" w:rsidRDefault="00FD47A1" w:rsidP="00ED4DD9">
      <w:pPr>
        <w:pBdr>
          <w:top w:val="nil"/>
          <w:left w:val="nil"/>
          <w:bottom w:val="nil"/>
          <w:right w:val="nil"/>
          <w:between w:val="nil"/>
        </w:pBdr>
        <w:spacing w:after="0" w:line="240" w:lineRule="auto"/>
        <w:jc w:val="both"/>
        <w:rPr>
          <w:rFonts w:ascii="Arial" w:eastAsia="Arial" w:hAnsi="Arial" w:cs="Arial"/>
          <w:b/>
          <w:color w:val="000000"/>
        </w:rPr>
      </w:pPr>
      <w:r w:rsidRPr="006A4120">
        <w:rPr>
          <w:rFonts w:ascii="Arial" w:eastAsia="Arial" w:hAnsi="Arial" w:cs="Arial"/>
          <w:b/>
        </w:rPr>
        <w:t>b) Presupuesto asignado para la aplicación de la Convención y los Protocolos Facultativos</w:t>
      </w:r>
    </w:p>
    <w:p w14:paraId="61F40F3C" w14:textId="77777777" w:rsidR="00EA3AB7" w:rsidRPr="006A4120" w:rsidRDefault="00EA3AB7" w:rsidP="00ED4DD9">
      <w:pPr>
        <w:pBdr>
          <w:top w:val="nil"/>
          <w:left w:val="nil"/>
          <w:bottom w:val="nil"/>
          <w:right w:val="nil"/>
          <w:between w:val="nil"/>
        </w:pBdr>
        <w:spacing w:after="0" w:line="240" w:lineRule="auto"/>
        <w:jc w:val="both"/>
        <w:rPr>
          <w:rFonts w:ascii="Arial" w:eastAsia="Arial" w:hAnsi="Arial" w:cs="Arial"/>
          <w:b/>
        </w:rPr>
      </w:pPr>
    </w:p>
    <w:p w14:paraId="6AF96D83" w14:textId="51FBC624" w:rsidR="00EA3AB7" w:rsidRPr="006A4120" w:rsidRDefault="00FD47A1" w:rsidP="00ED4DD9">
      <w:pPr>
        <w:pBdr>
          <w:top w:val="nil"/>
          <w:left w:val="nil"/>
          <w:bottom w:val="nil"/>
          <w:right w:val="nil"/>
          <w:between w:val="nil"/>
        </w:pBdr>
        <w:spacing w:after="200" w:line="240" w:lineRule="auto"/>
        <w:jc w:val="both"/>
        <w:rPr>
          <w:rFonts w:ascii="Arial" w:eastAsia="Arial" w:hAnsi="Arial" w:cs="Arial"/>
        </w:rPr>
      </w:pPr>
      <w:r w:rsidRPr="006A4120">
        <w:rPr>
          <w:rFonts w:ascii="Arial" w:eastAsia="Arial" w:hAnsi="Arial" w:cs="Arial"/>
        </w:rPr>
        <w:t>E</w:t>
      </w:r>
      <w:r w:rsidRPr="006A4120">
        <w:rPr>
          <w:rFonts w:ascii="Arial" w:eastAsia="Arial" w:hAnsi="Arial" w:cs="Arial"/>
          <w:color w:val="000000"/>
        </w:rPr>
        <w:t xml:space="preserve">l 24 de enero de 2014 se </w:t>
      </w:r>
      <w:r w:rsidRPr="006A4120">
        <w:rPr>
          <w:rFonts w:ascii="Arial" w:eastAsia="Arial" w:hAnsi="Arial" w:cs="Arial"/>
        </w:rPr>
        <w:t>publicó una reforma a la Ley Federal de Presupuesto y Responsabilidad Hacendaria que incluyó una fracción III Bis al artículo segundo que incluyó, entre otros, un anexo transversal de recursos para la atención de niñas, niños y adolescentes que forma parte del Presupuesto de Egresos de la Federación (PEF). En términos nominales el monto de los recursos financieros que integran dicho anexo transversal ha pasado de 7</w:t>
      </w:r>
      <w:r w:rsidR="00144942" w:rsidRPr="006A4120">
        <w:rPr>
          <w:rFonts w:ascii="Arial" w:eastAsia="Arial" w:hAnsi="Arial" w:cs="Arial"/>
        </w:rPr>
        <w:t>64,553</w:t>
      </w:r>
      <w:r w:rsidRPr="006A4120">
        <w:rPr>
          <w:rFonts w:ascii="Arial" w:eastAsia="Arial" w:hAnsi="Arial" w:cs="Arial"/>
        </w:rPr>
        <w:t xml:space="preserve"> millones de pesos en 20</w:t>
      </w:r>
      <w:r w:rsidR="00144942" w:rsidRPr="006A4120">
        <w:rPr>
          <w:rFonts w:ascii="Arial" w:eastAsia="Arial" w:hAnsi="Arial" w:cs="Arial"/>
        </w:rPr>
        <w:t>20</w:t>
      </w:r>
      <w:r w:rsidRPr="006A4120">
        <w:rPr>
          <w:rFonts w:ascii="Arial" w:eastAsia="Arial" w:hAnsi="Arial" w:cs="Arial"/>
        </w:rPr>
        <w:t xml:space="preserve"> a </w:t>
      </w:r>
      <w:r w:rsidR="00144942" w:rsidRPr="006A4120">
        <w:rPr>
          <w:rFonts w:ascii="Arial" w:eastAsia="Arial" w:hAnsi="Arial" w:cs="Arial"/>
        </w:rPr>
        <w:t>979,246</w:t>
      </w:r>
      <w:r w:rsidRPr="006A4120">
        <w:rPr>
          <w:rFonts w:ascii="Arial" w:eastAsia="Arial" w:hAnsi="Arial" w:cs="Arial"/>
        </w:rPr>
        <w:t xml:space="preserve"> millones de pesos en el año 202</w:t>
      </w:r>
      <w:r w:rsidR="00144942" w:rsidRPr="006A4120">
        <w:rPr>
          <w:rFonts w:ascii="Arial" w:eastAsia="Arial" w:hAnsi="Arial" w:cs="Arial"/>
        </w:rPr>
        <w:t>4</w:t>
      </w:r>
      <w:r w:rsidRPr="006A4120">
        <w:rPr>
          <w:rFonts w:ascii="Arial" w:eastAsia="Arial" w:hAnsi="Arial" w:cs="Arial"/>
        </w:rPr>
        <w:t xml:space="preserve">, lo que representa un incremento del </w:t>
      </w:r>
      <w:r w:rsidR="00144942" w:rsidRPr="006A4120">
        <w:rPr>
          <w:rFonts w:ascii="Arial" w:eastAsia="Arial" w:hAnsi="Arial" w:cs="Arial"/>
        </w:rPr>
        <w:t>28</w:t>
      </w:r>
      <w:r w:rsidRPr="006A4120">
        <w:rPr>
          <w:rFonts w:ascii="Arial" w:eastAsia="Arial" w:hAnsi="Arial" w:cs="Arial"/>
        </w:rPr>
        <w:t xml:space="preserve">%. Sin embargo, como porcentaje del PEF ha pasado de representar el </w:t>
      </w:r>
      <w:r w:rsidR="00144942" w:rsidRPr="006A4120">
        <w:rPr>
          <w:rFonts w:ascii="Arial" w:eastAsia="Arial" w:hAnsi="Arial" w:cs="Arial"/>
        </w:rPr>
        <w:t>12.5</w:t>
      </w:r>
      <w:r w:rsidRPr="006A4120">
        <w:rPr>
          <w:rFonts w:ascii="Arial" w:eastAsia="Arial" w:hAnsi="Arial" w:cs="Arial"/>
        </w:rPr>
        <w:t>% en el año 20</w:t>
      </w:r>
      <w:r w:rsidR="00144942" w:rsidRPr="006A4120">
        <w:rPr>
          <w:rFonts w:ascii="Arial" w:eastAsia="Arial" w:hAnsi="Arial" w:cs="Arial"/>
        </w:rPr>
        <w:t>20</w:t>
      </w:r>
      <w:r w:rsidRPr="006A4120">
        <w:rPr>
          <w:rFonts w:ascii="Arial" w:eastAsia="Arial" w:hAnsi="Arial" w:cs="Arial"/>
        </w:rPr>
        <w:t xml:space="preserve"> al 1</w:t>
      </w:r>
      <w:r w:rsidR="00144942" w:rsidRPr="006A4120">
        <w:rPr>
          <w:rFonts w:ascii="Arial" w:eastAsia="Arial" w:hAnsi="Arial" w:cs="Arial"/>
        </w:rPr>
        <w:t>0.8</w:t>
      </w:r>
      <w:r w:rsidRPr="006A4120">
        <w:rPr>
          <w:rFonts w:ascii="Arial" w:eastAsia="Arial" w:hAnsi="Arial" w:cs="Arial"/>
        </w:rPr>
        <w:t>% para el ejercicio fiscal 202</w:t>
      </w:r>
      <w:r w:rsidR="00144942" w:rsidRPr="006A4120">
        <w:rPr>
          <w:rFonts w:ascii="Arial" w:eastAsia="Arial" w:hAnsi="Arial" w:cs="Arial"/>
        </w:rPr>
        <w:t>4</w:t>
      </w:r>
      <w:r w:rsidRPr="006A4120">
        <w:rPr>
          <w:rFonts w:ascii="Arial" w:eastAsia="Arial" w:hAnsi="Arial" w:cs="Arial"/>
        </w:rPr>
        <w:t>.</w:t>
      </w:r>
    </w:p>
    <w:p w14:paraId="7DEB34B8" w14:textId="06775DB1" w:rsidR="00EA3AB7" w:rsidRPr="006A4120" w:rsidRDefault="00FD47A1" w:rsidP="00ED4DD9">
      <w:pPr>
        <w:pBdr>
          <w:top w:val="nil"/>
          <w:left w:val="nil"/>
          <w:bottom w:val="nil"/>
          <w:right w:val="nil"/>
          <w:between w:val="nil"/>
        </w:pBdr>
        <w:spacing w:after="200" w:line="240" w:lineRule="auto"/>
        <w:jc w:val="both"/>
        <w:rPr>
          <w:rFonts w:ascii="Arial" w:eastAsia="Arial" w:hAnsi="Arial" w:cs="Arial"/>
        </w:rPr>
      </w:pPr>
      <w:r w:rsidRPr="006A4120">
        <w:rPr>
          <w:rFonts w:ascii="Arial" w:eastAsia="Arial" w:hAnsi="Arial" w:cs="Arial"/>
        </w:rPr>
        <w:t xml:space="preserve">Por otra parte, desde el año 2018 se cuenta con información del mencionado anexo </w:t>
      </w:r>
      <w:r w:rsidR="00C22EC5" w:rsidRPr="006A4120">
        <w:rPr>
          <w:rFonts w:ascii="Arial" w:eastAsia="Arial" w:hAnsi="Arial" w:cs="Arial"/>
        </w:rPr>
        <w:t>transversal desagregada</w:t>
      </w:r>
      <w:r w:rsidRPr="006A4120">
        <w:rPr>
          <w:rFonts w:ascii="Arial" w:eastAsia="Arial" w:hAnsi="Arial" w:cs="Arial"/>
        </w:rPr>
        <w:t xml:space="preserve"> por grupos de edad: primera infancia (0 a 5 años), básica (6 a 12 años) y adolescencia (13 a 17 años). También se puede obtener información presupuestal por las cuatro dimensiones de derechos: desarrollo, supervivencia, protección y participación.  </w:t>
      </w:r>
      <w:r w:rsidRPr="006A4120">
        <w:rPr>
          <w:rFonts w:ascii="Arial" w:eastAsia="Arial" w:hAnsi="Arial" w:cs="Arial"/>
          <w:color w:val="000000"/>
        </w:rPr>
        <w:t>Esto permite saber que los recursos que se destina</w:t>
      </w:r>
      <w:r w:rsidRPr="006A4120">
        <w:rPr>
          <w:rFonts w:ascii="Arial" w:eastAsia="Arial" w:hAnsi="Arial" w:cs="Arial"/>
        </w:rPr>
        <w:t>ron en el año 202</w:t>
      </w:r>
      <w:r w:rsidR="00732C62" w:rsidRPr="006A4120">
        <w:rPr>
          <w:rFonts w:ascii="Arial" w:eastAsia="Arial" w:hAnsi="Arial" w:cs="Arial"/>
        </w:rPr>
        <w:t>4</w:t>
      </w:r>
      <w:r w:rsidRPr="006A4120">
        <w:rPr>
          <w:rFonts w:ascii="Arial" w:eastAsia="Arial" w:hAnsi="Arial" w:cs="Arial"/>
          <w:color w:val="000000"/>
        </w:rPr>
        <w:t xml:space="preserve"> a la dimensión de desarrollo representa</w:t>
      </w:r>
      <w:r w:rsidRPr="006A4120">
        <w:rPr>
          <w:rFonts w:ascii="Arial" w:eastAsia="Arial" w:hAnsi="Arial" w:cs="Arial"/>
        </w:rPr>
        <w:t>ron</w:t>
      </w:r>
      <w:r w:rsidRPr="006A4120">
        <w:rPr>
          <w:rFonts w:ascii="Arial" w:eastAsia="Arial" w:hAnsi="Arial" w:cs="Arial"/>
          <w:color w:val="000000"/>
        </w:rPr>
        <w:t xml:space="preserve"> el 8</w:t>
      </w:r>
      <w:r w:rsidR="00732C62" w:rsidRPr="006A4120">
        <w:rPr>
          <w:rFonts w:ascii="Arial" w:eastAsia="Arial" w:hAnsi="Arial" w:cs="Arial"/>
          <w:color w:val="000000"/>
        </w:rPr>
        <w:t>5.2</w:t>
      </w:r>
      <w:r w:rsidRPr="006A4120">
        <w:rPr>
          <w:rFonts w:ascii="Arial" w:eastAsia="Arial" w:hAnsi="Arial" w:cs="Arial"/>
          <w:color w:val="000000"/>
        </w:rPr>
        <w:t>% del total y los que se destina</w:t>
      </w:r>
      <w:r w:rsidRPr="006A4120">
        <w:rPr>
          <w:rFonts w:ascii="Arial" w:eastAsia="Arial" w:hAnsi="Arial" w:cs="Arial"/>
        </w:rPr>
        <w:t>ron</w:t>
      </w:r>
      <w:r w:rsidRPr="006A4120">
        <w:rPr>
          <w:rFonts w:ascii="Arial" w:eastAsia="Arial" w:hAnsi="Arial" w:cs="Arial"/>
          <w:color w:val="000000"/>
        </w:rPr>
        <w:t xml:space="preserve"> a supervivencia el 1</w:t>
      </w:r>
      <w:r w:rsidR="00732C62" w:rsidRPr="006A4120">
        <w:rPr>
          <w:rFonts w:ascii="Arial" w:eastAsia="Arial" w:hAnsi="Arial" w:cs="Arial"/>
          <w:color w:val="000000"/>
        </w:rPr>
        <w:t>4.7</w:t>
      </w:r>
      <w:r w:rsidRPr="006A4120">
        <w:rPr>
          <w:rFonts w:ascii="Arial" w:eastAsia="Arial" w:hAnsi="Arial" w:cs="Arial"/>
          <w:color w:val="000000"/>
        </w:rPr>
        <w:t>%, mientras que los que se destina</w:t>
      </w:r>
      <w:r w:rsidRPr="006A4120">
        <w:rPr>
          <w:rFonts w:ascii="Arial" w:eastAsia="Arial" w:hAnsi="Arial" w:cs="Arial"/>
        </w:rPr>
        <w:t>ron</w:t>
      </w:r>
      <w:r w:rsidRPr="006A4120">
        <w:rPr>
          <w:rFonts w:ascii="Arial" w:eastAsia="Arial" w:hAnsi="Arial" w:cs="Arial"/>
          <w:color w:val="000000"/>
        </w:rPr>
        <w:t xml:space="preserve"> a participación y protección representa</w:t>
      </w:r>
      <w:r w:rsidRPr="006A4120">
        <w:rPr>
          <w:rFonts w:ascii="Arial" w:eastAsia="Arial" w:hAnsi="Arial" w:cs="Arial"/>
        </w:rPr>
        <w:t>ron</w:t>
      </w:r>
      <w:r w:rsidRPr="006A4120">
        <w:rPr>
          <w:rFonts w:ascii="Arial" w:eastAsia="Arial" w:hAnsi="Arial" w:cs="Arial"/>
          <w:color w:val="000000"/>
        </w:rPr>
        <w:t xml:space="preserve"> el 0.00</w:t>
      </w:r>
      <w:r w:rsidR="00732C62" w:rsidRPr="006A4120">
        <w:rPr>
          <w:rFonts w:ascii="Arial" w:eastAsia="Arial" w:hAnsi="Arial" w:cs="Arial"/>
          <w:color w:val="000000"/>
        </w:rPr>
        <w:t>15</w:t>
      </w:r>
      <w:r w:rsidRPr="006A4120">
        <w:rPr>
          <w:rFonts w:ascii="Arial" w:eastAsia="Arial" w:hAnsi="Arial" w:cs="Arial"/>
          <w:color w:val="000000"/>
        </w:rPr>
        <w:t>% y el 0.</w:t>
      </w:r>
      <w:r w:rsidR="00732C62" w:rsidRPr="006A4120">
        <w:rPr>
          <w:rFonts w:ascii="Arial" w:eastAsia="Arial" w:hAnsi="Arial" w:cs="Arial"/>
          <w:color w:val="000000"/>
        </w:rPr>
        <w:t>12</w:t>
      </w:r>
      <w:r w:rsidRPr="006A4120">
        <w:rPr>
          <w:rFonts w:ascii="Arial" w:eastAsia="Arial" w:hAnsi="Arial" w:cs="Arial"/>
          <w:color w:val="000000"/>
        </w:rPr>
        <w:t>% respectivamente.</w:t>
      </w:r>
    </w:p>
    <w:p w14:paraId="43527A0B" w14:textId="1F547D0B" w:rsidR="00EA3AB7" w:rsidRDefault="00FD47A1" w:rsidP="00ED4DD9">
      <w:pPr>
        <w:pBdr>
          <w:top w:val="nil"/>
          <w:left w:val="nil"/>
          <w:bottom w:val="nil"/>
          <w:right w:val="nil"/>
          <w:between w:val="nil"/>
        </w:pBdr>
        <w:spacing w:after="200" w:line="240" w:lineRule="auto"/>
        <w:jc w:val="both"/>
        <w:rPr>
          <w:rFonts w:ascii="Arial" w:eastAsia="Arial" w:hAnsi="Arial" w:cs="Arial"/>
          <w:b/>
          <w:color w:val="000000"/>
        </w:rPr>
      </w:pPr>
      <w:r w:rsidRPr="006A4120">
        <w:rPr>
          <w:rFonts w:ascii="Arial" w:eastAsia="Arial" w:hAnsi="Arial" w:cs="Arial"/>
          <w:color w:val="000000"/>
        </w:rPr>
        <w:t>En términos nominales, del año 20</w:t>
      </w:r>
      <w:r w:rsidR="00732C62" w:rsidRPr="006A4120">
        <w:rPr>
          <w:rFonts w:ascii="Arial" w:eastAsia="Arial" w:hAnsi="Arial" w:cs="Arial"/>
          <w:color w:val="000000"/>
        </w:rPr>
        <w:t>20</w:t>
      </w:r>
      <w:r w:rsidRPr="006A4120">
        <w:rPr>
          <w:rFonts w:ascii="Arial" w:eastAsia="Arial" w:hAnsi="Arial" w:cs="Arial"/>
          <w:color w:val="000000"/>
        </w:rPr>
        <w:t xml:space="preserve"> al año 202</w:t>
      </w:r>
      <w:r w:rsidR="00732C62" w:rsidRPr="006A4120">
        <w:rPr>
          <w:rFonts w:ascii="Arial" w:eastAsia="Arial" w:hAnsi="Arial" w:cs="Arial"/>
          <w:color w:val="000000"/>
        </w:rPr>
        <w:t>4</w:t>
      </w:r>
      <w:r w:rsidRPr="006A4120">
        <w:rPr>
          <w:rFonts w:ascii="Arial" w:eastAsia="Arial" w:hAnsi="Arial" w:cs="Arial"/>
          <w:color w:val="000000"/>
        </w:rPr>
        <w:t xml:space="preserve"> el monto del presupuesto federal para la atención de niñas y niños de 0 a 5 años </w:t>
      </w:r>
      <w:r w:rsidR="00732C62" w:rsidRPr="006A4120">
        <w:rPr>
          <w:rFonts w:ascii="Arial" w:eastAsia="Arial" w:hAnsi="Arial" w:cs="Arial"/>
          <w:color w:val="000000"/>
        </w:rPr>
        <w:t>aumentó</w:t>
      </w:r>
      <w:r w:rsidRPr="006A4120">
        <w:rPr>
          <w:rFonts w:ascii="Arial" w:eastAsia="Arial" w:hAnsi="Arial" w:cs="Arial"/>
          <w:color w:val="000000"/>
        </w:rPr>
        <w:t xml:space="preserve"> </w:t>
      </w:r>
      <w:r w:rsidR="00732C62" w:rsidRPr="006A4120">
        <w:rPr>
          <w:rFonts w:ascii="Arial" w:eastAsia="Arial" w:hAnsi="Arial" w:cs="Arial"/>
          <w:color w:val="000000"/>
        </w:rPr>
        <w:t>327</w:t>
      </w:r>
      <w:r w:rsidRPr="006A4120">
        <w:rPr>
          <w:rFonts w:ascii="Arial" w:eastAsia="Arial" w:hAnsi="Arial" w:cs="Arial"/>
          <w:color w:val="000000"/>
        </w:rPr>
        <w:t xml:space="preserve">%, mientras que los recursos del grupo de edad escolar de 6 a 12 años </w:t>
      </w:r>
      <w:r w:rsidR="00732C62" w:rsidRPr="006A4120">
        <w:rPr>
          <w:rFonts w:ascii="Arial" w:eastAsia="Arial" w:hAnsi="Arial" w:cs="Arial"/>
          <w:color w:val="000000"/>
        </w:rPr>
        <w:t>disminuyeron 13</w:t>
      </w:r>
      <w:r w:rsidRPr="006A4120">
        <w:rPr>
          <w:rFonts w:ascii="Arial" w:eastAsia="Arial" w:hAnsi="Arial" w:cs="Arial"/>
          <w:color w:val="000000"/>
        </w:rPr>
        <w:t xml:space="preserve">%, y los del grupo de adolescencia de 13 a 17 años </w:t>
      </w:r>
      <w:r w:rsidR="00732C62" w:rsidRPr="006A4120">
        <w:rPr>
          <w:rFonts w:ascii="Arial" w:eastAsia="Arial" w:hAnsi="Arial" w:cs="Arial"/>
          <w:color w:val="000000"/>
        </w:rPr>
        <w:t>aumentaron118</w:t>
      </w:r>
      <w:r w:rsidRPr="006A4120">
        <w:rPr>
          <w:rFonts w:ascii="Arial" w:eastAsia="Arial" w:hAnsi="Arial" w:cs="Arial"/>
          <w:color w:val="000000"/>
        </w:rPr>
        <w:t>%.</w:t>
      </w:r>
      <w:r w:rsidRPr="006A4120">
        <w:rPr>
          <w:rFonts w:ascii="Arial" w:eastAsia="Arial" w:hAnsi="Arial" w:cs="Arial"/>
          <w:color w:val="000000"/>
          <w:vertAlign w:val="superscript"/>
        </w:rPr>
        <w:footnoteReference w:id="2"/>
      </w:r>
      <w:r w:rsidRPr="006A4120">
        <w:rPr>
          <w:rFonts w:ascii="Arial" w:eastAsia="Arial" w:hAnsi="Arial" w:cs="Arial"/>
          <w:b/>
          <w:color w:val="000000"/>
        </w:rPr>
        <w:t> </w:t>
      </w:r>
    </w:p>
    <w:p w14:paraId="7ECDA65D" w14:textId="77777777" w:rsidR="004E6756" w:rsidRDefault="004E6756" w:rsidP="00ED4DD9">
      <w:pPr>
        <w:pBdr>
          <w:top w:val="nil"/>
          <w:left w:val="nil"/>
          <w:bottom w:val="nil"/>
          <w:right w:val="nil"/>
          <w:between w:val="nil"/>
        </w:pBdr>
        <w:spacing w:after="200" w:line="240" w:lineRule="auto"/>
        <w:jc w:val="both"/>
        <w:rPr>
          <w:rFonts w:ascii="Arial" w:eastAsia="Arial" w:hAnsi="Arial" w:cs="Arial"/>
          <w:b/>
          <w:color w:val="000000"/>
        </w:rPr>
      </w:pPr>
    </w:p>
    <w:p w14:paraId="6C60C03F" w14:textId="77777777" w:rsidR="00ED4DD9" w:rsidRDefault="00ED4DD9" w:rsidP="00ED4DD9">
      <w:pPr>
        <w:pBdr>
          <w:top w:val="nil"/>
          <w:left w:val="nil"/>
          <w:bottom w:val="nil"/>
          <w:right w:val="nil"/>
          <w:between w:val="nil"/>
        </w:pBdr>
        <w:spacing w:after="200" w:line="240" w:lineRule="auto"/>
        <w:jc w:val="both"/>
        <w:rPr>
          <w:rFonts w:ascii="Arial" w:eastAsia="Arial" w:hAnsi="Arial" w:cs="Arial"/>
          <w:b/>
          <w:color w:val="000000"/>
        </w:rPr>
      </w:pPr>
    </w:p>
    <w:p w14:paraId="48D3EF3D" w14:textId="77777777" w:rsidR="001B308A" w:rsidRPr="006A4120" w:rsidRDefault="001B308A" w:rsidP="00ED4DD9">
      <w:pPr>
        <w:pBdr>
          <w:top w:val="nil"/>
          <w:left w:val="nil"/>
          <w:bottom w:val="nil"/>
          <w:right w:val="nil"/>
          <w:between w:val="nil"/>
        </w:pBdr>
        <w:spacing w:after="200" w:line="240" w:lineRule="auto"/>
        <w:jc w:val="both"/>
        <w:rPr>
          <w:rFonts w:ascii="Arial" w:eastAsia="Arial" w:hAnsi="Arial" w:cs="Arial"/>
          <w:b/>
          <w:color w:val="000000"/>
        </w:rPr>
      </w:pPr>
    </w:p>
    <w:p w14:paraId="4E20D3EF" w14:textId="77777777" w:rsidR="00EA3AB7" w:rsidRPr="006A4120" w:rsidRDefault="00EA3AB7" w:rsidP="00ED4DD9">
      <w:pPr>
        <w:pBdr>
          <w:top w:val="nil"/>
          <w:left w:val="nil"/>
          <w:bottom w:val="nil"/>
          <w:right w:val="nil"/>
          <w:between w:val="nil"/>
        </w:pBdr>
        <w:spacing w:after="0" w:line="240" w:lineRule="auto"/>
        <w:jc w:val="both"/>
        <w:rPr>
          <w:rFonts w:ascii="Arial" w:eastAsia="Arial" w:hAnsi="Arial" w:cs="Arial"/>
          <w:b/>
        </w:rPr>
      </w:pPr>
    </w:p>
    <w:p w14:paraId="5C6F4CCB" w14:textId="77777777" w:rsidR="00EA3AB7" w:rsidRPr="006A4120" w:rsidRDefault="00FD47A1" w:rsidP="00ED4DD9">
      <w:pPr>
        <w:pBdr>
          <w:top w:val="nil"/>
          <w:left w:val="nil"/>
          <w:bottom w:val="nil"/>
          <w:right w:val="nil"/>
          <w:between w:val="nil"/>
        </w:pBdr>
        <w:spacing w:after="0" w:line="240" w:lineRule="auto"/>
        <w:jc w:val="both"/>
        <w:rPr>
          <w:rFonts w:ascii="Arial" w:eastAsia="Arial" w:hAnsi="Arial" w:cs="Arial"/>
        </w:rPr>
      </w:pPr>
      <w:r w:rsidRPr="006A4120">
        <w:rPr>
          <w:rFonts w:ascii="Arial" w:eastAsia="Arial" w:hAnsi="Arial" w:cs="Arial"/>
          <w:b/>
        </w:rPr>
        <w:t xml:space="preserve">II. </w:t>
      </w:r>
      <w:r w:rsidRPr="006A4120">
        <w:rPr>
          <w:rFonts w:ascii="Arial" w:eastAsia="Arial" w:hAnsi="Arial" w:cs="Arial"/>
          <w:b/>
          <w:color w:val="000000"/>
        </w:rPr>
        <w:t>Definición del niño (Art. 1 de la Convención)</w:t>
      </w:r>
    </w:p>
    <w:p w14:paraId="34E1E0D6" w14:textId="77777777" w:rsidR="00EA3AB7" w:rsidRPr="006A4120" w:rsidRDefault="00EA3AB7" w:rsidP="00ED4DD9">
      <w:pPr>
        <w:pBdr>
          <w:top w:val="nil"/>
          <w:left w:val="nil"/>
          <w:bottom w:val="nil"/>
          <w:right w:val="nil"/>
          <w:between w:val="nil"/>
        </w:pBdr>
        <w:spacing w:after="0" w:line="240" w:lineRule="auto"/>
        <w:jc w:val="both"/>
        <w:rPr>
          <w:rFonts w:ascii="Arial" w:eastAsia="Arial" w:hAnsi="Arial" w:cs="Arial"/>
        </w:rPr>
      </w:pPr>
    </w:p>
    <w:p w14:paraId="587B4A75" w14:textId="77777777" w:rsidR="00EA3AB7" w:rsidRPr="006A4120" w:rsidRDefault="00FD47A1" w:rsidP="00ED4DD9">
      <w:pPr>
        <w:pBdr>
          <w:top w:val="nil"/>
          <w:left w:val="nil"/>
          <w:bottom w:val="nil"/>
          <w:right w:val="nil"/>
          <w:between w:val="nil"/>
        </w:pBdr>
        <w:spacing w:after="0" w:line="240" w:lineRule="auto"/>
        <w:jc w:val="both"/>
        <w:rPr>
          <w:rFonts w:ascii="Arial" w:eastAsia="Arial" w:hAnsi="Arial" w:cs="Arial"/>
          <w:b/>
        </w:rPr>
      </w:pPr>
      <w:r w:rsidRPr="006A4120">
        <w:rPr>
          <w:rFonts w:ascii="Arial" w:eastAsia="Arial" w:hAnsi="Arial" w:cs="Arial"/>
          <w:b/>
        </w:rPr>
        <w:t>Población de NNA</w:t>
      </w:r>
    </w:p>
    <w:p w14:paraId="0CE446BE" w14:textId="77777777" w:rsidR="00EA3AB7" w:rsidRPr="006A4120" w:rsidRDefault="00EA3AB7" w:rsidP="00ED4DD9">
      <w:pPr>
        <w:spacing w:after="0" w:line="276" w:lineRule="auto"/>
        <w:jc w:val="both"/>
        <w:rPr>
          <w:rFonts w:ascii="Arial" w:eastAsia="Arial" w:hAnsi="Arial" w:cs="Arial"/>
        </w:rPr>
      </w:pPr>
    </w:p>
    <w:p w14:paraId="2C7AB181" w14:textId="3949D757" w:rsidR="00EA3AB7" w:rsidRPr="006A4120" w:rsidRDefault="00FD47A1" w:rsidP="00ED4DD9">
      <w:pPr>
        <w:spacing w:after="0" w:line="276" w:lineRule="auto"/>
        <w:jc w:val="both"/>
        <w:rPr>
          <w:rFonts w:ascii="Arial" w:eastAsia="Arial" w:hAnsi="Arial" w:cs="Arial"/>
        </w:rPr>
      </w:pPr>
      <w:r w:rsidRPr="006A4120">
        <w:rPr>
          <w:rFonts w:ascii="Arial" w:eastAsia="Arial" w:hAnsi="Arial" w:cs="Arial"/>
        </w:rPr>
        <w:t>Para el año 202</w:t>
      </w:r>
      <w:r w:rsidR="004B6E4E" w:rsidRPr="006A4120">
        <w:rPr>
          <w:rFonts w:ascii="Arial" w:eastAsia="Arial" w:hAnsi="Arial" w:cs="Arial"/>
        </w:rPr>
        <w:t>4</w:t>
      </w:r>
      <w:r w:rsidRPr="006A4120">
        <w:rPr>
          <w:rFonts w:ascii="Arial" w:eastAsia="Arial" w:hAnsi="Arial" w:cs="Arial"/>
        </w:rPr>
        <w:t xml:space="preserve"> existen 3</w:t>
      </w:r>
      <w:r w:rsidR="004B6E4E" w:rsidRPr="006A4120">
        <w:rPr>
          <w:rFonts w:ascii="Arial" w:eastAsia="Arial" w:hAnsi="Arial" w:cs="Arial"/>
        </w:rPr>
        <w:t>8</w:t>
      </w:r>
      <w:r w:rsidRPr="006A4120">
        <w:rPr>
          <w:rFonts w:ascii="Arial" w:eastAsia="Arial" w:hAnsi="Arial" w:cs="Arial"/>
        </w:rPr>
        <w:t xml:space="preserve"> millones </w:t>
      </w:r>
      <w:r w:rsidR="004B6E4E" w:rsidRPr="006A4120">
        <w:rPr>
          <w:rFonts w:ascii="Arial" w:eastAsia="Arial" w:hAnsi="Arial" w:cs="Arial"/>
        </w:rPr>
        <w:t>851</w:t>
      </w:r>
      <w:r w:rsidRPr="006A4120">
        <w:rPr>
          <w:rFonts w:ascii="Arial" w:eastAsia="Arial" w:hAnsi="Arial" w:cs="Arial"/>
        </w:rPr>
        <w:t xml:space="preserve"> mil</w:t>
      </w:r>
      <w:r w:rsidR="004B6E4E" w:rsidRPr="006A4120">
        <w:rPr>
          <w:rFonts w:ascii="Arial" w:eastAsia="Arial" w:hAnsi="Arial" w:cs="Arial"/>
        </w:rPr>
        <w:t xml:space="preserve"> 405</w:t>
      </w:r>
      <w:r w:rsidRPr="006A4120">
        <w:rPr>
          <w:rFonts w:ascii="Arial" w:eastAsia="Arial" w:hAnsi="Arial" w:cs="Arial"/>
        </w:rPr>
        <w:t xml:space="preserve"> niñas, niños y adolescentes en México</w:t>
      </w:r>
      <w:r w:rsidRPr="006A4120">
        <w:rPr>
          <w:rFonts w:ascii="Arial" w:eastAsia="Arial" w:hAnsi="Arial" w:cs="Arial"/>
          <w:vertAlign w:val="superscript"/>
        </w:rPr>
        <w:footnoteReference w:id="3"/>
      </w:r>
      <w:r w:rsidRPr="006A4120">
        <w:rPr>
          <w:rFonts w:ascii="Arial" w:eastAsia="Arial" w:hAnsi="Arial" w:cs="Arial"/>
        </w:rPr>
        <w:t>, de los cuales se desprenden los siguientes datos por grupos de edad:</w:t>
      </w:r>
    </w:p>
    <w:p w14:paraId="79F86A77" w14:textId="60D6E45E" w:rsidR="00EA3AB7" w:rsidRPr="006A4120" w:rsidRDefault="00FD47A1" w:rsidP="00ED4DD9">
      <w:pPr>
        <w:numPr>
          <w:ilvl w:val="0"/>
          <w:numId w:val="15"/>
        </w:numPr>
        <w:spacing w:after="0" w:line="276" w:lineRule="auto"/>
        <w:ind w:left="0" w:firstLine="0"/>
        <w:jc w:val="both"/>
        <w:rPr>
          <w:rFonts w:ascii="Arial" w:eastAsia="Arial" w:hAnsi="Arial" w:cs="Arial"/>
        </w:rPr>
      </w:pPr>
      <w:r w:rsidRPr="006A4120">
        <w:rPr>
          <w:rFonts w:ascii="Arial" w:eastAsia="Arial" w:hAnsi="Arial" w:cs="Arial"/>
        </w:rPr>
        <w:t xml:space="preserve">0-5 años: son </w:t>
      </w:r>
      <w:r w:rsidR="004B6E4E" w:rsidRPr="006A4120">
        <w:rPr>
          <w:rFonts w:ascii="Arial" w:eastAsia="Arial" w:hAnsi="Arial" w:cs="Arial"/>
        </w:rPr>
        <w:t>12,379,080</w:t>
      </w:r>
      <w:r w:rsidRPr="006A4120">
        <w:rPr>
          <w:rFonts w:ascii="Arial" w:eastAsia="Arial" w:hAnsi="Arial" w:cs="Arial"/>
        </w:rPr>
        <w:t>.</w:t>
      </w:r>
    </w:p>
    <w:p w14:paraId="4A1957CF" w14:textId="41D28C6E" w:rsidR="00EA3AB7" w:rsidRPr="006A4120" w:rsidRDefault="00FD47A1" w:rsidP="00ED4DD9">
      <w:pPr>
        <w:numPr>
          <w:ilvl w:val="0"/>
          <w:numId w:val="15"/>
        </w:numPr>
        <w:spacing w:after="0" w:line="276" w:lineRule="auto"/>
        <w:ind w:left="0" w:firstLine="0"/>
        <w:jc w:val="both"/>
        <w:rPr>
          <w:rFonts w:ascii="Arial" w:eastAsia="Arial" w:hAnsi="Arial" w:cs="Arial"/>
        </w:rPr>
      </w:pPr>
      <w:r w:rsidRPr="006A4120">
        <w:rPr>
          <w:rFonts w:ascii="Arial" w:eastAsia="Arial" w:hAnsi="Arial" w:cs="Arial"/>
        </w:rPr>
        <w:t>6-1</w:t>
      </w:r>
      <w:r w:rsidR="004B6E4E" w:rsidRPr="006A4120">
        <w:rPr>
          <w:rFonts w:ascii="Arial" w:eastAsia="Arial" w:hAnsi="Arial" w:cs="Arial"/>
        </w:rPr>
        <w:t>1</w:t>
      </w:r>
      <w:r w:rsidRPr="006A4120">
        <w:rPr>
          <w:rFonts w:ascii="Arial" w:eastAsia="Arial" w:hAnsi="Arial" w:cs="Arial"/>
        </w:rPr>
        <w:t xml:space="preserve"> años: son </w:t>
      </w:r>
      <w:r w:rsidR="004B6E4E" w:rsidRPr="006A4120">
        <w:rPr>
          <w:rFonts w:ascii="Arial" w:eastAsia="Arial" w:hAnsi="Arial" w:cs="Arial"/>
        </w:rPr>
        <w:t>12,900,384</w:t>
      </w:r>
      <w:r w:rsidRPr="006A4120">
        <w:rPr>
          <w:rFonts w:ascii="Arial" w:eastAsia="Arial" w:hAnsi="Arial" w:cs="Arial"/>
        </w:rPr>
        <w:t>.</w:t>
      </w:r>
    </w:p>
    <w:p w14:paraId="494A6E59" w14:textId="45623D44" w:rsidR="00EA3AB7" w:rsidRPr="006A4120" w:rsidRDefault="00FD47A1" w:rsidP="00ED4DD9">
      <w:pPr>
        <w:numPr>
          <w:ilvl w:val="0"/>
          <w:numId w:val="15"/>
        </w:numPr>
        <w:spacing w:after="0" w:line="276" w:lineRule="auto"/>
        <w:ind w:left="0" w:firstLine="0"/>
        <w:jc w:val="both"/>
        <w:rPr>
          <w:rFonts w:ascii="Arial" w:eastAsia="Arial" w:hAnsi="Arial" w:cs="Arial"/>
        </w:rPr>
      </w:pPr>
      <w:r w:rsidRPr="006A4120">
        <w:rPr>
          <w:rFonts w:ascii="Arial" w:eastAsia="Arial" w:hAnsi="Arial" w:cs="Arial"/>
        </w:rPr>
        <w:t>12-17 años: son 13,</w:t>
      </w:r>
      <w:r w:rsidR="004B6E4E" w:rsidRPr="006A4120">
        <w:rPr>
          <w:rFonts w:ascii="Arial" w:eastAsia="Arial" w:hAnsi="Arial" w:cs="Arial"/>
        </w:rPr>
        <w:t>571,941</w:t>
      </w:r>
      <w:r w:rsidRPr="006A4120">
        <w:rPr>
          <w:rFonts w:ascii="Arial" w:eastAsia="Arial" w:hAnsi="Arial" w:cs="Arial"/>
        </w:rPr>
        <w:t>.</w:t>
      </w:r>
    </w:p>
    <w:p w14:paraId="4778377B" w14:textId="77777777" w:rsidR="00EA3AB7" w:rsidRPr="006A4120" w:rsidRDefault="00EA3AB7" w:rsidP="00ED4DD9">
      <w:pPr>
        <w:spacing w:after="0" w:line="276" w:lineRule="auto"/>
        <w:jc w:val="both"/>
        <w:rPr>
          <w:rFonts w:ascii="Arial" w:eastAsia="Arial" w:hAnsi="Arial" w:cs="Arial"/>
        </w:rPr>
      </w:pPr>
    </w:p>
    <w:p w14:paraId="69F539C8" w14:textId="77777777" w:rsidR="00EA3AB7" w:rsidRPr="006A4120" w:rsidRDefault="00FD47A1" w:rsidP="00ED4DD9">
      <w:pPr>
        <w:spacing w:after="0" w:line="276" w:lineRule="auto"/>
        <w:jc w:val="both"/>
        <w:rPr>
          <w:rFonts w:ascii="Arial" w:eastAsia="Arial" w:hAnsi="Arial" w:cs="Arial"/>
        </w:rPr>
      </w:pPr>
      <w:r w:rsidRPr="00086CD5">
        <w:rPr>
          <w:rFonts w:ascii="Arial" w:eastAsia="Arial" w:hAnsi="Arial" w:cs="Arial"/>
        </w:rPr>
        <w:t>Tabla 1.</w:t>
      </w:r>
    </w:p>
    <w:p w14:paraId="7FB68E29" w14:textId="45DA50BC" w:rsidR="00EA3AB7" w:rsidRPr="006A4120" w:rsidRDefault="004B6E4E" w:rsidP="00ED4DD9">
      <w:pPr>
        <w:spacing w:after="0" w:line="276" w:lineRule="auto"/>
        <w:jc w:val="center"/>
        <w:rPr>
          <w:rFonts w:ascii="Arial" w:eastAsia="Arial" w:hAnsi="Arial" w:cs="Arial"/>
        </w:rPr>
      </w:pPr>
      <w:r w:rsidRPr="006A4120">
        <w:rPr>
          <w:rFonts w:ascii="Arial" w:eastAsia="Arial" w:hAnsi="Arial" w:cs="Arial"/>
          <w:noProof/>
        </w:rPr>
        <w:drawing>
          <wp:inline distT="0" distB="0" distL="0" distR="0" wp14:anchorId="531EF01D" wp14:editId="638E0C14">
            <wp:extent cx="5119525" cy="2495550"/>
            <wp:effectExtent l="0" t="0" r="5080" b="0"/>
            <wp:docPr id="203744508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7415" cy="2499396"/>
                    </a:xfrm>
                    <a:prstGeom prst="rect">
                      <a:avLst/>
                    </a:prstGeom>
                    <a:noFill/>
                  </pic:spPr>
                </pic:pic>
              </a:graphicData>
            </a:graphic>
          </wp:inline>
        </w:drawing>
      </w:r>
    </w:p>
    <w:p w14:paraId="1978B94D" w14:textId="08AE0F12" w:rsidR="00EA3AB7" w:rsidRPr="006A4120" w:rsidRDefault="00FD47A1" w:rsidP="00ED4DD9">
      <w:pPr>
        <w:spacing w:after="0" w:line="276" w:lineRule="auto"/>
        <w:jc w:val="both"/>
        <w:rPr>
          <w:rFonts w:ascii="Arial" w:eastAsia="Arial" w:hAnsi="Arial" w:cs="Arial"/>
        </w:rPr>
      </w:pPr>
      <w:r w:rsidRPr="006A4120">
        <w:rPr>
          <w:rFonts w:ascii="Arial" w:eastAsia="Arial" w:hAnsi="Arial" w:cs="Arial"/>
        </w:rPr>
        <w:t xml:space="preserve">Fuente: Elaboración por parte </w:t>
      </w:r>
      <w:r w:rsidR="00070041" w:rsidRPr="006A4120">
        <w:rPr>
          <w:rFonts w:ascii="Arial" w:eastAsia="Arial" w:hAnsi="Arial" w:cs="Arial"/>
        </w:rPr>
        <w:t>de la</w:t>
      </w:r>
      <w:r w:rsidRPr="006A4120">
        <w:rPr>
          <w:rFonts w:ascii="Arial" w:eastAsia="Arial" w:hAnsi="Arial" w:cs="Arial"/>
        </w:rPr>
        <w:t xml:space="preserve"> Secretaría Ejecutiva del SIPINNA, con base en datos de CONAPO.</w:t>
      </w:r>
      <w:r w:rsidR="004B6E4E" w:rsidRPr="006A4120">
        <w:rPr>
          <w:rFonts w:ascii="Arial" w:eastAsia="Arial" w:hAnsi="Arial" w:cs="Arial"/>
        </w:rPr>
        <w:t xml:space="preserve"> Proyecciones a mitad de año 1950-2070.</w:t>
      </w:r>
    </w:p>
    <w:p w14:paraId="476982EF" w14:textId="77777777" w:rsidR="00EA3AB7" w:rsidRPr="006A4120" w:rsidRDefault="00EA3AB7" w:rsidP="00ED4DD9">
      <w:pPr>
        <w:spacing w:after="0" w:line="276" w:lineRule="auto"/>
        <w:jc w:val="both"/>
        <w:rPr>
          <w:rFonts w:ascii="Arial" w:eastAsia="Arial" w:hAnsi="Arial" w:cs="Arial"/>
        </w:rPr>
      </w:pPr>
    </w:p>
    <w:p w14:paraId="1B99142B" w14:textId="573DFAC3" w:rsidR="004B6E4E" w:rsidRPr="006A4120" w:rsidRDefault="00FD47A1" w:rsidP="00ED4DD9">
      <w:pPr>
        <w:spacing w:after="0" w:line="276" w:lineRule="auto"/>
        <w:jc w:val="both"/>
        <w:rPr>
          <w:rFonts w:ascii="Arial" w:eastAsia="Arial" w:hAnsi="Arial" w:cs="Arial"/>
        </w:rPr>
      </w:pPr>
      <w:r w:rsidRPr="006A4120">
        <w:rPr>
          <w:rFonts w:ascii="Arial" w:eastAsia="Arial" w:hAnsi="Arial" w:cs="Arial"/>
        </w:rPr>
        <w:t>Del total de niñez y adolescencia que residía en el país en el año 20</w:t>
      </w:r>
      <w:r w:rsidR="004B6E4E" w:rsidRPr="006A4120">
        <w:rPr>
          <w:rFonts w:ascii="Arial" w:eastAsia="Arial" w:hAnsi="Arial" w:cs="Arial"/>
        </w:rPr>
        <w:t>22</w:t>
      </w:r>
      <w:r w:rsidRPr="006A4120">
        <w:rPr>
          <w:rFonts w:ascii="Arial" w:eastAsia="Arial" w:hAnsi="Arial" w:cs="Arial"/>
        </w:rPr>
        <w:t>, el 4</w:t>
      </w:r>
      <w:r w:rsidR="004B6E4E" w:rsidRPr="006A4120">
        <w:rPr>
          <w:rFonts w:ascii="Arial" w:eastAsia="Arial" w:hAnsi="Arial" w:cs="Arial"/>
        </w:rPr>
        <w:t>5.8</w:t>
      </w:r>
      <w:r w:rsidR="00B40F6D" w:rsidRPr="006A4120">
        <w:rPr>
          <w:rFonts w:ascii="Arial" w:eastAsia="Arial" w:hAnsi="Arial" w:cs="Arial"/>
        </w:rPr>
        <w:t>% se</w:t>
      </w:r>
      <w:r w:rsidRPr="006A4120">
        <w:rPr>
          <w:rFonts w:ascii="Arial" w:eastAsia="Arial" w:hAnsi="Arial" w:cs="Arial"/>
        </w:rPr>
        <w:t xml:space="preserve"> encontraba en condición de pobreza</w:t>
      </w:r>
      <w:r w:rsidRPr="006A4120">
        <w:rPr>
          <w:rFonts w:ascii="Arial" w:eastAsia="Arial" w:hAnsi="Arial" w:cs="Arial"/>
          <w:vertAlign w:val="superscript"/>
        </w:rPr>
        <w:footnoteReference w:id="4"/>
      </w:r>
      <w:r w:rsidRPr="006A4120">
        <w:rPr>
          <w:rFonts w:ascii="Arial" w:eastAsia="Arial" w:hAnsi="Arial" w:cs="Arial"/>
        </w:rPr>
        <w:t xml:space="preserve">. </w:t>
      </w:r>
      <w:r w:rsidR="004B6E4E" w:rsidRPr="006A4120">
        <w:rPr>
          <w:rFonts w:ascii="Arial" w:eastAsia="Arial" w:hAnsi="Arial" w:cs="Arial"/>
        </w:rPr>
        <w:t>En cuanto al</w:t>
      </w:r>
      <w:r w:rsidR="002E52D3" w:rsidRPr="006A4120">
        <w:rPr>
          <w:rFonts w:ascii="Arial" w:eastAsia="Arial" w:hAnsi="Arial" w:cs="Arial"/>
        </w:rPr>
        <w:t xml:space="preserve"> diferencial por</w:t>
      </w:r>
      <w:r w:rsidR="004B6E4E" w:rsidRPr="006A4120">
        <w:rPr>
          <w:rFonts w:ascii="Arial" w:eastAsia="Arial" w:hAnsi="Arial" w:cs="Arial"/>
        </w:rPr>
        <w:t xml:space="preserve"> sexo, el 45.9% de niñas y mujeres adolescentes y el 45.7% de niños y hombres adolescentes se encontraban en situación de pobreza. Las niñas, niños y adolescentes indígenas son los más afectados con el 72.7% de ellas y ellos en situación de pobreza.</w:t>
      </w:r>
    </w:p>
    <w:p w14:paraId="35D0DB00" w14:textId="5AA77CBA" w:rsidR="00EA3AB7" w:rsidRDefault="00EA3AB7" w:rsidP="00ED4DD9">
      <w:pPr>
        <w:spacing w:after="0" w:line="276" w:lineRule="auto"/>
        <w:jc w:val="both"/>
        <w:rPr>
          <w:rFonts w:ascii="Arial" w:eastAsia="Arial" w:hAnsi="Arial" w:cs="Arial"/>
        </w:rPr>
      </w:pPr>
    </w:p>
    <w:p w14:paraId="29F57872" w14:textId="77777777" w:rsidR="00220DE3" w:rsidRDefault="00220DE3" w:rsidP="00ED4DD9">
      <w:pPr>
        <w:spacing w:after="0" w:line="276" w:lineRule="auto"/>
        <w:jc w:val="both"/>
        <w:rPr>
          <w:rFonts w:ascii="Arial" w:eastAsia="Arial" w:hAnsi="Arial" w:cs="Arial"/>
        </w:rPr>
      </w:pPr>
    </w:p>
    <w:p w14:paraId="6FC610ED" w14:textId="77777777" w:rsidR="00FE192F" w:rsidRDefault="00FE192F" w:rsidP="00ED4DD9">
      <w:pPr>
        <w:spacing w:after="0" w:line="276" w:lineRule="auto"/>
        <w:jc w:val="both"/>
        <w:rPr>
          <w:rFonts w:ascii="Arial" w:eastAsia="Arial" w:hAnsi="Arial" w:cs="Arial"/>
        </w:rPr>
      </w:pPr>
    </w:p>
    <w:p w14:paraId="16E5D64C" w14:textId="77777777" w:rsidR="00FE192F" w:rsidRDefault="00FE192F" w:rsidP="00ED4DD9">
      <w:pPr>
        <w:spacing w:after="0" w:line="276" w:lineRule="auto"/>
        <w:jc w:val="both"/>
        <w:rPr>
          <w:rFonts w:ascii="Arial" w:eastAsia="Arial" w:hAnsi="Arial" w:cs="Arial"/>
        </w:rPr>
      </w:pPr>
    </w:p>
    <w:p w14:paraId="5C903D6D" w14:textId="77777777" w:rsidR="00FE192F" w:rsidRDefault="00FE192F" w:rsidP="00ED4DD9">
      <w:pPr>
        <w:spacing w:after="0" w:line="276" w:lineRule="auto"/>
        <w:jc w:val="both"/>
        <w:rPr>
          <w:rFonts w:ascii="Arial" w:eastAsia="Arial" w:hAnsi="Arial" w:cs="Arial"/>
        </w:rPr>
      </w:pPr>
    </w:p>
    <w:p w14:paraId="792B1923" w14:textId="77777777" w:rsidR="00FE192F" w:rsidRDefault="00FE192F" w:rsidP="00ED4DD9">
      <w:pPr>
        <w:spacing w:after="0" w:line="276" w:lineRule="auto"/>
        <w:jc w:val="both"/>
        <w:rPr>
          <w:rFonts w:ascii="Arial" w:eastAsia="Arial" w:hAnsi="Arial" w:cs="Arial"/>
        </w:rPr>
      </w:pPr>
    </w:p>
    <w:p w14:paraId="418C8D54" w14:textId="77777777" w:rsidR="00FE192F" w:rsidRDefault="00FE192F" w:rsidP="00ED4DD9">
      <w:pPr>
        <w:spacing w:after="0" w:line="276" w:lineRule="auto"/>
        <w:jc w:val="both"/>
        <w:rPr>
          <w:rFonts w:ascii="Arial" w:eastAsia="Arial" w:hAnsi="Arial" w:cs="Arial"/>
        </w:rPr>
      </w:pPr>
    </w:p>
    <w:p w14:paraId="5C9018C3" w14:textId="0570557F" w:rsidR="00EA3AB7" w:rsidRPr="006A4120" w:rsidRDefault="00FD47A1" w:rsidP="00ED4DD9">
      <w:pPr>
        <w:spacing w:after="0" w:line="276" w:lineRule="auto"/>
        <w:jc w:val="both"/>
        <w:rPr>
          <w:rFonts w:ascii="Arial" w:eastAsia="Arial" w:hAnsi="Arial" w:cs="Arial"/>
        </w:rPr>
      </w:pPr>
      <w:r w:rsidRPr="006A4120">
        <w:rPr>
          <w:rFonts w:ascii="Arial" w:eastAsia="Arial" w:hAnsi="Arial" w:cs="Arial"/>
        </w:rPr>
        <w:t>Tabla 2.</w:t>
      </w:r>
    </w:p>
    <w:p w14:paraId="1F12DCE4" w14:textId="5ADFFC0B" w:rsidR="00EA3AB7" w:rsidRPr="006A4120" w:rsidRDefault="004B6E4E" w:rsidP="00ED4DD9">
      <w:pPr>
        <w:spacing w:after="0" w:line="276" w:lineRule="auto"/>
        <w:jc w:val="center"/>
        <w:rPr>
          <w:rFonts w:ascii="Arial" w:eastAsia="Arial" w:hAnsi="Arial" w:cs="Arial"/>
        </w:rPr>
      </w:pPr>
      <w:r w:rsidRPr="006A4120">
        <w:rPr>
          <w:rFonts w:ascii="Arial" w:eastAsia="Arial" w:hAnsi="Arial" w:cs="Arial"/>
          <w:noProof/>
        </w:rPr>
        <w:drawing>
          <wp:inline distT="0" distB="0" distL="0" distR="0" wp14:anchorId="1257449A" wp14:editId="65C459E2">
            <wp:extent cx="5106912" cy="2533650"/>
            <wp:effectExtent l="0" t="0" r="0" b="0"/>
            <wp:docPr id="95074578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09702" cy="2535034"/>
                    </a:xfrm>
                    <a:prstGeom prst="rect">
                      <a:avLst/>
                    </a:prstGeom>
                    <a:noFill/>
                  </pic:spPr>
                </pic:pic>
              </a:graphicData>
            </a:graphic>
          </wp:inline>
        </w:drawing>
      </w:r>
    </w:p>
    <w:p w14:paraId="31B0C775" w14:textId="77777777" w:rsidR="00EA3AB7" w:rsidRDefault="00FD47A1" w:rsidP="00ED4DD9">
      <w:pPr>
        <w:spacing w:after="0" w:line="276" w:lineRule="auto"/>
        <w:jc w:val="both"/>
        <w:rPr>
          <w:rFonts w:ascii="Arial" w:eastAsia="Arial" w:hAnsi="Arial" w:cs="Arial"/>
        </w:rPr>
      </w:pPr>
      <w:r w:rsidRPr="006A4120">
        <w:rPr>
          <w:rFonts w:ascii="Arial" w:eastAsia="Arial" w:hAnsi="Arial" w:cs="Arial"/>
        </w:rPr>
        <w:t>Fuente: Elaboración de la Secretaría Ejecutiva del SIPINNA, con base en datos de CONEVAL.</w:t>
      </w:r>
    </w:p>
    <w:p w14:paraId="72DDED4B" w14:textId="77777777" w:rsidR="00803E83" w:rsidRDefault="00803E83" w:rsidP="00ED4DD9">
      <w:pPr>
        <w:spacing w:after="0" w:line="276" w:lineRule="auto"/>
        <w:jc w:val="both"/>
        <w:rPr>
          <w:rFonts w:ascii="Arial" w:eastAsia="Arial" w:hAnsi="Arial" w:cs="Arial"/>
        </w:rPr>
      </w:pPr>
    </w:p>
    <w:p w14:paraId="4EA69A89" w14:textId="77777777" w:rsidR="00803E83" w:rsidRPr="006A4120" w:rsidRDefault="00803E83" w:rsidP="00ED4DD9">
      <w:pPr>
        <w:spacing w:after="0" w:line="276" w:lineRule="auto"/>
        <w:jc w:val="both"/>
        <w:rPr>
          <w:rFonts w:ascii="Arial" w:eastAsia="Arial" w:hAnsi="Arial" w:cs="Arial"/>
        </w:rPr>
      </w:pPr>
    </w:p>
    <w:p w14:paraId="65E0A8EC" w14:textId="77777777" w:rsidR="00EA3AB7" w:rsidRPr="006A4120" w:rsidRDefault="00EA3AB7" w:rsidP="00ED4DD9">
      <w:pPr>
        <w:pBdr>
          <w:top w:val="nil"/>
          <w:left w:val="nil"/>
          <w:bottom w:val="nil"/>
          <w:right w:val="nil"/>
          <w:between w:val="nil"/>
        </w:pBdr>
        <w:spacing w:after="0" w:line="240" w:lineRule="auto"/>
        <w:jc w:val="both"/>
        <w:rPr>
          <w:rFonts w:ascii="Arial" w:eastAsia="Arial" w:hAnsi="Arial" w:cs="Arial"/>
          <w:color w:val="000000"/>
        </w:rPr>
      </w:pPr>
    </w:p>
    <w:p w14:paraId="76BD4245" w14:textId="03A6E460" w:rsidR="00EA3AB7" w:rsidRPr="006A4120" w:rsidRDefault="00FD47A1" w:rsidP="00ED4DD9">
      <w:pPr>
        <w:spacing w:after="0" w:line="240" w:lineRule="auto"/>
        <w:jc w:val="both"/>
        <w:rPr>
          <w:rFonts w:ascii="Arial" w:eastAsia="Arial" w:hAnsi="Arial" w:cs="Arial"/>
          <w:color w:val="000000"/>
          <w:highlight w:val="yellow"/>
        </w:rPr>
      </w:pPr>
      <w:r w:rsidRPr="006A4120">
        <w:rPr>
          <w:rFonts w:ascii="Arial" w:eastAsia="Arial" w:hAnsi="Arial" w:cs="Arial"/>
          <w:b/>
          <w:color w:val="000000"/>
        </w:rPr>
        <w:t>II.</w:t>
      </w:r>
      <w:r w:rsidRPr="006A4120">
        <w:rPr>
          <w:rFonts w:ascii="Arial" w:eastAsia="Arial" w:hAnsi="Arial" w:cs="Arial"/>
          <w:color w:val="000000"/>
        </w:rPr>
        <w:t xml:space="preserve">          </w:t>
      </w:r>
      <w:r w:rsidRPr="006A4120">
        <w:rPr>
          <w:rFonts w:ascii="Arial" w:eastAsia="Arial" w:hAnsi="Arial" w:cs="Arial"/>
          <w:b/>
          <w:color w:val="000000"/>
        </w:rPr>
        <w:t>Principios Generales (Arts. 2, 3, 6 y 12, de la Convención)</w:t>
      </w:r>
    </w:p>
    <w:p w14:paraId="55A4376B" w14:textId="77777777" w:rsidR="00EA3AB7" w:rsidRPr="006A4120" w:rsidRDefault="00EA3AB7" w:rsidP="00ED4DD9">
      <w:pPr>
        <w:spacing w:after="0" w:line="240" w:lineRule="auto"/>
        <w:jc w:val="both"/>
        <w:rPr>
          <w:rFonts w:ascii="Arial" w:eastAsia="Arial" w:hAnsi="Arial" w:cs="Arial"/>
          <w:highlight w:val="yellow"/>
        </w:rPr>
      </w:pPr>
    </w:p>
    <w:p w14:paraId="17EEE282" w14:textId="77777777" w:rsidR="00EA3AB7" w:rsidRPr="006A4120" w:rsidRDefault="00FD47A1" w:rsidP="00ED4DD9">
      <w:pPr>
        <w:numPr>
          <w:ilvl w:val="0"/>
          <w:numId w:val="1"/>
        </w:numPr>
        <w:spacing w:after="0" w:line="240" w:lineRule="auto"/>
        <w:ind w:left="0" w:firstLine="0"/>
        <w:jc w:val="both"/>
        <w:rPr>
          <w:rFonts w:ascii="Arial" w:eastAsia="Arial" w:hAnsi="Arial" w:cs="Arial"/>
          <w:b/>
          <w:color w:val="000000"/>
        </w:rPr>
      </w:pPr>
      <w:r w:rsidRPr="006A4120">
        <w:rPr>
          <w:rFonts w:ascii="Arial" w:eastAsia="Arial" w:hAnsi="Arial" w:cs="Arial"/>
          <w:b/>
          <w:color w:val="000000"/>
        </w:rPr>
        <w:t>Derecho a la vida, supervivencia y desarrollo (Art. 6)</w:t>
      </w:r>
    </w:p>
    <w:p w14:paraId="42745883" w14:textId="77777777" w:rsidR="00EA3AB7" w:rsidRPr="006A4120" w:rsidRDefault="00EA3AB7" w:rsidP="00ED4DD9">
      <w:pPr>
        <w:spacing w:after="0" w:line="276" w:lineRule="auto"/>
        <w:jc w:val="both"/>
        <w:rPr>
          <w:rFonts w:ascii="Arial" w:eastAsia="Arial" w:hAnsi="Arial" w:cs="Arial"/>
        </w:rPr>
      </w:pPr>
    </w:p>
    <w:p w14:paraId="047477C7" w14:textId="77777777" w:rsidR="00EA3AB7" w:rsidRPr="006A4120" w:rsidRDefault="00FD47A1" w:rsidP="00ED4DD9">
      <w:pPr>
        <w:numPr>
          <w:ilvl w:val="0"/>
          <w:numId w:val="7"/>
        </w:numPr>
        <w:spacing w:after="0" w:line="256" w:lineRule="auto"/>
        <w:ind w:left="0" w:firstLine="0"/>
        <w:jc w:val="both"/>
        <w:rPr>
          <w:rFonts w:ascii="Arial" w:eastAsia="Arial" w:hAnsi="Arial" w:cs="Arial"/>
          <w:b/>
        </w:rPr>
      </w:pPr>
      <w:r w:rsidRPr="006A4120">
        <w:rPr>
          <w:rFonts w:ascii="Arial" w:eastAsia="Arial" w:hAnsi="Arial" w:cs="Arial"/>
          <w:b/>
        </w:rPr>
        <w:t xml:space="preserve">Egresos hospitalarios de niñas, niños y adolescentes según causa </w:t>
      </w:r>
    </w:p>
    <w:p w14:paraId="0323CD23" w14:textId="77777777" w:rsidR="00EA3AB7" w:rsidRPr="006A4120" w:rsidRDefault="00EA3AB7" w:rsidP="00ED4DD9">
      <w:pPr>
        <w:spacing w:after="0" w:line="240" w:lineRule="auto"/>
        <w:jc w:val="both"/>
        <w:rPr>
          <w:rFonts w:ascii="Arial" w:eastAsia="Arial" w:hAnsi="Arial" w:cs="Arial"/>
        </w:rPr>
      </w:pPr>
    </w:p>
    <w:p w14:paraId="1308AFE9" w14:textId="77777777" w:rsidR="00EA3AB7" w:rsidRPr="006A4120" w:rsidRDefault="00FD47A1" w:rsidP="00ED4DD9">
      <w:pPr>
        <w:spacing w:after="0" w:line="276" w:lineRule="auto"/>
        <w:jc w:val="both"/>
        <w:rPr>
          <w:rFonts w:ascii="Arial" w:eastAsia="Arial" w:hAnsi="Arial" w:cs="Arial"/>
        </w:rPr>
      </w:pPr>
      <w:r w:rsidRPr="006A4120">
        <w:rPr>
          <w:rFonts w:ascii="Arial" w:eastAsia="Arial" w:hAnsi="Arial" w:cs="Arial"/>
        </w:rPr>
        <w:t xml:space="preserve">Tabla 3. </w:t>
      </w:r>
    </w:p>
    <w:p w14:paraId="4F513AB6" w14:textId="77777777" w:rsidR="00EA3AB7" w:rsidRPr="006A4120" w:rsidRDefault="00EA3AB7" w:rsidP="00ED4DD9">
      <w:pPr>
        <w:spacing w:after="0" w:line="240" w:lineRule="auto"/>
        <w:jc w:val="both"/>
        <w:rPr>
          <w:rFonts w:ascii="Arial" w:eastAsia="Arial" w:hAnsi="Arial" w:cs="Arial"/>
        </w:rPr>
      </w:pPr>
    </w:p>
    <w:p w14:paraId="7A463360" w14:textId="0717BDCC" w:rsidR="00EA3AB7" w:rsidRDefault="001B4321" w:rsidP="00ED4DD9">
      <w:pPr>
        <w:spacing w:after="0" w:line="240" w:lineRule="auto"/>
        <w:jc w:val="center"/>
        <w:rPr>
          <w:rFonts w:ascii="Arial" w:eastAsia="Arial" w:hAnsi="Arial" w:cs="Arial"/>
        </w:rPr>
      </w:pPr>
      <w:r w:rsidRPr="006A4120">
        <w:rPr>
          <w:rFonts w:ascii="Arial" w:eastAsia="Arial" w:hAnsi="Arial" w:cs="Arial"/>
          <w:noProof/>
        </w:rPr>
        <w:drawing>
          <wp:inline distT="0" distB="0" distL="0" distR="0" wp14:anchorId="7E71DAB3" wp14:editId="0FEFA4B5">
            <wp:extent cx="4876735" cy="2528570"/>
            <wp:effectExtent l="0" t="0" r="635" b="5080"/>
            <wp:docPr id="180963296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79983" cy="2530254"/>
                    </a:xfrm>
                    <a:prstGeom prst="rect">
                      <a:avLst/>
                    </a:prstGeom>
                    <a:noFill/>
                  </pic:spPr>
                </pic:pic>
              </a:graphicData>
            </a:graphic>
          </wp:inline>
        </w:drawing>
      </w:r>
    </w:p>
    <w:p w14:paraId="2E3061AA" w14:textId="77777777" w:rsidR="001B308A" w:rsidRDefault="001B308A" w:rsidP="00ED4DD9">
      <w:pPr>
        <w:spacing w:after="0" w:line="240" w:lineRule="auto"/>
        <w:jc w:val="center"/>
        <w:rPr>
          <w:rFonts w:ascii="Arial" w:eastAsia="Arial" w:hAnsi="Arial" w:cs="Arial"/>
        </w:rPr>
      </w:pPr>
    </w:p>
    <w:p w14:paraId="111F7BEB" w14:textId="77777777" w:rsidR="001B308A" w:rsidRDefault="001B308A" w:rsidP="00ED4DD9">
      <w:pPr>
        <w:spacing w:after="0" w:line="240" w:lineRule="auto"/>
        <w:jc w:val="center"/>
        <w:rPr>
          <w:rFonts w:ascii="Arial" w:eastAsia="Arial" w:hAnsi="Arial" w:cs="Arial"/>
        </w:rPr>
      </w:pPr>
    </w:p>
    <w:p w14:paraId="7FE1B2F2" w14:textId="77777777" w:rsidR="001B308A" w:rsidRDefault="001B308A" w:rsidP="00ED4DD9">
      <w:pPr>
        <w:spacing w:after="0" w:line="240" w:lineRule="auto"/>
        <w:jc w:val="center"/>
        <w:rPr>
          <w:rFonts w:ascii="Arial" w:eastAsia="Arial" w:hAnsi="Arial" w:cs="Arial"/>
        </w:rPr>
      </w:pPr>
    </w:p>
    <w:p w14:paraId="109AE02F" w14:textId="77777777" w:rsidR="001B308A" w:rsidRPr="006A4120" w:rsidRDefault="001B308A" w:rsidP="00ED4DD9">
      <w:pPr>
        <w:spacing w:after="0" w:line="240" w:lineRule="auto"/>
        <w:jc w:val="center"/>
        <w:rPr>
          <w:rFonts w:ascii="Arial" w:eastAsia="Arial" w:hAnsi="Arial" w:cs="Arial"/>
        </w:rPr>
      </w:pPr>
    </w:p>
    <w:p w14:paraId="722DF337" w14:textId="77777777" w:rsidR="00EA3AB7" w:rsidRPr="006A4120" w:rsidRDefault="00FD47A1" w:rsidP="00ED4DD9">
      <w:pPr>
        <w:spacing w:after="0" w:line="276" w:lineRule="auto"/>
        <w:jc w:val="both"/>
        <w:rPr>
          <w:rFonts w:ascii="Arial" w:eastAsia="Arial" w:hAnsi="Arial" w:cs="Arial"/>
        </w:rPr>
      </w:pPr>
      <w:r w:rsidRPr="006A4120">
        <w:rPr>
          <w:rFonts w:ascii="Arial" w:eastAsia="Arial" w:hAnsi="Arial" w:cs="Arial"/>
        </w:rPr>
        <w:t>Fuente: Elaboración de la Secretaría Ejecutiva del SIPINNA, con base en datos de la Secretaría de Salud. Dirección General de Información en Salud. Subsistema de Egresos Hospitalarios.</w:t>
      </w:r>
      <w:r w:rsidRPr="006A4120">
        <w:rPr>
          <w:rFonts w:ascii="Arial" w:eastAsia="Arial" w:hAnsi="Arial" w:cs="Arial"/>
          <w:vertAlign w:val="superscript"/>
        </w:rPr>
        <w:footnoteReference w:id="5"/>
      </w:r>
    </w:p>
    <w:p w14:paraId="67D8833C" w14:textId="63C244FD" w:rsidR="00EA3AB7" w:rsidRPr="006A4120" w:rsidRDefault="00FD47A1" w:rsidP="00ED4DD9">
      <w:pPr>
        <w:spacing w:before="240" w:after="240" w:line="240" w:lineRule="auto"/>
        <w:jc w:val="both"/>
        <w:rPr>
          <w:rFonts w:ascii="Arial" w:eastAsia="Arial" w:hAnsi="Arial" w:cs="Arial"/>
        </w:rPr>
      </w:pPr>
      <w:r w:rsidRPr="006A4120">
        <w:rPr>
          <w:rFonts w:ascii="Arial" w:eastAsia="Arial" w:hAnsi="Arial" w:cs="Arial"/>
        </w:rPr>
        <w:t>En el año 20</w:t>
      </w:r>
      <w:r w:rsidR="001B4321" w:rsidRPr="006A4120">
        <w:rPr>
          <w:rFonts w:ascii="Arial" w:eastAsia="Arial" w:hAnsi="Arial" w:cs="Arial"/>
        </w:rPr>
        <w:t>20</w:t>
      </w:r>
      <w:r w:rsidRPr="006A4120">
        <w:rPr>
          <w:rFonts w:ascii="Arial" w:eastAsia="Arial" w:hAnsi="Arial" w:cs="Arial"/>
        </w:rPr>
        <w:t xml:space="preserve"> se registraron </w:t>
      </w:r>
      <w:r w:rsidR="001B4321" w:rsidRPr="006A4120">
        <w:rPr>
          <w:rFonts w:ascii="Arial" w:eastAsia="Arial" w:hAnsi="Arial" w:cs="Arial"/>
        </w:rPr>
        <w:t>215</w:t>
      </w:r>
      <w:r w:rsidRPr="006A4120">
        <w:rPr>
          <w:rFonts w:ascii="Arial" w:eastAsia="Arial" w:hAnsi="Arial" w:cs="Arial"/>
        </w:rPr>
        <w:t xml:space="preserve"> casos de egresos hospitalarios por causa de Tuberculosis, que </w:t>
      </w:r>
      <w:r w:rsidR="001B4321" w:rsidRPr="006A4120">
        <w:rPr>
          <w:rFonts w:ascii="Arial" w:eastAsia="Arial" w:hAnsi="Arial" w:cs="Arial"/>
        </w:rPr>
        <w:t xml:space="preserve">aumentaron </w:t>
      </w:r>
      <w:r w:rsidRPr="006A4120">
        <w:rPr>
          <w:rFonts w:ascii="Arial" w:eastAsia="Arial" w:hAnsi="Arial" w:cs="Arial"/>
        </w:rPr>
        <w:t xml:space="preserve">a </w:t>
      </w:r>
      <w:r w:rsidR="001B4321" w:rsidRPr="006A4120">
        <w:rPr>
          <w:rFonts w:ascii="Arial" w:eastAsia="Arial" w:hAnsi="Arial" w:cs="Arial"/>
        </w:rPr>
        <w:t>315</w:t>
      </w:r>
      <w:r w:rsidRPr="006A4120">
        <w:rPr>
          <w:rFonts w:ascii="Arial" w:eastAsia="Arial" w:hAnsi="Arial" w:cs="Arial"/>
        </w:rPr>
        <w:t xml:space="preserve"> para el año 20</w:t>
      </w:r>
      <w:r w:rsidR="001B4321" w:rsidRPr="006A4120">
        <w:rPr>
          <w:rFonts w:ascii="Arial" w:eastAsia="Arial" w:hAnsi="Arial" w:cs="Arial"/>
        </w:rPr>
        <w:t>23</w:t>
      </w:r>
      <w:r w:rsidRPr="006A4120">
        <w:rPr>
          <w:rFonts w:ascii="Arial" w:eastAsia="Arial" w:hAnsi="Arial" w:cs="Arial"/>
        </w:rPr>
        <w:t xml:space="preserve">; en el mismo periodo se registraron </w:t>
      </w:r>
      <w:r w:rsidR="001B4321" w:rsidRPr="006A4120">
        <w:rPr>
          <w:rFonts w:ascii="Arial" w:eastAsia="Arial" w:hAnsi="Arial" w:cs="Arial"/>
        </w:rPr>
        <w:t>138</w:t>
      </w:r>
      <w:r w:rsidRPr="006A4120">
        <w:rPr>
          <w:rFonts w:ascii="Arial" w:eastAsia="Arial" w:hAnsi="Arial" w:cs="Arial"/>
        </w:rPr>
        <w:t xml:space="preserve"> casos de VIH que descendieron a </w:t>
      </w:r>
      <w:r w:rsidR="001B4321" w:rsidRPr="006A4120">
        <w:rPr>
          <w:rFonts w:ascii="Arial" w:eastAsia="Arial" w:hAnsi="Arial" w:cs="Arial"/>
        </w:rPr>
        <w:t>92</w:t>
      </w:r>
      <w:r w:rsidRPr="006A4120">
        <w:rPr>
          <w:rFonts w:ascii="Arial" w:eastAsia="Arial" w:hAnsi="Arial" w:cs="Arial"/>
        </w:rPr>
        <w:t xml:space="preserve">; </w:t>
      </w:r>
      <w:r w:rsidR="001B4321" w:rsidRPr="006A4120">
        <w:rPr>
          <w:rFonts w:ascii="Arial" w:eastAsia="Arial" w:hAnsi="Arial" w:cs="Arial"/>
        </w:rPr>
        <w:t>1</w:t>
      </w:r>
      <w:r w:rsidRPr="006A4120">
        <w:rPr>
          <w:rFonts w:ascii="Arial" w:eastAsia="Arial" w:hAnsi="Arial" w:cs="Arial"/>
        </w:rPr>
        <w:t xml:space="preserve"> caso de Paludismo que </w:t>
      </w:r>
      <w:r w:rsidR="001B4321" w:rsidRPr="006A4120">
        <w:rPr>
          <w:rFonts w:ascii="Arial" w:eastAsia="Arial" w:hAnsi="Arial" w:cs="Arial"/>
        </w:rPr>
        <w:t xml:space="preserve">aumentó </w:t>
      </w:r>
      <w:r w:rsidRPr="006A4120">
        <w:rPr>
          <w:rFonts w:ascii="Arial" w:eastAsia="Arial" w:hAnsi="Arial" w:cs="Arial"/>
        </w:rPr>
        <w:t>a</w:t>
      </w:r>
      <w:r w:rsidR="001B4321" w:rsidRPr="006A4120">
        <w:rPr>
          <w:rFonts w:ascii="Arial" w:eastAsia="Arial" w:hAnsi="Arial" w:cs="Arial"/>
        </w:rPr>
        <w:t xml:space="preserve"> 23 casos</w:t>
      </w:r>
      <w:r w:rsidRPr="006A4120">
        <w:rPr>
          <w:rFonts w:ascii="Arial" w:eastAsia="Arial" w:hAnsi="Arial" w:cs="Arial"/>
        </w:rPr>
        <w:t xml:space="preserve"> y </w:t>
      </w:r>
      <w:r w:rsidR="001B4321" w:rsidRPr="006A4120">
        <w:rPr>
          <w:rFonts w:ascii="Arial" w:eastAsia="Arial" w:hAnsi="Arial" w:cs="Arial"/>
        </w:rPr>
        <w:t>454 casos</w:t>
      </w:r>
      <w:r w:rsidRPr="006A4120">
        <w:rPr>
          <w:rFonts w:ascii="Arial" w:eastAsia="Arial" w:hAnsi="Arial" w:cs="Arial"/>
        </w:rPr>
        <w:t xml:space="preserve"> de infecciones respiratorias agudas en 20</w:t>
      </w:r>
      <w:r w:rsidR="001B4321" w:rsidRPr="006A4120">
        <w:rPr>
          <w:rFonts w:ascii="Arial" w:eastAsia="Arial" w:hAnsi="Arial" w:cs="Arial"/>
        </w:rPr>
        <w:t>20</w:t>
      </w:r>
      <w:r w:rsidRPr="006A4120">
        <w:rPr>
          <w:rFonts w:ascii="Arial" w:eastAsia="Arial" w:hAnsi="Arial" w:cs="Arial"/>
        </w:rPr>
        <w:t xml:space="preserve"> que </w:t>
      </w:r>
      <w:r w:rsidR="001B4321" w:rsidRPr="006A4120">
        <w:rPr>
          <w:rFonts w:ascii="Arial" w:eastAsia="Arial" w:hAnsi="Arial" w:cs="Arial"/>
        </w:rPr>
        <w:t xml:space="preserve">aumentaron </w:t>
      </w:r>
      <w:r w:rsidRPr="006A4120">
        <w:rPr>
          <w:rFonts w:ascii="Arial" w:eastAsia="Arial" w:hAnsi="Arial" w:cs="Arial"/>
        </w:rPr>
        <w:t>a</w:t>
      </w:r>
      <w:r w:rsidR="001B4321" w:rsidRPr="006A4120">
        <w:rPr>
          <w:rFonts w:ascii="Arial" w:eastAsia="Arial" w:hAnsi="Arial" w:cs="Arial"/>
        </w:rPr>
        <w:t xml:space="preserve"> 945</w:t>
      </w:r>
      <w:r w:rsidRPr="006A4120">
        <w:rPr>
          <w:rFonts w:ascii="Arial" w:eastAsia="Arial" w:hAnsi="Arial" w:cs="Arial"/>
        </w:rPr>
        <w:t xml:space="preserve"> para el año 20</w:t>
      </w:r>
      <w:r w:rsidR="001B4321" w:rsidRPr="006A4120">
        <w:rPr>
          <w:rFonts w:ascii="Arial" w:eastAsia="Arial" w:hAnsi="Arial" w:cs="Arial"/>
        </w:rPr>
        <w:t>23</w:t>
      </w:r>
      <w:r w:rsidRPr="006A4120">
        <w:rPr>
          <w:rFonts w:ascii="Arial" w:eastAsia="Arial" w:hAnsi="Arial" w:cs="Arial"/>
        </w:rPr>
        <w:t xml:space="preserve">. Por otra parte, se registraron </w:t>
      </w:r>
      <w:r w:rsidR="001B4321" w:rsidRPr="006A4120">
        <w:rPr>
          <w:rFonts w:ascii="Arial" w:eastAsia="Arial" w:hAnsi="Arial" w:cs="Arial"/>
        </w:rPr>
        <w:t>233</w:t>
      </w:r>
      <w:r w:rsidRPr="006A4120">
        <w:rPr>
          <w:rFonts w:ascii="Arial" w:eastAsia="Arial" w:hAnsi="Arial" w:cs="Arial"/>
        </w:rPr>
        <w:t xml:space="preserve"> casos de Hepatitis en el año 20</w:t>
      </w:r>
      <w:r w:rsidR="001B4321" w:rsidRPr="006A4120">
        <w:rPr>
          <w:rFonts w:ascii="Arial" w:eastAsia="Arial" w:hAnsi="Arial" w:cs="Arial"/>
        </w:rPr>
        <w:t>20</w:t>
      </w:r>
      <w:r w:rsidRPr="006A4120">
        <w:rPr>
          <w:rFonts w:ascii="Arial" w:eastAsia="Arial" w:hAnsi="Arial" w:cs="Arial"/>
        </w:rPr>
        <w:t xml:space="preserve">, que se han incrementado a </w:t>
      </w:r>
      <w:r w:rsidR="001B4321" w:rsidRPr="006A4120">
        <w:rPr>
          <w:rFonts w:ascii="Arial" w:eastAsia="Arial" w:hAnsi="Arial" w:cs="Arial"/>
        </w:rPr>
        <w:t>462</w:t>
      </w:r>
      <w:r w:rsidRPr="006A4120">
        <w:rPr>
          <w:rFonts w:ascii="Arial" w:eastAsia="Arial" w:hAnsi="Arial" w:cs="Arial"/>
        </w:rPr>
        <w:t xml:space="preserve"> casos para el año 20</w:t>
      </w:r>
      <w:r w:rsidR="001B4321" w:rsidRPr="006A4120">
        <w:rPr>
          <w:rFonts w:ascii="Arial" w:eastAsia="Arial" w:hAnsi="Arial" w:cs="Arial"/>
        </w:rPr>
        <w:t>23</w:t>
      </w:r>
      <w:r w:rsidRPr="006A4120">
        <w:rPr>
          <w:rFonts w:ascii="Arial" w:eastAsia="Arial" w:hAnsi="Arial" w:cs="Arial"/>
        </w:rPr>
        <w:t>.</w:t>
      </w:r>
    </w:p>
    <w:p w14:paraId="4F15F07D" w14:textId="2EDD8F6E" w:rsidR="00EA3AB7" w:rsidRPr="006A4120" w:rsidRDefault="00FD47A1" w:rsidP="00ED4DD9">
      <w:pPr>
        <w:spacing w:after="0" w:line="276" w:lineRule="auto"/>
        <w:jc w:val="both"/>
        <w:rPr>
          <w:rFonts w:ascii="Arial" w:eastAsia="Arial" w:hAnsi="Arial" w:cs="Arial"/>
          <w:b/>
        </w:rPr>
      </w:pPr>
      <w:r w:rsidRPr="006A4120">
        <w:rPr>
          <w:rFonts w:ascii="Arial" w:eastAsia="Arial" w:hAnsi="Arial" w:cs="Arial"/>
        </w:rPr>
        <w:t xml:space="preserve">Tabla 4. </w:t>
      </w:r>
    </w:p>
    <w:p w14:paraId="5D26C1C9" w14:textId="04D4298F" w:rsidR="009976FD" w:rsidRPr="006A4120" w:rsidRDefault="009976FD" w:rsidP="00ED4DD9">
      <w:pPr>
        <w:spacing w:after="0" w:line="276" w:lineRule="auto"/>
        <w:jc w:val="both"/>
        <w:rPr>
          <w:rFonts w:ascii="Arial" w:eastAsia="Arial" w:hAnsi="Arial" w:cs="Arial"/>
          <w:b/>
        </w:rPr>
      </w:pPr>
    </w:p>
    <w:tbl>
      <w:tblPr>
        <w:tblW w:w="8942" w:type="dxa"/>
        <w:jc w:val="center"/>
        <w:tblCellMar>
          <w:left w:w="70" w:type="dxa"/>
          <w:right w:w="70" w:type="dxa"/>
        </w:tblCellMar>
        <w:tblLook w:val="04A0" w:firstRow="1" w:lastRow="0" w:firstColumn="1" w:lastColumn="0" w:noHBand="0" w:noVBand="1"/>
      </w:tblPr>
      <w:tblGrid>
        <w:gridCol w:w="2794"/>
        <w:gridCol w:w="820"/>
        <w:gridCol w:w="4625"/>
        <w:gridCol w:w="703"/>
      </w:tblGrid>
      <w:tr w:rsidR="002069DA" w:rsidRPr="006A4120" w14:paraId="1C3EEB2C" w14:textId="77777777" w:rsidTr="00F15C53">
        <w:trPr>
          <w:trHeight w:val="304"/>
          <w:jc w:val="center"/>
        </w:trPr>
        <w:tc>
          <w:tcPr>
            <w:tcW w:w="8942" w:type="dxa"/>
            <w:gridSpan w:val="4"/>
            <w:tcBorders>
              <w:top w:val="single" w:sz="4" w:space="0" w:color="auto"/>
              <w:left w:val="single" w:sz="4" w:space="0" w:color="auto"/>
              <w:bottom w:val="single" w:sz="4" w:space="0" w:color="auto"/>
              <w:right w:val="single" w:sz="4" w:space="0" w:color="auto"/>
            </w:tcBorders>
            <w:shd w:val="clear" w:color="auto" w:fill="800000"/>
            <w:noWrap/>
            <w:vAlign w:val="center"/>
            <w:hideMark/>
          </w:tcPr>
          <w:p w14:paraId="32E52811" w14:textId="77777777" w:rsidR="009976FD" w:rsidRPr="006A4120" w:rsidRDefault="009976FD" w:rsidP="00ED4DD9">
            <w:pPr>
              <w:spacing w:after="0" w:line="240" w:lineRule="auto"/>
              <w:jc w:val="center"/>
              <w:rPr>
                <w:rFonts w:ascii="Arial" w:eastAsia="Times New Roman" w:hAnsi="Arial" w:cs="Arial"/>
                <w:b/>
                <w:bCs/>
                <w:color w:val="FFFFFF" w:themeColor="background1"/>
              </w:rPr>
            </w:pPr>
            <w:r w:rsidRPr="006A4120">
              <w:rPr>
                <w:rFonts w:ascii="Arial" w:eastAsia="Times New Roman" w:hAnsi="Arial" w:cs="Arial"/>
                <w:b/>
                <w:bCs/>
                <w:color w:val="FFFFFF" w:themeColor="background1"/>
              </w:rPr>
              <w:t>Egresos hospitalarios de niñas, niños y adolescentes por accidentes, según 10 principales causas. Nacional 2020 y 2023.</w:t>
            </w:r>
          </w:p>
        </w:tc>
      </w:tr>
      <w:tr w:rsidR="002069DA" w:rsidRPr="006A4120" w14:paraId="578E7979" w14:textId="77777777" w:rsidTr="00F15C53">
        <w:trPr>
          <w:trHeight w:val="304"/>
          <w:jc w:val="center"/>
        </w:trPr>
        <w:tc>
          <w:tcPr>
            <w:tcW w:w="2794" w:type="dxa"/>
            <w:tcBorders>
              <w:top w:val="nil"/>
              <w:left w:val="single" w:sz="4" w:space="0" w:color="auto"/>
              <w:bottom w:val="single" w:sz="4" w:space="0" w:color="auto"/>
              <w:right w:val="single" w:sz="4" w:space="0" w:color="auto"/>
            </w:tcBorders>
            <w:shd w:val="clear" w:color="auto" w:fill="800000"/>
            <w:noWrap/>
            <w:vAlign w:val="center"/>
            <w:hideMark/>
          </w:tcPr>
          <w:p w14:paraId="34D0A60A" w14:textId="77777777" w:rsidR="009976FD" w:rsidRPr="006A4120" w:rsidRDefault="009976FD" w:rsidP="00ED4DD9">
            <w:pPr>
              <w:spacing w:after="0" w:line="240" w:lineRule="auto"/>
              <w:jc w:val="center"/>
              <w:rPr>
                <w:rFonts w:ascii="Arial" w:eastAsia="Times New Roman" w:hAnsi="Arial" w:cs="Arial"/>
                <w:b/>
                <w:bCs/>
                <w:color w:val="FFFFFF" w:themeColor="background1"/>
                <w:sz w:val="20"/>
                <w:szCs w:val="20"/>
              </w:rPr>
            </w:pPr>
            <w:r w:rsidRPr="006A4120">
              <w:rPr>
                <w:rFonts w:ascii="Arial" w:eastAsia="Times New Roman" w:hAnsi="Arial" w:cs="Arial"/>
                <w:b/>
                <w:bCs/>
                <w:color w:val="FFFFFF" w:themeColor="background1"/>
                <w:sz w:val="20"/>
                <w:szCs w:val="20"/>
              </w:rPr>
              <w:t>Causa</w:t>
            </w:r>
          </w:p>
        </w:tc>
        <w:tc>
          <w:tcPr>
            <w:tcW w:w="820" w:type="dxa"/>
            <w:tcBorders>
              <w:top w:val="nil"/>
              <w:left w:val="nil"/>
              <w:bottom w:val="single" w:sz="4" w:space="0" w:color="auto"/>
              <w:right w:val="single" w:sz="4" w:space="0" w:color="auto"/>
            </w:tcBorders>
            <w:shd w:val="clear" w:color="auto" w:fill="800000"/>
            <w:noWrap/>
            <w:vAlign w:val="center"/>
            <w:hideMark/>
          </w:tcPr>
          <w:p w14:paraId="437EAA2B" w14:textId="77777777" w:rsidR="009976FD" w:rsidRPr="006A4120" w:rsidRDefault="009976FD" w:rsidP="00ED4DD9">
            <w:pPr>
              <w:spacing w:after="0" w:line="240" w:lineRule="auto"/>
              <w:jc w:val="center"/>
              <w:rPr>
                <w:rFonts w:ascii="Arial" w:eastAsia="Times New Roman" w:hAnsi="Arial" w:cs="Arial"/>
                <w:b/>
                <w:bCs/>
                <w:color w:val="FFFFFF" w:themeColor="background1"/>
                <w:sz w:val="20"/>
                <w:szCs w:val="20"/>
              </w:rPr>
            </w:pPr>
            <w:r w:rsidRPr="006A4120">
              <w:rPr>
                <w:rFonts w:ascii="Arial" w:eastAsia="Times New Roman" w:hAnsi="Arial" w:cs="Arial"/>
                <w:b/>
                <w:bCs/>
                <w:color w:val="FFFFFF" w:themeColor="background1"/>
                <w:sz w:val="20"/>
                <w:szCs w:val="20"/>
              </w:rPr>
              <w:t>2020</w:t>
            </w:r>
          </w:p>
        </w:tc>
        <w:tc>
          <w:tcPr>
            <w:tcW w:w="4625" w:type="dxa"/>
            <w:tcBorders>
              <w:top w:val="nil"/>
              <w:left w:val="nil"/>
              <w:bottom w:val="single" w:sz="4" w:space="0" w:color="auto"/>
              <w:right w:val="single" w:sz="4" w:space="0" w:color="auto"/>
            </w:tcBorders>
            <w:shd w:val="clear" w:color="auto" w:fill="800000"/>
            <w:noWrap/>
            <w:vAlign w:val="center"/>
            <w:hideMark/>
          </w:tcPr>
          <w:p w14:paraId="6D5319F8" w14:textId="77777777" w:rsidR="009976FD" w:rsidRPr="006A4120" w:rsidRDefault="009976FD" w:rsidP="00ED4DD9">
            <w:pPr>
              <w:spacing w:after="0" w:line="240" w:lineRule="auto"/>
              <w:jc w:val="center"/>
              <w:rPr>
                <w:rFonts w:ascii="Arial" w:eastAsia="Times New Roman" w:hAnsi="Arial" w:cs="Arial"/>
                <w:b/>
                <w:bCs/>
                <w:color w:val="FFFFFF" w:themeColor="background1"/>
                <w:sz w:val="20"/>
                <w:szCs w:val="20"/>
              </w:rPr>
            </w:pPr>
            <w:r w:rsidRPr="006A4120">
              <w:rPr>
                <w:rFonts w:ascii="Arial" w:eastAsia="Times New Roman" w:hAnsi="Arial" w:cs="Arial"/>
                <w:b/>
                <w:bCs/>
                <w:color w:val="FFFFFF" w:themeColor="background1"/>
                <w:sz w:val="20"/>
                <w:szCs w:val="20"/>
              </w:rPr>
              <w:t>Causa</w:t>
            </w:r>
          </w:p>
        </w:tc>
        <w:tc>
          <w:tcPr>
            <w:tcW w:w="701" w:type="dxa"/>
            <w:tcBorders>
              <w:top w:val="nil"/>
              <w:left w:val="nil"/>
              <w:bottom w:val="single" w:sz="4" w:space="0" w:color="auto"/>
              <w:right w:val="single" w:sz="4" w:space="0" w:color="auto"/>
            </w:tcBorders>
            <w:shd w:val="clear" w:color="auto" w:fill="800000"/>
            <w:noWrap/>
            <w:vAlign w:val="center"/>
            <w:hideMark/>
          </w:tcPr>
          <w:p w14:paraId="281843F2" w14:textId="77777777" w:rsidR="009976FD" w:rsidRPr="006A4120" w:rsidRDefault="009976FD" w:rsidP="00ED4DD9">
            <w:pPr>
              <w:spacing w:after="0" w:line="240" w:lineRule="auto"/>
              <w:jc w:val="center"/>
              <w:rPr>
                <w:rFonts w:ascii="Arial" w:eastAsia="Times New Roman" w:hAnsi="Arial" w:cs="Arial"/>
                <w:b/>
                <w:bCs/>
                <w:color w:val="FFFFFF" w:themeColor="background1"/>
                <w:sz w:val="20"/>
                <w:szCs w:val="20"/>
              </w:rPr>
            </w:pPr>
            <w:r w:rsidRPr="006A4120">
              <w:rPr>
                <w:rFonts w:ascii="Arial" w:eastAsia="Times New Roman" w:hAnsi="Arial" w:cs="Arial"/>
                <w:b/>
                <w:bCs/>
                <w:color w:val="FFFFFF" w:themeColor="background1"/>
                <w:sz w:val="20"/>
                <w:szCs w:val="20"/>
              </w:rPr>
              <w:t>2023</w:t>
            </w:r>
          </w:p>
        </w:tc>
      </w:tr>
      <w:tr w:rsidR="009976FD" w:rsidRPr="006A4120" w14:paraId="5387C339" w14:textId="77777777" w:rsidTr="00F15C53">
        <w:trPr>
          <w:trHeight w:val="304"/>
          <w:jc w:val="center"/>
        </w:trPr>
        <w:tc>
          <w:tcPr>
            <w:tcW w:w="2794" w:type="dxa"/>
            <w:tcBorders>
              <w:top w:val="nil"/>
              <w:left w:val="single" w:sz="4" w:space="0" w:color="auto"/>
              <w:bottom w:val="single" w:sz="4" w:space="0" w:color="auto"/>
              <w:right w:val="single" w:sz="4" w:space="0" w:color="auto"/>
            </w:tcBorders>
            <w:shd w:val="clear" w:color="auto" w:fill="auto"/>
            <w:noWrap/>
            <w:vAlign w:val="center"/>
            <w:hideMark/>
          </w:tcPr>
          <w:p w14:paraId="225DE0A4" w14:textId="77777777" w:rsidR="009976FD" w:rsidRPr="006A4120" w:rsidRDefault="009976FD" w:rsidP="00ED4DD9">
            <w:pPr>
              <w:spacing w:after="0" w:line="240" w:lineRule="auto"/>
              <w:rPr>
                <w:rFonts w:ascii="Arial" w:eastAsia="Times New Roman" w:hAnsi="Arial" w:cs="Arial"/>
                <w:color w:val="000000"/>
                <w:sz w:val="20"/>
                <w:szCs w:val="20"/>
              </w:rPr>
            </w:pPr>
            <w:r w:rsidRPr="006A4120">
              <w:rPr>
                <w:rFonts w:ascii="Arial" w:hAnsi="Arial" w:cs="Arial"/>
                <w:color w:val="000000"/>
                <w:sz w:val="20"/>
                <w:szCs w:val="20"/>
              </w:rPr>
              <w:t>Exposición a factores no especificados</w:t>
            </w:r>
          </w:p>
        </w:tc>
        <w:tc>
          <w:tcPr>
            <w:tcW w:w="820" w:type="dxa"/>
            <w:tcBorders>
              <w:top w:val="nil"/>
              <w:left w:val="nil"/>
              <w:bottom w:val="single" w:sz="4" w:space="0" w:color="auto"/>
              <w:right w:val="single" w:sz="4" w:space="0" w:color="auto"/>
            </w:tcBorders>
            <w:shd w:val="clear" w:color="auto" w:fill="auto"/>
            <w:noWrap/>
            <w:vAlign w:val="center"/>
            <w:hideMark/>
          </w:tcPr>
          <w:p w14:paraId="067FAE8D" w14:textId="77777777" w:rsidR="009976FD" w:rsidRPr="006A4120" w:rsidRDefault="009976FD" w:rsidP="00ED4DD9">
            <w:pPr>
              <w:spacing w:after="0" w:line="240" w:lineRule="auto"/>
              <w:jc w:val="center"/>
              <w:rPr>
                <w:rFonts w:ascii="Arial" w:eastAsia="Times New Roman" w:hAnsi="Arial" w:cs="Arial"/>
                <w:sz w:val="20"/>
                <w:szCs w:val="20"/>
              </w:rPr>
            </w:pPr>
            <w:r w:rsidRPr="006A4120">
              <w:rPr>
                <w:rFonts w:ascii="Arial" w:hAnsi="Arial" w:cs="Arial"/>
                <w:sz w:val="20"/>
                <w:szCs w:val="20"/>
              </w:rPr>
              <w:t>4,909</w:t>
            </w:r>
          </w:p>
        </w:tc>
        <w:tc>
          <w:tcPr>
            <w:tcW w:w="4625" w:type="dxa"/>
            <w:tcBorders>
              <w:top w:val="nil"/>
              <w:left w:val="nil"/>
              <w:bottom w:val="single" w:sz="4" w:space="0" w:color="auto"/>
              <w:right w:val="single" w:sz="4" w:space="0" w:color="auto"/>
            </w:tcBorders>
            <w:shd w:val="clear" w:color="auto" w:fill="auto"/>
            <w:noWrap/>
            <w:vAlign w:val="center"/>
            <w:hideMark/>
          </w:tcPr>
          <w:p w14:paraId="6B5808D3" w14:textId="77777777" w:rsidR="009976FD" w:rsidRPr="006A4120" w:rsidRDefault="009976FD" w:rsidP="00ED4DD9">
            <w:pPr>
              <w:spacing w:after="0" w:line="240" w:lineRule="auto"/>
              <w:rPr>
                <w:rFonts w:ascii="Arial" w:eastAsia="Times New Roman" w:hAnsi="Arial" w:cs="Arial"/>
                <w:color w:val="000000"/>
                <w:sz w:val="20"/>
                <w:szCs w:val="20"/>
              </w:rPr>
            </w:pPr>
            <w:r w:rsidRPr="006A4120">
              <w:rPr>
                <w:rFonts w:ascii="Arial" w:eastAsia="Times New Roman" w:hAnsi="Arial" w:cs="Arial"/>
                <w:color w:val="000000"/>
                <w:sz w:val="20"/>
                <w:szCs w:val="20"/>
              </w:rPr>
              <w:t>Exposición a factores no especificados</w:t>
            </w:r>
          </w:p>
        </w:tc>
        <w:tc>
          <w:tcPr>
            <w:tcW w:w="701" w:type="dxa"/>
            <w:tcBorders>
              <w:top w:val="nil"/>
              <w:left w:val="nil"/>
              <w:bottom w:val="single" w:sz="4" w:space="0" w:color="auto"/>
              <w:right w:val="single" w:sz="4" w:space="0" w:color="auto"/>
            </w:tcBorders>
            <w:shd w:val="clear" w:color="auto" w:fill="auto"/>
            <w:noWrap/>
            <w:vAlign w:val="center"/>
            <w:hideMark/>
          </w:tcPr>
          <w:p w14:paraId="2B5769EF" w14:textId="77777777" w:rsidR="009976FD" w:rsidRPr="006A4120" w:rsidRDefault="009976FD" w:rsidP="00ED4DD9">
            <w:pPr>
              <w:spacing w:after="0" w:line="240" w:lineRule="auto"/>
              <w:jc w:val="center"/>
              <w:rPr>
                <w:rFonts w:ascii="Arial" w:eastAsia="Times New Roman" w:hAnsi="Arial" w:cs="Arial"/>
                <w:sz w:val="20"/>
                <w:szCs w:val="20"/>
              </w:rPr>
            </w:pPr>
            <w:r w:rsidRPr="006A4120">
              <w:rPr>
                <w:rFonts w:ascii="Arial" w:eastAsia="Times New Roman" w:hAnsi="Arial" w:cs="Arial"/>
                <w:sz w:val="20"/>
                <w:szCs w:val="20"/>
              </w:rPr>
              <w:t>8,055</w:t>
            </w:r>
          </w:p>
        </w:tc>
      </w:tr>
      <w:tr w:rsidR="009976FD" w:rsidRPr="006A4120" w14:paraId="4BDA6AA9" w14:textId="77777777" w:rsidTr="00F15C53">
        <w:trPr>
          <w:trHeight w:val="304"/>
          <w:jc w:val="center"/>
        </w:trPr>
        <w:tc>
          <w:tcPr>
            <w:tcW w:w="2794" w:type="dxa"/>
            <w:tcBorders>
              <w:top w:val="nil"/>
              <w:left w:val="single" w:sz="4" w:space="0" w:color="auto"/>
              <w:bottom w:val="single" w:sz="4" w:space="0" w:color="auto"/>
              <w:right w:val="single" w:sz="4" w:space="0" w:color="auto"/>
            </w:tcBorders>
            <w:shd w:val="clear" w:color="auto" w:fill="auto"/>
            <w:noWrap/>
            <w:vAlign w:val="center"/>
            <w:hideMark/>
          </w:tcPr>
          <w:p w14:paraId="1A5953E6" w14:textId="77777777" w:rsidR="009976FD" w:rsidRPr="006A4120" w:rsidRDefault="009976FD" w:rsidP="00ED4DD9">
            <w:pPr>
              <w:spacing w:after="0" w:line="240" w:lineRule="auto"/>
              <w:rPr>
                <w:rFonts w:ascii="Arial" w:eastAsia="Times New Roman" w:hAnsi="Arial" w:cs="Arial"/>
                <w:color w:val="000000"/>
                <w:sz w:val="20"/>
                <w:szCs w:val="20"/>
              </w:rPr>
            </w:pPr>
            <w:r w:rsidRPr="006A4120">
              <w:rPr>
                <w:rFonts w:ascii="Arial" w:hAnsi="Arial" w:cs="Arial"/>
                <w:color w:val="000000"/>
                <w:sz w:val="20"/>
                <w:szCs w:val="20"/>
              </w:rPr>
              <w:t>Otras caídas en el mismo nivel</w:t>
            </w:r>
          </w:p>
        </w:tc>
        <w:tc>
          <w:tcPr>
            <w:tcW w:w="820" w:type="dxa"/>
            <w:tcBorders>
              <w:top w:val="nil"/>
              <w:left w:val="nil"/>
              <w:bottom w:val="single" w:sz="4" w:space="0" w:color="auto"/>
              <w:right w:val="single" w:sz="4" w:space="0" w:color="auto"/>
            </w:tcBorders>
            <w:shd w:val="clear" w:color="auto" w:fill="auto"/>
            <w:noWrap/>
            <w:vAlign w:val="center"/>
            <w:hideMark/>
          </w:tcPr>
          <w:p w14:paraId="6FF4717F" w14:textId="77777777" w:rsidR="009976FD" w:rsidRPr="006A4120" w:rsidRDefault="009976FD" w:rsidP="00ED4DD9">
            <w:pPr>
              <w:spacing w:after="0" w:line="240" w:lineRule="auto"/>
              <w:jc w:val="center"/>
              <w:rPr>
                <w:rFonts w:ascii="Arial" w:eastAsia="Times New Roman" w:hAnsi="Arial" w:cs="Arial"/>
                <w:sz w:val="20"/>
                <w:szCs w:val="20"/>
              </w:rPr>
            </w:pPr>
            <w:r w:rsidRPr="006A4120">
              <w:rPr>
                <w:rFonts w:ascii="Arial" w:hAnsi="Arial" w:cs="Arial"/>
                <w:sz w:val="20"/>
                <w:szCs w:val="20"/>
              </w:rPr>
              <w:t>3,626</w:t>
            </w:r>
          </w:p>
        </w:tc>
        <w:tc>
          <w:tcPr>
            <w:tcW w:w="4625" w:type="dxa"/>
            <w:tcBorders>
              <w:top w:val="nil"/>
              <w:left w:val="nil"/>
              <w:bottom w:val="single" w:sz="4" w:space="0" w:color="auto"/>
              <w:right w:val="single" w:sz="4" w:space="0" w:color="auto"/>
            </w:tcBorders>
            <w:shd w:val="clear" w:color="auto" w:fill="auto"/>
            <w:noWrap/>
            <w:vAlign w:val="center"/>
            <w:hideMark/>
          </w:tcPr>
          <w:p w14:paraId="0FB31844" w14:textId="77777777" w:rsidR="009976FD" w:rsidRPr="006A4120" w:rsidRDefault="009976FD" w:rsidP="00ED4DD9">
            <w:pPr>
              <w:spacing w:after="0" w:line="240" w:lineRule="auto"/>
              <w:rPr>
                <w:rFonts w:ascii="Arial" w:eastAsia="Times New Roman" w:hAnsi="Arial" w:cs="Arial"/>
                <w:color w:val="000000"/>
                <w:sz w:val="20"/>
                <w:szCs w:val="20"/>
              </w:rPr>
            </w:pPr>
            <w:r w:rsidRPr="006A4120">
              <w:rPr>
                <w:rFonts w:ascii="Arial" w:eastAsia="Times New Roman" w:hAnsi="Arial" w:cs="Arial"/>
                <w:color w:val="000000"/>
                <w:sz w:val="20"/>
                <w:szCs w:val="20"/>
              </w:rPr>
              <w:t>Otras caídas en el mismo nivel</w:t>
            </w:r>
          </w:p>
        </w:tc>
        <w:tc>
          <w:tcPr>
            <w:tcW w:w="701" w:type="dxa"/>
            <w:tcBorders>
              <w:top w:val="nil"/>
              <w:left w:val="nil"/>
              <w:bottom w:val="single" w:sz="4" w:space="0" w:color="auto"/>
              <w:right w:val="single" w:sz="4" w:space="0" w:color="auto"/>
            </w:tcBorders>
            <w:shd w:val="clear" w:color="auto" w:fill="auto"/>
            <w:noWrap/>
            <w:vAlign w:val="center"/>
            <w:hideMark/>
          </w:tcPr>
          <w:p w14:paraId="64B69762" w14:textId="77777777" w:rsidR="009976FD" w:rsidRPr="006A4120" w:rsidRDefault="009976FD" w:rsidP="00ED4DD9">
            <w:pPr>
              <w:spacing w:after="0" w:line="240" w:lineRule="auto"/>
              <w:jc w:val="center"/>
              <w:rPr>
                <w:rFonts w:ascii="Arial" w:eastAsia="Times New Roman" w:hAnsi="Arial" w:cs="Arial"/>
                <w:sz w:val="20"/>
                <w:szCs w:val="20"/>
              </w:rPr>
            </w:pPr>
            <w:r w:rsidRPr="006A4120">
              <w:rPr>
                <w:rFonts w:ascii="Arial" w:eastAsia="Times New Roman" w:hAnsi="Arial" w:cs="Arial"/>
                <w:sz w:val="20"/>
                <w:szCs w:val="20"/>
              </w:rPr>
              <w:t>4,064</w:t>
            </w:r>
          </w:p>
        </w:tc>
      </w:tr>
      <w:tr w:rsidR="009976FD" w:rsidRPr="006A4120" w14:paraId="67439EDA" w14:textId="77777777" w:rsidTr="00F15C53">
        <w:trPr>
          <w:trHeight w:val="304"/>
          <w:jc w:val="center"/>
        </w:trPr>
        <w:tc>
          <w:tcPr>
            <w:tcW w:w="2794" w:type="dxa"/>
            <w:tcBorders>
              <w:top w:val="nil"/>
              <w:left w:val="single" w:sz="4" w:space="0" w:color="auto"/>
              <w:bottom w:val="single" w:sz="4" w:space="0" w:color="auto"/>
              <w:right w:val="single" w:sz="4" w:space="0" w:color="auto"/>
            </w:tcBorders>
            <w:shd w:val="clear" w:color="auto" w:fill="auto"/>
            <w:noWrap/>
            <w:vAlign w:val="center"/>
            <w:hideMark/>
          </w:tcPr>
          <w:p w14:paraId="153AA9FE" w14:textId="77777777" w:rsidR="009976FD" w:rsidRPr="006A4120" w:rsidRDefault="009976FD" w:rsidP="00ED4DD9">
            <w:pPr>
              <w:spacing w:after="0" w:line="240" w:lineRule="auto"/>
              <w:rPr>
                <w:rFonts w:ascii="Arial" w:eastAsia="Times New Roman" w:hAnsi="Arial" w:cs="Arial"/>
                <w:color w:val="000000"/>
                <w:sz w:val="20"/>
                <w:szCs w:val="20"/>
              </w:rPr>
            </w:pPr>
            <w:r w:rsidRPr="006A4120">
              <w:rPr>
                <w:rFonts w:ascii="Arial" w:hAnsi="Arial" w:cs="Arial"/>
                <w:color w:val="000000"/>
                <w:sz w:val="20"/>
                <w:szCs w:val="20"/>
              </w:rPr>
              <w:t>Caída en el mismo nivel por deslizamiento, tropezón y traspié</w:t>
            </w:r>
          </w:p>
        </w:tc>
        <w:tc>
          <w:tcPr>
            <w:tcW w:w="820" w:type="dxa"/>
            <w:tcBorders>
              <w:top w:val="nil"/>
              <w:left w:val="nil"/>
              <w:bottom w:val="single" w:sz="4" w:space="0" w:color="auto"/>
              <w:right w:val="single" w:sz="4" w:space="0" w:color="auto"/>
            </w:tcBorders>
            <w:shd w:val="clear" w:color="auto" w:fill="auto"/>
            <w:noWrap/>
            <w:vAlign w:val="center"/>
            <w:hideMark/>
          </w:tcPr>
          <w:p w14:paraId="06982B86" w14:textId="77777777" w:rsidR="009976FD" w:rsidRPr="006A4120" w:rsidRDefault="009976FD" w:rsidP="00ED4DD9">
            <w:pPr>
              <w:spacing w:after="0" w:line="240" w:lineRule="auto"/>
              <w:jc w:val="center"/>
              <w:rPr>
                <w:rFonts w:ascii="Arial" w:eastAsia="Times New Roman" w:hAnsi="Arial" w:cs="Arial"/>
                <w:sz w:val="20"/>
                <w:szCs w:val="20"/>
              </w:rPr>
            </w:pPr>
            <w:r w:rsidRPr="006A4120">
              <w:rPr>
                <w:rFonts w:ascii="Arial" w:hAnsi="Arial" w:cs="Arial"/>
                <w:sz w:val="20"/>
                <w:szCs w:val="20"/>
              </w:rPr>
              <w:t>2,213</w:t>
            </w:r>
          </w:p>
        </w:tc>
        <w:tc>
          <w:tcPr>
            <w:tcW w:w="4625" w:type="dxa"/>
            <w:tcBorders>
              <w:top w:val="nil"/>
              <w:left w:val="nil"/>
              <w:bottom w:val="single" w:sz="4" w:space="0" w:color="auto"/>
              <w:right w:val="single" w:sz="4" w:space="0" w:color="auto"/>
            </w:tcBorders>
            <w:shd w:val="clear" w:color="auto" w:fill="auto"/>
            <w:noWrap/>
            <w:vAlign w:val="center"/>
            <w:hideMark/>
          </w:tcPr>
          <w:p w14:paraId="16CA7AA4" w14:textId="77777777" w:rsidR="009976FD" w:rsidRPr="006A4120" w:rsidRDefault="009976FD" w:rsidP="00ED4DD9">
            <w:pPr>
              <w:spacing w:after="0" w:line="240" w:lineRule="auto"/>
              <w:rPr>
                <w:rFonts w:ascii="Arial" w:eastAsia="Times New Roman" w:hAnsi="Arial" w:cs="Arial"/>
                <w:color w:val="000000"/>
                <w:sz w:val="20"/>
                <w:szCs w:val="20"/>
              </w:rPr>
            </w:pPr>
            <w:r w:rsidRPr="006A4120">
              <w:rPr>
                <w:rFonts w:ascii="Arial" w:eastAsia="Times New Roman" w:hAnsi="Arial" w:cs="Arial"/>
                <w:color w:val="000000"/>
                <w:sz w:val="20"/>
                <w:szCs w:val="20"/>
              </w:rPr>
              <w:t>Caída en el mismo nivel por deslizamiento, tropezón y traspié</w:t>
            </w:r>
          </w:p>
        </w:tc>
        <w:tc>
          <w:tcPr>
            <w:tcW w:w="701" w:type="dxa"/>
            <w:tcBorders>
              <w:top w:val="nil"/>
              <w:left w:val="nil"/>
              <w:bottom w:val="single" w:sz="4" w:space="0" w:color="auto"/>
              <w:right w:val="single" w:sz="4" w:space="0" w:color="auto"/>
            </w:tcBorders>
            <w:shd w:val="clear" w:color="auto" w:fill="auto"/>
            <w:noWrap/>
            <w:vAlign w:val="center"/>
            <w:hideMark/>
          </w:tcPr>
          <w:p w14:paraId="70CF9993" w14:textId="77777777" w:rsidR="009976FD" w:rsidRPr="006A4120" w:rsidRDefault="009976FD" w:rsidP="00ED4DD9">
            <w:pPr>
              <w:spacing w:after="0" w:line="240" w:lineRule="auto"/>
              <w:jc w:val="center"/>
              <w:rPr>
                <w:rFonts w:ascii="Arial" w:eastAsia="Times New Roman" w:hAnsi="Arial" w:cs="Arial"/>
                <w:sz w:val="20"/>
                <w:szCs w:val="20"/>
              </w:rPr>
            </w:pPr>
            <w:r w:rsidRPr="006A4120">
              <w:rPr>
                <w:rFonts w:ascii="Arial" w:eastAsia="Times New Roman" w:hAnsi="Arial" w:cs="Arial"/>
                <w:sz w:val="20"/>
                <w:szCs w:val="20"/>
              </w:rPr>
              <w:t>3,561</w:t>
            </w:r>
          </w:p>
        </w:tc>
      </w:tr>
      <w:tr w:rsidR="009976FD" w:rsidRPr="006A4120" w14:paraId="6CEC730F" w14:textId="77777777" w:rsidTr="00F15C53">
        <w:trPr>
          <w:trHeight w:val="304"/>
          <w:jc w:val="center"/>
        </w:trPr>
        <w:tc>
          <w:tcPr>
            <w:tcW w:w="2794" w:type="dxa"/>
            <w:tcBorders>
              <w:top w:val="nil"/>
              <w:left w:val="single" w:sz="4" w:space="0" w:color="auto"/>
              <w:bottom w:val="single" w:sz="4" w:space="0" w:color="auto"/>
              <w:right w:val="single" w:sz="4" w:space="0" w:color="auto"/>
            </w:tcBorders>
            <w:shd w:val="clear" w:color="auto" w:fill="auto"/>
            <w:noWrap/>
            <w:vAlign w:val="center"/>
            <w:hideMark/>
          </w:tcPr>
          <w:p w14:paraId="2831F42D" w14:textId="77777777" w:rsidR="009976FD" w:rsidRPr="006A4120" w:rsidRDefault="009976FD" w:rsidP="00ED4DD9">
            <w:pPr>
              <w:spacing w:after="0" w:line="240" w:lineRule="auto"/>
              <w:rPr>
                <w:rFonts w:ascii="Arial" w:eastAsia="Times New Roman" w:hAnsi="Arial" w:cs="Arial"/>
                <w:color w:val="000000"/>
                <w:sz w:val="20"/>
                <w:szCs w:val="20"/>
              </w:rPr>
            </w:pPr>
            <w:r w:rsidRPr="006A4120">
              <w:rPr>
                <w:rFonts w:ascii="Arial" w:hAnsi="Arial" w:cs="Arial"/>
                <w:color w:val="000000"/>
                <w:sz w:val="20"/>
                <w:szCs w:val="20"/>
              </w:rPr>
              <w:t>Caída no especificada</w:t>
            </w:r>
          </w:p>
        </w:tc>
        <w:tc>
          <w:tcPr>
            <w:tcW w:w="820" w:type="dxa"/>
            <w:tcBorders>
              <w:top w:val="nil"/>
              <w:left w:val="nil"/>
              <w:bottom w:val="single" w:sz="4" w:space="0" w:color="auto"/>
              <w:right w:val="single" w:sz="4" w:space="0" w:color="auto"/>
            </w:tcBorders>
            <w:shd w:val="clear" w:color="auto" w:fill="auto"/>
            <w:noWrap/>
            <w:vAlign w:val="center"/>
            <w:hideMark/>
          </w:tcPr>
          <w:p w14:paraId="1F713A2A" w14:textId="77777777" w:rsidR="009976FD" w:rsidRPr="006A4120" w:rsidRDefault="009976FD" w:rsidP="00ED4DD9">
            <w:pPr>
              <w:spacing w:after="0" w:line="240" w:lineRule="auto"/>
              <w:jc w:val="center"/>
              <w:rPr>
                <w:rFonts w:ascii="Arial" w:eastAsia="Times New Roman" w:hAnsi="Arial" w:cs="Arial"/>
                <w:sz w:val="20"/>
                <w:szCs w:val="20"/>
              </w:rPr>
            </w:pPr>
            <w:r w:rsidRPr="006A4120">
              <w:rPr>
                <w:rFonts w:ascii="Arial" w:hAnsi="Arial" w:cs="Arial"/>
                <w:sz w:val="20"/>
                <w:szCs w:val="20"/>
              </w:rPr>
              <w:t>2,004</w:t>
            </w:r>
          </w:p>
        </w:tc>
        <w:tc>
          <w:tcPr>
            <w:tcW w:w="4625" w:type="dxa"/>
            <w:tcBorders>
              <w:top w:val="nil"/>
              <w:left w:val="nil"/>
              <w:bottom w:val="single" w:sz="4" w:space="0" w:color="auto"/>
              <w:right w:val="single" w:sz="4" w:space="0" w:color="auto"/>
            </w:tcBorders>
            <w:shd w:val="clear" w:color="auto" w:fill="auto"/>
            <w:noWrap/>
            <w:vAlign w:val="center"/>
            <w:hideMark/>
          </w:tcPr>
          <w:p w14:paraId="55D1329A" w14:textId="77777777" w:rsidR="009976FD" w:rsidRPr="006A4120" w:rsidRDefault="009976FD" w:rsidP="00ED4DD9">
            <w:pPr>
              <w:spacing w:after="0" w:line="240" w:lineRule="auto"/>
              <w:rPr>
                <w:rFonts w:ascii="Arial" w:eastAsia="Times New Roman" w:hAnsi="Arial" w:cs="Arial"/>
                <w:color w:val="000000"/>
                <w:sz w:val="20"/>
                <w:szCs w:val="20"/>
              </w:rPr>
            </w:pPr>
            <w:r w:rsidRPr="006A4120">
              <w:rPr>
                <w:rFonts w:ascii="Arial" w:eastAsia="Times New Roman" w:hAnsi="Arial" w:cs="Arial"/>
                <w:color w:val="000000"/>
                <w:sz w:val="20"/>
                <w:szCs w:val="20"/>
              </w:rPr>
              <w:t>Caída no especificada</w:t>
            </w:r>
          </w:p>
        </w:tc>
        <w:tc>
          <w:tcPr>
            <w:tcW w:w="701" w:type="dxa"/>
            <w:tcBorders>
              <w:top w:val="nil"/>
              <w:left w:val="nil"/>
              <w:bottom w:val="single" w:sz="4" w:space="0" w:color="auto"/>
              <w:right w:val="single" w:sz="4" w:space="0" w:color="auto"/>
            </w:tcBorders>
            <w:shd w:val="clear" w:color="auto" w:fill="auto"/>
            <w:noWrap/>
            <w:vAlign w:val="center"/>
            <w:hideMark/>
          </w:tcPr>
          <w:p w14:paraId="558F1383" w14:textId="77777777" w:rsidR="009976FD" w:rsidRPr="006A4120" w:rsidRDefault="009976FD" w:rsidP="00ED4DD9">
            <w:pPr>
              <w:spacing w:after="0" w:line="240" w:lineRule="auto"/>
              <w:jc w:val="center"/>
              <w:rPr>
                <w:rFonts w:ascii="Arial" w:eastAsia="Times New Roman" w:hAnsi="Arial" w:cs="Arial"/>
                <w:sz w:val="20"/>
                <w:szCs w:val="20"/>
              </w:rPr>
            </w:pPr>
            <w:r w:rsidRPr="006A4120">
              <w:rPr>
                <w:rFonts w:ascii="Arial" w:eastAsia="Times New Roman" w:hAnsi="Arial" w:cs="Arial"/>
                <w:sz w:val="20"/>
                <w:szCs w:val="20"/>
              </w:rPr>
              <w:t>3,066</w:t>
            </w:r>
          </w:p>
        </w:tc>
      </w:tr>
      <w:tr w:rsidR="009976FD" w:rsidRPr="006A4120" w14:paraId="69EDE211" w14:textId="77777777" w:rsidTr="00F15C53">
        <w:trPr>
          <w:trHeight w:val="304"/>
          <w:jc w:val="center"/>
        </w:trPr>
        <w:tc>
          <w:tcPr>
            <w:tcW w:w="2794" w:type="dxa"/>
            <w:tcBorders>
              <w:top w:val="nil"/>
              <w:left w:val="single" w:sz="4" w:space="0" w:color="auto"/>
              <w:bottom w:val="single" w:sz="4" w:space="0" w:color="auto"/>
              <w:right w:val="single" w:sz="4" w:space="0" w:color="auto"/>
            </w:tcBorders>
            <w:shd w:val="clear" w:color="auto" w:fill="auto"/>
            <w:noWrap/>
            <w:vAlign w:val="center"/>
            <w:hideMark/>
          </w:tcPr>
          <w:p w14:paraId="46070AEC" w14:textId="77777777" w:rsidR="009976FD" w:rsidRPr="006A4120" w:rsidRDefault="009976FD" w:rsidP="00ED4DD9">
            <w:pPr>
              <w:spacing w:after="0" w:line="240" w:lineRule="auto"/>
              <w:rPr>
                <w:rFonts w:ascii="Arial" w:eastAsia="Times New Roman" w:hAnsi="Arial" w:cs="Arial"/>
                <w:color w:val="000000"/>
                <w:sz w:val="20"/>
                <w:szCs w:val="20"/>
              </w:rPr>
            </w:pPr>
            <w:r w:rsidRPr="006A4120">
              <w:rPr>
                <w:rFonts w:ascii="Arial" w:hAnsi="Arial" w:cs="Arial"/>
                <w:color w:val="000000"/>
                <w:sz w:val="20"/>
                <w:szCs w:val="20"/>
              </w:rPr>
              <w:t>Motociclista lesionado en otros accidentes de transporte, y en los no especificados</w:t>
            </w:r>
          </w:p>
        </w:tc>
        <w:tc>
          <w:tcPr>
            <w:tcW w:w="820" w:type="dxa"/>
            <w:tcBorders>
              <w:top w:val="nil"/>
              <w:left w:val="nil"/>
              <w:bottom w:val="single" w:sz="4" w:space="0" w:color="auto"/>
              <w:right w:val="single" w:sz="4" w:space="0" w:color="auto"/>
            </w:tcBorders>
            <w:shd w:val="clear" w:color="auto" w:fill="auto"/>
            <w:noWrap/>
            <w:vAlign w:val="center"/>
            <w:hideMark/>
          </w:tcPr>
          <w:p w14:paraId="173ADEF9" w14:textId="77777777" w:rsidR="009976FD" w:rsidRPr="006A4120" w:rsidRDefault="009976FD" w:rsidP="00ED4DD9">
            <w:pPr>
              <w:spacing w:after="0" w:line="240" w:lineRule="auto"/>
              <w:jc w:val="center"/>
              <w:rPr>
                <w:rFonts w:ascii="Arial" w:eastAsia="Times New Roman" w:hAnsi="Arial" w:cs="Arial"/>
                <w:sz w:val="20"/>
                <w:szCs w:val="20"/>
              </w:rPr>
            </w:pPr>
            <w:r w:rsidRPr="006A4120">
              <w:rPr>
                <w:rFonts w:ascii="Arial" w:hAnsi="Arial" w:cs="Arial"/>
                <w:sz w:val="20"/>
                <w:szCs w:val="20"/>
              </w:rPr>
              <w:t>1,168</w:t>
            </w:r>
          </w:p>
        </w:tc>
        <w:tc>
          <w:tcPr>
            <w:tcW w:w="4625" w:type="dxa"/>
            <w:tcBorders>
              <w:top w:val="nil"/>
              <w:left w:val="nil"/>
              <w:bottom w:val="single" w:sz="4" w:space="0" w:color="auto"/>
              <w:right w:val="single" w:sz="4" w:space="0" w:color="auto"/>
            </w:tcBorders>
            <w:shd w:val="clear" w:color="auto" w:fill="auto"/>
            <w:noWrap/>
            <w:vAlign w:val="center"/>
            <w:hideMark/>
          </w:tcPr>
          <w:p w14:paraId="4888A4C3" w14:textId="77777777" w:rsidR="009976FD" w:rsidRPr="006A4120" w:rsidRDefault="009976FD" w:rsidP="00ED4DD9">
            <w:pPr>
              <w:spacing w:after="0" w:line="240" w:lineRule="auto"/>
              <w:rPr>
                <w:rFonts w:ascii="Arial" w:eastAsia="Times New Roman" w:hAnsi="Arial" w:cs="Arial"/>
                <w:color w:val="000000"/>
                <w:sz w:val="20"/>
                <w:szCs w:val="20"/>
              </w:rPr>
            </w:pPr>
            <w:r w:rsidRPr="006A4120">
              <w:rPr>
                <w:rFonts w:ascii="Arial" w:eastAsia="Times New Roman" w:hAnsi="Arial" w:cs="Arial"/>
                <w:color w:val="000000"/>
                <w:sz w:val="20"/>
                <w:szCs w:val="20"/>
              </w:rPr>
              <w:t>Motociclista lesionado en otros accidentes de transporte, y en los no especificados</w:t>
            </w:r>
          </w:p>
        </w:tc>
        <w:tc>
          <w:tcPr>
            <w:tcW w:w="701" w:type="dxa"/>
            <w:tcBorders>
              <w:top w:val="nil"/>
              <w:left w:val="nil"/>
              <w:bottom w:val="single" w:sz="4" w:space="0" w:color="auto"/>
              <w:right w:val="single" w:sz="4" w:space="0" w:color="auto"/>
            </w:tcBorders>
            <w:shd w:val="clear" w:color="auto" w:fill="auto"/>
            <w:noWrap/>
            <w:vAlign w:val="center"/>
            <w:hideMark/>
          </w:tcPr>
          <w:p w14:paraId="3D25B06C" w14:textId="77777777" w:rsidR="009976FD" w:rsidRPr="006A4120" w:rsidRDefault="009976FD" w:rsidP="00ED4DD9">
            <w:pPr>
              <w:spacing w:after="0" w:line="240" w:lineRule="auto"/>
              <w:jc w:val="center"/>
              <w:rPr>
                <w:rFonts w:ascii="Arial" w:eastAsia="Times New Roman" w:hAnsi="Arial" w:cs="Arial"/>
                <w:sz w:val="20"/>
                <w:szCs w:val="20"/>
              </w:rPr>
            </w:pPr>
            <w:r w:rsidRPr="006A4120">
              <w:rPr>
                <w:rFonts w:ascii="Arial" w:eastAsia="Times New Roman" w:hAnsi="Arial" w:cs="Arial"/>
                <w:sz w:val="20"/>
                <w:szCs w:val="20"/>
              </w:rPr>
              <w:t>2,401</w:t>
            </w:r>
          </w:p>
        </w:tc>
      </w:tr>
      <w:tr w:rsidR="009976FD" w:rsidRPr="006A4120" w14:paraId="7CDD4350" w14:textId="77777777" w:rsidTr="00F15C53">
        <w:trPr>
          <w:trHeight w:val="304"/>
          <w:jc w:val="center"/>
        </w:trPr>
        <w:tc>
          <w:tcPr>
            <w:tcW w:w="2794" w:type="dxa"/>
            <w:tcBorders>
              <w:top w:val="nil"/>
              <w:left w:val="single" w:sz="4" w:space="0" w:color="auto"/>
              <w:bottom w:val="single" w:sz="4" w:space="0" w:color="auto"/>
              <w:right w:val="single" w:sz="4" w:space="0" w:color="auto"/>
            </w:tcBorders>
            <w:shd w:val="clear" w:color="auto" w:fill="auto"/>
            <w:noWrap/>
            <w:vAlign w:val="center"/>
            <w:hideMark/>
          </w:tcPr>
          <w:p w14:paraId="6606A746" w14:textId="77777777" w:rsidR="009976FD" w:rsidRPr="006A4120" w:rsidRDefault="009976FD" w:rsidP="00ED4DD9">
            <w:pPr>
              <w:spacing w:after="0" w:line="240" w:lineRule="auto"/>
              <w:rPr>
                <w:rFonts w:ascii="Arial" w:eastAsia="Times New Roman" w:hAnsi="Arial" w:cs="Arial"/>
                <w:color w:val="000000"/>
                <w:sz w:val="20"/>
                <w:szCs w:val="20"/>
              </w:rPr>
            </w:pPr>
            <w:r w:rsidRPr="006A4120">
              <w:rPr>
                <w:rFonts w:ascii="Arial" w:hAnsi="Arial" w:cs="Arial"/>
                <w:color w:val="000000"/>
                <w:sz w:val="20"/>
                <w:szCs w:val="20"/>
              </w:rPr>
              <w:t>Otras caídas de un nivel a otro</w:t>
            </w:r>
          </w:p>
        </w:tc>
        <w:tc>
          <w:tcPr>
            <w:tcW w:w="820" w:type="dxa"/>
            <w:tcBorders>
              <w:top w:val="nil"/>
              <w:left w:val="nil"/>
              <w:bottom w:val="single" w:sz="4" w:space="0" w:color="auto"/>
              <w:right w:val="single" w:sz="4" w:space="0" w:color="auto"/>
            </w:tcBorders>
            <w:shd w:val="clear" w:color="auto" w:fill="auto"/>
            <w:noWrap/>
            <w:vAlign w:val="center"/>
            <w:hideMark/>
          </w:tcPr>
          <w:p w14:paraId="284C275C" w14:textId="77777777" w:rsidR="009976FD" w:rsidRPr="006A4120" w:rsidRDefault="009976FD" w:rsidP="00ED4DD9">
            <w:pPr>
              <w:spacing w:after="0" w:line="240" w:lineRule="auto"/>
              <w:jc w:val="center"/>
              <w:rPr>
                <w:rFonts w:ascii="Arial" w:eastAsia="Times New Roman" w:hAnsi="Arial" w:cs="Arial"/>
                <w:sz w:val="20"/>
                <w:szCs w:val="20"/>
              </w:rPr>
            </w:pPr>
            <w:r w:rsidRPr="006A4120">
              <w:rPr>
                <w:rFonts w:ascii="Arial" w:hAnsi="Arial" w:cs="Arial"/>
                <w:sz w:val="20"/>
                <w:szCs w:val="20"/>
              </w:rPr>
              <w:t>1,155</w:t>
            </w:r>
          </w:p>
        </w:tc>
        <w:tc>
          <w:tcPr>
            <w:tcW w:w="4625" w:type="dxa"/>
            <w:tcBorders>
              <w:top w:val="nil"/>
              <w:left w:val="nil"/>
              <w:bottom w:val="single" w:sz="4" w:space="0" w:color="auto"/>
              <w:right w:val="single" w:sz="4" w:space="0" w:color="auto"/>
            </w:tcBorders>
            <w:shd w:val="clear" w:color="auto" w:fill="auto"/>
            <w:noWrap/>
            <w:vAlign w:val="center"/>
            <w:hideMark/>
          </w:tcPr>
          <w:p w14:paraId="0C8EC2BA" w14:textId="77777777" w:rsidR="009976FD" w:rsidRPr="006A4120" w:rsidRDefault="009976FD" w:rsidP="00ED4DD9">
            <w:pPr>
              <w:spacing w:after="0" w:line="240" w:lineRule="auto"/>
              <w:rPr>
                <w:rFonts w:ascii="Arial" w:eastAsia="Times New Roman" w:hAnsi="Arial" w:cs="Arial"/>
                <w:color w:val="000000"/>
                <w:sz w:val="20"/>
                <w:szCs w:val="20"/>
              </w:rPr>
            </w:pPr>
            <w:r w:rsidRPr="006A4120">
              <w:rPr>
                <w:rFonts w:ascii="Arial" w:eastAsia="Times New Roman" w:hAnsi="Arial" w:cs="Arial"/>
                <w:color w:val="000000"/>
                <w:sz w:val="20"/>
                <w:szCs w:val="20"/>
              </w:rPr>
              <w:t>Motociclista lesionado en accidente de transporte sin colisión</w:t>
            </w:r>
          </w:p>
        </w:tc>
        <w:tc>
          <w:tcPr>
            <w:tcW w:w="701" w:type="dxa"/>
            <w:tcBorders>
              <w:top w:val="nil"/>
              <w:left w:val="nil"/>
              <w:bottom w:val="single" w:sz="4" w:space="0" w:color="auto"/>
              <w:right w:val="single" w:sz="4" w:space="0" w:color="auto"/>
            </w:tcBorders>
            <w:shd w:val="clear" w:color="auto" w:fill="auto"/>
            <w:noWrap/>
            <w:vAlign w:val="center"/>
            <w:hideMark/>
          </w:tcPr>
          <w:p w14:paraId="5BD105ED" w14:textId="77777777" w:rsidR="009976FD" w:rsidRPr="006A4120" w:rsidRDefault="009976FD" w:rsidP="00ED4DD9">
            <w:pPr>
              <w:spacing w:after="0" w:line="240" w:lineRule="auto"/>
              <w:jc w:val="center"/>
              <w:rPr>
                <w:rFonts w:ascii="Arial" w:eastAsia="Times New Roman" w:hAnsi="Arial" w:cs="Arial"/>
                <w:sz w:val="20"/>
                <w:szCs w:val="20"/>
              </w:rPr>
            </w:pPr>
            <w:r w:rsidRPr="006A4120">
              <w:rPr>
                <w:rFonts w:ascii="Arial" w:eastAsia="Times New Roman" w:hAnsi="Arial" w:cs="Arial"/>
                <w:sz w:val="20"/>
                <w:szCs w:val="20"/>
              </w:rPr>
              <w:t>1,983</w:t>
            </w:r>
          </w:p>
        </w:tc>
      </w:tr>
      <w:tr w:rsidR="009976FD" w:rsidRPr="006A4120" w14:paraId="2EF86027" w14:textId="77777777" w:rsidTr="00F15C53">
        <w:trPr>
          <w:trHeight w:val="304"/>
          <w:jc w:val="center"/>
        </w:trPr>
        <w:tc>
          <w:tcPr>
            <w:tcW w:w="2794" w:type="dxa"/>
            <w:tcBorders>
              <w:top w:val="nil"/>
              <w:left w:val="single" w:sz="4" w:space="0" w:color="auto"/>
              <w:bottom w:val="single" w:sz="4" w:space="0" w:color="auto"/>
              <w:right w:val="single" w:sz="4" w:space="0" w:color="auto"/>
            </w:tcBorders>
            <w:shd w:val="clear" w:color="auto" w:fill="auto"/>
            <w:noWrap/>
            <w:vAlign w:val="center"/>
            <w:hideMark/>
          </w:tcPr>
          <w:p w14:paraId="4F6C5BAF" w14:textId="77777777" w:rsidR="009976FD" w:rsidRPr="006A4120" w:rsidRDefault="009976FD" w:rsidP="00ED4DD9">
            <w:pPr>
              <w:spacing w:after="0" w:line="240" w:lineRule="auto"/>
              <w:rPr>
                <w:rFonts w:ascii="Arial" w:eastAsia="Times New Roman" w:hAnsi="Arial" w:cs="Arial"/>
                <w:color w:val="000000"/>
                <w:sz w:val="20"/>
                <w:szCs w:val="20"/>
              </w:rPr>
            </w:pPr>
            <w:r w:rsidRPr="006A4120">
              <w:rPr>
                <w:rFonts w:ascii="Arial" w:hAnsi="Arial" w:cs="Arial"/>
                <w:color w:val="000000"/>
                <w:sz w:val="20"/>
                <w:szCs w:val="20"/>
              </w:rPr>
              <w:t>Evento no especificado, de intención no determinada</w:t>
            </w:r>
          </w:p>
        </w:tc>
        <w:tc>
          <w:tcPr>
            <w:tcW w:w="820" w:type="dxa"/>
            <w:tcBorders>
              <w:top w:val="nil"/>
              <w:left w:val="nil"/>
              <w:bottom w:val="single" w:sz="4" w:space="0" w:color="auto"/>
              <w:right w:val="single" w:sz="4" w:space="0" w:color="auto"/>
            </w:tcBorders>
            <w:shd w:val="clear" w:color="auto" w:fill="auto"/>
            <w:noWrap/>
            <w:vAlign w:val="center"/>
            <w:hideMark/>
          </w:tcPr>
          <w:p w14:paraId="0B0619BA" w14:textId="77777777" w:rsidR="009976FD" w:rsidRPr="006A4120" w:rsidRDefault="009976FD" w:rsidP="00ED4DD9">
            <w:pPr>
              <w:spacing w:after="0" w:line="240" w:lineRule="auto"/>
              <w:jc w:val="center"/>
              <w:rPr>
                <w:rFonts w:ascii="Arial" w:eastAsia="Times New Roman" w:hAnsi="Arial" w:cs="Arial"/>
                <w:sz w:val="20"/>
                <w:szCs w:val="20"/>
              </w:rPr>
            </w:pPr>
            <w:r w:rsidRPr="006A4120">
              <w:rPr>
                <w:rFonts w:ascii="Arial" w:hAnsi="Arial" w:cs="Arial"/>
                <w:sz w:val="20"/>
                <w:szCs w:val="20"/>
              </w:rPr>
              <w:t>1,143</w:t>
            </w:r>
          </w:p>
        </w:tc>
        <w:tc>
          <w:tcPr>
            <w:tcW w:w="4625" w:type="dxa"/>
            <w:tcBorders>
              <w:top w:val="nil"/>
              <w:left w:val="nil"/>
              <w:bottom w:val="single" w:sz="4" w:space="0" w:color="auto"/>
              <w:right w:val="single" w:sz="4" w:space="0" w:color="auto"/>
            </w:tcBorders>
            <w:shd w:val="clear" w:color="auto" w:fill="auto"/>
            <w:noWrap/>
            <w:vAlign w:val="center"/>
            <w:hideMark/>
          </w:tcPr>
          <w:p w14:paraId="04159D2F" w14:textId="77777777" w:rsidR="009976FD" w:rsidRPr="006A4120" w:rsidRDefault="009976FD" w:rsidP="00ED4DD9">
            <w:pPr>
              <w:spacing w:after="0" w:line="240" w:lineRule="auto"/>
              <w:rPr>
                <w:rFonts w:ascii="Arial" w:eastAsia="Times New Roman" w:hAnsi="Arial" w:cs="Arial"/>
                <w:color w:val="000000"/>
                <w:sz w:val="20"/>
                <w:szCs w:val="20"/>
              </w:rPr>
            </w:pPr>
            <w:r w:rsidRPr="006A4120">
              <w:rPr>
                <w:rFonts w:ascii="Arial" w:eastAsia="Times New Roman" w:hAnsi="Arial" w:cs="Arial"/>
                <w:color w:val="000000"/>
                <w:sz w:val="20"/>
                <w:szCs w:val="20"/>
              </w:rPr>
              <w:t>Evento no especificado, de intención no determinada</w:t>
            </w:r>
          </w:p>
        </w:tc>
        <w:tc>
          <w:tcPr>
            <w:tcW w:w="701" w:type="dxa"/>
            <w:tcBorders>
              <w:top w:val="nil"/>
              <w:left w:val="nil"/>
              <w:bottom w:val="single" w:sz="4" w:space="0" w:color="auto"/>
              <w:right w:val="single" w:sz="4" w:space="0" w:color="auto"/>
            </w:tcBorders>
            <w:shd w:val="clear" w:color="auto" w:fill="auto"/>
            <w:noWrap/>
            <w:vAlign w:val="center"/>
            <w:hideMark/>
          </w:tcPr>
          <w:p w14:paraId="4C3BD8C8" w14:textId="77777777" w:rsidR="009976FD" w:rsidRPr="006A4120" w:rsidRDefault="009976FD" w:rsidP="00ED4DD9">
            <w:pPr>
              <w:spacing w:after="0" w:line="240" w:lineRule="auto"/>
              <w:jc w:val="center"/>
              <w:rPr>
                <w:rFonts w:ascii="Arial" w:eastAsia="Times New Roman" w:hAnsi="Arial" w:cs="Arial"/>
                <w:sz w:val="20"/>
                <w:szCs w:val="20"/>
              </w:rPr>
            </w:pPr>
            <w:r w:rsidRPr="006A4120">
              <w:rPr>
                <w:rFonts w:ascii="Arial" w:eastAsia="Times New Roman" w:hAnsi="Arial" w:cs="Arial"/>
                <w:sz w:val="20"/>
                <w:szCs w:val="20"/>
              </w:rPr>
              <w:t>1,561</w:t>
            </w:r>
          </w:p>
        </w:tc>
      </w:tr>
      <w:tr w:rsidR="009976FD" w:rsidRPr="006A4120" w14:paraId="4CB1B88A" w14:textId="77777777" w:rsidTr="00F15C53">
        <w:trPr>
          <w:trHeight w:val="304"/>
          <w:jc w:val="center"/>
        </w:trPr>
        <w:tc>
          <w:tcPr>
            <w:tcW w:w="2794" w:type="dxa"/>
            <w:tcBorders>
              <w:top w:val="nil"/>
              <w:left w:val="single" w:sz="4" w:space="0" w:color="auto"/>
              <w:bottom w:val="single" w:sz="4" w:space="0" w:color="auto"/>
              <w:right w:val="single" w:sz="4" w:space="0" w:color="auto"/>
            </w:tcBorders>
            <w:shd w:val="clear" w:color="auto" w:fill="auto"/>
            <w:noWrap/>
            <w:vAlign w:val="center"/>
            <w:hideMark/>
          </w:tcPr>
          <w:p w14:paraId="098D7670" w14:textId="77777777" w:rsidR="009976FD" w:rsidRPr="006A4120" w:rsidRDefault="009976FD" w:rsidP="00ED4DD9">
            <w:pPr>
              <w:spacing w:after="0" w:line="240" w:lineRule="auto"/>
              <w:rPr>
                <w:rFonts w:ascii="Arial" w:eastAsia="Times New Roman" w:hAnsi="Arial" w:cs="Arial"/>
                <w:color w:val="000000"/>
                <w:sz w:val="20"/>
                <w:szCs w:val="20"/>
              </w:rPr>
            </w:pPr>
            <w:r w:rsidRPr="006A4120">
              <w:rPr>
                <w:rFonts w:ascii="Arial" w:hAnsi="Arial" w:cs="Arial"/>
                <w:color w:val="000000"/>
                <w:sz w:val="20"/>
                <w:szCs w:val="20"/>
              </w:rPr>
              <w:t>Motociclista lesionado en accidente de transporte sin colisión</w:t>
            </w:r>
          </w:p>
        </w:tc>
        <w:tc>
          <w:tcPr>
            <w:tcW w:w="820" w:type="dxa"/>
            <w:tcBorders>
              <w:top w:val="nil"/>
              <w:left w:val="nil"/>
              <w:bottom w:val="single" w:sz="4" w:space="0" w:color="auto"/>
              <w:right w:val="single" w:sz="4" w:space="0" w:color="auto"/>
            </w:tcBorders>
            <w:shd w:val="clear" w:color="auto" w:fill="auto"/>
            <w:noWrap/>
            <w:vAlign w:val="center"/>
            <w:hideMark/>
          </w:tcPr>
          <w:p w14:paraId="130557FE" w14:textId="77777777" w:rsidR="009976FD" w:rsidRPr="006A4120" w:rsidRDefault="009976FD" w:rsidP="00ED4DD9">
            <w:pPr>
              <w:spacing w:after="0" w:line="240" w:lineRule="auto"/>
              <w:jc w:val="center"/>
              <w:rPr>
                <w:rFonts w:ascii="Arial" w:eastAsia="Times New Roman" w:hAnsi="Arial" w:cs="Arial"/>
                <w:sz w:val="20"/>
                <w:szCs w:val="20"/>
              </w:rPr>
            </w:pPr>
            <w:r w:rsidRPr="006A4120">
              <w:rPr>
                <w:rFonts w:ascii="Arial" w:hAnsi="Arial" w:cs="Arial"/>
                <w:sz w:val="20"/>
                <w:szCs w:val="20"/>
              </w:rPr>
              <w:t>1,061</w:t>
            </w:r>
          </w:p>
        </w:tc>
        <w:tc>
          <w:tcPr>
            <w:tcW w:w="4625" w:type="dxa"/>
            <w:tcBorders>
              <w:top w:val="nil"/>
              <w:left w:val="nil"/>
              <w:bottom w:val="single" w:sz="4" w:space="0" w:color="auto"/>
              <w:right w:val="single" w:sz="4" w:space="0" w:color="auto"/>
            </w:tcBorders>
            <w:shd w:val="clear" w:color="auto" w:fill="auto"/>
            <w:noWrap/>
            <w:vAlign w:val="center"/>
            <w:hideMark/>
          </w:tcPr>
          <w:p w14:paraId="4F0D72AE" w14:textId="77777777" w:rsidR="009976FD" w:rsidRPr="006A4120" w:rsidRDefault="009976FD" w:rsidP="00ED4DD9">
            <w:pPr>
              <w:spacing w:after="0" w:line="240" w:lineRule="auto"/>
              <w:rPr>
                <w:rFonts w:ascii="Arial" w:eastAsia="Times New Roman" w:hAnsi="Arial" w:cs="Arial"/>
                <w:color w:val="000000"/>
                <w:sz w:val="20"/>
                <w:szCs w:val="20"/>
              </w:rPr>
            </w:pPr>
            <w:r w:rsidRPr="006A4120">
              <w:rPr>
                <w:rFonts w:ascii="Arial" w:eastAsia="Times New Roman" w:hAnsi="Arial" w:cs="Arial"/>
                <w:color w:val="000000"/>
                <w:sz w:val="20"/>
                <w:szCs w:val="20"/>
              </w:rPr>
              <w:t>Otras caídas de un nivel a otro</w:t>
            </w:r>
          </w:p>
        </w:tc>
        <w:tc>
          <w:tcPr>
            <w:tcW w:w="701" w:type="dxa"/>
            <w:tcBorders>
              <w:top w:val="nil"/>
              <w:left w:val="nil"/>
              <w:bottom w:val="single" w:sz="4" w:space="0" w:color="auto"/>
              <w:right w:val="single" w:sz="4" w:space="0" w:color="auto"/>
            </w:tcBorders>
            <w:shd w:val="clear" w:color="auto" w:fill="auto"/>
            <w:noWrap/>
            <w:vAlign w:val="center"/>
            <w:hideMark/>
          </w:tcPr>
          <w:p w14:paraId="51F55B05" w14:textId="77777777" w:rsidR="009976FD" w:rsidRPr="006A4120" w:rsidRDefault="009976FD" w:rsidP="00ED4DD9">
            <w:pPr>
              <w:spacing w:after="0" w:line="240" w:lineRule="auto"/>
              <w:jc w:val="center"/>
              <w:rPr>
                <w:rFonts w:ascii="Arial" w:eastAsia="Times New Roman" w:hAnsi="Arial" w:cs="Arial"/>
                <w:sz w:val="20"/>
                <w:szCs w:val="20"/>
              </w:rPr>
            </w:pPr>
            <w:r w:rsidRPr="006A4120">
              <w:rPr>
                <w:rFonts w:ascii="Arial" w:eastAsia="Times New Roman" w:hAnsi="Arial" w:cs="Arial"/>
                <w:sz w:val="20"/>
                <w:szCs w:val="20"/>
              </w:rPr>
              <w:t>1,087</w:t>
            </w:r>
          </w:p>
        </w:tc>
      </w:tr>
      <w:tr w:rsidR="009976FD" w:rsidRPr="006A4120" w14:paraId="148FE0B4" w14:textId="77777777" w:rsidTr="00F15C53">
        <w:trPr>
          <w:trHeight w:val="304"/>
          <w:jc w:val="center"/>
        </w:trPr>
        <w:tc>
          <w:tcPr>
            <w:tcW w:w="2794" w:type="dxa"/>
            <w:tcBorders>
              <w:top w:val="nil"/>
              <w:left w:val="single" w:sz="4" w:space="0" w:color="auto"/>
              <w:bottom w:val="single" w:sz="4" w:space="0" w:color="auto"/>
              <w:right w:val="single" w:sz="4" w:space="0" w:color="auto"/>
            </w:tcBorders>
            <w:shd w:val="clear" w:color="auto" w:fill="auto"/>
            <w:noWrap/>
            <w:vAlign w:val="center"/>
            <w:hideMark/>
          </w:tcPr>
          <w:p w14:paraId="59016B49" w14:textId="77777777" w:rsidR="009976FD" w:rsidRPr="006A4120" w:rsidRDefault="009976FD" w:rsidP="00ED4DD9">
            <w:pPr>
              <w:spacing w:after="0" w:line="240" w:lineRule="auto"/>
              <w:rPr>
                <w:rFonts w:ascii="Arial" w:eastAsia="Times New Roman" w:hAnsi="Arial" w:cs="Arial"/>
                <w:color w:val="000000"/>
                <w:sz w:val="20"/>
                <w:szCs w:val="20"/>
              </w:rPr>
            </w:pPr>
            <w:r w:rsidRPr="006A4120">
              <w:rPr>
                <w:rFonts w:ascii="Arial" w:hAnsi="Arial" w:cs="Arial"/>
                <w:color w:val="000000"/>
                <w:sz w:val="20"/>
                <w:szCs w:val="20"/>
              </w:rPr>
              <w:t>Ciclista lesionado en accidente de transporte sin colisión</w:t>
            </w:r>
          </w:p>
        </w:tc>
        <w:tc>
          <w:tcPr>
            <w:tcW w:w="820" w:type="dxa"/>
            <w:tcBorders>
              <w:top w:val="nil"/>
              <w:left w:val="nil"/>
              <w:bottom w:val="single" w:sz="4" w:space="0" w:color="auto"/>
              <w:right w:val="single" w:sz="4" w:space="0" w:color="auto"/>
            </w:tcBorders>
            <w:shd w:val="clear" w:color="auto" w:fill="auto"/>
            <w:noWrap/>
            <w:vAlign w:val="center"/>
            <w:hideMark/>
          </w:tcPr>
          <w:p w14:paraId="267DB19A" w14:textId="77777777" w:rsidR="009976FD" w:rsidRPr="006A4120" w:rsidRDefault="009976FD" w:rsidP="00ED4DD9">
            <w:pPr>
              <w:spacing w:after="0" w:line="240" w:lineRule="auto"/>
              <w:jc w:val="center"/>
              <w:rPr>
                <w:rFonts w:ascii="Arial" w:eastAsia="Times New Roman" w:hAnsi="Arial" w:cs="Arial"/>
                <w:sz w:val="20"/>
                <w:szCs w:val="20"/>
              </w:rPr>
            </w:pPr>
            <w:r w:rsidRPr="006A4120">
              <w:rPr>
                <w:rFonts w:ascii="Arial" w:hAnsi="Arial" w:cs="Arial"/>
                <w:sz w:val="20"/>
                <w:szCs w:val="20"/>
              </w:rPr>
              <w:t>800</w:t>
            </w:r>
          </w:p>
        </w:tc>
        <w:tc>
          <w:tcPr>
            <w:tcW w:w="4625" w:type="dxa"/>
            <w:tcBorders>
              <w:top w:val="nil"/>
              <w:left w:val="nil"/>
              <w:bottom w:val="single" w:sz="4" w:space="0" w:color="auto"/>
              <w:right w:val="single" w:sz="4" w:space="0" w:color="auto"/>
            </w:tcBorders>
            <w:shd w:val="clear" w:color="auto" w:fill="auto"/>
            <w:noWrap/>
            <w:vAlign w:val="center"/>
            <w:hideMark/>
          </w:tcPr>
          <w:p w14:paraId="3F1331DE" w14:textId="77777777" w:rsidR="009976FD" w:rsidRPr="006A4120" w:rsidRDefault="009976FD" w:rsidP="00ED4DD9">
            <w:pPr>
              <w:spacing w:after="0" w:line="240" w:lineRule="auto"/>
              <w:rPr>
                <w:rFonts w:ascii="Arial" w:eastAsia="Times New Roman" w:hAnsi="Arial" w:cs="Arial"/>
                <w:color w:val="000000"/>
                <w:sz w:val="20"/>
                <w:szCs w:val="20"/>
              </w:rPr>
            </w:pPr>
            <w:r w:rsidRPr="006A4120">
              <w:rPr>
                <w:rFonts w:ascii="Arial" w:eastAsia="Times New Roman" w:hAnsi="Arial" w:cs="Arial"/>
                <w:color w:val="000000"/>
                <w:sz w:val="20"/>
                <w:szCs w:val="20"/>
              </w:rPr>
              <w:t>Caída que implica equipos para juegos infantiles</w:t>
            </w:r>
          </w:p>
        </w:tc>
        <w:tc>
          <w:tcPr>
            <w:tcW w:w="701" w:type="dxa"/>
            <w:tcBorders>
              <w:top w:val="nil"/>
              <w:left w:val="nil"/>
              <w:bottom w:val="single" w:sz="4" w:space="0" w:color="auto"/>
              <w:right w:val="single" w:sz="4" w:space="0" w:color="auto"/>
            </w:tcBorders>
            <w:shd w:val="clear" w:color="auto" w:fill="auto"/>
            <w:noWrap/>
            <w:vAlign w:val="center"/>
            <w:hideMark/>
          </w:tcPr>
          <w:p w14:paraId="5E6CF214" w14:textId="77777777" w:rsidR="009976FD" w:rsidRPr="006A4120" w:rsidRDefault="009976FD" w:rsidP="00ED4DD9">
            <w:pPr>
              <w:spacing w:after="0" w:line="240" w:lineRule="auto"/>
              <w:jc w:val="center"/>
              <w:rPr>
                <w:rFonts w:ascii="Arial" w:eastAsia="Times New Roman" w:hAnsi="Arial" w:cs="Arial"/>
                <w:sz w:val="20"/>
                <w:szCs w:val="20"/>
              </w:rPr>
            </w:pPr>
            <w:r w:rsidRPr="006A4120">
              <w:rPr>
                <w:rFonts w:ascii="Arial" w:eastAsia="Times New Roman" w:hAnsi="Arial" w:cs="Arial"/>
                <w:sz w:val="20"/>
                <w:szCs w:val="20"/>
              </w:rPr>
              <w:t>803</w:t>
            </w:r>
          </w:p>
        </w:tc>
      </w:tr>
      <w:tr w:rsidR="009976FD" w:rsidRPr="006A4120" w14:paraId="26DEA50C" w14:textId="77777777" w:rsidTr="00F15C53">
        <w:trPr>
          <w:trHeight w:val="304"/>
          <w:jc w:val="center"/>
        </w:trPr>
        <w:tc>
          <w:tcPr>
            <w:tcW w:w="2794" w:type="dxa"/>
            <w:tcBorders>
              <w:top w:val="nil"/>
              <w:left w:val="single" w:sz="4" w:space="0" w:color="auto"/>
              <w:bottom w:val="single" w:sz="4" w:space="0" w:color="auto"/>
              <w:right w:val="single" w:sz="4" w:space="0" w:color="auto"/>
            </w:tcBorders>
            <w:shd w:val="clear" w:color="auto" w:fill="auto"/>
            <w:noWrap/>
            <w:vAlign w:val="center"/>
            <w:hideMark/>
          </w:tcPr>
          <w:p w14:paraId="6EAC2165" w14:textId="77777777" w:rsidR="009976FD" w:rsidRPr="006A4120" w:rsidRDefault="009976FD" w:rsidP="00ED4DD9">
            <w:pPr>
              <w:spacing w:after="0" w:line="240" w:lineRule="auto"/>
              <w:rPr>
                <w:rFonts w:ascii="Arial" w:eastAsia="Times New Roman" w:hAnsi="Arial" w:cs="Arial"/>
                <w:color w:val="000000"/>
                <w:sz w:val="20"/>
                <w:szCs w:val="20"/>
              </w:rPr>
            </w:pPr>
            <w:r w:rsidRPr="006A4120">
              <w:rPr>
                <w:rFonts w:ascii="Arial" w:hAnsi="Arial" w:cs="Arial"/>
                <w:color w:val="000000"/>
                <w:sz w:val="20"/>
                <w:szCs w:val="20"/>
              </w:rPr>
              <w:t>Ocupante de automóvil lesionado en otros accidentes de transporte, y en los no especificados</w:t>
            </w:r>
          </w:p>
        </w:tc>
        <w:tc>
          <w:tcPr>
            <w:tcW w:w="820" w:type="dxa"/>
            <w:tcBorders>
              <w:top w:val="nil"/>
              <w:left w:val="nil"/>
              <w:bottom w:val="single" w:sz="4" w:space="0" w:color="auto"/>
              <w:right w:val="single" w:sz="4" w:space="0" w:color="auto"/>
            </w:tcBorders>
            <w:shd w:val="clear" w:color="auto" w:fill="auto"/>
            <w:noWrap/>
            <w:vAlign w:val="center"/>
            <w:hideMark/>
          </w:tcPr>
          <w:p w14:paraId="5C8A0EE2" w14:textId="77777777" w:rsidR="009976FD" w:rsidRPr="006A4120" w:rsidRDefault="009976FD" w:rsidP="00ED4DD9">
            <w:pPr>
              <w:spacing w:after="0" w:line="240" w:lineRule="auto"/>
              <w:jc w:val="center"/>
              <w:rPr>
                <w:rFonts w:ascii="Arial" w:eastAsia="Times New Roman" w:hAnsi="Arial" w:cs="Arial"/>
                <w:sz w:val="20"/>
                <w:szCs w:val="20"/>
              </w:rPr>
            </w:pPr>
            <w:r w:rsidRPr="006A4120">
              <w:rPr>
                <w:rFonts w:ascii="Arial" w:hAnsi="Arial" w:cs="Arial"/>
                <w:sz w:val="20"/>
                <w:szCs w:val="20"/>
              </w:rPr>
              <w:t>743</w:t>
            </w:r>
          </w:p>
        </w:tc>
        <w:tc>
          <w:tcPr>
            <w:tcW w:w="4625" w:type="dxa"/>
            <w:tcBorders>
              <w:top w:val="nil"/>
              <w:left w:val="nil"/>
              <w:bottom w:val="single" w:sz="4" w:space="0" w:color="auto"/>
              <w:right w:val="single" w:sz="4" w:space="0" w:color="auto"/>
            </w:tcBorders>
            <w:shd w:val="clear" w:color="auto" w:fill="auto"/>
            <w:noWrap/>
            <w:vAlign w:val="center"/>
            <w:hideMark/>
          </w:tcPr>
          <w:p w14:paraId="3769E339" w14:textId="77777777" w:rsidR="009976FD" w:rsidRPr="006A4120" w:rsidRDefault="009976FD" w:rsidP="00ED4DD9">
            <w:pPr>
              <w:spacing w:after="0" w:line="240" w:lineRule="auto"/>
              <w:rPr>
                <w:rFonts w:ascii="Arial" w:eastAsia="Times New Roman" w:hAnsi="Arial" w:cs="Arial"/>
                <w:color w:val="000000"/>
                <w:sz w:val="20"/>
                <w:szCs w:val="20"/>
              </w:rPr>
            </w:pPr>
            <w:r w:rsidRPr="006A4120">
              <w:rPr>
                <w:rFonts w:ascii="Arial" w:eastAsia="Times New Roman" w:hAnsi="Arial" w:cs="Arial"/>
                <w:color w:val="000000"/>
                <w:sz w:val="20"/>
                <w:szCs w:val="20"/>
              </w:rPr>
              <w:t>Ocupante de automóvil lesionado en otros accidentes de transporte, y en los no especificados</w:t>
            </w:r>
          </w:p>
        </w:tc>
        <w:tc>
          <w:tcPr>
            <w:tcW w:w="701" w:type="dxa"/>
            <w:tcBorders>
              <w:top w:val="nil"/>
              <w:left w:val="nil"/>
              <w:bottom w:val="single" w:sz="4" w:space="0" w:color="auto"/>
              <w:right w:val="single" w:sz="4" w:space="0" w:color="auto"/>
            </w:tcBorders>
            <w:shd w:val="clear" w:color="auto" w:fill="auto"/>
            <w:noWrap/>
            <w:vAlign w:val="center"/>
            <w:hideMark/>
          </w:tcPr>
          <w:p w14:paraId="743EC37E" w14:textId="77777777" w:rsidR="009976FD" w:rsidRPr="006A4120" w:rsidRDefault="009976FD" w:rsidP="00ED4DD9">
            <w:pPr>
              <w:spacing w:after="0" w:line="240" w:lineRule="auto"/>
              <w:jc w:val="center"/>
              <w:rPr>
                <w:rFonts w:ascii="Arial" w:eastAsia="Times New Roman" w:hAnsi="Arial" w:cs="Arial"/>
                <w:sz w:val="20"/>
                <w:szCs w:val="20"/>
              </w:rPr>
            </w:pPr>
            <w:r w:rsidRPr="006A4120">
              <w:rPr>
                <w:rFonts w:ascii="Arial" w:eastAsia="Times New Roman" w:hAnsi="Arial" w:cs="Arial"/>
                <w:sz w:val="20"/>
                <w:szCs w:val="20"/>
              </w:rPr>
              <w:t>802</w:t>
            </w:r>
          </w:p>
        </w:tc>
      </w:tr>
    </w:tbl>
    <w:p w14:paraId="17B7D224" w14:textId="4B642D32" w:rsidR="00EA3AB7" w:rsidRPr="006A4120" w:rsidRDefault="00EA3AB7" w:rsidP="00ED4DD9">
      <w:pPr>
        <w:spacing w:after="0" w:line="276" w:lineRule="auto"/>
        <w:jc w:val="both"/>
        <w:rPr>
          <w:rFonts w:ascii="Arial" w:eastAsia="Arial" w:hAnsi="Arial" w:cs="Arial"/>
          <w:b/>
        </w:rPr>
      </w:pPr>
    </w:p>
    <w:p w14:paraId="020563AF" w14:textId="77777777" w:rsidR="00EA3AB7" w:rsidRPr="006A4120" w:rsidRDefault="00FD47A1" w:rsidP="00ED4DD9">
      <w:pPr>
        <w:spacing w:after="0" w:line="276" w:lineRule="auto"/>
        <w:jc w:val="both"/>
        <w:rPr>
          <w:rFonts w:ascii="Arial" w:eastAsia="Arial" w:hAnsi="Arial" w:cs="Arial"/>
          <w:b/>
        </w:rPr>
      </w:pPr>
      <w:r w:rsidRPr="006A4120">
        <w:rPr>
          <w:rFonts w:ascii="Arial" w:eastAsia="Arial" w:hAnsi="Arial" w:cs="Arial"/>
        </w:rPr>
        <w:t>Fuente: Elaboración de la Secretaría Ejecutiva del SIPINNA, con base en datos de la Secretaría de Salud. Dirección General de Información en Salud. Subsistema de Lesiones.</w:t>
      </w:r>
      <w:r w:rsidRPr="006A4120">
        <w:rPr>
          <w:rFonts w:ascii="Arial" w:eastAsia="Arial" w:hAnsi="Arial" w:cs="Arial"/>
          <w:vertAlign w:val="superscript"/>
        </w:rPr>
        <w:footnoteReference w:id="6"/>
      </w:r>
    </w:p>
    <w:p w14:paraId="29E3F8BB" w14:textId="77777777" w:rsidR="00EA3AB7" w:rsidRPr="006A4120" w:rsidRDefault="00EA3AB7" w:rsidP="00ED4DD9">
      <w:pPr>
        <w:spacing w:after="0" w:line="276" w:lineRule="auto"/>
        <w:jc w:val="both"/>
        <w:rPr>
          <w:rFonts w:ascii="Arial" w:eastAsia="Arial" w:hAnsi="Arial" w:cs="Arial"/>
          <w:b/>
        </w:rPr>
      </w:pPr>
    </w:p>
    <w:p w14:paraId="29C9E26B" w14:textId="319B373C" w:rsidR="00EA3AB7" w:rsidRPr="006A4120" w:rsidRDefault="00FD47A1" w:rsidP="00ED4DD9">
      <w:pPr>
        <w:spacing w:after="0" w:line="276" w:lineRule="auto"/>
        <w:jc w:val="both"/>
        <w:rPr>
          <w:rFonts w:ascii="Arial" w:eastAsia="Arial" w:hAnsi="Arial" w:cs="Arial"/>
        </w:rPr>
      </w:pPr>
      <w:r w:rsidRPr="006A4120">
        <w:rPr>
          <w:rFonts w:ascii="Arial" w:eastAsia="Arial" w:hAnsi="Arial" w:cs="Arial"/>
        </w:rPr>
        <w:lastRenderedPageBreak/>
        <w:t>Por lo que se refiere a los egresos hospitalarios por diversos accidentes de niñas, niños y adolescentes</w:t>
      </w:r>
      <w:r w:rsidR="00A3702C" w:rsidRPr="006A4120">
        <w:rPr>
          <w:rFonts w:ascii="Arial" w:eastAsia="Arial" w:hAnsi="Arial" w:cs="Arial"/>
        </w:rPr>
        <w:t xml:space="preserve">, las tres principales causas en el año 2020 y 2023 fueron: Exposición a factores no especificados 4,909 casos en el año 2020 y 8,055 en el año 2023; Otras caídas en el mismo nivel 3,626 en el año 2020 </w:t>
      </w:r>
      <w:r w:rsidR="0005676F" w:rsidRPr="006A4120">
        <w:rPr>
          <w:rFonts w:ascii="Arial" w:eastAsia="Arial" w:hAnsi="Arial" w:cs="Arial"/>
        </w:rPr>
        <w:t>y 4,064</w:t>
      </w:r>
      <w:r w:rsidR="00A3702C" w:rsidRPr="006A4120">
        <w:rPr>
          <w:rFonts w:ascii="Arial" w:eastAsia="Arial" w:hAnsi="Arial" w:cs="Arial"/>
        </w:rPr>
        <w:t xml:space="preserve"> en el año 2023; Caída en el mismo nivel por deslizamiento tropezón y traspié 2,213 en el año 2020 y 3,561 en el año 2023. </w:t>
      </w:r>
    </w:p>
    <w:p w14:paraId="37AB627F" w14:textId="77777777" w:rsidR="00EA3AB7" w:rsidRPr="006A4120" w:rsidRDefault="00EA3AB7" w:rsidP="00ED4DD9">
      <w:pPr>
        <w:spacing w:after="0" w:line="276" w:lineRule="auto"/>
        <w:jc w:val="both"/>
        <w:rPr>
          <w:rFonts w:ascii="Arial" w:eastAsia="Arial" w:hAnsi="Arial" w:cs="Arial"/>
          <w:b/>
        </w:rPr>
      </w:pPr>
    </w:p>
    <w:p w14:paraId="44EE78AE" w14:textId="77777777" w:rsidR="00EA3AB7" w:rsidRPr="006A4120" w:rsidRDefault="00EA3AB7" w:rsidP="00ED4DD9">
      <w:pPr>
        <w:spacing w:after="0" w:line="276" w:lineRule="auto"/>
        <w:jc w:val="both"/>
        <w:rPr>
          <w:rFonts w:ascii="Arial" w:eastAsia="Arial" w:hAnsi="Arial" w:cs="Arial"/>
          <w:b/>
        </w:rPr>
      </w:pPr>
    </w:p>
    <w:p w14:paraId="0B987D30" w14:textId="77777777" w:rsidR="00EA3AB7" w:rsidRPr="006A4120" w:rsidRDefault="00FD47A1" w:rsidP="00ED4DD9">
      <w:pPr>
        <w:numPr>
          <w:ilvl w:val="0"/>
          <w:numId w:val="7"/>
        </w:numPr>
        <w:spacing w:after="0" w:line="276" w:lineRule="auto"/>
        <w:ind w:left="0" w:firstLine="0"/>
        <w:jc w:val="both"/>
        <w:rPr>
          <w:rFonts w:ascii="Arial" w:eastAsia="Arial" w:hAnsi="Arial" w:cs="Arial"/>
          <w:b/>
        </w:rPr>
      </w:pPr>
      <w:r w:rsidRPr="006A4120">
        <w:rPr>
          <w:rFonts w:ascii="Arial" w:eastAsia="Arial" w:hAnsi="Arial" w:cs="Arial"/>
          <w:b/>
        </w:rPr>
        <w:t>Defunciones de personas menores de 18 años por asesinatos.</w:t>
      </w:r>
    </w:p>
    <w:p w14:paraId="740742F9" w14:textId="77777777" w:rsidR="00EA3AB7" w:rsidRPr="006A4120" w:rsidRDefault="00EA3AB7" w:rsidP="00ED4DD9">
      <w:pPr>
        <w:spacing w:after="0" w:line="276" w:lineRule="auto"/>
        <w:jc w:val="both"/>
        <w:rPr>
          <w:rFonts w:ascii="Arial" w:eastAsia="Arial" w:hAnsi="Arial" w:cs="Arial"/>
        </w:rPr>
      </w:pPr>
    </w:p>
    <w:p w14:paraId="2ECFBB96" w14:textId="4780DFB1" w:rsidR="002069DA" w:rsidRPr="006A4120" w:rsidRDefault="00FD47A1" w:rsidP="00ED4DD9">
      <w:pPr>
        <w:spacing w:after="0" w:line="276" w:lineRule="auto"/>
        <w:jc w:val="both"/>
        <w:rPr>
          <w:rFonts w:ascii="Arial" w:eastAsia="Arial" w:hAnsi="Arial" w:cs="Arial"/>
        </w:rPr>
      </w:pPr>
      <w:r w:rsidRPr="006A4120">
        <w:rPr>
          <w:rFonts w:ascii="Arial" w:eastAsia="Arial" w:hAnsi="Arial" w:cs="Arial"/>
          <w:highlight w:val="white"/>
        </w:rPr>
        <w:t>Se identificó información estadística disponible en el Portal del Secretariado Ejecutivo del Sistema Nacional de Seguridad Pública,</w:t>
      </w:r>
      <w:r w:rsidRPr="006A4120">
        <w:rPr>
          <w:rFonts w:ascii="Arial" w:eastAsia="Arial" w:hAnsi="Arial" w:cs="Arial"/>
        </w:rPr>
        <w:t xml:space="preserve"> sobre las Víctimas de delitos del fuero común menores de 18 años. La información disponible se refiere a carpetas de investigación sobre los delitos cometidos</w:t>
      </w:r>
      <w:r w:rsidR="00BD3B08" w:rsidRPr="006A4120">
        <w:rPr>
          <w:rFonts w:ascii="Arial" w:eastAsia="Arial" w:hAnsi="Arial" w:cs="Arial"/>
        </w:rPr>
        <w:t>.</w:t>
      </w:r>
    </w:p>
    <w:p w14:paraId="53BEBD08" w14:textId="77777777" w:rsidR="002069DA" w:rsidRPr="006A4120" w:rsidRDefault="002069DA" w:rsidP="00ED4DD9">
      <w:pPr>
        <w:spacing w:after="0" w:line="276" w:lineRule="auto"/>
        <w:jc w:val="both"/>
        <w:rPr>
          <w:rFonts w:ascii="Arial" w:eastAsia="Arial" w:hAnsi="Arial" w:cs="Arial"/>
        </w:rPr>
      </w:pPr>
    </w:p>
    <w:p w14:paraId="1D88D392" w14:textId="77777777" w:rsidR="00EA3AB7" w:rsidRPr="006A4120" w:rsidRDefault="00FD47A1" w:rsidP="00ED4DD9">
      <w:pPr>
        <w:spacing w:after="0" w:line="276" w:lineRule="auto"/>
        <w:jc w:val="both"/>
        <w:rPr>
          <w:rFonts w:ascii="Arial" w:eastAsia="Arial" w:hAnsi="Arial" w:cs="Arial"/>
        </w:rPr>
      </w:pPr>
      <w:r w:rsidRPr="006A4120">
        <w:rPr>
          <w:rFonts w:ascii="Arial" w:eastAsia="Arial" w:hAnsi="Arial" w:cs="Arial"/>
        </w:rPr>
        <w:t xml:space="preserve">Tabla 5. </w:t>
      </w:r>
    </w:p>
    <w:tbl>
      <w:tblPr>
        <w:tblW w:w="8719" w:type="dxa"/>
        <w:jc w:val="center"/>
        <w:tblCellMar>
          <w:left w:w="70" w:type="dxa"/>
          <w:right w:w="70" w:type="dxa"/>
        </w:tblCellMar>
        <w:tblLook w:val="04A0" w:firstRow="1" w:lastRow="0" w:firstColumn="1" w:lastColumn="0" w:noHBand="0" w:noVBand="1"/>
      </w:tblPr>
      <w:tblGrid>
        <w:gridCol w:w="5272"/>
        <w:gridCol w:w="861"/>
        <w:gridCol w:w="861"/>
        <w:gridCol w:w="861"/>
        <w:gridCol w:w="864"/>
      </w:tblGrid>
      <w:tr w:rsidR="00E728B5" w:rsidRPr="006A4120" w14:paraId="4F976EA8" w14:textId="77777777" w:rsidTr="00ED4DD9">
        <w:trPr>
          <w:trHeight w:val="658"/>
          <w:jc w:val="center"/>
        </w:trPr>
        <w:tc>
          <w:tcPr>
            <w:tcW w:w="8719" w:type="dxa"/>
            <w:gridSpan w:val="5"/>
            <w:tcBorders>
              <w:top w:val="single" w:sz="4" w:space="0" w:color="auto"/>
              <w:left w:val="single" w:sz="4" w:space="0" w:color="auto"/>
              <w:bottom w:val="single" w:sz="4" w:space="0" w:color="auto"/>
              <w:right w:val="single" w:sz="4" w:space="0" w:color="auto"/>
            </w:tcBorders>
            <w:shd w:val="clear" w:color="auto" w:fill="800000"/>
            <w:vAlign w:val="bottom"/>
            <w:hideMark/>
          </w:tcPr>
          <w:p w14:paraId="3E7CAA20" w14:textId="77777777" w:rsidR="00E728B5" w:rsidRPr="006A4120" w:rsidRDefault="00E728B5" w:rsidP="00ED4DD9">
            <w:pPr>
              <w:spacing w:after="0" w:line="240" w:lineRule="auto"/>
              <w:jc w:val="center"/>
              <w:rPr>
                <w:rFonts w:ascii="Arial" w:eastAsia="Times New Roman" w:hAnsi="Arial" w:cs="Arial"/>
                <w:b/>
                <w:bCs/>
                <w:color w:val="000000"/>
              </w:rPr>
            </w:pPr>
            <w:r w:rsidRPr="006A4120">
              <w:rPr>
                <w:rFonts w:ascii="Arial" w:eastAsia="Times New Roman" w:hAnsi="Arial" w:cs="Arial"/>
                <w:b/>
                <w:bCs/>
                <w:color w:val="FFFFFF" w:themeColor="background1"/>
              </w:rPr>
              <w:t>Total de carpetas de investigación por delitos cometidos en contra de menores de 18 años.  Nacional, 2020-2023</w:t>
            </w:r>
          </w:p>
        </w:tc>
      </w:tr>
      <w:tr w:rsidR="00E728B5" w:rsidRPr="006A4120" w14:paraId="23DA9BCA" w14:textId="77777777" w:rsidTr="00ED4DD9">
        <w:trPr>
          <w:trHeight w:val="306"/>
          <w:jc w:val="center"/>
        </w:trPr>
        <w:tc>
          <w:tcPr>
            <w:tcW w:w="5272" w:type="dxa"/>
            <w:tcBorders>
              <w:top w:val="nil"/>
              <w:left w:val="single" w:sz="4" w:space="0" w:color="auto"/>
              <w:bottom w:val="single" w:sz="4" w:space="0" w:color="auto"/>
              <w:right w:val="single" w:sz="4" w:space="0" w:color="auto"/>
            </w:tcBorders>
            <w:shd w:val="clear" w:color="auto" w:fill="auto"/>
            <w:noWrap/>
            <w:vAlign w:val="bottom"/>
            <w:hideMark/>
          </w:tcPr>
          <w:p w14:paraId="7F7D057C" w14:textId="77777777" w:rsidR="00E728B5" w:rsidRPr="006A4120" w:rsidRDefault="00E728B5" w:rsidP="00ED4DD9">
            <w:pPr>
              <w:spacing w:after="0" w:line="240" w:lineRule="auto"/>
              <w:jc w:val="center"/>
              <w:rPr>
                <w:rFonts w:ascii="Arial" w:eastAsia="Times New Roman" w:hAnsi="Arial" w:cs="Arial"/>
                <w:b/>
                <w:bCs/>
                <w:color w:val="000000"/>
              </w:rPr>
            </w:pPr>
            <w:r w:rsidRPr="006A4120">
              <w:rPr>
                <w:rFonts w:ascii="Arial" w:eastAsia="Times New Roman" w:hAnsi="Arial" w:cs="Arial"/>
                <w:b/>
                <w:bCs/>
                <w:color w:val="000000"/>
              </w:rPr>
              <w:t>Delito</w:t>
            </w:r>
          </w:p>
        </w:tc>
        <w:tc>
          <w:tcPr>
            <w:tcW w:w="861" w:type="dxa"/>
            <w:tcBorders>
              <w:top w:val="nil"/>
              <w:left w:val="nil"/>
              <w:bottom w:val="single" w:sz="4" w:space="0" w:color="auto"/>
              <w:right w:val="single" w:sz="4" w:space="0" w:color="auto"/>
            </w:tcBorders>
            <w:shd w:val="clear" w:color="auto" w:fill="auto"/>
            <w:noWrap/>
            <w:vAlign w:val="bottom"/>
            <w:hideMark/>
          </w:tcPr>
          <w:p w14:paraId="7A4859CF" w14:textId="77777777" w:rsidR="00E728B5" w:rsidRPr="006A4120" w:rsidRDefault="00E728B5" w:rsidP="00ED4DD9">
            <w:pPr>
              <w:spacing w:after="0" w:line="240" w:lineRule="auto"/>
              <w:jc w:val="center"/>
              <w:rPr>
                <w:rFonts w:ascii="Arial" w:eastAsia="Times New Roman" w:hAnsi="Arial" w:cs="Arial"/>
                <w:b/>
                <w:bCs/>
                <w:color w:val="000000"/>
              </w:rPr>
            </w:pPr>
            <w:r w:rsidRPr="006A4120">
              <w:rPr>
                <w:rFonts w:ascii="Arial" w:eastAsia="Times New Roman" w:hAnsi="Arial" w:cs="Arial"/>
                <w:b/>
                <w:bCs/>
                <w:color w:val="000000"/>
              </w:rPr>
              <w:t>2020</w:t>
            </w:r>
          </w:p>
        </w:tc>
        <w:tc>
          <w:tcPr>
            <w:tcW w:w="861" w:type="dxa"/>
            <w:tcBorders>
              <w:top w:val="nil"/>
              <w:left w:val="nil"/>
              <w:bottom w:val="single" w:sz="4" w:space="0" w:color="auto"/>
              <w:right w:val="single" w:sz="4" w:space="0" w:color="auto"/>
            </w:tcBorders>
            <w:shd w:val="clear" w:color="auto" w:fill="auto"/>
            <w:noWrap/>
            <w:vAlign w:val="bottom"/>
            <w:hideMark/>
          </w:tcPr>
          <w:p w14:paraId="44AA4C77" w14:textId="77777777" w:rsidR="00E728B5" w:rsidRPr="006A4120" w:rsidRDefault="00E728B5" w:rsidP="00ED4DD9">
            <w:pPr>
              <w:spacing w:after="0" w:line="240" w:lineRule="auto"/>
              <w:jc w:val="center"/>
              <w:rPr>
                <w:rFonts w:ascii="Arial" w:eastAsia="Times New Roman" w:hAnsi="Arial" w:cs="Arial"/>
                <w:b/>
                <w:bCs/>
                <w:color w:val="000000"/>
              </w:rPr>
            </w:pPr>
            <w:r w:rsidRPr="006A4120">
              <w:rPr>
                <w:rFonts w:ascii="Arial" w:eastAsia="Times New Roman" w:hAnsi="Arial" w:cs="Arial"/>
                <w:b/>
                <w:bCs/>
                <w:color w:val="000000"/>
              </w:rPr>
              <w:t>2021</w:t>
            </w:r>
          </w:p>
        </w:tc>
        <w:tc>
          <w:tcPr>
            <w:tcW w:w="861" w:type="dxa"/>
            <w:tcBorders>
              <w:top w:val="nil"/>
              <w:left w:val="nil"/>
              <w:bottom w:val="single" w:sz="4" w:space="0" w:color="auto"/>
              <w:right w:val="single" w:sz="4" w:space="0" w:color="auto"/>
            </w:tcBorders>
            <w:shd w:val="clear" w:color="auto" w:fill="auto"/>
            <w:noWrap/>
            <w:vAlign w:val="bottom"/>
            <w:hideMark/>
          </w:tcPr>
          <w:p w14:paraId="54444B38" w14:textId="77777777" w:rsidR="00E728B5" w:rsidRPr="006A4120" w:rsidRDefault="00E728B5" w:rsidP="00ED4DD9">
            <w:pPr>
              <w:spacing w:after="0" w:line="240" w:lineRule="auto"/>
              <w:jc w:val="center"/>
              <w:rPr>
                <w:rFonts w:ascii="Arial" w:eastAsia="Times New Roman" w:hAnsi="Arial" w:cs="Arial"/>
                <w:b/>
                <w:bCs/>
                <w:color w:val="000000"/>
              </w:rPr>
            </w:pPr>
            <w:r w:rsidRPr="006A4120">
              <w:rPr>
                <w:rFonts w:ascii="Arial" w:eastAsia="Times New Roman" w:hAnsi="Arial" w:cs="Arial"/>
                <w:b/>
                <w:bCs/>
                <w:color w:val="000000"/>
              </w:rPr>
              <w:t>2022</w:t>
            </w:r>
          </w:p>
        </w:tc>
        <w:tc>
          <w:tcPr>
            <w:tcW w:w="864" w:type="dxa"/>
            <w:tcBorders>
              <w:top w:val="nil"/>
              <w:left w:val="nil"/>
              <w:bottom w:val="single" w:sz="4" w:space="0" w:color="auto"/>
              <w:right w:val="single" w:sz="4" w:space="0" w:color="auto"/>
            </w:tcBorders>
            <w:shd w:val="clear" w:color="auto" w:fill="auto"/>
            <w:noWrap/>
            <w:vAlign w:val="bottom"/>
            <w:hideMark/>
          </w:tcPr>
          <w:p w14:paraId="5B0682F3" w14:textId="77777777" w:rsidR="00E728B5" w:rsidRPr="006A4120" w:rsidRDefault="00E728B5" w:rsidP="00ED4DD9">
            <w:pPr>
              <w:spacing w:after="0" w:line="240" w:lineRule="auto"/>
              <w:jc w:val="center"/>
              <w:rPr>
                <w:rFonts w:ascii="Arial" w:eastAsia="Times New Roman" w:hAnsi="Arial" w:cs="Arial"/>
                <w:b/>
                <w:bCs/>
                <w:color w:val="000000"/>
              </w:rPr>
            </w:pPr>
            <w:r w:rsidRPr="006A4120">
              <w:rPr>
                <w:rFonts w:ascii="Arial" w:eastAsia="Times New Roman" w:hAnsi="Arial" w:cs="Arial"/>
                <w:b/>
                <w:bCs/>
                <w:color w:val="000000"/>
              </w:rPr>
              <w:t>2023</w:t>
            </w:r>
          </w:p>
        </w:tc>
      </w:tr>
      <w:tr w:rsidR="00E728B5" w:rsidRPr="006A4120" w14:paraId="0450F658" w14:textId="77777777" w:rsidTr="00ED4DD9">
        <w:trPr>
          <w:trHeight w:val="306"/>
          <w:jc w:val="center"/>
        </w:trPr>
        <w:tc>
          <w:tcPr>
            <w:tcW w:w="5272" w:type="dxa"/>
            <w:tcBorders>
              <w:top w:val="nil"/>
              <w:left w:val="single" w:sz="4" w:space="0" w:color="auto"/>
              <w:bottom w:val="single" w:sz="4" w:space="0" w:color="auto"/>
              <w:right w:val="single" w:sz="4" w:space="0" w:color="auto"/>
            </w:tcBorders>
            <w:shd w:val="clear" w:color="auto" w:fill="auto"/>
            <w:noWrap/>
            <w:vAlign w:val="bottom"/>
            <w:hideMark/>
          </w:tcPr>
          <w:p w14:paraId="1497635C" w14:textId="77777777" w:rsidR="00E728B5" w:rsidRPr="006A4120" w:rsidRDefault="00E728B5" w:rsidP="00ED4DD9">
            <w:pPr>
              <w:spacing w:after="0" w:line="240" w:lineRule="auto"/>
              <w:rPr>
                <w:rFonts w:ascii="Arial" w:eastAsia="Times New Roman" w:hAnsi="Arial" w:cs="Arial"/>
                <w:color w:val="000000"/>
              </w:rPr>
            </w:pPr>
            <w:r w:rsidRPr="006A4120">
              <w:rPr>
                <w:rFonts w:ascii="Arial" w:eastAsia="Times New Roman" w:hAnsi="Arial" w:cs="Arial"/>
                <w:color w:val="000000"/>
              </w:rPr>
              <w:t>Corrupción de menores</w:t>
            </w:r>
          </w:p>
        </w:tc>
        <w:tc>
          <w:tcPr>
            <w:tcW w:w="861" w:type="dxa"/>
            <w:tcBorders>
              <w:top w:val="nil"/>
              <w:left w:val="nil"/>
              <w:bottom w:val="single" w:sz="4" w:space="0" w:color="auto"/>
              <w:right w:val="single" w:sz="4" w:space="0" w:color="auto"/>
            </w:tcBorders>
            <w:shd w:val="clear" w:color="auto" w:fill="auto"/>
            <w:noWrap/>
            <w:vAlign w:val="center"/>
            <w:hideMark/>
          </w:tcPr>
          <w:p w14:paraId="0ECB8522"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1,684</w:t>
            </w:r>
          </w:p>
        </w:tc>
        <w:tc>
          <w:tcPr>
            <w:tcW w:w="861" w:type="dxa"/>
            <w:tcBorders>
              <w:top w:val="nil"/>
              <w:left w:val="nil"/>
              <w:bottom w:val="single" w:sz="4" w:space="0" w:color="auto"/>
              <w:right w:val="single" w:sz="4" w:space="0" w:color="auto"/>
            </w:tcBorders>
            <w:shd w:val="clear" w:color="auto" w:fill="auto"/>
            <w:noWrap/>
            <w:vAlign w:val="center"/>
            <w:hideMark/>
          </w:tcPr>
          <w:p w14:paraId="30BF327C"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1,922</w:t>
            </w:r>
          </w:p>
        </w:tc>
        <w:tc>
          <w:tcPr>
            <w:tcW w:w="861" w:type="dxa"/>
            <w:tcBorders>
              <w:top w:val="nil"/>
              <w:left w:val="nil"/>
              <w:bottom w:val="single" w:sz="4" w:space="0" w:color="auto"/>
              <w:right w:val="single" w:sz="4" w:space="0" w:color="auto"/>
            </w:tcBorders>
            <w:shd w:val="clear" w:color="auto" w:fill="auto"/>
            <w:noWrap/>
            <w:vAlign w:val="center"/>
            <w:hideMark/>
          </w:tcPr>
          <w:p w14:paraId="32007D50"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2,422</w:t>
            </w:r>
          </w:p>
        </w:tc>
        <w:tc>
          <w:tcPr>
            <w:tcW w:w="864" w:type="dxa"/>
            <w:tcBorders>
              <w:top w:val="nil"/>
              <w:left w:val="nil"/>
              <w:bottom w:val="single" w:sz="4" w:space="0" w:color="auto"/>
              <w:right w:val="single" w:sz="4" w:space="0" w:color="auto"/>
            </w:tcBorders>
            <w:shd w:val="clear" w:color="auto" w:fill="auto"/>
            <w:noWrap/>
            <w:vAlign w:val="center"/>
            <w:hideMark/>
          </w:tcPr>
          <w:p w14:paraId="57D43DBA"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2,292</w:t>
            </w:r>
          </w:p>
        </w:tc>
      </w:tr>
      <w:tr w:rsidR="00E728B5" w:rsidRPr="006A4120" w14:paraId="5C57F184" w14:textId="77777777" w:rsidTr="00ED4DD9">
        <w:trPr>
          <w:trHeight w:val="306"/>
          <w:jc w:val="center"/>
        </w:trPr>
        <w:tc>
          <w:tcPr>
            <w:tcW w:w="5272" w:type="dxa"/>
            <w:tcBorders>
              <w:top w:val="nil"/>
              <w:left w:val="single" w:sz="4" w:space="0" w:color="auto"/>
              <w:bottom w:val="single" w:sz="4" w:space="0" w:color="auto"/>
              <w:right w:val="single" w:sz="4" w:space="0" w:color="auto"/>
            </w:tcBorders>
            <w:shd w:val="clear" w:color="auto" w:fill="auto"/>
            <w:noWrap/>
            <w:vAlign w:val="bottom"/>
            <w:hideMark/>
          </w:tcPr>
          <w:p w14:paraId="3107456B" w14:textId="77777777" w:rsidR="00E728B5" w:rsidRPr="006A4120" w:rsidRDefault="00E728B5" w:rsidP="00ED4DD9">
            <w:pPr>
              <w:spacing w:after="0" w:line="240" w:lineRule="auto"/>
              <w:rPr>
                <w:rFonts w:ascii="Arial" w:eastAsia="Times New Roman" w:hAnsi="Arial" w:cs="Arial"/>
                <w:color w:val="000000"/>
              </w:rPr>
            </w:pPr>
            <w:r w:rsidRPr="006A4120">
              <w:rPr>
                <w:rFonts w:ascii="Arial" w:eastAsia="Times New Roman" w:hAnsi="Arial" w:cs="Arial"/>
                <w:color w:val="000000"/>
              </w:rPr>
              <w:t>Extorsión</w:t>
            </w:r>
          </w:p>
        </w:tc>
        <w:tc>
          <w:tcPr>
            <w:tcW w:w="861" w:type="dxa"/>
            <w:tcBorders>
              <w:top w:val="nil"/>
              <w:left w:val="nil"/>
              <w:bottom w:val="single" w:sz="4" w:space="0" w:color="auto"/>
              <w:right w:val="single" w:sz="4" w:space="0" w:color="auto"/>
            </w:tcBorders>
            <w:shd w:val="clear" w:color="auto" w:fill="auto"/>
            <w:noWrap/>
            <w:vAlign w:val="center"/>
            <w:hideMark/>
          </w:tcPr>
          <w:p w14:paraId="7EFEDD3A"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206</w:t>
            </w:r>
          </w:p>
        </w:tc>
        <w:tc>
          <w:tcPr>
            <w:tcW w:w="861" w:type="dxa"/>
            <w:tcBorders>
              <w:top w:val="nil"/>
              <w:left w:val="nil"/>
              <w:bottom w:val="single" w:sz="4" w:space="0" w:color="auto"/>
              <w:right w:val="single" w:sz="4" w:space="0" w:color="auto"/>
            </w:tcBorders>
            <w:shd w:val="clear" w:color="auto" w:fill="auto"/>
            <w:noWrap/>
            <w:vAlign w:val="center"/>
            <w:hideMark/>
          </w:tcPr>
          <w:p w14:paraId="127A0597"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249</w:t>
            </w:r>
          </w:p>
        </w:tc>
        <w:tc>
          <w:tcPr>
            <w:tcW w:w="861" w:type="dxa"/>
            <w:tcBorders>
              <w:top w:val="nil"/>
              <w:left w:val="nil"/>
              <w:bottom w:val="single" w:sz="4" w:space="0" w:color="auto"/>
              <w:right w:val="single" w:sz="4" w:space="0" w:color="auto"/>
            </w:tcBorders>
            <w:shd w:val="clear" w:color="auto" w:fill="auto"/>
            <w:noWrap/>
            <w:vAlign w:val="center"/>
            <w:hideMark/>
          </w:tcPr>
          <w:p w14:paraId="6E352DB8"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285</w:t>
            </w:r>
          </w:p>
        </w:tc>
        <w:tc>
          <w:tcPr>
            <w:tcW w:w="864" w:type="dxa"/>
            <w:tcBorders>
              <w:top w:val="nil"/>
              <w:left w:val="nil"/>
              <w:bottom w:val="single" w:sz="4" w:space="0" w:color="auto"/>
              <w:right w:val="single" w:sz="4" w:space="0" w:color="auto"/>
            </w:tcBorders>
            <w:shd w:val="clear" w:color="auto" w:fill="auto"/>
            <w:noWrap/>
            <w:vAlign w:val="center"/>
            <w:hideMark/>
          </w:tcPr>
          <w:p w14:paraId="0927F112"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281</w:t>
            </w:r>
          </w:p>
        </w:tc>
      </w:tr>
      <w:tr w:rsidR="00E728B5" w:rsidRPr="006A4120" w14:paraId="7952008B" w14:textId="77777777" w:rsidTr="00ED4DD9">
        <w:trPr>
          <w:trHeight w:val="306"/>
          <w:jc w:val="center"/>
        </w:trPr>
        <w:tc>
          <w:tcPr>
            <w:tcW w:w="5272" w:type="dxa"/>
            <w:tcBorders>
              <w:top w:val="nil"/>
              <w:left w:val="single" w:sz="4" w:space="0" w:color="auto"/>
              <w:bottom w:val="single" w:sz="4" w:space="0" w:color="auto"/>
              <w:right w:val="single" w:sz="4" w:space="0" w:color="auto"/>
            </w:tcBorders>
            <w:shd w:val="clear" w:color="auto" w:fill="auto"/>
            <w:noWrap/>
            <w:vAlign w:val="bottom"/>
            <w:hideMark/>
          </w:tcPr>
          <w:p w14:paraId="34D934B6" w14:textId="77777777" w:rsidR="00E728B5" w:rsidRPr="006A4120" w:rsidRDefault="00E728B5" w:rsidP="00ED4DD9">
            <w:pPr>
              <w:spacing w:after="0" w:line="240" w:lineRule="auto"/>
              <w:rPr>
                <w:rFonts w:ascii="Arial" w:eastAsia="Times New Roman" w:hAnsi="Arial" w:cs="Arial"/>
                <w:color w:val="000000"/>
              </w:rPr>
            </w:pPr>
            <w:r w:rsidRPr="006A4120">
              <w:rPr>
                <w:rFonts w:ascii="Arial" w:eastAsia="Times New Roman" w:hAnsi="Arial" w:cs="Arial"/>
                <w:color w:val="000000"/>
              </w:rPr>
              <w:t>Feminicidio</w:t>
            </w:r>
          </w:p>
        </w:tc>
        <w:tc>
          <w:tcPr>
            <w:tcW w:w="861" w:type="dxa"/>
            <w:tcBorders>
              <w:top w:val="nil"/>
              <w:left w:val="nil"/>
              <w:bottom w:val="single" w:sz="4" w:space="0" w:color="auto"/>
              <w:right w:val="single" w:sz="4" w:space="0" w:color="auto"/>
            </w:tcBorders>
            <w:shd w:val="clear" w:color="auto" w:fill="auto"/>
            <w:noWrap/>
            <w:vAlign w:val="center"/>
            <w:hideMark/>
          </w:tcPr>
          <w:p w14:paraId="0BC80934"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115</w:t>
            </w:r>
          </w:p>
        </w:tc>
        <w:tc>
          <w:tcPr>
            <w:tcW w:w="861" w:type="dxa"/>
            <w:tcBorders>
              <w:top w:val="nil"/>
              <w:left w:val="nil"/>
              <w:bottom w:val="single" w:sz="4" w:space="0" w:color="auto"/>
              <w:right w:val="single" w:sz="4" w:space="0" w:color="auto"/>
            </w:tcBorders>
            <w:shd w:val="clear" w:color="auto" w:fill="auto"/>
            <w:noWrap/>
            <w:vAlign w:val="center"/>
            <w:hideMark/>
          </w:tcPr>
          <w:p w14:paraId="1415D6A0"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111</w:t>
            </w:r>
          </w:p>
        </w:tc>
        <w:tc>
          <w:tcPr>
            <w:tcW w:w="861" w:type="dxa"/>
            <w:tcBorders>
              <w:top w:val="nil"/>
              <w:left w:val="nil"/>
              <w:bottom w:val="single" w:sz="4" w:space="0" w:color="auto"/>
              <w:right w:val="single" w:sz="4" w:space="0" w:color="auto"/>
            </w:tcBorders>
            <w:shd w:val="clear" w:color="auto" w:fill="auto"/>
            <w:noWrap/>
            <w:vAlign w:val="center"/>
            <w:hideMark/>
          </w:tcPr>
          <w:p w14:paraId="24D77D96"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95</w:t>
            </w:r>
          </w:p>
        </w:tc>
        <w:tc>
          <w:tcPr>
            <w:tcW w:w="864" w:type="dxa"/>
            <w:tcBorders>
              <w:top w:val="nil"/>
              <w:left w:val="nil"/>
              <w:bottom w:val="single" w:sz="4" w:space="0" w:color="auto"/>
              <w:right w:val="single" w:sz="4" w:space="0" w:color="auto"/>
            </w:tcBorders>
            <w:shd w:val="clear" w:color="auto" w:fill="auto"/>
            <w:noWrap/>
            <w:vAlign w:val="center"/>
            <w:hideMark/>
          </w:tcPr>
          <w:p w14:paraId="79F9A593"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75</w:t>
            </w:r>
          </w:p>
        </w:tc>
      </w:tr>
      <w:tr w:rsidR="00E728B5" w:rsidRPr="006A4120" w14:paraId="10F7EA09" w14:textId="77777777" w:rsidTr="00ED4DD9">
        <w:trPr>
          <w:trHeight w:val="306"/>
          <w:jc w:val="center"/>
        </w:trPr>
        <w:tc>
          <w:tcPr>
            <w:tcW w:w="5272" w:type="dxa"/>
            <w:tcBorders>
              <w:top w:val="nil"/>
              <w:left w:val="single" w:sz="4" w:space="0" w:color="auto"/>
              <w:bottom w:val="single" w:sz="4" w:space="0" w:color="auto"/>
              <w:right w:val="single" w:sz="4" w:space="0" w:color="auto"/>
            </w:tcBorders>
            <w:shd w:val="clear" w:color="auto" w:fill="auto"/>
            <w:noWrap/>
            <w:vAlign w:val="bottom"/>
            <w:hideMark/>
          </w:tcPr>
          <w:p w14:paraId="59EBD658" w14:textId="77777777" w:rsidR="00E728B5" w:rsidRPr="006A4120" w:rsidRDefault="00E728B5" w:rsidP="00ED4DD9">
            <w:pPr>
              <w:spacing w:after="0" w:line="240" w:lineRule="auto"/>
              <w:rPr>
                <w:rFonts w:ascii="Arial" w:eastAsia="Times New Roman" w:hAnsi="Arial" w:cs="Arial"/>
                <w:color w:val="000000"/>
              </w:rPr>
            </w:pPr>
            <w:r w:rsidRPr="006A4120">
              <w:rPr>
                <w:rFonts w:ascii="Arial" w:eastAsia="Times New Roman" w:hAnsi="Arial" w:cs="Arial"/>
                <w:color w:val="000000"/>
              </w:rPr>
              <w:t>Homicidio</w:t>
            </w:r>
          </w:p>
        </w:tc>
        <w:tc>
          <w:tcPr>
            <w:tcW w:w="861" w:type="dxa"/>
            <w:tcBorders>
              <w:top w:val="nil"/>
              <w:left w:val="nil"/>
              <w:bottom w:val="single" w:sz="4" w:space="0" w:color="auto"/>
              <w:right w:val="single" w:sz="4" w:space="0" w:color="auto"/>
            </w:tcBorders>
            <w:shd w:val="clear" w:color="auto" w:fill="auto"/>
            <w:noWrap/>
            <w:vAlign w:val="center"/>
            <w:hideMark/>
          </w:tcPr>
          <w:p w14:paraId="478AE5EE"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2,405</w:t>
            </w:r>
          </w:p>
        </w:tc>
        <w:tc>
          <w:tcPr>
            <w:tcW w:w="861" w:type="dxa"/>
            <w:tcBorders>
              <w:top w:val="nil"/>
              <w:left w:val="nil"/>
              <w:bottom w:val="single" w:sz="4" w:space="0" w:color="auto"/>
              <w:right w:val="single" w:sz="4" w:space="0" w:color="auto"/>
            </w:tcBorders>
            <w:shd w:val="clear" w:color="auto" w:fill="auto"/>
            <w:noWrap/>
            <w:vAlign w:val="center"/>
            <w:hideMark/>
          </w:tcPr>
          <w:p w14:paraId="36A3ADE2"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2,449</w:t>
            </w:r>
          </w:p>
        </w:tc>
        <w:tc>
          <w:tcPr>
            <w:tcW w:w="861" w:type="dxa"/>
            <w:tcBorders>
              <w:top w:val="nil"/>
              <w:left w:val="nil"/>
              <w:bottom w:val="single" w:sz="4" w:space="0" w:color="auto"/>
              <w:right w:val="single" w:sz="4" w:space="0" w:color="auto"/>
            </w:tcBorders>
            <w:shd w:val="clear" w:color="auto" w:fill="auto"/>
            <w:noWrap/>
            <w:vAlign w:val="center"/>
            <w:hideMark/>
          </w:tcPr>
          <w:p w14:paraId="40528973"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2,551</w:t>
            </w:r>
          </w:p>
        </w:tc>
        <w:tc>
          <w:tcPr>
            <w:tcW w:w="864" w:type="dxa"/>
            <w:tcBorders>
              <w:top w:val="nil"/>
              <w:left w:val="nil"/>
              <w:bottom w:val="single" w:sz="4" w:space="0" w:color="auto"/>
              <w:right w:val="single" w:sz="4" w:space="0" w:color="auto"/>
            </w:tcBorders>
            <w:shd w:val="clear" w:color="auto" w:fill="auto"/>
            <w:noWrap/>
            <w:vAlign w:val="center"/>
            <w:hideMark/>
          </w:tcPr>
          <w:p w14:paraId="396FCC28"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2,310</w:t>
            </w:r>
          </w:p>
        </w:tc>
      </w:tr>
      <w:tr w:rsidR="00E728B5" w:rsidRPr="006A4120" w14:paraId="775233DB" w14:textId="77777777" w:rsidTr="00ED4DD9">
        <w:trPr>
          <w:trHeight w:val="306"/>
          <w:jc w:val="center"/>
        </w:trPr>
        <w:tc>
          <w:tcPr>
            <w:tcW w:w="5272" w:type="dxa"/>
            <w:tcBorders>
              <w:top w:val="nil"/>
              <w:left w:val="single" w:sz="4" w:space="0" w:color="auto"/>
              <w:bottom w:val="single" w:sz="4" w:space="0" w:color="auto"/>
              <w:right w:val="single" w:sz="4" w:space="0" w:color="auto"/>
            </w:tcBorders>
            <w:shd w:val="clear" w:color="auto" w:fill="auto"/>
            <w:noWrap/>
            <w:vAlign w:val="bottom"/>
            <w:hideMark/>
          </w:tcPr>
          <w:p w14:paraId="11DA0409" w14:textId="77777777" w:rsidR="00E728B5" w:rsidRPr="006A4120" w:rsidRDefault="00E728B5" w:rsidP="00ED4DD9">
            <w:pPr>
              <w:spacing w:after="0" w:line="240" w:lineRule="auto"/>
              <w:rPr>
                <w:rFonts w:ascii="Arial" w:eastAsia="Times New Roman" w:hAnsi="Arial" w:cs="Arial"/>
                <w:color w:val="000000"/>
              </w:rPr>
            </w:pPr>
            <w:r w:rsidRPr="006A4120">
              <w:rPr>
                <w:rFonts w:ascii="Arial" w:eastAsia="Times New Roman" w:hAnsi="Arial" w:cs="Arial"/>
                <w:color w:val="000000"/>
              </w:rPr>
              <w:t>Lesiones</w:t>
            </w:r>
          </w:p>
        </w:tc>
        <w:tc>
          <w:tcPr>
            <w:tcW w:w="861" w:type="dxa"/>
            <w:tcBorders>
              <w:top w:val="nil"/>
              <w:left w:val="nil"/>
              <w:bottom w:val="single" w:sz="4" w:space="0" w:color="auto"/>
              <w:right w:val="single" w:sz="4" w:space="0" w:color="auto"/>
            </w:tcBorders>
            <w:shd w:val="clear" w:color="auto" w:fill="auto"/>
            <w:noWrap/>
            <w:vAlign w:val="center"/>
            <w:hideMark/>
          </w:tcPr>
          <w:p w14:paraId="73D9798D"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12,177</w:t>
            </w:r>
          </w:p>
        </w:tc>
        <w:tc>
          <w:tcPr>
            <w:tcW w:w="861" w:type="dxa"/>
            <w:tcBorders>
              <w:top w:val="nil"/>
              <w:left w:val="nil"/>
              <w:bottom w:val="single" w:sz="4" w:space="0" w:color="auto"/>
              <w:right w:val="single" w:sz="4" w:space="0" w:color="auto"/>
            </w:tcBorders>
            <w:shd w:val="clear" w:color="auto" w:fill="auto"/>
            <w:noWrap/>
            <w:vAlign w:val="center"/>
            <w:hideMark/>
          </w:tcPr>
          <w:p w14:paraId="7918FD78"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13,757</w:t>
            </w:r>
          </w:p>
        </w:tc>
        <w:tc>
          <w:tcPr>
            <w:tcW w:w="861" w:type="dxa"/>
            <w:tcBorders>
              <w:top w:val="nil"/>
              <w:left w:val="nil"/>
              <w:bottom w:val="single" w:sz="4" w:space="0" w:color="auto"/>
              <w:right w:val="single" w:sz="4" w:space="0" w:color="auto"/>
            </w:tcBorders>
            <w:shd w:val="clear" w:color="auto" w:fill="auto"/>
            <w:noWrap/>
            <w:vAlign w:val="center"/>
            <w:hideMark/>
          </w:tcPr>
          <w:p w14:paraId="4EC0F07C"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17,541</w:t>
            </w:r>
          </w:p>
        </w:tc>
        <w:tc>
          <w:tcPr>
            <w:tcW w:w="864" w:type="dxa"/>
            <w:tcBorders>
              <w:top w:val="nil"/>
              <w:left w:val="nil"/>
              <w:bottom w:val="single" w:sz="4" w:space="0" w:color="auto"/>
              <w:right w:val="single" w:sz="4" w:space="0" w:color="auto"/>
            </w:tcBorders>
            <w:shd w:val="clear" w:color="auto" w:fill="auto"/>
            <w:noWrap/>
            <w:vAlign w:val="center"/>
            <w:hideMark/>
          </w:tcPr>
          <w:p w14:paraId="5AD6A3AE"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20,141</w:t>
            </w:r>
          </w:p>
        </w:tc>
      </w:tr>
      <w:tr w:rsidR="00E728B5" w:rsidRPr="006A4120" w14:paraId="1F9F557A" w14:textId="77777777" w:rsidTr="00ED4DD9">
        <w:trPr>
          <w:trHeight w:val="306"/>
          <w:jc w:val="center"/>
        </w:trPr>
        <w:tc>
          <w:tcPr>
            <w:tcW w:w="5272" w:type="dxa"/>
            <w:tcBorders>
              <w:top w:val="nil"/>
              <w:left w:val="single" w:sz="4" w:space="0" w:color="auto"/>
              <w:bottom w:val="single" w:sz="4" w:space="0" w:color="auto"/>
              <w:right w:val="single" w:sz="4" w:space="0" w:color="auto"/>
            </w:tcBorders>
            <w:shd w:val="clear" w:color="auto" w:fill="auto"/>
            <w:noWrap/>
            <w:vAlign w:val="bottom"/>
            <w:hideMark/>
          </w:tcPr>
          <w:p w14:paraId="279C5D1C" w14:textId="77777777" w:rsidR="00E728B5" w:rsidRPr="006A4120" w:rsidRDefault="00E728B5" w:rsidP="00ED4DD9">
            <w:pPr>
              <w:spacing w:after="0" w:line="240" w:lineRule="auto"/>
              <w:rPr>
                <w:rFonts w:ascii="Arial" w:eastAsia="Times New Roman" w:hAnsi="Arial" w:cs="Arial"/>
                <w:color w:val="000000"/>
              </w:rPr>
            </w:pPr>
            <w:r w:rsidRPr="006A4120">
              <w:rPr>
                <w:rFonts w:ascii="Arial" w:eastAsia="Times New Roman" w:hAnsi="Arial" w:cs="Arial"/>
                <w:color w:val="000000"/>
              </w:rPr>
              <w:t>Otros delitos contra la sociedad</w:t>
            </w:r>
          </w:p>
        </w:tc>
        <w:tc>
          <w:tcPr>
            <w:tcW w:w="861" w:type="dxa"/>
            <w:tcBorders>
              <w:top w:val="nil"/>
              <w:left w:val="nil"/>
              <w:bottom w:val="single" w:sz="4" w:space="0" w:color="auto"/>
              <w:right w:val="single" w:sz="4" w:space="0" w:color="auto"/>
            </w:tcBorders>
            <w:shd w:val="clear" w:color="auto" w:fill="auto"/>
            <w:noWrap/>
            <w:vAlign w:val="center"/>
            <w:hideMark/>
          </w:tcPr>
          <w:p w14:paraId="34ACBB16"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539</w:t>
            </w:r>
          </w:p>
        </w:tc>
        <w:tc>
          <w:tcPr>
            <w:tcW w:w="861" w:type="dxa"/>
            <w:tcBorders>
              <w:top w:val="nil"/>
              <w:left w:val="nil"/>
              <w:bottom w:val="single" w:sz="4" w:space="0" w:color="auto"/>
              <w:right w:val="single" w:sz="4" w:space="0" w:color="auto"/>
            </w:tcBorders>
            <w:shd w:val="clear" w:color="auto" w:fill="auto"/>
            <w:noWrap/>
            <w:vAlign w:val="center"/>
            <w:hideMark/>
          </w:tcPr>
          <w:p w14:paraId="61921282"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281</w:t>
            </w:r>
          </w:p>
        </w:tc>
        <w:tc>
          <w:tcPr>
            <w:tcW w:w="861" w:type="dxa"/>
            <w:tcBorders>
              <w:top w:val="nil"/>
              <w:left w:val="nil"/>
              <w:bottom w:val="single" w:sz="4" w:space="0" w:color="auto"/>
              <w:right w:val="single" w:sz="4" w:space="0" w:color="auto"/>
            </w:tcBorders>
            <w:shd w:val="clear" w:color="auto" w:fill="auto"/>
            <w:noWrap/>
            <w:vAlign w:val="center"/>
            <w:hideMark/>
          </w:tcPr>
          <w:p w14:paraId="3BDCE50F"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206</w:t>
            </w:r>
          </w:p>
        </w:tc>
        <w:tc>
          <w:tcPr>
            <w:tcW w:w="864" w:type="dxa"/>
            <w:tcBorders>
              <w:top w:val="nil"/>
              <w:left w:val="nil"/>
              <w:bottom w:val="single" w:sz="4" w:space="0" w:color="auto"/>
              <w:right w:val="single" w:sz="4" w:space="0" w:color="auto"/>
            </w:tcBorders>
            <w:shd w:val="clear" w:color="auto" w:fill="auto"/>
            <w:noWrap/>
            <w:vAlign w:val="center"/>
            <w:hideMark/>
          </w:tcPr>
          <w:p w14:paraId="244C5681"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402</w:t>
            </w:r>
          </w:p>
        </w:tc>
      </w:tr>
      <w:tr w:rsidR="00E728B5" w:rsidRPr="006A4120" w14:paraId="05A709BA" w14:textId="77777777" w:rsidTr="00ED4DD9">
        <w:trPr>
          <w:trHeight w:val="306"/>
          <w:jc w:val="center"/>
        </w:trPr>
        <w:tc>
          <w:tcPr>
            <w:tcW w:w="5272" w:type="dxa"/>
            <w:tcBorders>
              <w:top w:val="nil"/>
              <w:left w:val="single" w:sz="4" w:space="0" w:color="auto"/>
              <w:bottom w:val="single" w:sz="4" w:space="0" w:color="auto"/>
              <w:right w:val="single" w:sz="4" w:space="0" w:color="auto"/>
            </w:tcBorders>
            <w:shd w:val="clear" w:color="auto" w:fill="auto"/>
            <w:noWrap/>
            <w:vAlign w:val="bottom"/>
            <w:hideMark/>
          </w:tcPr>
          <w:p w14:paraId="3E9EEF27" w14:textId="77777777" w:rsidR="00E728B5" w:rsidRPr="006A4120" w:rsidRDefault="00E728B5" w:rsidP="00ED4DD9">
            <w:pPr>
              <w:spacing w:after="0" w:line="240" w:lineRule="auto"/>
              <w:rPr>
                <w:rFonts w:ascii="Arial" w:eastAsia="Times New Roman" w:hAnsi="Arial" w:cs="Arial"/>
                <w:color w:val="000000"/>
              </w:rPr>
            </w:pPr>
            <w:r w:rsidRPr="006A4120">
              <w:rPr>
                <w:rFonts w:ascii="Arial" w:eastAsia="Times New Roman" w:hAnsi="Arial" w:cs="Arial"/>
                <w:color w:val="000000"/>
              </w:rPr>
              <w:t>Otros delitos que atentan contra la libertad personal</w:t>
            </w:r>
          </w:p>
        </w:tc>
        <w:tc>
          <w:tcPr>
            <w:tcW w:w="861" w:type="dxa"/>
            <w:tcBorders>
              <w:top w:val="nil"/>
              <w:left w:val="nil"/>
              <w:bottom w:val="single" w:sz="4" w:space="0" w:color="auto"/>
              <w:right w:val="single" w:sz="4" w:space="0" w:color="auto"/>
            </w:tcBorders>
            <w:shd w:val="clear" w:color="auto" w:fill="auto"/>
            <w:noWrap/>
            <w:vAlign w:val="center"/>
            <w:hideMark/>
          </w:tcPr>
          <w:p w14:paraId="72499018"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5,738</w:t>
            </w:r>
          </w:p>
        </w:tc>
        <w:tc>
          <w:tcPr>
            <w:tcW w:w="861" w:type="dxa"/>
            <w:tcBorders>
              <w:top w:val="nil"/>
              <w:left w:val="nil"/>
              <w:bottom w:val="single" w:sz="4" w:space="0" w:color="auto"/>
              <w:right w:val="single" w:sz="4" w:space="0" w:color="auto"/>
            </w:tcBorders>
            <w:shd w:val="clear" w:color="auto" w:fill="auto"/>
            <w:noWrap/>
            <w:vAlign w:val="center"/>
            <w:hideMark/>
          </w:tcPr>
          <w:p w14:paraId="0B29DC43"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6,453</w:t>
            </w:r>
          </w:p>
        </w:tc>
        <w:tc>
          <w:tcPr>
            <w:tcW w:w="861" w:type="dxa"/>
            <w:tcBorders>
              <w:top w:val="nil"/>
              <w:left w:val="nil"/>
              <w:bottom w:val="single" w:sz="4" w:space="0" w:color="auto"/>
              <w:right w:val="single" w:sz="4" w:space="0" w:color="auto"/>
            </w:tcBorders>
            <w:shd w:val="clear" w:color="auto" w:fill="auto"/>
            <w:noWrap/>
            <w:vAlign w:val="center"/>
            <w:hideMark/>
          </w:tcPr>
          <w:p w14:paraId="5FF3AD69"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7,238</w:t>
            </w:r>
          </w:p>
        </w:tc>
        <w:tc>
          <w:tcPr>
            <w:tcW w:w="864" w:type="dxa"/>
            <w:tcBorders>
              <w:top w:val="nil"/>
              <w:left w:val="nil"/>
              <w:bottom w:val="single" w:sz="4" w:space="0" w:color="auto"/>
              <w:right w:val="single" w:sz="4" w:space="0" w:color="auto"/>
            </w:tcBorders>
            <w:shd w:val="clear" w:color="auto" w:fill="auto"/>
            <w:noWrap/>
            <w:vAlign w:val="center"/>
            <w:hideMark/>
          </w:tcPr>
          <w:p w14:paraId="22508264"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9,320</w:t>
            </w:r>
          </w:p>
        </w:tc>
      </w:tr>
      <w:tr w:rsidR="00E728B5" w:rsidRPr="006A4120" w14:paraId="3937B941" w14:textId="77777777" w:rsidTr="00ED4DD9">
        <w:trPr>
          <w:trHeight w:val="306"/>
          <w:jc w:val="center"/>
        </w:trPr>
        <w:tc>
          <w:tcPr>
            <w:tcW w:w="5272" w:type="dxa"/>
            <w:tcBorders>
              <w:top w:val="nil"/>
              <w:left w:val="single" w:sz="4" w:space="0" w:color="auto"/>
              <w:bottom w:val="single" w:sz="4" w:space="0" w:color="auto"/>
              <w:right w:val="single" w:sz="4" w:space="0" w:color="auto"/>
            </w:tcBorders>
            <w:shd w:val="clear" w:color="auto" w:fill="auto"/>
            <w:noWrap/>
            <w:vAlign w:val="bottom"/>
            <w:hideMark/>
          </w:tcPr>
          <w:p w14:paraId="742CDE69" w14:textId="77777777" w:rsidR="00E728B5" w:rsidRPr="006A4120" w:rsidRDefault="00E728B5" w:rsidP="00ED4DD9">
            <w:pPr>
              <w:spacing w:after="0" w:line="240" w:lineRule="auto"/>
              <w:rPr>
                <w:rFonts w:ascii="Arial" w:eastAsia="Times New Roman" w:hAnsi="Arial" w:cs="Arial"/>
                <w:color w:val="000000"/>
              </w:rPr>
            </w:pPr>
            <w:r w:rsidRPr="006A4120">
              <w:rPr>
                <w:rFonts w:ascii="Arial" w:eastAsia="Times New Roman" w:hAnsi="Arial" w:cs="Arial"/>
                <w:color w:val="000000"/>
              </w:rPr>
              <w:t>Otros delitos que atentan contra la vida y la integridad corporal</w:t>
            </w:r>
          </w:p>
        </w:tc>
        <w:tc>
          <w:tcPr>
            <w:tcW w:w="861" w:type="dxa"/>
            <w:tcBorders>
              <w:top w:val="nil"/>
              <w:left w:val="nil"/>
              <w:bottom w:val="single" w:sz="4" w:space="0" w:color="auto"/>
              <w:right w:val="single" w:sz="4" w:space="0" w:color="auto"/>
            </w:tcBorders>
            <w:shd w:val="clear" w:color="auto" w:fill="auto"/>
            <w:noWrap/>
            <w:vAlign w:val="center"/>
            <w:hideMark/>
          </w:tcPr>
          <w:p w14:paraId="785D6B09"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1,508</w:t>
            </w:r>
          </w:p>
        </w:tc>
        <w:tc>
          <w:tcPr>
            <w:tcW w:w="861" w:type="dxa"/>
            <w:tcBorders>
              <w:top w:val="nil"/>
              <w:left w:val="nil"/>
              <w:bottom w:val="single" w:sz="4" w:space="0" w:color="auto"/>
              <w:right w:val="single" w:sz="4" w:space="0" w:color="auto"/>
            </w:tcBorders>
            <w:shd w:val="clear" w:color="auto" w:fill="auto"/>
            <w:noWrap/>
            <w:vAlign w:val="center"/>
            <w:hideMark/>
          </w:tcPr>
          <w:p w14:paraId="32E03314"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2,020</w:t>
            </w:r>
          </w:p>
        </w:tc>
        <w:tc>
          <w:tcPr>
            <w:tcW w:w="861" w:type="dxa"/>
            <w:tcBorders>
              <w:top w:val="nil"/>
              <w:left w:val="nil"/>
              <w:bottom w:val="single" w:sz="4" w:space="0" w:color="auto"/>
              <w:right w:val="single" w:sz="4" w:space="0" w:color="auto"/>
            </w:tcBorders>
            <w:shd w:val="clear" w:color="auto" w:fill="auto"/>
            <w:noWrap/>
            <w:vAlign w:val="center"/>
            <w:hideMark/>
          </w:tcPr>
          <w:p w14:paraId="5E145504"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2,337</w:t>
            </w:r>
          </w:p>
        </w:tc>
        <w:tc>
          <w:tcPr>
            <w:tcW w:w="864" w:type="dxa"/>
            <w:tcBorders>
              <w:top w:val="nil"/>
              <w:left w:val="nil"/>
              <w:bottom w:val="single" w:sz="4" w:space="0" w:color="auto"/>
              <w:right w:val="single" w:sz="4" w:space="0" w:color="auto"/>
            </w:tcBorders>
            <w:shd w:val="clear" w:color="auto" w:fill="auto"/>
            <w:noWrap/>
            <w:vAlign w:val="center"/>
            <w:hideMark/>
          </w:tcPr>
          <w:p w14:paraId="4D0E509F"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2,449</w:t>
            </w:r>
          </w:p>
        </w:tc>
      </w:tr>
      <w:tr w:rsidR="00E728B5" w:rsidRPr="006A4120" w14:paraId="62A02353" w14:textId="77777777" w:rsidTr="00ED4DD9">
        <w:trPr>
          <w:trHeight w:val="306"/>
          <w:jc w:val="center"/>
        </w:trPr>
        <w:tc>
          <w:tcPr>
            <w:tcW w:w="5272" w:type="dxa"/>
            <w:tcBorders>
              <w:top w:val="nil"/>
              <w:left w:val="single" w:sz="4" w:space="0" w:color="auto"/>
              <w:bottom w:val="single" w:sz="4" w:space="0" w:color="auto"/>
              <w:right w:val="single" w:sz="4" w:space="0" w:color="auto"/>
            </w:tcBorders>
            <w:shd w:val="clear" w:color="auto" w:fill="auto"/>
            <w:noWrap/>
            <w:vAlign w:val="bottom"/>
            <w:hideMark/>
          </w:tcPr>
          <w:p w14:paraId="29CAD61F" w14:textId="77777777" w:rsidR="00E728B5" w:rsidRPr="006A4120" w:rsidRDefault="00E728B5" w:rsidP="00ED4DD9">
            <w:pPr>
              <w:spacing w:after="0" w:line="240" w:lineRule="auto"/>
              <w:rPr>
                <w:rFonts w:ascii="Arial" w:eastAsia="Times New Roman" w:hAnsi="Arial" w:cs="Arial"/>
                <w:color w:val="000000"/>
              </w:rPr>
            </w:pPr>
            <w:r w:rsidRPr="006A4120">
              <w:rPr>
                <w:rFonts w:ascii="Arial" w:eastAsia="Times New Roman" w:hAnsi="Arial" w:cs="Arial"/>
                <w:color w:val="000000"/>
              </w:rPr>
              <w:t>Rapto</w:t>
            </w:r>
          </w:p>
        </w:tc>
        <w:tc>
          <w:tcPr>
            <w:tcW w:w="861" w:type="dxa"/>
            <w:tcBorders>
              <w:top w:val="nil"/>
              <w:left w:val="nil"/>
              <w:bottom w:val="single" w:sz="4" w:space="0" w:color="auto"/>
              <w:right w:val="single" w:sz="4" w:space="0" w:color="auto"/>
            </w:tcBorders>
            <w:shd w:val="clear" w:color="auto" w:fill="auto"/>
            <w:noWrap/>
            <w:vAlign w:val="center"/>
            <w:hideMark/>
          </w:tcPr>
          <w:p w14:paraId="65851F21"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110</w:t>
            </w:r>
          </w:p>
        </w:tc>
        <w:tc>
          <w:tcPr>
            <w:tcW w:w="861" w:type="dxa"/>
            <w:tcBorders>
              <w:top w:val="nil"/>
              <w:left w:val="nil"/>
              <w:bottom w:val="single" w:sz="4" w:space="0" w:color="auto"/>
              <w:right w:val="single" w:sz="4" w:space="0" w:color="auto"/>
            </w:tcBorders>
            <w:shd w:val="clear" w:color="auto" w:fill="auto"/>
            <w:noWrap/>
            <w:vAlign w:val="center"/>
            <w:hideMark/>
          </w:tcPr>
          <w:p w14:paraId="3F0813D9"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108</w:t>
            </w:r>
          </w:p>
        </w:tc>
        <w:tc>
          <w:tcPr>
            <w:tcW w:w="861" w:type="dxa"/>
            <w:tcBorders>
              <w:top w:val="nil"/>
              <w:left w:val="nil"/>
              <w:bottom w:val="single" w:sz="4" w:space="0" w:color="auto"/>
              <w:right w:val="single" w:sz="4" w:space="0" w:color="auto"/>
            </w:tcBorders>
            <w:shd w:val="clear" w:color="auto" w:fill="auto"/>
            <w:noWrap/>
            <w:vAlign w:val="center"/>
            <w:hideMark/>
          </w:tcPr>
          <w:p w14:paraId="33EE4406"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86</w:t>
            </w:r>
          </w:p>
        </w:tc>
        <w:tc>
          <w:tcPr>
            <w:tcW w:w="864" w:type="dxa"/>
            <w:tcBorders>
              <w:top w:val="nil"/>
              <w:left w:val="nil"/>
              <w:bottom w:val="single" w:sz="4" w:space="0" w:color="auto"/>
              <w:right w:val="single" w:sz="4" w:space="0" w:color="auto"/>
            </w:tcBorders>
            <w:shd w:val="clear" w:color="auto" w:fill="auto"/>
            <w:noWrap/>
            <w:vAlign w:val="center"/>
            <w:hideMark/>
          </w:tcPr>
          <w:p w14:paraId="56B46C00"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61</w:t>
            </w:r>
          </w:p>
        </w:tc>
      </w:tr>
      <w:tr w:rsidR="00E728B5" w:rsidRPr="006A4120" w14:paraId="167DF60C" w14:textId="77777777" w:rsidTr="00ED4DD9">
        <w:trPr>
          <w:trHeight w:val="306"/>
          <w:jc w:val="center"/>
        </w:trPr>
        <w:tc>
          <w:tcPr>
            <w:tcW w:w="5272" w:type="dxa"/>
            <w:tcBorders>
              <w:top w:val="nil"/>
              <w:left w:val="single" w:sz="4" w:space="0" w:color="auto"/>
              <w:bottom w:val="single" w:sz="4" w:space="0" w:color="auto"/>
              <w:right w:val="single" w:sz="4" w:space="0" w:color="auto"/>
            </w:tcBorders>
            <w:shd w:val="clear" w:color="auto" w:fill="auto"/>
            <w:noWrap/>
            <w:vAlign w:val="bottom"/>
            <w:hideMark/>
          </w:tcPr>
          <w:p w14:paraId="34781380" w14:textId="77777777" w:rsidR="00E728B5" w:rsidRPr="006A4120" w:rsidRDefault="00E728B5" w:rsidP="00ED4DD9">
            <w:pPr>
              <w:spacing w:after="0" w:line="240" w:lineRule="auto"/>
              <w:rPr>
                <w:rFonts w:ascii="Arial" w:eastAsia="Times New Roman" w:hAnsi="Arial" w:cs="Arial"/>
                <w:color w:val="000000"/>
              </w:rPr>
            </w:pPr>
            <w:r w:rsidRPr="006A4120">
              <w:rPr>
                <w:rFonts w:ascii="Arial" w:eastAsia="Times New Roman" w:hAnsi="Arial" w:cs="Arial"/>
                <w:color w:val="000000"/>
              </w:rPr>
              <w:t>Secuestro</w:t>
            </w:r>
          </w:p>
        </w:tc>
        <w:tc>
          <w:tcPr>
            <w:tcW w:w="861" w:type="dxa"/>
            <w:tcBorders>
              <w:top w:val="nil"/>
              <w:left w:val="nil"/>
              <w:bottom w:val="single" w:sz="4" w:space="0" w:color="auto"/>
              <w:right w:val="single" w:sz="4" w:space="0" w:color="auto"/>
            </w:tcBorders>
            <w:shd w:val="clear" w:color="auto" w:fill="auto"/>
            <w:noWrap/>
            <w:vAlign w:val="center"/>
            <w:hideMark/>
          </w:tcPr>
          <w:p w14:paraId="7D90E200"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78</w:t>
            </w:r>
          </w:p>
        </w:tc>
        <w:tc>
          <w:tcPr>
            <w:tcW w:w="861" w:type="dxa"/>
            <w:tcBorders>
              <w:top w:val="nil"/>
              <w:left w:val="nil"/>
              <w:bottom w:val="single" w:sz="4" w:space="0" w:color="auto"/>
              <w:right w:val="single" w:sz="4" w:space="0" w:color="auto"/>
            </w:tcBorders>
            <w:shd w:val="clear" w:color="auto" w:fill="auto"/>
            <w:noWrap/>
            <w:vAlign w:val="center"/>
            <w:hideMark/>
          </w:tcPr>
          <w:p w14:paraId="3A3B054C"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55</w:t>
            </w:r>
          </w:p>
        </w:tc>
        <w:tc>
          <w:tcPr>
            <w:tcW w:w="861" w:type="dxa"/>
            <w:tcBorders>
              <w:top w:val="nil"/>
              <w:left w:val="nil"/>
              <w:bottom w:val="single" w:sz="4" w:space="0" w:color="auto"/>
              <w:right w:val="single" w:sz="4" w:space="0" w:color="auto"/>
            </w:tcBorders>
            <w:shd w:val="clear" w:color="auto" w:fill="auto"/>
            <w:noWrap/>
            <w:vAlign w:val="center"/>
            <w:hideMark/>
          </w:tcPr>
          <w:p w14:paraId="054712A6"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52</w:t>
            </w:r>
          </w:p>
        </w:tc>
        <w:tc>
          <w:tcPr>
            <w:tcW w:w="864" w:type="dxa"/>
            <w:tcBorders>
              <w:top w:val="nil"/>
              <w:left w:val="nil"/>
              <w:bottom w:val="single" w:sz="4" w:space="0" w:color="auto"/>
              <w:right w:val="single" w:sz="4" w:space="0" w:color="auto"/>
            </w:tcBorders>
            <w:shd w:val="clear" w:color="auto" w:fill="auto"/>
            <w:noWrap/>
            <w:vAlign w:val="center"/>
            <w:hideMark/>
          </w:tcPr>
          <w:p w14:paraId="12A31C36"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95</w:t>
            </w:r>
          </w:p>
        </w:tc>
      </w:tr>
      <w:tr w:rsidR="00E728B5" w:rsidRPr="006A4120" w14:paraId="7E8577B3" w14:textId="77777777" w:rsidTr="00ED4DD9">
        <w:trPr>
          <w:trHeight w:val="306"/>
          <w:jc w:val="center"/>
        </w:trPr>
        <w:tc>
          <w:tcPr>
            <w:tcW w:w="5272" w:type="dxa"/>
            <w:tcBorders>
              <w:top w:val="nil"/>
              <w:left w:val="single" w:sz="4" w:space="0" w:color="auto"/>
              <w:bottom w:val="single" w:sz="4" w:space="0" w:color="auto"/>
              <w:right w:val="single" w:sz="4" w:space="0" w:color="auto"/>
            </w:tcBorders>
            <w:shd w:val="clear" w:color="auto" w:fill="auto"/>
            <w:noWrap/>
            <w:vAlign w:val="bottom"/>
            <w:hideMark/>
          </w:tcPr>
          <w:p w14:paraId="7954E733" w14:textId="77777777" w:rsidR="00E728B5" w:rsidRPr="006A4120" w:rsidRDefault="00E728B5" w:rsidP="00ED4DD9">
            <w:pPr>
              <w:spacing w:after="0" w:line="240" w:lineRule="auto"/>
              <w:rPr>
                <w:rFonts w:ascii="Arial" w:eastAsia="Times New Roman" w:hAnsi="Arial" w:cs="Arial"/>
                <w:color w:val="000000"/>
              </w:rPr>
            </w:pPr>
            <w:r w:rsidRPr="006A4120">
              <w:rPr>
                <w:rFonts w:ascii="Arial" w:eastAsia="Times New Roman" w:hAnsi="Arial" w:cs="Arial"/>
                <w:color w:val="000000"/>
              </w:rPr>
              <w:t>Tráfico de menores</w:t>
            </w:r>
          </w:p>
        </w:tc>
        <w:tc>
          <w:tcPr>
            <w:tcW w:w="861" w:type="dxa"/>
            <w:tcBorders>
              <w:top w:val="nil"/>
              <w:left w:val="nil"/>
              <w:bottom w:val="single" w:sz="4" w:space="0" w:color="auto"/>
              <w:right w:val="single" w:sz="4" w:space="0" w:color="auto"/>
            </w:tcBorders>
            <w:shd w:val="clear" w:color="auto" w:fill="auto"/>
            <w:noWrap/>
            <w:vAlign w:val="center"/>
            <w:hideMark/>
          </w:tcPr>
          <w:p w14:paraId="49367C40"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10</w:t>
            </w:r>
          </w:p>
        </w:tc>
        <w:tc>
          <w:tcPr>
            <w:tcW w:w="861" w:type="dxa"/>
            <w:tcBorders>
              <w:top w:val="nil"/>
              <w:left w:val="nil"/>
              <w:bottom w:val="single" w:sz="4" w:space="0" w:color="auto"/>
              <w:right w:val="single" w:sz="4" w:space="0" w:color="auto"/>
            </w:tcBorders>
            <w:shd w:val="clear" w:color="auto" w:fill="auto"/>
            <w:noWrap/>
            <w:vAlign w:val="center"/>
            <w:hideMark/>
          </w:tcPr>
          <w:p w14:paraId="4A496C4E"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18</w:t>
            </w:r>
          </w:p>
        </w:tc>
        <w:tc>
          <w:tcPr>
            <w:tcW w:w="861" w:type="dxa"/>
            <w:tcBorders>
              <w:top w:val="nil"/>
              <w:left w:val="nil"/>
              <w:bottom w:val="single" w:sz="4" w:space="0" w:color="auto"/>
              <w:right w:val="single" w:sz="4" w:space="0" w:color="auto"/>
            </w:tcBorders>
            <w:shd w:val="clear" w:color="auto" w:fill="auto"/>
            <w:noWrap/>
            <w:vAlign w:val="center"/>
            <w:hideMark/>
          </w:tcPr>
          <w:p w14:paraId="7DCCC9FE"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4</w:t>
            </w:r>
          </w:p>
        </w:tc>
        <w:tc>
          <w:tcPr>
            <w:tcW w:w="864" w:type="dxa"/>
            <w:tcBorders>
              <w:top w:val="nil"/>
              <w:left w:val="nil"/>
              <w:bottom w:val="single" w:sz="4" w:space="0" w:color="auto"/>
              <w:right w:val="single" w:sz="4" w:space="0" w:color="auto"/>
            </w:tcBorders>
            <w:shd w:val="clear" w:color="auto" w:fill="auto"/>
            <w:noWrap/>
            <w:vAlign w:val="center"/>
            <w:hideMark/>
          </w:tcPr>
          <w:p w14:paraId="346E176D"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4</w:t>
            </w:r>
          </w:p>
        </w:tc>
      </w:tr>
      <w:tr w:rsidR="00E728B5" w:rsidRPr="006A4120" w14:paraId="0144E693" w14:textId="77777777" w:rsidTr="00ED4DD9">
        <w:trPr>
          <w:trHeight w:val="306"/>
          <w:jc w:val="center"/>
        </w:trPr>
        <w:tc>
          <w:tcPr>
            <w:tcW w:w="5272" w:type="dxa"/>
            <w:tcBorders>
              <w:top w:val="nil"/>
              <w:left w:val="single" w:sz="4" w:space="0" w:color="auto"/>
              <w:bottom w:val="single" w:sz="4" w:space="0" w:color="auto"/>
              <w:right w:val="single" w:sz="4" w:space="0" w:color="auto"/>
            </w:tcBorders>
            <w:shd w:val="clear" w:color="auto" w:fill="auto"/>
            <w:noWrap/>
            <w:vAlign w:val="bottom"/>
            <w:hideMark/>
          </w:tcPr>
          <w:p w14:paraId="614E1CB0" w14:textId="77777777" w:rsidR="00E728B5" w:rsidRPr="006A4120" w:rsidRDefault="00E728B5" w:rsidP="00ED4DD9">
            <w:pPr>
              <w:spacing w:after="0" w:line="240" w:lineRule="auto"/>
              <w:rPr>
                <w:rFonts w:ascii="Arial" w:eastAsia="Times New Roman" w:hAnsi="Arial" w:cs="Arial"/>
                <w:color w:val="000000"/>
              </w:rPr>
            </w:pPr>
            <w:r w:rsidRPr="006A4120">
              <w:rPr>
                <w:rFonts w:ascii="Arial" w:eastAsia="Times New Roman" w:hAnsi="Arial" w:cs="Arial"/>
                <w:color w:val="000000"/>
              </w:rPr>
              <w:t>Trata de personas</w:t>
            </w:r>
          </w:p>
        </w:tc>
        <w:tc>
          <w:tcPr>
            <w:tcW w:w="861" w:type="dxa"/>
            <w:tcBorders>
              <w:top w:val="nil"/>
              <w:left w:val="nil"/>
              <w:bottom w:val="single" w:sz="4" w:space="0" w:color="auto"/>
              <w:right w:val="single" w:sz="4" w:space="0" w:color="auto"/>
            </w:tcBorders>
            <w:shd w:val="clear" w:color="auto" w:fill="auto"/>
            <w:noWrap/>
            <w:vAlign w:val="center"/>
            <w:hideMark/>
          </w:tcPr>
          <w:p w14:paraId="0CAF8626"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267</w:t>
            </w:r>
          </w:p>
        </w:tc>
        <w:tc>
          <w:tcPr>
            <w:tcW w:w="861" w:type="dxa"/>
            <w:tcBorders>
              <w:top w:val="nil"/>
              <w:left w:val="nil"/>
              <w:bottom w:val="single" w:sz="4" w:space="0" w:color="auto"/>
              <w:right w:val="single" w:sz="4" w:space="0" w:color="auto"/>
            </w:tcBorders>
            <w:shd w:val="clear" w:color="auto" w:fill="auto"/>
            <w:noWrap/>
            <w:vAlign w:val="center"/>
            <w:hideMark/>
          </w:tcPr>
          <w:p w14:paraId="44BA1D19"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374</w:t>
            </w:r>
          </w:p>
        </w:tc>
        <w:tc>
          <w:tcPr>
            <w:tcW w:w="861" w:type="dxa"/>
            <w:tcBorders>
              <w:top w:val="nil"/>
              <w:left w:val="nil"/>
              <w:bottom w:val="single" w:sz="4" w:space="0" w:color="auto"/>
              <w:right w:val="single" w:sz="4" w:space="0" w:color="auto"/>
            </w:tcBorders>
            <w:shd w:val="clear" w:color="auto" w:fill="auto"/>
            <w:noWrap/>
            <w:vAlign w:val="center"/>
            <w:hideMark/>
          </w:tcPr>
          <w:p w14:paraId="32FB11E3"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432</w:t>
            </w:r>
          </w:p>
        </w:tc>
        <w:tc>
          <w:tcPr>
            <w:tcW w:w="864" w:type="dxa"/>
            <w:tcBorders>
              <w:top w:val="nil"/>
              <w:left w:val="nil"/>
              <w:bottom w:val="single" w:sz="4" w:space="0" w:color="auto"/>
              <w:right w:val="single" w:sz="4" w:space="0" w:color="auto"/>
            </w:tcBorders>
            <w:shd w:val="clear" w:color="auto" w:fill="auto"/>
            <w:noWrap/>
            <w:vAlign w:val="center"/>
            <w:hideMark/>
          </w:tcPr>
          <w:p w14:paraId="64EA0814" w14:textId="77777777" w:rsidR="00E728B5" w:rsidRPr="006A4120" w:rsidRDefault="00E728B5" w:rsidP="00ED4DD9">
            <w:pPr>
              <w:spacing w:after="0" w:line="240" w:lineRule="auto"/>
              <w:jc w:val="center"/>
              <w:rPr>
                <w:rFonts w:ascii="Arial" w:eastAsia="Times New Roman" w:hAnsi="Arial" w:cs="Arial"/>
                <w:color w:val="000000"/>
              </w:rPr>
            </w:pPr>
            <w:r w:rsidRPr="006A4120">
              <w:rPr>
                <w:rFonts w:ascii="Arial" w:eastAsia="Times New Roman" w:hAnsi="Arial" w:cs="Arial"/>
                <w:color w:val="000000"/>
              </w:rPr>
              <w:t>382</w:t>
            </w:r>
          </w:p>
        </w:tc>
      </w:tr>
      <w:tr w:rsidR="00E728B5" w:rsidRPr="006A4120" w14:paraId="5C9A1035" w14:textId="77777777" w:rsidTr="00ED4DD9">
        <w:trPr>
          <w:trHeight w:val="306"/>
          <w:jc w:val="center"/>
        </w:trPr>
        <w:tc>
          <w:tcPr>
            <w:tcW w:w="5272" w:type="dxa"/>
            <w:tcBorders>
              <w:top w:val="nil"/>
              <w:left w:val="single" w:sz="4" w:space="0" w:color="auto"/>
              <w:bottom w:val="single" w:sz="4" w:space="0" w:color="auto"/>
              <w:right w:val="single" w:sz="4" w:space="0" w:color="auto"/>
            </w:tcBorders>
            <w:shd w:val="clear" w:color="auto" w:fill="auto"/>
            <w:noWrap/>
            <w:vAlign w:val="bottom"/>
            <w:hideMark/>
          </w:tcPr>
          <w:p w14:paraId="4B4E39D1" w14:textId="0D7A824C" w:rsidR="00E728B5" w:rsidRPr="006A4120" w:rsidRDefault="00E728B5" w:rsidP="00ED4DD9">
            <w:pPr>
              <w:spacing w:after="0" w:line="240" w:lineRule="auto"/>
              <w:rPr>
                <w:rFonts w:ascii="Arial" w:eastAsia="Times New Roman" w:hAnsi="Arial" w:cs="Arial"/>
                <w:b/>
                <w:bCs/>
                <w:color w:val="000000"/>
              </w:rPr>
            </w:pPr>
            <w:r w:rsidRPr="006A4120">
              <w:rPr>
                <w:rFonts w:ascii="Arial" w:eastAsia="Times New Roman" w:hAnsi="Arial" w:cs="Arial"/>
                <w:b/>
                <w:bCs/>
                <w:color w:val="000000"/>
              </w:rPr>
              <w:t>Total</w:t>
            </w:r>
          </w:p>
        </w:tc>
        <w:tc>
          <w:tcPr>
            <w:tcW w:w="861" w:type="dxa"/>
            <w:tcBorders>
              <w:top w:val="nil"/>
              <w:left w:val="nil"/>
              <w:bottom w:val="single" w:sz="4" w:space="0" w:color="auto"/>
              <w:right w:val="single" w:sz="4" w:space="0" w:color="auto"/>
            </w:tcBorders>
            <w:shd w:val="clear" w:color="auto" w:fill="auto"/>
            <w:noWrap/>
            <w:vAlign w:val="center"/>
            <w:hideMark/>
          </w:tcPr>
          <w:p w14:paraId="130CEB69" w14:textId="77777777" w:rsidR="00E728B5" w:rsidRPr="006A4120" w:rsidRDefault="00E728B5" w:rsidP="00ED4DD9">
            <w:pPr>
              <w:spacing w:after="0" w:line="240" w:lineRule="auto"/>
              <w:jc w:val="center"/>
              <w:rPr>
                <w:rFonts w:ascii="Arial" w:eastAsia="Times New Roman" w:hAnsi="Arial" w:cs="Arial"/>
                <w:b/>
                <w:bCs/>
                <w:color w:val="000000"/>
              </w:rPr>
            </w:pPr>
            <w:r w:rsidRPr="006A4120">
              <w:rPr>
                <w:rFonts w:ascii="Arial" w:eastAsia="Times New Roman" w:hAnsi="Arial" w:cs="Arial"/>
                <w:b/>
                <w:bCs/>
                <w:color w:val="000000"/>
              </w:rPr>
              <w:t>24,837</w:t>
            </w:r>
          </w:p>
        </w:tc>
        <w:tc>
          <w:tcPr>
            <w:tcW w:w="861" w:type="dxa"/>
            <w:tcBorders>
              <w:top w:val="nil"/>
              <w:left w:val="nil"/>
              <w:bottom w:val="single" w:sz="4" w:space="0" w:color="auto"/>
              <w:right w:val="single" w:sz="4" w:space="0" w:color="auto"/>
            </w:tcBorders>
            <w:shd w:val="clear" w:color="auto" w:fill="auto"/>
            <w:noWrap/>
            <w:vAlign w:val="center"/>
            <w:hideMark/>
          </w:tcPr>
          <w:p w14:paraId="71AFC9F9" w14:textId="77777777" w:rsidR="00E728B5" w:rsidRPr="006A4120" w:rsidRDefault="00E728B5" w:rsidP="00ED4DD9">
            <w:pPr>
              <w:spacing w:after="0" w:line="240" w:lineRule="auto"/>
              <w:jc w:val="center"/>
              <w:rPr>
                <w:rFonts w:ascii="Arial" w:eastAsia="Times New Roman" w:hAnsi="Arial" w:cs="Arial"/>
                <w:b/>
                <w:bCs/>
                <w:color w:val="000000"/>
              </w:rPr>
            </w:pPr>
            <w:r w:rsidRPr="006A4120">
              <w:rPr>
                <w:rFonts w:ascii="Arial" w:eastAsia="Times New Roman" w:hAnsi="Arial" w:cs="Arial"/>
                <w:b/>
                <w:bCs/>
                <w:color w:val="000000"/>
              </w:rPr>
              <w:t>27,797</w:t>
            </w:r>
          </w:p>
        </w:tc>
        <w:tc>
          <w:tcPr>
            <w:tcW w:w="861" w:type="dxa"/>
            <w:tcBorders>
              <w:top w:val="nil"/>
              <w:left w:val="nil"/>
              <w:bottom w:val="single" w:sz="4" w:space="0" w:color="auto"/>
              <w:right w:val="single" w:sz="4" w:space="0" w:color="auto"/>
            </w:tcBorders>
            <w:shd w:val="clear" w:color="auto" w:fill="auto"/>
            <w:noWrap/>
            <w:vAlign w:val="center"/>
            <w:hideMark/>
          </w:tcPr>
          <w:p w14:paraId="7FE44373" w14:textId="77777777" w:rsidR="00E728B5" w:rsidRPr="006A4120" w:rsidRDefault="00E728B5" w:rsidP="00ED4DD9">
            <w:pPr>
              <w:spacing w:after="0" w:line="240" w:lineRule="auto"/>
              <w:jc w:val="center"/>
              <w:rPr>
                <w:rFonts w:ascii="Arial" w:eastAsia="Times New Roman" w:hAnsi="Arial" w:cs="Arial"/>
                <w:b/>
                <w:bCs/>
                <w:color w:val="000000"/>
              </w:rPr>
            </w:pPr>
            <w:r w:rsidRPr="006A4120">
              <w:rPr>
                <w:rFonts w:ascii="Arial" w:eastAsia="Times New Roman" w:hAnsi="Arial" w:cs="Arial"/>
                <w:b/>
                <w:bCs/>
                <w:color w:val="000000"/>
              </w:rPr>
              <w:t>33,249</w:t>
            </w:r>
          </w:p>
        </w:tc>
        <w:tc>
          <w:tcPr>
            <w:tcW w:w="864" w:type="dxa"/>
            <w:tcBorders>
              <w:top w:val="nil"/>
              <w:left w:val="nil"/>
              <w:bottom w:val="single" w:sz="4" w:space="0" w:color="auto"/>
              <w:right w:val="single" w:sz="4" w:space="0" w:color="auto"/>
            </w:tcBorders>
            <w:shd w:val="clear" w:color="auto" w:fill="auto"/>
            <w:noWrap/>
            <w:vAlign w:val="center"/>
            <w:hideMark/>
          </w:tcPr>
          <w:p w14:paraId="72FC857D" w14:textId="77777777" w:rsidR="00E728B5" w:rsidRPr="006A4120" w:rsidRDefault="00E728B5" w:rsidP="00ED4DD9">
            <w:pPr>
              <w:spacing w:after="0" w:line="240" w:lineRule="auto"/>
              <w:jc w:val="center"/>
              <w:rPr>
                <w:rFonts w:ascii="Arial" w:eastAsia="Times New Roman" w:hAnsi="Arial" w:cs="Arial"/>
                <w:b/>
                <w:bCs/>
                <w:color w:val="000000"/>
              </w:rPr>
            </w:pPr>
            <w:r w:rsidRPr="006A4120">
              <w:rPr>
                <w:rFonts w:ascii="Arial" w:eastAsia="Times New Roman" w:hAnsi="Arial" w:cs="Arial"/>
                <w:b/>
                <w:bCs/>
                <w:color w:val="000000"/>
              </w:rPr>
              <w:t>37,812</w:t>
            </w:r>
          </w:p>
        </w:tc>
      </w:tr>
    </w:tbl>
    <w:p w14:paraId="76AFCB09" w14:textId="0BD7E52A" w:rsidR="00EA3AB7" w:rsidRPr="006A4120" w:rsidRDefault="00FD47A1" w:rsidP="00ED4DD9">
      <w:pPr>
        <w:spacing w:after="0" w:line="240" w:lineRule="auto"/>
        <w:jc w:val="both"/>
        <w:rPr>
          <w:rFonts w:ascii="Arial" w:eastAsia="Arial" w:hAnsi="Arial" w:cs="Arial"/>
        </w:rPr>
      </w:pPr>
      <w:r w:rsidRPr="006A4120">
        <w:rPr>
          <w:rFonts w:ascii="Arial" w:eastAsia="Arial" w:hAnsi="Arial" w:cs="Arial"/>
        </w:rPr>
        <w:t xml:space="preserve">Fuente:   </w:t>
      </w:r>
      <w:r w:rsidR="0078196D" w:rsidRPr="006A4120">
        <w:rPr>
          <w:rFonts w:ascii="Arial" w:eastAsia="Arial" w:hAnsi="Arial" w:cs="Arial"/>
        </w:rPr>
        <w:t>Elaboración de la Secretaría Ejecutiva del SIPINNA con base en datos del Secretariado Ejecutivo del Sistema Nacional de Seguridad Pública. Incidencia delictiva. Víctimas y unidades robadas.</w:t>
      </w:r>
    </w:p>
    <w:p w14:paraId="510D006B" w14:textId="77777777" w:rsidR="00EA3AB7" w:rsidRPr="006A4120" w:rsidRDefault="00EA3AB7" w:rsidP="00ED4DD9">
      <w:pPr>
        <w:spacing w:after="0" w:line="276" w:lineRule="auto"/>
        <w:jc w:val="both"/>
        <w:rPr>
          <w:rFonts w:ascii="Arial" w:eastAsia="Arial" w:hAnsi="Arial" w:cs="Arial"/>
        </w:rPr>
      </w:pPr>
    </w:p>
    <w:p w14:paraId="7AD5F54A" w14:textId="77777777" w:rsidR="00EA3AB7" w:rsidRPr="006A4120" w:rsidRDefault="00FD47A1" w:rsidP="00ED4DD9">
      <w:pPr>
        <w:numPr>
          <w:ilvl w:val="0"/>
          <w:numId w:val="7"/>
        </w:numPr>
        <w:spacing w:after="0" w:line="276" w:lineRule="auto"/>
        <w:ind w:left="0" w:firstLine="0"/>
        <w:jc w:val="both"/>
        <w:rPr>
          <w:rFonts w:ascii="Arial" w:eastAsia="Arial" w:hAnsi="Arial" w:cs="Arial"/>
          <w:b/>
        </w:rPr>
      </w:pPr>
      <w:r w:rsidRPr="006A4120">
        <w:rPr>
          <w:rFonts w:ascii="Arial" w:eastAsia="Arial" w:hAnsi="Arial" w:cs="Arial"/>
          <w:b/>
        </w:rPr>
        <w:t>Homicidios</w:t>
      </w:r>
    </w:p>
    <w:p w14:paraId="7D3011B6" w14:textId="4BCD75D4" w:rsidR="00EA3AB7" w:rsidRPr="006A4120" w:rsidRDefault="00E728B5" w:rsidP="00ED4DD9">
      <w:pPr>
        <w:spacing w:after="0" w:line="276" w:lineRule="auto"/>
        <w:jc w:val="both"/>
        <w:rPr>
          <w:rFonts w:ascii="Arial" w:eastAsia="Arial" w:hAnsi="Arial" w:cs="Arial"/>
        </w:rPr>
      </w:pPr>
      <w:r w:rsidRPr="006A4120">
        <w:rPr>
          <w:rFonts w:ascii="Arial" w:eastAsia="Arial" w:hAnsi="Arial" w:cs="Arial"/>
        </w:rPr>
        <w:t>En el año 2023</w:t>
      </w:r>
      <w:r w:rsidR="00FD47A1" w:rsidRPr="006A4120">
        <w:rPr>
          <w:rFonts w:ascii="Arial" w:eastAsia="Arial" w:hAnsi="Arial" w:cs="Arial"/>
        </w:rPr>
        <w:t xml:space="preserve"> se han registrado </w:t>
      </w:r>
      <w:r w:rsidRPr="006A4120">
        <w:rPr>
          <w:rFonts w:ascii="Arial" w:eastAsia="Arial" w:hAnsi="Arial" w:cs="Arial"/>
        </w:rPr>
        <w:t>2,310</w:t>
      </w:r>
      <w:r w:rsidR="00FD47A1" w:rsidRPr="006A4120">
        <w:rPr>
          <w:rFonts w:ascii="Arial" w:eastAsia="Arial" w:hAnsi="Arial" w:cs="Arial"/>
        </w:rPr>
        <w:t xml:space="preserve"> homicidios en contra de NNA. Los estados con mayores casos de homicidios cometidos contra niñas y adolescentes fueron: Michoacán</w:t>
      </w:r>
      <w:r w:rsidRPr="006A4120">
        <w:rPr>
          <w:rFonts w:ascii="Arial" w:eastAsia="Arial" w:hAnsi="Arial" w:cs="Arial"/>
        </w:rPr>
        <w:t>, Guanajuato</w:t>
      </w:r>
      <w:r w:rsidR="00FD47A1" w:rsidRPr="006A4120">
        <w:rPr>
          <w:rFonts w:ascii="Arial" w:eastAsia="Arial" w:hAnsi="Arial" w:cs="Arial"/>
        </w:rPr>
        <w:t xml:space="preserve"> y México que en conjunto representaron el </w:t>
      </w:r>
      <w:r w:rsidRPr="006A4120">
        <w:rPr>
          <w:rFonts w:ascii="Arial" w:eastAsia="Arial" w:hAnsi="Arial" w:cs="Arial"/>
        </w:rPr>
        <w:t>24.4</w:t>
      </w:r>
      <w:r w:rsidR="00FD47A1" w:rsidRPr="006A4120">
        <w:rPr>
          <w:rFonts w:ascii="Arial" w:eastAsia="Arial" w:hAnsi="Arial" w:cs="Arial"/>
        </w:rPr>
        <w:t>% del total de los casos en el país</w:t>
      </w:r>
      <w:r w:rsidR="00FD47A1" w:rsidRPr="006A4120">
        <w:rPr>
          <w:rFonts w:ascii="Arial" w:eastAsia="Arial" w:hAnsi="Arial" w:cs="Arial"/>
          <w:vertAlign w:val="superscript"/>
        </w:rPr>
        <w:footnoteReference w:id="7"/>
      </w:r>
      <w:r w:rsidR="00FD47A1" w:rsidRPr="006A4120">
        <w:rPr>
          <w:rFonts w:ascii="Arial" w:eastAsia="Arial" w:hAnsi="Arial" w:cs="Arial"/>
        </w:rPr>
        <w:t>.</w:t>
      </w:r>
    </w:p>
    <w:p w14:paraId="382480CF" w14:textId="77777777" w:rsidR="00EA3AB7" w:rsidRPr="006A4120" w:rsidRDefault="00EA3AB7" w:rsidP="00ED4DD9">
      <w:pPr>
        <w:spacing w:after="0" w:line="276" w:lineRule="auto"/>
        <w:jc w:val="both"/>
        <w:rPr>
          <w:rFonts w:ascii="Arial" w:eastAsia="Arial" w:hAnsi="Arial" w:cs="Arial"/>
        </w:rPr>
      </w:pPr>
    </w:p>
    <w:p w14:paraId="6B6E4B41" w14:textId="66A76204" w:rsidR="00EA3AB7" w:rsidRPr="006A4120" w:rsidRDefault="00FD47A1" w:rsidP="00ED4DD9">
      <w:pPr>
        <w:spacing w:after="0" w:line="276" w:lineRule="auto"/>
        <w:jc w:val="both"/>
        <w:rPr>
          <w:rFonts w:ascii="Arial" w:eastAsia="Arial" w:hAnsi="Arial" w:cs="Arial"/>
        </w:rPr>
      </w:pPr>
      <w:r w:rsidRPr="006A4120">
        <w:rPr>
          <w:rFonts w:ascii="Arial" w:eastAsia="Arial" w:hAnsi="Arial" w:cs="Arial"/>
        </w:rPr>
        <w:lastRenderedPageBreak/>
        <w:t>Además de ello, se observa en la siguiente gráfica que el año 20</w:t>
      </w:r>
      <w:r w:rsidR="002C58B4" w:rsidRPr="006A4120">
        <w:rPr>
          <w:rFonts w:ascii="Arial" w:eastAsia="Arial" w:hAnsi="Arial" w:cs="Arial"/>
        </w:rPr>
        <w:t>22</w:t>
      </w:r>
      <w:r w:rsidRPr="006A4120">
        <w:rPr>
          <w:rFonts w:ascii="Arial" w:eastAsia="Arial" w:hAnsi="Arial" w:cs="Arial"/>
        </w:rPr>
        <w:t xml:space="preserve"> agrupa el mayor número de NNA víctimas de homicidio con 2,</w:t>
      </w:r>
      <w:r w:rsidR="002C58B4" w:rsidRPr="006A4120">
        <w:rPr>
          <w:rFonts w:ascii="Arial" w:eastAsia="Arial" w:hAnsi="Arial" w:cs="Arial"/>
        </w:rPr>
        <w:t>551</w:t>
      </w:r>
      <w:r w:rsidRPr="006A4120">
        <w:rPr>
          <w:rFonts w:ascii="Arial" w:eastAsia="Arial" w:hAnsi="Arial" w:cs="Arial"/>
        </w:rPr>
        <w:t xml:space="preserve"> carpetas de investigación, para descender a 2,</w:t>
      </w:r>
      <w:r w:rsidR="002C58B4" w:rsidRPr="006A4120">
        <w:rPr>
          <w:rFonts w:ascii="Arial" w:eastAsia="Arial" w:hAnsi="Arial" w:cs="Arial"/>
        </w:rPr>
        <w:t>310</w:t>
      </w:r>
      <w:r w:rsidRPr="006A4120">
        <w:rPr>
          <w:rFonts w:ascii="Arial" w:eastAsia="Arial" w:hAnsi="Arial" w:cs="Arial"/>
        </w:rPr>
        <w:t xml:space="preserve"> en el año 20</w:t>
      </w:r>
      <w:r w:rsidR="002C58B4" w:rsidRPr="006A4120">
        <w:rPr>
          <w:rFonts w:ascii="Arial" w:eastAsia="Arial" w:hAnsi="Arial" w:cs="Arial"/>
        </w:rPr>
        <w:t>23</w:t>
      </w:r>
      <w:r w:rsidRPr="006A4120">
        <w:rPr>
          <w:rFonts w:ascii="Arial" w:eastAsia="Arial" w:hAnsi="Arial" w:cs="Arial"/>
        </w:rPr>
        <w:t xml:space="preserve"> lo que representa un </w:t>
      </w:r>
      <w:r w:rsidR="002C58B4" w:rsidRPr="006A4120">
        <w:rPr>
          <w:rFonts w:ascii="Arial" w:eastAsia="Arial" w:hAnsi="Arial" w:cs="Arial"/>
        </w:rPr>
        <w:t>9.4</w:t>
      </w:r>
      <w:r w:rsidRPr="006A4120">
        <w:rPr>
          <w:rFonts w:ascii="Arial" w:eastAsia="Arial" w:hAnsi="Arial" w:cs="Arial"/>
        </w:rPr>
        <w:t>% menos.</w:t>
      </w:r>
    </w:p>
    <w:p w14:paraId="5C9CFC06" w14:textId="77777777" w:rsidR="00803E83" w:rsidRDefault="00803E83" w:rsidP="00ED4DD9">
      <w:pPr>
        <w:spacing w:after="0" w:line="276" w:lineRule="auto"/>
        <w:jc w:val="both"/>
        <w:rPr>
          <w:rFonts w:ascii="Arial" w:eastAsia="Arial" w:hAnsi="Arial" w:cs="Arial"/>
        </w:rPr>
      </w:pPr>
    </w:p>
    <w:p w14:paraId="0B5DC7B9" w14:textId="77777777" w:rsidR="00B5476A" w:rsidRDefault="00B5476A" w:rsidP="00ED4DD9">
      <w:pPr>
        <w:spacing w:after="0" w:line="276" w:lineRule="auto"/>
        <w:jc w:val="both"/>
        <w:rPr>
          <w:rFonts w:ascii="Arial" w:eastAsia="Arial" w:hAnsi="Arial" w:cs="Arial"/>
        </w:rPr>
      </w:pPr>
    </w:p>
    <w:p w14:paraId="0D805ABE" w14:textId="2B8A2F2F" w:rsidR="00EA3AB7" w:rsidRPr="006A4120" w:rsidRDefault="00FD47A1" w:rsidP="00ED4DD9">
      <w:pPr>
        <w:spacing w:after="0" w:line="276" w:lineRule="auto"/>
        <w:jc w:val="both"/>
        <w:rPr>
          <w:rFonts w:ascii="Arial" w:eastAsia="Arial" w:hAnsi="Arial" w:cs="Arial"/>
        </w:rPr>
      </w:pPr>
      <w:r w:rsidRPr="006A4120">
        <w:rPr>
          <w:rFonts w:ascii="Arial" w:eastAsia="Arial" w:hAnsi="Arial" w:cs="Arial"/>
        </w:rPr>
        <w:t>Tabla 6.</w:t>
      </w:r>
    </w:p>
    <w:p w14:paraId="1025F103" w14:textId="2D06EEDF" w:rsidR="00EA3AB7" w:rsidRPr="006A4120" w:rsidRDefault="002C58B4" w:rsidP="00ED4DD9">
      <w:pPr>
        <w:spacing w:after="0" w:line="276" w:lineRule="auto"/>
        <w:jc w:val="center"/>
        <w:rPr>
          <w:rFonts w:ascii="Arial" w:eastAsia="Arial" w:hAnsi="Arial" w:cs="Arial"/>
        </w:rPr>
      </w:pPr>
      <w:r w:rsidRPr="006A4120">
        <w:rPr>
          <w:rFonts w:ascii="Arial" w:eastAsia="Arial" w:hAnsi="Arial" w:cs="Arial"/>
          <w:noProof/>
        </w:rPr>
        <w:drawing>
          <wp:inline distT="0" distB="0" distL="0" distR="0" wp14:anchorId="39978EC5" wp14:editId="6A969A61">
            <wp:extent cx="5028921" cy="2693670"/>
            <wp:effectExtent l="0" t="0" r="635" b="0"/>
            <wp:docPr id="15094095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33172" cy="2695947"/>
                    </a:xfrm>
                    <a:prstGeom prst="rect">
                      <a:avLst/>
                    </a:prstGeom>
                    <a:noFill/>
                  </pic:spPr>
                </pic:pic>
              </a:graphicData>
            </a:graphic>
          </wp:inline>
        </w:drawing>
      </w:r>
    </w:p>
    <w:p w14:paraId="59CE9CC2" w14:textId="77777777" w:rsidR="001B308A" w:rsidRDefault="001B308A" w:rsidP="00ED4DD9">
      <w:pPr>
        <w:spacing w:after="0" w:line="240" w:lineRule="auto"/>
        <w:jc w:val="both"/>
        <w:rPr>
          <w:rFonts w:ascii="Arial" w:eastAsia="Arial" w:hAnsi="Arial" w:cs="Arial"/>
        </w:rPr>
      </w:pPr>
      <w:r>
        <w:rPr>
          <w:rFonts w:ascii="Arial" w:eastAsia="Arial" w:hAnsi="Arial" w:cs="Arial"/>
        </w:rPr>
        <w:t>+</w:t>
      </w:r>
    </w:p>
    <w:p w14:paraId="25554F5B" w14:textId="77777777" w:rsidR="001B308A" w:rsidRDefault="001B308A" w:rsidP="00ED4DD9">
      <w:pPr>
        <w:spacing w:after="0" w:line="240" w:lineRule="auto"/>
        <w:jc w:val="both"/>
        <w:rPr>
          <w:rFonts w:ascii="Arial" w:eastAsia="Arial" w:hAnsi="Arial" w:cs="Arial"/>
        </w:rPr>
      </w:pPr>
    </w:p>
    <w:p w14:paraId="04228B6D" w14:textId="6660A98C" w:rsidR="0078196D" w:rsidRPr="006A4120" w:rsidRDefault="00FD47A1" w:rsidP="00ED4DD9">
      <w:pPr>
        <w:spacing w:after="0" w:line="240" w:lineRule="auto"/>
        <w:jc w:val="both"/>
        <w:rPr>
          <w:rFonts w:ascii="Arial" w:eastAsia="Arial" w:hAnsi="Arial" w:cs="Arial"/>
        </w:rPr>
      </w:pPr>
      <w:r w:rsidRPr="006A4120">
        <w:rPr>
          <w:rFonts w:ascii="Arial" w:eastAsia="Arial" w:hAnsi="Arial" w:cs="Arial"/>
        </w:rPr>
        <w:t xml:space="preserve">Fuente: Elaboración de la Secretaría Ejecutiva del SIPINNA, con base en </w:t>
      </w:r>
      <w:r w:rsidR="0078196D" w:rsidRPr="006A4120">
        <w:rPr>
          <w:rFonts w:ascii="Arial" w:eastAsia="Arial" w:hAnsi="Arial" w:cs="Arial"/>
        </w:rPr>
        <w:t xml:space="preserve">datos </w:t>
      </w:r>
      <w:r w:rsidRPr="006A4120">
        <w:rPr>
          <w:rFonts w:ascii="Arial" w:eastAsia="Arial" w:hAnsi="Arial" w:cs="Arial"/>
        </w:rPr>
        <w:t>del Secretariado Ejecutivo del Sistema Nacional de Seguridad Pública.</w:t>
      </w:r>
      <w:r w:rsidR="0078196D" w:rsidRPr="006A4120">
        <w:rPr>
          <w:rFonts w:ascii="Arial" w:eastAsia="Arial" w:hAnsi="Arial" w:cs="Arial"/>
        </w:rPr>
        <w:t xml:space="preserve"> Incidencia delictiva. Víctimas y unidades robadas.</w:t>
      </w:r>
    </w:p>
    <w:p w14:paraId="61FE2684" w14:textId="77777777" w:rsidR="00EA3AB7" w:rsidRPr="006A4120" w:rsidRDefault="00EA3AB7" w:rsidP="00ED4DD9">
      <w:pPr>
        <w:spacing w:after="0" w:line="276" w:lineRule="auto"/>
        <w:jc w:val="both"/>
        <w:rPr>
          <w:rFonts w:ascii="Arial" w:eastAsia="Arial" w:hAnsi="Arial" w:cs="Arial"/>
        </w:rPr>
      </w:pPr>
    </w:p>
    <w:p w14:paraId="6E187466" w14:textId="0BDC874F" w:rsidR="00EA3AB7" w:rsidRPr="006A4120" w:rsidRDefault="00FD47A1" w:rsidP="00ED4DD9">
      <w:pPr>
        <w:spacing w:after="0" w:line="276" w:lineRule="auto"/>
        <w:jc w:val="both"/>
        <w:rPr>
          <w:rFonts w:ascii="Arial" w:eastAsia="Arial" w:hAnsi="Arial" w:cs="Arial"/>
        </w:rPr>
      </w:pPr>
      <w:r w:rsidRPr="006A4120">
        <w:rPr>
          <w:rFonts w:ascii="Arial" w:eastAsia="Arial" w:hAnsi="Arial" w:cs="Arial"/>
        </w:rPr>
        <w:t xml:space="preserve">En términos absolutos, las víctimas totales mujeres menores de 18 años del delito de homicidio pasaron de </w:t>
      </w:r>
      <w:r w:rsidR="002C58B4" w:rsidRPr="006A4120">
        <w:rPr>
          <w:rFonts w:ascii="Arial" w:eastAsia="Arial" w:hAnsi="Arial" w:cs="Arial"/>
        </w:rPr>
        <w:t>530</w:t>
      </w:r>
      <w:r w:rsidRPr="006A4120">
        <w:rPr>
          <w:rFonts w:ascii="Arial" w:eastAsia="Arial" w:hAnsi="Arial" w:cs="Arial"/>
        </w:rPr>
        <w:t xml:space="preserve"> casos en 20</w:t>
      </w:r>
      <w:r w:rsidR="002C58B4" w:rsidRPr="006A4120">
        <w:rPr>
          <w:rFonts w:ascii="Arial" w:eastAsia="Arial" w:hAnsi="Arial" w:cs="Arial"/>
        </w:rPr>
        <w:t>20</w:t>
      </w:r>
      <w:r w:rsidRPr="006A4120">
        <w:rPr>
          <w:rFonts w:ascii="Arial" w:eastAsia="Arial" w:hAnsi="Arial" w:cs="Arial"/>
        </w:rPr>
        <w:t xml:space="preserve"> a </w:t>
      </w:r>
      <w:r w:rsidR="002C58B4" w:rsidRPr="006A4120">
        <w:rPr>
          <w:rFonts w:ascii="Arial" w:eastAsia="Arial" w:hAnsi="Arial" w:cs="Arial"/>
        </w:rPr>
        <w:t>547</w:t>
      </w:r>
      <w:r w:rsidRPr="006A4120">
        <w:rPr>
          <w:rFonts w:ascii="Arial" w:eastAsia="Arial" w:hAnsi="Arial" w:cs="Arial"/>
        </w:rPr>
        <w:t xml:space="preserve"> en 20</w:t>
      </w:r>
      <w:r w:rsidR="002C58B4" w:rsidRPr="006A4120">
        <w:rPr>
          <w:rFonts w:ascii="Arial" w:eastAsia="Arial" w:hAnsi="Arial" w:cs="Arial"/>
        </w:rPr>
        <w:t>23</w:t>
      </w:r>
      <w:r w:rsidRPr="006A4120">
        <w:rPr>
          <w:rFonts w:ascii="Arial" w:eastAsia="Arial" w:hAnsi="Arial" w:cs="Arial"/>
        </w:rPr>
        <w:t xml:space="preserve">. Sin embargo, al analizar los datos por Tasas por cada 100 mil mujeres menores de 18 años se puede observar que se pasó de </w:t>
      </w:r>
      <w:r w:rsidR="00B85892" w:rsidRPr="006A4120">
        <w:rPr>
          <w:rFonts w:ascii="Arial" w:eastAsia="Arial" w:hAnsi="Arial" w:cs="Arial"/>
        </w:rPr>
        <w:t>2.70</w:t>
      </w:r>
      <w:r w:rsidRPr="006A4120">
        <w:rPr>
          <w:rFonts w:ascii="Arial" w:eastAsia="Arial" w:hAnsi="Arial" w:cs="Arial"/>
        </w:rPr>
        <w:t xml:space="preserve"> casos de homicidios por cada 100 mil mujeres en 20</w:t>
      </w:r>
      <w:r w:rsidR="00B85892" w:rsidRPr="006A4120">
        <w:rPr>
          <w:rFonts w:ascii="Arial" w:eastAsia="Arial" w:hAnsi="Arial" w:cs="Arial"/>
        </w:rPr>
        <w:t>20</w:t>
      </w:r>
      <w:r w:rsidRPr="006A4120">
        <w:rPr>
          <w:rFonts w:ascii="Arial" w:eastAsia="Arial" w:hAnsi="Arial" w:cs="Arial"/>
        </w:rPr>
        <w:t xml:space="preserve"> a </w:t>
      </w:r>
      <w:r w:rsidR="00B85892" w:rsidRPr="006A4120">
        <w:rPr>
          <w:rFonts w:ascii="Arial" w:eastAsia="Arial" w:hAnsi="Arial" w:cs="Arial"/>
        </w:rPr>
        <w:t>2.85</w:t>
      </w:r>
      <w:r w:rsidRPr="006A4120">
        <w:rPr>
          <w:rFonts w:ascii="Arial" w:eastAsia="Arial" w:hAnsi="Arial" w:cs="Arial"/>
        </w:rPr>
        <w:t xml:space="preserve"> en 20</w:t>
      </w:r>
      <w:r w:rsidR="00B85892" w:rsidRPr="006A4120">
        <w:rPr>
          <w:rFonts w:ascii="Arial" w:eastAsia="Arial" w:hAnsi="Arial" w:cs="Arial"/>
        </w:rPr>
        <w:t>23</w:t>
      </w:r>
      <w:r w:rsidRPr="006A4120">
        <w:rPr>
          <w:rFonts w:ascii="Arial" w:eastAsia="Arial" w:hAnsi="Arial" w:cs="Arial"/>
        </w:rPr>
        <w:t xml:space="preserve">. </w:t>
      </w:r>
      <w:r w:rsidR="00B85892" w:rsidRPr="006A4120">
        <w:rPr>
          <w:rFonts w:ascii="Arial" w:eastAsia="Arial" w:hAnsi="Arial" w:cs="Arial"/>
        </w:rPr>
        <w:t>El año en donde se observa la tasa más alta fue en 2022 con 3.31 por cada 100 mil mujeres.</w:t>
      </w:r>
    </w:p>
    <w:p w14:paraId="3B365881" w14:textId="77777777" w:rsidR="00EA3AB7" w:rsidRPr="006A4120" w:rsidRDefault="00EA3AB7" w:rsidP="00ED4DD9">
      <w:pPr>
        <w:spacing w:after="0" w:line="276" w:lineRule="auto"/>
        <w:jc w:val="both"/>
        <w:rPr>
          <w:rFonts w:ascii="Arial" w:eastAsia="Arial" w:hAnsi="Arial" w:cs="Arial"/>
        </w:rPr>
      </w:pPr>
    </w:p>
    <w:p w14:paraId="54D21453" w14:textId="77777777" w:rsidR="001B308A" w:rsidRDefault="001B308A" w:rsidP="00ED4DD9">
      <w:pPr>
        <w:spacing w:after="0" w:line="276" w:lineRule="auto"/>
        <w:jc w:val="both"/>
        <w:rPr>
          <w:rFonts w:ascii="Arial" w:eastAsia="Arial" w:hAnsi="Arial" w:cs="Arial"/>
        </w:rPr>
      </w:pPr>
    </w:p>
    <w:p w14:paraId="1A628BD2" w14:textId="77777777" w:rsidR="001B308A" w:rsidRDefault="001B308A" w:rsidP="00ED4DD9">
      <w:pPr>
        <w:spacing w:after="0" w:line="276" w:lineRule="auto"/>
        <w:jc w:val="both"/>
        <w:rPr>
          <w:rFonts w:ascii="Arial" w:eastAsia="Arial" w:hAnsi="Arial" w:cs="Arial"/>
        </w:rPr>
      </w:pPr>
    </w:p>
    <w:p w14:paraId="519ABEB2" w14:textId="77777777" w:rsidR="001B308A" w:rsidRDefault="001B308A" w:rsidP="00ED4DD9">
      <w:pPr>
        <w:spacing w:after="0" w:line="276" w:lineRule="auto"/>
        <w:jc w:val="both"/>
        <w:rPr>
          <w:rFonts w:ascii="Arial" w:eastAsia="Arial" w:hAnsi="Arial" w:cs="Arial"/>
        </w:rPr>
      </w:pPr>
    </w:p>
    <w:p w14:paraId="3892907A" w14:textId="77777777" w:rsidR="001B308A" w:rsidRDefault="001B308A" w:rsidP="00ED4DD9">
      <w:pPr>
        <w:spacing w:after="0" w:line="276" w:lineRule="auto"/>
        <w:jc w:val="both"/>
        <w:rPr>
          <w:rFonts w:ascii="Arial" w:eastAsia="Arial" w:hAnsi="Arial" w:cs="Arial"/>
        </w:rPr>
      </w:pPr>
    </w:p>
    <w:p w14:paraId="69BD5BAE" w14:textId="77777777" w:rsidR="001B308A" w:rsidRDefault="001B308A" w:rsidP="00ED4DD9">
      <w:pPr>
        <w:spacing w:after="0" w:line="276" w:lineRule="auto"/>
        <w:jc w:val="both"/>
        <w:rPr>
          <w:rFonts w:ascii="Arial" w:eastAsia="Arial" w:hAnsi="Arial" w:cs="Arial"/>
        </w:rPr>
      </w:pPr>
    </w:p>
    <w:p w14:paraId="2073075E" w14:textId="77777777" w:rsidR="001B308A" w:rsidRDefault="001B308A" w:rsidP="00ED4DD9">
      <w:pPr>
        <w:spacing w:after="0" w:line="276" w:lineRule="auto"/>
        <w:jc w:val="both"/>
        <w:rPr>
          <w:rFonts w:ascii="Arial" w:eastAsia="Arial" w:hAnsi="Arial" w:cs="Arial"/>
        </w:rPr>
      </w:pPr>
    </w:p>
    <w:p w14:paraId="77EE5CDD" w14:textId="77777777" w:rsidR="001B308A" w:rsidRDefault="001B308A" w:rsidP="00ED4DD9">
      <w:pPr>
        <w:spacing w:after="0" w:line="276" w:lineRule="auto"/>
        <w:jc w:val="both"/>
        <w:rPr>
          <w:rFonts w:ascii="Arial" w:eastAsia="Arial" w:hAnsi="Arial" w:cs="Arial"/>
        </w:rPr>
      </w:pPr>
    </w:p>
    <w:p w14:paraId="0E6D8193" w14:textId="77777777" w:rsidR="001B308A" w:rsidRDefault="001B308A" w:rsidP="00ED4DD9">
      <w:pPr>
        <w:spacing w:after="0" w:line="276" w:lineRule="auto"/>
        <w:jc w:val="both"/>
        <w:rPr>
          <w:rFonts w:ascii="Arial" w:eastAsia="Arial" w:hAnsi="Arial" w:cs="Arial"/>
        </w:rPr>
      </w:pPr>
    </w:p>
    <w:p w14:paraId="1A109E79" w14:textId="77777777" w:rsidR="001B308A" w:rsidRDefault="001B308A" w:rsidP="00ED4DD9">
      <w:pPr>
        <w:spacing w:after="0" w:line="276" w:lineRule="auto"/>
        <w:jc w:val="both"/>
        <w:rPr>
          <w:rFonts w:ascii="Arial" w:eastAsia="Arial" w:hAnsi="Arial" w:cs="Arial"/>
        </w:rPr>
      </w:pPr>
    </w:p>
    <w:p w14:paraId="0A9C5908" w14:textId="77777777" w:rsidR="001B308A" w:rsidRDefault="001B308A" w:rsidP="00ED4DD9">
      <w:pPr>
        <w:spacing w:after="0" w:line="276" w:lineRule="auto"/>
        <w:jc w:val="both"/>
        <w:rPr>
          <w:rFonts w:ascii="Arial" w:eastAsia="Arial" w:hAnsi="Arial" w:cs="Arial"/>
        </w:rPr>
      </w:pPr>
    </w:p>
    <w:p w14:paraId="2B104FEA" w14:textId="77777777" w:rsidR="001B308A" w:rsidRDefault="001B308A" w:rsidP="00ED4DD9">
      <w:pPr>
        <w:spacing w:after="0" w:line="276" w:lineRule="auto"/>
        <w:jc w:val="both"/>
        <w:rPr>
          <w:rFonts w:ascii="Arial" w:eastAsia="Arial" w:hAnsi="Arial" w:cs="Arial"/>
        </w:rPr>
      </w:pPr>
    </w:p>
    <w:p w14:paraId="2BD68CD7" w14:textId="77777777" w:rsidR="001B308A" w:rsidRDefault="001B308A" w:rsidP="00ED4DD9">
      <w:pPr>
        <w:spacing w:after="0" w:line="276" w:lineRule="auto"/>
        <w:jc w:val="both"/>
        <w:rPr>
          <w:rFonts w:ascii="Arial" w:eastAsia="Arial" w:hAnsi="Arial" w:cs="Arial"/>
        </w:rPr>
      </w:pPr>
    </w:p>
    <w:p w14:paraId="60E5DCDC" w14:textId="77777777" w:rsidR="001B308A" w:rsidRDefault="001B308A" w:rsidP="00ED4DD9">
      <w:pPr>
        <w:spacing w:after="0" w:line="276" w:lineRule="auto"/>
        <w:jc w:val="both"/>
        <w:rPr>
          <w:rFonts w:ascii="Arial" w:eastAsia="Arial" w:hAnsi="Arial" w:cs="Arial"/>
        </w:rPr>
      </w:pPr>
    </w:p>
    <w:p w14:paraId="6D56CC12" w14:textId="77777777" w:rsidR="001B308A" w:rsidRDefault="001B308A" w:rsidP="00ED4DD9">
      <w:pPr>
        <w:spacing w:after="0" w:line="276" w:lineRule="auto"/>
        <w:jc w:val="both"/>
        <w:rPr>
          <w:rFonts w:ascii="Arial" w:eastAsia="Arial" w:hAnsi="Arial" w:cs="Arial"/>
        </w:rPr>
      </w:pPr>
    </w:p>
    <w:p w14:paraId="35DFBAD0" w14:textId="77777777" w:rsidR="001B308A" w:rsidRDefault="001B308A" w:rsidP="00ED4DD9">
      <w:pPr>
        <w:spacing w:after="0" w:line="276" w:lineRule="auto"/>
        <w:jc w:val="both"/>
        <w:rPr>
          <w:rFonts w:ascii="Arial" w:eastAsia="Arial" w:hAnsi="Arial" w:cs="Arial"/>
        </w:rPr>
      </w:pPr>
    </w:p>
    <w:p w14:paraId="630E832B" w14:textId="77777777" w:rsidR="001B308A" w:rsidRDefault="001B308A" w:rsidP="00ED4DD9">
      <w:pPr>
        <w:spacing w:after="0" w:line="276" w:lineRule="auto"/>
        <w:jc w:val="both"/>
        <w:rPr>
          <w:rFonts w:ascii="Arial" w:eastAsia="Arial" w:hAnsi="Arial" w:cs="Arial"/>
        </w:rPr>
      </w:pPr>
    </w:p>
    <w:p w14:paraId="2EEE129F" w14:textId="77777777" w:rsidR="00EA3AB7" w:rsidRPr="006A4120" w:rsidRDefault="00FD47A1" w:rsidP="00ED4DD9">
      <w:pPr>
        <w:spacing w:after="0" w:line="276" w:lineRule="auto"/>
        <w:jc w:val="both"/>
        <w:rPr>
          <w:rFonts w:ascii="Arial" w:eastAsia="Arial" w:hAnsi="Arial" w:cs="Arial"/>
        </w:rPr>
      </w:pPr>
      <w:r w:rsidRPr="006A4120">
        <w:rPr>
          <w:rFonts w:ascii="Arial" w:eastAsia="Arial" w:hAnsi="Arial" w:cs="Arial"/>
        </w:rPr>
        <w:t>Tabla 7.</w:t>
      </w:r>
    </w:p>
    <w:p w14:paraId="59D5387B" w14:textId="6EB9D4BF" w:rsidR="00EA3AB7" w:rsidRPr="006A4120" w:rsidRDefault="00B85892" w:rsidP="00ED4DD9">
      <w:pPr>
        <w:spacing w:after="0" w:line="276" w:lineRule="auto"/>
        <w:jc w:val="center"/>
        <w:rPr>
          <w:rFonts w:ascii="Arial" w:eastAsia="Arial" w:hAnsi="Arial" w:cs="Arial"/>
        </w:rPr>
      </w:pPr>
      <w:r w:rsidRPr="006A4120">
        <w:rPr>
          <w:rFonts w:ascii="Arial" w:eastAsia="Arial" w:hAnsi="Arial" w:cs="Arial"/>
          <w:noProof/>
        </w:rPr>
        <w:drawing>
          <wp:inline distT="0" distB="0" distL="0" distR="0" wp14:anchorId="2D20C971" wp14:editId="75FBDF9D">
            <wp:extent cx="4370983" cy="2545715"/>
            <wp:effectExtent l="0" t="0" r="0" b="6985"/>
            <wp:docPr id="115237880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72763" cy="2546752"/>
                    </a:xfrm>
                    <a:prstGeom prst="rect">
                      <a:avLst/>
                    </a:prstGeom>
                    <a:noFill/>
                  </pic:spPr>
                </pic:pic>
              </a:graphicData>
            </a:graphic>
          </wp:inline>
        </w:drawing>
      </w:r>
    </w:p>
    <w:p w14:paraId="63E4A085" w14:textId="77777777" w:rsidR="00EA3AB7" w:rsidRPr="006A4120" w:rsidRDefault="00EA3AB7" w:rsidP="00ED4DD9">
      <w:pPr>
        <w:spacing w:after="0" w:line="276" w:lineRule="auto"/>
        <w:jc w:val="both"/>
        <w:rPr>
          <w:rFonts w:ascii="Arial" w:eastAsia="Arial" w:hAnsi="Arial" w:cs="Arial"/>
        </w:rPr>
      </w:pPr>
    </w:p>
    <w:p w14:paraId="5DF5DE6F" w14:textId="3ACF99F3" w:rsidR="00EA3AB7" w:rsidRPr="006A4120" w:rsidRDefault="00FD47A1" w:rsidP="00ED4DD9">
      <w:pPr>
        <w:spacing w:after="0" w:line="276" w:lineRule="auto"/>
        <w:jc w:val="both"/>
        <w:rPr>
          <w:rFonts w:ascii="Arial" w:eastAsia="Arial" w:hAnsi="Arial" w:cs="Arial"/>
        </w:rPr>
      </w:pPr>
      <w:r w:rsidRPr="006A4120">
        <w:rPr>
          <w:rFonts w:ascii="Arial" w:eastAsia="Arial" w:hAnsi="Arial" w:cs="Arial"/>
        </w:rPr>
        <w:t xml:space="preserve">Fuente: Elaboración de la Secretaría Ejecutiva del SIPINNA, con base en </w:t>
      </w:r>
      <w:r w:rsidR="002A0A0A" w:rsidRPr="006A4120">
        <w:rPr>
          <w:rFonts w:ascii="Arial" w:eastAsia="Arial" w:hAnsi="Arial" w:cs="Arial"/>
        </w:rPr>
        <w:t xml:space="preserve">datos </w:t>
      </w:r>
      <w:r w:rsidRPr="006A4120">
        <w:rPr>
          <w:rFonts w:ascii="Arial" w:eastAsia="Arial" w:hAnsi="Arial" w:cs="Arial"/>
        </w:rPr>
        <w:t>del Secretariado Ejecutivo del Sistema Nacional de Seguridad Pública</w:t>
      </w:r>
      <w:r w:rsidR="002A0A0A" w:rsidRPr="006A4120">
        <w:rPr>
          <w:rFonts w:ascii="Arial" w:eastAsia="Arial" w:hAnsi="Arial" w:cs="Arial"/>
        </w:rPr>
        <w:t>. Incidencia delictiva. Víctimas y unidades robadas</w:t>
      </w:r>
      <w:r w:rsidRPr="006A4120">
        <w:rPr>
          <w:rFonts w:ascii="Arial" w:eastAsia="Arial" w:hAnsi="Arial" w:cs="Arial"/>
        </w:rPr>
        <w:t xml:space="preserve"> y </w:t>
      </w:r>
      <w:r w:rsidR="002A0A0A" w:rsidRPr="006A4120">
        <w:rPr>
          <w:rFonts w:ascii="Arial" w:eastAsia="Arial" w:hAnsi="Arial" w:cs="Arial"/>
        </w:rPr>
        <w:t>Proyecciones de la Población de México y de las Entidades Federativas</w:t>
      </w:r>
      <w:r w:rsidRPr="006A4120">
        <w:rPr>
          <w:rFonts w:ascii="Arial" w:eastAsia="Arial" w:hAnsi="Arial" w:cs="Arial"/>
        </w:rPr>
        <w:t xml:space="preserve"> 20</w:t>
      </w:r>
      <w:r w:rsidR="00B85892" w:rsidRPr="006A4120">
        <w:rPr>
          <w:rFonts w:ascii="Arial" w:eastAsia="Arial" w:hAnsi="Arial" w:cs="Arial"/>
        </w:rPr>
        <w:t>20</w:t>
      </w:r>
      <w:r w:rsidRPr="006A4120">
        <w:rPr>
          <w:rFonts w:ascii="Arial" w:eastAsia="Arial" w:hAnsi="Arial" w:cs="Arial"/>
        </w:rPr>
        <w:t>-20</w:t>
      </w:r>
      <w:r w:rsidR="00B85892" w:rsidRPr="006A4120">
        <w:rPr>
          <w:rFonts w:ascii="Arial" w:eastAsia="Arial" w:hAnsi="Arial" w:cs="Arial"/>
        </w:rPr>
        <w:t>70</w:t>
      </w:r>
      <w:r w:rsidRPr="006A4120">
        <w:rPr>
          <w:rFonts w:ascii="Arial" w:eastAsia="Arial" w:hAnsi="Arial" w:cs="Arial"/>
        </w:rPr>
        <w:t xml:space="preserve"> de CONAPO.</w:t>
      </w:r>
    </w:p>
    <w:p w14:paraId="3C632CA7" w14:textId="77777777" w:rsidR="00EA3AB7" w:rsidRPr="006A4120" w:rsidRDefault="00EA3AB7" w:rsidP="00ED4DD9">
      <w:pPr>
        <w:spacing w:after="0" w:line="276" w:lineRule="auto"/>
        <w:jc w:val="both"/>
        <w:rPr>
          <w:rFonts w:ascii="Arial" w:eastAsia="Arial" w:hAnsi="Arial" w:cs="Arial"/>
        </w:rPr>
      </w:pPr>
    </w:p>
    <w:p w14:paraId="43B4E4D3" w14:textId="77777777" w:rsidR="00EA3AB7" w:rsidRPr="006A4120" w:rsidRDefault="00FD47A1" w:rsidP="00ED4DD9">
      <w:pPr>
        <w:numPr>
          <w:ilvl w:val="0"/>
          <w:numId w:val="7"/>
        </w:numPr>
        <w:spacing w:after="0" w:line="276" w:lineRule="auto"/>
        <w:ind w:left="0" w:firstLine="0"/>
        <w:jc w:val="both"/>
        <w:rPr>
          <w:rFonts w:ascii="Arial" w:eastAsia="Arial" w:hAnsi="Arial" w:cs="Arial"/>
          <w:b/>
        </w:rPr>
      </w:pPr>
      <w:r w:rsidRPr="006A4120">
        <w:rPr>
          <w:rFonts w:ascii="Arial" w:eastAsia="Arial" w:hAnsi="Arial" w:cs="Arial"/>
          <w:b/>
        </w:rPr>
        <w:t>Feminicidios</w:t>
      </w:r>
    </w:p>
    <w:p w14:paraId="0DBB4A8C" w14:textId="1D9394BF" w:rsidR="00EA3AB7" w:rsidRDefault="00B85892" w:rsidP="00ED4DD9">
      <w:pPr>
        <w:spacing w:after="0" w:line="276" w:lineRule="auto"/>
        <w:jc w:val="both"/>
        <w:rPr>
          <w:rFonts w:ascii="Arial" w:eastAsia="Arial" w:hAnsi="Arial" w:cs="Arial"/>
        </w:rPr>
      </w:pPr>
      <w:r w:rsidRPr="006A4120">
        <w:rPr>
          <w:rFonts w:ascii="Arial" w:eastAsia="Arial" w:hAnsi="Arial" w:cs="Arial"/>
        </w:rPr>
        <w:t xml:space="preserve">En el </w:t>
      </w:r>
      <w:r w:rsidR="00FD47A1" w:rsidRPr="006A4120">
        <w:rPr>
          <w:rFonts w:ascii="Arial" w:eastAsia="Arial" w:hAnsi="Arial" w:cs="Arial"/>
        </w:rPr>
        <w:t>año 202</w:t>
      </w:r>
      <w:r w:rsidRPr="006A4120">
        <w:rPr>
          <w:rFonts w:ascii="Arial" w:eastAsia="Arial" w:hAnsi="Arial" w:cs="Arial"/>
        </w:rPr>
        <w:t>3</w:t>
      </w:r>
      <w:r w:rsidR="00FD47A1" w:rsidRPr="006A4120">
        <w:rPr>
          <w:rFonts w:ascii="Arial" w:eastAsia="Arial" w:hAnsi="Arial" w:cs="Arial"/>
        </w:rPr>
        <w:t xml:space="preserve"> se han registrado </w:t>
      </w:r>
      <w:r w:rsidRPr="006A4120">
        <w:rPr>
          <w:rFonts w:ascii="Arial" w:eastAsia="Arial" w:hAnsi="Arial" w:cs="Arial"/>
        </w:rPr>
        <w:t>75</w:t>
      </w:r>
      <w:r w:rsidR="00FD47A1" w:rsidRPr="006A4120">
        <w:rPr>
          <w:rFonts w:ascii="Arial" w:eastAsia="Arial" w:hAnsi="Arial" w:cs="Arial"/>
        </w:rPr>
        <w:t xml:space="preserve"> feminicidios cometidos contra ni</w:t>
      </w:r>
      <w:r w:rsidR="00FD47A1">
        <w:rPr>
          <w:rFonts w:ascii="Arial" w:eastAsia="Arial" w:hAnsi="Arial" w:cs="Arial"/>
        </w:rPr>
        <w:t xml:space="preserve">ñas y adolescentes. Los estados con mayores casos de feminicidios cometidos contra niñas y adolescentes fueron: Estado de México, </w:t>
      </w:r>
      <w:r>
        <w:rPr>
          <w:rFonts w:ascii="Arial" w:eastAsia="Arial" w:hAnsi="Arial" w:cs="Arial"/>
        </w:rPr>
        <w:t xml:space="preserve">Jalisco y Ciudad de México </w:t>
      </w:r>
      <w:r w:rsidR="00FD47A1">
        <w:rPr>
          <w:rFonts w:ascii="Arial" w:eastAsia="Arial" w:hAnsi="Arial" w:cs="Arial"/>
        </w:rPr>
        <w:t xml:space="preserve">que en conjunto representaron el </w:t>
      </w:r>
      <w:r>
        <w:rPr>
          <w:rFonts w:ascii="Arial" w:eastAsia="Arial" w:hAnsi="Arial" w:cs="Arial"/>
        </w:rPr>
        <w:t>34.7</w:t>
      </w:r>
      <w:r w:rsidR="00FD47A1">
        <w:rPr>
          <w:rFonts w:ascii="Arial" w:eastAsia="Arial" w:hAnsi="Arial" w:cs="Arial"/>
        </w:rPr>
        <w:t>% del total de los casos en el país</w:t>
      </w:r>
      <w:r w:rsidR="00FD47A1">
        <w:rPr>
          <w:rFonts w:ascii="Arial" w:eastAsia="Arial" w:hAnsi="Arial" w:cs="Arial"/>
          <w:vertAlign w:val="superscript"/>
        </w:rPr>
        <w:footnoteReference w:id="8"/>
      </w:r>
      <w:r w:rsidR="00FD47A1">
        <w:rPr>
          <w:rFonts w:ascii="Arial" w:eastAsia="Arial" w:hAnsi="Arial" w:cs="Arial"/>
        </w:rPr>
        <w:t>.</w:t>
      </w:r>
    </w:p>
    <w:p w14:paraId="652792CE" w14:textId="77777777" w:rsidR="00EA3AB7" w:rsidRDefault="00EA3AB7" w:rsidP="00ED4DD9">
      <w:pPr>
        <w:spacing w:after="0" w:line="276" w:lineRule="auto"/>
        <w:jc w:val="both"/>
        <w:rPr>
          <w:rFonts w:ascii="Arial" w:eastAsia="Arial" w:hAnsi="Arial" w:cs="Arial"/>
        </w:rPr>
      </w:pPr>
    </w:p>
    <w:p w14:paraId="3A37E0A6" w14:textId="036F7276" w:rsidR="00EA3AB7" w:rsidRDefault="00FD47A1" w:rsidP="00ED4DD9">
      <w:pPr>
        <w:spacing w:after="0" w:line="276" w:lineRule="auto"/>
        <w:jc w:val="both"/>
        <w:rPr>
          <w:rFonts w:ascii="Arial" w:eastAsia="Arial" w:hAnsi="Arial" w:cs="Arial"/>
        </w:rPr>
      </w:pPr>
      <w:r>
        <w:rPr>
          <w:rFonts w:ascii="Arial" w:eastAsia="Arial" w:hAnsi="Arial" w:cs="Arial"/>
        </w:rPr>
        <w:t xml:space="preserve">Asimismo, se observa </w:t>
      </w:r>
      <w:r w:rsidR="002A0A0A">
        <w:rPr>
          <w:rFonts w:ascii="Arial" w:eastAsia="Arial" w:hAnsi="Arial" w:cs="Arial"/>
        </w:rPr>
        <w:t>que,</w:t>
      </w:r>
      <w:r>
        <w:rPr>
          <w:rFonts w:ascii="Arial" w:eastAsia="Arial" w:hAnsi="Arial" w:cs="Arial"/>
        </w:rPr>
        <w:t xml:space="preserve"> respecto al delito de feminicidio de niñas y adolescentes mujeres, el año con mayores registros de víctimas fue 20</w:t>
      </w:r>
      <w:r w:rsidR="00B85892">
        <w:rPr>
          <w:rFonts w:ascii="Arial" w:eastAsia="Arial" w:hAnsi="Arial" w:cs="Arial"/>
        </w:rPr>
        <w:t>20</w:t>
      </w:r>
      <w:r>
        <w:rPr>
          <w:rFonts w:ascii="Arial" w:eastAsia="Arial" w:hAnsi="Arial" w:cs="Arial"/>
        </w:rPr>
        <w:t xml:space="preserve">, al ser contabilizados </w:t>
      </w:r>
      <w:r w:rsidR="00B85892">
        <w:rPr>
          <w:rFonts w:ascii="Arial" w:eastAsia="Arial" w:hAnsi="Arial" w:cs="Arial"/>
        </w:rPr>
        <w:t>11</w:t>
      </w:r>
      <w:r>
        <w:rPr>
          <w:rFonts w:ascii="Arial" w:eastAsia="Arial" w:hAnsi="Arial" w:cs="Arial"/>
        </w:rPr>
        <w:t>5, en comparación con 20</w:t>
      </w:r>
      <w:r w:rsidR="00B85892">
        <w:rPr>
          <w:rFonts w:ascii="Arial" w:eastAsia="Arial" w:hAnsi="Arial" w:cs="Arial"/>
        </w:rPr>
        <w:t>23</w:t>
      </w:r>
      <w:r>
        <w:rPr>
          <w:rFonts w:ascii="Arial" w:eastAsia="Arial" w:hAnsi="Arial" w:cs="Arial"/>
        </w:rPr>
        <w:t xml:space="preserve"> que contempla </w:t>
      </w:r>
      <w:r w:rsidR="00B85892">
        <w:rPr>
          <w:rFonts w:ascii="Arial" w:eastAsia="Arial" w:hAnsi="Arial" w:cs="Arial"/>
        </w:rPr>
        <w:t>75</w:t>
      </w:r>
      <w:r>
        <w:rPr>
          <w:rFonts w:ascii="Arial" w:eastAsia="Arial" w:hAnsi="Arial" w:cs="Arial"/>
        </w:rPr>
        <w:t xml:space="preserve"> casos.</w:t>
      </w:r>
    </w:p>
    <w:p w14:paraId="4A2A6167" w14:textId="77777777" w:rsidR="00220DE3" w:rsidRDefault="00220DE3" w:rsidP="00ED4DD9">
      <w:pPr>
        <w:spacing w:after="0" w:line="276" w:lineRule="auto"/>
        <w:jc w:val="both"/>
        <w:rPr>
          <w:rFonts w:ascii="Arial" w:eastAsia="Arial" w:hAnsi="Arial" w:cs="Arial"/>
        </w:rPr>
      </w:pPr>
    </w:p>
    <w:p w14:paraId="0F3510A4" w14:textId="77777777" w:rsidR="001B308A" w:rsidRDefault="001B308A">
      <w:pPr>
        <w:rPr>
          <w:rFonts w:ascii="Arial" w:eastAsia="Arial" w:hAnsi="Arial" w:cs="Arial"/>
        </w:rPr>
      </w:pPr>
      <w:r>
        <w:rPr>
          <w:rFonts w:ascii="Arial" w:eastAsia="Arial" w:hAnsi="Arial" w:cs="Arial"/>
        </w:rPr>
        <w:br w:type="page"/>
      </w:r>
    </w:p>
    <w:p w14:paraId="01CC0C45" w14:textId="77777777" w:rsidR="001B308A" w:rsidRDefault="001B308A" w:rsidP="00ED4DD9">
      <w:pPr>
        <w:spacing w:after="0" w:line="276" w:lineRule="auto"/>
        <w:jc w:val="both"/>
        <w:rPr>
          <w:rFonts w:ascii="Arial" w:eastAsia="Arial" w:hAnsi="Arial" w:cs="Arial"/>
        </w:rPr>
      </w:pPr>
    </w:p>
    <w:p w14:paraId="0BFF5862" w14:textId="77777777" w:rsidR="001B308A" w:rsidRDefault="001B308A" w:rsidP="00ED4DD9">
      <w:pPr>
        <w:spacing w:after="0" w:line="276" w:lineRule="auto"/>
        <w:jc w:val="both"/>
        <w:rPr>
          <w:rFonts w:ascii="Arial" w:eastAsia="Arial" w:hAnsi="Arial" w:cs="Arial"/>
        </w:rPr>
      </w:pPr>
    </w:p>
    <w:p w14:paraId="5DEE6C9D" w14:textId="77777777" w:rsidR="001B308A" w:rsidRDefault="001B308A" w:rsidP="00ED4DD9">
      <w:pPr>
        <w:spacing w:after="0" w:line="276" w:lineRule="auto"/>
        <w:jc w:val="both"/>
        <w:rPr>
          <w:rFonts w:ascii="Arial" w:eastAsia="Arial" w:hAnsi="Arial" w:cs="Arial"/>
        </w:rPr>
      </w:pPr>
    </w:p>
    <w:p w14:paraId="246E93F9" w14:textId="605A9C8F" w:rsidR="00EA3AB7" w:rsidRDefault="00FD47A1" w:rsidP="00ED4DD9">
      <w:pPr>
        <w:spacing w:after="0" w:line="276" w:lineRule="auto"/>
        <w:jc w:val="both"/>
        <w:rPr>
          <w:rFonts w:ascii="Arial" w:eastAsia="Arial" w:hAnsi="Arial" w:cs="Arial"/>
        </w:rPr>
      </w:pPr>
      <w:r>
        <w:rPr>
          <w:rFonts w:ascii="Arial" w:eastAsia="Arial" w:hAnsi="Arial" w:cs="Arial"/>
        </w:rPr>
        <w:t>Tabla 8.</w:t>
      </w:r>
    </w:p>
    <w:p w14:paraId="412F8216" w14:textId="28F2FB69" w:rsidR="00EA3AB7" w:rsidRDefault="00B85892" w:rsidP="00ED4DD9">
      <w:pPr>
        <w:spacing w:after="0" w:line="276" w:lineRule="auto"/>
        <w:jc w:val="center"/>
        <w:rPr>
          <w:rFonts w:ascii="Arial" w:eastAsia="Arial" w:hAnsi="Arial" w:cs="Arial"/>
        </w:rPr>
      </w:pPr>
      <w:r>
        <w:rPr>
          <w:rFonts w:ascii="Arial" w:eastAsia="Arial" w:hAnsi="Arial" w:cs="Arial"/>
          <w:noProof/>
        </w:rPr>
        <w:drawing>
          <wp:inline distT="0" distB="0" distL="0" distR="0" wp14:anchorId="7279FFFF" wp14:editId="02FE3909">
            <wp:extent cx="4479097" cy="2705100"/>
            <wp:effectExtent l="0" t="0" r="0" b="0"/>
            <wp:docPr id="159868292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82650" cy="2707246"/>
                    </a:xfrm>
                    <a:prstGeom prst="rect">
                      <a:avLst/>
                    </a:prstGeom>
                    <a:noFill/>
                  </pic:spPr>
                </pic:pic>
              </a:graphicData>
            </a:graphic>
          </wp:inline>
        </w:drawing>
      </w:r>
    </w:p>
    <w:p w14:paraId="569E5C89" w14:textId="6B98C9C4" w:rsidR="00EA3AB7" w:rsidRDefault="00EA3AB7" w:rsidP="00ED4DD9">
      <w:pPr>
        <w:spacing w:after="0" w:line="276" w:lineRule="auto"/>
        <w:jc w:val="both"/>
        <w:rPr>
          <w:rFonts w:ascii="Arial" w:eastAsia="Arial" w:hAnsi="Arial" w:cs="Arial"/>
        </w:rPr>
      </w:pPr>
    </w:p>
    <w:p w14:paraId="1450C5BE" w14:textId="3B61A250" w:rsidR="00EA3AB7" w:rsidRDefault="00FD47A1" w:rsidP="00ED4DD9">
      <w:pPr>
        <w:spacing w:after="0" w:line="276" w:lineRule="auto"/>
        <w:jc w:val="both"/>
        <w:rPr>
          <w:rFonts w:ascii="Arial" w:eastAsia="Arial" w:hAnsi="Arial" w:cs="Arial"/>
        </w:rPr>
      </w:pPr>
      <w:r>
        <w:rPr>
          <w:rFonts w:ascii="Arial" w:eastAsia="Arial" w:hAnsi="Arial" w:cs="Arial"/>
        </w:rPr>
        <w:t xml:space="preserve">Fuente: Elaboración de la Secretaría Ejecutiva del SIPINNA con base en </w:t>
      </w:r>
      <w:r w:rsidR="002A0A0A">
        <w:rPr>
          <w:rFonts w:ascii="Arial" w:eastAsia="Arial" w:hAnsi="Arial" w:cs="Arial"/>
        </w:rPr>
        <w:t xml:space="preserve">datos </w:t>
      </w:r>
      <w:r>
        <w:rPr>
          <w:rFonts w:ascii="Arial" w:eastAsia="Arial" w:hAnsi="Arial" w:cs="Arial"/>
        </w:rPr>
        <w:t>del Secretariado Ejecutivo del Sistema Nacional de Seguridad Pública.</w:t>
      </w:r>
      <w:r w:rsidR="002A0A0A">
        <w:rPr>
          <w:rFonts w:ascii="Arial" w:eastAsia="Arial" w:hAnsi="Arial" w:cs="Arial"/>
        </w:rPr>
        <w:t xml:space="preserve"> Incidencia delictiva. Víctimas y unidades robadas.</w:t>
      </w:r>
    </w:p>
    <w:p w14:paraId="79BED8EB" w14:textId="77777777" w:rsidR="00EA3AB7" w:rsidRDefault="00EA3AB7" w:rsidP="00ED4DD9">
      <w:pPr>
        <w:spacing w:after="0" w:line="276" w:lineRule="auto"/>
        <w:jc w:val="both"/>
        <w:rPr>
          <w:rFonts w:ascii="Arial" w:eastAsia="Arial" w:hAnsi="Arial" w:cs="Arial"/>
        </w:rPr>
      </w:pPr>
    </w:p>
    <w:p w14:paraId="2994B9D7" w14:textId="14EF5F69" w:rsidR="00EA3AB7" w:rsidRDefault="00FD47A1" w:rsidP="00ED4DD9">
      <w:pPr>
        <w:spacing w:after="0" w:line="276" w:lineRule="auto"/>
        <w:jc w:val="both"/>
        <w:rPr>
          <w:rFonts w:ascii="Arial" w:eastAsia="Arial" w:hAnsi="Arial" w:cs="Arial"/>
        </w:rPr>
      </w:pPr>
      <w:r>
        <w:rPr>
          <w:rFonts w:ascii="Arial" w:eastAsia="Arial" w:hAnsi="Arial" w:cs="Arial"/>
        </w:rPr>
        <w:t xml:space="preserve">Las víctimas totales mujeres menores de 18 años del delito de feminicidio pasaron de </w:t>
      </w:r>
      <w:r w:rsidR="00B85892">
        <w:rPr>
          <w:rFonts w:ascii="Arial" w:eastAsia="Arial" w:hAnsi="Arial" w:cs="Arial"/>
        </w:rPr>
        <w:t>115</w:t>
      </w:r>
      <w:r>
        <w:rPr>
          <w:rFonts w:ascii="Arial" w:eastAsia="Arial" w:hAnsi="Arial" w:cs="Arial"/>
        </w:rPr>
        <w:t xml:space="preserve"> casos en 20</w:t>
      </w:r>
      <w:r w:rsidR="00B85892">
        <w:rPr>
          <w:rFonts w:ascii="Arial" w:eastAsia="Arial" w:hAnsi="Arial" w:cs="Arial"/>
        </w:rPr>
        <w:t>20</w:t>
      </w:r>
      <w:r>
        <w:rPr>
          <w:rFonts w:ascii="Arial" w:eastAsia="Arial" w:hAnsi="Arial" w:cs="Arial"/>
        </w:rPr>
        <w:t xml:space="preserve"> a </w:t>
      </w:r>
      <w:r w:rsidR="00B85892">
        <w:rPr>
          <w:rFonts w:ascii="Arial" w:eastAsia="Arial" w:hAnsi="Arial" w:cs="Arial"/>
        </w:rPr>
        <w:t>7</w:t>
      </w:r>
      <w:r>
        <w:rPr>
          <w:rFonts w:ascii="Arial" w:eastAsia="Arial" w:hAnsi="Arial" w:cs="Arial"/>
        </w:rPr>
        <w:t>5 en 20</w:t>
      </w:r>
      <w:r w:rsidR="00B85892">
        <w:rPr>
          <w:rFonts w:ascii="Arial" w:eastAsia="Arial" w:hAnsi="Arial" w:cs="Arial"/>
        </w:rPr>
        <w:t>23</w:t>
      </w:r>
      <w:r>
        <w:rPr>
          <w:rFonts w:ascii="Arial" w:eastAsia="Arial" w:hAnsi="Arial" w:cs="Arial"/>
        </w:rPr>
        <w:t xml:space="preserve"> con lo que</w:t>
      </w:r>
      <w:r w:rsidR="00B85892">
        <w:rPr>
          <w:rFonts w:ascii="Arial" w:eastAsia="Arial" w:hAnsi="Arial" w:cs="Arial"/>
        </w:rPr>
        <w:t xml:space="preserve"> se observa una disminución del 34.8%</w:t>
      </w:r>
      <w:r>
        <w:rPr>
          <w:rFonts w:ascii="Arial" w:eastAsia="Arial" w:hAnsi="Arial" w:cs="Arial"/>
        </w:rPr>
        <w:t>. La tasa de casos por cada 100 mil mujeres pasó de 0.</w:t>
      </w:r>
      <w:r w:rsidR="00AB4DE8">
        <w:rPr>
          <w:rFonts w:ascii="Arial" w:eastAsia="Arial" w:hAnsi="Arial" w:cs="Arial"/>
        </w:rPr>
        <w:t>59</w:t>
      </w:r>
      <w:r>
        <w:rPr>
          <w:rFonts w:ascii="Arial" w:eastAsia="Arial" w:hAnsi="Arial" w:cs="Arial"/>
        </w:rPr>
        <w:t xml:space="preserve"> a 0.</w:t>
      </w:r>
      <w:r w:rsidR="00AB4DE8">
        <w:rPr>
          <w:rFonts w:ascii="Arial" w:eastAsia="Arial" w:hAnsi="Arial" w:cs="Arial"/>
        </w:rPr>
        <w:t>39</w:t>
      </w:r>
      <w:r>
        <w:rPr>
          <w:rFonts w:ascii="Arial" w:eastAsia="Arial" w:hAnsi="Arial" w:cs="Arial"/>
        </w:rPr>
        <w:t xml:space="preserve"> del año 20</w:t>
      </w:r>
      <w:r w:rsidR="00AB4DE8">
        <w:rPr>
          <w:rFonts w:ascii="Arial" w:eastAsia="Arial" w:hAnsi="Arial" w:cs="Arial"/>
        </w:rPr>
        <w:t>20</w:t>
      </w:r>
      <w:r>
        <w:rPr>
          <w:rFonts w:ascii="Arial" w:eastAsia="Arial" w:hAnsi="Arial" w:cs="Arial"/>
        </w:rPr>
        <w:t xml:space="preserve"> al año 20</w:t>
      </w:r>
      <w:r w:rsidR="00AB4DE8">
        <w:rPr>
          <w:rFonts w:ascii="Arial" w:eastAsia="Arial" w:hAnsi="Arial" w:cs="Arial"/>
        </w:rPr>
        <w:t>23.</w:t>
      </w:r>
      <w:r>
        <w:rPr>
          <w:rFonts w:ascii="Arial" w:eastAsia="Arial" w:hAnsi="Arial" w:cs="Arial"/>
        </w:rPr>
        <w:t xml:space="preserve"> </w:t>
      </w:r>
    </w:p>
    <w:p w14:paraId="49AA3A5B" w14:textId="77777777" w:rsidR="00EA3AB7" w:rsidRDefault="00EA3AB7" w:rsidP="00ED4DD9">
      <w:pPr>
        <w:spacing w:after="0" w:line="276" w:lineRule="auto"/>
        <w:jc w:val="both"/>
        <w:rPr>
          <w:rFonts w:ascii="Arial" w:eastAsia="Arial" w:hAnsi="Arial" w:cs="Arial"/>
        </w:rPr>
      </w:pPr>
    </w:p>
    <w:p w14:paraId="779671D2" w14:textId="77777777" w:rsidR="00222B42" w:rsidRDefault="00222B42" w:rsidP="00ED4DD9">
      <w:pPr>
        <w:spacing w:after="0" w:line="276" w:lineRule="auto"/>
        <w:jc w:val="both"/>
        <w:rPr>
          <w:rFonts w:ascii="Arial" w:eastAsia="Arial" w:hAnsi="Arial" w:cs="Arial"/>
        </w:rPr>
      </w:pPr>
    </w:p>
    <w:p w14:paraId="36F2BA47" w14:textId="77777777" w:rsidR="001B308A" w:rsidRDefault="001B308A">
      <w:pPr>
        <w:rPr>
          <w:rFonts w:ascii="Arial" w:eastAsia="Arial" w:hAnsi="Arial" w:cs="Arial"/>
        </w:rPr>
      </w:pPr>
      <w:r>
        <w:rPr>
          <w:rFonts w:ascii="Arial" w:eastAsia="Arial" w:hAnsi="Arial" w:cs="Arial"/>
        </w:rPr>
        <w:br w:type="page"/>
      </w:r>
    </w:p>
    <w:p w14:paraId="18E10DB0" w14:textId="77777777" w:rsidR="001B308A" w:rsidRDefault="001B308A" w:rsidP="00ED4DD9">
      <w:pPr>
        <w:spacing w:after="0" w:line="276" w:lineRule="auto"/>
        <w:jc w:val="both"/>
        <w:rPr>
          <w:rFonts w:ascii="Arial" w:eastAsia="Arial" w:hAnsi="Arial" w:cs="Arial"/>
        </w:rPr>
      </w:pPr>
    </w:p>
    <w:p w14:paraId="0CD6CEE4" w14:textId="77777777" w:rsidR="001B308A" w:rsidRDefault="001B308A" w:rsidP="00ED4DD9">
      <w:pPr>
        <w:spacing w:after="0" w:line="276" w:lineRule="auto"/>
        <w:jc w:val="both"/>
        <w:rPr>
          <w:rFonts w:ascii="Arial" w:eastAsia="Arial" w:hAnsi="Arial" w:cs="Arial"/>
        </w:rPr>
      </w:pPr>
    </w:p>
    <w:p w14:paraId="27CBABEA" w14:textId="77777777" w:rsidR="001B308A" w:rsidRDefault="001B308A" w:rsidP="00ED4DD9">
      <w:pPr>
        <w:spacing w:after="0" w:line="276" w:lineRule="auto"/>
        <w:jc w:val="both"/>
        <w:rPr>
          <w:rFonts w:ascii="Arial" w:eastAsia="Arial" w:hAnsi="Arial" w:cs="Arial"/>
        </w:rPr>
      </w:pPr>
    </w:p>
    <w:p w14:paraId="228D9951" w14:textId="1EC998AC" w:rsidR="00EA3AB7" w:rsidRDefault="00FD47A1" w:rsidP="00ED4DD9">
      <w:pPr>
        <w:spacing w:after="0" w:line="276" w:lineRule="auto"/>
        <w:jc w:val="both"/>
        <w:rPr>
          <w:rFonts w:ascii="Arial" w:eastAsia="Arial" w:hAnsi="Arial" w:cs="Arial"/>
        </w:rPr>
      </w:pPr>
      <w:r>
        <w:rPr>
          <w:rFonts w:ascii="Arial" w:eastAsia="Arial" w:hAnsi="Arial" w:cs="Arial"/>
        </w:rPr>
        <w:t>Tabla 9.</w:t>
      </w:r>
    </w:p>
    <w:p w14:paraId="2D3F6D40" w14:textId="2B052627" w:rsidR="00EA3AB7" w:rsidRDefault="00AB4DE8" w:rsidP="00ED4DD9">
      <w:pPr>
        <w:spacing w:after="0" w:line="276" w:lineRule="auto"/>
        <w:jc w:val="center"/>
        <w:rPr>
          <w:rFonts w:ascii="Arial" w:eastAsia="Arial" w:hAnsi="Arial" w:cs="Arial"/>
        </w:rPr>
      </w:pPr>
      <w:r>
        <w:rPr>
          <w:rFonts w:ascii="Arial" w:eastAsia="Arial" w:hAnsi="Arial" w:cs="Arial"/>
          <w:noProof/>
        </w:rPr>
        <w:drawing>
          <wp:inline distT="0" distB="0" distL="0" distR="0" wp14:anchorId="08364398" wp14:editId="2F89912A">
            <wp:extent cx="4629785" cy="3016698"/>
            <wp:effectExtent l="0" t="0" r="0" b="0"/>
            <wp:docPr id="156610897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34904" cy="3020033"/>
                    </a:xfrm>
                    <a:prstGeom prst="rect">
                      <a:avLst/>
                    </a:prstGeom>
                    <a:noFill/>
                  </pic:spPr>
                </pic:pic>
              </a:graphicData>
            </a:graphic>
          </wp:inline>
        </w:drawing>
      </w:r>
    </w:p>
    <w:p w14:paraId="754F0C42" w14:textId="1D6B117F" w:rsidR="00EA3AB7" w:rsidRDefault="002A0A0A" w:rsidP="00ED4DD9">
      <w:pPr>
        <w:spacing w:after="0" w:line="276" w:lineRule="auto"/>
        <w:jc w:val="both"/>
        <w:rPr>
          <w:rFonts w:ascii="Arial" w:eastAsia="Arial" w:hAnsi="Arial" w:cs="Arial"/>
        </w:rPr>
      </w:pPr>
      <w:r w:rsidRPr="005A766F">
        <w:rPr>
          <w:rFonts w:ascii="Arial" w:eastAsia="Arial" w:hAnsi="Arial" w:cs="Arial"/>
        </w:rPr>
        <w:t xml:space="preserve">Fuente: Elaboración de la Secretaría Ejecutiva del SIPINNA, con base en datos del Secretariado Ejecutivo del Sistema Nacional de Seguridad Pública. Incidencia delictiva. Víctimas y unidades robadas y </w:t>
      </w:r>
      <w:r w:rsidRPr="002C43C6">
        <w:rPr>
          <w:rFonts w:ascii="Arial" w:eastAsia="Arial" w:hAnsi="Arial" w:cs="Arial"/>
        </w:rPr>
        <w:t>Proyecciones de la Población de México y de las Entidades Federativas</w:t>
      </w:r>
      <w:r w:rsidRPr="005A766F">
        <w:rPr>
          <w:rFonts w:ascii="Arial" w:eastAsia="Arial" w:hAnsi="Arial" w:cs="Arial"/>
        </w:rPr>
        <w:t xml:space="preserve"> 2020-2070 de CONAPO</w:t>
      </w:r>
    </w:p>
    <w:p w14:paraId="74964246" w14:textId="77777777" w:rsidR="00EA3AB7" w:rsidRDefault="00EA3AB7" w:rsidP="00ED4DD9">
      <w:pPr>
        <w:spacing w:after="0" w:line="276" w:lineRule="auto"/>
        <w:jc w:val="both"/>
        <w:rPr>
          <w:rFonts w:ascii="Arial" w:eastAsia="Arial" w:hAnsi="Arial" w:cs="Arial"/>
        </w:rPr>
      </w:pPr>
    </w:p>
    <w:p w14:paraId="437972D6" w14:textId="2F8AED69" w:rsidR="00EA3AB7" w:rsidRDefault="00FD47A1" w:rsidP="00ED4DD9">
      <w:pPr>
        <w:numPr>
          <w:ilvl w:val="0"/>
          <w:numId w:val="7"/>
        </w:numPr>
        <w:spacing w:after="0" w:line="256" w:lineRule="auto"/>
        <w:ind w:left="0" w:firstLine="0"/>
        <w:jc w:val="both"/>
        <w:rPr>
          <w:rFonts w:ascii="Arial" w:eastAsia="Arial" w:hAnsi="Arial" w:cs="Arial"/>
          <w:b/>
        </w:rPr>
      </w:pPr>
      <w:r>
        <w:rPr>
          <w:rFonts w:ascii="Arial" w:eastAsia="Arial" w:hAnsi="Arial" w:cs="Arial"/>
          <w:b/>
        </w:rPr>
        <w:t>Número de niñas, niños y adolescentes desaparecidos</w:t>
      </w:r>
    </w:p>
    <w:p w14:paraId="25375BE1" w14:textId="77777777" w:rsidR="00EA3AB7" w:rsidRDefault="00FD47A1" w:rsidP="00ED4DD9">
      <w:pPr>
        <w:spacing w:after="0" w:line="256" w:lineRule="auto"/>
        <w:jc w:val="both"/>
        <w:rPr>
          <w:rFonts w:ascii="Arial" w:eastAsia="Arial" w:hAnsi="Arial" w:cs="Arial"/>
        </w:rPr>
      </w:pPr>
      <w:r>
        <w:rPr>
          <w:rFonts w:ascii="Arial" w:eastAsia="Arial" w:hAnsi="Arial" w:cs="Arial"/>
          <w:b/>
        </w:rPr>
        <w:t xml:space="preserve"> </w:t>
      </w:r>
    </w:p>
    <w:p w14:paraId="57CC7BF0" w14:textId="77777777" w:rsidR="00EA3AB7" w:rsidRDefault="00FD47A1" w:rsidP="00ED4DD9">
      <w:pPr>
        <w:spacing w:after="0" w:line="254" w:lineRule="auto"/>
        <w:jc w:val="both"/>
        <w:rPr>
          <w:rFonts w:ascii="Arial" w:eastAsia="Arial" w:hAnsi="Arial" w:cs="Arial"/>
        </w:rPr>
      </w:pPr>
      <w:r>
        <w:rPr>
          <w:rFonts w:ascii="Arial" w:eastAsia="Arial" w:hAnsi="Arial" w:cs="Arial"/>
        </w:rPr>
        <w:t xml:space="preserve">De acuerdo con el Portal del </w:t>
      </w:r>
      <w:r>
        <w:rPr>
          <w:rFonts w:ascii="Arial" w:eastAsia="Arial" w:hAnsi="Arial" w:cs="Arial"/>
          <w:i/>
          <w:highlight w:val="white"/>
        </w:rPr>
        <w:t>Registro Nacional</w:t>
      </w:r>
      <w:r>
        <w:rPr>
          <w:rFonts w:ascii="Arial" w:eastAsia="Arial" w:hAnsi="Arial" w:cs="Arial"/>
          <w:highlight w:val="white"/>
        </w:rPr>
        <w:t xml:space="preserve"> de </w:t>
      </w:r>
      <w:r>
        <w:rPr>
          <w:rFonts w:ascii="Arial" w:eastAsia="Arial" w:hAnsi="Arial" w:cs="Arial"/>
          <w:i/>
          <w:highlight w:val="white"/>
        </w:rPr>
        <w:t>Personas Desaparecidas</w:t>
      </w:r>
      <w:r>
        <w:rPr>
          <w:rFonts w:ascii="Arial" w:eastAsia="Arial" w:hAnsi="Arial" w:cs="Arial"/>
          <w:highlight w:val="white"/>
        </w:rPr>
        <w:t xml:space="preserve"> y No </w:t>
      </w:r>
      <w:r>
        <w:rPr>
          <w:rFonts w:ascii="Arial" w:eastAsia="Arial" w:hAnsi="Arial" w:cs="Arial"/>
          <w:i/>
          <w:highlight w:val="white"/>
        </w:rPr>
        <w:t xml:space="preserve">Localizadas </w:t>
      </w:r>
      <w:r>
        <w:rPr>
          <w:rFonts w:ascii="Arial" w:eastAsia="Arial" w:hAnsi="Arial" w:cs="Arial"/>
          <w:highlight w:val="white"/>
        </w:rPr>
        <w:t>(RNPDNO)</w:t>
      </w:r>
      <w:r>
        <w:rPr>
          <w:rFonts w:ascii="Arial" w:eastAsia="Arial" w:hAnsi="Arial" w:cs="Arial"/>
        </w:rPr>
        <w:t>:</w:t>
      </w:r>
    </w:p>
    <w:p w14:paraId="5ABB7EAD" w14:textId="77777777" w:rsidR="00EA3AB7" w:rsidRDefault="00EA3AB7" w:rsidP="00ED4DD9">
      <w:pPr>
        <w:spacing w:after="0" w:line="276" w:lineRule="auto"/>
        <w:jc w:val="both"/>
        <w:rPr>
          <w:rFonts w:ascii="Arial" w:eastAsia="Arial" w:hAnsi="Arial" w:cs="Arial"/>
        </w:rPr>
      </w:pPr>
    </w:p>
    <w:p w14:paraId="65F7A08A" w14:textId="77777777" w:rsidR="00EA3AB7" w:rsidRDefault="00FD47A1" w:rsidP="00ED4DD9">
      <w:pPr>
        <w:spacing w:after="0" w:line="276" w:lineRule="auto"/>
        <w:jc w:val="both"/>
        <w:rPr>
          <w:rFonts w:ascii="Arial" w:eastAsia="Arial" w:hAnsi="Arial" w:cs="Arial"/>
          <w:b/>
        </w:rPr>
      </w:pPr>
      <w:r>
        <w:rPr>
          <w:rFonts w:ascii="Arial" w:eastAsia="Arial" w:hAnsi="Arial" w:cs="Arial"/>
        </w:rPr>
        <w:t>Tabla 10.</w:t>
      </w:r>
    </w:p>
    <w:tbl>
      <w:tblPr>
        <w:tblW w:w="8288" w:type="dxa"/>
        <w:jc w:val="center"/>
        <w:tblCellMar>
          <w:left w:w="70" w:type="dxa"/>
          <w:right w:w="70" w:type="dxa"/>
        </w:tblCellMar>
        <w:tblLook w:val="04A0" w:firstRow="1" w:lastRow="0" w:firstColumn="1" w:lastColumn="0" w:noHBand="0" w:noVBand="1"/>
      </w:tblPr>
      <w:tblGrid>
        <w:gridCol w:w="1837"/>
        <w:gridCol w:w="1593"/>
        <w:gridCol w:w="3264"/>
        <w:gridCol w:w="1594"/>
      </w:tblGrid>
      <w:tr w:rsidR="003653AE" w:rsidRPr="003653AE" w14:paraId="52939E9C" w14:textId="77777777" w:rsidTr="00ED4DD9">
        <w:trPr>
          <w:trHeight w:val="280"/>
          <w:jc w:val="center"/>
        </w:trPr>
        <w:tc>
          <w:tcPr>
            <w:tcW w:w="8288" w:type="dxa"/>
            <w:gridSpan w:val="4"/>
            <w:tcBorders>
              <w:top w:val="single" w:sz="4" w:space="0" w:color="auto"/>
              <w:left w:val="single" w:sz="4" w:space="0" w:color="auto"/>
              <w:bottom w:val="single" w:sz="4" w:space="0" w:color="auto"/>
              <w:right w:val="single" w:sz="4" w:space="0" w:color="auto"/>
            </w:tcBorders>
            <w:shd w:val="clear" w:color="auto" w:fill="800000"/>
            <w:noWrap/>
            <w:vAlign w:val="bottom"/>
            <w:hideMark/>
          </w:tcPr>
          <w:p w14:paraId="5F6C2350" w14:textId="77777777" w:rsidR="003653AE" w:rsidRPr="002069DA" w:rsidRDefault="003653AE" w:rsidP="00ED4DD9">
            <w:pPr>
              <w:spacing w:after="0" w:line="240" w:lineRule="auto"/>
              <w:jc w:val="center"/>
              <w:rPr>
                <w:rFonts w:ascii="Aptos Narrow" w:eastAsia="Times New Roman" w:hAnsi="Aptos Narrow" w:cs="Times New Roman"/>
                <w:b/>
                <w:bCs/>
                <w:color w:val="FFFFFF" w:themeColor="background1"/>
                <w:sz w:val="24"/>
                <w:szCs w:val="24"/>
              </w:rPr>
            </w:pPr>
            <w:r w:rsidRPr="002069DA">
              <w:rPr>
                <w:rFonts w:ascii="Aptos Narrow" w:eastAsia="Times New Roman" w:hAnsi="Aptos Narrow" w:cs="Times New Roman"/>
                <w:b/>
                <w:bCs/>
                <w:color w:val="FFFFFF" w:themeColor="background1"/>
                <w:sz w:val="24"/>
                <w:szCs w:val="24"/>
              </w:rPr>
              <w:t>Niñas, niños y adolescentes desaparecidos, no localizados y localizados. Nacional, 2020-2023</w:t>
            </w:r>
          </w:p>
        </w:tc>
      </w:tr>
      <w:tr w:rsidR="003653AE" w:rsidRPr="003653AE" w14:paraId="6FD4319B" w14:textId="77777777" w:rsidTr="00ED4DD9">
        <w:trPr>
          <w:trHeight w:val="280"/>
          <w:jc w:val="center"/>
        </w:trPr>
        <w:tc>
          <w:tcPr>
            <w:tcW w:w="1837" w:type="dxa"/>
            <w:tcBorders>
              <w:top w:val="nil"/>
              <w:left w:val="single" w:sz="4" w:space="0" w:color="auto"/>
              <w:bottom w:val="single" w:sz="4" w:space="0" w:color="auto"/>
              <w:right w:val="single" w:sz="4" w:space="0" w:color="auto"/>
            </w:tcBorders>
            <w:shd w:val="clear" w:color="auto" w:fill="auto"/>
            <w:noWrap/>
            <w:vAlign w:val="bottom"/>
            <w:hideMark/>
          </w:tcPr>
          <w:p w14:paraId="0438ABC1" w14:textId="77777777" w:rsidR="003653AE" w:rsidRPr="005A766F" w:rsidRDefault="003653AE" w:rsidP="00ED4DD9">
            <w:pPr>
              <w:spacing w:after="0" w:line="240" w:lineRule="auto"/>
              <w:jc w:val="center"/>
              <w:rPr>
                <w:rFonts w:ascii="Aptos Narrow" w:eastAsia="Times New Roman" w:hAnsi="Aptos Narrow" w:cs="Times New Roman"/>
                <w:b/>
                <w:bCs/>
                <w:color w:val="000000"/>
                <w:sz w:val="24"/>
                <w:szCs w:val="24"/>
              </w:rPr>
            </w:pPr>
            <w:r w:rsidRPr="005A766F">
              <w:rPr>
                <w:rFonts w:ascii="Aptos Narrow" w:eastAsia="Times New Roman" w:hAnsi="Aptos Narrow" w:cs="Times New Roman"/>
                <w:b/>
                <w:bCs/>
                <w:color w:val="000000"/>
                <w:sz w:val="24"/>
                <w:szCs w:val="24"/>
              </w:rPr>
              <w:t>Hombre</w:t>
            </w:r>
          </w:p>
        </w:tc>
        <w:tc>
          <w:tcPr>
            <w:tcW w:w="1593" w:type="dxa"/>
            <w:tcBorders>
              <w:top w:val="nil"/>
              <w:left w:val="nil"/>
              <w:bottom w:val="single" w:sz="4" w:space="0" w:color="auto"/>
              <w:right w:val="single" w:sz="4" w:space="0" w:color="auto"/>
            </w:tcBorders>
            <w:shd w:val="clear" w:color="auto" w:fill="auto"/>
            <w:noWrap/>
            <w:vAlign w:val="bottom"/>
            <w:hideMark/>
          </w:tcPr>
          <w:p w14:paraId="0D21BFDE" w14:textId="77777777" w:rsidR="003653AE" w:rsidRPr="005A766F" w:rsidRDefault="003653AE" w:rsidP="00ED4DD9">
            <w:pPr>
              <w:spacing w:after="0" w:line="240" w:lineRule="auto"/>
              <w:jc w:val="center"/>
              <w:rPr>
                <w:rFonts w:ascii="Aptos Narrow" w:eastAsia="Times New Roman" w:hAnsi="Aptos Narrow" w:cs="Times New Roman"/>
                <w:b/>
                <w:bCs/>
                <w:color w:val="000000"/>
                <w:sz w:val="24"/>
                <w:szCs w:val="24"/>
              </w:rPr>
            </w:pPr>
            <w:r w:rsidRPr="005A766F">
              <w:rPr>
                <w:rFonts w:ascii="Aptos Narrow" w:eastAsia="Times New Roman" w:hAnsi="Aptos Narrow" w:cs="Times New Roman"/>
                <w:b/>
                <w:bCs/>
                <w:color w:val="000000"/>
                <w:sz w:val="24"/>
                <w:szCs w:val="24"/>
              </w:rPr>
              <w:t>Mujer</w:t>
            </w:r>
          </w:p>
        </w:tc>
        <w:tc>
          <w:tcPr>
            <w:tcW w:w="3264" w:type="dxa"/>
            <w:tcBorders>
              <w:top w:val="nil"/>
              <w:left w:val="nil"/>
              <w:bottom w:val="single" w:sz="4" w:space="0" w:color="auto"/>
              <w:right w:val="single" w:sz="4" w:space="0" w:color="auto"/>
            </w:tcBorders>
            <w:shd w:val="clear" w:color="auto" w:fill="auto"/>
            <w:noWrap/>
            <w:vAlign w:val="bottom"/>
            <w:hideMark/>
          </w:tcPr>
          <w:p w14:paraId="62CA5654" w14:textId="77777777" w:rsidR="003653AE" w:rsidRPr="005A766F" w:rsidRDefault="003653AE" w:rsidP="00ED4DD9">
            <w:pPr>
              <w:spacing w:after="0" w:line="240" w:lineRule="auto"/>
              <w:jc w:val="center"/>
              <w:rPr>
                <w:rFonts w:ascii="Aptos Narrow" w:eastAsia="Times New Roman" w:hAnsi="Aptos Narrow" w:cs="Times New Roman"/>
                <w:b/>
                <w:bCs/>
                <w:color w:val="000000"/>
                <w:sz w:val="24"/>
                <w:szCs w:val="24"/>
              </w:rPr>
            </w:pPr>
            <w:r w:rsidRPr="005A766F">
              <w:rPr>
                <w:rFonts w:ascii="Aptos Narrow" w:eastAsia="Times New Roman" w:hAnsi="Aptos Narrow" w:cs="Times New Roman"/>
                <w:b/>
                <w:bCs/>
                <w:color w:val="000000"/>
                <w:sz w:val="24"/>
                <w:szCs w:val="24"/>
              </w:rPr>
              <w:t>Indeterminado</w:t>
            </w:r>
          </w:p>
        </w:tc>
        <w:tc>
          <w:tcPr>
            <w:tcW w:w="1593" w:type="dxa"/>
            <w:tcBorders>
              <w:top w:val="nil"/>
              <w:left w:val="nil"/>
              <w:bottom w:val="single" w:sz="4" w:space="0" w:color="auto"/>
              <w:right w:val="single" w:sz="4" w:space="0" w:color="auto"/>
            </w:tcBorders>
            <w:shd w:val="clear" w:color="auto" w:fill="auto"/>
            <w:noWrap/>
            <w:vAlign w:val="bottom"/>
            <w:hideMark/>
          </w:tcPr>
          <w:p w14:paraId="075EB494" w14:textId="77777777" w:rsidR="003653AE" w:rsidRPr="005A766F" w:rsidRDefault="003653AE" w:rsidP="00ED4DD9">
            <w:pPr>
              <w:spacing w:after="0" w:line="240" w:lineRule="auto"/>
              <w:jc w:val="center"/>
              <w:rPr>
                <w:rFonts w:ascii="Aptos Narrow" w:eastAsia="Times New Roman" w:hAnsi="Aptos Narrow" w:cs="Times New Roman"/>
                <w:b/>
                <w:bCs/>
                <w:color w:val="000000"/>
                <w:sz w:val="24"/>
                <w:szCs w:val="24"/>
              </w:rPr>
            </w:pPr>
            <w:r w:rsidRPr="005A766F">
              <w:rPr>
                <w:rFonts w:ascii="Aptos Narrow" w:eastAsia="Times New Roman" w:hAnsi="Aptos Narrow" w:cs="Times New Roman"/>
                <w:b/>
                <w:bCs/>
                <w:color w:val="000000"/>
                <w:sz w:val="24"/>
                <w:szCs w:val="24"/>
              </w:rPr>
              <w:t>Total</w:t>
            </w:r>
          </w:p>
        </w:tc>
      </w:tr>
      <w:tr w:rsidR="003653AE" w:rsidRPr="003653AE" w14:paraId="54FF464D" w14:textId="77777777" w:rsidTr="00ED4DD9">
        <w:trPr>
          <w:trHeight w:val="280"/>
          <w:jc w:val="center"/>
        </w:trPr>
        <w:tc>
          <w:tcPr>
            <w:tcW w:w="1837" w:type="dxa"/>
            <w:tcBorders>
              <w:top w:val="nil"/>
              <w:left w:val="single" w:sz="4" w:space="0" w:color="auto"/>
              <w:bottom w:val="single" w:sz="4" w:space="0" w:color="auto"/>
              <w:right w:val="single" w:sz="4" w:space="0" w:color="auto"/>
            </w:tcBorders>
            <w:shd w:val="clear" w:color="auto" w:fill="auto"/>
            <w:noWrap/>
            <w:vAlign w:val="bottom"/>
            <w:hideMark/>
          </w:tcPr>
          <w:p w14:paraId="239DF640" w14:textId="77777777" w:rsidR="003653AE" w:rsidRPr="003653AE" w:rsidRDefault="003653AE" w:rsidP="00ED4DD9">
            <w:pPr>
              <w:spacing w:after="0" w:line="240" w:lineRule="auto"/>
              <w:jc w:val="center"/>
              <w:rPr>
                <w:rFonts w:ascii="Aptos Narrow" w:eastAsia="Times New Roman" w:hAnsi="Aptos Narrow" w:cs="Times New Roman"/>
                <w:color w:val="000000"/>
                <w:sz w:val="24"/>
                <w:szCs w:val="24"/>
              </w:rPr>
            </w:pPr>
            <w:r w:rsidRPr="003653AE">
              <w:rPr>
                <w:rFonts w:ascii="Aptos Narrow" w:eastAsia="Times New Roman" w:hAnsi="Aptos Narrow" w:cs="Times New Roman"/>
                <w:color w:val="000000"/>
                <w:sz w:val="24"/>
                <w:szCs w:val="24"/>
              </w:rPr>
              <w:t>10,168</w:t>
            </w:r>
          </w:p>
        </w:tc>
        <w:tc>
          <w:tcPr>
            <w:tcW w:w="1593" w:type="dxa"/>
            <w:tcBorders>
              <w:top w:val="nil"/>
              <w:left w:val="nil"/>
              <w:bottom w:val="single" w:sz="4" w:space="0" w:color="auto"/>
              <w:right w:val="single" w:sz="4" w:space="0" w:color="auto"/>
            </w:tcBorders>
            <w:shd w:val="clear" w:color="auto" w:fill="auto"/>
            <w:noWrap/>
            <w:vAlign w:val="bottom"/>
            <w:hideMark/>
          </w:tcPr>
          <w:p w14:paraId="7DFCBC34" w14:textId="77777777" w:rsidR="003653AE" w:rsidRPr="003653AE" w:rsidRDefault="003653AE" w:rsidP="00ED4DD9">
            <w:pPr>
              <w:spacing w:after="0" w:line="240" w:lineRule="auto"/>
              <w:jc w:val="center"/>
              <w:rPr>
                <w:rFonts w:ascii="Aptos Narrow" w:eastAsia="Times New Roman" w:hAnsi="Aptos Narrow" w:cs="Times New Roman"/>
                <w:color w:val="000000"/>
                <w:sz w:val="24"/>
                <w:szCs w:val="24"/>
              </w:rPr>
            </w:pPr>
            <w:r w:rsidRPr="003653AE">
              <w:rPr>
                <w:rFonts w:ascii="Aptos Narrow" w:eastAsia="Times New Roman" w:hAnsi="Aptos Narrow" w:cs="Times New Roman"/>
                <w:color w:val="000000"/>
                <w:sz w:val="24"/>
                <w:szCs w:val="24"/>
              </w:rPr>
              <w:t>19,385</w:t>
            </w:r>
          </w:p>
        </w:tc>
        <w:tc>
          <w:tcPr>
            <w:tcW w:w="3264" w:type="dxa"/>
            <w:tcBorders>
              <w:top w:val="nil"/>
              <w:left w:val="nil"/>
              <w:bottom w:val="single" w:sz="4" w:space="0" w:color="auto"/>
              <w:right w:val="single" w:sz="4" w:space="0" w:color="auto"/>
            </w:tcBorders>
            <w:shd w:val="clear" w:color="auto" w:fill="auto"/>
            <w:noWrap/>
            <w:vAlign w:val="bottom"/>
            <w:hideMark/>
          </w:tcPr>
          <w:p w14:paraId="63CD179E" w14:textId="77777777" w:rsidR="003653AE" w:rsidRPr="003653AE" w:rsidRDefault="003653AE" w:rsidP="00ED4DD9">
            <w:pPr>
              <w:spacing w:after="0" w:line="240" w:lineRule="auto"/>
              <w:jc w:val="center"/>
              <w:rPr>
                <w:rFonts w:ascii="Aptos Narrow" w:eastAsia="Times New Roman" w:hAnsi="Aptos Narrow" w:cs="Times New Roman"/>
                <w:color w:val="000000"/>
                <w:sz w:val="24"/>
                <w:szCs w:val="24"/>
              </w:rPr>
            </w:pPr>
            <w:r w:rsidRPr="003653AE">
              <w:rPr>
                <w:rFonts w:ascii="Aptos Narrow" w:eastAsia="Times New Roman" w:hAnsi="Aptos Narrow" w:cs="Times New Roman"/>
                <w:color w:val="000000"/>
                <w:sz w:val="24"/>
                <w:szCs w:val="24"/>
              </w:rPr>
              <w:t>21</w:t>
            </w:r>
          </w:p>
        </w:tc>
        <w:tc>
          <w:tcPr>
            <w:tcW w:w="1593" w:type="dxa"/>
            <w:tcBorders>
              <w:top w:val="nil"/>
              <w:left w:val="nil"/>
              <w:bottom w:val="single" w:sz="4" w:space="0" w:color="auto"/>
              <w:right w:val="single" w:sz="4" w:space="0" w:color="auto"/>
            </w:tcBorders>
            <w:shd w:val="clear" w:color="auto" w:fill="auto"/>
            <w:noWrap/>
            <w:vAlign w:val="bottom"/>
            <w:hideMark/>
          </w:tcPr>
          <w:p w14:paraId="4E0FE4A2" w14:textId="77777777" w:rsidR="003653AE" w:rsidRPr="003653AE" w:rsidRDefault="003653AE" w:rsidP="00ED4DD9">
            <w:pPr>
              <w:spacing w:after="0" w:line="240" w:lineRule="auto"/>
              <w:jc w:val="center"/>
              <w:rPr>
                <w:rFonts w:ascii="Aptos Narrow" w:eastAsia="Times New Roman" w:hAnsi="Aptos Narrow" w:cs="Times New Roman"/>
                <w:color w:val="000000"/>
                <w:sz w:val="24"/>
                <w:szCs w:val="24"/>
              </w:rPr>
            </w:pPr>
            <w:r w:rsidRPr="003653AE">
              <w:rPr>
                <w:rFonts w:ascii="Aptos Narrow" w:eastAsia="Times New Roman" w:hAnsi="Aptos Narrow" w:cs="Times New Roman"/>
                <w:color w:val="000000"/>
                <w:sz w:val="24"/>
                <w:szCs w:val="24"/>
              </w:rPr>
              <w:t>29,574</w:t>
            </w:r>
          </w:p>
        </w:tc>
      </w:tr>
    </w:tbl>
    <w:p w14:paraId="1C174D81" w14:textId="77777777" w:rsidR="00EA3AB7" w:rsidRDefault="00EA3AB7" w:rsidP="00ED4DD9">
      <w:pPr>
        <w:spacing w:after="0" w:line="276" w:lineRule="auto"/>
        <w:jc w:val="both"/>
        <w:rPr>
          <w:rFonts w:ascii="Arial" w:eastAsia="Arial" w:hAnsi="Arial" w:cs="Arial"/>
          <w:b/>
        </w:rPr>
      </w:pPr>
    </w:p>
    <w:p w14:paraId="4505157F" w14:textId="6355BE41" w:rsidR="00EA3AB7" w:rsidRDefault="00FD47A1" w:rsidP="00ED4DD9">
      <w:pPr>
        <w:spacing w:after="0" w:line="276" w:lineRule="auto"/>
        <w:jc w:val="both"/>
        <w:rPr>
          <w:rFonts w:ascii="Arial" w:eastAsia="Arial" w:hAnsi="Arial" w:cs="Arial"/>
        </w:rPr>
      </w:pPr>
      <w:r>
        <w:rPr>
          <w:rFonts w:ascii="Arial" w:eastAsia="Arial" w:hAnsi="Arial" w:cs="Arial"/>
        </w:rPr>
        <w:t>De conformidad con los datos del Registro Nacional de Personas Desaparecidas y No Localizadas de la Comisión Nacional de Búsqueda,</w:t>
      </w:r>
      <w:r>
        <w:rPr>
          <w:rFonts w:ascii="Arial" w:eastAsia="Arial" w:hAnsi="Arial" w:cs="Arial"/>
          <w:vertAlign w:val="superscript"/>
        </w:rPr>
        <w:footnoteReference w:id="9"/>
      </w:r>
      <w:r w:rsidR="003653AE">
        <w:rPr>
          <w:rFonts w:ascii="Arial" w:eastAsia="Arial" w:hAnsi="Arial" w:cs="Arial"/>
        </w:rPr>
        <w:t xml:space="preserve"> </w:t>
      </w:r>
      <w:r w:rsidR="00825C46">
        <w:rPr>
          <w:rFonts w:ascii="Arial" w:eastAsia="Arial" w:hAnsi="Arial" w:cs="Arial"/>
        </w:rPr>
        <w:t xml:space="preserve">en el periodo 2020-2023 </w:t>
      </w:r>
      <w:r>
        <w:rPr>
          <w:rFonts w:ascii="Arial" w:eastAsia="Arial" w:hAnsi="Arial" w:cs="Arial"/>
        </w:rPr>
        <w:t xml:space="preserve">se encontraban como </w:t>
      </w:r>
      <w:r w:rsidR="00825C46">
        <w:rPr>
          <w:rFonts w:ascii="Arial" w:eastAsia="Arial" w:hAnsi="Arial" w:cs="Arial"/>
        </w:rPr>
        <w:t xml:space="preserve">desaparecidas, </w:t>
      </w:r>
      <w:r>
        <w:rPr>
          <w:rFonts w:ascii="Arial" w:eastAsia="Arial" w:hAnsi="Arial" w:cs="Arial"/>
        </w:rPr>
        <w:t>no localizadas</w:t>
      </w:r>
      <w:r w:rsidR="00825C46">
        <w:rPr>
          <w:rFonts w:ascii="Arial" w:eastAsia="Arial" w:hAnsi="Arial" w:cs="Arial"/>
        </w:rPr>
        <w:t xml:space="preserve"> y localizadas</w:t>
      </w:r>
      <w:r>
        <w:rPr>
          <w:rFonts w:ascii="Arial" w:eastAsia="Arial" w:hAnsi="Arial" w:cs="Arial"/>
        </w:rPr>
        <w:t xml:space="preserve"> </w:t>
      </w:r>
      <w:r w:rsidR="00825C46">
        <w:rPr>
          <w:rFonts w:ascii="Arial" w:eastAsia="Arial" w:hAnsi="Arial" w:cs="Arial"/>
        </w:rPr>
        <w:t>29</w:t>
      </w:r>
      <w:r>
        <w:rPr>
          <w:rFonts w:ascii="Arial" w:eastAsia="Arial" w:hAnsi="Arial" w:cs="Arial"/>
        </w:rPr>
        <w:t>,</w:t>
      </w:r>
      <w:r w:rsidR="00825C46">
        <w:rPr>
          <w:rFonts w:ascii="Arial" w:eastAsia="Arial" w:hAnsi="Arial" w:cs="Arial"/>
        </w:rPr>
        <w:t>574</w:t>
      </w:r>
      <w:r>
        <w:rPr>
          <w:rFonts w:ascii="Arial" w:eastAsia="Arial" w:hAnsi="Arial" w:cs="Arial"/>
        </w:rPr>
        <w:t xml:space="preserve"> personas que al momento del reporte eran menores de 18 años.</w:t>
      </w:r>
    </w:p>
    <w:p w14:paraId="6F16757C" w14:textId="77777777" w:rsidR="00EA3AB7" w:rsidRDefault="00EA3AB7" w:rsidP="00ED4DD9">
      <w:pPr>
        <w:spacing w:after="0" w:line="276" w:lineRule="auto"/>
        <w:jc w:val="both"/>
        <w:rPr>
          <w:rFonts w:ascii="Arial" w:eastAsia="Arial" w:hAnsi="Arial" w:cs="Arial"/>
        </w:rPr>
      </w:pPr>
    </w:p>
    <w:p w14:paraId="7C02E1FC" w14:textId="77777777" w:rsidR="00803E83" w:rsidRDefault="00803E83" w:rsidP="00ED4DD9">
      <w:pPr>
        <w:spacing w:after="0" w:line="276" w:lineRule="auto"/>
        <w:jc w:val="both"/>
        <w:rPr>
          <w:rFonts w:ascii="Arial" w:eastAsia="Arial" w:hAnsi="Arial" w:cs="Arial"/>
        </w:rPr>
      </w:pPr>
    </w:p>
    <w:p w14:paraId="637EB0F9" w14:textId="77777777" w:rsidR="00803E83" w:rsidRDefault="00803E83" w:rsidP="00ED4DD9">
      <w:pPr>
        <w:spacing w:after="0" w:line="276" w:lineRule="auto"/>
        <w:jc w:val="both"/>
        <w:rPr>
          <w:rFonts w:ascii="Arial" w:eastAsia="Arial" w:hAnsi="Arial" w:cs="Arial"/>
        </w:rPr>
      </w:pPr>
    </w:p>
    <w:p w14:paraId="74EC27E2" w14:textId="77777777" w:rsidR="00702E24" w:rsidRDefault="00702E24" w:rsidP="00ED4DD9">
      <w:pPr>
        <w:spacing w:after="0" w:line="276" w:lineRule="auto"/>
        <w:jc w:val="both"/>
        <w:rPr>
          <w:rFonts w:ascii="Arial" w:eastAsia="Arial" w:hAnsi="Arial" w:cs="Arial"/>
        </w:rPr>
      </w:pPr>
    </w:p>
    <w:p w14:paraId="4BA619C5" w14:textId="77777777" w:rsidR="00EA3AB7" w:rsidRDefault="00FD47A1" w:rsidP="00ED4DD9">
      <w:pPr>
        <w:spacing w:after="0" w:line="276" w:lineRule="auto"/>
        <w:jc w:val="both"/>
        <w:rPr>
          <w:rFonts w:ascii="Arial" w:eastAsia="Arial" w:hAnsi="Arial" w:cs="Arial"/>
          <w:b/>
        </w:rPr>
      </w:pPr>
      <w:r>
        <w:rPr>
          <w:rFonts w:ascii="Arial" w:eastAsia="Arial" w:hAnsi="Arial" w:cs="Arial"/>
        </w:rPr>
        <w:t>Tabla 11.</w:t>
      </w:r>
    </w:p>
    <w:tbl>
      <w:tblPr>
        <w:tblW w:w="8360" w:type="dxa"/>
        <w:jc w:val="center"/>
        <w:tblCellMar>
          <w:left w:w="70" w:type="dxa"/>
          <w:right w:w="70" w:type="dxa"/>
        </w:tblCellMar>
        <w:tblLook w:val="04A0" w:firstRow="1" w:lastRow="0" w:firstColumn="1" w:lastColumn="0" w:noHBand="0" w:noVBand="1"/>
      </w:tblPr>
      <w:tblGrid>
        <w:gridCol w:w="1038"/>
        <w:gridCol w:w="1624"/>
        <w:gridCol w:w="1407"/>
        <w:gridCol w:w="2884"/>
        <w:gridCol w:w="1407"/>
      </w:tblGrid>
      <w:tr w:rsidR="003653AE" w:rsidRPr="003653AE" w14:paraId="349A536D" w14:textId="77777777" w:rsidTr="00ED4DD9">
        <w:trPr>
          <w:trHeight w:val="315"/>
          <w:jc w:val="center"/>
        </w:trPr>
        <w:tc>
          <w:tcPr>
            <w:tcW w:w="8360" w:type="dxa"/>
            <w:gridSpan w:val="5"/>
            <w:tcBorders>
              <w:top w:val="single" w:sz="4" w:space="0" w:color="auto"/>
              <w:left w:val="single" w:sz="4" w:space="0" w:color="auto"/>
              <w:bottom w:val="single" w:sz="4" w:space="0" w:color="auto"/>
              <w:right w:val="single" w:sz="4" w:space="0" w:color="auto"/>
            </w:tcBorders>
            <w:shd w:val="clear" w:color="auto" w:fill="800000"/>
            <w:noWrap/>
            <w:vAlign w:val="bottom"/>
            <w:hideMark/>
          </w:tcPr>
          <w:p w14:paraId="612070F5" w14:textId="77777777" w:rsidR="003653AE" w:rsidRPr="002069DA" w:rsidRDefault="003653AE" w:rsidP="00ED4DD9">
            <w:pPr>
              <w:spacing w:after="0" w:line="240" w:lineRule="auto"/>
              <w:jc w:val="center"/>
              <w:rPr>
                <w:rFonts w:ascii="Aptos Narrow" w:eastAsia="Times New Roman" w:hAnsi="Aptos Narrow" w:cs="Times New Roman"/>
                <w:b/>
                <w:bCs/>
                <w:color w:val="FFFFFF" w:themeColor="background1"/>
                <w:sz w:val="24"/>
                <w:szCs w:val="24"/>
              </w:rPr>
            </w:pPr>
            <w:r w:rsidRPr="002069DA">
              <w:rPr>
                <w:rFonts w:ascii="Aptos Narrow" w:eastAsia="Times New Roman" w:hAnsi="Aptos Narrow" w:cs="Times New Roman"/>
                <w:b/>
                <w:bCs/>
                <w:color w:val="FFFFFF" w:themeColor="background1"/>
                <w:sz w:val="24"/>
                <w:szCs w:val="24"/>
              </w:rPr>
              <w:t xml:space="preserve">Niñas, niños y adolescentes desaparecidos, no localizados y localizados. Nacional </w:t>
            </w:r>
          </w:p>
        </w:tc>
      </w:tr>
      <w:tr w:rsidR="003653AE" w:rsidRPr="003653AE" w14:paraId="2FE503A5" w14:textId="77777777" w:rsidTr="00ED4DD9">
        <w:trPr>
          <w:trHeight w:val="315"/>
          <w:jc w:val="center"/>
        </w:trPr>
        <w:tc>
          <w:tcPr>
            <w:tcW w:w="1038" w:type="dxa"/>
            <w:tcBorders>
              <w:top w:val="nil"/>
              <w:left w:val="single" w:sz="4" w:space="0" w:color="auto"/>
              <w:bottom w:val="single" w:sz="4" w:space="0" w:color="auto"/>
              <w:right w:val="single" w:sz="4" w:space="0" w:color="auto"/>
            </w:tcBorders>
            <w:shd w:val="clear" w:color="auto" w:fill="auto"/>
            <w:noWrap/>
            <w:vAlign w:val="bottom"/>
            <w:hideMark/>
          </w:tcPr>
          <w:p w14:paraId="1F7F5012" w14:textId="77777777" w:rsidR="003653AE" w:rsidRPr="005A766F" w:rsidRDefault="003653AE" w:rsidP="00ED4DD9">
            <w:pPr>
              <w:spacing w:after="0" w:line="240" w:lineRule="auto"/>
              <w:jc w:val="center"/>
              <w:rPr>
                <w:rFonts w:ascii="Aptos Narrow" w:eastAsia="Times New Roman" w:hAnsi="Aptos Narrow" w:cs="Times New Roman"/>
                <w:b/>
                <w:bCs/>
                <w:color w:val="000000"/>
                <w:sz w:val="24"/>
                <w:szCs w:val="24"/>
              </w:rPr>
            </w:pPr>
            <w:r w:rsidRPr="005A766F">
              <w:rPr>
                <w:rFonts w:ascii="Aptos Narrow" w:eastAsia="Times New Roman" w:hAnsi="Aptos Narrow" w:cs="Times New Roman"/>
                <w:b/>
                <w:bCs/>
                <w:color w:val="000000"/>
                <w:sz w:val="24"/>
                <w:szCs w:val="24"/>
              </w:rPr>
              <w:t>Año</w:t>
            </w:r>
          </w:p>
        </w:tc>
        <w:tc>
          <w:tcPr>
            <w:tcW w:w="1624" w:type="dxa"/>
            <w:tcBorders>
              <w:top w:val="nil"/>
              <w:left w:val="nil"/>
              <w:bottom w:val="single" w:sz="4" w:space="0" w:color="auto"/>
              <w:right w:val="single" w:sz="4" w:space="0" w:color="auto"/>
            </w:tcBorders>
            <w:shd w:val="clear" w:color="auto" w:fill="auto"/>
            <w:noWrap/>
            <w:vAlign w:val="bottom"/>
            <w:hideMark/>
          </w:tcPr>
          <w:p w14:paraId="722F8359" w14:textId="77777777" w:rsidR="003653AE" w:rsidRPr="005A766F" w:rsidRDefault="003653AE" w:rsidP="00ED4DD9">
            <w:pPr>
              <w:spacing w:after="0" w:line="240" w:lineRule="auto"/>
              <w:jc w:val="center"/>
              <w:rPr>
                <w:rFonts w:ascii="Aptos Narrow" w:eastAsia="Times New Roman" w:hAnsi="Aptos Narrow" w:cs="Times New Roman"/>
                <w:b/>
                <w:bCs/>
                <w:color w:val="000000"/>
                <w:sz w:val="24"/>
                <w:szCs w:val="24"/>
              </w:rPr>
            </w:pPr>
            <w:r w:rsidRPr="005A766F">
              <w:rPr>
                <w:rFonts w:ascii="Aptos Narrow" w:eastAsia="Times New Roman" w:hAnsi="Aptos Narrow" w:cs="Times New Roman"/>
                <w:b/>
                <w:bCs/>
                <w:color w:val="000000"/>
                <w:sz w:val="24"/>
                <w:szCs w:val="24"/>
              </w:rPr>
              <w:t>Hombre</w:t>
            </w:r>
          </w:p>
        </w:tc>
        <w:tc>
          <w:tcPr>
            <w:tcW w:w="1407" w:type="dxa"/>
            <w:tcBorders>
              <w:top w:val="nil"/>
              <w:left w:val="nil"/>
              <w:bottom w:val="single" w:sz="4" w:space="0" w:color="auto"/>
              <w:right w:val="single" w:sz="4" w:space="0" w:color="auto"/>
            </w:tcBorders>
            <w:shd w:val="clear" w:color="auto" w:fill="auto"/>
            <w:noWrap/>
            <w:vAlign w:val="bottom"/>
            <w:hideMark/>
          </w:tcPr>
          <w:p w14:paraId="23CEF21B" w14:textId="77777777" w:rsidR="003653AE" w:rsidRPr="005A766F" w:rsidRDefault="003653AE" w:rsidP="00ED4DD9">
            <w:pPr>
              <w:spacing w:after="0" w:line="240" w:lineRule="auto"/>
              <w:jc w:val="center"/>
              <w:rPr>
                <w:rFonts w:ascii="Aptos Narrow" w:eastAsia="Times New Roman" w:hAnsi="Aptos Narrow" w:cs="Times New Roman"/>
                <w:b/>
                <w:bCs/>
                <w:color w:val="000000"/>
                <w:sz w:val="24"/>
                <w:szCs w:val="24"/>
              </w:rPr>
            </w:pPr>
            <w:r w:rsidRPr="005A766F">
              <w:rPr>
                <w:rFonts w:ascii="Aptos Narrow" w:eastAsia="Times New Roman" w:hAnsi="Aptos Narrow" w:cs="Times New Roman"/>
                <w:b/>
                <w:bCs/>
                <w:color w:val="000000"/>
                <w:sz w:val="24"/>
                <w:szCs w:val="24"/>
              </w:rPr>
              <w:t>Mujer</w:t>
            </w:r>
          </w:p>
        </w:tc>
        <w:tc>
          <w:tcPr>
            <w:tcW w:w="2884" w:type="dxa"/>
            <w:tcBorders>
              <w:top w:val="nil"/>
              <w:left w:val="nil"/>
              <w:bottom w:val="single" w:sz="4" w:space="0" w:color="auto"/>
              <w:right w:val="single" w:sz="4" w:space="0" w:color="auto"/>
            </w:tcBorders>
            <w:shd w:val="clear" w:color="auto" w:fill="auto"/>
            <w:noWrap/>
            <w:vAlign w:val="bottom"/>
            <w:hideMark/>
          </w:tcPr>
          <w:p w14:paraId="552ACA8D" w14:textId="77777777" w:rsidR="003653AE" w:rsidRPr="005A766F" w:rsidRDefault="003653AE" w:rsidP="00ED4DD9">
            <w:pPr>
              <w:spacing w:after="0" w:line="240" w:lineRule="auto"/>
              <w:jc w:val="center"/>
              <w:rPr>
                <w:rFonts w:ascii="Aptos Narrow" w:eastAsia="Times New Roman" w:hAnsi="Aptos Narrow" w:cs="Times New Roman"/>
                <w:b/>
                <w:bCs/>
                <w:color w:val="000000"/>
                <w:sz w:val="24"/>
                <w:szCs w:val="24"/>
              </w:rPr>
            </w:pPr>
            <w:r w:rsidRPr="005A766F">
              <w:rPr>
                <w:rFonts w:ascii="Aptos Narrow" w:eastAsia="Times New Roman" w:hAnsi="Aptos Narrow" w:cs="Times New Roman"/>
                <w:b/>
                <w:bCs/>
                <w:color w:val="000000"/>
                <w:sz w:val="24"/>
                <w:szCs w:val="24"/>
              </w:rPr>
              <w:t>Indeterminado</w:t>
            </w:r>
          </w:p>
        </w:tc>
        <w:tc>
          <w:tcPr>
            <w:tcW w:w="1407" w:type="dxa"/>
            <w:tcBorders>
              <w:top w:val="nil"/>
              <w:left w:val="nil"/>
              <w:bottom w:val="single" w:sz="4" w:space="0" w:color="auto"/>
              <w:right w:val="single" w:sz="4" w:space="0" w:color="auto"/>
            </w:tcBorders>
            <w:shd w:val="clear" w:color="auto" w:fill="auto"/>
            <w:noWrap/>
            <w:vAlign w:val="bottom"/>
            <w:hideMark/>
          </w:tcPr>
          <w:p w14:paraId="65A96DC5" w14:textId="77777777" w:rsidR="003653AE" w:rsidRPr="005A766F" w:rsidRDefault="003653AE" w:rsidP="00ED4DD9">
            <w:pPr>
              <w:spacing w:after="0" w:line="240" w:lineRule="auto"/>
              <w:jc w:val="center"/>
              <w:rPr>
                <w:rFonts w:ascii="Aptos Narrow" w:eastAsia="Times New Roman" w:hAnsi="Aptos Narrow" w:cs="Times New Roman"/>
                <w:b/>
                <w:bCs/>
                <w:color w:val="000000"/>
                <w:sz w:val="24"/>
                <w:szCs w:val="24"/>
              </w:rPr>
            </w:pPr>
            <w:r w:rsidRPr="005A766F">
              <w:rPr>
                <w:rFonts w:ascii="Aptos Narrow" w:eastAsia="Times New Roman" w:hAnsi="Aptos Narrow" w:cs="Times New Roman"/>
                <w:b/>
                <w:bCs/>
                <w:color w:val="000000"/>
                <w:sz w:val="24"/>
                <w:szCs w:val="24"/>
              </w:rPr>
              <w:t>Total</w:t>
            </w:r>
          </w:p>
        </w:tc>
      </w:tr>
      <w:tr w:rsidR="003653AE" w:rsidRPr="003653AE" w14:paraId="60C71BAA" w14:textId="77777777" w:rsidTr="00ED4DD9">
        <w:trPr>
          <w:trHeight w:val="315"/>
          <w:jc w:val="center"/>
        </w:trPr>
        <w:tc>
          <w:tcPr>
            <w:tcW w:w="1038" w:type="dxa"/>
            <w:tcBorders>
              <w:top w:val="nil"/>
              <w:left w:val="single" w:sz="4" w:space="0" w:color="auto"/>
              <w:bottom w:val="single" w:sz="4" w:space="0" w:color="auto"/>
              <w:right w:val="single" w:sz="4" w:space="0" w:color="auto"/>
            </w:tcBorders>
            <w:shd w:val="clear" w:color="auto" w:fill="auto"/>
            <w:noWrap/>
            <w:vAlign w:val="bottom"/>
            <w:hideMark/>
          </w:tcPr>
          <w:p w14:paraId="7FC9AC0D" w14:textId="77777777" w:rsidR="003653AE" w:rsidRPr="003653AE" w:rsidRDefault="003653AE" w:rsidP="00ED4DD9">
            <w:pPr>
              <w:spacing w:after="0" w:line="240" w:lineRule="auto"/>
              <w:rPr>
                <w:rFonts w:ascii="Aptos Narrow" w:eastAsia="Times New Roman" w:hAnsi="Aptos Narrow" w:cs="Times New Roman"/>
                <w:color w:val="000000"/>
                <w:sz w:val="24"/>
                <w:szCs w:val="24"/>
              </w:rPr>
            </w:pPr>
            <w:r w:rsidRPr="003653AE">
              <w:rPr>
                <w:rFonts w:ascii="Aptos Narrow" w:eastAsia="Times New Roman" w:hAnsi="Aptos Narrow" w:cs="Times New Roman"/>
                <w:color w:val="000000"/>
                <w:sz w:val="24"/>
                <w:szCs w:val="24"/>
              </w:rPr>
              <w:t>2020</w:t>
            </w:r>
          </w:p>
        </w:tc>
        <w:tc>
          <w:tcPr>
            <w:tcW w:w="1624" w:type="dxa"/>
            <w:tcBorders>
              <w:top w:val="nil"/>
              <w:left w:val="nil"/>
              <w:bottom w:val="single" w:sz="4" w:space="0" w:color="auto"/>
              <w:right w:val="single" w:sz="4" w:space="0" w:color="auto"/>
            </w:tcBorders>
            <w:shd w:val="clear" w:color="auto" w:fill="auto"/>
            <w:noWrap/>
            <w:vAlign w:val="bottom"/>
            <w:hideMark/>
          </w:tcPr>
          <w:p w14:paraId="76DA6A20" w14:textId="77777777" w:rsidR="003653AE" w:rsidRPr="003653AE" w:rsidRDefault="003653AE" w:rsidP="00ED4DD9">
            <w:pPr>
              <w:spacing w:after="0" w:line="240" w:lineRule="auto"/>
              <w:jc w:val="center"/>
              <w:rPr>
                <w:rFonts w:ascii="Aptos Narrow" w:eastAsia="Times New Roman" w:hAnsi="Aptos Narrow" w:cs="Times New Roman"/>
                <w:color w:val="000000"/>
                <w:sz w:val="24"/>
                <w:szCs w:val="24"/>
              </w:rPr>
            </w:pPr>
            <w:r w:rsidRPr="003653AE">
              <w:rPr>
                <w:rFonts w:ascii="Aptos Narrow" w:eastAsia="Times New Roman" w:hAnsi="Aptos Narrow" w:cs="Times New Roman"/>
                <w:color w:val="000000"/>
                <w:sz w:val="24"/>
                <w:szCs w:val="24"/>
              </w:rPr>
              <w:t>2,309</w:t>
            </w:r>
          </w:p>
        </w:tc>
        <w:tc>
          <w:tcPr>
            <w:tcW w:w="1407" w:type="dxa"/>
            <w:tcBorders>
              <w:top w:val="nil"/>
              <w:left w:val="nil"/>
              <w:bottom w:val="single" w:sz="4" w:space="0" w:color="auto"/>
              <w:right w:val="single" w:sz="4" w:space="0" w:color="auto"/>
            </w:tcBorders>
            <w:shd w:val="clear" w:color="auto" w:fill="auto"/>
            <w:noWrap/>
            <w:vAlign w:val="bottom"/>
            <w:hideMark/>
          </w:tcPr>
          <w:p w14:paraId="3426541F" w14:textId="77777777" w:rsidR="003653AE" w:rsidRPr="003653AE" w:rsidRDefault="003653AE" w:rsidP="00ED4DD9">
            <w:pPr>
              <w:spacing w:after="0" w:line="240" w:lineRule="auto"/>
              <w:jc w:val="center"/>
              <w:rPr>
                <w:rFonts w:ascii="Aptos Narrow" w:eastAsia="Times New Roman" w:hAnsi="Aptos Narrow" w:cs="Times New Roman"/>
                <w:color w:val="000000"/>
                <w:sz w:val="24"/>
                <w:szCs w:val="24"/>
              </w:rPr>
            </w:pPr>
            <w:r w:rsidRPr="003653AE">
              <w:rPr>
                <w:rFonts w:ascii="Aptos Narrow" w:eastAsia="Times New Roman" w:hAnsi="Aptos Narrow" w:cs="Times New Roman"/>
                <w:color w:val="000000"/>
                <w:sz w:val="24"/>
                <w:szCs w:val="24"/>
              </w:rPr>
              <w:t>4,776</w:t>
            </w:r>
          </w:p>
        </w:tc>
        <w:tc>
          <w:tcPr>
            <w:tcW w:w="2884" w:type="dxa"/>
            <w:tcBorders>
              <w:top w:val="nil"/>
              <w:left w:val="nil"/>
              <w:bottom w:val="single" w:sz="4" w:space="0" w:color="auto"/>
              <w:right w:val="single" w:sz="4" w:space="0" w:color="auto"/>
            </w:tcBorders>
            <w:shd w:val="clear" w:color="auto" w:fill="auto"/>
            <w:noWrap/>
            <w:vAlign w:val="bottom"/>
            <w:hideMark/>
          </w:tcPr>
          <w:p w14:paraId="3D7604E6" w14:textId="77777777" w:rsidR="003653AE" w:rsidRPr="003653AE" w:rsidRDefault="003653AE" w:rsidP="00ED4DD9">
            <w:pPr>
              <w:spacing w:after="0" w:line="240" w:lineRule="auto"/>
              <w:jc w:val="center"/>
              <w:rPr>
                <w:rFonts w:ascii="Aptos Narrow" w:eastAsia="Times New Roman" w:hAnsi="Aptos Narrow" w:cs="Times New Roman"/>
                <w:color w:val="000000"/>
                <w:sz w:val="24"/>
                <w:szCs w:val="24"/>
              </w:rPr>
            </w:pPr>
            <w:r w:rsidRPr="003653AE">
              <w:rPr>
                <w:rFonts w:ascii="Aptos Narrow" w:eastAsia="Times New Roman" w:hAnsi="Aptos Narrow" w:cs="Times New Roman"/>
                <w:color w:val="000000"/>
                <w:sz w:val="24"/>
                <w:szCs w:val="24"/>
              </w:rPr>
              <w:t>3</w:t>
            </w:r>
          </w:p>
        </w:tc>
        <w:tc>
          <w:tcPr>
            <w:tcW w:w="1407" w:type="dxa"/>
            <w:tcBorders>
              <w:top w:val="nil"/>
              <w:left w:val="nil"/>
              <w:bottom w:val="single" w:sz="4" w:space="0" w:color="auto"/>
              <w:right w:val="single" w:sz="4" w:space="0" w:color="auto"/>
            </w:tcBorders>
            <w:shd w:val="clear" w:color="auto" w:fill="auto"/>
            <w:noWrap/>
            <w:vAlign w:val="bottom"/>
            <w:hideMark/>
          </w:tcPr>
          <w:p w14:paraId="73A6CB03" w14:textId="77777777" w:rsidR="003653AE" w:rsidRPr="003653AE" w:rsidRDefault="003653AE" w:rsidP="00ED4DD9">
            <w:pPr>
              <w:spacing w:after="0" w:line="240" w:lineRule="auto"/>
              <w:jc w:val="center"/>
              <w:rPr>
                <w:rFonts w:ascii="Aptos Narrow" w:eastAsia="Times New Roman" w:hAnsi="Aptos Narrow" w:cs="Times New Roman"/>
                <w:color w:val="000000"/>
                <w:sz w:val="24"/>
                <w:szCs w:val="24"/>
              </w:rPr>
            </w:pPr>
            <w:r w:rsidRPr="003653AE">
              <w:rPr>
                <w:rFonts w:ascii="Aptos Narrow" w:eastAsia="Times New Roman" w:hAnsi="Aptos Narrow" w:cs="Times New Roman"/>
                <w:color w:val="000000"/>
                <w:sz w:val="24"/>
                <w:szCs w:val="24"/>
              </w:rPr>
              <w:t>7,088</w:t>
            </w:r>
          </w:p>
        </w:tc>
      </w:tr>
      <w:tr w:rsidR="003653AE" w:rsidRPr="003653AE" w14:paraId="730675E7" w14:textId="77777777" w:rsidTr="00ED4DD9">
        <w:trPr>
          <w:trHeight w:val="315"/>
          <w:jc w:val="center"/>
        </w:trPr>
        <w:tc>
          <w:tcPr>
            <w:tcW w:w="1038" w:type="dxa"/>
            <w:tcBorders>
              <w:top w:val="nil"/>
              <w:left w:val="single" w:sz="4" w:space="0" w:color="auto"/>
              <w:bottom w:val="single" w:sz="4" w:space="0" w:color="auto"/>
              <w:right w:val="single" w:sz="4" w:space="0" w:color="auto"/>
            </w:tcBorders>
            <w:shd w:val="clear" w:color="auto" w:fill="auto"/>
            <w:noWrap/>
            <w:vAlign w:val="bottom"/>
            <w:hideMark/>
          </w:tcPr>
          <w:p w14:paraId="517D200C" w14:textId="77777777" w:rsidR="003653AE" w:rsidRPr="003653AE" w:rsidRDefault="003653AE" w:rsidP="00ED4DD9">
            <w:pPr>
              <w:spacing w:after="0" w:line="240" w:lineRule="auto"/>
              <w:rPr>
                <w:rFonts w:ascii="Aptos Narrow" w:eastAsia="Times New Roman" w:hAnsi="Aptos Narrow" w:cs="Times New Roman"/>
                <w:color w:val="000000"/>
                <w:sz w:val="24"/>
                <w:szCs w:val="24"/>
              </w:rPr>
            </w:pPr>
            <w:r w:rsidRPr="003653AE">
              <w:rPr>
                <w:rFonts w:ascii="Aptos Narrow" w:eastAsia="Times New Roman" w:hAnsi="Aptos Narrow" w:cs="Times New Roman"/>
                <w:color w:val="000000"/>
                <w:sz w:val="24"/>
                <w:szCs w:val="24"/>
              </w:rPr>
              <w:t>2021</w:t>
            </w:r>
          </w:p>
        </w:tc>
        <w:tc>
          <w:tcPr>
            <w:tcW w:w="1624" w:type="dxa"/>
            <w:tcBorders>
              <w:top w:val="nil"/>
              <w:left w:val="nil"/>
              <w:bottom w:val="single" w:sz="4" w:space="0" w:color="auto"/>
              <w:right w:val="single" w:sz="4" w:space="0" w:color="auto"/>
            </w:tcBorders>
            <w:shd w:val="clear" w:color="auto" w:fill="auto"/>
            <w:noWrap/>
            <w:vAlign w:val="bottom"/>
            <w:hideMark/>
          </w:tcPr>
          <w:p w14:paraId="48435DA7" w14:textId="77777777" w:rsidR="003653AE" w:rsidRPr="003653AE" w:rsidRDefault="003653AE" w:rsidP="00ED4DD9">
            <w:pPr>
              <w:spacing w:after="0" w:line="240" w:lineRule="auto"/>
              <w:jc w:val="center"/>
              <w:rPr>
                <w:rFonts w:ascii="Aptos Narrow" w:eastAsia="Times New Roman" w:hAnsi="Aptos Narrow" w:cs="Times New Roman"/>
                <w:color w:val="000000"/>
                <w:sz w:val="24"/>
                <w:szCs w:val="24"/>
              </w:rPr>
            </w:pPr>
            <w:r w:rsidRPr="003653AE">
              <w:rPr>
                <w:rFonts w:ascii="Aptos Narrow" w:eastAsia="Times New Roman" w:hAnsi="Aptos Narrow" w:cs="Times New Roman"/>
                <w:color w:val="000000"/>
                <w:sz w:val="24"/>
                <w:szCs w:val="24"/>
              </w:rPr>
              <w:t>2,429</w:t>
            </w:r>
          </w:p>
        </w:tc>
        <w:tc>
          <w:tcPr>
            <w:tcW w:w="1407" w:type="dxa"/>
            <w:tcBorders>
              <w:top w:val="nil"/>
              <w:left w:val="nil"/>
              <w:bottom w:val="single" w:sz="4" w:space="0" w:color="auto"/>
              <w:right w:val="single" w:sz="4" w:space="0" w:color="auto"/>
            </w:tcBorders>
            <w:shd w:val="clear" w:color="auto" w:fill="auto"/>
            <w:noWrap/>
            <w:vAlign w:val="bottom"/>
            <w:hideMark/>
          </w:tcPr>
          <w:p w14:paraId="5B6C9BB8" w14:textId="77777777" w:rsidR="003653AE" w:rsidRPr="003653AE" w:rsidRDefault="003653AE" w:rsidP="00ED4DD9">
            <w:pPr>
              <w:spacing w:after="0" w:line="240" w:lineRule="auto"/>
              <w:jc w:val="center"/>
              <w:rPr>
                <w:rFonts w:ascii="Aptos Narrow" w:eastAsia="Times New Roman" w:hAnsi="Aptos Narrow" w:cs="Times New Roman"/>
                <w:color w:val="000000"/>
                <w:sz w:val="24"/>
                <w:szCs w:val="24"/>
              </w:rPr>
            </w:pPr>
            <w:r w:rsidRPr="003653AE">
              <w:rPr>
                <w:rFonts w:ascii="Aptos Narrow" w:eastAsia="Times New Roman" w:hAnsi="Aptos Narrow" w:cs="Times New Roman"/>
                <w:color w:val="000000"/>
                <w:sz w:val="24"/>
                <w:szCs w:val="24"/>
              </w:rPr>
              <w:t>4,396</w:t>
            </w:r>
          </w:p>
        </w:tc>
        <w:tc>
          <w:tcPr>
            <w:tcW w:w="2884" w:type="dxa"/>
            <w:tcBorders>
              <w:top w:val="nil"/>
              <w:left w:val="nil"/>
              <w:bottom w:val="single" w:sz="4" w:space="0" w:color="auto"/>
              <w:right w:val="single" w:sz="4" w:space="0" w:color="auto"/>
            </w:tcBorders>
            <w:shd w:val="clear" w:color="auto" w:fill="auto"/>
            <w:noWrap/>
            <w:vAlign w:val="bottom"/>
            <w:hideMark/>
          </w:tcPr>
          <w:p w14:paraId="709EC9B1" w14:textId="77777777" w:rsidR="003653AE" w:rsidRPr="003653AE" w:rsidRDefault="003653AE" w:rsidP="00ED4DD9">
            <w:pPr>
              <w:spacing w:after="0" w:line="240" w:lineRule="auto"/>
              <w:jc w:val="center"/>
              <w:rPr>
                <w:rFonts w:ascii="Aptos Narrow" w:eastAsia="Times New Roman" w:hAnsi="Aptos Narrow" w:cs="Times New Roman"/>
                <w:color w:val="000000"/>
                <w:sz w:val="24"/>
                <w:szCs w:val="24"/>
              </w:rPr>
            </w:pPr>
            <w:r w:rsidRPr="003653AE">
              <w:rPr>
                <w:rFonts w:ascii="Aptos Narrow" w:eastAsia="Times New Roman" w:hAnsi="Aptos Narrow" w:cs="Times New Roman"/>
                <w:color w:val="000000"/>
                <w:sz w:val="24"/>
                <w:szCs w:val="24"/>
              </w:rPr>
              <w:t>2</w:t>
            </w:r>
          </w:p>
        </w:tc>
        <w:tc>
          <w:tcPr>
            <w:tcW w:w="1407" w:type="dxa"/>
            <w:tcBorders>
              <w:top w:val="nil"/>
              <w:left w:val="nil"/>
              <w:bottom w:val="single" w:sz="4" w:space="0" w:color="auto"/>
              <w:right w:val="single" w:sz="4" w:space="0" w:color="auto"/>
            </w:tcBorders>
            <w:shd w:val="clear" w:color="auto" w:fill="auto"/>
            <w:noWrap/>
            <w:vAlign w:val="bottom"/>
            <w:hideMark/>
          </w:tcPr>
          <w:p w14:paraId="16AC8211" w14:textId="77777777" w:rsidR="003653AE" w:rsidRPr="003653AE" w:rsidRDefault="003653AE" w:rsidP="00ED4DD9">
            <w:pPr>
              <w:spacing w:after="0" w:line="240" w:lineRule="auto"/>
              <w:jc w:val="center"/>
              <w:rPr>
                <w:rFonts w:ascii="Aptos Narrow" w:eastAsia="Times New Roman" w:hAnsi="Aptos Narrow" w:cs="Times New Roman"/>
                <w:color w:val="000000"/>
                <w:sz w:val="24"/>
                <w:szCs w:val="24"/>
              </w:rPr>
            </w:pPr>
            <w:r w:rsidRPr="003653AE">
              <w:rPr>
                <w:rFonts w:ascii="Aptos Narrow" w:eastAsia="Times New Roman" w:hAnsi="Aptos Narrow" w:cs="Times New Roman"/>
                <w:color w:val="000000"/>
                <w:sz w:val="24"/>
                <w:szCs w:val="24"/>
              </w:rPr>
              <w:t>6,827</w:t>
            </w:r>
          </w:p>
        </w:tc>
      </w:tr>
      <w:tr w:rsidR="003653AE" w:rsidRPr="003653AE" w14:paraId="680211D4" w14:textId="77777777" w:rsidTr="00ED4DD9">
        <w:trPr>
          <w:trHeight w:val="315"/>
          <w:jc w:val="center"/>
        </w:trPr>
        <w:tc>
          <w:tcPr>
            <w:tcW w:w="1038" w:type="dxa"/>
            <w:tcBorders>
              <w:top w:val="nil"/>
              <w:left w:val="single" w:sz="4" w:space="0" w:color="auto"/>
              <w:bottom w:val="single" w:sz="4" w:space="0" w:color="auto"/>
              <w:right w:val="single" w:sz="4" w:space="0" w:color="auto"/>
            </w:tcBorders>
            <w:shd w:val="clear" w:color="auto" w:fill="auto"/>
            <w:noWrap/>
            <w:vAlign w:val="bottom"/>
            <w:hideMark/>
          </w:tcPr>
          <w:p w14:paraId="59E613CE" w14:textId="77777777" w:rsidR="003653AE" w:rsidRPr="003653AE" w:rsidRDefault="003653AE" w:rsidP="00ED4DD9">
            <w:pPr>
              <w:spacing w:after="0" w:line="240" w:lineRule="auto"/>
              <w:rPr>
                <w:rFonts w:ascii="Aptos Narrow" w:eastAsia="Times New Roman" w:hAnsi="Aptos Narrow" w:cs="Times New Roman"/>
                <w:color w:val="000000"/>
                <w:sz w:val="24"/>
                <w:szCs w:val="24"/>
              </w:rPr>
            </w:pPr>
            <w:r w:rsidRPr="003653AE">
              <w:rPr>
                <w:rFonts w:ascii="Aptos Narrow" w:eastAsia="Times New Roman" w:hAnsi="Aptos Narrow" w:cs="Times New Roman"/>
                <w:color w:val="000000"/>
                <w:sz w:val="24"/>
                <w:szCs w:val="24"/>
              </w:rPr>
              <w:t>2022</w:t>
            </w:r>
          </w:p>
        </w:tc>
        <w:tc>
          <w:tcPr>
            <w:tcW w:w="1624" w:type="dxa"/>
            <w:tcBorders>
              <w:top w:val="nil"/>
              <w:left w:val="nil"/>
              <w:bottom w:val="single" w:sz="4" w:space="0" w:color="auto"/>
              <w:right w:val="single" w:sz="4" w:space="0" w:color="auto"/>
            </w:tcBorders>
            <w:shd w:val="clear" w:color="auto" w:fill="auto"/>
            <w:noWrap/>
            <w:vAlign w:val="bottom"/>
            <w:hideMark/>
          </w:tcPr>
          <w:p w14:paraId="6A92AD76" w14:textId="77777777" w:rsidR="003653AE" w:rsidRPr="003653AE" w:rsidRDefault="003653AE" w:rsidP="00ED4DD9">
            <w:pPr>
              <w:spacing w:after="0" w:line="240" w:lineRule="auto"/>
              <w:jc w:val="center"/>
              <w:rPr>
                <w:rFonts w:ascii="Aptos Narrow" w:eastAsia="Times New Roman" w:hAnsi="Aptos Narrow" w:cs="Times New Roman"/>
                <w:color w:val="000000"/>
                <w:sz w:val="24"/>
                <w:szCs w:val="24"/>
              </w:rPr>
            </w:pPr>
            <w:r w:rsidRPr="003653AE">
              <w:rPr>
                <w:rFonts w:ascii="Aptos Narrow" w:eastAsia="Times New Roman" w:hAnsi="Aptos Narrow" w:cs="Times New Roman"/>
                <w:color w:val="000000"/>
                <w:sz w:val="24"/>
                <w:szCs w:val="24"/>
              </w:rPr>
              <w:t>2,329</w:t>
            </w:r>
          </w:p>
        </w:tc>
        <w:tc>
          <w:tcPr>
            <w:tcW w:w="1407" w:type="dxa"/>
            <w:tcBorders>
              <w:top w:val="nil"/>
              <w:left w:val="nil"/>
              <w:bottom w:val="single" w:sz="4" w:space="0" w:color="auto"/>
              <w:right w:val="single" w:sz="4" w:space="0" w:color="auto"/>
            </w:tcBorders>
            <w:shd w:val="clear" w:color="auto" w:fill="auto"/>
            <w:noWrap/>
            <w:vAlign w:val="bottom"/>
            <w:hideMark/>
          </w:tcPr>
          <w:p w14:paraId="181569BA" w14:textId="77777777" w:rsidR="003653AE" w:rsidRPr="003653AE" w:rsidRDefault="003653AE" w:rsidP="00ED4DD9">
            <w:pPr>
              <w:spacing w:after="0" w:line="240" w:lineRule="auto"/>
              <w:jc w:val="center"/>
              <w:rPr>
                <w:rFonts w:ascii="Aptos Narrow" w:eastAsia="Times New Roman" w:hAnsi="Aptos Narrow" w:cs="Times New Roman"/>
                <w:color w:val="000000"/>
                <w:sz w:val="24"/>
                <w:szCs w:val="24"/>
              </w:rPr>
            </w:pPr>
            <w:r w:rsidRPr="003653AE">
              <w:rPr>
                <w:rFonts w:ascii="Aptos Narrow" w:eastAsia="Times New Roman" w:hAnsi="Aptos Narrow" w:cs="Times New Roman"/>
                <w:color w:val="000000"/>
                <w:sz w:val="24"/>
                <w:szCs w:val="24"/>
              </w:rPr>
              <w:t>4,282</w:t>
            </w:r>
          </w:p>
        </w:tc>
        <w:tc>
          <w:tcPr>
            <w:tcW w:w="2884" w:type="dxa"/>
            <w:tcBorders>
              <w:top w:val="nil"/>
              <w:left w:val="nil"/>
              <w:bottom w:val="single" w:sz="4" w:space="0" w:color="auto"/>
              <w:right w:val="single" w:sz="4" w:space="0" w:color="auto"/>
            </w:tcBorders>
            <w:shd w:val="clear" w:color="auto" w:fill="auto"/>
            <w:noWrap/>
            <w:vAlign w:val="bottom"/>
            <w:hideMark/>
          </w:tcPr>
          <w:p w14:paraId="0885C097" w14:textId="77777777" w:rsidR="003653AE" w:rsidRPr="003653AE" w:rsidRDefault="003653AE" w:rsidP="00ED4DD9">
            <w:pPr>
              <w:spacing w:after="0" w:line="240" w:lineRule="auto"/>
              <w:jc w:val="center"/>
              <w:rPr>
                <w:rFonts w:ascii="Aptos Narrow" w:eastAsia="Times New Roman" w:hAnsi="Aptos Narrow" w:cs="Times New Roman"/>
                <w:color w:val="000000"/>
                <w:sz w:val="24"/>
                <w:szCs w:val="24"/>
              </w:rPr>
            </w:pPr>
            <w:r w:rsidRPr="003653AE">
              <w:rPr>
                <w:rFonts w:ascii="Aptos Narrow" w:eastAsia="Times New Roman" w:hAnsi="Aptos Narrow" w:cs="Times New Roman"/>
                <w:color w:val="000000"/>
                <w:sz w:val="24"/>
                <w:szCs w:val="24"/>
              </w:rPr>
              <w:t>7</w:t>
            </w:r>
          </w:p>
        </w:tc>
        <w:tc>
          <w:tcPr>
            <w:tcW w:w="1407" w:type="dxa"/>
            <w:tcBorders>
              <w:top w:val="nil"/>
              <w:left w:val="nil"/>
              <w:bottom w:val="single" w:sz="4" w:space="0" w:color="auto"/>
              <w:right w:val="single" w:sz="4" w:space="0" w:color="auto"/>
            </w:tcBorders>
            <w:shd w:val="clear" w:color="auto" w:fill="auto"/>
            <w:noWrap/>
            <w:vAlign w:val="bottom"/>
            <w:hideMark/>
          </w:tcPr>
          <w:p w14:paraId="0E3A274B" w14:textId="77777777" w:rsidR="003653AE" w:rsidRPr="003653AE" w:rsidRDefault="003653AE" w:rsidP="00ED4DD9">
            <w:pPr>
              <w:spacing w:after="0" w:line="240" w:lineRule="auto"/>
              <w:jc w:val="center"/>
              <w:rPr>
                <w:rFonts w:ascii="Aptos Narrow" w:eastAsia="Times New Roman" w:hAnsi="Aptos Narrow" w:cs="Times New Roman"/>
                <w:color w:val="000000"/>
                <w:sz w:val="24"/>
                <w:szCs w:val="24"/>
              </w:rPr>
            </w:pPr>
            <w:r w:rsidRPr="003653AE">
              <w:rPr>
                <w:rFonts w:ascii="Aptos Narrow" w:eastAsia="Times New Roman" w:hAnsi="Aptos Narrow" w:cs="Times New Roman"/>
                <w:color w:val="000000"/>
                <w:sz w:val="24"/>
                <w:szCs w:val="24"/>
              </w:rPr>
              <w:t>6,618</w:t>
            </w:r>
          </w:p>
        </w:tc>
      </w:tr>
      <w:tr w:rsidR="003653AE" w:rsidRPr="003653AE" w14:paraId="66F7F8EC" w14:textId="77777777" w:rsidTr="00ED4DD9">
        <w:trPr>
          <w:trHeight w:val="315"/>
          <w:jc w:val="center"/>
        </w:trPr>
        <w:tc>
          <w:tcPr>
            <w:tcW w:w="1038" w:type="dxa"/>
            <w:tcBorders>
              <w:top w:val="nil"/>
              <w:left w:val="single" w:sz="4" w:space="0" w:color="auto"/>
              <w:bottom w:val="single" w:sz="4" w:space="0" w:color="auto"/>
              <w:right w:val="single" w:sz="4" w:space="0" w:color="auto"/>
            </w:tcBorders>
            <w:shd w:val="clear" w:color="auto" w:fill="auto"/>
            <w:noWrap/>
            <w:vAlign w:val="bottom"/>
            <w:hideMark/>
          </w:tcPr>
          <w:p w14:paraId="3272EAF3" w14:textId="77777777" w:rsidR="003653AE" w:rsidRPr="003653AE" w:rsidRDefault="003653AE" w:rsidP="00ED4DD9">
            <w:pPr>
              <w:spacing w:after="0" w:line="240" w:lineRule="auto"/>
              <w:rPr>
                <w:rFonts w:ascii="Aptos Narrow" w:eastAsia="Times New Roman" w:hAnsi="Aptos Narrow" w:cs="Times New Roman"/>
                <w:color w:val="000000"/>
                <w:sz w:val="24"/>
                <w:szCs w:val="24"/>
              </w:rPr>
            </w:pPr>
            <w:r w:rsidRPr="003653AE">
              <w:rPr>
                <w:rFonts w:ascii="Aptos Narrow" w:eastAsia="Times New Roman" w:hAnsi="Aptos Narrow" w:cs="Times New Roman"/>
                <w:color w:val="000000"/>
                <w:sz w:val="24"/>
                <w:szCs w:val="24"/>
              </w:rPr>
              <w:t>2023</w:t>
            </w:r>
          </w:p>
        </w:tc>
        <w:tc>
          <w:tcPr>
            <w:tcW w:w="1624" w:type="dxa"/>
            <w:tcBorders>
              <w:top w:val="nil"/>
              <w:left w:val="nil"/>
              <w:bottom w:val="single" w:sz="4" w:space="0" w:color="auto"/>
              <w:right w:val="single" w:sz="4" w:space="0" w:color="auto"/>
            </w:tcBorders>
            <w:shd w:val="clear" w:color="auto" w:fill="auto"/>
            <w:noWrap/>
            <w:vAlign w:val="bottom"/>
            <w:hideMark/>
          </w:tcPr>
          <w:p w14:paraId="7DAC4C8F" w14:textId="77777777" w:rsidR="003653AE" w:rsidRPr="003653AE" w:rsidRDefault="003653AE" w:rsidP="00ED4DD9">
            <w:pPr>
              <w:spacing w:after="0" w:line="240" w:lineRule="auto"/>
              <w:jc w:val="center"/>
              <w:rPr>
                <w:rFonts w:ascii="Aptos Narrow" w:eastAsia="Times New Roman" w:hAnsi="Aptos Narrow" w:cs="Times New Roman"/>
                <w:color w:val="000000"/>
                <w:sz w:val="24"/>
                <w:szCs w:val="24"/>
              </w:rPr>
            </w:pPr>
            <w:r w:rsidRPr="003653AE">
              <w:rPr>
                <w:rFonts w:ascii="Aptos Narrow" w:eastAsia="Times New Roman" w:hAnsi="Aptos Narrow" w:cs="Times New Roman"/>
                <w:color w:val="000000"/>
                <w:sz w:val="24"/>
                <w:szCs w:val="24"/>
              </w:rPr>
              <w:t>3,101</w:t>
            </w:r>
          </w:p>
        </w:tc>
        <w:tc>
          <w:tcPr>
            <w:tcW w:w="1407" w:type="dxa"/>
            <w:tcBorders>
              <w:top w:val="nil"/>
              <w:left w:val="nil"/>
              <w:bottom w:val="single" w:sz="4" w:space="0" w:color="auto"/>
              <w:right w:val="single" w:sz="4" w:space="0" w:color="auto"/>
            </w:tcBorders>
            <w:shd w:val="clear" w:color="auto" w:fill="auto"/>
            <w:noWrap/>
            <w:vAlign w:val="bottom"/>
            <w:hideMark/>
          </w:tcPr>
          <w:p w14:paraId="5601F372" w14:textId="77777777" w:rsidR="003653AE" w:rsidRPr="003653AE" w:rsidRDefault="003653AE" w:rsidP="00ED4DD9">
            <w:pPr>
              <w:spacing w:after="0" w:line="240" w:lineRule="auto"/>
              <w:jc w:val="center"/>
              <w:rPr>
                <w:rFonts w:ascii="Aptos Narrow" w:eastAsia="Times New Roman" w:hAnsi="Aptos Narrow" w:cs="Times New Roman"/>
                <w:color w:val="000000"/>
                <w:sz w:val="24"/>
                <w:szCs w:val="24"/>
              </w:rPr>
            </w:pPr>
            <w:r w:rsidRPr="003653AE">
              <w:rPr>
                <w:rFonts w:ascii="Aptos Narrow" w:eastAsia="Times New Roman" w:hAnsi="Aptos Narrow" w:cs="Times New Roman"/>
                <w:color w:val="000000"/>
                <w:sz w:val="24"/>
                <w:szCs w:val="24"/>
              </w:rPr>
              <w:t>5,931</w:t>
            </w:r>
          </w:p>
        </w:tc>
        <w:tc>
          <w:tcPr>
            <w:tcW w:w="2884" w:type="dxa"/>
            <w:tcBorders>
              <w:top w:val="nil"/>
              <w:left w:val="nil"/>
              <w:bottom w:val="single" w:sz="4" w:space="0" w:color="auto"/>
              <w:right w:val="single" w:sz="4" w:space="0" w:color="auto"/>
            </w:tcBorders>
            <w:shd w:val="clear" w:color="auto" w:fill="auto"/>
            <w:noWrap/>
            <w:vAlign w:val="bottom"/>
            <w:hideMark/>
          </w:tcPr>
          <w:p w14:paraId="23E55307" w14:textId="77777777" w:rsidR="003653AE" w:rsidRPr="003653AE" w:rsidRDefault="003653AE" w:rsidP="00ED4DD9">
            <w:pPr>
              <w:spacing w:after="0" w:line="240" w:lineRule="auto"/>
              <w:jc w:val="center"/>
              <w:rPr>
                <w:rFonts w:ascii="Aptos Narrow" w:eastAsia="Times New Roman" w:hAnsi="Aptos Narrow" w:cs="Times New Roman"/>
                <w:color w:val="000000"/>
                <w:sz w:val="24"/>
                <w:szCs w:val="24"/>
              </w:rPr>
            </w:pPr>
            <w:r w:rsidRPr="003653AE">
              <w:rPr>
                <w:rFonts w:ascii="Aptos Narrow" w:eastAsia="Times New Roman" w:hAnsi="Aptos Narrow" w:cs="Times New Roman"/>
                <w:color w:val="000000"/>
                <w:sz w:val="24"/>
                <w:szCs w:val="24"/>
              </w:rPr>
              <w:t>9</w:t>
            </w:r>
          </w:p>
        </w:tc>
        <w:tc>
          <w:tcPr>
            <w:tcW w:w="1407" w:type="dxa"/>
            <w:tcBorders>
              <w:top w:val="nil"/>
              <w:left w:val="nil"/>
              <w:bottom w:val="single" w:sz="4" w:space="0" w:color="auto"/>
              <w:right w:val="single" w:sz="4" w:space="0" w:color="auto"/>
            </w:tcBorders>
            <w:shd w:val="clear" w:color="auto" w:fill="auto"/>
            <w:noWrap/>
            <w:vAlign w:val="bottom"/>
            <w:hideMark/>
          </w:tcPr>
          <w:p w14:paraId="2FAEFBA0" w14:textId="77777777" w:rsidR="003653AE" w:rsidRPr="003653AE" w:rsidRDefault="003653AE" w:rsidP="00ED4DD9">
            <w:pPr>
              <w:spacing w:after="0" w:line="240" w:lineRule="auto"/>
              <w:jc w:val="center"/>
              <w:rPr>
                <w:rFonts w:ascii="Aptos Narrow" w:eastAsia="Times New Roman" w:hAnsi="Aptos Narrow" w:cs="Times New Roman"/>
                <w:color w:val="000000"/>
                <w:sz w:val="24"/>
                <w:szCs w:val="24"/>
              </w:rPr>
            </w:pPr>
            <w:r w:rsidRPr="003653AE">
              <w:rPr>
                <w:rFonts w:ascii="Aptos Narrow" w:eastAsia="Times New Roman" w:hAnsi="Aptos Narrow" w:cs="Times New Roman"/>
                <w:color w:val="000000"/>
                <w:sz w:val="24"/>
                <w:szCs w:val="24"/>
              </w:rPr>
              <w:t>9,041</w:t>
            </w:r>
          </w:p>
        </w:tc>
      </w:tr>
      <w:tr w:rsidR="003653AE" w:rsidRPr="003653AE" w14:paraId="2DEA6DAC" w14:textId="77777777" w:rsidTr="00ED4DD9">
        <w:trPr>
          <w:trHeight w:val="315"/>
          <w:jc w:val="center"/>
        </w:trPr>
        <w:tc>
          <w:tcPr>
            <w:tcW w:w="1038" w:type="dxa"/>
            <w:tcBorders>
              <w:top w:val="nil"/>
              <w:left w:val="single" w:sz="4" w:space="0" w:color="auto"/>
              <w:bottom w:val="single" w:sz="4" w:space="0" w:color="auto"/>
              <w:right w:val="single" w:sz="4" w:space="0" w:color="auto"/>
            </w:tcBorders>
            <w:shd w:val="clear" w:color="auto" w:fill="auto"/>
            <w:noWrap/>
            <w:vAlign w:val="bottom"/>
            <w:hideMark/>
          </w:tcPr>
          <w:p w14:paraId="521560BB" w14:textId="77777777" w:rsidR="003653AE" w:rsidRPr="003653AE" w:rsidRDefault="003653AE" w:rsidP="00ED4DD9">
            <w:pPr>
              <w:spacing w:after="0" w:line="240" w:lineRule="auto"/>
              <w:rPr>
                <w:rFonts w:ascii="Aptos Narrow" w:eastAsia="Times New Roman" w:hAnsi="Aptos Narrow" w:cs="Times New Roman"/>
                <w:color w:val="000000"/>
                <w:sz w:val="24"/>
                <w:szCs w:val="24"/>
              </w:rPr>
            </w:pPr>
            <w:r w:rsidRPr="003653AE">
              <w:rPr>
                <w:rFonts w:ascii="Aptos Narrow" w:eastAsia="Times New Roman" w:hAnsi="Aptos Narrow" w:cs="Times New Roman"/>
                <w:color w:val="000000"/>
                <w:sz w:val="24"/>
                <w:szCs w:val="24"/>
              </w:rPr>
              <w:t>Total</w:t>
            </w:r>
          </w:p>
        </w:tc>
        <w:tc>
          <w:tcPr>
            <w:tcW w:w="1624" w:type="dxa"/>
            <w:tcBorders>
              <w:top w:val="nil"/>
              <w:left w:val="nil"/>
              <w:bottom w:val="single" w:sz="4" w:space="0" w:color="auto"/>
              <w:right w:val="single" w:sz="4" w:space="0" w:color="auto"/>
            </w:tcBorders>
            <w:shd w:val="clear" w:color="auto" w:fill="auto"/>
            <w:noWrap/>
            <w:vAlign w:val="bottom"/>
            <w:hideMark/>
          </w:tcPr>
          <w:p w14:paraId="192CCE76" w14:textId="77777777" w:rsidR="003653AE" w:rsidRPr="003653AE" w:rsidRDefault="003653AE" w:rsidP="00ED4DD9">
            <w:pPr>
              <w:spacing w:after="0" w:line="240" w:lineRule="auto"/>
              <w:jc w:val="center"/>
              <w:rPr>
                <w:rFonts w:ascii="Aptos Narrow" w:eastAsia="Times New Roman" w:hAnsi="Aptos Narrow" w:cs="Times New Roman"/>
                <w:color w:val="000000"/>
                <w:sz w:val="24"/>
                <w:szCs w:val="24"/>
              </w:rPr>
            </w:pPr>
            <w:r w:rsidRPr="003653AE">
              <w:rPr>
                <w:rFonts w:ascii="Aptos Narrow" w:eastAsia="Times New Roman" w:hAnsi="Aptos Narrow" w:cs="Times New Roman"/>
                <w:color w:val="000000"/>
                <w:sz w:val="24"/>
                <w:szCs w:val="24"/>
              </w:rPr>
              <w:t>10,168</w:t>
            </w:r>
          </w:p>
        </w:tc>
        <w:tc>
          <w:tcPr>
            <w:tcW w:w="1407" w:type="dxa"/>
            <w:tcBorders>
              <w:top w:val="nil"/>
              <w:left w:val="nil"/>
              <w:bottom w:val="single" w:sz="4" w:space="0" w:color="auto"/>
              <w:right w:val="single" w:sz="4" w:space="0" w:color="auto"/>
            </w:tcBorders>
            <w:shd w:val="clear" w:color="auto" w:fill="auto"/>
            <w:noWrap/>
            <w:vAlign w:val="bottom"/>
            <w:hideMark/>
          </w:tcPr>
          <w:p w14:paraId="66F94740" w14:textId="77777777" w:rsidR="003653AE" w:rsidRPr="003653AE" w:rsidRDefault="003653AE" w:rsidP="00ED4DD9">
            <w:pPr>
              <w:spacing w:after="0" w:line="240" w:lineRule="auto"/>
              <w:jc w:val="center"/>
              <w:rPr>
                <w:rFonts w:ascii="Aptos Narrow" w:eastAsia="Times New Roman" w:hAnsi="Aptos Narrow" w:cs="Times New Roman"/>
                <w:color w:val="000000"/>
                <w:sz w:val="24"/>
                <w:szCs w:val="24"/>
              </w:rPr>
            </w:pPr>
            <w:r w:rsidRPr="003653AE">
              <w:rPr>
                <w:rFonts w:ascii="Aptos Narrow" w:eastAsia="Times New Roman" w:hAnsi="Aptos Narrow" w:cs="Times New Roman"/>
                <w:color w:val="000000"/>
                <w:sz w:val="24"/>
                <w:szCs w:val="24"/>
              </w:rPr>
              <w:t>19,385</w:t>
            </w:r>
          </w:p>
        </w:tc>
        <w:tc>
          <w:tcPr>
            <w:tcW w:w="2884" w:type="dxa"/>
            <w:tcBorders>
              <w:top w:val="nil"/>
              <w:left w:val="nil"/>
              <w:bottom w:val="single" w:sz="4" w:space="0" w:color="auto"/>
              <w:right w:val="single" w:sz="4" w:space="0" w:color="auto"/>
            </w:tcBorders>
            <w:shd w:val="clear" w:color="auto" w:fill="auto"/>
            <w:noWrap/>
            <w:vAlign w:val="bottom"/>
            <w:hideMark/>
          </w:tcPr>
          <w:p w14:paraId="042F5FE9" w14:textId="77777777" w:rsidR="003653AE" w:rsidRPr="003653AE" w:rsidRDefault="003653AE" w:rsidP="00ED4DD9">
            <w:pPr>
              <w:spacing w:after="0" w:line="240" w:lineRule="auto"/>
              <w:jc w:val="center"/>
              <w:rPr>
                <w:rFonts w:ascii="Aptos Narrow" w:eastAsia="Times New Roman" w:hAnsi="Aptos Narrow" w:cs="Times New Roman"/>
                <w:color w:val="000000"/>
                <w:sz w:val="24"/>
                <w:szCs w:val="24"/>
              </w:rPr>
            </w:pPr>
            <w:r w:rsidRPr="003653AE">
              <w:rPr>
                <w:rFonts w:ascii="Aptos Narrow" w:eastAsia="Times New Roman" w:hAnsi="Aptos Narrow" w:cs="Times New Roman"/>
                <w:color w:val="000000"/>
                <w:sz w:val="24"/>
                <w:szCs w:val="24"/>
              </w:rPr>
              <w:t>21</w:t>
            </w:r>
          </w:p>
        </w:tc>
        <w:tc>
          <w:tcPr>
            <w:tcW w:w="1407" w:type="dxa"/>
            <w:tcBorders>
              <w:top w:val="nil"/>
              <w:left w:val="nil"/>
              <w:bottom w:val="single" w:sz="4" w:space="0" w:color="auto"/>
              <w:right w:val="single" w:sz="4" w:space="0" w:color="auto"/>
            </w:tcBorders>
            <w:shd w:val="clear" w:color="auto" w:fill="auto"/>
            <w:noWrap/>
            <w:vAlign w:val="bottom"/>
            <w:hideMark/>
          </w:tcPr>
          <w:p w14:paraId="287F1236" w14:textId="77777777" w:rsidR="003653AE" w:rsidRPr="003653AE" w:rsidRDefault="003653AE" w:rsidP="00ED4DD9">
            <w:pPr>
              <w:spacing w:after="0" w:line="240" w:lineRule="auto"/>
              <w:jc w:val="center"/>
              <w:rPr>
                <w:rFonts w:ascii="Aptos Narrow" w:eastAsia="Times New Roman" w:hAnsi="Aptos Narrow" w:cs="Times New Roman"/>
                <w:color w:val="000000"/>
                <w:sz w:val="24"/>
                <w:szCs w:val="24"/>
              </w:rPr>
            </w:pPr>
            <w:r w:rsidRPr="003653AE">
              <w:rPr>
                <w:rFonts w:ascii="Aptos Narrow" w:eastAsia="Times New Roman" w:hAnsi="Aptos Narrow" w:cs="Times New Roman"/>
                <w:color w:val="000000"/>
                <w:sz w:val="24"/>
                <w:szCs w:val="24"/>
              </w:rPr>
              <w:t>29,574</w:t>
            </w:r>
          </w:p>
        </w:tc>
      </w:tr>
    </w:tbl>
    <w:p w14:paraId="55F21776" w14:textId="77777777" w:rsidR="003653AE" w:rsidRDefault="003653AE" w:rsidP="00ED4DD9">
      <w:pPr>
        <w:spacing w:after="0" w:line="276" w:lineRule="auto"/>
        <w:jc w:val="both"/>
        <w:rPr>
          <w:rFonts w:ascii="Arial" w:eastAsia="Arial" w:hAnsi="Arial" w:cs="Arial"/>
          <w:b/>
        </w:rPr>
      </w:pPr>
    </w:p>
    <w:p w14:paraId="1008EAD5" w14:textId="77777777" w:rsidR="00EA3AB7" w:rsidRDefault="00FD47A1" w:rsidP="00ED4DD9">
      <w:pPr>
        <w:spacing w:after="0" w:line="276" w:lineRule="auto"/>
        <w:jc w:val="both"/>
        <w:rPr>
          <w:rFonts w:ascii="Arial" w:eastAsia="Arial" w:hAnsi="Arial" w:cs="Arial"/>
          <w:color w:val="0000FF"/>
          <w:u w:val="single"/>
        </w:rPr>
      </w:pPr>
      <w:r>
        <w:rPr>
          <w:rFonts w:ascii="Arial" w:eastAsia="Arial" w:hAnsi="Arial" w:cs="Arial"/>
        </w:rPr>
        <w:t>Fuente:</w:t>
      </w:r>
      <w:hyperlink r:id="rId19">
        <w:r>
          <w:rPr>
            <w:rFonts w:ascii="Arial" w:eastAsia="Arial" w:hAnsi="Arial" w:cs="Arial"/>
            <w:color w:val="1155CC"/>
          </w:rPr>
          <w:t xml:space="preserve"> </w:t>
        </w:r>
      </w:hyperlink>
      <w:hyperlink r:id="rId20">
        <w:r>
          <w:rPr>
            <w:rFonts w:ascii="Arial" w:eastAsia="Arial" w:hAnsi="Arial" w:cs="Arial"/>
            <w:color w:val="0000FF"/>
            <w:u w:val="single"/>
          </w:rPr>
          <w:t>https://versionpublicarnpdno.segob.gob.mx/Dashboard/Index</w:t>
        </w:r>
      </w:hyperlink>
    </w:p>
    <w:p w14:paraId="4125B263" w14:textId="77777777" w:rsidR="00EA3AB7" w:rsidRDefault="00EA3AB7" w:rsidP="00ED4DD9">
      <w:pPr>
        <w:spacing w:after="0" w:line="240" w:lineRule="auto"/>
        <w:jc w:val="both"/>
        <w:rPr>
          <w:rFonts w:ascii="Arial" w:eastAsia="Arial" w:hAnsi="Arial" w:cs="Arial"/>
        </w:rPr>
      </w:pPr>
    </w:p>
    <w:p w14:paraId="5E3964F7" w14:textId="697A5AF9" w:rsidR="00EA3AB7" w:rsidRDefault="00FD47A1" w:rsidP="00ED4DD9">
      <w:pPr>
        <w:spacing w:after="0" w:line="240" w:lineRule="auto"/>
        <w:jc w:val="both"/>
        <w:rPr>
          <w:rFonts w:ascii="Arial" w:eastAsia="Arial" w:hAnsi="Arial" w:cs="Arial"/>
        </w:rPr>
      </w:pPr>
      <w:r>
        <w:rPr>
          <w:rFonts w:ascii="Arial" w:eastAsia="Arial" w:hAnsi="Arial" w:cs="Arial"/>
        </w:rPr>
        <w:t>En el año de 20</w:t>
      </w:r>
      <w:r w:rsidR="003653AE">
        <w:rPr>
          <w:rFonts w:ascii="Arial" w:eastAsia="Arial" w:hAnsi="Arial" w:cs="Arial"/>
        </w:rPr>
        <w:t>23</w:t>
      </w:r>
      <w:r>
        <w:rPr>
          <w:rFonts w:ascii="Arial" w:eastAsia="Arial" w:hAnsi="Arial" w:cs="Arial"/>
        </w:rPr>
        <w:t xml:space="preserve"> fue cuando se presentó la mayor cantidad de reportes de personas desaparecidas</w:t>
      </w:r>
      <w:r w:rsidR="003653AE">
        <w:rPr>
          <w:rFonts w:ascii="Arial" w:eastAsia="Arial" w:hAnsi="Arial" w:cs="Arial"/>
        </w:rPr>
        <w:t>, no localizadas y localizadas</w:t>
      </w:r>
      <w:r>
        <w:rPr>
          <w:rFonts w:ascii="Arial" w:eastAsia="Arial" w:hAnsi="Arial" w:cs="Arial"/>
        </w:rPr>
        <w:t xml:space="preserve"> menores de 18 años con </w:t>
      </w:r>
      <w:r w:rsidR="003653AE">
        <w:rPr>
          <w:rFonts w:ascii="Arial" w:eastAsia="Arial" w:hAnsi="Arial" w:cs="Arial"/>
        </w:rPr>
        <w:t>9,041</w:t>
      </w:r>
      <w:r>
        <w:rPr>
          <w:rFonts w:ascii="Arial" w:eastAsia="Arial" w:hAnsi="Arial" w:cs="Arial"/>
        </w:rPr>
        <w:t xml:space="preserve"> casos. Las mujeres menores de 18 años son </w:t>
      </w:r>
      <w:r w:rsidR="00B40F6D">
        <w:rPr>
          <w:rFonts w:ascii="Arial" w:eastAsia="Arial" w:hAnsi="Arial" w:cs="Arial"/>
        </w:rPr>
        <w:t>quienes mayor</w:t>
      </w:r>
      <w:r>
        <w:rPr>
          <w:rFonts w:ascii="Arial" w:eastAsia="Arial" w:hAnsi="Arial" w:cs="Arial"/>
        </w:rPr>
        <w:t xml:space="preserve"> proporción de los casos de personas desaparecida</w:t>
      </w:r>
      <w:r w:rsidR="003653AE">
        <w:rPr>
          <w:rFonts w:ascii="Arial" w:eastAsia="Arial" w:hAnsi="Arial" w:cs="Arial"/>
        </w:rPr>
        <w:t xml:space="preserve">s, </w:t>
      </w:r>
      <w:r>
        <w:rPr>
          <w:rFonts w:ascii="Arial" w:eastAsia="Arial" w:hAnsi="Arial" w:cs="Arial"/>
        </w:rPr>
        <w:t>no localizadas</w:t>
      </w:r>
      <w:r w:rsidR="003653AE">
        <w:rPr>
          <w:rFonts w:ascii="Arial" w:eastAsia="Arial" w:hAnsi="Arial" w:cs="Arial"/>
        </w:rPr>
        <w:t xml:space="preserve"> y localizadas representan</w:t>
      </w:r>
      <w:r>
        <w:rPr>
          <w:rFonts w:ascii="Arial" w:eastAsia="Arial" w:hAnsi="Arial" w:cs="Arial"/>
        </w:rPr>
        <w:t xml:space="preserve">, con el </w:t>
      </w:r>
      <w:r w:rsidR="003653AE">
        <w:rPr>
          <w:rFonts w:ascii="Arial" w:eastAsia="Arial" w:hAnsi="Arial" w:cs="Arial"/>
        </w:rPr>
        <w:t>65.6</w:t>
      </w:r>
      <w:r>
        <w:rPr>
          <w:rFonts w:ascii="Arial" w:eastAsia="Arial" w:hAnsi="Arial" w:cs="Arial"/>
        </w:rPr>
        <w:t xml:space="preserve">% del total de </w:t>
      </w:r>
      <w:r w:rsidR="003653AE">
        <w:rPr>
          <w:rFonts w:ascii="Arial" w:eastAsia="Arial" w:hAnsi="Arial" w:cs="Arial"/>
        </w:rPr>
        <w:t xml:space="preserve">los </w:t>
      </w:r>
      <w:r>
        <w:rPr>
          <w:rFonts w:ascii="Arial" w:eastAsia="Arial" w:hAnsi="Arial" w:cs="Arial"/>
        </w:rPr>
        <w:t>casos</w:t>
      </w:r>
      <w:r w:rsidR="003653AE">
        <w:rPr>
          <w:rFonts w:ascii="Arial" w:eastAsia="Arial" w:hAnsi="Arial" w:cs="Arial"/>
        </w:rPr>
        <w:t xml:space="preserve"> en el año 2023</w:t>
      </w:r>
      <w:r>
        <w:rPr>
          <w:rFonts w:ascii="Arial" w:eastAsia="Arial" w:hAnsi="Arial" w:cs="Arial"/>
        </w:rPr>
        <w:t>.</w:t>
      </w:r>
    </w:p>
    <w:p w14:paraId="5AE3523D" w14:textId="77777777" w:rsidR="00EA3AB7" w:rsidRDefault="00EA3AB7" w:rsidP="00ED4DD9">
      <w:pPr>
        <w:spacing w:after="0" w:line="240" w:lineRule="auto"/>
        <w:jc w:val="both"/>
        <w:rPr>
          <w:rFonts w:ascii="Arial" w:eastAsia="Arial" w:hAnsi="Arial" w:cs="Arial"/>
        </w:rPr>
      </w:pPr>
    </w:p>
    <w:p w14:paraId="5DD6C753" w14:textId="1600EC7C" w:rsidR="00EA3AB7" w:rsidRDefault="00FD47A1" w:rsidP="00ED4DD9">
      <w:pPr>
        <w:numPr>
          <w:ilvl w:val="0"/>
          <w:numId w:val="1"/>
        </w:numPr>
        <w:spacing w:after="0" w:line="240" w:lineRule="auto"/>
        <w:ind w:left="0" w:firstLine="0"/>
        <w:jc w:val="both"/>
        <w:rPr>
          <w:rFonts w:ascii="Arial" w:eastAsia="Arial" w:hAnsi="Arial" w:cs="Arial"/>
          <w:b/>
          <w:color w:val="000000"/>
        </w:rPr>
      </w:pPr>
      <w:r>
        <w:rPr>
          <w:rFonts w:ascii="Arial" w:eastAsia="Arial" w:hAnsi="Arial" w:cs="Arial"/>
          <w:b/>
          <w:color w:val="000000"/>
        </w:rPr>
        <w:t xml:space="preserve">Respeto a las opiniones de </w:t>
      </w:r>
      <w:r w:rsidR="00B40F6D">
        <w:rPr>
          <w:rFonts w:ascii="Arial" w:eastAsia="Arial" w:hAnsi="Arial" w:cs="Arial"/>
          <w:b/>
          <w:color w:val="000000"/>
        </w:rPr>
        <w:t>NNA (</w:t>
      </w:r>
      <w:r>
        <w:rPr>
          <w:rFonts w:ascii="Arial" w:eastAsia="Arial" w:hAnsi="Arial" w:cs="Arial"/>
          <w:b/>
          <w:color w:val="000000"/>
        </w:rPr>
        <w:t>Art. 12)</w:t>
      </w:r>
    </w:p>
    <w:p w14:paraId="13A99AD7" w14:textId="77777777" w:rsidR="00EA3AB7" w:rsidRDefault="00EA3AB7" w:rsidP="00ED4DD9">
      <w:pPr>
        <w:spacing w:after="0" w:line="240" w:lineRule="auto"/>
        <w:jc w:val="both"/>
        <w:rPr>
          <w:rFonts w:ascii="Arial" w:eastAsia="Arial" w:hAnsi="Arial" w:cs="Arial"/>
          <w:b/>
        </w:rPr>
      </w:pPr>
    </w:p>
    <w:p w14:paraId="6CA5DBDB" w14:textId="77777777" w:rsidR="00EA3AB7" w:rsidRPr="0038405B" w:rsidRDefault="00FD47A1" w:rsidP="00ED4DD9">
      <w:pPr>
        <w:numPr>
          <w:ilvl w:val="0"/>
          <w:numId w:val="5"/>
        </w:numPr>
        <w:spacing w:after="0" w:line="240" w:lineRule="auto"/>
        <w:ind w:left="0" w:firstLine="0"/>
        <w:jc w:val="both"/>
        <w:rPr>
          <w:rFonts w:ascii="Arial" w:eastAsia="Arial" w:hAnsi="Arial" w:cs="Arial"/>
          <w:b/>
        </w:rPr>
      </w:pPr>
      <w:r w:rsidRPr="0038405B">
        <w:rPr>
          <w:rFonts w:ascii="Arial" w:eastAsia="Arial" w:hAnsi="Arial" w:cs="Arial"/>
          <w:b/>
        </w:rPr>
        <w:t>Acciones de participación</w:t>
      </w:r>
    </w:p>
    <w:p w14:paraId="19544638" w14:textId="77777777" w:rsidR="005E5EEE" w:rsidRDefault="005E5EEE" w:rsidP="00ED4DD9">
      <w:pPr>
        <w:spacing w:after="0" w:line="240" w:lineRule="auto"/>
        <w:jc w:val="both"/>
        <w:rPr>
          <w:rFonts w:ascii="Arial" w:eastAsia="Arial" w:hAnsi="Arial" w:cs="Arial"/>
        </w:rPr>
      </w:pPr>
    </w:p>
    <w:p w14:paraId="6C430AFB" w14:textId="2057C687" w:rsidR="005E5EEE" w:rsidRDefault="005E5EEE" w:rsidP="00ED4DD9">
      <w:pPr>
        <w:spacing w:after="0" w:line="240" w:lineRule="auto"/>
        <w:jc w:val="both"/>
        <w:rPr>
          <w:rFonts w:ascii="Arial" w:eastAsia="Arial" w:hAnsi="Arial" w:cs="Arial"/>
        </w:rPr>
      </w:pPr>
      <w:r w:rsidRPr="005E5EEE">
        <w:rPr>
          <w:rFonts w:ascii="Arial" w:eastAsia="Arial" w:hAnsi="Arial" w:cs="Arial"/>
        </w:rPr>
        <w:t>El INE ha implementado desde 1997 ejercicios de participación para NNA denominados como Consulta Infantil y Juvenil (CIJ) a fin de que se expresen libremente y pongan en práctica su derecho a participar. La CIJ 2021 se realizó durante noviembre de ese año y convocó a personas entre 3 y 17 años, mediante cuatro versiones de boletas, diseñadas de acuerdo con las características específicas de desarrollo cognitivo y socioemocional de los siguientes grupos etarios: 3 a 5, 6 a 9, 10 a 13 y 14 a 17 años. Los temas centrales fueron: el cuidado del planeta, el bienestar y los derechos. Participaron 6.9 millones de NNA de manera presencial y en línea. En noviembre de 2024, se realizará una nueva CIJ que contará con un prueba piloto para la participación de niñas y niños en el rango de tres a cinco años, mediante la expresión gráfica.</w:t>
      </w:r>
    </w:p>
    <w:p w14:paraId="6FD823ED" w14:textId="77777777" w:rsidR="005E5EEE" w:rsidRDefault="005E5EEE" w:rsidP="00ED4DD9">
      <w:pPr>
        <w:spacing w:after="0" w:line="240" w:lineRule="auto"/>
        <w:jc w:val="both"/>
        <w:rPr>
          <w:rFonts w:ascii="Arial" w:eastAsia="Arial" w:hAnsi="Arial" w:cs="Arial"/>
        </w:rPr>
      </w:pPr>
    </w:p>
    <w:p w14:paraId="387BBF82" w14:textId="51E72B0A" w:rsidR="00222B42" w:rsidRPr="00222B42" w:rsidRDefault="00222B42" w:rsidP="00ED4DD9">
      <w:pPr>
        <w:spacing w:after="0" w:line="240" w:lineRule="auto"/>
        <w:jc w:val="both"/>
        <w:rPr>
          <w:rFonts w:ascii="Arial" w:eastAsia="Arial" w:hAnsi="Arial" w:cs="Arial"/>
        </w:rPr>
      </w:pPr>
      <w:r w:rsidRPr="00222B42">
        <w:rPr>
          <w:rFonts w:ascii="Arial" w:eastAsia="Arial" w:hAnsi="Arial" w:cs="Arial"/>
        </w:rPr>
        <w:t xml:space="preserve">La Secretaría Ejecutiva del SIPINNA se encarga de coordinar las acciones entre las autoridades de los 3 órdenes de gobierno para dar cumplimiento al diseño e implementación de los mecanismos de participación ciudadana de NNA. Del 2021 al 2024 participaron 891,946 niñas, niños y adolescentes entre los 3 y 17 años en algunos de los siguientes mecanismos implementados: </w:t>
      </w:r>
    </w:p>
    <w:p w14:paraId="4C6719DA" w14:textId="77777777" w:rsidR="00220DE3" w:rsidRDefault="00220DE3" w:rsidP="00ED4DD9">
      <w:pPr>
        <w:spacing w:after="0" w:line="240" w:lineRule="auto"/>
        <w:jc w:val="both"/>
        <w:rPr>
          <w:rFonts w:ascii="Arial" w:eastAsia="Arial" w:hAnsi="Arial" w:cs="Arial"/>
        </w:rPr>
      </w:pPr>
    </w:p>
    <w:p w14:paraId="7E6EABD9" w14:textId="6044D9DF" w:rsidR="00222B42" w:rsidRPr="00ED4DD9" w:rsidRDefault="00222B42" w:rsidP="00ED4DD9">
      <w:pPr>
        <w:pStyle w:val="Prrafodelista"/>
        <w:numPr>
          <w:ilvl w:val="0"/>
          <w:numId w:val="24"/>
        </w:numPr>
        <w:spacing w:after="0" w:line="240" w:lineRule="auto"/>
        <w:jc w:val="both"/>
        <w:rPr>
          <w:rFonts w:ascii="Arial" w:eastAsia="Arial" w:hAnsi="Arial" w:cs="Arial"/>
        </w:rPr>
      </w:pPr>
      <w:r w:rsidRPr="00ED4DD9">
        <w:rPr>
          <w:rFonts w:ascii="Arial" w:eastAsia="Arial" w:hAnsi="Arial" w:cs="Arial"/>
        </w:rPr>
        <w:t xml:space="preserve">Se han implementado consultas para grupos etarios específicos, tal como el primer ejercicio de participación de la Primera Infancia que consistió en recabar opiniones de la primera infancia en el que participaron niñas y niños de 0 a 5 años a través de expresiones gráficas con la Consulta </w:t>
      </w:r>
      <w:proofErr w:type="spellStart"/>
      <w:r w:rsidRPr="00ED4DD9">
        <w:rPr>
          <w:rFonts w:ascii="Arial" w:eastAsia="Arial" w:hAnsi="Arial" w:cs="Arial"/>
        </w:rPr>
        <w:t>OpiNNA</w:t>
      </w:r>
      <w:proofErr w:type="spellEnd"/>
      <w:r w:rsidRPr="00ED4DD9">
        <w:rPr>
          <w:rFonts w:ascii="Arial" w:eastAsia="Arial" w:hAnsi="Arial" w:cs="Arial"/>
        </w:rPr>
        <w:t xml:space="preserve"> Primera Infancia.</w:t>
      </w:r>
    </w:p>
    <w:p w14:paraId="0F0FE690" w14:textId="77777777" w:rsidR="00BC1A71" w:rsidRPr="00222B42" w:rsidRDefault="00BC1A71" w:rsidP="00ED4DD9">
      <w:pPr>
        <w:spacing w:after="0" w:line="240" w:lineRule="auto"/>
        <w:jc w:val="both"/>
        <w:rPr>
          <w:rFonts w:ascii="Arial" w:eastAsia="Arial" w:hAnsi="Arial" w:cs="Arial"/>
        </w:rPr>
      </w:pPr>
    </w:p>
    <w:p w14:paraId="76C3AAED" w14:textId="77777777" w:rsidR="00222B42" w:rsidRPr="00ED4DD9" w:rsidRDefault="00222B42" w:rsidP="00ED4DD9">
      <w:pPr>
        <w:pStyle w:val="Prrafodelista"/>
        <w:numPr>
          <w:ilvl w:val="0"/>
          <w:numId w:val="24"/>
        </w:numPr>
        <w:spacing w:after="0" w:line="240" w:lineRule="auto"/>
        <w:jc w:val="both"/>
        <w:rPr>
          <w:rFonts w:ascii="Arial" w:eastAsia="Arial" w:hAnsi="Arial" w:cs="Arial"/>
        </w:rPr>
      </w:pPr>
      <w:r w:rsidRPr="00ED4DD9">
        <w:rPr>
          <w:rFonts w:ascii="Arial" w:eastAsia="Arial" w:hAnsi="Arial" w:cs="Arial"/>
        </w:rPr>
        <w:t xml:space="preserve">Se han realizado diálogos intergeneracionales sobre diversas temáticas, como Las adolescencias hablan, experiencias de jóvenes egresados de Centros de Asistencia Social, educación, salud, cultura y recreación en la nueva normalidad; erradicación de las violencias contra niñas y adolescentes mujeres, Día Internacional de las Niñas en las Tecnologías de la Información y la Comunicación, entre otros. </w:t>
      </w:r>
    </w:p>
    <w:p w14:paraId="778EB62C" w14:textId="77777777" w:rsidR="00BC1A71" w:rsidRDefault="00BC1A71" w:rsidP="00ED4DD9">
      <w:pPr>
        <w:spacing w:after="0" w:line="240" w:lineRule="auto"/>
        <w:jc w:val="both"/>
        <w:rPr>
          <w:rFonts w:ascii="Arial" w:eastAsia="Arial" w:hAnsi="Arial" w:cs="Arial"/>
        </w:rPr>
      </w:pPr>
    </w:p>
    <w:p w14:paraId="4B81331E" w14:textId="613CE0F3" w:rsidR="00222B42" w:rsidRPr="00ED4DD9" w:rsidRDefault="00222B42" w:rsidP="00ED4DD9">
      <w:pPr>
        <w:pStyle w:val="Prrafodelista"/>
        <w:numPr>
          <w:ilvl w:val="0"/>
          <w:numId w:val="24"/>
        </w:numPr>
        <w:spacing w:after="0" w:line="240" w:lineRule="auto"/>
        <w:jc w:val="both"/>
        <w:rPr>
          <w:rFonts w:ascii="Arial" w:eastAsia="Arial" w:hAnsi="Arial" w:cs="Arial"/>
        </w:rPr>
      </w:pPr>
      <w:r w:rsidRPr="00ED4DD9">
        <w:rPr>
          <w:rFonts w:ascii="Arial" w:eastAsia="Arial" w:hAnsi="Arial" w:cs="Arial"/>
        </w:rPr>
        <w:t>Por acuerdo del SIPINNA, la Secretaría Ejecutiva ha realizado trabajos de articulación para impulsar la constitución del Consejo Consultivo de Niñas, Niños y Adolescentes del Sistema Nacional de Protección Integral de Niñas, Niños y Adolescentes. Actualmente se encuentran en constitución los consejos consultivos de las entidades federativas.</w:t>
      </w:r>
    </w:p>
    <w:p w14:paraId="090D6087" w14:textId="77777777" w:rsidR="00BC1A71" w:rsidRDefault="00BC1A71" w:rsidP="00ED4DD9">
      <w:pPr>
        <w:spacing w:after="0" w:line="240" w:lineRule="auto"/>
        <w:jc w:val="both"/>
        <w:rPr>
          <w:rFonts w:ascii="Arial" w:eastAsia="Arial" w:hAnsi="Arial" w:cs="Arial"/>
        </w:rPr>
      </w:pPr>
    </w:p>
    <w:p w14:paraId="7D98FF82" w14:textId="1ABE13E1" w:rsidR="00BC1A71" w:rsidRPr="00ED4DD9" w:rsidRDefault="00222B42" w:rsidP="00ED4DD9">
      <w:pPr>
        <w:pStyle w:val="Prrafodelista"/>
        <w:numPr>
          <w:ilvl w:val="0"/>
          <w:numId w:val="24"/>
        </w:numPr>
        <w:spacing w:after="0" w:line="240" w:lineRule="auto"/>
        <w:jc w:val="both"/>
        <w:rPr>
          <w:rFonts w:ascii="Arial" w:eastAsia="Arial" w:hAnsi="Arial" w:cs="Arial"/>
        </w:rPr>
      </w:pPr>
      <w:r w:rsidRPr="00ED4DD9">
        <w:rPr>
          <w:rFonts w:ascii="Arial" w:eastAsia="Arial" w:hAnsi="Arial" w:cs="Arial"/>
        </w:rPr>
        <w:t>Se realizó el mecanismo de participación sobre la Ruta de Protección Integral de los Derechos de Niñas, Niños y Adolescentes en Situación de Movilidad donde participaron NNA de Honduras, El Salvador, Guatemala y Venezuela, así como mexicanos repatriados.</w:t>
      </w:r>
    </w:p>
    <w:p w14:paraId="55C5A7AA" w14:textId="77777777" w:rsidR="00BC1A71" w:rsidRDefault="00BC1A71" w:rsidP="00ED4DD9">
      <w:pPr>
        <w:spacing w:after="0" w:line="240" w:lineRule="auto"/>
        <w:jc w:val="both"/>
        <w:rPr>
          <w:rFonts w:ascii="Arial" w:eastAsia="Arial" w:hAnsi="Arial" w:cs="Arial"/>
        </w:rPr>
      </w:pPr>
    </w:p>
    <w:p w14:paraId="3D479431" w14:textId="076200CF" w:rsidR="00222B42" w:rsidRPr="00ED4DD9" w:rsidRDefault="00222B42" w:rsidP="00ED4DD9">
      <w:pPr>
        <w:pStyle w:val="Prrafodelista"/>
        <w:numPr>
          <w:ilvl w:val="0"/>
          <w:numId w:val="24"/>
        </w:numPr>
        <w:spacing w:after="0" w:line="240" w:lineRule="auto"/>
        <w:jc w:val="both"/>
        <w:rPr>
          <w:rFonts w:ascii="Arial" w:eastAsia="Arial" w:hAnsi="Arial" w:cs="Arial"/>
        </w:rPr>
      </w:pPr>
      <w:r w:rsidRPr="00ED4DD9">
        <w:rPr>
          <w:rFonts w:ascii="Arial" w:eastAsia="Arial" w:hAnsi="Arial" w:cs="Arial"/>
        </w:rPr>
        <w:t>Se diseñó un mecanismo de participación donde uno de los objetivos fue involucrar a NNA en la producción de materiales y propuestas que contribuyan para campañas educativas a sus pares sobre la utilización y uso responsable del servicio de emergencias 9-1-1. De esta manera contribuyen a un proceso en el que niñas, niños y adolescentes hacen propia la herramienta al identificar y reportar emergencias, así como situaciones de violencia.</w:t>
      </w:r>
    </w:p>
    <w:p w14:paraId="612AB826" w14:textId="77777777" w:rsidR="00BC1A71" w:rsidRDefault="00BC1A71" w:rsidP="00ED4DD9">
      <w:pPr>
        <w:spacing w:after="0" w:line="240" w:lineRule="auto"/>
        <w:jc w:val="both"/>
        <w:rPr>
          <w:rFonts w:ascii="Arial" w:eastAsia="Arial" w:hAnsi="Arial" w:cs="Arial"/>
        </w:rPr>
      </w:pPr>
    </w:p>
    <w:p w14:paraId="52BCA04D" w14:textId="393B243D" w:rsidR="00222B42" w:rsidRPr="00ED4DD9" w:rsidRDefault="00222B42" w:rsidP="00ED4DD9">
      <w:pPr>
        <w:pStyle w:val="Prrafodelista"/>
        <w:numPr>
          <w:ilvl w:val="0"/>
          <w:numId w:val="24"/>
        </w:numPr>
        <w:spacing w:after="0" w:line="240" w:lineRule="auto"/>
        <w:jc w:val="both"/>
        <w:rPr>
          <w:rFonts w:ascii="Arial" w:eastAsia="Arial" w:hAnsi="Arial" w:cs="Arial"/>
        </w:rPr>
      </w:pPr>
      <w:r w:rsidRPr="00ED4DD9">
        <w:rPr>
          <w:rFonts w:ascii="Arial" w:eastAsia="Arial" w:hAnsi="Arial" w:cs="Arial"/>
        </w:rPr>
        <w:t xml:space="preserve">Se realizó una consulta sobre seguridad en línea denominada </w:t>
      </w:r>
      <w:proofErr w:type="spellStart"/>
      <w:r w:rsidRPr="00ED4DD9">
        <w:rPr>
          <w:rFonts w:ascii="Arial" w:eastAsia="Arial" w:hAnsi="Arial" w:cs="Arial"/>
        </w:rPr>
        <w:t>OpiNNA</w:t>
      </w:r>
      <w:proofErr w:type="spellEnd"/>
      <w:r w:rsidRPr="00ED4DD9">
        <w:rPr>
          <w:rFonts w:ascii="Arial" w:eastAsia="Arial" w:hAnsi="Arial" w:cs="Arial"/>
        </w:rPr>
        <w:t xml:space="preserve"> Navegación Segura.</w:t>
      </w:r>
      <w:r w:rsidR="00944F70" w:rsidRPr="00ED4DD9">
        <w:rPr>
          <w:rFonts w:ascii="Arial" w:eastAsia="Arial" w:hAnsi="Arial" w:cs="Arial"/>
        </w:rPr>
        <w:t xml:space="preserve"> </w:t>
      </w:r>
      <w:r w:rsidRPr="00ED4DD9">
        <w:rPr>
          <w:rFonts w:ascii="Arial" w:eastAsia="Arial" w:hAnsi="Arial" w:cs="Arial"/>
        </w:rPr>
        <w:t xml:space="preserve">Se realizó una consulta a niñas, niños y adolescentes sobre la seguridad en línea en los videojuegos multijugador con el mecanismo </w:t>
      </w:r>
      <w:proofErr w:type="spellStart"/>
      <w:r w:rsidRPr="00ED4DD9">
        <w:rPr>
          <w:rFonts w:ascii="Arial" w:eastAsia="Arial" w:hAnsi="Arial" w:cs="Arial"/>
        </w:rPr>
        <w:t>OpiNNA</w:t>
      </w:r>
      <w:proofErr w:type="spellEnd"/>
      <w:r w:rsidRPr="00ED4DD9">
        <w:rPr>
          <w:rFonts w:ascii="Arial" w:eastAsia="Arial" w:hAnsi="Arial" w:cs="Arial"/>
        </w:rPr>
        <w:t xml:space="preserve"> Videojuegos.</w:t>
      </w:r>
    </w:p>
    <w:p w14:paraId="4EE3773B" w14:textId="77777777" w:rsidR="00BC1A71" w:rsidRDefault="00BC1A71" w:rsidP="00ED4DD9">
      <w:pPr>
        <w:spacing w:after="0" w:line="240" w:lineRule="auto"/>
        <w:jc w:val="both"/>
        <w:rPr>
          <w:rFonts w:ascii="Arial" w:eastAsia="Arial" w:hAnsi="Arial" w:cs="Arial"/>
        </w:rPr>
      </w:pPr>
    </w:p>
    <w:p w14:paraId="295E859D" w14:textId="3EE76A3D" w:rsidR="00222B42" w:rsidRPr="00ED4DD9" w:rsidRDefault="00222B42" w:rsidP="00ED4DD9">
      <w:pPr>
        <w:pStyle w:val="Prrafodelista"/>
        <w:numPr>
          <w:ilvl w:val="0"/>
          <w:numId w:val="24"/>
        </w:numPr>
        <w:spacing w:after="0" w:line="240" w:lineRule="auto"/>
        <w:jc w:val="both"/>
        <w:rPr>
          <w:rFonts w:ascii="Arial" w:eastAsia="Arial" w:hAnsi="Arial" w:cs="Arial"/>
        </w:rPr>
      </w:pPr>
      <w:r w:rsidRPr="00ED4DD9">
        <w:rPr>
          <w:rFonts w:ascii="Arial" w:eastAsia="Arial" w:hAnsi="Arial" w:cs="Arial"/>
        </w:rPr>
        <w:t xml:space="preserve">El </w:t>
      </w:r>
      <w:proofErr w:type="spellStart"/>
      <w:r w:rsidRPr="00ED4DD9">
        <w:rPr>
          <w:rFonts w:ascii="Arial" w:eastAsia="Arial" w:hAnsi="Arial" w:cs="Arial"/>
        </w:rPr>
        <w:t>OpiNNA</w:t>
      </w:r>
      <w:proofErr w:type="spellEnd"/>
      <w:r w:rsidRPr="00ED4DD9">
        <w:rPr>
          <w:rFonts w:ascii="Arial" w:eastAsia="Arial" w:hAnsi="Arial" w:cs="Arial"/>
        </w:rPr>
        <w:t xml:space="preserve"> “Mi Futuro es Hoy”, mecanismo elaborado en el marco de la Estrategia Nacional para la Prevención del Embarazo en Adolescentes (ENAPEA) tuvo como propósito contribuir con el Grupo Interinstitucional para Prevenir el Embarazo en Adolescentes (GIPEA) al cumplimiento de la meta establecida en la ENAPEA de disminuir a cero los embarazos en este grupo etario, a través del análisis, gestión, identificación y seguimiento de acciones específicas. </w:t>
      </w:r>
    </w:p>
    <w:p w14:paraId="22E5396F" w14:textId="77777777" w:rsidR="00BC1A71" w:rsidRDefault="00BC1A71" w:rsidP="00ED4DD9">
      <w:pPr>
        <w:spacing w:after="0" w:line="240" w:lineRule="auto"/>
        <w:jc w:val="both"/>
        <w:rPr>
          <w:rFonts w:ascii="Arial" w:eastAsia="Arial" w:hAnsi="Arial" w:cs="Arial"/>
        </w:rPr>
      </w:pPr>
    </w:p>
    <w:p w14:paraId="2A389122" w14:textId="2E418703" w:rsidR="00222B42" w:rsidRPr="00ED4DD9" w:rsidRDefault="00222B42" w:rsidP="00ED4DD9">
      <w:pPr>
        <w:pStyle w:val="Prrafodelista"/>
        <w:numPr>
          <w:ilvl w:val="0"/>
          <w:numId w:val="24"/>
        </w:numPr>
        <w:spacing w:after="0" w:line="240" w:lineRule="auto"/>
        <w:jc w:val="both"/>
        <w:rPr>
          <w:rFonts w:ascii="Arial" w:eastAsia="Arial" w:hAnsi="Arial" w:cs="Arial"/>
        </w:rPr>
      </w:pPr>
      <w:r w:rsidRPr="00ED4DD9">
        <w:rPr>
          <w:rFonts w:ascii="Arial" w:eastAsia="Arial" w:hAnsi="Arial" w:cs="Arial"/>
        </w:rPr>
        <w:t>En el marco del Día de la Niñez, que se celebra en México cada 30 de abril, se lanzó la convocatoria “Tu Cuento Cuenta Mucho”, y se recibieron cuentos escritos por niñas y niños de todas las entidades federativas sobre sus derechos humanos.</w:t>
      </w:r>
    </w:p>
    <w:p w14:paraId="2F73A54B" w14:textId="77777777" w:rsidR="00BC1A71" w:rsidRDefault="00BC1A71" w:rsidP="00ED4DD9">
      <w:pPr>
        <w:spacing w:after="0" w:line="240" w:lineRule="auto"/>
        <w:jc w:val="both"/>
        <w:rPr>
          <w:rFonts w:ascii="Arial" w:eastAsia="Arial" w:hAnsi="Arial" w:cs="Arial"/>
        </w:rPr>
      </w:pPr>
    </w:p>
    <w:p w14:paraId="57248890" w14:textId="1EFB72E6" w:rsidR="00222B42" w:rsidRPr="00ED4DD9" w:rsidRDefault="00222B42" w:rsidP="00ED4DD9">
      <w:pPr>
        <w:pStyle w:val="Prrafodelista"/>
        <w:numPr>
          <w:ilvl w:val="0"/>
          <w:numId w:val="24"/>
        </w:numPr>
        <w:spacing w:after="0" w:line="240" w:lineRule="auto"/>
        <w:jc w:val="both"/>
        <w:rPr>
          <w:rFonts w:ascii="Arial" w:eastAsia="Arial" w:hAnsi="Arial" w:cs="Arial"/>
        </w:rPr>
      </w:pPr>
      <w:r w:rsidRPr="00ED4DD9">
        <w:rPr>
          <w:rFonts w:ascii="Arial" w:eastAsia="Arial" w:hAnsi="Arial" w:cs="Arial"/>
        </w:rPr>
        <w:t>Niñas y niños formularon recomendaciones para fortalecer la promoción y protección de los derechos humanos de la niñez en el mundo durante la Sesión del Consejo de Derechos Humanos de la Niñez (</w:t>
      </w:r>
      <w:proofErr w:type="spellStart"/>
      <w:r w:rsidRPr="00ED4DD9">
        <w:rPr>
          <w:rFonts w:ascii="Arial" w:eastAsia="Arial" w:hAnsi="Arial" w:cs="Arial"/>
        </w:rPr>
        <w:t>CoDH</w:t>
      </w:r>
      <w:proofErr w:type="spellEnd"/>
      <w:r w:rsidRPr="00ED4DD9">
        <w:rPr>
          <w:rFonts w:ascii="Arial" w:eastAsia="Arial" w:hAnsi="Arial" w:cs="Arial"/>
        </w:rPr>
        <w:t>-Niñez) en la Secretaría de Relaciones Exteriores.</w:t>
      </w:r>
    </w:p>
    <w:p w14:paraId="44453B05" w14:textId="77777777" w:rsidR="00624A36" w:rsidRDefault="00624A36" w:rsidP="00ED4DD9">
      <w:pPr>
        <w:spacing w:after="0" w:line="240" w:lineRule="auto"/>
        <w:jc w:val="both"/>
        <w:rPr>
          <w:rFonts w:ascii="Arial" w:eastAsia="Arial" w:hAnsi="Arial" w:cs="Arial"/>
        </w:rPr>
      </w:pPr>
    </w:p>
    <w:p w14:paraId="2DDC9C0B" w14:textId="77777777" w:rsidR="00624A36" w:rsidRPr="00ED4DD9" w:rsidRDefault="00222B42" w:rsidP="00ED4DD9">
      <w:pPr>
        <w:pStyle w:val="Prrafodelista"/>
        <w:numPr>
          <w:ilvl w:val="0"/>
          <w:numId w:val="24"/>
        </w:numPr>
        <w:spacing w:after="0" w:line="240" w:lineRule="auto"/>
        <w:jc w:val="both"/>
        <w:rPr>
          <w:rFonts w:ascii="Arial" w:eastAsia="Arial" w:hAnsi="Arial" w:cs="Arial"/>
        </w:rPr>
      </w:pPr>
      <w:r w:rsidRPr="00ED4DD9">
        <w:rPr>
          <w:rFonts w:ascii="Arial" w:eastAsia="Arial" w:hAnsi="Arial" w:cs="Arial"/>
        </w:rPr>
        <w:t>Se realizaron dos Grupos de Enfoque sobre violencias con niñas y adolescentes mujeres, en el marco del Día Internacional de la Eliminación de la Violencia contra la Mujer y otro más refiriendo a las Defensoría de las Audiencias.</w:t>
      </w:r>
    </w:p>
    <w:p w14:paraId="65C438F9" w14:textId="77777777" w:rsidR="00624A36" w:rsidRDefault="00624A36" w:rsidP="00ED4DD9">
      <w:pPr>
        <w:spacing w:after="0" w:line="240" w:lineRule="auto"/>
        <w:jc w:val="both"/>
        <w:rPr>
          <w:rFonts w:ascii="Arial" w:eastAsia="Arial" w:hAnsi="Arial" w:cs="Arial"/>
        </w:rPr>
      </w:pPr>
    </w:p>
    <w:p w14:paraId="6E9ACC5D" w14:textId="580227F8" w:rsidR="00222B42" w:rsidRPr="00ED4DD9" w:rsidRDefault="00222B42" w:rsidP="00ED4DD9">
      <w:pPr>
        <w:pStyle w:val="Prrafodelista"/>
        <w:numPr>
          <w:ilvl w:val="0"/>
          <w:numId w:val="24"/>
        </w:numPr>
        <w:spacing w:after="0" w:line="240" w:lineRule="auto"/>
        <w:jc w:val="both"/>
        <w:rPr>
          <w:rFonts w:ascii="Arial" w:eastAsia="Arial" w:hAnsi="Arial" w:cs="Arial"/>
        </w:rPr>
      </w:pPr>
      <w:r w:rsidRPr="00ED4DD9">
        <w:rPr>
          <w:rFonts w:ascii="Arial" w:eastAsia="Arial" w:hAnsi="Arial" w:cs="Arial"/>
        </w:rPr>
        <w:t>Se impulsó un mecanismo de participación de NNA en el marco de la Comisión para el Seguimiento de las Recomendaciones del Comité de los Derechos del Niño de Naciones Unidas, este permitió la incorporación de las ideas de las adolescencias en México respecto a los temas pendientes del país con las observaciones emitidas por el Comité.</w:t>
      </w:r>
    </w:p>
    <w:p w14:paraId="2171B179" w14:textId="77777777" w:rsidR="00624A36" w:rsidRDefault="00624A36" w:rsidP="00ED4DD9">
      <w:pPr>
        <w:spacing w:after="0" w:line="240" w:lineRule="auto"/>
        <w:jc w:val="both"/>
        <w:rPr>
          <w:rFonts w:ascii="Arial" w:eastAsia="Arial" w:hAnsi="Arial" w:cs="Arial"/>
        </w:rPr>
      </w:pPr>
    </w:p>
    <w:p w14:paraId="439F0252" w14:textId="59F1846A" w:rsidR="00222B42" w:rsidRPr="00ED4DD9" w:rsidRDefault="00222B42" w:rsidP="00ED4DD9">
      <w:pPr>
        <w:pStyle w:val="Prrafodelista"/>
        <w:numPr>
          <w:ilvl w:val="0"/>
          <w:numId w:val="24"/>
        </w:numPr>
        <w:spacing w:after="0" w:line="240" w:lineRule="auto"/>
        <w:jc w:val="both"/>
        <w:rPr>
          <w:rFonts w:ascii="Arial" w:eastAsia="Arial" w:hAnsi="Arial" w:cs="Arial"/>
        </w:rPr>
      </w:pPr>
      <w:r w:rsidRPr="00ED4DD9">
        <w:rPr>
          <w:rFonts w:ascii="Arial" w:eastAsia="Arial" w:hAnsi="Arial" w:cs="Arial"/>
        </w:rPr>
        <w:t xml:space="preserve">Con la finalidad de impulsar la atención a la salud mental en la adolescencia, se está realizando el pilotaje de un Modelo de Orientación Psicológica para Adolescentes (MOPA), cuyo objetivo es contribuir al bienestar emocional de las y los adolescentes entre los 12 y 17 años, consistente en ocho sesiones con jóvenes estudiantes de carreras de psicología. Durante el primer pilotaje participaron cinco entidades federativas. Para el presente año, se impulsó un segundo pilotaje con 11 entidades federativas. </w:t>
      </w:r>
    </w:p>
    <w:p w14:paraId="593FDA1A" w14:textId="77777777" w:rsidR="005E5EEE" w:rsidRDefault="005E5EEE" w:rsidP="00ED4DD9">
      <w:pPr>
        <w:pStyle w:val="Prrafodelista"/>
        <w:ind w:left="0"/>
        <w:rPr>
          <w:rFonts w:ascii="Arial" w:eastAsia="Arial" w:hAnsi="Arial" w:cs="Arial"/>
        </w:rPr>
      </w:pPr>
    </w:p>
    <w:p w14:paraId="47CB31BC" w14:textId="0ED88B27" w:rsidR="005E5EEE" w:rsidRDefault="005E5EEE" w:rsidP="00ED4DD9">
      <w:pPr>
        <w:spacing w:after="0" w:line="240" w:lineRule="auto"/>
        <w:jc w:val="both"/>
        <w:rPr>
          <w:rFonts w:ascii="Arial" w:eastAsia="Arial" w:hAnsi="Arial" w:cs="Arial"/>
        </w:rPr>
      </w:pPr>
      <w:r>
        <w:rPr>
          <w:rFonts w:ascii="Arial" w:eastAsia="Arial" w:hAnsi="Arial" w:cs="Arial"/>
        </w:rPr>
        <w:lastRenderedPageBreak/>
        <w:t xml:space="preserve">En tanto, el SNDIF, en colaboración con la Comisión de Derechos Humanos de la Ciudad de México, implementó en 2022 la consulta “¿Me escuchas?”. </w:t>
      </w:r>
      <w:r w:rsidRPr="005E5EEE">
        <w:rPr>
          <w:rFonts w:ascii="Arial" w:eastAsia="Arial" w:hAnsi="Arial" w:cs="Arial"/>
        </w:rPr>
        <w:t>La participación en esta consulta fue significativa, ya que registró un total de</w:t>
      </w:r>
      <w:r>
        <w:rPr>
          <w:rFonts w:ascii="Arial" w:eastAsia="Arial" w:hAnsi="Arial" w:cs="Arial"/>
        </w:rPr>
        <w:t xml:space="preserve"> </w:t>
      </w:r>
      <w:r w:rsidRPr="005E5EEE">
        <w:rPr>
          <w:rFonts w:ascii="Arial" w:eastAsia="Arial" w:hAnsi="Arial" w:cs="Arial"/>
        </w:rPr>
        <w:t>1</w:t>
      </w:r>
      <w:r>
        <w:rPr>
          <w:rFonts w:ascii="Arial" w:eastAsia="Arial" w:hAnsi="Arial" w:cs="Arial"/>
        </w:rPr>
        <w:t xml:space="preserve"> millón</w:t>
      </w:r>
      <w:r w:rsidRPr="005E5EEE">
        <w:rPr>
          <w:rFonts w:ascii="Arial" w:eastAsia="Arial" w:hAnsi="Arial" w:cs="Arial"/>
        </w:rPr>
        <w:t xml:space="preserve"> 2</w:t>
      </w:r>
      <w:r>
        <w:rPr>
          <w:rFonts w:ascii="Arial" w:eastAsia="Arial" w:hAnsi="Arial" w:cs="Arial"/>
        </w:rPr>
        <w:t xml:space="preserve">00 mil </w:t>
      </w:r>
      <w:r w:rsidRPr="005E5EEE">
        <w:rPr>
          <w:rFonts w:ascii="Arial" w:eastAsia="Arial" w:hAnsi="Arial" w:cs="Arial"/>
        </w:rPr>
        <w:t xml:space="preserve">niñas, niños y adolescentes, de los cuales 1 </w:t>
      </w:r>
      <w:r>
        <w:rPr>
          <w:rFonts w:ascii="Arial" w:eastAsia="Arial" w:hAnsi="Arial" w:cs="Arial"/>
        </w:rPr>
        <w:t xml:space="preserve">millón </w:t>
      </w:r>
      <w:r w:rsidRPr="005E5EEE">
        <w:rPr>
          <w:rFonts w:ascii="Arial" w:eastAsia="Arial" w:hAnsi="Arial" w:cs="Arial"/>
        </w:rPr>
        <w:t>083</w:t>
      </w:r>
      <w:r>
        <w:rPr>
          <w:rFonts w:ascii="Arial" w:eastAsia="Arial" w:hAnsi="Arial" w:cs="Arial"/>
        </w:rPr>
        <w:t xml:space="preserve"> mil</w:t>
      </w:r>
      <w:r w:rsidRPr="005E5EEE">
        <w:rPr>
          <w:rFonts w:ascii="Arial" w:eastAsia="Arial" w:hAnsi="Arial" w:cs="Arial"/>
        </w:rPr>
        <w:t xml:space="preserve">  lo hicieron contestando el cuestionario, lo que permitió conocer qué les hace feliz, qué les preocupa, con qué personas les gusta platicar, quiénes son las personas por las que le</w:t>
      </w:r>
      <w:r>
        <w:rPr>
          <w:rFonts w:ascii="Arial" w:eastAsia="Arial" w:hAnsi="Arial" w:cs="Arial"/>
        </w:rPr>
        <w:t xml:space="preserve">s </w:t>
      </w:r>
      <w:r w:rsidRPr="005E5EEE">
        <w:rPr>
          <w:rFonts w:ascii="Arial" w:eastAsia="Arial" w:hAnsi="Arial" w:cs="Arial"/>
        </w:rPr>
        <w:t>interesa ser escuchados, cuáles son aquellos temas de su especial interés y de</w:t>
      </w:r>
      <w:r>
        <w:rPr>
          <w:rFonts w:ascii="Arial" w:eastAsia="Arial" w:hAnsi="Arial" w:cs="Arial"/>
        </w:rPr>
        <w:t xml:space="preserve"> </w:t>
      </w:r>
      <w:r w:rsidRPr="005E5EEE">
        <w:rPr>
          <w:rFonts w:ascii="Arial" w:eastAsia="Arial" w:hAnsi="Arial" w:cs="Arial"/>
        </w:rPr>
        <w:t>qué manera les gustaría participar para que su opinión sea tomada en cuenta</w:t>
      </w:r>
      <w:r>
        <w:rPr>
          <w:rFonts w:ascii="Arial" w:eastAsia="Arial" w:hAnsi="Arial" w:cs="Arial"/>
        </w:rPr>
        <w:t xml:space="preserve"> </w:t>
      </w:r>
      <w:r w:rsidRPr="005E5EEE">
        <w:rPr>
          <w:rFonts w:ascii="Arial" w:eastAsia="Arial" w:hAnsi="Arial" w:cs="Arial"/>
        </w:rPr>
        <w:t>por otras personas.</w:t>
      </w:r>
    </w:p>
    <w:p w14:paraId="19513B38" w14:textId="77777777" w:rsidR="005E5EEE" w:rsidRDefault="005E5EEE" w:rsidP="00ED4DD9">
      <w:pPr>
        <w:spacing w:after="0" w:line="240" w:lineRule="auto"/>
        <w:jc w:val="both"/>
        <w:rPr>
          <w:rFonts w:ascii="Arial" w:eastAsia="Arial" w:hAnsi="Arial" w:cs="Arial"/>
        </w:rPr>
      </w:pPr>
    </w:p>
    <w:p w14:paraId="7572CB78" w14:textId="1A38E8F9" w:rsidR="005E5EEE" w:rsidRDefault="005E5EEE" w:rsidP="00ED4DD9">
      <w:pPr>
        <w:spacing w:after="0" w:line="240" w:lineRule="auto"/>
        <w:jc w:val="both"/>
        <w:rPr>
          <w:rFonts w:ascii="Arial" w:eastAsia="Arial" w:hAnsi="Arial" w:cs="Arial"/>
        </w:rPr>
      </w:pPr>
      <w:r>
        <w:rPr>
          <w:rFonts w:ascii="Arial" w:eastAsia="Arial" w:hAnsi="Arial" w:cs="Arial"/>
        </w:rPr>
        <w:t>Para dicho ejercicio se convocó a las</w:t>
      </w:r>
      <w:r w:rsidRPr="005E5EEE">
        <w:rPr>
          <w:rFonts w:ascii="Arial" w:eastAsia="Arial" w:hAnsi="Arial" w:cs="Arial"/>
        </w:rPr>
        <w:t xml:space="preserve"> instituciones del gobierno de México a participar en la difusión de la consulta y también a los organismos internacionales relacionados con el tema de niñez, como el Fondo de las</w:t>
      </w:r>
      <w:r>
        <w:rPr>
          <w:rFonts w:ascii="Arial" w:eastAsia="Arial" w:hAnsi="Arial" w:cs="Arial"/>
        </w:rPr>
        <w:t xml:space="preserve"> </w:t>
      </w:r>
      <w:r w:rsidRPr="005E5EEE">
        <w:rPr>
          <w:rFonts w:ascii="Arial" w:eastAsia="Arial" w:hAnsi="Arial" w:cs="Arial"/>
        </w:rPr>
        <w:t>Naciones Unidas para la Infancia, con quienes además realizamos una mesa de</w:t>
      </w:r>
      <w:r>
        <w:rPr>
          <w:rFonts w:ascii="Arial" w:eastAsia="Arial" w:hAnsi="Arial" w:cs="Arial"/>
        </w:rPr>
        <w:t xml:space="preserve"> </w:t>
      </w:r>
      <w:r w:rsidRPr="005E5EEE">
        <w:rPr>
          <w:rFonts w:ascii="Arial" w:eastAsia="Arial" w:hAnsi="Arial" w:cs="Arial"/>
        </w:rPr>
        <w:t xml:space="preserve">coordinación. </w:t>
      </w:r>
      <w:r>
        <w:rPr>
          <w:rFonts w:ascii="Arial" w:eastAsia="Arial" w:hAnsi="Arial" w:cs="Arial"/>
        </w:rPr>
        <w:t>Se buscó</w:t>
      </w:r>
      <w:r w:rsidRPr="005E5EEE">
        <w:rPr>
          <w:rFonts w:ascii="Arial" w:eastAsia="Arial" w:hAnsi="Arial" w:cs="Arial"/>
        </w:rPr>
        <w:t xml:space="preserve"> a las organizaciones de la sociedad civil y gracias al Sistema Nacional de Protección Integral de Niñas, Niños y Adolescentes </w:t>
      </w:r>
      <w:r>
        <w:rPr>
          <w:rFonts w:ascii="Arial" w:eastAsia="Arial" w:hAnsi="Arial" w:cs="Arial"/>
        </w:rPr>
        <w:t xml:space="preserve">se logró </w:t>
      </w:r>
      <w:r w:rsidRPr="005E5EEE">
        <w:rPr>
          <w:rFonts w:ascii="Arial" w:eastAsia="Arial" w:hAnsi="Arial" w:cs="Arial"/>
        </w:rPr>
        <w:t>una mesa de coordinación con la mayoría de estos organismos que participaron</w:t>
      </w:r>
      <w:r>
        <w:rPr>
          <w:rFonts w:ascii="Arial" w:eastAsia="Arial" w:hAnsi="Arial" w:cs="Arial"/>
        </w:rPr>
        <w:t xml:space="preserve"> </w:t>
      </w:r>
      <w:r w:rsidRPr="005E5EEE">
        <w:rPr>
          <w:rFonts w:ascii="Arial" w:eastAsia="Arial" w:hAnsi="Arial" w:cs="Arial"/>
        </w:rPr>
        <w:t>con excelentes propuestas.</w:t>
      </w:r>
    </w:p>
    <w:p w14:paraId="1A39E7B5" w14:textId="77777777" w:rsidR="005E5EEE" w:rsidRDefault="005E5EEE" w:rsidP="00ED4DD9">
      <w:pPr>
        <w:spacing w:after="0" w:line="240" w:lineRule="auto"/>
        <w:jc w:val="both"/>
        <w:rPr>
          <w:rFonts w:ascii="Arial" w:eastAsia="Arial" w:hAnsi="Arial" w:cs="Arial"/>
        </w:rPr>
      </w:pPr>
    </w:p>
    <w:p w14:paraId="12B5658A" w14:textId="0B525DAE" w:rsidR="005E5EEE" w:rsidRPr="00222B42" w:rsidRDefault="005E5EEE" w:rsidP="00ED4DD9">
      <w:pPr>
        <w:spacing w:after="0" w:line="240" w:lineRule="auto"/>
        <w:jc w:val="both"/>
        <w:rPr>
          <w:rFonts w:ascii="Arial" w:eastAsia="Arial" w:hAnsi="Arial" w:cs="Arial"/>
        </w:rPr>
      </w:pPr>
      <w:r>
        <w:rPr>
          <w:rFonts w:ascii="Arial" w:eastAsia="Arial" w:hAnsi="Arial" w:cs="Arial"/>
        </w:rPr>
        <w:t xml:space="preserve">Se buscó también </w:t>
      </w:r>
      <w:r w:rsidRPr="005E5EEE">
        <w:rPr>
          <w:rFonts w:ascii="Arial" w:eastAsia="Arial" w:hAnsi="Arial" w:cs="Arial"/>
        </w:rPr>
        <w:t>a los organismos académicos, escuelas y universidades</w:t>
      </w:r>
      <w:r>
        <w:rPr>
          <w:rFonts w:ascii="Arial" w:eastAsia="Arial" w:hAnsi="Arial" w:cs="Arial"/>
        </w:rPr>
        <w:t xml:space="preserve"> </w:t>
      </w:r>
      <w:r w:rsidRPr="005E5EEE">
        <w:rPr>
          <w:rFonts w:ascii="Arial" w:eastAsia="Arial" w:hAnsi="Arial" w:cs="Arial"/>
        </w:rPr>
        <w:t>para invitarlos a participar en la difusión y análisis de los resultados, desde</w:t>
      </w:r>
      <w:r>
        <w:rPr>
          <w:rFonts w:ascii="Arial" w:eastAsia="Arial" w:hAnsi="Arial" w:cs="Arial"/>
        </w:rPr>
        <w:t xml:space="preserve"> </w:t>
      </w:r>
      <w:r w:rsidRPr="005E5EEE">
        <w:rPr>
          <w:rFonts w:ascii="Arial" w:eastAsia="Arial" w:hAnsi="Arial" w:cs="Arial"/>
        </w:rPr>
        <w:t>la Universidad Nacional Autónoma de México, la Universidad Autónoma de la</w:t>
      </w:r>
      <w:r>
        <w:rPr>
          <w:rFonts w:ascii="Arial" w:eastAsia="Arial" w:hAnsi="Arial" w:cs="Arial"/>
        </w:rPr>
        <w:t xml:space="preserve"> </w:t>
      </w:r>
      <w:r w:rsidRPr="005E5EEE">
        <w:rPr>
          <w:rFonts w:ascii="Arial" w:eastAsia="Arial" w:hAnsi="Arial" w:cs="Arial"/>
        </w:rPr>
        <w:t>Ciudad de México, la Universidad Autónoma Metropolitana</w:t>
      </w:r>
      <w:r w:rsidR="007B1AF1">
        <w:rPr>
          <w:rFonts w:ascii="Arial" w:eastAsia="Arial" w:hAnsi="Arial" w:cs="Arial"/>
        </w:rPr>
        <w:t xml:space="preserve"> y</w:t>
      </w:r>
      <w:r w:rsidRPr="005E5EEE">
        <w:rPr>
          <w:rFonts w:ascii="Arial" w:eastAsia="Arial" w:hAnsi="Arial" w:cs="Arial"/>
        </w:rPr>
        <w:t xml:space="preserve"> el Instituto Tecnológico y de Estudios Superiores de Monterrey.</w:t>
      </w:r>
      <w:r>
        <w:rPr>
          <w:rFonts w:ascii="Arial" w:eastAsia="Arial" w:hAnsi="Arial" w:cs="Arial"/>
        </w:rPr>
        <w:t xml:space="preserve"> </w:t>
      </w:r>
      <w:r w:rsidRPr="005E5EEE">
        <w:rPr>
          <w:rFonts w:ascii="Arial" w:eastAsia="Arial" w:hAnsi="Arial" w:cs="Arial"/>
        </w:rPr>
        <w:t xml:space="preserve">Además, la Comisión Económica para América Latina y el Caribe </w:t>
      </w:r>
      <w:r w:rsidR="007B1AF1">
        <w:rPr>
          <w:rFonts w:ascii="Arial" w:eastAsia="Arial" w:hAnsi="Arial" w:cs="Arial"/>
        </w:rPr>
        <w:t>hizo</w:t>
      </w:r>
      <w:r>
        <w:rPr>
          <w:rFonts w:ascii="Arial" w:eastAsia="Arial" w:hAnsi="Arial" w:cs="Arial"/>
        </w:rPr>
        <w:t xml:space="preserve"> </w:t>
      </w:r>
      <w:r w:rsidRPr="005E5EEE">
        <w:rPr>
          <w:rFonts w:ascii="Arial" w:eastAsia="Arial" w:hAnsi="Arial" w:cs="Arial"/>
        </w:rPr>
        <w:t>un seguimiento de todo el proceso como ejemplo de buenas prácticas.</w:t>
      </w:r>
    </w:p>
    <w:p w14:paraId="60365831" w14:textId="77777777" w:rsidR="00222B42" w:rsidRDefault="00222B42" w:rsidP="00ED4DD9">
      <w:pPr>
        <w:spacing w:after="0" w:line="240" w:lineRule="auto"/>
        <w:jc w:val="both"/>
        <w:rPr>
          <w:rFonts w:ascii="Arial" w:eastAsia="Arial" w:hAnsi="Arial" w:cs="Arial"/>
        </w:rPr>
      </w:pPr>
    </w:p>
    <w:p w14:paraId="715529B8" w14:textId="77777777" w:rsidR="00803E83" w:rsidRDefault="00803E83" w:rsidP="00ED4DD9">
      <w:pPr>
        <w:spacing w:after="0" w:line="240" w:lineRule="auto"/>
        <w:jc w:val="both"/>
        <w:rPr>
          <w:rFonts w:ascii="Arial" w:eastAsia="Arial" w:hAnsi="Arial" w:cs="Arial"/>
        </w:rPr>
      </w:pPr>
    </w:p>
    <w:p w14:paraId="295F9FCB" w14:textId="77777777" w:rsidR="00EA3AB7" w:rsidRDefault="00EA3AB7" w:rsidP="00ED4DD9">
      <w:pPr>
        <w:spacing w:after="0" w:line="240" w:lineRule="auto"/>
        <w:rPr>
          <w:rFonts w:ascii="Arial" w:eastAsia="Arial" w:hAnsi="Arial" w:cs="Arial"/>
        </w:rPr>
      </w:pPr>
    </w:p>
    <w:p w14:paraId="5481FBEC" w14:textId="77777777" w:rsidR="00EA3AB7" w:rsidRDefault="00FD47A1" w:rsidP="00ED4DD9">
      <w:pPr>
        <w:spacing w:after="0" w:line="240" w:lineRule="auto"/>
        <w:jc w:val="both"/>
        <w:rPr>
          <w:rFonts w:ascii="Arial" w:eastAsia="Arial" w:hAnsi="Arial" w:cs="Arial"/>
        </w:rPr>
      </w:pPr>
      <w:r>
        <w:rPr>
          <w:rFonts w:ascii="Arial" w:eastAsia="Arial" w:hAnsi="Arial" w:cs="Arial"/>
          <w:b/>
          <w:color w:val="000000"/>
        </w:rPr>
        <w:t> IV.</w:t>
      </w:r>
      <w:r>
        <w:rPr>
          <w:rFonts w:ascii="Arial" w:eastAsia="Arial" w:hAnsi="Arial" w:cs="Arial"/>
          <w:color w:val="000000"/>
        </w:rPr>
        <w:t xml:space="preserve">      </w:t>
      </w:r>
      <w:r>
        <w:rPr>
          <w:rFonts w:ascii="Arial" w:eastAsia="Arial" w:hAnsi="Arial" w:cs="Arial"/>
          <w:b/>
          <w:color w:val="000000"/>
        </w:rPr>
        <w:t>Derechos y libertades civiles (Arts. 7, 8, 13 a 17, 28, párr. 2; 37 a) y 39)</w:t>
      </w:r>
    </w:p>
    <w:p w14:paraId="19AA6A06" w14:textId="77777777" w:rsidR="00EA3AB7" w:rsidRDefault="00EA3AB7" w:rsidP="00ED4DD9">
      <w:pPr>
        <w:spacing w:after="0" w:line="240" w:lineRule="auto"/>
        <w:rPr>
          <w:rFonts w:ascii="Arial" w:eastAsia="Arial" w:hAnsi="Arial" w:cs="Arial"/>
        </w:rPr>
      </w:pPr>
    </w:p>
    <w:p w14:paraId="39B22120" w14:textId="77777777" w:rsidR="00EA3AB7" w:rsidRPr="004176C3" w:rsidRDefault="00FD47A1" w:rsidP="00ED4DD9">
      <w:pPr>
        <w:numPr>
          <w:ilvl w:val="0"/>
          <w:numId w:val="16"/>
        </w:numPr>
        <w:pBdr>
          <w:top w:val="nil"/>
          <w:left w:val="nil"/>
          <w:bottom w:val="nil"/>
          <w:right w:val="nil"/>
          <w:between w:val="nil"/>
        </w:pBdr>
        <w:spacing w:after="0" w:line="240" w:lineRule="auto"/>
        <w:ind w:left="0" w:firstLine="0"/>
        <w:jc w:val="both"/>
        <w:rPr>
          <w:rFonts w:ascii="Arial" w:eastAsia="Arial" w:hAnsi="Arial" w:cs="Arial"/>
          <w:b/>
        </w:rPr>
      </w:pPr>
      <w:r w:rsidRPr="004176C3">
        <w:rPr>
          <w:rFonts w:ascii="Arial" w:eastAsia="Arial" w:hAnsi="Arial" w:cs="Arial"/>
          <w:b/>
        </w:rPr>
        <w:t>Inscripción de nacimientos (Art. 7)</w:t>
      </w:r>
    </w:p>
    <w:p w14:paraId="1F734E4C" w14:textId="77777777" w:rsidR="00EA3AB7" w:rsidRDefault="00EA3AB7" w:rsidP="00ED4DD9">
      <w:pPr>
        <w:spacing w:after="0" w:line="240" w:lineRule="auto"/>
        <w:jc w:val="both"/>
        <w:rPr>
          <w:rFonts w:ascii="Arial" w:eastAsia="Arial" w:hAnsi="Arial" w:cs="Arial"/>
        </w:rPr>
      </w:pPr>
    </w:p>
    <w:p w14:paraId="258F7E65" w14:textId="3E732A0F" w:rsidR="00EA3AB7" w:rsidRDefault="00FD47A1" w:rsidP="00ED4DD9">
      <w:pPr>
        <w:spacing w:after="0" w:line="240" w:lineRule="auto"/>
        <w:jc w:val="both"/>
        <w:rPr>
          <w:rFonts w:ascii="Arial" w:eastAsia="Arial" w:hAnsi="Arial" w:cs="Arial"/>
        </w:rPr>
      </w:pPr>
      <w:r>
        <w:rPr>
          <w:rFonts w:ascii="Arial" w:eastAsia="Arial" w:hAnsi="Arial" w:cs="Arial"/>
        </w:rPr>
        <w:t>Por otro lado, de acuerdo a las proyecciones del Consejo Nacional de Población (CONAPO) en el año 202</w:t>
      </w:r>
      <w:r w:rsidR="00AD713B">
        <w:rPr>
          <w:rFonts w:ascii="Arial" w:eastAsia="Arial" w:hAnsi="Arial" w:cs="Arial"/>
        </w:rPr>
        <w:t>4</w:t>
      </w:r>
      <w:r>
        <w:rPr>
          <w:rFonts w:ascii="Arial" w:eastAsia="Arial" w:hAnsi="Arial" w:cs="Arial"/>
        </w:rPr>
        <w:t xml:space="preserve"> </w:t>
      </w:r>
      <w:r w:rsidR="00B40F6D">
        <w:rPr>
          <w:rFonts w:ascii="Arial" w:eastAsia="Arial" w:hAnsi="Arial" w:cs="Arial"/>
        </w:rPr>
        <w:t>habrá 2</w:t>
      </w:r>
      <w:r>
        <w:rPr>
          <w:rFonts w:ascii="Arial" w:eastAsia="Arial" w:hAnsi="Arial" w:cs="Arial"/>
        </w:rPr>
        <w:t xml:space="preserve"> millones </w:t>
      </w:r>
      <w:r w:rsidR="00AD713B">
        <w:rPr>
          <w:rFonts w:ascii="Arial" w:eastAsia="Arial" w:hAnsi="Arial" w:cs="Arial"/>
        </w:rPr>
        <w:t>043</w:t>
      </w:r>
      <w:r>
        <w:rPr>
          <w:rFonts w:ascii="Arial" w:eastAsia="Arial" w:hAnsi="Arial" w:cs="Arial"/>
        </w:rPr>
        <w:t xml:space="preserve"> mil </w:t>
      </w:r>
      <w:r w:rsidR="00AD713B">
        <w:rPr>
          <w:rFonts w:ascii="Arial" w:eastAsia="Arial" w:hAnsi="Arial" w:cs="Arial"/>
        </w:rPr>
        <w:t>204</w:t>
      </w:r>
      <w:r>
        <w:rPr>
          <w:rFonts w:ascii="Arial" w:eastAsia="Arial" w:hAnsi="Arial" w:cs="Arial"/>
        </w:rPr>
        <w:t xml:space="preserve"> nacimientos en México</w:t>
      </w:r>
      <w:r>
        <w:rPr>
          <w:rFonts w:ascii="Arial" w:eastAsia="Arial" w:hAnsi="Arial" w:cs="Arial"/>
          <w:vertAlign w:val="superscript"/>
        </w:rPr>
        <w:footnoteReference w:id="10"/>
      </w:r>
      <w:r>
        <w:rPr>
          <w:rFonts w:ascii="Arial" w:eastAsia="Arial" w:hAnsi="Arial" w:cs="Arial"/>
        </w:rPr>
        <w:t>.</w:t>
      </w:r>
    </w:p>
    <w:p w14:paraId="2F4D1D71" w14:textId="77777777" w:rsidR="00702E24" w:rsidRDefault="00702E24" w:rsidP="00ED4DD9">
      <w:pPr>
        <w:spacing w:after="0" w:line="276" w:lineRule="auto"/>
        <w:jc w:val="both"/>
        <w:rPr>
          <w:rFonts w:ascii="Arial" w:eastAsia="Arial" w:hAnsi="Arial" w:cs="Arial"/>
        </w:rPr>
      </w:pPr>
    </w:p>
    <w:p w14:paraId="26E20B73" w14:textId="77777777" w:rsidR="00FE192F" w:rsidRDefault="00FE192F" w:rsidP="00ED4DD9">
      <w:pPr>
        <w:spacing w:after="0" w:line="276" w:lineRule="auto"/>
        <w:jc w:val="both"/>
        <w:rPr>
          <w:rFonts w:ascii="Arial" w:eastAsia="Arial" w:hAnsi="Arial" w:cs="Arial"/>
        </w:rPr>
      </w:pPr>
    </w:p>
    <w:p w14:paraId="0917B69A" w14:textId="77777777" w:rsidR="00FE192F" w:rsidRDefault="00FE192F" w:rsidP="00ED4DD9">
      <w:pPr>
        <w:spacing w:after="0" w:line="276" w:lineRule="auto"/>
        <w:jc w:val="both"/>
        <w:rPr>
          <w:rFonts w:ascii="Arial" w:eastAsia="Arial" w:hAnsi="Arial" w:cs="Arial"/>
        </w:rPr>
      </w:pPr>
    </w:p>
    <w:p w14:paraId="36D5C412" w14:textId="77777777" w:rsidR="00FE192F" w:rsidRDefault="00FE192F" w:rsidP="00ED4DD9">
      <w:pPr>
        <w:spacing w:after="0" w:line="276" w:lineRule="auto"/>
        <w:jc w:val="both"/>
        <w:rPr>
          <w:rFonts w:ascii="Arial" w:eastAsia="Arial" w:hAnsi="Arial" w:cs="Arial"/>
        </w:rPr>
      </w:pPr>
    </w:p>
    <w:p w14:paraId="572E7C46" w14:textId="77777777" w:rsidR="00FE192F" w:rsidRDefault="00FE192F" w:rsidP="00ED4DD9">
      <w:pPr>
        <w:spacing w:after="0" w:line="276" w:lineRule="auto"/>
        <w:jc w:val="both"/>
        <w:rPr>
          <w:rFonts w:ascii="Arial" w:eastAsia="Arial" w:hAnsi="Arial" w:cs="Arial"/>
        </w:rPr>
      </w:pPr>
    </w:p>
    <w:p w14:paraId="3691F12F" w14:textId="77777777" w:rsidR="00FE192F" w:rsidRDefault="00FE192F" w:rsidP="00ED4DD9">
      <w:pPr>
        <w:spacing w:after="0" w:line="276" w:lineRule="auto"/>
        <w:jc w:val="both"/>
        <w:rPr>
          <w:rFonts w:ascii="Arial" w:eastAsia="Arial" w:hAnsi="Arial" w:cs="Arial"/>
        </w:rPr>
      </w:pPr>
    </w:p>
    <w:p w14:paraId="238538BC" w14:textId="77777777" w:rsidR="00ED4DD9" w:rsidRDefault="00ED4DD9" w:rsidP="00ED4DD9">
      <w:pPr>
        <w:spacing w:after="0" w:line="276" w:lineRule="auto"/>
        <w:jc w:val="both"/>
        <w:rPr>
          <w:rFonts w:ascii="Arial" w:eastAsia="Arial" w:hAnsi="Arial" w:cs="Arial"/>
        </w:rPr>
      </w:pPr>
    </w:p>
    <w:p w14:paraId="103F5668" w14:textId="77777777" w:rsidR="00ED4DD9" w:rsidRDefault="00ED4DD9" w:rsidP="00ED4DD9">
      <w:pPr>
        <w:spacing w:after="0" w:line="276" w:lineRule="auto"/>
        <w:jc w:val="both"/>
        <w:rPr>
          <w:rFonts w:ascii="Arial" w:eastAsia="Arial" w:hAnsi="Arial" w:cs="Arial"/>
        </w:rPr>
      </w:pPr>
    </w:p>
    <w:p w14:paraId="565A55EA" w14:textId="77777777" w:rsidR="00ED4DD9" w:rsidRDefault="00ED4DD9" w:rsidP="00ED4DD9">
      <w:pPr>
        <w:spacing w:after="0" w:line="276" w:lineRule="auto"/>
        <w:jc w:val="both"/>
        <w:rPr>
          <w:rFonts w:ascii="Arial" w:eastAsia="Arial" w:hAnsi="Arial" w:cs="Arial"/>
        </w:rPr>
      </w:pPr>
    </w:p>
    <w:p w14:paraId="016970B9" w14:textId="77777777" w:rsidR="00ED4DD9" w:rsidRDefault="00ED4DD9" w:rsidP="00ED4DD9">
      <w:pPr>
        <w:spacing w:after="0" w:line="276" w:lineRule="auto"/>
        <w:jc w:val="both"/>
        <w:rPr>
          <w:rFonts w:ascii="Arial" w:eastAsia="Arial" w:hAnsi="Arial" w:cs="Arial"/>
        </w:rPr>
      </w:pPr>
    </w:p>
    <w:p w14:paraId="7C6B5657" w14:textId="77777777" w:rsidR="00ED4DD9" w:rsidRDefault="00ED4DD9" w:rsidP="00ED4DD9">
      <w:pPr>
        <w:spacing w:after="0" w:line="276" w:lineRule="auto"/>
        <w:jc w:val="both"/>
        <w:rPr>
          <w:rFonts w:ascii="Arial" w:eastAsia="Arial" w:hAnsi="Arial" w:cs="Arial"/>
        </w:rPr>
      </w:pPr>
    </w:p>
    <w:p w14:paraId="670F80B9" w14:textId="77777777" w:rsidR="00ED4DD9" w:rsidRDefault="00ED4DD9" w:rsidP="00ED4DD9">
      <w:pPr>
        <w:spacing w:after="0" w:line="276" w:lineRule="auto"/>
        <w:jc w:val="both"/>
        <w:rPr>
          <w:rFonts w:ascii="Arial" w:eastAsia="Arial" w:hAnsi="Arial" w:cs="Arial"/>
        </w:rPr>
      </w:pPr>
    </w:p>
    <w:p w14:paraId="5F853446" w14:textId="77777777" w:rsidR="00ED4DD9" w:rsidRDefault="00ED4DD9" w:rsidP="00ED4DD9">
      <w:pPr>
        <w:spacing w:after="0" w:line="276" w:lineRule="auto"/>
        <w:jc w:val="both"/>
        <w:rPr>
          <w:rFonts w:ascii="Arial" w:eastAsia="Arial" w:hAnsi="Arial" w:cs="Arial"/>
        </w:rPr>
      </w:pPr>
    </w:p>
    <w:p w14:paraId="0F471748" w14:textId="77777777" w:rsidR="00ED4DD9" w:rsidRDefault="00ED4DD9" w:rsidP="00ED4DD9">
      <w:pPr>
        <w:spacing w:after="0" w:line="276" w:lineRule="auto"/>
        <w:jc w:val="both"/>
        <w:rPr>
          <w:rFonts w:ascii="Arial" w:eastAsia="Arial" w:hAnsi="Arial" w:cs="Arial"/>
        </w:rPr>
      </w:pPr>
    </w:p>
    <w:p w14:paraId="132CEED8" w14:textId="77777777" w:rsidR="00ED4DD9" w:rsidRDefault="00ED4DD9" w:rsidP="00ED4DD9">
      <w:pPr>
        <w:spacing w:after="0" w:line="276" w:lineRule="auto"/>
        <w:jc w:val="both"/>
        <w:rPr>
          <w:rFonts w:ascii="Arial" w:eastAsia="Arial" w:hAnsi="Arial" w:cs="Arial"/>
        </w:rPr>
      </w:pPr>
    </w:p>
    <w:p w14:paraId="7A7A1966" w14:textId="77777777" w:rsidR="00ED4DD9" w:rsidRDefault="00ED4DD9" w:rsidP="00ED4DD9">
      <w:pPr>
        <w:spacing w:after="0" w:line="276" w:lineRule="auto"/>
        <w:jc w:val="both"/>
        <w:rPr>
          <w:rFonts w:ascii="Arial" w:eastAsia="Arial" w:hAnsi="Arial" w:cs="Arial"/>
        </w:rPr>
      </w:pPr>
    </w:p>
    <w:p w14:paraId="194CE0C5" w14:textId="77777777" w:rsidR="00ED4DD9" w:rsidRDefault="00ED4DD9" w:rsidP="00ED4DD9">
      <w:pPr>
        <w:spacing w:after="0" w:line="276" w:lineRule="auto"/>
        <w:jc w:val="both"/>
        <w:rPr>
          <w:rFonts w:ascii="Arial" w:eastAsia="Arial" w:hAnsi="Arial" w:cs="Arial"/>
        </w:rPr>
      </w:pPr>
    </w:p>
    <w:p w14:paraId="09EDFDE5" w14:textId="2D627E3F" w:rsidR="00EA3AB7" w:rsidRDefault="00FD47A1" w:rsidP="00ED4DD9">
      <w:pPr>
        <w:spacing w:after="0" w:line="276" w:lineRule="auto"/>
        <w:jc w:val="both"/>
        <w:rPr>
          <w:rFonts w:ascii="Arial" w:eastAsia="Arial" w:hAnsi="Arial" w:cs="Arial"/>
        </w:rPr>
      </w:pPr>
      <w:r>
        <w:rPr>
          <w:rFonts w:ascii="Arial" w:eastAsia="Arial" w:hAnsi="Arial" w:cs="Arial"/>
        </w:rPr>
        <w:t>Tabla 1</w:t>
      </w:r>
      <w:r w:rsidR="00702E24">
        <w:rPr>
          <w:rFonts w:ascii="Arial" w:eastAsia="Arial" w:hAnsi="Arial" w:cs="Arial"/>
        </w:rPr>
        <w:t>2</w:t>
      </w:r>
      <w:r>
        <w:rPr>
          <w:rFonts w:ascii="Arial" w:eastAsia="Arial" w:hAnsi="Arial" w:cs="Arial"/>
        </w:rPr>
        <w:t>.</w:t>
      </w:r>
    </w:p>
    <w:p w14:paraId="0A31EBDF" w14:textId="3CB91F4A" w:rsidR="00EA3AB7" w:rsidRDefault="00AD713B" w:rsidP="00ED4DD9">
      <w:pPr>
        <w:spacing w:after="0" w:line="240" w:lineRule="auto"/>
        <w:jc w:val="center"/>
        <w:rPr>
          <w:rFonts w:ascii="Arial" w:eastAsia="Arial" w:hAnsi="Arial" w:cs="Arial"/>
        </w:rPr>
      </w:pPr>
      <w:r>
        <w:rPr>
          <w:rFonts w:ascii="Arial" w:eastAsia="Arial" w:hAnsi="Arial" w:cs="Arial"/>
          <w:noProof/>
        </w:rPr>
        <w:drawing>
          <wp:inline distT="0" distB="0" distL="0" distR="0" wp14:anchorId="131F2FD5" wp14:editId="50DF4AC8">
            <wp:extent cx="4867275" cy="2619182"/>
            <wp:effectExtent l="0" t="0" r="0" b="0"/>
            <wp:docPr id="5713296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74059" cy="2622833"/>
                    </a:xfrm>
                    <a:prstGeom prst="rect">
                      <a:avLst/>
                    </a:prstGeom>
                    <a:noFill/>
                  </pic:spPr>
                </pic:pic>
              </a:graphicData>
            </a:graphic>
          </wp:inline>
        </w:drawing>
      </w:r>
    </w:p>
    <w:p w14:paraId="4B8EF47E" w14:textId="77777777" w:rsidR="001B308A" w:rsidRDefault="001B308A" w:rsidP="00ED4DD9">
      <w:pPr>
        <w:spacing w:after="0" w:line="276" w:lineRule="auto"/>
        <w:jc w:val="both"/>
        <w:rPr>
          <w:rFonts w:ascii="Arial" w:eastAsia="Arial" w:hAnsi="Arial" w:cs="Arial"/>
        </w:rPr>
      </w:pPr>
    </w:p>
    <w:p w14:paraId="38328DE6" w14:textId="6189E101" w:rsidR="00EA3AB7" w:rsidRDefault="00FD47A1" w:rsidP="00ED4DD9">
      <w:pPr>
        <w:spacing w:after="0" w:line="276" w:lineRule="auto"/>
        <w:jc w:val="both"/>
        <w:rPr>
          <w:rFonts w:ascii="Arial" w:eastAsia="Arial" w:hAnsi="Arial" w:cs="Arial"/>
        </w:rPr>
      </w:pPr>
      <w:r>
        <w:rPr>
          <w:rFonts w:ascii="Arial" w:eastAsia="Arial" w:hAnsi="Arial" w:cs="Arial"/>
        </w:rPr>
        <w:t xml:space="preserve">Fuente: Elaboración de la Secretaría Ejecutiva del SIPINNA, con base en </w:t>
      </w:r>
      <w:r w:rsidR="00AD713B">
        <w:rPr>
          <w:rFonts w:ascii="Arial" w:eastAsia="Arial" w:hAnsi="Arial" w:cs="Arial"/>
        </w:rPr>
        <w:t xml:space="preserve">las Proyecciones </w:t>
      </w:r>
      <w:r>
        <w:rPr>
          <w:rFonts w:ascii="Arial" w:eastAsia="Arial" w:hAnsi="Arial" w:cs="Arial"/>
        </w:rPr>
        <w:t>de CONAPO</w:t>
      </w:r>
      <w:r w:rsidR="00AD713B">
        <w:rPr>
          <w:rFonts w:ascii="Arial" w:eastAsia="Arial" w:hAnsi="Arial" w:cs="Arial"/>
        </w:rPr>
        <w:t xml:space="preserve"> 2020-2070</w:t>
      </w:r>
      <w:r>
        <w:rPr>
          <w:rFonts w:ascii="Arial" w:eastAsia="Arial" w:hAnsi="Arial" w:cs="Arial"/>
        </w:rPr>
        <w:t>.</w:t>
      </w:r>
    </w:p>
    <w:p w14:paraId="067A79C3" w14:textId="77777777" w:rsidR="00EA3AB7" w:rsidRDefault="00EA3AB7" w:rsidP="00ED4DD9">
      <w:pPr>
        <w:spacing w:after="0" w:line="240" w:lineRule="auto"/>
        <w:jc w:val="both"/>
        <w:rPr>
          <w:rFonts w:ascii="Arial" w:eastAsia="Arial" w:hAnsi="Arial" w:cs="Arial"/>
        </w:rPr>
      </w:pPr>
    </w:p>
    <w:p w14:paraId="239DF313" w14:textId="77777777" w:rsidR="00EA3AB7" w:rsidRDefault="00FD47A1" w:rsidP="00ED4DD9">
      <w:pPr>
        <w:spacing w:after="0" w:line="240" w:lineRule="auto"/>
        <w:jc w:val="both"/>
        <w:rPr>
          <w:rFonts w:ascii="Arial" w:eastAsia="Arial" w:hAnsi="Arial" w:cs="Arial"/>
        </w:rPr>
      </w:pPr>
      <w:r>
        <w:rPr>
          <w:rFonts w:ascii="Arial" w:eastAsia="Arial" w:hAnsi="Arial" w:cs="Arial"/>
          <w:b/>
          <w:color w:val="000000"/>
        </w:rPr>
        <w:t>V.</w:t>
      </w:r>
      <w:r>
        <w:rPr>
          <w:rFonts w:ascii="Arial" w:eastAsia="Arial" w:hAnsi="Arial" w:cs="Arial"/>
          <w:color w:val="000000"/>
        </w:rPr>
        <w:t xml:space="preserve">         </w:t>
      </w:r>
      <w:r>
        <w:rPr>
          <w:rFonts w:ascii="Arial" w:eastAsia="Arial" w:hAnsi="Arial" w:cs="Arial"/>
          <w:b/>
          <w:color w:val="000000"/>
        </w:rPr>
        <w:t>Violencia contra niñas y niños (Arts. 19; 24, párr. 3; 28, párr. 2; 34; 37 a) y 39, de la Convención)</w:t>
      </w:r>
    </w:p>
    <w:p w14:paraId="7D82F372" w14:textId="77777777" w:rsidR="00EA3AB7" w:rsidRDefault="00EA3AB7" w:rsidP="00ED4DD9">
      <w:pPr>
        <w:spacing w:after="0" w:line="240" w:lineRule="auto"/>
        <w:rPr>
          <w:rFonts w:ascii="Arial" w:eastAsia="Arial" w:hAnsi="Arial" w:cs="Arial"/>
        </w:rPr>
      </w:pPr>
    </w:p>
    <w:p w14:paraId="23C24A90" w14:textId="77777777" w:rsidR="00EA3AB7" w:rsidRPr="00624A36" w:rsidRDefault="00FD47A1" w:rsidP="00ED4DD9">
      <w:pPr>
        <w:numPr>
          <w:ilvl w:val="0"/>
          <w:numId w:val="2"/>
        </w:numPr>
        <w:spacing w:after="0" w:line="240" w:lineRule="auto"/>
        <w:ind w:left="0" w:firstLine="0"/>
        <w:jc w:val="both"/>
        <w:rPr>
          <w:rFonts w:ascii="Arial" w:eastAsia="Arial" w:hAnsi="Arial" w:cs="Arial"/>
          <w:b/>
        </w:rPr>
      </w:pPr>
      <w:r w:rsidRPr="00624A36">
        <w:rPr>
          <w:rFonts w:ascii="Arial" w:eastAsia="Arial" w:hAnsi="Arial" w:cs="Arial"/>
          <w:b/>
        </w:rPr>
        <w:t xml:space="preserve">Abusos y descuido (art.19), incluidas la recuperación física y psicológica y la reintegración social (art. 39) </w:t>
      </w:r>
    </w:p>
    <w:p w14:paraId="6FB32A63" w14:textId="77777777" w:rsidR="00EA3AB7" w:rsidRDefault="00EA3AB7" w:rsidP="00ED4DD9">
      <w:pPr>
        <w:spacing w:after="0" w:line="240" w:lineRule="auto"/>
        <w:jc w:val="both"/>
        <w:rPr>
          <w:rFonts w:ascii="Arial" w:eastAsia="Arial" w:hAnsi="Arial" w:cs="Arial"/>
        </w:rPr>
      </w:pPr>
    </w:p>
    <w:p w14:paraId="08EF2ECE" w14:textId="77777777" w:rsidR="00EA3AB7" w:rsidRDefault="00EA3AB7" w:rsidP="00ED4DD9">
      <w:pPr>
        <w:spacing w:after="0" w:line="240" w:lineRule="auto"/>
        <w:jc w:val="both"/>
        <w:rPr>
          <w:rFonts w:ascii="Arial" w:eastAsia="Arial" w:hAnsi="Arial" w:cs="Arial"/>
          <w:b/>
        </w:rPr>
      </w:pPr>
    </w:p>
    <w:p w14:paraId="5AE34C0F" w14:textId="77777777" w:rsidR="00EA3AB7" w:rsidRDefault="00FD47A1" w:rsidP="00ED4DD9">
      <w:pPr>
        <w:numPr>
          <w:ilvl w:val="0"/>
          <w:numId w:val="11"/>
        </w:numPr>
        <w:spacing w:after="0" w:line="240" w:lineRule="auto"/>
        <w:ind w:left="0" w:firstLine="0"/>
        <w:jc w:val="both"/>
        <w:rPr>
          <w:rFonts w:ascii="Arial" w:eastAsia="Arial" w:hAnsi="Arial" w:cs="Arial"/>
          <w:b/>
        </w:rPr>
      </w:pPr>
      <w:r>
        <w:rPr>
          <w:rFonts w:ascii="Arial" w:eastAsia="Arial" w:hAnsi="Arial" w:cs="Arial"/>
          <w:b/>
        </w:rPr>
        <w:t>Violencia física</w:t>
      </w:r>
    </w:p>
    <w:p w14:paraId="5CE9B044" w14:textId="77777777" w:rsidR="00EA3AB7" w:rsidRDefault="00EA3AB7" w:rsidP="00ED4DD9">
      <w:pPr>
        <w:spacing w:after="0" w:line="240" w:lineRule="auto"/>
        <w:jc w:val="both"/>
        <w:rPr>
          <w:rFonts w:ascii="Arial" w:eastAsia="Arial" w:hAnsi="Arial" w:cs="Arial"/>
          <w:b/>
        </w:rPr>
      </w:pPr>
    </w:p>
    <w:p w14:paraId="0C1C1239" w14:textId="21B23611" w:rsidR="00EA3AB7" w:rsidRDefault="00FD47A1" w:rsidP="00ED4DD9">
      <w:pPr>
        <w:spacing w:after="0" w:line="240" w:lineRule="auto"/>
        <w:jc w:val="both"/>
        <w:rPr>
          <w:rFonts w:ascii="Arial" w:eastAsia="Arial" w:hAnsi="Arial" w:cs="Arial"/>
        </w:rPr>
      </w:pPr>
      <w:r>
        <w:rPr>
          <w:rFonts w:ascii="Arial" w:eastAsia="Arial" w:hAnsi="Arial" w:cs="Arial"/>
        </w:rPr>
        <w:t xml:space="preserve">En el periodo de </w:t>
      </w:r>
      <w:r w:rsidR="00DD060A">
        <w:rPr>
          <w:rFonts w:ascii="Arial" w:eastAsia="Arial" w:hAnsi="Arial" w:cs="Arial"/>
        </w:rPr>
        <w:t>2020 a 2023</w:t>
      </w:r>
      <w:r>
        <w:rPr>
          <w:rFonts w:ascii="Arial" w:eastAsia="Arial" w:hAnsi="Arial" w:cs="Arial"/>
        </w:rPr>
        <w:t xml:space="preserve"> se ha registrado un </w:t>
      </w:r>
      <w:r w:rsidR="00DD060A">
        <w:rPr>
          <w:rFonts w:ascii="Arial" w:eastAsia="Arial" w:hAnsi="Arial" w:cs="Arial"/>
        </w:rPr>
        <w:t xml:space="preserve">incremento </w:t>
      </w:r>
      <w:r>
        <w:rPr>
          <w:rFonts w:ascii="Arial" w:eastAsia="Arial" w:hAnsi="Arial" w:cs="Arial"/>
        </w:rPr>
        <w:t xml:space="preserve">en la cantidad de casos de pacientes de entre 0 y 17 años de edad atendidos por lesiones ocasionadas por violencia física, al pasar de </w:t>
      </w:r>
      <w:r w:rsidR="00DD060A">
        <w:rPr>
          <w:rFonts w:ascii="Arial" w:eastAsia="Arial" w:hAnsi="Arial" w:cs="Arial"/>
        </w:rPr>
        <w:t>5,680</w:t>
      </w:r>
      <w:r>
        <w:rPr>
          <w:rFonts w:ascii="Arial" w:eastAsia="Arial" w:hAnsi="Arial" w:cs="Arial"/>
        </w:rPr>
        <w:t xml:space="preserve"> casos a </w:t>
      </w:r>
      <w:r w:rsidR="00DD060A">
        <w:rPr>
          <w:rFonts w:ascii="Arial" w:eastAsia="Arial" w:hAnsi="Arial" w:cs="Arial"/>
        </w:rPr>
        <w:t>9,899</w:t>
      </w:r>
      <w:r>
        <w:rPr>
          <w:rFonts w:ascii="Arial" w:eastAsia="Arial" w:hAnsi="Arial" w:cs="Arial"/>
        </w:rPr>
        <w:t xml:space="preserve"> casos en dicho periodo, lo que representa </w:t>
      </w:r>
      <w:r w:rsidR="00DD060A">
        <w:rPr>
          <w:rFonts w:ascii="Arial" w:eastAsia="Arial" w:hAnsi="Arial" w:cs="Arial"/>
        </w:rPr>
        <w:t>un aumento</w:t>
      </w:r>
      <w:r>
        <w:rPr>
          <w:rFonts w:ascii="Arial" w:eastAsia="Arial" w:hAnsi="Arial" w:cs="Arial"/>
        </w:rPr>
        <w:t xml:space="preserve"> de </w:t>
      </w:r>
      <w:r w:rsidR="00DD060A">
        <w:rPr>
          <w:rFonts w:ascii="Arial" w:eastAsia="Arial" w:hAnsi="Arial" w:cs="Arial"/>
        </w:rPr>
        <w:t>74</w:t>
      </w:r>
      <w:r>
        <w:rPr>
          <w:rFonts w:ascii="Arial" w:eastAsia="Arial" w:hAnsi="Arial" w:cs="Arial"/>
        </w:rPr>
        <w:t>%.</w:t>
      </w:r>
    </w:p>
    <w:p w14:paraId="3D84BF8B" w14:textId="77777777" w:rsidR="00624A36" w:rsidRDefault="00624A36" w:rsidP="00ED4DD9">
      <w:pPr>
        <w:spacing w:after="0" w:line="240" w:lineRule="auto"/>
        <w:jc w:val="both"/>
        <w:rPr>
          <w:rFonts w:ascii="Arial" w:eastAsia="Arial" w:hAnsi="Arial" w:cs="Arial"/>
          <w:b/>
        </w:rPr>
      </w:pPr>
    </w:p>
    <w:p w14:paraId="7C83CB09" w14:textId="4883C5E2" w:rsidR="00220DE3" w:rsidRPr="00803E83" w:rsidRDefault="00FD47A1" w:rsidP="00ED4DD9">
      <w:pPr>
        <w:spacing w:after="0" w:line="240" w:lineRule="auto"/>
        <w:jc w:val="both"/>
        <w:rPr>
          <w:rFonts w:ascii="Arial" w:eastAsia="Arial" w:hAnsi="Arial" w:cs="Arial"/>
        </w:rPr>
      </w:pPr>
      <w:r>
        <w:rPr>
          <w:rFonts w:ascii="Arial" w:eastAsia="Arial" w:hAnsi="Arial" w:cs="Arial"/>
        </w:rPr>
        <w:t>Durante el año 20</w:t>
      </w:r>
      <w:r w:rsidR="00DD060A">
        <w:rPr>
          <w:rFonts w:ascii="Arial" w:eastAsia="Arial" w:hAnsi="Arial" w:cs="Arial"/>
        </w:rPr>
        <w:t>23</w:t>
      </w:r>
      <w:r>
        <w:rPr>
          <w:rFonts w:ascii="Arial" w:eastAsia="Arial" w:hAnsi="Arial" w:cs="Arial"/>
        </w:rPr>
        <w:t xml:space="preserve">, fueron registrados </w:t>
      </w:r>
      <w:r w:rsidR="00DD060A">
        <w:rPr>
          <w:rFonts w:ascii="Arial" w:eastAsia="Arial" w:hAnsi="Arial" w:cs="Arial"/>
        </w:rPr>
        <w:t>9,899</w:t>
      </w:r>
      <w:r>
        <w:rPr>
          <w:rFonts w:ascii="Arial" w:eastAsia="Arial" w:hAnsi="Arial" w:cs="Arial"/>
        </w:rPr>
        <w:t xml:space="preserve"> casos de violencia física contra niñas, niños y adolescentes. En este sentido, los estados con el mayor número casos de violencia física en el año 20</w:t>
      </w:r>
      <w:r w:rsidR="00DD060A">
        <w:rPr>
          <w:rFonts w:ascii="Arial" w:eastAsia="Arial" w:hAnsi="Arial" w:cs="Arial"/>
        </w:rPr>
        <w:t>23</w:t>
      </w:r>
      <w:r>
        <w:rPr>
          <w:rFonts w:ascii="Arial" w:eastAsia="Arial" w:hAnsi="Arial" w:cs="Arial"/>
        </w:rPr>
        <w:t xml:space="preserve"> fueron: Estado de México, Guanajuato y Ciudad de México que en conjunto representaron el </w:t>
      </w:r>
      <w:r w:rsidR="00DD060A">
        <w:rPr>
          <w:rFonts w:ascii="Arial" w:eastAsia="Arial" w:hAnsi="Arial" w:cs="Arial"/>
        </w:rPr>
        <w:t>35</w:t>
      </w:r>
      <w:r>
        <w:rPr>
          <w:rFonts w:ascii="Arial" w:eastAsia="Arial" w:hAnsi="Arial" w:cs="Arial"/>
        </w:rPr>
        <w:t>% del total de los casos en el país</w:t>
      </w:r>
      <w:r>
        <w:rPr>
          <w:rFonts w:ascii="Arial" w:eastAsia="Arial" w:hAnsi="Arial" w:cs="Arial"/>
          <w:vertAlign w:val="superscript"/>
        </w:rPr>
        <w:footnoteReference w:id="11"/>
      </w:r>
      <w:r>
        <w:rPr>
          <w:rFonts w:ascii="Arial" w:eastAsia="Arial" w:hAnsi="Arial" w:cs="Arial"/>
        </w:rPr>
        <w:t>.</w:t>
      </w:r>
    </w:p>
    <w:p w14:paraId="5BD5340D" w14:textId="77777777" w:rsidR="00222B42" w:rsidRDefault="00222B42" w:rsidP="00ED4DD9">
      <w:pPr>
        <w:spacing w:after="0" w:line="240" w:lineRule="auto"/>
        <w:jc w:val="both"/>
        <w:rPr>
          <w:rFonts w:ascii="Arial" w:eastAsia="Arial" w:hAnsi="Arial" w:cs="Arial"/>
        </w:rPr>
      </w:pPr>
    </w:p>
    <w:p w14:paraId="47D6DCF2" w14:textId="77777777" w:rsidR="00FE192F" w:rsidRDefault="00FE192F" w:rsidP="00ED4DD9">
      <w:pPr>
        <w:spacing w:after="0" w:line="240" w:lineRule="auto"/>
        <w:jc w:val="both"/>
        <w:rPr>
          <w:rFonts w:ascii="Arial" w:eastAsia="Arial" w:hAnsi="Arial" w:cs="Arial"/>
        </w:rPr>
      </w:pPr>
    </w:p>
    <w:p w14:paraId="700C9E33" w14:textId="77777777" w:rsidR="00FE192F" w:rsidRDefault="00FE192F" w:rsidP="00ED4DD9">
      <w:pPr>
        <w:spacing w:after="0" w:line="240" w:lineRule="auto"/>
        <w:jc w:val="both"/>
        <w:rPr>
          <w:rFonts w:ascii="Arial" w:eastAsia="Arial" w:hAnsi="Arial" w:cs="Arial"/>
        </w:rPr>
      </w:pPr>
    </w:p>
    <w:p w14:paraId="7B8BB8B1" w14:textId="77777777" w:rsidR="00ED4DD9" w:rsidRDefault="00ED4DD9" w:rsidP="00ED4DD9">
      <w:pPr>
        <w:spacing w:after="0" w:line="240" w:lineRule="auto"/>
        <w:jc w:val="both"/>
        <w:rPr>
          <w:rFonts w:ascii="Arial" w:eastAsia="Arial" w:hAnsi="Arial" w:cs="Arial"/>
        </w:rPr>
      </w:pPr>
    </w:p>
    <w:p w14:paraId="2D2FC976" w14:textId="77777777" w:rsidR="00FE192F" w:rsidRDefault="00FE192F" w:rsidP="00ED4DD9">
      <w:pPr>
        <w:spacing w:after="0" w:line="240" w:lineRule="auto"/>
        <w:jc w:val="both"/>
        <w:rPr>
          <w:rFonts w:ascii="Arial" w:eastAsia="Arial" w:hAnsi="Arial" w:cs="Arial"/>
        </w:rPr>
      </w:pPr>
    </w:p>
    <w:p w14:paraId="322EBA68" w14:textId="77777777" w:rsidR="00FE192F" w:rsidRDefault="00FE192F" w:rsidP="00ED4DD9">
      <w:pPr>
        <w:spacing w:after="0" w:line="240" w:lineRule="auto"/>
        <w:jc w:val="both"/>
        <w:rPr>
          <w:rFonts w:ascii="Arial" w:eastAsia="Arial" w:hAnsi="Arial" w:cs="Arial"/>
        </w:rPr>
      </w:pPr>
    </w:p>
    <w:p w14:paraId="580C2CE8" w14:textId="77777777" w:rsidR="00FE192F" w:rsidRDefault="00FE192F" w:rsidP="00ED4DD9">
      <w:pPr>
        <w:spacing w:after="0" w:line="240" w:lineRule="auto"/>
        <w:jc w:val="both"/>
        <w:rPr>
          <w:rFonts w:ascii="Arial" w:eastAsia="Arial" w:hAnsi="Arial" w:cs="Arial"/>
        </w:rPr>
      </w:pPr>
    </w:p>
    <w:p w14:paraId="12F59220" w14:textId="45B1FB8D" w:rsidR="00EA3AB7" w:rsidRDefault="00FD47A1" w:rsidP="00ED4DD9">
      <w:pPr>
        <w:spacing w:after="0" w:line="240" w:lineRule="auto"/>
        <w:jc w:val="both"/>
        <w:rPr>
          <w:rFonts w:ascii="Arial" w:eastAsia="Arial" w:hAnsi="Arial" w:cs="Arial"/>
          <w:b/>
        </w:rPr>
      </w:pPr>
      <w:r>
        <w:rPr>
          <w:rFonts w:ascii="Arial" w:eastAsia="Arial" w:hAnsi="Arial" w:cs="Arial"/>
        </w:rPr>
        <w:t>Tabla 1</w:t>
      </w:r>
      <w:r w:rsidR="00702E24">
        <w:rPr>
          <w:rFonts w:ascii="Arial" w:eastAsia="Arial" w:hAnsi="Arial" w:cs="Arial"/>
        </w:rPr>
        <w:t>3</w:t>
      </w:r>
      <w:r>
        <w:rPr>
          <w:rFonts w:ascii="Arial" w:eastAsia="Arial" w:hAnsi="Arial" w:cs="Arial"/>
        </w:rPr>
        <w:t xml:space="preserve">. </w:t>
      </w:r>
    </w:p>
    <w:p w14:paraId="71F3A0A0" w14:textId="5EA0AFF0" w:rsidR="00EA3AB7" w:rsidRDefault="00DD060A" w:rsidP="00ED4DD9">
      <w:pPr>
        <w:spacing w:after="0" w:line="240" w:lineRule="auto"/>
        <w:jc w:val="center"/>
        <w:rPr>
          <w:rFonts w:ascii="Arial" w:eastAsia="Arial" w:hAnsi="Arial" w:cs="Arial"/>
          <w:b/>
        </w:rPr>
      </w:pPr>
      <w:r>
        <w:rPr>
          <w:rFonts w:ascii="Arial" w:eastAsia="Arial" w:hAnsi="Arial" w:cs="Arial"/>
          <w:b/>
          <w:noProof/>
        </w:rPr>
        <w:drawing>
          <wp:inline distT="0" distB="0" distL="0" distR="0" wp14:anchorId="09F0DE0E" wp14:editId="76D09087">
            <wp:extent cx="5060612" cy="2819400"/>
            <wp:effectExtent l="0" t="0" r="6985" b="0"/>
            <wp:docPr id="102187370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68249" cy="2823655"/>
                    </a:xfrm>
                    <a:prstGeom prst="rect">
                      <a:avLst/>
                    </a:prstGeom>
                    <a:noFill/>
                  </pic:spPr>
                </pic:pic>
              </a:graphicData>
            </a:graphic>
          </wp:inline>
        </w:drawing>
      </w:r>
    </w:p>
    <w:p w14:paraId="07FA0750" w14:textId="77777777" w:rsidR="00DD060A" w:rsidRDefault="00DD060A" w:rsidP="00ED4DD9">
      <w:pPr>
        <w:spacing w:after="0" w:line="240" w:lineRule="auto"/>
        <w:jc w:val="center"/>
        <w:rPr>
          <w:rFonts w:ascii="Arial" w:eastAsia="Arial" w:hAnsi="Arial" w:cs="Arial"/>
          <w:b/>
        </w:rPr>
      </w:pPr>
    </w:p>
    <w:p w14:paraId="204B4BC0" w14:textId="65D7D129" w:rsidR="00DD060A" w:rsidRPr="005A766F" w:rsidRDefault="00FD47A1" w:rsidP="00ED4DD9">
      <w:pPr>
        <w:spacing w:after="0" w:line="240" w:lineRule="auto"/>
        <w:jc w:val="both"/>
        <w:rPr>
          <w:rFonts w:ascii="Arial" w:eastAsia="Arial" w:hAnsi="Arial" w:cs="Arial"/>
        </w:rPr>
      </w:pPr>
      <w:r>
        <w:rPr>
          <w:rFonts w:ascii="Arial" w:eastAsia="Arial" w:hAnsi="Arial" w:cs="Arial"/>
        </w:rPr>
        <w:t>Fuente: Elaboración de la Secretaría Ejecutiva del SIPINNA</w:t>
      </w:r>
      <w:r w:rsidR="00DD060A">
        <w:rPr>
          <w:rFonts w:ascii="Arial" w:eastAsia="Arial" w:hAnsi="Arial" w:cs="Arial"/>
        </w:rPr>
        <w:t xml:space="preserve"> </w:t>
      </w:r>
      <w:r w:rsidR="00DD060A" w:rsidRPr="005A766F">
        <w:rPr>
          <w:rFonts w:ascii="Arial" w:eastAsia="Arial" w:hAnsi="Arial" w:cs="Arial"/>
        </w:rPr>
        <w:t>con base en datos de la Secretaría de Salud. Dirección General de Información en Salud. Cubos dinámicos. Subsistema de Lesione</w:t>
      </w:r>
      <w:r w:rsidR="00DD060A">
        <w:rPr>
          <w:rFonts w:ascii="Arial" w:eastAsia="Arial" w:hAnsi="Arial" w:cs="Arial"/>
        </w:rPr>
        <w:t>s</w:t>
      </w:r>
      <w:r w:rsidR="00DD060A" w:rsidRPr="005A766F">
        <w:rPr>
          <w:rFonts w:ascii="Arial" w:eastAsia="Arial" w:hAnsi="Arial" w:cs="Arial"/>
        </w:rPr>
        <w:t>.</w:t>
      </w:r>
    </w:p>
    <w:p w14:paraId="290745F5" w14:textId="77777777" w:rsidR="00EA3AB7" w:rsidRDefault="00EA3AB7" w:rsidP="00ED4DD9">
      <w:pPr>
        <w:spacing w:after="0" w:line="240" w:lineRule="auto"/>
        <w:jc w:val="both"/>
        <w:rPr>
          <w:rFonts w:ascii="Arial" w:eastAsia="Arial" w:hAnsi="Arial" w:cs="Arial"/>
        </w:rPr>
      </w:pPr>
    </w:p>
    <w:p w14:paraId="171398C8" w14:textId="77777777" w:rsidR="00EA3AB7" w:rsidRDefault="00FD47A1" w:rsidP="00ED4DD9">
      <w:pPr>
        <w:numPr>
          <w:ilvl w:val="0"/>
          <w:numId w:val="11"/>
        </w:numPr>
        <w:spacing w:after="0" w:line="240" w:lineRule="auto"/>
        <w:ind w:left="0" w:firstLine="0"/>
        <w:jc w:val="both"/>
        <w:rPr>
          <w:rFonts w:ascii="Arial" w:eastAsia="Arial" w:hAnsi="Arial" w:cs="Arial"/>
          <w:b/>
        </w:rPr>
      </w:pPr>
      <w:r>
        <w:rPr>
          <w:rFonts w:ascii="Arial" w:eastAsia="Arial" w:hAnsi="Arial" w:cs="Arial"/>
          <w:b/>
        </w:rPr>
        <w:t>Violencia psicológica</w:t>
      </w:r>
    </w:p>
    <w:p w14:paraId="65D8DCC9" w14:textId="77777777" w:rsidR="00EA3AB7" w:rsidRDefault="00EA3AB7" w:rsidP="00ED4DD9">
      <w:pPr>
        <w:spacing w:after="0" w:line="240" w:lineRule="auto"/>
        <w:jc w:val="both"/>
        <w:rPr>
          <w:rFonts w:ascii="Arial" w:eastAsia="Arial" w:hAnsi="Arial" w:cs="Arial"/>
          <w:b/>
        </w:rPr>
      </w:pPr>
    </w:p>
    <w:p w14:paraId="4B9B0AB2" w14:textId="3680A4AE" w:rsidR="00EA3AB7" w:rsidRDefault="00FD47A1" w:rsidP="00ED4DD9">
      <w:pPr>
        <w:spacing w:after="0" w:line="240" w:lineRule="auto"/>
        <w:jc w:val="both"/>
        <w:rPr>
          <w:rFonts w:ascii="Arial" w:eastAsia="Arial" w:hAnsi="Arial" w:cs="Arial"/>
        </w:rPr>
      </w:pPr>
      <w:r>
        <w:rPr>
          <w:rFonts w:ascii="Arial" w:eastAsia="Arial" w:hAnsi="Arial" w:cs="Arial"/>
        </w:rPr>
        <w:t>Del año 20</w:t>
      </w:r>
      <w:r w:rsidR="00DD060A">
        <w:rPr>
          <w:rFonts w:ascii="Arial" w:eastAsia="Arial" w:hAnsi="Arial" w:cs="Arial"/>
        </w:rPr>
        <w:t>20</w:t>
      </w:r>
      <w:r>
        <w:rPr>
          <w:rFonts w:ascii="Arial" w:eastAsia="Arial" w:hAnsi="Arial" w:cs="Arial"/>
        </w:rPr>
        <w:t xml:space="preserve"> al 20</w:t>
      </w:r>
      <w:r w:rsidR="00DD060A">
        <w:rPr>
          <w:rFonts w:ascii="Arial" w:eastAsia="Arial" w:hAnsi="Arial" w:cs="Arial"/>
        </w:rPr>
        <w:t>23</w:t>
      </w:r>
      <w:r>
        <w:rPr>
          <w:rFonts w:ascii="Arial" w:eastAsia="Arial" w:hAnsi="Arial" w:cs="Arial"/>
        </w:rPr>
        <w:t xml:space="preserve"> se incrementaron en un 5</w:t>
      </w:r>
      <w:r w:rsidR="00DD060A">
        <w:rPr>
          <w:rFonts w:ascii="Arial" w:eastAsia="Arial" w:hAnsi="Arial" w:cs="Arial"/>
        </w:rPr>
        <w:t>1</w:t>
      </w:r>
      <w:r>
        <w:rPr>
          <w:rFonts w:ascii="Arial" w:eastAsia="Arial" w:hAnsi="Arial" w:cs="Arial"/>
        </w:rPr>
        <w:t xml:space="preserve">% los casos de lesiones por violencia psicológica en contra de niñas, niños y adolescentes al pasar de </w:t>
      </w:r>
      <w:r w:rsidR="00DD060A">
        <w:rPr>
          <w:rFonts w:ascii="Arial" w:eastAsia="Arial" w:hAnsi="Arial" w:cs="Arial"/>
        </w:rPr>
        <w:t>6,938</w:t>
      </w:r>
      <w:r>
        <w:rPr>
          <w:rFonts w:ascii="Arial" w:eastAsia="Arial" w:hAnsi="Arial" w:cs="Arial"/>
        </w:rPr>
        <w:t xml:space="preserve"> a </w:t>
      </w:r>
      <w:r w:rsidR="00DD060A">
        <w:rPr>
          <w:rFonts w:ascii="Arial" w:eastAsia="Arial" w:hAnsi="Arial" w:cs="Arial"/>
        </w:rPr>
        <w:t>10,445</w:t>
      </w:r>
      <w:r>
        <w:rPr>
          <w:rFonts w:ascii="Arial" w:eastAsia="Arial" w:hAnsi="Arial" w:cs="Arial"/>
        </w:rPr>
        <w:t xml:space="preserve"> casos de egresos hospitalarios por esta causa, </w:t>
      </w:r>
    </w:p>
    <w:p w14:paraId="15F63C49" w14:textId="77777777" w:rsidR="00EA3AB7" w:rsidRDefault="00EA3AB7" w:rsidP="00ED4DD9">
      <w:pPr>
        <w:spacing w:after="0" w:line="240" w:lineRule="auto"/>
        <w:jc w:val="both"/>
        <w:rPr>
          <w:rFonts w:ascii="Arial" w:eastAsia="Arial" w:hAnsi="Arial" w:cs="Arial"/>
        </w:rPr>
      </w:pPr>
    </w:p>
    <w:p w14:paraId="22738C65" w14:textId="056699B7" w:rsidR="00EA3AB7" w:rsidRDefault="00FD47A1" w:rsidP="00ED4DD9">
      <w:pPr>
        <w:spacing w:after="0" w:line="240" w:lineRule="auto"/>
        <w:jc w:val="both"/>
        <w:rPr>
          <w:rFonts w:ascii="Arial" w:eastAsia="Arial" w:hAnsi="Arial" w:cs="Arial"/>
        </w:rPr>
      </w:pPr>
      <w:r>
        <w:rPr>
          <w:rFonts w:ascii="Arial" w:eastAsia="Arial" w:hAnsi="Arial" w:cs="Arial"/>
        </w:rPr>
        <w:t xml:space="preserve">De los </w:t>
      </w:r>
      <w:r w:rsidR="004D6A21">
        <w:rPr>
          <w:rFonts w:ascii="Arial" w:eastAsia="Arial" w:hAnsi="Arial" w:cs="Arial"/>
        </w:rPr>
        <w:t>10,445</w:t>
      </w:r>
      <w:r>
        <w:rPr>
          <w:rFonts w:ascii="Arial" w:eastAsia="Arial" w:hAnsi="Arial" w:cs="Arial"/>
        </w:rPr>
        <w:t xml:space="preserve"> casos de violencia psicológica contra NNA que se registraron en el año 20</w:t>
      </w:r>
      <w:r w:rsidR="004D6A21">
        <w:rPr>
          <w:rFonts w:ascii="Arial" w:eastAsia="Arial" w:hAnsi="Arial" w:cs="Arial"/>
        </w:rPr>
        <w:t>23</w:t>
      </w:r>
      <w:r>
        <w:rPr>
          <w:rFonts w:ascii="Arial" w:eastAsia="Arial" w:hAnsi="Arial" w:cs="Arial"/>
        </w:rPr>
        <w:t xml:space="preserve">, los estados con el mayor número </w:t>
      </w:r>
      <w:r w:rsidR="00B40F6D">
        <w:rPr>
          <w:rFonts w:ascii="Arial" w:eastAsia="Arial" w:hAnsi="Arial" w:cs="Arial"/>
        </w:rPr>
        <w:t>de casos</w:t>
      </w:r>
      <w:r>
        <w:rPr>
          <w:rFonts w:ascii="Arial" w:eastAsia="Arial" w:hAnsi="Arial" w:cs="Arial"/>
        </w:rPr>
        <w:t xml:space="preserve"> fueron:</w:t>
      </w:r>
      <w:r w:rsidR="004D6A21">
        <w:rPr>
          <w:rFonts w:ascii="Arial" w:eastAsia="Arial" w:hAnsi="Arial" w:cs="Arial"/>
        </w:rPr>
        <w:t xml:space="preserve"> </w:t>
      </w:r>
      <w:r>
        <w:rPr>
          <w:rFonts w:ascii="Arial" w:eastAsia="Arial" w:hAnsi="Arial" w:cs="Arial"/>
        </w:rPr>
        <w:t>Estado de México</w:t>
      </w:r>
      <w:r w:rsidR="004D6A21">
        <w:rPr>
          <w:rFonts w:ascii="Arial" w:eastAsia="Arial" w:hAnsi="Arial" w:cs="Arial"/>
        </w:rPr>
        <w:t>, Guanajuato</w:t>
      </w:r>
      <w:r>
        <w:rPr>
          <w:rFonts w:ascii="Arial" w:eastAsia="Arial" w:hAnsi="Arial" w:cs="Arial"/>
        </w:rPr>
        <w:t xml:space="preserve"> y </w:t>
      </w:r>
      <w:r w:rsidR="004D6A21">
        <w:rPr>
          <w:rFonts w:ascii="Arial" w:eastAsia="Arial" w:hAnsi="Arial" w:cs="Arial"/>
        </w:rPr>
        <w:t xml:space="preserve">Veracruz </w:t>
      </w:r>
      <w:r>
        <w:rPr>
          <w:rFonts w:ascii="Arial" w:eastAsia="Arial" w:hAnsi="Arial" w:cs="Arial"/>
        </w:rPr>
        <w:t>que en conjunto representaron el 5</w:t>
      </w:r>
      <w:r w:rsidR="004D6A21">
        <w:rPr>
          <w:rFonts w:ascii="Arial" w:eastAsia="Arial" w:hAnsi="Arial" w:cs="Arial"/>
        </w:rPr>
        <w:t>7</w:t>
      </w:r>
      <w:r>
        <w:rPr>
          <w:rFonts w:ascii="Arial" w:eastAsia="Arial" w:hAnsi="Arial" w:cs="Arial"/>
        </w:rPr>
        <w:t>% del total de los casos en el país</w:t>
      </w:r>
      <w:r>
        <w:rPr>
          <w:rFonts w:ascii="Arial" w:eastAsia="Arial" w:hAnsi="Arial" w:cs="Arial"/>
          <w:vertAlign w:val="superscript"/>
        </w:rPr>
        <w:footnoteReference w:id="12"/>
      </w:r>
      <w:r>
        <w:rPr>
          <w:rFonts w:ascii="Arial" w:eastAsia="Arial" w:hAnsi="Arial" w:cs="Arial"/>
        </w:rPr>
        <w:t>.</w:t>
      </w:r>
    </w:p>
    <w:p w14:paraId="45DDCA4B" w14:textId="77777777" w:rsidR="00EA3AB7" w:rsidRDefault="00EA3AB7" w:rsidP="00ED4DD9">
      <w:pPr>
        <w:spacing w:after="0" w:line="240" w:lineRule="auto"/>
        <w:jc w:val="both"/>
        <w:rPr>
          <w:rFonts w:ascii="Arial" w:eastAsia="Arial" w:hAnsi="Arial" w:cs="Arial"/>
          <w:b/>
        </w:rPr>
      </w:pPr>
    </w:p>
    <w:p w14:paraId="0038F61E" w14:textId="77777777" w:rsidR="00070041" w:rsidRDefault="00070041" w:rsidP="00ED4DD9">
      <w:pPr>
        <w:spacing w:after="0" w:line="240" w:lineRule="auto"/>
        <w:jc w:val="both"/>
        <w:rPr>
          <w:rFonts w:ascii="Arial" w:eastAsia="Arial" w:hAnsi="Arial" w:cs="Arial"/>
        </w:rPr>
      </w:pPr>
    </w:p>
    <w:p w14:paraId="734BCB2D" w14:textId="77777777" w:rsidR="00222B42" w:rsidRDefault="00222B42" w:rsidP="00ED4DD9">
      <w:pPr>
        <w:spacing w:after="0" w:line="240" w:lineRule="auto"/>
        <w:jc w:val="both"/>
        <w:rPr>
          <w:rFonts w:ascii="Arial" w:eastAsia="Arial" w:hAnsi="Arial" w:cs="Arial"/>
        </w:rPr>
      </w:pPr>
    </w:p>
    <w:p w14:paraId="4C9EE187" w14:textId="77777777" w:rsidR="00222B42" w:rsidRDefault="00222B42" w:rsidP="00ED4DD9">
      <w:pPr>
        <w:spacing w:after="0" w:line="240" w:lineRule="auto"/>
        <w:jc w:val="both"/>
        <w:rPr>
          <w:rFonts w:ascii="Arial" w:eastAsia="Arial" w:hAnsi="Arial" w:cs="Arial"/>
        </w:rPr>
      </w:pPr>
    </w:p>
    <w:p w14:paraId="3473AC5A" w14:textId="77777777" w:rsidR="00222B42" w:rsidRDefault="00222B42" w:rsidP="00ED4DD9">
      <w:pPr>
        <w:spacing w:after="0" w:line="240" w:lineRule="auto"/>
        <w:jc w:val="both"/>
        <w:rPr>
          <w:rFonts w:ascii="Arial" w:eastAsia="Arial" w:hAnsi="Arial" w:cs="Arial"/>
        </w:rPr>
      </w:pPr>
    </w:p>
    <w:p w14:paraId="4181AEC4" w14:textId="77777777" w:rsidR="00222B42" w:rsidRDefault="00222B42" w:rsidP="00ED4DD9">
      <w:pPr>
        <w:spacing w:after="0" w:line="240" w:lineRule="auto"/>
        <w:jc w:val="both"/>
        <w:rPr>
          <w:rFonts w:ascii="Arial" w:eastAsia="Arial" w:hAnsi="Arial" w:cs="Arial"/>
        </w:rPr>
      </w:pPr>
    </w:p>
    <w:p w14:paraId="3BFD6C5A" w14:textId="77777777" w:rsidR="00222B42" w:rsidRDefault="00222B42" w:rsidP="00ED4DD9">
      <w:pPr>
        <w:spacing w:after="0" w:line="240" w:lineRule="auto"/>
        <w:jc w:val="both"/>
        <w:rPr>
          <w:rFonts w:ascii="Arial" w:eastAsia="Arial" w:hAnsi="Arial" w:cs="Arial"/>
        </w:rPr>
      </w:pPr>
    </w:p>
    <w:p w14:paraId="1FA2EC2E" w14:textId="77777777" w:rsidR="00222B42" w:rsidRDefault="00222B42" w:rsidP="00ED4DD9">
      <w:pPr>
        <w:spacing w:after="0" w:line="240" w:lineRule="auto"/>
        <w:jc w:val="both"/>
        <w:rPr>
          <w:rFonts w:ascii="Arial" w:eastAsia="Arial" w:hAnsi="Arial" w:cs="Arial"/>
        </w:rPr>
      </w:pPr>
    </w:p>
    <w:p w14:paraId="11A97068" w14:textId="77777777" w:rsidR="00222B42" w:rsidRDefault="00222B42" w:rsidP="00ED4DD9">
      <w:pPr>
        <w:spacing w:after="0" w:line="240" w:lineRule="auto"/>
        <w:jc w:val="both"/>
        <w:rPr>
          <w:rFonts w:ascii="Arial" w:eastAsia="Arial" w:hAnsi="Arial" w:cs="Arial"/>
        </w:rPr>
      </w:pPr>
    </w:p>
    <w:p w14:paraId="02D31B49" w14:textId="77777777" w:rsidR="00FE192F" w:rsidRDefault="00FE192F" w:rsidP="00ED4DD9">
      <w:pPr>
        <w:spacing w:after="0" w:line="240" w:lineRule="auto"/>
        <w:jc w:val="both"/>
        <w:rPr>
          <w:rFonts w:ascii="Arial" w:eastAsia="Arial" w:hAnsi="Arial" w:cs="Arial"/>
        </w:rPr>
      </w:pPr>
    </w:p>
    <w:p w14:paraId="2D0F0DC9" w14:textId="77777777" w:rsidR="00FE192F" w:rsidRDefault="00FE192F" w:rsidP="00ED4DD9">
      <w:pPr>
        <w:spacing w:after="0" w:line="240" w:lineRule="auto"/>
        <w:jc w:val="both"/>
        <w:rPr>
          <w:rFonts w:ascii="Arial" w:eastAsia="Arial" w:hAnsi="Arial" w:cs="Arial"/>
        </w:rPr>
      </w:pPr>
    </w:p>
    <w:p w14:paraId="0A0721FA" w14:textId="77777777" w:rsidR="00FE192F" w:rsidRDefault="00FE192F" w:rsidP="00ED4DD9">
      <w:pPr>
        <w:spacing w:after="0" w:line="240" w:lineRule="auto"/>
        <w:jc w:val="both"/>
        <w:rPr>
          <w:rFonts w:ascii="Arial" w:eastAsia="Arial" w:hAnsi="Arial" w:cs="Arial"/>
        </w:rPr>
      </w:pPr>
    </w:p>
    <w:p w14:paraId="330D030E" w14:textId="77777777" w:rsidR="00FE192F" w:rsidRDefault="00FE192F" w:rsidP="00ED4DD9">
      <w:pPr>
        <w:spacing w:after="0" w:line="240" w:lineRule="auto"/>
        <w:jc w:val="both"/>
        <w:rPr>
          <w:rFonts w:ascii="Arial" w:eastAsia="Arial" w:hAnsi="Arial" w:cs="Arial"/>
        </w:rPr>
      </w:pPr>
    </w:p>
    <w:p w14:paraId="134F2DEA" w14:textId="77777777" w:rsidR="00FE192F" w:rsidRDefault="00FE192F" w:rsidP="00ED4DD9">
      <w:pPr>
        <w:spacing w:after="0" w:line="240" w:lineRule="auto"/>
        <w:jc w:val="both"/>
        <w:rPr>
          <w:rFonts w:ascii="Arial" w:eastAsia="Arial" w:hAnsi="Arial" w:cs="Arial"/>
        </w:rPr>
      </w:pPr>
    </w:p>
    <w:p w14:paraId="424E3738" w14:textId="77777777" w:rsidR="00FE192F" w:rsidRDefault="00FE192F" w:rsidP="00ED4DD9">
      <w:pPr>
        <w:spacing w:after="0" w:line="240" w:lineRule="auto"/>
        <w:jc w:val="both"/>
        <w:rPr>
          <w:rFonts w:ascii="Arial" w:eastAsia="Arial" w:hAnsi="Arial" w:cs="Arial"/>
        </w:rPr>
      </w:pPr>
    </w:p>
    <w:p w14:paraId="71458342" w14:textId="77777777" w:rsidR="00FE192F" w:rsidRDefault="00FE192F" w:rsidP="00ED4DD9">
      <w:pPr>
        <w:spacing w:after="0" w:line="240" w:lineRule="auto"/>
        <w:jc w:val="both"/>
        <w:rPr>
          <w:rFonts w:ascii="Arial" w:eastAsia="Arial" w:hAnsi="Arial" w:cs="Arial"/>
        </w:rPr>
      </w:pPr>
    </w:p>
    <w:p w14:paraId="45CBADF5" w14:textId="77777777" w:rsidR="00ED4DD9" w:rsidRDefault="00ED4DD9" w:rsidP="00ED4DD9">
      <w:pPr>
        <w:spacing w:after="0" w:line="240" w:lineRule="auto"/>
        <w:jc w:val="both"/>
        <w:rPr>
          <w:rFonts w:ascii="Arial" w:eastAsia="Arial" w:hAnsi="Arial" w:cs="Arial"/>
        </w:rPr>
      </w:pPr>
    </w:p>
    <w:p w14:paraId="5648284D" w14:textId="77777777" w:rsidR="00FE192F" w:rsidRDefault="00FE192F" w:rsidP="00ED4DD9">
      <w:pPr>
        <w:spacing w:after="0" w:line="240" w:lineRule="auto"/>
        <w:jc w:val="both"/>
        <w:rPr>
          <w:rFonts w:ascii="Arial" w:eastAsia="Arial" w:hAnsi="Arial" w:cs="Arial"/>
        </w:rPr>
      </w:pPr>
    </w:p>
    <w:p w14:paraId="5715606E" w14:textId="12C97989" w:rsidR="00EA3AB7" w:rsidRDefault="00FD47A1" w:rsidP="00ED4DD9">
      <w:pPr>
        <w:spacing w:after="0" w:line="240" w:lineRule="auto"/>
        <w:jc w:val="both"/>
        <w:rPr>
          <w:rFonts w:ascii="Arial" w:eastAsia="Arial" w:hAnsi="Arial" w:cs="Arial"/>
        </w:rPr>
      </w:pPr>
      <w:r>
        <w:rPr>
          <w:rFonts w:ascii="Arial" w:eastAsia="Arial" w:hAnsi="Arial" w:cs="Arial"/>
        </w:rPr>
        <w:t>Tabla 1</w:t>
      </w:r>
      <w:r w:rsidR="00702E24">
        <w:rPr>
          <w:rFonts w:ascii="Arial" w:eastAsia="Arial" w:hAnsi="Arial" w:cs="Arial"/>
        </w:rPr>
        <w:t>4</w:t>
      </w:r>
      <w:r>
        <w:rPr>
          <w:rFonts w:ascii="Arial" w:eastAsia="Arial" w:hAnsi="Arial" w:cs="Arial"/>
        </w:rPr>
        <w:t xml:space="preserve">. </w:t>
      </w:r>
    </w:p>
    <w:p w14:paraId="6A212FBB" w14:textId="5D055A45" w:rsidR="00EA3AB7" w:rsidRDefault="004D6A21" w:rsidP="00ED4DD9">
      <w:pPr>
        <w:spacing w:after="0" w:line="240" w:lineRule="auto"/>
        <w:jc w:val="center"/>
        <w:rPr>
          <w:rFonts w:ascii="Arial" w:eastAsia="Arial" w:hAnsi="Arial" w:cs="Arial"/>
        </w:rPr>
      </w:pPr>
      <w:r>
        <w:rPr>
          <w:rFonts w:ascii="Arial" w:eastAsia="Arial" w:hAnsi="Arial" w:cs="Arial"/>
          <w:noProof/>
        </w:rPr>
        <w:drawing>
          <wp:inline distT="0" distB="0" distL="0" distR="0" wp14:anchorId="4F0185A6" wp14:editId="50EE1553">
            <wp:extent cx="5162550" cy="2988638"/>
            <wp:effectExtent l="0" t="0" r="0" b="2540"/>
            <wp:docPr id="208373190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75056" cy="2995878"/>
                    </a:xfrm>
                    <a:prstGeom prst="rect">
                      <a:avLst/>
                    </a:prstGeom>
                    <a:noFill/>
                  </pic:spPr>
                </pic:pic>
              </a:graphicData>
            </a:graphic>
          </wp:inline>
        </w:drawing>
      </w:r>
    </w:p>
    <w:p w14:paraId="2BA5BE2B" w14:textId="77777777" w:rsidR="004D6A21" w:rsidRDefault="004D6A21" w:rsidP="00ED4DD9">
      <w:pPr>
        <w:spacing w:after="0" w:line="240" w:lineRule="auto"/>
        <w:jc w:val="both"/>
        <w:rPr>
          <w:rFonts w:ascii="Arial" w:eastAsia="Arial" w:hAnsi="Arial" w:cs="Arial"/>
        </w:rPr>
      </w:pPr>
    </w:p>
    <w:p w14:paraId="1630F59F" w14:textId="52E94894" w:rsidR="00EA3AB7" w:rsidRDefault="00FD47A1" w:rsidP="00ED4DD9">
      <w:pPr>
        <w:spacing w:after="0" w:line="276" w:lineRule="auto"/>
        <w:jc w:val="both"/>
        <w:rPr>
          <w:rFonts w:ascii="Arial" w:eastAsia="Arial" w:hAnsi="Arial" w:cs="Arial"/>
        </w:rPr>
      </w:pPr>
      <w:r>
        <w:rPr>
          <w:rFonts w:ascii="Arial" w:eastAsia="Arial" w:hAnsi="Arial" w:cs="Arial"/>
        </w:rPr>
        <w:t>Fuente: Elaboración de la Secretaría Ejecutiva del SIPINNA con base en datos de la Secretaría de Salud. Dirección General de Información en Salud. Cubos dinámicos.</w:t>
      </w:r>
      <w:r w:rsidR="004D6A21">
        <w:rPr>
          <w:rFonts w:ascii="Arial" w:eastAsia="Arial" w:hAnsi="Arial" w:cs="Arial"/>
        </w:rPr>
        <w:t xml:space="preserve"> Subsistema de Lesiones.</w:t>
      </w:r>
    </w:p>
    <w:p w14:paraId="6F4BA2AF" w14:textId="77777777" w:rsidR="00EA3AB7" w:rsidRDefault="00EA3AB7" w:rsidP="00ED4DD9">
      <w:pPr>
        <w:spacing w:after="0" w:line="240" w:lineRule="auto"/>
        <w:jc w:val="both"/>
        <w:rPr>
          <w:rFonts w:ascii="Arial" w:eastAsia="Arial" w:hAnsi="Arial" w:cs="Arial"/>
        </w:rPr>
      </w:pPr>
    </w:p>
    <w:p w14:paraId="43AD102E" w14:textId="77777777" w:rsidR="00EA3AB7" w:rsidRDefault="00EA3AB7" w:rsidP="00ED4DD9">
      <w:pPr>
        <w:spacing w:after="0" w:line="240" w:lineRule="auto"/>
        <w:jc w:val="both"/>
        <w:rPr>
          <w:rFonts w:ascii="Arial" w:eastAsia="Arial" w:hAnsi="Arial" w:cs="Arial"/>
        </w:rPr>
      </w:pPr>
    </w:p>
    <w:p w14:paraId="6152913F" w14:textId="77777777" w:rsidR="00EA3AB7" w:rsidRDefault="00FD47A1" w:rsidP="00ED4DD9">
      <w:pPr>
        <w:numPr>
          <w:ilvl w:val="0"/>
          <w:numId w:val="11"/>
        </w:numPr>
        <w:spacing w:after="0" w:line="240" w:lineRule="auto"/>
        <w:ind w:left="0" w:firstLine="0"/>
        <w:jc w:val="both"/>
        <w:rPr>
          <w:rFonts w:ascii="Arial" w:eastAsia="Arial" w:hAnsi="Arial" w:cs="Arial"/>
          <w:b/>
        </w:rPr>
      </w:pPr>
      <w:r>
        <w:rPr>
          <w:rFonts w:ascii="Arial" w:eastAsia="Arial" w:hAnsi="Arial" w:cs="Arial"/>
          <w:b/>
        </w:rPr>
        <w:t>Violencia sexual</w:t>
      </w:r>
    </w:p>
    <w:p w14:paraId="379B043D" w14:textId="77777777" w:rsidR="00EA3AB7" w:rsidRDefault="00EA3AB7" w:rsidP="00ED4DD9">
      <w:pPr>
        <w:spacing w:after="0" w:line="240" w:lineRule="auto"/>
        <w:jc w:val="both"/>
        <w:rPr>
          <w:rFonts w:ascii="Arial" w:eastAsia="Arial" w:hAnsi="Arial" w:cs="Arial"/>
          <w:b/>
        </w:rPr>
      </w:pPr>
    </w:p>
    <w:p w14:paraId="50FE76A5" w14:textId="004FBCB2" w:rsidR="00EA3AB7" w:rsidRDefault="00FD47A1" w:rsidP="00ED4DD9">
      <w:pPr>
        <w:spacing w:after="0" w:line="240" w:lineRule="auto"/>
        <w:jc w:val="both"/>
        <w:rPr>
          <w:rFonts w:ascii="Arial" w:eastAsia="Arial" w:hAnsi="Arial" w:cs="Arial"/>
        </w:rPr>
      </w:pPr>
      <w:r>
        <w:rPr>
          <w:rFonts w:ascii="Arial" w:eastAsia="Arial" w:hAnsi="Arial" w:cs="Arial"/>
        </w:rPr>
        <w:t>En términos absolutos existe una tendencia ascendente en el número de casos de pacientes de entre 0 y 17 años de edad atendidos por lesiones ocasionadas por violencia sexual en el periodo de 20</w:t>
      </w:r>
      <w:r w:rsidR="004D6A21">
        <w:rPr>
          <w:rFonts w:ascii="Arial" w:eastAsia="Arial" w:hAnsi="Arial" w:cs="Arial"/>
        </w:rPr>
        <w:t>20</w:t>
      </w:r>
      <w:r>
        <w:rPr>
          <w:rFonts w:ascii="Arial" w:eastAsia="Arial" w:hAnsi="Arial" w:cs="Arial"/>
        </w:rPr>
        <w:t xml:space="preserve"> al 20</w:t>
      </w:r>
      <w:r w:rsidR="004D6A21">
        <w:rPr>
          <w:rFonts w:ascii="Arial" w:eastAsia="Arial" w:hAnsi="Arial" w:cs="Arial"/>
        </w:rPr>
        <w:t>23</w:t>
      </w:r>
      <w:r>
        <w:rPr>
          <w:rFonts w:ascii="Arial" w:eastAsia="Arial" w:hAnsi="Arial" w:cs="Arial"/>
        </w:rPr>
        <w:t xml:space="preserve">, ya que pasaron de </w:t>
      </w:r>
      <w:r w:rsidR="004D6A21">
        <w:rPr>
          <w:rFonts w:ascii="Arial" w:eastAsia="Arial" w:hAnsi="Arial" w:cs="Arial"/>
        </w:rPr>
        <w:t>5,497</w:t>
      </w:r>
      <w:r>
        <w:rPr>
          <w:rFonts w:ascii="Arial" w:eastAsia="Arial" w:hAnsi="Arial" w:cs="Arial"/>
        </w:rPr>
        <w:t xml:space="preserve"> casos en 20</w:t>
      </w:r>
      <w:r w:rsidR="004D6A21">
        <w:rPr>
          <w:rFonts w:ascii="Arial" w:eastAsia="Arial" w:hAnsi="Arial" w:cs="Arial"/>
        </w:rPr>
        <w:t>20</w:t>
      </w:r>
      <w:r>
        <w:rPr>
          <w:rFonts w:ascii="Arial" w:eastAsia="Arial" w:hAnsi="Arial" w:cs="Arial"/>
        </w:rPr>
        <w:t xml:space="preserve"> a </w:t>
      </w:r>
      <w:r w:rsidR="004D6A21">
        <w:rPr>
          <w:rFonts w:ascii="Arial" w:eastAsia="Arial" w:hAnsi="Arial" w:cs="Arial"/>
        </w:rPr>
        <w:t>9,823</w:t>
      </w:r>
      <w:r>
        <w:rPr>
          <w:rFonts w:ascii="Arial" w:eastAsia="Arial" w:hAnsi="Arial" w:cs="Arial"/>
        </w:rPr>
        <w:t xml:space="preserve"> casos en 20</w:t>
      </w:r>
      <w:r w:rsidR="004D6A21">
        <w:rPr>
          <w:rFonts w:ascii="Arial" w:eastAsia="Arial" w:hAnsi="Arial" w:cs="Arial"/>
        </w:rPr>
        <w:t>23</w:t>
      </w:r>
      <w:r>
        <w:rPr>
          <w:rFonts w:ascii="Arial" w:eastAsia="Arial" w:hAnsi="Arial" w:cs="Arial"/>
        </w:rPr>
        <w:t xml:space="preserve">. </w:t>
      </w:r>
      <w:r w:rsidR="004D6A21">
        <w:rPr>
          <w:rFonts w:ascii="Arial" w:eastAsia="Arial" w:hAnsi="Arial" w:cs="Arial"/>
        </w:rPr>
        <w:t>L</w:t>
      </w:r>
      <w:r>
        <w:rPr>
          <w:rFonts w:ascii="Arial" w:eastAsia="Arial" w:hAnsi="Arial" w:cs="Arial"/>
        </w:rPr>
        <w:t xml:space="preserve">os estados con la mayor incidencia </w:t>
      </w:r>
      <w:r w:rsidR="004D6A21">
        <w:rPr>
          <w:rFonts w:ascii="Arial" w:eastAsia="Arial" w:hAnsi="Arial" w:cs="Arial"/>
        </w:rPr>
        <w:t xml:space="preserve">en el año 2023 </w:t>
      </w:r>
      <w:r>
        <w:rPr>
          <w:rFonts w:ascii="Arial" w:eastAsia="Arial" w:hAnsi="Arial" w:cs="Arial"/>
        </w:rPr>
        <w:t>fueron: Estado de México,</w:t>
      </w:r>
      <w:r w:rsidR="004D6A21">
        <w:rPr>
          <w:rFonts w:ascii="Arial" w:eastAsia="Arial" w:hAnsi="Arial" w:cs="Arial"/>
        </w:rPr>
        <w:t xml:space="preserve"> </w:t>
      </w:r>
      <w:r>
        <w:rPr>
          <w:rFonts w:ascii="Arial" w:eastAsia="Arial" w:hAnsi="Arial" w:cs="Arial"/>
        </w:rPr>
        <w:t>Jalisco</w:t>
      </w:r>
      <w:r w:rsidR="004D6A21">
        <w:rPr>
          <w:rFonts w:ascii="Arial" w:eastAsia="Arial" w:hAnsi="Arial" w:cs="Arial"/>
        </w:rPr>
        <w:t xml:space="preserve"> y Veracruz</w:t>
      </w:r>
      <w:r>
        <w:rPr>
          <w:rFonts w:ascii="Arial" w:eastAsia="Arial" w:hAnsi="Arial" w:cs="Arial"/>
        </w:rPr>
        <w:t xml:space="preserve"> que en conjunto representaron el 3</w:t>
      </w:r>
      <w:r w:rsidR="004D6A21">
        <w:rPr>
          <w:rFonts w:ascii="Arial" w:eastAsia="Arial" w:hAnsi="Arial" w:cs="Arial"/>
        </w:rPr>
        <w:t>4</w:t>
      </w:r>
      <w:r>
        <w:rPr>
          <w:rFonts w:ascii="Arial" w:eastAsia="Arial" w:hAnsi="Arial" w:cs="Arial"/>
        </w:rPr>
        <w:t>% del total de los casos en el país</w:t>
      </w:r>
      <w:r>
        <w:rPr>
          <w:rFonts w:ascii="Arial" w:eastAsia="Arial" w:hAnsi="Arial" w:cs="Arial"/>
          <w:vertAlign w:val="superscript"/>
        </w:rPr>
        <w:footnoteReference w:id="13"/>
      </w:r>
      <w:r>
        <w:rPr>
          <w:rFonts w:ascii="Arial" w:eastAsia="Arial" w:hAnsi="Arial" w:cs="Arial"/>
        </w:rPr>
        <w:t>.</w:t>
      </w:r>
    </w:p>
    <w:p w14:paraId="2781681E" w14:textId="77777777" w:rsidR="00944F70" w:rsidRDefault="00944F70" w:rsidP="00ED4DD9">
      <w:pPr>
        <w:spacing w:after="0" w:line="240" w:lineRule="auto"/>
        <w:jc w:val="both"/>
        <w:rPr>
          <w:rFonts w:ascii="Arial" w:eastAsia="Arial" w:hAnsi="Arial" w:cs="Arial"/>
          <w:b/>
        </w:rPr>
      </w:pPr>
    </w:p>
    <w:p w14:paraId="2750C235" w14:textId="77777777" w:rsidR="00944F70" w:rsidRDefault="00944F70" w:rsidP="00ED4DD9">
      <w:pPr>
        <w:spacing w:after="0" w:line="240" w:lineRule="auto"/>
        <w:jc w:val="both"/>
        <w:rPr>
          <w:rFonts w:ascii="Arial" w:eastAsia="Arial" w:hAnsi="Arial" w:cs="Arial"/>
          <w:b/>
        </w:rPr>
      </w:pPr>
    </w:p>
    <w:p w14:paraId="42402874" w14:textId="77777777" w:rsidR="00944F70" w:rsidRDefault="00944F70" w:rsidP="00ED4DD9">
      <w:pPr>
        <w:spacing w:after="0" w:line="240" w:lineRule="auto"/>
        <w:jc w:val="both"/>
        <w:rPr>
          <w:rFonts w:ascii="Arial" w:eastAsia="Arial" w:hAnsi="Arial" w:cs="Arial"/>
          <w:b/>
        </w:rPr>
      </w:pPr>
    </w:p>
    <w:p w14:paraId="2AE8B097" w14:textId="77777777" w:rsidR="00944F70" w:rsidRDefault="00944F70" w:rsidP="00ED4DD9">
      <w:pPr>
        <w:spacing w:after="0" w:line="240" w:lineRule="auto"/>
        <w:jc w:val="both"/>
        <w:rPr>
          <w:rFonts w:ascii="Arial" w:eastAsia="Arial" w:hAnsi="Arial" w:cs="Arial"/>
          <w:b/>
        </w:rPr>
      </w:pPr>
    </w:p>
    <w:p w14:paraId="053C26AD" w14:textId="77777777" w:rsidR="00944F70" w:rsidRDefault="00944F70" w:rsidP="00ED4DD9">
      <w:pPr>
        <w:spacing w:after="0" w:line="240" w:lineRule="auto"/>
        <w:jc w:val="both"/>
        <w:rPr>
          <w:rFonts w:ascii="Arial" w:eastAsia="Arial" w:hAnsi="Arial" w:cs="Arial"/>
          <w:b/>
        </w:rPr>
      </w:pPr>
    </w:p>
    <w:p w14:paraId="139C0725" w14:textId="77777777" w:rsidR="00944F70" w:rsidRDefault="00944F70" w:rsidP="00ED4DD9">
      <w:pPr>
        <w:spacing w:after="0" w:line="240" w:lineRule="auto"/>
        <w:jc w:val="both"/>
        <w:rPr>
          <w:rFonts w:ascii="Arial" w:eastAsia="Arial" w:hAnsi="Arial" w:cs="Arial"/>
          <w:b/>
        </w:rPr>
      </w:pPr>
    </w:p>
    <w:p w14:paraId="7674853F" w14:textId="77777777" w:rsidR="00944F70" w:rsidRDefault="00944F70" w:rsidP="00ED4DD9">
      <w:pPr>
        <w:spacing w:after="0" w:line="240" w:lineRule="auto"/>
        <w:jc w:val="both"/>
        <w:rPr>
          <w:rFonts w:ascii="Arial" w:eastAsia="Arial" w:hAnsi="Arial" w:cs="Arial"/>
          <w:b/>
        </w:rPr>
      </w:pPr>
    </w:p>
    <w:p w14:paraId="07D9130F" w14:textId="77777777" w:rsidR="00944F70" w:rsidRDefault="00944F70" w:rsidP="00ED4DD9">
      <w:pPr>
        <w:spacing w:after="0" w:line="240" w:lineRule="auto"/>
        <w:jc w:val="both"/>
        <w:rPr>
          <w:rFonts w:ascii="Arial" w:eastAsia="Arial" w:hAnsi="Arial" w:cs="Arial"/>
          <w:b/>
        </w:rPr>
      </w:pPr>
    </w:p>
    <w:p w14:paraId="3E8E86F7" w14:textId="77777777" w:rsidR="00944F70" w:rsidRDefault="00944F70" w:rsidP="00ED4DD9">
      <w:pPr>
        <w:spacing w:after="0" w:line="240" w:lineRule="auto"/>
        <w:jc w:val="both"/>
        <w:rPr>
          <w:rFonts w:ascii="Arial" w:eastAsia="Arial" w:hAnsi="Arial" w:cs="Arial"/>
          <w:b/>
        </w:rPr>
      </w:pPr>
    </w:p>
    <w:p w14:paraId="30795907" w14:textId="77777777" w:rsidR="00944F70" w:rsidRDefault="00944F70" w:rsidP="00ED4DD9">
      <w:pPr>
        <w:spacing w:after="0" w:line="240" w:lineRule="auto"/>
        <w:jc w:val="both"/>
        <w:rPr>
          <w:rFonts w:ascii="Arial" w:eastAsia="Arial" w:hAnsi="Arial" w:cs="Arial"/>
          <w:b/>
        </w:rPr>
      </w:pPr>
    </w:p>
    <w:p w14:paraId="0A42878E" w14:textId="77777777" w:rsidR="00944F70" w:rsidRDefault="00944F70" w:rsidP="00ED4DD9">
      <w:pPr>
        <w:spacing w:after="0" w:line="240" w:lineRule="auto"/>
        <w:jc w:val="both"/>
        <w:rPr>
          <w:rFonts w:ascii="Arial" w:eastAsia="Arial" w:hAnsi="Arial" w:cs="Arial"/>
          <w:b/>
        </w:rPr>
      </w:pPr>
    </w:p>
    <w:p w14:paraId="686D9004" w14:textId="77777777" w:rsidR="00944F70" w:rsidRDefault="00944F70" w:rsidP="00ED4DD9">
      <w:pPr>
        <w:spacing w:after="0" w:line="240" w:lineRule="auto"/>
        <w:jc w:val="both"/>
        <w:rPr>
          <w:rFonts w:ascii="Arial" w:eastAsia="Arial" w:hAnsi="Arial" w:cs="Arial"/>
          <w:b/>
        </w:rPr>
      </w:pPr>
    </w:p>
    <w:p w14:paraId="4048DB92" w14:textId="77777777" w:rsidR="00944F70" w:rsidRDefault="00944F70" w:rsidP="00ED4DD9">
      <w:pPr>
        <w:spacing w:after="0" w:line="240" w:lineRule="auto"/>
        <w:jc w:val="both"/>
        <w:rPr>
          <w:rFonts w:ascii="Arial" w:eastAsia="Arial" w:hAnsi="Arial" w:cs="Arial"/>
          <w:b/>
        </w:rPr>
      </w:pPr>
    </w:p>
    <w:p w14:paraId="488FB449" w14:textId="77777777" w:rsidR="00944F70" w:rsidRDefault="00944F70" w:rsidP="00ED4DD9">
      <w:pPr>
        <w:spacing w:after="0" w:line="240" w:lineRule="auto"/>
        <w:jc w:val="both"/>
        <w:rPr>
          <w:rFonts w:ascii="Arial" w:eastAsia="Arial" w:hAnsi="Arial" w:cs="Arial"/>
          <w:b/>
        </w:rPr>
      </w:pPr>
    </w:p>
    <w:p w14:paraId="591CBDF4" w14:textId="77777777" w:rsidR="00944F70" w:rsidRDefault="00944F70" w:rsidP="00ED4DD9">
      <w:pPr>
        <w:spacing w:after="0" w:line="240" w:lineRule="auto"/>
        <w:jc w:val="both"/>
        <w:rPr>
          <w:rFonts w:ascii="Arial" w:eastAsia="Arial" w:hAnsi="Arial" w:cs="Arial"/>
          <w:b/>
        </w:rPr>
      </w:pPr>
    </w:p>
    <w:p w14:paraId="046C6169" w14:textId="77777777" w:rsidR="00944F70" w:rsidRDefault="00944F70" w:rsidP="00ED4DD9">
      <w:pPr>
        <w:spacing w:after="0" w:line="240" w:lineRule="auto"/>
        <w:jc w:val="both"/>
        <w:rPr>
          <w:rFonts w:ascii="Arial" w:eastAsia="Arial" w:hAnsi="Arial" w:cs="Arial"/>
          <w:b/>
        </w:rPr>
      </w:pPr>
    </w:p>
    <w:p w14:paraId="172C69E4" w14:textId="77777777" w:rsidR="00ED4DD9" w:rsidRDefault="00ED4DD9" w:rsidP="00ED4DD9">
      <w:pPr>
        <w:spacing w:after="0" w:line="240" w:lineRule="auto"/>
        <w:jc w:val="both"/>
        <w:rPr>
          <w:rFonts w:ascii="Arial" w:eastAsia="Arial" w:hAnsi="Arial" w:cs="Arial"/>
          <w:b/>
        </w:rPr>
      </w:pPr>
    </w:p>
    <w:p w14:paraId="76B0E22B" w14:textId="3EB016ED" w:rsidR="00EA3AB7" w:rsidRDefault="00FD47A1" w:rsidP="00ED4DD9">
      <w:pPr>
        <w:spacing w:after="0" w:line="240" w:lineRule="auto"/>
        <w:jc w:val="both"/>
        <w:rPr>
          <w:rFonts w:ascii="Arial" w:eastAsia="Arial" w:hAnsi="Arial" w:cs="Arial"/>
          <w:b/>
        </w:rPr>
      </w:pPr>
      <w:r>
        <w:rPr>
          <w:rFonts w:ascii="Arial" w:eastAsia="Arial" w:hAnsi="Arial" w:cs="Arial"/>
        </w:rPr>
        <w:t xml:space="preserve">Tabla </w:t>
      </w:r>
      <w:r w:rsidR="00702E24">
        <w:rPr>
          <w:rFonts w:ascii="Arial" w:eastAsia="Arial" w:hAnsi="Arial" w:cs="Arial"/>
        </w:rPr>
        <w:t>15</w:t>
      </w:r>
      <w:r>
        <w:rPr>
          <w:rFonts w:ascii="Arial" w:eastAsia="Arial" w:hAnsi="Arial" w:cs="Arial"/>
        </w:rPr>
        <w:t xml:space="preserve">. </w:t>
      </w:r>
    </w:p>
    <w:p w14:paraId="7AE18993" w14:textId="754A9962" w:rsidR="00EA3AB7" w:rsidRDefault="00053A4A" w:rsidP="00ED4DD9">
      <w:pPr>
        <w:spacing w:after="0" w:line="240" w:lineRule="auto"/>
        <w:jc w:val="center"/>
        <w:rPr>
          <w:rFonts w:ascii="Arial" w:eastAsia="Arial" w:hAnsi="Arial" w:cs="Arial"/>
          <w:b/>
        </w:rPr>
      </w:pPr>
      <w:r>
        <w:rPr>
          <w:rFonts w:ascii="Arial" w:eastAsia="Arial" w:hAnsi="Arial" w:cs="Arial"/>
          <w:b/>
          <w:noProof/>
        </w:rPr>
        <w:drawing>
          <wp:inline distT="0" distB="0" distL="0" distR="0" wp14:anchorId="00E85B65" wp14:editId="2D8EC934">
            <wp:extent cx="4667250" cy="2693893"/>
            <wp:effectExtent l="0" t="0" r="0" b="0"/>
            <wp:docPr id="162897576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67250" cy="2693893"/>
                    </a:xfrm>
                    <a:prstGeom prst="rect">
                      <a:avLst/>
                    </a:prstGeom>
                    <a:noFill/>
                  </pic:spPr>
                </pic:pic>
              </a:graphicData>
            </a:graphic>
          </wp:inline>
        </w:drawing>
      </w:r>
    </w:p>
    <w:p w14:paraId="4D1EDD2D" w14:textId="77777777" w:rsidR="004D6A21" w:rsidRDefault="004D6A21" w:rsidP="00ED4DD9">
      <w:pPr>
        <w:spacing w:after="0" w:line="240" w:lineRule="auto"/>
        <w:jc w:val="both"/>
        <w:rPr>
          <w:rFonts w:ascii="Arial" w:eastAsia="Arial" w:hAnsi="Arial" w:cs="Arial"/>
          <w:b/>
        </w:rPr>
      </w:pPr>
    </w:p>
    <w:p w14:paraId="3967B348" w14:textId="4AA67317" w:rsidR="00EA3AB7" w:rsidRDefault="00FD47A1" w:rsidP="00ED4DD9">
      <w:pPr>
        <w:spacing w:after="0" w:line="276" w:lineRule="auto"/>
        <w:jc w:val="both"/>
        <w:rPr>
          <w:rFonts w:ascii="Arial" w:eastAsia="Arial" w:hAnsi="Arial" w:cs="Arial"/>
        </w:rPr>
      </w:pPr>
      <w:r>
        <w:rPr>
          <w:rFonts w:ascii="Arial" w:eastAsia="Arial" w:hAnsi="Arial" w:cs="Arial"/>
        </w:rPr>
        <w:t>Fuente: Elaboración de la Secretaría Ejecutiva del SIPINNA</w:t>
      </w:r>
      <w:r w:rsidR="00053A4A">
        <w:rPr>
          <w:rFonts w:ascii="Arial" w:eastAsia="Arial" w:hAnsi="Arial" w:cs="Arial"/>
        </w:rPr>
        <w:t>. con base en datos de la Secretaría de Salud. Dirección General de Información en Salud. Cubos dinámicos. Subsistema de Lesiones.</w:t>
      </w:r>
    </w:p>
    <w:p w14:paraId="5A5593C4" w14:textId="77777777" w:rsidR="00EA3AB7" w:rsidRDefault="00EA3AB7" w:rsidP="00ED4DD9">
      <w:pPr>
        <w:spacing w:after="0" w:line="240" w:lineRule="auto"/>
        <w:jc w:val="both"/>
        <w:rPr>
          <w:rFonts w:ascii="Arial" w:eastAsia="Arial" w:hAnsi="Arial" w:cs="Arial"/>
        </w:rPr>
      </w:pPr>
    </w:p>
    <w:p w14:paraId="190D7450" w14:textId="77777777" w:rsidR="00EA3AB7" w:rsidRDefault="00EA3AB7" w:rsidP="00ED4DD9">
      <w:pPr>
        <w:spacing w:after="0" w:line="240" w:lineRule="auto"/>
        <w:jc w:val="both"/>
        <w:rPr>
          <w:rFonts w:ascii="Arial" w:eastAsia="Arial" w:hAnsi="Arial" w:cs="Arial"/>
          <w:b/>
        </w:rPr>
      </w:pPr>
    </w:p>
    <w:p w14:paraId="3433DD88" w14:textId="77777777" w:rsidR="00EA3AB7" w:rsidRDefault="00FD47A1" w:rsidP="00ED4DD9">
      <w:pPr>
        <w:numPr>
          <w:ilvl w:val="0"/>
          <w:numId w:val="11"/>
        </w:numPr>
        <w:spacing w:after="0" w:line="240" w:lineRule="auto"/>
        <w:ind w:left="0" w:firstLine="0"/>
        <w:jc w:val="both"/>
        <w:rPr>
          <w:rFonts w:ascii="Arial" w:eastAsia="Arial" w:hAnsi="Arial" w:cs="Arial"/>
          <w:b/>
        </w:rPr>
      </w:pPr>
      <w:r>
        <w:rPr>
          <w:rFonts w:ascii="Arial" w:eastAsia="Arial" w:hAnsi="Arial" w:cs="Arial"/>
          <w:b/>
        </w:rPr>
        <w:t>Número de niñas, niños y adolescentes con discapacidad que son víctimas de violencia</w:t>
      </w:r>
    </w:p>
    <w:p w14:paraId="44C67449" w14:textId="77777777" w:rsidR="00EA3AB7" w:rsidRDefault="00EA3AB7" w:rsidP="00ED4DD9">
      <w:pPr>
        <w:spacing w:after="0" w:line="240" w:lineRule="auto"/>
        <w:jc w:val="both"/>
        <w:rPr>
          <w:rFonts w:ascii="Arial" w:eastAsia="Arial" w:hAnsi="Arial" w:cs="Arial"/>
          <w:b/>
        </w:rPr>
      </w:pPr>
    </w:p>
    <w:p w14:paraId="0C67F21C" w14:textId="6343E3BD" w:rsidR="00EA3AB7" w:rsidRDefault="00F913DE" w:rsidP="00ED4DD9">
      <w:pPr>
        <w:spacing w:after="0" w:line="240" w:lineRule="auto"/>
        <w:jc w:val="both"/>
        <w:rPr>
          <w:rFonts w:ascii="Arial" w:eastAsia="Arial" w:hAnsi="Arial" w:cs="Arial"/>
        </w:rPr>
      </w:pPr>
      <w:r>
        <w:rPr>
          <w:rFonts w:ascii="Arial" w:eastAsia="Arial" w:hAnsi="Arial" w:cs="Arial"/>
        </w:rPr>
        <w:t xml:space="preserve">Referente a los casos de lesiones por violencia (física, psicológica y sexual) contra niñas, niños y adolescentes con la condición de discapacidad preexistente; se registraron 224 casos en el año 2020 para pasar a 385 casos en el año 2023, lo que muestra una tendencia ascendente. </w:t>
      </w:r>
    </w:p>
    <w:p w14:paraId="0ABFCAA2" w14:textId="77777777" w:rsidR="00EA3AB7" w:rsidRDefault="00EA3AB7" w:rsidP="00ED4DD9">
      <w:pPr>
        <w:spacing w:after="0" w:line="240" w:lineRule="auto"/>
        <w:jc w:val="both"/>
        <w:rPr>
          <w:rFonts w:ascii="Arial" w:eastAsia="Arial" w:hAnsi="Arial" w:cs="Arial"/>
          <w:b/>
        </w:rPr>
      </w:pPr>
    </w:p>
    <w:p w14:paraId="7ACD4DA3" w14:textId="77777777" w:rsidR="00EA3AB7" w:rsidRDefault="00EA3AB7" w:rsidP="00ED4DD9">
      <w:pPr>
        <w:spacing w:after="0" w:line="240" w:lineRule="auto"/>
        <w:jc w:val="both"/>
        <w:rPr>
          <w:rFonts w:ascii="Arial" w:eastAsia="Arial" w:hAnsi="Arial" w:cs="Arial"/>
          <w:b/>
        </w:rPr>
      </w:pPr>
    </w:p>
    <w:p w14:paraId="31286D89" w14:textId="4E421680" w:rsidR="00EA3AB7" w:rsidRPr="00702E24" w:rsidRDefault="00FD47A1" w:rsidP="00ED4DD9">
      <w:pPr>
        <w:tabs>
          <w:tab w:val="left" w:pos="1785"/>
        </w:tabs>
        <w:spacing w:after="0" w:line="276" w:lineRule="auto"/>
        <w:jc w:val="both"/>
        <w:rPr>
          <w:rFonts w:ascii="Arial" w:eastAsia="Arial" w:hAnsi="Arial" w:cs="Arial"/>
        </w:rPr>
      </w:pPr>
      <w:r w:rsidRPr="00702E24">
        <w:rPr>
          <w:rFonts w:ascii="Arial" w:eastAsia="Arial" w:hAnsi="Arial" w:cs="Arial"/>
        </w:rPr>
        <w:t xml:space="preserve">Tabla </w:t>
      </w:r>
      <w:r w:rsidR="00702E24" w:rsidRPr="00702E24">
        <w:rPr>
          <w:rFonts w:ascii="Arial" w:eastAsia="Arial" w:hAnsi="Arial" w:cs="Arial"/>
        </w:rPr>
        <w:t>16</w:t>
      </w:r>
      <w:r w:rsidRPr="00702E24">
        <w:rPr>
          <w:rFonts w:ascii="Arial" w:eastAsia="Arial" w:hAnsi="Arial" w:cs="Arial"/>
        </w:rPr>
        <w:t>.</w:t>
      </w:r>
      <w:r w:rsidRPr="00702E24">
        <w:rPr>
          <w:rFonts w:ascii="Arial" w:eastAsia="Arial" w:hAnsi="Arial" w:cs="Arial"/>
        </w:rPr>
        <w:tab/>
      </w:r>
    </w:p>
    <w:tbl>
      <w:tblPr>
        <w:tblW w:w="8500" w:type="dxa"/>
        <w:jc w:val="center"/>
        <w:tblCellMar>
          <w:left w:w="70" w:type="dxa"/>
          <w:right w:w="70" w:type="dxa"/>
        </w:tblCellMar>
        <w:tblLook w:val="04A0" w:firstRow="1" w:lastRow="0" w:firstColumn="1" w:lastColumn="0" w:noHBand="0" w:noVBand="1"/>
      </w:tblPr>
      <w:tblGrid>
        <w:gridCol w:w="630"/>
        <w:gridCol w:w="1678"/>
        <w:gridCol w:w="2338"/>
        <w:gridCol w:w="1798"/>
        <w:gridCol w:w="2094"/>
      </w:tblGrid>
      <w:tr w:rsidR="002069DA" w:rsidRPr="002069DA" w14:paraId="7695F8F9" w14:textId="77777777" w:rsidTr="002069DA">
        <w:trPr>
          <w:trHeight w:val="300"/>
          <w:jc w:val="center"/>
        </w:trPr>
        <w:tc>
          <w:tcPr>
            <w:tcW w:w="8500" w:type="dxa"/>
            <w:gridSpan w:val="5"/>
            <w:tcBorders>
              <w:top w:val="single" w:sz="4" w:space="0" w:color="auto"/>
              <w:left w:val="single" w:sz="4" w:space="0" w:color="auto"/>
              <w:bottom w:val="single" w:sz="4" w:space="0" w:color="auto"/>
              <w:right w:val="single" w:sz="4" w:space="0" w:color="auto"/>
            </w:tcBorders>
            <w:shd w:val="clear" w:color="auto" w:fill="800000"/>
            <w:noWrap/>
            <w:hideMark/>
          </w:tcPr>
          <w:p w14:paraId="2E11A93B" w14:textId="43B19415" w:rsidR="00F913DE" w:rsidRPr="002069DA" w:rsidRDefault="00F913DE" w:rsidP="00ED4DD9">
            <w:pPr>
              <w:spacing w:after="0" w:line="240" w:lineRule="auto"/>
              <w:jc w:val="center"/>
              <w:rPr>
                <w:rFonts w:ascii="Aptos Narrow" w:eastAsia="Times New Roman" w:hAnsi="Aptos Narrow" w:cs="Times New Roman"/>
                <w:b/>
                <w:bCs/>
                <w:color w:val="FFFFFF" w:themeColor="background1"/>
              </w:rPr>
            </w:pPr>
            <w:r w:rsidRPr="002069DA">
              <w:rPr>
                <w:rFonts w:ascii="Aptos Narrow" w:eastAsia="Times New Roman" w:hAnsi="Aptos Narrow" w:cs="Times New Roman"/>
                <w:b/>
                <w:bCs/>
                <w:color w:val="FFFFFF" w:themeColor="background1"/>
              </w:rPr>
              <w:t>Lesiones por violencia contra niñas, niños y adolescentes con discapacidad preexistente, según tipo de violencia. Nacional 2020-2023</w:t>
            </w:r>
          </w:p>
        </w:tc>
      </w:tr>
      <w:tr w:rsidR="00F913DE" w:rsidRPr="00F913DE" w14:paraId="1A2DD744" w14:textId="77777777" w:rsidTr="002069DA">
        <w:trPr>
          <w:trHeight w:val="300"/>
          <w:jc w:val="center"/>
        </w:trPr>
        <w:tc>
          <w:tcPr>
            <w:tcW w:w="592" w:type="dxa"/>
            <w:tcBorders>
              <w:top w:val="nil"/>
              <w:left w:val="single" w:sz="4" w:space="0" w:color="auto"/>
              <w:bottom w:val="single" w:sz="4" w:space="0" w:color="auto"/>
              <w:right w:val="single" w:sz="4" w:space="0" w:color="auto"/>
            </w:tcBorders>
            <w:shd w:val="clear" w:color="auto" w:fill="auto"/>
            <w:noWrap/>
            <w:hideMark/>
          </w:tcPr>
          <w:p w14:paraId="727D5FAA" w14:textId="77777777" w:rsidR="00F913DE" w:rsidRPr="005A766F" w:rsidRDefault="00F913DE" w:rsidP="00ED4DD9">
            <w:pPr>
              <w:spacing w:after="0" w:line="240" w:lineRule="auto"/>
              <w:rPr>
                <w:rFonts w:ascii="Aptos Narrow" w:eastAsia="Times New Roman" w:hAnsi="Aptos Narrow" w:cs="Times New Roman"/>
                <w:b/>
                <w:bCs/>
                <w:color w:val="000000"/>
              </w:rPr>
            </w:pPr>
            <w:r w:rsidRPr="005A766F">
              <w:rPr>
                <w:rFonts w:ascii="Aptos Narrow" w:eastAsia="Times New Roman" w:hAnsi="Aptos Narrow" w:cs="Times New Roman"/>
                <w:b/>
                <w:bCs/>
                <w:color w:val="000000"/>
              </w:rPr>
              <w:t>Año</w:t>
            </w:r>
          </w:p>
        </w:tc>
        <w:tc>
          <w:tcPr>
            <w:tcW w:w="1678" w:type="dxa"/>
            <w:tcBorders>
              <w:top w:val="nil"/>
              <w:left w:val="nil"/>
              <w:bottom w:val="single" w:sz="4" w:space="0" w:color="auto"/>
              <w:right w:val="single" w:sz="4" w:space="0" w:color="auto"/>
            </w:tcBorders>
            <w:shd w:val="clear" w:color="auto" w:fill="auto"/>
            <w:noWrap/>
            <w:hideMark/>
          </w:tcPr>
          <w:p w14:paraId="4ECBFCA9" w14:textId="77777777" w:rsidR="00F913DE" w:rsidRPr="005A766F" w:rsidRDefault="00F913DE" w:rsidP="00ED4DD9">
            <w:pPr>
              <w:spacing w:after="0" w:line="240" w:lineRule="auto"/>
              <w:rPr>
                <w:rFonts w:ascii="Aptos Narrow" w:eastAsia="Times New Roman" w:hAnsi="Aptos Narrow" w:cs="Times New Roman"/>
                <w:b/>
                <w:bCs/>
                <w:color w:val="000000"/>
              </w:rPr>
            </w:pPr>
            <w:r w:rsidRPr="005A766F">
              <w:rPr>
                <w:rFonts w:ascii="Aptos Narrow" w:eastAsia="Times New Roman" w:hAnsi="Aptos Narrow" w:cs="Times New Roman"/>
                <w:b/>
                <w:bCs/>
                <w:color w:val="000000"/>
              </w:rPr>
              <w:t>Violencia física</w:t>
            </w:r>
          </w:p>
        </w:tc>
        <w:tc>
          <w:tcPr>
            <w:tcW w:w="2338" w:type="dxa"/>
            <w:tcBorders>
              <w:top w:val="nil"/>
              <w:left w:val="nil"/>
              <w:bottom w:val="single" w:sz="4" w:space="0" w:color="auto"/>
              <w:right w:val="single" w:sz="4" w:space="0" w:color="auto"/>
            </w:tcBorders>
            <w:shd w:val="clear" w:color="auto" w:fill="auto"/>
            <w:noWrap/>
            <w:hideMark/>
          </w:tcPr>
          <w:p w14:paraId="02A8BBA3" w14:textId="77777777" w:rsidR="00F913DE" w:rsidRPr="005A766F" w:rsidRDefault="00F913DE" w:rsidP="00ED4DD9">
            <w:pPr>
              <w:spacing w:after="0" w:line="240" w:lineRule="auto"/>
              <w:rPr>
                <w:rFonts w:ascii="Aptos Narrow" w:eastAsia="Times New Roman" w:hAnsi="Aptos Narrow" w:cs="Times New Roman"/>
                <w:b/>
                <w:bCs/>
                <w:color w:val="000000"/>
              </w:rPr>
            </w:pPr>
            <w:r w:rsidRPr="005A766F">
              <w:rPr>
                <w:rFonts w:ascii="Aptos Narrow" w:eastAsia="Times New Roman" w:hAnsi="Aptos Narrow" w:cs="Times New Roman"/>
                <w:b/>
                <w:bCs/>
                <w:color w:val="000000"/>
              </w:rPr>
              <w:t>Violencia psicológica</w:t>
            </w:r>
          </w:p>
        </w:tc>
        <w:tc>
          <w:tcPr>
            <w:tcW w:w="1798" w:type="dxa"/>
            <w:tcBorders>
              <w:top w:val="nil"/>
              <w:left w:val="nil"/>
              <w:bottom w:val="single" w:sz="4" w:space="0" w:color="auto"/>
              <w:right w:val="single" w:sz="4" w:space="0" w:color="auto"/>
            </w:tcBorders>
            <w:shd w:val="clear" w:color="auto" w:fill="auto"/>
            <w:noWrap/>
            <w:hideMark/>
          </w:tcPr>
          <w:p w14:paraId="1E330055" w14:textId="77777777" w:rsidR="00F913DE" w:rsidRPr="005A766F" w:rsidRDefault="00F913DE" w:rsidP="00ED4DD9">
            <w:pPr>
              <w:spacing w:after="0" w:line="240" w:lineRule="auto"/>
              <w:rPr>
                <w:rFonts w:ascii="Aptos Narrow" w:eastAsia="Times New Roman" w:hAnsi="Aptos Narrow" w:cs="Times New Roman"/>
                <w:b/>
                <w:bCs/>
                <w:color w:val="000000"/>
              </w:rPr>
            </w:pPr>
            <w:r w:rsidRPr="005A766F">
              <w:rPr>
                <w:rFonts w:ascii="Aptos Narrow" w:eastAsia="Times New Roman" w:hAnsi="Aptos Narrow" w:cs="Times New Roman"/>
                <w:b/>
                <w:bCs/>
                <w:color w:val="000000"/>
              </w:rPr>
              <w:t>Violencia sexual</w:t>
            </w:r>
          </w:p>
        </w:tc>
        <w:tc>
          <w:tcPr>
            <w:tcW w:w="2094" w:type="dxa"/>
            <w:tcBorders>
              <w:top w:val="nil"/>
              <w:left w:val="nil"/>
              <w:bottom w:val="single" w:sz="4" w:space="0" w:color="auto"/>
              <w:right w:val="single" w:sz="4" w:space="0" w:color="auto"/>
            </w:tcBorders>
            <w:shd w:val="clear" w:color="auto" w:fill="auto"/>
            <w:noWrap/>
            <w:vAlign w:val="bottom"/>
            <w:hideMark/>
          </w:tcPr>
          <w:p w14:paraId="25A0857D" w14:textId="77777777" w:rsidR="00F913DE" w:rsidRPr="005A766F" w:rsidRDefault="00F913DE" w:rsidP="00ED4DD9">
            <w:pPr>
              <w:spacing w:after="0" w:line="240" w:lineRule="auto"/>
              <w:rPr>
                <w:rFonts w:ascii="Aptos Narrow" w:eastAsia="Times New Roman" w:hAnsi="Aptos Narrow" w:cs="Times New Roman"/>
                <w:b/>
                <w:bCs/>
                <w:color w:val="000000"/>
              </w:rPr>
            </w:pPr>
            <w:r w:rsidRPr="005A766F">
              <w:rPr>
                <w:rFonts w:ascii="Aptos Narrow" w:eastAsia="Times New Roman" w:hAnsi="Aptos Narrow" w:cs="Times New Roman"/>
                <w:b/>
                <w:bCs/>
                <w:color w:val="000000"/>
              </w:rPr>
              <w:t>Total</w:t>
            </w:r>
          </w:p>
        </w:tc>
      </w:tr>
      <w:tr w:rsidR="00F913DE" w:rsidRPr="00F913DE" w14:paraId="7FB8B5CE" w14:textId="77777777" w:rsidTr="002069DA">
        <w:trPr>
          <w:trHeight w:val="300"/>
          <w:jc w:val="center"/>
        </w:trPr>
        <w:tc>
          <w:tcPr>
            <w:tcW w:w="592" w:type="dxa"/>
            <w:tcBorders>
              <w:top w:val="nil"/>
              <w:left w:val="single" w:sz="4" w:space="0" w:color="auto"/>
              <w:bottom w:val="single" w:sz="4" w:space="0" w:color="auto"/>
              <w:right w:val="single" w:sz="4" w:space="0" w:color="auto"/>
            </w:tcBorders>
            <w:shd w:val="clear" w:color="auto" w:fill="auto"/>
            <w:noWrap/>
            <w:hideMark/>
          </w:tcPr>
          <w:p w14:paraId="6BA810C9" w14:textId="77777777" w:rsidR="00F913DE" w:rsidRPr="00F913DE" w:rsidRDefault="00F913DE" w:rsidP="00ED4DD9">
            <w:pPr>
              <w:spacing w:after="0" w:line="240" w:lineRule="auto"/>
              <w:rPr>
                <w:rFonts w:ascii="Aptos Narrow" w:eastAsia="Times New Roman" w:hAnsi="Aptos Narrow" w:cs="Times New Roman"/>
                <w:color w:val="000000"/>
              </w:rPr>
            </w:pPr>
            <w:r w:rsidRPr="00F913DE">
              <w:rPr>
                <w:rFonts w:ascii="Aptos Narrow" w:eastAsia="Times New Roman" w:hAnsi="Aptos Narrow" w:cs="Times New Roman"/>
                <w:color w:val="000000"/>
              </w:rPr>
              <w:t>2020</w:t>
            </w:r>
          </w:p>
        </w:tc>
        <w:tc>
          <w:tcPr>
            <w:tcW w:w="1678" w:type="dxa"/>
            <w:tcBorders>
              <w:top w:val="nil"/>
              <w:left w:val="nil"/>
              <w:bottom w:val="single" w:sz="4" w:space="0" w:color="auto"/>
              <w:right w:val="single" w:sz="4" w:space="0" w:color="auto"/>
            </w:tcBorders>
            <w:shd w:val="clear" w:color="auto" w:fill="auto"/>
            <w:noWrap/>
            <w:vAlign w:val="center"/>
            <w:hideMark/>
          </w:tcPr>
          <w:p w14:paraId="2998DAFE" w14:textId="77777777" w:rsidR="00F913DE" w:rsidRPr="00F913DE" w:rsidRDefault="00F913DE" w:rsidP="00ED4DD9">
            <w:pPr>
              <w:spacing w:after="0" w:line="240" w:lineRule="auto"/>
              <w:jc w:val="center"/>
              <w:rPr>
                <w:rFonts w:ascii="Aptos Narrow" w:eastAsia="Times New Roman" w:hAnsi="Aptos Narrow" w:cs="Times New Roman"/>
                <w:color w:val="000000"/>
              </w:rPr>
            </w:pPr>
            <w:r w:rsidRPr="00F913DE">
              <w:rPr>
                <w:rFonts w:ascii="Aptos Narrow" w:eastAsia="Times New Roman" w:hAnsi="Aptos Narrow" w:cs="Times New Roman"/>
                <w:color w:val="000000"/>
              </w:rPr>
              <w:t>62</w:t>
            </w:r>
          </w:p>
        </w:tc>
        <w:tc>
          <w:tcPr>
            <w:tcW w:w="2338" w:type="dxa"/>
            <w:tcBorders>
              <w:top w:val="nil"/>
              <w:left w:val="nil"/>
              <w:bottom w:val="single" w:sz="4" w:space="0" w:color="auto"/>
              <w:right w:val="single" w:sz="4" w:space="0" w:color="auto"/>
            </w:tcBorders>
            <w:shd w:val="clear" w:color="auto" w:fill="auto"/>
            <w:noWrap/>
            <w:vAlign w:val="center"/>
            <w:hideMark/>
          </w:tcPr>
          <w:p w14:paraId="6816125F" w14:textId="77777777" w:rsidR="00F913DE" w:rsidRPr="00F913DE" w:rsidRDefault="00F913DE" w:rsidP="00ED4DD9">
            <w:pPr>
              <w:spacing w:after="0" w:line="240" w:lineRule="auto"/>
              <w:jc w:val="center"/>
              <w:rPr>
                <w:rFonts w:ascii="Aptos Narrow" w:eastAsia="Times New Roman" w:hAnsi="Aptos Narrow" w:cs="Times New Roman"/>
                <w:color w:val="000000"/>
              </w:rPr>
            </w:pPr>
            <w:r w:rsidRPr="00F913DE">
              <w:rPr>
                <w:rFonts w:ascii="Aptos Narrow" w:eastAsia="Times New Roman" w:hAnsi="Aptos Narrow" w:cs="Times New Roman"/>
                <w:color w:val="000000"/>
              </w:rPr>
              <w:t>73</w:t>
            </w:r>
          </w:p>
        </w:tc>
        <w:tc>
          <w:tcPr>
            <w:tcW w:w="1798" w:type="dxa"/>
            <w:tcBorders>
              <w:top w:val="nil"/>
              <w:left w:val="nil"/>
              <w:bottom w:val="single" w:sz="4" w:space="0" w:color="auto"/>
              <w:right w:val="single" w:sz="4" w:space="0" w:color="auto"/>
            </w:tcBorders>
            <w:shd w:val="clear" w:color="auto" w:fill="auto"/>
            <w:noWrap/>
            <w:vAlign w:val="center"/>
            <w:hideMark/>
          </w:tcPr>
          <w:p w14:paraId="31CBA705" w14:textId="77777777" w:rsidR="00F913DE" w:rsidRPr="00F913DE" w:rsidRDefault="00F913DE" w:rsidP="00ED4DD9">
            <w:pPr>
              <w:spacing w:after="0" w:line="240" w:lineRule="auto"/>
              <w:jc w:val="center"/>
              <w:rPr>
                <w:rFonts w:ascii="Aptos Narrow" w:eastAsia="Times New Roman" w:hAnsi="Aptos Narrow" w:cs="Times New Roman"/>
              </w:rPr>
            </w:pPr>
            <w:r w:rsidRPr="00F913DE">
              <w:rPr>
                <w:rFonts w:ascii="Aptos Narrow" w:eastAsia="Times New Roman" w:hAnsi="Aptos Narrow" w:cs="Times New Roman"/>
              </w:rPr>
              <w:t>89</w:t>
            </w:r>
          </w:p>
        </w:tc>
        <w:tc>
          <w:tcPr>
            <w:tcW w:w="2094" w:type="dxa"/>
            <w:tcBorders>
              <w:top w:val="nil"/>
              <w:left w:val="nil"/>
              <w:bottom w:val="single" w:sz="4" w:space="0" w:color="auto"/>
              <w:right w:val="single" w:sz="4" w:space="0" w:color="auto"/>
            </w:tcBorders>
            <w:shd w:val="clear" w:color="auto" w:fill="auto"/>
            <w:noWrap/>
            <w:vAlign w:val="center"/>
            <w:hideMark/>
          </w:tcPr>
          <w:p w14:paraId="6CD342DB" w14:textId="77777777" w:rsidR="00F913DE" w:rsidRPr="00F913DE" w:rsidRDefault="00F913DE" w:rsidP="00ED4DD9">
            <w:pPr>
              <w:spacing w:after="0" w:line="240" w:lineRule="auto"/>
              <w:jc w:val="center"/>
              <w:rPr>
                <w:rFonts w:ascii="Aptos Narrow" w:eastAsia="Times New Roman" w:hAnsi="Aptos Narrow" w:cs="Times New Roman"/>
                <w:color w:val="000000"/>
              </w:rPr>
            </w:pPr>
            <w:r w:rsidRPr="00F913DE">
              <w:rPr>
                <w:rFonts w:ascii="Aptos Narrow" w:eastAsia="Times New Roman" w:hAnsi="Aptos Narrow" w:cs="Times New Roman"/>
                <w:color w:val="000000"/>
              </w:rPr>
              <w:t>224</w:t>
            </w:r>
          </w:p>
        </w:tc>
      </w:tr>
      <w:tr w:rsidR="00F913DE" w:rsidRPr="00F913DE" w14:paraId="46B61E6B" w14:textId="77777777" w:rsidTr="002069DA">
        <w:trPr>
          <w:trHeight w:val="300"/>
          <w:jc w:val="center"/>
        </w:trPr>
        <w:tc>
          <w:tcPr>
            <w:tcW w:w="592" w:type="dxa"/>
            <w:tcBorders>
              <w:top w:val="nil"/>
              <w:left w:val="single" w:sz="4" w:space="0" w:color="auto"/>
              <w:bottom w:val="single" w:sz="4" w:space="0" w:color="auto"/>
              <w:right w:val="single" w:sz="4" w:space="0" w:color="auto"/>
            </w:tcBorders>
            <w:shd w:val="clear" w:color="auto" w:fill="auto"/>
            <w:noWrap/>
            <w:hideMark/>
          </w:tcPr>
          <w:p w14:paraId="6C238F8D" w14:textId="77777777" w:rsidR="00F913DE" w:rsidRPr="00F913DE" w:rsidRDefault="00F913DE" w:rsidP="00ED4DD9">
            <w:pPr>
              <w:spacing w:after="0" w:line="240" w:lineRule="auto"/>
              <w:rPr>
                <w:rFonts w:ascii="Aptos Narrow" w:eastAsia="Times New Roman" w:hAnsi="Aptos Narrow" w:cs="Times New Roman"/>
                <w:color w:val="000000"/>
              </w:rPr>
            </w:pPr>
            <w:r w:rsidRPr="00F913DE">
              <w:rPr>
                <w:rFonts w:ascii="Aptos Narrow" w:eastAsia="Times New Roman" w:hAnsi="Aptos Narrow" w:cs="Times New Roman"/>
                <w:color w:val="000000"/>
              </w:rPr>
              <w:t>2021</w:t>
            </w:r>
          </w:p>
        </w:tc>
        <w:tc>
          <w:tcPr>
            <w:tcW w:w="1678" w:type="dxa"/>
            <w:tcBorders>
              <w:top w:val="nil"/>
              <w:left w:val="nil"/>
              <w:bottom w:val="single" w:sz="4" w:space="0" w:color="auto"/>
              <w:right w:val="single" w:sz="4" w:space="0" w:color="auto"/>
            </w:tcBorders>
            <w:shd w:val="clear" w:color="auto" w:fill="auto"/>
            <w:noWrap/>
            <w:vAlign w:val="center"/>
            <w:hideMark/>
          </w:tcPr>
          <w:p w14:paraId="2B470DD5" w14:textId="77777777" w:rsidR="00F913DE" w:rsidRPr="00F913DE" w:rsidRDefault="00F913DE" w:rsidP="00ED4DD9">
            <w:pPr>
              <w:spacing w:after="0" w:line="240" w:lineRule="auto"/>
              <w:jc w:val="center"/>
              <w:rPr>
                <w:rFonts w:ascii="Aptos Narrow" w:eastAsia="Times New Roman" w:hAnsi="Aptos Narrow" w:cs="Times New Roman"/>
                <w:color w:val="000000"/>
              </w:rPr>
            </w:pPr>
            <w:r w:rsidRPr="00F913DE">
              <w:rPr>
                <w:rFonts w:ascii="Aptos Narrow" w:eastAsia="Times New Roman" w:hAnsi="Aptos Narrow" w:cs="Times New Roman"/>
                <w:color w:val="000000"/>
              </w:rPr>
              <w:t>61</w:t>
            </w:r>
          </w:p>
        </w:tc>
        <w:tc>
          <w:tcPr>
            <w:tcW w:w="2338" w:type="dxa"/>
            <w:tcBorders>
              <w:top w:val="nil"/>
              <w:left w:val="nil"/>
              <w:bottom w:val="single" w:sz="4" w:space="0" w:color="auto"/>
              <w:right w:val="single" w:sz="4" w:space="0" w:color="auto"/>
            </w:tcBorders>
            <w:shd w:val="clear" w:color="auto" w:fill="auto"/>
            <w:noWrap/>
            <w:vAlign w:val="center"/>
            <w:hideMark/>
          </w:tcPr>
          <w:p w14:paraId="5FEA76B9" w14:textId="77777777" w:rsidR="00F913DE" w:rsidRPr="00F913DE" w:rsidRDefault="00F913DE" w:rsidP="00ED4DD9">
            <w:pPr>
              <w:spacing w:after="0" w:line="240" w:lineRule="auto"/>
              <w:jc w:val="center"/>
              <w:rPr>
                <w:rFonts w:ascii="Aptos Narrow" w:eastAsia="Times New Roman" w:hAnsi="Aptos Narrow" w:cs="Times New Roman"/>
                <w:color w:val="000000"/>
              </w:rPr>
            </w:pPr>
            <w:r w:rsidRPr="00F913DE">
              <w:rPr>
                <w:rFonts w:ascii="Aptos Narrow" w:eastAsia="Times New Roman" w:hAnsi="Aptos Narrow" w:cs="Times New Roman"/>
                <w:color w:val="000000"/>
              </w:rPr>
              <w:t>103</w:t>
            </w:r>
          </w:p>
        </w:tc>
        <w:tc>
          <w:tcPr>
            <w:tcW w:w="1798" w:type="dxa"/>
            <w:tcBorders>
              <w:top w:val="nil"/>
              <w:left w:val="nil"/>
              <w:bottom w:val="single" w:sz="4" w:space="0" w:color="auto"/>
              <w:right w:val="single" w:sz="4" w:space="0" w:color="auto"/>
            </w:tcBorders>
            <w:shd w:val="clear" w:color="auto" w:fill="auto"/>
            <w:noWrap/>
            <w:vAlign w:val="center"/>
            <w:hideMark/>
          </w:tcPr>
          <w:p w14:paraId="40D988F3" w14:textId="77777777" w:rsidR="00F913DE" w:rsidRPr="00F913DE" w:rsidRDefault="00F913DE" w:rsidP="00ED4DD9">
            <w:pPr>
              <w:spacing w:after="0" w:line="240" w:lineRule="auto"/>
              <w:jc w:val="center"/>
              <w:rPr>
                <w:rFonts w:ascii="Aptos Narrow" w:eastAsia="Times New Roman" w:hAnsi="Aptos Narrow" w:cs="Times New Roman"/>
              </w:rPr>
            </w:pPr>
            <w:r w:rsidRPr="00F913DE">
              <w:rPr>
                <w:rFonts w:ascii="Aptos Narrow" w:eastAsia="Times New Roman" w:hAnsi="Aptos Narrow" w:cs="Times New Roman"/>
              </w:rPr>
              <w:t>163</w:t>
            </w:r>
          </w:p>
        </w:tc>
        <w:tc>
          <w:tcPr>
            <w:tcW w:w="2094" w:type="dxa"/>
            <w:tcBorders>
              <w:top w:val="nil"/>
              <w:left w:val="nil"/>
              <w:bottom w:val="single" w:sz="4" w:space="0" w:color="auto"/>
              <w:right w:val="single" w:sz="4" w:space="0" w:color="auto"/>
            </w:tcBorders>
            <w:shd w:val="clear" w:color="auto" w:fill="auto"/>
            <w:noWrap/>
            <w:vAlign w:val="center"/>
            <w:hideMark/>
          </w:tcPr>
          <w:p w14:paraId="7467A1C6" w14:textId="77777777" w:rsidR="00F913DE" w:rsidRPr="00F913DE" w:rsidRDefault="00F913DE" w:rsidP="00ED4DD9">
            <w:pPr>
              <w:spacing w:after="0" w:line="240" w:lineRule="auto"/>
              <w:jc w:val="center"/>
              <w:rPr>
                <w:rFonts w:ascii="Aptos Narrow" w:eastAsia="Times New Roman" w:hAnsi="Aptos Narrow" w:cs="Times New Roman"/>
                <w:color w:val="000000"/>
              </w:rPr>
            </w:pPr>
            <w:r w:rsidRPr="00F913DE">
              <w:rPr>
                <w:rFonts w:ascii="Aptos Narrow" w:eastAsia="Times New Roman" w:hAnsi="Aptos Narrow" w:cs="Times New Roman"/>
                <w:color w:val="000000"/>
              </w:rPr>
              <w:t>327</w:t>
            </w:r>
          </w:p>
        </w:tc>
      </w:tr>
      <w:tr w:rsidR="00F913DE" w:rsidRPr="00F913DE" w14:paraId="4B1B567A" w14:textId="77777777" w:rsidTr="002069DA">
        <w:trPr>
          <w:trHeight w:val="300"/>
          <w:jc w:val="center"/>
        </w:trPr>
        <w:tc>
          <w:tcPr>
            <w:tcW w:w="592" w:type="dxa"/>
            <w:tcBorders>
              <w:top w:val="nil"/>
              <w:left w:val="single" w:sz="4" w:space="0" w:color="auto"/>
              <w:bottom w:val="single" w:sz="4" w:space="0" w:color="auto"/>
              <w:right w:val="single" w:sz="4" w:space="0" w:color="auto"/>
            </w:tcBorders>
            <w:shd w:val="clear" w:color="auto" w:fill="auto"/>
            <w:noWrap/>
            <w:hideMark/>
          </w:tcPr>
          <w:p w14:paraId="53B9C184" w14:textId="77777777" w:rsidR="00F913DE" w:rsidRPr="00F913DE" w:rsidRDefault="00F913DE" w:rsidP="00ED4DD9">
            <w:pPr>
              <w:spacing w:after="0" w:line="240" w:lineRule="auto"/>
              <w:rPr>
                <w:rFonts w:ascii="Aptos Narrow" w:eastAsia="Times New Roman" w:hAnsi="Aptos Narrow" w:cs="Times New Roman"/>
                <w:color w:val="000000"/>
              </w:rPr>
            </w:pPr>
            <w:r w:rsidRPr="00F913DE">
              <w:rPr>
                <w:rFonts w:ascii="Aptos Narrow" w:eastAsia="Times New Roman" w:hAnsi="Aptos Narrow" w:cs="Times New Roman"/>
                <w:color w:val="000000"/>
              </w:rPr>
              <w:t>2022</w:t>
            </w:r>
          </w:p>
        </w:tc>
        <w:tc>
          <w:tcPr>
            <w:tcW w:w="1678" w:type="dxa"/>
            <w:tcBorders>
              <w:top w:val="nil"/>
              <w:left w:val="nil"/>
              <w:bottom w:val="single" w:sz="4" w:space="0" w:color="auto"/>
              <w:right w:val="single" w:sz="4" w:space="0" w:color="auto"/>
            </w:tcBorders>
            <w:shd w:val="clear" w:color="auto" w:fill="auto"/>
            <w:noWrap/>
            <w:vAlign w:val="center"/>
            <w:hideMark/>
          </w:tcPr>
          <w:p w14:paraId="1841CC35" w14:textId="77777777" w:rsidR="00F913DE" w:rsidRPr="00F913DE" w:rsidRDefault="00F913DE" w:rsidP="00ED4DD9">
            <w:pPr>
              <w:spacing w:after="0" w:line="240" w:lineRule="auto"/>
              <w:jc w:val="center"/>
              <w:rPr>
                <w:rFonts w:ascii="Aptos Narrow" w:eastAsia="Times New Roman" w:hAnsi="Aptos Narrow" w:cs="Times New Roman"/>
                <w:color w:val="000000"/>
              </w:rPr>
            </w:pPr>
            <w:r w:rsidRPr="00F913DE">
              <w:rPr>
                <w:rFonts w:ascii="Aptos Narrow" w:eastAsia="Times New Roman" w:hAnsi="Aptos Narrow" w:cs="Times New Roman"/>
                <w:color w:val="000000"/>
              </w:rPr>
              <w:t>80</w:t>
            </w:r>
          </w:p>
        </w:tc>
        <w:tc>
          <w:tcPr>
            <w:tcW w:w="2338" w:type="dxa"/>
            <w:tcBorders>
              <w:top w:val="nil"/>
              <w:left w:val="nil"/>
              <w:bottom w:val="single" w:sz="4" w:space="0" w:color="auto"/>
              <w:right w:val="single" w:sz="4" w:space="0" w:color="auto"/>
            </w:tcBorders>
            <w:shd w:val="clear" w:color="auto" w:fill="auto"/>
            <w:noWrap/>
            <w:vAlign w:val="center"/>
            <w:hideMark/>
          </w:tcPr>
          <w:p w14:paraId="2F43CC45" w14:textId="77777777" w:rsidR="00F913DE" w:rsidRPr="00F913DE" w:rsidRDefault="00F913DE" w:rsidP="00ED4DD9">
            <w:pPr>
              <w:spacing w:after="0" w:line="240" w:lineRule="auto"/>
              <w:jc w:val="center"/>
              <w:rPr>
                <w:rFonts w:ascii="Aptos Narrow" w:eastAsia="Times New Roman" w:hAnsi="Aptos Narrow" w:cs="Times New Roman"/>
                <w:color w:val="000000"/>
              </w:rPr>
            </w:pPr>
            <w:r w:rsidRPr="00F913DE">
              <w:rPr>
                <w:rFonts w:ascii="Aptos Narrow" w:eastAsia="Times New Roman" w:hAnsi="Aptos Narrow" w:cs="Times New Roman"/>
                <w:color w:val="000000"/>
              </w:rPr>
              <w:t>112</w:t>
            </w:r>
          </w:p>
        </w:tc>
        <w:tc>
          <w:tcPr>
            <w:tcW w:w="1798" w:type="dxa"/>
            <w:tcBorders>
              <w:top w:val="nil"/>
              <w:left w:val="nil"/>
              <w:bottom w:val="single" w:sz="4" w:space="0" w:color="auto"/>
              <w:right w:val="single" w:sz="4" w:space="0" w:color="auto"/>
            </w:tcBorders>
            <w:shd w:val="clear" w:color="auto" w:fill="auto"/>
            <w:noWrap/>
            <w:vAlign w:val="center"/>
            <w:hideMark/>
          </w:tcPr>
          <w:p w14:paraId="570043B0" w14:textId="77777777" w:rsidR="00F913DE" w:rsidRPr="00F913DE" w:rsidRDefault="00F913DE" w:rsidP="00ED4DD9">
            <w:pPr>
              <w:spacing w:after="0" w:line="240" w:lineRule="auto"/>
              <w:jc w:val="center"/>
              <w:rPr>
                <w:rFonts w:ascii="Aptos Narrow" w:eastAsia="Times New Roman" w:hAnsi="Aptos Narrow" w:cs="Times New Roman"/>
              </w:rPr>
            </w:pPr>
            <w:r w:rsidRPr="00F913DE">
              <w:rPr>
                <w:rFonts w:ascii="Aptos Narrow" w:eastAsia="Times New Roman" w:hAnsi="Aptos Narrow" w:cs="Times New Roman"/>
              </w:rPr>
              <w:t>149</w:t>
            </w:r>
          </w:p>
        </w:tc>
        <w:tc>
          <w:tcPr>
            <w:tcW w:w="2094" w:type="dxa"/>
            <w:tcBorders>
              <w:top w:val="nil"/>
              <w:left w:val="nil"/>
              <w:bottom w:val="single" w:sz="4" w:space="0" w:color="auto"/>
              <w:right w:val="single" w:sz="4" w:space="0" w:color="auto"/>
            </w:tcBorders>
            <w:shd w:val="clear" w:color="auto" w:fill="auto"/>
            <w:noWrap/>
            <w:vAlign w:val="center"/>
            <w:hideMark/>
          </w:tcPr>
          <w:p w14:paraId="4031A1DC" w14:textId="77777777" w:rsidR="00F913DE" w:rsidRPr="00F913DE" w:rsidRDefault="00F913DE" w:rsidP="00ED4DD9">
            <w:pPr>
              <w:spacing w:after="0" w:line="240" w:lineRule="auto"/>
              <w:jc w:val="center"/>
              <w:rPr>
                <w:rFonts w:ascii="Aptos Narrow" w:eastAsia="Times New Roman" w:hAnsi="Aptos Narrow" w:cs="Times New Roman"/>
                <w:color w:val="000000"/>
              </w:rPr>
            </w:pPr>
            <w:r w:rsidRPr="00F913DE">
              <w:rPr>
                <w:rFonts w:ascii="Aptos Narrow" w:eastAsia="Times New Roman" w:hAnsi="Aptos Narrow" w:cs="Times New Roman"/>
                <w:color w:val="000000"/>
              </w:rPr>
              <w:t>341</w:t>
            </w:r>
          </w:p>
        </w:tc>
      </w:tr>
      <w:tr w:rsidR="00F913DE" w:rsidRPr="00F913DE" w14:paraId="06247934" w14:textId="77777777" w:rsidTr="002069DA">
        <w:trPr>
          <w:trHeight w:val="300"/>
          <w:jc w:val="center"/>
        </w:trPr>
        <w:tc>
          <w:tcPr>
            <w:tcW w:w="592" w:type="dxa"/>
            <w:tcBorders>
              <w:top w:val="nil"/>
              <w:left w:val="single" w:sz="4" w:space="0" w:color="auto"/>
              <w:bottom w:val="single" w:sz="4" w:space="0" w:color="auto"/>
              <w:right w:val="single" w:sz="4" w:space="0" w:color="auto"/>
            </w:tcBorders>
            <w:shd w:val="clear" w:color="auto" w:fill="auto"/>
            <w:noWrap/>
            <w:hideMark/>
          </w:tcPr>
          <w:p w14:paraId="72D17330" w14:textId="77777777" w:rsidR="00F913DE" w:rsidRPr="00F913DE" w:rsidRDefault="00F913DE" w:rsidP="00ED4DD9">
            <w:pPr>
              <w:spacing w:after="0" w:line="240" w:lineRule="auto"/>
              <w:rPr>
                <w:rFonts w:ascii="Aptos Narrow" w:eastAsia="Times New Roman" w:hAnsi="Aptos Narrow" w:cs="Times New Roman"/>
                <w:color w:val="000000"/>
              </w:rPr>
            </w:pPr>
            <w:r w:rsidRPr="00F913DE">
              <w:rPr>
                <w:rFonts w:ascii="Aptos Narrow" w:eastAsia="Times New Roman" w:hAnsi="Aptos Narrow" w:cs="Times New Roman"/>
                <w:color w:val="000000"/>
              </w:rPr>
              <w:t>2023</w:t>
            </w:r>
          </w:p>
        </w:tc>
        <w:tc>
          <w:tcPr>
            <w:tcW w:w="1678" w:type="dxa"/>
            <w:tcBorders>
              <w:top w:val="nil"/>
              <w:left w:val="nil"/>
              <w:bottom w:val="single" w:sz="4" w:space="0" w:color="auto"/>
              <w:right w:val="single" w:sz="4" w:space="0" w:color="auto"/>
            </w:tcBorders>
            <w:shd w:val="clear" w:color="auto" w:fill="auto"/>
            <w:noWrap/>
            <w:vAlign w:val="center"/>
            <w:hideMark/>
          </w:tcPr>
          <w:p w14:paraId="683CF5B7" w14:textId="77777777" w:rsidR="00F913DE" w:rsidRPr="00F913DE" w:rsidRDefault="00F913DE" w:rsidP="00ED4DD9">
            <w:pPr>
              <w:spacing w:after="0" w:line="240" w:lineRule="auto"/>
              <w:jc w:val="center"/>
              <w:rPr>
                <w:rFonts w:ascii="Aptos Narrow" w:eastAsia="Times New Roman" w:hAnsi="Aptos Narrow" w:cs="Times New Roman"/>
                <w:color w:val="000000"/>
              </w:rPr>
            </w:pPr>
            <w:r w:rsidRPr="00F913DE">
              <w:rPr>
                <w:rFonts w:ascii="Aptos Narrow" w:eastAsia="Times New Roman" w:hAnsi="Aptos Narrow" w:cs="Times New Roman"/>
                <w:color w:val="000000"/>
              </w:rPr>
              <w:t>101</w:t>
            </w:r>
          </w:p>
        </w:tc>
        <w:tc>
          <w:tcPr>
            <w:tcW w:w="2338" w:type="dxa"/>
            <w:tcBorders>
              <w:top w:val="nil"/>
              <w:left w:val="nil"/>
              <w:bottom w:val="single" w:sz="4" w:space="0" w:color="auto"/>
              <w:right w:val="single" w:sz="4" w:space="0" w:color="auto"/>
            </w:tcBorders>
            <w:shd w:val="clear" w:color="auto" w:fill="auto"/>
            <w:noWrap/>
            <w:vAlign w:val="center"/>
            <w:hideMark/>
          </w:tcPr>
          <w:p w14:paraId="05AB624C" w14:textId="77777777" w:rsidR="00F913DE" w:rsidRPr="00F913DE" w:rsidRDefault="00F913DE" w:rsidP="00ED4DD9">
            <w:pPr>
              <w:spacing w:after="0" w:line="240" w:lineRule="auto"/>
              <w:jc w:val="center"/>
              <w:rPr>
                <w:rFonts w:ascii="Aptos Narrow" w:eastAsia="Times New Roman" w:hAnsi="Aptos Narrow" w:cs="Times New Roman"/>
                <w:color w:val="000000"/>
              </w:rPr>
            </w:pPr>
            <w:r w:rsidRPr="00F913DE">
              <w:rPr>
                <w:rFonts w:ascii="Aptos Narrow" w:eastAsia="Times New Roman" w:hAnsi="Aptos Narrow" w:cs="Times New Roman"/>
                <w:color w:val="000000"/>
              </w:rPr>
              <w:t>116</w:t>
            </w:r>
          </w:p>
        </w:tc>
        <w:tc>
          <w:tcPr>
            <w:tcW w:w="1798" w:type="dxa"/>
            <w:tcBorders>
              <w:top w:val="nil"/>
              <w:left w:val="nil"/>
              <w:bottom w:val="single" w:sz="4" w:space="0" w:color="auto"/>
              <w:right w:val="single" w:sz="4" w:space="0" w:color="auto"/>
            </w:tcBorders>
            <w:shd w:val="clear" w:color="auto" w:fill="auto"/>
            <w:noWrap/>
            <w:vAlign w:val="center"/>
            <w:hideMark/>
          </w:tcPr>
          <w:p w14:paraId="1AE6B7E8" w14:textId="77777777" w:rsidR="00F913DE" w:rsidRPr="00F913DE" w:rsidRDefault="00F913DE" w:rsidP="00ED4DD9">
            <w:pPr>
              <w:spacing w:after="0" w:line="240" w:lineRule="auto"/>
              <w:jc w:val="center"/>
              <w:rPr>
                <w:rFonts w:ascii="Aptos Narrow" w:eastAsia="Times New Roman" w:hAnsi="Aptos Narrow" w:cs="Times New Roman"/>
              </w:rPr>
            </w:pPr>
            <w:r w:rsidRPr="00F913DE">
              <w:rPr>
                <w:rFonts w:ascii="Aptos Narrow" w:eastAsia="Times New Roman" w:hAnsi="Aptos Narrow" w:cs="Times New Roman"/>
              </w:rPr>
              <w:t>168</w:t>
            </w:r>
          </w:p>
        </w:tc>
        <w:tc>
          <w:tcPr>
            <w:tcW w:w="2094" w:type="dxa"/>
            <w:tcBorders>
              <w:top w:val="nil"/>
              <w:left w:val="nil"/>
              <w:bottom w:val="single" w:sz="4" w:space="0" w:color="auto"/>
              <w:right w:val="single" w:sz="4" w:space="0" w:color="auto"/>
            </w:tcBorders>
            <w:shd w:val="clear" w:color="auto" w:fill="auto"/>
            <w:noWrap/>
            <w:vAlign w:val="center"/>
            <w:hideMark/>
          </w:tcPr>
          <w:p w14:paraId="2029FEE6" w14:textId="77777777" w:rsidR="00F913DE" w:rsidRPr="00F913DE" w:rsidRDefault="00F913DE" w:rsidP="00ED4DD9">
            <w:pPr>
              <w:spacing w:after="0" w:line="240" w:lineRule="auto"/>
              <w:jc w:val="center"/>
              <w:rPr>
                <w:rFonts w:ascii="Aptos Narrow" w:eastAsia="Times New Roman" w:hAnsi="Aptos Narrow" w:cs="Times New Roman"/>
                <w:color w:val="000000"/>
              </w:rPr>
            </w:pPr>
            <w:r w:rsidRPr="00F913DE">
              <w:rPr>
                <w:rFonts w:ascii="Aptos Narrow" w:eastAsia="Times New Roman" w:hAnsi="Aptos Narrow" w:cs="Times New Roman"/>
                <w:color w:val="000000"/>
              </w:rPr>
              <w:t>385</w:t>
            </w:r>
          </w:p>
        </w:tc>
      </w:tr>
    </w:tbl>
    <w:p w14:paraId="76FEFC67" w14:textId="3E84B5C8" w:rsidR="00EA3AB7" w:rsidRDefault="00EA3AB7" w:rsidP="00ED4DD9">
      <w:pPr>
        <w:spacing w:after="0" w:line="256" w:lineRule="auto"/>
        <w:jc w:val="center"/>
        <w:rPr>
          <w:rFonts w:ascii="Arial" w:eastAsia="Arial" w:hAnsi="Arial" w:cs="Arial"/>
        </w:rPr>
      </w:pPr>
    </w:p>
    <w:p w14:paraId="2F26013E" w14:textId="68F927E2" w:rsidR="00EA3AB7" w:rsidRDefault="00FD47A1" w:rsidP="00ED4DD9">
      <w:pPr>
        <w:spacing w:after="0" w:line="276" w:lineRule="auto"/>
        <w:jc w:val="both"/>
        <w:rPr>
          <w:rFonts w:ascii="Arial" w:eastAsia="Arial" w:hAnsi="Arial" w:cs="Arial"/>
        </w:rPr>
      </w:pPr>
      <w:r>
        <w:rPr>
          <w:rFonts w:ascii="Arial" w:eastAsia="Arial" w:hAnsi="Arial" w:cs="Arial"/>
        </w:rPr>
        <w:t>Fuente: Elaboración de la Secretaría Ejecutiva del SIPINNA</w:t>
      </w:r>
      <w:r w:rsidR="00F913DE">
        <w:rPr>
          <w:rFonts w:ascii="Arial" w:eastAsia="Arial" w:hAnsi="Arial" w:cs="Arial"/>
        </w:rPr>
        <w:t xml:space="preserve"> con base en datos de la Secretaría de Salud. Dirección General de Información en Salud. Cubos dinámicos. Subsistema de Lesiones.</w:t>
      </w:r>
    </w:p>
    <w:p w14:paraId="600A6AE2" w14:textId="77777777" w:rsidR="00EA3AB7" w:rsidRDefault="00EA3AB7" w:rsidP="00ED4DD9">
      <w:pPr>
        <w:spacing w:after="0" w:line="256" w:lineRule="auto"/>
        <w:jc w:val="both"/>
        <w:rPr>
          <w:rFonts w:ascii="Arial" w:eastAsia="Arial" w:hAnsi="Arial" w:cs="Arial"/>
        </w:rPr>
      </w:pPr>
    </w:p>
    <w:p w14:paraId="0AB34542" w14:textId="3975D772" w:rsidR="00EA3AB7" w:rsidRDefault="00FD47A1" w:rsidP="00ED4DD9">
      <w:pPr>
        <w:spacing w:after="0" w:line="240" w:lineRule="auto"/>
        <w:jc w:val="both"/>
        <w:rPr>
          <w:rFonts w:ascii="Arial" w:eastAsia="Arial" w:hAnsi="Arial" w:cs="Arial"/>
        </w:rPr>
      </w:pPr>
      <w:r>
        <w:rPr>
          <w:rFonts w:ascii="Arial" w:eastAsia="Arial" w:hAnsi="Arial" w:cs="Arial"/>
        </w:rPr>
        <w:t xml:space="preserve">Los casos del grupo de edad de entre 0 y 5 años pasaron de representar el </w:t>
      </w:r>
      <w:r w:rsidR="00E429A0">
        <w:rPr>
          <w:rFonts w:ascii="Arial" w:eastAsia="Arial" w:hAnsi="Arial" w:cs="Arial"/>
        </w:rPr>
        <w:t>5</w:t>
      </w:r>
      <w:r>
        <w:rPr>
          <w:rFonts w:ascii="Arial" w:eastAsia="Arial" w:hAnsi="Arial" w:cs="Arial"/>
        </w:rPr>
        <w:t>% del total en 20</w:t>
      </w:r>
      <w:r w:rsidR="00E429A0">
        <w:rPr>
          <w:rFonts w:ascii="Arial" w:eastAsia="Arial" w:hAnsi="Arial" w:cs="Arial"/>
        </w:rPr>
        <w:t>20</w:t>
      </w:r>
      <w:r>
        <w:rPr>
          <w:rFonts w:ascii="Arial" w:eastAsia="Arial" w:hAnsi="Arial" w:cs="Arial"/>
        </w:rPr>
        <w:t xml:space="preserve"> al </w:t>
      </w:r>
      <w:r w:rsidR="00E429A0">
        <w:rPr>
          <w:rFonts w:ascii="Arial" w:eastAsia="Arial" w:hAnsi="Arial" w:cs="Arial"/>
        </w:rPr>
        <w:t>3</w:t>
      </w:r>
      <w:r>
        <w:rPr>
          <w:rFonts w:ascii="Arial" w:eastAsia="Arial" w:hAnsi="Arial" w:cs="Arial"/>
        </w:rPr>
        <w:t>% en 202</w:t>
      </w:r>
      <w:r w:rsidR="00E429A0">
        <w:rPr>
          <w:rFonts w:ascii="Arial" w:eastAsia="Arial" w:hAnsi="Arial" w:cs="Arial"/>
        </w:rPr>
        <w:t>3</w:t>
      </w:r>
      <w:r>
        <w:rPr>
          <w:rFonts w:ascii="Arial" w:eastAsia="Arial" w:hAnsi="Arial" w:cs="Arial"/>
        </w:rPr>
        <w:t xml:space="preserve">, mientras el grupo de entre 6 y 11 años de edad pasó de representar el </w:t>
      </w:r>
      <w:r w:rsidR="00E429A0">
        <w:rPr>
          <w:rFonts w:ascii="Arial" w:eastAsia="Arial" w:hAnsi="Arial" w:cs="Arial"/>
        </w:rPr>
        <w:t>21</w:t>
      </w:r>
      <w:r>
        <w:rPr>
          <w:rFonts w:ascii="Arial" w:eastAsia="Arial" w:hAnsi="Arial" w:cs="Arial"/>
        </w:rPr>
        <w:t xml:space="preserve">% en </w:t>
      </w:r>
      <w:r>
        <w:rPr>
          <w:rFonts w:ascii="Arial" w:eastAsia="Arial" w:hAnsi="Arial" w:cs="Arial"/>
        </w:rPr>
        <w:lastRenderedPageBreak/>
        <w:t>20</w:t>
      </w:r>
      <w:r w:rsidR="00E429A0">
        <w:rPr>
          <w:rFonts w:ascii="Arial" w:eastAsia="Arial" w:hAnsi="Arial" w:cs="Arial"/>
        </w:rPr>
        <w:t>20</w:t>
      </w:r>
      <w:r>
        <w:rPr>
          <w:rFonts w:ascii="Arial" w:eastAsia="Arial" w:hAnsi="Arial" w:cs="Arial"/>
        </w:rPr>
        <w:t xml:space="preserve"> al </w:t>
      </w:r>
      <w:r w:rsidR="00E429A0">
        <w:rPr>
          <w:rFonts w:ascii="Arial" w:eastAsia="Arial" w:hAnsi="Arial" w:cs="Arial"/>
        </w:rPr>
        <w:t>17</w:t>
      </w:r>
      <w:r>
        <w:rPr>
          <w:rFonts w:ascii="Arial" w:eastAsia="Arial" w:hAnsi="Arial" w:cs="Arial"/>
        </w:rPr>
        <w:t>% en 202</w:t>
      </w:r>
      <w:r w:rsidR="00E429A0">
        <w:rPr>
          <w:rFonts w:ascii="Arial" w:eastAsia="Arial" w:hAnsi="Arial" w:cs="Arial"/>
        </w:rPr>
        <w:t>3</w:t>
      </w:r>
      <w:r>
        <w:rPr>
          <w:rFonts w:ascii="Arial" w:eastAsia="Arial" w:hAnsi="Arial" w:cs="Arial"/>
        </w:rPr>
        <w:t xml:space="preserve"> y el grupo de 12 a 17 años de edad pasó de representar el </w:t>
      </w:r>
      <w:r w:rsidR="00E429A0">
        <w:rPr>
          <w:rFonts w:ascii="Arial" w:eastAsia="Arial" w:hAnsi="Arial" w:cs="Arial"/>
        </w:rPr>
        <w:t>73</w:t>
      </w:r>
      <w:r>
        <w:rPr>
          <w:rFonts w:ascii="Arial" w:eastAsia="Arial" w:hAnsi="Arial" w:cs="Arial"/>
        </w:rPr>
        <w:t>% en 20</w:t>
      </w:r>
      <w:r w:rsidR="00E429A0">
        <w:rPr>
          <w:rFonts w:ascii="Arial" w:eastAsia="Arial" w:hAnsi="Arial" w:cs="Arial"/>
        </w:rPr>
        <w:t>20</w:t>
      </w:r>
      <w:r>
        <w:rPr>
          <w:rFonts w:ascii="Arial" w:eastAsia="Arial" w:hAnsi="Arial" w:cs="Arial"/>
        </w:rPr>
        <w:t xml:space="preserve"> al </w:t>
      </w:r>
      <w:r w:rsidR="00E429A0">
        <w:rPr>
          <w:rFonts w:ascii="Arial" w:eastAsia="Arial" w:hAnsi="Arial" w:cs="Arial"/>
        </w:rPr>
        <w:t>80</w:t>
      </w:r>
      <w:r>
        <w:rPr>
          <w:rFonts w:ascii="Arial" w:eastAsia="Arial" w:hAnsi="Arial" w:cs="Arial"/>
        </w:rPr>
        <w:t>% en 202</w:t>
      </w:r>
      <w:r w:rsidR="00E429A0">
        <w:rPr>
          <w:rFonts w:ascii="Arial" w:eastAsia="Arial" w:hAnsi="Arial" w:cs="Arial"/>
        </w:rPr>
        <w:t>3</w:t>
      </w:r>
      <w:r>
        <w:rPr>
          <w:rFonts w:ascii="Arial" w:eastAsia="Arial" w:hAnsi="Arial" w:cs="Arial"/>
        </w:rPr>
        <w:t>.</w:t>
      </w:r>
      <w:r>
        <w:rPr>
          <w:rFonts w:ascii="Arial" w:eastAsia="Arial" w:hAnsi="Arial" w:cs="Arial"/>
          <w:vertAlign w:val="superscript"/>
        </w:rPr>
        <w:footnoteReference w:id="14"/>
      </w:r>
      <w:r>
        <w:rPr>
          <w:rFonts w:ascii="Arial" w:eastAsia="Arial" w:hAnsi="Arial" w:cs="Arial"/>
        </w:rPr>
        <w:t xml:space="preserve">. </w:t>
      </w:r>
    </w:p>
    <w:p w14:paraId="601936DB" w14:textId="77777777" w:rsidR="00070041" w:rsidRDefault="00070041" w:rsidP="00ED4DD9">
      <w:pPr>
        <w:tabs>
          <w:tab w:val="left" w:pos="1785"/>
        </w:tabs>
        <w:spacing w:after="0" w:line="276" w:lineRule="auto"/>
        <w:jc w:val="both"/>
        <w:rPr>
          <w:rFonts w:ascii="Arial" w:eastAsia="Arial" w:hAnsi="Arial" w:cs="Arial"/>
        </w:rPr>
      </w:pPr>
    </w:p>
    <w:p w14:paraId="09AB6D97" w14:textId="36D1D28B" w:rsidR="00EA3AB7" w:rsidRDefault="00FD47A1" w:rsidP="00ED4DD9">
      <w:pPr>
        <w:tabs>
          <w:tab w:val="left" w:pos="1785"/>
        </w:tabs>
        <w:spacing w:after="0" w:line="276" w:lineRule="auto"/>
        <w:jc w:val="both"/>
        <w:rPr>
          <w:rFonts w:ascii="Arial" w:eastAsia="Arial" w:hAnsi="Arial" w:cs="Arial"/>
        </w:rPr>
      </w:pPr>
      <w:r>
        <w:rPr>
          <w:rFonts w:ascii="Arial" w:eastAsia="Arial" w:hAnsi="Arial" w:cs="Arial"/>
        </w:rPr>
        <w:t xml:space="preserve">Tabla </w:t>
      </w:r>
      <w:r w:rsidR="00803E83">
        <w:rPr>
          <w:rFonts w:ascii="Arial" w:eastAsia="Arial" w:hAnsi="Arial" w:cs="Arial"/>
        </w:rPr>
        <w:t>17</w:t>
      </w:r>
      <w:r>
        <w:rPr>
          <w:rFonts w:ascii="Arial" w:eastAsia="Arial" w:hAnsi="Arial" w:cs="Arial"/>
        </w:rPr>
        <w:t>.</w:t>
      </w:r>
      <w:r>
        <w:rPr>
          <w:rFonts w:ascii="Arial" w:eastAsia="Arial" w:hAnsi="Arial" w:cs="Arial"/>
        </w:rPr>
        <w:tab/>
      </w:r>
    </w:p>
    <w:p w14:paraId="088BC1CD" w14:textId="3D102018" w:rsidR="00E429A0" w:rsidRDefault="00E429A0" w:rsidP="00ED4DD9">
      <w:pPr>
        <w:spacing w:after="0" w:line="256" w:lineRule="auto"/>
        <w:jc w:val="center"/>
        <w:rPr>
          <w:rFonts w:ascii="Arial" w:eastAsia="Arial" w:hAnsi="Arial" w:cs="Arial"/>
        </w:rPr>
      </w:pPr>
      <w:r>
        <w:rPr>
          <w:rFonts w:ascii="Arial" w:eastAsia="Arial" w:hAnsi="Arial" w:cs="Arial"/>
          <w:noProof/>
        </w:rPr>
        <w:drawing>
          <wp:inline distT="0" distB="0" distL="0" distR="0" wp14:anchorId="1350D1A2" wp14:editId="73C01E71">
            <wp:extent cx="4762500" cy="3113260"/>
            <wp:effectExtent l="0" t="0" r="0" b="0"/>
            <wp:docPr id="152675826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8449" cy="3117149"/>
                    </a:xfrm>
                    <a:prstGeom prst="rect">
                      <a:avLst/>
                    </a:prstGeom>
                    <a:noFill/>
                  </pic:spPr>
                </pic:pic>
              </a:graphicData>
            </a:graphic>
          </wp:inline>
        </w:drawing>
      </w:r>
    </w:p>
    <w:p w14:paraId="4D54033E" w14:textId="77777777" w:rsidR="00E429A0" w:rsidRDefault="00E429A0" w:rsidP="00ED4DD9">
      <w:pPr>
        <w:spacing w:after="0" w:line="256" w:lineRule="auto"/>
        <w:jc w:val="both"/>
        <w:rPr>
          <w:rFonts w:ascii="Arial" w:eastAsia="Arial" w:hAnsi="Arial" w:cs="Arial"/>
        </w:rPr>
      </w:pPr>
    </w:p>
    <w:p w14:paraId="30759C2C" w14:textId="45216B41" w:rsidR="00EA3AB7" w:rsidRDefault="00FD47A1" w:rsidP="00ED4DD9">
      <w:pPr>
        <w:spacing w:after="0" w:line="256" w:lineRule="auto"/>
        <w:jc w:val="both"/>
        <w:rPr>
          <w:rFonts w:ascii="Arial" w:eastAsia="Arial" w:hAnsi="Arial" w:cs="Arial"/>
        </w:rPr>
      </w:pPr>
      <w:r>
        <w:rPr>
          <w:rFonts w:ascii="Arial" w:eastAsia="Arial" w:hAnsi="Arial" w:cs="Arial"/>
        </w:rPr>
        <w:t>Fuente</w:t>
      </w:r>
      <w:r w:rsidR="004A3B76">
        <w:rPr>
          <w:rFonts w:ascii="Arial" w:eastAsia="Arial" w:hAnsi="Arial" w:cs="Arial"/>
        </w:rPr>
        <w:t>: Elaboración de</w:t>
      </w:r>
      <w:r>
        <w:rPr>
          <w:rFonts w:ascii="Arial" w:eastAsia="Arial" w:hAnsi="Arial" w:cs="Arial"/>
        </w:rPr>
        <w:t xml:space="preserve"> la Secretaría Ejecutiva del SIPINNA con base en datos de la Secretaría de Salud. Cubos dinámicos. Subsistema de lesiones</w:t>
      </w:r>
      <w:r w:rsidR="00E429A0">
        <w:rPr>
          <w:rFonts w:ascii="Arial" w:eastAsia="Arial" w:hAnsi="Arial" w:cs="Arial"/>
        </w:rPr>
        <w:t>.</w:t>
      </w:r>
    </w:p>
    <w:p w14:paraId="2AF50BFE" w14:textId="77777777" w:rsidR="00EA3AB7" w:rsidRDefault="00EA3AB7" w:rsidP="00ED4DD9">
      <w:pPr>
        <w:spacing w:after="0" w:line="240" w:lineRule="auto"/>
        <w:jc w:val="both"/>
        <w:rPr>
          <w:rFonts w:ascii="Arial" w:eastAsia="Arial" w:hAnsi="Arial" w:cs="Arial"/>
        </w:rPr>
      </w:pPr>
    </w:p>
    <w:p w14:paraId="15D9D81B" w14:textId="77777777" w:rsidR="00EA3AB7" w:rsidRDefault="00FD47A1" w:rsidP="00ED4DD9">
      <w:pPr>
        <w:spacing w:after="0" w:line="240" w:lineRule="auto"/>
        <w:jc w:val="both"/>
        <w:rPr>
          <w:rFonts w:ascii="Arial" w:eastAsia="Arial" w:hAnsi="Arial" w:cs="Arial"/>
        </w:rPr>
      </w:pPr>
      <w:r>
        <w:rPr>
          <w:rFonts w:ascii="Arial" w:eastAsia="Arial" w:hAnsi="Arial" w:cs="Arial"/>
        </w:rPr>
        <w:t xml:space="preserve">En las siguientes gráficas se muestra la desagregación por tipo de violencia. </w:t>
      </w:r>
    </w:p>
    <w:p w14:paraId="61444C90" w14:textId="77777777" w:rsidR="00EA3AB7" w:rsidRDefault="00EA3AB7" w:rsidP="00ED4DD9">
      <w:pPr>
        <w:spacing w:after="0" w:line="276" w:lineRule="auto"/>
        <w:jc w:val="both"/>
        <w:rPr>
          <w:rFonts w:ascii="Arial" w:eastAsia="Arial" w:hAnsi="Arial" w:cs="Arial"/>
        </w:rPr>
      </w:pPr>
    </w:p>
    <w:p w14:paraId="143A1877" w14:textId="3301CA21" w:rsidR="00EA3AB7" w:rsidRDefault="00FD47A1" w:rsidP="00ED4DD9">
      <w:pPr>
        <w:spacing w:after="0" w:line="240" w:lineRule="auto"/>
        <w:jc w:val="both"/>
        <w:rPr>
          <w:rFonts w:ascii="Arial" w:eastAsia="Arial" w:hAnsi="Arial" w:cs="Arial"/>
        </w:rPr>
      </w:pPr>
      <w:r>
        <w:rPr>
          <w:rFonts w:ascii="Arial" w:eastAsia="Arial" w:hAnsi="Arial" w:cs="Arial"/>
        </w:rPr>
        <w:t xml:space="preserve">Del total de </w:t>
      </w:r>
      <w:r w:rsidR="00E429A0">
        <w:rPr>
          <w:rFonts w:ascii="Arial" w:eastAsia="Arial" w:hAnsi="Arial" w:cs="Arial"/>
        </w:rPr>
        <w:t>62</w:t>
      </w:r>
      <w:r>
        <w:rPr>
          <w:rFonts w:ascii="Arial" w:eastAsia="Arial" w:hAnsi="Arial" w:cs="Arial"/>
        </w:rPr>
        <w:t xml:space="preserve"> casos de lesiones por violencia física contra niñas, niños y adolescentes con discapacidad preexistente registrados en el año 20</w:t>
      </w:r>
      <w:r w:rsidR="00E429A0">
        <w:rPr>
          <w:rFonts w:ascii="Arial" w:eastAsia="Arial" w:hAnsi="Arial" w:cs="Arial"/>
        </w:rPr>
        <w:t>20</w:t>
      </w:r>
      <w:r>
        <w:rPr>
          <w:rFonts w:ascii="Arial" w:eastAsia="Arial" w:hAnsi="Arial" w:cs="Arial"/>
        </w:rPr>
        <w:t xml:space="preserve">, se pasó a </w:t>
      </w:r>
      <w:r w:rsidR="00E429A0">
        <w:rPr>
          <w:rFonts w:ascii="Arial" w:eastAsia="Arial" w:hAnsi="Arial" w:cs="Arial"/>
        </w:rPr>
        <w:t>101</w:t>
      </w:r>
      <w:r>
        <w:rPr>
          <w:rFonts w:ascii="Arial" w:eastAsia="Arial" w:hAnsi="Arial" w:cs="Arial"/>
        </w:rPr>
        <w:t xml:space="preserve"> casos para el año 20</w:t>
      </w:r>
      <w:r w:rsidR="00E429A0">
        <w:rPr>
          <w:rFonts w:ascii="Arial" w:eastAsia="Arial" w:hAnsi="Arial" w:cs="Arial"/>
        </w:rPr>
        <w:t>23</w:t>
      </w:r>
      <w:r>
        <w:rPr>
          <w:rFonts w:ascii="Arial" w:eastAsia="Arial" w:hAnsi="Arial" w:cs="Arial"/>
        </w:rPr>
        <w:t>, lo que representa un</w:t>
      </w:r>
      <w:r w:rsidR="00E429A0">
        <w:rPr>
          <w:rFonts w:ascii="Arial" w:eastAsia="Arial" w:hAnsi="Arial" w:cs="Arial"/>
        </w:rPr>
        <w:t xml:space="preserve"> aumento</w:t>
      </w:r>
      <w:r>
        <w:rPr>
          <w:rFonts w:ascii="Arial" w:eastAsia="Arial" w:hAnsi="Arial" w:cs="Arial"/>
        </w:rPr>
        <w:t xml:space="preserve"> del </w:t>
      </w:r>
      <w:r w:rsidR="00E429A0">
        <w:rPr>
          <w:rFonts w:ascii="Arial" w:eastAsia="Arial" w:hAnsi="Arial" w:cs="Arial"/>
        </w:rPr>
        <w:t>63</w:t>
      </w:r>
      <w:r>
        <w:rPr>
          <w:rFonts w:ascii="Arial" w:eastAsia="Arial" w:hAnsi="Arial" w:cs="Arial"/>
        </w:rPr>
        <w:t xml:space="preserve">%. </w:t>
      </w:r>
    </w:p>
    <w:p w14:paraId="13C95324" w14:textId="77777777" w:rsidR="00EA3AB7" w:rsidRDefault="00EA3AB7" w:rsidP="00ED4DD9">
      <w:pPr>
        <w:spacing w:after="0" w:line="276" w:lineRule="auto"/>
        <w:jc w:val="both"/>
        <w:rPr>
          <w:rFonts w:ascii="Arial" w:eastAsia="Arial" w:hAnsi="Arial" w:cs="Arial"/>
        </w:rPr>
      </w:pPr>
    </w:p>
    <w:p w14:paraId="7F0EE074" w14:textId="77777777" w:rsidR="00702E24" w:rsidRDefault="00702E24" w:rsidP="00ED4DD9">
      <w:pPr>
        <w:spacing w:after="0" w:line="276" w:lineRule="auto"/>
        <w:jc w:val="both"/>
        <w:rPr>
          <w:rFonts w:ascii="Arial" w:eastAsia="Arial" w:hAnsi="Arial" w:cs="Arial"/>
        </w:rPr>
      </w:pPr>
    </w:p>
    <w:p w14:paraId="53EBD0AA" w14:textId="77777777" w:rsidR="00702E24" w:rsidRDefault="00702E24" w:rsidP="00ED4DD9">
      <w:pPr>
        <w:spacing w:after="0" w:line="276" w:lineRule="auto"/>
        <w:jc w:val="both"/>
        <w:rPr>
          <w:rFonts w:ascii="Arial" w:eastAsia="Arial" w:hAnsi="Arial" w:cs="Arial"/>
        </w:rPr>
      </w:pPr>
    </w:p>
    <w:p w14:paraId="5865503B" w14:textId="77777777" w:rsidR="00702E24" w:rsidRDefault="00702E24" w:rsidP="00ED4DD9">
      <w:pPr>
        <w:spacing w:after="0" w:line="276" w:lineRule="auto"/>
        <w:jc w:val="both"/>
        <w:rPr>
          <w:rFonts w:ascii="Arial" w:eastAsia="Arial" w:hAnsi="Arial" w:cs="Arial"/>
        </w:rPr>
      </w:pPr>
    </w:p>
    <w:p w14:paraId="10305134" w14:textId="77777777" w:rsidR="00702E24" w:rsidRDefault="00702E24" w:rsidP="00ED4DD9">
      <w:pPr>
        <w:spacing w:after="0" w:line="276" w:lineRule="auto"/>
        <w:jc w:val="both"/>
        <w:rPr>
          <w:rFonts w:ascii="Arial" w:eastAsia="Arial" w:hAnsi="Arial" w:cs="Arial"/>
        </w:rPr>
      </w:pPr>
    </w:p>
    <w:p w14:paraId="50B1DC24" w14:textId="77777777" w:rsidR="00702E24" w:rsidRDefault="00702E24" w:rsidP="00ED4DD9">
      <w:pPr>
        <w:spacing w:after="0" w:line="276" w:lineRule="auto"/>
        <w:jc w:val="both"/>
        <w:rPr>
          <w:rFonts w:ascii="Arial" w:eastAsia="Arial" w:hAnsi="Arial" w:cs="Arial"/>
        </w:rPr>
      </w:pPr>
    </w:p>
    <w:p w14:paraId="782FA759" w14:textId="77777777" w:rsidR="00702E24" w:rsidRDefault="00702E24" w:rsidP="00ED4DD9">
      <w:pPr>
        <w:spacing w:after="0" w:line="276" w:lineRule="auto"/>
        <w:jc w:val="both"/>
        <w:rPr>
          <w:rFonts w:ascii="Arial" w:eastAsia="Arial" w:hAnsi="Arial" w:cs="Arial"/>
        </w:rPr>
      </w:pPr>
    </w:p>
    <w:p w14:paraId="7D60223A" w14:textId="77777777" w:rsidR="00702E24" w:rsidRDefault="00702E24" w:rsidP="00ED4DD9">
      <w:pPr>
        <w:spacing w:after="0" w:line="276" w:lineRule="auto"/>
        <w:jc w:val="both"/>
        <w:rPr>
          <w:rFonts w:ascii="Arial" w:eastAsia="Arial" w:hAnsi="Arial" w:cs="Arial"/>
        </w:rPr>
      </w:pPr>
    </w:p>
    <w:p w14:paraId="6ED3D0A1" w14:textId="77777777" w:rsidR="00702E24" w:rsidRDefault="00702E24" w:rsidP="00ED4DD9">
      <w:pPr>
        <w:spacing w:after="0" w:line="276" w:lineRule="auto"/>
        <w:jc w:val="both"/>
        <w:rPr>
          <w:rFonts w:ascii="Arial" w:eastAsia="Arial" w:hAnsi="Arial" w:cs="Arial"/>
        </w:rPr>
      </w:pPr>
    </w:p>
    <w:p w14:paraId="0D5F5DC7" w14:textId="77777777" w:rsidR="00702E24" w:rsidRDefault="00702E24" w:rsidP="00ED4DD9">
      <w:pPr>
        <w:spacing w:after="0" w:line="276" w:lineRule="auto"/>
        <w:jc w:val="both"/>
        <w:rPr>
          <w:rFonts w:ascii="Arial" w:eastAsia="Arial" w:hAnsi="Arial" w:cs="Arial"/>
        </w:rPr>
      </w:pPr>
    </w:p>
    <w:p w14:paraId="1522BEE3" w14:textId="77777777" w:rsidR="00702E24" w:rsidRDefault="00702E24" w:rsidP="00ED4DD9">
      <w:pPr>
        <w:spacing w:after="0" w:line="276" w:lineRule="auto"/>
        <w:jc w:val="both"/>
        <w:rPr>
          <w:rFonts w:ascii="Arial" w:eastAsia="Arial" w:hAnsi="Arial" w:cs="Arial"/>
        </w:rPr>
      </w:pPr>
    </w:p>
    <w:p w14:paraId="6B3F73F4" w14:textId="77777777" w:rsidR="00702E24" w:rsidRDefault="00702E24" w:rsidP="00ED4DD9">
      <w:pPr>
        <w:spacing w:after="0" w:line="276" w:lineRule="auto"/>
        <w:jc w:val="both"/>
        <w:rPr>
          <w:rFonts w:ascii="Arial" w:eastAsia="Arial" w:hAnsi="Arial" w:cs="Arial"/>
        </w:rPr>
      </w:pPr>
    </w:p>
    <w:p w14:paraId="3B52BD17" w14:textId="16AB601F" w:rsidR="00EA3AB7" w:rsidRDefault="00FD47A1" w:rsidP="00ED4DD9">
      <w:pPr>
        <w:spacing w:after="0" w:line="276" w:lineRule="auto"/>
        <w:jc w:val="both"/>
        <w:rPr>
          <w:rFonts w:ascii="Arial" w:eastAsia="Arial" w:hAnsi="Arial" w:cs="Arial"/>
        </w:rPr>
      </w:pPr>
      <w:r>
        <w:rPr>
          <w:rFonts w:ascii="Arial" w:eastAsia="Arial" w:hAnsi="Arial" w:cs="Arial"/>
        </w:rPr>
        <w:lastRenderedPageBreak/>
        <w:t xml:space="preserve">Tabla </w:t>
      </w:r>
      <w:r w:rsidR="00702E24">
        <w:rPr>
          <w:rFonts w:ascii="Arial" w:eastAsia="Arial" w:hAnsi="Arial" w:cs="Arial"/>
        </w:rPr>
        <w:t>1</w:t>
      </w:r>
      <w:r w:rsidR="00803E83">
        <w:rPr>
          <w:rFonts w:ascii="Arial" w:eastAsia="Arial" w:hAnsi="Arial" w:cs="Arial"/>
        </w:rPr>
        <w:t>8</w:t>
      </w:r>
      <w:r>
        <w:rPr>
          <w:rFonts w:ascii="Arial" w:eastAsia="Arial" w:hAnsi="Arial" w:cs="Arial"/>
        </w:rPr>
        <w:t>.</w:t>
      </w:r>
    </w:p>
    <w:p w14:paraId="55BDECA5" w14:textId="54AB800E" w:rsidR="00E429A0" w:rsidRDefault="00E429A0" w:rsidP="00ED4DD9">
      <w:pPr>
        <w:spacing w:after="0" w:line="276" w:lineRule="auto"/>
        <w:jc w:val="center"/>
        <w:rPr>
          <w:rFonts w:ascii="Arial" w:eastAsia="Arial" w:hAnsi="Arial" w:cs="Arial"/>
        </w:rPr>
      </w:pPr>
      <w:r>
        <w:rPr>
          <w:rFonts w:ascii="Arial" w:eastAsia="Arial" w:hAnsi="Arial" w:cs="Arial"/>
          <w:noProof/>
        </w:rPr>
        <w:drawing>
          <wp:inline distT="0" distB="0" distL="0" distR="0" wp14:anchorId="0816EFAD" wp14:editId="586DB5AA">
            <wp:extent cx="4629150" cy="3026946"/>
            <wp:effectExtent l="0" t="0" r="0" b="2540"/>
            <wp:docPr id="1794006187"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41526" cy="3035038"/>
                    </a:xfrm>
                    <a:prstGeom prst="rect">
                      <a:avLst/>
                    </a:prstGeom>
                    <a:noFill/>
                  </pic:spPr>
                </pic:pic>
              </a:graphicData>
            </a:graphic>
          </wp:inline>
        </w:drawing>
      </w:r>
    </w:p>
    <w:p w14:paraId="40317EC2" w14:textId="77777777" w:rsidR="00E429A0" w:rsidRDefault="00E429A0" w:rsidP="00ED4DD9">
      <w:pPr>
        <w:spacing w:after="0" w:line="276" w:lineRule="auto"/>
        <w:jc w:val="both"/>
        <w:rPr>
          <w:rFonts w:ascii="Arial" w:eastAsia="Arial" w:hAnsi="Arial" w:cs="Arial"/>
        </w:rPr>
      </w:pPr>
    </w:p>
    <w:p w14:paraId="702CF903" w14:textId="3A163791" w:rsidR="00EA3AB7" w:rsidRDefault="00FD47A1" w:rsidP="00ED4DD9">
      <w:pPr>
        <w:spacing w:after="0" w:line="276" w:lineRule="auto"/>
        <w:jc w:val="both"/>
        <w:rPr>
          <w:rFonts w:ascii="Arial" w:eastAsia="Arial" w:hAnsi="Arial" w:cs="Arial"/>
        </w:rPr>
      </w:pPr>
      <w:r>
        <w:rPr>
          <w:rFonts w:ascii="Arial" w:eastAsia="Arial" w:hAnsi="Arial" w:cs="Arial"/>
        </w:rPr>
        <w:t>Fuente: Elaboración de la Secretaría Ejecutiva del SIPINNA con base en datos de la Secretaría de Salud.</w:t>
      </w:r>
      <w:r w:rsidR="00E429A0">
        <w:rPr>
          <w:rFonts w:ascii="Arial" w:eastAsia="Arial" w:hAnsi="Arial" w:cs="Arial"/>
        </w:rPr>
        <w:t xml:space="preserve"> Cubos dinámicos. Subsistema de lesiones.</w:t>
      </w:r>
    </w:p>
    <w:p w14:paraId="0859EA3E" w14:textId="77777777" w:rsidR="00EA3AB7" w:rsidRDefault="00EA3AB7" w:rsidP="00ED4DD9">
      <w:pPr>
        <w:spacing w:after="0" w:line="240" w:lineRule="auto"/>
        <w:jc w:val="both"/>
        <w:rPr>
          <w:rFonts w:ascii="Arial" w:eastAsia="Arial" w:hAnsi="Arial" w:cs="Arial"/>
        </w:rPr>
      </w:pPr>
    </w:p>
    <w:p w14:paraId="7C7C13A1" w14:textId="753678F6" w:rsidR="00EA3AB7" w:rsidRDefault="00A67A53" w:rsidP="00ED4DD9">
      <w:pPr>
        <w:spacing w:after="0" w:line="240" w:lineRule="auto"/>
        <w:jc w:val="both"/>
        <w:rPr>
          <w:rFonts w:ascii="Arial" w:eastAsia="Arial" w:hAnsi="Arial" w:cs="Arial"/>
        </w:rPr>
      </w:pPr>
      <w:r>
        <w:rPr>
          <w:rFonts w:ascii="Arial" w:eastAsia="Arial" w:hAnsi="Arial" w:cs="Arial"/>
        </w:rPr>
        <w:t xml:space="preserve">Del total de 73 casos de lesiones por violencia psicológica contra niñas, niños y adolescentes con discapacidad preexistente registrados en el año 2020, se pasó a 116 casos para el año 2019, lo que representa un incremento del 60%. </w:t>
      </w:r>
    </w:p>
    <w:p w14:paraId="3F09EFCA" w14:textId="77777777" w:rsidR="00EA3AB7" w:rsidRDefault="00EA3AB7" w:rsidP="00ED4DD9">
      <w:pPr>
        <w:spacing w:after="0" w:line="240" w:lineRule="auto"/>
        <w:jc w:val="both"/>
        <w:rPr>
          <w:rFonts w:ascii="Arial" w:eastAsia="Arial" w:hAnsi="Arial" w:cs="Arial"/>
        </w:rPr>
      </w:pPr>
    </w:p>
    <w:p w14:paraId="7B40EC39" w14:textId="152BBE2B" w:rsidR="00EA3AB7" w:rsidRDefault="00FD47A1" w:rsidP="00ED4DD9">
      <w:pPr>
        <w:spacing w:after="0" w:line="276" w:lineRule="auto"/>
        <w:jc w:val="both"/>
        <w:rPr>
          <w:rFonts w:ascii="Arial" w:eastAsia="Arial" w:hAnsi="Arial" w:cs="Arial"/>
        </w:rPr>
      </w:pPr>
      <w:r>
        <w:rPr>
          <w:rFonts w:ascii="Arial" w:eastAsia="Arial" w:hAnsi="Arial" w:cs="Arial"/>
        </w:rPr>
        <w:t xml:space="preserve">Tabla </w:t>
      </w:r>
      <w:r w:rsidR="00702E24">
        <w:rPr>
          <w:rFonts w:ascii="Arial" w:eastAsia="Arial" w:hAnsi="Arial" w:cs="Arial"/>
        </w:rPr>
        <w:t>1</w:t>
      </w:r>
      <w:r w:rsidR="00803E83">
        <w:rPr>
          <w:rFonts w:ascii="Arial" w:eastAsia="Arial" w:hAnsi="Arial" w:cs="Arial"/>
        </w:rPr>
        <w:t>9</w:t>
      </w:r>
      <w:r>
        <w:rPr>
          <w:rFonts w:ascii="Arial" w:eastAsia="Arial" w:hAnsi="Arial" w:cs="Arial"/>
        </w:rPr>
        <w:t>.</w:t>
      </w:r>
    </w:p>
    <w:p w14:paraId="04B350BB" w14:textId="45CB792B" w:rsidR="00EA3AB7" w:rsidRDefault="00EA3AB7" w:rsidP="00ED4DD9">
      <w:pPr>
        <w:spacing w:after="0" w:line="240" w:lineRule="auto"/>
        <w:jc w:val="both"/>
        <w:rPr>
          <w:rFonts w:ascii="Arial" w:eastAsia="Arial" w:hAnsi="Arial" w:cs="Arial"/>
        </w:rPr>
      </w:pPr>
    </w:p>
    <w:p w14:paraId="29DC4C49" w14:textId="1B3E9C84" w:rsidR="00A67A53" w:rsidRDefault="00A67A53" w:rsidP="00ED4DD9">
      <w:pPr>
        <w:spacing w:after="0" w:line="240" w:lineRule="auto"/>
        <w:jc w:val="center"/>
        <w:rPr>
          <w:rFonts w:ascii="Arial" w:eastAsia="Arial" w:hAnsi="Arial" w:cs="Arial"/>
        </w:rPr>
      </w:pPr>
      <w:r>
        <w:rPr>
          <w:rFonts w:ascii="Arial" w:eastAsia="Arial" w:hAnsi="Arial" w:cs="Arial"/>
          <w:noProof/>
        </w:rPr>
        <w:drawing>
          <wp:inline distT="0" distB="0" distL="0" distR="0" wp14:anchorId="2654D4CA" wp14:editId="2EAF06E8">
            <wp:extent cx="4602769" cy="2705100"/>
            <wp:effectExtent l="0" t="0" r="7620" b="0"/>
            <wp:docPr id="14235239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10636" cy="2709724"/>
                    </a:xfrm>
                    <a:prstGeom prst="rect">
                      <a:avLst/>
                    </a:prstGeom>
                    <a:noFill/>
                  </pic:spPr>
                </pic:pic>
              </a:graphicData>
            </a:graphic>
          </wp:inline>
        </w:drawing>
      </w:r>
    </w:p>
    <w:p w14:paraId="475FF3BB" w14:textId="77777777" w:rsidR="00A67A53" w:rsidRDefault="00A67A53" w:rsidP="00ED4DD9">
      <w:pPr>
        <w:spacing w:after="0" w:line="240" w:lineRule="auto"/>
        <w:jc w:val="both"/>
        <w:rPr>
          <w:rFonts w:ascii="Arial" w:eastAsia="Arial" w:hAnsi="Arial" w:cs="Arial"/>
        </w:rPr>
      </w:pPr>
    </w:p>
    <w:p w14:paraId="6E2CB986" w14:textId="0214B827" w:rsidR="00EA3AB7" w:rsidRDefault="00FD47A1" w:rsidP="00ED4DD9">
      <w:pPr>
        <w:spacing w:after="0" w:line="276" w:lineRule="auto"/>
        <w:jc w:val="both"/>
        <w:rPr>
          <w:rFonts w:ascii="Arial" w:eastAsia="Arial" w:hAnsi="Arial" w:cs="Arial"/>
        </w:rPr>
      </w:pPr>
      <w:r>
        <w:rPr>
          <w:rFonts w:ascii="Arial" w:eastAsia="Arial" w:hAnsi="Arial" w:cs="Arial"/>
        </w:rPr>
        <w:t>Fuente: Elaboración de la Secretaría Ejecutiva del SIPINNA con base en datos de la Secretaría de Salud.</w:t>
      </w:r>
      <w:r w:rsidR="00A67A53" w:rsidRPr="00A67A53">
        <w:rPr>
          <w:rFonts w:ascii="Arial" w:eastAsia="Arial" w:hAnsi="Arial" w:cs="Arial"/>
        </w:rPr>
        <w:t xml:space="preserve"> </w:t>
      </w:r>
      <w:r w:rsidR="00A67A53">
        <w:rPr>
          <w:rFonts w:ascii="Arial" w:eastAsia="Arial" w:hAnsi="Arial" w:cs="Arial"/>
        </w:rPr>
        <w:t>Cubos dinámicos. Subsistema de lesiones.</w:t>
      </w:r>
    </w:p>
    <w:p w14:paraId="0CA8F291" w14:textId="77777777" w:rsidR="001B308A" w:rsidRDefault="001B308A" w:rsidP="00ED4DD9">
      <w:pPr>
        <w:spacing w:after="0" w:line="276" w:lineRule="auto"/>
        <w:jc w:val="both"/>
        <w:rPr>
          <w:rFonts w:ascii="Arial" w:eastAsia="Arial" w:hAnsi="Arial" w:cs="Arial"/>
        </w:rPr>
      </w:pPr>
    </w:p>
    <w:p w14:paraId="44D62E3C" w14:textId="77777777" w:rsidR="00EA3AB7" w:rsidRDefault="00EA3AB7" w:rsidP="00ED4DD9">
      <w:pPr>
        <w:spacing w:after="0" w:line="276" w:lineRule="auto"/>
        <w:jc w:val="both"/>
        <w:rPr>
          <w:rFonts w:ascii="Arial" w:eastAsia="Arial" w:hAnsi="Arial" w:cs="Arial"/>
        </w:rPr>
      </w:pPr>
    </w:p>
    <w:p w14:paraId="67B884A4" w14:textId="5F889548" w:rsidR="00EA3AB7" w:rsidRDefault="00FD47A1" w:rsidP="00ED4DD9">
      <w:pPr>
        <w:spacing w:after="0" w:line="276" w:lineRule="auto"/>
        <w:jc w:val="both"/>
        <w:rPr>
          <w:rFonts w:ascii="Arial" w:eastAsia="Arial" w:hAnsi="Arial" w:cs="Arial"/>
        </w:rPr>
      </w:pPr>
      <w:r>
        <w:rPr>
          <w:rFonts w:ascii="Arial" w:eastAsia="Arial" w:hAnsi="Arial" w:cs="Arial"/>
        </w:rPr>
        <w:t xml:space="preserve">De la misma manera, del total de </w:t>
      </w:r>
      <w:r w:rsidR="00A67A53">
        <w:rPr>
          <w:rFonts w:ascii="Arial" w:eastAsia="Arial" w:hAnsi="Arial" w:cs="Arial"/>
        </w:rPr>
        <w:t>89</w:t>
      </w:r>
      <w:r>
        <w:rPr>
          <w:rFonts w:ascii="Arial" w:eastAsia="Arial" w:hAnsi="Arial" w:cs="Arial"/>
        </w:rPr>
        <w:t xml:space="preserve"> casos de lesiones por violencia sexual contra niñas, niños y adolescentes con discapacidad preexistente registrados en el año 20</w:t>
      </w:r>
      <w:r w:rsidR="00A67A53">
        <w:rPr>
          <w:rFonts w:ascii="Arial" w:eastAsia="Arial" w:hAnsi="Arial" w:cs="Arial"/>
        </w:rPr>
        <w:t>20</w:t>
      </w:r>
      <w:r>
        <w:rPr>
          <w:rFonts w:ascii="Arial" w:eastAsia="Arial" w:hAnsi="Arial" w:cs="Arial"/>
        </w:rPr>
        <w:t xml:space="preserve">, se pasó a </w:t>
      </w:r>
      <w:r w:rsidR="00A67A53">
        <w:rPr>
          <w:rFonts w:ascii="Arial" w:eastAsia="Arial" w:hAnsi="Arial" w:cs="Arial"/>
        </w:rPr>
        <w:t>168</w:t>
      </w:r>
      <w:r>
        <w:rPr>
          <w:rFonts w:ascii="Arial" w:eastAsia="Arial" w:hAnsi="Arial" w:cs="Arial"/>
        </w:rPr>
        <w:t xml:space="preserve"> casos para el año 20</w:t>
      </w:r>
      <w:r w:rsidR="00A67A53">
        <w:rPr>
          <w:rFonts w:ascii="Arial" w:eastAsia="Arial" w:hAnsi="Arial" w:cs="Arial"/>
        </w:rPr>
        <w:t>23</w:t>
      </w:r>
      <w:r>
        <w:rPr>
          <w:rFonts w:ascii="Arial" w:eastAsia="Arial" w:hAnsi="Arial" w:cs="Arial"/>
        </w:rPr>
        <w:t>, lo que representa un incremento del 8</w:t>
      </w:r>
      <w:r w:rsidR="00A67A53">
        <w:rPr>
          <w:rFonts w:ascii="Arial" w:eastAsia="Arial" w:hAnsi="Arial" w:cs="Arial"/>
        </w:rPr>
        <w:t>9</w:t>
      </w:r>
      <w:r>
        <w:rPr>
          <w:rFonts w:ascii="Arial" w:eastAsia="Arial" w:hAnsi="Arial" w:cs="Arial"/>
        </w:rPr>
        <w:t xml:space="preserve">%. </w:t>
      </w:r>
    </w:p>
    <w:p w14:paraId="2CC58768" w14:textId="77777777" w:rsidR="00EA3AB7" w:rsidRDefault="00EA3AB7" w:rsidP="00ED4DD9">
      <w:pPr>
        <w:spacing w:after="0" w:line="240" w:lineRule="auto"/>
        <w:jc w:val="both"/>
        <w:rPr>
          <w:rFonts w:ascii="Arial" w:eastAsia="Arial" w:hAnsi="Arial" w:cs="Arial"/>
        </w:rPr>
      </w:pPr>
    </w:p>
    <w:p w14:paraId="5118B4E2" w14:textId="77777777" w:rsidR="00070041" w:rsidRDefault="00070041" w:rsidP="00ED4DD9">
      <w:pPr>
        <w:spacing w:after="0" w:line="240" w:lineRule="auto"/>
        <w:jc w:val="both"/>
        <w:rPr>
          <w:rFonts w:ascii="Arial" w:eastAsia="Arial" w:hAnsi="Arial" w:cs="Arial"/>
        </w:rPr>
      </w:pPr>
    </w:p>
    <w:p w14:paraId="30E875FA" w14:textId="7ACE9F29" w:rsidR="00EA3AB7" w:rsidRDefault="00FD47A1" w:rsidP="00ED4DD9">
      <w:pPr>
        <w:spacing w:after="0" w:line="276" w:lineRule="auto"/>
        <w:jc w:val="both"/>
        <w:rPr>
          <w:rFonts w:ascii="Arial" w:eastAsia="Arial" w:hAnsi="Arial" w:cs="Arial"/>
        </w:rPr>
      </w:pPr>
      <w:r>
        <w:rPr>
          <w:rFonts w:ascii="Arial" w:eastAsia="Arial" w:hAnsi="Arial" w:cs="Arial"/>
        </w:rPr>
        <w:t xml:space="preserve">Tabla </w:t>
      </w:r>
      <w:r w:rsidR="00803E83">
        <w:rPr>
          <w:rFonts w:ascii="Arial" w:eastAsia="Arial" w:hAnsi="Arial" w:cs="Arial"/>
        </w:rPr>
        <w:t>20</w:t>
      </w:r>
      <w:r>
        <w:rPr>
          <w:rFonts w:ascii="Arial" w:eastAsia="Arial" w:hAnsi="Arial" w:cs="Arial"/>
        </w:rPr>
        <w:t>.</w:t>
      </w:r>
    </w:p>
    <w:p w14:paraId="6102BF73" w14:textId="15D3D555" w:rsidR="00EA3AB7" w:rsidRDefault="00EA3AB7" w:rsidP="00ED4DD9">
      <w:pPr>
        <w:spacing w:after="0" w:line="276" w:lineRule="auto"/>
        <w:jc w:val="both"/>
        <w:rPr>
          <w:rFonts w:ascii="Arial" w:eastAsia="Arial" w:hAnsi="Arial" w:cs="Arial"/>
        </w:rPr>
      </w:pPr>
    </w:p>
    <w:p w14:paraId="66D13CE6" w14:textId="69A67255" w:rsidR="00A67A53" w:rsidRDefault="00A67A53" w:rsidP="00ED4DD9">
      <w:pPr>
        <w:spacing w:after="0" w:line="276" w:lineRule="auto"/>
        <w:jc w:val="center"/>
        <w:rPr>
          <w:rFonts w:ascii="Arial" w:eastAsia="Arial" w:hAnsi="Arial" w:cs="Arial"/>
        </w:rPr>
      </w:pPr>
      <w:r>
        <w:rPr>
          <w:rFonts w:ascii="Arial" w:eastAsia="Arial" w:hAnsi="Arial" w:cs="Arial"/>
          <w:noProof/>
        </w:rPr>
        <w:drawing>
          <wp:inline distT="0" distB="0" distL="0" distR="0" wp14:anchorId="590C661E" wp14:editId="79E01F8C">
            <wp:extent cx="5438775" cy="3020695"/>
            <wp:effectExtent l="0" t="0" r="9525" b="8255"/>
            <wp:docPr id="1622975414"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42411" cy="3022714"/>
                    </a:xfrm>
                    <a:prstGeom prst="rect">
                      <a:avLst/>
                    </a:prstGeom>
                    <a:noFill/>
                  </pic:spPr>
                </pic:pic>
              </a:graphicData>
            </a:graphic>
          </wp:inline>
        </w:drawing>
      </w:r>
    </w:p>
    <w:p w14:paraId="4177917E" w14:textId="6193277C" w:rsidR="00EA3AB7" w:rsidRDefault="00FD47A1" w:rsidP="00ED4DD9">
      <w:pPr>
        <w:spacing w:after="0" w:line="276" w:lineRule="auto"/>
        <w:jc w:val="both"/>
        <w:rPr>
          <w:rFonts w:ascii="Arial" w:eastAsia="Arial" w:hAnsi="Arial" w:cs="Arial"/>
        </w:rPr>
      </w:pPr>
      <w:r>
        <w:rPr>
          <w:rFonts w:ascii="Arial" w:eastAsia="Arial" w:hAnsi="Arial" w:cs="Arial"/>
        </w:rPr>
        <w:t>Fuente: Elaboración de la Secretaría Ejecutiva del SIPINNA con base en datos de la Secretaría de Salud.</w:t>
      </w:r>
      <w:r w:rsidR="00A67A53" w:rsidRPr="00A67A53">
        <w:rPr>
          <w:rFonts w:ascii="Arial" w:eastAsia="Arial" w:hAnsi="Arial" w:cs="Arial"/>
        </w:rPr>
        <w:t xml:space="preserve"> </w:t>
      </w:r>
      <w:r w:rsidR="00A67A53">
        <w:rPr>
          <w:rFonts w:ascii="Arial" w:eastAsia="Arial" w:hAnsi="Arial" w:cs="Arial"/>
        </w:rPr>
        <w:t>Cubos dinámicos. Subsistema de lesiones.</w:t>
      </w:r>
    </w:p>
    <w:p w14:paraId="23156C23" w14:textId="77777777" w:rsidR="00EA3AB7" w:rsidRDefault="00EA3AB7" w:rsidP="00ED4DD9">
      <w:pPr>
        <w:spacing w:after="0" w:line="276" w:lineRule="auto"/>
        <w:jc w:val="both"/>
        <w:rPr>
          <w:rFonts w:ascii="Arial" w:eastAsia="Arial" w:hAnsi="Arial" w:cs="Arial"/>
        </w:rPr>
      </w:pPr>
    </w:p>
    <w:p w14:paraId="07E23AA2" w14:textId="37F04F7C" w:rsidR="00EA3AB7" w:rsidRDefault="00FD47A1" w:rsidP="00ED4DD9">
      <w:pPr>
        <w:spacing w:after="0" w:line="240" w:lineRule="auto"/>
        <w:jc w:val="both"/>
        <w:rPr>
          <w:rFonts w:ascii="Arial" w:eastAsia="Arial" w:hAnsi="Arial" w:cs="Arial"/>
        </w:rPr>
      </w:pPr>
      <w:r>
        <w:rPr>
          <w:rFonts w:ascii="Arial" w:eastAsia="Arial" w:hAnsi="Arial" w:cs="Arial"/>
        </w:rPr>
        <w:t>Ahora bien, la mayor proporción de los casos de lesiones por violencias</w:t>
      </w:r>
      <w:r w:rsidR="000A0BD5">
        <w:rPr>
          <w:rFonts w:ascii="Arial" w:eastAsia="Arial" w:hAnsi="Arial" w:cs="Arial"/>
        </w:rPr>
        <w:t xml:space="preserve"> (física, psicológica y sexual)</w:t>
      </w:r>
      <w:r>
        <w:rPr>
          <w:rFonts w:ascii="Arial" w:eastAsia="Arial" w:hAnsi="Arial" w:cs="Arial"/>
        </w:rPr>
        <w:t xml:space="preserve"> en contra de niñas, niños y adolescentes con discapacidad preexistente, han ocurrido en la vivienda de los afectados. Y muestra una tendencia </w:t>
      </w:r>
      <w:r w:rsidR="000A0BD5">
        <w:rPr>
          <w:rFonts w:ascii="Arial" w:eastAsia="Arial" w:hAnsi="Arial" w:cs="Arial"/>
        </w:rPr>
        <w:t xml:space="preserve">descendente </w:t>
      </w:r>
      <w:r>
        <w:rPr>
          <w:rFonts w:ascii="Arial" w:eastAsia="Arial" w:hAnsi="Arial" w:cs="Arial"/>
        </w:rPr>
        <w:t xml:space="preserve">al pasar de representar el </w:t>
      </w:r>
      <w:r w:rsidR="000A0BD5">
        <w:rPr>
          <w:rFonts w:ascii="Arial" w:eastAsia="Arial" w:hAnsi="Arial" w:cs="Arial"/>
        </w:rPr>
        <w:t>71</w:t>
      </w:r>
      <w:r>
        <w:rPr>
          <w:rFonts w:ascii="Arial" w:eastAsia="Arial" w:hAnsi="Arial" w:cs="Arial"/>
        </w:rPr>
        <w:t>% del total de casos en 20</w:t>
      </w:r>
      <w:r w:rsidR="000A0BD5">
        <w:rPr>
          <w:rFonts w:ascii="Arial" w:eastAsia="Arial" w:hAnsi="Arial" w:cs="Arial"/>
        </w:rPr>
        <w:t>20</w:t>
      </w:r>
      <w:r>
        <w:rPr>
          <w:rFonts w:ascii="Arial" w:eastAsia="Arial" w:hAnsi="Arial" w:cs="Arial"/>
        </w:rPr>
        <w:t xml:space="preserve"> </w:t>
      </w:r>
      <w:r w:rsidR="00B40F6D">
        <w:rPr>
          <w:rFonts w:ascii="Arial" w:eastAsia="Arial" w:hAnsi="Arial" w:cs="Arial"/>
        </w:rPr>
        <w:t>al 67</w:t>
      </w:r>
      <w:r>
        <w:rPr>
          <w:rFonts w:ascii="Arial" w:eastAsia="Arial" w:hAnsi="Arial" w:cs="Arial"/>
        </w:rPr>
        <w:t>% en 202</w:t>
      </w:r>
      <w:r w:rsidR="000A0BD5">
        <w:rPr>
          <w:rFonts w:ascii="Arial" w:eastAsia="Arial" w:hAnsi="Arial" w:cs="Arial"/>
        </w:rPr>
        <w:t>3</w:t>
      </w:r>
      <w:r>
        <w:rPr>
          <w:rFonts w:ascii="Arial" w:eastAsia="Arial" w:hAnsi="Arial" w:cs="Arial"/>
        </w:rPr>
        <w:t>.</w:t>
      </w:r>
    </w:p>
    <w:p w14:paraId="2FDDF9B0" w14:textId="77777777" w:rsidR="00803E83" w:rsidRDefault="00803E83" w:rsidP="00ED4DD9">
      <w:pPr>
        <w:spacing w:after="0" w:line="276" w:lineRule="auto"/>
        <w:jc w:val="both"/>
        <w:rPr>
          <w:rFonts w:ascii="Arial" w:eastAsia="Arial" w:hAnsi="Arial" w:cs="Arial"/>
        </w:rPr>
      </w:pPr>
    </w:p>
    <w:p w14:paraId="0676EB8F" w14:textId="77777777" w:rsidR="00803E83" w:rsidRDefault="00803E83" w:rsidP="00ED4DD9">
      <w:pPr>
        <w:spacing w:after="0" w:line="276" w:lineRule="auto"/>
        <w:jc w:val="both"/>
        <w:rPr>
          <w:rFonts w:ascii="Arial" w:eastAsia="Arial" w:hAnsi="Arial" w:cs="Arial"/>
        </w:rPr>
      </w:pPr>
    </w:p>
    <w:p w14:paraId="38FC41A7" w14:textId="77777777" w:rsidR="00803E83" w:rsidRDefault="00803E83" w:rsidP="00ED4DD9">
      <w:pPr>
        <w:spacing w:after="0" w:line="276" w:lineRule="auto"/>
        <w:jc w:val="both"/>
        <w:rPr>
          <w:rFonts w:ascii="Arial" w:eastAsia="Arial" w:hAnsi="Arial" w:cs="Arial"/>
        </w:rPr>
      </w:pPr>
    </w:p>
    <w:p w14:paraId="0F9EFC5E" w14:textId="77777777" w:rsidR="00803E83" w:rsidRDefault="00803E83" w:rsidP="00ED4DD9">
      <w:pPr>
        <w:spacing w:after="0" w:line="276" w:lineRule="auto"/>
        <w:jc w:val="both"/>
        <w:rPr>
          <w:rFonts w:ascii="Arial" w:eastAsia="Arial" w:hAnsi="Arial" w:cs="Arial"/>
        </w:rPr>
      </w:pPr>
    </w:p>
    <w:p w14:paraId="17A69501" w14:textId="77777777" w:rsidR="00803E83" w:rsidRDefault="00803E83" w:rsidP="00ED4DD9">
      <w:pPr>
        <w:spacing w:after="0" w:line="276" w:lineRule="auto"/>
        <w:jc w:val="both"/>
        <w:rPr>
          <w:rFonts w:ascii="Arial" w:eastAsia="Arial" w:hAnsi="Arial" w:cs="Arial"/>
        </w:rPr>
      </w:pPr>
    </w:p>
    <w:p w14:paraId="11218D0A" w14:textId="77777777" w:rsidR="00803E83" w:rsidRDefault="00803E83" w:rsidP="00ED4DD9">
      <w:pPr>
        <w:spacing w:after="0" w:line="276" w:lineRule="auto"/>
        <w:jc w:val="both"/>
        <w:rPr>
          <w:rFonts w:ascii="Arial" w:eastAsia="Arial" w:hAnsi="Arial" w:cs="Arial"/>
        </w:rPr>
      </w:pPr>
    </w:p>
    <w:p w14:paraId="74C0D0E9" w14:textId="77777777" w:rsidR="00803E83" w:rsidRDefault="00803E83" w:rsidP="00ED4DD9">
      <w:pPr>
        <w:spacing w:after="0" w:line="276" w:lineRule="auto"/>
        <w:jc w:val="both"/>
        <w:rPr>
          <w:rFonts w:ascii="Arial" w:eastAsia="Arial" w:hAnsi="Arial" w:cs="Arial"/>
        </w:rPr>
      </w:pPr>
    </w:p>
    <w:p w14:paraId="4E3BDD75" w14:textId="77777777" w:rsidR="00803E83" w:rsidRDefault="00803E83" w:rsidP="00ED4DD9">
      <w:pPr>
        <w:spacing w:after="0" w:line="276" w:lineRule="auto"/>
        <w:jc w:val="both"/>
        <w:rPr>
          <w:rFonts w:ascii="Arial" w:eastAsia="Arial" w:hAnsi="Arial" w:cs="Arial"/>
        </w:rPr>
      </w:pPr>
    </w:p>
    <w:p w14:paraId="7974852A" w14:textId="77777777" w:rsidR="00803E83" w:rsidRDefault="00803E83" w:rsidP="00ED4DD9">
      <w:pPr>
        <w:spacing w:after="0" w:line="276" w:lineRule="auto"/>
        <w:jc w:val="both"/>
        <w:rPr>
          <w:rFonts w:ascii="Arial" w:eastAsia="Arial" w:hAnsi="Arial" w:cs="Arial"/>
        </w:rPr>
      </w:pPr>
    </w:p>
    <w:p w14:paraId="6A7D5D5F" w14:textId="77777777" w:rsidR="00803E83" w:rsidRDefault="00803E83" w:rsidP="00ED4DD9">
      <w:pPr>
        <w:spacing w:after="0" w:line="276" w:lineRule="auto"/>
        <w:jc w:val="both"/>
        <w:rPr>
          <w:rFonts w:ascii="Arial" w:eastAsia="Arial" w:hAnsi="Arial" w:cs="Arial"/>
        </w:rPr>
      </w:pPr>
    </w:p>
    <w:p w14:paraId="077FE388" w14:textId="77777777" w:rsidR="00803E83" w:rsidRDefault="00803E83" w:rsidP="00ED4DD9">
      <w:pPr>
        <w:spacing w:after="0" w:line="276" w:lineRule="auto"/>
        <w:jc w:val="both"/>
        <w:rPr>
          <w:rFonts w:ascii="Arial" w:eastAsia="Arial" w:hAnsi="Arial" w:cs="Arial"/>
        </w:rPr>
      </w:pPr>
    </w:p>
    <w:p w14:paraId="0D026E0F" w14:textId="77777777" w:rsidR="00803E83" w:rsidRDefault="00803E83" w:rsidP="00ED4DD9">
      <w:pPr>
        <w:spacing w:after="0" w:line="276" w:lineRule="auto"/>
        <w:jc w:val="both"/>
        <w:rPr>
          <w:rFonts w:ascii="Arial" w:eastAsia="Arial" w:hAnsi="Arial" w:cs="Arial"/>
        </w:rPr>
      </w:pPr>
    </w:p>
    <w:p w14:paraId="3A91CA51" w14:textId="77777777" w:rsidR="00803E83" w:rsidRDefault="00803E83" w:rsidP="00ED4DD9">
      <w:pPr>
        <w:spacing w:after="0" w:line="276" w:lineRule="auto"/>
        <w:jc w:val="both"/>
        <w:rPr>
          <w:rFonts w:ascii="Arial" w:eastAsia="Arial" w:hAnsi="Arial" w:cs="Arial"/>
        </w:rPr>
      </w:pPr>
    </w:p>
    <w:p w14:paraId="79EB8C8F" w14:textId="77777777" w:rsidR="00803E83" w:rsidRDefault="00803E83" w:rsidP="00ED4DD9">
      <w:pPr>
        <w:spacing w:after="0" w:line="276" w:lineRule="auto"/>
        <w:jc w:val="both"/>
        <w:rPr>
          <w:rFonts w:ascii="Arial" w:eastAsia="Arial" w:hAnsi="Arial" w:cs="Arial"/>
        </w:rPr>
      </w:pPr>
    </w:p>
    <w:p w14:paraId="248C4AA4" w14:textId="77777777" w:rsidR="00803E83" w:rsidRDefault="00803E83" w:rsidP="00ED4DD9">
      <w:pPr>
        <w:spacing w:after="0" w:line="276" w:lineRule="auto"/>
        <w:jc w:val="both"/>
        <w:rPr>
          <w:rFonts w:ascii="Arial" w:eastAsia="Arial" w:hAnsi="Arial" w:cs="Arial"/>
        </w:rPr>
      </w:pPr>
    </w:p>
    <w:p w14:paraId="16F8FD06" w14:textId="77777777" w:rsidR="00803E83" w:rsidRDefault="00803E83" w:rsidP="00ED4DD9">
      <w:pPr>
        <w:spacing w:after="0" w:line="276" w:lineRule="auto"/>
        <w:jc w:val="both"/>
        <w:rPr>
          <w:rFonts w:ascii="Arial" w:eastAsia="Arial" w:hAnsi="Arial" w:cs="Arial"/>
        </w:rPr>
      </w:pPr>
    </w:p>
    <w:p w14:paraId="338D6C38" w14:textId="07B3C77F" w:rsidR="00EA3AB7" w:rsidRDefault="00FD47A1" w:rsidP="00ED4DD9">
      <w:pPr>
        <w:spacing w:after="0" w:line="276" w:lineRule="auto"/>
        <w:jc w:val="both"/>
        <w:rPr>
          <w:rFonts w:ascii="Arial" w:eastAsia="Arial" w:hAnsi="Arial" w:cs="Arial"/>
          <w:b/>
        </w:rPr>
      </w:pPr>
      <w:r>
        <w:rPr>
          <w:rFonts w:ascii="Arial" w:eastAsia="Arial" w:hAnsi="Arial" w:cs="Arial"/>
        </w:rPr>
        <w:t xml:space="preserve">Tabla </w:t>
      </w:r>
      <w:r w:rsidR="00702E24">
        <w:rPr>
          <w:rFonts w:ascii="Arial" w:eastAsia="Arial" w:hAnsi="Arial" w:cs="Arial"/>
        </w:rPr>
        <w:t>2</w:t>
      </w:r>
      <w:r w:rsidR="00803E83">
        <w:rPr>
          <w:rFonts w:ascii="Arial" w:eastAsia="Arial" w:hAnsi="Arial" w:cs="Arial"/>
        </w:rPr>
        <w:t>1</w:t>
      </w:r>
      <w:r>
        <w:rPr>
          <w:rFonts w:ascii="Arial" w:eastAsia="Arial" w:hAnsi="Arial" w:cs="Arial"/>
        </w:rPr>
        <w:t>.</w:t>
      </w:r>
    </w:p>
    <w:p w14:paraId="017C3985" w14:textId="6BD8F811" w:rsidR="000A0BD5" w:rsidRDefault="000A0BD5" w:rsidP="00ED4DD9">
      <w:pPr>
        <w:spacing w:after="0" w:line="240" w:lineRule="auto"/>
        <w:jc w:val="center"/>
        <w:rPr>
          <w:rFonts w:ascii="Arial" w:eastAsia="Arial" w:hAnsi="Arial" w:cs="Arial"/>
          <w:b/>
        </w:rPr>
      </w:pPr>
      <w:r>
        <w:rPr>
          <w:rFonts w:ascii="Arial" w:eastAsia="Arial" w:hAnsi="Arial" w:cs="Arial"/>
          <w:b/>
          <w:noProof/>
        </w:rPr>
        <w:drawing>
          <wp:inline distT="0" distB="0" distL="0" distR="0" wp14:anchorId="5B7BC17D" wp14:editId="26FD641B">
            <wp:extent cx="5694622" cy="2717800"/>
            <wp:effectExtent l="0" t="0" r="1905" b="6350"/>
            <wp:docPr id="7288767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97471" cy="2719160"/>
                    </a:xfrm>
                    <a:prstGeom prst="rect">
                      <a:avLst/>
                    </a:prstGeom>
                    <a:noFill/>
                  </pic:spPr>
                </pic:pic>
              </a:graphicData>
            </a:graphic>
          </wp:inline>
        </w:drawing>
      </w:r>
    </w:p>
    <w:p w14:paraId="537D631B" w14:textId="6A3B93FC" w:rsidR="00EA3AB7" w:rsidRPr="001B308A" w:rsidRDefault="00FD47A1" w:rsidP="00ED4DD9">
      <w:pPr>
        <w:spacing w:after="0" w:line="276" w:lineRule="auto"/>
        <w:jc w:val="both"/>
        <w:rPr>
          <w:rFonts w:ascii="Arial" w:eastAsia="Arial" w:hAnsi="Arial" w:cs="Arial"/>
          <w:sz w:val="20"/>
        </w:rPr>
      </w:pPr>
      <w:r w:rsidRPr="001B308A">
        <w:rPr>
          <w:rFonts w:ascii="Arial" w:eastAsia="Arial" w:hAnsi="Arial" w:cs="Arial"/>
          <w:sz w:val="20"/>
        </w:rPr>
        <w:t>Fuente: Elaboración de la Secretaría Ejecutiva del SIPINNA con base en datos de la Secretaría de Salud.</w:t>
      </w:r>
      <w:r w:rsidR="000A0BD5" w:rsidRPr="001B308A">
        <w:rPr>
          <w:rFonts w:ascii="Arial" w:eastAsia="Arial" w:hAnsi="Arial" w:cs="Arial"/>
          <w:sz w:val="20"/>
        </w:rPr>
        <w:t xml:space="preserve"> Cubos dinámicos. Subsistema de lesiones.</w:t>
      </w:r>
    </w:p>
    <w:p w14:paraId="0C4FD695" w14:textId="77777777" w:rsidR="00EA3AB7" w:rsidRDefault="00EA3AB7" w:rsidP="00ED4DD9">
      <w:pPr>
        <w:spacing w:after="0" w:line="240" w:lineRule="auto"/>
        <w:jc w:val="both"/>
        <w:rPr>
          <w:rFonts w:ascii="Arial" w:eastAsia="Arial" w:hAnsi="Arial" w:cs="Arial"/>
        </w:rPr>
      </w:pPr>
    </w:p>
    <w:p w14:paraId="6DE7C873" w14:textId="28973CE1" w:rsidR="00EA3AB7" w:rsidRDefault="00FD47A1" w:rsidP="00ED4DD9">
      <w:pPr>
        <w:spacing w:after="0" w:line="240" w:lineRule="auto"/>
        <w:jc w:val="both"/>
        <w:rPr>
          <w:rFonts w:ascii="Arial" w:eastAsia="Arial" w:hAnsi="Arial" w:cs="Arial"/>
          <w:b/>
        </w:rPr>
      </w:pPr>
      <w:r>
        <w:rPr>
          <w:rFonts w:ascii="Arial" w:eastAsia="Arial" w:hAnsi="Arial" w:cs="Arial"/>
        </w:rPr>
        <w:t>Por otra parte, la mayor proporción de los casos de lesiones por violencias en contra de niñas, niños y adolescentes con discapacidad preexistente, las han cometido personas con algún parentesco con los afectados</w:t>
      </w:r>
      <w:r w:rsidR="00C74313">
        <w:rPr>
          <w:rFonts w:ascii="Arial" w:eastAsia="Arial" w:hAnsi="Arial" w:cs="Arial"/>
        </w:rPr>
        <w:t xml:space="preserve"> (padres, madre, cónyuge, otro pariente, padrastro)</w:t>
      </w:r>
      <w:r>
        <w:rPr>
          <w:rFonts w:ascii="Arial" w:eastAsia="Arial" w:hAnsi="Arial" w:cs="Arial"/>
        </w:rPr>
        <w:t>. Para el año 20</w:t>
      </w:r>
      <w:r w:rsidR="00C74313">
        <w:rPr>
          <w:rFonts w:ascii="Arial" w:eastAsia="Arial" w:hAnsi="Arial" w:cs="Arial"/>
        </w:rPr>
        <w:t>20</w:t>
      </w:r>
      <w:r>
        <w:rPr>
          <w:rFonts w:ascii="Arial" w:eastAsia="Arial" w:hAnsi="Arial" w:cs="Arial"/>
        </w:rPr>
        <w:t xml:space="preserve"> en el </w:t>
      </w:r>
      <w:r w:rsidR="00C74313">
        <w:rPr>
          <w:rFonts w:ascii="Arial" w:eastAsia="Arial" w:hAnsi="Arial" w:cs="Arial"/>
        </w:rPr>
        <w:t>57</w:t>
      </w:r>
      <w:r>
        <w:rPr>
          <w:rFonts w:ascii="Arial" w:eastAsia="Arial" w:hAnsi="Arial" w:cs="Arial"/>
        </w:rPr>
        <w:t xml:space="preserve">% de los casos el agresor tenía algún parentesco, proporción que desciende al </w:t>
      </w:r>
      <w:r w:rsidR="00C74313">
        <w:rPr>
          <w:rFonts w:ascii="Arial" w:eastAsia="Arial" w:hAnsi="Arial" w:cs="Arial"/>
        </w:rPr>
        <w:t>52</w:t>
      </w:r>
      <w:r>
        <w:rPr>
          <w:rFonts w:ascii="Arial" w:eastAsia="Arial" w:hAnsi="Arial" w:cs="Arial"/>
        </w:rPr>
        <w:t>% para septiembre de 202</w:t>
      </w:r>
      <w:r w:rsidR="00C74313">
        <w:rPr>
          <w:rFonts w:ascii="Arial" w:eastAsia="Arial" w:hAnsi="Arial" w:cs="Arial"/>
        </w:rPr>
        <w:t>3</w:t>
      </w:r>
      <w:r>
        <w:rPr>
          <w:rFonts w:ascii="Arial" w:eastAsia="Arial" w:hAnsi="Arial" w:cs="Arial"/>
        </w:rPr>
        <w:t>.</w:t>
      </w:r>
    </w:p>
    <w:p w14:paraId="7001D810" w14:textId="77777777" w:rsidR="00EA3AB7" w:rsidRDefault="00EA3AB7" w:rsidP="00ED4DD9">
      <w:pPr>
        <w:spacing w:after="0" w:line="240" w:lineRule="auto"/>
        <w:jc w:val="both"/>
        <w:rPr>
          <w:rFonts w:ascii="Arial" w:eastAsia="Arial" w:hAnsi="Arial" w:cs="Arial"/>
        </w:rPr>
      </w:pPr>
    </w:p>
    <w:p w14:paraId="11CADA6C" w14:textId="32E420A0" w:rsidR="00EA3AB7" w:rsidRDefault="00FD47A1" w:rsidP="00ED4DD9">
      <w:pPr>
        <w:spacing w:after="0" w:line="276" w:lineRule="auto"/>
        <w:jc w:val="both"/>
        <w:rPr>
          <w:rFonts w:ascii="Arial" w:eastAsia="Arial" w:hAnsi="Arial" w:cs="Arial"/>
        </w:rPr>
      </w:pPr>
      <w:r>
        <w:rPr>
          <w:rFonts w:ascii="Arial" w:eastAsia="Arial" w:hAnsi="Arial" w:cs="Arial"/>
        </w:rPr>
        <w:t>Tabla 2</w:t>
      </w:r>
      <w:r w:rsidR="00803E83">
        <w:rPr>
          <w:rFonts w:ascii="Arial" w:eastAsia="Arial" w:hAnsi="Arial" w:cs="Arial"/>
        </w:rPr>
        <w:t>2</w:t>
      </w:r>
      <w:r>
        <w:rPr>
          <w:rFonts w:ascii="Arial" w:eastAsia="Arial" w:hAnsi="Arial" w:cs="Arial"/>
        </w:rPr>
        <w:t>.</w:t>
      </w:r>
    </w:p>
    <w:p w14:paraId="2E2A1769" w14:textId="0C2BBF20" w:rsidR="00EA3AB7" w:rsidRDefault="00C74313" w:rsidP="00ED4DD9">
      <w:pPr>
        <w:spacing w:after="0" w:line="276" w:lineRule="auto"/>
        <w:jc w:val="center"/>
        <w:rPr>
          <w:rFonts w:ascii="Arial" w:eastAsia="Arial" w:hAnsi="Arial" w:cs="Arial"/>
        </w:rPr>
      </w:pPr>
      <w:r>
        <w:rPr>
          <w:rFonts w:ascii="Arial" w:eastAsia="Arial" w:hAnsi="Arial" w:cs="Arial"/>
          <w:noProof/>
        </w:rPr>
        <w:drawing>
          <wp:inline distT="0" distB="0" distL="0" distR="0" wp14:anchorId="33F1AA9C" wp14:editId="0EF8EA7F">
            <wp:extent cx="5318125" cy="2905202"/>
            <wp:effectExtent l="0" t="0" r="0" b="9525"/>
            <wp:docPr id="10274449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25784" cy="2909386"/>
                    </a:xfrm>
                    <a:prstGeom prst="rect">
                      <a:avLst/>
                    </a:prstGeom>
                    <a:noFill/>
                  </pic:spPr>
                </pic:pic>
              </a:graphicData>
            </a:graphic>
          </wp:inline>
        </w:drawing>
      </w:r>
    </w:p>
    <w:p w14:paraId="1FD0D723" w14:textId="64660567" w:rsidR="00EA3AB7" w:rsidRPr="005A766F" w:rsidRDefault="00FD47A1" w:rsidP="00ED4DD9">
      <w:pPr>
        <w:spacing w:after="0" w:line="276" w:lineRule="auto"/>
        <w:jc w:val="both"/>
        <w:rPr>
          <w:rFonts w:ascii="Arial" w:eastAsia="Arial" w:hAnsi="Arial" w:cs="Arial"/>
        </w:rPr>
      </w:pPr>
      <w:r>
        <w:rPr>
          <w:rFonts w:ascii="Arial" w:eastAsia="Arial" w:hAnsi="Arial" w:cs="Arial"/>
        </w:rPr>
        <w:t>Fuente: Elaboración de la Secretaría Ejecutiva del SIPINNA con base en datos de la Secretaría de Salud.</w:t>
      </w:r>
      <w:r w:rsidR="00C74313" w:rsidRPr="00C74313">
        <w:rPr>
          <w:rFonts w:ascii="Arial" w:eastAsia="Arial" w:hAnsi="Arial" w:cs="Arial"/>
        </w:rPr>
        <w:t xml:space="preserve"> </w:t>
      </w:r>
      <w:r w:rsidR="00C74313">
        <w:rPr>
          <w:rFonts w:ascii="Arial" w:eastAsia="Arial" w:hAnsi="Arial" w:cs="Arial"/>
        </w:rPr>
        <w:t>Cubos dinámicos. Subsistema de lesiones.</w:t>
      </w:r>
    </w:p>
    <w:p w14:paraId="29DA11D6" w14:textId="77777777" w:rsidR="00EA3AB7" w:rsidRDefault="00EA3AB7" w:rsidP="00ED4DD9">
      <w:pPr>
        <w:spacing w:after="0" w:line="240" w:lineRule="auto"/>
        <w:jc w:val="both"/>
        <w:rPr>
          <w:rFonts w:ascii="Arial" w:eastAsia="Arial" w:hAnsi="Arial" w:cs="Arial"/>
          <w:b/>
        </w:rPr>
      </w:pPr>
    </w:p>
    <w:p w14:paraId="059474D4" w14:textId="77777777" w:rsidR="00EA3AB7" w:rsidRDefault="00FD47A1" w:rsidP="00ED4DD9">
      <w:pPr>
        <w:spacing w:after="0" w:line="240" w:lineRule="auto"/>
        <w:jc w:val="both"/>
        <w:rPr>
          <w:rFonts w:ascii="Arial" w:eastAsia="Arial" w:hAnsi="Arial" w:cs="Arial"/>
        </w:rPr>
      </w:pPr>
      <w:r>
        <w:rPr>
          <w:rFonts w:ascii="Arial" w:eastAsia="Arial" w:hAnsi="Arial" w:cs="Arial"/>
          <w:b/>
          <w:color w:val="000000"/>
        </w:rPr>
        <w:t>VI.</w:t>
      </w:r>
      <w:r>
        <w:rPr>
          <w:rFonts w:ascii="Arial" w:eastAsia="Arial" w:hAnsi="Arial" w:cs="Arial"/>
          <w:color w:val="000000"/>
        </w:rPr>
        <w:t xml:space="preserve">           </w:t>
      </w:r>
      <w:r>
        <w:rPr>
          <w:rFonts w:ascii="Arial" w:eastAsia="Arial" w:hAnsi="Arial" w:cs="Arial"/>
          <w:b/>
          <w:color w:val="000000"/>
        </w:rPr>
        <w:t xml:space="preserve">Entorno familiar y modalidades alternativas de cuidado (Arts. 5; 9 a 11; 18, </w:t>
      </w:r>
      <w:proofErr w:type="spellStart"/>
      <w:r>
        <w:rPr>
          <w:rFonts w:ascii="Arial" w:eastAsia="Arial" w:hAnsi="Arial" w:cs="Arial"/>
          <w:b/>
          <w:color w:val="000000"/>
        </w:rPr>
        <w:t>párrs</w:t>
      </w:r>
      <w:proofErr w:type="spellEnd"/>
      <w:r>
        <w:rPr>
          <w:rFonts w:ascii="Arial" w:eastAsia="Arial" w:hAnsi="Arial" w:cs="Arial"/>
          <w:b/>
          <w:color w:val="000000"/>
        </w:rPr>
        <w:t>. 1 y 2; 20; 21; 25 y 27, párr. 4, de la Convención)</w:t>
      </w:r>
    </w:p>
    <w:p w14:paraId="2B52906E" w14:textId="77777777" w:rsidR="00EA3AB7" w:rsidRDefault="00EA3AB7" w:rsidP="00ED4DD9">
      <w:pPr>
        <w:spacing w:after="0" w:line="240" w:lineRule="auto"/>
        <w:rPr>
          <w:rFonts w:ascii="Arial" w:eastAsia="Arial" w:hAnsi="Arial" w:cs="Arial"/>
          <w:b/>
        </w:rPr>
      </w:pPr>
    </w:p>
    <w:p w14:paraId="197B9445" w14:textId="77777777" w:rsidR="00EA3AB7" w:rsidRDefault="00FD47A1" w:rsidP="00ED4DD9">
      <w:pPr>
        <w:numPr>
          <w:ilvl w:val="0"/>
          <w:numId w:val="6"/>
        </w:numPr>
        <w:spacing w:after="0" w:line="276" w:lineRule="auto"/>
        <w:ind w:left="0" w:firstLine="0"/>
        <w:jc w:val="both"/>
      </w:pPr>
      <w:r>
        <w:rPr>
          <w:rFonts w:ascii="Arial" w:eastAsia="Arial" w:hAnsi="Arial" w:cs="Arial"/>
          <w:b/>
        </w:rPr>
        <w:t xml:space="preserve">Apoyo familiar (arts. 5 y 18, </w:t>
      </w:r>
      <w:proofErr w:type="spellStart"/>
      <w:r>
        <w:rPr>
          <w:rFonts w:ascii="Arial" w:eastAsia="Arial" w:hAnsi="Arial" w:cs="Arial"/>
          <w:b/>
        </w:rPr>
        <w:t>párrs</w:t>
      </w:r>
      <w:proofErr w:type="spellEnd"/>
      <w:r>
        <w:rPr>
          <w:rFonts w:ascii="Arial" w:eastAsia="Arial" w:hAnsi="Arial" w:cs="Arial"/>
          <w:b/>
        </w:rPr>
        <w:t xml:space="preserve">. 1 y 2) </w:t>
      </w:r>
    </w:p>
    <w:p w14:paraId="34F3D968" w14:textId="77777777" w:rsidR="00EA3AB7" w:rsidRDefault="00EA3AB7" w:rsidP="00ED4DD9">
      <w:pPr>
        <w:pBdr>
          <w:top w:val="nil"/>
          <w:left w:val="nil"/>
          <w:bottom w:val="nil"/>
          <w:right w:val="nil"/>
          <w:between w:val="nil"/>
        </w:pBdr>
        <w:spacing w:after="0" w:line="276" w:lineRule="auto"/>
        <w:jc w:val="both"/>
        <w:rPr>
          <w:rFonts w:ascii="Arial" w:eastAsia="Arial" w:hAnsi="Arial" w:cs="Arial"/>
        </w:rPr>
      </w:pPr>
    </w:p>
    <w:p w14:paraId="09E8496B" w14:textId="77777777" w:rsidR="00EA3AB7" w:rsidRDefault="00FD47A1" w:rsidP="00ED4DD9">
      <w:pPr>
        <w:pBdr>
          <w:top w:val="nil"/>
          <w:left w:val="nil"/>
          <w:bottom w:val="nil"/>
          <w:right w:val="nil"/>
          <w:between w:val="nil"/>
        </w:pBdr>
        <w:spacing w:after="0" w:line="276" w:lineRule="auto"/>
        <w:jc w:val="both"/>
        <w:rPr>
          <w:rFonts w:ascii="Arial" w:eastAsia="Arial" w:hAnsi="Arial" w:cs="Arial"/>
          <w:b/>
        </w:rPr>
      </w:pPr>
      <w:r>
        <w:rPr>
          <w:rFonts w:ascii="Arial" w:eastAsia="Arial" w:hAnsi="Arial" w:cs="Arial"/>
          <w:b/>
        </w:rPr>
        <w:t xml:space="preserve">Datos sobre servicios y programas destinados a prestar la asistencia adecuada a los padres y los tutores legales en el desempeño de sus responsabilidades </w:t>
      </w:r>
    </w:p>
    <w:p w14:paraId="2F555128" w14:textId="77777777" w:rsidR="00EA3AB7" w:rsidRDefault="00EA3AB7" w:rsidP="00ED4DD9">
      <w:pPr>
        <w:pBdr>
          <w:top w:val="nil"/>
          <w:left w:val="nil"/>
          <w:bottom w:val="nil"/>
          <w:right w:val="nil"/>
          <w:between w:val="nil"/>
        </w:pBdr>
        <w:spacing w:after="0" w:line="276" w:lineRule="auto"/>
        <w:jc w:val="both"/>
        <w:rPr>
          <w:rFonts w:ascii="Arial" w:eastAsia="Arial" w:hAnsi="Arial" w:cs="Arial"/>
        </w:rPr>
      </w:pPr>
    </w:p>
    <w:p w14:paraId="771749B7" w14:textId="77777777" w:rsidR="00EA3AB7" w:rsidRDefault="00FD47A1" w:rsidP="00ED4DD9">
      <w:pPr>
        <w:pBdr>
          <w:top w:val="nil"/>
          <w:left w:val="nil"/>
          <w:bottom w:val="nil"/>
          <w:right w:val="nil"/>
          <w:between w:val="nil"/>
        </w:pBdr>
        <w:spacing w:after="0" w:line="276" w:lineRule="auto"/>
        <w:jc w:val="both"/>
        <w:rPr>
          <w:rFonts w:ascii="Arial" w:eastAsia="Arial" w:hAnsi="Arial" w:cs="Arial"/>
          <w:u w:val="single"/>
        </w:rPr>
      </w:pPr>
      <w:r>
        <w:rPr>
          <w:rFonts w:ascii="Arial" w:eastAsia="Arial" w:hAnsi="Arial" w:cs="Arial"/>
          <w:u w:val="single"/>
        </w:rPr>
        <w:t xml:space="preserve">Seguro de Vida Para Jefas de Familia </w:t>
      </w:r>
    </w:p>
    <w:p w14:paraId="5373D7AF" w14:textId="77777777" w:rsidR="00EA3AB7" w:rsidRDefault="00EA3AB7" w:rsidP="00ED4DD9">
      <w:pPr>
        <w:pBdr>
          <w:top w:val="nil"/>
          <w:left w:val="nil"/>
          <w:bottom w:val="nil"/>
          <w:right w:val="nil"/>
          <w:between w:val="nil"/>
        </w:pBdr>
        <w:spacing w:after="0" w:line="276" w:lineRule="auto"/>
        <w:jc w:val="both"/>
        <w:rPr>
          <w:rFonts w:ascii="Arial" w:eastAsia="Arial" w:hAnsi="Arial" w:cs="Arial"/>
          <w:b/>
        </w:rPr>
      </w:pPr>
    </w:p>
    <w:p w14:paraId="1E262520" w14:textId="162AB524" w:rsidR="00EA3AB7" w:rsidRPr="00702E24" w:rsidRDefault="00FD47A1" w:rsidP="00ED4DD9">
      <w:pPr>
        <w:spacing w:after="0" w:line="276" w:lineRule="auto"/>
        <w:jc w:val="both"/>
        <w:rPr>
          <w:rFonts w:ascii="Arial" w:eastAsia="Arial" w:hAnsi="Arial" w:cs="Arial"/>
        </w:rPr>
      </w:pPr>
      <w:r w:rsidRPr="00702E24">
        <w:rPr>
          <w:rFonts w:ascii="Arial" w:eastAsia="Arial" w:hAnsi="Arial" w:cs="Arial"/>
        </w:rPr>
        <w:t xml:space="preserve">Tabla </w:t>
      </w:r>
      <w:r w:rsidR="00702E24" w:rsidRPr="00702E24">
        <w:rPr>
          <w:rFonts w:ascii="Arial" w:eastAsia="Arial" w:hAnsi="Arial" w:cs="Arial"/>
        </w:rPr>
        <w:t>2</w:t>
      </w:r>
      <w:r w:rsidR="00803E83">
        <w:rPr>
          <w:rFonts w:ascii="Arial" w:eastAsia="Arial" w:hAnsi="Arial" w:cs="Arial"/>
        </w:rPr>
        <w:t>3</w:t>
      </w:r>
      <w:r w:rsidRPr="00702E24">
        <w:rPr>
          <w:rFonts w:ascii="Arial" w:eastAsia="Arial" w:hAnsi="Arial" w:cs="Arial"/>
        </w:rPr>
        <w:t>.</w:t>
      </w:r>
    </w:p>
    <w:tbl>
      <w:tblPr>
        <w:tblStyle w:val="affff3"/>
        <w:tblW w:w="8838" w:type="dxa"/>
        <w:jc w:val="center"/>
        <w:tblBorders>
          <w:top w:val="nil"/>
          <w:left w:val="nil"/>
          <w:bottom w:val="nil"/>
          <w:right w:val="nil"/>
          <w:insideH w:val="nil"/>
          <w:insideV w:val="nil"/>
        </w:tblBorders>
        <w:tblLayout w:type="fixed"/>
        <w:tblLook w:val="0600" w:firstRow="0" w:lastRow="0" w:firstColumn="0" w:lastColumn="0" w:noHBand="1" w:noVBand="1"/>
      </w:tblPr>
      <w:tblGrid>
        <w:gridCol w:w="699"/>
        <w:gridCol w:w="3096"/>
        <w:gridCol w:w="814"/>
        <w:gridCol w:w="1584"/>
        <w:gridCol w:w="1308"/>
        <w:gridCol w:w="1337"/>
      </w:tblGrid>
      <w:tr w:rsidR="00EA3AB7" w14:paraId="47121628" w14:textId="77777777" w:rsidTr="002069DA">
        <w:trPr>
          <w:trHeight w:val="780"/>
          <w:jc w:val="center"/>
        </w:trPr>
        <w:tc>
          <w:tcPr>
            <w:tcW w:w="699" w:type="dxa"/>
            <w:tcBorders>
              <w:top w:val="single" w:sz="8" w:space="0" w:color="000000"/>
              <w:left w:val="single" w:sz="8" w:space="0" w:color="000000"/>
              <w:bottom w:val="single" w:sz="8" w:space="0" w:color="000000"/>
              <w:right w:val="single" w:sz="8" w:space="0" w:color="000000"/>
            </w:tcBorders>
            <w:shd w:val="clear" w:color="auto" w:fill="800000"/>
            <w:tcMar>
              <w:top w:w="100" w:type="dxa"/>
              <w:left w:w="80" w:type="dxa"/>
              <w:bottom w:w="100" w:type="dxa"/>
              <w:right w:w="80" w:type="dxa"/>
            </w:tcMar>
          </w:tcPr>
          <w:p w14:paraId="386AFA38" w14:textId="77777777" w:rsidR="00EA3AB7" w:rsidRPr="002069DA" w:rsidRDefault="00FD47A1" w:rsidP="00ED4DD9">
            <w:pPr>
              <w:spacing w:line="276" w:lineRule="auto"/>
              <w:jc w:val="center"/>
              <w:rPr>
                <w:rFonts w:ascii="Arial" w:eastAsia="Arial" w:hAnsi="Arial" w:cs="Arial"/>
                <w:b/>
                <w:color w:val="FFFFFF" w:themeColor="background1"/>
              </w:rPr>
            </w:pPr>
            <w:r w:rsidRPr="002069DA">
              <w:rPr>
                <w:rFonts w:ascii="Arial" w:eastAsia="Arial" w:hAnsi="Arial" w:cs="Arial"/>
                <w:b/>
                <w:color w:val="FFFFFF" w:themeColor="background1"/>
              </w:rPr>
              <w:t>Año</w:t>
            </w:r>
          </w:p>
        </w:tc>
        <w:tc>
          <w:tcPr>
            <w:tcW w:w="3096" w:type="dxa"/>
            <w:tcBorders>
              <w:top w:val="single" w:sz="8" w:space="0" w:color="000000"/>
              <w:left w:val="nil"/>
              <w:bottom w:val="single" w:sz="8" w:space="0" w:color="000000"/>
              <w:right w:val="single" w:sz="8" w:space="0" w:color="000000"/>
            </w:tcBorders>
            <w:shd w:val="clear" w:color="auto" w:fill="800000"/>
            <w:tcMar>
              <w:top w:w="100" w:type="dxa"/>
              <w:left w:w="80" w:type="dxa"/>
              <w:bottom w:w="100" w:type="dxa"/>
              <w:right w:w="80" w:type="dxa"/>
            </w:tcMar>
          </w:tcPr>
          <w:p w14:paraId="7B0DF5A8" w14:textId="77777777" w:rsidR="00EA3AB7" w:rsidRPr="002069DA" w:rsidRDefault="00FD47A1" w:rsidP="00ED4DD9">
            <w:pPr>
              <w:spacing w:line="276" w:lineRule="auto"/>
              <w:jc w:val="center"/>
              <w:rPr>
                <w:rFonts w:ascii="Arial" w:eastAsia="Arial" w:hAnsi="Arial" w:cs="Arial"/>
                <w:b/>
                <w:color w:val="FFFFFF" w:themeColor="background1"/>
              </w:rPr>
            </w:pPr>
            <w:r w:rsidRPr="002069DA">
              <w:rPr>
                <w:rFonts w:ascii="Arial" w:eastAsia="Arial" w:hAnsi="Arial" w:cs="Arial"/>
                <w:b/>
                <w:color w:val="FFFFFF" w:themeColor="background1"/>
              </w:rPr>
              <w:t>Presupuesto Ejercido por medio del Fideicomiso del Programa</w:t>
            </w:r>
          </w:p>
        </w:tc>
        <w:tc>
          <w:tcPr>
            <w:tcW w:w="814" w:type="dxa"/>
            <w:tcBorders>
              <w:top w:val="single" w:sz="8" w:space="0" w:color="000000"/>
              <w:left w:val="nil"/>
              <w:bottom w:val="single" w:sz="8" w:space="0" w:color="000000"/>
              <w:right w:val="single" w:sz="8" w:space="0" w:color="000000"/>
            </w:tcBorders>
            <w:shd w:val="clear" w:color="auto" w:fill="800000"/>
            <w:tcMar>
              <w:top w:w="100" w:type="dxa"/>
              <w:left w:w="80" w:type="dxa"/>
              <w:bottom w:w="100" w:type="dxa"/>
              <w:right w:w="80" w:type="dxa"/>
            </w:tcMar>
          </w:tcPr>
          <w:p w14:paraId="61961A87" w14:textId="77777777" w:rsidR="00EA3AB7" w:rsidRPr="002069DA" w:rsidRDefault="00FD47A1" w:rsidP="00ED4DD9">
            <w:pPr>
              <w:spacing w:line="276" w:lineRule="auto"/>
              <w:jc w:val="center"/>
              <w:rPr>
                <w:rFonts w:ascii="Arial" w:eastAsia="Arial" w:hAnsi="Arial" w:cs="Arial"/>
                <w:b/>
                <w:color w:val="FFFFFF" w:themeColor="background1"/>
              </w:rPr>
            </w:pPr>
            <w:r w:rsidRPr="002069DA">
              <w:rPr>
                <w:rFonts w:ascii="Arial" w:eastAsia="Arial" w:hAnsi="Arial" w:cs="Arial"/>
                <w:b/>
                <w:color w:val="FFFFFF" w:themeColor="background1"/>
              </w:rPr>
              <w:t xml:space="preserve">Madres </w:t>
            </w:r>
          </w:p>
        </w:tc>
        <w:tc>
          <w:tcPr>
            <w:tcW w:w="1584" w:type="dxa"/>
            <w:tcBorders>
              <w:top w:val="single" w:sz="8" w:space="0" w:color="000000"/>
              <w:left w:val="nil"/>
              <w:bottom w:val="single" w:sz="8" w:space="0" w:color="000000"/>
              <w:right w:val="single" w:sz="8" w:space="0" w:color="000000"/>
            </w:tcBorders>
            <w:shd w:val="clear" w:color="auto" w:fill="800000"/>
            <w:tcMar>
              <w:top w:w="100" w:type="dxa"/>
              <w:left w:w="80" w:type="dxa"/>
              <w:bottom w:w="100" w:type="dxa"/>
              <w:right w:w="80" w:type="dxa"/>
            </w:tcMar>
          </w:tcPr>
          <w:p w14:paraId="5684877B" w14:textId="77777777" w:rsidR="00EA3AB7" w:rsidRPr="002069DA" w:rsidRDefault="00FD47A1" w:rsidP="00ED4DD9">
            <w:pPr>
              <w:spacing w:line="276" w:lineRule="auto"/>
              <w:jc w:val="center"/>
              <w:rPr>
                <w:rFonts w:ascii="Arial" w:eastAsia="Arial" w:hAnsi="Arial" w:cs="Arial"/>
                <w:b/>
                <w:color w:val="FFFFFF" w:themeColor="background1"/>
              </w:rPr>
            </w:pPr>
            <w:r w:rsidRPr="002069DA">
              <w:rPr>
                <w:rFonts w:ascii="Arial" w:eastAsia="Arial" w:hAnsi="Arial" w:cs="Arial"/>
                <w:b/>
                <w:color w:val="FFFFFF" w:themeColor="background1"/>
              </w:rPr>
              <w:t>Niñas, niños y adolescentes</w:t>
            </w:r>
          </w:p>
        </w:tc>
        <w:tc>
          <w:tcPr>
            <w:tcW w:w="1308" w:type="dxa"/>
            <w:tcBorders>
              <w:top w:val="single" w:sz="8" w:space="0" w:color="000000"/>
              <w:left w:val="nil"/>
              <w:bottom w:val="single" w:sz="8" w:space="0" w:color="000000"/>
              <w:right w:val="single" w:sz="8" w:space="0" w:color="000000"/>
            </w:tcBorders>
            <w:shd w:val="clear" w:color="auto" w:fill="800000"/>
            <w:tcMar>
              <w:top w:w="100" w:type="dxa"/>
              <w:left w:w="80" w:type="dxa"/>
              <w:bottom w:w="100" w:type="dxa"/>
              <w:right w:w="80" w:type="dxa"/>
            </w:tcMar>
          </w:tcPr>
          <w:p w14:paraId="354E5CBD" w14:textId="77777777" w:rsidR="00EA3AB7" w:rsidRPr="002069DA" w:rsidRDefault="00FD47A1" w:rsidP="00ED4DD9">
            <w:pPr>
              <w:spacing w:line="276" w:lineRule="auto"/>
              <w:jc w:val="center"/>
              <w:rPr>
                <w:rFonts w:ascii="Arial" w:eastAsia="Arial" w:hAnsi="Arial" w:cs="Arial"/>
                <w:b/>
                <w:color w:val="FFFFFF" w:themeColor="background1"/>
              </w:rPr>
            </w:pPr>
            <w:r w:rsidRPr="002069DA">
              <w:rPr>
                <w:rFonts w:ascii="Arial" w:eastAsia="Arial" w:hAnsi="Arial" w:cs="Arial"/>
                <w:b/>
                <w:color w:val="FFFFFF" w:themeColor="background1"/>
              </w:rPr>
              <w:t xml:space="preserve">Sin discapacidad </w:t>
            </w:r>
          </w:p>
        </w:tc>
        <w:tc>
          <w:tcPr>
            <w:tcW w:w="1337" w:type="dxa"/>
            <w:tcBorders>
              <w:top w:val="single" w:sz="8" w:space="0" w:color="000000"/>
              <w:left w:val="nil"/>
              <w:bottom w:val="single" w:sz="8" w:space="0" w:color="000000"/>
              <w:right w:val="single" w:sz="8" w:space="0" w:color="000000"/>
            </w:tcBorders>
            <w:shd w:val="clear" w:color="auto" w:fill="800000"/>
            <w:tcMar>
              <w:top w:w="100" w:type="dxa"/>
              <w:left w:w="80" w:type="dxa"/>
              <w:bottom w:w="100" w:type="dxa"/>
              <w:right w:w="80" w:type="dxa"/>
            </w:tcMar>
          </w:tcPr>
          <w:p w14:paraId="1A489D72" w14:textId="77777777" w:rsidR="00EA3AB7" w:rsidRPr="002069DA" w:rsidRDefault="00FD47A1" w:rsidP="00ED4DD9">
            <w:pPr>
              <w:spacing w:line="276" w:lineRule="auto"/>
              <w:jc w:val="center"/>
              <w:rPr>
                <w:rFonts w:ascii="Arial" w:eastAsia="Arial" w:hAnsi="Arial" w:cs="Arial"/>
                <w:b/>
                <w:color w:val="FFFFFF" w:themeColor="background1"/>
              </w:rPr>
            </w:pPr>
            <w:r w:rsidRPr="002069DA">
              <w:rPr>
                <w:rFonts w:ascii="Arial" w:eastAsia="Arial" w:hAnsi="Arial" w:cs="Arial"/>
                <w:b/>
                <w:color w:val="FFFFFF" w:themeColor="background1"/>
              </w:rPr>
              <w:t>Con</w:t>
            </w:r>
          </w:p>
          <w:p w14:paraId="6ECCEFA2" w14:textId="77777777" w:rsidR="00EA3AB7" w:rsidRPr="002069DA" w:rsidRDefault="00FD47A1" w:rsidP="00ED4DD9">
            <w:pPr>
              <w:spacing w:line="276" w:lineRule="auto"/>
              <w:jc w:val="center"/>
              <w:rPr>
                <w:rFonts w:ascii="Arial" w:eastAsia="Arial" w:hAnsi="Arial" w:cs="Arial"/>
                <w:b/>
                <w:color w:val="FFFFFF" w:themeColor="background1"/>
              </w:rPr>
            </w:pPr>
            <w:r w:rsidRPr="002069DA">
              <w:rPr>
                <w:rFonts w:ascii="Arial" w:eastAsia="Arial" w:hAnsi="Arial" w:cs="Arial"/>
                <w:b/>
                <w:color w:val="FFFFFF" w:themeColor="background1"/>
              </w:rPr>
              <w:t>Discapacidad</w:t>
            </w:r>
          </w:p>
        </w:tc>
      </w:tr>
      <w:tr w:rsidR="00EA3AB7" w14:paraId="383EBA97" w14:textId="77777777" w:rsidTr="002069DA">
        <w:trPr>
          <w:trHeight w:val="570"/>
          <w:jc w:val="center"/>
        </w:trPr>
        <w:tc>
          <w:tcPr>
            <w:tcW w:w="699" w:type="dxa"/>
            <w:tcBorders>
              <w:top w:val="nil"/>
              <w:left w:val="single" w:sz="8" w:space="0" w:color="000000"/>
              <w:bottom w:val="single" w:sz="8" w:space="0" w:color="000000"/>
              <w:right w:val="single" w:sz="8" w:space="0" w:color="000000"/>
            </w:tcBorders>
            <w:tcMar>
              <w:top w:w="100" w:type="dxa"/>
              <w:left w:w="80" w:type="dxa"/>
              <w:bottom w:w="100" w:type="dxa"/>
              <w:right w:w="80" w:type="dxa"/>
            </w:tcMar>
            <w:vAlign w:val="bottom"/>
          </w:tcPr>
          <w:p w14:paraId="1BE8E38F" w14:textId="77777777" w:rsidR="00EA3AB7" w:rsidRDefault="00FD47A1" w:rsidP="00ED4DD9">
            <w:pPr>
              <w:spacing w:line="276" w:lineRule="auto"/>
              <w:jc w:val="both"/>
              <w:rPr>
                <w:rFonts w:ascii="Arial" w:eastAsia="Arial" w:hAnsi="Arial" w:cs="Arial"/>
              </w:rPr>
            </w:pPr>
            <w:r>
              <w:rPr>
                <w:rFonts w:ascii="Arial" w:eastAsia="Arial" w:hAnsi="Arial" w:cs="Arial"/>
              </w:rPr>
              <w:t xml:space="preserve"> </w:t>
            </w:r>
          </w:p>
          <w:p w14:paraId="506EB56C" w14:textId="77777777" w:rsidR="00EA3AB7" w:rsidRDefault="00FD47A1" w:rsidP="00ED4DD9">
            <w:pPr>
              <w:spacing w:line="276" w:lineRule="auto"/>
              <w:jc w:val="both"/>
              <w:rPr>
                <w:rFonts w:ascii="Arial" w:eastAsia="Arial" w:hAnsi="Arial" w:cs="Arial"/>
              </w:rPr>
            </w:pPr>
            <w:r>
              <w:rPr>
                <w:rFonts w:ascii="Arial" w:eastAsia="Arial" w:hAnsi="Arial" w:cs="Arial"/>
              </w:rPr>
              <w:t>2019</w:t>
            </w:r>
          </w:p>
        </w:tc>
        <w:tc>
          <w:tcPr>
            <w:tcW w:w="3096"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4232CD38" w14:textId="77777777" w:rsidR="00EA3AB7" w:rsidRDefault="00FD47A1" w:rsidP="00ED4DD9">
            <w:pPr>
              <w:spacing w:line="276" w:lineRule="auto"/>
              <w:jc w:val="both"/>
              <w:rPr>
                <w:rFonts w:ascii="Arial" w:eastAsia="Arial" w:hAnsi="Arial" w:cs="Arial"/>
              </w:rPr>
            </w:pPr>
            <w:r>
              <w:rPr>
                <w:rFonts w:ascii="Arial" w:eastAsia="Arial" w:hAnsi="Arial" w:cs="Arial"/>
              </w:rPr>
              <w:t>$261,635,462.93</w:t>
            </w:r>
          </w:p>
        </w:tc>
        <w:tc>
          <w:tcPr>
            <w:tcW w:w="814"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31F7C725" w14:textId="77777777" w:rsidR="00EA3AB7" w:rsidRDefault="00FD47A1" w:rsidP="00ED4DD9">
            <w:pPr>
              <w:spacing w:line="276" w:lineRule="auto"/>
              <w:jc w:val="both"/>
              <w:rPr>
                <w:rFonts w:ascii="Arial" w:eastAsia="Arial" w:hAnsi="Arial" w:cs="Arial"/>
              </w:rPr>
            </w:pPr>
            <w:r>
              <w:rPr>
                <w:rFonts w:ascii="Arial" w:eastAsia="Arial" w:hAnsi="Arial" w:cs="Arial"/>
              </w:rPr>
              <w:t>21,650</w:t>
            </w:r>
          </w:p>
        </w:tc>
        <w:tc>
          <w:tcPr>
            <w:tcW w:w="1584"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099F9C34" w14:textId="77777777" w:rsidR="00EA3AB7" w:rsidRDefault="00FD47A1" w:rsidP="00ED4DD9">
            <w:pPr>
              <w:spacing w:line="276" w:lineRule="auto"/>
              <w:jc w:val="both"/>
              <w:rPr>
                <w:rFonts w:ascii="Arial" w:eastAsia="Arial" w:hAnsi="Arial" w:cs="Arial"/>
              </w:rPr>
            </w:pPr>
            <w:r>
              <w:rPr>
                <w:rFonts w:ascii="Arial" w:eastAsia="Arial" w:hAnsi="Arial" w:cs="Arial"/>
              </w:rPr>
              <w:t>33,867</w:t>
            </w:r>
          </w:p>
        </w:tc>
        <w:tc>
          <w:tcPr>
            <w:tcW w:w="1308"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4B382E7D" w14:textId="77777777" w:rsidR="00EA3AB7" w:rsidRDefault="00FD47A1" w:rsidP="00ED4DD9">
            <w:pPr>
              <w:spacing w:line="276" w:lineRule="auto"/>
              <w:jc w:val="both"/>
              <w:rPr>
                <w:rFonts w:ascii="Arial" w:eastAsia="Arial" w:hAnsi="Arial" w:cs="Arial"/>
              </w:rPr>
            </w:pPr>
            <w:r>
              <w:rPr>
                <w:rFonts w:ascii="Arial" w:eastAsia="Arial" w:hAnsi="Arial" w:cs="Arial"/>
              </w:rPr>
              <w:t>33,665</w:t>
            </w:r>
          </w:p>
        </w:tc>
        <w:tc>
          <w:tcPr>
            <w:tcW w:w="1337" w:type="dxa"/>
            <w:tcBorders>
              <w:top w:val="nil"/>
              <w:left w:val="nil"/>
              <w:bottom w:val="single" w:sz="8" w:space="0" w:color="000000"/>
              <w:right w:val="single" w:sz="8" w:space="0" w:color="000000"/>
            </w:tcBorders>
            <w:tcMar>
              <w:top w:w="100" w:type="dxa"/>
              <w:left w:w="80" w:type="dxa"/>
              <w:bottom w:w="100" w:type="dxa"/>
              <w:right w:w="80" w:type="dxa"/>
            </w:tcMar>
          </w:tcPr>
          <w:p w14:paraId="455C42B5" w14:textId="77777777" w:rsidR="00EA3AB7" w:rsidRDefault="00EA3AB7" w:rsidP="00ED4DD9">
            <w:pPr>
              <w:spacing w:line="276" w:lineRule="auto"/>
              <w:jc w:val="both"/>
              <w:rPr>
                <w:rFonts w:ascii="Arial" w:eastAsia="Arial" w:hAnsi="Arial" w:cs="Arial"/>
              </w:rPr>
            </w:pPr>
          </w:p>
          <w:p w14:paraId="7F77F6A9" w14:textId="77777777" w:rsidR="00EA3AB7" w:rsidRDefault="00FD47A1" w:rsidP="00ED4DD9">
            <w:pPr>
              <w:spacing w:line="276" w:lineRule="auto"/>
              <w:jc w:val="both"/>
              <w:rPr>
                <w:rFonts w:ascii="Arial" w:eastAsia="Arial" w:hAnsi="Arial" w:cs="Arial"/>
              </w:rPr>
            </w:pPr>
            <w:r>
              <w:rPr>
                <w:rFonts w:ascii="Arial" w:eastAsia="Arial" w:hAnsi="Arial" w:cs="Arial"/>
              </w:rPr>
              <w:t>202</w:t>
            </w:r>
          </w:p>
        </w:tc>
      </w:tr>
      <w:tr w:rsidR="00EA3AB7" w14:paraId="390B19E2" w14:textId="77777777" w:rsidTr="002069DA">
        <w:trPr>
          <w:trHeight w:val="695"/>
          <w:jc w:val="center"/>
        </w:trPr>
        <w:tc>
          <w:tcPr>
            <w:tcW w:w="699" w:type="dxa"/>
            <w:tcBorders>
              <w:top w:val="nil"/>
              <w:left w:val="single" w:sz="8" w:space="0" w:color="000000"/>
              <w:bottom w:val="single" w:sz="8" w:space="0" w:color="000000"/>
              <w:right w:val="single" w:sz="8" w:space="0" w:color="000000"/>
            </w:tcBorders>
            <w:tcMar>
              <w:top w:w="100" w:type="dxa"/>
              <w:left w:w="80" w:type="dxa"/>
              <w:bottom w:w="100" w:type="dxa"/>
              <w:right w:w="80" w:type="dxa"/>
            </w:tcMar>
            <w:vAlign w:val="bottom"/>
          </w:tcPr>
          <w:p w14:paraId="5988FCCF" w14:textId="77777777" w:rsidR="00EA3AB7" w:rsidRDefault="00FD47A1" w:rsidP="00ED4DD9">
            <w:pPr>
              <w:spacing w:line="276" w:lineRule="auto"/>
              <w:jc w:val="both"/>
              <w:rPr>
                <w:rFonts w:ascii="Arial" w:eastAsia="Arial" w:hAnsi="Arial" w:cs="Arial"/>
              </w:rPr>
            </w:pPr>
            <w:r>
              <w:rPr>
                <w:rFonts w:ascii="Arial" w:eastAsia="Arial" w:hAnsi="Arial" w:cs="Arial"/>
              </w:rPr>
              <w:t>2020</w:t>
            </w:r>
          </w:p>
        </w:tc>
        <w:tc>
          <w:tcPr>
            <w:tcW w:w="3096"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775775C0" w14:textId="77777777" w:rsidR="00EA3AB7" w:rsidRDefault="00FD47A1" w:rsidP="00ED4DD9">
            <w:pPr>
              <w:spacing w:line="276" w:lineRule="auto"/>
              <w:jc w:val="both"/>
              <w:rPr>
                <w:rFonts w:ascii="Arial" w:eastAsia="Arial" w:hAnsi="Arial" w:cs="Arial"/>
              </w:rPr>
            </w:pPr>
            <w:r>
              <w:rPr>
                <w:rFonts w:ascii="Arial" w:eastAsia="Arial" w:hAnsi="Arial" w:cs="Arial"/>
              </w:rPr>
              <w:t>$39,748,760.00</w:t>
            </w:r>
          </w:p>
        </w:tc>
        <w:tc>
          <w:tcPr>
            <w:tcW w:w="814"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714D3DCF" w14:textId="77777777" w:rsidR="00EA3AB7" w:rsidRDefault="00FD47A1" w:rsidP="00ED4DD9">
            <w:pPr>
              <w:spacing w:line="276" w:lineRule="auto"/>
              <w:jc w:val="both"/>
              <w:rPr>
                <w:rFonts w:ascii="Arial" w:eastAsia="Arial" w:hAnsi="Arial" w:cs="Arial"/>
              </w:rPr>
            </w:pPr>
            <w:r>
              <w:rPr>
                <w:rFonts w:ascii="Arial" w:eastAsia="Arial" w:hAnsi="Arial" w:cs="Arial"/>
              </w:rPr>
              <w:t>17,335</w:t>
            </w:r>
          </w:p>
        </w:tc>
        <w:tc>
          <w:tcPr>
            <w:tcW w:w="1584"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3B49202A" w14:textId="77777777" w:rsidR="00EA3AB7" w:rsidRDefault="00FD47A1" w:rsidP="00ED4DD9">
            <w:pPr>
              <w:spacing w:line="276" w:lineRule="auto"/>
              <w:jc w:val="both"/>
              <w:rPr>
                <w:rFonts w:ascii="Arial" w:eastAsia="Arial" w:hAnsi="Arial" w:cs="Arial"/>
              </w:rPr>
            </w:pPr>
            <w:r>
              <w:rPr>
                <w:rFonts w:ascii="Arial" w:eastAsia="Arial" w:hAnsi="Arial" w:cs="Arial"/>
              </w:rPr>
              <w:t>26,048</w:t>
            </w:r>
          </w:p>
        </w:tc>
        <w:tc>
          <w:tcPr>
            <w:tcW w:w="1308" w:type="dxa"/>
            <w:tcBorders>
              <w:top w:val="nil"/>
              <w:left w:val="nil"/>
              <w:bottom w:val="single" w:sz="8" w:space="0" w:color="000000"/>
              <w:right w:val="single" w:sz="8" w:space="0" w:color="000000"/>
            </w:tcBorders>
            <w:tcMar>
              <w:top w:w="100" w:type="dxa"/>
              <w:left w:w="80" w:type="dxa"/>
              <w:bottom w:w="100" w:type="dxa"/>
              <w:right w:w="80" w:type="dxa"/>
            </w:tcMar>
            <w:vAlign w:val="bottom"/>
          </w:tcPr>
          <w:p w14:paraId="7F63CFBC" w14:textId="77777777" w:rsidR="00EA3AB7" w:rsidRDefault="00FD47A1" w:rsidP="00ED4DD9">
            <w:pPr>
              <w:spacing w:line="276" w:lineRule="auto"/>
              <w:jc w:val="both"/>
              <w:rPr>
                <w:rFonts w:ascii="Arial" w:eastAsia="Arial" w:hAnsi="Arial" w:cs="Arial"/>
              </w:rPr>
            </w:pPr>
            <w:r>
              <w:rPr>
                <w:rFonts w:ascii="Arial" w:eastAsia="Arial" w:hAnsi="Arial" w:cs="Arial"/>
              </w:rPr>
              <w:t>25,869</w:t>
            </w:r>
          </w:p>
        </w:tc>
        <w:tc>
          <w:tcPr>
            <w:tcW w:w="1337" w:type="dxa"/>
            <w:tcBorders>
              <w:top w:val="nil"/>
              <w:left w:val="nil"/>
              <w:bottom w:val="single" w:sz="8" w:space="0" w:color="000000"/>
              <w:right w:val="single" w:sz="8" w:space="0" w:color="000000"/>
            </w:tcBorders>
            <w:tcMar>
              <w:top w:w="100" w:type="dxa"/>
              <w:left w:w="80" w:type="dxa"/>
              <w:bottom w:w="100" w:type="dxa"/>
              <w:right w:w="80" w:type="dxa"/>
            </w:tcMar>
          </w:tcPr>
          <w:p w14:paraId="33254F64" w14:textId="77777777" w:rsidR="00EA3AB7" w:rsidRDefault="00FD47A1" w:rsidP="00ED4DD9">
            <w:pPr>
              <w:spacing w:line="276" w:lineRule="auto"/>
              <w:jc w:val="both"/>
              <w:rPr>
                <w:rFonts w:ascii="Arial" w:eastAsia="Arial" w:hAnsi="Arial" w:cs="Arial"/>
              </w:rPr>
            </w:pPr>
            <w:r>
              <w:rPr>
                <w:rFonts w:ascii="Arial" w:eastAsia="Arial" w:hAnsi="Arial" w:cs="Arial"/>
              </w:rPr>
              <w:t xml:space="preserve"> </w:t>
            </w:r>
          </w:p>
          <w:p w14:paraId="39637EFA" w14:textId="77777777" w:rsidR="00EA3AB7" w:rsidRDefault="00FD47A1" w:rsidP="00ED4DD9">
            <w:pPr>
              <w:spacing w:line="276" w:lineRule="auto"/>
              <w:jc w:val="both"/>
              <w:rPr>
                <w:rFonts w:ascii="Arial" w:eastAsia="Arial" w:hAnsi="Arial" w:cs="Arial"/>
              </w:rPr>
            </w:pPr>
            <w:r>
              <w:rPr>
                <w:rFonts w:ascii="Arial" w:eastAsia="Arial" w:hAnsi="Arial" w:cs="Arial"/>
              </w:rPr>
              <w:t>179</w:t>
            </w:r>
          </w:p>
        </w:tc>
      </w:tr>
    </w:tbl>
    <w:p w14:paraId="79ECBD81" w14:textId="77777777" w:rsidR="00EA3AB7" w:rsidRDefault="00FD47A1" w:rsidP="00ED4DD9">
      <w:pPr>
        <w:spacing w:after="0" w:line="240" w:lineRule="auto"/>
        <w:rPr>
          <w:rFonts w:ascii="Arial" w:eastAsia="Arial" w:hAnsi="Arial" w:cs="Arial"/>
        </w:rPr>
      </w:pPr>
      <w:r>
        <w:rPr>
          <w:rFonts w:ascii="Arial" w:eastAsia="Arial" w:hAnsi="Arial" w:cs="Arial"/>
        </w:rPr>
        <w:t>Fuente: Datos proporcionados por la Secretaría de Bienestar.</w:t>
      </w:r>
    </w:p>
    <w:p w14:paraId="0A2EE5DE" w14:textId="77777777" w:rsidR="00EA3AB7" w:rsidRDefault="00EA3AB7" w:rsidP="00ED4DD9">
      <w:pPr>
        <w:spacing w:after="0" w:line="240" w:lineRule="auto"/>
        <w:rPr>
          <w:rFonts w:ascii="Arial" w:eastAsia="Arial" w:hAnsi="Arial" w:cs="Arial"/>
        </w:rPr>
      </w:pPr>
    </w:p>
    <w:p w14:paraId="44352D9F" w14:textId="77777777" w:rsidR="00EA3AB7" w:rsidRDefault="00EA3AB7" w:rsidP="00ED4DD9">
      <w:pPr>
        <w:spacing w:after="0" w:line="240" w:lineRule="auto"/>
        <w:rPr>
          <w:rFonts w:ascii="Arial" w:eastAsia="Arial" w:hAnsi="Arial" w:cs="Arial"/>
        </w:rPr>
      </w:pPr>
    </w:p>
    <w:p w14:paraId="6357EE04" w14:textId="77777777" w:rsidR="00EA3AB7" w:rsidRPr="00944F70" w:rsidRDefault="00FD47A1" w:rsidP="00ED4DD9">
      <w:pPr>
        <w:numPr>
          <w:ilvl w:val="0"/>
          <w:numId w:val="6"/>
        </w:numPr>
        <w:spacing w:after="0" w:line="276" w:lineRule="auto"/>
        <w:ind w:left="0" w:firstLine="0"/>
        <w:jc w:val="both"/>
      </w:pPr>
      <w:r w:rsidRPr="00944F70">
        <w:rPr>
          <w:rFonts w:ascii="Arial" w:eastAsia="Arial" w:hAnsi="Arial" w:cs="Arial"/>
          <w:b/>
        </w:rPr>
        <w:t xml:space="preserve">Niños con padres encarcelados </w:t>
      </w:r>
    </w:p>
    <w:p w14:paraId="3F52FC53" w14:textId="77777777" w:rsidR="00EA3AB7" w:rsidRDefault="00EA3AB7" w:rsidP="00ED4DD9">
      <w:pPr>
        <w:spacing w:after="0" w:line="276" w:lineRule="auto"/>
        <w:jc w:val="both"/>
        <w:rPr>
          <w:rFonts w:ascii="Arial" w:eastAsia="Arial" w:hAnsi="Arial" w:cs="Arial"/>
          <w:b/>
        </w:rPr>
      </w:pPr>
    </w:p>
    <w:p w14:paraId="6DA6D311" w14:textId="77777777" w:rsidR="00EA3AB7" w:rsidRDefault="00FD47A1" w:rsidP="00ED4DD9">
      <w:pPr>
        <w:numPr>
          <w:ilvl w:val="0"/>
          <w:numId w:val="9"/>
        </w:numPr>
        <w:spacing w:after="0" w:line="276" w:lineRule="auto"/>
        <w:ind w:left="0" w:firstLine="0"/>
        <w:jc w:val="both"/>
      </w:pPr>
      <w:r>
        <w:rPr>
          <w:rFonts w:ascii="Arial" w:eastAsia="Arial" w:hAnsi="Arial" w:cs="Arial"/>
          <w:b/>
        </w:rPr>
        <w:t>Población de mujeres adolescentes privadas de la libertad</w:t>
      </w:r>
      <w:r>
        <w:rPr>
          <w:rFonts w:ascii="Arial" w:eastAsia="Arial" w:hAnsi="Arial" w:cs="Arial"/>
          <w:vertAlign w:val="superscript"/>
        </w:rPr>
        <w:footnoteReference w:id="15"/>
      </w:r>
    </w:p>
    <w:p w14:paraId="33FC27FD" w14:textId="77777777" w:rsidR="00EA3AB7" w:rsidRDefault="00EA3AB7" w:rsidP="00ED4DD9">
      <w:pPr>
        <w:spacing w:after="0" w:line="276" w:lineRule="auto"/>
        <w:jc w:val="both"/>
        <w:rPr>
          <w:rFonts w:ascii="Arial" w:eastAsia="Arial" w:hAnsi="Arial" w:cs="Arial"/>
        </w:rPr>
      </w:pPr>
    </w:p>
    <w:p w14:paraId="6B96F5A4" w14:textId="1D0030A5" w:rsidR="00EA3AB7" w:rsidRPr="00702E24" w:rsidRDefault="00702E24" w:rsidP="00ED4DD9">
      <w:pPr>
        <w:spacing w:after="0" w:line="276" w:lineRule="auto"/>
        <w:jc w:val="both"/>
        <w:rPr>
          <w:rFonts w:ascii="Arial" w:eastAsia="Arial" w:hAnsi="Arial" w:cs="Arial"/>
        </w:rPr>
      </w:pPr>
      <w:r>
        <w:rPr>
          <w:rFonts w:ascii="Arial" w:eastAsia="Arial" w:hAnsi="Arial" w:cs="Arial"/>
        </w:rPr>
        <w:t>Tabla 2</w:t>
      </w:r>
      <w:r w:rsidR="00803E83">
        <w:rPr>
          <w:rFonts w:ascii="Arial" w:eastAsia="Arial" w:hAnsi="Arial" w:cs="Arial"/>
        </w:rPr>
        <w:t>4</w:t>
      </w:r>
      <w:r>
        <w:rPr>
          <w:rFonts w:ascii="Arial" w:eastAsia="Arial" w:hAnsi="Arial" w:cs="Arial"/>
        </w:rPr>
        <w:t>.</w:t>
      </w:r>
    </w:p>
    <w:tbl>
      <w:tblPr>
        <w:tblW w:w="8784" w:type="dxa"/>
        <w:jc w:val="center"/>
        <w:tblCellMar>
          <w:left w:w="70" w:type="dxa"/>
          <w:right w:w="70" w:type="dxa"/>
        </w:tblCellMar>
        <w:tblLook w:val="04A0" w:firstRow="1" w:lastRow="0" w:firstColumn="1" w:lastColumn="0" w:noHBand="0" w:noVBand="1"/>
      </w:tblPr>
      <w:tblGrid>
        <w:gridCol w:w="1920"/>
        <w:gridCol w:w="6864"/>
      </w:tblGrid>
      <w:tr w:rsidR="00C40AAB" w:rsidRPr="00C40AAB" w14:paraId="014C6B39" w14:textId="77777777" w:rsidTr="00313BAD">
        <w:trPr>
          <w:trHeight w:val="300"/>
          <w:jc w:val="center"/>
        </w:trPr>
        <w:tc>
          <w:tcPr>
            <w:tcW w:w="1920" w:type="dxa"/>
            <w:tcBorders>
              <w:top w:val="single" w:sz="4" w:space="0" w:color="auto"/>
              <w:left w:val="single" w:sz="4" w:space="0" w:color="auto"/>
              <w:bottom w:val="single" w:sz="4" w:space="0" w:color="auto"/>
              <w:right w:val="single" w:sz="4" w:space="0" w:color="auto"/>
            </w:tcBorders>
            <w:shd w:val="clear" w:color="auto" w:fill="800000"/>
            <w:noWrap/>
            <w:vAlign w:val="center"/>
            <w:hideMark/>
          </w:tcPr>
          <w:p w14:paraId="03586035" w14:textId="77777777" w:rsidR="00C40AAB" w:rsidRPr="00313BAD" w:rsidRDefault="00C40AAB" w:rsidP="00ED4DD9">
            <w:pPr>
              <w:spacing w:after="0" w:line="240" w:lineRule="auto"/>
              <w:jc w:val="center"/>
              <w:rPr>
                <w:rFonts w:ascii="Aptos Narrow" w:eastAsia="Times New Roman" w:hAnsi="Aptos Narrow" w:cs="Times New Roman"/>
                <w:b/>
                <w:bCs/>
                <w:color w:val="FFFFFF" w:themeColor="background1"/>
              </w:rPr>
            </w:pPr>
            <w:r w:rsidRPr="00313BAD">
              <w:rPr>
                <w:rFonts w:ascii="Aptos Narrow" w:eastAsia="Times New Roman" w:hAnsi="Aptos Narrow" w:cs="Times New Roman"/>
                <w:b/>
                <w:bCs/>
                <w:color w:val="FFFFFF" w:themeColor="background1"/>
              </w:rPr>
              <w:t>Año</w:t>
            </w:r>
          </w:p>
        </w:tc>
        <w:tc>
          <w:tcPr>
            <w:tcW w:w="6864" w:type="dxa"/>
            <w:tcBorders>
              <w:top w:val="single" w:sz="4" w:space="0" w:color="auto"/>
              <w:left w:val="nil"/>
              <w:bottom w:val="single" w:sz="4" w:space="0" w:color="auto"/>
              <w:right w:val="single" w:sz="4" w:space="0" w:color="auto"/>
            </w:tcBorders>
            <w:shd w:val="clear" w:color="auto" w:fill="800000"/>
            <w:noWrap/>
            <w:vAlign w:val="center"/>
            <w:hideMark/>
          </w:tcPr>
          <w:p w14:paraId="706F84F4" w14:textId="21419864" w:rsidR="00C40AAB" w:rsidRPr="00313BAD" w:rsidRDefault="00C40AAB" w:rsidP="00ED4DD9">
            <w:pPr>
              <w:spacing w:after="0" w:line="240" w:lineRule="auto"/>
              <w:jc w:val="center"/>
              <w:rPr>
                <w:rFonts w:ascii="Aptos Narrow" w:eastAsia="Times New Roman" w:hAnsi="Aptos Narrow" w:cs="Times New Roman"/>
                <w:b/>
                <w:bCs/>
                <w:color w:val="FFFFFF" w:themeColor="background1"/>
              </w:rPr>
            </w:pPr>
            <w:r w:rsidRPr="00313BAD">
              <w:rPr>
                <w:rFonts w:ascii="Aptos Narrow" w:eastAsia="Times New Roman" w:hAnsi="Aptos Narrow" w:cs="Times New Roman"/>
                <w:b/>
                <w:bCs/>
                <w:color w:val="FFFFFF" w:themeColor="background1"/>
              </w:rPr>
              <w:t>Mujeres adolescentes internadas en los centros especializados de tratamiento o internamiento para adolescentes. Nacional</w:t>
            </w:r>
          </w:p>
        </w:tc>
      </w:tr>
      <w:tr w:rsidR="00C40AAB" w:rsidRPr="00C40AAB" w14:paraId="48CFE3E7" w14:textId="77777777" w:rsidTr="00313BAD">
        <w:trPr>
          <w:trHeight w:val="300"/>
          <w:jc w:val="center"/>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14:paraId="6BBA1071" w14:textId="77777777" w:rsidR="00C40AAB" w:rsidRPr="00C40AAB" w:rsidRDefault="00C40AAB" w:rsidP="00ED4DD9">
            <w:pPr>
              <w:spacing w:after="0" w:line="240" w:lineRule="auto"/>
              <w:jc w:val="right"/>
              <w:rPr>
                <w:rFonts w:ascii="Aptos Narrow" w:eastAsia="Times New Roman" w:hAnsi="Aptos Narrow" w:cs="Times New Roman"/>
                <w:color w:val="000000"/>
              </w:rPr>
            </w:pPr>
            <w:r w:rsidRPr="00C40AAB">
              <w:rPr>
                <w:rFonts w:ascii="Aptos Narrow" w:eastAsia="Times New Roman" w:hAnsi="Aptos Narrow" w:cs="Times New Roman"/>
                <w:color w:val="000000"/>
              </w:rPr>
              <w:t>2020</w:t>
            </w:r>
          </w:p>
        </w:tc>
        <w:tc>
          <w:tcPr>
            <w:tcW w:w="6864" w:type="dxa"/>
            <w:tcBorders>
              <w:top w:val="nil"/>
              <w:left w:val="nil"/>
              <w:bottom w:val="single" w:sz="4" w:space="0" w:color="auto"/>
              <w:right w:val="single" w:sz="4" w:space="0" w:color="auto"/>
            </w:tcBorders>
            <w:shd w:val="clear" w:color="auto" w:fill="auto"/>
            <w:noWrap/>
            <w:vAlign w:val="bottom"/>
            <w:hideMark/>
          </w:tcPr>
          <w:p w14:paraId="5C15BBBB" w14:textId="77777777" w:rsidR="00C40AAB" w:rsidRPr="00C40AAB" w:rsidRDefault="00C40AAB" w:rsidP="00ED4DD9">
            <w:pPr>
              <w:spacing w:after="0" w:line="240" w:lineRule="auto"/>
              <w:jc w:val="center"/>
              <w:rPr>
                <w:rFonts w:ascii="Aptos Narrow" w:eastAsia="Times New Roman" w:hAnsi="Aptos Narrow" w:cs="Times New Roman"/>
                <w:color w:val="000000"/>
              </w:rPr>
            </w:pPr>
            <w:r w:rsidRPr="00C40AAB">
              <w:rPr>
                <w:rFonts w:ascii="Aptos Narrow" w:eastAsia="Times New Roman" w:hAnsi="Aptos Narrow" w:cs="Times New Roman"/>
                <w:color w:val="000000"/>
              </w:rPr>
              <w:t>104</w:t>
            </w:r>
          </w:p>
        </w:tc>
      </w:tr>
      <w:tr w:rsidR="00C40AAB" w:rsidRPr="00C40AAB" w14:paraId="73094EA5" w14:textId="77777777" w:rsidTr="00313BAD">
        <w:trPr>
          <w:trHeight w:val="300"/>
          <w:jc w:val="center"/>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14:paraId="6A66EF21" w14:textId="77777777" w:rsidR="00C40AAB" w:rsidRPr="00C40AAB" w:rsidRDefault="00C40AAB" w:rsidP="00ED4DD9">
            <w:pPr>
              <w:spacing w:after="0" w:line="240" w:lineRule="auto"/>
              <w:jc w:val="right"/>
              <w:rPr>
                <w:rFonts w:ascii="Aptos Narrow" w:eastAsia="Times New Roman" w:hAnsi="Aptos Narrow" w:cs="Times New Roman"/>
                <w:color w:val="000000"/>
              </w:rPr>
            </w:pPr>
            <w:r w:rsidRPr="00C40AAB">
              <w:rPr>
                <w:rFonts w:ascii="Aptos Narrow" w:eastAsia="Times New Roman" w:hAnsi="Aptos Narrow" w:cs="Times New Roman"/>
                <w:color w:val="000000"/>
              </w:rPr>
              <w:t>2021</w:t>
            </w:r>
          </w:p>
        </w:tc>
        <w:tc>
          <w:tcPr>
            <w:tcW w:w="6864" w:type="dxa"/>
            <w:tcBorders>
              <w:top w:val="nil"/>
              <w:left w:val="nil"/>
              <w:bottom w:val="single" w:sz="4" w:space="0" w:color="auto"/>
              <w:right w:val="single" w:sz="4" w:space="0" w:color="auto"/>
            </w:tcBorders>
            <w:shd w:val="clear" w:color="auto" w:fill="auto"/>
            <w:noWrap/>
            <w:vAlign w:val="bottom"/>
            <w:hideMark/>
          </w:tcPr>
          <w:p w14:paraId="09F0B981" w14:textId="77777777" w:rsidR="00C40AAB" w:rsidRPr="00C40AAB" w:rsidRDefault="00C40AAB" w:rsidP="00ED4DD9">
            <w:pPr>
              <w:spacing w:after="0" w:line="240" w:lineRule="auto"/>
              <w:jc w:val="center"/>
              <w:rPr>
                <w:rFonts w:ascii="Aptos Narrow" w:eastAsia="Times New Roman" w:hAnsi="Aptos Narrow" w:cs="Times New Roman"/>
                <w:color w:val="000000"/>
              </w:rPr>
            </w:pPr>
            <w:r w:rsidRPr="00C40AAB">
              <w:rPr>
                <w:rFonts w:ascii="Aptos Narrow" w:eastAsia="Times New Roman" w:hAnsi="Aptos Narrow" w:cs="Times New Roman"/>
                <w:color w:val="000000"/>
              </w:rPr>
              <w:t>96</w:t>
            </w:r>
          </w:p>
        </w:tc>
      </w:tr>
      <w:tr w:rsidR="00C40AAB" w:rsidRPr="00C40AAB" w14:paraId="69DBA502" w14:textId="77777777" w:rsidTr="00313BAD">
        <w:trPr>
          <w:trHeight w:val="300"/>
          <w:jc w:val="center"/>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14:paraId="471B0667" w14:textId="77777777" w:rsidR="00C40AAB" w:rsidRPr="00C40AAB" w:rsidRDefault="00C40AAB" w:rsidP="00ED4DD9">
            <w:pPr>
              <w:spacing w:after="0" w:line="240" w:lineRule="auto"/>
              <w:jc w:val="right"/>
              <w:rPr>
                <w:rFonts w:ascii="Aptos Narrow" w:eastAsia="Times New Roman" w:hAnsi="Aptos Narrow" w:cs="Times New Roman"/>
                <w:color w:val="000000"/>
              </w:rPr>
            </w:pPr>
            <w:r w:rsidRPr="00C40AAB">
              <w:rPr>
                <w:rFonts w:ascii="Aptos Narrow" w:eastAsia="Times New Roman" w:hAnsi="Aptos Narrow" w:cs="Times New Roman"/>
                <w:color w:val="000000"/>
              </w:rPr>
              <w:t>2022</w:t>
            </w:r>
          </w:p>
        </w:tc>
        <w:tc>
          <w:tcPr>
            <w:tcW w:w="6864" w:type="dxa"/>
            <w:tcBorders>
              <w:top w:val="nil"/>
              <w:left w:val="nil"/>
              <w:bottom w:val="single" w:sz="4" w:space="0" w:color="auto"/>
              <w:right w:val="single" w:sz="4" w:space="0" w:color="auto"/>
            </w:tcBorders>
            <w:shd w:val="clear" w:color="auto" w:fill="auto"/>
            <w:noWrap/>
            <w:vAlign w:val="bottom"/>
            <w:hideMark/>
          </w:tcPr>
          <w:p w14:paraId="72D17DFF" w14:textId="77777777" w:rsidR="00C40AAB" w:rsidRPr="00C40AAB" w:rsidRDefault="00C40AAB" w:rsidP="00ED4DD9">
            <w:pPr>
              <w:spacing w:after="0" w:line="240" w:lineRule="auto"/>
              <w:jc w:val="center"/>
              <w:rPr>
                <w:rFonts w:ascii="Aptos Narrow" w:eastAsia="Times New Roman" w:hAnsi="Aptos Narrow" w:cs="Times New Roman"/>
                <w:color w:val="000000"/>
              </w:rPr>
            </w:pPr>
            <w:r w:rsidRPr="00C40AAB">
              <w:rPr>
                <w:rFonts w:ascii="Aptos Narrow" w:eastAsia="Times New Roman" w:hAnsi="Aptos Narrow" w:cs="Times New Roman"/>
                <w:color w:val="000000"/>
              </w:rPr>
              <w:t>90</w:t>
            </w:r>
          </w:p>
        </w:tc>
      </w:tr>
    </w:tbl>
    <w:p w14:paraId="03D63359" w14:textId="77777777" w:rsidR="00C40AAB" w:rsidRDefault="00C40AAB" w:rsidP="00ED4DD9">
      <w:pPr>
        <w:spacing w:after="0" w:line="276" w:lineRule="auto"/>
        <w:jc w:val="both"/>
        <w:rPr>
          <w:rFonts w:ascii="Arial" w:eastAsia="Arial" w:hAnsi="Arial" w:cs="Arial"/>
        </w:rPr>
      </w:pPr>
    </w:p>
    <w:p w14:paraId="296432E8" w14:textId="12D3CD3B" w:rsidR="00E133A1" w:rsidRDefault="00E133A1" w:rsidP="00ED4DD9">
      <w:pPr>
        <w:spacing w:after="0" w:line="240" w:lineRule="auto"/>
        <w:rPr>
          <w:rFonts w:ascii="Arial" w:eastAsia="Arial" w:hAnsi="Arial" w:cs="Arial"/>
        </w:rPr>
      </w:pPr>
      <w:r>
        <w:rPr>
          <w:rFonts w:ascii="Arial" w:eastAsia="Arial" w:hAnsi="Arial" w:cs="Arial"/>
        </w:rPr>
        <w:t>Fuente: Elaboración de la Secretaría Ejecutiva del SIPINNA con base en datos del INEGI. Censo Nacional de Sistema Penitenciario Federal.</w:t>
      </w:r>
    </w:p>
    <w:p w14:paraId="4B0C69BD" w14:textId="77777777" w:rsidR="00EA3AB7" w:rsidRDefault="00EA3AB7" w:rsidP="00ED4DD9">
      <w:pPr>
        <w:spacing w:after="0" w:line="240" w:lineRule="auto"/>
        <w:rPr>
          <w:rFonts w:ascii="Arial" w:eastAsia="Arial" w:hAnsi="Arial" w:cs="Arial"/>
        </w:rPr>
      </w:pPr>
    </w:p>
    <w:p w14:paraId="364159F8" w14:textId="4E1FC6BE" w:rsidR="00EA3AB7" w:rsidRDefault="00FD47A1" w:rsidP="00ED4DD9">
      <w:pPr>
        <w:numPr>
          <w:ilvl w:val="0"/>
          <w:numId w:val="9"/>
        </w:numPr>
        <w:spacing w:after="0" w:line="240" w:lineRule="auto"/>
        <w:ind w:left="0" w:firstLine="0"/>
        <w:jc w:val="both"/>
      </w:pPr>
      <w:r>
        <w:rPr>
          <w:rFonts w:ascii="Arial" w:eastAsia="Arial" w:hAnsi="Arial" w:cs="Arial"/>
          <w:b/>
        </w:rPr>
        <w:t xml:space="preserve">Número de </w:t>
      </w:r>
      <w:r w:rsidR="00C40AAB">
        <w:rPr>
          <w:rFonts w:ascii="Arial" w:eastAsia="Arial" w:hAnsi="Arial" w:cs="Arial"/>
          <w:b/>
        </w:rPr>
        <w:t>niñas y niños</w:t>
      </w:r>
      <w:r>
        <w:rPr>
          <w:rFonts w:ascii="Arial" w:eastAsia="Arial" w:hAnsi="Arial" w:cs="Arial"/>
          <w:b/>
        </w:rPr>
        <w:t xml:space="preserve"> que viven en Centros de Internamiento para Adolescentes con sus Madres</w:t>
      </w:r>
      <w:r>
        <w:rPr>
          <w:rFonts w:ascii="Arial" w:eastAsia="Arial" w:hAnsi="Arial" w:cs="Arial"/>
          <w:b/>
          <w:vertAlign w:val="superscript"/>
        </w:rPr>
        <w:footnoteReference w:id="16"/>
      </w:r>
    </w:p>
    <w:p w14:paraId="04253E90" w14:textId="77777777" w:rsidR="00EA3AB7" w:rsidRDefault="00EA3AB7" w:rsidP="00ED4DD9">
      <w:pPr>
        <w:spacing w:after="0" w:line="240" w:lineRule="auto"/>
        <w:jc w:val="both"/>
        <w:rPr>
          <w:rFonts w:ascii="Arial" w:eastAsia="Arial" w:hAnsi="Arial" w:cs="Arial"/>
        </w:rPr>
      </w:pPr>
    </w:p>
    <w:p w14:paraId="08ED1E55" w14:textId="77777777" w:rsidR="00944F70" w:rsidRDefault="00944F70" w:rsidP="00ED4DD9">
      <w:pPr>
        <w:spacing w:after="0" w:line="276" w:lineRule="auto"/>
        <w:jc w:val="both"/>
        <w:rPr>
          <w:rFonts w:ascii="Arial" w:eastAsia="Arial" w:hAnsi="Arial" w:cs="Arial"/>
        </w:rPr>
      </w:pPr>
    </w:p>
    <w:p w14:paraId="2FA65793" w14:textId="77777777" w:rsidR="00944F70" w:rsidRDefault="00944F70" w:rsidP="00ED4DD9">
      <w:pPr>
        <w:spacing w:after="0" w:line="276" w:lineRule="auto"/>
        <w:jc w:val="both"/>
        <w:rPr>
          <w:rFonts w:ascii="Arial" w:eastAsia="Arial" w:hAnsi="Arial" w:cs="Arial"/>
        </w:rPr>
      </w:pPr>
    </w:p>
    <w:p w14:paraId="23DDC805" w14:textId="0BB16618" w:rsidR="00EA3AB7" w:rsidRDefault="00FD47A1" w:rsidP="00ED4DD9">
      <w:pPr>
        <w:spacing w:after="0" w:line="276" w:lineRule="auto"/>
        <w:jc w:val="both"/>
        <w:rPr>
          <w:rFonts w:ascii="Arial" w:eastAsia="Arial" w:hAnsi="Arial" w:cs="Arial"/>
        </w:rPr>
      </w:pPr>
      <w:r>
        <w:rPr>
          <w:rFonts w:ascii="Arial" w:eastAsia="Arial" w:hAnsi="Arial" w:cs="Arial"/>
        </w:rPr>
        <w:t xml:space="preserve">Tabla </w:t>
      </w:r>
      <w:r w:rsidR="00702E24">
        <w:rPr>
          <w:rFonts w:ascii="Arial" w:eastAsia="Arial" w:hAnsi="Arial" w:cs="Arial"/>
        </w:rPr>
        <w:t>2</w:t>
      </w:r>
      <w:r w:rsidR="00803E83">
        <w:rPr>
          <w:rFonts w:ascii="Arial" w:eastAsia="Arial" w:hAnsi="Arial" w:cs="Arial"/>
        </w:rPr>
        <w:t>5</w:t>
      </w:r>
      <w:r w:rsidR="00702E24">
        <w:rPr>
          <w:rFonts w:ascii="Arial" w:eastAsia="Arial" w:hAnsi="Arial" w:cs="Arial"/>
        </w:rPr>
        <w:t>.</w:t>
      </w:r>
    </w:p>
    <w:tbl>
      <w:tblPr>
        <w:tblW w:w="8369" w:type="dxa"/>
        <w:jc w:val="center"/>
        <w:tblCellMar>
          <w:left w:w="70" w:type="dxa"/>
          <w:right w:w="70" w:type="dxa"/>
        </w:tblCellMar>
        <w:tblLook w:val="04A0" w:firstRow="1" w:lastRow="0" w:firstColumn="1" w:lastColumn="0" w:noHBand="0" w:noVBand="1"/>
      </w:tblPr>
      <w:tblGrid>
        <w:gridCol w:w="1494"/>
        <w:gridCol w:w="6875"/>
      </w:tblGrid>
      <w:tr w:rsidR="00C40AAB" w:rsidRPr="00C40AAB" w14:paraId="058BCAC0" w14:textId="77777777" w:rsidTr="00313BAD">
        <w:trPr>
          <w:trHeight w:val="300"/>
          <w:jc w:val="center"/>
        </w:trPr>
        <w:tc>
          <w:tcPr>
            <w:tcW w:w="1489" w:type="dxa"/>
            <w:tcBorders>
              <w:top w:val="single" w:sz="4" w:space="0" w:color="auto"/>
              <w:left w:val="single" w:sz="4" w:space="0" w:color="auto"/>
              <w:bottom w:val="single" w:sz="4" w:space="0" w:color="auto"/>
              <w:right w:val="single" w:sz="4" w:space="0" w:color="auto"/>
            </w:tcBorders>
            <w:shd w:val="clear" w:color="auto" w:fill="800000"/>
            <w:noWrap/>
            <w:vAlign w:val="center"/>
            <w:hideMark/>
          </w:tcPr>
          <w:p w14:paraId="2FA0C35E" w14:textId="77777777" w:rsidR="00C40AAB" w:rsidRPr="00313BAD" w:rsidRDefault="00C40AAB" w:rsidP="00ED4DD9">
            <w:pPr>
              <w:spacing w:after="0" w:line="240" w:lineRule="auto"/>
              <w:jc w:val="center"/>
              <w:rPr>
                <w:rFonts w:ascii="Aptos Narrow" w:eastAsia="Times New Roman" w:hAnsi="Aptos Narrow" w:cs="Times New Roman"/>
                <w:b/>
                <w:bCs/>
                <w:color w:val="FFFFFF" w:themeColor="background1"/>
              </w:rPr>
            </w:pPr>
            <w:r w:rsidRPr="00313BAD">
              <w:rPr>
                <w:rFonts w:ascii="Aptos Narrow" w:eastAsia="Times New Roman" w:hAnsi="Aptos Narrow" w:cs="Times New Roman"/>
                <w:b/>
                <w:bCs/>
                <w:color w:val="FFFFFF" w:themeColor="background1"/>
              </w:rPr>
              <w:t>Año</w:t>
            </w:r>
          </w:p>
        </w:tc>
        <w:tc>
          <w:tcPr>
            <w:tcW w:w="6875" w:type="dxa"/>
            <w:tcBorders>
              <w:top w:val="single" w:sz="4" w:space="0" w:color="auto"/>
              <w:left w:val="nil"/>
              <w:bottom w:val="single" w:sz="4" w:space="0" w:color="auto"/>
              <w:right w:val="single" w:sz="4" w:space="0" w:color="auto"/>
            </w:tcBorders>
            <w:shd w:val="clear" w:color="auto" w:fill="800000"/>
            <w:noWrap/>
            <w:vAlign w:val="center"/>
            <w:hideMark/>
          </w:tcPr>
          <w:p w14:paraId="4573C650" w14:textId="4B74CAE9" w:rsidR="00C40AAB" w:rsidRPr="00313BAD" w:rsidRDefault="00C40AAB" w:rsidP="00ED4DD9">
            <w:pPr>
              <w:spacing w:after="0" w:line="240" w:lineRule="auto"/>
              <w:jc w:val="center"/>
              <w:rPr>
                <w:rFonts w:ascii="Aptos Narrow" w:eastAsia="Times New Roman" w:hAnsi="Aptos Narrow" w:cs="Times New Roman"/>
                <w:b/>
                <w:bCs/>
                <w:color w:val="FFFFFF" w:themeColor="background1"/>
              </w:rPr>
            </w:pPr>
            <w:r w:rsidRPr="00313BAD">
              <w:rPr>
                <w:rFonts w:ascii="Aptos Narrow" w:eastAsia="Times New Roman" w:hAnsi="Aptos Narrow" w:cs="Times New Roman"/>
                <w:b/>
                <w:bCs/>
                <w:color w:val="FFFFFF" w:themeColor="background1"/>
              </w:rPr>
              <w:t>Menores (0 a 5 años) que permanecieron con sus madres privadas de la libertad / internadas en los centros penitenciarios y centros especializados de tratamiento o internamiento para adolescentes</w:t>
            </w:r>
          </w:p>
        </w:tc>
      </w:tr>
      <w:tr w:rsidR="00C40AAB" w:rsidRPr="00C40AAB" w14:paraId="4361FBEE" w14:textId="77777777" w:rsidTr="00313BAD">
        <w:trPr>
          <w:trHeight w:val="300"/>
          <w:jc w:val="center"/>
        </w:trPr>
        <w:tc>
          <w:tcPr>
            <w:tcW w:w="1494" w:type="dxa"/>
            <w:tcBorders>
              <w:top w:val="nil"/>
              <w:left w:val="single" w:sz="4" w:space="0" w:color="auto"/>
              <w:bottom w:val="single" w:sz="4" w:space="0" w:color="auto"/>
              <w:right w:val="single" w:sz="4" w:space="0" w:color="auto"/>
            </w:tcBorders>
            <w:shd w:val="clear" w:color="auto" w:fill="auto"/>
            <w:noWrap/>
            <w:vAlign w:val="bottom"/>
            <w:hideMark/>
          </w:tcPr>
          <w:p w14:paraId="5EEDD980" w14:textId="77777777" w:rsidR="00C40AAB" w:rsidRPr="00C40AAB" w:rsidRDefault="00C40AAB" w:rsidP="00ED4DD9">
            <w:pPr>
              <w:spacing w:after="0" w:line="240" w:lineRule="auto"/>
              <w:jc w:val="center"/>
              <w:rPr>
                <w:rFonts w:ascii="Aptos Narrow" w:eastAsia="Times New Roman" w:hAnsi="Aptos Narrow" w:cs="Times New Roman"/>
                <w:color w:val="000000"/>
              </w:rPr>
            </w:pPr>
            <w:r w:rsidRPr="00C40AAB">
              <w:rPr>
                <w:rFonts w:ascii="Aptos Narrow" w:eastAsia="Times New Roman" w:hAnsi="Aptos Narrow" w:cs="Times New Roman"/>
                <w:color w:val="000000"/>
              </w:rPr>
              <w:t>2020</w:t>
            </w:r>
          </w:p>
        </w:tc>
        <w:tc>
          <w:tcPr>
            <w:tcW w:w="6875" w:type="dxa"/>
            <w:tcBorders>
              <w:top w:val="nil"/>
              <w:left w:val="nil"/>
              <w:bottom w:val="single" w:sz="4" w:space="0" w:color="auto"/>
              <w:right w:val="single" w:sz="4" w:space="0" w:color="auto"/>
            </w:tcBorders>
            <w:shd w:val="clear" w:color="auto" w:fill="auto"/>
            <w:noWrap/>
            <w:vAlign w:val="bottom"/>
            <w:hideMark/>
          </w:tcPr>
          <w:p w14:paraId="65BDF4B7" w14:textId="77777777" w:rsidR="00C40AAB" w:rsidRPr="00C40AAB" w:rsidRDefault="00C40AAB" w:rsidP="00ED4DD9">
            <w:pPr>
              <w:spacing w:after="0" w:line="240" w:lineRule="auto"/>
              <w:jc w:val="center"/>
              <w:rPr>
                <w:rFonts w:ascii="Aptos Narrow" w:eastAsia="Times New Roman" w:hAnsi="Aptos Narrow" w:cs="Times New Roman"/>
                <w:color w:val="000000"/>
              </w:rPr>
            </w:pPr>
            <w:r w:rsidRPr="00C40AAB">
              <w:rPr>
                <w:rFonts w:ascii="Aptos Narrow" w:eastAsia="Times New Roman" w:hAnsi="Aptos Narrow" w:cs="Times New Roman"/>
                <w:color w:val="000000"/>
              </w:rPr>
              <w:t>392</w:t>
            </w:r>
          </w:p>
        </w:tc>
      </w:tr>
      <w:tr w:rsidR="00C40AAB" w:rsidRPr="00C40AAB" w14:paraId="26CA7EDB" w14:textId="77777777" w:rsidTr="00313BAD">
        <w:trPr>
          <w:trHeight w:val="300"/>
          <w:jc w:val="center"/>
        </w:trPr>
        <w:tc>
          <w:tcPr>
            <w:tcW w:w="1494" w:type="dxa"/>
            <w:tcBorders>
              <w:top w:val="nil"/>
              <w:left w:val="single" w:sz="4" w:space="0" w:color="auto"/>
              <w:bottom w:val="single" w:sz="4" w:space="0" w:color="auto"/>
              <w:right w:val="single" w:sz="4" w:space="0" w:color="auto"/>
            </w:tcBorders>
            <w:shd w:val="clear" w:color="auto" w:fill="auto"/>
            <w:noWrap/>
            <w:vAlign w:val="bottom"/>
            <w:hideMark/>
          </w:tcPr>
          <w:p w14:paraId="210A9F12" w14:textId="77777777" w:rsidR="00C40AAB" w:rsidRPr="00C40AAB" w:rsidRDefault="00C40AAB" w:rsidP="00ED4DD9">
            <w:pPr>
              <w:spacing w:after="0" w:line="240" w:lineRule="auto"/>
              <w:jc w:val="center"/>
              <w:rPr>
                <w:rFonts w:ascii="Aptos Narrow" w:eastAsia="Times New Roman" w:hAnsi="Aptos Narrow" w:cs="Times New Roman"/>
                <w:color w:val="000000"/>
              </w:rPr>
            </w:pPr>
            <w:r w:rsidRPr="00C40AAB">
              <w:rPr>
                <w:rFonts w:ascii="Aptos Narrow" w:eastAsia="Times New Roman" w:hAnsi="Aptos Narrow" w:cs="Times New Roman"/>
                <w:color w:val="000000"/>
              </w:rPr>
              <w:t>2021</w:t>
            </w:r>
          </w:p>
        </w:tc>
        <w:tc>
          <w:tcPr>
            <w:tcW w:w="6875" w:type="dxa"/>
            <w:tcBorders>
              <w:top w:val="nil"/>
              <w:left w:val="nil"/>
              <w:bottom w:val="single" w:sz="4" w:space="0" w:color="auto"/>
              <w:right w:val="single" w:sz="4" w:space="0" w:color="auto"/>
            </w:tcBorders>
            <w:shd w:val="clear" w:color="auto" w:fill="auto"/>
            <w:noWrap/>
            <w:vAlign w:val="bottom"/>
            <w:hideMark/>
          </w:tcPr>
          <w:p w14:paraId="2F854590" w14:textId="77777777" w:rsidR="00C40AAB" w:rsidRPr="00C40AAB" w:rsidRDefault="00C40AAB" w:rsidP="00ED4DD9">
            <w:pPr>
              <w:spacing w:after="0" w:line="240" w:lineRule="auto"/>
              <w:jc w:val="center"/>
              <w:rPr>
                <w:rFonts w:ascii="Aptos Narrow" w:eastAsia="Times New Roman" w:hAnsi="Aptos Narrow" w:cs="Times New Roman"/>
                <w:color w:val="000000"/>
              </w:rPr>
            </w:pPr>
            <w:r w:rsidRPr="00C40AAB">
              <w:rPr>
                <w:rFonts w:ascii="Aptos Narrow" w:eastAsia="Times New Roman" w:hAnsi="Aptos Narrow" w:cs="Times New Roman"/>
                <w:color w:val="000000"/>
              </w:rPr>
              <w:t>342</w:t>
            </w:r>
          </w:p>
        </w:tc>
      </w:tr>
      <w:tr w:rsidR="00C40AAB" w:rsidRPr="00C40AAB" w14:paraId="5F6BEE8D" w14:textId="77777777" w:rsidTr="00313BAD">
        <w:trPr>
          <w:trHeight w:val="300"/>
          <w:jc w:val="center"/>
        </w:trPr>
        <w:tc>
          <w:tcPr>
            <w:tcW w:w="1494" w:type="dxa"/>
            <w:tcBorders>
              <w:top w:val="nil"/>
              <w:left w:val="single" w:sz="4" w:space="0" w:color="auto"/>
              <w:bottom w:val="single" w:sz="4" w:space="0" w:color="auto"/>
              <w:right w:val="single" w:sz="4" w:space="0" w:color="auto"/>
            </w:tcBorders>
            <w:shd w:val="clear" w:color="auto" w:fill="auto"/>
            <w:noWrap/>
            <w:vAlign w:val="bottom"/>
            <w:hideMark/>
          </w:tcPr>
          <w:p w14:paraId="41714D5B" w14:textId="77777777" w:rsidR="00C40AAB" w:rsidRPr="00C40AAB" w:rsidRDefault="00C40AAB" w:rsidP="00ED4DD9">
            <w:pPr>
              <w:spacing w:after="0" w:line="240" w:lineRule="auto"/>
              <w:jc w:val="center"/>
              <w:rPr>
                <w:rFonts w:ascii="Aptos Narrow" w:eastAsia="Times New Roman" w:hAnsi="Aptos Narrow" w:cs="Times New Roman"/>
                <w:color w:val="000000"/>
              </w:rPr>
            </w:pPr>
            <w:r w:rsidRPr="00C40AAB">
              <w:rPr>
                <w:rFonts w:ascii="Aptos Narrow" w:eastAsia="Times New Roman" w:hAnsi="Aptos Narrow" w:cs="Times New Roman"/>
                <w:color w:val="000000"/>
              </w:rPr>
              <w:t>2022</w:t>
            </w:r>
          </w:p>
        </w:tc>
        <w:tc>
          <w:tcPr>
            <w:tcW w:w="6875" w:type="dxa"/>
            <w:tcBorders>
              <w:top w:val="nil"/>
              <w:left w:val="nil"/>
              <w:bottom w:val="single" w:sz="4" w:space="0" w:color="auto"/>
              <w:right w:val="single" w:sz="4" w:space="0" w:color="auto"/>
            </w:tcBorders>
            <w:shd w:val="clear" w:color="auto" w:fill="auto"/>
            <w:noWrap/>
            <w:vAlign w:val="bottom"/>
            <w:hideMark/>
          </w:tcPr>
          <w:p w14:paraId="32B185EF" w14:textId="77777777" w:rsidR="00C40AAB" w:rsidRPr="00C40AAB" w:rsidRDefault="00C40AAB" w:rsidP="00ED4DD9">
            <w:pPr>
              <w:spacing w:after="0" w:line="240" w:lineRule="auto"/>
              <w:jc w:val="center"/>
              <w:rPr>
                <w:rFonts w:ascii="Aptos Narrow" w:eastAsia="Times New Roman" w:hAnsi="Aptos Narrow" w:cs="Times New Roman"/>
                <w:color w:val="000000"/>
              </w:rPr>
            </w:pPr>
            <w:r w:rsidRPr="00C40AAB">
              <w:rPr>
                <w:rFonts w:ascii="Aptos Narrow" w:eastAsia="Times New Roman" w:hAnsi="Aptos Narrow" w:cs="Times New Roman"/>
                <w:color w:val="000000"/>
              </w:rPr>
              <w:t>302</w:t>
            </w:r>
          </w:p>
        </w:tc>
      </w:tr>
    </w:tbl>
    <w:p w14:paraId="06BF8898" w14:textId="7062AE7F" w:rsidR="00C40AAB" w:rsidRDefault="00FD47A1" w:rsidP="00ED4DD9">
      <w:pPr>
        <w:spacing w:after="0" w:line="240" w:lineRule="auto"/>
        <w:rPr>
          <w:rFonts w:ascii="Arial" w:eastAsia="Arial" w:hAnsi="Arial" w:cs="Arial"/>
        </w:rPr>
      </w:pPr>
      <w:r>
        <w:rPr>
          <w:rFonts w:ascii="Arial" w:eastAsia="Arial" w:hAnsi="Arial" w:cs="Arial"/>
        </w:rPr>
        <w:t xml:space="preserve">Fuente: </w:t>
      </w:r>
      <w:r w:rsidR="00C40AAB">
        <w:rPr>
          <w:rFonts w:ascii="Arial" w:eastAsia="Arial" w:hAnsi="Arial" w:cs="Arial"/>
        </w:rPr>
        <w:t>Elaboración de la Secretar</w:t>
      </w:r>
      <w:r w:rsidR="00944F70">
        <w:rPr>
          <w:rFonts w:ascii="Arial" w:eastAsia="Arial" w:hAnsi="Arial" w:cs="Arial"/>
        </w:rPr>
        <w:t>í</w:t>
      </w:r>
      <w:r w:rsidR="00C40AAB">
        <w:rPr>
          <w:rFonts w:ascii="Arial" w:eastAsia="Arial" w:hAnsi="Arial" w:cs="Arial"/>
        </w:rPr>
        <w:t>a Ejecutiva del SIPINNA con base en datos del INEGI. Censo Nacional de Sistema Penitenciario Federal.</w:t>
      </w:r>
    </w:p>
    <w:p w14:paraId="1C7A04D5" w14:textId="77777777" w:rsidR="00EA3AB7" w:rsidRDefault="00EA3AB7" w:rsidP="00ED4DD9">
      <w:pPr>
        <w:spacing w:after="0" w:line="240" w:lineRule="auto"/>
        <w:rPr>
          <w:rFonts w:ascii="Arial" w:eastAsia="Arial" w:hAnsi="Arial" w:cs="Arial"/>
        </w:rPr>
      </w:pPr>
    </w:p>
    <w:p w14:paraId="1E569E87" w14:textId="77777777" w:rsidR="00944F70" w:rsidRDefault="00944F70" w:rsidP="00ED4DD9">
      <w:pPr>
        <w:spacing w:after="0" w:line="240" w:lineRule="auto"/>
        <w:rPr>
          <w:rFonts w:ascii="Arial" w:eastAsia="Arial" w:hAnsi="Arial" w:cs="Arial"/>
        </w:rPr>
      </w:pPr>
    </w:p>
    <w:p w14:paraId="10181D7F" w14:textId="77777777" w:rsidR="00EA3AB7" w:rsidRDefault="00FD47A1" w:rsidP="00ED4DD9">
      <w:pPr>
        <w:spacing w:after="0" w:line="240" w:lineRule="auto"/>
        <w:jc w:val="both"/>
        <w:rPr>
          <w:rFonts w:ascii="Arial" w:eastAsia="Arial" w:hAnsi="Arial" w:cs="Arial"/>
          <w:b/>
          <w:color w:val="000000"/>
        </w:rPr>
      </w:pPr>
      <w:r>
        <w:rPr>
          <w:rFonts w:ascii="Arial" w:eastAsia="Arial" w:hAnsi="Arial" w:cs="Arial"/>
          <w:b/>
          <w:color w:val="000000"/>
        </w:rPr>
        <w:t>VII.</w:t>
      </w:r>
      <w:r>
        <w:rPr>
          <w:rFonts w:ascii="Arial" w:eastAsia="Arial" w:hAnsi="Arial" w:cs="Arial"/>
          <w:color w:val="000000"/>
        </w:rPr>
        <w:t xml:space="preserve">         </w:t>
      </w:r>
      <w:r>
        <w:rPr>
          <w:rFonts w:ascii="Arial" w:eastAsia="Arial" w:hAnsi="Arial" w:cs="Arial"/>
          <w:b/>
          <w:color w:val="000000"/>
        </w:rPr>
        <w:t xml:space="preserve">Discapacidad, salud básica y bienestar (Arts. 6; 18, párr. 3; 23; 24; 26; 27, </w:t>
      </w:r>
      <w:proofErr w:type="spellStart"/>
      <w:r>
        <w:rPr>
          <w:rFonts w:ascii="Arial" w:eastAsia="Arial" w:hAnsi="Arial" w:cs="Arial"/>
          <w:b/>
          <w:color w:val="000000"/>
        </w:rPr>
        <w:t>párrs</w:t>
      </w:r>
      <w:proofErr w:type="spellEnd"/>
      <w:r>
        <w:rPr>
          <w:rFonts w:ascii="Arial" w:eastAsia="Arial" w:hAnsi="Arial" w:cs="Arial"/>
          <w:b/>
          <w:color w:val="000000"/>
        </w:rPr>
        <w:t>. 1 a 3; y 33, de la Convención)</w:t>
      </w:r>
    </w:p>
    <w:p w14:paraId="08305ADF" w14:textId="77777777" w:rsidR="00EA3AB7" w:rsidRDefault="00EA3AB7" w:rsidP="00ED4DD9">
      <w:pPr>
        <w:spacing w:after="0" w:line="240" w:lineRule="auto"/>
        <w:jc w:val="both"/>
        <w:rPr>
          <w:rFonts w:ascii="Arial" w:eastAsia="Arial" w:hAnsi="Arial" w:cs="Arial"/>
          <w:b/>
        </w:rPr>
      </w:pPr>
    </w:p>
    <w:p w14:paraId="421AC64C" w14:textId="77777777" w:rsidR="00EA3AB7" w:rsidRDefault="00FD47A1" w:rsidP="00ED4DD9">
      <w:pPr>
        <w:numPr>
          <w:ilvl w:val="0"/>
          <w:numId w:val="14"/>
        </w:numPr>
        <w:spacing w:after="0" w:line="276" w:lineRule="auto"/>
        <w:ind w:left="0" w:firstLine="0"/>
        <w:jc w:val="both"/>
        <w:rPr>
          <w:b/>
        </w:rPr>
      </w:pPr>
      <w:r>
        <w:rPr>
          <w:rFonts w:ascii="Arial" w:eastAsia="Arial" w:hAnsi="Arial" w:cs="Arial"/>
          <w:b/>
        </w:rPr>
        <w:t xml:space="preserve">Niños con discapacidad (art. 23) </w:t>
      </w:r>
    </w:p>
    <w:p w14:paraId="6FA5FD1D" w14:textId="77777777" w:rsidR="00EA3AB7" w:rsidRDefault="00EA3AB7" w:rsidP="00ED4DD9">
      <w:pPr>
        <w:spacing w:after="0" w:line="256" w:lineRule="auto"/>
        <w:jc w:val="both"/>
        <w:rPr>
          <w:rFonts w:ascii="Arial" w:eastAsia="Arial" w:hAnsi="Arial" w:cs="Arial"/>
        </w:rPr>
      </w:pPr>
    </w:p>
    <w:p w14:paraId="4DEC4688" w14:textId="65BC5F3B" w:rsidR="00EA3AB7" w:rsidRDefault="00FD47A1" w:rsidP="00ED4DD9">
      <w:pPr>
        <w:spacing w:after="0" w:line="276" w:lineRule="auto"/>
        <w:jc w:val="both"/>
        <w:rPr>
          <w:rFonts w:ascii="Arial" w:eastAsia="Arial" w:hAnsi="Arial" w:cs="Arial"/>
        </w:rPr>
      </w:pPr>
      <w:r>
        <w:rPr>
          <w:rFonts w:ascii="Arial" w:eastAsia="Arial" w:hAnsi="Arial" w:cs="Arial"/>
        </w:rPr>
        <w:t>De acuerdo con los datos del Censo de Población y Vivienda 20</w:t>
      </w:r>
      <w:r w:rsidR="00F74954">
        <w:rPr>
          <w:rFonts w:ascii="Arial" w:eastAsia="Arial" w:hAnsi="Arial" w:cs="Arial"/>
        </w:rPr>
        <w:t>20</w:t>
      </w:r>
      <w:r>
        <w:rPr>
          <w:rFonts w:ascii="Arial" w:eastAsia="Arial" w:hAnsi="Arial" w:cs="Arial"/>
        </w:rPr>
        <w:t xml:space="preserve">, para ese año residían en México </w:t>
      </w:r>
      <w:r w:rsidR="00F74954">
        <w:rPr>
          <w:rFonts w:ascii="Arial" w:eastAsia="Arial" w:hAnsi="Arial" w:cs="Arial"/>
        </w:rPr>
        <w:t>2</w:t>
      </w:r>
      <w:proofErr w:type="gramStart"/>
      <w:r w:rsidR="00F74954">
        <w:rPr>
          <w:rFonts w:ascii="Arial" w:eastAsia="Arial" w:hAnsi="Arial" w:cs="Arial"/>
        </w:rPr>
        <w:t>,611,861</w:t>
      </w:r>
      <w:proofErr w:type="gramEnd"/>
      <w:r>
        <w:rPr>
          <w:rFonts w:ascii="Arial" w:eastAsia="Arial" w:hAnsi="Arial" w:cs="Arial"/>
        </w:rPr>
        <w:t xml:space="preserve"> personas de entre 0 y 1</w:t>
      </w:r>
      <w:r w:rsidR="00F74954">
        <w:rPr>
          <w:rFonts w:ascii="Arial" w:eastAsia="Arial" w:hAnsi="Arial" w:cs="Arial"/>
        </w:rPr>
        <w:t>7</w:t>
      </w:r>
      <w:r>
        <w:rPr>
          <w:rFonts w:ascii="Arial" w:eastAsia="Arial" w:hAnsi="Arial" w:cs="Arial"/>
        </w:rPr>
        <w:t xml:space="preserve"> años de edad con </w:t>
      </w:r>
      <w:r w:rsidR="00F74954">
        <w:rPr>
          <w:rFonts w:ascii="Arial" w:eastAsia="Arial" w:hAnsi="Arial" w:cs="Arial"/>
        </w:rPr>
        <w:t xml:space="preserve">limitación, </w:t>
      </w:r>
      <w:r>
        <w:rPr>
          <w:rFonts w:ascii="Arial" w:eastAsia="Arial" w:hAnsi="Arial" w:cs="Arial"/>
        </w:rPr>
        <w:t>discapacidad</w:t>
      </w:r>
      <w:r w:rsidR="00F74954">
        <w:rPr>
          <w:rFonts w:ascii="Arial" w:eastAsia="Arial" w:hAnsi="Arial" w:cs="Arial"/>
        </w:rPr>
        <w:t xml:space="preserve"> o algún problema o condición mental</w:t>
      </w:r>
      <w:r>
        <w:rPr>
          <w:rFonts w:ascii="Arial" w:eastAsia="Arial" w:hAnsi="Arial" w:cs="Arial"/>
        </w:rPr>
        <w:t xml:space="preserve">. Las cinco entidades federativas con la mayor cantidad de personas de ese grupo de </w:t>
      </w:r>
      <w:r w:rsidR="00F74954">
        <w:rPr>
          <w:rFonts w:ascii="Arial" w:eastAsia="Arial" w:hAnsi="Arial" w:cs="Arial"/>
        </w:rPr>
        <w:t>población</w:t>
      </w:r>
      <w:r>
        <w:rPr>
          <w:rFonts w:ascii="Arial" w:eastAsia="Arial" w:hAnsi="Arial" w:cs="Arial"/>
        </w:rPr>
        <w:t xml:space="preserve"> eran el Estado de México, </w:t>
      </w:r>
      <w:r w:rsidR="00F74954">
        <w:rPr>
          <w:rFonts w:ascii="Arial" w:eastAsia="Arial" w:hAnsi="Arial" w:cs="Arial"/>
        </w:rPr>
        <w:t xml:space="preserve">Veracruz, </w:t>
      </w:r>
      <w:r>
        <w:rPr>
          <w:rFonts w:ascii="Arial" w:eastAsia="Arial" w:hAnsi="Arial" w:cs="Arial"/>
        </w:rPr>
        <w:t xml:space="preserve">Ciudad de México, Jalisco, </w:t>
      </w:r>
      <w:r w:rsidR="00F74954">
        <w:rPr>
          <w:rFonts w:ascii="Arial" w:eastAsia="Arial" w:hAnsi="Arial" w:cs="Arial"/>
        </w:rPr>
        <w:t xml:space="preserve">Puebla </w:t>
      </w:r>
      <w:r>
        <w:rPr>
          <w:rFonts w:ascii="Arial" w:eastAsia="Arial" w:hAnsi="Arial" w:cs="Arial"/>
        </w:rPr>
        <w:t>y Guanajuato. En términos relativos, las cinco entidades con los mayores porcentajes de la población de 0 a 1</w:t>
      </w:r>
      <w:r w:rsidR="00F74954">
        <w:rPr>
          <w:rFonts w:ascii="Arial" w:eastAsia="Arial" w:hAnsi="Arial" w:cs="Arial"/>
        </w:rPr>
        <w:t>7</w:t>
      </w:r>
      <w:r>
        <w:rPr>
          <w:rFonts w:ascii="Arial" w:eastAsia="Arial" w:hAnsi="Arial" w:cs="Arial"/>
        </w:rPr>
        <w:t xml:space="preserve"> años de edad con </w:t>
      </w:r>
      <w:r w:rsidR="00F74954">
        <w:rPr>
          <w:rFonts w:ascii="Arial" w:eastAsia="Arial" w:hAnsi="Arial" w:cs="Arial"/>
        </w:rPr>
        <w:t xml:space="preserve">limitación, </w:t>
      </w:r>
      <w:r>
        <w:rPr>
          <w:rFonts w:ascii="Arial" w:eastAsia="Arial" w:hAnsi="Arial" w:cs="Arial"/>
        </w:rPr>
        <w:t xml:space="preserve">discapacidad </w:t>
      </w:r>
      <w:r w:rsidR="00F74954">
        <w:rPr>
          <w:rFonts w:ascii="Arial" w:eastAsia="Arial" w:hAnsi="Arial" w:cs="Arial"/>
        </w:rPr>
        <w:t xml:space="preserve">o algún problema o condición mental </w:t>
      </w:r>
      <w:r>
        <w:rPr>
          <w:rFonts w:ascii="Arial" w:eastAsia="Arial" w:hAnsi="Arial" w:cs="Arial"/>
        </w:rPr>
        <w:t xml:space="preserve">eran </w:t>
      </w:r>
      <w:r w:rsidR="00F74954">
        <w:rPr>
          <w:rFonts w:ascii="Arial" w:eastAsia="Arial" w:hAnsi="Arial" w:cs="Arial"/>
        </w:rPr>
        <w:t xml:space="preserve">Hidalgo, Ciudad de México, Veracruz, Campeche, Estado de México y Baja California Sur. </w:t>
      </w:r>
    </w:p>
    <w:p w14:paraId="7C5AB920" w14:textId="77777777" w:rsidR="00EA3AB7" w:rsidRDefault="00EA3AB7" w:rsidP="00ED4DD9">
      <w:pPr>
        <w:spacing w:after="0" w:line="276" w:lineRule="auto"/>
        <w:jc w:val="both"/>
        <w:rPr>
          <w:rFonts w:ascii="Arial" w:eastAsia="Arial" w:hAnsi="Arial" w:cs="Arial"/>
        </w:rPr>
      </w:pPr>
    </w:p>
    <w:p w14:paraId="784D53CA" w14:textId="77777777" w:rsidR="00624A36" w:rsidRDefault="00624A36" w:rsidP="00ED4DD9">
      <w:pPr>
        <w:spacing w:after="0" w:line="276" w:lineRule="auto"/>
        <w:jc w:val="both"/>
        <w:rPr>
          <w:rFonts w:ascii="Arial" w:eastAsia="Arial" w:hAnsi="Arial" w:cs="Arial"/>
        </w:rPr>
      </w:pPr>
    </w:p>
    <w:p w14:paraId="795A209E" w14:textId="77777777" w:rsidR="00EA3AB7" w:rsidRPr="004103DF" w:rsidRDefault="00FD47A1" w:rsidP="00ED4DD9">
      <w:pPr>
        <w:numPr>
          <w:ilvl w:val="0"/>
          <w:numId w:val="14"/>
        </w:numPr>
        <w:spacing w:after="0" w:line="276" w:lineRule="auto"/>
        <w:ind w:left="0" w:firstLine="0"/>
        <w:jc w:val="both"/>
        <w:rPr>
          <w:b/>
        </w:rPr>
      </w:pPr>
      <w:r>
        <w:rPr>
          <w:rFonts w:ascii="Arial" w:eastAsia="Arial" w:hAnsi="Arial" w:cs="Arial"/>
          <w:b/>
        </w:rPr>
        <w:t xml:space="preserve">Salud y servicios sanitarios (art. 24) </w:t>
      </w:r>
    </w:p>
    <w:p w14:paraId="592E6C2D" w14:textId="77777777" w:rsidR="004103DF" w:rsidRDefault="004103DF" w:rsidP="004103DF">
      <w:pPr>
        <w:spacing w:after="0" w:line="276" w:lineRule="auto"/>
        <w:jc w:val="both"/>
        <w:rPr>
          <w:rFonts w:ascii="Arial" w:eastAsia="Arial" w:hAnsi="Arial" w:cs="Arial"/>
          <w:b/>
        </w:rPr>
      </w:pPr>
    </w:p>
    <w:p w14:paraId="1521EE0A" w14:textId="77777777" w:rsidR="004103DF" w:rsidRDefault="004103DF" w:rsidP="004103DF">
      <w:pPr>
        <w:numPr>
          <w:ilvl w:val="0"/>
          <w:numId w:val="10"/>
        </w:numPr>
        <w:spacing w:line="276" w:lineRule="auto"/>
        <w:ind w:left="0" w:firstLine="0"/>
        <w:jc w:val="both"/>
        <w:rPr>
          <w:rFonts w:ascii="Arial" w:eastAsia="Arial" w:hAnsi="Arial" w:cs="Arial"/>
          <w:b/>
        </w:rPr>
      </w:pPr>
      <w:r>
        <w:rPr>
          <w:rFonts w:ascii="Arial" w:eastAsia="Arial" w:hAnsi="Arial" w:cs="Arial"/>
          <w:b/>
        </w:rPr>
        <w:t>Tasa de mortalidad infantil y de menores de 5 años</w:t>
      </w:r>
    </w:p>
    <w:p w14:paraId="51B5A2E4" w14:textId="77777777" w:rsidR="004103DF" w:rsidRDefault="004103DF" w:rsidP="004103DF">
      <w:pPr>
        <w:spacing w:line="276" w:lineRule="auto"/>
        <w:jc w:val="both"/>
        <w:rPr>
          <w:rFonts w:ascii="Arial" w:eastAsia="Arial" w:hAnsi="Arial" w:cs="Arial"/>
          <w:b/>
        </w:rPr>
      </w:pPr>
    </w:p>
    <w:p w14:paraId="3C386159" w14:textId="5FD1CF49" w:rsidR="004103DF" w:rsidRDefault="004103DF" w:rsidP="004103DF">
      <w:pPr>
        <w:spacing w:after="0" w:line="276" w:lineRule="auto"/>
        <w:jc w:val="both"/>
        <w:rPr>
          <w:rFonts w:ascii="Arial" w:eastAsia="Arial" w:hAnsi="Arial" w:cs="Arial"/>
        </w:rPr>
      </w:pPr>
      <w:r>
        <w:rPr>
          <w:rFonts w:ascii="Arial" w:eastAsia="Arial" w:hAnsi="Arial" w:cs="Arial"/>
        </w:rPr>
        <w:t>De conformidad con el Catálogo Nacional de Indicadores, la Tasa de mortalidad infantil en México pasó de 11.5 defunciones de niños menores de 1 año de edad por cada mil nacidos vivos en el año 2020 a 13.3 defunciones por cada mil nacidos vivos en el año 2022. Por lo que se refiere a la Tasa de mortalidad de menores de 5 años, pasó de 13.6 defunciones de niños menores de 5 años de edad por cada mil nacidos vivos en el año 2020 a 13.8 defunciones por cada mil nacidos vivos en el año 2022.</w:t>
      </w:r>
      <w:r>
        <w:rPr>
          <w:rFonts w:ascii="Arial" w:eastAsia="Arial" w:hAnsi="Arial" w:cs="Arial"/>
          <w:vertAlign w:val="superscript"/>
        </w:rPr>
        <w:footnoteReference w:id="17"/>
      </w:r>
    </w:p>
    <w:p w14:paraId="5CE73597" w14:textId="77777777" w:rsidR="004103DF" w:rsidRDefault="004103DF" w:rsidP="004103DF">
      <w:pPr>
        <w:spacing w:after="0" w:line="276" w:lineRule="auto"/>
        <w:jc w:val="both"/>
        <w:rPr>
          <w:rFonts w:ascii="Arial" w:eastAsia="Arial" w:hAnsi="Arial" w:cs="Arial"/>
        </w:rPr>
      </w:pPr>
    </w:p>
    <w:p w14:paraId="698B7070" w14:textId="77777777" w:rsidR="004103DF" w:rsidRDefault="004103DF" w:rsidP="004103DF">
      <w:pPr>
        <w:spacing w:after="0" w:line="276" w:lineRule="auto"/>
        <w:jc w:val="both"/>
        <w:rPr>
          <w:rFonts w:ascii="Arial" w:eastAsia="Arial" w:hAnsi="Arial" w:cs="Arial"/>
        </w:rPr>
      </w:pPr>
    </w:p>
    <w:p w14:paraId="3E5D7136" w14:textId="77777777" w:rsidR="004103DF" w:rsidRDefault="004103DF" w:rsidP="004103DF">
      <w:pPr>
        <w:spacing w:after="0" w:line="276" w:lineRule="auto"/>
        <w:jc w:val="both"/>
        <w:rPr>
          <w:rFonts w:ascii="Arial" w:eastAsia="Arial" w:hAnsi="Arial" w:cs="Arial"/>
        </w:rPr>
      </w:pPr>
    </w:p>
    <w:p w14:paraId="4F592B0A" w14:textId="77777777" w:rsidR="004103DF" w:rsidRDefault="004103DF" w:rsidP="004103DF">
      <w:pPr>
        <w:spacing w:after="0" w:line="276" w:lineRule="auto"/>
        <w:jc w:val="both"/>
        <w:rPr>
          <w:rFonts w:ascii="Arial" w:eastAsia="Arial" w:hAnsi="Arial" w:cs="Arial"/>
        </w:rPr>
      </w:pPr>
    </w:p>
    <w:p w14:paraId="475E4ADA" w14:textId="77777777" w:rsidR="004103DF" w:rsidRDefault="004103DF" w:rsidP="004103DF">
      <w:pPr>
        <w:spacing w:after="0" w:line="276" w:lineRule="auto"/>
        <w:jc w:val="both"/>
        <w:rPr>
          <w:rFonts w:ascii="Arial" w:eastAsia="Arial" w:hAnsi="Arial" w:cs="Arial"/>
        </w:rPr>
      </w:pPr>
    </w:p>
    <w:p w14:paraId="07E70560" w14:textId="77777777" w:rsidR="004103DF" w:rsidRDefault="004103DF" w:rsidP="004103DF">
      <w:pPr>
        <w:numPr>
          <w:ilvl w:val="0"/>
          <w:numId w:val="10"/>
        </w:numPr>
        <w:spacing w:line="276" w:lineRule="auto"/>
        <w:ind w:left="0" w:firstLine="0"/>
        <w:jc w:val="both"/>
        <w:rPr>
          <w:rFonts w:ascii="Arial" w:eastAsia="Arial" w:hAnsi="Arial" w:cs="Arial"/>
          <w:b/>
        </w:rPr>
      </w:pPr>
      <w:r>
        <w:rPr>
          <w:rFonts w:ascii="Arial" w:eastAsia="Arial" w:hAnsi="Arial" w:cs="Arial"/>
          <w:b/>
        </w:rPr>
        <w:t>Proporción de niñas y niños con falta de peso, emaciación y retraso en el crecimiento</w:t>
      </w:r>
    </w:p>
    <w:p w14:paraId="44C5F9A2" w14:textId="77777777" w:rsidR="004103DF" w:rsidRDefault="004103DF" w:rsidP="004103DF">
      <w:pPr>
        <w:spacing w:before="240" w:after="240" w:line="276" w:lineRule="auto"/>
        <w:jc w:val="both"/>
        <w:rPr>
          <w:rFonts w:ascii="Arial" w:eastAsia="Arial" w:hAnsi="Arial" w:cs="Arial"/>
        </w:rPr>
      </w:pPr>
      <w:r>
        <w:rPr>
          <w:rFonts w:ascii="Arial" w:eastAsia="Arial" w:hAnsi="Arial" w:cs="Arial"/>
        </w:rPr>
        <w:t>Los resultados de la Encuesta Nacional de Salud y Nutrición 2022, establecen que la prevalencia de bajo peso de las niñas y niños menores de cinco años es de 4.1% que está 0.7 unidades porcentuales abajo de la establecida en el año 2018, la prevalencia de emaciación es de 0.8% lo que representa 0.6 unidades porcentuales por debajo de la de 2018 y la prevalencia de baja talla se ubicó en 12.8%, esto es 1.4 unidades porcentuales de la establecida en 2018.</w:t>
      </w:r>
      <w:r>
        <w:rPr>
          <w:rFonts w:ascii="Arial" w:eastAsia="Arial" w:hAnsi="Arial" w:cs="Arial"/>
          <w:vertAlign w:val="superscript"/>
        </w:rPr>
        <w:footnoteReference w:id="18"/>
      </w:r>
      <w:r>
        <w:rPr>
          <w:rFonts w:ascii="Arial" w:eastAsia="Arial" w:hAnsi="Arial" w:cs="Arial"/>
        </w:rPr>
        <w:t xml:space="preserve">  </w:t>
      </w:r>
    </w:p>
    <w:p w14:paraId="7A0699CF" w14:textId="77777777" w:rsidR="004103DF" w:rsidRDefault="004103DF" w:rsidP="004103DF">
      <w:pPr>
        <w:numPr>
          <w:ilvl w:val="0"/>
          <w:numId w:val="10"/>
        </w:numPr>
        <w:spacing w:line="276" w:lineRule="auto"/>
        <w:ind w:left="0" w:firstLine="0"/>
        <w:jc w:val="both"/>
        <w:rPr>
          <w:rFonts w:ascii="Arial" w:eastAsia="Arial" w:hAnsi="Arial" w:cs="Arial"/>
          <w:b/>
        </w:rPr>
      </w:pPr>
      <w:r>
        <w:rPr>
          <w:rFonts w:ascii="Arial" w:eastAsia="Arial" w:hAnsi="Arial" w:cs="Arial"/>
          <w:b/>
        </w:rPr>
        <w:t>Tasa de mortalidad de NNA por suicidio</w:t>
      </w:r>
    </w:p>
    <w:p w14:paraId="6A4791DC" w14:textId="77777777" w:rsidR="004103DF" w:rsidRDefault="004103DF" w:rsidP="004103DF">
      <w:pPr>
        <w:spacing w:before="240" w:after="240" w:line="276" w:lineRule="auto"/>
        <w:jc w:val="both"/>
        <w:rPr>
          <w:rFonts w:ascii="Arial" w:eastAsia="Arial" w:hAnsi="Arial" w:cs="Arial"/>
        </w:rPr>
      </w:pPr>
      <w:r>
        <w:rPr>
          <w:rFonts w:ascii="Arial" w:eastAsia="Arial" w:hAnsi="Arial" w:cs="Arial"/>
        </w:rPr>
        <w:t>El número de suicidios de la población de entre 10 y 17 años pasaron de 769 casos en el año 2020 y de entre 8 y 17 años a 704 casos en 2022. Por sexo los casos de hombres pasaron de 461 a 408 y los casos de mujeres pasaron de 307 a 296 en el mismo periodo respectivamente. La tasa de suicidio de niñas, niños y adolescentes de 10 a 17 años fue de 4.2 por cada 100 mil habitantes de ese grupo de edad en el año 2020, y para el año 2022 (de 8 a 17 años) la tasa fue de 3.1 por cada 100 mil. Los casos de los hombres pasaron de una tasa de 3.3 suicidios por cada 100 mil en el año 2020 a una tasa de 3.6 para el año 2020, mientras que en el caso de las mujeres se pasó de una tasa de 3.4 suicidios por cada 100 mil en el año 2020 a una tasa de 2.7 para el año 2022.</w:t>
      </w:r>
      <w:r>
        <w:rPr>
          <w:rFonts w:ascii="Arial" w:eastAsia="Arial" w:hAnsi="Arial" w:cs="Arial"/>
          <w:vertAlign w:val="superscript"/>
        </w:rPr>
        <w:footnoteReference w:id="19"/>
      </w:r>
    </w:p>
    <w:p w14:paraId="56B381E8" w14:textId="77777777" w:rsidR="004103DF" w:rsidRDefault="004103DF" w:rsidP="004103DF">
      <w:pPr>
        <w:numPr>
          <w:ilvl w:val="0"/>
          <w:numId w:val="10"/>
        </w:numPr>
        <w:spacing w:line="276" w:lineRule="auto"/>
        <w:ind w:left="0" w:firstLine="0"/>
        <w:jc w:val="both"/>
        <w:rPr>
          <w:rFonts w:ascii="Arial" w:eastAsia="Arial" w:hAnsi="Arial" w:cs="Arial"/>
          <w:b/>
        </w:rPr>
      </w:pPr>
      <w:r>
        <w:rPr>
          <w:rFonts w:ascii="Arial" w:eastAsia="Arial" w:hAnsi="Arial" w:cs="Arial"/>
          <w:b/>
        </w:rPr>
        <w:t>Razón de mortalidad materna</w:t>
      </w:r>
    </w:p>
    <w:p w14:paraId="3F8B8B15" w14:textId="77777777" w:rsidR="004103DF" w:rsidRDefault="004103DF" w:rsidP="004103DF">
      <w:pPr>
        <w:spacing w:before="240" w:after="240" w:line="276" w:lineRule="auto"/>
        <w:jc w:val="both"/>
        <w:rPr>
          <w:rFonts w:ascii="Arial" w:eastAsia="Arial" w:hAnsi="Arial" w:cs="Arial"/>
          <w:color w:val="3C4043"/>
          <w:highlight w:val="white"/>
        </w:rPr>
      </w:pPr>
      <w:r>
        <w:rPr>
          <w:rFonts w:ascii="Arial" w:eastAsia="Arial" w:hAnsi="Arial" w:cs="Arial"/>
        </w:rPr>
        <w:t>La Razón de mortalidad materna en México pasó de 55.2 defunciones por cada 100 mil nacidos vivos en el año 2020 a 38.2 defunciones por cada 100 mil nacidos vivos en el año 2022.</w:t>
      </w:r>
      <w:r>
        <w:rPr>
          <w:rFonts w:ascii="Arial" w:eastAsia="Arial" w:hAnsi="Arial" w:cs="Arial"/>
          <w:vertAlign w:val="superscript"/>
        </w:rPr>
        <w:footnoteReference w:id="20"/>
      </w:r>
    </w:p>
    <w:p w14:paraId="67636A63" w14:textId="77777777" w:rsidR="004103DF" w:rsidRDefault="004103DF" w:rsidP="004103DF">
      <w:pPr>
        <w:numPr>
          <w:ilvl w:val="0"/>
          <w:numId w:val="10"/>
        </w:numPr>
        <w:spacing w:line="276" w:lineRule="auto"/>
        <w:ind w:left="0" w:firstLine="0"/>
        <w:jc w:val="both"/>
        <w:rPr>
          <w:rFonts w:ascii="Arial" w:eastAsia="Arial" w:hAnsi="Arial" w:cs="Arial"/>
          <w:b/>
        </w:rPr>
      </w:pPr>
      <w:r>
        <w:rPr>
          <w:rFonts w:ascii="Arial" w:eastAsia="Arial" w:hAnsi="Arial" w:cs="Arial"/>
          <w:b/>
        </w:rPr>
        <w:t>Coberturas de vacunación con Esquema Básico Completo IMSS Obligatorio 2015-2020*</w:t>
      </w:r>
    </w:p>
    <w:p w14:paraId="44938568" w14:textId="77777777" w:rsidR="004103DF" w:rsidRPr="004103DF" w:rsidRDefault="004103DF" w:rsidP="004103DF">
      <w:pPr>
        <w:pStyle w:val="Prrafodelista"/>
        <w:spacing w:line="276" w:lineRule="auto"/>
        <w:jc w:val="both"/>
        <w:rPr>
          <w:rFonts w:ascii="Arial" w:eastAsia="Arial" w:hAnsi="Arial" w:cs="Arial"/>
        </w:rPr>
      </w:pPr>
      <w:r w:rsidRPr="004103DF">
        <w:rPr>
          <w:rFonts w:ascii="Arial" w:eastAsia="Arial" w:hAnsi="Arial" w:cs="Arial"/>
        </w:rPr>
        <w:t>Tabla 26.</w:t>
      </w:r>
    </w:p>
    <w:p w14:paraId="6A71C351" w14:textId="77777777" w:rsidR="004103DF" w:rsidRPr="004103DF" w:rsidRDefault="004103DF" w:rsidP="004103DF">
      <w:pPr>
        <w:pStyle w:val="Prrafodelista"/>
        <w:spacing w:line="276" w:lineRule="auto"/>
        <w:jc w:val="center"/>
        <w:rPr>
          <w:rFonts w:ascii="Arial" w:eastAsia="Arial" w:hAnsi="Arial" w:cs="Arial"/>
          <w:b/>
        </w:rPr>
      </w:pPr>
      <w:r>
        <w:rPr>
          <w:noProof/>
        </w:rPr>
        <w:drawing>
          <wp:inline distT="0" distB="0" distL="0" distR="0" wp14:anchorId="37E210C7" wp14:editId="17B5DF4D">
            <wp:extent cx="3837944" cy="2015380"/>
            <wp:effectExtent l="0" t="0" r="0" b="4445"/>
            <wp:docPr id="358869607" name="Imagen 12"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869607" name="Imagen 12" descr="Gráfico, Gráfico de barras&#10;&#10;Descripción generada automáticament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844297" cy="2018716"/>
                    </a:xfrm>
                    <a:prstGeom prst="rect">
                      <a:avLst/>
                    </a:prstGeom>
                    <a:noFill/>
                  </pic:spPr>
                </pic:pic>
              </a:graphicData>
            </a:graphic>
          </wp:inline>
        </w:drawing>
      </w:r>
    </w:p>
    <w:p w14:paraId="344E2232" w14:textId="77777777" w:rsidR="004103DF" w:rsidRDefault="004103DF" w:rsidP="004103DF">
      <w:pPr>
        <w:spacing w:line="276" w:lineRule="auto"/>
        <w:jc w:val="both"/>
        <w:rPr>
          <w:rFonts w:ascii="Arial" w:eastAsia="Arial" w:hAnsi="Arial" w:cs="Arial"/>
          <w:bCs/>
        </w:rPr>
      </w:pPr>
    </w:p>
    <w:p w14:paraId="71DCF442" w14:textId="5DA8EB0C" w:rsidR="004103DF" w:rsidRPr="004103DF" w:rsidRDefault="004103DF" w:rsidP="004103DF">
      <w:pPr>
        <w:spacing w:line="276" w:lineRule="auto"/>
        <w:jc w:val="both"/>
        <w:rPr>
          <w:rFonts w:ascii="Arial" w:eastAsia="Arial" w:hAnsi="Arial" w:cs="Arial"/>
          <w:b/>
        </w:rPr>
      </w:pPr>
      <w:r w:rsidRPr="004103DF">
        <w:rPr>
          <w:rFonts w:ascii="Arial" w:eastAsia="Arial" w:hAnsi="Arial" w:cs="Arial"/>
          <w:bCs/>
        </w:rPr>
        <w:t>Fuente: Elaboración de la Secretaría Ejecutiva del SIPINNA con base en datos del INEGI. Catálogo Nacional de Indicadores.</w:t>
      </w:r>
    </w:p>
    <w:p w14:paraId="270450FB" w14:textId="77777777" w:rsidR="00624A36" w:rsidRDefault="00624A36" w:rsidP="00ED4DD9">
      <w:pPr>
        <w:spacing w:after="0" w:line="276" w:lineRule="auto"/>
        <w:jc w:val="both"/>
        <w:rPr>
          <w:rFonts w:ascii="Arial" w:eastAsia="Arial" w:hAnsi="Arial" w:cs="Arial"/>
          <w:b/>
        </w:rPr>
      </w:pPr>
    </w:p>
    <w:p w14:paraId="1D501406" w14:textId="77777777" w:rsidR="00EA3AB7" w:rsidRDefault="00FD47A1" w:rsidP="00ED4DD9">
      <w:pPr>
        <w:numPr>
          <w:ilvl w:val="0"/>
          <w:numId w:val="10"/>
        </w:numPr>
        <w:spacing w:after="0" w:line="276" w:lineRule="auto"/>
        <w:ind w:left="0" w:firstLine="0"/>
        <w:jc w:val="both"/>
        <w:rPr>
          <w:rFonts w:ascii="Arial" w:eastAsia="Arial" w:hAnsi="Arial" w:cs="Arial"/>
          <w:b/>
        </w:rPr>
      </w:pPr>
      <w:r>
        <w:rPr>
          <w:rFonts w:ascii="Arial" w:eastAsia="Arial" w:hAnsi="Arial" w:cs="Arial"/>
          <w:b/>
        </w:rPr>
        <w:t>Hogares según condición alimentaria</w:t>
      </w:r>
    </w:p>
    <w:p w14:paraId="241CECF1" w14:textId="77777777" w:rsidR="00EA3AB7" w:rsidRDefault="00EA3AB7" w:rsidP="00ED4DD9">
      <w:pPr>
        <w:spacing w:after="0" w:line="276" w:lineRule="auto"/>
        <w:jc w:val="both"/>
        <w:rPr>
          <w:rFonts w:ascii="Arial" w:eastAsia="Arial" w:hAnsi="Arial" w:cs="Arial"/>
          <w:b/>
        </w:rPr>
      </w:pPr>
    </w:p>
    <w:p w14:paraId="0897FF7B" w14:textId="3ED2AFD3" w:rsidR="00EA3AB7" w:rsidRDefault="00C85DE1" w:rsidP="00ED4DD9">
      <w:pPr>
        <w:spacing w:after="0" w:line="276" w:lineRule="auto"/>
        <w:jc w:val="both"/>
        <w:rPr>
          <w:rFonts w:ascii="Arial" w:eastAsia="Arial" w:hAnsi="Arial" w:cs="Arial"/>
        </w:rPr>
      </w:pPr>
      <w:r>
        <w:rPr>
          <w:rFonts w:ascii="Arial" w:eastAsia="Arial" w:hAnsi="Arial" w:cs="Arial"/>
        </w:rPr>
        <w:t>En el año 2022 había 9.2 millones de hogares con alguna dificultad para satisfacer necesidades alimentarias de los menores (0 a 17 años), la cantidad en el año 2020 fue de 11.1 millones de hogares.</w:t>
      </w:r>
    </w:p>
    <w:p w14:paraId="1C78949C" w14:textId="77777777" w:rsidR="00624A36" w:rsidRDefault="00624A36" w:rsidP="00ED4DD9">
      <w:pPr>
        <w:spacing w:after="0" w:line="276" w:lineRule="auto"/>
        <w:jc w:val="both"/>
        <w:rPr>
          <w:rFonts w:ascii="Arial" w:eastAsia="Arial" w:hAnsi="Arial" w:cs="Arial"/>
        </w:rPr>
      </w:pPr>
    </w:p>
    <w:p w14:paraId="4A3F7C21" w14:textId="5DFB6035" w:rsidR="00EA3AB7" w:rsidRDefault="00FD47A1" w:rsidP="00ED4DD9">
      <w:pPr>
        <w:spacing w:after="0" w:line="276" w:lineRule="auto"/>
        <w:jc w:val="both"/>
        <w:rPr>
          <w:rFonts w:ascii="Arial" w:eastAsia="Arial" w:hAnsi="Arial" w:cs="Arial"/>
        </w:rPr>
      </w:pPr>
      <w:r>
        <w:rPr>
          <w:rFonts w:ascii="Arial" w:eastAsia="Arial" w:hAnsi="Arial" w:cs="Arial"/>
        </w:rPr>
        <w:t xml:space="preserve">Tabla </w:t>
      </w:r>
      <w:r w:rsidR="00702E24">
        <w:rPr>
          <w:rFonts w:ascii="Arial" w:eastAsia="Arial" w:hAnsi="Arial" w:cs="Arial"/>
        </w:rPr>
        <w:t>2</w:t>
      </w:r>
      <w:r w:rsidR="00DA281C">
        <w:rPr>
          <w:rFonts w:ascii="Arial" w:eastAsia="Arial" w:hAnsi="Arial" w:cs="Arial"/>
        </w:rPr>
        <w:t>7</w:t>
      </w:r>
      <w:r>
        <w:rPr>
          <w:rFonts w:ascii="Arial" w:eastAsia="Arial" w:hAnsi="Arial" w:cs="Arial"/>
        </w:rPr>
        <w:t>.</w:t>
      </w:r>
    </w:p>
    <w:p w14:paraId="0089DA74" w14:textId="286CF280" w:rsidR="00EA3AB7" w:rsidRDefault="00665740" w:rsidP="00ED4DD9">
      <w:pPr>
        <w:spacing w:after="0" w:line="276" w:lineRule="auto"/>
        <w:jc w:val="center"/>
        <w:rPr>
          <w:rFonts w:ascii="Arial" w:eastAsia="Arial" w:hAnsi="Arial" w:cs="Arial"/>
        </w:rPr>
      </w:pPr>
      <w:r>
        <w:rPr>
          <w:rFonts w:ascii="Arial" w:eastAsia="Arial" w:hAnsi="Arial" w:cs="Arial"/>
          <w:noProof/>
        </w:rPr>
        <w:drawing>
          <wp:inline distT="0" distB="0" distL="0" distR="0" wp14:anchorId="62F6DDC0" wp14:editId="340E06BC">
            <wp:extent cx="4228241" cy="2581275"/>
            <wp:effectExtent l="0" t="0" r="1270" b="0"/>
            <wp:docPr id="869143541"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236923" cy="2586575"/>
                    </a:xfrm>
                    <a:prstGeom prst="rect">
                      <a:avLst/>
                    </a:prstGeom>
                    <a:noFill/>
                  </pic:spPr>
                </pic:pic>
              </a:graphicData>
            </a:graphic>
          </wp:inline>
        </w:drawing>
      </w:r>
    </w:p>
    <w:p w14:paraId="438E4D29" w14:textId="55C7A86F" w:rsidR="00EA3AB7" w:rsidRDefault="00FD47A1" w:rsidP="00ED4DD9">
      <w:pPr>
        <w:spacing w:after="0" w:line="276" w:lineRule="auto"/>
        <w:jc w:val="both"/>
        <w:rPr>
          <w:rFonts w:ascii="Arial" w:eastAsia="Arial" w:hAnsi="Arial" w:cs="Arial"/>
        </w:rPr>
      </w:pPr>
      <w:r>
        <w:rPr>
          <w:rFonts w:ascii="Arial" w:eastAsia="Arial" w:hAnsi="Arial" w:cs="Arial"/>
        </w:rPr>
        <w:t>Fuente: Elaboración de la Secretaría Ejecutiva del SIPINNA con base en datos del INEGI</w:t>
      </w:r>
      <w:r w:rsidR="00665740">
        <w:rPr>
          <w:rFonts w:ascii="Arial" w:eastAsia="Arial" w:hAnsi="Arial" w:cs="Arial"/>
        </w:rPr>
        <w:t>. Encuesta Nacional de Ingresos y Gastos de los Hogares (ENIGH) 2020 y 2022.</w:t>
      </w:r>
    </w:p>
    <w:p w14:paraId="45330080" w14:textId="77777777" w:rsidR="00EA3AB7" w:rsidRDefault="00EA3AB7" w:rsidP="00ED4DD9">
      <w:pPr>
        <w:spacing w:after="0" w:line="276" w:lineRule="auto"/>
        <w:jc w:val="both"/>
        <w:rPr>
          <w:rFonts w:ascii="Arial" w:eastAsia="Arial" w:hAnsi="Arial" w:cs="Arial"/>
        </w:rPr>
      </w:pPr>
    </w:p>
    <w:p w14:paraId="164AF2EB" w14:textId="24C5FDBD" w:rsidR="00070041" w:rsidRDefault="00FD47A1" w:rsidP="00ED4DD9">
      <w:pPr>
        <w:spacing w:after="0" w:line="276" w:lineRule="auto"/>
        <w:jc w:val="both"/>
        <w:rPr>
          <w:rFonts w:ascii="Arial" w:eastAsia="Arial" w:hAnsi="Arial" w:cs="Arial"/>
        </w:rPr>
      </w:pPr>
      <w:r>
        <w:rPr>
          <w:rFonts w:ascii="Arial" w:eastAsia="Arial" w:hAnsi="Arial" w:cs="Arial"/>
        </w:rPr>
        <w:t xml:space="preserve">De esos </w:t>
      </w:r>
      <w:r w:rsidR="00665740">
        <w:rPr>
          <w:rFonts w:ascii="Arial" w:eastAsia="Arial" w:hAnsi="Arial" w:cs="Arial"/>
        </w:rPr>
        <w:t>9.2</w:t>
      </w:r>
      <w:r>
        <w:rPr>
          <w:rFonts w:ascii="Arial" w:eastAsia="Arial" w:hAnsi="Arial" w:cs="Arial"/>
        </w:rPr>
        <w:t xml:space="preserve"> millones de hogares con inseguridad alimentaria</w:t>
      </w:r>
      <w:r w:rsidR="00665740">
        <w:rPr>
          <w:rFonts w:ascii="Arial" w:eastAsia="Arial" w:hAnsi="Arial" w:cs="Arial"/>
        </w:rPr>
        <w:t xml:space="preserve"> en el año 2022</w:t>
      </w:r>
      <w:r>
        <w:rPr>
          <w:rFonts w:ascii="Arial" w:eastAsia="Arial" w:hAnsi="Arial" w:cs="Arial"/>
        </w:rPr>
        <w:t>, e</w:t>
      </w:r>
      <w:r w:rsidR="00665740">
        <w:rPr>
          <w:rFonts w:ascii="Arial" w:eastAsia="Arial" w:hAnsi="Arial" w:cs="Arial"/>
        </w:rPr>
        <w:t>n</w:t>
      </w:r>
      <w:r>
        <w:rPr>
          <w:rFonts w:ascii="Arial" w:eastAsia="Arial" w:hAnsi="Arial" w:cs="Arial"/>
        </w:rPr>
        <w:t xml:space="preserve"> </w:t>
      </w:r>
      <w:r w:rsidR="00665740">
        <w:rPr>
          <w:rFonts w:ascii="Arial" w:eastAsia="Arial" w:hAnsi="Arial" w:cs="Arial"/>
        </w:rPr>
        <w:t xml:space="preserve">el </w:t>
      </w:r>
      <w:r>
        <w:rPr>
          <w:rFonts w:ascii="Arial" w:eastAsia="Arial" w:hAnsi="Arial" w:cs="Arial"/>
        </w:rPr>
        <w:t>7</w:t>
      </w:r>
      <w:r w:rsidR="00665740">
        <w:rPr>
          <w:rFonts w:ascii="Arial" w:eastAsia="Arial" w:hAnsi="Arial" w:cs="Arial"/>
        </w:rPr>
        <w:t>.8</w:t>
      </w:r>
      <w:r>
        <w:rPr>
          <w:rFonts w:ascii="Arial" w:eastAsia="Arial" w:hAnsi="Arial" w:cs="Arial"/>
        </w:rPr>
        <w:t xml:space="preserve">% </w:t>
      </w:r>
      <w:r w:rsidR="00D50E00">
        <w:rPr>
          <w:rFonts w:ascii="Arial" w:eastAsia="Arial" w:hAnsi="Arial" w:cs="Arial"/>
        </w:rPr>
        <w:t>algún menor comió sólo una vez al día o dejó de comer todo un día.</w:t>
      </w:r>
      <w:r>
        <w:rPr>
          <w:rFonts w:ascii="Arial" w:eastAsia="Arial" w:hAnsi="Arial" w:cs="Arial"/>
          <w:vertAlign w:val="superscript"/>
        </w:rPr>
        <w:footnoteReference w:id="21"/>
      </w:r>
    </w:p>
    <w:p w14:paraId="02BE3011" w14:textId="77777777" w:rsidR="00070041" w:rsidRDefault="00070041" w:rsidP="00ED4DD9">
      <w:pPr>
        <w:spacing w:after="0" w:line="276" w:lineRule="auto"/>
        <w:jc w:val="both"/>
        <w:rPr>
          <w:rFonts w:ascii="Arial" w:eastAsia="Arial" w:hAnsi="Arial" w:cs="Arial"/>
        </w:rPr>
      </w:pPr>
    </w:p>
    <w:p w14:paraId="506CA14A" w14:textId="77777777" w:rsidR="004103DF" w:rsidRDefault="004103DF" w:rsidP="00ED4DD9">
      <w:pPr>
        <w:spacing w:after="0" w:line="276" w:lineRule="auto"/>
        <w:jc w:val="both"/>
        <w:rPr>
          <w:rFonts w:ascii="Arial" w:eastAsia="Arial" w:hAnsi="Arial" w:cs="Arial"/>
        </w:rPr>
      </w:pPr>
    </w:p>
    <w:p w14:paraId="7A346643" w14:textId="77777777" w:rsidR="004103DF" w:rsidRDefault="004103DF" w:rsidP="00ED4DD9">
      <w:pPr>
        <w:spacing w:after="0" w:line="276" w:lineRule="auto"/>
        <w:jc w:val="both"/>
        <w:rPr>
          <w:rFonts w:ascii="Arial" w:eastAsia="Arial" w:hAnsi="Arial" w:cs="Arial"/>
        </w:rPr>
      </w:pPr>
    </w:p>
    <w:p w14:paraId="16ED8698" w14:textId="77777777" w:rsidR="004103DF" w:rsidRDefault="004103DF" w:rsidP="00ED4DD9">
      <w:pPr>
        <w:spacing w:after="0" w:line="276" w:lineRule="auto"/>
        <w:jc w:val="both"/>
        <w:rPr>
          <w:rFonts w:ascii="Arial" w:eastAsia="Arial" w:hAnsi="Arial" w:cs="Arial"/>
        </w:rPr>
      </w:pPr>
    </w:p>
    <w:p w14:paraId="1583F8F2" w14:textId="77777777" w:rsidR="004103DF" w:rsidRDefault="004103DF" w:rsidP="00ED4DD9">
      <w:pPr>
        <w:spacing w:after="0" w:line="276" w:lineRule="auto"/>
        <w:jc w:val="both"/>
        <w:rPr>
          <w:rFonts w:ascii="Arial" w:eastAsia="Arial" w:hAnsi="Arial" w:cs="Arial"/>
        </w:rPr>
      </w:pPr>
    </w:p>
    <w:p w14:paraId="1CE60E40" w14:textId="77777777" w:rsidR="004103DF" w:rsidRDefault="004103DF" w:rsidP="00ED4DD9">
      <w:pPr>
        <w:spacing w:after="0" w:line="276" w:lineRule="auto"/>
        <w:jc w:val="both"/>
        <w:rPr>
          <w:rFonts w:ascii="Arial" w:eastAsia="Arial" w:hAnsi="Arial" w:cs="Arial"/>
        </w:rPr>
      </w:pPr>
    </w:p>
    <w:p w14:paraId="3E932CF5" w14:textId="77777777" w:rsidR="004103DF" w:rsidRDefault="004103DF" w:rsidP="00ED4DD9">
      <w:pPr>
        <w:spacing w:after="0" w:line="276" w:lineRule="auto"/>
        <w:jc w:val="both"/>
        <w:rPr>
          <w:rFonts w:ascii="Arial" w:eastAsia="Arial" w:hAnsi="Arial" w:cs="Arial"/>
        </w:rPr>
      </w:pPr>
    </w:p>
    <w:p w14:paraId="75168673" w14:textId="77777777" w:rsidR="004103DF" w:rsidRDefault="004103DF" w:rsidP="00ED4DD9">
      <w:pPr>
        <w:spacing w:after="0" w:line="276" w:lineRule="auto"/>
        <w:jc w:val="both"/>
        <w:rPr>
          <w:rFonts w:ascii="Arial" w:eastAsia="Arial" w:hAnsi="Arial" w:cs="Arial"/>
        </w:rPr>
      </w:pPr>
    </w:p>
    <w:p w14:paraId="774E84D0" w14:textId="77777777" w:rsidR="004103DF" w:rsidRDefault="004103DF" w:rsidP="00ED4DD9">
      <w:pPr>
        <w:spacing w:after="0" w:line="276" w:lineRule="auto"/>
        <w:jc w:val="both"/>
        <w:rPr>
          <w:rFonts w:ascii="Arial" w:eastAsia="Arial" w:hAnsi="Arial" w:cs="Arial"/>
        </w:rPr>
      </w:pPr>
    </w:p>
    <w:p w14:paraId="2769C2B2" w14:textId="77777777" w:rsidR="004103DF" w:rsidRDefault="004103DF" w:rsidP="00ED4DD9">
      <w:pPr>
        <w:spacing w:after="0" w:line="276" w:lineRule="auto"/>
        <w:jc w:val="both"/>
        <w:rPr>
          <w:rFonts w:ascii="Arial" w:eastAsia="Arial" w:hAnsi="Arial" w:cs="Arial"/>
        </w:rPr>
      </w:pPr>
    </w:p>
    <w:p w14:paraId="1747AD35" w14:textId="77777777" w:rsidR="004103DF" w:rsidRDefault="004103DF" w:rsidP="00ED4DD9">
      <w:pPr>
        <w:spacing w:after="0" w:line="276" w:lineRule="auto"/>
        <w:jc w:val="both"/>
        <w:rPr>
          <w:rFonts w:ascii="Arial" w:eastAsia="Arial" w:hAnsi="Arial" w:cs="Arial"/>
        </w:rPr>
      </w:pPr>
    </w:p>
    <w:p w14:paraId="163B9061" w14:textId="1F5EEA1A" w:rsidR="00EA3AB7" w:rsidRDefault="00FD47A1" w:rsidP="00ED4DD9">
      <w:pPr>
        <w:spacing w:after="0" w:line="276" w:lineRule="auto"/>
        <w:jc w:val="both"/>
        <w:rPr>
          <w:rFonts w:ascii="Arial" w:eastAsia="Arial" w:hAnsi="Arial" w:cs="Arial"/>
        </w:rPr>
      </w:pPr>
      <w:r>
        <w:rPr>
          <w:rFonts w:ascii="Arial" w:eastAsia="Arial" w:hAnsi="Arial" w:cs="Arial"/>
        </w:rPr>
        <w:lastRenderedPageBreak/>
        <w:t xml:space="preserve">Tabla </w:t>
      </w:r>
      <w:r w:rsidR="00702E24">
        <w:rPr>
          <w:rFonts w:ascii="Arial" w:eastAsia="Arial" w:hAnsi="Arial" w:cs="Arial"/>
        </w:rPr>
        <w:t>2</w:t>
      </w:r>
      <w:r w:rsidR="00DA281C">
        <w:rPr>
          <w:rFonts w:ascii="Arial" w:eastAsia="Arial" w:hAnsi="Arial" w:cs="Arial"/>
        </w:rPr>
        <w:t>8</w:t>
      </w:r>
      <w:r>
        <w:rPr>
          <w:rFonts w:ascii="Arial" w:eastAsia="Arial" w:hAnsi="Arial" w:cs="Arial"/>
        </w:rPr>
        <w:t>.</w:t>
      </w:r>
    </w:p>
    <w:p w14:paraId="061EA9A4" w14:textId="612601EE" w:rsidR="00EA3AB7" w:rsidRDefault="00AA24E9" w:rsidP="00ED4DD9">
      <w:pPr>
        <w:spacing w:after="0" w:line="276" w:lineRule="auto"/>
        <w:jc w:val="center"/>
        <w:rPr>
          <w:rFonts w:ascii="Arial" w:eastAsia="Arial" w:hAnsi="Arial" w:cs="Arial"/>
        </w:rPr>
      </w:pPr>
      <w:r>
        <w:rPr>
          <w:rFonts w:ascii="Arial" w:eastAsia="Arial" w:hAnsi="Arial" w:cs="Arial"/>
          <w:noProof/>
        </w:rPr>
        <w:drawing>
          <wp:inline distT="0" distB="0" distL="0" distR="0" wp14:anchorId="034B6446" wp14:editId="02023215">
            <wp:extent cx="4889224" cy="3617123"/>
            <wp:effectExtent l="0" t="0" r="6985" b="2540"/>
            <wp:docPr id="12448080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899143" cy="3624461"/>
                    </a:xfrm>
                    <a:prstGeom prst="rect">
                      <a:avLst/>
                    </a:prstGeom>
                    <a:noFill/>
                  </pic:spPr>
                </pic:pic>
              </a:graphicData>
            </a:graphic>
          </wp:inline>
        </w:drawing>
      </w:r>
    </w:p>
    <w:p w14:paraId="041263BE" w14:textId="6ECA8F43" w:rsidR="00665740" w:rsidRDefault="00FD47A1" w:rsidP="00ED4DD9">
      <w:pPr>
        <w:spacing w:after="0" w:line="276" w:lineRule="auto"/>
        <w:jc w:val="both"/>
        <w:rPr>
          <w:rFonts w:ascii="Arial" w:eastAsia="Arial" w:hAnsi="Arial" w:cs="Arial"/>
        </w:rPr>
      </w:pPr>
      <w:r>
        <w:rPr>
          <w:rFonts w:ascii="Arial" w:eastAsia="Arial" w:hAnsi="Arial" w:cs="Arial"/>
        </w:rPr>
        <w:t>Fuente: Elaboración de la Secretaría Ejecutiva del SIPINNA con base en datos del INEGI</w:t>
      </w:r>
      <w:r w:rsidR="00665740">
        <w:rPr>
          <w:rFonts w:ascii="Arial" w:eastAsia="Arial" w:hAnsi="Arial" w:cs="Arial"/>
        </w:rPr>
        <w:t>.</w:t>
      </w:r>
      <w:r>
        <w:rPr>
          <w:rFonts w:ascii="Arial" w:eastAsia="Arial" w:hAnsi="Arial" w:cs="Arial"/>
        </w:rPr>
        <w:t xml:space="preserve"> </w:t>
      </w:r>
      <w:r w:rsidR="00665740">
        <w:rPr>
          <w:rFonts w:ascii="Arial" w:eastAsia="Arial" w:hAnsi="Arial" w:cs="Arial"/>
        </w:rPr>
        <w:t>Encuesta Nacional de Ingresos y Gastos de los Hogares (ENIGH).</w:t>
      </w:r>
    </w:p>
    <w:p w14:paraId="0768CD5B" w14:textId="77777777" w:rsidR="00EA3AB7" w:rsidRDefault="00EA3AB7" w:rsidP="00ED4DD9">
      <w:pPr>
        <w:spacing w:after="0" w:line="276" w:lineRule="auto"/>
        <w:jc w:val="both"/>
        <w:rPr>
          <w:rFonts w:ascii="Arial" w:eastAsia="Arial" w:hAnsi="Arial" w:cs="Arial"/>
        </w:rPr>
      </w:pPr>
    </w:p>
    <w:p w14:paraId="5A9AE171" w14:textId="77777777" w:rsidR="00EA3AB7" w:rsidRDefault="00FD47A1" w:rsidP="00ED4DD9">
      <w:pPr>
        <w:numPr>
          <w:ilvl w:val="0"/>
          <w:numId w:val="10"/>
        </w:numPr>
        <w:spacing w:after="0" w:line="276" w:lineRule="auto"/>
        <w:ind w:left="0" w:firstLine="0"/>
        <w:jc w:val="both"/>
        <w:rPr>
          <w:rFonts w:ascii="Arial" w:eastAsia="Arial" w:hAnsi="Arial" w:cs="Arial"/>
          <w:b/>
        </w:rPr>
      </w:pPr>
      <w:r>
        <w:rPr>
          <w:rFonts w:ascii="Arial" w:eastAsia="Arial" w:hAnsi="Arial" w:cs="Arial"/>
          <w:b/>
        </w:rPr>
        <w:t>Prevalencia de sobrepeso y obesidad en NNA</w:t>
      </w:r>
    </w:p>
    <w:p w14:paraId="02C78D89" w14:textId="77777777" w:rsidR="00EA3AB7" w:rsidRDefault="00EA3AB7" w:rsidP="00ED4DD9">
      <w:pPr>
        <w:spacing w:after="0" w:line="276" w:lineRule="auto"/>
        <w:jc w:val="both"/>
        <w:rPr>
          <w:rFonts w:ascii="Arial" w:eastAsia="Arial" w:hAnsi="Arial" w:cs="Arial"/>
          <w:b/>
        </w:rPr>
      </w:pPr>
    </w:p>
    <w:p w14:paraId="3C8D804F" w14:textId="16584D36" w:rsidR="00EA3AB7" w:rsidRDefault="00FD47A1" w:rsidP="00ED4DD9">
      <w:pPr>
        <w:spacing w:after="0" w:line="276" w:lineRule="auto"/>
        <w:jc w:val="both"/>
        <w:rPr>
          <w:rFonts w:ascii="Arial" w:eastAsia="Arial" w:hAnsi="Arial" w:cs="Arial"/>
        </w:rPr>
      </w:pPr>
      <w:r>
        <w:rPr>
          <w:rFonts w:ascii="Arial" w:eastAsia="Arial" w:hAnsi="Arial" w:cs="Arial"/>
        </w:rPr>
        <w:t xml:space="preserve">De acuerdo con los resultados de la </w:t>
      </w:r>
      <w:proofErr w:type="spellStart"/>
      <w:r>
        <w:rPr>
          <w:rFonts w:ascii="Arial" w:eastAsia="Arial" w:hAnsi="Arial" w:cs="Arial"/>
        </w:rPr>
        <w:t>Ensanut</w:t>
      </w:r>
      <w:proofErr w:type="spellEnd"/>
      <w:r>
        <w:rPr>
          <w:rFonts w:ascii="Arial" w:eastAsia="Arial" w:hAnsi="Arial" w:cs="Arial"/>
        </w:rPr>
        <w:t xml:space="preserve">, </w:t>
      </w:r>
      <w:r w:rsidR="002266BC">
        <w:rPr>
          <w:rFonts w:ascii="Arial" w:eastAsia="Arial" w:hAnsi="Arial" w:cs="Arial"/>
        </w:rPr>
        <w:t xml:space="preserve">en </w:t>
      </w:r>
      <w:r>
        <w:rPr>
          <w:rFonts w:ascii="Arial" w:eastAsia="Arial" w:hAnsi="Arial" w:cs="Arial"/>
        </w:rPr>
        <w:t xml:space="preserve">el </w:t>
      </w:r>
      <w:r w:rsidR="002266BC">
        <w:rPr>
          <w:rFonts w:ascii="Arial" w:eastAsia="Arial" w:hAnsi="Arial" w:cs="Arial"/>
        </w:rPr>
        <w:t xml:space="preserve">año 2018 el </w:t>
      </w:r>
      <w:r>
        <w:rPr>
          <w:rFonts w:ascii="Arial" w:eastAsia="Arial" w:hAnsi="Arial" w:cs="Arial"/>
        </w:rPr>
        <w:t>grupo de 0 a 4 años presenta una prevalencia de sobrepeso y obesidad de 6.8%</w:t>
      </w:r>
      <w:r w:rsidR="002266BC">
        <w:rPr>
          <w:rFonts w:ascii="Arial" w:eastAsia="Arial" w:hAnsi="Arial" w:cs="Arial"/>
        </w:rPr>
        <w:t xml:space="preserve"> y pasó a 7.7% en el 2022</w:t>
      </w:r>
      <w:r>
        <w:rPr>
          <w:rFonts w:ascii="Arial" w:eastAsia="Arial" w:hAnsi="Arial" w:cs="Arial"/>
        </w:rPr>
        <w:t>; el grupo de 5 a 11 años present</w:t>
      </w:r>
      <w:r w:rsidR="002266BC">
        <w:rPr>
          <w:rFonts w:ascii="Arial" w:eastAsia="Arial" w:hAnsi="Arial" w:cs="Arial"/>
        </w:rPr>
        <w:t>ó</w:t>
      </w:r>
      <w:r>
        <w:rPr>
          <w:rFonts w:ascii="Arial" w:eastAsia="Arial" w:hAnsi="Arial" w:cs="Arial"/>
        </w:rPr>
        <w:t xml:space="preserve"> una prevalencia conjunta de sobrepeso y obesidad del 3</w:t>
      </w:r>
      <w:r w:rsidR="002266BC">
        <w:rPr>
          <w:rFonts w:ascii="Arial" w:eastAsia="Arial" w:hAnsi="Arial" w:cs="Arial"/>
        </w:rPr>
        <w:t>5.6</w:t>
      </w:r>
      <w:r>
        <w:rPr>
          <w:rFonts w:ascii="Arial" w:eastAsia="Arial" w:hAnsi="Arial" w:cs="Arial"/>
        </w:rPr>
        <w:t>%</w:t>
      </w:r>
      <w:r w:rsidR="002266BC">
        <w:rPr>
          <w:rFonts w:ascii="Arial" w:eastAsia="Arial" w:hAnsi="Arial" w:cs="Arial"/>
        </w:rPr>
        <w:t xml:space="preserve"> en el año 2018 y pasó a 37.3% en el 2022</w:t>
      </w:r>
      <w:r>
        <w:rPr>
          <w:rFonts w:ascii="Arial" w:eastAsia="Arial" w:hAnsi="Arial" w:cs="Arial"/>
        </w:rPr>
        <w:t>; y, el grupo de 12 a 19 años present</w:t>
      </w:r>
      <w:r w:rsidR="002266BC">
        <w:rPr>
          <w:rFonts w:ascii="Arial" w:eastAsia="Arial" w:hAnsi="Arial" w:cs="Arial"/>
        </w:rPr>
        <w:t>ó</w:t>
      </w:r>
      <w:r>
        <w:rPr>
          <w:rFonts w:ascii="Arial" w:eastAsia="Arial" w:hAnsi="Arial" w:cs="Arial"/>
        </w:rPr>
        <w:t xml:space="preserve"> una prevalencia del 3</w:t>
      </w:r>
      <w:r w:rsidR="002266BC">
        <w:rPr>
          <w:rFonts w:ascii="Arial" w:eastAsia="Arial" w:hAnsi="Arial" w:cs="Arial"/>
        </w:rPr>
        <w:t>8.4% en el año 2018 y pasó a 41.1</w:t>
      </w:r>
      <w:r>
        <w:rPr>
          <w:rFonts w:ascii="Arial" w:eastAsia="Arial" w:hAnsi="Arial" w:cs="Arial"/>
        </w:rPr>
        <w:t>%</w:t>
      </w:r>
      <w:r w:rsidR="002266BC">
        <w:rPr>
          <w:rFonts w:ascii="Arial" w:eastAsia="Arial" w:hAnsi="Arial" w:cs="Arial"/>
        </w:rPr>
        <w:t xml:space="preserve"> en el 2022</w:t>
      </w:r>
      <w:r>
        <w:rPr>
          <w:rFonts w:ascii="Arial" w:eastAsia="Arial" w:hAnsi="Arial" w:cs="Arial"/>
        </w:rPr>
        <w:t>.</w:t>
      </w:r>
      <w:r w:rsidR="002266BC">
        <w:rPr>
          <w:rFonts w:ascii="Arial" w:eastAsia="Arial" w:hAnsi="Arial" w:cs="Arial"/>
        </w:rPr>
        <w:t xml:space="preserve"> Como se puede observar la prevalencia de sobrepeso más obesidad ha aumentado en todos los grupos de edad en el periodo 2018-2022.</w:t>
      </w:r>
    </w:p>
    <w:p w14:paraId="53B618D3" w14:textId="77777777" w:rsidR="00070041" w:rsidRDefault="00070041" w:rsidP="00ED4DD9">
      <w:pPr>
        <w:spacing w:after="0" w:line="276" w:lineRule="auto"/>
        <w:jc w:val="both"/>
        <w:rPr>
          <w:rFonts w:ascii="Arial" w:eastAsia="Arial" w:hAnsi="Arial" w:cs="Arial"/>
        </w:rPr>
      </w:pPr>
    </w:p>
    <w:p w14:paraId="54998050" w14:textId="77777777" w:rsidR="00DA281C" w:rsidRDefault="00DA281C" w:rsidP="00ED4DD9">
      <w:pPr>
        <w:spacing w:after="0" w:line="276" w:lineRule="auto"/>
        <w:jc w:val="both"/>
        <w:rPr>
          <w:rFonts w:ascii="Arial" w:eastAsia="Arial" w:hAnsi="Arial" w:cs="Arial"/>
        </w:rPr>
      </w:pPr>
    </w:p>
    <w:p w14:paraId="6654672E" w14:textId="77777777" w:rsidR="00DA281C" w:rsidRDefault="00DA281C" w:rsidP="00ED4DD9">
      <w:pPr>
        <w:spacing w:after="0" w:line="276" w:lineRule="auto"/>
        <w:jc w:val="both"/>
        <w:rPr>
          <w:rFonts w:ascii="Arial" w:eastAsia="Arial" w:hAnsi="Arial" w:cs="Arial"/>
        </w:rPr>
      </w:pPr>
    </w:p>
    <w:p w14:paraId="614D7255" w14:textId="77777777" w:rsidR="00DA281C" w:rsidRDefault="00DA281C" w:rsidP="00ED4DD9">
      <w:pPr>
        <w:spacing w:after="0" w:line="276" w:lineRule="auto"/>
        <w:jc w:val="both"/>
        <w:rPr>
          <w:rFonts w:ascii="Arial" w:eastAsia="Arial" w:hAnsi="Arial" w:cs="Arial"/>
        </w:rPr>
      </w:pPr>
    </w:p>
    <w:p w14:paraId="62CFAC12" w14:textId="77777777" w:rsidR="00DA281C" w:rsidRDefault="00DA281C" w:rsidP="00ED4DD9">
      <w:pPr>
        <w:spacing w:after="0" w:line="276" w:lineRule="auto"/>
        <w:jc w:val="both"/>
        <w:rPr>
          <w:rFonts w:ascii="Arial" w:eastAsia="Arial" w:hAnsi="Arial" w:cs="Arial"/>
        </w:rPr>
      </w:pPr>
    </w:p>
    <w:p w14:paraId="7D871562" w14:textId="77777777" w:rsidR="00DA281C" w:rsidRDefault="00DA281C" w:rsidP="00ED4DD9">
      <w:pPr>
        <w:spacing w:after="0" w:line="276" w:lineRule="auto"/>
        <w:jc w:val="both"/>
        <w:rPr>
          <w:rFonts w:ascii="Arial" w:eastAsia="Arial" w:hAnsi="Arial" w:cs="Arial"/>
        </w:rPr>
      </w:pPr>
    </w:p>
    <w:p w14:paraId="05C774F2" w14:textId="77777777" w:rsidR="00DA281C" w:rsidRDefault="00DA281C" w:rsidP="00ED4DD9">
      <w:pPr>
        <w:spacing w:after="0" w:line="276" w:lineRule="auto"/>
        <w:jc w:val="both"/>
        <w:rPr>
          <w:rFonts w:ascii="Arial" w:eastAsia="Arial" w:hAnsi="Arial" w:cs="Arial"/>
        </w:rPr>
      </w:pPr>
    </w:p>
    <w:p w14:paraId="479E597E" w14:textId="77777777" w:rsidR="004103DF" w:rsidRDefault="004103DF" w:rsidP="00ED4DD9">
      <w:pPr>
        <w:spacing w:after="0" w:line="276" w:lineRule="auto"/>
        <w:jc w:val="both"/>
        <w:rPr>
          <w:rFonts w:ascii="Arial" w:eastAsia="Arial" w:hAnsi="Arial" w:cs="Arial"/>
        </w:rPr>
      </w:pPr>
    </w:p>
    <w:p w14:paraId="35EC0368" w14:textId="77777777" w:rsidR="004103DF" w:rsidRDefault="004103DF" w:rsidP="00ED4DD9">
      <w:pPr>
        <w:spacing w:after="0" w:line="276" w:lineRule="auto"/>
        <w:jc w:val="both"/>
        <w:rPr>
          <w:rFonts w:ascii="Arial" w:eastAsia="Arial" w:hAnsi="Arial" w:cs="Arial"/>
        </w:rPr>
      </w:pPr>
    </w:p>
    <w:p w14:paraId="7C140EFA" w14:textId="77777777" w:rsidR="004103DF" w:rsidRDefault="004103DF" w:rsidP="00ED4DD9">
      <w:pPr>
        <w:spacing w:after="0" w:line="276" w:lineRule="auto"/>
        <w:jc w:val="both"/>
        <w:rPr>
          <w:rFonts w:ascii="Arial" w:eastAsia="Arial" w:hAnsi="Arial" w:cs="Arial"/>
        </w:rPr>
      </w:pPr>
    </w:p>
    <w:p w14:paraId="25615985" w14:textId="77777777" w:rsidR="004103DF" w:rsidRDefault="004103DF" w:rsidP="00ED4DD9">
      <w:pPr>
        <w:spacing w:after="0" w:line="276" w:lineRule="auto"/>
        <w:jc w:val="both"/>
        <w:rPr>
          <w:rFonts w:ascii="Arial" w:eastAsia="Arial" w:hAnsi="Arial" w:cs="Arial"/>
        </w:rPr>
      </w:pPr>
    </w:p>
    <w:p w14:paraId="6E20AF21" w14:textId="77777777" w:rsidR="004103DF" w:rsidRDefault="004103DF" w:rsidP="00ED4DD9">
      <w:pPr>
        <w:spacing w:after="0" w:line="276" w:lineRule="auto"/>
        <w:jc w:val="both"/>
        <w:rPr>
          <w:rFonts w:ascii="Arial" w:eastAsia="Arial" w:hAnsi="Arial" w:cs="Arial"/>
        </w:rPr>
      </w:pPr>
    </w:p>
    <w:p w14:paraId="432268D4" w14:textId="77777777" w:rsidR="004103DF" w:rsidRDefault="004103DF" w:rsidP="00ED4DD9">
      <w:pPr>
        <w:spacing w:after="0" w:line="276" w:lineRule="auto"/>
        <w:jc w:val="both"/>
        <w:rPr>
          <w:rFonts w:ascii="Arial" w:eastAsia="Arial" w:hAnsi="Arial" w:cs="Arial"/>
        </w:rPr>
      </w:pPr>
    </w:p>
    <w:p w14:paraId="200104BE" w14:textId="424C578C" w:rsidR="00EA3AB7" w:rsidRDefault="00FD47A1" w:rsidP="00ED4DD9">
      <w:pPr>
        <w:spacing w:after="0" w:line="276" w:lineRule="auto"/>
        <w:jc w:val="both"/>
        <w:rPr>
          <w:rFonts w:ascii="Arial" w:eastAsia="Arial" w:hAnsi="Arial" w:cs="Arial"/>
          <w:b/>
        </w:rPr>
      </w:pPr>
      <w:r>
        <w:rPr>
          <w:rFonts w:ascii="Arial" w:eastAsia="Arial" w:hAnsi="Arial" w:cs="Arial"/>
        </w:rPr>
        <w:lastRenderedPageBreak/>
        <w:t xml:space="preserve">Tabla </w:t>
      </w:r>
      <w:r w:rsidR="00DA281C">
        <w:rPr>
          <w:rFonts w:ascii="Arial" w:eastAsia="Arial" w:hAnsi="Arial" w:cs="Arial"/>
        </w:rPr>
        <w:t>29</w:t>
      </w:r>
      <w:r>
        <w:rPr>
          <w:rFonts w:ascii="Arial" w:eastAsia="Arial" w:hAnsi="Arial" w:cs="Arial"/>
        </w:rPr>
        <w:t>.</w:t>
      </w:r>
    </w:p>
    <w:p w14:paraId="621FA1C5" w14:textId="5171FA07" w:rsidR="00EA3AB7" w:rsidRDefault="002266BC" w:rsidP="00ED4DD9">
      <w:pPr>
        <w:spacing w:after="0" w:line="276" w:lineRule="auto"/>
        <w:jc w:val="center"/>
        <w:rPr>
          <w:rFonts w:ascii="Arial" w:eastAsia="Arial" w:hAnsi="Arial" w:cs="Arial"/>
          <w:b/>
        </w:rPr>
      </w:pPr>
      <w:r>
        <w:rPr>
          <w:rFonts w:ascii="Arial" w:eastAsia="Arial" w:hAnsi="Arial" w:cs="Arial"/>
          <w:b/>
          <w:noProof/>
        </w:rPr>
        <w:drawing>
          <wp:inline distT="0" distB="0" distL="0" distR="0" wp14:anchorId="08AD171E" wp14:editId="69D121F5">
            <wp:extent cx="4046938" cy="2247907"/>
            <wp:effectExtent l="0" t="0" r="0" b="0"/>
            <wp:docPr id="102135287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055034" cy="2252404"/>
                    </a:xfrm>
                    <a:prstGeom prst="rect">
                      <a:avLst/>
                    </a:prstGeom>
                    <a:noFill/>
                  </pic:spPr>
                </pic:pic>
              </a:graphicData>
            </a:graphic>
          </wp:inline>
        </w:drawing>
      </w:r>
    </w:p>
    <w:p w14:paraId="728DFDF8" w14:textId="782F3316" w:rsidR="00EA3AB7" w:rsidRDefault="00FD47A1" w:rsidP="00ED4DD9">
      <w:pPr>
        <w:spacing w:after="0" w:line="276" w:lineRule="auto"/>
        <w:rPr>
          <w:rFonts w:ascii="Arial" w:eastAsia="Arial" w:hAnsi="Arial" w:cs="Arial"/>
        </w:rPr>
      </w:pPr>
      <w:r>
        <w:rPr>
          <w:rFonts w:ascii="Arial" w:eastAsia="Arial" w:hAnsi="Arial" w:cs="Arial"/>
        </w:rPr>
        <w:t>Fuente: Elaboración de la Secretaría Ejecutiva del SIPINNA con base en datos del I</w:t>
      </w:r>
      <w:r w:rsidR="004A3B76">
        <w:rPr>
          <w:rFonts w:ascii="Arial" w:eastAsia="Arial" w:hAnsi="Arial" w:cs="Arial"/>
        </w:rPr>
        <w:t>nstituto Nacional de Salud Pública.</w:t>
      </w:r>
      <w:r>
        <w:rPr>
          <w:rFonts w:ascii="Arial" w:eastAsia="Arial" w:hAnsi="Arial" w:cs="Arial"/>
        </w:rPr>
        <w:t xml:space="preserve"> ENSANUT.</w:t>
      </w:r>
    </w:p>
    <w:p w14:paraId="4C551984" w14:textId="77777777" w:rsidR="00EA3AB7" w:rsidRDefault="00EA3AB7" w:rsidP="00ED4DD9">
      <w:pPr>
        <w:spacing w:after="0" w:line="276" w:lineRule="auto"/>
        <w:jc w:val="both"/>
        <w:rPr>
          <w:rFonts w:ascii="Arial" w:eastAsia="Arial" w:hAnsi="Arial" w:cs="Arial"/>
        </w:rPr>
      </w:pPr>
    </w:p>
    <w:p w14:paraId="77C0B1B2" w14:textId="77777777" w:rsidR="00EA3AB7" w:rsidRDefault="00FD47A1" w:rsidP="00ED4DD9">
      <w:pPr>
        <w:numPr>
          <w:ilvl w:val="0"/>
          <w:numId w:val="10"/>
        </w:numPr>
        <w:spacing w:after="0" w:line="276" w:lineRule="auto"/>
        <w:ind w:left="0" w:firstLine="0"/>
        <w:jc w:val="both"/>
        <w:rPr>
          <w:rFonts w:ascii="Arial" w:eastAsia="Arial" w:hAnsi="Arial" w:cs="Arial"/>
          <w:b/>
        </w:rPr>
      </w:pPr>
      <w:r>
        <w:rPr>
          <w:rFonts w:ascii="Arial" w:eastAsia="Arial" w:hAnsi="Arial" w:cs="Arial"/>
          <w:b/>
        </w:rPr>
        <w:t>Nacimientos con bajo peso al nacer</w:t>
      </w:r>
    </w:p>
    <w:p w14:paraId="366DE437" w14:textId="77777777" w:rsidR="00EA3AB7" w:rsidRDefault="00EA3AB7" w:rsidP="00ED4DD9">
      <w:pPr>
        <w:spacing w:after="0" w:line="276" w:lineRule="auto"/>
        <w:jc w:val="both"/>
        <w:rPr>
          <w:rFonts w:ascii="Arial" w:eastAsia="Arial" w:hAnsi="Arial" w:cs="Arial"/>
          <w:b/>
        </w:rPr>
      </w:pPr>
    </w:p>
    <w:p w14:paraId="0D159D9C" w14:textId="6CA62B80" w:rsidR="00702E24" w:rsidRDefault="00FD47A1" w:rsidP="00ED4DD9">
      <w:pPr>
        <w:spacing w:after="0" w:line="276" w:lineRule="auto"/>
        <w:jc w:val="both"/>
        <w:rPr>
          <w:rFonts w:ascii="Arial" w:eastAsia="Arial" w:hAnsi="Arial" w:cs="Arial"/>
        </w:rPr>
      </w:pPr>
      <w:r>
        <w:rPr>
          <w:rFonts w:ascii="Arial" w:eastAsia="Arial" w:hAnsi="Arial" w:cs="Arial"/>
        </w:rPr>
        <w:t>Los nacimientos con bajo peso al nacer se han incrementado en el año 202</w:t>
      </w:r>
      <w:r w:rsidR="004B58E4">
        <w:rPr>
          <w:rFonts w:ascii="Arial" w:eastAsia="Arial" w:hAnsi="Arial" w:cs="Arial"/>
        </w:rPr>
        <w:t>3</w:t>
      </w:r>
      <w:r>
        <w:rPr>
          <w:rFonts w:ascii="Arial" w:eastAsia="Arial" w:hAnsi="Arial" w:cs="Arial"/>
        </w:rPr>
        <w:t xml:space="preserve"> (enero-julio) </w:t>
      </w:r>
      <w:r w:rsidR="004B58E4">
        <w:rPr>
          <w:rFonts w:ascii="Arial" w:eastAsia="Arial" w:hAnsi="Arial" w:cs="Arial"/>
        </w:rPr>
        <w:t>16.5</w:t>
      </w:r>
      <w:r>
        <w:rPr>
          <w:rFonts w:ascii="Arial" w:eastAsia="Arial" w:hAnsi="Arial" w:cs="Arial"/>
        </w:rPr>
        <w:t>% con respecto al año 20</w:t>
      </w:r>
      <w:r w:rsidR="004B58E4">
        <w:rPr>
          <w:rFonts w:ascii="Arial" w:eastAsia="Arial" w:hAnsi="Arial" w:cs="Arial"/>
        </w:rPr>
        <w:t>20</w:t>
      </w:r>
      <w:r>
        <w:rPr>
          <w:rFonts w:ascii="Arial" w:eastAsia="Arial" w:hAnsi="Arial" w:cs="Arial"/>
        </w:rPr>
        <w:t xml:space="preserve">. Por su parte, Las entidades, que en </w:t>
      </w:r>
      <w:r w:rsidR="004B58E4">
        <w:rPr>
          <w:rFonts w:ascii="Arial" w:eastAsia="Arial" w:hAnsi="Arial" w:cs="Arial"/>
        </w:rPr>
        <w:t xml:space="preserve">el </w:t>
      </w:r>
      <w:r>
        <w:rPr>
          <w:rFonts w:ascii="Arial" w:eastAsia="Arial" w:hAnsi="Arial" w:cs="Arial"/>
        </w:rPr>
        <w:t>año 202</w:t>
      </w:r>
      <w:r w:rsidR="004B58E4">
        <w:rPr>
          <w:rFonts w:ascii="Arial" w:eastAsia="Arial" w:hAnsi="Arial" w:cs="Arial"/>
        </w:rPr>
        <w:t>3</w:t>
      </w:r>
      <w:r>
        <w:rPr>
          <w:rFonts w:ascii="Arial" w:eastAsia="Arial" w:hAnsi="Arial" w:cs="Arial"/>
        </w:rPr>
        <w:t xml:space="preserve">, han presentado los mayores porcentajes de </w:t>
      </w:r>
      <w:r w:rsidR="004B58E4">
        <w:rPr>
          <w:rFonts w:ascii="Arial" w:eastAsia="Arial" w:hAnsi="Arial" w:cs="Arial"/>
        </w:rPr>
        <w:t xml:space="preserve">nacimientos con </w:t>
      </w:r>
      <w:r>
        <w:rPr>
          <w:rFonts w:ascii="Arial" w:eastAsia="Arial" w:hAnsi="Arial" w:cs="Arial"/>
        </w:rPr>
        <w:t xml:space="preserve">bajo peso al nacer son </w:t>
      </w:r>
      <w:r w:rsidR="004B58E4">
        <w:rPr>
          <w:rFonts w:ascii="Arial" w:eastAsia="Arial" w:hAnsi="Arial" w:cs="Arial"/>
        </w:rPr>
        <w:t xml:space="preserve">Estado de México, </w:t>
      </w:r>
      <w:r>
        <w:rPr>
          <w:rFonts w:ascii="Arial" w:eastAsia="Arial" w:hAnsi="Arial" w:cs="Arial"/>
        </w:rPr>
        <w:t xml:space="preserve">Ciudad de México, </w:t>
      </w:r>
      <w:r w:rsidR="004B58E4">
        <w:rPr>
          <w:rFonts w:ascii="Arial" w:eastAsia="Arial" w:hAnsi="Arial" w:cs="Arial"/>
        </w:rPr>
        <w:t>Jalisco, Puebla, y Guanajuato.</w:t>
      </w:r>
      <w:r>
        <w:rPr>
          <w:rFonts w:ascii="Arial" w:eastAsia="Arial" w:hAnsi="Arial" w:cs="Arial"/>
          <w:vertAlign w:val="superscript"/>
        </w:rPr>
        <w:footnoteReference w:id="22"/>
      </w:r>
    </w:p>
    <w:p w14:paraId="32C46CEC" w14:textId="77777777" w:rsidR="00702E24" w:rsidRDefault="00702E24" w:rsidP="00ED4DD9">
      <w:pPr>
        <w:spacing w:after="0" w:line="276" w:lineRule="auto"/>
        <w:jc w:val="both"/>
        <w:rPr>
          <w:rFonts w:ascii="Arial" w:eastAsia="Arial" w:hAnsi="Arial" w:cs="Arial"/>
        </w:rPr>
      </w:pPr>
    </w:p>
    <w:p w14:paraId="501E87BF" w14:textId="77777777" w:rsidR="00DA281C" w:rsidRDefault="00DA281C" w:rsidP="00ED4DD9">
      <w:pPr>
        <w:spacing w:after="0" w:line="276" w:lineRule="auto"/>
        <w:jc w:val="both"/>
        <w:rPr>
          <w:rFonts w:ascii="Arial" w:eastAsia="Arial" w:hAnsi="Arial" w:cs="Arial"/>
        </w:rPr>
      </w:pPr>
    </w:p>
    <w:p w14:paraId="4EE8D61E" w14:textId="017A6919" w:rsidR="00EA3AB7" w:rsidRDefault="00FD47A1" w:rsidP="00ED4DD9">
      <w:pPr>
        <w:spacing w:after="0" w:line="276" w:lineRule="auto"/>
        <w:jc w:val="both"/>
        <w:rPr>
          <w:rFonts w:ascii="Arial" w:eastAsia="Arial" w:hAnsi="Arial" w:cs="Arial"/>
        </w:rPr>
      </w:pPr>
      <w:r>
        <w:rPr>
          <w:rFonts w:ascii="Arial" w:eastAsia="Arial" w:hAnsi="Arial" w:cs="Arial"/>
        </w:rPr>
        <w:t xml:space="preserve">Tabla </w:t>
      </w:r>
      <w:r w:rsidR="00803E83">
        <w:rPr>
          <w:rFonts w:ascii="Arial" w:eastAsia="Arial" w:hAnsi="Arial" w:cs="Arial"/>
        </w:rPr>
        <w:t>3</w:t>
      </w:r>
      <w:r w:rsidR="00DA281C">
        <w:rPr>
          <w:rFonts w:ascii="Arial" w:eastAsia="Arial" w:hAnsi="Arial" w:cs="Arial"/>
        </w:rPr>
        <w:t>0</w:t>
      </w:r>
      <w:r>
        <w:rPr>
          <w:rFonts w:ascii="Arial" w:eastAsia="Arial" w:hAnsi="Arial" w:cs="Arial"/>
        </w:rPr>
        <w:t>.</w:t>
      </w:r>
    </w:p>
    <w:p w14:paraId="556B1DB4" w14:textId="000A445D" w:rsidR="00EA3AB7" w:rsidRDefault="004B58E4" w:rsidP="00ED4DD9">
      <w:pPr>
        <w:spacing w:after="0" w:line="276" w:lineRule="auto"/>
        <w:jc w:val="center"/>
        <w:rPr>
          <w:rFonts w:ascii="Arial" w:eastAsia="Arial" w:hAnsi="Arial" w:cs="Arial"/>
          <w:b/>
        </w:rPr>
      </w:pPr>
      <w:r>
        <w:rPr>
          <w:rFonts w:ascii="Arial" w:eastAsia="Arial" w:hAnsi="Arial" w:cs="Arial"/>
          <w:b/>
          <w:noProof/>
        </w:rPr>
        <w:drawing>
          <wp:inline distT="0" distB="0" distL="0" distR="0" wp14:anchorId="5BA8F4EF" wp14:editId="26ED7082">
            <wp:extent cx="3717089" cy="2305879"/>
            <wp:effectExtent l="0" t="0" r="0" b="0"/>
            <wp:docPr id="15754017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724123" cy="2310242"/>
                    </a:xfrm>
                    <a:prstGeom prst="rect">
                      <a:avLst/>
                    </a:prstGeom>
                    <a:noFill/>
                  </pic:spPr>
                </pic:pic>
              </a:graphicData>
            </a:graphic>
          </wp:inline>
        </w:drawing>
      </w:r>
    </w:p>
    <w:p w14:paraId="095F764F" w14:textId="2C6C8EC9" w:rsidR="00EA3AB7" w:rsidRDefault="00FD47A1" w:rsidP="00ED4DD9">
      <w:pPr>
        <w:spacing w:after="0" w:line="276" w:lineRule="auto"/>
        <w:jc w:val="both"/>
        <w:rPr>
          <w:rFonts w:ascii="Arial" w:eastAsia="Arial" w:hAnsi="Arial" w:cs="Arial"/>
        </w:rPr>
      </w:pPr>
      <w:r>
        <w:rPr>
          <w:rFonts w:ascii="Arial" w:eastAsia="Arial" w:hAnsi="Arial" w:cs="Arial"/>
        </w:rPr>
        <w:t>Fuente: Elaboración de la Secretaría Ejecutiva del SIPINNA con base en datos de la Secretaría de Salud.</w:t>
      </w:r>
      <w:r w:rsidR="004B58E4">
        <w:rPr>
          <w:rFonts w:ascii="Arial" w:eastAsia="Arial" w:hAnsi="Arial" w:cs="Arial"/>
        </w:rPr>
        <w:t xml:space="preserve"> Dirección de Información en Salud. Cubos dinámicos. Subsistema de nacimientos.</w:t>
      </w:r>
    </w:p>
    <w:p w14:paraId="2E4A681A" w14:textId="77777777" w:rsidR="00EA3AB7" w:rsidRDefault="00EA3AB7" w:rsidP="00ED4DD9">
      <w:pPr>
        <w:spacing w:after="0" w:line="276" w:lineRule="auto"/>
        <w:jc w:val="both"/>
        <w:rPr>
          <w:rFonts w:ascii="Arial" w:eastAsia="Arial" w:hAnsi="Arial" w:cs="Arial"/>
        </w:rPr>
      </w:pPr>
    </w:p>
    <w:p w14:paraId="77887825" w14:textId="77777777" w:rsidR="00EA3AB7" w:rsidRDefault="00EA3AB7" w:rsidP="00ED4DD9">
      <w:pPr>
        <w:spacing w:after="0" w:line="276" w:lineRule="auto"/>
        <w:jc w:val="both"/>
        <w:rPr>
          <w:rFonts w:ascii="Arial" w:eastAsia="Arial" w:hAnsi="Arial" w:cs="Arial"/>
        </w:rPr>
      </w:pPr>
    </w:p>
    <w:p w14:paraId="49762751" w14:textId="77777777" w:rsidR="00EA3AB7" w:rsidRDefault="00FD47A1" w:rsidP="00ED4DD9">
      <w:pPr>
        <w:numPr>
          <w:ilvl w:val="0"/>
          <w:numId w:val="10"/>
        </w:numPr>
        <w:spacing w:after="0" w:line="276" w:lineRule="auto"/>
        <w:ind w:left="0" w:firstLine="0"/>
        <w:jc w:val="both"/>
        <w:rPr>
          <w:rFonts w:ascii="Arial" w:eastAsia="Arial" w:hAnsi="Arial" w:cs="Arial"/>
          <w:b/>
        </w:rPr>
      </w:pPr>
      <w:r>
        <w:rPr>
          <w:rFonts w:ascii="Arial" w:eastAsia="Arial" w:hAnsi="Arial" w:cs="Arial"/>
          <w:b/>
        </w:rPr>
        <w:t>Porcentaje de hogares sin acceso a instalaciones de saneamiento y agua potable</w:t>
      </w:r>
    </w:p>
    <w:p w14:paraId="54CF1C46" w14:textId="72CB9C96" w:rsidR="00EA3AB7" w:rsidRDefault="00FD47A1" w:rsidP="00ED4DD9">
      <w:pPr>
        <w:spacing w:line="256" w:lineRule="auto"/>
        <w:jc w:val="both"/>
        <w:rPr>
          <w:rFonts w:ascii="Arial" w:eastAsia="Arial" w:hAnsi="Arial" w:cs="Arial"/>
        </w:rPr>
      </w:pPr>
      <w:r>
        <w:rPr>
          <w:rFonts w:ascii="Arial" w:eastAsia="Arial" w:hAnsi="Arial" w:cs="Arial"/>
        </w:rPr>
        <w:t>De acuerdo a los resultados de</w:t>
      </w:r>
      <w:r w:rsidR="004B58E4">
        <w:rPr>
          <w:rFonts w:ascii="Arial" w:eastAsia="Arial" w:hAnsi="Arial" w:cs="Arial"/>
        </w:rPr>
        <w:t>l Censo de Población y Vivienda 2020</w:t>
      </w:r>
      <w:r>
        <w:rPr>
          <w:rFonts w:ascii="Arial" w:eastAsia="Arial" w:hAnsi="Arial" w:cs="Arial"/>
        </w:rPr>
        <w:t>:</w:t>
      </w:r>
    </w:p>
    <w:p w14:paraId="287C9F12" w14:textId="084323C7" w:rsidR="00EA3AB7" w:rsidRPr="004103DF" w:rsidRDefault="00FD47A1" w:rsidP="004103DF">
      <w:pPr>
        <w:pStyle w:val="Prrafodelista"/>
        <w:numPr>
          <w:ilvl w:val="0"/>
          <w:numId w:val="25"/>
        </w:numPr>
        <w:spacing w:after="0" w:line="256" w:lineRule="auto"/>
        <w:jc w:val="both"/>
        <w:rPr>
          <w:rFonts w:ascii="Arial" w:eastAsia="Arial" w:hAnsi="Arial" w:cs="Arial"/>
        </w:rPr>
      </w:pPr>
      <w:r w:rsidRPr="004103DF">
        <w:rPr>
          <w:rFonts w:ascii="Arial" w:eastAsia="Arial" w:hAnsi="Arial" w:cs="Arial"/>
        </w:rPr>
        <w:t xml:space="preserve">El </w:t>
      </w:r>
      <w:r w:rsidR="004B58E4" w:rsidRPr="004103DF">
        <w:rPr>
          <w:rFonts w:ascii="Arial" w:eastAsia="Arial" w:hAnsi="Arial" w:cs="Arial"/>
        </w:rPr>
        <w:t>4.2</w:t>
      </w:r>
      <w:r w:rsidRPr="004103DF">
        <w:rPr>
          <w:rFonts w:ascii="Arial" w:eastAsia="Arial" w:hAnsi="Arial" w:cs="Arial"/>
        </w:rPr>
        <w:t>% de las viviendas no disponen de drenaje.</w:t>
      </w:r>
    </w:p>
    <w:p w14:paraId="4FEF2FC2" w14:textId="4077B4B4" w:rsidR="00EA3AB7" w:rsidRPr="004103DF" w:rsidRDefault="00FD47A1" w:rsidP="004103DF">
      <w:pPr>
        <w:pStyle w:val="Prrafodelista"/>
        <w:numPr>
          <w:ilvl w:val="0"/>
          <w:numId w:val="25"/>
        </w:numPr>
        <w:spacing w:line="256" w:lineRule="auto"/>
        <w:jc w:val="both"/>
        <w:rPr>
          <w:rFonts w:ascii="Arial" w:eastAsia="Arial" w:hAnsi="Arial" w:cs="Arial"/>
        </w:rPr>
      </w:pPr>
      <w:r w:rsidRPr="004103DF">
        <w:rPr>
          <w:rFonts w:ascii="Arial" w:eastAsia="Arial" w:hAnsi="Arial" w:cs="Arial"/>
        </w:rPr>
        <w:t xml:space="preserve">Las entidades que sobresalen con esta situación son </w:t>
      </w:r>
      <w:r w:rsidR="00341C11" w:rsidRPr="004103DF">
        <w:rPr>
          <w:rFonts w:ascii="Arial" w:eastAsia="Arial" w:hAnsi="Arial" w:cs="Arial"/>
        </w:rPr>
        <w:t xml:space="preserve">Oaxaca, </w:t>
      </w:r>
      <w:r w:rsidRPr="004103DF">
        <w:rPr>
          <w:rFonts w:ascii="Arial" w:eastAsia="Arial" w:hAnsi="Arial" w:cs="Arial"/>
        </w:rPr>
        <w:t>Guerrero y San Luis Potosí, registrando el 1</w:t>
      </w:r>
      <w:r w:rsidR="00341C11" w:rsidRPr="004103DF">
        <w:rPr>
          <w:rFonts w:ascii="Arial" w:eastAsia="Arial" w:hAnsi="Arial" w:cs="Arial"/>
        </w:rPr>
        <w:t>9.4</w:t>
      </w:r>
      <w:r w:rsidRPr="004103DF">
        <w:rPr>
          <w:rFonts w:ascii="Arial" w:eastAsia="Arial" w:hAnsi="Arial" w:cs="Arial"/>
        </w:rPr>
        <w:t xml:space="preserve">%, </w:t>
      </w:r>
      <w:r w:rsidR="00341C11" w:rsidRPr="004103DF">
        <w:rPr>
          <w:rFonts w:ascii="Arial" w:eastAsia="Arial" w:hAnsi="Arial" w:cs="Arial"/>
        </w:rPr>
        <w:t>11.8</w:t>
      </w:r>
      <w:r w:rsidRPr="004103DF">
        <w:rPr>
          <w:rFonts w:ascii="Arial" w:eastAsia="Arial" w:hAnsi="Arial" w:cs="Arial"/>
        </w:rPr>
        <w:t>%, y</w:t>
      </w:r>
      <w:r w:rsidR="00341C11" w:rsidRPr="004103DF">
        <w:rPr>
          <w:rFonts w:ascii="Arial" w:eastAsia="Arial" w:hAnsi="Arial" w:cs="Arial"/>
        </w:rPr>
        <w:t xml:space="preserve"> 9.1</w:t>
      </w:r>
      <w:r w:rsidRPr="004103DF">
        <w:rPr>
          <w:rFonts w:ascii="Arial" w:eastAsia="Arial" w:hAnsi="Arial" w:cs="Arial"/>
        </w:rPr>
        <w:t>% respectivamente.</w:t>
      </w:r>
    </w:p>
    <w:p w14:paraId="2608047D" w14:textId="2F4C4036" w:rsidR="00EA3AB7" w:rsidRDefault="00FD47A1" w:rsidP="00ED4DD9">
      <w:pPr>
        <w:spacing w:before="300" w:after="300" w:line="276" w:lineRule="auto"/>
        <w:jc w:val="both"/>
        <w:rPr>
          <w:rFonts w:ascii="Arial" w:eastAsia="Arial" w:hAnsi="Arial" w:cs="Arial"/>
        </w:rPr>
      </w:pPr>
      <w:r>
        <w:rPr>
          <w:rFonts w:ascii="Arial" w:eastAsia="Arial" w:hAnsi="Arial" w:cs="Arial"/>
        </w:rPr>
        <w:t>En el año 20</w:t>
      </w:r>
      <w:r w:rsidR="00341C11">
        <w:rPr>
          <w:rFonts w:ascii="Arial" w:eastAsia="Arial" w:hAnsi="Arial" w:cs="Arial"/>
        </w:rPr>
        <w:t>22</w:t>
      </w:r>
      <w:r>
        <w:rPr>
          <w:rFonts w:ascii="Arial" w:eastAsia="Arial" w:hAnsi="Arial" w:cs="Arial"/>
        </w:rPr>
        <w:t xml:space="preserve"> el 2</w:t>
      </w:r>
      <w:r w:rsidR="00341C11">
        <w:rPr>
          <w:rFonts w:ascii="Arial" w:eastAsia="Arial" w:hAnsi="Arial" w:cs="Arial"/>
        </w:rPr>
        <w:t>1.6</w:t>
      </w:r>
      <w:r>
        <w:rPr>
          <w:rFonts w:ascii="Arial" w:eastAsia="Arial" w:hAnsi="Arial" w:cs="Arial"/>
        </w:rPr>
        <w:t xml:space="preserve">% de niñas, niños y adolescentes tenía carencia por acceso a los servicios básicos de la vivienda, lo que representa </w:t>
      </w:r>
      <w:r w:rsidR="00341C11">
        <w:rPr>
          <w:rFonts w:ascii="Arial" w:eastAsia="Arial" w:hAnsi="Arial" w:cs="Arial"/>
        </w:rPr>
        <w:t>8</w:t>
      </w:r>
      <w:r>
        <w:rPr>
          <w:rFonts w:ascii="Arial" w:eastAsia="Arial" w:hAnsi="Arial" w:cs="Arial"/>
        </w:rPr>
        <w:t xml:space="preserve"> millones de personas en este grupo de edad (0 a 17 años). </w:t>
      </w:r>
      <w:r w:rsidR="00341C11">
        <w:rPr>
          <w:rFonts w:ascii="Arial" w:eastAsia="Arial" w:hAnsi="Arial" w:cs="Arial"/>
        </w:rPr>
        <w:t>Los porcentajes se han mantenido igual que en el año 2020.</w:t>
      </w:r>
      <w:r>
        <w:rPr>
          <w:rFonts w:ascii="Arial" w:eastAsia="Arial" w:hAnsi="Arial" w:cs="Arial"/>
        </w:rPr>
        <w:t>Se considera como población en situación de carencia por servicios básicos en la vivienda a las personas que residen en viviendas que presenten, al menos, una de las siguientes características: no cuentan con agua potable dentro de su vivienda, no cuentan con servicio de drenaje, no disponen de energía eléctrica, el combustible que utilizan para cocinar o calentar los alimentos en leña o carbón sin chimenea.</w:t>
      </w:r>
    </w:p>
    <w:p w14:paraId="1CA0EF2D" w14:textId="4E65E3AF" w:rsidR="00EA3AB7" w:rsidRDefault="00FD47A1" w:rsidP="00ED4DD9">
      <w:pPr>
        <w:spacing w:before="300" w:after="0" w:line="240" w:lineRule="auto"/>
        <w:jc w:val="both"/>
        <w:rPr>
          <w:rFonts w:ascii="Arial" w:eastAsia="Arial" w:hAnsi="Arial" w:cs="Arial"/>
        </w:rPr>
      </w:pPr>
      <w:r>
        <w:rPr>
          <w:rFonts w:ascii="Arial" w:eastAsia="Arial" w:hAnsi="Arial" w:cs="Arial"/>
        </w:rPr>
        <w:t xml:space="preserve">Tabla </w:t>
      </w:r>
      <w:r w:rsidR="00803E83">
        <w:rPr>
          <w:rFonts w:ascii="Arial" w:eastAsia="Arial" w:hAnsi="Arial" w:cs="Arial"/>
        </w:rPr>
        <w:t>3</w:t>
      </w:r>
      <w:r w:rsidR="00DA281C">
        <w:rPr>
          <w:rFonts w:ascii="Arial" w:eastAsia="Arial" w:hAnsi="Arial" w:cs="Arial"/>
        </w:rPr>
        <w:t>1</w:t>
      </w:r>
      <w:r>
        <w:rPr>
          <w:rFonts w:ascii="Arial" w:eastAsia="Arial" w:hAnsi="Arial" w:cs="Arial"/>
        </w:rPr>
        <w:t>.</w:t>
      </w:r>
    </w:p>
    <w:p w14:paraId="65045AED" w14:textId="7BAF78CA" w:rsidR="00EA3AB7" w:rsidRDefault="00341C11" w:rsidP="00ED4DD9">
      <w:pPr>
        <w:spacing w:after="0" w:line="276" w:lineRule="auto"/>
        <w:jc w:val="center"/>
        <w:rPr>
          <w:rFonts w:ascii="Arial" w:eastAsia="Arial" w:hAnsi="Arial" w:cs="Arial"/>
        </w:rPr>
      </w:pPr>
      <w:r>
        <w:rPr>
          <w:rFonts w:ascii="Arial" w:eastAsia="Arial" w:hAnsi="Arial" w:cs="Arial"/>
          <w:noProof/>
        </w:rPr>
        <w:drawing>
          <wp:inline distT="0" distB="0" distL="0" distR="0" wp14:anchorId="2EEC7FFE" wp14:editId="0C292645">
            <wp:extent cx="4282688" cy="2632812"/>
            <wp:effectExtent l="0" t="0" r="3810" b="0"/>
            <wp:docPr id="111774093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286045" cy="2634876"/>
                    </a:xfrm>
                    <a:prstGeom prst="rect">
                      <a:avLst/>
                    </a:prstGeom>
                    <a:noFill/>
                  </pic:spPr>
                </pic:pic>
              </a:graphicData>
            </a:graphic>
          </wp:inline>
        </w:drawing>
      </w:r>
    </w:p>
    <w:p w14:paraId="057B337E" w14:textId="3EFA7D65" w:rsidR="00803E83" w:rsidRDefault="00FD47A1" w:rsidP="00ED4DD9">
      <w:pPr>
        <w:spacing w:before="300" w:after="300" w:line="276" w:lineRule="auto"/>
        <w:jc w:val="both"/>
        <w:rPr>
          <w:rFonts w:ascii="Arial" w:eastAsia="Arial" w:hAnsi="Arial" w:cs="Arial"/>
        </w:rPr>
      </w:pPr>
      <w:r>
        <w:rPr>
          <w:rFonts w:ascii="Arial" w:eastAsia="Arial" w:hAnsi="Arial" w:cs="Arial"/>
        </w:rPr>
        <w:t>Fuente: Elaboración de la Secretaría Ejecutiva del SIPINNA con</w:t>
      </w:r>
      <w:r w:rsidR="004A3B76">
        <w:rPr>
          <w:rFonts w:ascii="Arial" w:eastAsia="Arial" w:hAnsi="Arial" w:cs="Arial"/>
        </w:rPr>
        <w:t xml:space="preserve"> base en datos </w:t>
      </w:r>
      <w:r>
        <w:rPr>
          <w:rFonts w:ascii="Arial" w:eastAsia="Arial" w:hAnsi="Arial" w:cs="Arial"/>
        </w:rPr>
        <w:t xml:space="preserve">del </w:t>
      </w:r>
      <w:r w:rsidR="00341C11">
        <w:rPr>
          <w:rFonts w:ascii="Arial" w:eastAsia="Arial" w:hAnsi="Arial" w:cs="Arial"/>
        </w:rPr>
        <w:t xml:space="preserve">INFOSIPINNA. </w:t>
      </w:r>
      <w:r w:rsidR="00C22EC5">
        <w:rPr>
          <w:rFonts w:ascii="Arial" w:eastAsia="Arial" w:hAnsi="Arial" w:cs="Arial"/>
        </w:rPr>
        <w:t xml:space="preserve">En </w:t>
      </w:r>
      <w:hyperlink r:id="rId37" w:anchor="001" w:history="1">
        <w:r w:rsidR="00C22EC5" w:rsidRPr="00DB2D9D">
          <w:rPr>
            <w:rStyle w:val="Hipervnculo"/>
            <w:rFonts w:ascii="Arial" w:eastAsia="Arial" w:hAnsi="Arial" w:cs="Arial"/>
          </w:rPr>
          <w:t>https://portales.segob.gob.mx/es/Derechos_Humanos/Indicadores#001</w:t>
        </w:r>
      </w:hyperlink>
      <w:r w:rsidR="00C22EC5">
        <w:rPr>
          <w:rFonts w:ascii="Arial" w:eastAsia="Arial" w:hAnsi="Arial" w:cs="Arial"/>
        </w:rPr>
        <w:t xml:space="preserve"> </w:t>
      </w:r>
    </w:p>
    <w:p w14:paraId="588F6349" w14:textId="77777777" w:rsidR="00EA3AB7" w:rsidRDefault="00FD47A1" w:rsidP="00ED4DD9">
      <w:pPr>
        <w:numPr>
          <w:ilvl w:val="0"/>
          <w:numId w:val="10"/>
        </w:numPr>
        <w:spacing w:after="0" w:line="276" w:lineRule="auto"/>
        <w:ind w:left="0" w:firstLine="0"/>
        <w:jc w:val="both"/>
        <w:rPr>
          <w:rFonts w:ascii="Arial" w:eastAsia="Arial" w:hAnsi="Arial" w:cs="Arial"/>
          <w:b/>
        </w:rPr>
      </w:pPr>
      <w:r>
        <w:rPr>
          <w:rFonts w:ascii="Arial" w:eastAsia="Arial" w:hAnsi="Arial" w:cs="Arial"/>
          <w:b/>
        </w:rPr>
        <w:t>Porcentaje de niños de 1 año de edad que están totalmente inmunizados contra la tuberculosis, la difteria, la tos ferina, el tétanos, la poliomielitis y el sarampión</w:t>
      </w:r>
    </w:p>
    <w:p w14:paraId="0FE0D78A" w14:textId="216212C5" w:rsidR="00EA3AB7" w:rsidRDefault="00FD47A1" w:rsidP="00ED4DD9">
      <w:pPr>
        <w:spacing w:before="300" w:after="300" w:line="276" w:lineRule="auto"/>
        <w:jc w:val="both"/>
        <w:rPr>
          <w:rFonts w:ascii="Arial" w:eastAsia="Arial" w:hAnsi="Arial" w:cs="Arial"/>
        </w:rPr>
      </w:pPr>
      <w:r>
        <w:rPr>
          <w:rFonts w:ascii="Arial" w:eastAsia="Arial" w:hAnsi="Arial" w:cs="Arial"/>
        </w:rPr>
        <w:t xml:space="preserve"> La cobertura de vacunación para niñas y niños de 1 y 2 años de edad, según la </w:t>
      </w:r>
      <w:proofErr w:type="spellStart"/>
      <w:r>
        <w:rPr>
          <w:rFonts w:ascii="Arial" w:eastAsia="Arial" w:hAnsi="Arial" w:cs="Arial"/>
        </w:rPr>
        <w:t>Ensanut</w:t>
      </w:r>
      <w:proofErr w:type="spellEnd"/>
      <w:r>
        <w:rPr>
          <w:rFonts w:ascii="Arial" w:eastAsia="Arial" w:hAnsi="Arial" w:cs="Arial"/>
        </w:rPr>
        <w:t xml:space="preserve"> </w:t>
      </w:r>
      <w:r w:rsidR="003F782C">
        <w:rPr>
          <w:rFonts w:ascii="Arial" w:eastAsia="Arial" w:hAnsi="Arial" w:cs="Arial"/>
        </w:rPr>
        <w:t>pasó del año 2018 al 2022 de</w:t>
      </w:r>
      <w:r>
        <w:rPr>
          <w:rFonts w:ascii="Arial" w:eastAsia="Arial" w:hAnsi="Arial" w:cs="Arial"/>
        </w:rPr>
        <w:t xml:space="preserve"> </w:t>
      </w:r>
      <w:r w:rsidR="003F782C">
        <w:rPr>
          <w:rFonts w:ascii="Arial" w:eastAsia="Arial" w:hAnsi="Arial" w:cs="Arial"/>
        </w:rPr>
        <w:t>79.4% a 78.8</w:t>
      </w:r>
      <w:r>
        <w:rPr>
          <w:rFonts w:ascii="Arial" w:eastAsia="Arial" w:hAnsi="Arial" w:cs="Arial"/>
        </w:rPr>
        <w:t xml:space="preserve">% en </w:t>
      </w:r>
      <w:r w:rsidR="003F782C">
        <w:rPr>
          <w:rFonts w:ascii="Arial" w:eastAsia="Arial" w:hAnsi="Arial" w:cs="Arial"/>
        </w:rPr>
        <w:t>DPT</w:t>
      </w:r>
      <w:r>
        <w:rPr>
          <w:rFonts w:ascii="Arial" w:eastAsia="Arial" w:hAnsi="Arial" w:cs="Arial"/>
        </w:rPr>
        <w:t xml:space="preserve"> (contra </w:t>
      </w:r>
      <w:r w:rsidR="003F782C">
        <w:rPr>
          <w:rFonts w:ascii="Arial" w:eastAsia="Arial" w:hAnsi="Arial" w:cs="Arial"/>
        </w:rPr>
        <w:t>difteria, tosferina y tétanos</w:t>
      </w:r>
      <w:r>
        <w:rPr>
          <w:rFonts w:ascii="Arial" w:eastAsia="Arial" w:hAnsi="Arial" w:cs="Arial"/>
        </w:rPr>
        <w:t xml:space="preserve">), </w:t>
      </w:r>
      <w:r w:rsidR="003F782C">
        <w:rPr>
          <w:rFonts w:ascii="Arial" w:eastAsia="Arial" w:hAnsi="Arial" w:cs="Arial"/>
        </w:rPr>
        <w:t>de 86.9% a 88.5%</w:t>
      </w:r>
      <w:r>
        <w:rPr>
          <w:rFonts w:ascii="Arial" w:eastAsia="Arial" w:hAnsi="Arial" w:cs="Arial"/>
        </w:rPr>
        <w:t xml:space="preserve"> en SRP (</w:t>
      </w:r>
      <w:r w:rsidR="003F782C">
        <w:rPr>
          <w:rFonts w:ascii="Arial" w:eastAsia="Arial" w:hAnsi="Arial" w:cs="Arial"/>
        </w:rPr>
        <w:t xml:space="preserve">con una dosis, </w:t>
      </w:r>
      <w:r>
        <w:rPr>
          <w:rFonts w:ascii="Arial" w:eastAsia="Arial" w:hAnsi="Arial" w:cs="Arial"/>
        </w:rPr>
        <w:t xml:space="preserve">que protege de sarampión, la rubéola y la parotiditis) y </w:t>
      </w:r>
      <w:r w:rsidR="003F782C">
        <w:rPr>
          <w:rFonts w:ascii="Arial" w:eastAsia="Arial" w:hAnsi="Arial" w:cs="Arial"/>
        </w:rPr>
        <w:t xml:space="preserve">de 46.1% a 31.2% SRP con dos dosis, en el mismo periodo respectivamente. </w:t>
      </w:r>
    </w:p>
    <w:p w14:paraId="3FB991D0" w14:textId="6B2C59DB" w:rsidR="00EA3AB7" w:rsidRDefault="00FD47A1" w:rsidP="00ED4DD9">
      <w:pPr>
        <w:spacing w:after="0" w:line="240" w:lineRule="auto"/>
        <w:jc w:val="both"/>
        <w:rPr>
          <w:rFonts w:ascii="Arial" w:eastAsia="Arial" w:hAnsi="Arial" w:cs="Arial"/>
        </w:rPr>
      </w:pPr>
      <w:r>
        <w:rPr>
          <w:rFonts w:ascii="Arial" w:eastAsia="Arial" w:hAnsi="Arial" w:cs="Arial"/>
        </w:rPr>
        <w:lastRenderedPageBreak/>
        <w:t xml:space="preserve">Tabla </w:t>
      </w:r>
      <w:r w:rsidR="00702E24">
        <w:rPr>
          <w:rFonts w:ascii="Arial" w:eastAsia="Arial" w:hAnsi="Arial" w:cs="Arial"/>
        </w:rPr>
        <w:t>3</w:t>
      </w:r>
      <w:r w:rsidR="00DA281C">
        <w:rPr>
          <w:rFonts w:ascii="Arial" w:eastAsia="Arial" w:hAnsi="Arial" w:cs="Arial"/>
        </w:rPr>
        <w:t>2</w:t>
      </w:r>
      <w:r>
        <w:rPr>
          <w:rFonts w:ascii="Arial" w:eastAsia="Arial" w:hAnsi="Arial" w:cs="Arial"/>
        </w:rPr>
        <w:t>.</w:t>
      </w:r>
    </w:p>
    <w:p w14:paraId="4D1BB9BE" w14:textId="6BB2A63B" w:rsidR="00EA3AB7" w:rsidRDefault="003F782C" w:rsidP="00ED4DD9">
      <w:pPr>
        <w:spacing w:after="0" w:line="240" w:lineRule="auto"/>
        <w:jc w:val="center"/>
        <w:rPr>
          <w:rFonts w:ascii="Arial" w:eastAsia="Arial" w:hAnsi="Arial" w:cs="Arial"/>
        </w:rPr>
      </w:pPr>
      <w:r>
        <w:rPr>
          <w:rFonts w:ascii="Arial" w:eastAsia="Arial" w:hAnsi="Arial" w:cs="Arial"/>
          <w:noProof/>
        </w:rPr>
        <w:drawing>
          <wp:inline distT="0" distB="0" distL="0" distR="0" wp14:anchorId="61D09D4A" wp14:editId="5AAA56F5">
            <wp:extent cx="4089170" cy="2357286"/>
            <wp:effectExtent l="0" t="0" r="6985" b="5080"/>
            <wp:docPr id="122289862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112391" cy="2370672"/>
                    </a:xfrm>
                    <a:prstGeom prst="rect">
                      <a:avLst/>
                    </a:prstGeom>
                    <a:noFill/>
                  </pic:spPr>
                </pic:pic>
              </a:graphicData>
            </a:graphic>
          </wp:inline>
        </w:drawing>
      </w:r>
    </w:p>
    <w:p w14:paraId="3BB19E6B" w14:textId="36CCCC4D" w:rsidR="00EA3AB7" w:rsidRDefault="00FD47A1" w:rsidP="00ED4DD9">
      <w:pPr>
        <w:spacing w:before="300" w:after="300" w:line="276" w:lineRule="auto"/>
        <w:jc w:val="both"/>
        <w:rPr>
          <w:rFonts w:ascii="Arial" w:eastAsia="Arial" w:hAnsi="Arial" w:cs="Arial"/>
        </w:rPr>
      </w:pPr>
      <w:r>
        <w:rPr>
          <w:rFonts w:ascii="Arial" w:eastAsia="Arial" w:hAnsi="Arial" w:cs="Arial"/>
        </w:rPr>
        <w:t xml:space="preserve">Fuente: </w:t>
      </w:r>
      <w:r w:rsidR="003F782C">
        <w:rPr>
          <w:rFonts w:ascii="Arial" w:eastAsia="Arial" w:hAnsi="Arial" w:cs="Arial"/>
        </w:rPr>
        <w:t xml:space="preserve">Elaboración de la Secretaría Ejecutiva del SIPINNA con base en datos del </w:t>
      </w:r>
      <w:r>
        <w:rPr>
          <w:rFonts w:ascii="Arial" w:eastAsia="Arial" w:hAnsi="Arial" w:cs="Arial"/>
        </w:rPr>
        <w:t>Instituto Nacional de Salud Pública. ENSANUT</w:t>
      </w:r>
      <w:r w:rsidR="003F782C">
        <w:rPr>
          <w:rFonts w:ascii="Arial" w:eastAsia="Arial" w:hAnsi="Arial" w:cs="Arial"/>
        </w:rPr>
        <w:t>.</w:t>
      </w:r>
    </w:p>
    <w:p w14:paraId="238C3DED" w14:textId="77777777" w:rsidR="00EA3AB7" w:rsidRDefault="00EA3AB7" w:rsidP="00ED4DD9">
      <w:pPr>
        <w:spacing w:after="0" w:line="240" w:lineRule="auto"/>
        <w:rPr>
          <w:rFonts w:ascii="Arial" w:eastAsia="Arial" w:hAnsi="Arial" w:cs="Arial"/>
        </w:rPr>
      </w:pPr>
    </w:p>
    <w:p w14:paraId="56307361" w14:textId="77777777" w:rsidR="00EA3AB7" w:rsidRDefault="00FD47A1" w:rsidP="00ED4DD9">
      <w:pPr>
        <w:numPr>
          <w:ilvl w:val="0"/>
          <w:numId w:val="10"/>
        </w:numPr>
        <w:spacing w:after="0" w:line="276" w:lineRule="auto"/>
        <w:ind w:left="0" w:firstLine="0"/>
        <w:jc w:val="both"/>
        <w:rPr>
          <w:rFonts w:ascii="Arial" w:eastAsia="Arial" w:hAnsi="Arial" w:cs="Arial"/>
          <w:b/>
        </w:rPr>
      </w:pPr>
      <w:r>
        <w:rPr>
          <w:rFonts w:ascii="Arial" w:eastAsia="Arial" w:hAnsi="Arial" w:cs="Arial"/>
          <w:b/>
        </w:rPr>
        <w:t>Proporción de mujeres embarazadas que tiene acceso a servicios de atención de salud prenatal y posnatal y que recurre a ellos</w:t>
      </w:r>
    </w:p>
    <w:p w14:paraId="1BC7389E" w14:textId="007DF097" w:rsidR="00EA3AB7" w:rsidRDefault="002F117E" w:rsidP="00ED4DD9">
      <w:pPr>
        <w:spacing w:before="300" w:after="300" w:line="276" w:lineRule="auto"/>
        <w:rPr>
          <w:rFonts w:ascii="Arial" w:eastAsia="Arial" w:hAnsi="Arial" w:cs="Arial"/>
        </w:rPr>
      </w:pPr>
      <w:r>
        <w:rPr>
          <w:rFonts w:ascii="Arial" w:eastAsia="Arial" w:hAnsi="Arial" w:cs="Arial"/>
        </w:rPr>
        <w:t xml:space="preserve">El porcentaje de atención prenatal en mujeres, según la </w:t>
      </w:r>
      <w:proofErr w:type="spellStart"/>
      <w:r>
        <w:rPr>
          <w:rFonts w:ascii="Arial" w:eastAsia="Arial" w:hAnsi="Arial" w:cs="Arial"/>
        </w:rPr>
        <w:t>Ensanut</w:t>
      </w:r>
      <w:proofErr w:type="spellEnd"/>
      <w:r>
        <w:rPr>
          <w:rFonts w:ascii="Arial" w:eastAsia="Arial" w:hAnsi="Arial" w:cs="Arial"/>
        </w:rPr>
        <w:t xml:space="preserve"> 2022, fue de 62.6% en control prenatal oportuno y de 82.8% en control prenatal adecuado. En cuanto a la escolaridad de las mujeres se observa una diferencia de 23 puntos porcentuales entre las que cuentan con primaria o menos con las de nivel medio superior, lo anterior con respecto al control prenatal oportuno en el año 2022.</w:t>
      </w:r>
    </w:p>
    <w:p w14:paraId="44D3B9D9" w14:textId="0F455C14" w:rsidR="00EA3AB7" w:rsidRDefault="00FD47A1" w:rsidP="00ED4DD9">
      <w:pPr>
        <w:spacing w:after="0" w:line="240" w:lineRule="auto"/>
        <w:rPr>
          <w:rFonts w:ascii="Arial" w:eastAsia="Arial" w:hAnsi="Arial" w:cs="Arial"/>
        </w:rPr>
      </w:pPr>
      <w:r>
        <w:rPr>
          <w:rFonts w:ascii="Arial" w:eastAsia="Arial" w:hAnsi="Arial" w:cs="Arial"/>
        </w:rPr>
        <w:t xml:space="preserve">Tabla </w:t>
      </w:r>
      <w:r w:rsidR="00702E24">
        <w:rPr>
          <w:rFonts w:ascii="Arial" w:eastAsia="Arial" w:hAnsi="Arial" w:cs="Arial"/>
        </w:rPr>
        <w:t>3</w:t>
      </w:r>
      <w:r w:rsidR="00DA281C">
        <w:rPr>
          <w:rFonts w:ascii="Arial" w:eastAsia="Arial" w:hAnsi="Arial" w:cs="Arial"/>
        </w:rPr>
        <w:t>3</w:t>
      </w:r>
      <w:r>
        <w:rPr>
          <w:rFonts w:ascii="Arial" w:eastAsia="Arial" w:hAnsi="Arial" w:cs="Arial"/>
        </w:rPr>
        <w:t>.</w:t>
      </w:r>
    </w:p>
    <w:p w14:paraId="69CD81ED" w14:textId="77777777" w:rsidR="00DA281C" w:rsidRDefault="00DA281C" w:rsidP="00ED4DD9">
      <w:pPr>
        <w:spacing w:after="0" w:line="240" w:lineRule="auto"/>
        <w:rPr>
          <w:rFonts w:ascii="Arial" w:eastAsia="Arial" w:hAnsi="Arial" w:cs="Arial"/>
        </w:rPr>
      </w:pPr>
    </w:p>
    <w:p w14:paraId="098D995F" w14:textId="4BF3D646" w:rsidR="00EA3AB7" w:rsidRDefault="002F117E" w:rsidP="00ED4DD9">
      <w:pPr>
        <w:spacing w:after="0" w:line="240" w:lineRule="auto"/>
        <w:jc w:val="center"/>
        <w:rPr>
          <w:rFonts w:ascii="Arial" w:eastAsia="Arial" w:hAnsi="Arial" w:cs="Arial"/>
        </w:rPr>
      </w:pPr>
      <w:r>
        <w:rPr>
          <w:rFonts w:ascii="Arial" w:eastAsia="Arial" w:hAnsi="Arial" w:cs="Arial"/>
          <w:noProof/>
        </w:rPr>
        <w:drawing>
          <wp:inline distT="0" distB="0" distL="0" distR="0" wp14:anchorId="3E27F4E4" wp14:editId="5EBD8377">
            <wp:extent cx="4306464" cy="2370125"/>
            <wp:effectExtent l="0" t="0" r="0" b="0"/>
            <wp:docPr id="170415097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325085" cy="2380373"/>
                    </a:xfrm>
                    <a:prstGeom prst="rect">
                      <a:avLst/>
                    </a:prstGeom>
                    <a:noFill/>
                  </pic:spPr>
                </pic:pic>
              </a:graphicData>
            </a:graphic>
          </wp:inline>
        </w:drawing>
      </w:r>
    </w:p>
    <w:p w14:paraId="223EEA9D" w14:textId="5176FA5A" w:rsidR="00EA3AB7" w:rsidRDefault="00FD47A1" w:rsidP="00ED4DD9">
      <w:pPr>
        <w:spacing w:before="300" w:after="300" w:line="276" w:lineRule="auto"/>
        <w:rPr>
          <w:rFonts w:ascii="Arial" w:eastAsia="Arial" w:hAnsi="Arial" w:cs="Arial"/>
        </w:rPr>
      </w:pPr>
      <w:r>
        <w:rPr>
          <w:rFonts w:ascii="Arial" w:eastAsia="Arial" w:hAnsi="Arial" w:cs="Arial"/>
        </w:rPr>
        <w:t xml:space="preserve">Fuente: </w:t>
      </w:r>
      <w:r w:rsidR="002F117E">
        <w:rPr>
          <w:rFonts w:ascii="Arial" w:eastAsia="Arial" w:hAnsi="Arial" w:cs="Arial"/>
        </w:rPr>
        <w:t xml:space="preserve">Elaboración de la Secretaría Ejecutiva del SIPINNA con base en datos del </w:t>
      </w:r>
      <w:r>
        <w:rPr>
          <w:rFonts w:ascii="Arial" w:eastAsia="Arial" w:hAnsi="Arial" w:cs="Arial"/>
        </w:rPr>
        <w:t>Instituto Nacional de Salud Pública. ENSANUT</w:t>
      </w:r>
      <w:r w:rsidR="002F117E">
        <w:rPr>
          <w:rFonts w:ascii="Arial" w:eastAsia="Arial" w:hAnsi="Arial" w:cs="Arial"/>
        </w:rPr>
        <w:t>.</w:t>
      </w:r>
    </w:p>
    <w:p w14:paraId="04A24ED6" w14:textId="77777777" w:rsidR="00ED4DD9" w:rsidRDefault="00ED4DD9" w:rsidP="00ED4DD9">
      <w:pPr>
        <w:spacing w:before="300" w:after="300" w:line="276" w:lineRule="auto"/>
        <w:rPr>
          <w:rFonts w:ascii="Arial" w:eastAsia="Arial" w:hAnsi="Arial" w:cs="Arial"/>
        </w:rPr>
      </w:pPr>
    </w:p>
    <w:p w14:paraId="62BB4D5E" w14:textId="77777777" w:rsidR="00EA3AB7" w:rsidRDefault="00FD47A1" w:rsidP="00ED4DD9">
      <w:pPr>
        <w:numPr>
          <w:ilvl w:val="0"/>
          <w:numId w:val="10"/>
        </w:numPr>
        <w:spacing w:after="0" w:line="276" w:lineRule="auto"/>
        <w:ind w:left="0" w:firstLine="0"/>
        <w:jc w:val="both"/>
        <w:rPr>
          <w:rFonts w:ascii="Arial" w:eastAsia="Arial" w:hAnsi="Arial" w:cs="Arial"/>
          <w:b/>
        </w:rPr>
      </w:pPr>
      <w:r>
        <w:rPr>
          <w:rFonts w:ascii="Arial" w:eastAsia="Arial" w:hAnsi="Arial" w:cs="Arial"/>
          <w:b/>
        </w:rPr>
        <w:t>Proporción de niñas y niños nacidos en hospitales</w:t>
      </w:r>
    </w:p>
    <w:p w14:paraId="4694022A" w14:textId="639A85E1" w:rsidR="00EA3AB7" w:rsidRDefault="00FD47A1" w:rsidP="00ED4DD9">
      <w:pPr>
        <w:spacing w:before="300" w:after="300" w:line="276" w:lineRule="auto"/>
        <w:rPr>
          <w:rFonts w:ascii="Arial" w:eastAsia="Arial" w:hAnsi="Arial" w:cs="Arial"/>
        </w:rPr>
      </w:pPr>
      <w:r>
        <w:rPr>
          <w:rFonts w:ascii="Arial" w:eastAsia="Arial" w:hAnsi="Arial" w:cs="Arial"/>
        </w:rPr>
        <w:t xml:space="preserve">Del total de nacimientos ocurridos </w:t>
      </w:r>
      <w:r w:rsidR="00592446">
        <w:rPr>
          <w:rFonts w:ascii="Arial" w:eastAsia="Arial" w:hAnsi="Arial" w:cs="Arial"/>
        </w:rPr>
        <w:t>en el año 2023</w:t>
      </w:r>
      <w:r>
        <w:rPr>
          <w:rFonts w:ascii="Arial" w:eastAsia="Arial" w:hAnsi="Arial" w:cs="Arial"/>
        </w:rPr>
        <w:t>, el 97.</w:t>
      </w:r>
      <w:r w:rsidR="00592446">
        <w:rPr>
          <w:rFonts w:ascii="Arial" w:eastAsia="Arial" w:hAnsi="Arial" w:cs="Arial"/>
        </w:rPr>
        <w:t>9</w:t>
      </w:r>
      <w:r>
        <w:rPr>
          <w:rFonts w:ascii="Arial" w:eastAsia="Arial" w:hAnsi="Arial" w:cs="Arial"/>
        </w:rPr>
        <w:t>% (1,</w:t>
      </w:r>
      <w:r w:rsidR="00592446">
        <w:rPr>
          <w:rFonts w:ascii="Arial" w:eastAsia="Arial" w:hAnsi="Arial" w:cs="Arial"/>
        </w:rPr>
        <w:t>488,899</w:t>
      </w:r>
      <w:r>
        <w:rPr>
          <w:rFonts w:ascii="Arial" w:eastAsia="Arial" w:hAnsi="Arial" w:cs="Arial"/>
        </w:rPr>
        <w:t xml:space="preserve">) ocurrieron en un hospital y el </w:t>
      </w:r>
      <w:r w:rsidR="00592446">
        <w:rPr>
          <w:rFonts w:ascii="Arial" w:eastAsia="Arial" w:hAnsi="Arial" w:cs="Arial"/>
        </w:rPr>
        <w:t>2.1</w:t>
      </w:r>
      <w:r>
        <w:rPr>
          <w:rFonts w:ascii="Arial" w:eastAsia="Arial" w:hAnsi="Arial" w:cs="Arial"/>
        </w:rPr>
        <w:t>% (3</w:t>
      </w:r>
      <w:r w:rsidR="00592446">
        <w:rPr>
          <w:rFonts w:ascii="Arial" w:eastAsia="Arial" w:hAnsi="Arial" w:cs="Arial"/>
        </w:rPr>
        <w:t>2,381</w:t>
      </w:r>
      <w:r>
        <w:rPr>
          <w:rFonts w:ascii="Arial" w:eastAsia="Arial" w:hAnsi="Arial" w:cs="Arial"/>
        </w:rPr>
        <w:t>) ocurrieron en un sitio distinto a un hospital: vía pública, hogar, otro lugar</w:t>
      </w:r>
      <w:r w:rsidR="00592446">
        <w:rPr>
          <w:rFonts w:ascii="Arial" w:eastAsia="Arial" w:hAnsi="Arial" w:cs="Arial"/>
        </w:rPr>
        <w:t xml:space="preserve"> </w:t>
      </w:r>
      <w:r>
        <w:rPr>
          <w:rFonts w:ascii="Arial" w:eastAsia="Arial" w:hAnsi="Arial" w:cs="Arial"/>
        </w:rPr>
        <w:t>y no especificado.</w:t>
      </w:r>
    </w:p>
    <w:p w14:paraId="3723D821" w14:textId="3749AB45" w:rsidR="00EA3AB7" w:rsidRDefault="00FD47A1" w:rsidP="00ED4DD9">
      <w:pPr>
        <w:spacing w:before="300" w:after="300" w:line="276" w:lineRule="auto"/>
        <w:rPr>
          <w:rFonts w:ascii="Arial" w:eastAsia="Arial" w:hAnsi="Arial" w:cs="Arial"/>
        </w:rPr>
      </w:pPr>
      <w:r>
        <w:rPr>
          <w:rFonts w:ascii="Arial" w:eastAsia="Arial" w:hAnsi="Arial" w:cs="Arial"/>
        </w:rPr>
        <w:t xml:space="preserve">Tabla </w:t>
      </w:r>
      <w:r w:rsidR="00702E24">
        <w:rPr>
          <w:rFonts w:ascii="Arial" w:eastAsia="Arial" w:hAnsi="Arial" w:cs="Arial"/>
        </w:rPr>
        <w:t>3</w:t>
      </w:r>
      <w:r w:rsidR="00DA281C">
        <w:rPr>
          <w:rFonts w:ascii="Arial" w:eastAsia="Arial" w:hAnsi="Arial" w:cs="Arial"/>
        </w:rPr>
        <w:t>4</w:t>
      </w:r>
      <w:r>
        <w:rPr>
          <w:rFonts w:ascii="Arial" w:eastAsia="Arial" w:hAnsi="Arial" w:cs="Arial"/>
        </w:rPr>
        <w:t>.</w:t>
      </w:r>
    </w:p>
    <w:p w14:paraId="75273FC7" w14:textId="01C6466A" w:rsidR="00EA3AB7" w:rsidRDefault="00592446" w:rsidP="00ED4DD9">
      <w:pPr>
        <w:spacing w:before="300" w:after="300" w:line="276" w:lineRule="auto"/>
        <w:jc w:val="center"/>
        <w:rPr>
          <w:rFonts w:ascii="Arial" w:eastAsia="Arial" w:hAnsi="Arial" w:cs="Arial"/>
        </w:rPr>
      </w:pPr>
      <w:r>
        <w:rPr>
          <w:rFonts w:ascii="Arial" w:eastAsia="Arial" w:hAnsi="Arial" w:cs="Arial"/>
          <w:noProof/>
        </w:rPr>
        <w:drawing>
          <wp:inline distT="0" distB="0" distL="0" distR="0" wp14:anchorId="6F138D0D" wp14:editId="2521F898">
            <wp:extent cx="5088144" cy="2480347"/>
            <wp:effectExtent l="0" t="0" r="0" b="0"/>
            <wp:docPr id="144027084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109977" cy="2490990"/>
                    </a:xfrm>
                    <a:prstGeom prst="rect">
                      <a:avLst/>
                    </a:prstGeom>
                    <a:noFill/>
                  </pic:spPr>
                </pic:pic>
              </a:graphicData>
            </a:graphic>
          </wp:inline>
        </w:drawing>
      </w:r>
    </w:p>
    <w:p w14:paraId="4B0DFC3B" w14:textId="3AF41617" w:rsidR="00EA3AB7" w:rsidRDefault="00FD47A1" w:rsidP="00ED4DD9">
      <w:pPr>
        <w:spacing w:before="300" w:after="300" w:line="276" w:lineRule="auto"/>
        <w:rPr>
          <w:rFonts w:ascii="Arial" w:eastAsia="Arial" w:hAnsi="Arial" w:cs="Arial"/>
        </w:rPr>
      </w:pPr>
      <w:r>
        <w:rPr>
          <w:rFonts w:ascii="Arial" w:eastAsia="Arial" w:hAnsi="Arial" w:cs="Arial"/>
        </w:rPr>
        <w:t xml:space="preserve">Fuente: </w:t>
      </w:r>
      <w:r w:rsidR="00056DEB">
        <w:rPr>
          <w:rFonts w:ascii="Arial" w:eastAsia="Arial" w:hAnsi="Arial" w:cs="Arial"/>
        </w:rPr>
        <w:t xml:space="preserve">Elaboración de la Secretaría Ejecutiva del SIPINNA con base en datos de la </w:t>
      </w:r>
      <w:r>
        <w:rPr>
          <w:rFonts w:ascii="Arial" w:eastAsia="Arial" w:hAnsi="Arial" w:cs="Arial"/>
        </w:rPr>
        <w:t>Secretaría de Salud. Dirección General de Información en Salud. Cubos dinámicos. Nacimientos</w:t>
      </w:r>
    </w:p>
    <w:p w14:paraId="729243DD" w14:textId="77777777" w:rsidR="00EA3AB7" w:rsidRDefault="00FD47A1" w:rsidP="00ED4DD9">
      <w:pPr>
        <w:numPr>
          <w:ilvl w:val="0"/>
          <w:numId w:val="10"/>
        </w:numPr>
        <w:spacing w:after="0" w:line="276" w:lineRule="auto"/>
        <w:ind w:left="0" w:firstLine="0"/>
        <w:jc w:val="both"/>
        <w:rPr>
          <w:rFonts w:ascii="Arial" w:eastAsia="Arial" w:hAnsi="Arial" w:cs="Arial"/>
          <w:b/>
        </w:rPr>
      </w:pPr>
      <w:r>
        <w:rPr>
          <w:rFonts w:ascii="Arial" w:eastAsia="Arial" w:hAnsi="Arial" w:cs="Arial"/>
          <w:b/>
        </w:rPr>
        <w:t>Proporción del personal que ha recibido formación en cuidados hospitalarios y atención de partos</w:t>
      </w:r>
    </w:p>
    <w:p w14:paraId="70426CB8" w14:textId="408D6FF8" w:rsidR="00EA3AB7" w:rsidRDefault="00FD47A1" w:rsidP="00ED4DD9">
      <w:pPr>
        <w:spacing w:before="300" w:after="300" w:line="276" w:lineRule="auto"/>
        <w:rPr>
          <w:rFonts w:ascii="Arial" w:eastAsia="Arial" w:hAnsi="Arial" w:cs="Arial"/>
        </w:rPr>
      </w:pPr>
      <w:r>
        <w:rPr>
          <w:rFonts w:ascii="Arial" w:eastAsia="Arial" w:hAnsi="Arial" w:cs="Arial"/>
        </w:rPr>
        <w:t xml:space="preserve">El porcentaje de partos con asistencia de personal calificado para ofrecer la necesaria supervisión, atención y asesoramiento a las mujeres durante el embarazo, partos y el posparto </w:t>
      </w:r>
      <w:r w:rsidR="00DB0731">
        <w:rPr>
          <w:rFonts w:ascii="Arial" w:eastAsia="Arial" w:hAnsi="Arial" w:cs="Arial"/>
        </w:rPr>
        <w:t xml:space="preserve">pasó de 91.2% en el año 2020 a 89.2% </w:t>
      </w:r>
      <w:r>
        <w:rPr>
          <w:rFonts w:ascii="Arial" w:eastAsia="Arial" w:hAnsi="Arial" w:cs="Arial"/>
        </w:rPr>
        <w:t>en el año 20</w:t>
      </w:r>
      <w:r w:rsidR="00DB0731">
        <w:rPr>
          <w:rFonts w:ascii="Arial" w:eastAsia="Arial" w:hAnsi="Arial" w:cs="Arial"/>
        </w:rPr>
        <w:t>22</w:t>
      </w:r>
      <w:r>
        <w:rPr>
          <w:rFonts w:ascii="Arial" w:eastAsia="Arial" w:hAnsi="Arial" w:cs="Arial"/>
        </w:rPr>
        <w:t>.</w:t>
      </w:r>
    </w:p>
    <w:p w14:paraId="4DC54FFE" w14:textId="77777777" w:rsidR="001B308A" w:rsidRDefault="001B308A">
      <w:pPr>
        <w:rPr>
          <w:rFonts w:ascii="Arial" w:eastAsia="Arial" w:hAnsi="Arial" w:cs="Arial"/>
        </w:rPr>
      </w:pPr>
      <w:r>
        <w:rPr>
          <w:rFonts w:ascii="Arial" w:eastAsia="Arial" w:hAnsi="Arial" w:cs="Arial"/>
        </w:rPr>
        <w:br w:type="page"/>
      </w:r>
    </w:p>
    <w:p w14:paraId="259AA369" w14:textId="77777777" w:rsidR="001B308A" w:rsidRDefault="001B308A" w:rsidP="00ED4DD9">
      <w:pPr>
        <w:spacing w:after="0" w:line="240" w:lineRule="auto"/>
        <w:jc w:val="both"/>
        <w:rPr>
          <w:rFonts w:ascii="Arial" w:eastAsia="Arial" w:hAnsi="Arial" w:cs="Arial"/>
        </w:rPr>
      </w:pPr>
    </w:p>
    <w:p w14:paraId="387BA858" w14:textId="77777777" w:rsidR="001B308A" w:rsidRDefault="001B308A" w:rsidP="00ED4DD9">
      <w:pPr>
        <w:spacing w:after="0" w:line="240" w:lineRule="auto"/>
        <w:jc w:val="both"/>
        <w:rPr>
          <w:rFonts w:ascii="Arial" w:eastAsia="Arial" w:hAnsi="Arial" w:cs="Arial"/>
        </w:rPr>
      </w:pPr>
    </w:p>
    <w:p w14:paraId="3F51BD5D" w14:textId="486E627E" w:rsidR="00EA3AB7" w:rsidRDefault="00FD47A1" w:rsidP="00ED4DD9">
      <w:pPr>
        <w:spacing w:after="0" w:line="240" w:lineRule="auto"/>
        <w:jc w:val="both"/>
        <w:rPr>
          <w:rFonts w:ascii="Arial" w:eastAsia="Arial" w:hAnsi="Arial" w:cs="Arial"/>
        </w:rPr>
      </w:pPr>
      <w:r>
        <w:rPr>
          <w:rFonts w:ascii="Arial" w:eastAsia="Arial" w:hAnsi="Arial" w:cs="Arial"/>
        </w:rPr>
        <w:t xml:space="preserve">Tabla </w:t>
      </w:r>
      <w:r w:rsidR="00702E24">
        <w:rPr>
          <w:rFonts w:ascii="Arial" w:eastAsia="Arial" w:hAnsi="Arial" w:cs="Arial"/>
        </w:rPr>
        <w:t>3</w:t>
      </w:r>
      <w:r w:rsidR="00DA281C">
        <w:rPr>
          <w:rFonts w:ascii="Arial" w:eastAsia="Arial" w:hAnsi="Arial" w:cs="Arial"/>
        </w:rPr>
        <w:t>5</w:t>
      </w:r>
      <w:r>
        <w:rPr>
          <w:rFonts w:ascii="Arial" w:eastAsia="Arial" w:hAnsi="Arial" w:cs="Arial"/>
        </w:rPr>
        <w:t>.</w:t>
      </w:r>
    </w:p>
    <w:p w14:paraId="3DDA6FA1" w14:textId="24B56327" w:rsidR="00EA3AB7" w:rsidRDefault="00DB0731" w:rsidP="00ED4DD9">
      <w:pPr>
        <w:spacing w:after="300" w:line="240" w:lineRule="auto"/>
        <w:jc w:val="center"/>
        <w:rPr>
          <w:rFonts w:ascii="Arial" w:eastAsia="Arial" w:hAnsi="Arial" w:cs="Arial"/>
        </w:rPr>
      </w:pPr>
      <w:r>
        <w:rPr>
          <w:rFonts w:ascii="Arial" w:eastAsia="Arial" w:hAnsi="Arial" w:cs="Arial"/>
          <w:noProof/>
        </w:rPr>
        <w:drawing>
          <wp:inline distT="0" distB="0" distL="0" distR="0" wp14:anchorId="24AD2419" wp14:editId="75C6A7B0">
            <wp:extent cx="4199062" cy="2344683"/>
            <wp:effectExtent l="0" t="0" r="0" b="0"/>
            <wp:docPr id="175442786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207235" cy="2349247"/>
                    </a:xfrm>
                    <a:prstGeom prst="rect">
                      <a:avLst/>
                    </a:prstGeom>
                    <a:noFill/>
                  </pic:spPr>
                </pic:pic>
              </a:graphicData>
            </a:graphic>
          </wp:inline>
        </w:drawing>
      </w:r>
    </w:p>
    <w:p w14:paraId="7FF93AF7" w14:textId="6F57049C" w:rsidR="00EA3AB7" w:rsidRDefault="00FD47A1" w:rsidP="00ED4DD9">
      <w:pPr>
        <w:spacing w:before="300" w:after="300" w:line="276" w:lineRule="auto"/>
        <w:rPr>
          <w:rFonts w:ascii="Arial" w:eastAsia="Arial" w:hAnsi="Arial" w:cs="Arial"/>
        </w:rPr>
      </w:pPr>
      <w:r>
        <w:rPr>
          <w:rFonts w:ascii="Arial" w:eastAsia="Arial" w:hAnsi="Arial" w:cs="Arial"/>
        </w:rPr>
        <w:t xml:space="preserve">Fuente: </w:t>
      </w:r>
      <w:r w:rsidR="00DB0731">
        <w:rPr>
          <w:rFonts w:ascii="Arial" w:eastAsia="Arial" w:hAnsi="Arial" w:cs="Arial"/>
        </w:rPr>
        <w:t xml:space="preserve">Elaboración de la Secretaría Ejecutiva del SIPINNA con base en datos del </w:t>
      </w:r>
      <w:r>
        <w:rPr>
          <w:rFonts w:ascii="Arial" w:eastAsia="Arial" w:hAnsi="Arial" w:cs="Arial"/>
        </w:rPr>
        <w:t>INEGI. Catálogo Nacional de Indicadores.</w:t>
      </w:r>
    </w:p>
    <w:p w14:paraId="2AF1F0B1" w14:textId="77777777" w:rsidR="00EA3AB7" w:rsidRDefault="00FD47A1" w:rsidP="00ED4DD9">
      <w:pPr>
        <w:numPr>
          <w:ilvl w:val="0"/>
          <w:numId w:val="10"/>
        </w:numPr>
        <w:spacing w:after="0" w:line="276" w:lineRule="auto"/>
        <w:ind w:left="0" w:firstLine="0"/>
        <w:jc w:val="both"/>
        <w:rPr>
          <w:rFonts w:ascii="Arial" w:eastAsia="Arial" w:hAnsi="Arial" w:cs="Arial"/>
          <w:b/>
        </w:rPr>
      </w:pPr>
      <w:r>
        <w:rPr>
          <w:rFonts w:ascii="Arial" w:eastAsia="Arial" w:hAnsi="Arial" w:cs="Arial"/>
          <w:b/>
        </w:rPr>
        <w:t>Proporción de madres que practican la lactancia materna exclusiva</w:t>
      </w:r>
    </w:p>
    <w:p w14:paraId="1EAB7C70" w14:textId="77777777" w:rsidR="00EA3AB7" w:rsidRDefault="00EA3AB7" w:rsidP="00ED4DD9">
      <w:pPr>
        <w:spacing w:after="0" w:line="240" w:lineRule="auto"/>
        <w:jc w:val="both"/>
        <w:rPr>
          <w:rFonts w:ascii="Arial" w:eastAsia="Arial" w:hAnsi="Arial" w:cs="Arial"/>
        </w:rPr>
      </w:pPr>
    </w:p>
    <w:p w14:paraId="33D188C4" w14:textId="77777777" w:rsidR="00EA3AB7" w:rsidRDefault="00EA3AB7" w:rsidP="00ED4DD9">
      <w:pPr>
        <w:spacing w:after="0" w:line="240" w:lineRule="auto"/>
        <w:jc w:val="both"/>
        <w:rPr>
          <w:rFonts w:ascii="Arial" w:eastAsia="Arial" w:hAnsi="Arial" w:cs="Arial"/>
        </w:rPr>
      </w:pPr>
    </w:p>
    <w:p w14:paraId="087883E6" w14:textId="53D6D297" w:rsidR="00EA3AB7" w:rsidRDefault="00FD47A1" w:rsidP="00ED4DD9">
      <w:pPr>
        <w:spacing w:after="0" w:line="240" w:lineRule="auto"/>
        <w:jc w:val="both"/>
        <w:rPr>
          <w:rFonts w:ascii="Arial" w:eastAsia="Arial" w:hAnsi="Arial" w:cs="Arial"/>
        </w:rPr>
      </w:pPr>
      <w:r>
        <w:rPr>
          <w:rFonts w:ascii="Arial" w:eastAsia="Arial" w:hAnsi="Arial" w:cs="Arial"/>
        </w:rPr>
        <w:t xml:space="preserve">De acuerdo con los resultados de la Encuesta Nacional de Salud y Nutrición </w:t>
      </w:r>
      <w:r w:rsidR="00B40F6D">
        <w:rPr>
          <w:rFonts w:ascii="Arial" w:eastAsia="Arial" w:hAnsi="Arial" w:cs="Arial"/>
        </w:rPr>
        <w:t>2018 (</w:t>
      </w:r>
      <w:r>
        <w:rPr>
          <w:rFonts w:ascii="Arial" w:eastAsia="Arial" w:hAnsi="Arial" w:cs="Arial"/>
        </w:rPr>
        <w:t xml:space="preserve">ENSANUT 2018), la lactancia materna exclusiva en menores de 6 meses pasó de representar el 28.6% en </w:t>
      </w:r>
      <w:r w:rsidR="00E07403">
        <w:rPr>
          <w:rFonts w:ascii="Arial" w:eastAsia="Arial" w:hAnsi="Arial" w:cs="Arial"/>
        </w:rPr>
        <w:t xml:space="preserve">el año </w:t>
      </w:r>
      <w:r>
        <w:rPr>
          <w:rFonts w:ascii="Arial" w:eastAsia="Arial" w:hAnsi="Arial" w:cs="Arial"/>
        </w:rPr>
        <w:t>2018</w:t>
      </w:r>
      <w:r w:rsidR="00E07403">
        <w:rPr>
          <w:rFonts w:ascii="Arial" w:eastAsia="Arial" w:hAnsi="Arial" w:cs="Arial"/>
        </w:rPr>
        <w:t xml:space="preserve"> a 33.6% en el 2022</w:t>
      </w:r>
      <w:r>
        <w:rPr>
          <w:rFonts w:ascii="Arial" w:eastAsia="Arial" w:hAnsi="Arial" w:cs="Arial"/>
        </w:rPr>
        <w:t xml:space="preserve">, aumentando </w:t>
      </w:r>
      <w:r w:rsidR="00E07403">
        <w:rPr>
          <w:rFonts w:ascii="Arial" w:eastAsia="Arial" w:hAnsi="Arial" w:cs="Arial"/>
        </w:rPr>
        <w:t>5</w:t>
      </w:r>
      <w:r>
        <w:rPr>
          <w:rFonts w:ascii="Arial" w:eastAsia="Arial" w:hAnsi="Arial" w:cs="Arial"/>
        </w:rPr>
        <w:t xml:space="preserve"> puntos porcentuales en este periodo.</w:t>
      </w:r>
      <w:r>
        <w:rPr>
          <w:rFonts w:ascii="Arial" w:eastAsia="Arial" w:hAnsi="Arial" w:cs="Arial"/>
          <w:vertAlign w:val="superscript"/>
        </w:rPr>
        <w:footnoteReference w:id="23"/>
      </w:r>
    </w:p>
    <w:p w14:paraId="1268C6FB" w14:textId="77777777" w:rsidR="00EA3AB7" w:rsidRDefault="00EA3AB7" w:rsidP="00ED4DD9">
      <w:pPr>
        <w:spacing w:after="0" w:line="240" w:lineRule="auto"/>
        <w:rPr>
          <w:rFonts w:ascii="Arial" w:eastAsia="Arial" w:hAnsi="Arial" w:cs="Arial"/>
        </w:rPr>
      </w:pPr>
    </w:p>
    <w:p w14:paraId="3013F324" w14:textId="77777777" w:rsidR="00EA3AB7" w:rsidRDefault="00FD47A1" w:rsidP="00ED4DD9">
      <w:pPr>
        <w:numPr>
          <w:ilvl w:val="0"/>
          <w:numId w:val="10"/>
        </w:numPr>
        <w:spacing w:after="0" w:line="276" w:lineRule="auto"/>
        <w:ind w:left="0" w:firstLine="0"/>
        <w:jc w:val="both"/>
        <w:rPr>
          <w:rFonts w:ascii="Arial" w:eastAsia="Arial" w:hAnsi="Arial" w:cs="Arial"/>
          <w:b/>
        </w:rPr>
      </w:pPr>
      <w:r>
        <w:rPr>
          <w:rFonts w:ascii="Arial" w:eastAsia="Arial" w:hAnsi="Arial" w:cs="Arial"/>
          <w:b/>
        </w:rPr>
        <w:t xml:space="preserve">Datos sobre niñas, niños y adolescentes con VIH/SIDA </w:t>
      </w:r>
    </w:p>
    <w:p w14:paraId="086375BD" w14:textId="77777777" w:rsidR="00EA3AB7" w:rsidRDefault="00EA3AB7" w:rsidP="00ED4DD9">
      <w:pPr>
        <w:pBdr>
          <w:top w:val="nil"/>
          <w:left w:val="nil"/>
          <w:bottom w:val="nil"/>
          <w:right w:val="nil"/>
          <w:between w:val="nil"/>
        </w:pBdr>
        <w:spacing w:after="0" w:line="276" w:lineRule="auto"/>
        <w:jc w:val="both"/>
        <w:rPr>
          <w:rFonts w:ascii="Arial" w:eastAsia="Arial" w:hAnsi="Arial" w:cs="Arial"/>
        </w:rPr>
      </w:pPr>
    </w:p>
    <w:p w14:paraId="6AA875FA" w14:textId="192041DB" w:rsidR="00EA3AB7" w:rsidRDefault="00FD47A1" w:rsidP="00ED4DD9">
      <w:pPr>
        <w:pBdr>
          <w:top w:val="nil"/>
          <w:left w:val="nil"/>
          <w:bottom w:val="nil"/>
          <w:right w:val="nil"/>
          <w:between w:val="nil"/>
        </w:pBdr>
        <w:spacing w:after="0" w:line="276" w:lineRule="auto"/>
        <w:jc w:val="both"/>
        <w:rPr>
          <w:rFonts w:ascii="Arial" w:eastAsia="Arial" w:hAnsi="Arial" w:cs="Arial"/>
        </w:rPr>
      </w:pPr>
      <w:r>
        <w:rPr>
          <w:rFonts w:ascii="Arial" w:eastAsia="Arial" w:hAnsi="Arial" w:cs="Arial"/>
        </w:rPr>
        <w:t xml:space="preserve">De conformidad con la información </w:t>
      </w:r>
      <w:r w:rsidR="00E212FF">
        <w:rPr>
          <w:rFonts w:ascii="Arial" w:eastAsia="Arial" w:hAnsi="Arial" w:cs="Arial"/>
        </w:rPr>
        <w:t>del Informe Histórico de VIH 4to trimestre 2023, en el periodo 1983-2023 los casos de niñas, niños y adolescente notificados con VIH eran 1,385 en menores de un año, 2,288 de 1 a 4 años, 1,159 de 5 a 9 años, 774 de 10 a 14 años y 12,098 de 15 a 19 años</w:t>
      </w:r>
      <w:r>
        <w:rPr>
          <w:rFonts w:ascii="Arial" w:eastAsia="Arial" w:hAnsi="Arial" w:cs="Arial"/>
        </w:rPr>
        <w:t>.</w:t>
      </w:r>
      <w:r>
        <w:rPr>
          <w:rFonts w:ascii="Arial" w:eastAsia="Arial" w:hAnsi="Arial" w:cs="Arial"/>
          <w:vertAlign w:val="superscript"/>
        </w:rPr>
        <w:footnoteReference w:id="24"/>
      </w:r>
    </w:p>
    <w:p w14:paraId="46EF09D3" w14:textId="77777777" w:rsidR="00CB264F" w:rsidRDefault="00CB264F" w:rsidP="00ED4DD9">
      <w:pPr>
        <w:pBdr>
          <w:top w:val="nil"/>
          <w:left w:val="nil"/>
          <w:bottom w:val="nil"/>
          <w:right w:val="nil"/>
          <w:between w:val="nil"/>
        </w:pBdr>
        <w:spacing w:after="0" w:line="276" w:lineRule="auto"/>
        <w:jc w:val="both"/>
        <w:rPr>
          <w:rFonts w:ascii="Arial" w:eastAsia="Arial" w:hAnsi="Arial" w:cs="Arial"/>
        </w:rPr>
      </w:pPr>
    </w:p>
    <w:p w14:paraId="2458CD60" w14:textId="73ED0A2D" w:rsidR="00E212FF" w:rsidRPr="00702E24" w:rsidRDefault="00CB264F" w:rsidP="00ED4DD9">
      <w:pPr>
        <w:pBdr>
          <w:top w:val="nil"/>
          <w:left w:val="nil"/>
          <w:bottom w:val="nil"/>
          <w:right w:val="nil"/>
          <w:between w:val="nil"/>
        </w:pBdr>
        <w:spacing w:after="0" w:line="276" w:lineRule="auto"/>
        <w:jc w:val="both"/>
        <w:rPr>
          <w:rFonts w:ascii="Arial" w:eastAsia="Arial" w:hAnsi="Arial" w:cs="Arial"/>
        </w:rPr>
      </w:pPr>
      <w:r w:rsidRPr="00702E24">
        <w:rPr>
          <w:rFonts w:ascii="Arial" w:eastAsia="Arial" w:hAnsi="Arial" w:cs="Arial"/>
        </w:rPr>
        <w:t xml:space="preserve">Tabla </w:t>
      </w:r>
      <w:r w:rsidR="00702E24" w:rsidRPr="00702E24">
        <w:rPr>
          <w:rFonts w:ascii="Arial" w:eastAsia="Arial" w:hAnsi="Arial" w:cs="Arial"/>
        </w:rPr>
        <w:t>3</w:t>
      </w:r>
      <w:r w:rsidR="00DA281C">
        <w:rPr>
          <w:rFonts w:ascii="Arial" w:eastAsia="Arial" w:hAnsi="Arial" w:cs="Arial"/>
        </w:rPr>
        <w:t>6</w:t>
      </w:r>
      <w:r w:rsidR="00313BAD" w:rsidRPr="00702E24">
        <w:rPr>
          <w:rFonts w:ascii="Arial" w:eastAsia="Arial" w:hAnsi="Arial" w:cs="Arial"/>
        </w:rPr>
        <w:t>.</w:t>
      </w:r>
    </w:p>
    <w:tbl>
      <w:tblPr>
        <w:tblW w:w="8642" w:type="dxa"/>
        <w:jc w:val="center"/>
        <w:tblCellMar>
          <w:left w:w="70" w:type="dxa"/>
          <w:right w:w="70" w:type="dxa"/>
        </w:tblCellMar>
        <w:tblLook w:val="04A0" w:firstRow="1" w:lastRow="0" w:firstColumn="1" w:lastColumn="0" w:noHBand="0" w:noVBand="1"/>
      </w:tblPr>
      <w:tblGrid>
        <w:gridCol w:w="1938"/>
        <w:gridCol w:w="1461"/>
        <w:gridCol w:w="1350"/>
        <w:gridCol w:w="1009"/>
        <w:gridCol w:w="1009"/>
        <w:gridCol w:w="1197"/>
        <w:gridCol w:w="859"/>
      </w:tblGrid>
      <w:tr w:rsidR="00E212FF" w:rsidRPr="00E212FF" w14:paraId="27B9F5D3" w14:textId="77777777" w:rsidTr="004103DF">
        <w:trPr>
          <w:trHeight w:val="300"/>
          <w:jc w:val="center"/>
        </w:trPr>
        <w:tc>
          <w:tcPr>
            <w:tcW w:w="8642" w:type="dxa"/>
            <w:gridSpan w:val="7"/>
            <w:tcBorders>
              <w:top w:val="single" w:sz="4" w:space="0" w:color="auto"/>
              <w:left w:val="single" w:sz="4" w:space="0" w:color="auto"/>
              <w:bottom w:val="single" w:sz="4" w:space="0" w:color="auto"/>
              <w:right w:val="single" w:sz="4" w:space="0" w:color="auto"/>
            </w:tcBorders>
            <w:shd w:val="clear" w:color="auto" w:fill="800000"/>
            <w:noWrap/>
            <w:vAlign w:val="bottom"/>
            <w:hideMark/>
          </w:tcPr>
          <w:p w14:paraId="1BF882AD" w14:textId="77777777" w:rsidR="00E212FF" w:rsidRPr="00E212FF" w:rsidRDefault="00E212FF" w:rsidP="00ED4DD9">
            <w:pPr>
              <w:spacing w:after="0" w:line="240" w:lineRule="auto"/>
              <w:jc w:val="center"/>
              <w:rPr>
                <w:rFonts w:ascii="Aptos Narrow" w:eastAsia="Times New Roman" w:hAnsi="Aptos Narrow" w:cs="Times New Roman"/>
                <w:b/>
                <w:bCs/>
              </w:rPr>
            </w:pPr>
            <w:r w:rsidRPr="00E212FF">
              <w:rPr>
                <w:rFonts w:ascii="Aptos Narrow" w:eastAsia="Times New Roman" w:hAnsi="Aptos Narrow" w:cs="Times New Roman"/>
                <w:b/>
                <w:bCs/>
              </w:rPr>
              <w:t>Distribución de los Casos Notificados de VIH según Grupo de Edad y Categoría de Transmisión; México, 1983-2023*</w:t>
            </w:r>
          </w:p>
        </w:tc>
      </w:tr>
      <w:tr w:rsidR="00E212FF" w:rsidRPr="00E212FF" w14:paraId="1B2B8A6E" w14:textId="77777777" w:rsidTr="004103DF">
        <w:trPr>
          <w:trHeight w:val="300"/>
          <w:jc w:val="center"/>
        </w:trPr>
        <w:tc>
          <w:tcPr>
            <w:tcW w:w="1938" w:type="dxa"/>
            <w:tcBorders>
              <w:top w:val="nil"/>
              <w:left w:val="single" w:sz="4" w:space="0" w:color="auto"/>
              <w:bottom w:val="single" w:sz="4" w:space="0" w:color="auto"/>
              <w:right w:val="single" w:sz="4" w:space="0" w:color="auto"/>
            </w:tcBorders>
            <w:shd w:val="clear" w:color="auto" w:fill="800000"/>
            <w:noWrap/>
            <w:vAlign w:val="bottom"/>
            <w:hideMark/>
          </w:tcPr>
          <w:p w14:paraId="2418645D" w14:textId="77777777" w:rsidR="00E212FF" w:rsidRPr="00E212FF" w:rsidRDefault="00E212FF" w:rsidP="00ED4DD9">
            <w:pPr>
              <w:spacing w:after="0" w:line="240" w:lineRule="auto"/>
              <w:rPr>
                <w:rFonts w:ascii="Aptos Narrow" w:eastAsia="Times New Roman" w:hAnsi="Aptos Narrow" w:cs="Times New Roman"/>
                <w:b/>
                <w:bCs/>
              </w:rPr>
            </w:pPr>
            <w:r w:rsidRPr="00E212FF">
              <w:rPr>
                <w:rFonts w:ascii="Aptos Narrow" w:eastAsia="Times New Roman" w:hAnsi="Aptos Narrow" w:cs="Times New Roman"/>
                <w:b/>
                <w:bCs/>
              </w:rPr>
              <w:t>Categoría de transmisión</w:t>
            </w:r>
          </w:p>
        </w:tc>
        <w:tc>
          <w:tcPr>
            <w:tcW w:w="1280" w:type="dxa"/>
            <w:tcBorders>
              <w:top w:val="nil"/>
              <w:left w:val="nil"/>
              <w:bottom w:val="single" w:sz="4" w:space="0" w:color="auto"/>
              <w:right w:val="single" w:sz="4" w:space="0" w:color="auto"/>
            </w:tcBorders>
            <w:shd w:val="clear" w:color="auto" w:fill="800000"/>
            <w:noWrap/>
            <w:vAlign w:val="bottom"/>
            <w:hideMark/>
          </w:tcPr>
          <w:p w14:paraId="56CF0CEA" w14:textId="77777777" w:rsidR="00E212FF" w:rsidRPr="00E212FF" w:rsidRDefault="00E212FF" w:rsidP="00ED4DD9">
            <w:pPr>
              <w:spacing w:after="0" w:line="240" w:lineRule="auto"/>
              <w:rPr>
                <w:rFonts w:ascii="Aptos Narrow" w:eastAsia="Times New Roman" w:hAnsi="Aptos Narrow" w:cs="Times New Roman"/>
                <w:b/>
                <w:bCs/>
              </w:rPr>
            </w:pPr>
            <w:r w:rsidRPr="00E212FF">
              <w:rPr>
                <w:rFonts w:ascii="Aptos Narrow" w:eastAsia="Times New Roman" w:hAnsi="Aptos Narrow" w:cs="Times New Roman"/>
                <w:b/>
                <w:bCs/>
              </w:rPr>
              <w:t>Grupo de edad</w:t>
            </w:r>
          </w:p>
        </w:tc>
        <w:tc>
          <w:tcPr>
            <w:tcW w:w="1350" w:type="dxa"/>
            <w:tcBorders>
              <w:top w:val="nil"/>
              <w:left w:val="nil"/>
              <w:bottom w:val="single" w:sz="4" w:space="0" w:color="auto"/>
              <w:right w:val="single" w:sz="4" w:space="0" w:color="auto"/>
            </w:tcBorders>
            <w:shd w:val="clear" w:color="auto" w:fill="800000"/>
            <w:noWrap/>
            <w:vAlign w:val="bottom"/>
            <w:hideMark/>
          </w:tcPr>
          <w:p w14:paraId="602F51A3" w14:textId="77777777" w:rsidR="00E212FF" w:rsidRPr="00E212FF" w:rsidRDefault="00E212FF" w:rsidP="00ED4DD9">
            <w:pPr>
              <w:spacing w:after="0" w:line="240" w:lineRule="auto"/>
              <w:rPr>
                <w:rFonts w:ascii="Aptos Narrow" w:eastAsia="Times New Roman" w:hAnsi="Aptos Narrow" w:cs="Times New Roman"/>
                <w:b/>
                <w:bCs/>
              </w:rPr>
            </w:pPr>
            <w:r w:rsidRPr="00E212FF">
              <w:rPr>
                <w:rFonts w:ascii="Aptos Narrow" w:eastAsia="Times New Roman" w:hAnsi="Aptos Narrow" w:cs="Times New Roman"/>
                <w:b/>
                <w:bCs/>
              </w:rPr>
              <w:t>Menores de 1 año</w:t>
            </w:r>
          </w:p>
        </w:tc>
        <w:tc>
          <w:tcPr>
            <w:tcW w:w="1009" w:type="dxa"/>
            <w:tcBorders>
              <w:top w:val="nil"/>
              <w:left w:val="nil"/>
              <w:bottom w:val="single" w:sz="4" w:space="0" w:color="auto"/>
              <w:right w:val="single" w:sz="4" w:space="0" w:color="auto"/>
            </w:tcBorders>
            <w:shd w:val="clear" w:color="auto" w:fill="800000"/>
            <w:noWrap/>
            <w:vAlign w:val="bottom"/>
            <w:hideMark/>
          </w:tcPr>
          <w:p w14:paraId="125BB1E2" w14:textId="77777777" w:rsidR="00E212FF" w:rsidRPr="00E212FF" w:rsidRDefault="00E212FF" w:rsidP="00ED4DD9">
            <w:pPr>
              <w:spacing w:after="0" w:line="240" w:lineRule="auto"/>
              <w:rPr>
                <w:rFonts w:ascii="Aptos Narrow" w:eastAsia="Times New Roman" w:hAnsi="Aptos Narrow" w:cs="Times New Roman"/>
                <w:b/>
                <w:bCs/>
              </w:rPr>
            </w:pPr>
            <w:r w:rsidRPr="00E212FF">
              <w:rPr>
                <w:rFonts w:ascii="Aptos Narrow" w:eastAsia="Times New Roman" w:hAnsi="Aptos Narrow" w:cs="Times New Roman"/>
                <w:b/>
                <w:bCs/>
              </w:rPr>
              <w:t>De 1 a 4 años</w:t>
            </w:r>
          </w:p>
        </w:tc>
        <w:tc>
          <w:tcPr>
            <w:tcW w:w="1009" w:type="dxa"/>
            <w:tcBorders>
              <w:top w:val="nil"/>
              <w:left w:val="nil"/>
              <w:bottom w:val="single" w:sz="4" w:space="0" w:color="auto"/>
              <w:right w:val="single" w:sz="4" w:space="0" w:color="auto"/>
            </w:tcBorders>
            <w:shd w:val="clear" w:color="auto" w:fill="800000"/>
            <w:noWrap/>
            <w:vAlign w:val="bottom"/>
            <w:hideMark/>
          </w:tcPr>
          <w:p w14:paraId="62C3F282" w14:textId="77777777" w:rsidR="00E212FF" w:rsidRPr="00E212FF" w:rsidRDefault="00E212FF" w:rsidP="00ED4DD9">
            <w:pPr>
              <w:spacing w:after="0" w:line="240" w:lineRule="auto"/>
              <w:rPr>
                <w:rFonts w:ascii="Aptos Narrow" w:eastAsia="Times New Roman" w:hAnsi="Aptos Narrow" w:cs="Times New Roman"/>
                <w:b/>
                <w:bCs/>
              </w:rPr>
            </w:pPr>
            <w:r w:rsidRPr="00E212FF">
              <w:rPr>
                <w:rFonts w:ascii="Aptos Narrow" w:eastAsia="Times New Roman" w:hAnsi="Aptos Narrow" w:cs="Times New Roman"/>
                <w:b/>
                <w:bCs/>
              </w:rPr>
              <w:t>De 5 a 9 años</w:t>
            </w:r>
          </w:p>
        </w:tc>
        <w:tc>
          <w:tcPr>
            <w:tcW w:w="1197" w:type="dxa"/>
            <w:tcBorders>
              <w:top w:val="nil"/>
              <w:left w:val="nil"/>
              <w:bottom w:val="single" w:sz="4" w:space="0" w:color="auto"/>
              <w:right w:val="single" w:sz="4" w:space="0" w:color="auto"/>
            </w:tcBorders>
            <w:shd w:val="clear" w:color="auto" w:fill="800000"/>
            <w:noWrap/>
            <w:vAlign w:val="bottom"/>
            <w:hideMark/>
          </w:tcPr>
          <w:p w14:paraId="123B430A" w14:textId="77777777" w:rsidR="00E212FF" w:rsidRPr="00E212FF" w:rsidRDefault="00E212FF" w:rsidP="00ED4DD9">
            <w:pPr>
              <w:spacing w:after="0" w:line="240" w:lineRule="auto"/>
              <w:rPr>
                <w:rFonts w:ascii="Aptos Narrow" w:eastAsia="Times New Roman" w:hAnsi="Aptos Narrow" w:cs="Times New Roman"/>
                <w:b/>
                <w:bCs/>
              </w:rPr>
            </w:pPr>
            <w:r w:rsidRPr="00E212FF">
              <w:rPr>
                <w:rFonts w:ascii="Aptos Narrow" w:eastAsia="Times New Roman" w:hAnsi="Aptos Narrow" w:cs="Times New Roman"/>
                <w:b/>
                <w:bCs/>
              </w:rPr>
              <w:t>De 10 a 14 años</w:t>
            </w:r>
          </w:p>
        </w:tc>
        <w:tc>
          <w:tcPr>
            <w:tcW w:w="859" w:type="dxa"/>
            <w:tcBorders>
              <w:top w:val="nil"/>
              <w:left w:val="nil"/>
              <w:bottom w:val="single" w:sz="4" w:space="0" w:color="auto"/>
              <w:right w:val="single" w:sz="4" w:space="0" w:color="auto"/>
            </w:tcBorders>
            <w:shd w:val="clear" w:color="auto" w:fill="800000"/>
            <w:noWrap/>
            <w:vAlign w:val="bottom"/>
            <w:hideMark/>
          </w:tcPr>
          <w:p w14:paraId="068799FF" w14:textId="77777777" w:rsidR="00E212FF" w:rsidRPr="00E212FF" w:rsidRDefault="00E212FF" w:rsidP="00ED4DD9">
            <w:pPr>
              <w:spacing w:after="0" w:line="240" w:lineRule="auto"/>
              <w:rPr>
                <w:rFonts w:ascii="Aptos Narrow" w:eastAsia="Times New Roman" w:hAnsi="Aptos Narrow" w:cs="Times New Roman"/>
                <w:b/>
                <w:bCs/>
              </w:rPr>
            </w:pPr>
            <w:r w:rsidRPr="00E212FF">
              <w:rPr>
                <w:rFonts w:ascii="Aptos Narrow" w:eastAsia="Times New Roman" w:hAnsi="Aptos Narrow" w:cs="Times New Roman"/>
                <w:b/>
                <w:bCs/>
              </w:rPr>
              <w:t>De 15 a 19 años</w:t>
            </w:r>
          </w:p>
        </w:tc>
      </w:tr>
      <w:tr w:rsidR="00E212FF" w:rsidRPr="00E212FF" w14:paraId="51251948" w14:textId="77777777" w:rsidTr="004103DF">
        <w:trPr>
          <w:trHeight w:val="300"/>
          <w:jc w:val="center"/>
        </w:trPr>
        <w:tc>
          <w:tcPr>
            <w:tcW w:w="193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06A59AD"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Sexual</w:t>
            </w:r>
          </w:p>
        </w:tc>
        <w:tc>
          <w:tcPr>
            <w:tcW w:w="1280" w:type="dxa"/>
            <w:tcBorders>
              <w:top w:val="nil"/>
              <w:left w:val="nil"/>
              <w:bottom w:val="single" w:sz="4" w:space="0" w:color="auto"/>
              <w:right w:val="single" w:sz="4" w:space="0" w:color="auto"/>
            </w:tcBorders>
            <w:shd w:val="clear" w:color="auto" w:fill="auto"/>
            <w:noWrap/>
            <w:hideMark/>
          </w:tcPr>
          <w:p w14:paraId="3AFF3922" w14:textId="77777777" w:rsidR="00E212FF" w:rsidRPr="00E212FF" w:rsidRDefault="00E212FF" w:rsidP="00ED4DD9">
            <w:pPr>
              <w:spacing w:after="0" w:line="240" w:lineRule="auto"/>
              <w:rPr>
                <w:rFonts w:ascii="Aptos Narrow" w:eastAsia="Times New Roman" w:hAnsi="Aptos Narrow" w:cs="Times New Roman"/>
                <w:color w:val="000000"/>
              </w:rPr>
            </w:pPr>
            <w:r w:rsidRPr="00E212FF">
              <w:rPr>
                <w:rFonts w:ascii="Aptos Narrow" w:eastAsia="Times New Roman" w:hAnsi="Aptos Narrow" w:cs="Times New Roman"/>
                <w:color w:val="000000"/>
              </w:rPr>
              <w:t>Acumulados</w:t>
            </w:r>
          </w:p>
        </w:tc>
        <w:tc>
          <w:tcPr>
            <w:tcW w:w="1350" w:type="dxa"/>
            <w:tcBorders>
              <w:top w:val="nil"/>
              <w:left w:val="nil"/>
              <w:bottom w:val="single" w:sz="4" w:space="0" w:color="auto"/>
              <w:right w:val="single" w:sz="4" w:space="0" w:color="auto"/>
            </w:tcBorders>
            <w:shd w:val="clear" w:color="auto" w:fill="auto"/>
            <w:noWrap/>
            <w:vAlign w:val="center"/>
            <w:hideMark/>
          </w:tcPr>
          <w:p w14:paraId="6C3FADC8"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0</w:t>
            </w:r>
          </w:p>
        </w:tc>
        <w:tc>
          <w:tcPr>
            <w:tcW w:w="1009" w:type="dxa"/>
            <w:tcBorders>
              <w:top w:val="nil"/>
              <w:left w:val="nil"/>
              <w:bottom w:val="single" w:sz="4" w:space="0" w:color="auto"/>
              <w:right w:val="single" w:sz="4" w:space="0" w:color="auto"/>
            </w:tcBorders>
            <w:shd w:val="clear" w:color="auto" w:fill="auto"/>
            <w:noWrap/>
            <w:vAlign w:val="center"/>
            <w:hideMark/>
          </w:tcPr>
          <w:p w14:paraId="61FAC917"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12</w:t>
            </w:r>
          </w:p>
        </w:tc>
        <w:tc>
          <w:tcPr>
            <w:tcW w:w="1009" w:type="dxa"/>
            <w:tcBorders>
              <w:top w:val="nil"/>
              <w:left w:val="nil"/>
              <w:bottom w:val="single" w:sz="4" w:space="0" w:color="auto"/>
              <w:right w:val="single" w:sz="4" w:space="0" w:color="auto"/>
            </w:tcBorders>
            <w:shd w:val="clear" w:color="auto" w:fill="auto"/>
            <w:noWrap/>
            <w:vAlign w:val="center"/>
            <w:hideMark/>
          </w:tcPr>
          <w:p w14:paraId="6D0165DF"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48</w:t>
            </w:r>
          </w:p>
        </w:tc>
        <w:tc>
          <w:tcPr>
            <w:tcW w:w="1197" w:type="dxa"/>
            <w:tcBorders>
              <w:top w:val="nil"/>
              <w:left w:val="nil"/>
              <w:bottom w:val="single" w:sz="4" w:space="0" w:color="auto"/>
              <w:right w:val="single" w:sz="4" w:space="0" w:color="auto"/>
            </w:tcBorders>
            <w:shd w:val="clear" w:color="auto" w:fill="auto"/>
            <w:noWrap/>
            <w:vAlign w:val="center"/>
            <w:hideMark/>
          </w:tcPr>
          <w:p w14:paraId="69AE1924"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271</w:t>
            </w:r>
          </w:p>
        </w:tc>
        <w:tc>
          <w:tcPr>
            <w:tcW w:w="859" w:type="dxa"/>
            <w:tcBorders>
              <w:top w:val="nil"/>
              <w:left w:val="nil"/>
              <w:bottom w:val="single" w:sz="4" w:space="0" w:color="auto"/>
              <w:right w:val="single" w:sz="4" w:space="0" w:color="auto"/>
            </w:tcBorders>
            <w:shd w:val="clear" w:color="auto" w:fill="auto"/>
            <w:noWrap/>
            <w:vAlign w:val="center"/>
            <w:hideMark/>
          </w:tcPr>
          <w:p w14:paraId="5707611A"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11,120</w:t>
            </w:r>
          </w:p>
        </w:tc>
      </w:tr>
      <w:tr w:rsidR="00E212FF" w:rsidRPr="00E212FF" w14:paraId="0BFB6A2C" w14:textId="77777777" w:rsidTr="004103DF">
        <w:trPr>
          <w:trHeight w:val="300"/>
          <w:jc w:val="center"/>
        </w:trPr>
        <w:tc>
          <w:tcPr>
            <w:tcW w:w="1938" w:type="dxa"/>
            <w:vMerge/>
            <w:tcBorders>
              <w:top w:val="nil"/>
              <w:left w:val="single" w:sz="4" w:space="0" w:color="auto"/>
              <w:bottom w:val="single" w:sz="4" w:space="0" w:color="auto"/>
              <w:right w:val="single" w:sz="4" w:space="0" w:color="auto"/>
            </w:tcBorders>
            <w:vAlign w:val="center"/>
            <w:hideMark/>
          </w:tcPr>
          <w:p w14:paraId="1747BC25" w14:textId="77777777" w:rsidR="00E212FF" w:rsidRPr="00E212FF" w:rsidRDefault="00E212FF" w:rsidP="00ED4DD9">
            <w:pPr>
              <w:spacing w:after="0" w:line="240" w:lineRule="auto"/>
              <w:rPr>
                <w:rFonts w:ascii="Aptos Narrow" w:eastAsia="Times New Roman" w:hAnsi="Aptos Narrow" w:cs="Times New Roman"/>
                <w:color w:val="000000"/>
              </w:rPr>
            </w:pPr>
          </w:p>
        </w:tc>
        <w:tc>
          <w:tcPr>
            <w:tcW w:w="1280" w:type="dxa"/>
            <w:tcBorders>
              <w:top w:val="nil"/>
              <w:left w:val="nil"/>
              <w:bottom w:val="single" w:sz="4" w:space="0" w:color="auto"/>
              <w:right w:val="single" w:sz="4" w:space="0" w:color="auto"/>
            </w:tcBorders>
            <w:shd w:val="clear" w:color="auto" w:fill="auto"/>
            <w:noWrap/>
            <w:hideMark/>
          </w:tcPr>
          <w:p w14:paraId="36099AE1" w14:textId="77777777" w:rsidR="00E212FF" w:rsidRPr="00E212FF" w:rsidRDefault="00E212FF" w:rsidP="00ED4DD9">
            <w:pPr>
              <w:spacing w:after="0" w:line="240" w:lineRule="auto"/>
              <w:rPr>
                <w:rFonts w:ascii="Aptos Narrow" w:eastAsia="Times New Roman" w:hAnsi="Aptos Narrow" w:cs="Times New Roman"/>
                <w:color w:val="000000"/>
              </w:rPr>
            </w:pPr>
            <w:r w:rsidRPr="00E212FF">
              <w:rPr>
                <w:rFonts w:ascii="Aptos Narrow" w:eastAsia="Times New Roman" w:hAnsi="Aptos Narrow" w:cs="Times New Roman"/>
                <w:color w:val="000000"/>
              </w:rPr>
              <w:t>2023</w:t>
            </w:r>
          </w:p>
        </w:tc>
        <w:tc>
          <w:tcPr>
            <w:tcW w:w="1350" w:type="dxa"/>
            <w:tcBorders>
              <w:top w:val="nil"/>
              <w:left w:val="nil"/>
              <w:bottom w:val="single" w:sz="4" w:space="0" w:color="auto"/>
              <w:right w:val="single" w:sz="4" w:space="0" w:color="auto"/>
            </w:tcBorders>
            <w:shd w:val="clear" w:color="auto" w:fill="auto"/>
            <w:noWrap/>
            <w:vAlign w:val="center"/>
            <w:hideMark/>
          </w:tcPr>
          <w:p w14:paraId="29876F80"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0</w:t>
            </w:r>
          </w:p>
        </w:tc>
        <w:tc>
          <w:tcPr>
            <w:tcW w:w="1009" w:type="dxa"/>
            <w:tcBorders>
              <w:top w:val="nil"/>
              <w:left w:val="nil"/>
              <w:bottom w:val="single" w:sz="4" w:space="0" w:color="auto"/>
              <w:right w:val="single" w:sz="4" w:space="0" w:color="auto"/>
            </w:tcBorders>
            <w:shd w:val="clear" w:color="auto" w:fill="auto"/>
            <w:noWrap/>
            <w:vAlign w:val="center"/>
            <w:hideMark/>
          </w:tcPr>
          <w:p w14:paraId="4BCD3919"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1</w:t>
            </w:r>
          </w:p>
        </w:tc>
        <w:tc>
          <w:tcPr>
            <w:tcW w:w="1009" w:type="dxa"/>
            <w:tcBorders>
              <w:top w:val="nil"/>
              <w:left w:val="nil"/>
              <w:bottom w:val="single" w:sz="4" w:space="0" w:color="auto"/>
              <w:right w:val="single" w:sz="4" w:space="0" w:color="auto"/>
            </w:tcBorders>
            <w:shd w:val="clear" w:color="auto" w:fill="auto"/>
            <w:noWrap/>
            <w:vAlign w:val="center"/>
            <w:hideMark/>
          </w:tcPr>
          <w:p w14:paraId="1B144562"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3</w:t>
            </w:r>
          </w:p>
        </w:tc>
        <w:tc>
          <w:tcPr>
            <w:tcW w:w="1197" w:type="dxa"/>
            <w:tcBorders>
              <w:top w:val="nil"/>
              <w:left w:val="nil"/>
              <w:bottom w:val="single" w:sz="4" w:space="0" w:color="auto"/>
              <w:right w:val="single" w:sz="4" w:space="0" w:color="auto"/>
            </w:tcBorders>
            <w:shd w:val="clear" w:color="auto" w:fill="auto"/>
            <w:noWrap/>
            <w:vAlign w:val="center"/>
            <w:hideMark/>
          </w:tcPr>
          <w:p w14:paraId="73B67726"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15</w:t>
            </w:r>
          </w:p>
        </w:tc>
        <w:tc>
          <w:tcPr>
            <w:tcW w:w="859" w:type="dxa"/>
            <w:tcBorders>
              <w:top w:val="nil"/>
              <w:left w:val="nil"/>
              <w:bottom w:val="single" w:sz="4" w:space="0" w:color="auto"/>
              <w:right w:val="single" w:sz="4" w:space="0" w:color="auto"/>
            </w:tcBorders>
            <w:shd w:val="clear" w:color="auto" w:fill="auto"/>
            <w:noWrap/>
            <w:vAlign w:val="center"/>
            <w:hideMark/>
          </w:tcPr>
          <w:p w14:paraId="3A05CFA3"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736</w:t>
            </w:r>
          </w:p>
        </w:tc>
      </w:tr>
      <w:tr w:rsidR="00E212FF" w:rsidRPr="00E212FF" w14:paraId="1A1E0A18" w14:textId="77777777" w:rsidTr="004103DF">
        <w:trPr>
          <w:trHeight w:val="300"/>
          <w:jc w:val="center"/>
        </w:trPr>
        <w:tc>
          <w:tcPr>
            <w:tcW w:w="193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724D82D" w14:textId="52C8AF8C"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Sanguínea</w:t>
            </w:r>
          </w:p>
        </w:tc>
        <w:tc>
          <w:tcPr>
            <w:tcW w:w="1280" w:type="dxa"/>
            <w:tcBorders>
              <w:top w:val="nil"/>
              <w:left w:val="nil"/>
              <w:bottom w:val="single" w:sz="4" w:space="0" w:color="auto"/>
              <w:right w:val="single" w:sz="4" w:space="0" w:color="auto"/>
            </w:tcBorders>
            <w:shd w:val="clear" w:color="auto" w:fill="auto"/>
            <w:noWrap/>
            <w:hideMark/>
          </w:tcPr>
          <w:p w14:paraId="6B86070B" w14:textId="77777777" w:rsidR="00E212FF" w:rsidRPr="00E212FF" w:rsidRDefault="00E212FF" w:rsidP="00ED4DD9">
            <w:pPr>
              <w:spacing w:after="0" w:line="240" w:lineRule="auto"/>
              <w:rPr>
                <w:rFonts w:ascii="Aptos Narrow" w:eastAsia="Times New Roman" w:hAnsi="Aptos Narrow" w:cs="Times New Roman"/>
                <w:color w:val="000000"/>
              </w:rPr>
            </w:pPr>
            <w:r w:rsidRPr="00E212FF">
              <w:rPr>
                <w:rFonts w:ascii="Aptos Narrow" w:eastAsia="Times New Roman" w:hAnsi="Aptos Narrow" w:cs="Times New Roman"/>
                <w:color w:val="000000"/>
              </w:rPr>
              <w:t>Acumulados</w:t>
            </w:r>
          </w:p>
        </w:tc>
        <w:tc>
          <w:tcPr>
            <w:tcW w:w="1350" w:type="dxa"/>
            <w:tcBorders>
              <w:top w:val="nil"/>
              <w:left w:val="nil"/>
              <w:bottom w:val="single" w:sz="4" w:space="0" w:color="auto"/>
              <w:right w:val="single" w:sz="4" w:space="0" w:color="auto"/>
            </w:tcBorders>
            <w:shd w:val="clear" w:color="auto" w:fill="auto"/>
            <w:noWrap/>
            <w:vAlign w:val="center"/>
            <w:hideMark/>
          </w:tcPr>
          <w:p w14:paraId="0FC922E4"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9</w:t>
            </w:r>
          </w:p>
        </w:tc>
        <w:tc>
          <w:tcPr>
            <w:tcW w:w="1009" w:type="dxa"/>
            <w:tcBorders>
              <w:top w:val="nil"/>
              <w:left w:val="nil"/>
              <w:bottom w:val="single" w:sz="4" w:space="0" w:color="auto"/>
              <w:right w:val="single" w:sz="4" w:space="0" w:color="auto"/>
            </w:tcBorders>
            <w:shd w:val="clear" w:color="auto" w:fill="auto"/>
            <w:noWrap/>
            <w:vAlign w:val="center"/>
            <w:hideMark/>
          </w:tcPr>
          <w:p w14:paraId="324C3BE7"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43</w:t>
            </w:r>
          </w:p>
        </w:tc>
        <w:tc>
          <w:tcPr>
            <w:tcW w:w="1009" w:type="dxa"/>
            <w:tcBorders>
              <w:top w:val="nil"/>
              <w:left w:val="nil"/>
              <w:bottom w:val="single" w:sz="4" w:space="0" w:color="auto"/>
              <w:right w:val="single" w:sz="4" w:space="0" w:color="auto"/>
            </w:tcBorders>
            <w:shd w:val="clear" w:color="auto" w:fill="auto"/>
            <w:noWrap/>
            <w:vAlign w:val="center"/>
            <w:hideMark/>
          </w:tcPr>
          <w:p w14:paraId="31A2D3CD"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49</w:t>
            </w:r>
          </w:p>
        </w:tc>
        <w:tc>
          <w:tcPr>
            <w:tcW w:w="1197" w:type="dxa"/>
            <w:tcBorders>
              <w:top w:val="nil"/>
              <w:left w:val="nil"/>
              <w:bottom w:val="single" w:sz="4" w:space="0" w:color="auto"/>
              <w:right w:val="single" w:sz="4" w:space="0" w:color="auto"/>
            </w:tcBorders>
            <w:shd w:val="clear" w:color="auto" w:fill="auto"/>
            <w:noWrap/>
            <w:vAlign w:val="center"/>
            <w:hideMark/>
          </w:tcPr>
          <w:p w14:paraId="4EA432DE"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49</w:t>
            </w:r>
          </w:p>
        </w:tc>
        <w:tc>
          <w:tcPr>
            <w:tcW w:w="859" w:type="dxa"/>
            <w:tcBorders>
              <w:top w:val="nil"/>
              <w:left w:val="nil"/>
              <w:bottom w:val="single" w:sz="4" w:space="0" w:color="auto"/>
              <w:right w:val="single" w:sz="4" w:space="0" w:color="auto"/>
            </w:tcBorders>
            <w:shd w:val="clear" w:color="auto" w:fill="auto"/>
            <w:noWrap/>
            <w:vAlign w:val="center"/>
            <w:hideMark/>
          </w:tcPr>
          <w:p w14:paraId="0C404EDC"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50</w:t>
            </w:r>
          </w:p>
        </w:tc>
      </w:tr>
      <w:tr w:rsidR="00E212FF" w:rsidRPr="00E212FF" w14:paraId="6932A9E6" w14:textId="77777777" w:rsidTr="004103DF">
        <w:trPr>
          <w:trHeight w:val="300"/>
          <w:jc w:val="center"/>
        </w:trPr>
        <w:tc>
          <w:tcPr>
            <w:tcW w:w="1938" w:type="dxa"/>
            <w:vMerge/>
            <w:tcBorders>
              <w:top w:val="nil"/>
              <w:left w:val="single" w:sz="4" w:space="0" w:color="auto"/>
              <w:bottom w:val="single" w:sz="4" w:space="0" w:color="auto"/>
              <w:right w:val="single" w:sz="4" w:space="0" w:color="auto"/>
            </w:tcBorders>
            <w:vAlign w:val="center"/>
            <w:hideMark/>
          </w:tcPr>
          <w:p w14:paraId="0D75E8BA" w14:textId="77777777" w:rsidR="00E212FF" w:rsidRPr="00E212FF" w:rsidRDefault="00E212FF" w:rsidP="00ED4DD9">
            <w:pPr>
              <w:spacing w:after="0" w:line="240" w:lineRule="auto"/>
              <w:rPr>
                <w:rFonts w:ascii="Aptos Narrow" w:eastAsia="Times New Roman" w:hAnsi="Aptos Narrow" w:cs="Times New Roman"/>
                <w:color w:val="000000"/>
              </w:rPr>
            </w:pPr>
          </w:p>
        </w:tc>
        <w:tc>
          <w:tcPr>
            <w:tcW w:w="1280" w:type="dxa"/>
            <w:tcBorders>
              <w:top w:val="nil"/>
              <w:left w:val="nil"/>
              <w:bottom w:val="single" w:sz="4" w:space="0" w:color="auto"/>
              <w:right w:val="single" w:sz="4" w:space="0" w:color="auto"/>
            </w:tcBorders>
            <w:shd w:val="clear" w:color="auto" w:fill="auto"/>
            <w:noWrap/>
            <w:hideMark/>
          </w:tcPr>
          <w:p w14:paraId="7F6DEF46" w14:textId="77777777" w:rsidR="00E212FF" w:rsidRPr="00E212FF" w:rsidRDefault="00E212FF" w:rsidP="00ED4DD9">
            <w:pPr>
              <w:spacing w:after="0" w:line="240" w:lineRule="auto"/>
              <w:rPr>
                <w:rFonts w:ascii="Aptos Narrow" w:eastAsia="Times New Roman" w:hAnsi="Aptos Narrow" w:cs="Times New Roman"/>
                <w:color w:val="000000"/>
              </w:rPr>
            </w:pPr>
            <w:r w:rsidRPr="00E212FF">
              <w:rPr>
                <w:rFonts w:ascii="Aptos Narrow" w:eastAsia="Times New Roman" w:hAnsi="Aptos Narrow" w:cs="Times New Roman"/>
                <w:color w:val="000000"/>
              </w:rPr>
              <w:t>2023</w:t>
            </w:r>
          </w:p>
        </w:tc>
        <w:tc>
          <w:tcPr>
            <w:tcW w:w="1350" w:type="dxa"/>
            <w:tcBorders>
              <w:top w:val="nil"/>
              <w:left w:val="nil"/>
              <w:bottom w:val="single" w:sz="4" w:space="0" w:color="auto"/>
              <w:right w:val="single" w:sz="4" w:space="0" w:color="auto"/>
            </w:tcBorders>
            <w:shd w:val="clear" w:color="auto" w:fill="auto"/>
            <w:noWrap/>
            <w:vAlign w:val="center"/>
            <w:hideMark/>
          </w:tcPr>
          <w:p w14:paraId="37814A1D"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0</w:t>
            </w:r>
          </w:p>
        </w:tc>
        <w:tc>
          <w:tcPr>
            <w:tcW w:w="1009" w:type="dxa"/>
            <w:tcBorders>
              <w:top w:val="nil"/>
              <w:left w:val="nil"/>
              <w:bottom w:val="single" w:sz="4" w:space="0" w:color="auto"/>
              <w:right w:val="single" w:sz="4" w:space="0" w:color="auto"/>
            </w:tcBorders>
            <w:shd w:val="clear" w:color="auto" w:fill="auto"/>
            <w:noWrap/>
            <w:vAlign w:val="center"/>
            <w:hideMark/>
          </w:tcPr>
          <w:p w14:paraId="760513C6"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0</w:t>
            </w:r>
          </w:p>
        </w:tc>
        <w:tc>
          <w:tcPr>
            <w:tcW w:w="1009" w:type="dxa"/>
            <w:tcBorders>
              <w:top w:val="nil"/>
              <w:left w:val="nil"/>
              <w:bottom w:val="single" w:sz="4" w:space="0" w:color="auto"/>
              <w:right w:val="single" w:sz="4" w:space="0" w:color="auto"/>
            </w:tcBorders>
            <w:shd w:val="clear" w:color="auto" w:fill="auto"/>
            <w:noWrap/>
            <w:vAlign w:val="center"/>
            <w:hideMark/>
          </w:tcPr>
          <w:p w14:paraId="3BD47995"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0</w:t>
            </w:r>
          </w:p>
        </w:tc>
        <w:tc>
          <w:tcPr>
            <w:tcW w:w="1197" w:type="dxa"/>
            <w:tcBorders>
              <w:top w:val="nil"/>
              <w:left w:val="nil"/>
              <w:bottom w:val="single" w:sz="4" w:space="0" w:color="auto"/>
              <w:right w:val="single" w:sz="4" w:space="0" w:color="auto"/>
            </w:tcBorders>
            <w:shd w:val="clear" w:color="auto" w:fill="auto"/>
            <w:noWrap/>
            <w:vAlign w:val="center"/>
            <w:hideMark/>
          </w:tcPr>
          <w:p w14:paraId="61491D46"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0</w:t>
            </w:r>
          </w:p>
        </w:tc>
        <w:tc>
          <w:tcPr>
            <w:tcW w:w="859" w:type="dxa"/>
            <w:tcBorders>
              <w:top w:val="nil"/>
              <w:left w:val="nil"/>
              <w:bottom w:val="single" w:sz="4" w:space="0" w:color="auto"/>
              <w:right w:val="single" w:sz="4" w:space="0" w:color="auto"/>
            </w:tcBorders>
            <w:shd w:val="clear" w:color="auto" w:fill="auto"/>
            <w:noWrap/>
            <w:vAlign w:val="center"/>
            <w:hideMark/>
          </w:tcPr>
          <w:p w14:paraId="4CF4DF98"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0</w:t>
            </w:r>
          </w:p>
        </w:tc>
      </w:tr>
      <w:tr w:rsidR="00E212FF" w:rsidRPr="00E212FF" w14:paraId="17D59E17" w14:textId="77777777" w:rsidTr="004103DF">
        <w:trPr>
          <w:trHeight w:val="300"/>
          <w:jc w:val="center"/>
        </w:trPr>
        <w:tc>
          <w:tcPr>
            <w:tcW w:w="193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7ACDB08" w14:textId="1F5F03EF"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lastRenderedPageBreak/>
              <w:t>UDI**</w:t>
            </w:r>
          </w:p>
        </w:tc>
        <w:tc>
          <w:tcPr>
            <w:tcW w:w="1280" w:type="dxa"/>
            <w:tcBorders>
              <w:top w:val="nil"/>
              <w:left w:val="nil"/>
              <w:bottom w:val="single" w:sz="4" w:space="0" w:color="auto"/>
              <w:right w:val="single" w:sz="4" w:space="0" w:color="auto"/>
            </w:tcBorders>
            <w:shd w:val="clear" w:color="auto" w:fill="auto"/>
            <w:noWrap/>
            <w:hideMark/>
          </w:tcPr>
          <w:p w14:paraId="1D5BB320" w14:textId="77777777" w:rsidR="00E212FF" w:rsidRPr="00E212FF" w:rsidRDefault="00E212FF" w:rsidP="00ED4DD9">
            <w:pPr>
              <w:spacing w:after="0" w:line="240" w:lineRule="auto"/>
              <w:rPr>
                <w:rFonts w:ascii="Aptos Narrow" w:eastAsia="Times New Roman" w:hAnsi="Aptos Narrow" w:cs="Times New Roman"/>
                <w:color w:val="000000"/>
              </w:rPr>
            </w:pPr>
            <w:r w:rsidRPr="00E212FF">
              <w:rPr>
                <w:rFonts w:ascii="Aptos Narrow" w:eastAsia="Times New Roman" w:hAnsi="Aptos Narrow" w:cs="Times New Roman"/>
                <w:color w:val="000000"/>
              </w:rPr>
              <w:t>Acumulados</w:t>
            </w:r>
          </w:p>
        </w:tc>
        <w:tc>
          <w:tcPr>
            <w:tcW w:w="1350" w:type="dxa"/>
            <w:tcBorders>
              <w:top w:val="nil"/>
              <w:left w:val="nil"/>
              <w:bottom w:val="single" w:sz="4" w:space="0" w:color="auto"/>
              <w:right w:val="single" w:sz="4" w:space="0" w:color="auto"/>
            </w:tcBorders>
            <w:shd w:val="clear" w:color="auto" w:fill="auto"/>
            <w:noWrap/>
            <w:vAlign w:val="center"/>
            <w:hideMark/>
          </w:tcPr>
          <w:p w14:paraId="61F397B5"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0</w:t>
            </w:r>
          </w:p>
        </w:tc>
        <w:tc>
          <w:tcPr>
            <w:tcW w:w="1009" w:type="dxa"/>
            <w:tcBorders>
              <w:top w:val="nil"/>
              <w:left w:val="nil"/>
              <w:bottom w:val="single" w:sz="4" w:space="0" w:color="auto"/>
              <w:right w:val="single" w:sz="4" w:space="0" w:color="auto"/>
            </w:tcBorders>
            <w:shd w:val="clear" w:color="auto" w:fill="auto"/>
            <w:noWrap/>
            <w:vAlign w:val="center"/>
            <w:hideMark/>
          </w:tcPr>
          <w:p w14:paraId="590FE6B9"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0</w:t>
            </w:r>
          </w:p>
        </w:tc>
        <w:tc>
          <w:tcPr>
            <w:tcW w:w="1009" w:type="dxa"/>
            <w:tcBorders>
              <w:top w:val="nil"/>
              <w:left w:val="nil"/>
              <w:bottom w:val="single" w:sz="4" w:space="0" w:color="auto"/>
              <w:right w:val="single" w:sz="4" w:space="0" w:color="auto"/>
            </w:tcBorders>
            <w:shd w:val="clear" w:color="auto" w:fill="auto"/>
            <w:noWrap/>
            <w:vAlign w:val="center"/>
            <w:hideMark/>
          </w:tcPr>
          <w:p w14:paraId="52133D98"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0</w:t>
            </w:r>
          </w:p>
        </w:tc>
        <w:tc>
          <w:tcPr>
            <w:tcW w:w="1197" w:type="dxa"/>
            <w:tcBorders>
              <w:top w:val="nil"/>
              <w:left w:val="nil"/>
              <w:bottom w:val="single" w:sz="4" w:space="0" w:color="auto"/>
              <w:right w:val="single" w:sz="4" w:space="0" w:color="auto"/>
            </w:tcBorders>
            <w:shd w:val="clear" w:color="auto" w:fill="auto"/>
            <w:noWrap/>
            <w:vAlign w:val="center"/>
            <w:hideMark/>
          </w:tcPr>
          <w:p w14:paraId="472EC9C2"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2</w:t>
            </w:r>
          </w:p>
        </w:tc>
        <w:tc>
          <w:tcPr>
            <w:tcW w:w="859" w:type="dxa"/>
            <w:tcBorders>
              <w:top w:val="nil"/>
              <w:left w:val="nil"/>
              <w:bottom w:val="single" w:sz="4" w:space="0" w:color="auto"/>
              <w:right w:val="single" w:sz="4" w:space="0" w:color="auto"/>
            </w:tcBorders>
            <w:shd w:val="clear" w:color="auto" w:fill="auto"/>
            <w:noWrap/>
            <w:vAlign w:val="center"/>
            <w:hideMark/>
          </w:tcPr>
          <w:p w14:paraId="68FEF3A3"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108</w:t>
            </w:r>
          </w:p>
        </w:tc>
      </w:tr>
      <w:tr w:rsidR="00E212FF" w:rsidRPr="00E212FF" w14:paraId="562146DF" w14:textId="77777777" w:rsidTr="004103DF">
        <w:trPr>
          <w:trHeight w:val="300"/>
          <w:jc w:val="center"/>
        </w:trPr>
        <w:tc>
          <w:tcPr>
            <w:tcW w:w="1938" w:type="dxa"/>
            <w:vMerge/>
            <w:tcBorders>
              <w:top w:val="nil"/>
              <w:left w:val="single" w:sz="4" w:space="0" w:color="auto"/>
              <w:bottom w:val="single" w:sz="4" w:space="0" w:color="auto"/>
              <w:right w:val="single" w:sz="4" w:space="0" w:color="auto"/>
            </w:tcBorders>
            <w:vAlign w:val="center"/>
            <w:hideMark/>
          </w:tcPr>
          <w:p w14:paraId="791EA514" w14:textId="77777777" w:rsidR="00E212FF" w:rsidRPr="00E212FF" w:rsidRDefault="00E212FF" w:rsidP="00ED4DD9">
            <w:pPr>
              <w:spacing w:after="0" w:line="240" w:lineRule="auto"/>
              <w:rPr>
                <w:rFonts w:ascii="Aptos Narrow" w:eastAsia="Times New Roman" w:hAnsi="Aptos Narrow" w:cs="Times New Roman"/>
                <w:color w:val="000000"/>
              </w:rPr>
            </w:pPr>
          </w:p>
        </w:tc>
        <w:tc>
          <w:tcPr>
            <w:tcW w:w="1280" w:type="dxa"/>
            <w:tcBorders>
              <w:top w:val="nil"/>
              <w:left w:val="nil"/>
              <w:bottom w:val="single" w:sz="4" w:space="0" w:color="auto"/>
              <w:right w:val="single" w:sz="4" w:space="0" w:color="auto"/>
            </w:tcBorders>
            <w:shd w:val="clear" w:color="auto" w:fill="auto"/>
            <w:noWrap/>
            <w:hideMark/>
          </w:tcPr>
          <w:p w14:paraId="27AFF078" w14:textId="77777777" w:rsidR="00E212FF" w:rsidRPr="00E212FF" w:rsidRDefault="00E212FF" w:rsidP="00ED4DD9">
            <w:pPr>
              <w:spacing w:after="0" w:line="240" w:lineRule="auto"/>
              <w:rPr>
                <w:rFonts w:ascii="Aptos Narrow" w:eastAsia="Times New Roman" w:hAnsi="Aptos Narrow" w:cs="Times New Roman"/>
                <w:color w:val="000000"/>
              </w:rPr>
            </w:pPr>
            <w:r w:rsidRPr="00E212FF">
              <w:rPr>
                <w:rFonts w:ascii="Aptos Narrow" w:eastAsia="Times New Roman" w:hAnsi="Aptos Narrow" w:cs="Times New Roman"/>
                <w:color w:val="000000"/>
              </w:rPr>
              <w:t>2023</w:t>
            </w:r>
          </w:p>
        </w:tc>
        <w:tc>
          <w:tcPr>
            <w:tcW w:w="1350" w:type="dxa"/>
            <w:tcBorders>
              <w:top w:val="nil"/>
              <w:left w:val="nil"/>
              <w:bottom w:val="single" w:sz="4" w:space="0" w:color="auto"/>
              <w:right w:val="single" w:sz="4" w:space="0" w:color="auto"/>
            </w:tcBorders>
            <w:shd w:val="clear" w:color="auto" w:fill="auto"/>
            <w:noWrap/>
            <w:vAlign w:val="center"/>
            <w:hideMark/>
          </w:tcPr>
          <w:p w14:paraId="23A8FD58"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14</w:t>
            </w:r>
          </w:p>
        </w:tc>
        <w:tc>
          <w:tcPr>
            <w:tcW w:w="1009" w:type="dxa"/>
            <w:tcBorders>
              <w:top w:val="nil"/>
              <w:left w:val="nil"/>
              <w:bottom w:val="single" w:sz="4" w:space="0" w:color="auto"/>
              <w:right w:val="single" w:sz="4" w:space="0" w:color="auto"/>
            </w:tcBorders>
            <w:shd w:val="clear" w:color="auto" w:fill="auto"/>
            <w:noWrap/>
            <w:vAlign w:val="center"/>
            <w:hideMark/>
          </w:tcPr>
          <w:p w14:paraId="250BD2F7"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17</w:t>
            </w:r>
          </w:p>
        </w:tc>
        <w:tc>
          <w:tcPr>
            <w:tcW w:w="1009" w:type="dxa"/>
            <w:tcBorders>
              <w:top w:val="nil"/>
              <w:left w:val="nil"/>
              <w:bottom w:val="single" w:sz="4" w:space="0" w:color="auto"/>
              <w:right w:val="single" w:sz="4" w:space="0" w:color="auto"/>
            </w:tcBorders>
            <w:shd w:val="clear" w:color="auto" w:fill="auto"/>
            <w:noWrap/>
            <w:vAlign w:val="center"/>
            <w:hideMark/>
          </w:tcPr>
          <w:p w14:paraId="51A917D5"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12</w:t>
            </w:r>
          </w:p>
        </w:tc>
        <w:tc>
          <w:tcPr>
            <w:tcW w:w="1197" w:type="dxa"/>
            <w:tcBorders>
              <w:top w:val="nil"/>
              <w:left w:val="nil"/>
              <w:bottom w:val="single" w:sz="4" w:space="0" w:color="auto"/>
              <w:right w:val="single" w:sz="4" w:space="0" w:color="auto"/>
            </w:tcBorders>
            <w:shd w:val="clear" w:color="auto" w:fill="auto"/>
            <w:noWrap/>
            <w:vAlign w:val="center"/>
            <w:hideMark/>
          </w:tcPr>
          <w:p w14:paraId="5F0438DE"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1</w:t>
            </w:r>
          </w:p>
        </w:tc>
        <w:tc>
          <w:tcPr>
            <w:tcW w:w="859" w:type="dxa"/>
            <w:tcBorders>
              <w:top w:val="nil"/>
              <w:left w:val="nil"/>
              <w:bottom w:val="single" w:sz="4" w:space="0" w:color="auto"/>
              <w:right w:val="single" w:sz="4" w:space="0" w:color="auto"/>
            </w:tcBorders>
            <w:shd w:val="clear" w:color="auto" w:fill="auto"/>
            <w:noWrap/>
            <w:vAlign w:val="center"/>
            <w:hideMark/>
          </w:tcPr>
          <w:p w14:paraId="40068B78"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1</w:t>
            </w:r>
          </w:p>
        </w:tc>
      </w:tr>
      <w:tr w:rsidR="00E212FF" w:rsidRPr="00E212FF" w14:paraId="4A270CE7" w14:textId="77777777" w:rsidTr="004103DF">
        <w:trPr>
          <w:trHeight w:val="300"/>
          <w:jc w:val="center"/>
        </w:trPr>
        <w:tc>
          <w:tcPr>
            <w:tcW w:w="193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5A8AF67"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Vertical</w:t>
            </w:r>
          </w:p>
        </w:tc>
        <w:tc>
          <w:tcPr>
            <w:tcW w:w="1280" w:type="dxa"/>
            <w:tcBorders>
              <w:top w:val="nil"/>
              <w:left w:val="nil"/>
              <w:bottom w:val="single" w:sz="4" w:space="0" w:color="auto"/>
              <w:right w:val="single" w:sz="4" w:space="0" w:color="auto"/>
            </w:tcBorders>
            <w:shd w:val="clear" w:color="auto" w:fill="auto"/>
            <w:noWrap/>
            <w:hideMark/>
          </w:tcPr>
          <w:p w14:paraId="435DECD1" w14:textId="77777777" w:rsidR="00E212FF" w:rsidRPr="00E212FF" w:rsidRDefault="00E212FF" w:rsidP="00ED4DD9">
            <w:pPr>
              <w:spacing w:after="0" w:line="240" w:lineRule="auto"/>
              <w:rPr>
                <w:rFonts w:ascii="Aptos Narrow" w:eastAsia="Times New Roman" w:hAnsi="Aptos Narrow" w:cs="Times New Roman"/>
                <w:color w:val="000000"/>
              </w:rPr>
            </w:pPr>
            <w:r w:rsidRPr="00E212FF">
              <w:rPr>
                <w:rFonts w:ascii="Aptos Narrow" w:eastAsia="Times New Roman" w:hAnsi="Aptos Narrow" w:cs="Times New Roman"/>
                <w:color w:val="000000"/>
              </w:rPr>
              <w:t>Acumulados</w:t>
            </w:r>
          </w:p>
        </w:tc>
        <w:tc>
          <w:tcPr>
            <w:tcW w:w="1350" w:type="dxa"/>
            <w:tcBorders>
              <w:top w:val="nil"/>
              <w:left w:val="nil"/>
              <w:bottom w:val="single" w:sz="4" w:space="0" w:color="auto"/>
              <w:right w:val="single" w:sz="4" w:space="0" w:color="auto"/>
            </w:tcBorders>
            <w:shd w:val="clear" w:color="auto" w:fill="auto"/>
            <w:noWrap/>
            <w:vAlign w:val="center"/>
            <w:hideMark/>
          </w:tcPr>
          <w:p w14:paraId="0552E512"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1,190</w:t>
            </w:r>
          </w:p>
        </w:tc>
        <w:tc>
          <w:tcPr>
            <w:tcW w:w="1009" w:type="dxa"/>
            <w:tcBorders>
              <w:top w:val="nil"/>
              <w:left w:val="nil"/>
              <w:bottom w:val="single" w:sz="4" w:space="0" w:color="auto"/>
              <w:right w:val="single" w:sz="4" w:space="0" w:color="auto"/>
            </w:tcBorders>
            <w:shd w:val="clear" w:color="auto" w:fill="auto"/>
            <w:noWrap/>
            <w:vAlign w:val="center"/>
            <w:hideMark/>
          </w:tcPr>
          <w:p w14:paraId="582AA088"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1,933</w:t>
            </w:r>
          </w:p>
        </w:tc>
        <w:tc>
          <w:tcPr>
            <w:tcW w:w="1009" w:type="dxa"/>
            <w:tcBorders>
              <w:top w:val="nil"/>
              <w:left w:val="nil"/>
              <w:bottom w:val="single" w:sz="4" w:space="0" w:color="auto"/>
              <w:right w:val="single" w:sz="4" w:space="0" w:color="auto"/>
            </w:tcBorders>
            <w:shd w:val="clear" w:color="auto" w:fill="auto"/>
            <w:noWrap/>
            <w:vAlign w:val="center"/>
            <w:hideMark/>
          </w:tcPr>
          <w:p w14:paraId="765D55B3"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872</w:t>
            </w:r>
          </w:p>
        </w:tc>
        <w:tc>
          <w:tcPr>
            <w:tcW w:w="1197" w:type="dxa"/>
            <w:tcBorders>
              <w:top w:val="nil"/>
              <w:left w:val="nil"/>
              <w:bottom w:val="single" w:sz="4" w:space="0" w:color="auto"/>
              <w:right w:val="single" w:sz="4" w:space="0" w:color="auto"/>
            </w:tcBorders>
            <w:shd w:val="clear" w:color="auto" w:fill="auto"/>
            <w:noWrap/>
            <w:vAlign w:val="center"/>
            <w:hideMark/>
          </w:tcPr>
          <w:p w14:paraId="75AD9B20"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259</w:t>
            </w:r>
          </w:p>
        </w:tc>
        <w:tc>
          <w:tcPr>
            <w:tcW w:w="859" w:type="dxa"/>
            <w:tcBorders>
              <w:top w:val="nil"/>
              <w:left w:val="nil"/>
              <w:bottom w:val="single" w:sz="4" w:space="0" w:color="auto"/>
              <w:right w:val="single" w:sz="4" w:space="0" w:color="auto"/>
            </w:tcBorders>
            <w:shd w:val="clear" w:color="auto" w:fill="auto"/>
            <w:noWrap/>
            <w:vAlign w:val="center"/>
            <w:hideMark/>
          </w:tcPr>
          <w:p w14:paraId="2025186F"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3</w:t>
            </w:r>
          </w:p>
        </w:tc>
      </w:tr>
      <w:tr w:rsidR="00E212FF" w:rsidRPr="00E212FF" w14:paraId="7F29A4C6" w14:textId="77777777" w:rsidTr="004103DF">
        <w:trPr>
          <w:trHeight w:val="300"/>
          <w:jc w:val="center"/>
        </w:trPr>
        <w:tc>
          <w:tcPr>
            <w:tcW w:w="1938" w:type="dxa"/>
            <w:vMerge/>
            <w:tcBorders>
              <w:top w:val="nil"/>
              <w:left w:val="single" w:sz="4" w:space="0" w:color="auto"/>
              <w:bottom w:val="single" w:sz="4" w:space="0" w:color="auto"/>
              <w:right w:val="single" w:sz="4" w:space="0" w:color="auto"/>
            </w:tcBorders>
            <w:vAlign w:val="center"/>
            <w:hideMark/>
          </w:tcPr>
          <w:p w14:paraId="5726C4B2" w14:textId="77777777" w:rsidR="00E212FF" w:rsidRPr="00E212FF" w:rsidRDefault="00E212FF" w:rsidP="00ED4DD9">
            <w:pPr>
              <w:spacing w:after="0" w:line="240" w:lineRule="auto"/>
              <w:rPr>
                <w:rFonts w:ascii="Aptos Narrow" w:eastAsia="Times New Roman" w:hAnsi="Aptos Narrow" w:cs="Times New Roman"/>
                <w:color w:val="000000"/>
              </w:rPr>
            </w:pPr>
          </w:p>
        </w:tc>
        <w:tc>
          <w:tcPr>
            <w:tcW w:w="1280" w:type="dxa"/>
            <w:tcBorders>
              <w:top w:val="nil"/>
              <w:left w:val="nil"/>
              <w:bottom w:val="single" w:sz="4" w:space="0" w:color="auto"/>
              <w:right w:val="single" w:sz="4" w:space="0" w:color="auto"/>
            </w:tcBorders>
            <w:shd w:val="clear" w:color="auto" w:fill="auto"/>
            <w:noWrap/>
            <w:hideMark/>
          </w:tcPr>
          <w:p w14:paraId="0554C526" w14:textId="77777777" w:rsidR="00E212FF" w:rsidRPr="00E212FF" w:rsidRDefault="00E212FF" w:rsidP="00ED4DD9">
            <w:pPr>
              <w:spacing w:after="0" w:line="240" w:lineRule="auto"/>
              <w:rPr>
                <w:rFonts w:ascii="Aptos Narrow" w:eastAsia="Times New Roman" w:hAnsi="Aptos Narrow" w:cs="Times New Roman"/>
                <w:color w:val="000000"/>
              </w:rPr>
            </w:pPr>
            <w:r w:rsidRPr="00E212FF">
              <w:rPr>
                <w:rFonts w:ascii="Aptos Narrow" w:eastAsia="Times New Roman" w:hAnsi="Aptos Narrow" w:cs="Times New Roman"/>
                <w:color w:val="000000"/>
              </w:rPr>
              <w:t>2023</w:t>
            </w:r>
          </w:p>
        </w:tc>
        <w:tc>
          <w:tcPr>
            <w:tcW w:w="1350" w:type="dxa"/>
            <w:tcBorders>
              <w:top w:val="nil"/>
              <w:left w:val="nil"/>
              <w:bottom w:val="single" w:sz="4" w:space="0" w:color="auto"/>
              <w:right w:val="single" w:sz="4" w:space="0" w:color="auto"/>
            </w:tcBorders>
            <w:shd w:val="clear" w:color="auto" w:fill="auto"/>
            <w:noWrap/>
            <w:vAlign w:val="center"/>
            <w:hideMark/>
          </w:tcPr>
          <w:p w14:paraId="201BE62C"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7</w:t>
            </w:r>
          </w:p>
        </w:tc>
        <w:tc>
          <w:tcPr>
            <w:tcW w:w="1009" w:type="dxa"/>
            <w:tcBorders>
              <w:top w:val="nil"/>
              <w:left w:val="nil"/>
              <w:bottom w:val="single" w:sz="4" w:space="0" w:color="auto"/>
              <w:right w:val="single" w:sz="4" w:space="0" w:color="auto"/>
            </w:tcBorders>
            <w:shd w:val="clear" w:color="auto" w:fill="auto"/>
            <w:noWrap/>
            <w:vAlign w:val="center"/>
            <w:hideMark/>
          </w:tcPr>
          <w:p w14:paraId="6959F5A2"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9</w:t>
            </w:r>
          </w:p>
        </w:tc>
        <w:tc>
          <w:tcPr>
            <w:tcW w:w="1009" w:type="dxa"/>
            <w:tcBorders>
              <w:top w:val="nil"/>
              <w:left w:val="nil"/>
              <w:bottom w:val="single" w:sz="4" w:space="0" w:color="auto"/>
              <w:right w:val="single" w:sz="4" w:space="0" w:color="auto"/>
            </w:tcBorders>
            <w:shd w:val="clear" w:color="auto" w:fill="auto"/>
            <w:noWrap/>
            <w:vAlign w:val="center"/>
            <w:hideMark/>
          </w:tcPr>
          <w:p w14:paraId="3B3124EA"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3</w:t>
            </w:r>
          </w:p>
        </w:tc>
        <w:tc>
          <w:tcPr>
            <w:tcW w:w="1197" w:type="dxa"/>
            <w:tcBorders>
              <w:top w:val="nil"/>
              <w:left w:val="nil"/>
              <w:bottom w:val="single" w:sz="4" w:space="0" w:color="auto"/>
              <w:right w:val="single" w:sz="4" w:space="0" w:color="auto"/>
            </w:tcBorders>
            <w:shd w:val="clear" w:color="auto" w:fill="auto"/>
            <w:noWrap/>
            <w:vAlign w:val="center"/>
            <w:hideMark/>
          </w:tcPr>
          <w:p w14:paraId="6761EF69"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2</w:t>
            </w:r>
          </w:p>
        </w:tc>
        <w:tc>
          <w:tcPr>
            <w:tcW w:w="859" w:type="dxa"/>
            <w:tcBorders>
              <w:top w:val="nil"/>
              <w:left w:val="nil"/>
              <w:bottom w:val="single" w:sz="4" w:space="0" w:color="auto"/>
              <w:right w:val="single" w:sz="4" w:space="0" w:color="auto"/>
            </w:tcBorders>
            <w:shd w:val="clear" w:color="auto" w:fill="auto"/>
            <w:noWrap/>
            <w:vAlign w:val="center"/>
            <w:hideMark/>
          </w:tcPr>
          <w:p w14:paraId="332A7725"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4</w:t>
            </w:r>
          </w:p>
        </w:tc>
      </w:tr>
      <w:tr w:rsidR="00E212FF" w:rsidRPr="00E212FF" w14:paraId="6BD2F0DD" w14:textId="77777777" w:rsidTr="004103DF">
        <w:trPr>
          <w:trHeight w:val="300"/>
          <w:jc w:val="center"/>
        </w:trPr>
        <w:tc>
          <w:tcPr>
            <w:tcW w:w="193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BA33411"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No especificado</w:t>
            </w:r>
          </w:p>
        </w:tc>
        <w:tc>
          <w:tcPr>
            <w:tcW w:w="1280" w:type="dxa"/>
            <w:tcBorders>
              <w:top w:val="nil"/>
              <w:left w:val="nil"/>
              <w:bottom w:val="single" w:sz="4" w:space="0" w:color="auto"/>
              <w:right w:val="single" w:sz="4" w:space="0" w:color="auto"/>
            </w:tcBorders>
            <w:shd w:val="clear" w:color="auto" w:fill="auto"/>
            <w:noWrap/>
            <w:hideMark/>
          </w:tcPr>
          <w:p w14:paraId="3F115EFF" w14:textId="77777777" w:rsidR="00E212FF" w:rsidRPr="00E212FF" w:rsidRDefault="00E212FF" w:rsidP="00ED4DD9">
            <w:pPr>
              <w:spacing w:after="0" w:line="240" w:lineRule="auto"/>
              <w:rPr>
                <w:rFonts w:ascii="Aptos Narrow" w:eastAsia="Times New Roman" w:hAnsi="Aptos Narrow" w:cs="Times New Roman"/>
                <w:color w:val="000000"/>
              </w:rPr>
            </w:pPr>
            <w:r w:rsidRPr="00E212FF">
              <w:rPr>
                <w:rFonts w:ascii="Aptos Narrow" w:eastAsia="Times New Roman" w:hAnsi="Aptos Narrow" w:cs="Times New Roman"/>
                <w:color w:val="000000"/>
              </w:rPr>
              <w:t>Acumulados</w:t>
            </w:r>
          </w:p>
        </w:tc>
        <w:tc>
          <w:tcPr>
            <w:tcW w:w="1350" w:type="dxa"/>
            <w:tcBorders>
              <w:top w:val="nil"/>
              <w:left w:val="nil"/>
              <w:bottom w:val="single" w:sz="4" w:space="0" w:color="auto"/>
              <w:right w:val="single" w:sz="4" w:space="0" w:color="auto"/>
            </w:tcBorders>
            <w:shd w:val="clear" w:color="auto" w:fill="auto"/>
            <w:noWrap/>
            <w:vAlign w:val="center"/>
            <w:hideMark/>
          </w:tcPr>
          <w:p w14:paraId="187628FE"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186</w:t>
            </w:r>
          </w:p>
        </w:tc>
        <w:tc>
          <w:tcPr>
            <w:tcW w:w="1009" w:type="dxa"/>
            <w:tcBorders>
              <w:top w:val="nil"/>
              <w:left w:val="nil"/>
              <w:bottom w:val="single" w:sz="4" w:space="0" w:color="auto"/>
              <w:right w:val="single" w:sz="4" w:space="0" w:color="auto"/>
            </w:tcBorders>
            <w:shd w:val="clear" w:color="auto" w:fill="auto"/>
            <w:noWrap/>
            <w:vAlign w:val="center"/>
            <w:hideMark/>
          </w:tcPr>
          <w:p w14:paraId="080F4F46"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300</w:t>
            </w:r>
          </w:p>
        </w:tc>
        <w:tc>
          <w:tcPr>
            <w:tcW w:w="1009" w:type="dxa"/>
            <w:tcBorders>
              <w:top w:val="nil"/>
              <w:left w:val="nil"/>
              <w:bottom w:val="single" w:sz="4" w:space="0" w:color="auto"/>
              <w:right w:val="single" w:sz="4" w:space="0" w:color="auto"/>
            </w:tcBorders>
            <w:shd w:val="clear" w:color="auto" w:fill="auto"/>
            <w:noWrap/>
            <w:vAlign w:val="center"/>
            <w:hideMark/>
          </w:tcPr>
          <w:p w14:paraId="4E60F058"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190</w:t>
            </w:r>
          </w:p>
        </w:tc>
        <w:tc>
          <w:tcPr>
            <w:tcW w:w="1197" w:type="dxa"/>
            <w:tcBorders>
              <w:top w:val="nil"/>
              <w:left w:val="nil"/>
              <w:bottom w:val="single" w:sz="4" w:space="0" w:color="auto"/>
              <w:right w:val="single" w:sz="4" w:space="0" w:color="auto"/>
            </w:tcBorders>
            <w:shd w:val="clear" w:color="auto" w:fill="auto"/>
            <w:noWrap/>
            <w:vAlign w:val="center"/>
            <w:hideMark/>
          </w:tcPr>
          <w:p w14:paraId="77F1377B"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193</w:t>
            </w:r>
          </w:p>
        </w:tc>
        <w:tc>
          <w:tcPr>
            <w:tcW w:w="859" w:type="dxa"/>
            <w:tcBorders>
              <w:top w:val="nil"/>
              <w:left w:val="nil"/>
              <w:bottom w:val="single" w:sz="4" w:space="0" w:color="auto"/>
              <w:right w:val="single" w:sz="4" w:space="0" w:color="auto"/>
            </w:tcBorders>
            <w:shd w:val="clear" w:color="auto" w:fill="auto"/>
            <w:noWrap/>
            <w:vAlign w:val="center"/>
            <w:hideMark/>
          </w:tcPr>
          <w:p w14:paraId="7BEA6FE0"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817</w:t>
            </w:r>
          </w:p>
        </w:tc>
      </w:tr>
      <w:tr w:rsidR="00E212FF" w:rsidRPr="00E212FF" w14:paraId="73A7E94B" w14:textId="77777777" w:rsidTr="004103DF">
        <w:trPr>
          <w:trHeight w:val="300"/>
          <w:jc w:val="center"/>
        </w:trPr>
        <w:tc>
          <w:tcPr>
            <w:tcW w:w="1938" w:type="dxa"/>
            <w:vMerge/>
            <w:tcBorders>
              <w:top w:val="nil"/>
              <w:left w:val="single" w:sz="4" w:space="0" w:color="auto"/>
              <w:bottom w:val="single" w:sz="4" w:space="0" w:color="auto"/>
              <w:right w:val="single" w:sz="4" w:space="0" w:color="auto"/>
            </w:tcBorders>
            <w:vAlign w:val="center"/>
            <w:hideMark/>
          </w:tcPr>
          <w:p w14:paraId="166F3E4E" w14:textId="77777777" w:rsidR="00E212FF" w:rsidRPr="00E212FF" w:rsidRDefault="00E212FF" w:rsidP="00ED4DD9">
            <w:pPr>
              <w:spacing w:after="0" w:line="240" w:lineRule="auto"/>
              <w:rPr>
                <w:rFonts w:ascii="Aptos Narrow" w:eastAsia="Times New Roman" w:hAnsi="Aptos Narrow" w:cs="Times New Roman"/>
                <w:color w:val="000000"/>
              </w:rPr>
            </w:pPr>
          </w:p>
        </w:tc>
        <w:tc>
          <w:tcPr>
            <w:tcW w:w="1280" w:type="dxa"/>
            <w:tcBorders>
              <w:top w:val="nil"/>
              <w:left w:val="nil"/>
              <w:bottom w:val="single" w:sz="4" w:space="0" w:color="auto"/>
              <w:right w:val="single" w:sz="4" w:space="0" w:color="auto"/>
            </w:tcBorders>
            <w:shd w:val="clear" w:color="auto" w:fill="auto"/>
            <w:noWrap/>
            <w:hideMark/>
          </w:tcPr>
          <w:p w14:paraId="44B5FF17" w14:textId="77777777" w:rsidR="00E212FF" w:rsidRPr="00E212FF" w:rsidRDefault="00E212FF" w:rsidP="00ED4DD9">
            <w:pPr>
              <w:spacing w:after="0" w:line="240" w:lineRule="auto"/>
              <w:rPr>
                <w:rFonts w:ascii="Aptos Narrow" w:eastAsia="Times New Roman" w:hAnsi="Aptos Narrow" w:cs="Times New Roman"/>
                <w:color w:val="000000"/>
              </w:rPr>
            </w:pPr>
            <w:r w:rsidRPr="00E212FF">
              <w:rPr>
                <w:rFonts w:ascii="Aptos Narrow" w:eastAsia="Times New Roman" w:hAnsi="Aptos Narrow" w:cs="Times New Roman"/>
                <w:color w:val="000000"/>
              </w:rPr>
              <w:t>2023</w:t>
            </w:r>
          </w:p>
        </w:tc>
        <w:tc>
          <w:tcPr>
            <w:tcW w:w="1350" w:type="dxa"/>
            <w:tcBorders>
              <w:top w:val="nil"/>
              <w:left w:val="nil"/>
              <w:bottom w:val="single" w:sz="4" w:space="0" w:color="auto"/>
              <w:right w:val="single" w:sz="4" w:space="0" w:color="auto"/>
            </w:tcBorders>
            <w:shd w:val="clear" w:color="auto" w:fill="auto"/>
            <w:noWrap/>
            <w:vAlign w:val="center"/>
            <w:hideMark/>
          </w:tcPr>
          <w:p w14:paraId="1507FD82"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21</w:t>
            </w:r>
          </w:p>
        </w:tc>
        <w:tc>
          <w:tcPr>
            <w:tcW w:w="1009" w:type="dxa"/>
            <w:tcBorders>
              <w:top w:val="nil"/>
              <w:left w:val="nil"/>
              <w:bottom w:val="single" w:sz="4" w:space="0" w:color="auto"/>
              <w:right w:val="single" w:sz="4" w:space="0" w:color="auto"/>
            </w:tcBorders>
            <w:shd w:val="clear" w:color="auto" w:fill="auto"/>
            <w:noWrap/>
            <w:vAlign w:val="center"/>
            <w:hideMark/>
          </w:tcPr>
          <w:p w14:paraId="6E952A22"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27</w:t>
            </w:r>
          </w:p>
        </w:tc>
        <w:tc>
          <w:tcPr>
            <w:tcW w:w="1009" w:type="dxa"/>
            <w:tcBorders>
              <w:top w:val="nil"/>
              <w:left w:val="nil"/>
              <w:bottom w:val="single" w:sz="4" w:space="0" w:color="auto"/>
              <w:right w:val="single" w:sz="4" w:space="0" w:color="auto"/>
            </w:tcBorders>
            <w:shd w:val="clear" w:color="auto" w:fill="auto"/>
            <w:noWrap/>
            <w:vAlign w:val="center"/>
            <w:hideMark/>
          </w:tcPr>
          <w:p w14:paraId="6B7E463F"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18</w:t>
            </w:r>
          </w:p>
        </w:tc>
        <w:tc>
          <w:tcPr>
            <w:tcW w:w="1197" w:type="dxa"/>
            <w:tcBorders>
              <w:top w:val="nil"/>
              <w:left w:val="nil"/>
              <w:bottom w:val="single" w:sz="4" w:space="0" w:color="auto"/>
              <w:right w:val="single" w:sz="4" w:space="0" w:color="auto"/>
            </w:tcBorders>
            <w:shd w:val="clear" w:color="auto" w:fill="auto"/>
            <w:noWrap/>
            <w:vAlign w:val="center"/>
            <w:hideMark/>
          </w:tcPr>
          <w:p w14:paraId="6659CE4E"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18</w:t>
            </w:r>
          </w:p>
        </w:tc>
        <w:tc>
          <w:tcPr>
            <w:tcW w:w="859" w:type="dxa"/>
            <w:tcBorders>
              <w:top w:val="nil"/>
              <w:left w:val="nil"/>
              <w:bottom w:val="single" w:sz="4" w:space="0" w:color="auto"/>
              <w:right w:val="single" w:sz="4" w:space="0" w:color="auto"/>
            </w:tcBorders>
            <w:shd w:val="clear" w:color="auto" w:fill="auto"/>
            <w:noWrap/>
            <w:vAlign w:val="center"/>
            <w:hideMark/>
          </w:tcPr>
          <w:p w14:paraId="1E4C6413" w14:textId="77777777" w:rsidR="00E212FF" w:rsidRPr="00E212FF" w:rsidRDefault="00E212FF" w:rsidP="00ED4DD9">
            <w:pPr>
              <w:spacing w:after="0" w:line="240" w:lineRule="auto"/>
              <w:jc w:val="center"/>
              <w:rPr>
                <w:rFonts w:ascii="Aptos Narrow" w:eastAsia="Times New Roman" w:hAnsi="Aptos Narrow" w:cs="Times New Roman"/>
                <w:color w:val="000000"/>
              </w:rPr>
            </w:pPr>
            <w:r w:rsidRPr="00E212FF">
              <w:rPr>
                <w:rFonts w:ascii="Aptos Narrow" w:eastAsia="Times New Roman" w:hAnsi="Aptos Narrow" w:cs="Times New Roman"/>
                <w:color w:val="000000"/>
              </w:rPr>
              <w:t>742</w:t>
            </w:r>
          </w:p>
        </w:tc>
      </w:tr>
      <w:tr w:rsidR="00E212FF" w:rsidRPr="00E212FF" w14:paraId="3B7A1F75" w14:textId="77777777" w:rsidTr="004103DF">
        <w:trPr>
          <w:trHeight w:val="300"/>
          <w:jc w:val="center"/>
        </w:trPr>
        <w:tc>
          <w:tcPr>
            <w:tcW w:w="193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BADCB86" w14:textId="77777777" w:rsidR="00E212FF" w:rsidRPr="00E212FF" w:rsidRDefault="00E212FF" w:rsidP="00ED4DD9">
            <w:pPr>
              <w:spacing w:after="0" w:line="240" w:lineRule="auto"/>
              <w:jc w:val="center"/>
              <w:rPr>
                <w:rFonts w:ascii="Aptos Narrow" w:eastAsia="Times New Roman" w:hAnsi="Aptos Narrow" w:cs="Times New Roman"/>
                <w:b/>
                <w:bCs/>
                <w:color w:val="000000"/>
              </w:rPr>
            </w:pPr>
            <w:r w:rsidRPr="00E212FF">
              <w:rPr>
                <w:rFonts w:ascii="Aptos Narrow" w:eastAsia="Times New Roman" w:hAnsi="Aptos Narrow" w:cs="Times New Roman"/>
                <w:b/>
                <w:bCs/>
                <w:color w:val="000000"/>
              </w:rPr>
              <w:t>Total</w:t>
            </w:r>
          </w:p>
        </w:tc>
        <w:tc>
          <w:tcPr>
            <w:tcW w:w="1280" w:type="dxa"/>
            <w:tcBorders>
              <w:top w:val="nil"/>
              <w:left w:val="nil"/>
              <w:bottom w:val="single" w:sz="4" w:space="0" w:color="auto"/>
              <w:right w:val="single" w:sz="4" w:space="0" w:color="auto"/>
            </w:tcBorders>
            <w:shd w:val="clear" w:color="auto" w:fill="auto"/>
            <w:noWrap/>
            <w:hideMark/>
          </w:tcPr>
          <w:p w14:paraId="25658F1A" w14:textId="77777777" w:rsidR="00E212FF" w:rsidRPr="00E212FF" w:rsidRDefault="00E212FF" w:rsidP="00ED4DD9">
            <w:pPr>
              <w:spacing w:after="0" w:line="240" w:lineRule="auto"/>
              <w:rPr>
                <w:rFonts w:ascii="Aptos Narrow" w:eastAsia="Times New Roman" w:hAnsi="Aptos Narrow" w:cs="Times New Roman"/>
                <w:b/>
                <w:bCs/>
                <w:color w:val="000000"/>
              </w:rPr>
            </w:pPr>
            <w:r w:rsidRPr="00E212FF">
              <w:rPr>
                <w:rFonts w:ascii="Aptos Narrow" w:eastAsia="Times New Roman" w:hAnsi="Aptos Narrow" w:cs="Times New Roman"/>
                <w:b/>
                <w:bCs/>
                <w:color w:val="000000"/>
              </w:rPr>
              <w:t>Acumulados</w:t>
            </w:r>
          </w:p>
        </w:tc>
        <w:tc>
          <w:tcPr>
            <w:tcW w:w="1350" w:type="dxa"/>
            <w:tcBorders>
              <w:top w:val="nil"/>
              <w:left w:val="nil"/>
              <w:bottom w:val="single" w:sz="4" w:space="0" w:color="auto"/>
              <w:right w:val="single" w:sz="4" w:space="0" w:color="auto"/>
            </w:tcBorders>
            <w:shd w:val="clear" w:color="auto" w:fill="auto"/>
            <w:noWrap/>
            <w:vAlign w:val="center"/>
            <w:hideMark/>
          </w:tcPr>
          <w:p w14:paraId="442F8D7F" w14:textId="77777777" w:rsidR="00E212FF" w:rsidRPr="00E212FF" w:rsidRDefault="00E212FF" w:rsidP="00ED4DD9">
            <w:pPr>
              <w:spacing w:after="0" w:line="240" w:lineRule="auto"/>
              <w:jc w:val="center"/>
              <w:rPr>
                <w:rFonts w:ascii="Aptos Narrow" w:eastAsia="Times New Roman" w:hAnsi="Aptos Narrow" w:cs="Times New Roman"/>
                <w:b/>
                <w:bCs/>
                <w:color w:val="000000"/>
              </w:rPr>
            </w:pPr>
            <w:r w:rsidRPr="00E212FF">
              <w:rPr>
                <w:rFonts w:ascii="Aptos Narrow" w:eastAsia="Times New Roman" w:hAnsi="Aptos Narrow" w:cs="Times New Roman"/>
                <w:b/>
                <w:bCs/>
                <w:color w:val="000000"/>
              </w:rPr>
              <w:t>1,385</w:t>
            </w:r>
          </w:p>
        </w:tc>
        <w:tc>
          <w:tcPr>
            <w:tcW w:w="1009" w:type="dxa"/>
            <w:tcBorders>
              <w:top w:val="nil"/>
              <w:left w:val="nil"/>
              <w:bottom w:val="single" w:sz="4" w:space="0" w:color="auto"/>
              <w:right w:val="single" w:sz="4" w:space="0" w:color="auto"/>
            </w:tcBorders>
            <w:shd w:val="clear" w:color="auto" w:fill="auto"/>
            <w:noWrap/>
            <w:vAlign w:val="center"/>
            <w:hideMark/>
          </w:tcPr>
          <w:p w14:paraId="6F540BB0" w14:textId="77777777" w:rsidR="00E212FF" w:rsidRPr="00E212FF" w:rsidRDefault="00E212FF" w:rsidP="00ED4DD9">
            <w:pPr>
              <w:spacing w:after="0" w:line="240" w:lineRule="auto"/>
              <w:jc w:val="center"/>
              <w:rPr>
                <w:rFonts w:ascii="Aptos Narrow" w:eastAsia="Times New Roman" w:hAnsi="Aptos Narrow" w:cs="Times New Roman"/>
                <w:b/>
                <w:bCs/>
                <w:color w:val="000000"/>
              </w:rPr>
            </w:pPr>
            <w:r w:rsidRPr="00E212FF">
              <w:rPr>
                <w:rFonts w:ascii="Aptos Narrow" w:eastAsia="Times New Roman" w:hAnsi="Aptos Narrow" w:cs="Times New Roman"/>
                <w:b/>
                <w:bCs/>
                <w:color w:val="000000"/>
              </w:rPr>
              <w:t>2,288</w:t>
            </w:r>
          </w:p>
        </w:tc>
        <w:tc>
          <w:tcPr>
            <w:tcW w:w="1009" w:type="dxa"/>
            <w:tcBorders>
              <w:top w:val="nil"/>
              <w:left w:val="nil"/>
              <w:bottom w:val="single" w:sz="4" w:space="0" w:color="auto"/>
              <w:right w:val="single" w:sz="4" w:space="0" w:color="auto"/>
            </w:tcBorders>
            <w:shd w:val="clear" w:color="auto" w:fill="auto"/>
            <w:noWrap/>
            <w:vAlign w:val="center"/>
            <w:hideMark/>
          </w:tcPr>
          <w:p w14:paraId="065154E1" w14:textId="77777777" w:rsidR="00E212FF" w:rsidRPr="00E212FF" w:rsidRDefault="00E212FF" w:rsidP="00ED4DD9">
            <w:pPr>
              <w:spacing w:after="0" w:line="240" w:lineRule="auto"/>
              <w:jc w:val="center"/>
              <w:rPr>
                <w:rFonts w:ascii="Aptos Narrow" w:eastAsia="Times New Roman" w:hAnsi="Aptos Narrow" w:cs="Times New Roman"/>
                <w:b/>
                <w:bCs/>
                <w:color w:val="000000"/>
              </w:rPr>
            </w:pPr>
            <w:r w:rsidRPr="00E212FF">
              <w:rPr>
                <w:rFonts w:ascii="Aptos Narrow" w:eastAsia="Times New Roman" w:hAnsi="Aptos Narrow" w:cs="Times New Roman"/>
                <w:b/>
                <w:bCs/>
                <w:color w:val="000000"/>
              </w:rPr>
              <w:t>1,159</w:t>
            </w:r>
          </w:p>
        </w:tc>
        <w:tc>
          <w:tcPr>
            <w:tcW w:w="1197" w:type="dxa"/>
            <w:tcBorders>
              <w:top w:val="nil"/>
              <w:left w:val="nil"/>
              <w:bottom w:val="single" w:sz="4" w:space="0" w:color="auto"/>
              <w:right w:val="single" w:sz="4" w:space="0" w:color="auto"/>
            </w:tcBorders>
            <w:shd w:val="clear" w:color="auto" w:fill="auto"/>
            <w:noWrap/>
            <w:vAlign w:val="center"/>
            <w:hideMark/>
          </w:tcPr>
          <w:p w14:paraId="7931EB9D" w14:textId="77777777" w:rsidR="00E212FF" w:rsidRPr="00E212FF" w:rsidRDefault="00E212FF" w:rsidP="00ED4DD9">
            <w:pPr>
              <w:spacing w:after="0" w:line="240" w:lineRule="auto"/>
              <w:jc w:val="center"/>
              <w:rPr>
                <w:rFonts w:ascii="Aptos Narrow" w:eastAsia="Times New Roman" w:hAnsi="Aptos Narrow" w:cs="Times New Roman"/>
                <w:b/>
                <w:bCs/>
                <w:color w:val="000000"/>
              </w:rPr>
            </w:pPr>
            <w:r w:rsidRPr="00E212FF">
              <w:rPr>
                <w:rFonts w:ascii="Aptos Narrow" w:eastAsia="Times New Roman" w:hAnsi="Aptos Narrow" w:cs="Times New Roman"/>
                <w:b/>
                <w:bCs/>
                <w:color w:val="000000"/>
              </w:rPr>
              <w:t>774</w:t>
            </w:r>
          </w:p>
        </w:tc>
        <w:tc>
          <w:tcPr>
            <w:tcW w:w="859" w:type="dxa"/>
            <w:tcBorders>
              <w:top w:val="nil"/>
              <w:left w:val="nil"/>
              <w:bottom w:val="single" w:sz="4" w:space="0" w:color="auto"/>
              <w:right w:val="single" w:sz="4" w:space="0" w:color="auto"/>
            </w:tcBorders>
            <w:shd w:val="clear" w:color="auto" w:fill="auto"/>
            <w:noWrap/>
            <w:vAlign w:val="center"/>
            <w:hideMark/>
          </w:tcPr>
          <w:p w14:paraId="0B28E8DD" w14:textId="77777777" w:rsidR="00E212FF" w:rsidRPr="00E212FF" w:rsidRDefault="00E212FF" w:rsidP="00ED4DD9">
            <w:pPr>
              <w:spacing w:after="0" w:line="240" w:lineRule="auto"/>
              <w:jc w:val="center"/>
              <w:rPr>
                <w:rFonts w:ascii="Aptos Narrow" w:eastAsia="Times New Roman" w:hAnsi="Aptos Narrow" w:cs="Times New Roman"/>
                <w:b/>
                <w:bCs/>
                <w:color w:val="000000"/>
              </w:rPr>
            </w:pPr>
            <w:r w:rsidRPr="00E212FF">
              <w:rPr>
                <w:rFonts w:ascii="Aptos Narrow" w:eastAsia="Times New Roman" w:hAnsi="Aptos Narrow" w:cs="Times New Roman"/>
                <w:b/>
                <w:bCs/>
                <w:color w:val="000000"/>
              </w:rPr>
              <w:t>12,098</w:t>
            </w:r>
          </w:p>
        </w:tc>
      </w:tr>
      <w:tr w:rsidR="00E212FF" w:rsidRPr="00E212FF" w14:paraId="28F0B8B3" w14:textId="77777777" w:rsidTr="004103DF">
        <w:trPr>
          <w:trHeight w:val="300"/>
          <w:jc w:val="center"/>
        </w:trPr>
        <w:tc>
          <w:tcPr>
            <w:tcW w:w="1938" w:type="dxa"/>
            <w:vMerge/>
            <w:tcBorders>
              <w:top w:val="nil"/>
              <w:left w:val="single" w:sz="4" w:space="0" w:color="auto"/>
              <w:bottom w:val="single" w:sz="4" w:space="0" w:color="auto"/>
              <w:right w:val="single" w:sz="4" w:space="0" w:color="auto"/>
            </w:tcBorders>
            <w:vAlign w:val="center"/>
            <w:hideMark/>
          </w:tcPr>
          <w:p w14:paraId="571595AF" w14:textId="77777777" w:rsidR="00E212FF" w:rsidRPr="00E212FF" w:rsidRDefault="00E212FF" w:rsidP="00ED4DD9">
            <w:pPr>
              <w:spacing w:after="0" w:line="240" w:lineRule="auto"/>
              <w:rPr>
                <w:rFonts w:ascii="Aptos Narrow" w:eastAsia="Times New Roman" w:hAnsi="Aptos Narrow" w:cs="Times New Roman"/>
                <w:b/>
                <w:bCs/>
                <w:color w:val="000000"/>
              </w:rPr>
            </w:pPr>
          </w:p>
        </w:tc>
        <w:tc>
          <w:tcPr>
            <w:tcW w:w="1280" w:type="dxa"/>
            <w:tcBorders>
              <w:top w:val="nil"/>
              <w:left w:val="nil"/>
              <w:bottom w:val="single" w:sz="4" w:space="0" w:color="auto"/>
              <w:right w:val="single" w:sz="4" w:space="0" w:color="auto"/>
            </w:tcBorders>
            <w:shd w:val="clear" w:color="auto" w:fill="auto"/>
            <w:noWrap/>
            <w:hideMark/>
          </w:tcPr>
          <w:p w14:paraId="721C2DAB" w14:textId="77777777" w:rsidR="00E212FF" w:rsidRPr="00E212FF" w:rsidRDefault="00E212FF" w:rsidP="00ED4DD9">
            <w:pPr>
              <w:spacing w:after="0" w:line="240" w:lineRule="auto"/>
              <w:rPr>
                <w:rFonts w:ascii="Aptos Narrow" w:eastAsia="Times New Roman" w:hAnsi="Aptos Narrow" w:cs="Times New Roman"/>
                <w:b/>
                <w:bCs/>
                <w:color w:val="000000"/>
              </w:rPr>
            </w:pPr>
            <w:r w:rsidRPr="00E212FF">
              <w:rPr>
                <w:rFonts w:ascii="Aptos Narrow" w:eastAsia="Times New Roman" w:hAnsi="Aptos Narrow" w:cs="Times New Roman"/>
                <w:b/>
                <w:bCs/>
                <w:color w:val="000000"/>
              </w:rPr>
              <w:t>2023</w:t>
            </w:r>
          </w:p>
        </w:tc>
        <w:tc>
          <w:tcPr>
            <w:tcW w:w="1350" w:type="dxa"/>
            <w:tcBorders>
              <w:top w:val="nil"/>
              <w:left w:val="nil"/>
              <w:bottom w:val="single" w:sz="4" w:space="0" w:color="auto"/>
              <w:right w:val="single" w:sz="4" w:space="0" w:color="auto"/>
            </w:tcBorders>
            <w:shd w:val="clear" w:color="auto" w:fill="auto"/>
            <w:noWrap/>
            <w:vAlign w:val="center"/>
            <w:hideMark/>
          </w:tcPr>
          <w:p w14:paraId="3E10E3D2" w14:textId="77777777" w:rsidR="00E212FF" w:rsidRPr="00E212FF" w:rsidRDefault="00E212FF" w:rsidP="00ED4DD9">
            <w:pPr>
              <w:spacing w:after="0" w:line="240" w:lineRule="auto"/>
              <w:jc w:val="center"/>
              <w:rPr>
                <w:rFonts w:ascii="Aptos Narrow" w:eastAsia="Times New Roman" w:hAnsi="Aptos Narrow" w:cs="Times New Roman"/>
                <w:b/>
                <w:bCs/>
                <w:color w:val="000000"/>
              </w:rPr>
            </w:pPr>
            <w:r w:rsidRPr="00E212FF">
              <w:rPr>
                <w:rFonts w:ascii="Aptos Narrow" w:eastAsia="Times New Roman" w:hAnsi="Aptos Narrow" w:cs="Times New Roman"/>
                <w:b/>
                <w:bCs/>
                <w:color w:val="000000"/>
              </w:rPr>
              <w:t>42</w:t>
            </w:r>
          </w:p>
        </w:tc>
        <w:tc>
          <w:tcPr>
            <w:tcW w:w="1009" w:type="dxa"/>
            <w:tcBorders>
              <w:top w:val="nil"/>
              <w:left w:val="nil"/>
              <w:bottom w:val="single" w:sz="4" w:space="0" w:color="auto"/>
              <w:right w:val="single" w:sz="4" w:space="0" w:color="auto"/>
            </w:tcBorders>
            <w:shd w:val="clear" w:color="auto" w:fill="auto"/>
            <w:noWrap/>
            <w:vAlign w:val="center"/>
            <w:hideMark/>
          </w:tcPr>
          <w:p w14:paraId="2900BBF1" w14:textId="77777777" w:rsidR="00E212FF" w:rsidRPr="00E212FF" w:rsidRDefault="00E212FF" w:rsidP="00ED4DD9">
            <w:pPr>
              <w:spacing w:after="0" w:line="240" w:lineRule="auto"/>
              <w:jc w:val="center"/>
              <w:rPr>
                <w:rFonts w:ascii="Aptos Narrow" w:eastAsia="Times New Roman" w:hAnsi="Aptos Narrow" w:cs="Times New Roman"/>
                <w:b/>
                <w:bCs/>
                <w:color w:val="000000"/>
              </w:rPr>
            </w:pPr>
            <w:r w:rsidRPr="00E212FF">
              <w:rPr>
                <w:rFonts w:ascii="Aptos Narrow" w:eastAsia="Times New Roman" w:hAnsi="Aptos Narrow" w:cs="Times New Roman"/>
                <w:b/>
                <w:bCs/>
                <w:color w:val="000000"/>
              </w:rPr>
              <w:t>54</w:t>
            </w:r>
          </w:p>
        </w:tc>
        <w:tc>
          <w:tcPr>
            <w:tcW w:w="1009" w:type="dxa"/>
            <w:tcBorders>
              <w:top w:val="nil"/>
              <w:left w:val="nil"/>
              <w:bottom w:val="single" w:sz="4" w:space="0" w:color="auto"/>
              <w:right w:val="single" w:sz="4" w:space="0" w:color="auto"/>
            </w:tcBorders>
            <w:shd w:val="clear" w:color="auto" w:fill="auto"/>
            <w:noWrap/>
            <w:vAlign w:val="center"/>
            <w:hideMark/>
          </w:tcPr>
          <w:p w14:paraId="1C36DF6D" w14:textId="77777777" w:rsidR="00E212FF" w:rsidRPr="00E212FF" w:rsidRDefault="00E212FF" w:rsidP="00ED4DD9">
            <w:pPr>
              <w:spacing w:after="0" w:line="240" w:lineRule="auto"/>
              <w:jc w:val="center"/>
              <w:rPr>
                <w:rFonts w:ascii="Aptos Narrow" w:eastAsia="Times New Roman" w:hAnsi="Aptos Narrow" w:cs="Times New Roman"/>
                <w:b/>
                <w:bCs/>
                <w:color w:val="000000"/>
              </w:rPr>
            </w:pPr>
            <w:r w:rsidRPr="00E212FF">
              <w:rPr>
                <w:rFonts w:ascii="Aptos Narrow" w:eastAsia="Times New Roman" w:hAnsi="Aptos Narrow" w:cs="Times New Roman"/>
                <w:b/>
                <w:bCs/>
                <w:color w:val="000000"/>
              </w:rPr>
              <w:t>36</w:t>
            </w:r>
          </w:p>
        </w:tc>
        <w:tc>
          <w:tcPr>
            <w:tcW w:w="1197" w:type="dxa"/>
            <w:tcBorders>
              <w:top w:val="nil"/>
              <w:left w:val="nil"/>
              <w:bottom w:val="single" w:sz="4" w:space="0" w:color="auto"/>
              <w:right w:val="single" w:sz="4" w:space="0" w:color="auto"/>
            </w:tcBorders>
            <w:shd w:val="clear" w:color="auto" w:fill="auto"/>
            <w:noWrap/>
            <w:vAlign w:val="center"/>
            <w:hideMark/>
          </w:tcPr>
          <w:p w14:paraId="00260808" w14:textId="77777777" w:rsidR="00E212FF" w:rsidRPr="00E212FF" w:rsidRDefault="00E212FF" w:rsidP="00ED4DD9">
            <w:pPr>
              <w:spacing w:after="0" w:line="240" w:lineRule="auto"/>
              <w:jc w:val="center"/>
              <w:rPr>
                <w:rFonts w:ascii="Aptos Narrow" w:eastAsia="Times New Roman" w:hAnsi="Aptos Narrow" w:cs="Times New Roman"/>
                <w:b/>
                <w:bCs/>
                <w:color w:val="000000"/>
              </w:rPr>
            </w:pPr>
            <w:r w:rsidRPr="00E212FF">
              <w:rPr>
                <w:rFonts w:ascii="Aptos Narrow" w:eastAsia="Times New Roman" w:hAnsi="Aptos Narrow" w:cs="Times New Roman"/>
                <w:b/>
                <w:bCs/>
                <w:color w:val="000000"/>
              </w:rPr>
              <w:t>36</w:t>
            </w:r>
          </w:p>
        </w:tc>
        <w:tc>
          <w:tcPr>
            <w:tcW w:w="859" w:type="dxa"/>
            <w:tcBorders>
              <w:top w:val="nil"/>
              <w:left w:val="nil"/>
              <w:bottom w:val="single" w:sz="4" w:space="0" w:color="auto"/>
              <w:right w:val="single" w:sz="4" w:space="0" w:color="auto"/>
            </w:tcBorders>
            <w:shd w:val="clear" w:color="auto" w:fill="auto"/>
            <w:noWrap/>
            <w:vAlign w:val="center"/>
            <w:hideMark/>
          </w:tcPr>
          <w:p w14:paraId="4E0ECD8F" w14:textId="77777777" w:rsidR="00E212FF" w:rsidRPr="00E212FF" w:rsidRDefault="00E212FF" w:rsidP="00ED4DD9">
            <w:pPr>
              <w:spacing w:after="0" w:line="240" w:lineRule="auto"/>
              <w:jc w:val="center"/>
              <w:rPr>
                <w:rFonts w:ascii="Aptos Narrow" w:eastAsia="Times New Roman" w:hAnsi="Aptos Narrow" w:cs="Times New Roman"/>
                <w:b/>
                <w:bCs/>
                <w:color w:val="000000"/>
              </w:rPr>
            </w:pPr>
            <w:r w:rsidRPr="00E212FF">
              <w:rPr>
                <w:rFonts w:ascii="Aptos Narrow" w:eastAsia="Times New Roman" w:hAnsi="Aptos Narrow" w:cs="Times New Roman"/>
                <w:b/>
                <w:bCs/>
                <w:color w:val="000000"/>
              </w:rPr>
              <w:t>1,483</w:t>
            </w:r>
          </w:p>
        </w:tc>
      </w:tr>
    </w:tbl>
    <w:p w14:paraId="080CBF6F" w14:textId="114B34DF" w:rsidR="00E212FF" w:rsidRDefault="00CB264F" w:rsidP="00ED4DD9">
      <w:pPr>
        <w:pBdr>
          <w:top w:val="nil"/>
          <w:left w:val="nil"/>
          <w:bottom w:val="nil"/>
          <w:right w:val="nil"/>
          <w:between w:val="nil"/>
        </w:pBdr>
        <w:spacing w:after="0" w:line="276" w:lineRule="auto"/>
        <w:jc w:val="both"/>
        <w:rPr>
          <w:rFonts w:ascii="Arial" w:eastAsia="Arial" w:hAnsi="Arial" w:cs="Arial"/>
        </w:rPr>
      </w:pPr>
      <w:r>
        <w:rPr>
          <w:rFonts w:ascii="Arial" w:eastAsia="Arial" w:hAnsi="Arial" w:cs="Arial"/>
        </w:rPr>
        <w:t>Elaboración de la Secretaría Ejecutiva del SIPINNA con base en datos de la Secretaría de Salud. Centro Nacional para la Prevención y control de VIH. Informe Histórico VHI-SIDA 4to Trimestre 2023.</w:t>
      </w:r>
    </w:p>
    <w:p w14:paraId="3F3D1FFA" w14:textId="5C185D5C" w:rsidR="00CB264F" w:rsidRDefault="00CB264F" w:rsidP="00ED4DD9">
      <w:pPr>
        <w:pBdr>
          <w:top w:val="nil"/>
          <w:left w:val="nil"/>
          <w:bottom w:val="nil"/>
          <w:right w:val="nil"/>
          <w:between w:val="nil"/>
        </w:pBdr>
        <w:spacing w:after="0" w:line="276" w:lineRule="auto"/>
        <w:jc w:val="both"/>
        <w:rPr>
          <w:rFonts w:ascii="Arial" w:eastAsia="Arial" w:hAnsi="Arial" w:cs="Arial"/>
        </w:rPr>
      </w:pPr>
      <w:r>
        <w:rPr>
          <w:rFonts w:ascii="Arial" w:eastAsia="Arial" w:hAnsi="Arial" w:cs="Arial"/>
        </w:rPr>
        <w:t>*Información preliminar al 15 de enero de 2024.</w:t>
      </w:r>
    </w:p>
    <w:p w14:paraId="76A9412C" w14:textId="14AC2C62" w:rsidR="00CB264F" w:rsidRDefault="00CB264F" w:rsidP="00ED4DD9">
      <w:pPr>
        <w:pBdr>
          <w:top w:val="nil"/>
          <w:left w:val="nil"/>
          <w:bottom w:val="nil"/>
          <w:right w:val="nil"/>
          <w:between w:val="nil"/>
        </w:pBdr>
        <w:spacing w:after="0" w:line="276" w:lineRule="auto"/>
        <w:jc w:val="both"/>
        <w:rPr>
          <w:rFonts w:ascii="Arial" w:eastAsia="Arial" w:hAnsi="Arial" w:cs="Arial"/>
        </w:rPr>
      </w:pPr>
      <w:r>
        <w:rPr>
          <w:rFonts w:ascii="Arial" w:eastAsia="Arial" w:hAnsi="Arial" w:cs="Arial"/>
        </w:rPr>
        <w:t>**Usuarios de Drogas Inyectables.</w:t>
      </w:r>
    </w:p>
    <w:p w14:paraId="2D7DCF8A" w14:textId="77777777" w:rsidR="00CB264F" w:rsidRDefault="00CB264F" w:rsidP="00ED4DD9">
      <w:pPr>
        <w:pBdr>
          <w:top w:val="nil"/>
          <w:left w:val="nil"/>
          <w:bottom w:val="nil"/>
          <w:right w:val="nil"/>
          <w:between w:val="nil"/>
        </w:pBdr>
        <w:spacing w:after="0" w:line="276" w:lineRule="auto"/>
        <w:jc w:val="both"/>
        <w:rPr>
          <w:rFonts w:ascii="Arial" w:eastAsia="Arial" w:hAnsi="Arial" w:cs="Arial"/>
        </w:rPr>
      </w:pPr>
    </w:p>
    <w:p w14:paraId="5BC2D900" w14:textId="77777777" w:rsidR="00EA3AB7" w:rsidRDefault="00EA3AB7" w:rsidP="00ED4DD9">
      <w:pPr>
        <w:pBdr>
          <w:top w:val="nil"/>
          <w:left w:val="nil"/>
          <w:bottom w:val="nil"/>
          <w:right w:val="nil"/>
          <w:between w:val="nil"/>
        </w:pBdr>
        <w:spacing w:after="0" w:line="276" w:lineRule="auto"/>
        <w:jc w:val="both"/>
        <w:rPr>
          <w:rFonts w:ascii="Arial" w:eastAsia="Arial" w:hAnsi="Arial" w:cs="Arial"/>
        </w:rPr>
      </w:pPr>
    </w:p>
    <w:p w14:paraId="5D0BC564" w14:textId="77777777" w:rsidR="00EA3AB7" w:rsidRDefault="00FD47A1" w:rsidP="00ED4DD9">
      <w:pPr>
        <w:pBdr>
          <w:top w:val="nil"/>
          <w:left w:val="nil"/>
          <w:bottom w:val="nil"/>
          <w:right w:val="nil"/>
          <w:between w:val="nil"/>
        </w:pBdr>
        <w:spacing w:after="0" w:line="276" w:lineRule="auto"/>
        <w:jc w:val="both"/>
        <w:rPr>
          <w:rFonts w:ascii="Arial" w:eastAsia="Arial" w:hAnsi="Arial" w:cs="Arial"/>
          <w:b/>
        </w:rPr>
      </w:pPr>
      <w:r>
        <w:rPr>
          <w:rFonts w:ascii="Arial" w:eastAsia="Arial" w:hAnsi="Arial" w:cs="Arial"/>
          <w:b/>
        </w:rPr>
        <w:t>3. Datos sobre salud de las y los adolescentes</w:t>
      </w:r>
    </w:p>
    <w:p w14:paraId="27A078DA" w14:textId="77777777" w:rsidR="00EA3AB7" w:rsidRDefault="00EA3AB7" w:rsidP="00ED4DD9">
      <w:pPr>
        <w:spacing w:after="0" w:line="276" w:lineRule="auto"/>
        <w:jc w:val="both"/>
        <w:rPr>
          <w:rFonts w:ascii="Arial" w:eastAsia="Arial" w:hAnsi="Arial" w:cs="Arial"/>
        </w:rPr>
      </w:pPr>
    </w:p>
    <w:p w14:paraId="52490FC5" w14:textId="77777777" w:rsidR="00EA3AB7" w:rsidRDefault="00FD47A1" w:rsidP="00ED4DD9">
      <w:pPr>
        <w:numPr>
          <w:ilvl w:val="0"/>
          <w:numId w:val="19"/>
        </w:numPr>
        <w:spacing w:after="0" w:line="276" w:lineRule="auto"/>
        <w:ind w:left="0" w:firstLine="0"/>
        <w:jc w:val="both"/>
        <w:rPr>
          <w:rFonts w:ascii="Arial" w:eastAsia="Arial" w:hAnsi="Arial" w:cs="Arial"/>
          <w:b/>
        </w:rPr>
      </w:pPr>
      <w:r>
        <w:rPr>
          <w:rFonts w:ascii="Arial" w:eastAsia="Arial" w:hAnsi="Arial" w:cs="Arial"/>
          <w:b/>
        </w:rPr>
        <w:t>Embarazo en adolescentes</w:t>
      </w:r>
    </w:p>
    <w:p w14:paraId="57EEEAD5" w14:textId="77777777" w:rsidR="00EA3AB7" w:rsidRDefault="00EA3AB7" w:rsidP="00ED4DD9">
      <w:pPr>
        <w:spacing w:after="0" w:line="276" w:lineRule="auto"/>
        <w:jc w:val="both"/>
        <w:rPr>
          <w:rFonts w:ascii="Arial" w:eastAsia="Arial" w:hAnsi="Arial" w:cs="Arial"/>
        </w:rPr>
      </w:pPr>
    </w:p>
    <w:p w14:paraId="03B3C74C" w14:textId="18EB3673" w:rsidR="00EA3AB7" w:rsidRDefault="00FD47A1" w:rsidP="00ED4DD9">
      <w:pPr>
        <w:spacing w:after="0" w:line="276" w:lineRule="auto"/>
        <w:jc w:val="both"/>
        <w:rPr>
          <w:rFonts w:ascii="Arial" w:eastAsia="Arial" w:hAnsi="Arial" w:cs="Arial"/>
        </w:rPr>
      </w:pPr>
      <w:r>
        <w:rPr>
          <w:rFonts w:ascii="Arial" w:eastAsia="Arial" w:hAnsi="Arial" w:cs="Arial"/>
        </w:rPr>
        <w:t xml:space="preserve">La Tasa de Fecundidad en Adolescentes (TFA) se redujo pasando de </w:t>
      </w:r>
      <w:r w:rsidR="00183E4C">
        <w:rPr>
          <w:rFonts w:ascii="Arial" w:eastAsia="Arial" w:hAnsi="Arial" w:cs="Arial"/>
        </w:rPr>
        <w:t>62.59</w:t>
      </w:r>
      <w:r>
        <w:rPr>
          <w:rFonts w:ascii="Arial" w:eastAsia="Arial" w:hAnsi="Arial" w:cs="Arial"/>
        </w:rPr>
        <w:t xml:space="preserve"> en 20</w:t>
      </w:r>
      <w:r w:rsidR="00183E4C">
        <w:rPr>
          <w:rFonts w:ascii="Arial" w:eastAsia="Arial" w:hAnsi="Arial" w:cs="Arial"/>
        </w:rPr>
        <w:t>20</w:t>
      </w:r>
      <w:r>
        <w:rPr>
          <w:rFonts w:ascii="Arial" w:eastAsia="Arial" w:hAnsi="Arial" w:cs="Arial"/>
        </w:rPr>
        <w:t xml:space="preserve"> a 6</w:t>
      </w:r>
      <w:r w:rsidR="00183E4C">
        <w:rPr>
          <w:rFonts w:ascii="Arial" w:eastAsia="Arial" w:hAnsi="Arial" w:cs="Arial"/>
        </w:rPr>
        <w:t>0.26</w:t>
      </w:r>
      <w:r>
        <w:rPr>
          <w:rFonts w:ascii="Arial" w:eastAsia="Arial" w:hAnsi="Arial" w:cs="Arial"/>
        </w:rPr>
        <w:t xml:space="preserve"> en 202</w:t>
      </w:r>
      <w:r w:rsidR="00183E4C">
        <w:rPr>
          <w:rFonts w:ascii="Arial" w:eastAsia="Arial" w:hAnsi="Arial" w:cs="Arial"/>
        </w:rPr>
        <w:t>3</w:t>
      </w:r>
      <w:r>
        <w:rPr>
          <w:rFonts w:ascii="Arial" w:eastAsia="Arial" w:hAnsi="Arial" w:cs="Arial"/>
        </w:rPr>
        <w:t>, según estimaciones del CONAPO, con base Proyecciones de la población de México y de las entidades federativas 20</w:t>
      </w:r>
      <w:r w:rsidR="00402F9B">
        <w:rPr>
          <w:rFonts w:ascii="Arial" w:eastAsia="Arial" w:hAnsi="Arial" w:cs="Arial"/>
        </w:rPr>
        <w:t>20</w:t>
      </w:r>
      <w:r>
        <w:rPr>
          <w:rFonts w:ascii="Arial" w:eastAsia="Arial" w:hAnsi="Arial" w:cs="Arial"/>
        </w:rPr>
        <w:t>-20</w:t>
      </w:r>
      <w:r w:rsidR="00402F9B">
        <w:rPr>
          <w:rFonts w:ascii="Arial" w:eastAsia="Arial" w:hAnsi="Arial" w:cs="Arial"/>
        </w:rPr>
        <w:t>7</w:t>
      </w:r>
      <w:r>
        <w:rPr>
          <w:rFonts w:ascii="Arial" w:eastAsia="Arial" w:hAnsi="Arial" w:cs="Arial"/>
        </w:rPr>
        <w:t xml:space="preserve">0. </w:t>
      </w:r>
    </w:p>
    <w:p w14:paraId="22F160E3" w14:textId="77777777" w:rsidR="00EA3AB7" w:rsidRDefault="00EA3AB7" w:rsidP="00ED4DD9">
      <w:pPr>
        <w:spacing w:after="0" w:line="276" w:lineRule="auto"/>
        <w:jc w:val="both"/>
        <w:rPr>
          <w:rFonts w:ascii="Arial" w:eastAsia="Arial" w:hAnsi="Arial" w:cs="Arial"/>
        </w:rPr>
      </w:pPr>
    </w:p>
    <w:p w14:paraId="32C82FE6" w14:textId="34E86D06" w:rsidR="00EA3AB7" w:rsidRDefault="00AF1C9F" w:rsidP="00ED4DD9">
      <w:pPr>
        <w:spacing w:after="0" w:line="276" w:lineRule="auto"/>
        <w:jc w:val="both"/>
        <w:rPr>
          <w:rFonts w:ascii="Arial" w:eastAsia="Arial" w:hAnsi="Arial" w:cs="Arial"/>
        </w:rPr>
      </w:pPr>
      <w:r>
        <w:rPr>
          <w:rFonts w:ascii="Arial" w:eastAsia="Arial" w:hAnsi="Arial" w:cs="Arial"/>
        </w:rPr>
        <w:t>Las entidades federativas con las tasas de fecundidad adolescentes más altas en el año 2023 fueron Chiapas (81.68), Tlaxcala (69.59), Zacatecas (68.76), Coahuila (68.54) y Puebla (68.17)</w:t>
      </w:r>
      <w:r w:rsidR="0038287E">
        <w:rPr>
          <w:rFonts w:ascii="Arial" w:eastAsia="Arial" w:hAnsi="Arial" w:cs="Arial"/>
        </w:rPr>
        <w:t>.</w:t>
      </w:r>
    </w:p>
    <w:p w14:paraId="52B2D671" w14:textId="6AB368FC" w:rsidR="00183E4C" w:rsidRDefault="00183E4C" w:rsidP="00ED4DD9">
      <w:pPr>
        <w:spacing w:after="0" w:line="276" w:lineRule="auto"/>
        <w:jc w:val="both"/>
        <w:rPr>
          <w:rFonts w:ascii="Arial" w:eastAsia="Arial" w:hAnsi="Arial" w:cs="Arial"/>
        </w:rPr>
      </w:pPr>
    </w:p>
    <w:p w14:paraId="398EC6C1" w14:textId="582596F0" w:rsidR="00EA3AB7" w:rsidRDefault="00FD47A1" w:rsidP="00ED4DD9">
      <w:pPr>
        <w:spacing w:after="0" w:line="276" w:lineRule="auto"/>
        <w:jc w:val="both"/>
        <w:rPr>
          <w:rFonts w:ascii="Arial" w:eastAsia="Arial" w:hAnsi="Arial" w:cs="Arial"/>
        </w:rPr>
      </w:pPr>
      <w:r>
        <w:rPr>
          <w:rFonts w:ascii="Arial" w:eastAsia="Arial" w:hAnsi="Arial" w:cs="Arial"/>
        </w:rPr>
        <w:t>Dosis de vacunas aplicadas en adolescentes</w:t>
      </w:r>
      <w:r w:rsidR="00AF1C9F">
        <w:rPr>
          <w:rFonts w:ascii="Arial" w:eastAsia="Arial" w:hAnsi="Arial" w:cs="Arial"/>
        </w:rPr>
        <w:t>.</w:t>
      </w:r>
    </w:p>
    <w:p w14:paraId="356BBCDF" w14:textId="77777777" w:rsidR="00EA3AB7" w:rsidRDefault="00EA3AB7" w:rsidP="00ED4DD9">
      <w:pPr>
        <w:spacing w:after="0" w:line="276" w:lineRule="auto"/>
        <w:jc w:val="both"/>
        <w:rPr>
          <w:rFonts w:ascii="Arial" w:eastAsia="Arial" w:hAnsi="Arial" w:cs="Arial"/>
        </w:rPr>
      </w:pPr>
    </w:p>
    <w:p w14:paraId="013979ED" w14:textId="13323F99" w:rsidR="00EA3AB7" w:rsidRPr="00702E24" w:rsidRDefault="00FD47A1" w:rsidP="00ED4DD9">
      <w:pPr>
        <w:spacing w:after="0" w:line="276" w:lineRule="auto"/>
        <w:jc w:val="both"/>
        <w:rPr>
          <w:rFonts w:ascii="Arial" w:eastAsia="Arial" w:hAnsi="Arial" w:cs="Arial"/>
        </w:rPr>
      </w:pPr>
      <w:r w:rsidRPr="00702E24">
        <w:rPr>
          <w:rFonts w:ascii="Arial" w:eastAsia="Arial" w:hAnsi="Arial" w:cs="Arial"/>
        </w:rPr>
        <w:t xml:space="preserve">Tabla </w:t>
      </w:r>
      <w:r w:rsidR="00702E24">
        <w:rPr>
          <w:rFonts w:ascii="Arial" w:eastAsia="Arial" w:hAnsi="Arial" w:cs="Arial"/>
        </w:rPr>
        <w:t>3</w:t>
      </w:r>
      <w:r w:rsidR="00DA281C">
        <w:rPr>
          <w:rFonts w:ascii="Arial" w:eastAsia="Arial" w:hAnsi="Arial" w:cs="Arial"/>
        </w:rPr>
        <w:t>7</w:t>
      </w:r>
      <w:r w:rsidR="00702E24">
        <w:rPr>
          <w:rFonts w:ascii="Arial" w:eastAsia="Arial" w:hAnsi="Arial" w:cs="Arial"/>
        </w:rPr>
        <w:t>.</w:t>
      </w:r>
    </w:p>
    <w:tbl>
      <w:tblPr>
        <w:tblW w:w="7508" w:type="dxa"/>
        <w:jc w:val="center"/>
        <w:tblCellMar>
          <w:left w:w="70" w:type="dxa"/>
          <w:right w:w="70" w:type="dxa"/>
        </w:tblCellMar>
        <w:tblLook w:val="04A0" w:firstRow="1" w:lastRow="0" w:firstColumn="1" w:lastColumn="0" w:noHBand="0" w:noVBand="1"/>
      </w:tblPr>
      <w:tblGrid>
        <w:gridCol w:w="3114"/>
        <w:gridCol w:w="4394"/>
      </w:tblGrid>
      <w:tr w:rsidR="00AF1C9F" w:rsidRPr="00AF1C9F" w14:paraId="0A932615" w14:textId="77777777" w:rsidTr="00313BAD">
        <w:trPr>
          <w:trHeight w:val="300"/>
          <w:jc w:val="center"/>
        </w:trPr>
        <w:tc>
          <w:tcPr>
            <w:tcW w:w="7508" w:type="dxa"/>
            <w:gridSpan w:val="2"/>
            <w:tcBorders>
              <w:top w:val="single" w:sz="4" w:space="0" w:color="auto"/>
              <w:left w:val="single" w:sz="4" w:space="0" w:color="auto"/>
              <w:bottom w:val="single" w:sz="4" w:space="0" w:color="auto"/>
              <w:right w:val="single" w:sz="4" w:space="0" w:color="auto"/>
            </w:tcBorders>
            <w:shd w:val="clear" w:color="auto" w:fill="800000"/>
            <w:noWrap/>
            <w:hideMark/>
          </w:tcPr>
          <w:p w14:paraId="4DE5F920" w14:textId="77777777" w:rsidR="00AF1C9F" w:rsidRPr="00313BAD" w:rsidRDefault="00AF1C9F" w:rsidP="00ED4DD9">
            <w:pPr>
              <w:spacing w:after="0" w:line="240" w:lineRule="auto"/>
              <w:jc w:val="center"/>
              <w:rPr>
                <w:rFonts w:ascii="Arial" w:eastAsia="Times New Roman" w:hAnsi="Arial" w:cs="Arial"/>
                <w:b/>
                <w:bCs/>
                <w:color w:val="FFFFFF" w:themeColor="background1"/>
                <w:sz w:val="20"/>
                <w:szCs w:val="20"/>
              </w:rPr>
            </w:pPr>
            <w:r w:rsidRPr="00313BAD">
              <w:rPr>
                <w:rFonts w:ascii="Arial" w:eastAsia="Times New Roman" w:hAnsi="Arial" w:cs="Arial"/>
                <w:b/>
                <w:bCs/>
                <w:color w:val="FFFFFF" w:themeColor="background1"/>
                <w:sz w:val="20"/>
                <w:szCs w:val="20"/>
              </w:rPr>
              <w:t>Cobertura (%) estimada de vacunación en adolescentes (10 a 19 años). Nacional 2022</w:t>
            </w:r>
          </w:p>
        </w:tc>
      </w:tr>
      <w:tr w:rsidR="00AF1C9F" w:rsidRPr="00AF1C9F" w14:paraId="5B03475A" w14:textId="77777777" w:rsidTr="005A766F">
        <w:trPr>
          <w:trHeight w:val="300"/>
          <w:jc w:val="center"/>
        </w:trPr>
        <w:tc>
          <w:tcPr>
            <w:tcW w:w="3114" w:type="dxa"/>
            <w:tcBorders>
              <w:top w:val="nil"/>
              <w:left w:val="single" w:sz="4" w:space="0" w:color="auto"/>
              <w:bottom w:val="single" w:sz="4" w:space="0" w:color="auto"/>
              <w:right w:val="single" w:sz="4" w:space="0" w:color="auto"/>
            </w:tcBorders>
            <w:shd w:val="clear" w:color="auto" w:fill="auto"/>
            <w:noWrap/>
            <w:vAlign w:val="center"/>
            <w:hideMark/>
          </w:tcPr>
          <w:p w14:paraId="4A28A4DB" w14:textId="77777777" w:rsidR="00AF1C9F" w:rsidRPr="00AF1C9F" w:rsidRDefault="00AF1C9F" w:rsidP="00ED4DD9">
            <w:pPr>
              <w:spacing w:after="0" w:line="240" w:lineRule="auto"/>
              <w:rPr>
                <w:rFonts w:ascii="Arial" w:eastAsia="Times New Roman" w:hAnsi="Arial" w:cs="Arial"/>
                <w:color w:val="000000"/>
                <w:sz w:val="20"/>
                <w:szCs w:val="20"/>
              </w:rPr>
            </w:pPr>
            <w:r w:rsidRPr="00AF1C9F">
              <w:rPr>
                <w:rFonts w:ascii="Arial" w:eastAsia="Times New Roman" w:hAnsi="Arial" w:cs="Arial"/>
                <w:color w:val="000000"/>
                <w:sz w:val="20"/>
                <w:szCs w:val="20"/>
              </w:rPr>
              <w:t>Virus del Papiloma Humano</w:t>
            </w:r>
          </w:p>
        </w:tc>
        <w:tc>
          <w:tcPr>
            <w:tcW w:w="4394" w:type="dxa"/>
            <w:tcBorders>
              <w:top w:val="nil"/>
              <w:left w:val="nil"/>
              <w:bottom w:val="single" w:sz="4" w:space="0" w:color="auto"/>
              <w:right w:val="single" w:sz="4" w:space="0" w:color="auto"/>
            </w:tcBorders>
            <w:shd w:val="clear" w:color="auto" w:fill="auto"/>
            <w:noWrap/>
            <w:vAlign w:val="center"/>
            <w:hideMark/>
          </w:tcPr>
          <w:p w14:paraId="14494C5D" w14:textId="77777777" w:rsidR="00AF1C9F" w:rsidRPr="00AF1C9F" w:rsidRDefault="00AF1C9F" w:rsidP="00ED4DD9">
            <w:pPr>
              <w:spacing w:after="0" w:line="240" w:lineRule="auto"/>
              <w:jc w:val="center"/>
              <w:rPr>
                <w:rFonts w:ascii="Arial" w:eastAsia="Times New Roman" w:hAnsi="Arial" w:cs="Arial"/>
                <w:sz w:val="20"/>
                <w:szCs w:val="20"/>
              </w:rPr>
            </w:pPr>
            <w:r w:rsidRPr="00AF1C9F">
              <w:rPr>
                <w:rFonts w:ascii="Arial" w:eastAsia="Times New Roman" w:hAnsi="Arial" w:cs="Arial"/>
                <w:sz w:val="20"/>
                <w:szCs w:val="20"/>
              </w:rPr>
              <w:t>43.7</w:t>
            </w:r>
          </w:p>
        </w:tc>
      </w:tr>
      <w:tr w:rsidR="00AF1C9F" w:rsidRPr="00AF1C9F" w14:paraId="5314A5CF" w14:textId="77777777" w:rsidTr="005A766F">
        <w:trPr>
          <w:trHeight w:val="300"/>
          <w:jc w:val="center"/>
        </w:trPr>
        <w:tc>
          <w:tcPr>
            <w:tcW w:w="3114" w:type="dxa"/>
            <w:tcBorders>
              <w:top w:val="nil"/>
              <w:left w:val="single" w:sz="4" w:space="0" w:color="auto"/>
              <w:bottom w:val="single" w:sz="4" w:space="0" w:color="auto"/>
              <w:right w:val="single" w:sz="4" w:space="0" w:color="auto"/>
            </w:tcBorders>
            <w:shd w:val="clear" w:color="auto" w:fill="auto"/>
            <w:noWrap/>
            <w:vAlign w:val="center"/>
            <w:hideMark/>
          </w:tcPr>
          <w:p w14:paraId="27D5310C" w14:textId="77777777" w:rsidR="00AF1C9F" w:rsidRPr="00AF1C9F" w:rsidRDefault="00AF1C9F" w:rsidP="00ED4DD9">
            <w:pPr>
              <w:spacing w:after="0" w:line="240" w:lineRule="auto"/>
              <w:rPr>
                <w:rFonts w:ascii="Aptos Narrow" w:eastAsia="Times New Roman" w:hAnsi="Aptos Narrow" w:cs="Times New Roman"/>
                <w:color w:val="000000"/>
              </w:rPr>
            </w:pPr>
            <w:r w:rsidRPr="00AF1C9F">
              <w:rPr>
                <w:rFonts w:ascii="Aptos Narrow" w:eastAsia="Times New Roman" w:hAnsi="Aptos Narrow" w:cs="Times New Roman"/>
                <w:color w:val="000000"/>
              </w:rPr>
              <w:t>Hepatitis B</w:t>
            </w:r>
          </w:p>
        </w:tc>
        <w:tc>
          <w:tcPr>
            <w:tcW w:w="4394" w:type="dxa"/>
            <w:tcBorders>
              <w:top w:val="nil"/>
              <w:left w:val="nil"/>
              <w:bottom w:val="single" w:sz="4" w:space="0" w:color="auto"/>
              <w:right w:val="single" w:sz="4" w:space="0" w:color="auto"/>
            </w:tcBorders>
            <w:shd w:val="clear" w:color="auto" w:fill="auto"/>
            <w:noWrap/>
            <w:vAlign w:val="center"/>
            <w:hideMark/>
          </w:tcPr>
          <w:p w14:paraId="38C75BAC" w14:textId="77777777" w:rsidR="00AF1C9F" w:rsidRPr="00AF1C9F" w:rsidRDefault="00AF1C9F" w:rsidP="00ED4DD9">
            <w:pPr>
              <w:spacing w:after="0" w:line="240" w:lineRule="auto"/>
              <w:jc w:val="center"/>
              <w:rPr>
                <w:rFonts w:ascii="Arial" w:eastAsia="Times New Roman" w:hAnsi="Arial" w:cs="Arial"/>
                <w:sz w:val="20"/>
                <w:szCs w:val="20"/>
              </w:rPr>
            </w:pPr>
            <w:r w:rsidRPr="00AF1C9F">
              <w:rPr>
                <w:rFonts w:ascii="Arial" w:eastAsia="Times New Roman" w:hAnsi="Arial" w:cs="Arial"/>
                <w:sz w:val="20"/>
                <w:szCs w:val="20"/>
              </w:rPr>
              <w:t>31.8</w:t>
            </w:r>
          </w:p>
        </w:tc>
      </w:tr>
      <w:tr w:rsidR="00AF1C9F" w:rsidRPr="00AF1C9F" w14:paraId="611AB678" w14:textId="77777777" w:rsidTr="005A766F">
        <w:trPr>
          <w:trHeight w:val="300"/>
          <w:jc w:val="center"/>
        </w:trPr>
        <w:tc>
          <w:tcPr>
            <w:tcW w:w="3114" w:type="dxa"/>
            <w:tcBorders>
              <w:top w:val="nil"/>
              <w:left w:val="single" w:sz="4" w:space="0" w:color="auto"/>
              <w:bottom w:val="single" w:sz="4" w:space="0" w:color="auto"/>
              <w:right w:val="single" w:sz="4" w:space="0" w:color="auto"/>
            </w:tcBorders>
            <w:shd w:val="clear" w:color="auto" w:fill="auto"/>
            <w:noWrap/>
            <w:vAlign w:val="center"/>
            <w:hideMark/>
          </w:tcPr>
          <w:p w14:paraId="5A29C53F" w14:textId="77777777" w:rsidR="00AF1C9F" w:rsidRPr="00AF1C9F" w:rsidRDefault="00AF1C9F" w:rsidP="00ED4DD9">
            <w:pPr>
              <w:spacing w:after="0" w:line="240" w:lineRule="auto"/>
              <w:rPr>
                <w:rFonts w:ascii="Aptos Narrow" w:eastAsia="Times New Roman" w:hAnsi="Aptos Narrow" w:cs="Times New Roman"/>
                <w:color w:val="000000"/>
              </w:rPr>
            </w:pPr>
            <w:r w:rsidRPr="00AF1C9F">
              <w:rPr>
                <w:rFonts w:ascii="Aptos Narrow" w:eastAsia="Times New Roman" w:hAnsi="Aptos Narrow" w:cs="Times New Roman"/>
                <w:color w:val="000000"/>
              </w:rPr>
              <w:t>Toxoide tetánico diftérico (</w:t>
            </w:r>
            <w:proofErr w:type="spellStart"/>
            <w:r w:rsidRPr="00AF1C9F">
              <w:rPr>
                <w:rFonts w:ascii="Aptos Narrow" w:eastAsia="Times New Roman" w:hAnsi="Aptos Narrow" w:cs="Times New Roman"/>
                <w:color w:val="000000"/>
              </w:rPr>
              <w:t>Td</w:t>
            </w:r>
            <w:proofErr w:type="spellEnd"/>
            <w:r w:rsidRPr="00AF1C9F">
              <w:rPr>
                <w:rFonts w:ascii="Aptos Narrow" w:eastAsia="Times New Roman" w:hAnsi="Aptos Narrow" w:cs="Times New Roman"/>
                <w:color w:val="000000"/>
              </w:rPr>
              <w:t>)</w:t>
            </w:r>
          </w:p>
        </w:tc>
        <w:tc>
          <w:tcPr>
            <w:tcW w:w="4394" w:type="dxa"/>
            <w:tcBorders>
              <w:top w:val="nil"/>
              <w:left w:val="nil"/>
              <w:bottom w:val="single" w:sz="4" w:space="0" w:color="auto"/>
              <w:right w:val="single" w:sz="4" w:space="0" w:color="auto"/>
            </w:tcBorders>
            <w:shd w:val="clear" w:color="auto" w:fill="auto"/>
            <w:noWrap/>
            <w:vAlign w:val="center"/>
            <w:hideMark/>
          </w:tcPr>
          <w:p w14:paraId="0F80F3EE" w14:textId="77777777" w:rsidR="00AF1C9F" w:rsidRPr="00AF1C9F" w:rsidRDefault="00AF1C9F" w:rsidP="00ED4DD9">
            <w:pPr>
              <w:spacing w:after="0" w:line="240" w:lineRule="auto"/>
              <w:jc w:val="center"/>
              <w:rPr>
                <w:rFonts w:ascii="Arial" w:eastAsia="Times New Roman" w:hAnsi="Arial" w:cs="Arial"/>
                <w:sz w:val="20"/>
                <w:szCs w:val="20"/>
              </w:rPr>
            </w:pPr>
            <w:r w:rsidRPr="00AF1C9F">
              <w:rPr>
                <w:rFonts w:ascii="Arial" w:eastAsia="Times New Roman" w:hAnsi="Arial" w:cs="Arial"/>
                <w:sz w:val="20"/>
                <w:szCs w:val="20"/>
              </w:rPr>
              <w:t>38.5</w:t>
            </w:r>
          </w:p>
        </w:tc>
      </w:tr>
      <w:tr w:rsidR="00AF1C9F" w:rsidRPr="00AF1C9F" w14:paraId="421F43BC" w14:textId="77777777" w:rsidTr="005A766F">
        <w:trPr>
          <w:trHeight w:val="300"/>
          <w:jc w:val="center"/>
        </w:trPr>
        <w:tc>
          <w:tcPr>
            <w:tcW w:w="3114" w:type="dxa"/>
            <w:tcBorders>
              <w:top w:val="nil"/>
              <w:left w:val="single" w:sz="4" w:space="0" w:color="auto"/>
              <w:bottom w:val="single" w:sz="4" w:space="0" w:color="auto"/>
              <w:right w:val="single" w:sz="4" w:space="0" w:color="auto"/>
            </w:tcBorders>
            <w:shd w:val="clear" w:color="auto" w:fill="auto"/>
            <w:noWrap/>
            <w:vAlign w:val="center"/>
            <w:hideMark/>
          </w:tcPr>
          <w:p w14:paraId="58D6FE99" w14:textId="77777777" w:rsidR="00AF1C9F" w:rsidRPr="00AF1C9F" w:rsidRDefault="00AF1C9F" w:rsidP="00ED4DD9">
            <w:pPr>
              <w:spacing w:after="0" w:line="240" w:lineRule="auto"/>
              <w:rPr>
                <w:rFonts w:ascii="Aptos Narrow" w:eastAsia="Times New Roman" w:hAnsi="Aptos Narrow" w:cs="Times New Roman"/>
                <w:color w:val="000000"/>
              </w:rPr>
            </w:pPr>
            <w:r w:rsidRPr="00AF1C9F">
              <w:rPr>
                <w:rFonts w:ascii="Aptos Narrow" w:eastAsia="Times New Roman" w:hAnsi="Aptos Narrow" w:cs="Times New Roman"/>
                <w:color w:val="000000"/>
              </w:rPr>
              <w:t>Sarampión Rubéola (SR)</w:t>
            </w:r>
          </w:p>
        </w:tc>
        <w:tc>
          <w:tcPr>
            <w:tcW w:w="4394" w:type="dxa"/>
            <w:tcBorders>
              <w:top w:val="nil"/>
              <w:left w:val="nil"/>
              <w:bottom w:val="single" w:sz="4" w:space="0" w:color="auto"/>
              <w:right w:val="single" w:sz="4" w:space="0" w:color="auto"/>
            </w:tcBorders>
            <w:shd w:val="clear" w:color="auto" w:fill="auto"/>
            <w:noWrap/>
            <w:vAlign w:val="center"/>
            <w:hideMark/>
          </w:tcPr>
          <w:p w14:paraId="4AF207BA" w14:textId="77777777" w:rsidR="00AF1C9F" w:rsidRPr="00AF1C9F" w:rsidRDefault="00AF1C9F" w:rsidP="00ED4DD9">
            <w:pPr>
              <w:spacing w:after="0" w:line="240" w:lineRule="auto"/>
              <w:jc w:val="center"/>
              <w:rPr>
                <w:rFonts w:ascii="Arial" w:eastAsia="Times New Roman" w:hAnsi="Arial" w:cs="Arial"/>
                <w:sz w:val="20"/>
                <w:szCs w:val="20"/>
              </w:rPr>
            </w:pPr>
            <w:r w:rsidRPr="00AF1C9F">
              <w:rPr>
                <w:rFonts w:ascii="Arial" w:eastAsia="Times New Roman" w:hAnsi="Arial" w:cs="Arial"/>
                <w:sz w:val="20"/>
                <w:szCs w:val="20"/>
              </w:rPr>
              <w:t>32.6</w:t>
            </w:r>
          </w:p>
        </w:tc>
      </w:tr>
    </w:tbl>
    <w:p w14:paraId="11C89FD1" w14:textId="77777777" w:rsidR="00AF1C9F" w:rsidRDefault="00AF1C9F" w:rsidP="00ED4DD9">
      <w:pPr>
        <w:spacing w:after="0" w:line="276" w:lineRule="auto"/>
        <w:jc w:val="both"/>
        <w:rPr>
          <w:rFonts w:ascii="Arial" w:eastAsia="Arial" w:hAnsi="Arial" w:cs="Arial"/>
        </w:rPr>
      </w:pPr>
    </w:p>
    <w:p w14:paraId="28AC866D" w14:textId="1C7D7548" w:rsidR="00EA3AB7" w:rsidRDefault="00FD47A1" w:rsidP="00ED4DD9">
      <w:pPr>
        <w:spacing w:after="0" w:line="240" w:lineRule="auto"/>
        <w:rPr>
          <w:rFonts w:ascii="Arial" w:eastAsia="Arial" w:hAnsi="Arial" w:cs="Arial"/>
        </w:rPr>
      </w:pPr>
      <w:r>
        <w:rPr>
          <w:rFonts w:ascii="Arial" w:eastAsia="Arial" w:hAnsi="Arial" w:cs="Arial"/>
        </w:rPr>
        <w:t xml:space="preserve">Fuente: </w:t>
      </w:r>
      <w:r w:rsidR="00AF1C9F">
        <w:rPr>
          <w:rFonts w:ascii="Arial" w:eastAsia="Arial" w:hAnsi="Arial" w:cs="Arial"/>
        </w:rPr>
        <w:t>Elaboración de la Secretaría Ejecutiva del SIPINNA con base en datos del Instituto Nacional de Salud Pública. ENSANUT.</w:t>
      </w:r>
    </w:p>
    <w:p w14:paraId="6D73DE2A" w14:textId="77777777" w:rsidR="00FE192F" w:rsidRDefault="00FE192F" w:rsidP="00ED4DD9">
      <w:pPr>
        <w:spacing w:after="0" w:line="240" w:lineRule="auto"/>
        <w:rPr>
          <w:rFonts w:ascii="Arial" w:eastAsia="Arial" w:hAnsi="Arial" w:cs="Arial"/>
        </w:rPr>
      </w:pPr>
    </w:p>
    <w:p w14:paraId="6AC331F4" w14:textId="77777777" w:rsidR="00FE192F" w:rsidRDefault="00FE192F" w:rsidP="00ED4DD9">
      <w:pPr>
        <w:spacing w:after="0" w:line="240" w:lineRule="auto"/>
        <w:rPr>
          <w:rFonts w:ascii="Arial" w:eastAsia="Arial" w:hAnsi="Arial" w:cs="Arial"/>
        </w:rPr>
      </w:pPr>
    </w:p>
    <w:p w14:paraId="528720D6" w14:textId="77777777" w:rsidR="00EA3AB7" w:rsidRDefault="00FD47A1" w:rsidP="00ED4DD9">
      <w:pPr>
        <w:numPr>
          <w:ilvl w:val="0"/>
          <w:numId w:val="19"/>
        </w:numPr>
        <w:spacing w:after="0" w:line="276" w:lineRule="auto"/>
        <w:ind w:left="0" w:firstLine="0"/>
        <w:jc w:val="both"/>
        <w:rPr>
          <w:rFonts w:ascii="Arial" w:eastAsia="Arial" w:hAnsi="Arial" w:cs="Arial"/>
          <w:b/>
        </w:rPr>
      </w:pPr>
      <w:r>
        <w:rPr>
          <w:rFonts w:ascii="Arial" w:eastAsia="Arial" w:hAnsi="Arial" w:cs="Arial"/>
          <w:b/>
        </w:rPr>
        <w:t xml:space="preserve">Uso indebido de estupefacientes y otras sustancias (art. 33) </w:t>
      </w:r>
    </w:p>
    <w:p w14:paraId="5E5C304A" w14:textId="77777777" w:rsidR="00DA281C" w:rsidRDefault="00DA281C" w:rsidP="00ED4DD9">
      <w:pPr>
        <w:spacing w:after="0" w:line="276" w:lineRule="auto"/>
        <w:jc w:val="both"/>
        <w:rPr>
          <w:rFonts w:ascii="Arial" w:eastAsia="Arial" w:hAnsi="Arial" w:cs="Arial"/>
          <w:bCs/>
        </w:rPr>
      </w:pPr>
    </w:p>
    <w:p w14:paraId="235C2A53" w14:textId="6B8B6986" w:rsidR="00B67C66" w:rsidRPr="00702E24" w:rsidRDefault="00B67C66" w:rsidP="00ED4DD9">
      <w:pPr>
        <w:spacing w:after="0" w:line="276" w:lineRule="auto"/>
        <w:jc w:val="both"/>
        <w:rPr>
          <w:rFonts w:ascii="Arial" w:eastAsia="Arial" w:hAnsi="Arial" w:cs="Arial"/>
          <w:bCs/>
        </w:rPr>
      </w:pPr>
      <w:r w:rsidRPr="00702E24">
        <w:rPr>
          <w:rFonts w:ascii="Arial" w:eastAsia="Arial" w:hAnsi="Arial" w:cs="Arial"/>
          <w:bCs/>
        </w:rPr>
        <w:t xml:space="preserve">Tabla </w:t>
      </w:r>
      <w:r w:rsidR="00702E24" w:rsidRPr="00702E24">
        <w:rPr>
          <w:rFonts w:ascii="Arial" w:eastAsia="Arial" w:hAnsi="Arial" w:cs="Arial"/>
          <w:bCs/>
        </w:rPr>
        <w:t>3</w:t>
      </w:r>
      <w:r w:rsidR="00DA281C">
        <w:rPr>
          <w:rFonts w:ascii="Arial" w:eastAsia="Arial" w:hAnsi="Arial" w:cs="Arial"/>
          <w:bCs/>
        </w:rPr>
        <w:t>8</w:t>
      </w:r>
      <w:r w:rsidR="00702E24" w:rsidRPr="00702E24">
        <w:rPr>
          <w:rFonts w:ascii="Arial" w:eastAsia="Arial" w:hAnsi="Arial" w:cs="Arial"/>
          <w:bCs/>
        </w:rPr>
        <w:t>.</w:t>
      </w:r>
    </w:p>
    <w:tbl>
      <w:tblPr>
        <w:tblW w:w="7650" w:type="dxa"/>
        <w:jc w:val="center"/>
        <w:tblCellMar>
          <w:left w:w="70" w:type="dxa"/>
          <w:right w:w="70" w:type="dxa"/>
        </w:tblCellMar>
        <w:tblLook w:val="04A0" w:firstRow="1" w:lastRow="0" w:firstColumn="1" w:lastColumn="0" w:noHBand="0" w:noVBand="1"/>
      </w:tblPr>
      <w:tblGrid>
        <w:gridCol w:w="3539"/>
        <w:gridCol w:w="1417"/>
        <w:gridCol w:w="2694"/>
      </w:tblGrid>
      <w:tr w:rsidR="00B67C66" w:rsidRPr="00B67C66" w14:paraId="7E30450D" w14:textId="77777777" w:rsidTr="00313BAD">
        <w:trPr>
          <w:trHeight w:val="300"/>
          <w:jc w:val="center"/>
        </w:trPr>
        <w:tc>
          <w:tcPr>
            <w:tcW w:w="7650" w:type="dxa"/>
            <w:gridSpan w:val="3"/>
            <w:tcBorders>
              <w:top w:val="single" w:sz="4" w:space="0" w:color="auto"/>
              <w:left w:val="single" w:sz="4" w:space="0" w:color="auto"/>
              <w:bottom w:val="single" w:sz="4" w:space="0" w:color="auto"/>
              <w:right w:val="single" w:sz="4" w:space="0" w:color="auto"/>
            </w:tcBorders>
            <w:shd w:val="clear" w:color="auto" w:fill="800000"/>
            <w:noWrap/>
            <w:vAlign w:val="bottom"/>
            <w:hideMark/>
          </w:tcPr>
          <w:p w14:paraId="3E487EAB" w14:textId="77777777" w:rsidR="00B67C66" w:rsidRPr="00313BAD" w:rsidRDefault="00B67C66" w:rsidP="00ED4DD9">
            <w:pPr>
              <w:spacing w:after="0" w:line="240" w:lineRule="auto"/>
              <w:jc w:val="center"/>
              <w:rPr>
                <w:rFonts w:ascii="Aptos Narrow" w:eastAsia="Times New Roman" w:hAnsi="Aptos Narrow" w:cs="Times New Roman"/>
                <w:b/>
                <w:bCs/>
                <w:color w:val="FFFFFF" w:themeColor="background1"/>
              </w:rPr>
            </w:pPr>
            <w:r w:rsidRPr="00313BAD">
              <w:rPr>
                <w:rFonts w:ascii="Aptos Narrow" w:eastAsia="Times New Roman" w:hAnsi="Aptos Narrow" w:cs="Times New Roman"/>
                <w:b/>
                <w:bCs/>
                <w:color w:val="FFFFFF" w:themeColor="background1"/>
              </w:rPr>
              <w:t>Porcentaje de consumo de tabaco y alcohol en adolescentes, según grupo de edad. Nacional 2022</w:t>
            </w:r>
          </w:p>
        </w:tc>
      </w:tr>
      <w:tr w:rsidR="00B67C66" w:rsidRPr="00B67C66" w14:paraId="2DB05FAB" w14:textId="77777777" w:rsidTr="00B67C66">
        <w:trPr>
          <w:trHeight w:val="300"/>
          <w:jc w:val="center"/>
        </w:trPr>
        <w:tc>
          <w:tcPr>
            <w:tcW w:w="3539" w:type="dxa"/>
            <w:vMerge w:val="restart"/>
            <w:tcBorders>
              <w:top w:val="nil"/>
              <w:left w:val="single" w:sz="4" w:space="0" w:color="auto"/>
              <w:bottom w:val="single" w:sz="4" w:space="0" w:color="auto"/>
              <w:right w:val="single" w:sz="4" w:space="0" w:color="auto"/>
            </w:tcBorders>
            <w:shd w:val="clear" w:color="auto" w:fill="auto"/>
            <w:vAlign w:val="center"/>
            <w:hideMark/>
          </w:tcPr>
          <w:p w14:paraId="1CD6093F" w14:textId="77777777" w:rsidR="00B67C66" w:rsidRPr="00B67C66" w:rsidRDefault="00B67C66" w:rsidP="00ED4DD9">
            <w:pPr>
              <w:spacing w:after="0" w:line="240" w:lineRule="auto"/>
              <w:jc w:val="center"/>
              <w:rPr>
                <w:rFonts w:ascii="Aptos Narrow" w:eastAsia="Times New Roman" w:hAnsi="Aptos Narrow" w:cs="Times New Roman"/>
                <w:color w:val="000000"/>
              </w:rPr>
            </w:pPr>
            <w:r w:rsidRPr="00B67C66">
              <w:rPr>
                <w:rFonts w:ascii="Aptos Narrow" w:eastAsia="Times New Roman" w:hAnsi="Aptos Narrow" w:cs="Times New Roman"/>
                <w:color w:val="000000"/>
              </w:rPr>
              <w:lastRenderedPageBreak/>
              <w:t>Consumo de tabaco en adolescentes (fumador actual)</w:t>
            </w:r>
          </w:p>
        </w:tc>
        <w:tc>
          <w:tcPr>
            <w:tcW w:w="1417" w:type="dxa"/>
            <w:tcBorders>
              <w:top w:val="nil"/>
              <w:left w:val="nil"/>
              <w:bottom w:val="single" w:sz="4" w:space="0" w:color="auto"/>
              <w:right w:val="single" w:sz="4" w:space="0" w:color="auto"/>
            </w:tcBorders>
            <w:shd w:val="clear" w:color="auto" w:fill="auto"/>
            <w:noWrap/>
            <w:vAlign w:val="center"/>
            <w:hideMark/>
          </w:tcPr>
          <w:p w14:paraId="5A2D83BC" w14:textId="77777777" w:rsidR="00B67C66" w:rsidRPr="00B67C66" w:rsidRDefault="00B67C66" w:rsidP="00ED4DD9">
            <w:pPr>
              <w:spacing w:after="0" w:line="240" w:lineRule="auto"/>
              <w:rPr>
                <w:rFonts w:ascii="Aptos Narrow" w:eastAsia="Times New Roman" w:hAnsi="Aptos Narrow" w:cs="Times New Roman"/>
                <w:color w:val="000000"/>
              </w:rPr>
            </w:pPr>
            <w:r w:rsidRPr="00B67C66">
              <w:rPr>
                <w:rFonts w:ascii="Aptos Narrow" w:eastAsia="Times New Roman" w:hAnsi="Aptos Narrow" w:cs="Times New Roman"/>
                <w:color w:val="000000"/>
              </w:rPr>
              <w:t>10 a 14 años</w:t>
            </w:r>
          </w:p>
        </w:tc>
        <w:tc>
          <w:tcPr>
            <w:tcW w:w="2694" w:type="dxa"/>
            <w:tcBorders>
              <w:top w:val="nil"/>
              <w:left w:val="nil"/>
              <w:bottom w:val="single" w:sz="4" w:space="0" w:color="auto"/>
              <w:right w:val="single" w:sz="4" w:space="0" w:color="auto"/>
            </w:tcBorders>
            <w:shd w:val="clear" w:color="auto" w:fill="auto"/>
            <w:noWrap/>
            <w:vAlign w:val="center"/>
            <w:hideMark/>
          </w:tcPr>
          <w:p w14:paraId="1F23B8F0" w14:textId="77777777" w:rsidR="00B67C66" w:rsidRPr="00B67C66" w:rsidRDefault="00B67C66" w:rsidP="00ED4DD9">
            <w:pPr>
              <w:spacing w:after="0" w:line="240" w:lineRule="auto"/>
              <w:jc w:val="center"/>
              <w:rPr>
                <w:rFonts w:ascii="Aptos Narrow" w:eastAsia="Times New Roman" w:hAnsi="Aptos Narrow" w:cs="Times New Roman"/>
                <w:color w:val="000000"/>
              </w:rPr>
            </w:pPr>
            <w:r w:rsidRPr="00B67C66">
              <w:rPr>
                <w:rFonts w:ascii="Aptos Narrow" w:eastAsia="Times New Roman" w:hAnsi="Aptos Narrow" w:cs="Times New Roman"/>
                <w:color w:val="000000"/>
              </w:rPr>
              <w:t>0.3</w:t>
            </w:r>
          </w:p>
        </w:tc>
      </w:tr>
      <w:tr w:rsidR="00B67C66" w:rsidRPr="00B67C66" w14:paraId="26FE15DD" w14:textId="77777777" w:rsidTr="00B67C66">
        <w:trPr>
          <w:trHeight w:val="300"/>
          <w:jc w:val="center"/>
        </w:trPr>
        <w:tc>
          <w:tcPr>
            <w:tcW w:w="3539" w:type="dxa"/>
            <w:vMerge/>
            <w:tcBorders>
              <w:top w:val="nil"/>
              <w:left w:val="single" w:sz="4" w:space="0" w:color="auto"/>
              <w:bottom w:val="single" w:sz="4" w:space="0" w:color="auto"/>
              <w:right w:val="single" w:sz="4" w:space="0" w:color="auto"/>
            </w:tcBorders>
            <w:vAlign w:val="center"/>
            <w:hideMark/>
          </w:tcPr>
          <w:p w14:paraId="4FF639CA" w14:textId="77777777" w:rsidR="00B67C66" w:rsidRPr="00B67C66" w:rsidRDefault="00B67C66" w:rsidP="00ED4DD9">
            <w:pPr>
              <w:spacing w:after="0" w:line="240" w:lineRule="auto"/>
              <w:rPr>
                <w:rFonts w:ascii="Aptos Narrow" w:eastAsia="Times New Roman" w:hAnsi="Aptos Narrow" w:cs="Times New Roman"/>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14:paraId="3413E083" w14:textId="77777777" w:rsidR="00B67C66" w:rsidRPr="00B67C66" w:rsidRDefault="00B67C66" w:rsidP="00ED4DD9">
            <w:pPr>
              <w:spacing w:after="0" w:line="240" w:lineRule="auto"/>
              <w:rPr>
                <w:rFonts w:ascii="Aptos Narrow" w:eastAsia="Times New Roman" w:hAnsi="Aptos Narrow" w:cs="Times New Roman"/>
                <w:color w:val="000000"/>
              </w:rPr>
            </w:pPr>
            <w:r w:rsidRPr="00B67C66">
              <w:rPr>
                <w:rFonts w:ascii="Aptos Narrow" w:eastAsia="Times New Roman" w:hAnsi="Aptos Narrow" w:cs="Times New Roman"/>
                <w:color w:val="000000"/>
              </w:rPr>
              <w:t>15 a 19 años</w:t>
            </w:r>
          </w:p>
        </w:tc>
        <w:tc>
          <w:tcPr>
            <w:tcW w:w="2694" w:type="dxa"/>
            <w:tcBorders>
              <w:top w:val="nil"/>
              <w:left w:val="nil"/>
              <w:bottom w:val="single" w:sz="4" w:space="0" w:color="auto"/>
              <w:right w:val="single" w:sz="4" w:space="0" w:color="auto"/>
            </w:tcBorders>
            <w:shd w:val="clear" w:color="auto" w:fill="auto"/>
            <w:noWrap/>
            <w:vAlign w:val="center"/>
            <w:hideMark/>
          </w:tcPr>
          <w:p w14:paraId="7998CB2B" w14:textId="77777777" w:rsidR="00B67C66" w:rsidRPr="00B67C66" w:rsidRDefault="00B67C66" w:rsidP="00ED4DD9">
            <w:pPr>
              <w:spacing w:after="0" w:line="240" w:lineRule="auto"/>
              <w:jc w:val="center"/>
              <w:rPr>
                <w:rFonts w:ascii="Aptos Narrow" w:eastAsia="Times New Roman" w:hAnsi="Aptos Narrow" w:cs="Times New Roman"/>
                <w:color w:val="000000"/>
              </w:rPr>
            </w:pPr>
            <w:r w:rsidRPr="00B67C66">
              <w:rPr>
                <w:rFonts w:ascii="Aptos Narrow" w:eastAsia="Times New Roman" w:hAnsi="Aptos Narrow" w:cs="Times New Roman"/>
                <w:color w:val="000000"/>
              </w:rPr>
              <w:t>9.1</w:t>
            </w:r>
          </w:p>
        </w:tc>
      </w:tr>
      <w:tr w:rsidR="00B67C66" w:rsidRPr="00B67C66" w14:paraId="0BA83338" w14:textId="77777777" w:rsidTr="00B67C66">
        <w:trPr>
          <w:trHeight w:val="300"/>
          <w:jc w:val="center"/>
        </w:trPr>
        <w:tc>
          <w:tcPr>
            <w:tcW w:w="3539" w:type="dxa"/>
            <w:vMerge w:val="restart"/>
            <w:tcBorders>
              <w:top w:val="nil"/>
              <w:left w:val="single" w:sz="4" w:space="0" w:color="auto"/>
              <w:bottom w:val="single" w:sz="4" w:space="0" w:color="auto"/>
              <w:right w:val="single" w:sz="4" w:space="0" w:color="auto"/>
            </w:tcBorders>
            <w:shd w:val="clear" w:color="auto" w:fill="auto"/>
            <w:vAlign w:val="center"/>
            <w:hideMark/>
          </w:tcPr>
          <w:p w14:paraId="0C3B4A0C" w14:textId="77777777" w:rsidR="00B67C66" w:rsidRPr="00B67C66" w:rsidRDefault="00B67C66" w:rsidP="00ED4DD9">
            <w:pPr>
              <w:spacing w:after="0" w:line="240" w:lineRule="auto"/>
              <w:jc w:val="center"/>
              <w:rPr>
                <w:rFonts w:ascii="Aptos Narrow" w:eastAsia="Times New Roman" w:hAnsi="Aptos Narrow" w:cs="Times New Roman"/>
                <w:color w:val="000000"/>
              </w:rPr>
            </w:pPr>
            <w:r w:rsidRPr="00B67C66">
              <w:rPr>
                <w:rFonts w:ascii="Aptos Narrow" w:eastAsia="Times New Roman" w:hAnsi="Aptos Narrow" w:cs="Times New Roman"/>
                <w:color w:val="000000"/>
              </w:rPr>
              <w:t>Consumo actual de alcohol</w:t>
            </w:r>
          </w:p>
        </w:tc>
        <w:tc>
          <w:tcPr>
            <w:tcW w:w="1417" w:type="dxa"/>
            <w:tcBorders>
              <w:top w:val="nil"/>
              <w:left w:val="nil"/>
              <w:bottom w:val="single" w:sz="4" w:space="0" w:color="auto"/>
              <w:right w:val="single" w:sz="4" w:space="0" w:color="auto"/>
            </w:tcBorders>
            <w:shd w:val="clear" w:color="auto" w:fill="auto"/>
            <w:noWrap/>
            <w:vAlign w:val="center"/>
            <w:hideMark/>
          </w:tcPr>
          <w:p w14:paraId="599458B1" w14:textId="77777777" w:rsidR="00B67C66" w:rsidRPr="00B67C66" w:rsidRDefault="00B67C66" w:rsidP="00ED4DD9">
            <w:pPr>
              <w:spacing w:after="0" w:line="240" w:lineRule="auto"/>
              <w:rPr>
                <w:rFonts w:ascii="Aptos Narrow" w:eastAsia="Times New Roman" w:hAnsi="Aptos Narrow" w:cs="Times New Roman"/>
                <w:color w:val="000000"/>
              </w:rPr>
            </w:pPr>
            <w:r w:rsidRPr="00B67C66">
              <w:rPr>
                <w:rFonts w:ascii="Aptos Narrow" w:eastAsia="Times New Roman" w:hAnsi="Aptos Narrow" w:cs="Times New Roman"/>
                <w:color w:val="000000"/>
              </w:rPr>
              <w:t>10 a 12 años</w:t>
            </w:r>
          </w:p>
        </w:tc>
        <w:tc>
          <w:tcPr>
            <w:tcW w:w="2694" w:type="dxa"/>
            <w:tcBorders>
              <w:top w:val="nil"/>
              <w:left w:val="nil"/>
              <w:bottom w:val="single" w:sz="4" w:space="0" w:color="auto"/>
              <w:right w:val="single" w:sz="4" w:space="0" w:color="auto"/>
            </w:tcBorders>
            <w:shd w:val="clear" w:color="auto" w:fill="auto"/>
            <w:noWrap/>
            <w:vAlign w:val="center"/>
            <w:hideMark/>
          </w:tcPr>
          <w:p w14:paraId="2B1B7032" w14:textId="77777777" w:rsidR="00B67C66" w:rsidRPr="00B67C66" w:rsidRDefault="00B67C66" w:rsidP="00ED4DD9">
            <w:pPr>
              <w:spacing w:after="0" w:line="240" w:lineRule="auto"/>
              <w:jc w:val="center"/>
              <w:rPr>
                <w:rFonts w:ascii="Aptos Narrow" w:eastAsia="Times New Roman" w:hAnsi="Aptos Narrow" w:cs="Times New Roman"/>
                <w:color w:val="000000"/>
              </w:rPr>
            </w:pPr>
            <w:r w:rsidRPr="00B67C66">
              <w:rPr>
                <w:rFonts w:ascii="Aptos Narrow" w:eastAsia="Times New Roman" w:hAnsi="Aptos Narrow" w:cs="Times New Roman"/>
                <w:color w:val="000000"/>
              </w:rPr>
              <w:t>3.8</w:t>
            </w:r>
          </w:p>
        </w:tc>
      </w:tr>
      <w:tr w:rsidR="00B67C66" w:rsidRPr="00B67C66" w14:paraId="5C86C55F" w14:textId="77777777" w:rsidTr="00B67C66">
        <w:trPr>
          <w:trHeight w:val="300"/>
          <w:jc w:val="center"/>
        </w:trPr>
        <w:tc>
          <w:tcPr>
            <w:tcW w:w="3539" w:type="dxa"/>
            <w:vMerge/>
            <w:tcBorders>
              <w:top w:val="nil"/>
              <w:left w:val="single" w:sz="4" w:space="0" w:color="auto"/>
              <w:bottom w:val="single" w:sz="4" w:space="0" w:color="auto"/>
              <w:right w:val="single" w:sz="4" w:space="0" w:color="auto"/>
            </w:tcBorders>
            <w:vAlign w:val="center"/>
            <w:hideMark/>
          </w:tcPr>
          <w:p w14:paraId="1B861C0B" w14:textId="77777777" w:rsidR="00B67C66" w:rsidRPr="00B67C66" w:rsidRDefault="00B67C66" w:rsidP="00ED4DD9">
            <w:pPr>
              <w:spacing w:after="0" w:line="240" w:lineRule="auto"/>
              <w:rPr>
                <w:rFonts w:ascii="Aptos Narrow" w:eastAsia="Times New Roman" w:hAnsi="Aptos Narrow" w:cs="Times New Roman"/>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14:paraId="02EEA565" w14:textId="77777777" w:rsidR="00B67C66" w:rsidRPr="00B67C66" w:rsidRDefault="00B67C66" w:rsidP="00ED4DD9">
            <w:pPr>
              <w:spacing w:after="0" w:line="240" w:lineRule="auto"/>
              <w:rPr>
                <w:rFonts w:ascii="Aptos Narrow" w:eastAsia="Times New Roman" w:hAnsi="Aptos Narrow" w:cs="Times New Roman"/>
                <w:color w:val="000000"/>
              </w:rPr>
            </w:pPr>
            <w:r w:rsidRPr="00B67C66">
              <w:rPr>
                <w:rFonts w:ascii="Aptos Narrow" w:eastAsia="Times New Roman" w:hAnsi="Aptos Narrow" w:cs="Times New Roman"/>
                <w:color w:val="000000"/>
              </w:rPr>
              <w:t>13 a 15 años</w:t>
            </w:r>
          </w:p>
        </w:tc>
        <w:tc>
          <w:tcPr>
            <w:tcW w:w="2694" w:type="dxa"/>
            <w:tcBorders>
              <w:top w:val="nil"/>
              <w:left w:val="nil"/>
              <w:bottom w:val="single" w:sz="4" w:space="0" w:color="auto"/>
              <w:right w:val="single" w:sz="4" w:space="0" w:color="auto"/>
            </w:tcBorders>
            <w:shd w:val="clear" w:color="auto" w:fill="auto"/>
            <w:noWrap/>
            <w:vAlign w:val="center"/>
            <w:hideMark/>
          </w:tcPr>
          <w:p w14:paraId="184BCD8A" w14:textId="77777777" w:rsidR="00B67C66" w:rsidRPr="00B67C66" w:rsidRDefault="00B67C66" w:rsidP="00ED4DD9">
            <w:pPr>
              <w:spacing w:after="0" w:line="240" w:lineRule="auto"/>
              <w:jc w:val="center"/>
              <w:rPr>
                <w:rFonts w:ascii="Aptos Narrow" w:eastAsia="Times New Roman" w:hAnsi="Aptos Narrow" w:cs="Times New Roman"/>
                <w:color w:val="000000"/>
              </w:rPr>
            </w:pPr>
            <w:r w:rsidRPr="00B67C66">
              <w:rPr>
                <w:rFonts w:ascii="Aptos Narrow" w:eastAsia="Times New Roman" w:hAnsi="Aptos Narrow" w:cs="Times New Roman"/>
                <w:color w:val="000000"/>
              </w:rPr>
              <w:t>11.0</w:t>
            </w:r>
          </w:p>
        </w:tc>
      </w:tr>
      <w:tr w:rsidR="00B67C66" w:rsidRPr="00B67C66" w14:paraId="0B568029" w14:textId="77777777" w:rsidTr="00B67C66">
        <w:trPr>
          <w:trHeight w:val="300"/>
          <w:jc w:val="center"/>
        </w:trPr>
        <w:tc>
          <w:tcPr>
            <w:tcW w:w="3539" w:type="dxa"/>
            <w:vMerge/>
            <w:tcBorders>
              <w:top w:val="nil"/>
              <w:left w:val="single" w:sz="4" w:space="0" w:color="auto"/>
              <w:bottom w:val="single" w:sz="4" w:space="0" w:color="auto"/>
              <w:right w:val="single" w:sz="4" w:space="0" w:color="auto"/>
            </w:tcBorders>
            <w:vAlign w:val="center"/>
            <w:hideMark/>
          </w:tcPr>
          <w:p w14:paraId="68D4EC58" w14:textId="77777777" w:rsidR="00B67C66" w:rsidRPr="00B67C66" w:rsidRDefault="00B67C66" w:rsidP="00ED4DD9">
            <w:pPr>
              <w:spacing w:after="0" w:line="240" w:lineRule="auto"/>
              <w:rPr>
                <w:rFonts w:ascii="Aptos Narrow" w:eastAsia="Times New Roman" w:hAnsi="Aptos Narrow" w:cs="Times New Roman"/>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14:paraId="4B7BD0F9" w14:textId="77777777" w:rsidR="00B67C66" w:rsidRPr="00B67C66" w:rsidRDefault="00B67C66" w:rsidP="00ED4DD9">
            <w:pPr>
              <w:spacing w:after="0" w:line="240" w:lineRule="auto"/>
              <w:rPr>
                <w:rFonts w:ascii="Aptos Narrow" w:eastAsia="Times New Roman" w:hAnsi="Aptos Narrow" w:cs="Times New Roman"/>
                <w:color w:val="000000"/>
              </w:rPr>
            </w:pPr>
            <w:r w:rsidRPr="00B67C66">
              <w:rPr>
                <w:rFonts w:ascii="Aptos Narrow" w:eastAsia="Times New Roman" w:hAnsi="Aptos Narrow" w:cs="Times New Roman"/>
                <w:color w:val="000000"/>
              </w:rPr>
              <w:t>16 a 17 años</w:t>
            </w:r>
          </w:p>
        </w:tc>
        <w:tc>
          <w:tcPr>
            <w:tcW w:w="2694" w:type="dxa"/>
            <w:tcBorders>
              <w:top w:val="nil"/>
              <w:left w:val="nil"/>
              <w:bottom w:val="single" w:sz="4" w:space="0" w:color="auto"/>
              <w:right w:val="single" w:sz="4" w:space="0" w:color="auto"/>
            </w:tcBorders>
            <w:shd w:val="clear" w:color="auto" w:fill="auto"/>
            <w:noWrap/>
            <w:vAlign w:val="center"/>
            <w:hideMark/>
          </w:tcPr>
          <w:p w14:paraId="680CB499" w14:textId="77777777" w:rsidR="00B67C66" w:rsidRPr="00B67C66" w:rsidRDefault="00B67C66" w:rsidP="00ED4DD9">
            <w:pPr>
              <w:spacing w:after="0" w:line="240" w:lineRule="auto"/>
              <w:jc w:val="center"/>
              <w:rPr>
                <w:rFonts w:ascii="Aptos Narrow" w:eastAsia="Times New Roman" w:hAnsi="Aptos Narrow" w:cs="Times New Roman"/>
                <w:color w:val="000000"/>
              </w:rPr>
            </w:pPr>
            <w:r w:rsidRPr="00B67C66">
              <w:rPr>
                <w:rFonts w:ascii="Aptos Narrow" w:eastAsia="Times New Roman" w:hAnsi="Aptos Narrow" w:cs="Times New Roman"/>
                <w:color w:val="000000"/>
              </w:rPr>
              <w:t>32.5</w:t>
            </w:r>
          </w:p>
        </w:tc>
      </w:tr>
    </w:tbl>
    <w:p w14:paraId="1B1AF616" w14:textId="0C698BEE" w:rsidR="00B67C66" w:rsidRPr="005A766F" w:rsidRDefault="00B67C66" w:rsidP="00ED4DD9">
      <w:pPr>
        <w:spacing w:after="0" w:line="276" w:lineRule="auto"/>
        <w:jc w:val="both"/>
        <w:rPr>
          <w:rFonts w:ascii="Arial" w:eastAsia="Arial" w:hAnsi="Arial" w:cs="Arial"/>
          <w:bCs/>
        </w:rPr>
      </w:pPr>
      <w:r w:rsidRPr="005A766F">
        <w:rPr>
          <w:rFonts w:ascii="Arial" w:eastAsia="Arial" w:hAnsi="Arial" w:cs="Arial"/>
          <w:bCs/>
        </w:rPr>
        <w:t xml:space="preserve">Fuente: Elaboración de la Secretaría Ejecutiva del SIPINNA con base en datos del Instituto </w:t>
      </w:r>
      <w:r>
        <w:rPr>
          <w:rFonts w:ascii="Arial" w:eastAsia="Arial" w:hAnsi="Arial" w:cs="Arial"/>
          <w:bCs/>
        </w:rPr>
        <w:t>N</w:t>
      </w:r>
      <w:r w:rsidRPr="005A766F">
        <w:rPr>
          <w:rFonts w:ascii="Arial" w:eastAsia="Arial" w:hAnsi="Arial" w:cs="Arial"/>
          <w:bCs/>
        </w:rPr>
        <w:t>acional de Salud Pública. ENSANUT.</w:t>
      </w:r>
    </w:p>
    <w:p w14:paraId="25038B82" w14:textId="77777777" w:rsidR="00EA3AB7" w:rsidRPr="00B67C66" w:rsidRDefault="00EA3AB7" w:rsidP="00ED4DD9">
      <w:pPr>
        <w:pBdr>
          <w:top w:val="nil"/>
          <w:left w:val="nil"/>
          <w:bottom w:val="nil"/>
          <w:right w:val="nil"/>
          <w:between w:val="nil"/>
        </w:pBdr>
        <w:spacing w:after="0" w:line="276" w:lineRule="auto"/>
        <w:jc w:val="both"/>
        <w:rPr>
          <w:rFonts w:ascii="Arial" w:eastAsia="Arial" w:hAnsi="Arial" w:cs="Arial"/>
          <w:bCs/>
        </w:rPr>
      </w:pPr>
    </w:p>
    <w:p w14:paraId="140BC4EF" w14:textId="77777777" w:rsidR="00EA3AB7" w:rsidRDefault="00FD47A1" w:rsidP="00ED4DD9">
      <w:pPr>
        <w:spacing w:after="0" w:line="240" w:lineRule="auto"/>
        <w:jc w:val="both"/>
        <w:rPr>
          <w:rFonts w:ascii="Arial" w:eastAsia="Arial" w:hAnsi="Arial" w:cs="Arial"/>
        </w:rPr>
      </w:pPr>
      <w:r>
        <w:rPr>
          <w:rFonts w:ascii="Arial" w:eastAsia="Arial" w:hAnsi="Arial" w:cs="Arial"/>
          <w:b/>
          <w:color w:val="000000"/>
        </w:rPr>
        <w:t>VIII.</w:t>
      </w:r>
      <w:r>
        <w:rPr>
          <w:rFonts w:ascii="Arial" w:eastAsia="Arial" w:hAnsi="Arial" w:cs="Arial"/>
          <w:color w:val="000000"/>
        </w:rPr>
        <w:t xml:space="preserve">       </w:t>
      </w:r>
      <w:r>
        <w:rPr>
          <w:rFonts w:ascii="Arial" w:eastAsia="Arial" w:hAnsi="Arial" w:cs="Arial"/>
          <w:b/>
          <w:color w:val="000000"/>
        </w:rPr>
        <w:t>Educación, esparcimiento y actividades culturales (Arts. 28 a 31, de la Convención)</w:t>
      </w:r>
    </w:p>
    <w:p w14:paraId="228EBBF9" w14:textId="77777777" w:rsidR="00EA3AB7" w:rsidRDefault="00EA3AB7" w:rsidP="00ED4DD9">
      <w:pPr>
        <w:spacing w:after="0" w:line="276" w:lineRule="auto"/>
        <w:jc w:val="both"/>
        <w:rPr>
          <w:rFonts w:ascii="Arial" w:eastAsia="Arial" w:hAnsi="Arial" w:cs="Arial"/>
        </w:rPr>
      </w:pPr>
    </w:p>
    <w:p w14:paraId="58CE0D4E" w14:textId="77777777" w:rsidR="00EA3AB7" w:rsidRDefault="00FD47A1" w:rsidP="00ED4DD9">
      <w:pPr>
        <w:numPr>
          <w:ilvl w:val="0"/>
          <w:numId w:val="12"/>
        </w:numPr>
        <w:spacing w:after="0" w:line="276" w:lineRule="auto"/>
        <w:ind w:left="0" w:firstLine="0"/>
        <w:jc w:val="both"/>
        <w:rPr>
          <w:rFonts w:ascii="Arial" w:eastAsia="Arial" w:hAnsi="Arial" w:cs="Arial"/>
          <w:b/>
        </w:rPr>
      </w:pPr>
      <w:r>
        <w:rPr>
          <w:rFonts w:ascii="Arial" w:eastAsia="Arial" w:hAnsi="Arial" w:cs="Arial"/>
          <w:b/>
        </w:rPr>
        <w:t>Sistema Educativo</w:t>
      </w:r>
    </w:p>
    <w:p w14:paraId="73E15EF8" w14:textId="77777777" w:rsidR="00EA3AB7" w:rsidRDefault="00EA3AB7" w:rsidP="00ED4DD9">
      <w:pPr>
        <w:spacing w:after="0" w:line="276" w:lineRule="auto"/>
        <w:jc w:val="both"/>
        <w:rPr>
          <w:rFonts w:ascii="Arial" w:eastAsia="Arial" w:hAnsi="Arial" w:cs="Arial"/>
          <w:b/>
        </w:rPr>
      </w:pPr>
    </w:p>
    <w:p w14:paraId="0245C06B" w14:textId="77777777" w:rsidR="00BF1C37" w:rsidRDefault="00FD47A1" w:rsidP="00ED4DD9">
      <w:pPr>
        <w:numPr>
          <w:ilvl w:val="0"/>
          <w:numId w:val="17"/>
        </w:numPr>
        <w:spacing w:line="256" w:lineRule="auto"/>
        <w:ind w:left="0" w:firstLine="0"/>
        <w:jc w:val="both"/>
        <w:rPr>
          <w:rFonts w:ascii="Arial" w:eastAsia="Arial" w:hAnsi="Arial" w:cs="Arial"/>
          <w:b/>
        </w:rPr>
      </w:pPr>
      <w:r>
        <w:rPr>
          <w:rFonts w:ascii="Arial" w:eastAsia="Arial" w:hAnsi="Arial" w:cs="Arial"/>
          <w:b/>
        </w:rPr>
        <w:t>Las tasas de alfabetización de niñas, niños y adolescentes y adultos;</w:t>
      </w:r>
    </w:p>
    <w:p w14:paraId="50FFDC46" w14:textId="672B46BD" w:rsidR="00F33989" w:rsidRPr="005A766F" w:rsidRDefault="00F33989" w:rsidP="00ED4DD9">
      <w:pPr>
        <w:spacing w:line="256" w:lineRule="auto"/>
        <w:jc w:val="both"/>
        <w:rPr>
          <w:rFonts w:ascii="Arial" w:eastAsia="Arial" w:hAnsi="Arial" w:cs="Arial"/>
          <w:b/>
        </w:rPr>
      </w:pPr>
      <w:r w:rsidRPr="00BF1C37">
        <w:rPr>
          <w:rFonts w:ascii="Arial" w:eastAsia="Arial" w:hAnsi="Arial" w:cs="Arial"/>
          <w:bCs/>
        </w:rPr>
        <w:t>De acuerdo con la Norma de Escolaridad Obligatoria del Estado Mexicano (NEOEM) se considera con carencia por rezago educativo a la población que cumpla con los siguientes criterios:</w:t>
      </w:r>
    </w:p>
    <w:p w14:paraId="60030B2D" w14:textId="2DFD6CCC" w:rsidR="00F33989" w:rsidRPr="004103DF" w:rsidRDefault="00F33989" w:rsidP="004103DF">
      <w:pPr>
        <w:pStyle w:val="Prrafodelista"/>
        <w:numPr>
          <w:ilvl w:val="0"/>
          <w:numId w:val="26"/>
        </w:numPr>
        <w:spacing w:line="256" w:lineRule="auto"/>
        <w:jc w:val="both"/>
        <w:rPr>
          <w:rFonts w:ascii="Arial" w:eastAsia="Arial" w:hAnsi="Arial" w:cs="Arial"/>
          <w:bCs/>
        </w:rPr>
      </w:pPr>
      <w:r w:rsidRPr="004103DF">
        <w:rPr>
          <w:rFonts w:ascii="Arial" w:eastAsia="Arial" w:hAnsi="Arial" w:cs="Arial"/>
          <w:bCs/>
        </w:rPr>
        <w:t>Tiene de 3 a 15 años, no cuenta con la educación básica obligatoria y no asiste a un centro de educación formal;</w:t>
      </w:r>
    </w:p>
    <w:p w14:paraId="65C629A6" w14:textId="7AA00FD5" w:rsidR="00F33989" w:rsidRPr="004103DF" w:rsidRDefault="00F33989" w:rsidP="004103DF">
      <w:pPr>
        <w:pStyle w:val="Prrafodelista"/>
        <w:numPr>
          <w:ilvl w:val="0"/>
          <w:numId w:val="26"/>
        </w:numPr>
        <w:spacing w:line="256" w:lineRule="auto"/>
        <w:jc w:val="both"/>
        <w:rPr>
          <w:rFonts w:ascii="Arial" w:eastAsia="Arial" w:hAnsi="Arial" w:cs="Arial"/>
          <w:bCs/>
        </w:rPr>
      </w:pPr>
      <w:r w:rsidRPr="004103DF">
        <w:rPr>
          <w:rFonts w:ascii="Arial" w:eastAsia="Arial" w:hAnsi="Arial" w:cs="Arial"/>
          <w:bCs/>
        </w:rPr>
        <w:t>Tiene 16 años o más, nació antes de 1982 y no cuenta con el nivel de educación obligatoria vigente en el momento en que debía haberla cursado (primaria completa);</w:t>
      </w:r>
    </w:p>
    <w:p w14:paraId="574348C8" w14:textId="1FDB3992" w:rsidR="00F33989" w:rsidRPr="004103DF" w:rsidRDefault="00F33989" w:rsidP="004103DF">
      <w:pPr>
        <w:pStyle w:val="Prrafodelista"/>
        <w:numPr>
          <w:ilvl w:val="0"/>
          <w:numId w:val="26"/>
        </w:numPr>
        <w:spacing w:line="256" w:lineRule="auto"/>
        <w:jc w:val="both"/>
        <w:rPr>
          <w:rFonts w:ascii="Arial" w:eastAsia="Arial" w:hAnsi="Arial" w:cs="Arial"/>
          <w:bCs/>
        </w:rPr>
      </w:pPr>
      <w:r w:rsidRPr="004103DF">
        <w:rPr>
          <w:rFonts w:ascii="Arial" w:eastAsia="Arial" w:hAnsi="Arial" w:cs="Arial"/>
          <w:bCs/>
        </w:rPr>
        <w:t>Tiene 16 años o más</w:t>
      </w:r>
      <w:r w:rsidR="00BF1C37" w:rsidRPr="004103DF">
        <w:rPr>
          <w:rFonts w:ascii="Arial" w:eastAsia="Arial" w:hAnsi="Arial" w:cs="Arial"/>
          <w:bCs/>
        </w:rPr>
        <w:t>, nació a partir de 1982 y no cuenta con el nivel de educación obligatoria (secundaria completa).</w:t>
      </w:r>
      <w:r w:rsidRPr="004103DF">
        <w:rPr>
          <w:rFonts w:ascii="Arial" w:eastAsia="Arial" w:hAnsi="Arial" w:cs="Arial"/>
          <w:bCs/>
        </w:rPr>
        <w:t xml:space="preserve"> </w:t>
      </w:r>
    </w:p>
    <w:p w14:paraId="2B2A065E" w14:textId="047F858C" w:rsidR="00BF1C37" w:rsidRPr="005A766F" w:rsidRDefault="00BF1C37" w:rsidP="00ED4DD9">
      <w:pPr>
        <w:spacing w:line="256" w:lineRule="auto"/>
        <w:jc w:val="both"/>
        <w:rPr>
          <w:rFonts w:ascii="Arial" w:eastAsia="Arial" w:hAnsi="Arial" w:cs="Arial"/>
          <w:bCs/>
        </w:rPr>
      </w:pPr>
      <w:r>
        <w:rPr>
          <w:rFonts w:ascii="Arial" w:eastAsia="Arial" w:hAnsi="Arial" w:cs="Arial"/>
          <w:bCs/>
        </w:rPr>
        <w:t>De acuerdo con datos del CONEVAL, el ´porcentaje de niñas, niños y adolescentes con rezago educativo pasó de 10.7% en el año 2020 a 10.2% en el 2022. El grupo población más afectado en el año 2022 fue el de niñas, niños y adolescentes indígenas con 13.6%, 3.4 puntos porcentuales más que el total general.</w:t>
      </w:r>
    </w:p>
    <w:p w14:paraId="54649FFE" w14:textId="77777777" w:rsidR="00FE192F" w:rsidRDefault="00FE192F" w:rsidP="00ED4DD9">
      <w:pPr>
        <w:spacing w:after="0" w:line="240" w:lineRule="auto"/>
        <w:jc w:val="both"/>
        <w:rPr>
          <w:rFonts w:ascii="Arial" w:eastAsia="Arial" w:hAnsi="Arial" w:cs="Arial"/>
        </w:rPr>
      </w:pPr>
    </w:p>
    <w:p w14:paraId="09BC9904" w14:textId="3665D47F" w:rsidR="00F33989" w:rsidRDefault="00F33989" w:rsidP="00ED4DD9">
      <w:pPr>
        <w:spacing w:after="0" w:line="240" w:lineRule="auto"/>
        <w:jc w:val="both"/>
        <w:rPr>
          <w:rFonts w:ascii="Arial" w:eastAsia="Arial" w:hAnsi="Arial" w:cs="Arial"/>
        </w:rPr>
      </w:pPr>
      <w:r>
        <w:rPr>
          <w:rFonts w:ascii="Arial" w:eastAsia="Arial" w:hAnsi="Arial" w:cs="Arial"/>
        </w:rPr>
        <w:t xml:space="preserve">Tabla </w:t>
      </w:r>
      <w:r w:rsidR="00DA281C">
        <w:rPr>
          <w:rFonts w:ascii="Arial" w:eastAsia="Arial" w:hAnsi="Arial" w:cs="Arial"/>
        </w:rPr>
        <w:t>39</w:t>
      </w:r>
      <w:r w:rsidR="00702E24">
        <w:rPr>
          <w:rFonts w:ascii="Arial" w:eastAsia="Arial" w:hAnsi="Arial" w:cs="Arial"/>
        </w:rPr>
        <w:t>.</w:t>
      </w:r>
    </w:p>
    <w:p w14:paraId="3AE1BB2F" w14:textId="4BDA9542" w:rsidR="00F33989" w:rsidRDefault="00F33989" w:rsidP="00ED4DD9">
      <w:pPr>
        <w:spacing w:line="276" w:lineRule="auto"/>
        <w:jc w:val="center"/>
        <w:rPr>
          <w:rFonts w:ascii="Arial" w:eastAsia="Arial" w:hAnsi="Arial" w:cs="Arial"/>
        </w:rPr>
      </w:pPr>
      <w:r>
        <w:rPr>
          <w:rFonts w:ascii="Arial" w:eastAsia="Arial" w:hAnsi="Arial" w:cs="Arial"/>
          <w:noProof/>
        </w:rPr>
        <w:drawing>
          <wp:inline distT="0" distB="0" distL="0" distR="0" wp14:anchorId="3018E86F" wp14:editId="11D846E8">
            <wp:extent cx="3695108" cy="2369806"/>
            <wp:effectExtent l="0" t="0" r="635" b="0"/>
            <wp:docPr id="1485823714"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707280" cy="2377612"/>
                    </a:xfrm>
                    <a:prstGeom prst="rect">
                      <a:avLst/>
                    </a:prstGeom>
                    <a:noFill/>
                  </pic:spPr>
                </pic:pic>
              </a:graphicData>
            </a:graphic>
          </wp:inline>
        </w:drawing>
      </w:r>
    </w:p>
    <w:p w14:paraId="62FC88EE" w14:textId="1A594813" w:rsidR="00F33989" w:rsidRDefault="00F33989" w:rsidP="00ED4DD9">
      <w:pPr>
        <w:spacing w:line="276" w:lineRule="auto"/>
        <w:rPr>
          <w:rFonts w:ascii="Arial" w:eastAsia="Arial" w:hAnsi="Arial" w:cs="Arial"/>
        </w:rPr>
      </w:pPr>
      <w:r>
        <w:rPr>
          <w:rFonts w:ascii="Arial" w:eastAsia="Arial" w:hAnsi="Arial" w:cs="Arial"/>
        </w:rPr>
        <w:t xml:space="preserve">Fuente: Elaboración de la Secretaría Ejecutiva del SIPINNA con base en datos del INFOSIPINNA. </w:t>
      </w:r>
      <w:r w:rsidR="00C22EC5">
        <w:rPr>
          <w:rFonts w:ascii="Arial" w:eastAsia="Arial" w:hAnsi="Arial" w:cs="Arial"/>
        </w:rPr>
        <w:t xml:space="preserve">Ver en </w:t>
      </w:r>
      <w:hyperlink r:id="rId43" w:anchor="001" w:history="1">
        <w:r w:rsidR="00624A36" w:rsidRPr="00797D68">
          <w:rPr>
            <w:rStyle w:val="Hipervnculo"/>
            <w:rFonts w:ascii="Arial" w:eastAsia="Arial" w:hAnsi="Arial" w:cs="Arial"/>
          </w:rPr>
          <w:t>https://portales.segob.gob.mx/es/Derechos_Humanos/Indicadores#001</w:t>
        </w:r>
      </w:hyperlink>
      <w:r w:rsidR="00624A36">
        <w:rPr>
          <w:rFonts w:ascii="Arial" w:eastAsia="Arial" w:hAnsi="Arial" w:cs="Arial"/>
        </w:rPr>
        <w:t xml:space="preserve"> </w:t>
      </w:r>
    </w:p>
    <w:p w14:paraId="2B7B7850" w14:textId="74D7F0CF" w:rsidR="00EA3AB7" w:rsidRDefault="00FD47A1" w:rsidP="00ED4DD9">
      <w:pPr>
        <w:spacing w:line="256" w:lineRule="auto"/>
        <w:jc w:val="both"/>
        <w:rPr>
          <w:rFonts w:ascii="Arial" w:eastAsia="Arial" w:hAnsi="Arial" w:cs="Arial"/>
        </w:rPr>
      </w:pPr>
      <w:r>
        <w:rPr>
          <w:rFonts w:ascii="Arial" w:eastAsia="Arial" w:hAnsi="Arial" w:cs="Arial"/>
        </w:rPr>
        <w:lastRenderedPageBreak/>
        <w:t>De acuerdo con el documento “Principales Cifras del Sistema Educativo Nacional, 20</w:t>
      </w:r>
      <w:r w:rsidR="00BF1C37">
        <w:rPr>
          <w:rFonts w:ascii="Arial" w:eastAsia="Arial" w:hAnsi="Arial" w:cs="Arial"/>
        </w:rPr>
        <w:t>22</w:t>
      </w:r>
      <w:r>
        <w:rPr>
          <w:rFonts w:ascii="Arial" w:eastAsia="Arial" w:hAnsi="Arial" w:cs="Arial"/>
        </w:rPr>
        <w:t>-202</w:t>
      </w:r>
      <w:r w:rsidR="00BF1C37">
        <w:rPr>
          <w:rFonts w:ascii="Arial" w:eastAsia="Arial" w:hAnsi="Arial" w:cs="Arial"/>
        </w:rPr>
        <w:t>3</w:t>
      </w:r>
      <w:r>
        <w:rPr>
          <w:rFonts w:ascii="Arial" w:eastAsia="Arial" w:hAnsi="Arial" w:cs="Arial"/>
        </w:rPr>
        <w:t xml:space="preserve">” la tasa de analfabetismo de la población de 15 años y más pasó de </w:t>
      </w:r>
      <w:r w:rsidR="00BF1C37">
        <w:rPr>
          <w:rFonts w:ascii="Arial" w:eastAsia="Arial" w:hAnsi="Arial" w:cs="Arial"/>
        </w:rPr>
        <w:t>4.5</w:t>
      </w:r>
      <w:r>
        <w:rPr>
          <w:rFonts w:ascii="Arial" w:eastAsia="Arial" w:hAnsi="Arial" w:cs="Arial"/>
        </w:rPr>
        <w:t xml:space="preserve">% en el </w:t>
      </w:r>
      <w:r w:rsidR="00BF1C37">
        <w:rPr>
          <w:rFonts w:ascii="Arial" w:eastAsia="Arial" w:hAnsi="Arial" w:cs="Arial"/>
        </w:rPr>
        <w:t>ciclo escolar</w:t>
      </w:r>
      <w:r>
        <w:rPr>
          <w:rFonts w:ascii="Arial" w:eastAsia="Arial" w:hAnsi="Arial" w:cs="Arial"/>
        </w:rPr>
        <w:t xml:space="preserve"> 20</w:t>
      </w:r>
      <w:r w:rsidR="00BF1C37">
        <w:rPr>
          <w:rFonts w:ascii="Arial" w:eastAsia="Arial" w:hAnsi="Arial" w:cs="Arial"/>
        </w:rPr>
        <w:t>21-2022</w:t>
      </w:r>
      <w:r>
        <w:rPr>
          <w:rFonts w:ascii="Arial" w:eastAsia="Arial" w:hAnsi="Arial" w:cs="Arial"/>
        </w:rPr>
        <w:t xml:space="preserve"> a </w:t>
      </w:r>
      <w:r w:rsidR="00BF1C37">
        <w:rPr>
          <w:rFonts w:ascii="Arial" w:eastAsia="Arial" w:hAnsi="Arial" w:cs="Arial"/>
        </w:rPr>
        <w:t>4.2</w:t>
      </w:r>
      <w:r>
        <w:rPr>
          <w:rFonts w:ascii="Arial" w:eastAsia="Arial" w:hAnsi="Arial" w:cs="Arial"/>
        </w:rPr>
        <w:t xml:space="preserve">% para el </w:t>
      </w:r>
      <w:r w:rsidR="00BF1C37">
        <w:rPr>
          <w:rFonts w:ascii="Arial" w:eastAsia="Arial" w:hAnsi="Arial" w:cs="Arial"/>
        </w:rPr>
        <w:t xml:space="preserve">ciclo escolar </w:t>
      </w:r>
      <w:r>
        <w:rPr>
          <w:rFonts w:ascii="Arial" w:eastAsia="Arial" w:hAnsi="Arial" w:cs="Arial"/>
        </w:rPr>
        <w:t>202</w:t>
      </w:r>
      <w:r w:rsidR="00BF1C37">
        <w:rPr>
          <w:rFonts w:ascii="Arial" w:eastAsia="Arial" w:hAnsi="Arial" w:cs="Arial"/>
        </w:rPr>
        <w:t>3-2024</w:t>
      </w:r>
      <w:r>
        <w:rPr>
          <w:rFonts w:ascii="Arial" w:eastAsia="Arial" w:hAnsi="Arial" w:cs="Arial"/>
        </w:rPr>
        <w:t>.</w:t>
      </w:r>
      <w:r>
        <w:rPr>
          <w:rFonts w:ascii="Arial" w:eastAsia="Arial" w:hAnsi="Arial" w:cs="Arial"/>
          <w:vertAlign w:val="superscript"/>
        </w:rPr>
        <w:footnoteReference w:id="25"/>
      </w:r>
      <w:r>
        <w:rPr>
          <w:rFonts w:ascii="Arial" w:eastAsia="Arial" w:hAnsi="Arial" w:cs="Arial"/>
        </w:rPr>
        <w:t xml:space="preserve"> </w:t>
      </w:r>
    </w:p>
    <w:p w14:paraId="3AC3707A" w14:textId="399F841A" w:rsidR="00EA3AB7" w:rsidRDefault="00FD47A1" w:rsidP="00ED4DD9">
      <w:pPr>
        <w:spacing w:line="256" w:lineRule="auto"/>
        <w:jc w:val="both"/>
        <w:rPr>
          <w:rFonts w:ascii="Arial" w:eastAsia="Arial" w:hAnsi="Arial" w:cs="Arial"/>
        </w:rPr>
      </w:pPr>
      <w:r>
        <w:rPr>
          <w:rFonts w:ascii="Arial" w:eastAsia="Arial" w:hAnsi="Arial" w:cs="Arial"/>
        </w:rPr>
        <w:t>En el ciclo escolar 20</w:t>
      </w:r>
      <w:r w:rsidR="008962FE">
        <w:rPr>
          <w:rFonts w:ascii="Arial" w:eastAsia="Arial" w:hAnsi="Arial" w:cs="Arial"/>
        </w:rPr>
        <w:t>22</w:t>
      </w:r>
      <w:r>
        <w:rPr>
          <w:rFonts w:ascii="Arial" w:eastAsia="Arial" w:hAnsi="Arial" w:cs="Arial"/>
        </w:rPr>
        <w:t>-202</w:t>
      </w:r>
      <w:r w:rsidR="008962FE">
        <w:rPr>
          <w:rFonts w:ascii="Arial" w:eastAsia="Arial" w:hAnsi="Arial" w:cs="Arial"/>
        </w:rPr>
        <w:t>3</w:t>
      </w:r>
      <w:r>
        <w:rPr>
          <w:rFonts w:ascii="Arial" w:eastAsia="Arial" w:hAnsi="Arial" w:cs="Arial"/>
        </w:rPr>
        <w:t>, el Sistema Educativo Nacional reportó las siguientes cifras:</w:t>
      </w:r>
    </w:p>
    <w:p w14:paraId="76BEC2DF" w14:textId="6E10C659" w:rsidR="00EA3AB7" w:rsidRDefault="00FD47A1" w:rsidP="00ED4DD9">
      <w:pPr>
        <w:spacing w:after="0" w:line="276" w:lineRule="auto"/>
        <w:jc w:val="both"/>
        <w:rPr>
          <w:rFonts w:ascii="Arial" w:eastAsia="Arial" w:hAnsi="Arial" w:cs="Arial"/>
        </w:rPr>
      </w:pPr>
      <w:r>
        <w:rPr>
          <w:rFonts w:ascii="Arial" w:eastAsia="Arial" w:hAnsi="Arial" w:cs="Arial"/>
        </w:rPr>
        <w:t xml:space="preserve">Tabla </w:t>
      </w:r>
      <w:r w:rsidR="00803E83">
        <w:rPr>
          <w:rFonts w:ascii="Arial" w:eastAsia="Arial" w:hAnsi="Arial" w:cs="Arial"/>
        </w:rPr>
        <w:t>4</w:t>
      </w:r>
      <w:r w:rsidR="00DA281C">
        <w:rPr>
          <w:rFonts w:ascii="Arial" w:eastAsia="Arial" w:hAnsi="Arial" w:cs="Arial"/>
        </w:rPr>
        <w:t>0</w:t>
      </w:r>
      <w:r>
        <w:rPr>
          <w:rFonts w:ascii="Arial" w:eastAsia="Arial" w:hAnsi="Arial" w:cs="Arial"/>
        </w:rPr>
        <w:t>.</w:t>
      </w:r>
    </w:p>
    <w:p w14:paraId="322CA8AB" w14:textId="77777777" w:rsidR="00664947" w:rsidRDefault="00664947" w:rsidP="00ED4DD9">
      <w:pPr>
        <w:spacing w:after="0" w:line="276" w:lineRule="auto"/>
        <w:jc w:val="both"/>
        <w:rPr>
          <w:rFonts w:ascii="Arial" w:eastAsia="Arial" w:hAnsi="Arial" w:cs="Arial"/>
        </w:rPr>
      </w:pPr>
    </w:p>
    <w:tbl>
      <w:tblPr>
        <w:tblW w:w="7985" w:type="dxa"/>
        <w:jc w:val="center"/>
        <w:tblCellMar>
          <w:left w:w="70" w:type="dxa"/>
          <w:right w:w="70" w:type="dxa"/>
        </w:tblCellMar>
        <w:tblLook w:val="04A0" w:firstRow="1" w:lastRow="0" w:firstColumn="1" w:lastColumn="0" w:noHBand="0" w:noVBand="1"/>
      </w:tblPr>
      <w:tblGrid>
        <w:gridCol w:w="2830"/>
        <w:gridCol w:w="1242"/>
        <w:gridCol w:w="1242"/>
        <w:gridCol w:w="1242"/>
        <w:gridCol w:w="1131"/>
        <w:gridCol w:w="1095"/>
      </w:tblGrid>
      <w:tr w:rsidR="00664947" w:rsidRPr="00664947" w14:paraId="6E0A5DFB" w14:textId="77777777" w:rsidTr="00313BAD">
        <w:trPr>
          <w:trHeight w:val="315"/>
          <w:jc w:val="center"/>
        </w:trPr>
        <w:tc>
          <w:tcPr>
            <w:tcW w:w="7985" w:type="dxa"/>
            <w:gridSpan w:val="6"/>
            <w:tcBorders>
              <w:top w:val="single" w:sz="4" w:space="0" w:color="auto"/>
              <w:left w:val="single" w:sz="4" w:space="0" w:color="auto"/>
              <w:bottom w:val="single" w:sz="4" w:space="0" w:color="auto"/>
              <w:right w:val="single" w:sz="4" w:space="0" w:color="auto"/>
            </w:tcBorders>
            <w:shd w:val="clear" w:color="auto" w:fill="800000"/>
            <w:noWrap/>
            <w:vAlign w:val="center"/>
            <w:hideMark/>
          </w:tcPr>
          <w:p w14:paraId="2C204BD8" w14:textId="77777777" w:rsidR="00664947" w:rsidRPr="00313BAD" w:rsidRDefault="00664947" w:rsidP="00ED4DD9">
            <w:pPr>
              <w:spacing w:after="0" w:line="240" w:lineRule="auto"/>
              <w:jc w:val="center"/>
              <w:rPr>
                <w:rFonts w:ascii="Aptos Narrow" w:eastAsia="Times New Roman" w:hAnsi="Aptos Narrow" w:cs="Times New Roman"/>
                <w:b/>
                <w:bCs/>
                <w:color w:val="FFFFFF" w:themeColor="background1"/>
              </w:rPr>
            </w:pPr>
            <w:r w:rsidRPr="00313BAD">
              <w:rPr>
                <w:rFonts w:ascii="Aptos Narrow" w:eastAsia="Times New Roman" w:hAnsi="Aptos Narrow" w:cs="Times New Roman"/>
                <w:b/>
                <w:bCs/>
                <w:color w:val="FFFFFF" w:themeColor="background1"/>
              </w:rPr>
              <w:t>Estadística del Sistema Educativo Nacional. Ciclo escolar 2022-2023</w:t>
            </w:r>
          </w:p>
        </w:tc>
      </w:tr>
      <w:tr w:rsidR="00664947" w:rsidRPr="00664947" w14:paraId="7C5DD681" w14:textId="77777777" w:rsidTr="00313BAD">
        <w:trPr>
          <w:trHeight w:val="315"/>
          <w:jc w:val="center"/>
        </w:trPr>
        <w:tc>
          <w:tcPr>
            <w:tcW w:w="2830" w:type="dxa"/>
            <w:vMerge w:val="restart"/>
            <w:tcBorders>
              <w:top w:val="nil"/>
              <w:left w:val="single" w:sz="4" w:space="0" w:color="auto"/>
              <w:bottom w:val="single" w:sz="4" w:space="0" w:color="auto"/>
              <w:right w:val="single" w:sz="4" w:space="0" w:color="auto"/>
            </w:tcBorders>
            <w:shd w:val="clear" w:color="auto" w:fill="800000"/>
            <w:noWrap/>
            <w:vAlign w:val="center"/>
            <w:hideMark/>
          </w:tcPr>
          <w:p w14:paraId="1EC44F16" w14:textId="77777777" w:rsidR="00664947" w:rsidRPr="00313BAD" w:rsidRDefault="00664947" w:rsidP="00ED4DD9">
            <w:pPr>
              <w:spacing w:after="0" w:line="240" w:lineRule="auto"/>
              <w:jc w:val="center"/>
              <w:rPr>
                <w:rFonts w:ascii="Aptos Narrow" w:eastAsia="Times New Roman" w:hAnsi="Aptos Narrow" w:cs="Times New Roman"/>
                <w:b/>
                <w:bCs/>
                <w:color w:val="FFFFFF" w:themeColor="background1"/>
              </w:rPr>
            </w:pPr>
            <w:r w:rsidRPr="00313BAD">
              <w:rPr>
                <w:rFonts w:ascii="Aptos Narrow" w:eastAsia="Times New Roman" w:hAnsi="Aptos Narrow" w:cs="Times New Roman"/>
                <w:b/>
                <w:bCs/>
                <w:color w:val="FFFFFF" w:themeColor="background1"/>
              </w:rPr>
              <w:t>Sostenimiento</w:t>
            </w:r>
          </w:p>
        </w:tc>
        <w:tc>
          <w:tcPr>
            <w:tcW w:w="3158" w:type="dxa"/>
            <w:gridSpan w:val="3"/>
            <w:tcBorders>
              <w:top w:val="single" w:sz="4" w:space="0" w:color="auto"/>
              <w:left w:val="nil"/>
              <w:bottom w:val="single" w:sz="4" w:space="0" w:color="auto"/>
              <w:right w:val="single" w:sz="4" w:space="0" w:color="auto"/>
            </w:tcBorders>
            <w:shd w:val="clear" w:color="auto" w:fill="800000"/>
            <w:noWrap/>
            <w:vAlign w:val="center"/>
            <w:hideMark/>
          </w:tcPr>
          <w:p w14:paraId="6C1ABDDB" w14:textId="77777777" w:rsidR="00664947" w:rsidRPr="00313BAD" w:rsidRDefault="00664947" w:rsidP="00ED4DD9">
            <w:pPr>
              <w:spacing w:after="0" w:line="240" w:lineRule="auto"/>
              <w:jc w:val="center"/>
              <w:rPr>
                <w:rFonts w:ascii="Aptos Narrow" w:eastAsia="Times New Roman" w:hAnsi="Aptos Narrow" w:cs="Times New Roman"/>
                <w:b/>
                <w:bCs/>
                <w:color w:val="FFFFFF" w:themeColor="background1"/>
              </w:rPr>
            </w:pPr>
            <w:r w:rsidRPr="00313BAD">
              <w:rPr>
                <w:rFonts w:ascii="Aptos Narrow" w:eastAsia="Times New Roman" w:hAnsi="Aptos Narrow" w:cs="Times New Roman"/>
                <w:b/>
                <w:bCs/>
                <w:color w:val="FFFFFF" w:themeColor="background1"/>
              </w:rPr>
              <w:t>Alumnas (os)</w:t>
            </w:r>
          </w:p>
        </w:tc>
        <w:tc>
          <w:tcPr>
            <w:tcW w:w="1036" w:type="dxa"/>
            <w:vMerge w:val="restart"/>
            <w:tcBorders>
              <w:top w:val="nil"/>
              <w:left w:val="single" w:sz="4" w:space="0" w:color="auto"/>
              <w:bottom w:val="single" w:sz="4" w:space="0" w:color="auto"/>
              <w:right w:val="single" w:sz="4" w:space="0" w:color="auto"/>
            </w:tcBorders>
            <w:shd w:val="clear" w:color="auto" w:fill="800000"/>
            <w:noWrap/>
            <w:vAlign w:val="center"/>
            <w:hideMark/>
          </w:tcPr>
          <w:p w14:paraId="58F2639B" w14:textId="77777777" w:rsidR="00664947" w:rsidRPr="00664947" w:rsidRDefault="00664947" w:rsidP="00ED4DD9">
            <w:pPr>
              <w:spacing w:after="0" w:line="240" w:lineRule="auto"/>
              <w:jc w:val="center"/>
              <w:rPr>
                <w:rFonts w:ascii="Aptos Narrow" w:eastAsia="Times New Roman" w:hAnsi="Aptos Narrow" w:cs="Times New Roman"/>
                <w:b/>
                <w:bCs/>
                <w:color w:val="000000"/>
              </w:rPr>
            </w:pPr>
            <w:r w:rsidRPr="00664947">
              <w:rPr>
                <w:rFonts w:ascii="Aptos Narrow" w:eastAsia="Times New Roman" w:hAnsi="Aptos Narrow" w:cs="Times New Roman"/>
                <w:b/>
                <w:bCs/>
                <w:color w:val="000000"/>
              </w:rPr>
              <w:t>Docentes</w:t>
            </w:r>
          </w:p>
        </w:tc>
        <w:tc>
          <w:tcPr>
            <w:tcW w:w="961" w:type="dxa"/>
            <w:vMerge w:val="restart"/>
            <w:tcBorders>
              <w:top w:val="nil"/>
              <w:left w:val="single" w:sz="4" w:space="0" w:color="auto"/>
              <w:bottom w:val="single" w:sz="4" w:space="0" w:color="auto"/>
              <w:right w:val="single" w:sz="4" w:space="0" w:color="auto"/>
            </w:tcBorders>
            <w:shd w:val="clear" w:color="auto" w:fill="800000"/>
            <w:noWrap/>
            <w:vAlign w:val="center"/>
            <w:hideMark/>
          </w:tcPr>
          <w:p w14:paraId="65E4249F" w14:textId="77777777" w:rsidR="00664947" w:rsidRPr="00664947" w:rsidRDefault="00664947" w:rsidP="00ED4DD9">
            <w:pPr>
              <w:spacing w:after="0" w:line="240" w:lineRule="auto"/>
              <w:jc w:val="center"/>
              <w:rPr>
                <w:rFonts w:ascii="Aptos Narrow" w:eastAsia="Times New Roman" w:hAnsi="Aptos Narrow" w:cs="Times New Roman"/>
                <w:b/>
                <w:bCs/>
                <w:color w:val="000000"/>
              </w:rPr>
            </w:pPr>
            <w:r w:rsidRPr="00664947">
              <w:rPr>
                <w:rFonts w:ascii="Aptos Narrow" w:eastAsia="Times New Roman" w:hAnsi="Aptos Narrow" w:cs="Times New Roman"/>
                <w:b/>
                <w:bCs/>
                <w:color w:val="000000"/>
              </w:rPr>
              <w:t>Escuelas</w:t>
            </w:r>
          </w:p>
        </w:tc>
      </w:tr>
      <w:tr w:rsidR="00664947" w:rsidRPr="00664947" w14:paraId="09E10D50" w14:textId="77777777" w:rsidTr="00313BAD">
        <w:trPr>
          <w:trHeight w:val="315"/>
          <w:jc w:val="center"/>
        </w:trPr>
        <w:tc>
          <w:tcPr>
            <w:tcW w:w="2830" w:type="dxa"/>
            <w:vMerge/>
            <w:tcBorders>
              <w:top w:val="nil"/>
              <w:left w:val="single" w:sz="4" w:space="0" w:color="auto"/>
              <w:bottom w:val="single" w:sz="4" w:space="0" w:color="auto"/>
              <w:right w:val="single" w:sz="4" w:space="0" w:color="auto"/>
            </w:tcBorders>
            <w:vAlign w:val="center"/>
            <w:hideMark/>
          </w:tcPr>
          <w:p w14:paraId="36FAFE89" w14:textId="77777777" w:rsidR="00664947" w:rsidRPr="00313BAD" w:rsidRDefault="00664947" w:rsidP="00ED4DD9">
            <w:pPr>
              <w:spacing w:after="0" w:line="240" w:lineRule="auto"/>
              <w:rPr>
                <w:rFonts w:ascii="Aptos Narrow" w:eastAsia="Times New Roman" w:hAnsi="Aptos Narrow" w:cs="Times New Roman"/>
                <w:b/>
                <w:bCs/>
                <w:color w:val="FFFFFF" w:themeColor="background1"/>
              </w:rPr>
            </w:pPr>
          </w:p>
        </w:tc>
        <w:tc>
          <w:tcPr>
            <w:tcW w:w="864" w:type="dxa"/>
            <w:tcBorders>
              <w:top w:val="nil"/>
              <w:left w:val="nil"/>
              <w:bottom w:val="single" w:sz="4" w:space="0" w:color="auto"/>
              <w:right w:val="single" w:sz="4" w:space="0" w:color="auto"/>
            </w:tcBorders>
            <w:shd w:val="clear" w:color="auto" w:fill="800000"/>
            <w:noWrap/>
            <w:vAlign w:val="center"/>
            <w:hideMark/>
          </w:tcPr>
          <w:p w14:paraId="5603A85B" w14:textId="77777777" w:rsidR="00664947" w:rsidRPr="00313BAD" w:rsidRDefault="00664947" w:rsidP="00ED4DD9">
            <w:pPr>
              <w:spacing w:after="0" w:line="240" w:lineRule="auto"/>
              <w:jc w:val="center"/>
              <w:rPr>
                <w:rFonts w:ascii="Aptos Narrow" w:eastAsia="Times New Roman" w:hAnsi="Aptos Narrow" w:cs="Times New Roman"/>
                <w:b/>
                <w:bCs/>
                <w:color w:val="FFFFFF" w:themeColor="background1"/>
              </w:rPr>
            </w:pPr>
            <w:r w:rsidRPr="00313BAD">
              <w:rPr>
                <w:rFonts w:ascii="Aptos Narrow" w:eastAsia="Times New Roman" w:hAnsi="Aptos Narrow" w:cs="Times New Roman"/>
                <w:b/>
                <w:bCs/>
                <w:color w:val="FFFFFF" w:themeColor="background1"/>
              </w:rPr>
              <w:t>Total</w:t>
            </w:r>
          </w:p>
        </w:tc>
        <w:tc>
          <w:tcPr>
            <w:tcW w:w="1147" w:type="dxa"/>
            <w:tcBorders>
              <w:top w:val="nil"/>
              <w:left w:val="nil"/>
              <w:bottom w:val="single" w:sz="4" w:space="0" w:color="auto"/>
              <w:right w:val="single" w:sz="4" w:space="0" w:color="auto"/>
            </w:tcBorders>
            <w:shd w:val="clear" w:color="auto" w:fill="800000"/>
            <w:noWrap/>
            <w:vAlign w:val="center"/>
            <w:hideMark/>
          </w:tcPr>
          <w:p w14:paraId="655E9C0C" w14:textId="77777777" w:rsidR="00664947" w:rsidRPr="00313BAD" w:rsidRDefault="00664947" w:rsidP="00ED4DD9">
            <w:pPr>
              <w:spacing w:after="0" w:line="240" w:lineRule="auto"/>
              <w:jc w:val="center"/>
              <w:rPr>
                <w:rFonts w:ascii="Aptos Narrow" w:eastAsia="Times New Roman" w:hAnsi="Aptos Narrow" w:cs="Times New Roman"/>
                <w:b/>
                <w:bCs/>
                <w:color w:val="FFFFFF" w:themeColor="background1"/>
              </w:rPr>
            </w:pPr>
            <w:r w:rsidRPr="00313BAD">
              <w:rPr>
                <w:rFonts w:ascii="Aptos Narrow" w:eastAsia="Times New Roman" w:hAnsi="Aptos Narrow" w:cs="Times New Roman"/>
                <w:b/>
                <w:bCs/>
                <w:color w:val="FFFFFF" w:themeColor="background1"/>
              </w:rPr>
              <w:t>Mujeres</w:t>
            </w:r>
          </w:p>
        </w:tc>
        <w:tc>
          <w:tcPr>
            <w:tcW w:w="1147" w:type="dxa"/>
            <w:tcBorders>
              <w:top w:val="nil"/>
              <w:left w:val="nil"/>
              <w:bottom w:val="single" w:sz="4" w:space="0" w:color="auto"/>
              <w:right w:val="single" w:sz="4" w:space="0" w:color="auto"/>
            </w:tcBorders>
            <w:shd w:val="clear" w:color="auto" w:fill="800000"/>
            <w:noWrap/>
            <w:vAlign w:val="center"/>
            <w:hideMark/>
          </w:tcPr>
          <w:p w14:paraId="79957543" w14:textId="77777777" w:rsidR="00664947" w:rsidRPr="00313BAD" w:rsidRDefault="00664947" w:rsidP="00ED4DD9">
            <w:pPr>
              <w:spacing w:after="0" w:line="240" w:lineRule="auto"/>
              <w:jc w:val="center"/>
              <w:rPr>
                <w:rFonts w:ascii="Aptos Narrow" w:eastAsia="Times New Roman" w:hAnsi="Aptos Narrow" w:cs="Times New Roman"/>
                <w:b/>
                <w:bCs/>
                <w:color w:val="FFFFFF" w:themeColor="background1"/>
              </w:rPr>
            </w:pPr>
            <w:r w:rsidRPr="00313BAD">
              <w:rPr>
                <w:rFonts w:ascii="Aptos Narrow" w:eastAsia="Times New Roman" w:hAnsi="Aptos Narrow" w:cs="Times New Roman"/>
                <w:b/>
                <w:bCs/>
                <w:color w:val="FFFFFF" w:themeColor="background1"/>
              </w:rPr>
              <w:t>Hombres</w:t>
            </w:r>
          </w:p>
        </w:tc>
        <w:tc>
          <w:tcPr>
            <w:tcW w:w="1036" w:type="dxa"/>
            <w:vMerge/>
            <w:tcBorders>
              <w:top w:val="nil"/>
              <w:left w:val="single" w:sz="4" w:space="0" w:color="auto"/>
              <w:bottom w:val="single" w:sz="4" w:space="0" w:color="auto"/>
              <w:right w:val="single" w:sz="4" w:space="0" w:color="auto"/>
            </w:tcBorders>
            <w:vAlign w:val="center"/>
            <w:hideMark/>
          </w:tcPr>
          <w:p w14:paraId="75C083AC" w14:textId="77777777" w:rsidR="00664947" w:rsidRPr="00664947" w:rsidRDefault="00664947" w:rsidP="00ED4DD9">
            <w:pPr>
              <w:spacing w:after="0" w:line="240" w:lineRule="auto"/>
              <w:rPr>
                <w:rFonts w:ascii="Aptos Narrow" w:eastAsia="Times New Roman" w:hAnsi="Aptos Narrow" w:cs="Times New Roman"/>
                <w:b/>
                <w:bCs/>
                <w:color w:val="000000"/>
              </w:rPr>
            </w:pPr>
          </w:p>
        </w:tc>
        <w:tc>
          <w:tcPr>
            <w:tcW w:w="961" w:type="dxa"/>
            <w:vMerge/>
            <w:tcBorders>
              <w:top w:val="nil"/>
              <w:left w:val="single" w:sz="4" w:space="0" w:color="auto"/>
              <w:bottom w:val="single" w:sz="4" w:space="0" w:color="auto"/>
              <w:right w:val="single" w:sz="4" w:space="0" w:color="auto"/>
            </w:tcBorders>
            <w:vAlign w:val="center"/>
            <w:hideMark/>
          </w:tcPr>
          <w:p w14:paraId="758852E5" w14:textId="77777777" w:rsidR="00664947" w:rsidRPr="00664947" w:rsidRDefault="00664947" w:rsidP="00ED4DD9">
            <w:pPr>
              <w:spacing w:after="0" w:line="240" w:lineRule="auto"/>
              <w:rPr>
                <w:rFonts w:ascii="Aptos Narrow" w:eastAsia="Times New Roman" w:hAnsi="Aptos Narrow" w:cs="Times New Roman"/>
                <w:b/>
                <w:bCs/>
                <w:color w:val="000000"/>
              </w:rPr>
            </w:pPr>
          </w:p>
        </w:tc>
      </w:tr>
      <w:tr w:rsidR="00664947" w:rsidRPr="00664947" w14:paraId="5BF03A3F" w14:textId="77777777" w:rsidTr="005A766F">
        <w:trPr>
          <w:trHeight w:val="315"/>
          <w:jc w:val="center"/>
        </w:trPr>
        <w:tc>
          <w:tcPr>
            <w:tcW w:w="2830" w:type="dxa"/>
            <w:tcBorders>
              <w:top w:val="nil"/>
              <w:left w:val="single" w:sz="4" w:space="0" w:color="auto"/>
              <w:bottom w:val="single" w:sz="4" w:space="0" w:color="auto"/>
              <w:right w:val="single" w:sz="4" w:space="0" w:color="auto"/>
            </w:tcBorders>
            <w:shd w:val="clear" w:color="000000" w:fill="D9D9D9"/>
            <w:noWrap/>
            <w:vAlign w:val="bottom"/>
            <w:hideMark/>
          </w:tcPr>
          <w:p w14:paraId="19C85BC1" w14:textId="59ECFA4A" w:rsidR="00664947" w:rsidRPr="00664947" w:rsidRDefault="00664947" w:rsidP="00ED4DD9">
            <w:pPr>
              <w:spacing w:after="0" w:line="240" w:lineRule="auto"/>
              <w:rPr>
                <w:rFonts w:ascii="Aptos Narrow" w:eastAsia="Times New Roman" w:hAnsi="Aptos Narrow" w:cs="Times New Roman"/>
                <w:b/>
                <w:bCs/>
                <w:color w:val="000000"/>
              </w:rPr>
            </w:pPr>
            <w:r w:rsidRPr="00664947">
              <w:rPr>
                <w:rFonts w:ascii="Aptos Narrow" w:eastAsia="Times New Roman" w:hAnsi="Aptos Narrow" w:cs="Times New Roman"/>
                <w:b/>
                <w:bCs/>
                <w:color w:val="000000"/>
              </w:rPr>
              <w:t>Total, sistema educativo</w:t>
            </w:r>
          </w:p>
        </w:tc>
        <w:tc>
          <w:tcPr>
            <w:tcW w:w="864" w:type="dxa"/>
            <w:tcBorders>
              <w:top w:val="nil"/>
              <w:left w:val="nil"/>
              <w:bottom w:val="single" w:sz="4" w:space="0" w:color="auto"/>
              <w:right w:val="single" w:sz="4" w:space="0" w:color="auto"/>
            </w:tcBorders>
            <w:shd w:val="clear" w:color="auto" w:fill="auto"/>
            <w:noWrap/>
            <w:vAlign w:val="bottom"/>
            <w:hideMark/>
          </w:tcPr>
          <w:p w14:paraId="3674BC9A"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34,681,699</w:t>
            </w:r>
          </w:p>
        </w:tc>
        <w:tc>
          <w:tcPr>
            <w:tcW w:w="1147" w:type="dxa"/>
            <w:tcBorders>
              <w:top w:val="nil"/>
              <w:left w:val="nil"/>
              <w:bottom w:val="single" w:sz="4" w:space="0" w:color="auto"/>
              <w:right w:val="single" w:sz="4" w:space="0" w:color="auto"/>
            </w:tcBorders>
            <w:shd w:val="clear" w:color="auto" w:fill="auto"/>
            <w:noWrap/>
            <w:vAlign w:val="bottom"/>
            <w:hideMark/>
          </w:tcPr>
          <w:p w14:paraId="37743058"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17,509,600</w:t>
            </w:r>
          </w:p>
        </w:tc>
        <w:tc>
          <w:tcPr>
            <w:tcW w:w="1147" w:type="dxa"/>
            <w:tcBorders>
              <w:top w:val="nil"/>
              <w:left w:val="nil"/>
              <w:bottom w:val="single" w:sz="4" w:space="0" w:color="auto"/>
              <w:right w:val="single" w:sz="4" w:space="0" w:color="auto"/>
            </w:tcBorders>
            <w:shd w:val="clear" w:color="auto" w:fill="auto"/>
            <w:noWrap/>
            <w:vAlign w:val="bottom"/>
            <w:hideMark/>
          </w:tcPr>
          <w:p w14:paraId="7F6F75FC"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17,172,099</w:t>
            </w:r>
          </w:p>
        </w:tc>
        <w:tc>
          <w:tcPr>
            <w:tcW w:w="1036" w:type="dxa"/>
            <w:tcBorders>
              <w:top w:val="nil"/>
              <w:left w:val="nil"/>
              <w:bottom w:val="single" w:sz="4" w:space="0" w:color="auto"/>
              <w:right w:val="single" w:sz="4" w:space="0" w:color="auto"/>
            </w:tcBorders>
            <w:shd w:val="clear" w:color="auto" w:fill="auto"/>
            <w:noWrap/>
            <w:vAlign w:val="bottom"/>
            <w:hideMark/>
          </w:tcPr>
          <w:p w14:paraId="720E3277"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2,135,123</w:t>
            </w:r>
          </w:p>
        </w:tc>
        <w:tc>
          <w:tcPr>
            <w:tcW w:w="961" w:type="dxa"/>
            <w:tcBorders>
              <w:top w:val="nil"/>
              <w:left w:val="nil"/>
              <w:bottom w:val="single" w:sz="4" w:space="0" w:color="auto"/>
              <w:right w:val="single" w:sz="4" w:space="0" w:color="auto"/>
            </w:tcBorders>
            <w:shd w:val="clear" w:color="auto" w:fill="auto"/>
            <w:noWrap/>
            <w:vAlign w:val="bottom"/>
            <w:hideMark/>
          </w:tcPr>
          <w:p w14:paraId="25B2EB0E"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259,746</w:t>
            </w:r>
          </w:p>
        </w:tc>
      </w:tr>
      <w:tr w:rsidR="00664947" w:rsidRPr="00664947" w14:paraId="405BFF30" w14:textId="77777777" w:rsidTr="005A766F">
        <w:trPr>
          <w:trHeight w:val="315"/>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29F76BA3" w14:textId="77777777" w:rsidR="00664947" w:rsidRPr="00664947" w:rsidRDefault="00664947" w:rsidP="00ED4DD9">
            <w:pPr>
              <w:spacing w:after="0" w:line="240" w:lineRule="auto"/>
              <w:rPr>
                <w:rFonts w:ascii="Aptos Narrow" w:eastAsia="Times New Roman" w:hAnsi="Aptos Narrow" w:cs="Times New Roman"/>
                <w:color w:val="000000"/>
              </w:rPr>
            </w:pPr>
            <w:r w:rsidRPr="00664947">
              <w:rPr>
                <w:rFonts w:ascii="Aptos Narrow" w:eastAsia="Times New Roman" w:hAnsi="Aptos Narrow" w:cs="Times New Roman"/>
                <w:color w:val="000000"/>
              </w:rPr>
              <w:t>Público</w:t>
            </w:r>
          </w:p>
        </w:tc>
        <w:tc>
          <w:tcPr>
            <w:tcW w:w="864" w:type="dxa"/>
            <w:tcBorders>
              <w:top w:val="nil"/>
              <w:left w:val="nil"/>
              <w:bottom w:val="single" w:sz="4" w:space="0" w:color="auto"/>
              <w:right w:val="single" w:sz="4" w:space="0" w:color="auto"/>
            </w:tcBorders>
            <w:shd w:val="clear" w:color="auto" w:fill="auto"/>
            <w:noWrap/>
            <w:vAlign w:val="bottom"/>
            <w:hideMark/>
          </w:tcPr>
          <w:p w14:paraId="13E92382"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29,350,955</w:t>
            </w:r>
          </w:p>
        </w:tc>
        <w:tc>
          <w:tcPr>
            <w:tcW w:w="1147" w:type="dxa"/>
            <w:tcBorders>
              <w:top w:val="nil"/>
              <w:left w:val="nil"/>
              <w:bottom w:val="single" w:sz="4" w:space="0" w:color="auto"/>
              <w:right w:val="single" w:sz="4" w:space="0" w:color="auto"/>
            </w:tcBorders>
            <w:shd w:val="clear" w:color="auto" w:fill="auto"/>
            <w:noWrap/>
            <w:vAlign w:val="bottom"/>
            <w:hideMark/>
          </w:tcPr>
          <w:p w14:paraId="7203FD27"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14,703,312</w:t>
            </w:r>
          </w:p>
        </w:tc>
        <w:tc>
          <w:tcPr>
            <w:tcW w:w="1147" w:type="dxa"/>
            <w:tcBorders>
              <w:top w:val="nil"/>
              <w:left w:val="nil"/>
              <w:bottom w:val="single" w:sz="4" w:space="0" w:color="auto"/>
              <w:right w:val="single" w:sz="4" w:space="0" w:color="auto"/>
            </w:tcBorders>
            <w:shd w:val="clear" w:color="auto" w:fill="auto"/>
            <w:noWrap/>
            <w:vAlign w:val="bottom"/>
            <w:hideMark/>
          </w:tcPr>
          <w:p w14:paraId="1E13B396"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14,647,643</w:t>
            </w:r>
          </w:p>
        </w:tc>
        <w:tc>
          <w:tcPr>
            <w:tcW w:w="1036" w:type="dxa"/>
            <w:tcBorders>
              <w:top w:val="nil"/>
              <w:left w:val="nil"/>
              <w:bottom w:val="single" w:sz="4" w:space="0" w:color="auto"/>
              <w:right w:val="single" w:sz="4" w:space="0" w:color="auto"/>
            </w:tcBorders>
            <w:shd w:val="clear" w:color="auto" w:fill="auto"/>
            <w:noWrap/>
            <w:vAlign w:val="bottom"/>
            <w:hideMark/>
          </w:tcPr>
          <w:p w14:paraId="74DD430D"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1,639,348</w:t>
            </w:r>
          </w:p>
        </w:tc>
        <w:tc>
          <w:tcPr>
            <w:tcW w:w="961" w:type="dxa"/>
            <w:tcBorders>
              <w:top w:val="nil"/>
              <w:left w:val="nil"/>
              <w:bottom w:val="single" w:sz="4" w:space="0" w:color="auto"/>
              <w:right w:val="single" w:sz="4" w:space="0" w:color="auto"/>
            </w:tcBorders>
            <w:shd w:val="clear" w:color="auto" w:fill="auto"/>
            <w:noWrap/>
            <w:vAlign w:val="bottom"/>
            <w:hideMark/>
          </w:tcPr>
          <w:p w14:paraId="67624773"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217,288</w:t>
            </w:r>
          </w:p>
        </w:tc>
      </w:tr>
      <w:tr w:rsidR="00664947" w:rsidRPr="00664947" w14:paraId="39C5F4FE" w14:textId="77777777" w:rsidTr="005A766F">
        <w:trPr>
          <w:trHeight w:val="315"/>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2459AA4F" w14:textId="77777777" w:rsidR="00664947" w:rsidRPr="00664947" w:rsidRDefault="00664947" w:rsidP="00ED4DD9">
            <w:pPr>
              <w:spacing w:after="0" w:line="240" w:lineRule="auto"/>
              <w:rPr>
                <w:rFonts w:ascii="Aptos Narrow" w:eastAsia="Times New Roman" w:hAnsi="Aptos Narrow" w:cs="Times New Roman"/>
                <w:color w:val="000000"/>
              </w:rPr>
            </w:pPr>
            <w:r w:rsidRPr="00664947">
              <w:rPr>
                <w:rFonts w:ascii="Aptos Narrow" w:eastAsia="Times New Roman" w:hAnsi="Aptos Narrow" w:cs="Times New Roman"/>
                <w:color w:val="000000"/>
              </w:rPr>
              <w:t>Privado</w:t>
            </w:r>
          </w:p>
        </w:tc>
        <w:tc>
          <w:tcPr>
            <w:tcW w:w="864" w:type="dxa"/>
            <w:tcBorders>
              <w:top w:val="nil"/>
              <w:left w:val="nil"/>
              <w:bottom w:val="single" w:sz="4" w:space="0" w:color="auto"/>
              <w:right w:val="single" w:sz="4" w:space="0" w:color="auto"/>
            </w:tcBorders>
            <w:shd w:val="clear" w:color="auto" w:fill="auto"/>
            <w:noWrap/>
            <w:vAlign w:val="bottom"/>
            <w:hideMark/>
          </w:tcPr>
          <w:p w14:paraId="1EE75252"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5,330,744</w:t>
            </w:r>
          </w:p>
        </w:tc>
        <w:tc>
          <w:tcPr>
            <w:tcW w:w="1147" w:type="dxa"/>
            <w:tcBorders>
              <w:top w:val="nil"/>
              <w:left w:val="nil"/>
              <w:bottom w:val="single" w:sz="4" w:space="0" w:color="auto"/>
              <w:right w:val="single" w:sz="4" w:space="0" w:color="auto"/>
            </w:tcBorders>
            <w:shd w:val="clear" w:color="auto" w:fill="auto"/>
            <w:noWrap/>
            <w:vAlign w:val="bottom"/>
            <w:hideMark/>
          </w:tcPr>
          <w:p w14:paraId="2B4DE16B"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2,806,288</w:t>
            </w:r>
          </w:p>
        </w:tc>
        <w:tc>
          <w:tcPr>
            <w:tcW w:w="1147" w:type="dxa"/>
            <w:tcBorders>
              <w:top w:val="nil"/>
              <w:left w:val="nil"/>
              <w:bottom w:val="single" w:sz="4" w:space="0" w:color="auto"/>
              <w:right w:val="single" w:sz="4" w:space="0" w:color="auto"/>
            </w:tcBorders>
            <w:shd w:val="clear" w:color="auto" w:fill="auto"/>
            <w:noWrap/>
            <w:vAlign w:val="bottom"/>
            <w:hideMark/>
          </w:tcPr>
          <w:p w14:paraId="65CD803D"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2,524,456</w:t>
            </w:r>
          </w:p>
        </w:tc>
        <w:tc>
          <w:tcPr>
            <w:tcW w:w="1036" w:type="dxa"/>
            <w:tcBorders>
              <w:top w:val="nil"/>
              <w:left w:val="nil"/>
              <w:bottom w:val="single" w:sz="4" w:space="0" w:color="auto"/>
              <w:right w:val="single" w:sz="4" w:space="0" w:color="auto"/>
            </w:tcBorders>
            <w:shd w:val="clear" w:color="auto" w:fill="auto"/>
            <w:noWrap/>
            <w:vAlign w:val="bottom"/>
            <w:hideMark/>
          </w:tcPr>
          <w:p w14:paraId="17BD911C"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495,775</w:t>
            </w:r>
          </w:p>
        </w:tc>
        <w:tc>
          <w:tcPr>
            <w:tcW w:w="961" w:type="dxa"/>
            <w:tcBorders>
              <w:top w:val="nil"/>
              <w:left w:val="nil"/>
              <w:bottom w:val="single" w:sz="4" w:space="0" w:color="auto"/>
              <w:right w:val="single" w:sz="4" w:space="0" w:color="auto"/>
            </w:tcBorders>
            <w:shd w:val="clear" w:color="auto" w:fill="auto"/>
            <w:noWrap/>
            <w:vAlign w:val="bottom"/>
            <w:hideMark/>
          </w:tcPr>
          <w:p w14:paraId="5E7496B1"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42,458</w:t>
            </w:r>
          </w:p>
        </w:tc>
      </w:tr>
      <w:tr w:rsidR="00664947" w:rsidRPr="00664947" w14:paraId="77A736A4" w14:textId="77777777" w:rsidTr="005A766F">
        <w:trPr>
          <w:trHeight w:val="315"/>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7A54954D" w14:textId="77777777" w:rsidR="00664947" w:rsidRPr="00664947" w:rsidRDefault="00664947" w:rsidP="00ED4DD9">
            <w:pPr>
              <w:spacing w:after="0" w:line="240" w:lineRule="auto"/>
              <w:rPr>
                <w:rFonts w:ascii="Aptos Narrow" w:eastAsia="Times New Roman" w:hAnsi="Aptos Narrow" w:cs="Times New Roman"/>
                <w:b/>
                <w:bCs/>
                <w:color w:val="000000"/>
              </w:rPr>
            </w:pPr>
            <w:r w:rsidRPr="00664947">
              <w:rPr>
                <w:rFonts w:ascii="Aptos Narrow" w:eastAsia="Times New Roman" w:hAnsi="Aptos Narrow" w:cs="Times New Roman"/>
                <w:b/>
                <w:bCs/>
                <w:color w:val="000000"/>
              </w:rPr>
              <w:t>Educación básica</w:t>
            </w:r>
          </w:p>
        </w:tc>
        <w:tc>
          <w:tcPr>
            <w:tcW w:w="864" w:type="dxa"/>
            <w:tcBorders>
              <w:top w:val="nil"/>
              <w:left w:val="nil"/>
              <w:bottom w:val="single" w:sz="4" w:space="0" w:color="auto"/>
              <w:right w:val="single" w:sz="4" w:space="0" w:color="auto"/>
            </w:tcBorders>
            <w:shd w:val="clear" w:color="auto" w:fill="auto"/>
            <w:noWrap/>
            <w:vAlign w:val="bottom"/>
            <w:hideMark/>
          </w:tcPr>
          <w:p w14:paraId="19F0B3CB"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24,109,222</w:t>
            </w:r>
          </w:p>
        </w:tc>
        <w:tc>
          <w:tcPr>
            <w:tcW w:w="1147" w:type="dxa"/>
            <w:tcBorders>
              <w:top w:val="nil"/>
              <w:left w:val="nil"/>
              <w:bottom w:val="single" w:sz="4" w:space="0" w:color="auto"/>
              <w:right w:val="single" w:sz="4" w:space="0" w:color="auto"/>
            </w:tcBorders>
            <w:shd w:val="clear" w:color="auto" w:fill="auto"/>
            <w:noWrap/>
            <w:vAlign w:val="bottom"/>
            <w:hideMark/>
          </w:tcPr>
          <w:p w14:paraId="422E404C"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11,918,332</w:t>
            </w:r>
          </w:p>
        </w:tc>
        <w:tc>
          <w:tcPr>
            <w:tcW w:w="1147" w:type="dxa"/>
            <w:tcBorders>
              <w:top w:val="nil"/>
              <w:left w:val="nil"/>
              <w:bottom w:val="single" w:sz="4" w:space="0" w:color="auto"/>
              <w:right w:val="single" w:sz="4" w:space="0" w:color="auto"/>
            </w:tcBorders>
            <w:shd w:val="clear" w:color="auto" w:fill="auto"/>
            <w:noWrap/>
            <w:vAlign w:val="bottom"/>
            <w:hideMark/>
          </w:tcPr>
          <w:p w14:paraId="03657D61"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12,190,890</w:t>
            </w:r>
          </w:p>
        </w:tc>
        <w:tc>
          <w:tcPr>
            <w:tcW w:w="1036" w:type="dxa"/>
            <w:tcBorders>
              <w:top w:val="nil"/>
              <w:left w:val="nil"/>
              <w:bottom w:val="single" w:sz="4" w:space="0" w:color="auto"/>
              <w:right w:val="single" w:sz="4" w:space="0" w:color="auto"/>
            </w:tcBorders>
            <w:shd w:val="clear" w:color="auto" w:fill="auto"/>
            <w:noWrap/>
            <w:vAlign w:val="bottom"/>
            <w:hideMark/>
          </w:tcPr>
          <w:p w14:paraId="67879694"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1,224,351</w:t>
            </w:r>
          </w:p>
        </w:tc>
        <w:tc>
          <w:tcPr>
            <w:tcW w:w="961" w:type="dxa"/>
            <w:tcBorders>
              <w:top w:val="nil"/>
              <w:left w:val="nil"/>
              <w:bottom w:val="single" w:sz="4" w:space="0" w:color="auto"/>
              <w:right w:val="single" w:sz="4" w:space="0" w:color="auto"/>
            </w:tcBorders>
            <w:shd w:val="clear" w:color="auto" w:fill="auto"/>
            <w:noWrap/>
            <w:vAlign w:val="bottom"/>
            <w:hideMark/>
          </w:tcPr>
          <w:p w14:paraId="57A88946"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229,691</w:t>
            </w:r>
          </w:p>
        </w:tc>
      </w:tr>
      <w:tr w:rsidR="00664947" w:rsidRPr="00664947" w14:paraId="323914D0" w14:textId="77777777" w:rsidTr="005A766F">
        <w:trPr>
          <w:trHeight w:val="315"/>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64E82737" w14:textId="77777777" w:rsidR="00664947" w:rsidRPr="00664947" w:rsidRDefault="00664947" w:rsidP="00ED4DD9">
            <w:pPr>
              <w:spacing w:after="0" w:line="240" w:lineRule="auto"/>
              <w:rPr>
                <w:rFonts w:ascii="Aptos Narrow" w:eastAsia="Times New Roman" w:hAnsi="Aptos Narrow" w:cs="Times New Roman"/>
                <w:color w:val="000000"/>
              </w:rPr>
            </w:pPr>
            <w:r w:rsidRPr="00664947">
              <w:rPr>
                <w:rFonts w:ascii="Aptos Narrow" w:eastAsia="Times New Roman" w:hAnsi="Aptos Narrow" w:cs="Times New Roman"/>
                <w:color w:val="000000"/>
              </w:rPr>
              <w:t>Público</w:t>
            </w:r>
          </w:p>
        </w:tc>
        <w:tc>
          <w:tcPr>
            <w:tcW w:w="864" w:type="dxa"/>
            <w:tcBorders>
              <w:top w:val="nil"/>
              <w:left w:val="nil"/>
              <w:bottom w:val="single" w:sz="4" w:space="0" w:color="auto"/>
              <w:right w:val="single" w:sz="4" w:space="0" w:color="auto"/>
            </w:tcBorders>
            <w:shd w:val="clear" w:color="auto" w:fill="auto"/>
            <w:noWrap/>
            <w:vAlign w:val="bottom"/>
            <w:hideMark/>
          </w:tcPr>
          <w:p w14:paraId="393549B7"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21,489,117</w:t>
            </w:r>
          </w:p>
        </w:tc>
        <w:tc>
          <w:tcPr>
            <w:tcW w:w="1147" w:type="dxa"/>
            <w:tcBorders>
              <w:top w:val="nil"/>
              <w:left w:val="nil"/>
              <w:bottom w:val="single" w:sz="4" w:space="0" w:color="auto"/>
              <w:right w:val="single" w:sz="4" w:space="0" w:color="auto"/>
            </w:tcBorders>
            <w:shd w:val="clear" w:color="auto" w:fill="auto"/>
            <w:noWrap/>
            <w:vAlign w:val="bottom"/>
            <w:hideMark/>
          </w:tcPr>
          <w:p w14:paraId="4C59B810"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10,622,779</w:t>
            </w:r>
          </w:p>
        </w:tc>
        <w:tc>
          <w:tcPr>
            <w:tcW w:w="1147" w:type="dxa"/>
            <w:tcBorders>
              <w:top w:val="nil"/>
              <w:left w:val="nil"/>
              <w:bottom w:val="single" w:sz="4" w:space="0" w:color="auto"/>
              <w:right w:val="single" w:sz="4" w:space="0" w:color="auto"/>
            </w:tcBorders>
            <w:shd w:val="clear" w:color="auto" w:fill="auto"/>
            <w:noWrap/>
            <w:vAlign w:val="bottom"/>
            <w:hideMark/>
          </w:tcPr>
          <w:p w14:paraId="28F71BB3"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10,866,338</w:t>
            </w:r>
          </w:p>
        </w:tc>
        <w:tc>
          <w:tcPr>
            <w:tcW w:w="1036" w:type="dxa"/>
            <w:tcBorders>
              <w:top w:val="nil"/>
              <w:left w:val="nil"/>
              <w:bottom w:val="single" w:sz="4" w:space="0" w:color="auto"/>
              <w:right w:val="single" w:sz="4" w:space="0" w:color="auto"/>
            </w:tcBorders>
            <w:shd w:val="clear" w:color="auto" w:fill="auto"/>
            <w:noWrap/>
            <w:vAlign w:val="bottom"/>
            <w:hideMark/>
          </w:tcPr>
          <w:p w14:paraId="2AEE6C5C"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1,046,327</w:t>
            </w:r>
          </w:p>
        </w:tc>
        <w:tc>
          <w:tcPr>
            <w:tcW w:w="961" w:type="dxa"/>
            <w:tcBorders>
              <w:top w:val="nil"/>
              <w:left w:val="nil"/>
              <w:bottom w:val="single" w:sz="4" w:space="0" w:color="auto"/>
              <w:right w:val="single" w:sz="4" w:space="0" w:color="auto"/>
            </w:tcBorders>
            <w:shd w:val="clear" w:color="auto" w:fill="auto"/>
            <w:noWrap/>
            <w:vAlign w:val="bottom"/>
            <w:hideMark/>
          </w:tcPr>
          <w:p w14:paraId="17BFC018"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199,500</w:t>
            </w:r>
          </w:p>
        </w:tc>
      </w:tr>
      <w:tr w:rsidR="00664947" w:rsidRPr="00664947" w14:paraId="69B899DD" w14:textId="77777777" w:rsidTr="005A766F">
        <w:trPr>
          <w:trHeight w:val="315"/>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52E03CF6" w14:textId="77777777" w:rsidR="00664947" w:rsidRPr="00664947" w:rsidRDefault="00664947" w:rsidP="00ED4DD9">
            <w:pPr>
              <w:spacing w:after="0" w:line="240" w:lineRule="auto"/>
              <w:rPr>
                <w:rFonts w:ascii="Aptos Narrow" w:eastAsia="Times New Roman" w:hAnsi="Aptos Narrow" w:cs="Times New Roman"/>
                <w:color w:val="000000"/>
              </w:rPr>
            </w:pPr>
            <w:r w:rsidRPr="00664947">
              <w:rPr>
                <w:rFonts w:ascii="Aptos Narrow" w:eastAsia="Times New Roman" w:hAnsi="Aptos Narrow" w:cs="Times New Roman"/>
                <w:color w:val="000000"/>
              </w:rPr>
              <w:t>Privado</w:t>
            </w:r>
          </w:p>
        </w:tc>
        <w:tc>
          <w:tcPr>
            <w:tcW w:w="864" w:type="dxa"/>
            <w:tcBorders>
              <w:top w:val="nil"/>
              <w:left w:val="nil"/>
              <w:bottom w:val="single" w:sz="4" w:space="0" w:color="auto"/>
              <w:right w:val="single" w:sz="4" w:space="0" w:color="auto"/>
            </w:tcBorders>
            <w:shd w:val="clear" w:color="auto" w:fill="auto"/>
            <w:noWrap/>
            <w:vAlign w:val="bottom"/>
            <w:hideMark/>
          </w:tcPr>
          <w:p w14:paraId="7F8F9B8E"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2,620,105</w:t>
            </w:r>
          </w:p>
        </w:tc>
        <w:tc>
          <w:tcPr>
            <w:tcW w:w="1147" w:type="dxa"/>
            <w:tcBorders>
              <w:top w:val="nil"/>
              <w:left w:val="nil"/>
              <w:bottom w:val="single" w:sz="4" w:space="0" w:color="auto"/>
              <w:right w:val="single" w:sz="4" w:space="0" w:color="auto"/>
            </w:tcBorders>
            <w:shd w:val="clear" w:color="auto" w:fill="auto"/>
            <w:noWrap/>
            <w:vAlign w:val="bottom"/>
            <w:hideMark/>
          </w:tcPr>
          <w:p w14:paraId="434F8FE5"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1,295,553</w:t>
            </w:r>
          </w:p>
        </w:tc>
        <w:tc>
          <w:tcPr>
            <w:tcW w:w="1147" w:type="dxa"/>
            <w:tcBorders>
              <w:top w:val="nil"/>
              <w:left w:val="nil"/>
              <w:bottom w:val="single" w:sz="4" w:space="0" w:color="auto"/>
              <w:right w:val="single" w:sz="4" w:space="0" w:color="auto"/>
            </w:tcBorders>
            <w:shd w:val="clear" w:color="auto" w:fill="auto"/>
            <w:noWrap/>
            <w:vAlign w:val="bottom"/>
            <w:hideMark/>
          </w:tcPr>
          <w:p w14:paraId="5E502107"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1,324,552</w:t>
            </w:r>
          </w:p>
        </w:tc>
        <w:tc>
          <w:tcPr>
            <w:tcW w:w="1036" w:type="dxa"/>
            <w:tcBorders>
              <w:top w:val="nil"/>
              <w:left w:val="nil"/>
              <w:bottom w:val="single" w:sz="4" w:space="0" w:color="auto"/>
              <w:right w:val="single" w:sz="4" w:space="0" w:color="auto"/>
            </w:tcBorders>
            <w:shd w:val="clear" w:color="auto" w:fill="auto"/>
            <w:noWrap/>
            <w:vAlign w:val="bottom"/>
            <w:hideMark/>
          </w:tcPr>
          <w:p w14:paraId="430FE568"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178,024</w:t>
            </w:r>
          </w:p>
        </w:tc>
        <w:tc>
          <w:tcPr>
            <w:tcW w:w="961" w:type="dxa"/>
            <w:tcBorders>
              <w:top w:val="nil"/>
              <w:left w:val="nil"/>
              <w:bottom w:val="single" w:sz="4" w:space="0" w:color="auto"/>
              <w:right w:val="single" w:sz="4" w:space="0" w:color="auto"/>
            </w:tcBorders>
            <w:shd w:val="clear" w:color="auto" w:fill="auto"/>
            <w:noWrap/>
            <w:vAlign w:val="bottom"/>
            <w:hideMark/>
          </w:tcPr>
          <w:p w14:paraId="53E094C8"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30,191</w:t>
            </w:r>
          </w:p>
        </w:tc>
      </w:tr>
      <w:tr w:rsidR="00664947" w:rsidRPr="00664947" w14:paraId="44C71C5D" w14:textId="77777777" w:rsidTr="005A766F">
        <w:trPr>
          <w:trHeight w:val="315"/>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69F3B1FD" w14:textId="77777777" w:rsidR="00664947" w:rsidRPr="00664947" w:rsidRDefault="00664947" w:rsidP="00ED4DD9">
            <w:pPr>
              <w:spacing w:after="0" w:line="240" w:lineRule="auto"/>
              <w:rPr>
                <w:rFonts w:ascii="Aptos Narrow" w:eastAsia="Times New Roman" w:hAnsi="Aptos Narrow" w:cs="Times New Roman"/>
                <w:b/>
                <w:bCs/>
                <w:color w:val="000000"/>
              </w:rPr>
            </w:pPr>
            <w:r w:rsidRPr="00664947">
              <w:rPr>
                <w:rFonts w:ascii="Aptos Narrow" w:eastAsia="Times New Roman" w:hAnsi="Aptos Narrow" w:cs="Times New Roman"/>
                <w:b/>
                <w:bCs/>
                <w:color w:val="000000"/>
              </w:rPr>
              <w:t>Educación media superior</w:t>
            </w:r>
          </w:p>
        </w:tc>
        <w:tc>
          <w:tcPr>
            <w:tcW w:w="864" w:type="dxa"/>
            <w:tcBorders>
              <w:top w:val="nil"/>
              <w:left w:val="nil"/>
              <w:bottom w:val="single" w:sz="4" w:space="0" w:color="auto"/>
              <w:right w:val="single" w:sz="4" w:space="0" w:color="auto"/>
            </w:tcBorders>
            <w:shd w:val="clear" w:color="auto" w:fill="auto"/>
            <w:noWrap/>
            <w:vAlign w:val="bottom"/>
            <w:hideMark/>
          </w:tcPr>
          <w:p w14:paraId="450016AB"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5,379,859</w:t>
            </w:r>
          </w:p>
        </w:tc>
        <w:tc>
          <w:tcPr>
            <w:tcW w:w="1147" w:type="dxa"/>
            <w:tcBorders>
              <w:top w:val="nil"/>
              <w:left w:val="nil"/>
              <w:bottom w:val="single" w:sz="4" w:space="0" w:color="auto"/>
              <w:right w:val="single" w:sz="4" w:space="0" w:color="auto"/>
            </w:tcBorders>
            <w:shd w:val="clear" w:color="auto" w:fill="auto"/>
            <w:noWrap/>
            <w:vAlign w:val="bottom"/>
            <w:hideMark/>
          </w:tcPr>
          <w:p w14:paraId="2F727D35"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2,801,706</w:t>
            </w:r>
          </w:p>
        </w:tc>
        <w:tc>
          <w:tcPr>
            <w:tcW w:w="1147" w:type="dxa"/>
            <w:tcBorders>
              <w:top w:val="nil"/>
              <w:left w:val="nil"/>
              <w:bottom w:val="single" w:sz="4" w:space="0" w:color="auto"/>
              <w:right w:val="single" w:sz="4" w:space="0" w:color="auto"/>
            </w:tcBorders>
            <w:shd w:val="clear" w:color="auto" w:fill="auto"/>
            <w:noWrap/>
            <w:vAlign w:val="bottom"/>
            <w:hideMark/>
          </w:tcPr>
          <w:p w14:paraId="563A20FC"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2,578,153</w:t>
            </w:r>
          </w:p>
        </w:tc>
        <w:tc>
          <w:tcPr>
            <w:tcW w:w="1036" w:type="dxa"/>
            <w:tcBorders>
              <w:top w:val="nil"/>
              <w:left w:val="nil"/>
              <w:bottom w:val="single" w:sz="4" w:space="0" w:color="auto"/>
              <w:right w:val="single" w:sz="4" w:space="0" w:color="auto"/>
            </w:tcBorders>
            <w:shd w:val="clear" w:color="auto" w:fill="auto"/>
            <w:noWrap/>
            <w:vAlign w:val="bottom"/>
            <w:hideMark/>
          </w:tcPr>
          <w:p w14:paraId="0F104F5F"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420,463</w:t>
            </w:r>
          </w:p>
        </w:tc>
        <w:tc>
          <w:tcPr>
            <w:tcW w:w="961" w:type="dxa"/>
            <w:tcBorders>
              <w:top w:val="nil"/>
              <w:left w:val="nil"/>
              <w:bottom w:val="single" w:sz="4" w:space="0" w:color="auto"/>
              <w:right w:val="single" w:sz="4" w:space="0" w:color="auto"/>
            </w:tcBorders>
            <w:shd w:val="clear" w:color="auto" w:fill="auto"/>
            <w:noWrap/>
            <w:vAlign w:val="bottom"/>
            <w:hideMark/>
          </w:tcPr>
          <w:p w14:paraId="7FC1B198"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21,266</w:t>
            </w:r>
          </w:p>
        </w:tc>
      </w:tr>
      <w:tr w:rsidR="00664947" w:rsidRPr="00664947" w14:paraId="7F248844" w14:textId="77777777" w:rsidTr="005A766F">
        <w:trPr>
          <w:trHeight w:val="315"/>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2597F746" w14:textId="77777777" w:rsidR="00664947" w:rsidRPr="00664947" w:rsidRDefault="00664947" w:rsidP="00ED4DD9">
            <w:pPr>
              <w:spacing w:after="0" w:line="240" w:lineRule="auto"/>
              <w:rPr>
                <w:rFonts w:ascii="Aptos Narrow" w:eastAsia="Times New Roman" w:hAnsi="Aptos Narrow" w:cs="Times New Roman"/>
                <w:color w:val="000000"/>
              </w:rPr>
            </w:pPr>
            <w:r w:rsidRPr="00664947">
              <w:rPr>
                <w:rFonts w:ascii="Aptos Narrow" w:eastAsia="Times New Roman" w:hAnsi="Aptos Narrow" w:cs="Times New Roman"/>
                <w:color w:val="000000"/>
              </w:rPr>
              <w:t>Público</w:t>
            </w:r>
          </w:p>
        </w:tc>
        <w:tc>
          <w:tcPr>
            <w:tcW w:w="864" w:type="dxa"/>
            <w:tcBorders>
              <w:top w:val="nil"/>
              <w:left w:val="nil"/>
              <w:bottom w:val="single" w:sz="4" w:space="0" w:color="auto"/>
              <w:right w:val="single" w:sz="4" w:space="0" w:color="auto"/>
            </w:tcBorders>
            <w:shd w:val="clear" w:color="auto" w:fill="auto"/>
            <w:noWrap/>
            <w:vAlign w:val="bottom"/>
            <w:hideMark/>
          </w:tcPr>
          <w:p w14:paraId="51F609F3"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4,577,589</w:t>
            </w:r>
          </w:p>
        </w:tc>
        <w:tc>
          <w:tcPr>
            <w:tcW w:w="1147" w:type="dxa"/>
            <w:tcBorders>
              <w:top w:val="nil"/>
              <w:left w:val="nil"/>
              <w:bottom w:val="single" w:sz="4" w:space="0" w:color="auto"/>
              <w:right w:val="single" w:sz="4" w:space="0" w:color="auto"/>
            </w:tcBorders>
            <w:shd w:val="clear" w:color="auto" w:fill="auto"/>
            <w:noWrap/>
            <w:vAlign w:val="bottom"/>
            <w:hideMark/>
          </w:tcPr>
          <w:p w14:paraId="66E8A117"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2,380,523</w:t>
            </w:r>
          </w:p>
        </w:tc>
        <w:tc>
          <w:tcPr>
            <w:tcW w:w="1147" w:type="dxa"/>
            <w:tcBorders>
              <w:top w:val="nil"/>
              <w:left w:val="nil"/>
              <w:bottom w:val="single" w:sz="4" w:space="0" w:color="auto"/>
              <w:right w:val="single" w:sz="4" w:space="0" w:color="auto"/>
            </w:tcBorders>
            <w:shd w:val="clear" w:color="auto" w:fill="auto"/>
            <w:noWrap/>
            <w:vAlign w:val="bottom"/>
            <w:hideMark/>
          </w:tcPr>
          <w:p w14:paraId="0578EC31"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2,197,066</w:t>
            </w:r>
          </w:p>
        </w:tc>
        <w:tc>
          <w:tcPr>
            <w:tcW w:w="1036" w:type="dxa"/>
            <w:tcBorders>
              <w:top w:val="nil"/>
              <w:left w:val="nil"/>
              <w:bottom w:val="single" w:sz="4" w:space="0" w:color="auto"/>
              <w:right w:val="single" w:sz="4" w:space="0" w:color="auto"/>
            </w:tcBorders>
            <w:shd w:val="clear" w:color="auto" w:fill="auto"/>
            <w:noWrap/>
            <w:vAlign w:val="bottom"/>
            <w:hideMark/>
          </w:tcPr>
          <w:p w14:paraId="0B09B872"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322,817</w:t>
            </w:r>
          </w:p>
        </w:tc>
        <w:tc>
          <w:tcPr>
            <w:tcW w:w="961" w:type="dxa"/>
            <w:tcBorders>
              <w:top w:val="nil"/>
              <w:left w:val="nil"/>
              <w:bottom w:val="single" w:sz="4" w:space="0" w:color="auto"/>
              <w:right w:val="single" w:sz="4" w:space="0" w:color="auto"/>
            </w:tcBorders>
            <w:shd w:val="clear" w:color="auto" w:fill="auto"/>
            <w:noWrap/>
            <w:vAlign w:val="bottom"/>
            <w:hideMark/>
          </w:tcPr>
          <w:p w14:paraId="0EF59A13"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14,696</w:t>
            </w:r>
          </w:p>
        </w:tc>
      </w:tr>
      <w:tr w:rsidR="00664947" w:rsidRPr="00664947" w14:paraId="09502A07" w14:textId="77777777" w:rsidTr="005A766F">
        <w:trPr>
          <w:trHeight w:val="315"/>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378C8FD7" w14:textId="77777777" w:rsidR="00664947" w:rsidRPr="00664947" w:rsidRDefault="00664947" w:rsidP="00ED4DD9">
            <w:pPr>
              <w:spacing w:after="0" w:line="240" w:lineRule="auto"/>
              <w:rPr>
                <w:rFonts w:ascii="Aptos Narrow" w:eastAsia="Times New Roman" w:hAnsi="Aptos Narrow" w:cs="Times New Roman"/>
                <w:color w:val="000000"/>
              </w:rPr>
            </w:pPr>
            <w:r w:rsidRPr="00664947">
              <w:rPr>
                <w:rFonts w:ascii="Aptos Narrow" w:eastAsia="Times New Roman" w:hAnsi="Aptos Narrow" w:cs="Times New Roman"/>
                <w:color w:val="000000"/>
              </w:rPr>
              <w:t>Privado</w:t>
            </w:r>
          </w:p>
        </w:tc>
        <w:tc>
          <w:tcPr>
            <w:tcW w:w="864" w:type="dxa"/>
            <w:tcBorders>
              <w:top w:val="nil"/>
              <w:left w:val="nil"/>
              <w:bottom w:val="single" w:sz="4" w:space="0" w:color="auto"/>
              <w:right w:val="single" w:sz="4" w:space="0" w:color="auto"/>
            </w:tcBorders>
            <w:shd w:val="clear" w:color="auto" w:fill="auto"/>
            <w:noWrap/>
            <w:vAlign w:val="bottom"/>
            <w:hideMark/>
          </w:tcPr>
          <w:p w14:paraId="2676FDC1"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802,270</w:t>
            </w:r>
          </w:p>
        </w:tc>
        <w:tc>
          <w:tcPr>
            <w:tcW w:w="1147" w:type="dxa"/>
            <w:tcBorders>
              <w:top w:val="nil"/>
              <w:left w:val="nil"/>
              <w:bottom w:val="single" w:sz="4" w:space="0" w:color="auto"/>
              <w:right w:val="single" w:sz="4" w:space="0" w:color="auto"/>
            </w:tcBorders>
            <w:shd w:val="clear" w:color="auto" w:fill="auto"/>
            <w:noWrap/>
            <w:vAlign w:val="bottom"/>
            <w:hideMark/>
          </w:tcPr>
          <w:p w14:paraId="3DF19600"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421,183</w:t>
            </w:r>
          </w:p>
        </w:tc>
        <w:tc>
          <w:tcPr>
            <w:tcW w:w="1147" w:type="dxa"/>
            <w:tcBorders>
              <w:top w:val="nil"/>
              <w:left w:val="nil"/>
              <w:bottom w:val="single" w:sz="4" w:space="0" w:color="auto"/>
              <w:right w:val="single" w:sz="4" w:space="0" w:color="auto"/>
            </w:tcBorders>
            <w:shd w:val="clear" w:color="auto" w:fill="auto"/>
            <w:noWrap/>
            <w:vAlign w:val="bottom"/>
            <w:hideMark/>
          </w:tcPr>
          <w:p w14:paraId="78146360"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381,087</w:t>
            </w:r>
          </w:p>
        </w:tc>
        <w:tc>
          <w:tcPr>
            <w:tcW w:w="1036" w:type="dxa"/>
            <w:tcBorders>
              <w:top w:val="nil"/>
              <w:left w:val="nil"/>
              <w:bottom w:val="single" w:sz="4" w:space="0" w:color="auto"/>
              <w:right w:val="single" w:sz="4" w:space="0" w:color="auto"/>
            </w:tcBorders>
            <w:shd w:val="clear" w:color="auto" w:fill="auto"/>
            <w:noWrap/>
            <w:vAlign w:val="bottom"/>
            <w:hideMark/>
          </w:tcPr>
          <w:p w14:paraId="413550DD"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97,646</w:t>
            </w:r>
          </w:p>
        </w:tc>
        <w:tc>
          <w:tcPr>
            <w:tcW w:w="961" w:type="dxa"/>
            <w:tcBorders>
              <w:top w:val="nil"/>
              <w:left w:val="nil"/>
              <w:bottom w:val="single" w:sz="4" w:space="0" w:color="auto"/>
              <w:right w:val="single" w:sz="4" w:space="0" w:color="auto"/>
            </w:tcBorders>
            <w:shd w:val="clear" w:color="auto" w:fill="auto"/>
            <w:noWrap/>
            <w:vAlign w:val="bottom"/>
            <w:hideMark/>
          </w:tcPr>
          <w:p w14:paraId="356BF2D8"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6,570</w:t>
            </w:r>
          </w:p>
        </w:tc>
      </w:tr>
      <w:tr w:rsidR="00664947" w:rsidRPr="00664947" w14:paraId="3677A59E" w14:textId="77777777" w:rsidTr="005A766F">
        <w:trPr>
          <w:trHeight w:val="315"/>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6369150C" w14:textId="77777777" w:rsidR="00664947" w:rsidRPr="00664947" w:rsidRDefault="00664947" w:rsidP="00ED4DD9">
            <w:pPr>
              <w:spacing w:after="0" w:line="240" w:lineRule="auto"/>
              <w:rPr>
                <w:rFonts w:ascii="Aptos Narrow" w:eastAsia="Times New Roman" w:hAnsi="Aptos Narrow" w:cs="Times New Roman"/>
                <w:b/>
                <w:bCs/>
                <w:color w:val="000000"/>
              </w:rPr>
            </w:pPr>
            <w:r w:rsidRPr="00664947">
              <w:rPr>
                <w:rFonts w:ascii="Aptos Narrow" w:eastAsia="Times New Roman" w:hAnsi="Aptos Narrow" w:cs="Times New Roman"/>
                <w:b/>
                <w:bCs/>
                <w:color w:val="000000"/>
              </w:rPr>
              <w:t>Educación superior</w:t>
            </w:r>
          </w:p>
        </w:tc>
        <w:tc>
          <w:tcPr>
            <w:tcW w:w="864" w:type="dxa"/>
            <w:tcBorders>
              <w:top w:val="nil"/>
              <w:left w:val="nil"/>
              <w:bottom w:val="single" w:sz="4" w:space="0" w:color="auto"/>
              <w:right w:val="single" w:sz="4" w:space="0" w:color="auto"/>
            </w:tcBorders>
            <w:shd w:val="clear" w:color="auto" w:fill="auto"/>
            <w:noWrap/>
            <w:vAlign w:val="bottom"/>
            <w:hideMark/>
          </w:tcPr>
          <w:p w14:paraId="51596AA4"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5,192,618</w:t>
            </w:r>
          </w:p>
        </w:tc>
        <w:tc>
          <w:tcPr>
            <w:tcW w:w="1147" w:type="dxa"/>
            <w:tcBorders>
              <w:top w:val="nil"/>
              <w:left w:val="nil"/>
              <w:bottom w:val="single" w:sz="4" w:space="0" w:color="auto"/>
              <w:right w:val="single" w:sz="4" w:space="0" w:color="auto"/>
            </w:tcBorders>
            <w:shd w:val="clear" w:color="auto" w:fill="auto"/>
            <w:noWrap/>
            <w:vAlign w:val="bottom"/>
            <w:hideMark/>
          </w:tcPr>
          <w:p w14:paraId="6E5CE407"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2,789,562</w:t>
            </w:r>
          </w:p>
        </w:tc>
        <w:tc>
          <w:tcPr>
            <w:tcW w:w="1147" w:type="dxa"/>
            <w:tcBorders>
              <w:top w:val="nil"/>
              <w:left w:val="nil"/>
              <w:bottom w:val="single" w:sz="4" w:space="0" w:color="auto"/>
              <w:right w:val="single" w:sz="4" w:space="0" w:color="auto"/>
            </w:tcBorders>
            <w:shd w:val="clear" w:color="auto" w:fill="auto"/>
            <w:noWrap/>
            <w:vAlign w:val="bottom"/>
            <w:hideMark/>
          </w:tcPr>
          <w:p w14:paraId="7CA4C132"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2,403,056</w:t>
            </w:r>
          </w:p>
        </w:tc>
        <w:tc>
          <w:tcPr>
            <w:tcW w:w="1036" w:type="dxa"/>
            <w:tcBorders>
              <w:top w:val="nil"/>
              <w:left w:val="nil"/>
              <w:bottom w:val="single" w:sz="4" w:space="0" w:color="auto"/>
              <w:right w:val="single" w:sz="4" w:space="0" w:color="auto"/>
            </w:tcBorders>
            <w:shd w:val="clear" w:color="auto" w:fill="auto"/>
            <w:noWrap/>
            <w:vAlign w:val="bottom"/>
            <w:hideMark/>
          </w:tcPr>
          <w:p w14:paraId="5794A7A7"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490,309</w:t>
            </w:r>
          </w:p>
        </w:tc>
        <w:tc>
          <w:tcPr>
            <w:tcW w:w="961" w:type="dxa"/>
            <w:tcBorders>
              <w:top w:val="nil"/>
              <w:left w:val="nil"/>
              <w:bottom w:val="single" w:sz="4" w:space="0" w:color="auto"/>
              <w:right w:val="single" w:sz="4" w:space="0" w:color="auto"/>
            </w:tcBorders>
            <w:shd w:val="clear" w:color="auto" w:fill="auto"/>
            <w:noWrap/>
            <w:vAlign w:val="bottom"/>
            <w:hideMark/>
          </w:tcPr>
          <w:p w14:paraId="7CF0A1AF"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8,789</w:t>
            </w:r>
          </w:p>
        </w:tc>
      </w:tr>
      <w:tr w:rsidR="00664947" w:rsidRPr="00664947" w14:paraId="56CD65A6" w14:textId="77777777" w:rsidTr="005A766F">
        <w:trPr>
          <w:trHeight w:val="315"/>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27197FBB" w14:textId="77777777" w:rsidR="00664947" w:rsidRPr="00664947" w:rsidRDefault="00664947" w:rsidP="00ED4DD9">
            <w:pPr>
              <w:spacing w:after="0" w:line="240" w:lineRule="auto"/>
              <w:rPr>
                <w:rFonts w:ascii="Aptos Narrow" w:eastAsia="Times New Roman" w:hAnsi="Aptos Narrow" w:cs="Times New Roman"/>
                <w:color w:val="000000"/>
              </w:rPr>
            </w:pPr>
            <w:r w:rsidRPr="00664947">
              <w:rPr>
                <w:rFonts w:ascii="Aptos Narrow" w:eastAsia="Times New Roman" w:hAnsi="Aptos Narrow" w:cs="Times New Roman"/>
                <w:color w:val="000000"/>
              </w:rPr>
              <w:t>Público</w:t>
            </w:r>
          </w:p>
        </w:tc>
        <w:tc>
          <w:tcPr>
            <w:tcW w:w="864" w:type="dxa"/>
            <w:tcBorders>
              <w:top w:val="nil"/>
              <w:left w:val="nil"/>
              <w:bottom w:val="single" w:sz="4" w:space="0" w:color="auto"/>
              <w:right w:val="single" w:sz="4" w:space="0" w:color="auto"/>
            </w:tcBorders>
            <w:shd w:val="clear" w:color="auto" w:fill="auto"/>
            <w:noWrap/>
            <w:vAlign w:val="bottom"/>
            <w:hideMark/>
          </w:tcPr>
          <w:p w14:paraId="184600E7"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3,284,249</w:t>
            </w:r>
          </w:p>
        </w:tc>
        <w:tc>
          <w:tcPr>
            <w:tcW w:w="1147" w:type="dxa"/>
            <w:tcBorders>
              <w:top w:val="nil"/>
              <w:left w:val="nil"/>
              <w:bottom w:val="single" w:sz="4" w:space="0" w:color="auto"/>
              <w:right w:val="single" w:sz="4" w:space="0" w:color="auto"/>
            </w:tcBorders>
            <w:shd w:val="clear" w:color="auto" w:fill="auto"/>
            <w:noWrap/>
            <w:vAlign w:val="bottom"/>
            <w:hideMark/>
          </w:tcPr>
          <w:p w14:paraId="509D5AD6"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1,700,010</w:t>
            </w:r>
          </w:p>
        </w:tc>
        <w:tc>
          <w:tcPr>
            <w:tcW w:w="1147" w:type="dxa"/>
            <w:tcBorders>
              <w:top w:val="nil"/>
              <w:left w:val="nil"/>
              <w:bottom w:val="single" w:sz="4" w:space="0" w:color="auto"/>
              <w:right w:val="single" w:sz="4" w:space="0" w:color="auto"/>
            </w:tcBorders>
            <w:shd w:val="clear" w:color="auto" w:fill="auto"/>
            <w:noWrap/>
            <w:vAlign w:val="bottom"/>
            <w:hideMark/>
          </w:tcPr>
          <w:p w14:paraId="3FB29112"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1,584,239</w:t>
            </w:r>
          </w:p>
        </w:tc>
        <w:tc>
          <w:tcPr>
            <w:tcW w:w="1036" w:type="dxa"/>
            <w:tcBorders>
              <w:top w:val="nil"/>
              <w:left w:val="nil"/>
              <w:bottom w:val="single" w:sz="4" w:space="0" w:color="auto"/>
              <w:right w:val="single" w:sz="4" w:space="0" w:color="auto"/>
            </w:tcBorders>
            <w:shd w:val="clear" w:color="auto" w:fill="auto"/>
            <w:noWrap/>
            <w:vAlign w:val="bottom"/>
            <w:hideMark/>
          </w:tcPr>
          <w:p w14:paraId="40742466"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270,204</w:t>
            </w:r>
          </w:p>
        </w:tc>
        <w:tc>
          <w:tcPr>
            <w:tcW w:w="961" w:type="dxa"/>
            <w:tcBorders>
              <w:top w:val="nil"/>
              <w:left w:val="nil"/>
              <w:bottom w:val="single" w:sz="4" w:space="0" w:color="auto"/>
              <w:right w:val="single" w:sz="4" w:space="0" w:color="auto"/>
            </w:tcBorders>
            <w:shd w:val="clear" w:color="auto" w:fill="auto"/>
            <w:noWrap/>
            <w:vAlign w:val="bottom"/>
            <w:hideMark/>
          </w:tcPr>
          <w:p w14:paraId="42A5341F"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3,092</w:t>
            </w:r>
          </w:p>
        </w:tc>
      </w:tr>
      <w:tr w:rsidR="00664947" w:rsidRPr="00664947" w14:paraId="09734BEE" w14:textId="77777777" w:rsidTr="005A766F">
        <w:trPr>
          <w:trHeight w:val="315"/>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20C169B9" w14:textId="77777777" w:rsidR="00664947" w:rsidRPr="00664947" w:rsidRDefault="00664947" w:rsidP="00ED4DD9">
            <w:pPr>
              <w:spacing w:after="0" w:line="240" w:lineRule="auto"/>
              <w:rPr>
                <w:rFonts w:ascii="Aptos Narrow" w:eastAsia="Times New Roman" w:hAnsi="Aptos Narrow" w:cs="Times New Roman"/>
                <w:color w:val="000000"/>
              </w:rPr>
            </w:pPr>
            <w:r w:rsidRPr="00664947">
              <w:rPr>
                <w:rFonts w:ascii="Aptos Narrow" w:eastAsia="Times New Roman" w:hAnsi="Aptos Narrow" w:cs="Times New Roman"/>
                <w:color w:val="000000"/>
              </w:rPr>
              <w:t>Privado</w:t>
            </w:r>
          </w:p>
        </w:tc>
        <w:tc>
          <w:tcPr>
            <w:tcW w:w="864" w:type="dxa"/>
            <w:tcBorders>
              <w:top w:val="nil"/>
              <w:left w:val="nil"/>
              <w:bottom w:val="single" w:sz="4" w:space="0" w:color="auto"/>
              <w:right w:val="single" w:sz="4" w:space="0" w:color="auto"/>
            </w:tcBorders>
            <w:shd w:val="clear" w:color="auto" w:fill="auto"/>
            <w:noWrap/>
            <w:vAlign w:val="bottom"/>
            <w:hideMark/>
          </w:tcPr>
          <w:p w14:paraId="37019E92"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1,908,369</w:t>
            </w:r>
          </w:p>
        </w:tc>
        <w:tc>
          <w:tcPr>
            <w:tcW w:w="1147" w:type="dxa"/>
            <w:tcBorders>
              <w:top w:val="nil"/>
              <w:left w:val="nil"/>
              <w:bottom w:val="single" w:sz="4" w:space="0" w:color="auto"/>
              <w:right w:val="single" w:sz="4" w:space="0" w:color="auto"/>
            </w:tcBorders>
            <w:shd w:val="clear" w:color="auto" w:fill="auto"/>
            <w:noWrap/>
            <w:vAlign w:val="bottom"/>
            <w:hideMark/>
          </w:tcPr>
          <w:p w14:paraId="542D2200"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1,089,552</w:t>
            </w:r>
          </w:p>
        </w:tc>
        <w:tc>
          <w:tcPr>
            <w:tcW w:w="1147" w:type="dxa"/>
            <w:tcBorders>
              <w:top w:val="nil"/>
              <w:left w:val="nil"/>
              <w:bottom w:val="single" w:sz="4" w:space="0" w:color="auto"/>
              <w:right w:val="single" w:sz="4" w:space="0" w:color="auto"/>
            </w:tcBorders>
            <w:shd w:val="clear" w:color="auto" w:fill="auto"/>
            <w:noWrap/>
            <w:vAlign w:val="bottom"/>
            <w:hideMark/>
          </w:tcPr>
          <w:p w14:paraId="627E4778"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818,817</w:t>
            </w:r>
          </w:p>
        </w:tc>
        <w:tc>
          <w:tcPr>
            <w:tcW w:w="1036" w:type="dxa"/>
            <w:tcBorders>
              <w:top w:val="nil"/>
              <w:left w:val="nil"/>
              <w:bottom w:val="single" w:sz="4" w:space="0" w:color="auto"/>
              <w:right w:val="single" w:sz="4" w:space="0" w:color="auto"/>
            </w:tcBorders>
            <w:shd w:val="clear" w:color="auto" w:fill="auto"/>
            <w:noWrap/>
            <w:vAlign w:val="bottom"/>
            <w:hideMark/>
          </w:tcPr>
          <w:p w14:paraId="2188AEE5"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220,105</w:t>
            </w:r>
          </w:p>
        </w:tc>
        <w:tc>
          <w:tcPr>
            <w:tcW w:w="961" w:type="dxa"/>
            <w:tcBorders>
              <w:top w:val="nil"/>
              <w:left w:val="nil"/>
              <w:bottom w:val="single" w:sz="4" w:space="0" w:color="auto"/>
              <w:right w:val="single" w:sz="4" w:space="0" w:color="auto"/>
            </w:tcBorders>
            <w:shd w:val="clear" w:color="auto" w:fill="auto"/>
            <w:noWrap/>
            <w:vAlign w:val="bottom"/>
            <w:hideMark/>
          </w:tcPr>
          <w:p w14:paraId="13AA5B0A"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5,697</w:t>
            </w:r>
          </w:p>
        </w:tc>
      </w:tr>
      <w:tr w:rsidR="00664947" w:rsidRPr="00664947" w14:paraId="24D0BAA2" w14:textId="77777777" w:rsidTr="005A766F">
        <w:trPr>
          <w:trHeight w:val="315"/>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27348CE7" w14:textId="77777777" w:rsidR="00664947" w:rsidRPr="00664947" w:rsidRDefault="00664947" w:rsidP="00ED4DD9">
            <w:pPr>
              <w:spacing w:after="0" w:line="240" w:lineRule="auto"/>
              <w:rPr>
                <w:rFonts w:ascii="Aptos Narrow" w:eastAsia="Times New Roman" w:hAnsi="Aptos Narrow" w:cs="Times New Roman"/>
                <w:b/>
                <w:bCs/>
                <w:color w:val="000000"/>
              </w:rPr>
            </w:pPr>
            <w:r w:rsidRPr="00664947">
              <w:rPr>
                <w:rFonts w:ascii="Aptos Narrow" w:eastAsia="Times New Roman" w:hAnsi="Aptos Narrow" w:cs="Times New Roman"/>
                <w:b/>
                <w:bCs/>
                <w:color w:val="000000"/>
              </w:rPr>
              <w:t>Modalidad escolarizada</w:t>
            </w:r>
          </w:p>
        </w:tc>
        <w:tc>
          <w:tcPr>
            <w:tcW w:w="864" w:type="dxa"/>
            <w:tcBorders>
              <w:top w:val="nil"/>
              <w:left w:val="nil"/>
              <w:bottom w:val="single" w:sz="4" w:space="0" w:color="auto"/>
              <w:right w:val="single" w:sz="4" w:space="0" w:color="auto"/>
            </w:tcBorders>
            <w:shd w:val="clear" w:color="auto" w:fill="auto"/>
            <w:noWrap/>
            <w:vAlign w:val="bottom"/>
            <w:hideMark/>
          </w:tcPr>
          <w:p w14:paraId="260E5089"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33,145,240</w:t>
            </w:r>
          </w:p>
        </w:tc>
        <w:tc>
          <w:tcPr>
            <w:tcW w:w="1147" w:type="dxa"/>
            <w:tcBorders>
              <w:top w:val="nil"/>
              <w:left w:val="nil"/>
              <w:bottom w:val="single" w:sz="4" w:space="0" w:color="auto"/>
              <w:right w:val="single" w:sz="4" w:space="0" w:color="auto"/>
            </w:tcBorders>
            <w:shd w:val="clear" w:color="auto" w:fill="auto"/>
            <w:noWrap/>
            <w:vAlign w:val="bottom"/>
            <w:hideMark/>
          </w:tcPr>
          <w:p w14:paraId="0E3470B6"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16,631,917</w:t>
            </w:r>
          </w:p>
        </w:tc>
        <w:tc>
          <w:tcPr>
            <w:tcW w:w="1147" w:type="dxa"/>
            <w:tcBorders>
              <w:top w:val="nil"/>
              <w:left w:val="nil"/>
              <w:bottom w:val="single" w:sz="4" w:space="0" w:color="auto"/>
              <w:right w:val="single" w:sz="4" w:space="0" w:color="auto"/>
            </w:tcBorders>
            <w:shd w:val="clear" w:color="auto" w:fill="auto"/>
            <w:noWrap/>
            <w:vAlign w:val="bottom"/>
            <w:hideMark/>
          </w:tcPr>
          <w:p w14:paraId="0CD4C0E6"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16,513,323</w:t>
            </w:r>
          </w:p>
        </w:tc>
        <w:tc>
          <w:tcPr>
            <w:tcW w:w="1036" w:type="dxa"/>
            <w:tcBorders>
              <w:top w:val="nil"/>
              <w:left w:val="nil"/>
              <w:bottom w:val="single" w:sz="4" w:space="0" w:color="auto"/>
              <w:right w:val="single" w:sz="4" w:space="0" w:color="auto"/>
            </w:tcBorders>
            <w:shd w:val="clear" w:color="auto" w:fill="auto"/>
            <w:noWrap/>
            <w:vAlign w:val="bottom"/>
            <w:hideMark/>
          </w:tcPr>
          <w:p w14:paraId="58F8F5AB"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2,030,790</w:t>
            </w:r>
          </w:p>
        </w:tc>
        <w:tc>
          <w:tcPr>
            <w:tcW w:w="961" w:type="dxa"/>
            <w:tcBorders>
              <w:top w:val="nil"/>
              <w:left w:val="nil"/>
              <w:bottom w:val="single" w:sz="4" w:space="0" w:color="auto"/>
              <w:right w:val="single" w:sz="4" w:space="0" w:color="auto"/>
            </w:tcBorders>
            <w:shd w:val="clear" w:color="auto" w:fill="auto"/>
            <w:noWrap/>
            <w:vAlign w:val="bottom"/>
            <w:hideMark/>
          </w:tcPr>
          <w:p w14:paraId="61F59136"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256,383</w:t>
            </w:r>
          </w:p>
        </w:tc>
      </w:tr>
      <w:tr w:rsidR="00664947" w:rsidRPr="00664947" w14:paraId="7D1A1A75" w14:textId="77777777" w:rsidTr="005A766F">
        <w:trPr>
          <w:trHeight w:val="315"/>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76948F8C" w14:textId="77777777" w:rsidR="00664947" w:rsidRPr="00664947" w:rsidRDefault="00664947" w:rsidP="00ED4DD9">
            <w:pPr>
              <w:spacing w:after="0" w:line="240" w:lineRule="auto"/>
              <w:rPr>
                <w:rFonts w:ascii="Aptos Narrow" w:eastAsia="Times New Roman" w:hAnsi="Aptos Narrow" w:cs="Times New Roman"/>
                <w:color w:val="000000"/>
              </w:rPr>
            </w:pPr>
            <w:r w:rsidRPr="00664947">
              <w:rPr>
                <w:rFonts w:ascii="Aptos Narrow" w:eastAsia="Times New Roman" w:hAnsi="Aptos Narrow" w:cs="Times New Roman"/>
                <w:color w:val="000000"/>
              </w:rPr>
              <w:t>Público</w:t>
            </w:r>
          </w:p>
        </w:tc>
        <w:tc>
          <w:tcPr>
            <w:tcW w:w="864" w:type="dxa"/>
            <w:tcBorders>
              <w:top w:val="nil"/>
              <w:left w:val="nil"/>
              <w:bottom w:val="single" w:sz="4" w:space="0" w:color="auto"/>
              <w:right w:val="single" w:sz="4" w:space="0" w:color="auto"/>
            </w:tcBorders>
            <w:shd w:val="clear" w:color="auto" w:fill="auto"/>
            <w:noWrap/>
            <w:vAlign w:val="bottom"/>
            <w:hideMark/>
          </w:tcPr>
          <w:p w14:paraId="3C53DEA1"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28,573,655</w:t>
            </w:r>
          </w:p>
        </w:tc>
        <w:tc>
          <w:tcPr>
            <w:tcW w:w="1147" w:type="dxa"/>
            <w:tcBorders>
              <w:top w:val="nil"/>
              <w:left w:val="nil"/>
              <w:bottom w:val="single" w:sz="4" w:space="0" w:color="auto"/>
              <w:right w:val="single" w:sz="4" w:space="0" w:color="auto"/>
            </w:tcBorders>
            <w:shd w:val="clear" w:color="auto" w:fill="auto"/>
            <w:noWrap/>
            <w:vAlign w:val="bottom"/>
            <w:hideMark/>
          </w:tcPr>
          <w:p w14:paraId="78908833"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14,252,008</w:t>
            </w:r>
          </w:p>
        </w:tc>
        <w:tc>
          <w:tcPr>
            <w:tcW w:w="1147" w:type="dxa"/>
            <w:tcBorders>
              <w:top w:val="nil"/>
              <w:left w:val="nil"/>
              <w:bottom w:val="single" w:sz="4" w:space="0" w:color="auto"/>
              <w:right w:val="single" w:sz="4" w:space="0" w:color="auto"/>
            </w:tcBorders>
            <w:shd w:val="clear" w:color="auto" w:fill="auto"/>
            <w:noWrap/>
            <w:vAlign w:val="bottom"/>
            <w:hideMark/>
          </w:tcPr>
          <w:p w14:paraId="5BC5F1D4"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14,321,647</w:t>
            </w:r>
          </w:p>
        </w:tc>
        <w:tc>
          <w:tcPr>
            <w:tcW w:w="1036" w:type="dxa"/>
            <w:tcBorders>
              <w:top w:val="nil"/>
              <w:left w:val="nil"/>
              <w:bottom w:val="single" w:sz="4" w:space="0" w:color="auto"/>
              <w:right w:val="single" w:sz="4" w:space="0" w:color="auto"/>
            </w:tcBorders>
            <w:shd w:val="clear" w:color="auto" w:fill="auto"/>
            <w:noWrap/>
            <w:vAlign w:val="bottom"/>
            <w:hideMark/>
          </w:tcPr>
          <w:p w14:paraId="53DB4208"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1,606,245</w:t>
            </w:r>
          </w:p>
        </w:tc>
        <w:tc>
          <w:tcPr>
            <w:tcW w:w="961" w:type="dxa"/>
            <w:tcBorders>
              <w:top w:val="nil"/>
              <w:left w:val="nil"/>
              <w:bottom w:val="single" w:sz="4" w:space="0" w:color="auto"/>
              <w:right w:val="single" w:sz="4" w:space="0" w:color="auto"/>
            </w:tcBorders>
            <w:shd w:val="clear" w:color="auto" w:fill="auto"/>
            <w:noWrap/>
            <w:vAlign w:val="bottom"/>
            <w:hideMark/>
          </w:tcPr>
          <w:p w14:paraId="1D811BF4"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216,256</w:t>
            </w:r>
          </w:p>
        </w:tc>
      </w:tr>
      <w:tr w:rsidR="00664947" w:rsidRPr="00664947" w14:paraId="489B0AB3" w14:textId="77777777" w:rsidTr="005A766F">
        <w:trPr>
          <w:trHeight w:val="315"/>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6D75EAE5" w14:textId="77777777" w:rsidR="00664947" w:rsidRPr="00664947" w:rsidRDefault="00664947" w:rsidP="00ED4DD9">
            <w:pPr>
              <w:spacing w:after="0" w:line="240" w:lineRule="auto"/>
              <w:rPr>
                <w:rFonts w:ascii="Aptos Narrow" w:eastAsia="Times New Roman" w:hAnsi="Aptos Narrow" w:cs="Times New Roman"/>
                <w:color w:val="000000"/>
              </w:rPr>
            </w:pPr>
            <w:r w:rsidRPr="00664947">
              <w:rPr>
                <w:rFonts w:ascii="Aptos Narrow" w:eastAsia="Times New Roman" w:hAnsi="Aptos Narrow" w:cs="Times New Roman"/>
                <w:color w:val="000000"/>
              </w:rPr>
              <w:t>Privado</w:t>
            </w:r>
          </w:p>
        </w:tc>
        <w:tc>
          <w:tcPr>
            <w:tcW w:w="864" w:type="dxa"/>
            <w:tcBorders>
              <w:top w:val="nil"/>
              <w:left w:val="nil"/>
              <w:bottom w:val="single" w:sz="4" w:space="0" w:color="auto"/>
              <w:right w:val="single" w:sz="4" w:space="0" w:color="auto"/>
            </w:tcBorders>
            <w:shd w:val="clear" w:color="auto" w:fill="auto"/>
            <w:noWrap/>
            <w:vAlign w:val="bottom"/>
            <w:hideMark/>
          </w:tcPr>
          <w:p w14:paraId="5FC13EB6"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4,571,585</w:t>
            </w:r>
          </w:p>
        </w:tc>
        <w:tc>
          <w:tcPr>
            <w:tcW w:w="1147" w:type="dxa"/>
            <w:tcBorders>
              <w:top w:val="nil"/>
              <w:left w:val="nil"/>
              <w:bottom w:val="single" w:sz="4" w:space="0" w:color="auto"/>
              <w:right w:val="single" w:sz="4" w:space="0" w:color="auto"/>
            </w:tcBorders>
            <w:shd w:val="clear" w:color="auto" w:fill="auto"/>
            <w:noWrap/>
            <w:vAlign w:val="bottom"/>
            <w:hideMark/>
          </w:tcPr>
          <w:p w14:paraId="138FBF23"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2,379,909</w:t>
            </w:r>
          </w:p>
        </w:tc>
        <w:tc>
          <w:tcPr>
            <w:tcW w:w="1147" w:type="dxa"/>
            <w:tcBorders>
              <w:top w:val="nil"/>
              <w:left w:val="nil"/>
              <w:bottom w:val="single" w:sz="4" w:space="0" w:color="auto"/>
              <w:right w:val="single" w:sz="4" w:space="0" w:color="auto"/>
            </w:tcBorders>
            <w:shd w:val="clear" w:color="auto" w:fill="auto"/>
            <w:noWrap/>
            <w:vAlign w:val="bottom"/>
            <w:hideMark/>
          </w:tcPr>
          <w:p w14:paraId="0CA44E3A"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2,191,676</w:t>
            </w:r>
          </w:p>
        </w:tc>
        <w:tc>
          <w:tcPr>
            <w:tcW w:w="1036" w:type="dxa"/>
            <w:tcBorders>
              <w:top w:val="nil"/>
              <w:left w:val="nil"/>
              <w:bottom w:val="single" w:sz="4" w:space="0" w:color="auto"/>
              <w:right w:val="single" w:sz="4" w:space="0" w:color="auto"/>
            </w:tcBorders>
            <w:shd w:val="clear" w:color="auto" w:fill="auto"/>
            <w:noWrap/>
            <w:vAlign w:val="bottom"/>
            <w:hideMark/>
          </w:tcPr>
          <w:p w14:paraId="1659B681"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424,545</w:t>
            </w:r>
          </w:p>
        </w:tc>
        <w:tc>
          <w:tcPr>
            <w:tcW w:w="961" w:type="dxa"/>
            <w:tcBorders>
              <w:top w:val="nil"/>
              <w:left w:val="nil"/>
              <w:bottom w:val="single" w:sz="4" w:space="0" w:color="auto"/>
              <w:right w:val="single" w:sz="4" w:space="0" w:color="auto"/>
            </w:tcBorders>
            <w:shd w:val="clear" w:color="auto" w:fill="auto"/>
            <w:noWrap/>
            <w:vAlign w:val="bottom"/>
            <w:hideMark/>
          </w:tcPr>
          <w:p w14:paraId="0ABB2585"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40,127</w:t>
            </w:r>
          </w:p>
        </w:tc>
      </w:tr>
      <w:tr w:rsidR="00664947" w:rsidRPr="00664947" w14:paraId="6DF940BB" w14:textId="77777777" w:rsidTr="005A766F">
        <w:trPr>
          <w:trHeight w:val="315"/>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7EF65562" w14:textId="77777777" w:rsidR="00664947" w:rsidRPr="00664947" w:rsidRDefault="00664947" w:rsidP="00ED4DD9">
            <w:pPr>
              <w:spacing w:after="0" w:line="240" w:lineRule="auto"/>
              <w:rPr>
                <w:rFonts w:ascii="Aptos Narrow" w:eastAsia="Times New Roman" w:hAnsi="Aptos Narrow" w:cs="Times New Roman"/>
                <w:b/>
                <w:bCs/>
                <w:color w:val="000000"/>
              </w:rPr>
            </w:pPr>
            <w:r w:rsidRPr="00664947">
              <w:rPr>
                <w:rFonts w:ascii="Aptos Narrow" w:eastAsia="Times New Roman" w:hAnsi="Aptos Narrow" w:cs="Times New Roman"/>
                <w:b/>
                <w:bCs/>
                <w:color w:val="000000"/>
              </w:rPr>
              <w:t>Modalidad no escolarizada</w:t>
            </w:r>
          </w:p>
        </w:tc>
        <w:tc>
          <w:tcPr>
            <w:tcW w:w="864" w:type="dxa"/>
            <w:tcBorders>
              <w:top w:val="nil"/>
              <w:left w:val="nil"/>
              <w:bottom w:val="single" w:sz="4" w:space="0" w:color="auto"/>
              <w:right w:val="single" w:sz="4" w:space="0" w:color="auto"/>
            </w:tcBorders>
            <w:shd w:val="clear" w:color="auto" w:fill="auto"/>
            <w:noWrap/>
            <w:vAlign w:val="bottom"/>
            <w:hideMark/>
          </w:tcPr>
          <w:p w14:paraId="4B368112"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1,536,459</w:t>
            </w:r>
          </w:p>
        </w:tc>
        <w:tc>
          <w:tcPr>
            <w:tcW w:w="1147" w:type="dxa"/>
            <w:tcBorders>
              <w:top w:val="nil"/>
              <w:left w:val="nil"/>
              <w:bottom w:val="single" w:sz="4" w:space="0" w:color="auto"/>
              <w:right w:val="single" w:sz="4" w:space="0" w:color="auto"/>
            </w:tcBorders>
            <w:shd w:val="clear" w:color="auto" w:fill="auto"/>
            <w:noWrap/>
            <w:vAlign w:val="bottom"/>
            <w:hideMark/>
          </w:tcPr>
          <w:p w14:paraId="05025BBF"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877,683</w:t>
            </w:r>
          </w:p>
        </w:tc>
        <w:tc>
          <w:tcPr>
            <w:tcW w:w="1147" w:type="dxa"/>
            <w:tcBorders>
              <w:top w:val="nil"/>
              <w:left w:val="nil"/>
              <w:bottom w:val="single" w:sz="4" w:space="0" w:color="auto"/>
              <w:right w:val="single" w:sz="4" w:space="0" w:color="auto"/>
            </w:tcBorders>
            <w:shd w:val="clear" w:color="auto" w:fill="auto"/>
            <w:noWrap/>
            <w:vAlign w:val="bottom"/>
            <w:hideMark/>
          </w:tcPr>
          <w:p w14:paraId="46865773"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658,776</w:t>
            </w:r>
          </w:p>
        </w:tc>
        <w:tc>
          <w:tcPr>
            <w:tcW w:w="1036" w:type="dxa"/>
            <w:tcBorders>
              <w:top w:val="nil"/>
              <w:left w:val="nil"/>
              <w:bottom w:val="single" w:sz="4" w:space="0" w:color="auto"/>
              <w:right w:val="single" w:sz="4" w:space="0" w:color="auto"/>
            </w:tcBorders>
            <w:shd w:val="clear" w:color="auto" w:fill="auto"/>
            <w:noWrap/>
            <w:vAlign w:val="bottom"/>
            <w:hideMark/>
          </w:tcPr>
          <w:p w14:paraId="2AD59EEF"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104,333</w:t>
            </w:r>
          </w:p>
        </w:tc>
        <w:tc>
          <w:tcPr>
            <w:tcW w:w="961" w:type="dxa"/>
            <w:tcBorders>
              <w:top w:val="nil"/>
              <w:left w:val="nil"/>
              <w:bottom w:val="single" w:sz="4" w:space="0" w:color="auto"/>
              <w:right w:val="single" w:sz="4" w:space="0" w:color="auto"/>
            </w:tcBorders>
            <w:shd w:val="clear" w:color="auto" w:fill="auto"/>
            <w:noWrap/>
            <w:vAlign w:val="bottom"/>
            <w:hideMark/>
          </w:tcPr>
          <w:p w14:paraId="603F0D97"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3,363</w:t>
            </w:r>
          </w:p>
        </w:tc>
      </w:tr>
      <w:tr w:rsidR="00664947" w:rsidRPr="00664947" w14:paraId="25FCE1A1" w14:textId="77777777" w:rsidTr="005A766F">
        <w:trPr>
          <w:trHeight w:val="315"/>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0E352ED6" w14:textId="77777777" w:rsidR="00664947" w:rsidRPr="00664947" w:rsidRDefault="00664947" w:rsidP="00ED4DD9">
            <w:pPr>
              <w:spacing w:after="0" w:line="240" w:lineRule="auto"/>
              <w:rPr>
                <w:rFonts w:ascii="Aptos Narrow" w:eastAsia="Times New Roman" w:hAnsi="Aptos Narrow" w:cs="Times New Roman"/>
                <w:color w:val="000000"/>
              </w:rPr>
            </w:pPr>
            <w:r w:rsidRPr="00664947">
              <w:rPr>
                <w:rFonts w:ascii="Aptos Narrow" w:eastAsia="Times New Roman" w:hAnsi="Aptos Narrow" w:cs="Times New Roman"/>
                <w:color w:val="000000"/>
              </w:rPr>
              <w:t>Público</w:t>
            </w:r>
          </w:p>
        </w:tc>
        <w:tc>
          <w:tcPr>
            <w:tcW w:w="864" w:type="dxa"/>
            <w:tcBorders>
              <w:top w:val="nil"/>
              <w:left w:val="nil"/>
              <w:bottom w:val="single" w:sz="4" w:space="0" w:color="auto"/>
              <w:right w:val="single" w:sz="4" w:space="0" w:color="auto"/>
            </w:tcBorders>
            <w:shd w:val="clear" w:color="auto" w:fill="auto"/>
            <w:noWrap/>
            <w:vAlign w:val="bottom"/>
            <w:hideMark/>
          </w:tcPr>
          <w:p w14:paraId="2952869C"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777,300</w:t>
            </w:r>
          </w:p>
        </w:tc>
        <w:tc>
          <w:tcPr>
            <w:tcW w:w="1147" w:type="dxa"/>
            <w:tcBorders>
              <w:top w:val="nil"/>
              <w:left w:val="nil"/>
              <w:bottom w:val="single" w:sz="4" w:space="0" w:color="auto"/>
              <w:right w:val="single" w:sz="4" w:space="0" w:color="auto"/>
            </w:tcBorders>
            <w:shd w:val="clear" w:color="auto" w:fill="auto"/>
            <w:noWrap/>
            <w:vAlign w:val="bottom"/>
            <w:hideMark/>
          </w:tcPr>
          <w:p w14:paraId="5E02D15B"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451,304</w:t>
            </w:r>
          </w:p>
        </w:tc>
        <w:tc>
          <w:tcPr>
            <w:tcW w:w="1147" w:type="dxa"/>
            <w:tcBorders>
              <w:top w:val="nil"/>
              <w:left w:val="nil"/>
              <w:bottom w:val="single" w:sz="4" w:space="0" w:color="auto"/>
              <w:right w:val="single" w:sz="4" w:space="0" w:color="auto"/>
            </w:tcBorders>
            <w:shd w:val="clear" w:color="auto" w:fill="auto"/>
            <w:noWrap/>
            <w:vAlign w:val="bottom"/>
            <w:hideMark/>
          </w:tcPr>
          <w:p w14:paraId="2D26833A"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325,996</w:t>
            </w:r>
          </w:p>
        </w:tc>
        <w:tc>
          <w:tcPr>
            <w:tcW w:w="1036" w:type="dxa"/>
            <w:tcBorders>
              <w:top w:val="nil"/>
              <w:left w:val="nil"/>
              <w:bottom w:val="single" w:sz="4" w:space="0" w:color="auto"/>
              <w:right w:val="single" w:sz="4" w:space="0" w:color="auto"/>
            </w:tcBorders>
            <w:shd w:val="clear" w:color="auto" w:fill="auto"/>
            <w:noWrap/>
            <w:vAlign w:val="bottom"/>
            <w:hideMark/>
          </w:tcPr>
          <w:p w14:paraId="39850284"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33,103</w:t>
            </w:r>
          </w:p>
        </w:tc>
        <w:tc>
          <w:tcPr>
            <w:tcW w:w="961" w:type="dxa"/>
            <w:tcBorders>
              <w:top w:val="nil"/>
              <w:left w:val="nil"/>
              <w:bottom w:val="single" w:sz="4" w:space="0" w:color="auto"/>
              <w:right w:val="single" w:sz="4" w:space="0" w:color="auto"/>
            </w:tcBorders>
            <w:shd w:val="clear" w:color="auto" w:fill="auto"/>
            <w:noWrap/>
            <w:vAlign w:val="bottom"/>
            <w:hideMark/>
          </w:tcPr>
          <w:p w14:paraId="3EBE4F81"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1,032</w:t>
            </w:r>
          </w:p>
        </w:tc>
      </w:tr>
      <w:tr w:rsidR="00664947" w:rsidRPr="00664947" w14:paraId="6445903F" w14:textId="77777777" w:rsidTr="005A766F">
        <w:trPr>
          <w:trHeight w:val="315"/>
          <w:jc w:val="center"/>
        </w:trPr>
        <w:tc>
          <w:tcPr>
            <w:tcW w:w="2830" w:type="dxa"/>
            <w:tcBorders>
              <w:top w:val="nil"/>
              <w:left w:val="single" w:sz="4" w:space="0" w:color="auto"/>
              <w:bottom w:val="single" w:sz="4" w:space="0" w:color="auto"/>
              <w:right w:val="single" w:sz="4" w:space="0" w:color="auto"/>
            </w:tcBorders>
            <w:shd w:val="clear" w:color="auto" w:fill="auto"/>
            <w:noWrap/>
            <w:vAlign w:val="bottom"/>
            <w:hideMark/>
          </w:tcPr>
          <w:p w14:paraId="7168A830" w14:textId="77777777" w:rsidR="00664947" w:rsidRPr="00664947" w:rsidRDefault="00664947" w:rsidP="00ED4DD9">
            <w:pPr>
              <w:spacing w:after="0" w:line="240" w:lineRule="auto"/>
              <w:rPr>
                <w:rFonts w:ascii="Aptos Narrow" w:eastAsia="Times New Roman" w:hAnsi="Aptos Narrow" w:cs="Times New Roman"/>
                <w:color w:val="000000"/>
              </w:rPr>
            </w:pPr>
            <w:r w:rsidRPr="00664947">
              <w:rPr>
                <w:rFonts w:ascii="Aptos Narrow" w:eastAsia="Times New Roman" w:hAnsi="Aptos Narrow" w:cs="Times New Roman"/>
                <w:color w:val="000000"/>
              </w:rPr>
              <w:t>Privado</w:t>
            </w:r>
          </w:p>
        </w:tc>
        <w:tc>
          <w:tcPr>
            <w:tcW w:w="864" w:type="dxa"/>
            <w:tcBorders>
              <w:top w:val="nil"/>
              <w:left w:val="nil"/>
              <w:bottom w:val="single" w:sz="4" w:space="0" w:color="auto"/>
              <w:right w:val="single" w:sz="4" w:space="0" w:color="auto"/>
            </w:tcBorders>
            <w:shd w:val="clear" w:color="auto" w:fill="auto"/>
            <w:noWrap/>
            <w:vAlign w:val="bottom"/>
            <w:hideMark/>
          </w:tcPr>
          <w:p w14:paraId="57093D4F"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759,159</w:t>
            </w:r>
          </w:p>
        </w:tc>
        <w:tc>
          <w:tcPr>
            <w:tcW w:w="1147" w:type="dxa"/>
            <w:tcBorders>
              <w:top w:val="nil"/>
              <w:left w:val="nil"/>
              <w:bottom w:val="single" w:sz="4" w:space="0" w:color="auto"/>
              <w:right w:val="single" w:sz="4" w:space="0" w:color="auto"/>
            </w:tcBorders>
            <w:shd w:val="clear" w:color="auto" w:fill="auto"/>
            <w:noWrap/>
            <w:vAlign w:val="bottom"/>
            <w:hideMark/>
          </w:tcPr>
          <w:p w14:paraId="1881F3EA"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426,379</w:t>
            </w:r>
          </w:p>
        </w:tc>
        <w:tc>
          <w:tcPr>
            <w:tcW w:w="1147" w:type="dxa"/>
            <w:tcBorders>
              <w:top w:val="nil"/>
              <w:left w:val="nil"/>
              <w:bottom w:val="single" w:sz="4" w:space="0" w:color="auto"/>
              <w:right w:val="single" w:sz="4" w:space="0" w:color="auto"/>
            </w:tcBorders>
            <w:shd w:val="clear" w:color="auto" w:fill="auto"/>
            <w:noWrap/>
            <w:vAlign w:val="bottom"/>
            <w:hideMark/>
          </w:tcPr>
          <w:p w14:paraId="4C772748"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332,780</w:t>
            </w:r>
          </w:p>
        </w:tc>
        <w:tc>
          <w:tcPr>
            <w:tcW w:w="1036" w:type="dxa"/>
            <w:tcBorders>
              <w:top w:val="nil"/>
              <w:left w:val="nil"/>
              <w:bottom w:val="single" w:sz="4" w:space="0" w:color="auto"/>
              <w:right w:val="single" w:sz="4" w:space="0" w:color="auto"/>
            </w:tcBorders>
            <w:shd w:val="clear" w:color="auto" w:fill="auto"/>
            <w:noWrap/>
            <w:vAlign w:val="bottom"/>
            <w:hideMark/>
          </w:tcPr>
          <w:p w14:paraId="122AD5BE"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71,230</w:t>
            </w:r>
          </w:p>
        </w:tc>
        <w:tc>
          <w:tcPr>
            <w:tcW w:w="961" w:type="dxa"/>
            <w:tcBorders>
              <w:top w:val="nil"/>
              <w:left w:val="nil"/>
              <w:bottom w:val="single" w:sz="4" w:space="0" w:color="auto"/>
              <w:right w:val="single" w:sz="4" w:space="0" w:color="auto"/>
            </w:tcBorders>
            <w:shd w:val="clear" w:color="auto" w:fill="auto"/>
            <w:noWrap/>
            <w:vAlign w:val="bottom"/>
            <w:hideMark/>
          </w:tcPr>
          <w:p w14:paraId="105692AC" w14:textId="77777777" w:rsidR="00664947" w:rsidRPr="00664947" w:rsidRDefault="00664947" w:rsidP="00ED4DD9">
            <w:pPr>
              <w:spacing w:after="0" w:line="240" w:lineRule="auto"/>
              <w:jc w:val="right"/>
              <w:rPr>
                <w:rFonts w:ascii="Aptos Narrow" w:eastAsia="Times New Roman" w:hAnsi="Aptos Narrow" w:cs="Times New Roman"/>
                <w:color w:val="000000"/>
              </w:rPr>
            </w:pPr>
            <w:r w:rsidRPr="00664947">
              <w:rPr>
                <w:rFonts w:ascii="Aptos Narrow" w:eastAsia="Times New Roman" w:hAnsi="Aptos Narrow" w:cs="Times New Roman"/>
                <w:color w:val="000000"/>
              </w:rPr>
              <w:t>2,331</w:t>
            </w:r>
          </w:p>
        </w:tc>
      </w:tr>
    </w:tbl>
    <w:p w14:paraId="5AF32088" w14:textId="1EBD16BF" w:rsidR="00EA3AB7" w:rsidRDefault="00FD47A1" w:rsidP="00ED4DD9">
      <w:pPr>
        <w:spacing w:after="0" w:line="240" w:lineRule="auto"/>
        <w:rPr>
          <w:rFonts w:ascii="Arial" w:eastAsia="Arial" w:hAnsi="Arial" w:cs="Arial"/>
        </w:rPr>
      </w:pPr>
      <w:r>
        <w:rPr>
          <w:rFonts w:ascii="Arial" w:eastAsia="Arial" w:hAnsi="Arial" w:cs="Arial"/>
        </w:rPr>
        <w:t>Fuente: SEP, Principales Cifras del Sistema Educativo Nacional 20</w:t>
      </w:r>
      <w:r w:rsidR="00664947">
        <w:rPr>
          <w:rFonts w:ascii="Arial" w:eastAsia="Arial" w:hAnsi="Arial" w:cs="Arial"/>
        </w:rPr>
        <w:t>22</w:t>
      </w:r>
      <w:r>
        <w:rPr>
          <w:rFonts w:ascii="Arial" w:eastAsia="Arial" w:hAnsi="Arial" w:cs="Arial"/>
        </w:rPr>
        <w:t>-202</w:t>
      </w:r>
      <w:r w:rsidR="00664947">
        <w:rPr>
          <w:rFonts w:ascii="Arial" w:eastAsia="Arial" w:hAnsi="Arial" w:cs="Arial"/>
        </w:rPr>
        <w:t>3</w:t>
      </w:r>
      <w:r>
        <w:rPr>
          <w:rFonts w:ascii="Arial" w:eastAsia="Arial" w:hAnsi="Arial" w:cs="Arial"/>
        </w:rPr>
        <w:t xml:space="preserve">. </w:t>
      </w:r>
    </w:p>
    <w:p w14:paraId="5E6FAC7E" w14:textId="64B9027F" w:rsidR="00EA3AB7" w:rsidRDefault="00FD47A1" w:rsidP="00ED4DD9">
      <w:pPr>
        <w:spacing w:line="276" w:lineRule="auto"/>
        <w:jc w:val="both"/>
        <w:rPr>
          <w:rFonts w:ascii="Arial" w:eastAsia="Arial" w:hAnsi="Arial" w:cs="Arial"/>
        </w:rPr>
      </w:pPr>
      <w:r>
        <w:rPr>
          <w:rFonts w:ascii="Arial" w:eastAsia="Arial" w:hAnsi="Arial" w:cs="Arial"/>
          <w:b/>
        </w:rPr>
        <w:t xml:space="preserve"> </w:t>
      </w:r>
    </w:p>
    <w:p w14:paraId="7D394519" w14:textId="0BE83EFA" w:rsidR="00EA3AB7" w:rsidRDefault="00FD47A1" w:rsidP="00ED4DD9">
      <w:pPr>
        <w:numPr>
          <w:ilvl w:val="0"/>
          <w:numId w:val="17"/>
        </w:numPr>
        <w:spacing w:after="0" w:line="276" w:lineRule="auto"/>
        <w:ind w:left="0" w:firstLine="0"/>
        <w:jc w:val="both"/>
        <w:rPr>
          <w:rFonts w:ascii="Arial" w:eastAsia="Arial" w:hAnsi="Arial" w:cs="Arial"/>
          <w:b/>
        </w:rPr>
      </w:pPr>
      <w:r>
        <w:rPr>
          <w:rFonts w:ascii="Arial" w:eastAsia="Arial" w:hAnsi="Arial" w:cs="Arial"/>
          <w:b/>
        </w:rPr>
        <w:t xml:space="preserve">Tasas netas de escolarización por nivel educativo </w:t>
      </w:r>
    </w:p>
    <w:p w14:paraId="7EA88A9C" w14:textId="3B019A52" w:rsidR="00797F61" w:rsidRDefault="00797F61" w:rsidP="00ED4DD9">
      <w:pPr>
        <w:spacing w:before="300" w:after="300" w:line="276" w:lineRule="auto"/>
        <w:jc w:val="both"/>
        <w:rPr>
          <w:rFonts w:ascii="Arial" w:eastAsia="Arial" w:hAnsi="Arial" w:cs="Arial"/>
        </w:rPr>
      </w:pPr>
      <w:r>
        <w:rPr>
          <w:rFonts w:ascii="Arial" w:eastAsia="Arial" w:hAnsi="Arial" w:cs="Arial"/>
        </w:rPr>
        <w:t>La tasa neta de escolarización es el número de alumnos en un nivel educativo al inicio del ciclo escolar del rango de edad típico correspondiente al nivel educativo, por cada 100 en el mismo grupo de edad de la población.</w:t>
      </w:r>
    </w:p>
    <w:p w14:paraId="7E75949C" w14:textId="29F5ADDC" w:rsidR="00EA3AB7" w:rsidRDefault="006C060D" w:rsidP="00ED4DD9">
      <w:pPr>
        <w:spacing w:before="300" w:after="300" w:line="276" w:lineRule="auto"/>
        <w:jc w:val="both"/>
        <w:rPr>
          <w:rFonts w:ascii="Arial" w:eastAsia="Arial" w:hAnsi="Arial" w:cs="Arial"/>
        </w:rPr>
      </w:pPr>
      <w:r>
        <w:rPr>
          <w:rFonts w:ascii="Arial" w:eastAsia="Arial" w:hAnsi="Arial" w:cs="Arial"/>
        </w:rPr>
        <w:t xml:space="preserve">La tasa neta de escolarización en primaria ha descendido 1.6 unidades porcentuales al pasar de 97.4% en el ciclo escolar 2020-2021 al 95.8% en el ciclo escolar 2022-2023, la de nivel secundaria </w:t>
      </w:r>
      <w:r>
        <w:rPr>
          <w:rFonts w:ascii="Arial" w:eastAsia="Arial" w:hAnsi="Arial" w:cs="Arial"/>
        </w:rPr>
        <w:lastRenderedPageBreak/>
        <w:t>ha descendido 1.3 unidades porcentuales al pasar de 84.2% a 82.9% en el mismo periodo. Por lo que se refiere a la tasa neta de escolarización de educación media superior ha aumentado 0.3 unidades porcentuales al pasar del 62.2% en el ciclo escolar 2020-2021 al 62.5% en el ciclo escolar 2022-2023.</w:t>
      </w:r>
    </w:p>
    <w:p w14:paraId="612F2339" w14:textId="5FA59D6B" w:rsidR="00EA3AB7" w:rsidRDefault="00FD47A1" w:rsidP="00ED4DD9">
      <w:pPr>
        <w:spacing w:after="0" w:line="276" w:lineRule="auto"/>
        <w:jc w:val="both"/>
        <w:rPr>
          <w:rFonts w:ascii="Arial" w:eastAsia="Arial" w:hAnsi="Arial" w:cs="Arial"/>
        </w:rPr>
      </w:pPr>
      <w:r>
        <w:rPr>
          <w:rFonts w:ascii="Arial" w:eastAsia="Arial" w:hAnsi="Arial" w:cs="Arial"/>
        </w:rPr>
        <w:t xml:space="preserve">Tabla </w:t>
      </w:r>
      <w:r w:rsidR="00803E83">
        <w:rPr>
          <w:rFonts w:ascii="Arial" w:eastAsia="Arial" w:hAnsi="Arial" w:cs="Arial"/>
        </w:rPr>
        <w:t>4</w:t>
      </w:r>
      <w:r w:rsidR="00DA281C">
        <w:rPr>
          <w:rFonts w:ascii="Arial" w:eastAsia="Arial" w:hAnsi="Arial" w:cs="Arial"/>
        </w:rPr>
        <w:t>1</w:t>
      </w:r>
      <w:r>
        <w:rPr>
          <w:rFonts w:ascii="Arial" w:eastAsia="Arial" w:hAnsi="Arial" w:cs="Arial"/>
        </w:rPr>
        <w:t>.</w:t>
      </w:r>
    </w:p>
    <w:p w14:paraId="686728BB" w14:textId="266F3F7B" w:rsidR="00EA3AB7" w:rsidRDefault="003E6A06" w:rsidP="00ED4DD9">
      <w:pPr>
        <w:spacing w:after="0" w:line="276" w:lineRule="auto"/>
        <w:jc w:val="center"/>
        <w:rPr>
          <w:rFonts w:ascii="Arial" w:eastAsia="Arial" w:hAnsi="Arial" w:cs="Arial"/>
        </w:rPr>
      </w:pPr>
      <w:r>
        <w:rPr>
          <w:rFonts w:ascii="Arial" w:eastAsia="Arial" w:hAnsi="Arial" w:cs="Arial"/>
          <w:noProof/>
        </w:rPr>
        <w:drawing>
          <wp:inline distT="0" distB="0" distL="0" distR="0" wp14:anchorId="3BD2FCCB" wp14:editId="37A0B075">
            <wp:extent cx="4479056" cy="2798860"/>
            <wp:effectExtent l="0" t="0" r="0" b="1905"/>
            <wp:docPr id="95230312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485212" cy="2802707"/>
                    </a:xfrm>
                    <a:prstGeom prst="rect">
                      <a:avLst/>
                    </a:prstGeom>
                    <a:noFill/>
                  </pic:spPr>
                </pic:pic>
              </a:graphicData>
            </a:graphic>
          </wp:inline>
        </w:drawing>
      </w:r>
    </w:p>
    <w:p w14:paraId="589284C5" w14:textId="5DF09E62" w:rsidR="00EA3AB7" w:rsidRDefault="00FD47A1" w:rsidP="00ED4DD9">
      <w:pPr>
        <w:spacing w:after="0" w:line="276" w:lineRule="auto"/>
        <w:rPr>
          <w:rFonts w:ascii="Arial" w:eastAsia="Arial" w:hAnsi="Arial" w:cs="Arial"/>
        </w:rPr>
      </w:pPr>
      <w:r>
        <w:rPr>
          <w:rFonts w:ascii="Arial" w:eastAsia="Arial" w:hAnsi="Arial" w:cs="Arial"/>
        </w:rPr>
        <w:t xml:space="preserve">Fuente: Elaboración de la Secretaría Ejecutiva del SIPINNA con base en datos </w:t>
      </w:r>
      <w:r w:rsidR="006C060D">
        <w:rPr>
          <w:rFonts w:ascii="Arial" w:eastAsia="Arial" w:hAnsi="Arial" w:cs="Arial"/>
        </w:rPr>
        <w:t>del INFOSIPINNA.</w:t>
      </w:r>
      <w:r w:rsidR="00B40F6D">
        <w:rPr>
          <w:rFonts w:ascii="Arial" w:eastAsia="Arial" w:hAnsi="Arial" w:cs="Arial"/>
        </w:rPr>
        <w:t xml:space="preserve"> </w:t>
      </w:r>
      <w:r w:rsidR="00C22EC5">
        <w:rPr>
          <w:rFonts w:ascii="Arial" w:eastAsia="Arial" w:hAnsi="Arial" w:cs="Arial"/>
        </w:rPr>
        <w:t xml:space="preserve">Ver en </w:t>
      </w:r>
      <w:hyperlink r:id="rId45" w:anchor="001" w:history="1">
        <w:r w:rsidR="00C22EC5" w:rsidRPr="00DB2D9D">
          <w:rPr>
            <w:rStyle w:val="Hipervnculo"/>
            <w:rFonts w:ascii="Arial" w:eastAsia="Arial" w:hAnsi="Arial" w:cs="Arial"/>
          </w:rPr>
          <w:t>https://portales.segob.gob.mx/es/Derechos_Humanos/Indicadores#001</w:t>
        </w:r>
      </w:hyperlink>
      <w:r w:rsidR="00C22EC5">
        <w:rPr>
          <w:rFonts w:ascii="Arial" w:eastAsia="Arial" w:hAnsi="Arial" w:cs="Arial"/>
        </w:rPr>
        <w:t xml:space="preserve"> </w:t>
      </w:r>
      <w:r>
        <w:rPr>
          <w:rFonts w:ascii="Arial" w:eastAsia="Arial" w:hAnsi="Arial" w:cs="Arial"/>
          <w:vertAlign w:val="superscript"/>
        </w:rPr>
        <w:footnoteReference w:id="26"/>
      </w:r>
    </w:p>
    <w:p w14:paraId="07FC568E" w14:textId="77777777" w:rsidR="00EA3AB7" w:rsidRDefault="00EA3AB7" w:rsidP="00ED4DD9">
      <w:pPr>
        <w:spacing w:after="0" w:line="240" w:lineRule="auto"/>
        <w:jc w:val="both"/>
        <w:rPr>
          <w:rFonts w:ascii="Arial" w:eastAsia="Arial" w:hAnsi="Arial" w:cs="Arial"/>
          <w:b/>
        </w:rPr>
      </w:pPr>
    </w:p>
    <w:p w14:paraId="76914905" w14:textId="77777777" w:rsidR="00EA3AB7" w:rsidRDefault="00FD47A1" w:rsidP="00ED4DD9">
      <w:pPr>
        <w:numPr>
          <w:ilvl w:val="0"/>
          <w:numId w:val="17"/>
        </w:numPr>
        <w:spacing w:after="0" w:line="276" w:lineRule="auto"/>
        <w:ind w:left="0" w:firstLine="0"/>
        <w:jc w:val="both"/>
        <w:rPr>
          <w:rFonts w:ascii="Arial" w:eastAsia="Arial" w:hAnsi="Arial" w:cs="Arial"/>
          <w:b/>
        </w:rPr>
      </w:pPr>
      <w:r>
        <w:rPr>
          <w:rFonts w:ascii="Arial" w:eastAsia="Arial" w:hAnsi="Arial" w:cs="Arial"/>
          <w:b/>
        </w:rPr>
        <w:t>Tasas de eficiencia terminal y de abandono escolar de las escuelas primarias y secundarias y los centros de formación profesional</w:t>
      </w:r>
    </w:p>
    <w:p w14:paraId="3EAB30F0" w14:textId="77777777" w:rsidR="00EA3AB7" w:rsidRDefault="00FD47A1" w:rsidP="00ED4DD9">
      <w:pPr>
        <w:spacing w:before="300" w:after="300" w:line="276" w:lineRule="auto"/>
        <w:jc w:val="both"/>
        <w:rPr>
          <w:rFonts w:ascii="Arial" w:eastAsia="Arial" w:hAnsi="Arial" w:cs="Arial"/>
        </w:rPr>
      </w:pPr>
      <w:r>
        <w:rPr>
          <w:rFonts w:ascii="Arial" w:eastAsia="Arial" w:hAnsi="Arial" w:cs="Arial"/>
        </w:rPr>
        <w:t>De acuerdo con cifras de la SEP, la eficiencia terminal va disminuyendo conforme va aumentando el nivel educativo (mayor en nivel primaria y menor en medio superior) y el abandono escolar va aumentando en el sentido contrario (menor en nivel primaria y mayor en el nivel medio superior).</w:t>
      </w:r>
    </w:p>
    <w:p w14:paraId="4CE24633" w14:textId="77777777" w:rsidR="001B308A" w:rsidRDefault="001B308A">
      <w:pPr>
        <w:rPr>
          <w:rFonts w:ascii="Arial" w:eastAsia="Arial" w:hAnsi="Arial" w:cs="Arial"/>
        </w:rPr>
      </w:pPr>
      <w:r>
        <w:rPr>
          <w:rFonts w:ascii="Arial" w:eastAsia="Arial" w:hAnsi="Arial" w:cs="Arial"/>
        </w:rPr>
        <w:br w:type="page"/>
      </w:r>
    </w:p>
    <w:p w14:paraId="1FABE95F" w14:textId="77777777" w:rsidR="001B308A" w:rsidRDefault="001B308A" w:rsidP="00ED4DD9">
      <w:pPr>
        <w:spacing w:after="0" w:line="240" w:lineRule="auto"/>
        <w:jc w:val="both"/>
        <w:rPr>
          <w:rFonts w:ascii="Arial" w:eastAsia="Arial" w:hAnsi="Arial" w:cs="Arial"/>
        </w:rPr>
      </w:pPr>
    </w:p>
    <w:p w14:paraId="2124A8FF" w14:textId="77777777" w:rsidR="001B308A" w:rsidRDefault="001B308A" w:rsidP="00ED4DD9">
      <w:pPr>
        <w:spacing w:after="0" w:line="240" w:lineRule="auto"/>
        <w:jc w:val="both"/>
        <w:rPr>
          <w:rFonts w:ascii="Arial" w:eastAsia="Arial" w:hAnsi="Arial" w:cs="Arial"/>
        </w:rPr>
      </w:pPr>
    </w:p>
    <w:p w14:paraId="1673FD0E" w14:textId="77777777" w:rsidR="001B308A" w:rsidRDefault="001B308A" w:rsidP="00ED4DD9">
      <w:pPr>
        <w:spacing w:after="0" w:line="240" w:lineRule="auto"/>
        <w:jc w:val="both"/>
        <w:rPr>
          <w:rFonts w:ascii="Arial" w:eastAsia="Arial" w:hAnsi="Arial" w:cs="Arial"/>
        </w:rPr>
      </w:pPr>
    </w:p>
    <w:p w14:paraId="48814539" w14:textId="7AF61075" w:rsidR="00EA3AB7" w:rsidRDefault="00FD47A1" w:rsidP="00ED4DD9">
      <w:pPr>
        <w:spacing w:after="0" w:line="240" w:lineRule="auto"/>
        <w:jc w:val="both"/>
        <w:rPr>
          <w:rFonts w:ascii="Arial" w:eastAsia="Arial" w:hAnsi="Arial" w:cs="Arial"/>
        </w:rPr>
      </w:pPr>
      <w:r>
        <w:rPr>
          <w:rFonts w:ascii="Arial" w:eastAsia="Arial" w:hAnsi="Arial" w:cs="Arial"/>
        </w:rPr>
        <w:t xml:space="preserve">Tabla </w:t>
      </w:r>
      <w:r w:rsidR="00702E24">
        <w:rPr>
          <w:rFonts w:ascii="Arial" w:eastAsia="Arial" w:hAnsi="Arial" w:cs="Arial"/>
        </w:rPr>
        <w:t>4</w:t>
      </w:r>
      <w:r w:rsidR="00DA281C">
        <w:rPr>
          <w:rFonts w:ascii="Arial" w:eastAsia="Arial" w:hAnsi="Arial" w:cs="Arial"/>
        </w:rPr>
        <w:t>2</w:t>
      </w:r>
      <w:r>
        <w:rPr>
          <w:rFonts w:ascii="Arial" w:eastAsia="Arial" w:hAnsi="Arial" w:cs="Arial"/>
        </w:rPr>
        <w:t>.</w:t>
      </w:r>
    </w:p>
    <w:p w14:paraId="224973FA" w14:textId="79C97C28" w:rsidR="00EA3AB7" w:rsidRDefault="00155678" w:rsidP="00ED4DD9">
      <w:pPr>
        <w:spacing w:after="0" w:line="240" w:lineRule="auto"/>
        <w:jc w:val="center"/>
        <w:rPr>
          <w:rFonts w:ascii="Arial" w:eastAsia="Arial" w:hAnsi="Arial" w:cs="Arial"/>
        </w:rPr>
      </w:pPr>
      <w:r>
        <w:rPr>
          <w:rFonts w:ascii="Arial" w:eastAsia="Arial" w:hAnsi="Arial" w:cs="Arial"/>
          <w:noProof/>
        </w:rPr>
        <w:drawing>
          <wp:inline distT="0" distB="0" distL="0" distR="0" wp14:anchorId="7B03B8B9" wp14:editId="5BAA1838">
            <wp:extent cx="3884306" cy="2463511"/>
            <wp:effectExtent l="0" t="0" r="1905" b="0"/>
            <wp:docPr id="81964138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902085" cy="2474787"/>
                    </a:xfrm>
                    <a:prstGeom prst="rect">
                      <a:avLst/>
                    </a:prstGeom>
                    <a:noFill/>
                  </pic:spPr>
                </pic:pic>
              </a:graphicData>
            </a:graphic>
          </wp:inline>
        </w:drawing>
      </w:r>
    </w:p>
    <w:p w14:paraId="76F2F03E" w14:textId="7C94388C" w:rsidR="00EA3AB7" w:rsidRDefault="00FD47A1" w:rsidP="00ED4DD9">
      <w:pPr>
        <w:spacing w:before="300" w:after="300" w:line="276" w:lineRule="auto"/>
        <w:jc w:val="both"/>
        <w:rPr>
          <w:rFonts w:ascii="Arial" w:eastAsia="Arial" w:hAnsi="Arial" w:cs="Arial"/>
        </w:rPr>
      </w:pPr>
      <w:r>
        <w:rPr>
          <w:rFonts w:ascii="Arial" w:eastAsia="Arial" w:hAnsi="Arial" w:cs="Arial"/>
        </w:rPr>
        <w:t xml:space="preserve">Fuente: </w:t>
      </w:r>
      <w:r w:rsidR="00155678">
        <w:rPr>
          <w:rFonts w:ascii="Arial" w:eastAsia="Arial" w:hAnsi="Arial" w:cs="Arial"/>
        </w:rPr>
        <w:t xml:space="preserve">Elaboración de la Secretaría Ejecutiva con base en datos de la </w:t>
      </w:r>
      <w:r>
        <w:rPr>
          <w:rFonts w:ascii="Arial" w:eastAsia="Arial" w:hAnsi="Arial" w:cs="Arial"/>
        </w:rPr>
        <w:t>SEP. Principales cifras del Sistema Educativo Nacional</w:t>
      </w:r>
      <w:r w:rsidR="00155678">
        <w:rPr>
          <w:rFonts w:ascii="Arial" w:eastAsia="Arial" w:hAnsi="Arial" w:cs="Arial"/>
        </w:rPr>
        <w:t>.</w:t>
      </w:r>
    </w:p>
    <w:p w14:paraId="03C6F6D6" w14:textId="74EA0F92" w:rsidR="00155678" w:rsidRDefault="00155678" w:rsidP="00ED4DD9">
      <w:pPr>
        <w:spacing w:after="0" w:line="240" w:lineRule="auto"/>
        <w:jc w:val="both"/>
        <w:rPr>
          <w:rFonts w:ascii="Arial" w:eastAsia="Arial" w:hAnsi="Arial" w:cs="Arial"/>
        </w:rPr>
      </w:pPr>
      <w:r>
        <w:rPr>
          <w:rFonts w:ascii="Arial" w:eastAsia="Arial" w:hAnsi="Arial" w:cs="Arial"/>
        </w:rPr>
        <w:t xml:space="preserve">Tabla </w:t>
      </w:r>
      <w:r w:rsidR="00702E24">
        <w:rPr>
          <w:rFonts w:ascii="Arial" w:eastAsia="Arial" w:hAnsi="Arial" w:cs="Arial"/>
        </w:rPr>
        <w:t>4</w:t>
      </w:r>
      <w:r w:rsidR="00DA281C">
        <w:rPr>
          <w:rFonts w:ascii="Arial" w:eastAsia="Arial" w:hAnsi="Arial" w:cs="Arial"/>
        </w:rPr>
        <w:t>3</w:t>
      </w:r>
      <w:r w:rsidR="00702E24">
        <w:rPr>
          <w:rFonts w:ascii="Arial" w:eastAsia="Arial" w:hAnsi="Arial" w:cs="Arial"/>
        </w:rPr>
        <w:t>.</w:t>
      </w:r>
    </w:p>
    <w:p w14:paraId="2D13687D" w14:textId="74BD9EF3" w:rsidR="00155678" w:rsidRDefault="00155678" w:rsidP="00ED4DD9">
      <w:pPr>
        <w:spacing w:after="0" w:line="240" w:lineRule="auto"/>
        <w:jc w:val="center"/>
        <w:rPr>
          <w:rFonts w:ascii="Arial" w:eastAsia="Arial" w:hAnsi="Arial" w:cs="Arial"/>
        </w:rPr>
      </w:pPr>
      <w:r>
        <w:rPr>
          <w:rFonts w:ascii="Arial" w:eastAsia="Arial" w:hAnsi="Arial" w:cs="Arial"/>
          <w:noProof/>
        </w:rPr>
        <w:drawing>
          <wp:inline distT="0" distB="0" distL="0" distR="0" wp14:anchorId="0E38D043" wp14:editId="65D51D16">
            <wp:extent cx="4324294" cy="2759103"/>
            <wp:effectExtent l="0" t="0" r="635" b="3175"/>
            <wp:docPr id="172006873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335139" cy="2766023"/>
                    </a:xfrm>
                    <a:prstGeom prst="rect">
                      <a:avLst/>
                    </a:prstGeom>
                    <a:noFill/>
                  </pic:spPr>
                </pic:pic>
              </a:graphicData>
            </a:graphic>
          </wp:inline>
        </w:drawing>
      </w:r>
    </w:p>
    <w:p w14:paraId="34620396" w14:textId="77777777" w:rsidR="00740F97" w:rsidRDefault="00740F97" w:rsidP="00ED4DD9">
      <w:pPr>
        <w:spacing w:before="300" w:after="300" w:line="240" w:lineRule="auto"/>
        <w:jc w:val="both"/>
        <w:rPr>
          <w:rFonts w:ascii="Arial" w:eastAsia="Arial" w:hAnsi="Arial" w:cs="Arial"/>
        </w:rPr>
      </w:pPr>
      <w:r>
        <w:rPr>
          <w:rFonts w:ascii="Arial" w:eastAsia="Arial" w:hAnsi="Arial" w:cs="Arial"/>
        </w:rPr>
        <w:t>Fuente: Elaboración de la Secretaría Ejecutiva con base en datos de la SEP. Principales cifras del Sistema Educativo Nacional.</w:t>
      </w:r>
    </w:p>
    <w:p w14:paraId="48B2F36E" w14:textId="77777777" w:rsidR="00090C6D" w:rsidRDefault="00090C6D" w:rsidP="00ED4DD9">
      <w:pPr>
        <w:spacing w:before="300" w:after="300" w:line="240" w:lineRule="auto"/>
        <w:jc w:val="both"/>
        <w:rPr>
          <w:rFonts w:ascii="Arial" w:eastAsia="Arial" w:hAnsi="Arial" w:cs="Arial"/>
        </w:rPr>
      </w:pPr>
    </w:p>
    <w:p w14:paraId="28F8148A" w14:textId="6003B2F6" w:rsidR="00740F97" w:rsidRDefault="00740F97" w:rsidP="00ED4DD9">
      <w:pPr>
        <w:spacing w:after="0" w:line="240" w:lineRule="auto"/>
        <w:jc w:val="center"/>
        <w:rPr>
          <w:rFonts w:ascii="Arial" w:eastAsia="Arial" w:hAnsi="Arial" w:cs="Arial"/>
        </w:rPr>
      </w:pPr>
    </w:p>
    <w:p w14:paraId="60F78417" w14:textId="77777777" w:rsidR="00EA3AB7" w:rsidRDefault="00FD47A1" w:rsidP="00ED4DD9">
      <w:pPr>
        <w:numPr>
          <w:ilvl w:val="0"/>
          <w:numId w:val="17"/>
        </w:numPr>
        <w:spacing w:after="0" w:line="276" w:lineRule="auto"/>
        <w:ind w:left="0" w:firstLine="0"/>
        <w:jc w:val="both"/>
        <w:rPr>
          <w:rFonts w:ascii="Arial" w:eastAsia="Arial" w:hAnsi="Arial" w:cs="Arial"/>
          <w:b/>
        </w:rPr>
      </w:pPr>
      <w:r>
        <w:rPr>
          <w:rFonts w:ascii="Arial" w:eastAsia="Arial" w:hAnsi="Arial" w:cs="Arial"/>
          <w:b/>
        </w:rPr>
        <w:t>Alumnos que asisten a escuelas ordinarias</w:t>
      </w:r>
    </w:p>
    <w:p w14:paraId="12935314" w14:textId="2968FB49" w:rsidR="00EA3AB7" w:rsidRDefault="00FD47A1" w:rsidP="00ED4DD9">
      <w:pPr>
        <w:spacing w:before="300" w:after="300" w:line="276" w:lineRule="auto"/>
        <w:jc w:val="both"/>
        <w:rPr>
          <w:rFonts w:ascii="Arial" w:eastAsia="Arial" w:hAnsi="Arial" w:cs="Arial"/>
        </w:rPr>
      </w:pPr>
      <w:r>
        <w:rPr>
          <w:rFonts w:ascii="Arial" w:eastAsia="Arial" w:hAnsi="Arial" w:cs="Arial"/>
        </w:rPr>
        <w:lastRenderedPageBreak/>
        <w:t>Estadísticas de la SEP reportan que para el ciclo escolar 20</w:t>
      </w:r>
      <w:r w:rsidR="00740F97">
        <w:rPr>
          <w:rFonts w:ascii="Arial" w:eastAsia="Arial" w:hAnsi="Arial" w:cs="Arial"/>
        </w:rPr>
        <w:t>22</w:t>
      </w:r>
      <w:r>
        <w:rPr>
          <w:rFonts w:ascii="Arial" w:eastAsia="Arial" w:hAnsi="Arial" w:cs="Arial"/>
        </w:rPr>
        <w:t>-202</w:t>
      </w:r>
      <w:r w:rsidR="00740F97">
        <w:rPr>
          <w:rFonts w:ascii="Arial" w:eastAsia="Arial" w:hAnsi="Arial" w:cs="Arial"/>
        </w:rPr>
        <w:t>3</w:t>
      </w:r>
      <w:r>
        <w:rPr>
          <w:rFonts w:ascii="Arial" w:eastAsia="Arial" w:hAnsi="Arial" w:cs="Arial"/>
        </w:rPr>
        <w:t xml:space="preserve">, se atendieron en educación escolarizada a </w:t>
      </w:r>
      <w:r w:rsidR="004B60FC">
        <w:rPr>
          <w:rFonts w:ascii="Arial" w:eastAsia="Arial" w:hAnsi="Arial" w:cs="Arial"/>
        </w:rPr>
        <w:t>29,112,309 alumnas y</w:t>
      </w:r>
      <w:r>
        <w:rPr>
          <w:rFonts w:ascii="Arial" w:eastAsia="Arial" w:hAnsi="Arial" w:cs="Arial"/>
        </w:rPr>
        <w:t xml:space="preserve"> alumnos, de los cuales el 45.</w:t>
      </w:r>
      <w:r w:rsidR="004B60FC">
        <w:rPr>
          <w:rFonts w:ascii="Arial" w:eastAsia="Arial" w:hAnsi="Arial" w:cs="Arial"/>
        </w:rPr>
        <w:t>8</w:t>
      </w:r>
      <w:r>
        <w:rPr>
          <w:rFonts w:ascii="Arial" w:eastAsia="Arial" w:hAnsi="Arial" w:cs="Arial"/>
        </w:rPr>
        <w:t>% fueron del nivel primaria.</w:t>
      </w:r>
    </w:p>
    <w:p w14:paraId="38E6EF3F" w14:textId="6BB63AA6" w:rsidR="00EA3AB7" w:rsidRDefault="00FD47A1" w:rsidP="00ED4DD9">
      <w:pPr>
        <w:spacing w:after="0" w:line="240" w:lineRule="auto"/>
        <w:jc w:val="both"/>
        <w:rPr>
          <w:rFonts w:ascii="Arial" w:eastAsia="Arial" w:hAnsi="Arial" w:cs="Arial"/>
        </w:rPr>
      </w:pPr>
      <w:r>
        <w:rPr>
          <w:rFonts w:ascii="Arial" w:eastAsia="Arial" w:hAnsi="Arial" w:cs="Arial"/>
        </w:rPr>
        <w:t xml:space="preserve"> Tabla </w:t>
      </w:r>
      <w:r w:rsidR="00702E24">
        <w:rPr>
          <w:rFonts w:ascii="Arial" w:eastAsia="Arial" w:hAnsi="Arial" w:cs="Arial"/>
        </w:rPr>
        <w:t>4</w:t>
      </w:r>
      <w:r w:rsidR="00DA281C">
        <w:rPr>
          <w:rFonts w:ascii="Arial" w:eastAsia="Arial" w:hAnsi="Arial" w:cs="Arial"/>
        </w:rPr>
        <w:t>4</w:t>
      </w:r>
      <w:r>
        <w:rPr>
          <w:rFonts w:ascii="Arial" w:eastAsia="Arial" w:hAnsi="Arial" w:cs="Arial"/>
        </w:rPr>
        <w:t>.</w:t>
      </w:r>
    </w:p>
    <w:p w14:paraId="0E751A95" w14:textId="695610FF" w:rsidR="00EA3AB7" w:rsidRDefault="004B60FC" w:rsidP="00ED4DD9">
      <w:pPr>
        <w:spacing w:after="0" w:line="240" w:lineRule="auto"/>
        <w:jc w:val="center"/>
        <w:rPr>
          <w:rFonts w:ascii="Arial" w:eastAsia="Arial" w:hAnsi="Arial" w:cs="Arial"/>
        </w:rPr>
      </w:pPr>
      <w:r>
        <w:rPr>
          <w:rFonts w:ascii="Arial" w:eastAsia="Arial" w:hAnsi="Arial" w:cs="Arial"/>
          <w:noProof/>
        </w:rPr>
        <w:drawing>
          <wp:inline distT="0" distB="0" distL="0" distR="0" wp14:anchorId="39F26CED" wp14:editId="64C15CFF">
            <wp:extent cx="4278493" cy="2703444"/>
            <wp:effectExtent l="0" t="0" r="8255" b="1905"/>
            <wp:docPr id="93131627"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293212" cy="2712744"/>
                    </a:xfrm>
                    <a:prstGeom prst="rect">
                      <a:avLst/>
                    </a:prstGeom>
                    <a:noFill/>
                  </pic:spPr>
                </pic:pic>
              </a:graphicData>
            </a:graphic>
          </wp:inline>
        </w:drawing>
      </w:r>
    </w:p>
    <w:p w14:paraId="1EEDCD1A" w14:textId="6991B901" w:rsidR="004B60FC" w:rsidRDefault="00FD47A1" w:rsidP="00ED4DD9">
      <w:pPr>
        <w:spacing w:before="300" w:after="300" w:line="276" w:lineRule="auto"/>
        <w:jc w:val="both"/>
        <w:rPr>
          <w:rFonts w:ascii="Arial" w:eastAsia="Arial" w:hAnsi="Arial" w:cs="Arial"/>
        </w:rPr>
      </w:pPr>
      <w:r>
        <w:rPr>
          <w:rFonts w:ascii="Arial" w:eastAsia="Arial" w:hAnsi="Arial" w:cs="Arial"/>
        </w:rPr>
        <w:t xml:space="preserve">Fuente: </w:t>
      </w:r>
      <w:r w:rsidR="00E64B12">
        <w:rPr>
          <w:rFonts w:ascii="Arial" w:eastAsia="Arial" w:hAnsi="Arial" w:cs="Arial"/>
        </w:rPr>
        <w:t xml:space="preserve">Elaboración de la Secretaría Ejecutiva del SIPINNA con base en datos de la </w:t>
      </w:r>
      <w:r>
        <w:rPr>
          <w:rFonts w:ascii="Arial" w:eastAsia="Arial" w:hAnsi="Arial" w:cs="Arial"/>
        </w:rPr>
        <w:t>SEP. Principales cifras del Sistema Educativo Nacional</w:t>
      </w:r>
      <w:r w:rsidR="00E64B12">
        <w:rPr>
          <w:rFonts w:ascii="Arial" w:eastAsia="Arial" w:hAnsi="Arial" w:cs="Arial"/>
        </w:rPr>
        <w:t>.</w:t>
      </w:r>
    </w:p>
    <w:p w14:paraId="5EF3D681" w14:textId="77777777" w:rsidR="00EA3AB7" w:rsidRDefault="00FD47A1" w:rsidP="00ED4DD9">
      <w:pPr>
        <w:numPr>
          <w:ilvl w:val="0"/>
          <w:numId w:val="17"/>
        </w:numPr>
        <w:spacing w:after="0" w:line="276" w:lineRule="auto"/>
        <w:ind w:left="0" w:firstLine="0"/>
        <w:jc w:val="both"/>
        <w:rPr>
          <w:rFonts w:ascii="Arial" w:eastAsia="Arial" w:hAnsi="Arial" w:cs="Arial"/>
          <w:b/>
        </w:rPr>
      </w:pPr>
      <w:r>
        <w:rPr>
          <w:rFonts w:ascii="Arial" w:eastAsia="Arial" w:hAnsi="Arial" w:cs="Arial"/>
          <w:b/>
        </w:rPr>
        <w:t>Alumnos que asisten a escuelas especiales</w:t>
      </w:r>
    </w:p>
    <w:p w14:paraId="760EE3CA" w14:textId="5E5495AA" w:rsidR="00702E24" w:rsidRDefault="00FD47A1" w:rsidP="00ED4DD9">
      <w:pPr>
        <w:spacing w:before="300" w:after="300" w:line="276" w:lineRule="auto"/>
        <w:jc w:val="both"/>
        <w:rPr>
          <w:rFonts w:ascii="Arial" w:eastAsia="Arial" w:hAnsi="Arial" w:cs="Arial"/>
        </w:rPr>
      </w:pPr>
      <w:r>
        <w:rPr>
          <w:rFonts w:ascii="Arial" w:eastAsia="Arial" w:hAnsi="Arial" w:cs="Arial"/>
        </w:rPr>
        <w:t>Según las estadísticas de la SEP, la población atendida en educación especial en el ciclo 20</w:t>
      </w:r>
      <w:r w:rsidR="00F03FDE">
        <w:rPr>
          <w:rFonts w:ascii="Arial" w:eastAsia="Arial" w:hAnsi="Arial" w:cs="Arial"/>
        </w:rPr>
        <w:t>22</w:t>
      </w:r>
      <w:r>
        <w:rPr>
          <w:rFonts w:ascii="Arial" w:eastAsia="Arial" w:hAnsi="Arial" w:cs="Arial"/>
        </w:rPr>
        <w:t>-202</w:t>
      </w:r>
      <w:r w:rsidR="00F03FDE">
        <w:rPr>
          <w:rFonts w:ascii="Arial" w:eastAsia="Arial" w:hAnsi="Arial" w:cs="Arial"/>
        </w:rPr>
        <w:t>3</w:t>
      </w:r>
      <w:r>
        <w:rPr>
          <w:rFonts w:ascii="Arial" w:eastAsia="Arial" w:hAnsi="Arial" w:cs="Arial"/>
        </w:rPr>
        <w:t xml:space="preserve"> fue de 64</w:t>
      </w:r>
      <w:r w:rsidR="00F03FDE">
        <w:rPr>
          <w:rFonts w:ascii="Arial" w:eastAsia="Arial" w:hAnsi="Arial" w:cs="Arial"/>
        </w:rPr>
        <w:t>4,491 alumnas y</w:t>
      </w:r>
      <w:r>
        <w:rPr>
          <w:rFonts w:ascii="Arial" w:eastAsia="Arial" w:hAnsi="Arial" w:cs="Arial"/>
        </w:rPr>
        <w:t xml:space="preserve"> alumnos, los cuales presentan necesidades educativas especiales, que pueden o no estar asociadas a una discapacidad o aptitud sobresaliente. La población atendida por área </w:t>
      </w:r>
      <w:r w:rsidR="005C29A7">
        <w:rPr>
          <w:rFonts w:ascii="Arial" w:eastAsia="Arial" w:hAnsi="Arial" w:cs="Arial"/>
        </w:rPr>
        <w:t xml:space="preserve">(634,091) </w:t>
      </w:r>
      <w:r>
        <w:rPr>
          <w:rFonts w:ascii="Arial" w:eastAsia="Arial" w:hAnsi="Arial" w:cs="Arial"/>
        </w:rPr>
        <w:t xml:space="preserve">sólo incluye a </w:t>
      </w:r>
      <w:r w:rsidR="00F03FDE">
        <w:rPr>
          <w:rFonts w:ascii="Arial" w:eastAsia="Arial" w:hAnsi="Arial" w:cs="Arial"/>
        </w:rPr>
        <w:t xml:space="preserve">las y </w:t>
      </w:r>
      <w:r>
        <w:rPr>
          <w:rFonts w:ascii="Arial" w:eastAsia="Arial" w:hAnsi="Arial" w:cs="Arial"/>
        </w:rPr>
        <w:t>los alumnos que presentan alguna discapacidad o aptitud sobresaliente. El 1</w:t>
      </w:r>
      <w:r w:rsidR="00F03FDE">
        <w:rPr>
          <w:rFonts w:ascii="Arial" w:eastAsia="Arial" w:hAnsi="Arial" w:cs="Arial"/>
        </w:rPr>
        <w:t>4.6</w:t>
      </w:r>
      <w:r>
        <w:rPr>
          <w:rFonts w:ascii="Arial" w:eastAsia="Arial" w:hAnsi="Arial" w:cs="Arial"/>
        </w:rPr>
        <w:t>% de la población atendida en educación especial presentaba discapacidad intelectual.</w:t>
      </w:r>
    </w:p>
    <w:p w14:paraId="296872AF" w14:textId="77777777" w:rsidR="001B308A" w:rsidRDefault="001B308A">
      <w:pPr>
        <w:rPr>
          <w:rFonts w:ascii="Arial" w:eastAsia="Arial" w:hAnsi="Arial" w:cs="Arial"/>
        </w:rPr>
      </w:pPr>
      <w:r>
        <w:rPr>
          <w:rFonts w:ascii="Arial" w:eastAsia="Arial" w:hAnsi="Arial" w:cs="Arial"/>
        </w:rPr>
        <w:br w:type="page"/>
      </w:r>
    </w:p>
    <w:p w14:paraId="27045BD9" w14:textId="77777777" w:rsidR="001B308A" w:rsidRDefault="001B308A" w:rsidP="00ED4DD9">
      <w:pPr>
        <w:spacing w:after="0" w:line="240" w:lineRule="auto"/>
        <w:jc w:val="both"/>
        <w:rPr>
          <w:rFonts w:ascii="Arial" w:eastAsia="Arial" w:hAnsi="Arial" w:cs="Arial"/>
        </w:rPr>
      </w:pPr>
    </w:p>
    <w:p w14:paraId="6D44571D" w14:textId="77777777" w:rsidR="001B308A" w:rsidRDefault="001B308A" w:rsidP="00ED4DD9">
      <w:pPr>
        <w:spacing w:after="0" w:line="240" w:lineRule="auto"/>
        <w:jc w:val="both"/>
        <w:rPr>
          <w:rFonts w:ascii="Arial" w:eastAsia="Arial" w:hAnsi="Arial" w:cs="Arial"/>
        </w:rPr>
      </w:pPr>
    </w:p>
    <w:p w14:paraId="7AC4140C" w14:textId="7ABFC152" w:rsidR="00EA3AB7" w:rsidRDefault="00FD47A1" w:rsidP="00ED4DD9">
      <w:pPr>
        <w:spacing w:after="0" w:line="240" w:lineRule="auto"/>
        <w:jc w:val="both"/>
        <w:rPr>
          <w:rFonts w:ascii="Arial" w:eastAsia="Arial" w:hAnsi="Arial" w:cs="Arial"/>
        </w:rPr>
      </w:pPr>
      <w:bookmarkStart w:id="9" w:name="_GoBack"/>
      <w:bookmarkEnd w:id="9"/>
      <w:r>
        <w:rPr>
          <w:rFonts w:ascii="Arial" w:eastAsia="Arial" w:hAnsi="Arial" w:cs="Arial"/>
        </w:rPr>
        <w:t xml:space="preserve">Tabla </w:t>
      </w:r>
      <w:r w:rsidR="00702E24">
        <w:rPr>
          <w:rFonts w:ascii="Arial" w:eastAsia="Arial" w:hAnsi="Arial" w:cs="Arial"/>
        </w:rPr>
        <w:t>4</w:t>
      </w:r>
      <w:r w:rsidR="00DA281C">
        <w:rPr>
          <w:rFonts w:ascii="Arial" w:eastAsia="Arial" w:hAnsi="Arial" w:cs="Arial"/>
        </w:rPr>
        <w:t>5</w:t>
      </w:r>
      <w:r w:rsidR="00070041">
        <w:rPr>
          <w:rFonts w:ascii="Arial" w:eastAsia="Arial" w:hAnsi="Arial" w:cs="Arial"/>
        </w:rPr>
        <w:t>.</w:t>
      </w:r>
    </w:p>
    <w:p w14:paraId="4F421821" w14:textId="59F0EBEB" w:rsidR="00EA3AB7" w:rsidRDefault="005C29A7" w:rsidP="00ED4DD9">
      <w:pPr>
        <w:spacing w:after="0" w:line="240" w:lineRule="auto"/>
        <w:jc w:val="center"/>
        <w:rPr>
          <w:rFonts w:ascii="Arial" w:eastAsia="Arial" w:hAnsi="Arial" w:cs="Arial"/>
        </w:rPr>
      </w:pPr>
      <w:r>
        <w:rPr>
          <w:rFonts w:ascii="Arial" w:eastAsia="Arial" w:hAnsi="Arial" w:cs="Arial"/>
          <w:noProof/>
        </w:rPr>
        <w:drawing>
          <wp:inline distT="0" distB="0" distL="0" distR="0" wp14:anchorId="2FA9A03B" wp14:editId="69242F93">
            <wp:extent cx="3943847" cy="2529568"/>
            <wp:effectExtent l="0" t="0" r="0" b="4445"/>
            <wp:docPr id="213562549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948029" cy="2532250"/>
                    </a:xfrm>
                    <a:prstGeom prst="rect">
                      <a:avLst/>
                    </a:prstGeom>
                    <a:noFill/>
                  </pic:spPr>
                </pic:pic>
              </a:graphicData>
            </a:graphic>
          </wp:inline>
        </w:drawing>
      </w:r>
    </w:p>
    <w:p w14:paraId="1B1FA6DF" w14:textId="77777777" w:rsidR="005C29A7" w:rsidRDefault="005C29A7" w:rsidP="00ED4DD9">
      <w:pPr>
        <w:spacing w:after="0" w:line="240" w:lineRule="auto"/>
        <w:jc w:val="center"/>
        <w:rPr>
          <w:rFonts w:ascii="Arial" w:eastAsia="Arial" w:hAnsi="Arial" w:cs="Arial"/>
        </w:rPr>
      </w:pPr>
    </w:p>
    <w:p w14:paraId="35A488EC" w14:textId="1A794416" w:rsidR="00EA3AB7" w:rsidRDefault="00FD47A1" w:rsidP="00ED4DD9">
      <w:pPr>
        <w:spacing w:before="300" w:after="300" w:line="276" w:lineRule="auto"/>
        <w:jc w:val="both"/>
        <w:rPr>
          <w:rFonts w:ascii="Arial" w:eastAsia="Arial" w:hAnsi="Arial" w:cs="Arial"/>
          <w:b/>
        </w:rPr>
      </w:pPr>
      <w:r>
        <w:rPr>
          <w:rFonts w:ascii="Arial" w:eastAsia="Arial" w:hAnsi="Arial" w:cs="Arial"/>
        </w:rPr>
        <w:t xml:space="preserve">Fuente: </w:t>
      </w:r>
      <w:r w:rsidR="005C29A7">
        <w:rPr>
          <w:rFonts w:ascii="Arial" w:eastAsia="Arial" w:hAnsi="Arial" w:cs="Arial"/>
        </w:rPr>
        <w:t xml:space="preserve">Elaboración de la Secretaría Ejecutiva del SIPINNA con base en datos de la </w:t>
      </w:r>
      <w:r>
        <w:rPr>
          <w:rFonts w:ascii="Arial" w:eastAsia="Arial" w:hAnsi="Arial" w:cs="Arial"/>
        </w:rPr>
        <w:t>SEP. Principales cifras del Sistema Educativo Nacional</w:t>
      </w:r>
      <w:r w:rsidR="005C29A7">
        <w:rPr>
          <w:rFonts w:ascii="Arial" w:eastAsia="Arial" w:hAnsi="Arial" w:cs="Arial"/>
        </w:rPr>
        <w:t>.</w:t>
      </w:r>
      <w:r>
        <w:rPr>
          <w:rFonts w:ascii="Arial" w:eastAsia="Arial" w:hAnsi="Arial" w:cs="Arial"/>
        </w:rPr>
        <w:t xml:space="preserve"> </w:t>
      </w:r>
    </w:p>
    <w:p w14:paraId="0425A4E6" w14:textId="77777777" w:rsidR="00EA3AB7" w:rsidRDefault="00FD47A1" w:rsidP="00ED4DD9">
      <w:pPr>
        <w:spacing w:after="0" w:line="240" w:lineRule="auto"/>
        <w:jc w:val="both"/>
        <w:rPr>
          <w:rFonts w:ascii="Arial" w:eastAsia="Arial" w:hAnsi="Arial" w:cs="Arial"/>
        </w:rPr>
      </w:pPr>
      <w:r>
        <w:rPr>
          <w:rFonts w:ascii="Arial" w:eastAsia="Arial" w:hAnsi="Arial" w:cs="Arial"/>
          <w:b/>
          <w:color w:val="000000"/>
        </w:rPr>
        <w:t>IX.</w:t>
      </w:r>
      <w:r>
        <w:rPr>
          <w:rFonts w:ascii="Arial" w:eastAsia="Arial" w:hAnsi="Arial" w:cs="Arial"/>
          <w:color w:val="000000"/>
        </w:rPr>
        <w:t xml:space="preserve">         </w:t>
      </w:r>
      <w:r>
        <w:rPr>
          <w:rFonts w:ascii="Arial" w:eastAsia="Arial" w:hAnsi="Arial" w:cs="Arial"/>
          <w:b/>
          <w:color w:val="000000"/>
        </w:rPr>
        <w:t>Medidas especiales de protección (Arts. 22, 30, 32, 33, 35, 36, 37 b) a d), y 38 a 40, de la Convención)</w:t>
      </w:r>
    </w:p>
    <w:p w14:paraId="3333B2E5" w14:textId="77777777" w:rsidR="00EA3AB7" w:rsidRDefault="00EA3AB7" w:rsidP="00ED4DD9">
      <w:pPr>
        <w:spacing w:after="0" w:line="240" w:lineRule="auto"/>
        <w:rPr>
          <w:rFonts w:ascii="Arial" w:eastAsia="Arial" w:hAnsi="Arial" w:cs="Arial"/>
        </w:rPr>
      </w:pPr>
    </w:p>
    <w:p w14:paraId="6162BC87" w14:textId="3935C4C7" w:rsidR="00EA3AB7" w:rsidRDefault="00FD47A1" w:rsidP="00ED4DD9">
      <w:pPr>
        <w:numPr>
          <w:ilvl w:val="0"/>
          <w:numId w:val="4"/>
        </w:numPr>
        <w:pBdr>
          <w:top w:val="nil"/>
          <w:left w:val="nil"/>
          <w:bottom w:val="nil"/>
          <w:right w:val="nil"/>
          <w:between w:val="nil"/>
        </w:pBdr>
        <w:spacing w:after="0" w:line="240" w:lineRule="auto"/>
        <w:ind w:left="0" w:firstLine="0"/>
        <w:jc w:val="both"/>
        <w:rPr>
          <w:rFonts w:ascii="Arial" w:eastAsia="Arial" w:hAnsi="Arial" w:cs="Arial"/>
          <w:b/>
          <w:color w:val="000000"/>
        </w:rPr>
      </w:pPr>
      <w:r>
        <w:rPr>
          <w:rFonts w:ascii="Arial" w:eastAsia="Arial" w:hAnsi="Arial" w:cs="Arial"/>
          <w:b/>
        </w:rPr>
        <w:t>Niñas, niños y adolescentes</w:t>
      </w:r>
      <w:r>
        <w:rPr>
          <w:rFonts w:ascii="Arial" w:eastAsia="Arial" w:hAnsi="Arial" w:cs="Arial"/>
          <w:b/>
          <w:color w:val="000000"/>
        </w:rPr>
        <w:t xml:space="preserve"> fuera de su país de origen que traten de obtener la protección como refugiados, no acompañados solicitantes de asilo, desplazados </w:t>
      </w:r>
      <w:r w:rsidR="00B40F6D">
        <w:rPr>
          <w:rFonts w:ascii="Arial" w:eastAsia="Arial" w:hAnsi="Arial" w:cs="Arial"/>
          <w:b/>
          <w:color w:val="000000"/>
        </w:rPr>
        <w:t>internos, migrantes</w:t>
      </w:r>
      <w:r>
        <w:rPr>
          <w:rFonts w:ascii="Arial" w:eastAsia="Arial" w:hAnsi="Arial" w:cs="Arial"/>
          <w:b/>
          <w:color w:val="000000"/>
        </w:rPr>
        <w:t xml:space="preserve"> y</w:t>
      </w:r>
      <w:r>
        <w:rPr>
          <w:rFonts w:ascii="Arial" w:eastAsia="Arial" w:hAnsi="Arial" w:cs="Arial"/>
          <w:b/>
        </w:rPr>
        <w:t xml:space="preserve"> </w:t>
      </w:r>
      <w:r>
        <w:rPr>
          <w:rFonts w:ascii="Arial" w:eastAsia="Arial" w:hAnsi="Arial" w:cs="Arial"/>
          <w:b/>
          <w:color w:val="000000"/>
        </w:rPr>
        <w:t>afectados por la migración</w:t>
      </w:r>
    </w:p>
    <w:p w14:paraId="23E76FDF" w14:textId="77777777" w:rsidR="00EA3AB7" w:rsidRDefault="00EA3AB7" w:rsidP="00ED4DD9">
      <w:pPr>
        <w:spacing w:after="0" w:line="240" w:lineRule="auto"/>
        <w:jc w:val="both"/>
        <w:rPr>
          <w:rFonts w:ascii="Arial" w:eastAsia="Arial" w:hAnsi="Arial" w:cs="Arial"/>
        </w:rPr>
      </w:pPr>
    </w:p>
    <w:p w14:paraId="00BB75EA" w14:textId="2761DE99" w:rsidR="00EA3AB7" w:rsidRDefault="00FD47A1" w:rsidP="00ED4DD9">
      <w:pPr>
        <w:spacing w:after="0" w:line="240" w:lineRule="auto"/>
        <w:jc w:val="both"/>
        <w:rPr>
          <w:rFonts w:ascii="Arial" w:eastAsia="Arial" w:hAnsi="Arial" w:cs="Arial"/>
          <w:color w:val="000000"/>
        </w:rPr>
      </w:pPr>
      <w:r>
        <w:rPr>
          <w:rFonts w:ascii="Arial" w:eastAsia="Arial" w:hAnsi="Arial" w:cs="Arial"/>
          <w:color w:val="000000"/>
        </w:rPr>
        <w:t xml:space="preserve">El Gobierno de México, a través del INM, atendió y canalizó a </w:t>
      </w:r>
      <w:r w:rsidR="00A92650">
        <w:rPr>
          <w:rFonts w:ascii="Arial" w:eastAsia="Arial" w:hAnsi="Arial" w:cs="Arial"/>
          <w:color w:val="000000"/>
        </w:rPr>
        <w:t>273,736</w:t>
      </w:r>
      <w:r>
        <w:rPr>
          <w:rFonts w:ascii="Arial" w:eastAsia="Arial" w:hAnsi="Arial" w:cs="Arial"/>
          <w:color w:val="000000"/>
        </w:rPr>
        <w:t xml:space="preserve"> NNA extranjeros en situación de migración de</w:t>
      </w:r>
      <w:r w:rsidR="00A92650">
        <w:rPr>
          <w:rFonts w:ascii="Arial" w:eastAsia="Arial" w:hAnsi="Arial" w:cs="Arial"/>
          <w:color w:val="000000"/>
        </w:rPr>
        <w:t>l año</w:t>
      </w:r>
      <w:r>
        <w:rPr>
          <w:rFonts w:ascii="Arial" w:eastAsia="Arial" w:hAnsi="Arial" w:cs="Arial"/>
          <w:color w:val="000000"/>
        </w:rPr>
        <w:t xml:space="preserve"> 20</w:t>
      </w:r>
      <w:r w:rsidR="00A92650">
        <w:rPr>
          <w:rFonts w:ascii="Arial" w:eastAsia="Arial" w:hAnsi="Arial" w:cs="Arial"/>
          <w:color w:val="000000"/>
        </w:rPr>
        <w:t>20</w:t>
      </w:r>
      <w:r>
        <w:rPr>
          <w:rFonts w:ascii="Arial" w:eastAsia="Arial" w:hAnsi="Arial" w:cs="Arial"/>
          <w:color w:val="000000"/>
        </w:rPr>
        <w:t xml:space="preserve"> al 202</w:t>
      </w:r>
      <w:r w:rsidR="00A92650">
        <w:rPr>
          <w:rFonts w:ascii="Arial" w:eastAsia="Arial" w:hAnsi="Arial" w:cs="Arial"/>
          <w:color w:val="000000"/>
        </w:rPr>
        <w:t>3</w:t>
      </w:r>
      <w:r>
        <w:rPr>
          <w:rFonts w:ascii="Arial" w:eastAsia="Arial" w:hAnsi="Arial" w:cs="Arial"/>
          <w:color w:val="000000"/>
        </w:rPr>
        <w:t xml:space="preserve">, de los cuales </w:t>
      </w:r>
      <w:r w:rsidR="00A92650">
        <w:rPr>
          <w:rFonts w:ascii="Arial" w:eastAsia="Arial" w:hAnsi="Arial" w:cs="Arial"/>
          <w:color w:val="000000"/>
        </w:rPr>
        <w:t>39,428</w:t>
      </w:r>
      <w:r>
        <w:rPr>
          <w:rFonts w:ascii="Arial" w:eastAsia="Arial" w:hAnsi="Arial" w:cs="Arial"/>
          <w:color w:val="000000"/>
        </w:rPr>
        <w:t xml:space="preserve"> viajaban sin compañía y </w:t>
      </w:r>
      <w:r w:rsidR="00A92650">
        <w:rPr>
          <w:rFonts w:ascii="Arial" w:eastAsia="Arial" w:hAnsi="Arial" w:cs="Arial"/>
          <w:color w:val="000000"/>
        </w:rPr>
        <w:t>234,308</w:t>
      </w:r>
      <w:r>
        <w:rPr>
          <w:rFonts w:ascii="Arial" w:eastAsia="Arial" w:hAnsi="Arial" w:cs="Arial"/>
          <w:color w:val="000000"/>
        </w:rPr>
        <w:t xml:space="preserve"> acompañados de algún adulto. </w:t>
      </w:r>
      <w:r w:rsidR="00A92650">
        <w:rPr>
          <w:rFonts w:ascii="Arial" w:eastAsia="Arial" w:hAnsi="Arial" w:cs="Arial"/>
          <w:color w:val="000000"/>
        </w:rPr>
        <w:t>184,543</w:t>
      </w:r>
      <w:r>
        <w:rPr>
          <w:rFonts w:ascii="Arial" w:eastAsia="Arial" w:hAnsi="Arial" w:cs="Arial"/>
          <w:color w:val="000000"/>
        </w:rPr>
        <w:t xml:space="preserve"> eran niñas y niños de 0-11 años, mientras que </w:t>
      </w:r>
      <w:r w:rsidR="00A92650">
        <w:rPr>
          <w:rFonts w:ascii="Arial" w:eastAsia="Arial" w:hAnsi="Arial" w:cs="Arial"/>
          <w:color w:val="000000"/>
        </w:rPr>
        <w:t>89,193</w:t>
      </w:r>
      <w:r>
        <w:rPr>
          <w:rFonts w:ascii="Arial" w:eastAsia="Arial" w:hAnsi="Arial" w:cs="Arial"/>
          <w:color w:val="000000"/>
        </w:rPr>
        <w:t xml:space="preserve"> eran adolescentes. </w:t>
      </w:r>
    </w:p>
    <w:p w14:paraId="32A73274" w14:textId="77777777" w:rsidR="00EA3AB7" w:rsidRDefault="00EA3AB7" w:rsidP="00ED4DD9">
      <w:pPr>
        <w:spacing w:after="0" w:line="240" w:lineRule="auto"/>
        <w:jc w:val="both"/>
        <w:rPr>
          <w:rFonts w:ascii="Arial" w:eastAsia="Arial" w:hAnsi="Arial" w:cs="Arial"/>
        </w:rPr>
      </w:pPr>
    </w:p>
    <w:p w14:paraId="25551E19" w14:textId="72F8304A" w:rsidR="00EA3AB7" w:rsidRPr="00702E24" w:rsidRDefault="00EA3AB7" w:rsidP="00ED4DD9">
      <w:pPr>
        <w:spacing w:after="0" w:line="276" w:lineRule="auto"/>
        <w:jc w:val="center"/>
        <w:rPr>
          <w:rFonts w:ascii="Arial" w:eastAsia="Arial" w:hAnsi="Arial" w:cs="Arial"/>
        </w:rPr>
      </w:pPr>
      <w:bookmarkStart w:id="10" w:name="_heading=h.30j0zll" w:colFirst="0" w:colLast="0"/>
      <w:bookmarkEnd w:id="10"/>
    </w:p>
    <w:p w14:paraId="4D705DE1" w14:textId="77777777" w:rsidR="00EA3AB7" w:rsidRDefault="00FD47A1" w:rsidP="00ED4DD9">
      <w:pPr>
        <w:numPr>
          <w:ilvl w:val="0"/>
          <w:numId w:val="4"/>
        </w:numPr>
        <w:spacing w:after="0" w:line="240" w:lineRule="auto"/>
        <w:ind w:left="0" w:firstLine="0"/>
        <w:jc w:val="both"/>
        <w:rPr>
          <w:rFonts w:ascii="Arial" w:eastAsia="Arial" w:hAnsi="Arial" w:cs="Arial"/>
          <w:b/>
        </w:rPr>
      </w:pPr>
      <w:r>
        <w:rPr>
          <w:rFonts w:ascii="Arial" w:eastAsia="Arial" w:hAnsi="Arial" w:cs="Arial"/>
          <w:b/>
        </w:rPr>
        <w:t xml:space="preserve">Explotación económica, incluido el trabajo infantil (art. 32) </w:t>
      </w:r>
    </w:p>
    <w:p w14:paraId="6ACE4E70" w14:textId="77777777" w:rsidR="00EA3AB7" w:rsidRDefault="00EA3AB7" w:rsidP="00ED4DD9">
      <w:pPr>
        <w:spacing w:after="0" w:line="240" w:lineRule="auto"/>
        <w:jc w:val="both"/>
        <w:rPr>
          <w:rFonts w:ascii="Arial" w:eastAsia="Arial" w:hAnsi="Arial" w:cs="Arial"/>
          <w:b/>
        </w:rPr>
      </w:pPr>
    </w:p>
    <w:p w14:paraId="07A40664" w14:textId="77777777" w:rsidR="00EA3AB7" w:rsidRDefault="00FD47A1" w:rsidP="00ED4DD9">
      <w:pPr>
        <w:numPr>
          <w:ilvl w:val="0"/>
          <w:numId w:val="13"/>
        </w:numPr>
        <w:spacing w:after="0" w:line="240" w:lineRule="auto"/>
        <w:ind w:left="0" w:firstLine="0"/>
        <w:jc w:val="both"/>
      </w:pPr>
      <w:r>
        <w:rPr>
          <w:rFonts w:ascii="Arial" w:eastAsia="Arial" w:hAnsi="Arial" w:cs="Arial"/>
          <w:b/>
        </w:rPr>
        <w:t xml:space="preserve">Trabajo infantil </w:t>
      </w:r>
    </w:p>
    <w:p w14:paraId="3A95ECCA" w14:textId="77777777" w:rsidR="00EA3AB7" w:rsidRDefault="00EA3AB7" w:rsidP="00ED4DD9">
      <w:pPr>
        <w:pBdr>
          <w:top w:val="nil"/>
          <w:left w:val="nil"/>
          <w:bottom w:val="nil"/>
          <w:right w:val="nil"/>
          <w:between w:val="nil"/>
        </w:pBdr>
        <w:spacing w:after="0" w:line="276" w:lineRule="auto"/>
        <w:jc w:val="both"/>
        <w:rPr>
          <w:rFonts w:ascii="Arial" w:eastAsia="Arial" w:hAnsi="Arial" w:cs="Arial"/>
          <w:b/>
        </w:rPr>
      </w:pPr>
    </w:p>
    <w:p w14:paraId="1A95A4FC" w14:textId="70FAE6B7" w:rsidR="00702E24" w:rsidRDefault="00921AC1" w:rsidP="00ED4DD9">
      <w:pPr>
        <w:pBdr>
          <w:top w:val="nil"/>
          <w:left w:val="nil"/>
          <w:bottom w:val="nil"/>
          <w:right w:val="nil"/>
          <w:between w:val="nil"/>
        </w:pBdr>
        <w:spacing w:after="0" w:line="276" w:lineRule="auto"/>
        <w:jc w:val="both"/>
        <w:rPr>
          <w:rFonts w:ascii="Arial" w:eastAsia="Arial" w:hAnsi="Arial" w:cs="Arial"/>
        </w:rPr>
      </w:pPr>
      <w:r>
        <w:rPr>
          <w:rFonts w:ascii="Arial" w:eastAsia="Arial" w:hAnsi="Arial" w:cs="Arial"/>
          <w:bCs/>
        </w:rPr>
        <w:t xml:space="preserve">De acuerdo con datos de la Encuesta Nacional del Trabajo (ENTI) la tasa de ocupación infantil pasó de 7.1 en el año 2019 a 7.5 en 2022, aumentando </w:t>
      </w:r>
      <w:r w:rsidR="004D3FCB">
        <w:rPr>
          <w:rFonts w:ascii="Arial" w:eastAsia="Arial" w:hAnsi="Arial" w:cs="Arial"/>
          <w:bCs/>
        </w:rPr>
        <w:t>0.4 unidades porcentuales, la tasa de ocupación peligrosa pasó de 6.6 a 6.9 y la tasa de quehaceres domésticas pasó de 5.3 a 6.7 en el mismo periodo.</w:t>
      </w:r>
      <w:r w:rsidR="00FD47A1">
        <w:rPr>
          <w:rFonts w:ascii="Arial" w:eastAsia="Arial" w:hAnsi="Arial" w:cs="Arial"/>
          <w:vertAlign w:val="superscript"/>
        </w:rPr>
        <w:footnoteReference w:id="27"/>
      </w:r>
    </w:p>
    <w:p w14:paraId="332DEDDB" w14:textId="77777777" w:rsidR="00702E24" w:rsidRDefault="00702E24" w:rsidP="00ED4DD9">
      <w:pPr>
        <w:spacing w:after="0" w:line="276" w:lineRule="auto"/>
        <w:jc w:val="both"/>
        <w:rPr>
          <w:rFonts w:ascii="Arial" w:eastAsia="Arial" w:hAnsi="Arial" w:cs="Arial"/>
        </w:rPr>
      </w:pPr>
    </w:p>
    <w:p w14:paraId="78D80572" w14:textId="77777777" w:rsidR="00090C6D" w:rsidRDefault="00090C6D" w:rsidP="00ED4DD9">
      <w:pPr>
        <w:spacing w:after="0" w:line="276" w:lineRule="auto"/>
        <w:jc w:val="both"/>
        <w:rPr>
          <w:rFonts w:ascii="Arial" w:eastAsia="Arial" w:hAnsi="Arial" w:cs="Arial"/>
        </w:rPr>
      </w:pPr>
    </w:p>
    <w:p w14:paraId="051484EB" w14:textId="77777777" w:rsidR="00FE192F" w:rsidRDefault="00FE192F" w:rsidP="00ED4DD9">
      <w:pPr>
        <w:spacing w:after="0" w:line="276" w:lineRule="auto"/>
        <w:jc w:val="both"/>
        <w:rPr>
          <w:rFonts w:ascii="Arial" w:eastAsia="Arial" w:hAnsi="Arial" w:cs="Arial"/>
        </w:rPr>
      </w:pPr>
    </w:p>
    <w:p w14:paraId="1CCC292E" w14:textId="77EE1E7C" w:rsidR="00EA3AB7" w:rsidRDefault="00FD47A1" w:rsidP="00ED4DD9">
      <w:pPr>
        <w:spacing w:after="0" w:line="276" w:lineRule="auto"/>
        <w:jc w:val="both"/>
        <w:rPr>
          <w:rFonts w:ascii="Arial" w:eastAsia="Arial" w:hAnsi="Arial" w:cs="Arial"/>
        </w:rPr>
      </w:pPr>
      <w:r>
        <w:rPr>
          <w:rFonts w:ascii="Arial" w:eastAsia="Arial" w:hAnsi="Arial" w:cs="Arial"/>
        </w:rPr>
        <w:t xml:space="preserve">Tabla </w:t>
      </w:r>
      <w:r w:rsidR="00702E24">
        <w:rPr>
          <w:rFonts w:ascii="Arial" w:eastAsia="Arial" w:hAnsi="Arial" w:cs="Arial"/>
        </w:rPr>
        <w:t>4</w:t>
      </w:r>
      <w:r w:rsidR="00DA281C">
        <w:rPr>
          <w:rFonts w:ascii="Arial" w:eastAsia="Arial" w:hAnsi="Arial" w:cs="Arial"/>
        </w:rPr>
        <w:t>6</w:t>
      </w:r>
      <w:r>
        <w:rPr>
          <w:rFonts w:ascii="Arial" w:eastAsia="Arial" w:hAnsi="Arial" w:cs="Arial"/>
        </w:rPr>
        <w:t>.</w:t>
      </w:r>
    </w:p>
    <w:p w14:paraId="5F5487AD" w14:textId="25B0E590" w:rsidR="00EA3AB7" w:rsidRDefault="00921AC1" w:rsidP="00ED4DD9">
      <w:pPr>
        <w:pBdr>
          <w:top w:val="nil"/>
          <w:left w:val="nil"/>
          <w:bottom w:val="nil"/>
          <w:right w:val="nil"/>
          <w:between w:val="nil"/>
        </w:pBdr>
        <w:spacing w:after="0" w:line="276" w:lineRule="auto"/>
        <w:jc w:val="center"/>
        <w:rPr>
          <w:rFonts w:ascii="Arial" w:eastAsia="Arial" w:hAnsi="Arial" w:cs="Arial"/>
          <w:b/>
        </w:rPr>
      </w:pPr>
      <w:r>
        <w:rPr>
          <w:rFonts w:ascii="Arial" w:eastAsia="Arial" w:hAnsi="Arial" w:cs="Arial"/>
          <w:b/>
          <w:noProof/>
        </w:rPr>
        <w:drawing>
          <wp:inline distT="0" distB="0" distL="0" distR="0" wp14:anchorId="217BD462" wp14:editId="2D58B4FC">
            <wp:extent cx="4155606" cy="2282345"/>
            <wp:effectExtent l="0" t="0" r="0" b="3810"/>
            <wp:docPr id="948757125"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164794" cy="2287391"/>
                    </a:xfrm>
                    <a:prstGeom prst="rect">
                      <a:avLst/>
                    </a:prstGeom>
                    <a:noFill/>
                  </pic:spPr>
                </pic:pic>
              </a:graphicData>
            </a:graphic>
          </wp:inline>
        </w:drawing>
      </w:r>
    </w:p>
    <w:p w14:paraId="48E5DA01" w14:textId="0C5678C0" w:rsidR="00EA3AB7" w:rsidRDefault="008D62BA" w:rsidP="00ED4DD9">
      <w:p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Fuente: Elaboración de la Secretaría Ejecutiva del SIPINNA con base en datos del INEGI. Encuesta Nacional de Trabajo.</w:t>
      </w:r>
    </w:p>
    <w:p w14:paraId="0582F0A2" w14:textId="77777777" w:rsidR="00070041" w:rsidRDefault="00070041" w:rsidP="00ED4DD9">
      <w:pPr>
        <w:spacing w:after="0" w:line="276" w:lineRule="auto"/>
        <w:jc w:val="both"/>
      </w:pPr>
    </w:p>
    <w:p w14:paraId="7200D567" w14:textId="77777777" w:rsidR="00DA281C" w:rsidRPr="005A766F" w:rsidRDefault="00DA281C" w:rsidP="00ED4DD9">
      <w:pPr>
        <w:spacing w:after="0" w:line="276" w:lineRule="auto"/>
        <w:jc w:val="both"/>
      </w:pPr>
    </w:p>
    <w:p w14:paraId="70ED09EC" w14:textId="10933499" w:rsidR="00EA3AB7" w:rsidRDefault="00FD47A1" w:rsidP="00ED4DD9">
      <w:pPr>
        <w:numPr>
          <w:ilvl w:val="0"/>
          <w:numId w:val="13"/>
        </w:numPr>
        <w:spacing w:after="0" w:line="276" w:lineRule="auto"/>
        <w:ind w:left="0" w:firstLine="0"/>
        <w:jc w:val="both"/>
      </w:pPr>
      <w:r>
        <w:rPr>
          <w:rFonts w:ascii="Arial" w:eastAsia="Arial" w:hAnsi="Arial" w:cs="Arial"/>
          <w:b/>
        </w:rPr>
        <w:t xml:space="preserve">Explotación y abuso sexuales y trata (arts. 34 y 35) </w:t>
      </w:r>
    </w:p>
    <w:p w14:paraId="493DA2F7" w14:textId="77777777" w:rsidR="004D3FCB" w:rsidRDefault="004D3FCB" w:rsidP="00ED4DD9">
      <w:pPr>
        <w:spacing w:after="0" w:line="240" w:lineRule="auto"/>
        <w:jc w:val="both"/>
        <w:rPr>
          <w:rFonts w:ascii="Arial" w:eastAsia="Arial" w:hAnsi="Arial" w:cs="Arial"/>
        </w:rPr>
      </w:pPr>
    </w:p>
    <w:p w14:paraId="2CBA30F7" w14:textId="3121EB47" w:rsidR="004D3FCB" w:rsidRDefault="004D3FCB" w:rsidP="00ED4DD9">
      <w:pPr>
        <w:spacing w:after="0" w:line="240" w:lineRule="auto"/>
        <w:jc w:val="both"/>
        <w:rPr>
          <w:rFonts w:ascii="Arial" w:eastAsia="Arial" w:hAnsi="Arial" w:cs="Arial"/>
        </w:rPr>
      </w:pPr>
      <w:r>
        <w:rPr>
          <w:rFonts w:ascii="Arial" w:eastAsia="Arial" w:hAnsi="Arial" w:cs="Arial"/>
        </w:rPr>
        <w:t>Según datos del Secretariado Ejecutivo del Sistema Nacional de Seguridad Pública (SE-SNSP), los casos de delitos cometido en contra de niñas, niños y adolescentes, con respecto a corrupción de menores y trata de personas han aumentado en el periodo 2020-2023. De corrupción de menores, los casos pasaron de 1,684 en 2020 a 2,292 en 2023, de trata de personas, los casos pasaron de 267 a 382, respectivamente. Los casos de tráfico de menores muestran una disminución al pasar de 10 casos en 2020 a 4 en 2023.</w:t>
      </w:r>
    </w:p>
    <w:p w14:paraId="01593D79" w14:textId="3784F964" w:rsidR="00EA3AB7" w:rsidRDefault="00FD47A1" w:rsidP="00ED4DD9">
      <w:pPr>
        <w:spacing w:before="300" w:after="0" w:line="240" w:lineRule="auto"/>
        <w:jc w:val="both"/>
        <w:rPr>
          <w:rFonts w:ascii="Arial" w:eastAsia="Arial" w:hAnsi="Arial" w:cs="Arial"/>
        </w:rPr>
      </w:pPr>
      <w:r>
        <w:rPr>
          <w:rFonts w:ascii="Arial" w:eastAsia="Arial" w:hAnsi="Arial" w:cs="Arial"/>
        </w:rPr>
        <w:t xml:space="preserve">Tabla </w:t>
      </w:r>
      <w:r w:rsidR="00702E24">
        <w:rPr>
          <w:rFonts w:ascii="Arial" w:eastAsia="Arial" w:hAnsi="Arial" w:cs="Arial"/>
        </w:rPr>
        <w:t>4</w:t>
      </w:r>
      <w:r w:rsidR="00DA281C">
        <w:rPr>
          <w:rFonts w:ascii="Arial" w:eastAsia="Arial" w:hAnsi="Arial" w:cs="Arial"/>
        </w:rPr>
        <w:t>7</w:t>
      </w:r>
      <w:r>
        <w:rPr>
          <w:rFonts w:ascii="Arial" w:eastAsia="Arial" w:hAnsi="Arial" w:cs="Arial"/>
        </w:rPr>
        <w:t>.</w:t>
      </w:r>
    </w:p>
    <w:p w14:paraId="40A956B1" w14:textId="18BAA502" w:rsidR="004D3FCB" w:rsidRDefault="004D3FCB" w:rsidP="00ED4DD9">
      <w:pPr>
        <w:spacing w:after="0" w:line="240" w:lineRule="auto"/>
        <w:jc w:val="center"/>
        <w:rPr>
          <w:rFonts w:ascii="Arial" w:eastAsia="Arial" w:hAnsi="Arial" w:cs="Arial"/>
        </w:rPr>
      </w:pPr>
      <w:r>
        <w:rPr>
          <w:rFonts w:ascii="Arial" w:eastAsia="Arial" w:hAnsi="Arial" w:cs="Arial"/>
          <w:noProof/>
        </w:rPr>
        <w:drawing>
          <wp:inline distT="0" distB="0" distL="0" distR="0" wp14:anchorId="3C55FEF9" wp14:editId="7F098239">
            <wp:extent cx="4575423" cy="2778311"/>
            <wp:effectExtent l="0" t="0" r="0" b="3175"/>
            <wp:docPr id="67424648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582093" cy="2782361"/>
                    </a:xfrm>
                    <a:prstGeom prst="rect">
                      <a:avLst/>
                    </a:prstGeom>
                    <a:noFill/>
                  </pic:spPr>
                </pic:pic>
              </a:graphicData>
            </a:graphic>
          </wp:inline>
        </w:drawing>
      </w:r>
    </w:p>
    <w:p w14:paraId="7C989F0A" w14:textId="77777777" w:rsidR="00EA3AB7" w:rsidRDefault="00EA3AB7" w:rsidP="00ED4DD9">
      <w:pPr>
        <w:spacing w:after="0" w:line="240" w:lineRule="auto"/>
        <w:jc w:val="both"/>
        <w:rPr>
          <w:rFonts w:ascii="Arial" w:eastAsia="Arial" w:hAnsi="Arial" w:cs="Arial"/>
        </w:rPr>
      </w:pPr>
    </w:p>
    <w:p w14:paraId="061A2EC2" w14:textId="6B68869E" w:rsidR="00EA3AB7" w:rsidRDefault="00FD47A1" w:rsidP="00ED4DD9">
      <w:pPr>
        <w:spacing w:after="0" w:line="240" w:lineRule="auto"/>
        <w:jc w:val="both"/>
        <w:rPr>
          <w:rFonts w:ascii="Arial" w:eastAsia="Arial" w:hAnsi="Arial" w:cs="Arial"/>
        </w:rPr>
      </w:pPr>
      <w:r>
        <w:rPr>
          <w:rFonts w:ascii="Arial" w:eastAsia="Arial" w:hAnsi="Arial" w:cs="Arial"/>
        </w:rPr>
        <w:lastRenderedPageBreak/>
        <w:t>Fuente: Elabora</w:t>
      </w:r>
      <w:r w:rsidR="008D62BA">
        <w:rPr>
          <w:rFonts w:ascii="Arial" w:eastAsia="Arial" w:hAnsi="Arial" w:cs="Arial"/>
        </w:rPr>
        <w:t>ción de</w:t>
      </w:r>
      <w:r>
        <w:rPr>
          <w:rFonts w:ascii="Arial" w:eastAsia="Arial" w:hAnsi="Arial" w:cs="Arial"/>
        </w:rPr>
        <w:t xml:space="preserve"> la</w:t>
      </w:r>
      <w:r w:rsidR="008D62BA">
        <w:rPr>
          <w:rFonts w:ascii="Arial" w:eastAsia="Arial" w:hAnsi="Arial" w:cs="Arial"/>
        </w:rPr>
        <w:t xml:space="preserve"> </w:t>
      </w:r>
      <w:r>
        <w:rPr>
          <w:rFonts w:ascii="Arial" w:eastAsia="Arial" w:hAnsi="Arial" w:cs="Arial"/>
        </w:rPr>
        <w:t xml:space="preserve">Secretaría Ejecutiva del SIPINNA con </w:t>
      </w:r>
      <w:r w:rsidR="008D62BA">
        <w:rPr>
          <w:rFonts w:ascii="Arial" w:eastAsia="Arial" w:hAnsi="Arial" w:cs="Arial"/>
        </w:rPr>
        <w:t xml:space="preserve">base en datos del Secretariado Ejecutivo del Sistema Nacional de Seguridad Pública. </w:t>
      </w:r>
      <w:r w:rsidR="00056DEB">
        <w:rPr>
          <w:rFonts w:ascii="Arial" w:eastAsia="Arial" w:hAnsi="Arial" w:cs="Arial"/>
        </w:rPr>
        <w:t xml:space="preserve">Incidencia delictiva. </w:t>
      </w:r>
      <w:r w:rsidR="008D62BA">
        <w:rPr>
          <w:rFonts w:ascii="Arial" w:eastAsia="Arial" w:hAnsi="Arial" w:cs="Arial"/>
        </w:rPr>
        <w:t>Víctimas y Unidades robadas.</w:t>
      </w:r>
    </w:p>
    <w:p w14:paraId="35808026" w14:textId="77777777" w:rsidR="00EA3AB7" w:rsidRDefault="00EA3AB7" w:rsidP="00ED4DD9">
      <w:pPr>
        <w:spacing w:after="0" w:line="240" w:lineRule="auto"/>
        <w:jc w:val="both"/>
        <w:rPr>
          <w:rFonts w:ascii="Arial" w:eastAsia="Arial" w:hAnsi="Arial" w:cs="Arial"/>
        </w:rPr>
      </w:pPr>
    </w:p>
    <w:p w14:paraId="5D28781D" w14:textId="77777777" w:rsidR="00EA3AB7" w:rsidRDefault="00EA3AB7" w:rsidP="00ED4DD9">
      <w:pPr>
        <w:spacing w:after="0" w:line="240" w:lineRule="auto"/>
        <w:jc w:val="both"/>
        <w:rPr>
          <w:rFonts w:ascii="Arial" w:eastAsia="Arial" w:hAnsi="Arial" w:cs="Arial"/>
        </w:rPr>
      </w:pPr>
    </w:p>
    <w:p w14:paraId="7494DD8E" w14:textId="77777777" w:rsidR="00EA3AB7" w:rsidRDefault="00FD47A1" w:rsidP="00ED4DD9">
      <w:pPr>
        <w:numPr>
          <w:ilvl w:val="0"/>
          <w:numId w:val="13"/>
        </w:numPr>
        <w:spacing w:after="0" w:line="276" w:lineRule="auto"/>
        <w:ind w:left="0" w:firstLine="0"/>
        <w:jc w:val="both"/>
      </w:pPr>
      <w:r>
        <w:rPr>
          <w:rFonts w:ascii="Arial" w:eastAsia="Arial" w:hAnsi="Arial" w:cs="Arial"/>
          <w:b/>
        </w:rPr>
        <w:t>Número de personas menores de 18 años que han sido detenidas por la policía debido a un presunto conflicto con la ley</w:t>
      </w:r>
    </w:p>
    <w:p w14:paraId="529DEB80" w14:textId="1D209B5A" w:rsidR="00EB34A9" w:rsidRDefault="00EB34A9" w:rsidP="00ED4DD9">
      <w:pPr>
        <w:spacing w:before="300" w:after="300" w:line="276" w:lineRule="auto"/>
        <w:jc w:val="both"/>
        <w:rPr>
          <w:rFonts w:ascii="Arial" w:eastAsia="Arial" w:hAnsi="Arial" w:cs="Arial"/>
        </w:rPr>
      </w:pPr>
      <w:r>
        <w:rPr>
          <w:rFonts w:ascii="Arial" w:eastAsia="Arial" w:hAnsi="Arial" w:cs="Arial"/>
        </w:rPr>
        <w:t>La población de adolescentes en el sistema de justicia penal pasó de 6,009 en el año 2017 a 3,413 en el 2022. Del total de adolescentes que en el año 20</w:t>
      </w:r>
      <w:r w:rsidR="00256F96">
        <w:rPr>
          <w:rFonts w:ascii="Arial" w:eastAsia="Arial" w:hAnsi="Arial" w:cs="Arial"/>
        </w:rPr>
        <w:t>22</w:t>
      </w:r>
      <w:r>
        <w:rPr>
          <w:rFonts w:ascii="Arial" w:eastAsia="Arial" w:hAnsi="Arial" w:cs="Arial"/>
        </w:rPr>
        <w:t xml:space="preserve"> se encontraban en el Sistema de Justicia Penal, el </w:t>
      </w:r>
      <w:r w:rsidR="00256F96">
        <w:rPr>
          <w:rFonts w:ascii="Arial" w:eastAsia="Arial" w:hAnsi="Arial" w:cs="Arial"/>
        </w:rPr>
        <w:t>25.7</w:t>
      </w:r>
      <w:r>
        <w:rPr>
          <w:rFonts w:ascii="Arial" w:eastAsia="Arial" w:hAnsi="Arial" w:cs="Arial"/>
        </w:rPr>
        <w:t>% de ellos fue detenido por la policía municipal, el 2</w:t>
      </w:r>
      <w:r w:rsidR="00256F96">
        <w:rPr>
          <w:rFonts w:ascii="Arial" w:eastAsia="Arial" w:hAnsi="Arial" w:cs="Arial"/>
        </w:rPr>
        <w:t>4.9</w:t>
      </w:r>
      <w:r>
        <w:rPr>
          <w:rFonts w:ascii="Arial" w:eastAsia="Arial" w:hAnsi="Arial" w:cs="Arial"/>
        </w:rPr>
        <w:t>% por la policía ministerial y judicial</w:t>
      </w:r>
      <w:r w:rsidR="00256F96">
        <w:rPr>
          <w:rFonts w:ascii="Arial" w:eastAsia="Arial" w:hAnsi="Arial" w:cs="Arial"/>
        </w:rPr>
        <w:t xml:space="preserve"> y</w:t>
      </w:r>
      <w:r>
        <w:rPr>
          <w:rFonts w:ascii="Arial" w:eastAsia="Arial" w:hAnsi="Arial" w:cs="Arial"/>
        </w:rPr>
        <w:t xml:space="preserve"> el 1</w:t>
      </w:r>
      <w:r w:rsidR="00256F96">
        <w:rPr>
          <w:rFonts w:ascii="Arial" w:eastAsia="Arial" w:hAnsi="Arial" w:cs="Arial"/>
        </w:rPr>
        <w:t>2.7</w:t>
      </w:r>
      <w:r>
        <w:rPr>
          <w:rFonts w:ascii="Arial" w:eastAsia="Arial" w:hAnsi="Arial" w:cs="Arial"/>
        </w:rPr>
        <w:t>% por la policía estatal, el resto por otros cuerpos policiacos.</w:t>
      </w:r>
      <w:r>
        <w:rPr>
          <w:rFonts w:ascii="Arial" w:eastAsia="Arial" w:hAnsi="Arial" w:cs="Arial"/>
          <w:vertAlign w:val="superscript"/>
        </w:rPr>
        <w:footnoteReference w:id="28"/>
      </w:r>
    </w:p>
    <w:p w14:paraId="5C1A3668" w14:textId="1CB28A84" w:rsidR="00EA3AB7" w:rsidRDefault="00FD47A1" w:rsidP="00ED4DD9">
      <w:pPr>
        <w:spacing w:after="0" w:line="240" w:lineRule="auto"/>
        <w:jc w:val="both"/>
        <w:rPr>
          <w:rFonts w:ascii="Arial" w:eastAsia="Arial" w:hAnsi="Arial" w:cs="Arial"/>
        </w:rPr>
      </w:pPr>
      <w:r>
        <w:rPr>
          <w:rFonts w:ascii="Arial" w:eastAsia="Arial" w:hAnsi="Arial" w:cs="Arial"/>
        </w:rPr>
        <w:t xml:space="preserve">Tabla </w:t>
      </w:r>
      <w:r w:rsidR="00702E24">
        <w:rPr>
          <w:rFonts w:ascii="Arial" w:eastAsia="Arial" w:hAnsi="Arial" w:cs="Arial"/>
        </w:rPr>
        <w:t>4</w:t>
      </w:r>
      <w:r w:rsidR="00DA281C">
        <w:rPr>
          <w:rFonts w:ascii="Arial" w:eastAsia="Arial" w:hAnsi="Arial" w:cs="Arial"/>
        </w:rPr>
        <w:t>8</w:t>
      </w:r>
      <w:r>
        <w:rPr>
          <w:rFonts w:ascii="Arial" w:eastAsia="Arial" w:hAnsi="Arial" w:cs="Arial"/>
        </w:rPr>
        <w:t>.</w:t>
      </w:r>
    </w:p>
    <w:p w14:paraId="74A6231F" w14:textId="26BE4AEB" w:rsidR="00EA3AB7" w:rsidRDefault="00405173" w:rsidP="00ED4DD9">
      <w:pPr>
        <w:spacing w:before="300" w:after="300" w:line="240" w:lineRule="auto"/>
        <w:jc w:val="center"/>
        <w:rPr>
          <w:rFonts w:ascii="Arial" w:eastAsia="Arial" w:hAnsi="Arial" w:cs="Arial"/>
        </w:rPr>
      </w:pPr>
      <w:r>
        <w:rPr>
          <w:rFonts w:ascii="Arial" w:eastAsia="Arial" w:hAnsi="Arial" w:cs="Arial"/>
          <w:noProof/>
        </w:rPr>
        <w:drawing>
          <wp:inline distT="0" distB="0" distL="0" distR="0" wp14:anchorId="742858DA" wp14:editId="4C6EC8CB">
            <wp:extent cx="3836373" cy="3114675"/>
            <wp:effectExtent l="0" t="0" r="0" b="0"/>
            <wp:docPr id="2125760054"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869520" cy="3141586"/>
                    </a:xfrm>
                    <a:prstGeom prst="rect">
                      <a:avLst/>
                    </a:prstGeom>
                    <a:noFill/>
                  </pic:spPr>
                </pic:pic>
              </a:graphicData>
            </a:graphic>
          </wp:inline>
        </w:drawing>
      </w:r>
    </w:p>
    <w:p w14:paraId="249E5952" w14:textId="222585D3" w:rsidR="00EA3AB7" w:rsidRDefault="00FD47A1" w:rsidP="00ED4DD9">
      <w:pPr>
        <w:spacing w:before="300" w:after="300" w:line="240" w:lineRule="auto"/>
        <w:jc w:val="both"/>
        <w:rPr>
          <w:rFonts w:ascii="Arial" w:eastAsia="Arial" w:hAnsi="Arial" w:cs="Arial"/>
        </w:rPr>
      </w:pPr>
      <w:r>
        <w:rPr>
          <w:rFonts w:ascii="Arial" w:eastAsia="Arial" w:hAnsi="Arial" w:cs="Arial"/>
        </w:rPr>
        <w:t xml:space="preserve">Fuente: </w:t>
      </w:r>
      <w:r w:rsidR="00405173">
        <w:rPr>
          <w:rFonts w:ascii="Arial" w:eastAsia="Arial" w:hAnsi="Arial" w:cs="Arial"/>
        </w:rPr>
        <w:t xml:space="preserve">Elaboración de la Secretaría Ejecutiva del SIPINNA con base en datos del </w:t>
      </w:r>
      <w:r>
        <w:rPr>
          <w:rFonts w:ascii="Arial" w:eastAsia="Arial" w:hAnsi="Arial" w:cs="Arial"/>
        </w:rPr>
        <w:t>INEGI. Encuesta Nacional de Adolescentes en el Sistema de Justicia Penal</w:t>
      </w:r>
      <w:r w:rsidR="00405173">
        <w:rPr>
          <w:rFonts w:ascii="Arial" w:eastAsia="Arial" w:hAnsi="Arial" w:cs="Arial"/>
        </w:rPr>
        <w:t>.</w:t>
      </w:r>
      <w:r>
        <w:rPr>
          <w:rFonts w:ascii="Arial" w:eastAsia="Arial" w:hAnsi="Arial" w:cs="Arial"/>
        </w:rPr>
        <w:t xml:space="preserve"> </w:t>
      </w:r>
    </w:p>
    <w:p w14:paraId="69D55868" w14:textId="77777777" w:rsidR="00EA3AB7" w:rsidRDefault="00FD47A1" w:rsidP="00ED4DD9">
      <w:pPr>
        <w:numPr>
          <w:ilvl w:val="0"/>
          <w:numId w:val="13"/>
        </w:numPr>
        <w:spacing w:after="0" w:line="276" w:lineRule="auto"/>
        <w:ind w:left="0" w:firstLine="0"/>
        <w:jc w:val="both"/>
      </w:pPr>
      <w:r>
        <w:rPr>
          <w:rFonts w:ascii="Arial" w:eastAsia="Arial" w:hAnsi="Arial" w:cs="Arial"/>
          <w:b/>
        </w:rPr>
        <w:t>Porcentaje de casos en que se ha prestado asistencia jurídica o de otra índole</w:t>
      </w:r>
    </w:p>
    <w:p w14:paraId="7E52571D" w14:textId="6EC3F13E" w:rsidR="00313BAD" w:rsidRDefault="00FD47A1" w:rsidP="00ED4DD9">
      <w:pPr>
        <w:spacing w:before="300" w:after="300" w:line="276" w:lineRule="auto"/>
        <w:jc w:val="both"/>
        <w:rPr>
          <w:rFonts w:ascii="Arial" w:eastAsia="Arial" w:hAnsi="Arial" w:cs="Arial"/>
        </w:rPr>
      </w:pPr>
      <w:r>
        <w:rPr>
          <w:rFonts w:ascii="Arial" w:eastAsia="Arial" w:hAnsi="Arial" w:cs="Arial"/>
        </w:rPr>
        <w:t xml:space="preserve">Del total de la población adolescente en el Sistema de Justicia Penal con medida de sanción, </w:t>
      </w:r>
      <w:r w:rsidR="005E7D52">
        <w:rPr>
          <w:rFonts w:ascii="Arial" w:eastAsia="Arial" w:hAnsi="Arial" w:cs="Arial"/>
        </w:rPr>
        <w:t xml:space="preserve">en el año 2022, </w:t>
      </w:r>
      <w:r>
        <w:rPr>
          <w:rFonts w:ascii="Arial" w:eastAsia="Arial" w:hAnsi="Arial" w:cs="Arial"/>
        </w:rPr>
        <w:t xml:space="preserve">el </w:t>
      </w:r>
      <w:r w:rsidR="005E7D52">
        <w:rPr>
          <w:rFonts w:ascii="Arial" w:eastAsia="Arial" w:hAnsi="Arial" w:cs="Arial"/>
        </w:rPr>
        <w:t>69.2</w:t>
      </w:r>
      <w:r>
        <w:rPr>
          <w:rFonts w:ascii="Arial" w:eastAsia="Arial" w:hAnsi="Arial" w:cs="Arial"/>
        </w:rPr>
        <w:t xml:space="preserve">% contó sólo con un abogado defensor de oficio, el </w:t>
      </w:r>
      <w:r w:rsidR="005E7D52">
        <w:rPr>
          <w:rFonts w:ascii="Arial" w:eastAsia="Arial" w:hAnsi="Arial" w:cs="Arial"/>
        </w:rPr>
        <w:t>17.7</w:t>
      </w:r>
      <w:r>
        <w:rPr>
          <w:rFonts w:ascii="Arial" w:eastAsia="Arial" w:hAnsi="Arial" w:cs="Arial"/>
        </w:rPr>
        <w:t xml:space="preserve">% con un abogado defensor privado y el </w:t>
      </w:r>
      <w:r w:rsidR="005E7D52">
        <w:rPr>
          <w:rFonts w:ascii="Arial" w:eastAsia="Arial" w:hAnsi="Arial" w:cs="Arial"/>
        </w:rPr>
        <w:t>12.2</w:t>
      </w:r>
      <w:r>
        <w:rPr>
          <w:rFonts w:ascii="Arial" w:eastAsia="Arial" w:hAnsi="Arial" w:cs="Arial"/>
        </w:rPr>
        <w:t>% con abogado defensor de oficio y privado</w:t>
      </w:r>
      <w:r w:rsidR="00803E83">
        <w:rPr>
          <w:rFonts w:ascii="Arial" w:eastAsia="Arial" w:hAnsi="Arial" w:cs="Arial"/>
        </w:rPr>
        <w:t>.</w:t>
      </w:r>
    </w:p>
    <w:p w14:paraId="01EDAAA3" w14:textId="77777777" w:rsidR="00090C6D" w:rsidRDefault="00090C6D" w:rsidP="00ED4DD9">
      <w:pPr>
        <w:spacing w:after="0" w:line="276" w:lineRule="auto"/>
        <w:jc w:val="both"/>
        <w:rPr>
          <w:rFonts w:ascii="Arial" w:eastAsia="Arial" w:hAnsi="Arial" w:cs="Arial"/>
        </w:rPr>
      </w:pPr>
    </w:p>
    <w:p w14:paraId="488F2859" w14:textId="77777777" w:rsidR="00090C6D" w:rsidRDefault="00090C6D" w:rsidP="00ED4DD9">
      <w:pPr>
        <w:spacing w:after="0" w:line="276" w:lineRule="auto"/>
        <w:jc w:val="both"/>
        <w:rPr>
          <w:rFonts w:ascii="Arial" w:eastAsia="Arial" w:hAnsi="Arial" w:cs="Arial"/>
        </w:rPr>
      </w:pPr>
    </w:p>
    <w:p w14:paraId="7358434C" w14:textId="620909CC" w:rsidR="00EA3AB7" w:rsidRDefault="00FD47A1" w:rsidP="00ED4DD9">
      <w:pPr>
        <w:spacing w:after="0" w:line="276" w:lineRule="auto"/>
        <w:jc w:val="both"/>
        <w:rPr>
          <w:rFonts w:ascii="Arial" w:eastAsia="Arial" w:hAnsi="Arial" w:cs="Arial"/>
        </w:rPr>
      </w:pPr>
      <w:r>
        <w:rPr>
          <w:rFonts w:ascii="Arial" w:eastAsia="Arial" w:hAnsi="Arial" w:cs="Arial"/>
        </w:rPr>
        <w:t xml:space="preserve">Tabla </w:t>
      </w:r>
      <w:r w:rsidR="00DA281C">
        <w:rPr>
          <w:rFonts w:ascii="Arial" w:eastAsia="Arial" w:hAnsi="Arial" w:cs="Arial"/>
        </w:rPr>
        <w:t>49</w:t>
      </w:r>
      <w:r>
        <w:rPr>
          <w:rFonts w:ascii="Arial" w:eastAsia="Arial" w:hAnsi="Arial" w:cs="Arial"/>
        </w:rPr>
        <w:t>.</w:t>
      </w:r>
    </w:p>
    <w:p w14:paraId="1C1AA78F" w14:textId="00B7B488" w:rsidR="00EA3AB7" w:rsidRDefault="005E7D52" w:rsidP="00ED4DD9">
      <w:pPr>
        <w:spacing w:after="0" w:line="276" w:lineRule="auto"/>
        <w:jc w:val="center"/>
        <w:rPr>
          <w:rFonts w:ascii="Arial" w:eastAsia="Arial" w:hAnsi="Arial" w:cs="Arial"/>
        </w:rPr>
      </w:pPr>
      <w:r>
        <w:rPr>
          <w:rFonts w:ascii="Arial" w:eastAsia="Arial" w:hAnsi="Arial" w:cs="Arial"/>
          <w:noProof/>
        </w:rPr>
        <w:drawing>
          <wp:inline distT="0" distB="0" distL="0" distR="0" wp14:anchorId="5F2EEC67" wp14:editId="770B8F8A">
            <wp:extent cx="3353791" cy="2228227"/>
            <wp:effectExtent l="0" t="0" r="0" b="635"/>
            <wp:docPr id="126425509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360143" cy="2232447"/>
                    </a:xfrm>
                    <a:prstGeom prst="rect">
                      <a:avLst/>
                    </a:prstGeom>
                    <a:noFill/>
                  </pic:spPr>
                </pic:pic>
              </a:graphicData>
            </a:graphic>
          </wp:inline>
        </w:drawing>
      </w:r>
    </w:p>
    <w:p w14:paraId="459AD09F" w14:textId="6C4B58AF" w:rsidR="00EA3AB7" w:rsidRDefault="00FD47A1" w:rsidP="00ED4DD9">
      <w:pPr>
        <w:spacing w:before="300" w:after="300" w:line="276" w:lineRule="auto"/>
        <w:jc w:val="both"/>
        <w:rPr>
          <w:rFonts w:ascii="Arial" w:eastAsia="Arial" w:hAnsi="Arial" w:cs="Arial"/>
        </w:rPr>
      </w:pPr>
      <w:r>
        <w:rPr>
          <w:rFonts w:ascii="Arial" w:eastAsia="Arial" w:hAnsi="Arial" w:cs="Arial"/>
        </w:rPr>
        <w:t xml:space="preserve">Fuente: </w:t>
      </w:r>
      <w:r w:rsidR="005E7D52">
        <w:rPr>
          <w:rFonts w:ascii="Arial" w:eastAsia="Arial" w:hAnsi="Arial" w:cs="Arial"/>
        </w:rPr>
        <w:t xml:space="preserve">Elaboración de la Secretaría Ejecutiva del SIPINNA con base en datos del </w:t>
      </w:r>
      <w:r>
        <w:rPr>
          <w:rFonts w:ascii="Arial" w:eastAsia="Arial" w:hAnsi="Arial" w:cs="Arial"/>
        </w:rPr>
        <w:t>INEGI. Encuesta Nacional de Adolescentes en el Sistema de Justicia Penal</w:t>
      </w:r>
      <w:r w:rsidR="005E7D52">
        <w:rPr>
          <w:rFonts w:ascii="Arial" w:eastAsia="Arial" w:hAnsi="Arial" w:cs="Arial"/>
        </w:rPr>
        <w:t>.</w:t>
      </w:r>
    </w:p>
    <w:p w14:paraId="5F423C07" w14:textId="77777777" w:rsidR="00EA3AB7" w:rsidRDefault="00FD47A1" w:rsidP="00ED4DD9">
      <w:pPr>
        <w:numPr>
          <w:ilvl w:val="0"/>
          <w:numId w:val="13"/>
        </w:numPr>
        <w:spacing w:after="0" w:line="276" w:lineRule="auto"/>
        <w:ind w:left="0" w:firstLine="0"/>
        <w:jc w:val="both"/>
      </w:pPr>
      <w:r>
        <w:rPr>
          <w:rFonts w:ascii="Arial" w:eastAsia="Arial" w:hAnsi="Arial" w:cs="Arial"/>
          <w:b/>
        </w:rPr>
        <w:t xml:space="preserve">Niños en conflicto con la ley y administración de la justicia juvenil (art. 40) </w:t>
      </w:r>
    </w:p>
    <w:p w14:paraId="0B05B156" w14:textId="77777777" w:rsidR="00EA3AB7" w:rsidRDefault="00EA3AB7" w:rsidP="00ED4DD9">
      <w:pPr>
        <w:spacing w:after="0" w:line="240" w:lineRule="auto"/>
        <w:jc w:val="both"/>
        <w:rPr>
          <w:rFonts w:ascii="Arial" w:eastAsia="Arial" w:hAnsi="Arial" w:cs="Arial"/>
        </w:rPr>
      </w:pPr>
    </w:p>
    <w:p w14:paraId="7470ED15" w14:textId="77777777" w:rsidR="00EA3AB7" w:rsidRDefault="00FD47A1" w:rsidP="00ED4DD9">
      <w:pPr>
        <w:spacing w:after="0" w:line="240" w:lineRule="auto"/>
        <w:jc w:val="center"/>
        <w:rPr>
          <w:rFonts w:ascii="Arial" w:eastAsia="Arial" w:hAnsi="Arial" w:cs="Arial"/>
          <w:b/>
        </w:rPr>
      </w:pPr>
      <w:r>
        <w:rPr>
          <w:rFonts w:ascii="Arial" w:eastAsia="Arial" w:hAnsi="Arial" w:cs="Arial"/>
          <w:b/>
        </w:rPr>
        <w:t>Numero de adolescentes con medidas privativas de la libertad y no privativas de la libertad, por sexo.</w:t>
      </w:r>
    </w:p>
    <w:p w14:paraId="4491946D" w14:textId="77777777" w:rsidR="001527E7" w:rsidRDefault="001527E7" w:rsidP="00ED4DD9">
      <w:pPr>
        <w:spacing w:after="0" w:line="276" w:lineRule="auto"/>
        <w:jc w:val="both"/>
        <w:rPr>
          <w:rFonts w:ascii="Arial" w:eastAsia="Arial" w:hAnsi="Arial" w:cs="Arial"/>
        </w:rPr>
      </w:pPr>
    </w:p>
    <w:p w14:paraId="7079E089" w14:textId="63ABA07D" w:rsidR="001527E7" w:rsidRDefault="001527E7" w:rsidP="00ED4DD9">
      <w:pPr>
        <w:spacing w:after="0" w:line="276" w:lineRule="auto"/>
        <w:jc w:val="both"/>
        <w:rPr>
          <w:rFonts w:ascii="Arial" w:eastAsia="Arial" w:hAnsi="Arial" w:cs="Arial"/>
        </w:rPr>
      </w:pPr>
      <w:r>
        <w:rPr>
          <w:rFonts w:ascii="Arial" w:eastAsia="Arial" w:hAnsi="Arial" w:cs="Arial"/>
        </w:rPr>
        <w:t xml:space="preserve">De acuerdo con datos de la Encuesta Nacional de Adolescentes en el Sistema de Justicia Penal, las medidas de sanciones impuestas del año 2017 al 2022 tuvieron variación estadísticamente significativas, el porcentaje de adolescentes con medida de internamiento pasó de 32.6% a 41.6%, mientras que el porcentaje con medida en </w:t>
      </w:r>
      <w:proofErr w:type="spellStart"/>
      <w:r>
        <w:rPr>
          <w:rFonts w:ascii="Arial" w:eastAsia="Arial" w:hAnsi="Arial" w:cs="Arial"/>
        </w:rPr>
        <w:t>externación</w:t>
      </w:r>
      <w:proofErr w:type="spellEnd"/>
      <w:r>
        <w:rPr>
          <w:rFonts w:ascii="Arial" w:eastAsia="Arial" w:hAnsi="Arial" w:cs="Arial"/>
        </w:rPr>
        <w:t xml:space="preserve"> pasó de 78.8% a 58.1% en los años 2017 y 2022 respectivamente.</w:t>
      </w:r>
    </w:p>
    <w:p w14:paraId="4ABEB944" w14:textId="77777777" w:rsidR="00702E24" w:rsidRDefault="00702E24" w:rsidP="00ED4DD9">
      <w:pPr>
        <w:spacing w:after="0" w:line="276" w:lineRule="auto"/>
        <w:jc w:val="both"/>
        <w:rPr>
          <w:rFonts w:ascii="Arial" w:eastAsia="Arial" w:hAnsi="Arial" w:cs="Arial"/>
        </w:rPr>
      </w:pPr>
    </w:p>
    <w:p w14:paraId="2B442B5A" w14:textId="7B6CF757" w:rsidR="00EA3AB7" w:rsidRDefault="00FD47A1" w:rsidP="00ED4DD9">
      <w:pPr>
        <w:spacing w:after="0" w:line="276" w:lineRule="auto"/>
        <w:jc w:val="both"/>
        <w:rPr>
          <w:rFonts w:ascii="Arial" w:eastAsia="Arial" w:hAnsi="Arial" w:cs="Arial"/>
          <w:color w:val="FF0000"/>
          <w:highlight w:val="yellow"/>
        </w:rPr>
      </w:pPr>
      <w:r>
        <w:rPr>
          <w:rFonts w:ascii="Arial" w:eastAsia="Arial" w:hAnsi="Arial" w:cs="Arial"/>
        </w:rPr>
        <w:t xml:space="preserve">Tabla </w:t>
      </w:r>
      <w:r w:rsidR="00803E83">
        <w:rPr>
          <w:rFonts w:ascii="Arial" w:eastAsia="Arial" w:hAnsi="Arial" w:cs="Arial"/>
        </w:rPr>
        <w:t>5</w:t>
      </w:r>
      <w:r w:rsidR="00DA281C">
        <w:rPr>
          <w:rFonts w:ascii="Arial" w:eastAsia="Arial" w:hAnsi="Arial" w:cs="Arial"/>
        </w:rPr>
        <w:t>0</w:t>
      </w:r>
      <w:r>
        <w:rPr>
          <w:rFonts w:ascii="Arial" w:eastAsia="Arial" w:hAnsi="Arial" w:cs="Arial"/>
        </w:rPr>
        <w:t>.</w:t>
      </w:r>
    </w:p>
    <w:p w14:paraId="67F207CD" w14:textId="00E4EDAB" w:rsidR="001527E7" w:rsidRDefault="001527E7" w:rsidP="00ED4DD9">
      <w:pPr>
        <w:spacing w:after="0" w:line="276" w:lineRule="auto"/>
        <w:jc w:val="center"/>
        <w:rPr>
          <w:rFonts w:ascii="Arial" w:eastAsia="Arial" w:hAnsi="Arial" w:cs="Arial"/>
        </w:rPr>
      </w:pPr>
      <w:r>
        <w:rPr>
          <w:rFonts w:ascii="Arial" w:eastAsia="Arial" w:hAnsi="Arial" w:cs="Arial"/>
          <w:noProof/>
        </w:rPr>
        <w:drawing>
          <wp:inline distT="0" distB="0" distL="0" distR="0" wp14:anchorId="6443F8CB" wp14:editId="678CBD30">
            <wp:extent cx="3267353" cy="2058272"/>
            <wp:effectExtent l="0" t="0" r="0" b="0"/>
            <wp:docPr id="1914819168"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289886" cy="2072467"/>
                    </a:xfrm>
                    <a:prstGeom prst="rect">
                      <a:avLst/>
                    </a:prstGeom>
                    <a:noFill/>
                  </pic:spPr>
                </pic:pic>
              </a:graphicData>
            </a:graphic>
          </wp:inline>
        </w:drawing>
      </w:r>
    </w:p>
    <w:p w14:paraId="019DC6C7" w14:textId="5B2BE246" w:rsidR="00EA3AB7" w:rsidRDefault="00056DEB" w:rsidP="004103DF">
      <w:pPr>
        <w:spacing w:before="300" w:after="300" w:line="276" w:lineRule="auto"/>
        <w:jc w:val="both"/>
        <w:rPr>
          <w:rFonts w:ascii="Arial" w:eastAsia="Arial" w:hAnsi="Arial" w:cs="Arial"/>
        </w:rPr>
      </w:pPr>
      <w:r>
        <w:rPr>
          <w:rFonts w:ascii="Arial" w:eastAsia="Arial" w:hAnsi="Arial" w:cs="Arial"/>
        </w:rPr>
        <w:t>Fuente: Elaboración de la Secretaría Ejecutiva del SIPINNA con base en datos del INEGI. Encuesta Nacional de Adolescentes en el Sistema de Justicia Penal.</w:t>
      </w:r>
    </w:p>
    <w:sectPr w:rsidR="00EA3AB7" w:rsidSect="00ED4DD9">
      <w:headerReference w:type="default" r:id="rId55"/>
      <w:footerReference w:type="even" r:id="rId56"/>
      <w:footerReference w:type="default" r:id="rId57"/>
      <w:pgSz w:w="12240" w:h="15840"/>
      <w:pgMar w:top="1" w:right="1467" w:bottom="1417" w:left="1276"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96C357" w14:textId="77777777" w:rsidR="007D4D80" w:rsidRDefault="007D4D80">
      <w:pPr>
        <w:spacing w:after="0" w:line="240" w:lineRule="auto"/>
      </w:pPr>
      <w:r>
        <w:separator/>
      </w:r>
    </w:p>
  </w:endnote>
  <w:endnote w:type="continuationSeparator" w:id="0">
    <w:p w14:paraId="0079DC87" w14:textId="77777777" w:rsidR="007D4D80" w:rsidRDefault="007D4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Montserrat">
    <w:altName w:val="Montserrat"/>
    <w:panose1 w:val="00000500000000000000"/>
    <w:charset w:val="00"/>
    <w:family w:val="auto"/>
    <w:pitch w:val="variable"/>
    <w:sig w:usb0="2000020F" w:usb1="00000003" w:usb2="00000000" w:usb3="00000000" w:csb0="00000197" w:csb1="00000000"/>
  </w:font>
  <w:font w:name="Aptos Narrow">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4CBB3C" w14:textId="77777777" w:rsidR="00EA3AB7" w:rsidRDefault="00FD47A1">
    <w:pPr>
      <w:pBdr>
        <w:top w:val="nil"/>
        <w:left w:val="nil"/>
        <w:bottom w:val="nil"/>
        <w:right w:val="nil"/>
        <w:between w:val="nil"/>
      </w:pBdr>
      <w:tabs>
        <w:tab w:val="center" w:pos="4419"/>
        <w:tab w:val="right" w:pos="8838"/>
      </w:tabs>
      <w:spacing w:after="0" w:line="240" w:lineRule="auto"/>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end"/>
    </w:r>
  </w:p>
  <w:p w14:paraId="48B7A0F2" w14:textId="77777777" w:rsidR="00EA3AB7" w:rsidRDefault="00EA3AB7">
    <w:pPr>
      <w:pBdr>
        <w:top w:val="nil"/>
        <w:left w:val="nil"/>
        <w:bottom w:val="nil"/>
        <w:right w:val="nil"/>
        <w:between w:val="nil"/>
      </w:pBdr>
      <w:tabs>
        <w:tab w:val="center" w:pos="4419"/>
        <w:tab w:val="right" w:pos="8838"/>
      </w:tabs>
      <w:spacing w:after="0" w:line="240" w:lineRule="auto"/>
      <w:rPr>
        <w:color w:val="000000"/>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08CADA" w14:textId="77777777" w:rsidR="00EA3AB7" w:rsidRDefault="00FD47A1">
    <w:pPr>
      <w:pBdr>
        <w:top w:val="nil"/>
        <w:left w:val="nil"/>
        <w:bottom w:val="nil"/>
        <w:right w:val="nil"/>
        <w:between w:val="nil"/>
      </w:pBdr>
      <w:tabs>
        <w:tab w:val="center" w:pos="4419"/>
        <w:tab w:val="right" w:pos="8838"/>
      </w:tabs>
      <w:spacing w:after="0" w:line="240" w:lineRule="auto"/>
      <w:jc w:val="right"/>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sidR="001B308A">
      <w:rPr>
        <w:noProof/>
        <w:color w:val="000000"/>
        <w:sz w:val="24"/>
        <w:szCs w:val="24"/>
      </w:rPr>
      <w:t>68</w:t>
    </w:r>
    <w:r>
      <w:rPr>
        <w:color w:val="000000"/>
        <w:sz w:val="24"/>
        <w:szCs w:val="24"/>
      </w:rPr>
      <w:fldChar w:fldCharType="end"/>
    </w:r>
  </w:p>
  <w:p w14:paraId="365ADECB" w14:textId="77777777" w:rsidR="00EA3AB7" w:rsidRDefault="00EA3AB7">
    <w:pPr>
      <w:pBdr>
        <w:top w:val="nil"/>
        <w:left w:val="nil"/>
        <w:bottom w:val="nil"/>
        <w:right w:val="nil"/>
        <w:between w:val="nil"/>
      </w:pBdr>
      <w:tabs>
        <w:tab w:val="center" w:pos="4419"/>
        <w:tab w:val="right" w:pos="8838"/>
      </w:tabs>
      <w:spacing w:after="0" w:line="240" w:lineRule="auto"/>
      <w:rPr>
        <w:color w:val="000000"/>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70813B" w14:textId="77777777" w:rsidR="007D4D80" w:rsidRDefault="007D4D80">
      <w:pPr>
        <w:spacing w:after="0" w:line="240" w:lineRule="auto"/>
      </w:pPr>
      <w:r>
        <w:separator/>
      </w:r>
    </w:p>
  </w:footnote>
  <w:footnote w:type="continuationSeparator" w:id="0">
    <w:p w14:paraId="7E4331E3" w14:textId="77777777" w:rsidR="007D4D80" w:rsidRDefault="007D4D80">
      <w:pPr>
        <w:spacing w:after="0" w:line="240" w:lineRule="auto"/>
      </w:pPr>
      <w:r>
        <w:continuationSeparator/>
      </w:r>
    </w:p>
  </w:footnote>
  <w:footnote w:id="1">
    <w:p w14:paraId="7E5F9FC6" w14:textId="01CD5242" w:rsidR="00EA3AB7" w:rsidRDefault="00FD47A1">
      <w:pPr>
        <w:spacing w:after="0" w:line="240" w:lineRule="auto"/>
        <w:rPr>
          <w:rFonts w:ascii="Arial" w:eastAsia="Arial" w:hAnsi="Arial" w:cs="Arial"/>
          <w:sz w:val="18"/>
          <w:szCs w:val="18"/>
        </w:rPr>
      </w:pPr>
      <w:r>
        <w:rPr>
          <w:vertAlign w:val="superscript"/>
        </w:rPr>
        <w:footnoteRef/>
      </w:r>
      <w:r>
        <w:rPr>
          <w:sz w:val="20"/>
          <w:szCs w:val="20"/>
        </w:rPr>
        <w:t xml:space="preserve"> </w:t>
      </w:r>
      <w:r>
        <w:rPr>
          <w:rFonts w:ascii="Arial" w:eastAsia="Arial" w:hAnsi="Arial" w:cs="Arial"/>
          <w:sz w:val="18"/>
          <w:szCs w:val="18"/>
        </w:rPr>
        <w:t>Decreto del Presupuesto de Egresos de la Federación para el ejercicio fiscal 202</w:t>
      </w:r>
      <w:r w:rsidR="00D07123">
        <w:rPr>
          <w:rFonts w:ascii="Arial" w:eastAsia="Arial" w:hAnsi="Arial" w:cs="Arial"/>
          <w:sz w:val="18"/>
          <w:szCs w:val="18"/>
        </w:rPr>
        <w:t>4</w:t>
      </w:r>
      <w:r>
        <w:rPr>
          <w:rFonts w:ascii="Arial" w:eastAsia="Arial" w:hAnsi="Arial" w:cs="Arial"/>
          <w:sz w:val="18"/>
          <w:szCs w:val="18"/>
        </w:rPr>
        <w:t xml:space="preserve"> publicado en el Diario Oficial de la Federación el día </w:t>
      </w:r>
      <w:r w:rsidR="00D07123">
        <w:rPr>
          <w:rFonts w:ascii="Arial" w:eastAsia="Arial" w:hAnsi="Arial" w:cs="Arial"/>
          <w:sz w:val="18"/>
          <w:szCs w:val="18"/>
        </w:rPr>
        <w:t>25</w:t>
      </w:r>
      <w:r>
        <w:rPr>
          <w:rFonts w:ascii="Arial" w:eastAsia="Arial" w:hAnsi="Arial" w:cs="Arial"/>
          <w:sz w:val="18"/>
          <w:szCs w:val="18"/>
        </w:rPr>
        <w:t xml:space="preserve"> de noviembre de 202</w:t>
      </w:r>
      <w:r w:rsidR="00D07123">
        <w:rPr>
          <w:rFonts w:ascii="Arial" w:eastAsia="Arial" w:hAnsi="Arial" w:cs="Arial"/>
          <w:sz w:val="18"/>
          <w:szCs w:val="18"/>
        </w:rPr>
        <w:t>3</w:t>
      </w:r>
      <w:r>
        <w:rPr>
          <w:rFonts w:ascii="Arial" w:eastAsia="Arial" w:hAnsi="Arial" w:cs="Arial"/>
          <w:sz w:val="18"/>
          <w:szCs w:val="18"/>
        </w:rPr>
        <w:t xml:space="preserve">. </w:t>
      </w:r>
    </w:p>
  </w:footnote>
  <w:footnote w:id="2">
    <w:p w14:paraId="358159DA" w14:textId="77777777" w:rsidR="00EA3AB7" w:rsidRDefault="00FD47A1">
      <w:pPr>
        <w:spacing w:after="0" w:line="240" w:lineRule="auto"/>
        <w:rPr>
          <w:sz w:val="20"/>
          <w:szCs w:val="20"/>
        </w:rPr>
      </w:pPr>
      <w:r>
        <w:rPr>
          <w:vertAlign w:val="superscript"/>
        </w:rPr>
        <w:footnoteRef/>
      </w:r>
      <w:r>
        <w:rPr>
          <w:rFonts w:ascii="Arial" w:eastAsia="Arial" w:hAnsi="Arial" w:cs="Arial"/>
          <w:sz w:val="18"/>
          <w:szCs w:val="18"/>
        </w:rPr>
        <w:t xml:space="preserve"> La información de los anexos transversales de recursos para la atención de niñas, niños y adolescentes se encuentra disponible en el siguiente portal: </w:t>
      </w:r>
      <w:hyperlink r:id="rId1">
        <w:r>
          <w:rPr>
            <w:rFonts w:ascii="Arial" w:eastAsia="Arial" w:hAnsi="Arial" w:cs="Arial"/>
            <w:color w:val="1155CC"/>
            <w:sz w:val="18"/>
            <w:szCs w:val="18"/>
            <w:u w:val="single"/>
          </w:rPr>
          <w:t>https://www.transparenciapresupuestaria.gob.mx/es/PTP/Datos_Abiertos</w:t>
        </w:r>
      </w:hyperlink>
      <w:r>
        <w:rPr>
          <w:sz w:val="20"/>
          <w:szCs w:val="20"/>
        </w:rPr>
        <w:t xml:space="preserve"> </w:t>
      </w:r>
    </w:p>
  </w:footnote>
  <w:footnote w:id="3">
    <w:p w14:paraId="3E60E1D4" w14:textId="2202ED4F" w:rsidR="00EA3AB7" w:rsidRDefault="00FD47A1">
      <w:pPr>
        <w:spacing w:after="0" w:line="240" w:lineRule="auto"/>
        <w:rPr>
          <w:rFonts w:ascii="Arial" w:eastAsia="Arial" w:hAnsi="Arial" w:cs="Arial"/>
          <w:sz w:val="18"/>
          <w:szCs w:val="18"/>
        </w:rPr>
      </w:pPr>
      <w:r>
        <w:rPr>
          <w:vertAlign w:val="superscript"/>
        </w:rPr>
        <w:footnoteRef/>
      </w:r>
      <w:r>
        <w:rPr>
          <w:rFonts w:ascii="Arial" w:eastAsia="Arial" w:hAnsi="Arial" w:cs="Arial"/>
          <w:sz w:val="18"/>
          <w:szCs w:val="18"/>
        </w:rPr>
        <w:t xml:space="preserve"> </w:t>
      </w:r>
      <w:r w:rsidR="00423933">
        <w:rPr>
          <w:rFonts w:ascii="Arial" w:eastAsia="Arial" w:hAnsi="Arial" w:cs="Arial"/>
          <w:sz w:val="18"/>
          <w:szCs w:val="18"/>
        </w:rPr>
        <w:t>La información se encuentra disponible en: CONAPO. Proyecciones de la población de México, 1950-2070.</w:t>
      </w:r>
      <w:r w:rsidR="00423933" w:rsidRPr="002D3142">
        <w:t xml:space="preserve"> </w:t>
      </w:r>
      <w:r w:rsidR="00423933" w:rsidRPr="00423933">
        <w:rPr>
          <w:rFonts w:ascii="Arial" w:eastAsia="Arial" w:hAnsi="Arial" w:cs="Arial"/>
          <w:sz w:val="18"/>
          <w:szCs w:val="18"/>
        </w:rPr>
        <w:t>https://www.gob.mx/conapo/documentos/bases-de-datos-de-la-conciliacion-demografica-1950-a-2019-y-proyecciones-de-la-poblacion-de-mexico-2020-a-2070</w:t>
      </w:r>
    </w:p>
  </w:footnote>
  <w:footnote w:id="4">
    <w:p w14:paraId="25C44F7E" w14:textId="6556AC77" w:rsidR="00EA3AB7" w:rsidRDefault="00FD47A1">
      <w:pPr>
        <w:spacing w:after="0" w:line="240" w:lineRule="auto"/>
        <w:rPr>
          <w:rFonts w:ascii="Arial" w:eastAsia="Arial" w:hAnsi="Arial" w:cs="Arial"/>
          <w:sz w:val="18"/>
          <w:szCs w:val="18"/>
        </w:rPr>
      </w:pPr>
      <w:r>
        <w:rPr>
          <w:vertAlign w:val="superscript"/>
        </w:rPr>
        <w:footnoteRef/>
      </w:r>
      <w:r>
        <w:rPr>
          <w:rFonts w:ascii="Arial" w:eastAsia="Arial" w:hAnsi="Arial" w:cs="Arial"/>
          <w:sz w:val="18"/>
          <w:szCs w:val="18"/>
        </w:rPr>
        <w:t xml:space="preserve"> </w:t>
      </w:r>
      <w:r w:rsidR="004B6E4E" w:rsidRPr="004B6E4E">
        <w:rPr>
          <w:rFonts w:ascii="Arial" w:eastAsia="Arial" w:hAnsi="Arial" w:cs="Arial"/>
          <w:sz w:val="18"/>
          <w:szCs w:val="18"/>
        </w:rPr>
        <w:t xml:space="preserve"> </w:t>
      </w:r>
      <w:r w:rsidR="00423933">
        <w:rPr>
          <w:rFonts w:ascii="Arial" w:eastAsia="Arial" w:hAnsi="Arial" w:cs="Arial"/>
          <w:sz w:val="18"/>
          <w:szCs w:val="18"/>
        </w:rPr>
        <w:t xml:space="preserve">La información se encuentra disponible en: </w:t>
      </w:r>
      <w:r w:rsidR="004B6E4E">
        <w:rPr>
          <w:rFonts w:ascii="Arial" w:eastAsia="Arial" w:hAnsi="Arial" w:cs="Arial"/>
          <w:sz w:val="18"/>
          <w:szCs w:val="18"/>
        </w:rPr>
        <w:t xml:space="preserve">INFOSIPINNA </w:t>
      </w:r>
      <w:r w:rsidR="004B6E4E" w:rsidRPr="00044590">
        <w:rPr>
          <w:rFonts w:ascii="Arial" w:eastAsia="Arial" w:hAnsi="Arial" w:cs="Arial"/>
          <w:sz w:val="18"/>
          <w:szCs w:val="18"/>
        </w:rPr>
        <w:t>https://portales.segob.gob.mx/es/Derechos_Humanos/Indicadores</w:t>
      </w:r>
    </w:p>
    <w:p w14:paraId="772A6791" w14:textId="77777777" w:rsidR="00EA3AB7" w:rsidRDefault="00EA3AB7">
      <w:pPr>
        <w:spacing w:after="0" w:line="240" w:lineRule="auto"/>
        <w:rPr>
          <w:sz w:val="20"/>
          <w:szCs w:val="20"/>
        </w:rPr>
      </w:pPr>
    </w:p>
  </w:footnote>
  <w:footnote w:id="5">
    <w:p w14:paraId="30D41ADD" w14:textId="67012EA5" w:rsidR="00EA3AB7" w:rsidRDefault="00FD47A1">
      <w:pPr>
        <w:spacing w:after="0" w:line="240" w:lineRule="auto"/>
        <w:rPr>
          <w:sz w:val="20"/>
          <w:szCs w:val="20"/>
        </w:rPr>
      </w:pPr>
      <w:r>
        <w:rPr>
          <w:vertAlign w:val="superscript"/>
        </w:rPr>
        <w:footnoteRef/>
      </w:r>
      <w:bookmarkStart w:id="4" w:name="_Hlk166582639"/>
      <w:r>
        <w:rPr>
          <w:sz w:val="20"/>
          <w:szCs w:val="20"/>
        </w:rPr>
        <w:t xml:space="preserve"> </w:t>
      </w:r>
      <w:r w:rsidR="00B91972">
        <w:rPr>
          <w:sz w:val="20"/>
          <w:szCs w:val="20"/>
        </w:rPr>
        <w:t xml:space="preserve">Atendiendo los requisitos para utilizar los cubos dinámicos de la Secretaría de Salud, la información </w:t>
      </w:r>
      <w:r w:rsidR="006E7338">
        <w:rPr>
          <w:sz w:val="20"/>
          <w:szCs w:val="20"/>
        </w:rPr>
        <w:t xml:space="preserve">puede ser </w:t>
      </w:r>
      <w:r w:rsidR="006E7338" w:rsidRPr="002E52D3">
        <w:rPr>
          <w:sz w:val="20"/>
          <w:szCs w:val="20"/>
        </w:rPr>
        <w:t>consultada en</w:t>
      </w:r>
      <w:r w:rsidRPr="002E52D3">
        <w:rPr>
          <w:sz w:val="20"/>
          <w:szCs w:val="20"/>
        </w:rPr>
        <w:t xml:space="preserve">: </w:t>
      </w:r>
      <w:bookmarkEnd w:id="4"/>
      <w:r w:rsidRPr="002E52D3">
        <w:fldChar w:fldCharType="begin"/>
      </w:r>
      <w:r w:rsidRPr="002E52D3">
        <w:instrText>HYPERLINK "http://www.dgis.salud.gob.mx/contenidos/basesdedatos/bdc_egresoshosp_gobmx.html" \h</w:instrText>
      </w:r>
      <w:r w:rsidRPr="002E52D3">
        <w:fldChar w:fldCharType="separate"/>
      </w:r>
      <w:r w:rsidRPr="002E52D3">
        <w:rPr>
          <w:color w:val="1155CC"/>
          <w:sz w:val="20"/>
          <w:szCs w:val="20"/>
          <w:u w:val="single"/>
        </w:rPr>
        <w:t>http://www.dgis.salud.gob.mx/contenidos/basesdedatos/bdc_egresoshosp_gobmx.html</w:t>
      </w:r>
      <w:r w:rsidRPr="002E52D3">
        <w:rPr>
          <w:color w:val="1155CC"/>
          <w:sz w:val="20"/>
          <w:szCs w:val="20"/>
          <w:u w:val="single"/>
        </w:rPr>
        <w:fldChar w:fldCharType="end"/>
      </w:r>
      <w:r>
        <w:rPr>
          <w:sz w:val="20"/>
          <w:szCs w:val="20"/>
        </w:rPr>
        <w:t xml:space="preserve"> </w:t>
      </w:r>
    </w:p>
  </w:footnote>
  <w:footnote w:id="6">
    <w:p w14:paraId="54176D6C" w14:textId="364B9ACB" w:rsidR="00EA3AB7" w:rsidRDefault="00FD47A1">
      <w:pPr>
        <w:spacing w:after="0" w:line="240" w:lineRule="auto"/>
        <w:rPr>
          <w:sz w:val="20"/>
          <w:szCs w:val="20"/>
        </w:rPr>
      </w:pPr>
      <w:r>
        <w:rPr>
          <w:vertAlign w:val="superscript"/>
        </w:rPr>
        <w:footnoteRef/>
      </w:r>
      <w:r>
        <w:rPr>
          <w:sz w:val="20"/>
          <w:szCs w:val="20"/>
        </w:rPr>
        <w:t xml:space="preserve"> </w:t>
      </w:r>
      <w:bookmarkStart w:id="5" w:name="_Hlk166583489"/>
      <w:r w:rsidR="006E7338">
        <w:rPr>
          <w:sz w:val="20"/>
          <w:szCs w:val="20"/>
        </w:rPr>
        <w:t>Atendiendo los requisitos para utilizar los cubos dinámicos de la Secretaría de Salud, la información puede ser consultada en</w:t>
      </w:r>
      <w:r w:rsidR="006E7338" w:rsidDel="006E7338">
        <w:rPr>
          <w:sz w:val="20"/>
          <w:szCs w:val="20"/>
        </w:rPr>
        <w:t xml:space="preserve"> </w:t>
      </w:r>
      <w:r>
        <w:rPr>
          <w:sz w:val="20"/>
          <w:szCs w:val="20"/>
        </w:rPr>
        <w:t xml:space="preserve">: </w:t>
      </w:r>
      <w:hyperlink r:id="rId2">
        <w:r>
          <w:rPr>
            <w:color w:val="1155CC"/>
            <w:sz w:val="20"/>
            <w:szCs w:val="20"/>
            <w:u w:val="single"/>
          </w:rPr>
          <w:t>http://www.dgis.salud.gob.mx/contenidos/basesdedatos/bdc_lesiones_gobmx.html</w:t>
        </w:r>
      </w:hyperlink>
      <w:r>
        <w:rPr>
          <w:sz w:val="20"/>
          <w:szCs w:val="20"/>
        </w:rPr>
        <w:t xml:space="preserve"> </w:t>
      </w:r>
    </w:p>
    <w:bookmarkEnd w:id="5"/>
  </w:footnote>
  <w:footnote w:id="7">
    <w:p w14:paraId="21CD999C" w14:textId="39D50D43" w:rsidR="00EA3AB7" w:rsidRDefault="00FD47A1">
      <w:pPr>
        <w:spacing w:after="0" w:line="240" w:lineRule="auto"/>
        <w:jc w:val="both"/>
        <w:rPr>
          <w:rFonts w:ascii="Arial" w:eastAsia="Arial" w:hAnsi="Arial" w:cs="Arial"/>
          <w:sz w:val="18"/>
          <w:szCs w:val="18"/>
        </w:rPr>
      </w:pPr>
      <w:r>
        <w:rPr>
          <w:vertAlign w:val="superscript"/>
        </w:rPr>
        <w:footnoteRef/>
      </w:r>
      <w:r>
        <w:rPr>
          <w:rFonts w:ascii="Arial" w:eastAsia="Arial" w:hAnsi="Arial" w:cs="Arial"/>
          <w:sz w:val="18"/>
          <w:szCs w:val="18"/>
        </w:rPr>
        <w:t xml:space="preserve"> </w:t>
      </w:r>
      <w:bookmarkStart w:id="6" w:name="_Hlk166582873"/>
      <w:bookmarkStart w:id="7" w:name="_Hlk166583477"/>
      <w:r w:rsidR="006E7338">
        <w:rPr>
          <w:rFonts w:ascii="Arial" w:eastAsia="Arial" w:hAnsi="Arial" w:cs="Arial"/>
          <w:sz w:val="18"/>
          <w:szCs w:val="18"/>
        </w:rPr>
        <w:t>Siguiendo la ruta</w:t>
      </w:r>
      <w:r w:rsidR="006E7338" w:rsidRPr="0071148E">
        <w:rPr>
          <w:rFonts w:ascii="Arial" w:eastAsia="Arial" w:hAnsi="Arial" w:cs="Arial"/>
          <w:sz w:val="18"/>
          <w:szCs w:val="18"/>
        </w:rPr>
        <w:t xml:space="preserve">: </w:t>
      </w:r>
      <w:r w:rsidRPr="0071148E">
        <w:rPr>
          <w:rFonts w:ascii="Arial" w:eastAsia="Arial" w:hAnsi="Arial" w:cs="Arial"/>
          <w:sz w:val="18"/>
          <w:szCs w:val="18"/>
        </w:rPr>
        <w:t>Secretariado Ejecutivo del Sistema Nacional de Seguridad Pública</w:t>
      </w:r>
      <w:r w:rsidR="006E7338" w:rsidRPr="005A766F">
        <w:rPr>
          <w:rFonts w:ascii="Arial" w:eastAsia="Arial" w:hAnsi="Arial" w:cs="Arial"/>
          <w:sz w:val="18"/>
          <w:szCs w:val="18"/>
        </w:rPr>
        <w:t>,</w:t>
      </w:r>
      <w:r w:rsidRPr="0071148E">
        <w:rPr>
          <w:rFonts w:ascii="Arial" w:eastAsia="Arial" w:hAnsi="Arial" w:cs="Arial"/>
          <w:sz w:val="18"/>
          <w:szCs w:val="18"/>
        </w:rPr>
        <w:t xml:space="preserve"> </w:t>
      </w:r>
      <w:r w:rsidR="006E7338" w:rsidRPr="005A766F">
        <w:rPr>
          <w:rFonts w:ascii="Arial" w:eastAsia="Arial" w:hAnsi="Arial" w:cs="Arial"/>
          <w:sz w:val="18"/>
          <w:szCs w:val="18"/>
        </w:rPr>
        <w:t xml:space="preserve">Incidencia delictiva, </w:t>
      </w:r>
      <w:r w:rsidRPr="0071148E">
        <w:rPr>
          <w:rFonts w:ascii="Arial" w:eastAsia="Arial" w:hAnsi="Arial" w:cs="Arial"/>
          <w:sz w:val="18"/>
          <w:szCs w:val="18"/>
        </w:rPr>
        <w:t xml:space="preserve">Víctimas </w:t>
      </w:r>
      <w:r w:rsidR="006E7338" w:rsidRPr="005A766F">
        <w:rPr>
          <w:rFonts w:ascii="Arial" w:eastAsia="Arial" w:hAnsi="Arial" w:cs="Arial"/>
          <w:sz w:val="18"/>
          <w:szCs w:val="18"/>
        </w:rPr>
        <w:t>y unidades robadas, el archivo con la información, puede ser descargado en</w:t>
      </w:r>
      <w:bookmarkEnd w:id="6"/>
      <w:r w:rsidR="006E7338" w:rsidRPr="005A766F">
        <w:rPr>
          <w:rFonts w:ascii="Arial" w:eastAsia="Arial" w:hAnsi="Arial" w:cs="Arial"/>
          <w:sz w:val="18"/>
          <w:szCs w:val="18"/>
        </w:rPr>
        <w:t xml:space="preserve">: </w:t>
      </w:r>
      <w:hyperlink r:id="rId3" w:history="1">
        <w:r w:rsidR="004E6756" w:rsidRPr="00797D68">
          <w:rPr>
            <w:rStyle w:val="Hipervnculo"/>
            <w:rFonts w:ascii="Arial" w:eastAsia="Arial" w:hAnsi="Arial" w:cs="Arial"/>
            <w:sz w:val="18"/>
            <w:szCs w:val="18"/>
          </w:rPr>
          <w:t>https://www.gob.mx/sesnsp/acciones-y-programas/victimas-nueva-metodologia?state=</w:t>
        </w:r>
      </w:hyperlink>
      <w:bookmarkEnd w:id="7"/>
      <w:r w:rsidR="004E6756">
        <w:rPr>
          <w:rFonts w:ascii="Arial" w:eastAsia="Arial" w:hAnsi="Arial" w:cs="Arial"/>
          <w:sz w:val="18"/>
          <w:szCs w:val="18"/>
        </w:rPr>
        <w:t xml:space="preserve"> </w:t>
      </w:r>
    </w:p>
  </w:footnote>
  <w:footnote w:id="8">
    <w:p w14:paraId="678AB330" w14:textId="3B178016" w:rsidR="00EA3AB7" w:rsidRDefault="00FD47A1">
      <w:pPr>
        <w:spacing w:after="0" w:line="240" w:lineRule="auto"/>
        <w:jc w:val="both"/>
        <w:rPr>
          <w:rFonts w:ascii="Arial" w:eastAsia="Arial" w:hAnsi="Arial" w:cs="Arial"/>
          <w:i/>
          <w:sz w:val="18"/>
          <w:szCs w:val="18"/>
        </w:rPr>
      </w:pPr>
      <w:r>
        <w:rPr>
          <w:vertAlign w:val="superscript"/>
        </w:rPr>
        <w:footnoteRef/>
      </w:r>
      <w:r>
        <w:rPr>
          <w:rFonts w:ascii="Arial" w:eastAsia="Arial" w:hAnsi="Arial" w:cs="Arial"/>
          <w:i/>
          <w:sz w:val="18"/>
          <w:szCs w:val="18"/>
        </w:rPr>
        <w:t xml:space="preserve"> </w:t>
      </w:r>
      <w:r w:rsidR="00B40F6D">
        <w:rPr>
          <w:rFonts w:ascii="Arial" w:eastAsia="Arial" w:hAnsi="Arial" w:cs="Arial"/>
          <w:i/>
          <w:sz w:val="18"/>
          <w:szCs w:val="18"/>
        </w:rPr>
        <w:t>Ídem</w:t>
      </w:r>
      <w:r>
        <w:rPr>
          <w:rFonts w:ascii="Arial" w:eastAsia="Arial" w:hAnsi="Arial" w:cs="Arial"/>
          <w:i/>
          <w:sz w:val="18"/>
          <w:szCs w:val="18"/>
        </w:rPr>
        <w:t>.</w:t>
      </w:r>
    </w:p>
  </w:footnote>
  <w:footnote w:id="9">
    <w:p w14:paraId="4F091725" w14:textId="0F999AAC" w:rsidR="00EA3AB7" w:rsidRDefault="00FD47A1">
      <w:pPr>
        <w:spacing w:after="0" w:line="240" w:lineRule="auto"/>
        <w:rPr>
          <w:sz w:val="20"/>
          <w:szCs w:val="20"/>
        </w:rPr>
      </w:pPr>
      <w:r>
        <w:rPr>
          <w:vertAlign w:val="superscript"/>
        </w:rPr>
        <w:footnoteRef/>
      </w:r>
      <w:r>
        <w:rPr>
          <w:sz w:val="20"/>
          <w:szCs w:val="20"/>
        </w:rPr>
        <w:t xml:space="preserve"> Los datos del Registro Nacional de Personas Desaparecidas y No Localizadas se pueden consultar en el siguiente portal</w:t>
      </w:r>
      <w:r w:rsidR="002C43C6">
        <w:rPr>
          <w:sz w:val="20"/>
          <w:szCs w:val="20"/>
        </w:rPr>
        <w:t>:</w:t>
      </w:r>
      <w:r>
        <w:rPr>
          <w:sz w:val="20"/>
          <w:szCs w:val="20"/>
        </w:rPr>
        <w:t xml:space="preserve"> </w:t>
      </w:r>
      <w:hyperlink r:id="rId4">
        <w:r>
          <w:rPr>
            <w:rFonts w:ascii="Arial" w:eastAsia="Arial" w:hAnsi="Arial" w:cs="Arial"/>
            <w:sz w:val="18"/>
            <w:szCs w:val="18"/>
          </w:rPr>
          <w:t xml:space="preserve"> </w:t>
        </w:r>
      </w:hyperlink>
      <w:hyperlink r:id="rId5">
        <w:r>
          <w:rPr>
            <w:rFonts w:ascii="Arial" w:eastAsia="Arial" w:hAnsi="Arial" w:cs="Arial"/>
            <w:color w:val="0000FF"/>
            <w:sz w:val="18"/>
            <w:szCs w:val="18"/>
            <w:u w:val="single"/>
          </w:rPr>
          <w:t>https://versionpublicarnpdno.segob.gob.mx/Dashboard/Index</w:t>
        </w:r>
      </w:hyperlink>
      <w:r>
        <w:rPr>
          <w:sz w:val="20"/>
          <w:szCs w:val="20"/>
        </w:rPr>
        <w:t xml:space="preserve"> </w:t>
      </w:r>
    </w:p>
  </w:footnote>
  <w:footnote w:id="10">
    <w:p w14:paraId="1C4C3484" w14:textId="12A71CCB" w:rsidR="00EA3AB7" w:rsidRDefault="00FD47A1">
      <w:pPr>
        <w:spacing w:after="0" w:line="240" w:lineRule="auto"/>
        <w:jc w:val="both"/>
        <w:rPr>
          <w:rFonts w:ascii="Arial" w:eastAsia="Arial" w:hAnsi="Arial" w:cs="Arial"/>
          <w:sz w:val="18"/>
          <w:szCs w:val="18"/>
        </w:rPr>
      </w:pPr>
      <w:r>
        <w:rPr>
          <w:vertAlign w:val="superscript"/>
        </w:rPr>
        <w:footnoteRef/>
      </w:r>
      <w:r>
        <w:rPr>
          <w:rFonts w:ascii="Arial" w:eastAsia="Arial" w:hAnsi="Arial" w:cs="Arial"/>
          <w:sz w:val="18"/>
          <w:szCs w:val="18"/>
        </w:rPr>
        <w:t xml:space="preserve"> </w:t>
      </w:r>
      <w:bookmarkStart w:id="8" w:name="_Hlk166583436"/>
      <w:r w:rsidR="00423933">
        <w:rPr>
          <w:rFonts w:ascii="Arial" w:eastAsia="Arial" w:hAnsi="Arial" w:cs="Arial"/>
          <w:sz w:val="18"/>
          <w:szCs w:val="18"/>
        </w:rPr>
        <w:t xml:space="preserve">La información se encuentra disponible en: </w:t>
      </w:r>
      <w:r w:rsidR="006E7338">
        <w:rPr>
          <w:rFonts w:ascii="Arial" w:eastAsia="Arial" w:hAnsi="Arial" w:cs="Arial"/>
          <w:sz w:val="18"/>
          <w:szCs w:val="18"/>
        </w:rPr>
        <w:t xml:space="preserve">CONAPO. Proyecciones de </w:t>
      </w:r>
      <w:r w:rsidR="00423933">
        <w:rPr>
          <w:rFonts w:ascii="Arial" w:eastAsia="Arial" w:hAnsi="Arial" w:cs="Arial"/>
          <w:sz w:val="18"/>
          <w:szCs w:val="18"/>
        </w:rPr>
        <w:t>la población de México</w:t>
      </w:r>
      <w:r w:rsidR="006E7338">
        <w:rPr>
          <w:rFonts w:ascii="Arial" w:eastAsia="Arial" w:hAnsi="Arial" w:cs="Arial"/>
          <w:sz w:val="18"/>
          <w:szCs w:val="18"/>
        </w:rPr>
        <w:t>, 1950-2070.</w:t>
      </w:r>
      <w:r w:rsidR="006E7338" w:rsidRPr="002D3142">
        <w:t xml:space="preserve"> </w:t>
      </w:r>
      <w:hyperlink r:id="rId6" w:history="1">
        <w:r w:rsidR="00624A36" w:rsidRPr="00797D68">
          <w:rPr>
            <w:rStyle w:val="Hipervnculo"/>
            <w:rFonts w:ascii="Arial" w:eastAsia="Arial" w:hAnsi="Arial" w:cs="Arial"/>
            <w:sz w:val="18"/>
            <w:szCs w:val="18"/>
          </w:rPr>
          <w:t>https://www.gob.mx/conapo/documentos/bases-de-datos-de-la-conciliacion-demografica-1950-a-2019-y-proyecciones-de-la-poblacion-de-mexico-2020-a-2070</w:t>
        </w:r>
      </w:hyperlink>
      <w:bookmarkEnd w:id="8"/>
      <w:r w:rsidR="00624A36">
        <w:rPr>
          <w:rFonts w:ascii="Arial" w:eastAsia="Arial" w:hAnsi="Arial" w:cs="Arial"/>
          <w:sz w:val="18"/>
          <w:szCs w:val="18"/>
        </w:rPr>
        <w:t xml:space="preserve"> </w:t>
      </w:r>
    </w:p>
  </w:footnote>
  <w:footnote w:id="11">
    <w:p w14:paraId="7C4A8594" w14:textId="49460A82" w:rsidR="00423933" w:rsidRPr="002C43C6" w:rsidRDefault="00FD47A1">
      <w:pPr>
        <w:spacing w:after="0" w:line="240" w:lineRule="auto"/>
        <w:jc w:val="both"/>
        <w:rPr>
          <w:sz w:val="20"/>
          <w:szCs w:val="20"/>
        </w:rPr>
      </w:pPr>
      <w:r w:rsidRPr="002C43C6">
        <w:rPr>
          <w:vertAlign w:val="superscript"/>
        </w:rPr>
        <w:footnoteRef/>
      </w:r>
      <w:r w:rsidRPr="002C43C6">
        <w:rPr>
          <w:rFonts w:ascii="Arial" w:eastAsia="Arial" w:hAnsi="Arial" w:cs="Arial"/>
          <w:sz w:val="18"/>
          <w:szCs w:val="18"/>
        </w:rPr>
        <w:t xml:space="preserve"> </w:t>
      </w:r>
      <w:r w:rsidR="00423933" w:rsidRPr="002C43C6">
        <w:rPr>
          <w:sz w:val="20"/>
          <w:szCs w:val="20"/>
        </w:rPr>
        <w:t>Atendiendo los requisitos para utilizar los cubos dinámicos de la Secretaría de Salud, la información puede ser consultada en:</w:t>
      </w:r>
    </w:p>
    <w:p w14:paraId="076701A8" w14:textId="1A7211CE" w:rsidR="00EA3AB7" w:rsidRDefault="00423933">
      <w:pPr>
        <w:spacing w:after="0" w:line="240" w:lineRule="auto"/>
        <w:jc w:val="both"/>
        <w:rPr>
          <w:rFonts w:ascii="Arial" w:eastAsia="Arial" w:hAnsi="Arial" w:cs="Arial"/>
          <w:sz w:val="18"/>
          <w:szCs w:val="18"/>
        </w:rPr>
      </w:pPr>
      <w:r w:rsidRPr="002C43C6">
        <w:rPr>
          <w:sz w:val="20"/>
          <w:szCs w:val="20"/>
        </w:rPr>
        <w:t xml:space="preserve"> </w:t>
      </w:r>
      <w:hyperlink r:id="rId7">
        <w:r w:rsidRPr="002C43C6">
          <w:rPr>
            <w:color w:val="1155CC"/>
            <w:sz w:val="20"/>
            <w:szCs w:val="20"/>
            <w:u w:val="single"/>
          </w:rPr>
          <w:t>http://www.dgis.salud.gob.mx/contenidos/basesdedatos/bdc_lesiones_gobmx.html</w:t>
        </w:r>
      </w:hyperlink>
    </w:p>
  </w:footnote>
  <w:footnote w:id="12">
    <w:p w14:paraId="15B74B39" w14:textId="2521C1C9" w:rsidR="00EA3AB7" w:rsidRDefault="00FD47A1">
      <w:pPr>
        <w:spacing w:after="0" w:line="240" w:lineRule="auto"/>
        <w:rPr>
          <w:i/>
          <w:sz w:val="18"/>
          <w:szCs w:val="18"/>
        </w:rPr>
      </w:pPr>
      <w:r>
        <w:rPr>
          <w:vertAlign w:val="superscript"/>
        </w:rPr>
        <w:footnoteRef/>
      </w:r>
      <w:r>
        <w:rPr>
          <w:sz w:val="20"/>
          <w:szCs w:val="20"/>
        </w:rPr>
        <w:t xml:space="preserve"> </w:t>
      </w:r>
      <w:r w:rsidR="00B40F6D">
        <w:rPr>
          <w:i/>
          <w:sz w:val="18"/>
          <w:szCs w:val="18"/>
        </w:rPr>
        <w:t>Ídem</w:t>
      </w:r>
      <w:r>
        <w:rPr>
          <w:i/>
          <w:sz w:val="18"/>
          <w:szCs w:val="18"/>
        </w:rPr>
        <w:t>.</w:t>
      </w:r>
    </w:p>
  </w:footnote>
  <w:footnote w:id="13">
    <w:p w14:paraId="33CD7E3C" w14:textId="1B140D78" w:rsidR="00EA3AB7" w:rsidRDefault="00FD47A1">
      <w:pPr>
        <w:spacing w:after="0" w:line="240" w:lineRule="auto"/>
        <w:rPr>
          <w:sz w:val="20"/>
          <w:szCs w:val="20"/>
        </w:rPr>
      </w:pPr>
      <w:r>
        <w:rPr>
          <w:vertAlign w:val="superscript"/>
        </w:rPr>
        <w:footnoteRef/>
      </w:r>
      <w:r>
        <w:rPr>
          <w:sz w:val="20"/>
          <w:szCs w:val="20"/>
        </w:rPr>
        <w:t xml:space="preserve"> </w:t>
      </w:r>
      <w:r w:rsidR="00B40F6D">
        <w:rPr>
          <w:i/>
          <w:sz w:val="18"/>
          <w:szCs w:val="18"/>
        </w:rPr>
        <w:t>Ídem</w:t>
      </w:r>
      <w:r>
        <w:rPr>
          <w:i/>
          <w:sz w:val="18"/>
          <w:szCs w:val="18"/>
        </w:rPr>
        <w:t>.</w:t>
      </w:r>
    </w:p>
  </w:footnote>
  <w:footnote w:id="14">
    <w:p w14:paraId="4699C00C" w14:textId="77777777" w:rsidR="00423933" w:rsidRDefault="00FD47A1" w:rsidP="00423933">
      <w:pPr>
        <w:spacing w:after="0" w:line="276" w:lineRule="auto"/>
        <w:jc w:val="both"/>
        <w:rPr>
          <w:sz w:val="20"/>
          <w:szCs w:val="20"/>
        </w:rPr>
      </w:pPr>
      <w:r>
        <w:rPr>
          <w:vertAlign w:val="superscript"/>
        </w:rPr>
        <w:footnoteRef/>
      </w:r>
      <w:r>
        <w:rPr>
          <w:sz w:val="20"/>
          <w:szCs w:val="20"/>
        </w:rPr>
        <w:t xml:space="preserve"> </w:t>
      </w:r>
      <w:r w:rsidR="00423933">
        <w:rPr>
          <w:sz w:val="20"/>
          <w:szCs w:val="20"/>
        </w:rPr>
        <w:t>Atendiendo los requisitos para utilizar los cubos dinámicos de la Secretaría de Salud, la información puede ser consultada en:</w:t>
      </w:r>
    </w:p>
    <w:p w14:paraId="6D7083EF" w14:textId="71967242" w:rsidR="00EA3AB7" w:rsidRDefault="00423933" w:rsidP="00423933">
      <w:pPr>
        <w:spacing w:after="0" w:line="276" w:lineRule="auto"/>
        <w:jc w:val="both"/>
        <w:rPr>
          <w:sz w:val="20"/>
          <w:szCs w:val="20"/>
        </w:rPr>
      </w:pPr>
      <w:r>
        <w:rPr>
          <w:sz w:val="20"/>
          <w:szCs w:val="20"/>
        </w:rPr>
        <w:t xml:space="preserve"> </w:t>
      </w:r>
      <w:hyperlink r:id="rId8">
        <w:r>
          <w:rPr>
            <w:color w:val="1155CC"/>
            <w:sz w:val="20"/>
            <w:szCs w:val="20"/>
            <w:u w:val="single"/>
          </w:rPr>
          <w:t>http://www.dgis.salud.gob.mx/contenidos/basesdedatos/bdc_lesiones_gobmx.html</w:t>
        </w:r>
      </w:hyperlink>
    </w:p>
  </w:footnote>
  <w:footnote w:id="15">
    <w:p w14:paraId="72E6C86E" w14:textId="460D949F" w:rsidR="00EA3AB7" w:rsidRPr="005A766F" w:rsidRDefault="00FD47A1">
      <w:pPr>
        <w:spacing w:after="0" w:line="240" w:lineRule="auto"/>
        <w:jc w:val="both"/>
        <w:rPr>
          <w:sz w:val="20"/>
          <w:szCs w:val="20"/>
        </w:rPr>
      </w:pPr>
      <w:r>
        <w:rPr>
          <w:vertAlign w:val="superscript"/>
        </w:rPr>
        <w:footnoteRef/>
      </w:r>
      <w:r>
        <w:rPr>
          <w:rFonts w:ascii="Arial" w:eastAsia="Arial" w:hAnsi="Arial" w:cs="Arial"/>
          <w:sz w:val="20"/>
          <w:szCs w:val="20"/>
        </w:rPr>
        <w:t xml:space="preserve"> </w:t>
      </w:r>
      <w:r w:rsidR="00E133A1" w:rsidRPr="005A766F">
        <w:rPr>
          <w:sz w:val="20"/>
          <w:szCs w:val="20"/>
        </w:rPr>
        <w:t xml:space="preserve">Los resultados del Censo Nacional de Sistema Penitenciario pueden ser consultados en </w:t>
      </w:r>
      <w:hyperlink r:id="rId9" w:history="1">
        <w:r w:rsidR="00944F70" w:rsidRPr="00797D68">
          <w:rPr>
            <w:rStyle w:val="Hipervnculo"/>
            <w:sz w:val="20"/>
            <w:szCs w:val="20"/>
          </w:rPr>
          <w:t>https://www.inegi.org.mx/programas/cnspef/2023/</w:t>
        </w:r>
      </w:hyperlink>
      <w:r w:rsidR="00944F70">
        <w:rPr>
          <w:sz w:val="20"/>
          <w:szCs w:val="20"/>
        </w:rPr>
        <w:t xml:space="preserve"> </w:t>
      </w:r>
    </w:p>
  </w:footnote>
  <w:footnote w:id="16">
    <w:p w14:paraId="1AA4121C" w14:textId="7049CBE0" w:rsidR="00EA3AB7" w:rsidRDefault="00FD47A1">
      <w:pPr>
        <w:spacing w:after="0" w:line="240" w:lineRule="auto"/>
        <w:jc w:val="both"/>
        <w:rPr>
          <w:rFonts w:ascii="Arial" w:eastAsia="Arial" w:hAnsi="Arial" w:cs="Arial"/>
          <w:i/>
          <w:sz w:val="18"/>
          <w:szCs w:val="18"/>
        </w:rPr>
      </w:pPr>
      <w:r>
        <w:rPr>
          <w:vertAlign w:val="superscript"/>
        </w:rPr>
        <w:footnoteRef/>
      </w:r>
      <w:r>
        <w:rPr>
          <w:rFonts w:ascii="Arial" w:eastAsia="Arial" w:hAnsi="Arial" w:cs="Arial"/>
          <w:i/>
          <w:sz w:val="18"/>
          <w:szCs w:val="18"/>
        </w:rPr>
        <w:t xml:space="preserve"> </w:t>
      </w:r>
      <w:r w:rsidR="00B40F6D">
        <w:rPr>
          <w:rFonts w:ascii="Arial" w:eastAsia="Arial" w:hAnsi="Arial" w:cs="Arial"/>
          <w:i/>
          <w:sz w:val="18"/>
          <w:szCs w:val="18"/>
        </w:rPr>
        <w:t>Ídem</w:t>
      </w:r>
      <w:r>
        <w:rPr>
          <w:rFonts w:ascii="Arial" w:eastAsia="Arial" w:hAnsi="Arial" w:cs="Arial"/>
          <w:i/>
          <w:sz w:val="18"/>
          <w:szCs w:val="18"/>
        </w:rPr>
        <w:t>.</w:t>
      </w:r>
    </w:p>
  </w:footnote>
  <w:footnote w:id="17">
    <w:p w14:paraId="0F0A11AB" w14:textId="6DB5AAD4" w:rsidR="004103DF" w:rsidRDefault="004103DF" w:rsidP="004103DF">
      <w:pPr>
        <w:spacing w:after="0" w:line="240" w:lineRule="auto"/>
        <w:rPr>
          <w:sz w:val="20"/>
          <w:szCs w:val="20"/>
        </w:rPr>
      </w:pPr>
      <w:r>
        <w:rPr>
          <w:vertAlign w:val="superscript"/>
        </w:rPr>
        <w:footnoteRef/>
      </w:r>
      <w:r>
        <w:rPr>
          <w:sz w:val="20"/>
          <w:szCs w:val="20"/>
        </w:rPr>
        <w:t xml:space="preserve"> Los datos del catálogo Nacional de Indicadores de INEGI se pueden consultar en el siguiente vínculo: </w:t>
      </w:r>
      <w:hyperlink r:id="rId10" w:history="1">
        <w:r w:rsidRPr="000B7594">
          <w:rPr>
            <w:rStyle w:val="Hipervnculo"/>
            <w:sz w:val="20"/>
            <w:szCs w:val="20"/>
          </w:rPr>
          <w:t>https://www.snieg.mx/cni/indicadores.aspx?idOrden=1.1</w:t>
        </w:r>
      </w:hyperlink>
      <w:r>
        <w:rPr>
          <w:sz w:val="20"/>
          <w:szCs w:val="20"/>
        </w:rPr>
        <w:t xml:space="preserve"> </w:t>
      </w:r>
    </w:p>
  </w:footnote>
  <w:footnote w:id="18">
    <w:p w14:paraId="6BF535EC" w14:textId="77777777" w:rsidR="004103DF" w:rsidRDefault="004103DF" w:rsidP="004103DF">
      <w:pPr>
        <w:spacing w:after="0" w:line="240" w:lineRule="auto"/>
        <w:rPr>
          <w:sz w:val="20"/>
          <w:szCs w:val="20"/>
        </w:rPr>
      </w:pPr>
      <w:r>
        <w:rPr>
          <w:vertAlign w:val="superscript"/>
        </w:rPr>
        <w:footnoteRef/>
      </w:r>
      <w:r>
        <w:rPr>
          <w:sz w:val="20"/>
          <w:szCs w:val="20"/>
        </w:rPr>
        <w:t xml:space="preserve"> Los resultados definitivos de la ENSANUT se pueden consultar en el siguiente vínculo: </w:t>
      </w:r>
      <w:hyperlink r:id="rId11" w:history="1">
        <w:r w:rsidRPr="00797D68">
          <w:rPr>
            <w:rStyle w:val="Hipervnculo"/>
            <w:sz w:val="20"/>
            <w:szCs w:val="20"/>
          </w:rPr>
          <w:t>https://ensanut.insp.mx/</w:t>
        </w:r>
      </w:hyperlink>
      <w:r>
        <w:rPr>
          <w:sz w:val="20"/>
          <w:szCs w:val="20"/>
        </w:rPr>
        <w:t xml:space="preserve"> </w:t>
      </w:r>
    </w:p>
  </w:footnote>
  <w:footnote w:id="19">
    <w:p w14:paraId="39229665" w14:textId="77777777" w:rsidR="004103DF" w:rsidRDefault="004103DF" w:rsidP="004103DF">
      <w:pPr>
        <w:spacing w:after="0" w:line="240" w:lineRule="auto"/>
        <w:rPr>
          <w:sz w:val="20"/>
          <w:szCs w:val="20"/>
        </w:rPr>
      </w:pPr>
      <w:r>
        <w:rPr>
          <w:vertAlign w:val="superscript"/>
        </w:rPr>
        <w:footnoteRef/>
      </w:r>
      <w:r>
        <w:rPr>
          <w:sz w:val="20"/>
          <w:szCs w:val="20"/>
        </w:rPr>
        <w:t xml:space="preserve"> Fuente: INEGI. Registros administrativos. Defunciones registradas. </w:t>
      </w:r>
      <w:hyperlink r:id="rId12" w:history="1">
        <w:r w:rsidRPr="00797D68">
          <w:rPr>
            <w:rStyle w:val="Hipervnculo"/>
            <w:sz w:val="20"/>
            <w:szCs w:val="20"/>
          </w:rPr>
          <w:t>https://www.inegi.org.mx/sistemas/olap/Proyectos/bd/continuas/mortalidad/MortalidadGeneral.asp</w:t>
        </w:r>
      </w:hyperlink>
      <w:r>
        <w:rPr>
          <w:sz w:val="20"/>
          <w:szCs w:val="20"/>
        </w:rPr>
        <w:t xml:space="preserve"> </w:t>
      </w:r>
    </w:p>
  </w:footnote>
  <w:footnote w:id="20">
    <w:p w14:paraId="7EF07DAD" w14:textId="77777777" w:rsidR="004103DF" w:rsidRDefault="004103DF" w:rsidP="004103DF">
      <w:pPr>
        <w:spacing w:after="0" w:line="240" w:lineRule="auto"/>
        <w:rPr>
          <w:sz w:val="20"/>
          <w:szCs w:val="20"/>
        </w:rPr>
      </w:pPr>
      <w:r>
        <w:rPr>
          <w:vertAlign w:val="superscript"/>
        </w:rPr>
        <w:footnoteRef/>
      </w:r>
      <w:r>
        <w:rPr>
          <w:sz w:val="20"/>
          <w:szCs w:val="20"/>
        </w:rPr>
        <w:t xml:space="preserve"> Fuente. INEGI, catálogo Nacional de Indicadores. </w:t>
      </w:r>
      <w:hyperlink r:id="rId13">
        <w:r>
          <w:rPr>
            <w:color w:val="1155CC"/>
            <w:sz w:val="20"/>
            <w:szCs w:val="20"/>
            <w:u w:val="single"/>
          </w:rPr>
          <w:t>https://www.snieg.mx/cni/indicadores.aspx?idOrden=1.1</w:t>
        </w:r>
      </w:hyperlink>
      <w:r>
        <w:rPr>
          <w:sz w:val="20"/>
          <w:szCs w:val="20"/>
        </w:rPr>
        <w:t xml:space="preserve"> </w:t>
      </w:r>
    </w:p>
  </w:footnote>
  <w:footnote w:id="21">
    <w:p w14:paraId="54E4F58B" w14:textId="540AAE2B" w:rsidR="00423933" w:rsidRDefault="00FD47A1">
      <w:pPr>
        <w:spacing w:after="0" w:line="240" w:lineRule="auto"/>
        <w:jc w:val="both"/>
        <w:rPr>
          <w:rFonts w:ascii="Arial" w:eastAsia="Arial" w:hAnsi="Arial" w:cs="Arial"/>
          <w:sz w:val="18"/>
          <w:szCs w:val="18"/>
        </w:rPr>
      </w:pPr>
      <w:r>
        <w:rPr>
          <w:vertAlign w:val="superscript"/>
        </w:rPr>
        <w:footnoteRef/>
      </w:r>
      <w:r>
        <w:rPr>
          <w:rFonts w:ascii="Arial" w:eastAsia="Arial" w:hAnsi="Arial" w:cs="Arial"/>
          <w:sz w:val="18"/>
          <w:szCs w:val="18"/>
        </w:rPr>
        <w:t xml:space="preserve"> </w:t>
      </w:r>
      <w:r w:rsidR="00423933">
        <w:rPr>
          <w:rFonts w:ascii="Arial" w:eastAsia="Arial" w:hAnsi="Arial" w:cs="Arial"/>
          <w:sz w:val="18"/>
          <w:szCs w:val="18"/>
        </w:rPr>
        <w:t xml:space="preserve">La información se encuentra disponible en: </w:t>
      </w:r>
      <w:r>
        <w:rPr>
          <w:rFonts w:ascii="Arial" w:eastAsia="Arial" w:hAnsi="Arial" w:cs="Arial"/>
          <w:sz w:val="18"/>
          <w:szCs w:val="18"/>
        </w:rPr>
        <w:t xml:space="preserve">INEGI, </w:t>
      </w:r>
      <w:r w:rsidR="00D50E00">
        <w:rPr>
          <w:rFonts w:ascii="Arial" w:eastAsia="Arial" w:hAnsi="Arial" w:cs="Arial"/>
          <w:sz w:val="18"/>
          <w:szCs w:val="18"/>
        </w:rPr>
        <w:t xml:space="preserve">ENIGH 2022. </w:t>
      </w:r>
    </w:p>
    <w:p w14:paraId="0598BAD5" w14:textId="0CA8E470" w:rsidR="00EA3AB7" w:rsidRDefault="007D4D80">
      <w:pPr>
        <w:spacing w:after="0" w:line="240" w:lineRule="auto"/>
        <w:jc w:val="both"/>
        <w:rPr>
          <w:rFonts w:ascii="Arial" w:eastAsia="Arial" w:hAnsi="Arial" w:cs="Arial"/>
          <w:sz w:val="18"/>
          <w:szCs w:val="18"/>
        </w:rPr>
      </w:pPr>
      <w:hyperlink r:id="rId14" w:anchor="tabulados" w:history="1">
        <w:r w:rsidR="00DA281C" w:rsidRPr="00797D68">
          <w:rPr>
            <w:rStyle w:val="Hipervnculo"/>
            <w:rFonts w:ascii="Arial" w:eastAsia="Arial" w:hAnsi="Arial" w:cs="Arial"/>
            <w:sz w:val="18"/>
            <w:szCs w:val="18"/>
          </w:rPr>
          <w:t>https://www.inegi.org.mx/programas/enigh/nc/2020/#tabulados</w:t>
        </w:r>
      </w:hyperlink>
      <w:r w:rsidR="00DA281C">
        <w:rPr>
          <w:rFonts w:ascii="Arial" w:eastAsia="Arial" w:hAnsi="Arial" w:cs="Arial"/>
          <w:sz w:val="18"/>
          <w:szCs w:val="18"/>
        </w:rPr>
        <w:t xml:space="preserve"> </w:t>
      </w:r>
    </w:p>
  </w:footnote>
  <w:footnote w:id="22">
    <w:p w14:paraId="1071260F" w14:textId="77777777" w:rsidR="00423933" w:rsidRDefault="00FD47A1">
      <w:pPr>
        <w:spacing w:after="0" w:line="240" w:lineRule="auto"/>
        <w:jc w:val="both"/>
        <w:rPr>
          <w:sz w:val="20"/>
          <w:szCs w:val="20"/>
        </w:rPr>
      </w:pPr>
      <w:r>
        <w:rPr>
          <w:vertAlign w:val="superscript"/>
        </w:rPr>
        <w:footnoteRef/>
      </w:r>
      <w:r>
        <w:rPr>
          <w:rFonts w:ascii="Arial" w:eastAsia="Arial" w:hAnsi="Arial" w:cs="Arial"/>
          <w:sz w:val="18"/>
          <w:szCs w:val="18"/>
        </w:rPr>
        <w:t xml:space="preserve"> </w:t>
      </w:r>
      <w:r w:rsidR="00423933">
        <w:rPr>
          <w:sz w:val="20"/>
          <w:szCs w:val="20"/>
        </w:rPr>
        <w:t xml:space="preserve">Atendiendo los requisitos para utilizar los cubos dinámicos de la Secretaría de Salud, la información puede ser consultada en: </w:t>
      </w:r>
    </w:p>
    <w:p w14:paraId="4F4420E5" w14:textId="06350679" w:rsidR="00EA3AB7" w:rsidRPr="005A766F" w:rsidRDefault="007D4D80">
      <w:pPr>
        <w:spacing w:after="0" w:line="240" w:lineRule="auto"/>
        <w:jc w:val="both"/>
        <w:rPr>
          <w:sz w:val="20"/>
          <w:szCs w:val="20"/>
        </w:rPr>
      </w:pPr>
      <w:hyperlink r:id="rId15" w:history="1">
        <w:r w:rsidR="00624A36" w:rsidRPr="00797D68">
          <w:rPr>
            <w:rStyle w:val="Hipervnculo"/>
            <w:sz w:val="20"/>
            <w:szCs w:val="20"/>
          </w:rPr>
          <w:t>http://dgis.salud.gob.mx/contenidos/basesdedatos/bdc_nacimientos_gobmx.html</w:t>
        </w:r>
      </w:hyperlink>
      <w:r w:rsidR="00624A36">
        <w:rPr>
          <w:sz w:val="20"/>
          <w:szCs w:val="20"/>
        </w:rPr>
        <w:t xml:space="preserve"> </w:t>
      </w:r>
      <w:r w:rsidR="004B58E4" w:rsidRPr="005A766F" w:rsidDel="004B58E4">
        <w:rPr>
          <w:sz w:val="20"/>
          <w:szCs w:val="20"/>
        </w:rPr>
        <w:t xml:space="preserve"> </w:t>
      </w:r>
    </w:p>
    <w:p w14:paraId="03AECEC8" w14:textId="77777777" w:rsidR="00EA3AB7" w:rsidRDefault="00EA3AB7">
      <w:pPr>
        <w:spacing w:after="0" w:line="240" w:lineRule="auto"/>
        <w:rPr>
          <w:sz w:val="20"/>
          <w:szCs w:val="20"/>
        </w:rPr>
      </w:pPr>
    </w:p>
  </w:footnote>
  <w:footnote w:id="23">
    <w:p w14:paraId="643F7D1C" w14:textId="67AC45B9" w:rsidR="00EA3AB7" w:rsidRDefault="00FD47A1">
      <w:pPr>
        <w:spacing w:after="0" w:line="240" w:lineRule="auto"/>
        <w:rPr>
          <w:sz w:val="20"/>
          <w:szCs w:val="20"/>
        </w:rPr>
      </w:pPr>
      <w:r>
        <w:rPr>
          <w:vertAlign w:val="superscript"/>
        </w:rPr>
        <w:footnoteRef/>
      </w:r>
      <w:r>
        <w:rPr>
          <w:sz w:val="20"/>
          <w:szCs w:val="20"/>
        </w:rPr>
        <w:t xml:space="preserve"> Los resultados definitivos de la ENSANUT se pueden consultar en el siguiente vínculo: </w:t>
      </w:r>
      <w:r w:rsidR="00E07403" w:rsidRPr="00E07403">
        <w:rPr>
          <w:sz w:val="20"/>
          <w:szCs w:val="20"/>
        </w:rPr>
        <w:t>https://ensanut.insp.mx/</w:t>
      </w:r>
    </w:p>
  </w:footnote>
  <w:footnote w:id="24">
    <w:p w14:paraId="72AF8CAF" w14:textId="3FC69F3C" w:rsidR="00EA3AB7" w:rsidRDefault="00FD47A1">
      <w:pPr>
        <w:spacing w:after="0" w:line="240" w:lineRule="auto"/>
        <w:rPr>
          <w:sz w:val="20"/>
          <w:szCs w:val="20"/>
        </w:rPr>
      </w:pPr>
      <w:r>
        <w:rPr>
          <w:vertAlign w:val="superscript"/>
        </w:rPr>
        <w:footnoteRef/>
      </w:r>
      <w:r>
        <w:rPr>
          <w:sz w:val="20"/>
          <w:szCs w:val="20"/>
        </w:rPr>
        <w:t xml:space="preserve"> Los reportes se encuentran disponibles en el siguiente portal: </w:t>
      </w:r>
      <w:hyperlink r:id="rId16" w:history="1">
        <w:r w:rsidR="00624A36" w:rsidRPr="00797D68">
          <w:rPr>
            <w:rStyle w:val="Hipervnculo"/>
            <w:sz w:val="20"/>
            <w:szCs w:val="20"/>
          </w:rPr>
          <w:t>https://www.gob.mx/censida/documentos/epidemiologia-registro-nacional-de-casos-de-sida</w:t>
        </w:r>
      </w:hyperlink>
      <w:r w:rsidR="00624A36">
        <w:rPr>
          <w:sz w:val="20"/>
          <w:szCs w:val="20"/>
        </w:rPr>
        <w:t xml:space="preserve"> </w:t>
      </w:r>
    </w:p>
  </w:footnote>
  <w:footnote w:id="25">
    <w:p w14:paraId="53B51CE5" w14:textId="43562EB9" w:rsidR="00EA3AB7" w:rsidRDefault="00FD47A1">
      <w:pPr>
        <w:spacing w:after="0" w:line="240" w:lineRule="auto"/>
        <w:rPr>
          <w:sz w:val="20"/>
          <w:szCs w:val="20"/>
        </w:rPr>
      </w:pPr>
      <w:r>
        <w:rPr>
          <w:vertAlign w:val="superscript"/>
        </w:rPr>
        <w:footnoteRef/>
      </w:r>
      <w:r>
        <w:rPr>
          <w:sz w:val="20"/>
          <w:szCs w:val="20"/>
        </w:rPr>
        <w:t xml:space="preserve"> El reporte se puede consultar en el siguiente portal: </w:t>
      </w:r>
      <w:hyperlink r:id="rId17" w:history="1">
        <w:r w:rsidR="00624A36" w:rsidRPr="00797D68">
          <w:rPr>
            <w:rStyle w:val="Hipervnculo"/>
            <w:sz w:val="20"/>
            <w:szCs w:val="20"/>
          </w:rPr>
          <w:t>https://www.planeacion.sep.gob.mx/estadisticaeindicadores.aspx</w:t>
        </w:r>
      </w:hyperlink>
      <w:r w:rsidR="00624A36">
        <w:rPr>
          <w:sz w:val="20"/>
          <w:szCs w:val="20"/>
        </w:rPr>
        <w:t xml:space="preserve"> </w:t>
      </w:r>
    </w:p>
  </w:footnote>
  <w:footnote w:id="26">
    <w:p w14:paraId="662258D4" w14:textId="7C512B1F" w:rsidR="00EA3AB7" w:rsidRDefault="00FD47A1">
      <w:pPr>
        <w:spacing w:after="0" w:line="240" w:lineRule="auto"/>
        <w:rPr>
          <w:sz w:val="20"/>
          <w:szCs w:val="20"/>
        </w:rPr>
      </w:pPr>
      <w:r>
        <w:rPr>
          <w:vertAlign w:val="superscript"/>
        </w:rPr>
        <w:footnoteRef/>
      </w:r>
      <w:r w:rsidR="00423933">
        <w:rPr>
          <w:sz w:val="20"/>
          <w:szCs w:val="20"/>
        </w:rPr>
        <w:t xml:space="preserve"> La información se encuentra disponible en el portal del INFOSIPINNA: </w:t>
      </w:r>
      <w:hyperlink r:id="rId18" w:history="1">
        <w:r w:rsidR="00624A36" w:rsidRPr="00797D68">
          <w:rPr>
            <w:rStyle w:val="Hipervnculo"/>
            <w:sz w:val="20"/>
            <w:szCs w:val="20"/>
          </w:rPr>
          <w:t>https://portales.segob.gob.mx/es/Derechos_Humanos/Desarrollo</w:t>
        </w:r>
      </w:hyperlink>
      <w:r w:rsidR="00624A36">
        <w:rPr>
          <w:sz w:val="20"/>
          <w:szCs w:val="20"/>
        </w:rPr>
        <w:t xml:space="preserve"> </w:t>
      </w:r>
    </w:p>
  </w:footnote>
  <w:footnote w:id="27">
    <w:p w14:paraId="67C799EB" w14:textId="66BF22F7" w:rsidR="004D3FCB" w:rsidRDefault="00FD47A1">
      <w:pPr>
        <w:spacing w:after="0" w:line="240" w:lineRule="auto"/>
        <w:jc w:val="both"/>
        <w:rPr>
          <w:rFonts w:ascii="Arial" w:eastAsia="Arial" w:hAnsi="Arial" w:cs="Arial"/>
          <w:sz w:val="18"/>
          <w:szCs w:val="18"/>
        </w:rPr>
      </w:pPr>
      <w:r>
        <w:rPr>
          <w:vertAlign w:val="superscript"/>
        </w:rPr>
        <w:footnoteRef/>
      </w:r>
      <w:r>
        <w:rPr>
          <w:rFonts w:ascii="Arial" w:eastAsia="Arial" w:hAnsi="Arial" w:cs="Arial"/>
          <w:sz w:val="18"/>
          <w:szCs w:val="18"/>
        </w:rPr>
        <w:t xml:space="preserve"> </w:t>
      </w:r>
      <w:r w:rsidR="004D3FCB">
        <w:rPr>
          <w:rFonts w:ascii="Arial" w:eastAsia="Arial" w:hAnsi="Arial" w:cs="Arial"/>
          <w:sz w:val="18"/>
          <w:szCs w:val="18"/>
        </w:rPr>
        <w:t xml:space="preserve">Los resultados de la ENTI pueden ser consultados en: </w:t>
      </w:r>
    </w:p>
    <w:p w14:paraId="4E9DB788" w14:textId="284FF689" w:rsidR="00EA3AB7" w:rsidRDefault="007D4D80">
      <w:pPr>
        <w:spacing w:after="0" w:line="240" w:lineRule="auto"/>
        <w:jc w:val="both"/>
        <w:rPr>
          <w:rFonts w:ascii="Arial" w:eastAsia="Arial" w:hAnsi="Arial" w:cs="Arial"/>
          <w:sz w:val="18"/>
          <w:szCs w:val="18"/>
        </w:rPr>
      </w:pPr>
      <w:hyperlink r:id="rId19" w:history="1">
        <w:r w:rsidR="00624A36" w:rsidRPr="00797D68">
          <w:rPr>
            <w:rStyle w:val="Hipervnculo"/>
            <w:rFonts w:ascii="Arial" w:eastAsia="Arial" w:hAnsi="Arial" w:cs="Arial"/>
            <w:sz w:val="18"/>
            <w:szCs w:val="18"/>
          </w:rPr>
          <w:t>https://www.inegi.org.mx/contenidos/programas/enti/2022/doc/enti_2022_presentacion_resultados.pdf</w:t>
        </w:r>
      </w:hyperlink>
      <w:r w:rsidR="00624A36">
        <w:rPr>
          <w:rFonts w:ascii="Arial" w:eastAsia="Arial" w:hAnsi="Arial" w:cs="Arial"/>
          <w:sz w:val="18"/>
          <w:szCs w:val="18"/>
        </w:rPr>
        <w:t xml:space="preserve"> </w:t>
      </w:r>
    </w:p>
    <w:p w14:paraId="1396B3A0" w14:textId="4DAD4475" w:rsidR="00EA3AB7" w:rsidRDefault="00EA3AB7">
      <w:pPr>
        <w:spacing w:after="0" w:line="240" w:lineRule="auto"/>
        <w:jc w:val="both"/>
        <w:rPr>
          <w:rFonts w:ascii="Arial" w:eastAsia="Arial" w:hAnsi="Arial" w:cs="Arial"/>
          <w:sz w:val="18"/>
          <w:szCs w:val="18"/>
        </w:rPr>
      </w:pPr>
    </w:p>
  </w:footnote>
  <w:footnote w:id="28">
    <w:p w14:paraId="1775C516" w14:textId="77777777" w:rsidR="00EA3AB7" w:rsidRDefault="00FD47A1">
      <w:pPr>
        <w:spacing w:after="0" w:line="240" w:lineRule="auto"/>
        <w:rPr>
          <w:sz w:val="20"/>
          <w:szCs w:val="20"/>
        </w:rPr>
      </w:pPr>
      <w:r>
        <w:rPr>
          <w:vertAlign w:val="superscript"/>
        </w:rPr>
        <w:footnoteRef/>
      </w:r>
      <w:r>
        <w:rPr>
          <w:sz w:val="20"/>
          <w:szCs w:val="20"/>
        </w:rPr>
        <w:t xml:space="preserve"> Los resultados de la ENASJUP se pueden consultar en el siguiente portal: </w:t>
      </w:r>
      <w:hyperlink r:id="rId20">
        <w:r>
          <w:rPr>
            <w:color w:val="1155CC"/>
            <w:sz w:val="20"/>
            <w:szCs w:val="20"/>
            <w:u w:val="single"/>
          </w:rPr>
          <w:t>https://www.inegi.org.mx/programas/enasjup/2017/</w:t>
        </w:r>
      </w:hyperlink>
      <w:r>
        <w:rPr>
          <w:sz w:val="20"/>
          <w:szCs w:val="20"/>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8E6CC2" w14:textId="16DC27BD" w:rsidR="00EA3AB7" w:rsidRDefault="002F732A">
    <w:pPr>
      <w:spacing w:after="0" w:line="276" w:lineRule="auto"/>
      <w:jc w:val="right"/>
    </w:pPr>
    <w:r>
      <w:rPr>
        <w:rFonts w:ascii="Arial" w:eastAsia="Arial" w:hAnsi="Arial" w:cs="Arial"/>
        <w:i/>
      </w:rPr>
      <w:t>Anexo II de la respuesta del Estado mexicano a la lista de cuestiones enviada por el Comité de los Derechos del Niño de Naciones Unidas para su atención.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A587A"/>
    <w:multiLevelType w:val="multilevel"/>
    <w:tmpl w:val="1EACEC5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0B4B76BB"/>
    <w:multiLevelType w:val="multilevel"/>
    <w:tmpl w:val="88BC365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0E5F0FBA"/>
    <w:multiLevelType w:val="multilevel"/>
    <w:tmpl w:val="2ABCDF6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 w15:restartNumberingAfterBreak="0">
    <w:nsid w:val="0EDB1AF9"/>
    <w:multiLevelType w:val="multilevel"/>
    <w:tmpl w:val="E7F8C3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FA67BCC"/>
    <w:multiLevelType w:val="multilevel"/>
    <w:tmpl w:val="24B6CBA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47625A0"/>
    <w:multiLevelType w:val="hybridMultilevel"/>
    <w:tmpl w:val="3140AB0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AA7354F"/>
    <w:multiLevelType w:val="hybridMultilevel"/>
    <w:tmpl w:val="9FD88E8A"/>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7" w15:restartNumberingAfterBreak="0">
    <w:nsid w:val="1CED6720"/>
    <w:multiLevelType w:val="multilevel"/>
    <w:tmpl w:val="2CDAFF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1FB21EB0"/>
    <w:multiLevelType w:val="multilevel"/>
    <w:tmpl w:val="0524AC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9236A98"/>
    <w:multiLevelType w:val="multilevel"/>
    <w:tmpl w:val="3BB6199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15:restartNumberingAfterBreak="0">
    <w:nsid w:val="2A680A3B"/>
    <w:multiLevelType w:val="hybridMultilevel"/>
    <w:tmpl w:val="3188A4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3A2B52D0"/>
    <w:multiLevelType w:val="multilevel"/>
    <w:tmpl w:val="984298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AE061F3"/>
    <w:multiLevelType w:val="multilevel"/>
    <w:tmpl w:val="030638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DF77D70"/>
    <w:multiLevelType w:val="multilevel"/>
    <w:tmpl w:val="211812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3FD33125"/>
    <w:multiLevelType w:val="multilevel"/>
    <w:tmpl w:val="1C6243CE"/>
    <w:lvl w:ilvl="0">
      <w:start w:val="1"/>
      <w:numFmt w:val="lowerLetter"/>
      <w:lvlText w:val="%1)"/>
      <w:lvlJc w:val="left"/>
      <w:pPr>
        <w:ind w:left="720" w:hanging="360"/>
      </w:pPr>
      <w:rPr>
        <w:sz w:val="18"/>
        <w:szCs w:val="18"/>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15:restartNumberingAfterBreak="0">
    <w:nsid w:val="49742CAA"/>
    <w:multiLevelType w:val="multilevel"/>
    <w:tmpl w:val="758876B6"/>
    <w:lvl w:ilvl="0">
      <w:start w:val="1"/>
      <w:numFmt w:val="decimal"/>
      <w:lvlText w:val="%1."/>
      <w:lvlJc w:val="left"/>
      <w:pPr>
        <w:ind w:left="720" w:hanging="360"/>
      </w:pPr>
      <w:rPr>
        <w:rFonts w:ascii="Arial" w:eastAsia="Arial" w:hAnsi="Arial" w:cs="Arial"/>
        <w:b w:val="0"/>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B5115E3"/>
    <w:multiLevelType w:val="multilevel"/>
    <w:tmpl w:val="A23C8A42"/>
    <w:lvl w:ilvl="0">
      <w:start w:val="1"/>
      <w:numFmt w:val="lowerLetter"/>
      <w:lvlText w:val="%1)"/>
      <w:lvlJc w:val="left"/>
      <w:pPr>
        <w:ind w:left="720" w:hanging="360"/>
      </w:pPr>
      <w:rPr>
        <w:rFonts w:ascii="Arial" w:eastAsia="Arial" w:hAnsi="Arial" w:cs="Arial"/>
        <w:b/>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7" w15:restartNumberingAfterBreak="0">
    <w:nsid w:val="4D1A14A9"/>
    <w:multiLevelType w:val="multilevel"/>
    <w:tmpl w:val="A1387BE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511E3160"/>
    <w:multiLevelType w:val="hybridMultilevel"/>
    <w:tmpl w:val="D74ABCC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51917AEF"/>
    <w:multiLevelType w:val="multilevel"/>
    <w:tmpl w:val="D3DE8440"/>
    <w:lvl w:ilvl="0">
      <w:start w:val="1"/>
      <w:numFmt w:val="decimal"/>
      <w:lvlText w:val="%1."/>
      <w:lvlJc w:val="left"/>
      <w:pPr>
        <w:ind w:left="720" w:hanging="360"/>
      </w:pPr>
      <w:rPr>
        <w:rFonts w:ascii="Arial" w:eastAsia="Arial" w:hAnsi="Arial" w:cs="Arial"/>
        <w:b/>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5BEF2963"/>
    <w:multiLevelType w:val="hybridMultilevel"/>
    <w:tmpl w:val="0114C4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778A4470"/>
    <w:multiLevelType w:val="multilevel"/>
    <w:tmpl w:val="86FA8AAC"/>
    <w:lvl w:ilvl="0">
      <w:start w:val="1"/>
      <w:numFmt w:val="lowerLetter"/>
      <w:lvlText w:val="%1)"/>
      <w:lvlJc w:val="left"/>
      <w:pPr>
        <w:ind w:left="720" w:hanging="360"/>
      </w:pPr>
      <w:rPr>
        <w:rFonts w:ascii="Arial" w:eastAsia="Arial" w:hAnsi="Arial" w:cs="Arial"/>
        <w:b/>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2" w15:restartNumberingAfterBreak="0">
    <w:nsid w:val="778F7059"/>
    <w:multiLevelType w:val="multilevel"/>
    <w:tmpl w:val="CBD05E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3" w15:restartNumberingAfterBreak="0">
    <w:nsid w:val="7BAE1FD8"/>
    <w:multiLevelType w:val="multilevel"/>
    <w:tmpl w:val="BB1EE9E6"/>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7C017AB0"/>
    <w:multiLevelType w:val="multilevel"/>
    <w:tmpl w:val="1F10320A"/>
    <w:lvl w:ilvl="0">
      <w:start w:val="1"/>
      <w:numFmt w:val="lowerLetter"/>
      <w:lvlText w:val="%1)"/>
      <w:lvlJc w:val="left"/>
      <w:pPr>
        <w:ind w:left="720" w:hanging="360"/>
      </w:pPr>
      <w:rPr>
        <w:rFonts w:ascii="Arial" w:eastAsia="Arial" w:hAnsi="Arial" w:cs="Arial"/>
        <w:b/>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5" w15:restartNumberingAfterBreak="0">
    <w:nsid w:val="7F5A6BBB"/>
    <w:multiLevelType w:val="multilevel"/>
    <w:tmpl w:val="8946A23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3"/>
  </w:num>
  <w:num w:numId="2">
    <w:abstractNumId w:val="13"/>
  </w:num>
  <w:num w:numId="3">
    <w:abstractNumId w:val="4"/>
  </w:num>
  <w:num w:numId="4">
    <w:abstractNumId w:val="23"/>
  </w:num>
  <w:num w:numId="5">
    <w:abstractNumId w:val="22"/>
  </w:num>
  <w:num w:numId="6">
    <w:abstractNumId w:val="19"/>
  </w:num>
  <w:num w:numId="7">
    <w:abstractNumId w:val="14"/>
  </w:num>
  <w:num w:numId="8">
    <w:abstractNumId w:val="17"/>
  </w:num>
  <w:num w:numId="9">
    <w:abstractNumId w:val="21"/>
  </w:num>
  <w:num w:numId="10">
    <w:abstractNumId w:val="0"/>
  </w:num>
  <w:num w:numId="11">
    <w:abstractNumId w:val="9"/>
  </w:num>
  <w:num w:numId="12">
    <w:abstractNumId w:val="7"/>
  </w:num>
  <w:num w:numId="13">
    <w:abstractNumId w:val="24"/>
  </w:num>
  <w:num w:numId="14">
    <w:abstractNumId w:val="15"/>
  </w:num>
  <w:num w:numId="15">
    <w:abstractNumId w:val="12"/>
  </w:num>
  <w:num w:numId="16">
    <w:abstractNumId w:val="11"/>
  </w:num>
  <w:num w:numId="17">
    <w:abstractNumId w:val="1"/>
  </w:num>
  <w:num w:numId="18">
    <w:abstractNumId w:val="25"/>
  </w:num>
  <w:num w:numId="19">
    <w:abstractNumId w:val="2"/>
  </w:num>
  <w:num w:numId="20">
    <w:abstractNumId w:val="16"/>
  </w:num>
  <w:num w:numId="21">
    <w:abstractNumId w:val="8"/>
  </w:num>
  <w:num w:numId="22">
    <w:abstractNumId w:val="6"/>
  </w:num>
  <w:num w:numId="23">
    <w:abstractNumId w:val="20"/>
  </w:num>
  <w:num w:numId="24">
    <w:abstractNumId w:val="18"/>
  </w:num>
  <w:num w:numId="25">
    <w:abstractNumId w:val="5"/>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3AB7"/>
    <w:rsid w:val="00006F7A"/>
    <w:rsid w:val="00010BEA"/>
    <w:rsid w:val="00042656"/>
    <w:rsid w:val="000466A5"/>
    <w:rsid w:val="00046E90"/>
    <w:rsid w:val="00053117"/>
    <w:rsid w:val="00053A4A"/>
    <w:rsid w:val="0005676F"/>
    <w:rsid w:val="00056DEB"/>
    <w:rsid w:val="000674C3"/>
    <w:rsid w:val="00070041"/>
    <w:rsid w:val="00073A73"/>
    <w:rsid w:val="00076884"/>
    <w:rsid w:val="00086CD5"/>
    <w:rsid w:val="00090C6D"/>
    <w:rsid w:val="000A0BD5"/>
    <w:rsid w:val="000B5A5D"/>
    <w:rsid w:val="00105B3D"/>
    <w:rsid w:val="00116D0F"/>
    <w:rsid w:val="0013178B"/>
    <w:rsid w:val="00144942"/>
    <w:rsid w:val="001527E7"/>
    <w:rsid w:val="00155678"/>
    <w:rsid w:val="00172C7D"/>
    <w:rsid w:val="00183E4C"/>
    <w:rsid w:val="001879B5"/>
    <w:rsid w:val="001B308A"/>
    <w:rsid w:val="001B4321"/>
    <w:rsid w:val="001C767D"/>
    <w:rsid w:val="001C7819"/>
    <w:rsid w:val="002069DA"/>
    <w:rsid w:val="00206E1A"/>
    <w:rsid w:val="002164A7"/>
    <w:rsid w:val="00220DE3"/>
    <w:rsid w:val="00221F66"/>
    <w:rsid w:val="00222B42"/>
    <w:rsid w:val="002250CA"/>
    <w:rsid w:val="002266BC"/>
    <w:rsid w:val="002308B0"/>
    <w:rsid w:val="00235A06"/>
    <w:rsid w:val="00256F96"/>
    <w:rsid w:val="00281296"/>
    <w:rsid w:val="00290079"/>
    <w:rsid w:val="00294671"/>
    <w:rsid w:val="002A0A0A"/>
    <w:rsid w:val="002A4E90"/>
    <w:rsid w:val="002C4209"/>
    <w:rsid w:val="002C43C6"/>
    <w:rsid w:val="002C58B4"/>
    <w:rsid w:val="002D3142"/>
    <w:rsid w:val="002D68DA"/>
    <w:rsid w:val="002E0CB1"/>
    <w:rsid w:val="002E52D3"/>
    <w:rsid w:val="002F117E"/>
    <w:rsid w:val="002F732A"/>
    <w:rsid w:val="0030233D"/>
    <w:rsid w:val="00307D8E"/>
    <w:rsid w:val="0031235C"/>
    <w:rsid w:val="00313BAD"/>
    <w:rsid w:val="00315752"/>
    <w:rsid w:val="00341C11"/>
    <w:rsid w:val="0034501F"/>
    <w:rsid w:val="003464D1"/>
    <w:rsid w:val="003653AE"/>
    <w:rsid w:val="0038287E"/>
    <w:rsid w:val="0038405B"/>
    <w:rsid w:val="00386777"/>
    <w:rsid w:val="003879E7"/>
    <w:rsid w:val="003958D9"/>
    <w:rsid w:val="003A4862"/>
    <w:rsid w:val="003B358F"/>
    <w:rsid w:val="003B5567"/>
    <w:rsid w:val="003D2D0D"/>
    <w:rsid w:val="003E6A06"/>
    <w:rsid w:val="003F782C"/>
    <w:rsid w:val="00402F9B"/>
    <w:rsid w:val="00405173"/>
    <w:rsid w:val="004103DF"/>
    <w:rsid w:val="004176C3"/>
    <w:rsid w:val="00423933"/>
    <w:rsid w:val="00423DD2"/>
    <w:rsid w:val="00430CF8"/>
    <w:rsid w:val="004639B7"/>
    <w:rsid w:val="0046436D"/>
    <w:rsid w:val="00477BEA"/>
    <w:rsid w:val="00480035"/>
    <w:rsid w:val="00480C2E"/>
    <w:rsid w:val="004A3B76"/>
    <w:rsid w:val="004B4478"/>
    <w:rsid w:val="004B58E4"/>
    <w:rsid w:val="004B60FC"/>
    <w:rsid w:val="004B6E4E"/>
    <w:rsid w:val="004D3FCB"/>
    <w:rsid w:val="004D6A21"/>
    <w:rsid w:val="004E6756"/>
    <w:rsid w:val="00516561"/>
    <w:rsid w:val="005514AF"/>
    <w:rsid w:val="005804F8"/>
    <w:rsid w:val="00587D77"/>
    <w:rsid w:val="0059119B"/>
    <w:rsid w:val="00592446"/>
    <w:rsid w:val="005A766F"/>
    <w:rsid w:val="005C29A7"/>
    <w:rsid w:val="005E5EEE"/>
    <w:rsid w:val="005E7D52"/>
    <w:rsid w:val="00623E10"/>
    <w:rsid w:val="00624A36"/>
    <w:rsid w:val="00641701"/>
    <w:rsid w:val="00641CA0"/>
    <w:rsid w:val="00643DBB"/>
    <w:rsid w:val="006446C1"/>
    <w:rsid w:val="006468A4"/>
    <w:rsid w:val="00664947"/>
    <w:rsid w:val="00665740"/>
    <w:rsid w:val="00674046"/>
    <w:rsid w:val="00685167"/>
    <w:rsid w:val="0069436C"/>
    <w:rsid w:val="00696427"/>
    <w:rsid w:val="006A4120"/>
    <w:rsid w:val="006A632A"/>
    <w:rsid w:val="006B2616"/>
    <w:rsid w:val="006C060D"/>
    <w:rsid w:val="006D35F8"/>
    <w:rsid w:val="006D54B4"/>
    <w:rsid w:val="006E7338"/>
    <w:rsid w:val="006F61C4"/>
    <w:rsid w:val="00702E24"/>
    <w:rsid w:val="0071148E"/>
    <w:rsid w:val="00730665"/>
    <w:rsid w:val="00732C62"/>
    <w:rsid w:val="00740F97"/>
    <w:rsid w:val="00772802"/>
    <w:rsid w:val="00774464"/>
    <w:rsid w:val="007811F1"/>
    <w:rsid w:val="0078196D"/>
    <w:rsid w:val="00795D13"/>
    <w:rsid w:val="00797F61"/>
    <w:rsid w:val="007B1AF1"/>
    <w:rsid w:val="007B59F1"/>
    <w:rsid w:val="007B64B9"/>
    <w:rsid w:val="007D4D80"/>
    <w:rsid w:val="007E0A05"/>
    <w:rsid w:val="007E6EE5"/>
    <w:rsid w:val="007F3E6A"/>
    <w:rsid w:val="00803E83"/>
    <w:rsid w:val="00825C46"/>
    <w:rsid w:val="00842E70"/>
    <w:rsid w:val="008962FE"/>
    <w:rsid w:val="008A3AFC"/>
    <w:rsid w:val="008B7BFC"/>
    <w:rsid w:val="008D62BA"/>
    <w:rsid w:val="008E1537"/>
    <w:rsid w:val="008F433C"/>
    <w:rsid w:val="008F60CA"/>
    <w:rsid w:val="008F6C2C"/>
    <w:rsid w:val="00921AC1"/>
    <w:rsid w:val="009342E1"/>
    <w:rsid w:val="00936557"/>
    <w:rsid w:val="00944F70"/>
    <w:rsid w:val="009470A7"/>
    <w:rsid w:val="0097434B"/>
    <w:rsid w:val="00981EF4"/>
    <w:rsid w:val="00985BD7"/>
    <w:rsid w:val="009976FD"/>
    <w:rsid w:val="009B439F"/>
    <w:rsid w:val="009B7997"/>
    <w:rsid w:val="009E20AB"/>
    <w:rsid w:val="009E5457"/>
    <w:rsid w:val="00A145EB"/>
    <w:rsid w:val="00A2246B"/>
    <w:rsid w:val="00A3458D"/>
    <w:rsid w:val="00A3702C"/>
    <w:rsid w:val="00A41477"/>
    <w:rsid w:val="00A606F9"/>
    <w:rsid w:val="00A67A53"/>
    <w:rsid w:val="00A90E83"/>
    <w:rsid w:val="00A92650"/>
    <w:rsid w:val="00A95640"/>
    <w:rsid w:val="00AA24E9"/>
    <w:rsid w:val="00AB4DE8"/>
    <w:rsid w:val="00AD713B"/>
    <w:rsid w:val="00AF0DE5"/>
    <w:rsid w:val="00AF1C9F"/>
    <w:rsid w:val="00B01AE2"/>
    <w:rsid w:val="00B07950"/>
    <w:rsid w:val="00B12AFB"/>
    <w:rsid w:val="00B368B7"/>
    <w:rsid w:val="00B368D6"/>
    <w:rsid w:val="00B40F6D"/>
    <w:rsid w:val="00B51AB0"/>
    <w:rsid w:val="00B5476A"/>
    <w:rsid w:val="00B54B34"/>
    <w:rsid w:val="00B63220"/>
    <w:rsid w:val="00B67C66"/>
    <w:rsid w:val="00B85892"/>
    <w:rsid w:val="00B91972"/>
    <w:rsid w:val="00B959CD"/>
    <w:rsid w:val="00BB3EE2"/>
    <w:rsid w:val="00BB48DC"/>
    <w:rsid w:val="00BB6515"/>
    <w:rsid w:val="00BC1A71"/>
    <w:rsid w:val="00BC43E6"/>
    <w:rsid w:val="00BD120D"/>
    <w:rsid w:val="00BD3B08"/>
    <w:rsid w:val="00BE6976"/>
    <w:rsid w:val="00BF1C37"/>
    <w:rsid w:val="00C067AA"/>
    <w:rsid w:val="00C10C51"/>
    <w:rsid w:val="00C22EC5"/>
    <w:rsid w:val="00C40AAB"/>
    <w:rsid w:val="00C64F34"/>
    <w:rsid w:val="00C7043C"/>
    <w:rsid w:val="00C729C9"/>
    <w:rsid w:val="00C74313"/>
    <w:rsid w:val="00C85DE1"/>
    <w:rsid w:val="00C95B3F"/>
    <w:rsid w:val="00CB264F"/>
    <w:rsid w:val="00CC7A1F"/>
    <w:rsid w:val="00CD148B"/>
    <w:rsid w:val="00CD38E1"/>
    <w:rsid w:val="00CF3436"/>
    <w:rsid w:val="00D07123"/>
    <w:rsid w:val="00D07CB9"/>
    <w:rsid w:val="00D50E00"/>
    <w:rsid w:val="00D51585"/>
    <w:rsid w:val="00D56315"/>
    <w:rsid w:val="00D622E8"/>
    <w:rsid w:val="00D640C0"/>
    <w:rsid w:val="00D70F5C"/>
    <w:rsid w:val="00D72EB9"/>
    <w:rsid w:val="00D81F01"/>
    <w:rsid w:val="00D97AB1"/>
    <w:rsid w:val="00DA281C"/>
    <w:rsid w:val="00DA7EEF"/>
    <w:rsid w:val="00DB0731"/>
    <w:rsid w:val="00DD060A"/>
    <w:rsid w:val="00DD6BCF"/>
    <w:rsid w:val="00E03539"/>
    <w:rsid w:val="00E07403"/>
    <w:rsid w:val="00E133A1"/>
    <w:rsid w:val="00E15076"/>
    <w:rsid w:val="00E212FF"/>
    <w:rsid w:val="00E21316"/>
    <w:rsid w:val="00E22C23"/>
    <w:rsid w:val="00E35D4B"/>
    <w:rsid w:val="00E429A0"/>
    <w:rsid w:val="00E4362B"/>
    <w:rsid w:val="00E6438A"/>
    <w:rsid w:val="00E64B12"/>
    <w:rsid w:val="00E728B5"/>
    <w:rsid w:val="00E81101"/>
    <w:rsid w:val="00E87238"/>
    <w:rsid w:val="00EA1BFB"/>
    <w:rsid w:val="00EA3AB7"/>
    <w:rsid w:val="00EB264E"/>
    <w:rsid w:val="00EB34A9"/>
    <w:rsid w:val="00ED04AE"/>
    <w:rsid w:val="00ED4DD9"/>
    <w:rsid w:val="00EF0363"/>
    <w:rsid w:val="00F03FDE"/>
    <w:rsid w:val="00F15C53"/>
    <w:rsid w:val="00F16C3F"/>
    <w:rsid w:val="00F33989"/>
    <w:rsid w:val="00F45DC0"/>
    <w:rsid w:val="00F74954"/>
    <w:rsid w:val="00F86F13"/>
    <w:rsid w:val="00F87C85"/>
    <w:rsid w:val="00F913DE"/>
    <w:rsid w:val="00FA443B"/>
    <w:rsid w:val="00FD47A1"/>
    <w:rsid w:val="00FE192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5ED43"/>
  <w15:docId w15:val="{5EF356CC-B5CC-40F0-A245-B981A3E3F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MX" w:eastAsia="es-MX"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NormalWeb">
    <w:name w:val="Normal (Web)"/>
    <w:basedOn w:val="Normal"/>
    <w:uiPriority w:val="99"/>
    <w:unhideWhenUsed/>
    <w:rsid w:val="00E337FB"/>
    <w:pPr>
      <w:spacing w:before="100" w:beforeAutospacing="1" w:after="100" w:afterAutospacing="1" w:line="240" w:lineRule="auto"/>
    </w:pPr>
    <w:rPr>
      <w:rFonts w:ascii="Times New Roman" w:eastAsia="Times New Roman" w:hAnsi="Times New Roman" w:cs="Times New Roman"/>
      <w:sz w:val="24"/>
      <w:szCs w:val="24"/>
    </w:rPr>
  </w:style>
  <w:style w:type="paragraph" w:styleId="Prrafodelista">
    <w:name w:val="List Paragraph"/>
    <w:aliases w:val="Dot pt,No Spacing1,List Paragraph Char Char Char,Indicator Text,List Paragraph1,Numbered Para 1,Colorful List - Accent 11,Bullet 1,F5 List Paragraph,Bullet Points,viñetas,lp1,List Paragraph2,MAIN CONTENT,Normal numbered,3,Footnote,DH1"/>
    <w:basedOn w:val="Normal"/>
    <w:link w:val="PrrafodelistaCar"/>
    <w:uiPriority w:val="34"/>
    <w:qFormat/>
    <w:rsid w:val="00E337FB"/>
    <w:pPr>
      <w:ind w:left="720"/>
      <w:contextualSpacing/>
    </w:pPr>
  </w:style>
  <w:style w:type="paragraph" w:customStyle="1" w:styleId="Default">
    <w:name w:val="Default"/>
    <w:rsid w:val="00036203"/>
    <w:pPr>
      <w:autoSpaceDE w:val="0"/>
      <w:autoSpaceDN w:val="0"/>
      <w:adjustRightInd w:val="0"/>
      <w:spacing w:after="0" w:line="240" w:lineRule="auto"/>
    </w:pPr>
    <w:rPr>
      <w:color w:val="000000"/>
      <w:sz w:val="24"/>
      <w:szCs w:val="24"/>
    </w:rPr>
  </w:style>
  <w:style w:type="paragraph" w:styleId="Textodeglobo">
    <w:name w:val="Balloon Text"/>
    <w:basedOn w:val="Normal"/>
    <w:link w:val="TextodegloboCar"/>
    <w:uiPriority w:val="99"/>
    <w:semiHidden/>
    <w:unhideWhenUsed/>
    <w:rsid w:val="0075741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57417"/>
    <w:rPr>
      <w:rFonts w:ascii="Segoe UI" w:hAnsi="Segoe UI" w:cs="Segoe UI"/>
      <w:sz w:val="18"/>
      <w:szCs w:val="18"/>
    </w:rPr>
  </w:style>
  <w:style w:type="character" w:customStyle="1" w:styleId="PrrafodelistaCar">
    <w:name w:val="Párrafo de lista Car"/>
    <w:aliases w:val="Dot pt Car,No Spacing1 Car,List Paragraph Char Char Char Car,Indicator Text Car,List Paragraph1 Car,Numbered Para 1 Car,Colorful List - Accent 11 Car,Bullet 1 Car,F5 List Paragraph Car,Bullet Points Car,viñetas Car,lp1 Car,3 Car"/>
    <w:link w:val="Prrafodelista"/>
    <w:uiPriority w:val="34"/>
    <w:qFormat/>
    <w:locked/>
    <w:rsid w:val="006077F9"/>
  </w:style>
  <w:style w:type="paragraph" w:styleId="Piedepgina">
    <w:name w:val="footer"/>
    <w:basedOn w:val="Normal"/>
    <w:link w:val="PiedepginaCar"/>
    <w:uiPriority w:val="99"/>
    <w:unhideWhenUsed/>
    <w:rsid w:val="006077F9"/>
    <w:pPr>
      <w:tabs>
        <w:tab w:val="center" w:pos="4419"/>
        <w:tab w:val="right" w:pos="8838"/>
      </w:tabs>
      <w:spacing w:after="0" w:line="240" w:lineRule="auto"/>
    </w:pPr>
    <w:rPr>
      <w:sz w:val="24"/>
      <w:szCs w:val="24"/>
      <w:lang w:val="es-ES"/>
    </w:rPr>
  </w:style>
  <w:style w:type="character" w:customStyle="1" w:styleId="PiedepginaCar">
    <w:name w:val="Pie de página Car"/>
    <w:basedOn w:val="Fuentedeprrafopredeter"/>
    <w:link w:val="Piedepgina"/>
    <w:uiPriority w:val="99"/>
    <w:rsid w:val="006077F9"/>
    <w:rPr>
      <w:sz w:val="24"/>
      <w:szCs w:val="24"/>
      <w:lang w:val="es-ES"/>
    </w:rPr>
  </w:style>
  <w:style w:type="character" w:styleId="Nmerodepgina">
    <w:name w:val="page number"/>
    <w:basedOn w:val="Fuentedeprrafopredeter"/>
    <w:uiPriority w:val="99"/>
    <w:semiHidden/>
    <w:unhideWhenUsed/>
    <w:rsid w:val="006077F9"/>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anormal"/>
    <w:tblPr>
      <w:tblStyleRowBandSize w:val="1"/>
      <w:tblStyleColBandSize w:val="1"/>
      <w:tblCellMar>
        <w:top w:w="100" w:type="dxa"/>
        <w:left w:w="100" w:type="dxa"/>
        <w:bottom w:w="100" w:type="dxa"/>
        <w:right w:w="100" w:type="dxa"/>
      </w:tblCellMar>
    </w:tblPr>
  </w:style>
  <w:style w:type="table" w:customStyle="1" w:styleId="a0">
    <w:basedOn w:val="Tablanormal"/>
    <w:tblPr>
      <w:tblStyleRowBandSize w:val="1"/>
      <w:tblStyleColBandSize w:val="1"/>
      <w:tblCellMar>
        <w:top w:w="100" w:type="dxa"/>
        <w:left w:w="100" w:type="dxa"/>
        <w:bottom w:w="100" w:type="dxa"/>
        <w:right w:w="100" w:type="dxa"/>
      </w:tblCellMar>
    </w:tblPr>
  </w:style>
  <w:style w:type="table" w:customStyle="1" w:styleId="a1">
    <w:basedOn w:val="Tablanormal"/>
    <w:tblPr>
      <w:tblStyleRowBandSize w:val="1"/>
      <w:tblStyleColBandSize w:val="1"/>
      <w:tblCellMar>
        <w:top w:w="100" w:type="dxa"/>
        <w:left w:w="100" w:type="dxa"/>
        <w:bottom w:w="100" w:type="dxa"/>
        <w:right w:w="100" w:type="dxa"/>
      </w:tblCellMar>
    </w:tblPr>
  </w:style>
  <w:style w:type="table" w:customStyle="1" w:styleId="a2">
    <w:basedOn w:val="Tablanormal"/>
    <w:tblPr>
      <w:tblStyleRowBandSize w:val="1"/>
      <w:tblStyleColBandSize w:val="1"/>
      <w:tblCellMar>
        <w:left w:w="0" w:type="dxa"/>
        <w:right w:w="0" w:type="dxa"/>
      </w:tblCellMar>
    </w:tblPr>
  </w:style>
  <w:style w:type="table" w:customStyle="1" w:styleId="a3">
    <w:basedOn w:val="Tablanormal"/>
    <w:tblPr>
      <w:tblStyleRowBandSize w:val="1"/>
      <w:tblStyleColBandSize w:val="1"/>
      <w:tblCellMar>
        <w:top w:w="100" w:type="dxa"/>
        <w:left w:w="100" w:type="dxa"/>
        <w:bottom w:w="100" w:type="dxa"/>
        <w:right w:w="100" w:type="dxa"/>
      </w:tblCellMar>
    </w:tblPr>
  </w:style>
  <w:style w:type="table" w:customStyle="1" w:styleId="a4">
    <w:basedOn w:val="Tablanormal"/>
    <w:tblPr>
      <w:tblStyleRowBandSize w:val="1"/>
      <w:tblStyleColBandSize w:val="1"/>
      <w:tblCellMar>
        <w:top w:w="100" w:type="dxa"/>
        <w:left w:w="100" w:type="dxa"/>
        <w:bottom w:w="100" w:type="dxa"/>
        <w:right w:w="100" w:type="dxa"/>
      </w:tblCellMar>
    </w:tblPr>
  </w:style>
  <w:style w:type="table" w:customStyle="1" w:styleId="a5">
    <w:basedOn w:val="Tablanormal"/>
    <w:tblPr>
      <w:tblStyleRowBandSize w:val="1"/>
      <w:tblStyleColBandSize w:val="1"/>
      <w:tblCellMar>
        <w:top w:w="100" w:type="dxa"/>
        <w:left w:w="100" w:type="dxa"/>
        <w:bottom w:w="100" w:type="dxa"/>
        <w:right w:w="100" w:type="dxa"/>
      </w:tblCellMar>
    </w:tblPr>
  </w:style>
  <w:style w:type="table" w:customStyle="1" w:styleId="a6">
    <w:basedOn w:val="Tablanormal"/>
    <w:tblPr>
      <w:tblStyleRowBandSize w:val="1"/>
      <w:tblStyleColBandSize w:val="1"/>
      <w:tblCellMar>
        <w:top w:w="100" w:type="dxa"/>
        <w:left w:w="100" w:type="dxa"/>
        <w:bottom w:w="100" w:type="dxa"/>
        <w:right w:w="100" w:type="dxa"/>
      </w:tblCellMar>
    </w:tblPr>
  </w:style>
  <w:style w:type="table" w:customStyle="1" w:styleId="a7">
    <w:basedOn w:val="Tablanormal"/>
    <w:tblPr>
      <w:tblStyleRowBandSize w:val="1"/>
      <w:tblStyleColBandSize w:val="1"/>
      <w:tblCellMar>
        <w:top w:w="100" w:type="dxa"/>
        <w:left w:w="100" w:type="dxa"/>
        <w:bottom w:w="100" w:type="dxa"/>
        <w:right w:w="100" w:type="dxa"/>
      </w:tblCellMar>
    </w:tblPr>
  </w:style>
  <w:style w:type="table" w:customStyle="1" w:styleId="a8">
    <w:basedOn w:val="Tablanormal"/>
    <w:tblPr>
      <w:tblStyleRowBandSize w:val="1"/>
      <w:tblStyleColBandSize w:val="1"/>
      <w:tblCellMar>
        <w:top w:w="100" w:type="dxa"/>
        <w:left w:w="100" w:type="dxa"/>
        <w:bottom w:w="100" w:type="dxa"/>
        <w:right w:w="100" w:type="dxa"/>
      </w:tblCellMar>
    </w:tblPr>
  </w:style>
  <w:style w:type="table" w:customStyle="1" w:styleId="a9">
    <w:basedOn w:val="Tablanormal"/>
    <w:tblPr>
      <w:tblStyleRowBandSize w:val="1"/>
      <w:tblStyleColBandSize w:val="1"/>
      <w:tblCellMar>
        <w:top w:w="100" w:type="dxa"/>
        <w:left w:w="100" w:type="dxa"/>
        <w:bottom w:w="100" w:type="dxa"/>
        <w:right w:w="100" w:type="dxa"/>
      </w:tblCellMar>
    </w:tblPr>
  </w:style>
  <w:style w:type="table" w:customStyle="1" w:styleId="aa">
    <w:basedOn w:val="Tablanormal"/>
    <w:tblPr>
      <w:tblStyleRowBandSize w:val="1"/>
      <w:tblStyleColBandSize w:val="1"/>
      <w:tblCellMar>
        <w:top w:w="100" w:type="dxa"/>
        <w:left w:w="100" w:type="dxa"/>
        <w:bottom w:w="100" w:type="dxa"/>
        <w:right w:w="100" w:type="dxa"/>
      </w:tblCellMar>
    </w:tblPr>
  </w:style>
  <w:style w:type="table" w:customStyle="1" w:styleId="ab">
    <w:basedOn w:val="Tablanormal"/>
    <w:tblPr>
      <w:tblStyleRowBandSize w:val="1"/>
      <w:tblStyleColBandSize w:val="1"/>
      <w:tblCellMar>
        <w:top w:w="100" w:type="dxa"/>
        <w:left w:w="100" w:type="dxa"/>
        <w:bottom w:w="100" w:type="dxa"/>
        <w:right w:w="100" w:type="dxa"/>
      </w:tblCellMar>
    </w:tblPr>
  </w:style>
  <w:style w:type="table" w:customStyle="1" w:styleId="ac">
    <w:basedOn w:val="Tablanormal"/>
    <w:tblPr>
      <w:tblStyleRowBandSize w:val="1"/>
      <w:tblStyleColBandSize w:val="1"/>
      <w:tblCellMar>
        <w:top w:w="100" w:type="dxa"/>
        <w:left w:w="100" w:type="dxa"/>
        <w:bottom w:w="100" w:type="dxa"/>
        <w:right w:w="100" w:type="dxa"/>
      </w:tblCellMar>
    </w:tblPr>
  </w:style>
  <w:style w:type="table" w:customStyle="1" w:styleId="ad">
    <w:basedOn w:val="Tablanormal"/>
    <w:tblPr>
      <w:tblStyleRowBandSize w:val="1"/>
      <w:tblStyleColBandSize w:val="1"/>
      <w:tblCellMar>
        <w:top w:w="100" w:type="dxa"/>
        <w:left w:w="100" w:type="dxa"/>
        <w:bottom w:w="100" w:type="dxa"/>
        <w:right w:w="100" w:type="dxa"/>
      </w:tblCellMar>
    </w:tblPr>
  </w:style>
  <w:style w:type="table" w:customStyle="1" w:styleId="ae">
    <w:basedOn w:val="Tablanormal"/>
    <w:tblPr>
      <w:tblStyleRowBandSize w:val="1"/>
      <w:tblStyleColBandSize w:val="1"/>
      <w:tblCellMar>
        <w:top w:w="100" w:type="dxa"/>
        <w:left w:w="100" w:type="dxa"/>
        <w:bottom w:w="100" w:type="dxa"/>
        <w:right w:w="100" w:type="dxa"/>
      </w:tblCellMar>
    </w:tblPr>
  </w:style>
  <w:style w:type="table" w:customStyle="1" w:styleId="af">
    <w:basedOn w:val="Tablanormal"/>
    <w:tblPr>
      <w:tblStyleRowBandSize w:val="1"/>
      <w:tblStyleColBandSize w:val="1"/>
      <w:tblCellMar>
        <w:top w:w="100" w:type="dxa"/>
        <w:left w:w="100" w:type="dxa"/>
        <w:bottom w:w="100" w:type="dxa"/>
        <w:right w:w="100" w:type="dxa"/>
      </w:tblCellMar>
    </w:tblPr>
  </w:style>
  <w:style w:type="table" w:customStyle="1" w:styleId="af0">
    <w:basedOn w:val="Tablanormal"/>
    <w:tblPr>
      <w:tblStyleRowBandSize w:val="1"/>
      <w:tblStyleColBandSize w:val="1"/>
      <w:tblCellMar>
        <w:top w:w="100" w:type="dxa"/>
        <w:left w:w="100" w:type="dxa"/>
        <w:bottom w:w="100" w:type="dxa"/>
        <w:right w:w="100" w:type="dxa"/>
      </w:tblCellMar>
    </w:tblPr>
  </w:style>
  <w:style w:type="table" w:customStyle="1" w:styleId="af1">
    <w:basedOn w:val="Tablanormal"/>
    <w:tblPr>
      <w:tblStyleRowBandSize w:val="1"/>
      <w:tblStyleColBandSize w:val="1"/>
      <w:tblCellMar>
        <w:top w:w="100" w:type="dxa"/>
        <w:left w:w="100" w:type="dxa"/>
        <w:bottom w:w="100" w:type="dxa"/>
        <w:right w:w="100" w:type="dxa"/>
      </w:tblCellMar>
    </w:tblPr>
  </w:style>
  <w:style w:type="table" w:customStyle="1" w:styleId="af2">
    <w:basedOn w:val="Tablanormal"/>
    <w:tblPr>
      <w:tblStyleRowBandSize w:val="1"/>
      <w:tblStyleColBandSize w:val="1"/>
      <w:tblCellMar>
        <w:left w:w="70" w:type="dxa"/>
        <w:right w:w="70" w:type="dxa"/>
      </w:tblCellMar>
    </w:tblPr>
  </w:style>
  <w:style w:type="table" w:customStyle="1" w:styleId="af3">
    <w:basedOn w:val="Tablanormal"/>
    <w:tblPr>
      <w:tblStyleRowBandSize w:val="1"/>
      <w:tblStyleColBandSize w:val="1"/>
      <w:tblCellMar>
        <w:left w:w="70" w:type="dxa"/>
        <w:right w:w="70" w:type="dxa"/>
      </w:tblCellMar>
    </w:tblPr>
  </w:style>
  <w:style w:type="table" w:customStyle="1" w:styleId="af4">
    <w:basedOn w:val="Tablanormal"/>
    <w:tblPr>
      <w:tblStyleRowBandSize w:val="1"/>
      <w:tblStyleColBandSize w:val="1"/>
      <w:tblCellMar>
        <w:left w:w="70" w:type="dxa"/>
        <w:right w:w="70" w:type="dxa"/>
      </w:tblCellMar>
    </w:tblPr>
  </w:style>
  <w:style w:type="table" w:customStyle="1" w:styleId="af5">
    <w:basedOn w:val="Tablanormal"/>
    <w:tblPr>
      <w:tblStyleRowBandSize w:val="1"/>
      <w:tblStyleColBandSize w:val="1"/>
      <w:tblCellMar>
        <w:left w:w="70" w:type="dxa"/>
        <w:right w:w="70" w:type="dxa"/>
      </w:tblCellMar>
    </w:tblPr>
  </w:style>
  <w:style w:type="table" w:customStyle="1" w:styleId="af6">
    <w:basedOn w:val="Tablanormal"/>
    <w:tblPr>
      <w:tblStyleRowBandSize w:val="1"/>
      <w:tblStyleColBandSize w:val="1"/>
      <w:tblCellMar>
        <w:left w:w="70" w:type="dxa"/>
        <w:right w:w="70" w:type="dxa"/>
      </w:tblCellMar>
    </w:tblPr>
  </w:style>
  <w:style w:type="table" w:customStyle="1" w:styleId="af7">
    <w:basedOn w:val="Tablanormal"/>
    <w:tblPr>
      <w:tblStyleRowBandSize w:val="1"/>
      <w:tblStyleColBandSize w:val="1"/>
      <w:tblCellMar>
        <w:left w:w="70" w:type="dxa"/>
        <w:right w:w="70" w:type="dxa"/>
      </w:tblCellMar>
    </w:tblPr>
  </w:style>
  <w:style w:type="table" w:customStyle="1" w:styleId="af8">
    <w:basedOn w:val="Tablanormal"/>
    <w:tblPr>
      <w:tblStyleRowBandSize w:val="1"/>
      <w:tblStyleColBandSize w:val="1"/>
      <w:tblCellMar>
        <w:top w:w="100" w:type="dxa"/>
        <w:left w:w="100" w:type="dxa"/>
        <w:bottom w:w="100" w:type="dxa"/>
        <w:right w:w="100" w:type="dxa"/>
      </w:tblCellMar>
    </w:tblPr>
  </w:style>
  <w:style w:type="table" w:customStyle="1" w:styleId="af9">
    <w:basedOn w:val="Tablanormal"/>
    <w:tblPr>
      <w:tblStyleRowBandSize w:val="1"/>
      <w:tblStyleColBandSize w:val="1"/>
      <w:tblCellMar>
        <w:left w:w="70" w:type="dxa"/>
        <w:right w:w="70" w:type="dxa"/>
      </w:tblCellMar>
    </w:tblPr>
  </w:style>
  <w:style w:type="paragraph" w:styleId="Textocomentario">
    <w:name w:val="annotation text"/>
    <w:basedOn w:val="Normal"/>
    <w:link w:val="TextocomentarioCar"/>
    <w:uiPriority w:val="99"/>
    <w:unhideWhenUsed/>
    <w:pPr>
      <w:spacing w:line="240" w:lineRule="auto"/>
    </w:pPr>
    <w:rPr>
      <w:sz w:val="24"/>
      <w:szCs w:val="24"/>
    </w:rPr>
  </w:style>
  <w:style w:type="character" w:customStyle="1" w:styleId="TextocomentarioCar">
    <w:name w:val="Texto comentario Car"/>
    <w:basedOn w:val="Fuentedeprrafopredeter"/>
    <w:link w:val="Textocomentario"/>
    <w:uiPriority w:val="99"/>
    <w:rPr>
      <w:sz w:val="24"/>
      <w:szCs w:val="24"/>
    </w:rPr>
  </w:style>
  <w:style w:type="character" w:styleId="Refdecomentario">
    <w:name w:val="annotation reference"/>
    <w:basedOn w:val="Fuentedeprrafopredeter"/>
    <w:uiPriority w:val="99"/>
    <w:semiHidden/>
    <w:unhideWhenUsed/>
    <w:rPr>
      <w:sz w:val="18"/>
      <w:szCs w:val="18"/>
    </w:rPr>
  </w:style>
  <w:style w:type="table" w:styleId="Tabladecuadrcula4-nfasis1">
    <w:name w:val="Grid Table 4 Accent 1"/>
    <w:basedOn w:val="Tablanormal"/>
    <w:uiPriority w:val="49"/>
    <w:rsid w:val="00286AE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Encabezado">
    <w:name w:val="header"/>
    <w:basedOn w:val="Normal"/>
    <w:link w:val="EncabezadoCar"/>
    <w:uiPriority w:val="99"/>
    <w:unhideWhenUsed/>
    <w:rsid w:val="00286AEE"/>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286AEE"/>
  </w:style>
  <w:style w:type="table" w:styleId="Tablaconcuadrcula">
    <w:name w:val="Table Grid"/>
    <w:basedOn w:val="Tablanormal"/>
    <w:uiPriority w:val="39"/>
    <w:rsid w:val="009C54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fa">
    <w:basedOn w:val="Tablanormal"/>
    <w:pPr>
      <w:spacing w:after="0" w:line="240" w:lineRule="auto"/>
    </w:pPr>
    <w:tblPr>
      <w:tblStyleRowBandSize w:val="1"/>
      <w:tblStyleColBandSize w:val="1"/>
    </w:tblPr>
  </w:style>
  <w:style w:type="table" w:customStyle="1" w:styleId="afb">
    <w:basedOn w:val="Tablanormal"/>
    <w:pPr>
      <w:spacing w:after="0" w:line="240" w:lineRule="auto"/>
    </w:pPr>
    <w:tblPr>
      <w:tblStyleRowBandSize w:val="1"/>
      <w:tblStyleColBandSize w:val="1"/>
    </w:tblPr>
  </w:style>
  <w:style w:type="table" w:customStyle="1" w:styleId="afc">
    <w:basedOn w:val="Tablanormal"/>
    <w:pPr>
      <w:spacing w:after="0" w:line="240" w:lineRule="auto"/>
    </w:pPr>
    <w:tblPr>
      <w:tblStyleRowBandSize w:val="1"/>
      <w:tblStyleColBandSize w:val="1"/>
    </w:tblPr>
  </w:style>
  <w:style w:type="table" w:customStyle="1" w:styleId="afd">
    <w:basedOn w:val="Tablanormal"/>
    <w:pPr>
      <w:spacing w:after="0" w:line="240" w:lineRule="auto"/>
    </w:pPr>
    <w:tblPr>
      <w:tblStyleRowBandSize w:val="1"/>
      <w:tblStyleColBandSize w:val="1"/>
    </w:tblPr>
  </w:style>
  <w:style w:type="table" w:customStyle="1" w:styleId="afe">
    <w:basedOn w:val="Tablanormal"/>
    <w:pPr>
      <w:spacing w:after="0" w:line="240" w:lineRule="auto"/>
    </w:pPr>
    <w:tblPr>
      <w:tblStyleRowBandSize w:val="1"/>
      <w:tblStyleColBandSize w:val="1"/>
    </w:tblPr>
  </w:style>
  <w:style w:type="table" w:customStyle="1" w:styleId="aff">
    <w:basedOn w:val="Tablanormal"/>
    <w:pPr>
      <w:spacing w:after="0" w:line="240" w:lineRule="auto"/>
    </w:pPr>
    <w:tblPr>
      <w:tblStyleRowBandSize w:val="1"/>
      <w:tblStyleColBandSize w:val="1"/>
    </w:tblPr>
  </w:style>
  <w:style w:type="table" w:customStyle="1" w:styleId="aff0">
    <w:basedOn w:val="Tablanormal"/>
    <w:pPr>
      <w:spacing w:after="0" w:line="240" w:lineRule="auto"/>
    </w:pPr>
    <w:tblPr>
      <w:tblStyleRowBandSize w:val="1"/>
      <w:tblStyleColBandSize w:val="1"/>
    </w:tblPr>
  </w:style>
  <w:style w:type="table" w:customStyle="1" w:styleId="aff1">
    <w:basedOn w:val="Tablanormal"/>
    <w:pPr>
      <w:spacing w:after="0" w:line="240" w:lineRule="auto"/>
    </w:pPr>
    <w:tblPr>
      <w:tblStyleRowBandSize w:val="1"/>
      <w:tblStyleColBandSize w:val="1"/>
    </w:tblPr>
  </w:style>
  <w:style w:type="table" w:customStyle="1" w:styleId="aff2">
    <w:basedOn w:val="Tablanormal"/>
    <w:pPr>
      <w:spacing w:after="0" w:line="240" w:lineRule="auto"/>
    </w:pPr>
    <w:tblPr>
      <w:tblStyleRowBandSize w:val="1"/>
      <w:tblStyleColBandSize w:val="1"/>
    </w:tblPr>
  </w:style>
  <w:style w:type="table" w:customStyle="1" w:styleId="aff3">
    <w:basedOn w:val="Tablanormal"/>
    <w:pPr>
      <w:spacing w:after="0" w:line="240" w:lineRule="auto"/>
    </w:pPr>
    <w:tblPr>
      <w:tblStyleRowBandSize w:val="1"/>
      <w:tblStyleColBandSize w:val="1"/>
    </w:tblPr>
  </w:style>
  <w:style w:type="table" w:customStyle="1" w:styleId="aff4">
    <w:basedOn w:val="Tablanormal"/>
    <w:pPr>
      <w:spacing w:after="0" w:line="240" w:lineRule="auto"/>
    </w:pPr>
    <w:tblPr>
      <w:tblStyleRowBandSize w:val="1"/>
      <w:tblStyleColBandSize w:val="1"/>
    </w:tblPr>
  </w:style>
  <w:style w:type="table" w:customStyle="1" w:styleId="aff5">
    <w:basedOn w:val="Tablanormal"/>
    <w:pPr>
      <w:spacing w:after="0" w:line="240" w:lineRule="auto"/>
    </w:pPr>
    <w:tblPr>
      <w:tblStyleRowBandSize w:val="1"/>
      <w:tblStyleColBandSize w:val="1"/>
    </w:tblPr>
  </w:style>
  <w:style w:type="table" w:customStyle="1" w:styleId="aff6">
    <w:basedOn w:val="Tablanormal"/>
    <w:pPr>
      <w:spacing w:after="0" w:line="240" w:lineRule="auto"/>
    </w:pPr>
    <w:tblPr>
      <w:tblStyleRowBandSize w:val="1"/>
      <w:tblStyleColBandSize w:val="1"/>
    </w:tblPr>
  </w:style>
  <w:style w:type="table" w:customStyle="1" w:styleId="aff7">
    <w:basedOn w:val="Tablanormal"/>
    <w:pPr>
      <w:spacing w:after="0" w:line="240" w:lineRule="auto"/>
    </w:pPr>
    <w:tblPr>
      <w:tblStyleRowBandSize w:val="1"/>
      <w:tblStyleColBandSize w:val="1"/>
    </w:tblPr>
  </w:style>
  <w:style w:type="table" w:customStyle="1" w:styleId="aff8">
    <w:basedOn w:val="Tablanormal"/>
    <w:pPr>
      <w:spacing w:after="0" w:line="240" w:lineRule="auto"/>
    </w:pPr>
    <w:tblPr>
      <w:tblStyleRowBandSize w:val="1"/>
      <w:tblStyleColBandSize w:val="1"/>
    </w:tblPr>
  </w:style>
  <w:style w:type="table" w:customStyle="1" w:styleId="aff9">
    <w:basedOn w:val="Tablanormal"/>
    <w:pPr>
      <w:spacing w:after="0" w:line="240" w:lineRule="auto"/>
    </w:pPr>
    <w:tblPr>
      <w:tblStyleRowBandSize w:val="1"/>
      <w:tblStyleColBandSize w:val="1"/>
    </w:tblPr>
  </w:style>
  <w:style w:type="table" w:customStyle="1" w:styleId="affa">
    <w:basedOn w:val="Tablanormal"/>
    <w:pPr>
      <w:spacing w:after="0" w:line="240" w:lineRule="auto"/>
    </w:pPr>
    <w:tblPr>
      <w:tblStyleRowBandSize w:val="1"/>
      <w:tblStyleColBandSize w:val="1"/>
    </w:tblPr>
  </w:style>
  <w:style w:type="table" w:customStyle="1" w:styleId="affb">
    <w:basedOn w:val="Tablanormal"/>
    <w:pPr>
      <w:spacing w:after="0" w:line="240" w:lineRule="auto"/>
    </w:pPr>
    <w:tblPr>
      <w:tblStyleRowBandSize w:val="1"/>
      <w:tblStyleColBandSize w:val="1"/>
    </w:tblPr>
  </w:style>
  <w:style w:type="table" w:customStyle="1" w:styleId="affc">
    <w:basedOn w:val="Tablanormal"/>
    <w:pPr>
      <w:spacing w:after="0" w:line="240" w:lineRule="auto"/>
    </w:pPr>
    <w:tblPr>
      <w:tblStyleRowBandSize w:val="1"/>
      <w:tblStyleColBandSize w:val="1"/>
    </w:tblPr>
    <w:tblStylePr w:type="firstRow">
      <w:rPr>
        <w:b/>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rPr>
      <w:tblPr/>
      <w:tcPr>
        <w:tcBorders>
          <w:top w:val="single" w:sz="4" w:space="0" w:color="4472C4"/>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affd">
    <w:basedOn w:val="Tablanormal"/>
    <w:tblPr>
      <w:tblStyleRowBandSize w:val="1"/>
      <w:tblStyleColBandSize w:val="1"/>
      <w:tblCellMar>
        <w:top w:w="100" w:type="dxa"/>
        <w:left w:w="100" w:type="dxa"/>
        <w:bottom w:w="100" w:type="dxa"/>
        <w:right w:w="100" w:type="dxa"/>
      </w:tblCellMar>
    </w:tblPr>
  </w:style>
  <w:style w:type="table" w:customStyle="1" w:styleId="affe">
    <w:basedOn w:val="Tablanormal"/>
    <w:tblPr>
      <w:tblStyleRowBandSize w:val="1"/>
      <w:tblStyleColBandSize w:val="1"/>
      <w:tblCellMar>
        <w:top w:w="100" w:type="dxa"/>
        <w:left w:w="100" w:type="dxa"/>
        <w:bottom w:w="100" w:type="dxa"/>
        <w:right w:w="100" w:type="dxa"/>
      </w:tblCellMar>
    </w:tblPr>
  </w:style>
  <w:style w:type="table" w:customStyle="1" w:styleId="afff">
    <w:basedOn w:val="Tablanormal"/>
    <w:tblPr>
      <w:tblStyleRowBandSize w:val="1"/>
      <w:tblStyleColBandSize w:val="1"/>
      <w:tblCellMar>
        <w:top w:w="100" w:type="dxa"/>
        <w:left w:w="100" w:type="dxa"/>
        <w:bottom w:w="100" w:type="dxa"/>
        <w:right w:w="100" w:type="dxa"/>
      </w:tblCellMar>
    </w:tblPr>
  </w:style>
  <w:style w:type="table" w:customStyle="1" w:styleId="afff0">
    <w:basedOn w:val="Tablanormal"/>
    <w:tblPr>
      <w:tblStyleRowBandSize w:val="1"/>
      <w:tblStyleColBandSize w:val="1"/>
      <w:tblCellMar>
        <w:top w:w="100" w:type="dxa"/>
        <w:left w:w="100" w:type="dxa"/>
        <w:bottom w:w="100" w:type="dxa"/>
        <w:right w:w="100" w:type="dxa"/>
      </w:tblCellMar>
    </w:tblPr>
  </w:style>
  <w:style w:type="table" w:customStyle="1" w:styleId="afff1">
    <w:basedOn w:val="Tablanormal"/>
    <w:tblPr>
      <w:tblStyleRowBandSize w:val="1"/>
      <w:tblStyleColBandSize w:val="1"/>
      <w:tblCellMar>
        <w:top w:w="100" w:type="dxa"/>
        <w:left w:w="100" w:type="dxa"/>
        <w:bottom w:w="100" w:type="dxa"/>
        <w:right w:w="100" w:type="dxa"/>
      </w:tblCellMar>
    </w:tblPr>
  </w:style>
  <w:style w:type="table" w:customStyle="1" w:styleId="afff2">
    <w:basedOn w:val="Tablanormal"/>
    <w:pPr>
      <w:spacing w:after="0" w:line="240" w:lineRule="auto"/>
    </w:pPr>
    <w:tblPr>
      <w:tblStyleRowBandSize w:val="1"/>
      <w:tblStyleColBandSize w:val="1"/>
    </w:tblPr>
  </w:style>
  <w:style w:type="table" w:customStyle="1" w:styleId="afff3">
    <w:basedOn w:val="Tablanormal"/>
    <w:pPr>
      <w:spacing w:after="0" w:line="240" w:lineRule="auto"/>
    </w:pPr>
    <w:tblPr>
      <w:tblStyleRowBandSize w:val="1"/>
      <w:tblStyleColBandSize w:val="1"/>
    </w:tblPr>
  </w:style>
  <w:style w:type="table" w:customStyle="1" w:styleId="afff4">
    <w:basedOn w:val="Tablanormal"/>
    <w:pPr>
      <w:spacing w:after="0" w:line="240" w:lineRule="auto"/>
    </w:pPr>
    <w:tblPr>
      <w:tblStyleRowBandSize w:val="1"/>
      <w:tblStyleColBandSize w:val="1"/>
    </w:tblPr>
  </w:style>
  <w:style w:type="table" w:customStyle="1" w:styleId="afff5">
    <w:basedOn w:val="Tablanormal"/>
    <w:pPr>
      <w:spacing w:after="0" w:line="240" w:lineRule="auto"/>
    </w:pPr>
    <w:tblPr>
      <w:tblStyleRowBandSize w:val="1"/>
      <w:tblStyleColBandSize w:val="1"/>
    </w:tblPr>
  </w:style>
  <w:style w:type="table" w:customStyle="1" w:styleId="afff6">
    <w:basedOn w:val="Tablanormal"/>
    <w:pPr>
      <w:spacing w:after="0" w:line="240" w:lineRule="auto"/>
    </w:pPr>
    <w:tblPr>
      <w:tblStyleRowBandSize w:val="1"/>
      <w:tblStyleColBandSize w:val="1"/>
    </w:tblPr>
  </w:style>
  <w:style w:type="table" w:customStyle="1" w:styleId="afff7">
    <w:basedOn w:val="Tablanormal"/>
    <w:pPr>
      <w:spacing w:after="0" w:line="240" w:lineRule="auto"/>
    </w:pPr>
    <w:tblPr>
      <w:tblStyleRowBandSize w:val="1"/>
      <w:tblStyleColBandSize w:val="1"/>
    </w:tblPr>
  </w:style>
  <w:style w:type="table" w:customStyle="1" w:styleId="afff8">
    <w:basedOn w:val="Tablanormal"/>
    <w:pPr>
      <w:spacing w:after="0" w:line="240" w:lineRule="auto"/>
    </w:pPr>
    <w:tblPr>
      <w:tblStyleRowBandSize w:val="1"/>
      <w:tblStyleColBandSize w:val="1"/>
    </w:tblPr>
  </w:style>
  <w:style w:type="table" w:customStyle="1" w:styleId="afff9">
    <w:basedOn w:val="Tablanormal"/>
    <w:pPr>
      <w:spacing w:after="0" w:line="240" w:lineRule="auto"/>
    </w:pPr>
    <w:tblPr>
      <w:tblStyleRowBandSize w:val="1"/>
      <w:tblStyleColBandSize w:val="1"/>
    </w:tblPr>
  </w:style>
  <w:style w:type="character" w:styleId="Hipervnculo">
    <w:name w:val="Hyperlink"/>
    <w:uiPriority w:val="99"/>
    <w:unhideWhenUsed/>
    <w:rsid w:val="00B57DE0"/>
    <w:rPr>
      <w:color w:val="0000FF"/>
      <w:u w:val="single"/>
    </w:rPr>
  </w:style>
  <w:style w:type="paragraph" w:styleId="Asuntodelcomentario">
    <w:name w:val="annotation subject"/>
    <w:basedOn w:val="Textocomentario"/>
    <w:next w:val="Textocomentario"/>
    <w:link w:val="AsuntodelcomentarioCar"/>
    <w:uiPriority w:val="99"/>
    <w:semiHidden/>
    <w:unhideWhenUsed/>
    <w:rsid w:val="006F2A22"/>
    <w:rPr>
      <w:b/>
      <w:bCs/>
      <w:sz w:val="20"/>
      <w:szCs w:val="20"/>
    </w:rPr>
  </w:style>
  <w:style w:type="character" w:customStyle="1" w:styleId="AsuntodelcomentarioCar">
    <w:name w:val="Asunto del comentario Car"/>
    <w:basedOn w:val="TextocomentarioCar"/>
    <w:link w:val="Asuntodelcomentario"/>
    <w:uiPriority w:val="99"/>
    <w:semiHidden/>
    <w:rsid w:val="006F2A22"/>
    <w:rPr>
      <w:b/>
      <w:bCs/>
      <w:sz w:val="20"/>
      <w:szCs w:val="20"/>
    </w:rPr>
  </w:style>
  <w:style w:type="table" w:customStyle="1" w:styleId="afffa">
    <w:basedOn w:val="Tablanormal"/>
    <w:tblPr>
      <w:tblStyleRowBandSize w:val="1"/>
      <w:tblStyleColBandSize w:val="1"/>
      <w:tblCellMar>
        <w:left w:w="70" w:type="dxa"/>
        <w:right w:w="70" w:type="dxa"/>
      </w:tblCellMar>
    </w:tblPr>
  </w:style>
  <w:style w:type="table" w:customStyle="1" w:styleId="afffb">
    <w:basedOn w:val="Tablanormal"/>
    <w:tblPr>
      <w:tblStyleRowBandSize w:val="1"/>
      <w:tblStyleColBandSize w:val="1"/>
      <w:tblCellMar>
        <w:left w:w="70" w:type="dxa"/>
        <w:right w:w="70" w:type="dxa"/>
      </w:tblCellMar>
    </w:tblPr>
  </w:style>
  <w:style w:type="table" w:customStyle="1" w:styleId="afffc">
    <w:basedOn w:val="Tablanormal"/>
    <w:tblPr>
      <w:tblStyleRowBandSize w:val="1"/>
      <w:tblStyleColBandSize w:val="1"/>
      <w:tblCellMar>
        <w:left w:w="70" w:type="dxa"/>
        <w:right w:w="70" w:type="dxa"/>
      </w:tblCellMar>
    </w:tblPr>
  </w:style>
  <w:style w:type="table" w:customStyle="1" w:styleId="afffd">
    <w:basedOn w:val="Tablanormal"/>
    <w:pPr>
      <w:spacing w:after="0" w:line="240" w:lineRule="auto"/>
    </w:pPr>
    <w:tblPr>
      <w:tblStyleRowBandSize w:val="1"/>
      <w:tblStyleColBandSize w:val="1"/>
    </w:tblPr>
  </w:style>
  <w:style w:type="table" w:customStyle="1" w:styleId="afffe">
    <w:basedOn w:val="Tablanormal"/>
    <w:pPr>
      <w:spacing w:after="0" w:line="240" w:lineRule="auto"/>
    </w:pPr>
    <w:tblPr>
      <w:tblStyleRowBandSize w:val="1"/>
      <w:tblStyleColBandSize w:val="1"/>
    </w:tblPr>
  </w:style>
  <w:style w:type="table" w:customStyle="1" w:styleId="affff">
    <w:basedOn w:val="Tablanormal"/>
    <w:pPr>
      <w:spacing w:after="0" w:line="240" w:lineRule="auto"/>
    </w:pPr>
    <w:tblPr>
      <w:tblStyleRowBandSize w:val="1"/>
      <w:tblStyleColBandSize w:val="1"/>
    </w:tblPr>
  </w:style>
  <w:style w:type="table" w:customStyle="1" w:styleId="affff0">
    <w:basedOn w:val="Tablanormal"/>
    <w:pPr>
      <w:spacing w:after="0" w:line="240" w:lineRule="auto"/>
    </w:pPr>
    <w:tblPr>
      <w:tblStyleRowBandSize w:val="1"/>
      <w:tblStyleColBandSize w:val="1"/>
    </w:tblPr>
  </w:style>
  <w:style w:type="table" w:customStyle="1" w:styleId="affff1">
    <w:basedOn w:val="Tablanormal"/>
    <w:pPr>
      <w:spacing w:after="0" w:line="240" w:lineRule="auto"/>
    </w:pPr>
    <w:tblPr>
      <w:tblStyleRowBandSize w:val="1"/>
      <w:tblStyleColBandSize w:val="1"/>
    </w:tblPr>
  </w:style>
  <w:style w:type="table" w:customStyle="1" w:styleId="affff2">
    <w:basedOn w:val="Tablanormal"/>
    <w:pPr>
      <w:spacing w:after="0" w:line="240" w:lineRule="auto"/>
    </w:pPr>
    <w:tblPr>
      <w:tblStyleRowBandSize w:val="1"/>
      <w:tblStyleColBandSize w:val="1"/>
    </w:tblPr>
  </w:style>
  <w:style w:type="table" w:customStyle="1" w:styleId="affff3">
    <w:basedOn w:val="Tablanormal"/>
    <w:pPr>
      <w:spacing w:after="0" w:line="240" w:lineRule="auto"/>
    </w:pPr>
    <w:tblPr>
      <w:tblStyleRowBandSize w:val="1"/>
      <w:tblStyleColBandSize w:val="1"/>
    </w:tblPr>
  </w:style>
  <w:style w:type="table" w:customStyle="1" w:styleId="affff4">
    <w:basedOn w:val="Tablanormal"/>
    <w:pPr>
      <w:spacing w:after="0" w:line="240" w:lineRule="auto"/>
    </w:pPr>
    <w:tblPr>
      <w:tblStyleRowBandSize w:val="1"/>
      <w:tblStyleColBandSize w:val="1"/>
    </w:tblPr>
  </w:style>
  <w:style w:type="table" w:customStyle="1" w:styleId="affff5">
    <w:basedOn w:val="Tablanormal"/>
    <w:pPr>
      <w:spacing w:after="0" w:line="240" w:lineRule="auto"/>
    </w:pPr>
    <w:tblPr>
      <w:tblStyleRowBandSize w:val="1"/>
      <w:tblStyleColBandSize w:val="1"/>
    </w:tblPr>
  </w:style>
  <w:style w:type="table" w:customStyle="1" w:styleId="affff6">
    <w:basedOn w:val="Tablanormal"/>
    <w:pPr>
      <w:spacing w:after="0" w:line="240" w:lineRule="auto"/>
    </w:pPr>
    <w:tblPr>
      <w:tblStyleRowBandSize w:val="1"/>
      <w:tblStyleColBandSize w:val="1"/>
    </w:tblPr>
  </w:style>
  <w:style w:type="table" w:customStyle="1" w:styleId="affff7">
    <w:basedOn w:val="Tablanormal"/>
    <w:pPr>
      <w:spacing w:after="0" w:line="240" w:lineRule="auto"/>
    </w:pPr>
    <w:tblPr>
      <w:tblStyleRowBandSize w:val="1"/>
      <w:tblStyleColBandSize w:val="1"/>
    </w:tblPr>
  </w:style>
  <w:style w:type="table" w:customStyle="1" w:styleId="affff8">
    <w:basedOn w:val="Tablanormal"/>
    <w:pPr>
      <w:spacing w:after="0" w:line="240" w:lineRule="auto"/>
    </w:pPr>
    <w:tblPr>
      <w:tblStyleRowBandSize w:val="1"/>
      <w:tblStyleColBandSize w:val="1"/>
    </w:tblPr>
  </w:style>
  <w:style w:type="table" w:customStyle="1" w:styleId="affff9">
    <w:basedOn w:val="Tablanormal"/>
    <w:pPr>
      <w:spacing w:after="0" w:line="240" w:lineRule="auto"/>
    </w:pPr>
    <w:tblPr>
      <w:tblStyleRowBandSize w:val="1"/>
      <w:tblStyleColBandSize w:val="1"/>
    </w:tblPr>
  </w:style>
  <w:style w:type="table" w:customStyle="1" w:styleId="affffa">
    <w:basedOn w:val="Tablanormal"/>
    <w:pPr>
      <w:spacing w:after="0" w:line="240" w:lineRule="auto"/>
    </w:pPr>
    <w:tblPr>
      <w:tblStyleRowBandSize w:val="1"/>
      <w:tblStyleColBandSize w:val="1"/>
    </w:tblPr>
  </w:style>
  <w:style w:type="table" w:customStyle="1" w:styleId="affffb">
    <w:basedOn w:val="Tablanormal"/>
    <w:pPr>
      <w:spacing w:after="0" w:line="240" w:lineRule="auto"/>
    </w:pPr>
    <w:tblPr>
      <w:tblStyleRowBandSize w:val="1"/>
      <w:tblStyleColBandSize w:val="1"/>
    </w:tblPr>
  </w:style>
  <w:style w:type="table" w:customStyle="1" w:styleId="affffc">
    <w:basedOn w:val="Tablanormal"/>
    <w:pPr>
      <w:spacing w:after="0" w:line="240" w:lineRule="auto"/>
    </w:pPr>
    <w:tblPr>
      <w:tblStyleRowBandSize w:val="1"/>
      <w:tblStyleColBandSize w:val="1"/>
    </w:tblPr>
  </w:style>
  <w:style w:type="table" w:customStyle="1" w:styleId="affffd">
    <w:basedOn w:val="Tablanormal"/>
    <w:pPr>
      <w:spacing w:after="0" w:line="240" w:lineRule="auto"/>
    </w:pPr>
    <w:tblPr>
      <w:tblStyleRowBandSize w:val="1"/>
      <w:tblStyleColBandSize w:val="1"/>
    </w:tblPr>
  </w:style>
  <w:style w:type="table" w:customStyle="1" w:styleId="affffe">
    <w:basedOn w:val="Tablanormal"/>
    <w:tblPr>
      <w:tblStyleRowBandSize w:val="1"/>
      <w:tblStyleColBandSize w:val="1"/>
      <w:tblCellMar>
        <w:top w:w="100" w:type="dxa"/>
        <w:left w:w="100" w:type="dxa"/>
        <w:bottom w:w="100" w:type="dxa"/>
        <w:right w:w="100" w:type="dxa"/>
      </w:tblCellMar>
    </w:tblPr>
  </w:style>
  <w:style w:type="table" w:customStyle="1" w:styleId="afffff">
    <w:basedOn w:val="Tablanormal"/>
    <w:pPr>
      <w:spacing w:after="0" w:line="240" w:lineRule="auto"/>
    </w:pPr>
    <w:tblPr>
      <w:tblStyleRowBandSize w:val="1"/>
      <w:tblStyleColBandSize w:val="1"/>
    </w:tblPr>
  </w:style>
  <w:style w:type="table" w:customStyle="1" w:styleId="afffff0">
    <w:basedOn w:val="Tablanormal"/>
    <w:pPr>
      <w:spacing w:after="0" w:line="240" w:lineRule="auto"/>
    </w:pPr>
    <w:tblPr>
      <w:tblStyleRowBandSize w:val="1"/>
      <w:tblStyleColBandSize w:val="1"/>
    </w:tblPr>
  </w:style>
  <w:style w:type="table" w:customStyle="1" w:styleId="afffff1">
    <w:basedOn w:val="Tablanormal"/>
    <w:pPr>
      <w:spacing w:after="0" w:line="240" w:lineRule="auto"/>
    </w:pPr>
    <w:tblPr>
      <w:tblStyleRowBandSize w:val="1"/>
      <w:tblStyleColBandSize w:val="1"/>
    </w:tblPr>
  </w:style>
  <w:style w:type="table" w:customStyle="1" w:styleId="afffff2">
    <w:basedOn w:val="Tablanormal"/>
    <w:pPr>
      <w:spacing w:after="0" w:line="240" w:lineRule="auto"/>
    </w:pPr>
    <w:tblPr>
      <w:tblStyleRowBandSize w:val="1"/>
      <w:tblStyleColBandSize w:val="1"/>
    </w:tblPr>
  </w:style>
  <w:style w:type="table" w:customStyle="1" w:styleId="afffff3">
    <w:basedOn w:val="Tablanormal"/>
    <w:pPr>
      <w:spacing w:after="0" w:line="240" w:lineRule="auto"/>
    </w:pPr>
    <w:tblPr>
      <w:tblStyleRowBandSize w:val="1"/>
      <w:tblStyleColBandSize w:val="1"/>
    </w:tblPr>
  </w:style>
  <w:style w:type="table" w:customStyle="1" w:styleId="afffff4">
    <w:basedOn w:val="Tablanormal"/>
    <w:pPr>
      <w:spacing w:after="0" w:line="240" w:lineRule="auto"/>
    </w:pPr>
    <w:tblPr>
      <w:tblStyleRowBandSize w:val="1"/>
      <w:tblStyleColBandSize w:val="1"/>
    </w:tblPr>
  </w:style>
  <w:style w:type="table" w:customStyle="1" w:styleId="afffff5">
    <w:basedOn w:val="Tablanormal"/>
    <w:tblPr>
      <w:tblStyleRowBandSize w:val="1"/>
      <w:tblStyleColBandSize w:val="1"/>
      <w:tblCellMar>
        <w:top w:w="100" w:type="dxa"/>
        <w:left w:w="100" w:type="dxa"/>
        <w:bottom w:w="100" w:type="dxa"/>
        <w:right w:w="100" w:type="dxa"/>
      </w:tblCellMar>
    </w:tblPr>
  </w:style>
  <w:style w:type="table" w:customStyle="1" w:styleId="afffff6">
    <w:basedOn w:val="Tablanormal"/>
    <w:pPr>
      <w:spacing w:after="0" w:line="240" w:lineRule="auto"/>
    </w:pPr>
    <w:tblPr>
      <w:tblStyleRowBandSize w:val="1"/>
      <w:tblStyleColBandSize w:val="1"/>
    </w:tblPr>
  </w:style>
  <w:style w:type="table" w:customStyle="1" w:styleId="afffff7">
    <w:basedOn w:val="Tablanormal"/>
    <w:pPr>
      <w:spacing w:after="0" w:line="240" w:lineRule="auto"/>
    </w:pPr>
    <w:tblPr>
      <w:tblStyleRowBandSize w:val="1"/>
      <w:tblStyleColBandSize w:val="1"/>
    </w:tblPr>
  </w:style>
  <w:style w:type="table" w:customStyle="1" w:styleId="afffff8">
    <w:basedOn w:val="Tablanormal"/>
    <w:pPr>
      <w:spacing w:after="0" w:line="240" w:lineRule="auto"/>
    </w:pPr>
    <w:tblPr>
      <w:tblStyleRowBandSize w:val="1"/>
      <w:tblStyleColBandSize w:val="1"/>
    </w:tblPr>
  </w:style>
  <w:style w:type="table" w:customStyle="1" w:styleId="afffff9">
    <w:basedOn w:val="Tablanormal"/>
    <w:pPr>
      <w:spacing w:after="0" w:line="240" w:lineRule="auto"/>
    </w:pPr>
    <w:tblPr>
      <w:tblStyleRowBandSize w:val="1"/>
      <w:tblStyleColBandSize w:val="1"/>
    </w:tblPr>
  </w:style>
  <w:style w:type="table" w:customStyle="1" w:styleId="afffffa">
    <w:basedOn w:val="Tablanormal"/>
    <w:pPr>
      <w:spacing w:after="0" w:line="240" w:lineRule="auto"/>
    </w:pPr>
    <w:tblPr>
      <w:tblStyleRowBandSize w:val="1"/>
      <w:tblStyleColBandSize w:val="1"/>
    </w:tblPr>
  </w:style>
  <w:style w:type="table" w:customStyle="1" w:styleId="afffffb">
    <w:basedOn w:val="Tablanormal"/>
    <w:pPr>
      <w:spacing w:after="0" w:line="240" w:lineRule="auto"/>
    </w:pPr>
    <w:tblPr>
      <w:tblStyleRowBandSize w:val="1"/>
      <w:tblStyleColBandSize w:val="1"/>
    </w:tblPr>
  </w:style>
  <w:style w:type="table" w:customStyle="1" w:styleId="afffffc">
    <w:basedOn w:val="Tablanormal"/>
    <w:pPr>
      <w:spacing w:after="0" w:line="240" w:lineRule="auto"/>
    </w:pPr>
    <w:tblPr>
      <w:tblStyleRowBandSize w:val="1"/>
      <w:tblStyleColBandSize w:val="1"/>
    </w:tblPr>
  </w:style>
  <w:style w:type="table" w:customStyle="1" w:styleId="afffffd">
    <w:basedOn w:val="Tablanormal"/>
    <w:pPr>
      <w:spacing w:after="0" w:line="240" w:lineRule="auto"/>
    </w:pPr>
    <w:tblPr>
      <w:tblStyleRowBandSize w:val="1"/>
      <w:tblStyleColBandSize w:val="1"/>
    </w:tblPr>
  </w:style>
  <w:style w:type="paragraph" w:styleId="Revisin">
    <w:name w:val="Revision"/>
    <w:hidden/>
    <w:uiPriority w:val="99"/>
    <w:semiHidden/>
    <w:rsid w:val="00D07123"/>
    <w:pPr>
      <w:spacing w:after="0" w:line="240" w:lineRule="auto"/>
    </w:pPr>
  </w:style>
  <w:style w:type="character" w:customStyle="1" w:styleId="UnresolvedMention">
    <w:name w:val="Unresolved Mention"/>
    <w:basedOn w:val="Fuentedeprrafopredeter"/>
    <w:uiPriority w:val="99"/>
    <w:semiHidden/>
    <w:unhideWhenUsed/>
    <w:rsid w:val="002E52D3"/>
    <w:rPr>
      <w:color w:val="605E5C"/>
      <w:shd w:val="clear" w:color="auto" w:fill="E1DFDD"/>
    </w:rPr>
  </w:style>
  <w:style w:type="paragraph" w:customStyle="1" w:styleId="Listamulticolor-nfasis11">
    <w:name w:val="Lista multicolor - Énfasis 11"/>
    <w:basedOn w:val="Normal"/>
    <w:uiPriority w:val="34"/>
    <w:qFormat/>
    <w:rsid w:val="00516561"/>
    <w:pPr>
      <w:ind w:left="720"/>
      <w:contextualSpacing/>
    </w:pPr>
    <w:rPr>
      <w:rFonts w:cs="Times New Roman"/>
    </w:rPr>
  </w:style>
  <w:style w:type="character" w:customStyle="1" w:styleId="xcontentpasted0">
    <w:name w:val="x_contentpasted0"/>
    <w:basedOn w:val="Fuentedeprrafopredeter"/>
    <w:rsid w:val="00307D8E"/>
  </w:style>
  <w:style w:type="table" w:styleId="Tabladecuadrcula6concolores">
    <w:name w:val="Grid Table 6 Colorful"/>
    <w:basedOn w:val="Tablanormal"/>
    <w:uiPriority w:val="51"/>
    <w:rsid w:val="00307D8E"/>
    <w:pPr>
      <w:spacing w:after="0" w:line="240" w:lineRule="auto"/>
    </w:pPr>
    <w:rPr>
      <w:rFonts w:ascii="Times New Roman" w:eastAsia="Times New Roman" w:hAnsi="Times New Roman" w:cs="Times New Roman"/>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1clara">
    <w:name w:val="Grid Table 1 Light"/>
    <w:basedOn w:val="Tablanormal"/>
    <w:uiPriority w:val="46"/>
    <w:rsid w:val="00307D8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
    <w:name w:val="Tabla con cuadrícula1"/>
    <w:basedOn w:val="Tablanormal"/>
    <w:next w:val="Tablaconcuadrcula"/>
    <w:uiPriority w:val="39"/>
    <w:rsid w:val="00587D77"/>
    <w:pPr>
      <w:spacing w:after="0" w:line="240" w:lineRule="auto"/>
    </w:pPr>
    <w:rPr>
      <w:rFonts w:asciiTheme="minorHAnsi" w:eastAsiaTheme="minorHAnsi" w:hAnsiTheme="minorHAnsi"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ED4DD9"/>
    <w:pPr>
      <w:widowControl w:val="0"/>
      <w:autoSpaceDE w:val="0"/>
      <w:autoSpaceDN w:val="0"/>
      <w:spacing w:after="0" w:line="240" w:lineRule="auto"/>
    </w:pPr>
    <w:rPr>
      <w:rFonts w:ascii="Tahoma" w:eastAsia="Tahoma" w:hAnsi="Tahoma" w:cs="Tahoma"/>
      <w:b/>
      <w:bCs/>
      <w:sz w:val="13"/>
      <w:szCs w:val="13"/>
      <w:lang w:val="es-ES" w:eastAsia="en-US"/>
    </w:rPr>
  </w:style>
  <w:style w:type="character" w:customStyle="1" w:styleId="TextoindependienteCar">
    <w:name w:val="Texto independiente Car"/>
    <w:basedOn w:val="Fuentedeprrafopredeter"/>
    <w:link w:val="Textoindependiente"/>
    <w:uiPriority w:val="1"/>
    <w:rsid w:val="00ED4DD9"/>
    <w:rPr>
      <w:rFonts w:ascii="Tahoma" w:eastAsia="Tahoma" w:hAnsi="Tahoma" w:cs="Tahoma"/>
      <w:b/>
      <w:bCs/>
      <w:sz w:val="13"/>
      <w:szCs w:val="13"/>
      <w:lang w:val="es-ES" w:eastAsia="en-US"/>
    </w:rPr>
  </w:style>
  <w:style w:type="paragraph" w:customStyle="1" w:styleId="TableParagraph">
    <w:name w:val="Table Paragraph"/>
    <w:basedOn w:val="Normal"/>
    <w:uiPriority w:val="1"/>
    <w:qFormat/>
    <w:rsid w:val="00ED4DD9"/>
    <w:pPr>
      <w:widowControl w:val="0"/>
      <w:autoSpaceDE w:val="0"/>
      <w:autoSpaceDN w:val="0"/>
      <w:spacing w:before="24" w:after="0" w:line="258" w:lineRule="exact"/>
      <w:jc w:val="right"/>
    </w:pPr>
    <w:rPr>
      <w:rFonts w:ascii="Tahoma" w:eastAsia="Tahoma" w:hAnsi="Tahoma" w:cs="Tahoma"/>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029653">
      <w:bodyDiv w:val="1"/>
      <w:marLeft w:val="0"/>
      <w:marRight w:val="0"/>
      <w:marTop w:val="0"/>
      <w:marBottom w:val="0"/>
      <w:divBdr>
        <w:top w:val="none" w:sz="0" w:space="0" w:color="auto"/>
        <w:left w:val="none" w:sz="0" w:space="0" w:color="auto"/>
        <w:bottom w:val="none" w:sz="0" w:space="0" w:color="auto"/>
        <w:right w:val="none" w:sz="0" w:space="0" w:color="auto"/>
      </w:divBdr>
    </w:div>
    <w:div w:id="116918463">
      <w:bodyDiv w:val="1"/>
      <w:marLeft w:val="0"/>
      <w:marRight w:val="0"/>
      <w:marTop w:val="0"/>
      <w:marBottom w:val="0"/>
      <w:divBdr>
        <w:top w:val="none" w:sz="0" w:space="0" w:color="auto"/>
        <w:left w:val="none" w:sz="0" w:space="0" w:color="auto"/>
        <w:bottom w:val="none" w:sz="0" w:space="0" w:color="auto"/>
        <w:right w:val="none" w:sz="0" w:space="0" w:color="auto"/>
      </w:divBdr>
    </w:div>
    <w:div w:id="177080979">
      <w:bodyDiv w:val="1"/>
      <w:marLeft w:val="0"/>
      <w:marRight w:val="0"/>
      <w:marTop w:val="0"/>
      <w:marBottom w:val="0"/>
      <w:divBdr>
        <w:top w:val="none" w:sz="0" w:space="0" w:color="auto"/>
        <w:left w:val="none" w:sz="0" w:space="0" w:color="auto"/>
        <w:bottom w:val="none" w:sz="0" w:space="0" w:color="auto"/>
        <w:right w:val="none" w:sz="0" w:space="0" w:color="auto"/>
      </w:divBdr>
    </w:div>
    <w:div w:id="192424031">
      <w:bodyDiv w:val="1"/>
      <w:marLeft w:val="0"/>
      <w:marRight w:val="0"/>
      <w:marTop w:val="0"/>
      <w:marBottom w:val="0"/>
      <w:divBdr>
        <w:top w:val="none" w:sz="0" w:space="0" w:color="auto"/>
        <w:left w:val="none" w:sz="0" w:space="0" w:color="auto"/>
        <w:bottom w:val="none" w:sz="0" w:space="0" w:color="auto"/>
        <w:right w:val="none" w:sz="0" w:space="0" w:color="auto"/>
      </w:divBdr>
    </w:div>
    <w:div w:id="268782565">
      <w:bodyDiv w:val="1"/>
      <w:marLeft w:val="0"/>
      <w:marRight w:val="0"/>
      <w:marTop w:val="0"/>
      <w:marBottom w:val="0"/>
      <w:divBdr>
        <w:top w:val="none" w:sz="0" w:space="0" w:color="auto"/>
        <w:left w:val="none" w:sz="0" w:space="0" w:color="auto"/>
        <w:bottom w:val="none" w:sz="0" w:space="0" w:color="auto"/>
        <w:right w:val="none" w:sz="0" w:space="0" w:color="auto"/>
      </w:divBdr>
    </w:div>
    <w:div w:id="294256930">
      <w:bodyDiv w:val="1"/>
      <w:marLeft w:val="0"/>
      <w:marRight w:val="0"/>
      <w:marTop w:val="0"/>
      <w:marBottom w:val="0"/>
      <w:divBdr>
        <w:top w:val="none" w:sz="0" w:space="0" w:color="auto"/>
        <w:left w:val="none" w:sz="0" w:space="0" w:color="auto"/>
        <w:bottom w:val="none" w:sz="0" w:space="0" w:color="auto"/>
        <w:right w:val="none" w:sz="0" w:space="0" w:color="auto"/>
      </w:divBdr>
    </w:div>
    <w:div w:id="337513017">
      <w:bodyDiv w:val="1"/>
      <w:marLeft w:val="0"/>
      <w:marRight w:val="0"/>
      <w:marTop w:val="0"/>
      <w:marBottom w:val="0"/>
      <w:divBdr>
        <w:top w:val="none" w:sz="0" w:space="0" w:color="auto"/>
        <w:left w:val="none" w:sz="0" w:space="0" w:color="auto"/>
        <w:bottom w:val="none" w:sz="0" w:space="0" w:color="auto"/>
        <w:right w:val="none" w:sz="0" w:space="0" w:color="auto"/>
      </w:divBdr>
    </w:div>
    <w:div w:id="398333008">
      <w:bodyDiv w:val="1"/>
      <w:marLeft w:val="0"/>
      <w:marRight w:val="0"/>
      <w:marTop w:val="0"/>
      <w:marBottom w:val="0"/>
      <w:divBdr>
        <w:top w:val="none" w:sz="0" w:space="0" w:color="auto"/>
        <w:left w:val="none" w:sz="0" w:space="0" w:color="auto"/>
        <w:bottom w:val="none" w:sz="0" w:space="0" w:color="auto"/>
        <w:right w:val="none" w:sz="0" w:space="0" w:color="auto"/>
      </w:divBdr>
    </w:div>
    <w:div w:id="482310329">
      <w:bodyDiv w:val="1"/>
      <w:marLeft w:val="0"/>
      <w:marRight w:val="0"/>
      <w:marTop w:val="0"/>
      <w:marBottom w:val="0"/>
      <w:divBdr>
        <w:top w:val="none" w:sz="0" w:space="0" w:color="auto"/>
        <w:left w:val="none" w:sz="0" w:space="0" w:color="auto"/>
        <w:bottom w:val="none" w:sz="0" w:space="0" w:color="auto"/>
        <w:right w:val="none" w:sz="0" w:space="0" w:color="auto"/>
      </w:divBdr>
    </w:div>
    <w:div w:id="633675629">
      <w:bodyDiv w:val="1"/>
      <w:marLeft w:val="0"/>
      <w:marRight w:val="0"/>
      <w:marTop w:val="0"/>
      <w:marBottom w:val="0"/>
      <w:divBdr>
        <w:top w:val="none" w:sz="0" w:space="0" w:color="auto"/>
        <w:left w:val="none" w:sz="0" w:space="0" w:color="auto"/>
        <w:bottom w:val="none" w:sz="0" w:space="0" w:color="auto"/>
        <w:right w:val="none" w:sz="0" w:space="0" w:color="auto"/>
      </w:divBdr>
    </w:div>
    <w:div w:id="752514428">
      <w:bodyDiv w:val="1"/>
      <w:marLeft w:val="0"/>
      <w:marRight w:val="0"/>
      <w:marTop w:val="0"/>
      <w:marBottom w:val="0"/>
      <w:divBdr>
        <w:top w:val="none" w:sz="0" w:space="0" w:color="auto"/>
        <w:left w:val="none" w:sz="0" w:space="0" w:color="auto"/>
        <w:bottom w:val="none" w:sz="0" w:space="0" w:color="auto"/>
        <w:right w:val="none" w:sz="0" w:space="0" w:color="auto"/>
      </w:divBdr>
    </w:div>
    <w:div w:id="762451966">
      <w:bodyDiv w:val="1"/>
      <w:marLeft w:val="0"/>
      <w:marRight w:val="0"/>
      <w:marTop w:val="0"/>
      <w:marBottom w:val="0"/>
      <w:divBdr>
        <w:top w:val="none" w:sz="0" w:space="0" w:color="auto"/>
        <w:left w:val="none" w:sz="0" w:space="0" w:color="auto"/>
        <w:bottom w:val="none" w:sz="0" w:space="0" w:color="auto"/>
        <w:right w:val="none" w:sz="0" w:space="0" w:color="auto"/>
      </w:divBdr>
    </w:div>
    <w:div w:id="1176649713">
      <w:bodyDiv w:val="1"/>
      <w:marLeft w:val="0"/>
      <w:marRight w:val="0"/>
      <w:marTop w:val="0"/>
      <w:marBottom w:val="0"/>
      <w:divBdr>
        <w:top w:val="none" w:sz="0" w:space="0" w:color="auto"/>
        <w:left w:val="none" w:sz="0" w:space="0" w:color="auto"/>
        <w:bottom w:val="none" w:sz="0" w:space="0" w:color="auto"/>
        <w:right w:val="none" w:sz="0" w:space="0" w:color="auto"/>
      </w:divBdr>
    </w:div>
    <w:div w:id="1241670397">
      <w:bodyDiv w:val="1"/>
      <w:marLeft w:val="0"/>
      <w:marRight w:val="0"/>
      <w:marTop w:val="0"/>
      <w:marBottom w:val="0"/>
      <w:divBdr>
        <w:top w:val="none" w:sz="0" w:space="0" w:color="auto"/>
        <w:left w:val="none" w:sz="0" w:space="0" w:color="auto"/>
        <w:bottom w:val="none" w:sz="0" w:space="0" w:color="auto"/>
        <w:right w:val="none" w:sz="0" w:space="0" w:color="auto"/>
      </w:divBdr>
    </w:div>
    <w:div w:id="1288585848">
      <w:bodyDiv w:val="1"/>
      <w:marLeft w:val="0"/>
      <w:marRight w:val="0"/>
      <w:marTop w:val="0"/>
      <w:marBottom w:val="0"/>
      <w:divBdr>
        <w:top w:val="none" w:sz="0" w:space="0" w:color="auto"/>
        <w:left w:val="none" w:sz="0" w:space="0" w:color="auto"/>
        <w:bottom w:val="none" w:sz="0" w:space="0" w:color="auto"/>
        <w:right w:val="none" w:sz="0" w:space="0" w:color="auto"/>
      </w:divBdr>
    </w:div>
    <w:div w:id="1509632906">
      <w:bodyDiv w:val="1"/>
      <w:marLeft w:val="0"/>
      <w:marRight w:val="0"/>
      <w:marTop w:val="0"/>
      <w:marBottom w:val="0"/>
      <w:divBdr>
        <w:top w:val="none" w:sz="0" w:space="0" w:color="auto"/>
        <w:left w:val="none" w:sz="0" w:space="0" w:color="auto"/>
        <w:bottom w:val="none" w:sz="0" w:space="0" w:color="auto"/>
        <w:right w:val="none" w:sz="0" w:space="0" w:color="auto"/>
      </w:divBdr>
    </w:div>
    <w:div w:id="1571234404">
      <w:bodyDiv w:val="1"/>
      <w:marLeft w:val="0"/>
      <w:marRight w:val="0"/>
      <w:marTop w:val="0"/>
      <w:marBottom w:val="0"/>
      <w:divBdr>
        <w:top w:val="none" w:sz="0" w:space="0" w:color="auto"/>
        <w:left w:val="none" w:sz="0" w:space="0" w:color="auto"/>
        <w:bottom w:val="none" w:sz="0" w:space="0" w:color="auto"/>
        <w:right w:val="none" w:sz="0" w:space="0" w:color="auto"/>
      </w:divBdr>
    </w:div>
    <w:div w:id="1580214342">
      <w:bodyDiv w:val="1"/>
      <w:marLeft w:val="0"/>
      <w:marRight w:val="0"/>
      <w:marTop w:val="0"/>
      <w:marBottom w:val="0"/>
      <w:divBdr>
        <w:top w:val="none" w:sz="0" w:space="0" w:color="auto"/>
        <w:left w:val="none" w:sz="0" w:space="0" w:color="auto"/>
        <w:bottom w:val="none" w:sz="0" w:space="0" w:color="auto"/>
        <w:right w:val="none" w:sz="0" w:space="0" w:color="auto"/>
      </w:divBdr>
    </w:div>
    <w:div w:id="1620409681">
      <w:bodyDiv w:val="1"/>
      <w:marLeft w:val="0"/>
      <w:marRight w:val="0"/>
      <w:marTop w:val="0"/>
      <w:marBottom w:val="0"/>
      <w:divBdr>
        <w:top w:val="none" w:sz="0" w:space="0" w:color="auto"/>
        <w:left w:val="none" w:sz="0" w:space="0" w:color="auto"/>
        <w:bottom w:val="none" w:sz="0" w:space="0" w:color="auto"/>
        <w:right w:val="none" w:sz="0" w:space="0" w:color="auto"/>
      </w:divBdr>
    </w:div>
    <w:div w:id="1631738175">
      <w:bodyDiv w:val="1"/>
      <w:marLeft w:val="0"/>
      <w:marRight w:val="0"/>
      <w:marTop w:val="0"/>
      <w:marBottom w:val="0"/>
      <w:divBdr>
        <w:top w:val="none" w:sz="0" w:space="0" w:color="auto"/>
        <w:left w:val="none" w:sz="0" w:space="0" w:color="auto"/>
        <w:bottom w:val="none" w:sz="0" w:space="0" w:color="auto"/>
        <w:right w:val="none" w:sz="0" w:space="0" w:color="auto"/>
      </w:divBdr>
    </w:div>
    <w:div w:id="1781532332">
      <w:bodyDiv w:val="1"/>
      <w:marLeft w:val="0"/>
      <w:marRight w:val="0"/>
      <w:marTop w:val="0"/>
      <w:marBottom w:val="0"/>
      <w:divBdr>
        <w:top w:val="none" w:sz="0" w:space="0" w:color="auto"/>
        <w:left w:val="none" w:sz="0" w:space="0" w:color="auto"/>
        <w:bottom w:val="none" w:sz="0" w:space="0" w:color="auto"/>
        <w:right w:val="none" w:sz="0" w:space="0" w:color="auto"/>
      </w:divBdr>
    </w:div>
    <w:div w:id="1818640588">
      <w:bodyDiv w:val="1"/>
      <w:marLeft w:val="0"/>
      <w:marRight w:val="0"/>
      <w:marTop w:val="0"/>
      <w:marBottom w:val="0"/>
      <w:divBdr>
        <w:top w:val="none" w:sz="0" w:space="0" w:color="auto"/>
        <w:left w:val="none" w:sz="0" w:space="0" w:color="auto"/>
        <w:bottom w:val="none" w:sz="0" w:space="0" w:color="auto"/>
        <w:right w:val="none" w:sz="0" w:space="0" w:color="auto"/>
      </w:divBdr>
    </w:div>
    <w:div w:id="1882092967">
      <w:bodyDiv w:val="1"/>
      <w:marLeft w:val="0"/>
      <w:marRight w:val="0"/>
      <w:marTop w:val="0"/>
      <w:marBottom w:val="0"/>
      <w:divBdr>
        <w:top w:val="none" w:sz="0" w:space="0" w:color="auto"/>
        <w:left w:val="none" w:sz="0" w:space="0" w:color="auto"/>
        <w:bottom w:val="none" w:sz="0" w:space="0" w:color="auto"/>
        <w:right w:val="none" w:sz="0" w:space="0" w:color="auto"/>
      </w:divBdr>
    </w:div>
    <w:div w:id="2120100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3.png"/><Relationship Id="rId39" Type="http://schemas.openxmlformats.org/officeDocument/2006/relationships/image" Target="media/image25.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8.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header" Target="header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6.png"/><Relationship Id="rId11" Type="http://schemas.openxmlformats.org/officeDocument/2006/relationships/endnotes" Target="endnotes.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hyperlink" Target="https://portales.segob.gob.mx/es/Derechos_Humanos/Indicadores" TargetMode="External"/><Relationship Id="rId40" Type="http://schemas.openxmlformats.org/officeDocument/2006/relationships/image" Target="media/image26.png"/><Relationship Id="rId45" Type="http://schemas.openxmlformats.org/officeDocument/2006/relationships/hyperlink" Target="https://portales.segob.gob.mx/es/Derechos_Humanos/Indicadores" TargetMode="External"/><Relationship Id="rId53" Type="http://schemas.openxmlformats.org/officeDocument/2006/relationships/image" Target="media/image37.png"/><Relationship Id="rId58" Type="http://schemas.openxmlformats.org/officeDocument/2006/relationships/fontTable" Target="fontTable.xml"/><Relationship Id="rId5" Type="http://schemas.openxmlformats.org/officeDocument/2006/relationships/customXml" Target="../customXml/item5.xml"/><Relationship Id="rId19" Type="http://schemas.openxmlformats.org/officeDocument/2006/relationships/hyperlink" Target="https://versionpublicarnpdno.segob.gob.mx/Dashboard/Index"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hyperlink" Target="https://portales.segob.gob.mx/es/Derechos_Humanos/Indicadores" TargetMode="External"/><Relationship Id="rId48" Type="http://schemas.openxmlformats.org/officeDocument/2006/relationships/image" Target="media/image32.png"/><Relationship Id="rId56" Type="http://schemas.openxmlformats.org/officeDocument/2006/relationships/footer" Target="footer1.xml"/><Relationship Id="rId8" Type="http://schemas.openxmlformats.org/officeDocument/2006/relationships/settings" Target="settings.xml"/><Relationship Id="rId51" Type="http://schemas.openxmlformats.org/officeDocument/2006/relationships/image" Target="media/image35.pn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image" Target="media/image30.png"/><Relationship Id="rId59" Type="http://schemas.openxmlformats.org/officeDocument/2006/relationships/theme" Target="theme/theme1.xml"/><Relationship Id="rId20" Type="http://schemas.openxmlformats.org/officeDocument/2006/relationships/hyperlink" Target="https://versionpublicarnpdno.segob.gob.mx/Dashboard/Index" TargetMode="External"/><Relationship Id="rId41" Type="http://schemas.openxmlformats.org/officeDocument/2006/relationships/image" Target="media/image27.png"/><Relationship Id="rId54" Type="http://schemas.openxmlformats.org/officeDocument/2006/relationships/image" Target="media/image38.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3.png"/><Relationship Id="rId57" Type="http://schemas.openxmlformats.org/officeDocument/2006/relationships/footer" Target="footer2.xml"/><Relationship Id="rId10" Type="http://schemas.openxmlformats.org/officeDocument/2006/relationships/footnotes" Target="footnotes.xml"/><Relationship Id="rId31" Type="http://schemas.openxmlformats.org/officeDocument/2006/relationships/image" Target="media/image18.png"/><Relationship Id="rId44" Type="http://schemas.openxmlformats.org/officeDocument/2006/relationships/image" Target="media/image29.png"/><Relationship Id="rId52" Type="http://schemas.openxmlformats.org/officeDocument/2006/relationships/image" Target="media/image36.png"/></Relationships>
</file>

<file path=word/_rels/footnotes.xml.rels><?xml version="1.0" encoding="UTF-8" standalone="yes"?>
<Relationships xmlns="http://schemas.openxmlformats.org/package/2006/relationships"><Relationship Id="rId8" Type="http://schemas.openxmlformats.org/officeDocument/2006/relationships/hyperlink" Target="http://www.dgis.salud.gob.mx/contenidos/basesdedatos/bdc_lesiones_gobmx.html" TargetMode="External"/><Relationship Id="rId13" Type="http://schemas.openxmlformats.org/officeDocument/2006/relationships/hyperlink" Target="https://www.snieg.mx/cni/indicadores.aspx?idOrden=1.1" TargetMode="External"/><Relationship Id="rId18" Type="http://schemas.openxmlformats.org/officeDocument/2006/relationships/hyperlink" Target="https://portales.segob.gob.mx/es/Derechos_Humanos/Desarrollo" TargetMode="External"/><Relationship Id="rId3" Type="http://schemas.openxmlformats.org/officeDocument/2006/relationships/hyperlink" Target="https://www.gob.mx/sesnsp/acciones-y-programas/victimas-nueva-metodologia?state=" TargetMode="External"/><Relationship Id="rId7" Type="http://schemas.openxmlformats.org/officeDocument/2006/relationships/hyperlink" Target="http://www.dgis.salud.gob.mx/contenidos/basesdedatos/bdc_lesiones_gobmx.html" TargetMode="External"/><Relationship Id="rId12" Type="http://schemas.openxmlformats.org/officeDocument/2006/relationships/hyperlink" Target="https://www.inegi.org.mx/sistemas/olap/Proyectos/bd/continuas/mortalidad/MortalidadGeneral.asp" TargetMode="External"/><Relationship Id="rId17" Type="http://schemas.openxmlformats.org/officeDocument/2006/relationships/hyperlink" Target="https://www.planeacion.sep.gob.mx/estadisticaeindicadores.aspx" TargetMode="External"/><Relationship Id="rId2" Type="http://schemas.openxmlformats.org/officeDocument/2006/relationships/hyperlink" Target="http://www.dgis.salud.gob.mx/contenidos/basesdedatos/bdc_lesiones_gobmx.html" TargetMode="External"/><Relationship Id="rId16" Type="http://schemas.openxmlformats.org/officeDocument/2006/relationships/hyperlink" Target="https://www.gob.mx/censida/documentos/epidemiologia-registro-nacional-de-casos-de-sida" TargetMode="External"/><Relationship Id="rId20" Type="http://schemas.openxmlformats.org/officeDocument/2006/relationships/hyperlink" Target="https://www.inegi.org.mx/programas/enasjup/2017/" TargetMode="External"/><Relationship Id="rId1" Type="http://schemas.openxmlformats.org/officeDocument/2006/relationships/hyperlink" Target="https://www.transparenciapresupuestaria.gob.mx/es/PTP/Datos_Abiertos" TargetMode="External"/><Relationship Id="rId6" Type="http://schemas.openxmlformats.org/officeDocument/2006/relationships/hyperlink" Target="https://www.gob.mx/conapo/documentos/bases-de-datos-de-la-conciliacion-demografica-1950-a-2019-y-proyecciones-de-la-poblacion-de-mexico-2020-a-2070" TargetMode="External"/><Relationship Id="rId11" Type="http://schemas.openxmlformats.org/officeDocument/2006/relationships/hyperlink" Target="https://ensanut.insp.mx/" TargetMode="External"/><Relationship Id="rId5" Type="http://schemas.openxmlformats.org/officeDocument/2006/relationships/hyperlink" Target="https://versionpublicarnpdno.segob.gob.mx/Dashboard/Index" TargetMode="External"/><Relationship Id="rId15" Type="http://schemas.openxmlformats.org/officeDocument/2006/relationships/hyperlink" Target="http://dgis.salud.gob.mx/contenidos/basesdedatos/bdc_nacimientos_gobmx.html" TargetMode="External"/><Relationship Id="rId10" Type="http://schemas.openxmlformats.org/officeDocument/2006/relationships/hyperlink" Target="https://www.snieg.mx/cni/indicadores.aspx?idOrden=1.1" TargetMode="External"/><Relationship Id="rId19" Type="http://schemas.openxmlformats.org/officeDocument/2006/relationships/hyperlink" Target="https://www.inegi.org.mx/contenidos/programas/enti/2022/doc/enti_2022_presentacion_resultados.pdf" TargetMode="External"/><Relationship Id="rId4" Type="http://schemas.openxmlformats.org/officeDocument/2006/relationships/hyperlink" Target="https://versionpublicarnpdno.segob.gob.mx/Dashboard/Index" TargetMode="External"/><Relationship Id="rId9" Type="http://schemas.openxmlformats.org/officeDocument/2006/relationships/hyperlink" Target="https://www.inegi.org.mx/programas/cnspef/2023/" TargetMode="External"/><Relationship Id="rId14" Type="http://schemas.openxmlformats.org/officeDocument/2006/relationships/hyperlink" Target="https://www.inegi.org.mx/programas/enigh/nc/202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go:gDocsCustomXmlDataStorage xmlns:go="http://customooxmlschemas.google.com/" xmlns:r="http://schemas.openxmlformats.org/officeDocument/2006/relationships">
  <go:docsCustomData xmlns:go="http://customooxmlschemas.google.com/" roundtripDataSignature="AMtx7mhWlabaioItUUkhB4Pty7sM1OnOCg==">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</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7EA66-0507-41A5-9FA2-1CE0DAFD12C7}">
  <ds:schemaRefs>
    <ds:schemaRef ds:uri="http://schemas.microsoft.com/sharepoint/v3/contenttype/forms"/>
  </ds:schemaRefs>
</ds:datastoreItem>
</file>

<file path=customXml/itemProps2.xml><?xml version="1.0" encoding="utf-8"?>
<ds:datastoreItem xmlns:ds="http://schemas.openxmlformats.org/officeDocument/2006/customXml" ds:itemID="{CF5EE0F2-2F95-4D27-804E-D8C2140B6D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6561AE5-7473-4149-A707-CEBB4457FFD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E30D72DF-6224-4BBD-B99F-EF3C1F723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1212</TotalTime>
  <Pages>74</Pages>
  <Words>14098</Words>
  <Characters>77543</Characters>
  <Application>Microsoft Office Word</Application>
  <DocSecurity>0</DocSecurity>
  <Lines>646</Lines>
  <Paragraphs>182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FATIMA MENDOZA ARROYO</dc:creator>
  <cp:lastModifiedBy>Alcazar Ylizaliturri, Jessica</cp:lastModifiedBy>
  <cp:revision>42</cp:revision>
  <dcterms:created xsi:type="dcterms:W3CDTF">2024-05-14T23:34:00Z</dcterms:created>
  <dcterms:modified xsi:type="dcterms:W3CDTF">2024-07-15T20:09:00Z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