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50043" w14:textId="7509EC07" w:rsidR="003B64EF" w:rsidRPr="008C6C82" w:rsidRDefault="003B64EF" w:rsidP="003B64EF">
      <w:pPr>
        <w:rPr>
          <w:b/>
          <w:sz w:val="28"/>
          <w:lang w:val="en-GB"/>
        </w:rPr>
      </w:pPr>
      <w:r w:rsidRPr="008B17E2">
        <w:rPr>
          <w:b/>
          <w:sz w:val="28"/>
          <w:lang w:val="en-GB"/>
        </w:rPr>
        <w:t>Executive Summary</w:t>
      </w:r>
    </w:p>
    <w:p w14:paraId="55252D7E" w14:textId="7AF81528" w:rsidR="00730A8F" w:rsidRPr="004439D1" w:rsidRDefault="003B64EF" w:rsidP="004439D1">
      <w:pPr>
        <w:jc w:val="both"/>
        <w:rPr>
          <w:i/>
          <w:sz w:val="24"/>
          <w:szCs w:val="24"/>
          <w:u w:val="single"/>
          <w:lang w:val="en-GB"/>
        </w:rPr>
      </w:pPr>
      <w:r w:rsidRPr="004439D1">
        <w:rPr>
          <w:i/>
          <w:sz w:val="24"/>
          <w:szCs w:val="24"/>
          <w:u w:val="single"/>
          <w:lang w:val="en-GB"/>
        </w:rPr>
        <w:t>Context</w:t>
      </w:r>
    </w:p>
    <w:p w14:paraId="52F61DA1" w14:textId="5F3068D6" w:rsidR="00EF526E" w:rsidRPr="008B17E2" w:rsidRDefault="00EF526E" w:rsidP="004439D1">
      <w:pPr>
        <w:jc w:val="both"/>
        <w:rPr>
          <w:rFonts w:ascii="Calibri" w:hAnsi="Calibri" w:cs="Calibri"/>
          <w:sz w:val="24"/>
          <w:szCs w:val="24"/>
          <w:lang w:val="en-GB"/>
        </w:rPr>
      </w:pPr>
      <w:r w:rsidRPr="008B17E2">
        <w:rPr>
          <w:rFonts w:ascii="Calibri" w:hAnsi="Calibri" w:cs="Calibri"/>
          <w:sz w:val="24"/>
          <w:szCs w:val="24"/>
          <w:lang w:val="en-GB"/>
        </w:rPr>
        <w:t xml:space="preserve">Mauritania signed </w:t>
      </w:r>
      <w:r w:rsidR="008B17E2" w:rsidRPr="008B17E2">
        <w:rPr>
          <w:rFonts w:ascii="Calibri" w:hAnsi="Calibri" w:cs="Calibri"/>
          <w:sz w:val="24"/>
          <w:szCs w:val="24"/>
          <w:lang w:val="en-GB"/>
        </w:rPr>
        <w:t xml:space="preserve">the </w:t>
      </w:r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 xml:space="preserve">International Convention on the </w:t>
      </w:r>
      <w:proofErr w:type="spellStart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>Elimination</w:t>
      </w:r>
      <w:proofErr w:type="spellEnd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 xml:space="preserve"> of </w:t>
      </w:r>
      <w:proofErr w:type="spellStart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>All</w:t>
      </w:r>
      <w:proofErr w:type="spellEnd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 xml:space="preserve"> Forms of </w:t>
      </w:r>
      <w:proofErr w:type="spellStart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>Racial</w:t>
      </w:r>
      <w:proofErr w:type="spellEnd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proofErr w:type="spellStart"/>
      <w:r w:rsidR="008B17E2" w:rsidRPr="008B17E2">
        <w:rPr>
          <w:rFonts w:ascii="Calibri" w:hAnsi="Calibri" w:cs="Calibri"/>
          <w:sz w:val="24"/>
          <w:szCs w:val="24"/>
          <w:shd w:val="clear" w:color="auto" w:fill="FFFFFF"/>
        </w:rPr>
        <w:t>Discrimination</w:t>
      </w:r>
      <w:proofErr w:type="spellEnd"/>
      <w:r w:rsidRPr="008B17E2">
        <w:rPr>
          <w:rFonts w:ascii="Calibri" w:hAnsi="Calibri" w:cs="Calibri"/>
          <w:sz w:val="24"/>
          <w:szCs w:val="24"/>
          <w:lang w:val="en-GB"/>
        </w:rPr>
        <w:t xml:space="preserve"> on 21 </w:t>
      </w:r>
      <w:r w:rsidR="009660E6" w:rsidRPr="008B17E2">
        <w:rPr>
          <w:rFonts w:ascii="Calibri" w:hAnsi="Calibri" w:cs="Calibri"/>
          <w:sz w:val="24"/>
          <w:szCs w:val="24"/>
          <w:lang w:val="en-GB"/>
        </w:rPr>
        <w:t>December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 1966 and ratified</w:t>
      </w:r>
      <w:r w:rsidR="009660E6" w:rsidRPr="008B17E2">
        <w:rPr>
          <w:rFonts w:ascii="Calibri" w:hAnsi="Calibri" w:cs="Calibri"/>
          <w:sz w:val="24"/>
          <w:szCs w:val="24"/>
          <w:lang w:val="en-GB"/>
        </w:rPr>
        <w:t xml:space="preserve"> </w:t>
      </w:r>
      <w:r w:rsidR="008B17E2">
        <w:rPr>
          <w:rFonts w:ascii="Calibri" w:hAnsi="Calibri" w:cs="Calibri"/>
          <w:sz w:val="24"/>
          <w:szCs w:val="24"/>
          <w:lang w:val="en-GB"/>
        </w:rPr>
        <w:t xml:space="preserve">it </w:t>
      </w:r>
      <w:r w:rsidR="009660E6" w:rsidRPr="008B17E2">
        <w:rPr>
          <w:rFonts w:ascii="Calibri" w:hAnsi="Calibri" w:cs="Calibri"/>
          <w:sz w:val="24"/>
          <w:szCs w:val="24"/>
          <w:lang w:val="en-GB"/>
        </w:rPr>
        <w:t xml:space="preserve">on the 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13 </w:t>
      </w:r>
      <w:r w:rsidR="009660E6" w:rsidRPr="008B17E2">
        <w:rPr>
          <w:rFonts w:ascii="Calibri" w:hAnsi="Calibri" w:cs="Calibri"/>
          <w:sz w:val="24"/>
          <w:szCs w:val="24"/>
          <w:lang w:val="en-GB"/>
        </w:rPr>
        <w:t>December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 1988, without reservations</w:t>
      </w:r>
      <w:r w:rsidR="00011DBA" w:rsidRPr="008B17E2">
        <w:rPr>
          <w:rFonts w:ascii="Calibri" w:hAnsi="Calibri" w:cs="Calibri"/>
          <w:sz w:val="24"/>
          <w:szCs w:val="24"/>
          <w:lang w:val="en-GB"/>
        </w:rPr>
        <w:t xml:space="preserve">. 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 </w:t>
      </w:r>
      <w:r w:rsidR="00011DBA" w:rsidRPr="008B17E2">
        <w:rPr>
          <w:rFonts w:ascii="Calibri" w:hAnsi="Calibri" w:cs="Calibri"/>
          <w:sz w:val="24"/>
          <w:szCs w:val="24"/>
          <w:lang w:val="en-GB"/>
        </w:rPr>
        <w:t>A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rticle 1 </w:t>
      </w:r>
      <w:proofErr w:type="gramStart"/>
      <w:r w:rsidRPr="008B17E2">
        <w:rPr>
          <w:rFonts w:ascii="Calibri" w:hAnsi="Calibri" w:cs="Calibri"/>
          <w:sz w:val="24"/>
          <w:szCs w:val="24"/>
          <w:lang w:val="en-GB"/>
        </w:rPr>
        <w:t>states</w:t>
      </w:r>
      <w:proofErr w:type="gramEnd"/>
      <w:r w:rsidRPr="008B17E2">
        <w:rPr>
          <w:rFonts w:ascii="Calibri" w:hAnsi="Calibri" w:cs="Calibri"/>
          <w:sz w:val="24"/>
          <w:szCs w:val="24"/>
          <w:lang w:val="en-GB"/>
        </w:rPr>
        <w:t xml:space="preserve"> that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 </w:t>
      </w:r>
      <w:r w:rsidR="00011DBA" w:rsidRPr="008B17E2">
        <w:rPr>
          <w:rFonts w:ascii="Calibri" w:hAnsi="Calibri" w:cs="Calibri"/>
          <w:sz w:val="24"/>
          <w:szCs w:val="24"/>
          <w:lang w:val="en-GB"/>
        </w:rPr>
        <w:t>Mauritania is an Islamic republic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>. It is also an</w:t>
      </w:r>
      <w:r w:rsidR="00011DBA" w:rsidRPr="008B17E2">
        <w:rPr>
          <w:rFonts w:ascii="Calibri" w:hAnsi="Calibri" w:cs="Calibri"/>
          <w:sz w:val="24"/>
          <w:szCs w:val="24"/>
          <w:lang w:val="en-GB"/>
        </w:rPr>
        <w:t xml:space="preserve"> indivisible, democratic and social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 Republic that ensures </w:t>
      </w:r>
      <w:r w:rsidRPr="008B17E2">
        <w:rPr>
          <w:rFonts w:ascii="Calibri" w:hAnsi="Calibri" w:cs="Calibri"/>
          <w:sz w:val="24"/>
          <w:szCs w:val="24"/>
          <w:lang w:val="en-GB"/>
        </w:rPr>
        <w:t>all citizens are equal before the law, without any distinction, which, if existent, would be punished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 by law</w:t>
      </w:r>
      <w:r w:rsidRPr="008B17E2">
        <w:rPr>
          <w:rFonts w:ascii="Calibri" w:hAnsi="Calibri" w:cs="Calibri"/>
          <w:sz w:val="24"/>
          <w:szCs w:val="24"/>
          <w:lang w:val="en-GB"/>
        </w:rPr>
        <w:t xml:space="preserve">. </w:t>
      </w:r>
    </w:p>
    <w:p w14:paraId="17E668EF" w14:textId="4D4D58E3" w:rsidR="00EF526E" w:rsidRPr="004439D1" w:rsidRDefault="008B17E2" w:rsidP="004439D1">
      <w:pPr>
        <w:jc w:val="both"/>
        <w:rPr>
          <w:sz w:val="24"/>
          <w:szCs w:val="24"/>
          <w:lang w:val="en-GB"/>
        </w:rPr>
      </w:pPr>
      <w:r>
        <w:rPr>
          <w:rFonts w:ascii="Calibri" w:hAnsi="Calibri" w:cs="Calibri"/>
          <w:sz w:val="24"/>
          <w:szCs w:val="24"/>
          <w:lang w:val="en-GB"/>
        </w:rPr>
        <w:t xml:space="preserve">The Mauritanian </w:t>
      </w:r>
      <w:r w:rsidR="00BB32AA" w:rsidRPr="008B17E2">
        <w:rPr>
          <w:rFonts w:ascii="Calibri" w:hAnsi="Calibri" w:cs="Calibri"/>
          <w:sz w:val="24"/>
          <w:szCs w:val="24"/>
          <w:lang w:val="en-GB"/>
        </w:rPr>
        <w:t>stratified society compounds a cycle of poverty and exclusion. Its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 xml:space="preserve"> society </w:t>
      </w:r>
      <w:r w:rsidRPr="008B17E2">
        <w:rPr>
          <w:rFonts w:ascii="Calibri" w:hAnsi="Calibri" w:cs="Calibri"/>
          <w:sz w:val="24"/>
          <w:szCs w:val="24"/>
          <w:lang w:val="en-GB"/>
        </w:rPr>
        <w:t>is hierarchical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>,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 where 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>the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 </w:t>
      </w:r>
      <w:proofErr w:type="spellStart"/>
      <w:r w:rsidR="00EF526E" w:rsidRPr="008B17E2">
        <w:rPr>
          <w:rFonts w:ascii="Calibri" w:hAnsi="Calibri" w:cs="Calibri"/>
          <w:sz w:val="24"/>
          <w:szCs w:val="24"/>
          <w:lang w:val="en-GB"/>
        </w:rPr>
        <w:t>Beidans</w:t>
      </w:r>
      <w:proofErr w:type="spellEnd"/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, 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 xml:space="preserve">the 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White Moors, </w:t>
      </w:r>
      <w:r w:rsidR="00BB32AA" w:rsidRPr="008B17E2">
        <w:rPr>
          <w:rFonts w:ascii="Calibri" w:hAnsi="Calibri" w:cs="Calibri"/>
          <w:sz w:val="24"/>
          <w:szCs w:val="24"/>
          <w:lang w:val="en-GB"/>
        </w:rPr>
        <w:t>hold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 positions of power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 (within the executive, legislative and judicial branches, economy and police forces)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 while 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 xml:space="preserve">the 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black populations face strong discrimination. Amongst the latter there are the </w:t>
      </w:r>
      <w:proofErr w:type="spellStart"/>
      <w:r w:rsidR="00EF526E" w:rsidRPr="008B17E2">
        <w:rPr>
          <w:rFonts w:ascii="Calibri" w:hAnsi="Calibri" w:cs="Calibri"/>
          <w:sz w:val="24"/>
          <w:szCs w:val="24"/>
          <w:lang w:val="en-GB"/>
        </w:rPr>
        <w:t>Haratines</w:t>
      </w:r>
      <w:proofErr w:type="spellEnd"/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, 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 xml:space="preserve">the </w:t>
      </w:r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Black </w:t>
      </w:r>
      <w:proofErr w:type="gramStart"/>
      <w:r w:rsidR="00EF526E" w:rsidRPr="008B17E2">
        <w:rPr>
          <w:rFonts w:ascii="Calibri" w:hAnsi="Calibri" w:cs="Calibri"/>
          <w:sz w:val="24"/>
          <w:szCs w:val="24"/>
          <w:lang w:val="en-GB"/>
        </w:rPr>
        <w:t xml:space="preserve">Moors, </w:t>
      </w:r>
      <w:r w:rsidR="0009312B" w:rsidRPr="008B17E2">
        <w:rPr>
          <w:rFonts w:ascii="Calibri" w:hAnsi="Calibri" w:cs="Calibri"/>
          <w:sz w:val="24"/>
          <w:szCs w:val="24"/>
          <w:lang w:val="en-GB"/>
        </w:rPr>
        <w:t>that,</w:t>
      </w:r>
      <w:proofErr w:type="gramEnd"/>
      <w:r w:rsidR="0009312B" w:rsidRPr="008B17E2">
        <w:rPr>
          <w:rFonts w:ascii="Calibri" w:hAnsi="Calibri" w:cs="Calibri"/>
          <w:sz w:val="24"/>
          <w:szCs w:val="24"/>
          <w:lang w:val="en-GB"/>
        </w:rPr>
        <w:t xml:space="preserve"> </w:t>
      </w:r>
      <w:r w:rsidR="00730A8F" w:rsidRPr="008B17E2">
        <w:rPr>
          <w:rFonts w:ascii="Calibri" w:hAnsi="Calibri" w:cs="Calibri"/>
          <w:sz w:val="24"/>
          <w:szCs w:val="24"/>
          <w:lang w:val="en-GB"/>
        </w:rPr>
        <w:t>being</w:t>
      </w:r>
      <w:r w:rsidR="00730A8F" w:rsidRPr="004439D1">
        <w:rPr>
          <w:sz w:val="24"/>
          <w:szCs w:val="24"/>
          <w:lang w:val="en-GB"/>
        </w:rPr>
        <w:t xml:space="preserve"> </w:t>
      </w:r>
      <w:r w:rsidR="00EF526E" w:rsidRPr="004439D1">
        <w:rPr>
          <w:sz w:val="24"/>
          <w:szCs w:val="24"/>
          <w:lang w:val="en-GB"/>
        </w:rPr>
        <w:t>slaves</w:t>
      </w:r>
      <w:r w:rsidR="00730A8F" w:rsidRPr="004439D1">
        <w:rPr>
          <w:sz w:val="24"/>
          <w:szCs w:val="24"/>
          <w:lang w:val="en-GB"/>
        </w:rPr>
        <w:t xml:space="preserve"> historically</w:t>
      </w:r>
      <w:r>
        <w:rPr>
          <w:sz w:val="24"/>
          <w:szCs w:val="24"/>
          <w:lang w:val="en-GB"/>
        </w:rPr>
        <w:t>, live</w:t>
      </w:r>
      <w:r w:rsidR="0009312B" w:rsidRPr="004439D1">
        <w:rPr>
          <w:sz w:val="24"/>
          <w:szCs w:val="24"/>
          <w:lang w:val="en-GB"/>
        </w:rPr>
        <w:t xml:space="preserve"> </w:t>
      </w:r>
      <w:r w:rsidR="00EF526E" w:rsidRPr="004439D1">
        <w:rPr>
          <w:sz w:val="24"/>
          <w:szCs w:val="24"/>
          <w:lang w:val="en-GB"/>
        </w:rPr>
        <w:t xml:space="preserve">in conditions of extreme poverty, </w:t>
      </w:r>
      <w:r w:rsidR="0009312B" w:rsidRPr="004439D1">
        <w:rPr>
          <w:sz w:val="24"/>
          <w:szCs w:val="24"/>
          <w:lang w:val="en-GB"/>
        </w:rPr>
        <w:t xml:space="preserve">social </w:t>
      </w:r>
      <w:r w:rsidR="00EF526E" w:rsidRPr="004439D1">
        <w:rPr>
          <w:sz w:val="24"/>
          <w:szCs w:val="24"/>
          <w:lang w:val="en-GB"/>
        </w:rPr>
        <w:t>discrimination and exclusion, of which a portion still lives in such conditions</w:t>
      </w:r>
      <w:r w:rsidR="00730A8F" w:rsidRPr="004439D1">
        <w:rPr>
          <w:sz w:val="24"/>
          <w:szCs w:val="24"/>
          <w:lang w:val="en-GB"/>
        </w:rPr>
        <w:t xml:space="preserve"> nowadays</w:t>
      </w:r>
      <w:r w:rsidR="00EF526E" w:rsidRPr="004439D1">
        <w:rPr>
          <w:sz w:val="24"/>
          <w:szCs w:val="24"/>
          <w:lang w:val="en-GB"/>
        </w:rPr>
        <w:t xml:space="preserve">. </w:t>
      </w:r>
    </w:p>
    <w:p w14:paraId="6FA96C23" w14:textId="64334C55" w:rsidR="00EF526E" w:rsidRPr="004439D1" w:rsidRDefault="009660E6" w:rsidP="004439D1">
      <w:p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>Although</w:t>
      </w:r>
      <w:r w:rsidR="00730A8F" w:rsidRPr="004439D1">
        <w:rPr>
          <w:sz w:val="24"/>
          <w:szCs w:val="24"/>
          <w:lang w:val="en-GB"/>
        </w:rPr>
        <w:t xml:space="preserve"> s</w:t>
      </w:r>
      <w:r w:rsidR="00EF526E" w:rsidRPr="004439D1">
        <w:rPr>
          <w:sz w:val="24"/>
          <w:szCs w:val="24"/>
          <w:lang w:val="en-GB"/>
        </w:rPr>
        <w:t>lavery has been practised by all ethnicities in Mauritania</w:t>
      </w:r>
      <w:r w:rsidRPr="004439D1">
        <w:rPr>
          <w:sz w:val="24"/>
          <w:szCs w:val="24"/>
          <w:lang w:val="en-GB"/>
        </w:rPr>
        <w:t>, it</w:t>
      </w:r>
      <w:r w:rsidR="00EF526E" w:rsidRPr="004439D1">
        <w:rPr>
          <w:sz w:val="24"/>
          <w:szCs w:val="24"/>
          <w:lang w:val="en-GB"/>
        </w:rPr>
        <w:t xml:space="preserve"> is not completely disappeared yet</w:t>
      </w:r>
      <w:r w:rsidR="00730A8F" w:rsidRPr="004439D1">
        <w:rPr>
          <w:sz w:val="24"/>
          <w:szCs w:val="24"/>
          <w:lang w:val="en-GB"/>
        </w:rPr>
        <w:t xml:space="preserve">, in particular with respect to the </w:t>
      </w:r>
      <w:proofErr w:type="spellStart"/>
      <w:r w:rsidR="00730A8F" w:rsidRPr="004439D1">
        <w:rPr>
          <w:sz w:val="24"/>
          <w:szCs w:val="24"/>
          <w:lang w:val="en-GB"/>
        </w:rPr>
        <w:t>Ha</w:t>
      </w:r>
      <w:r w:rsidRPr="004439D1">
        <w:rPr>
          <w:sz w:val="24"/>
          <w:szCs w:val="24"/>
          <w:lang w:val="en-GB"/>
        </w:rPr>
        <w:t>r</w:t>
      </w:r>
      <w:r w:rsidR="00730A8F" w:rsidRPr="004439D1">
        <w:rPr>
          <w:sz w:val="24"/>
          <w:szCs w:val="24"/>
          <w:lang w:val="en-GB"/>
        </w:rPr>
        <w:t>atines</w:t>
      </w:r>
      <w:proofErr w:type="spellEnd"/>
      <w:r w:rsidR="00730A8F" w:rsidRPr="004439D1">
        <w:rPr>
          <w:sz w:val="24"/>
          <w:szCs w:val="24"/>
          <w:lang w:val="en-GB"/>
        </w:rPr>
        <w:t xml:space="preserve">. </w:t>
      </w:r>
      <w:r w:rsidRPr="004439D1">
        <w:rPr>
          <w:sz w:val="24"/>
          <w:szCs w:val="24"/>
          <w:lang w:val="en-GB"/>
        </w:rPr>
        <w:t xml:space="preserve">In addition, this community represents more than 40% of the total Mauritanian population, a significant minority in this country. </w:t>
      </w:r>
      <w:proofErr w:type="spellStart"/>
      <w:r w:rsidR="00BB32AA" w:rsidRPr="004439D1">
        <w:rPr>
          <w:sz w:val="24"/>
          <w:szCs w:val="24"/>
          <w:lang w:val="en-GB"/>
        </w:rPr>
        <w:t>Haratines</w:t>
      </w:r>
      <w:proofErr w:type="spellEnd"/>
      <w:r w:rsidR="00BB32AA" w:rsidRPr="004439D1">
        <w:rPr>
          <w:sz w:val="24"/>
          <w:szCs w:val="24"/>
          <w:lang w:val="en-GB"/>
        </w:rPr>
        <w:t xml:space="preserve"> are excluded from decision-making processes and </w:t>
      </w:r>
      <w:proofErr w:type="spellStart"/>
      <w:r w:rsidR="00BB32AA" w:rsidRPr="004439D1">
        <w:rPr>
          <w:sz w:val="24"/>
          <w:szCs w:val="24"/>
          <w:lang w:val="en-GB"/>
        </w:rPr>
        <w:t>Haratine</w:t>
      </w:r>
      <w:proofErr w:type="spellEnd"/>
      <w:r w:rsidR="00BB32AA" w:rsidRPr="004439D1">
        <w:rPr>
          <w:sz w:val="24"/>
          <w:szCs w:val="24"/>
          <w:lang w:val="en-GB"/>
        </w:rPr>
        <w:t xml:space="preserve"> women, in particular, are vulnerable to marginalization: even after being freed from slavery they often can only find work as </w:t>
      </w:r>
      <w:r w:rsidR="004F2394" w:rsidRPr="004439D1">
        <w:rPr>
          <w:sz w:val="24"/>
          <w:szCs w:val="24"/>
          <w:lang w:val="en-GB"/>
        </w:rPr>
        <w:t xml:space="preserve">domestics or in the sex trade. </w:t>
      </w:r>
      <w:r w:rsidR="00730A8F" w:rsidRPr="004439D1">
        <w:rPr>
          <w:sz w:val="24"/>
          <w:szCs w:val="24"/>
          <w:lang w:val="en-GB"/>
        </w:rPr>
        <w:t>F</w:t>
      </w:r>
      <w:r w:rsidR="00EF526E" w:rsidRPr="004439D1">
        <w:rPr>
          <w:sz w:val="24"/>
          <w:szCs w:val="24"/>
          <w:lang w:val="en-GB"/>
        </w:rPr>
        <w:t>or</w:t>
      </w:r>
      <w:r w:rsidRPr="004439D1">
        <w:rPr>
          <w:sz w:val="24"/>
          <w:szCs w:val="24"/>
          <w:lang w:val="en-GB"/>
        </w:rPr>
        <w:t xml:space="preserve"> all</w:t>
      </w:r>
      <w:r w:rsidR="00EF526E" w:rsidRPr="004439D1">
        <w:rPr>
          <w:sz w:val="24"/>
          <w:szCs w:val="24"/>
          <w:lang w:val="en-GB"/>
        </w:rPr>
        <w:t xml:space="preserve"> these reasons</w:t>
      </w:r>
      <w:r w:rsidRPr="004439D1">
        <w:rPr>
          <w:sz w:val="24"/>
          <w:szCs w:val="24"/>
          <w:lang w:val="en-GB"/>
        </w:rPr>
        <w:t>,</w:t>
      </w:r>
      <w:r w:rsidR="00EF526E" w:rsidRPr="004439D1">
        <w:rPr>
          <w:sz w:val="24"/>
          <w:szCs w:val="24"/>
          <w:lang w:val="en-GB"/>
        </w:rPr>
        <w:t xml:space="preserve"> this report focuses on the </w:t>
      </w:r>
      <w:proofErr w:type="spellStart"/>
      <w:r w:rsidR="00EF526E" w:rsidRPr="004439D1">
        <w:rPr>
          <w:sz w:val="24"/>
          <w:szCs w:val="24"/>
          <w:lang w:val="en-GB"/>
        </w:rPr>
        <w:t>Haratine</w:t>
      </w:r>
      <w:proofErr w:type="spellEnd"/>
      <w:r w:rsidR="00EF526E" w:rsidRPr="004439D1">
        <w:rPr>
          <w:sz w:val="24"/>
          <w:szCs w:val="24"/>
          <w:lang w:val="en-GB"/>
        </w:rPr>
        <w:t xml:space="preserve"> community.</w:t>
      </w:r>
      <w:r w:rsidR="00730A8F" w:rsidRPr="004439D1">
        <w:rPr>
          <w:sz w:val="24"/>
          <w:szCs w:val="24"/>
          <w:lang w:val="en-GB"/>
        </w:rPr>
        <w:t xml:space="preserve"> </w:t>
      </w:r>
    </w:p>
    <w:p w14:paraId="56B69690" w14:textId="2844E2ED" w:rsidR="00E712E1" w:rsidRPr="004439D1" w:rsidRDefault="00EF526E" w:rsidP="004439D1">
      <w:p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Despite the positive advancements and progress made, our organizations are concerned about the </w:t>
      </w:r>
      <w:proofErr w:type="spellStart"/>
      <w:r w:rsidRPr="004439D1">
        <w:rPr>
          <w:sz w:val="24"/>
          <w:szCs w:val="24"/>
          <w:lang w:val="en-GB"/>
        </w:rPr>
        <w:t>ongoing</w:t>
      </w:r>
      <w:proofErr w:type="spellEnd"/>
      <w:r w:rsidRPr="004439D1">
        <w:rPr>
          <w:sz w:val="24"/>
          <w:szCs w:val="24"/>
          <w:lang w:val="en-GB"/>
        </w:rPr>
        <w:t xml:space="preserve"> presence of several </w:t>
      </w:r>
      <w:r w:rsidR="00730A8F" w:rsidRPr="004439D1">
        <w:rPr>
          <w:sz w:val="24"/>
          <w:szCs w:val="24"/>
          <w:lang w:val="en-GB"/>
        </w:rPr>
        <w:t xml:space="preserve">impediments hindering </w:t>
      </w:r>
      <w:r w:rsidRPr="004439D1">
        <w:rPr>
          <w:sz w:val="24"/>
          <w:szCs w:val="24"/>
          <w:lang w:val="en-GB"/>
        </w:rPr>
        <w:t>the full application of the commitments undertaken under the Convention. ASI, MRG and SOS-</w:t>
      </w:r>
      <w:proofErr w:type="spellStart"/>
      <w:r w:rsidRPr="004439D1">
        <w:rPr>
          <w:sz w:val="24"/>
          <w:szCs w:val="24"/>
          <w:lang w:val="en-GB"/>
        </w:rPr>
        <w:t>Esclaves</w:t>
      </w:r>
      <w:proofErr w:type="spellEnd"/>
      <w:r w:rsidRPr="004439D1">
        <w:rPr>
          <w:sz w:val="24"/>
          <w:szCs w:val="24"/>
          <w:lang w:val="en-GB"/>
        </w:rPr>
        <w:t xml:space="preserve"> are concerned about the adoption of the law on </w:t>
      </w:r>
      <w:r w:rsidR="00A97155" w:rsidRPr="004439D1">
        <w:rPr>
          <w:sz w:val="24"/>
          <w:szCs w:val="24"/>
          <w:lang w:val="en-GB"/>
        </w:rPr>
        <w:t>“</w:t>
      </w:r>
      <w:r w:rsidRPr="004439D1">
        <w:rPr>
          <w:sz w:val="24"/>
          <w:szCs w:val="24"/>
          <w:lang w:val="en-GB"/>
        </w:rPr>
        <w:t>the repression of discrimination</w:t>
      </w:r>
      <w:r w:rsidR="00730A8F" w:rsidRPr="004439D1">
        <w:rPr>
          <w:sz w:val="24"/>
          <w:szCs w:val="24"/>
          <w:lang w:val="en-GB"/>
        </w:rPr>
        <w:t>”</w:t>
      </w:r>
      <w:r w:rsidR="008B17E2">
        <w:rPr>
          <w:sz w:val="24"/>
          <w:szCs w:val="24"/>
          <w:lang w:val="en-GB"/>
        </w:rPr>
        <w:t xml:space="preserve"> in January 2018</w:t>
      </w:r>
      <w:r w:rsidRPr="004439D1">
        <w:rPr>
          <w:sz w:val="24"/>
          <w:szCs w:val="24"/>
          <w:lang w:val="en-GB"/>
        </w:rPr>
        <w:t xml:space="preserve">, </w:t>
      </w:r>
      <w:r w:rsidR="00730A8F" w:rsidRPr="004439D1">
        <w:rPr>
          <w:sz w:val="24"/>
          <w:szCs w:val="24"/>
          <w:lang w:val="en-GB"/>
        </w:rPr>
        <w:t>which</w:t>
      </w:r>
      <w:r w:rsidR="008B17E2">
        <w:rPr>
          <w:sz w:val="24"/>
          <w:szCs w:val="24"/>
          <w:lang w:val="en-GB"/>
        </w:rPr>
        <w:t xml:space="preserve"> even though was </w:t>
      </w:r>
      <w:r w:rsidRPr="004439D1">
        <w:rPr>
          <w:sz w:val="24"/>
          <w:szCs w:val="24"/>
          <w:lang w:val="en-GB"/>
        </w:rPr>
        <w:t xml:space="preserve">meant to eradicate all forms of discrimination, is even more stigmatising towards the </w:t>
      </w:r>
      <w:proofErr w:type="spellStart"/>
      <w:r w:rsidRPr="004439D1">
        <w:rPr>
          <w:sz w:val="24"/>
          <w:szCs w:val="24"/>
          <w:lang w:val="en-GB"/>
        </w:rPr>
        <w:t>Ha</w:t>
      </w:r>
      <w:r w:rsidR="009660E6" w:rsidRPr="004439D1">
        <w:rPr>
          <w:sz w:val="24"/>
          <w:szCs w:val="24"/>
          <w:lang w:val="en-GB"/>
        </w:rPr>
        <w:t>r</w:t>
      </w:r>
      <w:r w:rsidRPr="004439D1">
        <w:rPr>
          <w:sz w:val="24"/>
          <w:szCs w:val="24"/>
          <w:lang w:val="en-GB"/>
        </w:rPr>
        <w:t>atine</w:t>
      </w:r>
      <w:proofErr w:type="spellEnd"/>
      <w:r w:rsidRPr="004439D1">
        <w:rPr>
          <w:sz w:val="24"/>
          <w:szCs w:val="24"/>
          <w:lang w:val="en-GB"/>
        </w:rPr>
        <w:t xml:space="preserve"> community.</w:t>
      </w:r>
      <w:r w:rsidR="00730A8F" w:rsidRPr="004439D1">
        <w:rPr>
          <w:sz w:val="24"/>
          <w:szCs w:val="24"/>
          <w:lang w:val="en-GB"/>
        </w:rPr>
        <w:t xml:space="preserve"> </w:t>
      </w:r>
    </w:p>
    <w:p w14:paraId="59567B0C" w14:textId="12D71309" w:rsidR="00730A8F" w:rsidRPr="004439D1" w:rsidRDefault="005E43D0" w:rsidP="004439D1">
      <w:pPr>
        <w:jc w:val="both"/>
        <w:rPr>
          <w:i/>
          <w:sz w:val="24"/>
          <w:szCs w:val="24"/>
          <w:u w:val="single"/>
          <w:lang w:val="en-GB"/>
        </w:rPr>
      </w:pPr>
      <w:r w:rsidRPr="004439D1">
        <w:rPr>
          <w:i/>
          <w:sz w:val="24"/>
          <w:szCs w:val="24"/>
          <w:u w:val="single"/>
          <w:lang w:val="en-GB"/>
        </w:rPr>
        <w:t>C</w:t>
      </w:r>
      <w:r w:rsidR="003B64EF" w:rsidRPr="004439D1">
        <w:rPr>
          <w:i/>
          <w:sz w:val="24"/>
          <w:szCs w:val="24"/>
          <w:u w:val="single"/>
          <w:lang w:val="en-GB"/>
        </w:rPr>
        <w:t>onclusions</w:t>
      </w:r>
    </w:p>
    <w:p w14:paraId="4DDE3868" w14:textId="11AB687D" w:rsidR="00707E7C" w:rsidRPr="004439D1" w:rsidRDefault="005E43D0" w:rsidP="004439D1">
      <w:p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>The Mauritanian g</w:t>
      </w:r>
      <w:r w:rsidR="00730A8F" w:rsidRPr="004439D1">
        <w:rPr>
          <w:sz w:val="24"/>
          <w:szCs w:val="24"/>
          <w:lang w:val="en-GB"/>
        </w:rPr>
        <w:t xml:space="preserve">overnment is in violation of </w:t>
      </w:r>
      <w:r w:rsidR="009660E6" w:rsidRPr="004439D1">
        <w:rPr>
          <w:sz w:val="24"/>
          <w:szCs w:val="24"/>
          <w:lang w:val="en-GB"/>
        </w:rPr>
        <w:t>its commitment to eradicate all forms of discrimination</w:t>
      </w:r>
      <w:r w:rsidRPr="004439D1">
        <w:rPr>
          <w:sz w:val="24"/>
          <w:szCs w:val="24"/>
          <w:lang w:val="en-GB"/>
        </w:rPr>
        <w:t xml:space="preserve"> undertaken</w:t>
      </w:r>
      <w:r w:rsidR="009660E6" w:rsidRPr="004439D1">
        <w:rPr>
          <w:sz w:val="24"/>
          <w:szCs w:val="24"/>
          <w:lang w:val="en-GB"/>
        </w:rPr>
        <w:t xml:space="preserve"> under the present </w:t>
      </w:r>
      <w:r w:rsidRPr="004439D1">
        <w:rPr>
          <w:sz w:val="24"/>
          <w:szCs w:val="24"/>
          <w:lang w:val="en-GB"/>
        </w:rPr>
        <w:t>C</w:t>
      </w:r>
      <w:r w:rsidR="009660E6" w:rsidRPr="004439D1">
        <w:rPr>
          <w:sz w:val="24"/>
          <w:szCs w:val="24"/>
          <w:lang w:val="en-GB"/>
        </w:rPr>
        <w:t>onvention.</w:t>
      </w:r>
      <w:r w:rsidR="00FD44D6" w:rsidRPr="004439D1">
        <w:rPr>
          <w:sz w:val="24"/>
          <w:szCs w:val="24"/>
          <w:lang w:val="en-GB"/>
        </w:rPr>
        <w:t xml:space="preserve"> The situation in which many </w:t>
      </w:r>
      <w:proofErr w:type="spellStart"/>
      <w:r w:rsidR="00FD44D6" w:rsidRPr="004439D1">
        <w:rPr>
          <w:sz w:val="24"/>
          <w:szCs w:val="24"/>
          <w:lang w:val="en-GB"/>
        </w:rPr>
        <w:t>Haratines</w:t>
      </w:r>
      <w:proofErr w:type="spellEnd"/>
      <w:r w:rsidR="00FD44D6" w:rsidRPr="004439D1">
        <w:rPr>
          <w:sz w:val="24"/>
          <w:szCs w:val="24"/>
          <w:lang w:val="en-GB"/>
        </w:rPr>
        <w:t xml:space="preserve"> live is in contrast with the provisions ratified by the Government.</w:t>
      </w:r>
      <w:r w:rsidR="009660E6" w:rsidRPr="004439D1">
        <w:rPr>
          <w:sz w:val="24"/>
          <w:szCs w:val="24"/>
          <w:lang w:val="en-GB"/>
        </w:rPr>
        <w:t xml:space="preserve"> Besides ratifying </w:t>
      </w:r>
      <w:r w:rsidR="009660E6" w:rsidRPr="004439D1">
        <w:rPr>
          <w:i/>
          <w:sz w:val="24"/>
          <w:szCs w:val="24"/>
          <w:lang w:val="en-GB"/>
        </w:rPr>
        <w:t>ad hoc</w:t>
      </w:r>
      <w:r w:rsidR="009660E6" w:rsidRPr="004439D1">
        <w:rPr>
          <w:sz w:val="24"/>
          <w:szCs w:val="24"/>
          <w:lang w:val="en-GB"/>
        </w:rPr>
        <w:t xml:space="preserve"> legislation against this </w:t>
      </w:r>
      <w:r w:rsidR="009660E6" w:rsidRPr="000D3F9C">
        <w:rPr>
          <w:sz w:val="24"/>
          <w:szCs w:val="24"/>
          <w:lang w:val="en-GB"/>
        </w:rPr>
        <w:t>form of discrimination</w:t>
      </w:r>
      <w:r w:rsidR="00FD44D6" w:rsidRPr="000D3F9C">
        <w:rPr>
          <w:sz w:val="24"/>
          <w:szCs w:val="24"/>
          <w:lang w:val="en-GB"/>
        </w:rPr>
        <w:t xml:space="preserve"> and taking positive steps towards the elimination of </w:t>
      </w:r>
      <w:r w:rsidRPr="000D3F9C">
        <w:rPr>
          <w:sz w:val="24"/>
          <w:szCs w:val="24"/>
          <w:lang w:val="en-GB"/>
        </w:rPr>
        <w:t xml:space="preserve">any </w:t>
      </w:r>
      <w:r w:rsidR="00FD44D6" w:rsidRPr="000D3F9C">
        <w:rPr>
          <w:sz w:val="24"/>
          <w:szCs w:val="24"/>
          <w:lang w:val="en-GB"/>
        </w:rPr>
        <w:t>discrimination</w:t>
      </w:r>
      <w:r w:rsidR="009660E6" w:rsidRPr="000D3F9C">
        <w:rPr>
          <w:sz w:val="24"/>
          <w:szCs w:val="24"/>
          <w:lang w:val="en-GB"/>
        </w:rPr>
        <w:t xml:space="preserve">, the President and other senior government officials have continued to deny the existence of slavery, acknowledging only that the ‘legacy’ of the practice remains. However, members of the </w:t>
      </w:r>
      <w:proofErr w:type="spellStart"/>
      <w:r w:rsidR="009660E6" w:rsidRPr="000D3F9C">
        <w:rPr>
          <w:sz w:val="24"/>
          <w:szCs w:val="24"/>
          <w:lang w:val="en-GB"/>
        </w:rPr>
        <w:t>Ha</w:t>
      </w:r>
      <w:r w:rsidR="00FD44D6" w:rsidRPr="000D3F9C">
        <w:rPr>
          <w:sz w:val="24"/>
          <w:szCs w:val="24"/>
          <w:lang w:val="en-GB"/>
        </w:rPr>
        <w:t>r</w:t>
      </w:r>
      <w:r w:rsidR="009660E6" w:rsidRPr="000D3F9C">
        <w:rPr>
          <w:sz w:val="24"/>
          <w:szCs w:val="24"/>
          <w:lang w:val="en-GB"/>
        </w:rPr>
        <w:t>atine</w:t>
      </w:r>
      <w:proofErr w:type="spellEnd"/>
      <w:r w:rsidR="009660E6" w:rsidRPr="000D3F9C">
        <w:rPr>
          <w:sz w:val="24"/>
          <w:szCs w:val="24"/>
          <w:lang w:val="en-GB"/>
        </w:rPr>
        <w:t xml:space="preserve"> community experience a condition of inferiority and unequal treatment, as a consequence of their being of slavery </w:t>
      </w:r>
      <w:proofErr w:type="spellStart"/>
      <w:r w:rsidR="009660E6" w:rsidRPr="000D3F9C">
        <w:rPr>
          <w:sz w:val="24"/>
          <w:szCs w:val="24"/>
          <w:lang w:val="en-GB"/>
        </w:rPr>
        <w:t>descendance</w:t>
      </w:r>
      <w:proofErr w:type="spellEnd"/>
      <w:r w:rsidR="009660E6" w:rsidRPr="000D3F9C">
        <w:rPr>
          <w:sz w:val="24"/>
          <w:szCs w:val="24"/>
          <w:lang w:val="en-GB"/>
        </w:rPr>
        <w:t xml:space="preserve">. </w:t>
      </w:r>
      <w:r w:rsidR="00707E7C" w:rsidRPr="000D3F9C">
        <w:rPr>
          <w:sz w:val="24"/>
          <w:szCs w:val="24"/>
          <w:lang w:val="en-GB"/>
        </w:rPr>
        <w:t xml:space="preserve">The state </w:t>
      </w:r>
      <w:r w:rsidRPr="000D3F9C">
        <w:rPr>
          <w:sz w:val="24"/>
          <w:szCs w:val="24"/>
          <w:lang w:val="en-GB"/>
        </w:rPr>
        <w:t xml:space="preserve">therefore </w:t>
      </w:r>
      <w:r w:rsidR="00707E7C" w:rsidRPr="000D3F9C">
        <w:rPr>
          <w:sz w:val="24"/>
          <w:szCs w:val="24"/>
          <w:lang w:val="en-GB"/>
        </w:rPr>
        <w:t>contravened it</w:t>
      </w:r>
      <w:r w:rsidR="002624A2" w:rsidRPr="000D3F9C">
        <w:rPr>
          <w:sz w:val="24"/>
          <w:szCs w:val="24"/>
          <w:lang w:val="en-GB"/>
        </w:rPr>
        <w:t xml:space="preserve">s duty to discourage, impede and protect from discriminatory treatment, </w:t>
      </w:r>
      <w:r w:rsidRPr="000D3F9C">
        <w:rPr>
          <w:sz w:val="24"/>
          <w:szCs w:val="24"/>
          <w:lang w:val="en-GB"/>
        </w:rPr>
        <w:t>for</w:t>
      </w:r>
      <w:r w:rsidR="002624A2" w:rsidRPr="000D3F9C">
        <w:rPr>
          <w:sz w:val="24"/>
          <w:szCs w:val="24"/>
          <w:lang w:val="en-GB"/>
        </w:rPr>
        <w:t xml:space="preserve"> many individuals belonging</w:t>
      </w:r>
      <w:r w:rsidR="002624A2" w:rsidRPr="004439D1">
        <w:rPr>
          <w:sz w:val="24"/>
          <w:szCs w:val="24"/>
          <w:lang w:val="en-GB"/>
        </w:rPr>
        <w:t xml:space="preserve"> to the </w:t>
      </w:r>
      <w:proofErr w:type="spellStart"/>
      <w:r w:rsidR="002624A2" w:rsidRPr="004439D1">
        <w:rPr>
          <w:sz w:val="24"/>
          <w:szCs w:val="24"/>
          <w:lang w:val="en-GB"/>
        </w:rPr>
        <w:t>Haratines</w:t>
      </w:r>
      <w:proofErr w:type="spellEnd"/>
      <w:r w:rsidR="002624A2" w:rsidRPr="004439D1">
        <w:rPr>
          <w:sz w:val="24"/>
          <w:szCs w:val="24"/>
          <w:lang w:val="en-GB"/>
        </w:rPr>
        <w:t xml:space="preserve"> community report experiencing different treatment on the basis of their being slaves. </w:t>
      </w:r>
    </w:p>
    <w:p w14:paraId="49C449AF" w14:textId="77777777" w:rsidR="001F7380" w:rsidRDefault="001F7380" w:rsidP="004439D1">
      <w:pPr>
        <w:jc w:val="both"/>
        <w:rPr>
          <w:sz w:val="24"/>
          <w:szCs w:val="24"/>
          <w:lang w:val="en-GB"/>
        </w:rPr>
      </w:pPr>
    </w:p>
    <w:p w14:paraId="1225A08B" w14:textId="77777777" w:rsidR="001F7380" w:rsidRDefault="001F7380" w:rsidP="004439D1">
      <w:pPr>
        <w:jc w:val="both"/>
        <w:rPr>
          <w:sz w:val="24"/>
          <w:szCs w:val="24"/>
          <w:lang w:val="en-GB"/>
        </w:rPr>
      </w:pPr>
    </w:p>
    <w:p w14:paraId="58EC37EB" w14:textId="77777777" w:rsidR="001F7380" w:rsidRDefault="001F7380" w:rsidP="004439D1">
      <w:pPr>
        <w:jc w:val="both"/>
        <w:rPr>
          <w:sz w:val="24"/>
          <w:szCs w:val="24"/>
          <w:lang w:val="en-GB"/>
        </w:rPr>
      </w:pPr>
    </w:p>
    <w:p w14:paraId="3BDCCCDE" w14:textId="67A97DA1" w:rsidR="003B64EF" w:rsidRPr="004439D1" w:rsidRDefault="003B64EF" w:rsidP="004439D1">
      <w:pPr>
        <w:jc w:val="both"/>
        <w:rPr>
          <w:i/>
          <w:sz w:val="24"/>
          <w:szCs w:val="24"/>
          <w:u w:val="single"/>
          <w:lang w:val="en-GB"/>
        </w:rPr>
      </w:pPr>
      <w:r w:rsidRPr="004439D1">
        <w:rPr>
          <w:sz w:val="24"/>
          <w:szCs w:val="24"/>
          <w:lang w:val="en-GB"/>
        </w:rPr>
        <w:lastRenderedPageBreak/>
        <w:br/>
      </w:r>
      <w:r w:rsidR="002F4DFC">
        <w:rPr>
          <w:i/>
          <w:sz w:val="24"/>
          <w:szCs w:val="24"/>
          <w:u w:val="single"/>
          <w:lang w:val="en-GB"/>
        </w:rPr>
        <w:t>Suggestions of</w:t>
      </w:r>
      <w:bookmarkStart w:id="0" w:name="_GoBack"/>
      <w:bookmarkEnd w:id="0"/>
      <w:r w:rsidR="005E43D0" w:rsidRPr="004439D1">
        <w:rPr>
          <w:i/>
          <w:sz w:val="24"/>
          <w:szCs w:val="24"/>
          <w:u w:val="single"/>
          <w:lang w:val="en-GB"/>
        </w:rPr>
        <w:t xml:space="preserve"> R</w:t>
      </w:r>
      <w:r w:rsidRPr="004439D1">
        <w:rPr>
          <w:i/>
          <w:sz w:val="24"/>
          <w:szCs w:val="24"/>
          <w:u w:val="single"/>
          <w:lang w:val="en-GB"/>
        </w:rPr>
        <w:t>ecommendations</w:t>
      </w:r>
    </w:p>
    <w:p w14:paraId="029C73BF" w14:textId="4FF07C28" w:rsidR="00FD44D6" w:rsidRPr="004439D1" w:rsidRDefault="00FD44D6" w:rsidP="004439D1">
      <w:p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>ASI, MRG and SOS-</w:t>
      </w:r>
      <w:proofErr w:type="spellStart"/>
      <w:r w:rsidRPr="004439D1">
        <w:rPr>
          <w:sz w:val="24"/>
          <w:szCs w:val="24"/>
          <w:lang w:val="en-GB"/>
        </w:rPr>
        <w:t>Esclaves</w:t>
      </w:r>
      <w:proofErr w:type="spellEnd"/>
      <w:r w:rsidRPr="004439D1">
        <w:rPr>
          <w:sz w:val="24"/>
          <w:szCs w:val="24"/>
          <w:lang w:val="en-GB"/>
        </w:rPr>
        <w:t xml:space="preserve"> suggest the Committee to call upon the government of Mauritania to: </w:t>
      </w:r>
    </w:p>
    <w:p w14:paraId="57D7E62B" w14:textId="25D966B0" w:rsidR="00FD44D6" w:rsidRPr="004439D1" w:rsidRDefault="00FD44D6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Officially acknowledge the </w:t>
      </w:r>
      <w:proofErr w:type="spellStart"/>
      <w:r w:rsidR="004275D0" w:rsidRPr="004439D1">
        <w:rPr>
          <w:sz w:val="24"/>
          <w:szCs w:val="24"/>
          <w:lang w:val="en-GB"/>
        </w:rPr>
        <w:t>ongoing</w:t>
      </w:r>
      <w:proofErr w:type="spellEnd"/>
      <w:r w:rsidR="004275D0" w:rsidRPr="004439D1">
        <w:rPr>
          <w:sz w:val="24"/>
          <w:szCs w:val="24"/>
          <w:lang w:val="en-GB"/>
        </w:rPr>
        <w:t xml:space="preserve"> </w:t>
      </w:r>
      <w:r w:rsidR="003652D6" w:rsidRPr="004439D1">
        <w:rPr>
          <w:sz w:val="24"/>
          <w:szCs w:val="24"/>
          <w:lang w:val="en-GB"/>
        </w:rPr>
        <w:t>practice</w:t>
      </w:r>
      <w:r w:rsidR="005E43D0" w:rsidRPr="004439D1">
        <w:rPr>
          <w:sz w:val="24"/>
          <w:szCs w:val="24"/>
          <w:lang w:val="en-GB"/>
        </w:rPr>
        <w:t xml:space="preserve"> of slavery</w:t>
      </w:r>
      <w:r w:rsidRPr="004439D1">
        <w:rPr>
          <w:sz w:val="24"/>
          <w:szCs w:val="24"/>
          <w:lang w:val="en-GB"/>
        </w:rPr>
        <w:t xml:space="preserve"> in Mauritania, and not merely </w:t>
      </w:r>
      <w:r w:rsidR="00F84017" w:rsidRPr="004439D1">
        <w:rPr>
          <w:sz w:val="24"/>
          <w:szCs w:val="24"/>
          <w:lang w:val="en-GB"/>
        </w:rPr>
        <w:t>the</w:t>
      </w:r>
      <w:r w:rsidRPr="004439D1">
        <w:rPr>
          <w:sz w:val="24"/>
          <w:szCs w:val="24"/>
          <w:lang w:val="en-GB"/>
        </w:rPr>
        <w:t xml:space="preserve"> </w:t>
      </w:r>
      <w:r w:rsidR="00F84017" w:rsidRPr="004439D1">
        <w:rPr>
          <w:sz w:val="24"/>
          <w:szCs w:val="24"/>
          <w:lang w:val="en-GB"/>
        </w:rPr>
        <w:t>legac</w:t>
      </w:r>
      <w:r w:rsidR="004275D0" w:rsidRPr="004439D1">
        <w:rPr>
          <w:sz w:val="24"/>
          <w:szCs w:val="24"/>
          <w:lang w:val="en-GB"/>
        </w:rPr>
        <w:t>ies</w:t>
      </w:r>
      <w:r w:rsidR="00F84017" w:rsidRPr="004439D1">
        <w:rPr>
          <w:sz w:val="24"/>
          <w:szCs w:val="24"/>
          <w:lang w:val="en-GB"/>
        </w:rPr>
        <w:t xml:space="preserve"> of a practice that belongs to the past;</w:t>
      </w:r>
    </w:p>
    <w:p w14:paraId="403B380D" w14:textId="5CB26280" w:rsidR="00F84017" w:rsidRPr="004439D1" w:rsidRDefault="00F84017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Strengthen the present measures against slavery, through the adoption of measures aimed at raising </w:t>
      </w:r>
      <w:proofErr w:type="spellStart"/>
      <w:r w:rsidRPr="004439D1">
        <w:rPr>
          <w:sz w:val="24"/>
          <w:szCs w:val="24"/>
          <w:lang w:val="en-GB"/>
        </w:rPr>
        <w:t>Haratines</w:t>
      </w:r>
      <w:proofErr w:type="spellEnd"/>
      <w:r w:rsidRPr="004439D1">
        <w:rPr>
          <w:sz w:val="24"/>
          <w:szCs w:val="24"/>
          <w:lang w:val="en-GB"/>
        </w:rPr>
        <w:t xml:space="preserve">’ awareness of their rights, as well as concerning the illegitimacy and illegality of slavery and discrimination, the content of the 2015 law and the existing remedies;   </w:t>
      </w:r>
    </w:p>
    <w:p w14:paraId="4279A796" w14:textId="79828FF8" w:rsidR="00883841" w:rsidRPr="004439D1" w:rsidRDefault="001F7380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Make</w:t>
      </w:r>
      <w:r w:rsidR="00883841" w:rsidRPr="004439D1">
        <w:rPr>
          <w:sz w:val="24"/>
          <w:szCs w:val="24"/>
          <w:lang w:val="en-GB"/>
        </w:rPr>
        <w:t xml:space="preserve"> a declaration under article 14 of the Convention in order to acknowledge the competence of the Committee to receive and examine communications</w:t>
      </w:r>
      <w:r w:rsidR="00A35EAA" w:rsidRPr="004439D1">
        <w:rPr>
          <w:sz w:val="24"/>
          <w:szCs w:val="24"/>
          <w:lang w:val="en-GB"/>
        </w:rPr>
        <w:t xml:space="preserve"> from individuals or groups of individuals relevant</w:t>
      </w:r>
      <w:r>
        <w:rPr>
          <w:sz w:val="24"/>
          <w:szCs w:val="24"/>
          <w:lang w:val="en-GB"/>
        </w:rPr>
        <w:t xml:space="preserve"> to</w:t>
      </w:r>
      <w:r w:rsidR="00A35EAA" w:rsidRPr="004439D1">
        <w:rPr>
          <w:sz w:val="24"/>
          <w:szCs w:val="24"/>
          <w:lang w:val="en-GB"/>
        </w:rPr>
        <w:t xml:space="preserve"> its jurisdiction who report being victims of a violation of any of the rights of the Convention;</w:t>
      </w:r>
    </w:p>
    <w:p w14:paraId="1A985AA2" w14:textId="4ED7F8E8" w:rsidR="00382714" w:rsidRPr="004439D1" w:rsidRDefault="00382714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Enhance </w:t>
      </w:r>
      <w:r w:rsidR="00E312F3" w:rsidRPr="004439D1">
        <w:rPr>
          <w:sz w:val="24"/>
          <w:szCs w:val="24"/>
          <w:lang w:val="en-GB"/>
        </w:rPr>
        <w:t xml:space="preserve">the </w:t>
      </w:r>
      <w:r w:rsidRPr="004439D1">
        <w:rPr>
          <w:sz w:val="24"/>
          <w:szCs w:val="24"/>
          <w:lang w:val="en-GB"/>
        </w:rPr>
        <w:t>effectiveness of the special courts</w:t>
      </w:r>
      <w:r w:rsidR="004275D0" w:rsidRPr="004439D1">
        <w:rPr>
          <w:sz w:val="24"/>
          <w:szCs w:val="24"/>
          <w:lang w:val="en-GB"/>
        </w:rPr>
        <w:t xml:space="preserve"> against</w:t>
      </w:r>
      <w:r w:rsidR="00E312F3" w:rsidRPr="004439D1">
        <w:rPr>
          <w:sz w:val="24"/>
          <w:szCs w:val="24"/>
          <w:lang w:val="en-GB"/>
        </w:rPr>
        <w:t xml:space="preserve"> slavery</w:t>
      </w:r>
      <w:r w:rsidRPr="004439D1">
        <w:rPr>
          <w:sz w:val="24"/>
          <w:szCs w:val="24"/>
          <w:lang w:val="en-GB"/>
        </w:rPr>
        <w:t xml:space="preserve"> through accelerated transfer processes of pending files before the civil courts; </w:t>
      </w:r>
    </w:p>
    <w:p w14:paraId="54E75E3C" w14:textId="65EF3CB4" w:rsidR="00382714" w:rsidRPr="004439D1" w:rsidRDefault="00382714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>Collect disaggregate</w:t>
      </w:r>
      <w:r w:rsidR="00E712E1" w:rsidRPr="004439D1">
        <w:rPr>
          <w:sz w:val="24"/>
          <w:szCs w:val="24"/>
          <w:lang w:val="en-GB"/>
        </w:rPr>
        <w:t xml:space="preserve">d </w:t>
      </w:r>
      <w:r w:rsidR="001F7380" w:rsidRPr="004439D1">
        <w:rPr>
          <w:sz w:val="24"/>
          <w:szCs w:val="24"/>
          <w:lang w:val="en-GB"/>
        </w:rPr>
        <w:t xml:space="preserve">data </w:t>
      </w:r>
      <w:r w:rsidR="00E712E1" w:rsidRPr="004439D1">
        <w:rPr>
          <w:sz w:val="24"/>
          <w:szCs w:val="24"/>
          <w:lang w:val="en-GB"/>
        </w:rPr>
        <w:t>by</w:t>
      </w:r>
      <w:r w:rsidRPr="004439D1">
        <w:rPr>
          <w:sz w:val="24"/>
          <w:szCs w:val="24"/>
          <w:lang w:val="en-GB"/>
        </w:rPr>
        <w:t xml:space="preserve"> gender and ethnic</w:t>
      </w:r>
      <w:r w:rsidR="00E712E1" w:rsidRPr="004439D1">
        <w:rPr>
          <w:sz w:val="24"/>
          <w:szCs w:val="24"/>
          <w:lang w:val="en-GB"/>
        </w:rPr>
        <w:t xml:space="preserve"> group </w:t>
      </w:r>
      <w:r w:rsidRPr="004439D1">
        <w:rPr>
          <w:sz w:val="24"/>
          <w:szCs w:val="24"/>
          <w:lang w:val="en-GB"/>
        </w:rPr>
        <w:t>in relation to slavery, access to education, employment, healthcare, private property, to</w:t>
      </w:r>
      <w:r w:rsidR="00E712E1" w:rsidRPr="004439D1">
        <w:rPr>
          <w:sz w:val="24"/>
          <w:szCs w:val="24"/>
          <w:lang w:val="en-GB"/>
        </w:rPr>
        <w:t xml:space="preserve"> the</w:t>
      </w:r>
      <w:r w:rsidRPr="004439D1">
        <w:rPr>
          <w:sz w:val="24"/>
          <w:szCs w:val="24"/>
          <w:lang w:val="en-GB"/>
        </w:rPr>
        <w:t xml:space="preserve"> relevant positions within public sector, etc.; </w:t>
      </w:r>
    </w:p>
    <w:p w14:paraId="758DB167" w14:textId="41FEEC30" w:rsidR="00382714" w:rsidRPr="004439D1" w:rsidRDefault="005E43D0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1F7380">
        <w:rPr>
          <w:sz w:val="24"/>
          <w:szCs w:val="24"/>
          <w:lang w:val="en-GB"/>
        </w:rPr>
        <w:t>D</w:t>
      </w:r>
      <w:r w:rsidR="001F7380" w:rsidRPr="001F7380">
        <w:rPr>
          <w:sz w:val="24"/>
          <w:szCs w:val="24"/>
          <w:lang w:val="en-GB"/>
        </w:rPr>
        <w:t>isseminate</w:t>
      </w:r>
      <w:r w:rsidR="00382714" w:rsidRPr="001F7380">
        <w:rPr>
          <w:sz w:val="24"/>
          <w:szCs w:val="24"/>
          <w:lang w:val="en-GB"/>
        </w:rPr>
        <w:t xml:space="preserve"> </w:t>
      </w:r>
      <w:r w:rsidR="00382714" w:rsidRPr="004439D1">
        <w:rPr>
          <w:sz w:val="24"/>
          <w:szCs w:val="24"/>
          <w:lang w:val="en-GB"/>
        </w:rPr>
        <w:t xml:space="preserve">the dispositions included in the 2015 law against slavery and </w:t>
      </w:r>
      <w:r w:rsidR="003652D6" w:rsidRPr="004439D1">
        <w:rPr>
          <w:sz w:val="24"/>
          <w:szCs w:val="24"/>
          <w:lang w:val="en-GB"/>
        </w:rPr>
        <w:t>adequately inform the</w:t>
      </w:r>
      <w:r w:rsidR="00382714" w:rsidRPr="004439D1">
        <w:rPr>
          <w:sz w:val="24"/>
          <w:szCs w:val="24"/>
          <w:lang w:val="en-GB"/>
        </w:rPr>
        <w:t xml:space="preserve"> police and other forces of order, as well as judicial bodies and all official</w:t>
      </w:r>
      <w:r w:rsidR="004275D0" w:rsidRPr="004439D1">
        <w:rPr>
          <w:sz w:val="24"/>
          <w:szCs w:val="24"/>
          <w:lang w:val="en-GB"/>
        </w:rPr>
        <w:t>s</w:t>
      </w:r>
      <w:r w:rsidR="00382714" w:rsidRPr="004439D1">
        <w:rPr>
          <w:sz w:val="24"/>
          <w:szCs w:val="24"/>
          <w:lang w:val="en-GB"/>
        </w:rPr>
        <w:t xml:space="preserve"> of the Mauritanian state; </w:t>
      </w:r>
    </w:p>
    <w:p w14:paraId="1837728A" w14:textId="39550E5A" w:rsidR="00382714" w:rsidRPr="004439D1" w:rsidRDefault="00382714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Reform </w:t>
      </w:r>
      <w:proofErr w:type="spellStart"/>
      <w:r w:rsidRPr="004439D1">
        <w:rPr>
          <w:sz w:val="24"/>
          <w:szCs w:val="24"/>
          <w:lang w:val="en-GB"/>
        </w:rPr>
        <w:t>Tadamoun</w:t>
      </w:r>
      <w:proofErr w:type="spellEnd"/>
      <w:r w:rsidRPr="004439D1">
        <w:rPr>
          <w:sz w:val="24"/>
          <w:szCs w:val="24"/>
          <w:lang w:val="en-GB"/>
        </w:rPr>
        <w:t xml:space="preserve"> agency </w:t>
      </w:r>
      <w:r w:rsidR="00F65196" w:rsidRPr="004439D1">
        <w:rPr>
          <w:sz w:val="24"/>
          <w:szCs w:val="24"/>
          <w:lang w:val="en-GB"/>
        </w:rPr>
        <w:t xml:space="preserve">in its contemporary form or create an </w:t>
      </w:r>
      <w:r w:rsidR="00472433" w:rsidRPr="004439D1">
        <w:rPr>
          <w:i/>
          <w:sz w:val="24"/>
          <w:szCs w:val="24"/>
          <w:lang w:val="en-GB"/>
        </w:rPr>
        <w:t xml:space="preserve">ad-hoc </w:t>
      </w:r>
      <w:r w:rsidR="00472433" w:rsidRPr="004439D1">
        <w:rPr>
          <w:sz w:val="24"/>
          <w:szCs w:val="24"/>
          <w:lang w:val="en-GB"/>
        </w:rPr>
        <w:t>agency</w:t>
      </w:r>
      <w:r w:rsidR="00472433" w:rsidRPr="004439D1">
        <w:rPr>
          <w:i/>
          <w:sz w:val="24"/>
          <w:szCs w:val="24"/>
          <w:lang w:val="en-GB"/>
        </w:rPr>
        <w:t xml:space="preserve"> </w:t>
      </w:r>
      <w:r w:rsidR="00472433" w:rsidRPr="004439D1">
        <w:rPr>
          <w:sz w:val="24"/>
          <w:szCs w:val="24"/>
          <w:lang w:val="en-GB"/>
        </w:rPr>
        <w:t>dedicated to</w:t>
      </w:r>
      <w:r w:rsidR="00472433" w:rsidRPr="004439D1">
        <w:rPr>
          <w:i/>
          <w:sz w:val="24"/>
          <w:szCs w:val="24"/>
          <w:lang w:val="en-GB"/>
        </w:rPr>
        <w:t xml:space="preserve"> </w:t>
      </w:r>
      <w:r w:rsidR="00472433" w:rsidRPr="004439D1">
        <w:rPr>
          <w:sz w:val="24"/>
          <w:szCs w:val="24"/>
          <w:lang w:val="en-GB"/>
        </w:rPr>
        <w:t xml:space="preserve">the resolution of problems </w:t>
      </w:r>
      <w:r w:rsidR="00472433" w:rsidRPr="004439D1">
        <w:rPr>
          <w:i/>
          <w:sz w:val="24"/>
          <w:szCs w:val="24"/>
          <w:lang w:val="en-GB"/>
        </w:rPr>
        <w:t>de facto</w:t>
      </w:r>
      <w:r w:rsidR="00472433" w:rsidRPr="004439D1">
        <w:rPr>
          <w:sz w:val="24"/>
          <w:szCs w:val="24"/>
          <w:lang w:val="en-GB"/>
        </w:rPr>
        <w:t xml:space="preserve"> related to the status of former slave</w:t>
      </w:r>
      <w:r w:rsidR="00C955A8" w:rsidRPr="004439D1">
        <w:rPr>
          <w:sz w:val="24"/>
          <w:szCs w:val="24"/>
          <w:lang w:val="en-GB"/>
        </w:rPr>
        <w:t>s</w:t>
      </w:r>
      <w:r w:rsidR="00F65196" w:rsidRPr="004439D1">
        <w:rPr>
          <w:sz w:val="24"/>
          <w:szCs w:val="24"/>
          <w:lang w:val="en-GB"/>
        </w:rPr>
        <w:t xml:space="preserve">; </w:t>
      </w:r>
    </w:p>
    <w:p w14:paraId="7D6832AA" w14:textId="78759045" w:rsidR="00F65196" w:rsidRPr="004439D1" w:rsidRDefault="00F65196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Reform the recent law of January 2018 to </w:t>
      </w:r>
      <w:r w:rsidR="005E43D0" w:rsidRPr="004439D1">
        <w:rPr>
          <w:sz w:val="24"/>
          <w:szCs w:val="24"/>
          <w:lang w:val="en-GB"/>
        </w:rPr>
        <w:t>counter</w:t>
      </w:r>
      <w:r w:rsidRPr="004439D1">
        <w:rPr>
          <w:sz w:val="24"/>
          <w:szCs w:val="24"/>
          <w:lang w:val="en-GB"/>
        </w:rPr>
        <w:t xml:space="preserve"> discrimination </w:t>
      </w:r>
      <w:r w:rsidR="005E43D0" w:rsidRPr="004439D1">
        <w:rPr>
          <w:sz w:val="24"/>
          <w:szCs w:val="24"/>
          <w:lang w:val="en-GB"/>
        </w:rPr>
        <w:t>which violates</w:t>
      </w:r>
      <w:r w:rsidRPr="004439D1">
        <w:rPr>
          <w:sz w:val="24"/>
          <w:szCs w:val="24"/>
          <w:lang w:val="en-GB"/>
        </w:rPr>
        <w:t xml:space="preserve"> the basic norms </w:t>
      </w:r>
      <w:r w:rsidR="004275D0" w:rsidRPr="004439D1">
        <w:rPr>
          <w:sz w:val="24"/>
          <w:szCs w:val="24"/>
          <w:lang w:val="en-GB"/>
        </w:rPr>
        <w:t>of protection of f</w:t>
      </w:r>
      <w:r w:rsidRPr="004439D1">
        <w:rPr>
          <w:sz w:val="24"/>
          <w:szCs w:val="24"/>
          <w:lang w:val="en-GB"/>
        </w:rPr>
        <w:t xml:space="preserve">undamental rights and, therefore, </w:t>
      </w:r>
      <w:r w:rsidR="005E43D0" w:rsidRPr="004439D1">
        <w:rPr>
          <w:sz w:val="24"/>
          <w:szCs w:val="24"/>
          <w:lang w:val="en-GB"/>
        </w:rPr>
        <w:t xml:space="preserve">reach </w:t>
      </w:r>
      <w:r w:rsidR="00525141" w:rsidRPr="004439D1">
        <w:rPr>
          <w:sz w:val="24"/>
          <w:szCs w:val="24"/>
          <w:lang w:val="en-GB"/>
        </w:rPr>
        <w:t>c</w:t>
      </w:r>
      <w:r w:rsidRPr="004439D1">
        <w:rPr>
          <w:sz w:val="24"/>
          <w:szCs w:val="24"/>
          <w:lang w:val="en-GB"/>
        </w:rPr>
        <w:t>ompliance with the international and regional framework</w:t>
      </w:r>
      <w:r w:rsidR="00472433" w:rsidRPr="004439D1">
        <w:rPr>
          <w:sz w:val="24"/>
          <w:szCs w:val="24"/>
          <w:lang w:val="en-GB"/>
        </w:rPr>
        <w:t>;</w:t>
      </w:r>
    </w:p>
    <w:p w14:paraId="512CB08F" w14:textId="43B0AAE0" w:rsidR="00472433" w:rsidRPr="004439D1" w:rsidRDefault="00472433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>Take specific and derogatory dispositions</w:t>
      </w:r>
      <w:r w:rsidR="00A230E6" w:rsidRPr="004439D1">
        <w:rPr>
          <w:sz w:val="24"/>
          <w:szCs w:val="24"/>
          <w:lang w:val="en-GB"/>
        </w:rPr>
        <w:t xml:space="preserve"> </w:t>
      </w:r>
      <w:r w:rsidR="001F7380">
        <w:rPr>
          <w:sz w:val="24"/>
          <w:szCs w:val="24"/>
          <w:lang w:val="en-GB"/>
        </w:rPr>
        <w:t>to common law allowing the</w:t>
      </w:r>
      <w:r w:rsidR="00A230E6" w:rsidRPr="004439D1">
        <w:rPr>
          <w:sz w:val="24"/>
          <w:szCs w:val="24"/>
          <w:lang w:val="en-GB"/>
        </w:rPr>
        <w:t xml:space="preserve"> </w:t>
      </w:r>
      <w:proofErr w:type="spellStart"/>
      <w:r w:rsidR="00A230E6" w:rsidRPr="004439D1">
        <w:rPr>
          <w:sz w:val="24"/>
          <w:szCs w:val="24"/>
          <w:lang w:val="en-GB"/>
        </w:rPr>
        <w:t>H</w:t>
      </w:r>
      <w:r w:rsidR="001F7380">
        <w:rPr>
          <w:sz w:val="24"/>
          <w:szCs w:val="24"/>
          <w:lang w:val="en-GB"/>
        </w:rPr>
        <w:t>aratines</w:t>
      </w:r>
      <w:proofErr w:type="spellEnd"/>
      <w:r w:rsidR="001F7380">
        <w:rPr>
          <w:sz w:val="24"/>
          <w:szCs w:val="24"/>
          <w:lang w:val="en-GB"/>
        </w:rPr>
        <w:t xml:space="preserve"> to obtain a civil status</w:t>
      </w:r>
      <w:r w:rsidR="00A230E6" w:rsidRPr="004439D1">
        <w:rPr>
          <w:sz w:val="24"/>
          <w:szCs w:val="24"/>
          <w:lang w:val="en-GB"/>
        </w:rPr>
        <w:t xml:space="preserve">; </w:t>
      </w:r>
    </w:p>
    <w:p w14:paraId="51B7DC04" w14:textId="2624934A" w:rsidR="00A230E6" w:rsidRPr="004439D1" w:rsidRDefault="00A230E6" w:rsidP="004439D1">
      <w:pPr>
        <w:pStyle w:val="Paragraphedeliste"/>
        <w:numPr>
          <w:ilvl w:val="0"/>
          <w:numId w:val="4"/>
        </w:numPr>
        <w:jc w:val="both"/>
        <w:rPr>
          <w:sz w:val="24"/>
          <w:szCs w:val="24"/>
          <w:lang w:val="en-GB"/>
        </w:rPr>
      </w:pPr>
      <w:r w:rsidRPr="004439D1">
        <w:rPr>
          <w:sz w:val="24"/>
          <w:szCs w:val="24"/>
          <w:lang w:val="en-GB"/>
        </w:rPr>
        <w:t xml:space="preserve">Take specific discriminatory dispositions allowing the </w:t>
      </w:r>
      <w:proofErr w:type="spellStart"/>
      <w:r w:rsidRPr="004439D1">
        <w:rPr>
          <w:sz w:val="24"/>
          <w:szCs w:val="24"/>
          <w:lang w:val="en-GB"/>
        </w:rPr>
        <w:t>Haratines</w:t>
      </w:r>
      <w:proofErr w:type="spellEnd"/>
      <w:r w:rsidRPr="004439D1">
        <w:rPr>
          <w:sz w:val="24"/>
          <w:szCs w:val="24"/>
          <w:lang w:val="en-GB"/>
        </w:rPr>
        <w:t xml:space="preserve"> living in rural areas to have equal access to land ownership. </w:t>
      </w:r>
    </w:p>
    <w:p w14:paraId="3E197A60" w14:textId="77777777" w:rsidR="00FD44D6" w:rsidRPr="004439D1" w:rsidRDefault="00FD44D6" w:rsidP="004439D1">
      <w:pPr>
        <w:jc w:val="both"/>
        <w:rPr>
          <w:sz w:val="24"/>
          <w:szCs w:val="24"/>
          <w:lang w:val="en-GB"/>
        </w:rPr>
      </w:pPr>
    </w:p>
    <w:p w14:paraId="51E296C9" w14:textId="77777777" w:rsidR="00730A8F" w:rsidRPr="004439D1" w:rsidRDefault="00730A8F" w:rsidP="004439D1">
      <w:pPr>
        <w:jc w:val="both"/>
        <w:rPr>
          <w:sz w:val="24"/>
          <w:szCs w:val="24"/>
          <w:lang w:val="en-GB"/>
        </w:rPr>
      </w:pPr>
    </w:p>
    <w:p w14:paraId="062B484D" w14:textId="45816A52" w:rsidR="003B64EF" w:rsidRPr="004439D1" w:rsidRDefault="003B64EF" w:rsidP="004439D1">
      <w:pPr>
        <w:jc w:val="both"/>
        <w:rPr>
          <w:sz w:val="24"/>
          <w:szCs w:val="24"/>
          <w:lang w:val="en-GB"/>
        </w:rPr>
      </w:pPr>
    </w:p>
    <w:p w14:paraId="10D8960C" w14:textId="77777777" w:rsidR="003B64EF" w:rsidRPr="004439D1" w:rsidRDefault="003B64EF" w:rsidP="004439D1">
      <w:pPr>
        <w:jc w:val="both"/>
        <w:rPr>
          <w:sz w:val="24"/>
          <w:szCs w:val="24"/>
          <w:lang w:val="en-GB"/>
        </w:rPr>
      </w:pPr>
    </w:p>
    <w:sectPr w:rsidR="003B64EF" w:rsidRPr="004439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00C6"/>
    <w:multiLevelType w:val="hybridMultilevel"/>
    <w:tmpl w:val="4718D0B4"/>
    <w:lvl w:ilvl="0" w:tplc="8616762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E67AEA"/>
    <w:multiLevelType w:val="hybridMultilevel"/>
    <w:tmpl w:val="4DB21C68"/>
    <w:lvl w:ilvl="0" w:tplc="0106A08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D4022D"/>
    <w:multiLevelType w:val="hybridMultilevel"/>
    <w:tmpl w:val="DC9A8CA4"/>
    <w:lvl w:ilvl="0" w:tplc="321484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70CC2"/>
    <w:multiLevelType w:val="hybridMultilevel"/>
    <w:tmpl w:val="C7521AE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C93"/>
    <w:rsid w:val="00011DBA"/>
    <w:rsid w:val="0009312B"/>
    <w:rsid w:val="000D3F9C"/>
    <w:rsid w:val="00145A2F"/>
    <w:rsid w:val="001916AC"/>
    <w:rsid w:val="001B0D19"/>
    <w:rsid w:val="001F7380"/>
    <w:rsid w:val="002624A2"/>
    <w:rsid w:val="0028461F"/>
    <w:rsid w:val="002E46E4"/>
    <w:rsid w:val="002F4DFC"/>
    <w:rsid w:val="003652D6"/>
    <w:rsid w:val="00382714"/>
    <w:rsid w:val="003B64EF"/>
    <w:rsid w:val="004275D0"/>
    <w:rsid w:val="004439D1"/>
    <w:rsid w:val="00472433"/>
    <w:rsid w:val="00472882"/>
    <w:rsid w:val="004F2394"/>
    <w:rsid w:val="00525141"/>
    <w:rsid w:val="00577FD5"/>
    <w:rsid w:val="005E43D0"/>
    <w:rsid w:val="00636C93"/>
    <w:rsid w:val="006A2FC1"/>
    <w:rsid w:val="007071F2"/>
    <w:rsid w:val="00707E7C"/>
    <w:rsid w:val="00730A8F"/>
    <w:rsid w:val="00883841"/>
    <w:rsid w:val="008B17E2"/>
    <w:rsid w:val="008C6C82"/>
    <w:rsid w:val="009660E6"/>
    <w:rsid w:val="00A230E6"/>
    <w:rsid w:val="00A35EAA"/>
    <w:rsid w:val="00A97155"/>
    <w:rsid w:val="00B3356C"/>
    <w:rsid w:val="00BB32AA"/>
    <w:rsid w:val="00C730E6"/>
    <w:rsid w:val="00C955A8"/>
    <w:rsid w:val="00CF3A90"/>
    <w:rsid w:val="00D00887"/>
    <w:rsid w:val="00E312F3"/>
    <w:rsid w:val="00E712E1"/>
    <w:rsid w:val="00E863C4"/>
    <w:rsid w:val="00EF526E"/>
    <w:rsid w:val="00F5135A"/>
    <w:rsid w:val="00F65196"/>
    <w:rsid w:val="00F84017"/>
    <w:rsid w:val="00FD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D856C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63C4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3B64E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B64E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B64E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B64E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B64EF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6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64E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63C4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3B64E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B64E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B64E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B64E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B64EF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6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6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F45FA5-572A-4F2F-81D4-71F6563941D7}"/>
</file>

<file path=customXml/itemProps2.xml><?xml version="1.0" encoding="utf-8"?>
<ds:datastoreItem xmlns:ds="http://schemas.openxmlformats.org/officeDocument/2006/customXml" ds:itemID="{B89E97AD-4ECF-44C8-8BAD-D60662F25362}"/>
</file>

<file path=customXml/itemProps3.xml><?xml version="1.0" encoding="utf-8"?>
<ds:datastoreItem xmlns:ds="http://schemas.openxmlformats.org/officeDocument/2006/customXml" ds:itemID="{91753E90-A799-4330-B6AA-C888D565E1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772</Words>
  <Characters>4247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</dc:creator>
  <cp:keywords/>
  <dc:description/>
  <cp:lastModifiedBy>Glenn PAYOT</cp:lastModifiedBy>
  <cp:revision>2</cp:revision>
  <dcterms:created xsi:type="dcterms:W3CDTF">2018-03-31T11:06:00Z</dcterms:created>
  <dcterms:modified xsi:type="dcterms:W3CDTF">2018-03-31T11:06:00Z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