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36D1" w:rsidRDefault="00BD2A13" w:rsidP="00BD2A13">
      <w:pPr>
        <w:jc w:val="center"/>
        <w:rPr>
          <w:rFonts w:ascii="Times New Roman" w:eastAsia="MS Gothic" w:hAnsi="Times New Roman"/>
          <w:b/>
          <w:sz w:val="24"/>
          <w:szCs w:val="24"/>
        </w:rPr>
      </w:pPr>
      <w:bookmarkStart w:id="0" w:name="_GoBack"/>
      <w:bookmarkEnd w:id="0"/>
      <w:r w:rsidRPr="00A767BE">
        <w:rPr>
          <w:rFonts w:ascii="Times New Roman" w:eastAsia="MS Gothic" w:hAnsi="Times New Roman"/>
          <w:b/>
          <w:sz w:val="24"/>
          <w:szCs w:val="24"/>
        </w:rPr>
        <w:t>Opening Statement by the Head of the Japanese Delegation</w:t>
      </w:r>
      <w:r>
        <w:rPr>
          <w:rFonts w:ascii="Times New Roman" w:eastAsia="MS Gothic" w:hAnsi="Times New Roman" w:hint="eastAsia"/>
          <w:b/>
          <w:sz w:val="24"/>
          <w:szCs w:val="24"/>
        </w:rPr>
        <w:t xml:space="preserve"> </w:t>
      </w:r>
    </w:p>
    <w:p w:rsidR="0065736C" w:rsidRDefault="004536D1" w:rsidP="004536D1">
      <w:pPr>
        <w:jc w:val="center"/>
        <w:rPr>
          <w:rFonts w:ascii="Times New Roman" w:eastAsia="MS Gothic" w:hAnsi="Times New Roman"/>
          <w:b/>
          <w:sz w:val="24"/>
          <w:szCs w:val="24"/>
        </w:rPr>
      </w:pPr>
      <w:r>
        <w:rPr>
          <w:rFonts w:ascii="Times New Roman" w:eastAsia="MS Gothic" w:hAnsi="Times New Roman" w:hint="eastAsia"/>
          <w:b/>
          <w:sz w:val="24"/>
          <w:szCs w:val="24"/>
        </w:rPr>
        <w:t>O</w:t>
      </w:r>
      <w:r w:rsidR="00BD2A13">
        <w:rPr>
          <w:rFonts w:ascii="Times New Roman" w:eastAsia="MS Gothic" w:hAnsi="Times New Roman" w:hint="eastAsia"/>
          <w:b/>
          <w:sz w:val="24"/>
          <w:szCs w:val="24"/>
        </w:rPr>
        <w:t xml:space="preserve">n the </w:t>
      </w:r>
      <w:r w:rsidR="00BD2A13">
        <w:rPr>
          <w:rFonts w:ascii="Times New Roman" w:eastAsia="MS Gothic" w:hAnsi="Times New Roman"/>
          <w:b/>
          <w:sz w:val="24"/>
          <w:szCs w:val="24"/>
        </w:rPr>
        <w:t>occasion</w:t>
      </w:r>
      <w:r>
        <w:rPr>
          <w:rFonts w:ascii="Times New Roman" w:eastAsia="MS Gothic" w:hAnsi="Times New Roman" w:hint="eastAsia"/>
          <w:b/>
          <w:sz w:val="24"/>
          <w:szCs w:val="24"/>
        </w:rPr>
        <w:t xml:space="preserve"> of </w:t>
      </w:r>
      <w:r w:rsidR="00BD2A13">
        <w:rPr>
          <w:rFonts w:ascii="Times New Roman" w:eastAsia="MS Gothic" w:hAnsi="Times New Roman" w:hint="eastAsia"/>
          <w:b/>
          <w:sz w:val="24"/>
          <w:szCs w:val="24"/>
        </w:rPr>
        <w:t xml:space="preserve">the </w:t>
      </w:r>
      <w:r w:rsidR="0065736C" w:rsidRPr="00A767BE">
        <w:rPr>
          <w:rFonts w:ascii="Times New Roman" w:eastAsia="MS Gothic" w:hAnsi="Times New Roman"/>
          <w:b/>
          <w:sz w:val="24"/>
          <w:szCs w:val="24"/>
        </w:rPr>
        <w:t>Consideration of the Government of Japan’s Second Report concerning the Convention against Torture and Other Cruel, Inhuman or Degrading Treatment or Punishment</w:t>
      </w:r>
    </w:p>
    <w:p w:rsidR="0065736C" w:rsidRDefault="0065736C" w:rsidP="00DD671C">
      <w:pPr>
        <w:rPr>
          <w:rFonts w:ascii="Times New Roman" w:eastAsia="MS Gothic" w:hAnsi="Times New Roman"/>
          <w:b/>
          <w:sz w:val="24"/>
          <w:szCs w:val="24"/>
        </w:rPr>
      </w:pPr>
    </w:p>
    <w:p w:rsidR="004536D1" w:rsidRPr="00A767BE" w:rsidRDefault="004536D1" w:rsidP="00DD671C">
      <w:pPr>
        <w:rPr>
          <w:rFonts w:ascii="Times New Roman" w:eastAsia="MS Gothic" w:hAnsi="Times New Roman"/>
          <w:sz w:val="24"/>
          <w:szCs w:val="24"/>
        </w:rPr>
      </w:pPr>
    </w:p>
    <w:p w:rsidR="0065736C" w:rsidRDefault="0065736C" w:rsidP="004F470F">
      <w:pPr>
        <w:ind w:firstLine="840"/>
        <w:rPr>
          <w:rFonts w:ascii="Times New Roman" w:eastAsia="MS Gothic" w:hAnsi="Times New Roman"/>
          <w:sz w:val="24"/>
          <w:szCs w:val="24"/>
        </w:rPr>
      </w:pPr>
      <w:r w:rsidRPr="00A767BE">
        <w:rPr>
          <w:rFonts w:ascii="Times New Roman" w:eastAsia="MS Gothic" w:hAnsi="Times New Roman"/>
          <w:sz w:val="24"/>
          <w:szCs w:val="24"/>
        </w:rPr>
        <w:t xml:space="preserve">Distinguished members of the </w:t>
      </w:r>
      <w:r w:rsidR="004F470F">
        <w:rPr>
          <w:rFonts w:ascii="Times New Roman" w:eastAsia="MS Gothic" w:hAnsi="Times New Roman" w:hint="eastAsia"/>
          <w:sz w:val="24"/>
          <w:szCs w:val="24"/>
        </w:rPr>
        <w:t>C</w:t>
      </w:r>
      <w:r w:rsidRPr="00A767BE">
        <w:rPr>
          <w:rFonts w:ascii="Times New Roman" w:eastAsia="MS Gothic" w:hAnsi="Times New Roman"/>
          <w:sz w:val="24"/>
          <w:szCs w:val="24"/>
        </w:rPr>
        <w:t>ommittee</w:t>
      </w:r>
      <w:r w:rsidR="004F470F">
        <w:rPr>
          <w:rFonts w:ascii="Times New Roman" w:eastAsia="MS Gothic" w:hAnsi="Times New Roman" w:hint="eastAsia"/>
          <w:sz w:val="24"/>
          <w:szCs w:val="24"/>
        </w:rPr>
        <w:t xml:space="preserve"> </w:t>
      </w:r>
      <w:r w:rsidR="004F470F" w:rsidRPr="004F470F">
        <w:rPr>
          <w:rFonts w:ascii="Times New Roman" w:eastAsia="MS Gothic" w:hAnsi="Times New Roman"/>
          <w:sz w:val="24"/>
          <w:szCs w:val="24"/>
        </w:rPr>
        <w:t>against Torture</w:t>
      </w:r>
      <w:r w:rsidRPr="00A767BE">
        <w:rPr>
          <w:rFonts w:ascii="Times New Roman" w:eastAsia="MS Gothic" w:hAnsi="Times New Roman"/>
          <w:sz w:val="24"/>
          <w:szCs w:val="24"/>
        </w:rPr>
        <w:t>,</w:t>
      </w:r>
      <w:r w:rsidR="00C46903">
        <w:rPr>
          <w:rFonts w:ascii="Times New Roman" w:eastAsia="MS Gothic" w:hAnsi="Times New Roman" w:hint="eastAsia"/>
          <w:sz w:val="24"/>
          <w:szCs w:val="24"/>
        </w:rPr>
        <w:t xml:space="preserve"> </w:t>
      </w:r>
      <w:r w:rsidR="00D710D9">
        <w:rPr>
          <w:rFonts w:ascii="Times New Roman" w:eastAsia="MS Gothic" w:hAnsi="Times New Roman" w:hint="eastAsia"/>
          <w:sz w:val="24"/>
          <w:szCs w:val="24"/>
        </w:rPr>
        <w:t>d</w:t>
      </w:r>
      <w:r w:rsidR="00D710D9" w:rsidRPr="00A767BE">
        <w:rPr>
          <w:rFonts w:ascii="Times New Roman" w:eastAsia="MS Gothic" w:hAnsi="Times New Roman"/>
          <w:sz w:val="24"/>
          <w:szCs w:val="24"/>
        </w:rPr>
        <w:t>elegates</w:t>
      </w:r>
      <w:r w:rsidR="00D710D9" w:rsidDel="00D710D9">
        <w:rPr>
          <w:rFonts w:ascii="Times New Roman" w:eastAsia="MS Gothic" w:hAnsi="Times New Roman"/>
          <w:sz w:val="24"/>
          <w:szCs w:val="24"/>
        </w:rPr>
        <w:t xml:space="preserve"> </w:t>
      </w:r>
      <w:r w:rsidRPr="00A767BE">
        <w:rPr>
          <w:rFonts w:ascii="Times New Roman" w:eastAsia="MS Gothic" w:hAnsi="Times New Roman"/>
          <w:sz w:val="24"/>
          <w:szCs w:val="24"/>
        </w:rPr>
        <w:t>of governments</w:t>
      </w:r>
      <w:r>
        <w:rPr>
          <w:rFonts w:ascii="Times New Roman" w:eastAsia="MS Gothic" w:hAnsi="Times New Roman"/>
          <w:sz w:val="24"/>
          <w:szCs w:val="24"/>
        </w:rPr>
        <w:t xml:space="preserve">, </w:t>
      </w:r>
      <w:r w:rsidRPr="00A767BE">
        <w:rPr>
          <w:rFonts w:ascii="Times New Roman" w:eastAsia="MS Gothic" w:hAnsi="Times New Roman"/>
          <w:sz w:val="24"/>
          <w:szCs w:val="24"/>
        </w:rPr>
        <w:t>international organizations</w:t>
      </w:r>
      <w:r>
        <w:rPr>
          <w:rFonts w:ascii="Times New Roman" w:eastAsia="MS Gothic" w:hAnsi="Times New Roman"/>
          <w:sz w:val="24"/>
          <w:szCs w:val="24"/>
        </w:rPr>
        <w:t xml:space="preserve"> and </w:t>
      </w:r>
      <w:r w:rsidRPr="00A767BE">
        <w:rPr>
          <w:rFonts w:ascii="Times New Roman" w:eastAsia="MS Gothic" w:hAnsi="Times New Roman"/>
          <w:sz w:val="24"/>
          <w:szCs w:val="24"/>
        </w:rPr>
        <w:t>civil society</w:t>
      </w:r>
      <w:r w:rsidR="004F470F">
        <w:rPr>
          <w:rFonts w:ascii="Times New Roman" w:eastAsia="MS Gothic" w:hAnsi="Times New Roman" w:hint="eastAsia"/>
          <w:sz w:val="24"/>
          <w:szCs w:val="24"/>
        </w:rPr>
        <w:t>,</w:t>
      </w:r>
    </w:p>
    <w:p w:rsidR="0065736C" w:rsidRPr="004F470F" w:rsidRDefault="0065736C" w:rsidP="006B4E68">
      <w:pPr>
        <w:rPr>
          <w:rFonts w:ascii="Times New Roman" w:eastAsia="MS Gothic" w:hAnsi="Times New Roman"/>
          <w:sz w:val="24"/>
          <w:szCs w:val="24"/>
        </w:rPr>
      </w:pPr>
    </w:p>
    <w:p w:rsidR="0065736C" w:rsidRPr="00A767BE" w:rsidRDefault="0065736C" w:rsidP="004F470F">
      <w:pPr>
        <w:ind w:firstLine="840"/>
        <w:rPr>
          <w:rFonts w:ascii="Times New Roman" w:eastAsia="MS Gothic" w:hAnsi="Times New Roman"/>
          <w:sz w:val="24"/>
          <w:szCs w:val="24"/>
        </w:rPr>
      </w:pPr>
      <w:r w:rsidRPr="00A767BE">
        <w:rPr>
          <w:rFonts w:ascii="Times New Roman" w:eastAsia="MS Gothic" w:hAnsi="Times New Roman"/>
          <w:sz w:val="24"/>
          <w:szCs w:val="24"/>
        </w:rPr>
        <w:t xml:space="preserve">I would </w:t>
      </w:r>
      <w:r>
        <w:rPr>
          <w:rFonts w:ascii="Times New Roman" w:eastAsia="MS Gothic" w:hAnsi="Times New Roman"/>
          <w:sz w:val="24"/>
          <w:szCs w:val="24"/>
        </w:rPr>
        <w:t xml:space="preserve">like to take this opportunity </w:t>
      </w:r>
      <w:r w:rsidR="00641B61">
        <w:rPr>
          <w:rFonts w:ascii="Times New Roman" w:eastAsia="MS Gothic" w:hAnsi="Times New Roman" w:hint="eastAsia"/>
          <w:sz w:val="24"/>
          <w:szCs w:val="24"/>
        </w:rPr>
        <w:t>during</w:t>
      </w:r>
      <w:r w:rsidR="00641B61" w:rsidRPr="00A767BE">
        <w:rPr>
          <w:rFonts w:ascii="Times New Roman" w:eastAsia="MS Gothic" w:hAnsi="Times New Roman"/>
          <w:sz w:val="24"/>
          <w:szCs w:val="24"/>
        </w:rPr>
        <w:t xml:space="preserve"> </w:t>
      </w:r>
      <w:r w:rsidRPr="00A767BE">
        <w:rPr>
          <w:rFonts w:ascii="Times New Roman" w:eastAsia="MS Gothic" w:hAnsi="Times New Roman"/>
          <w:sz w:val="24"/>
          <w:szCs w:val="24"/>
        </w:rPr>
        <w:t xml:space="preserve">the consideration of </w:t>
      </w:r>
      <w:r w:rsidR="00F033E9">
        <w:rPr>
          <w:rFonts w:ascii="Times New Roman" w:eastAsia="MS Gothic" w:hAnsi="Times New Roman" w:hint="eastAsia"/>
          <w:sz w:val="24"/>
          <w:szCs w:val="24"/>
        </w:rPr>
        <w:t xml:space="preserve">the </w:t>
      </w:r>
      <w:r w:rsidR="00386BD1">
        <w:rPr>
          <w:rFonts w:ascii="Times New Roman" w:eastAsia="MS Gothic" w:hAnsi="Times New Roman"/>
          <w:sz w:val="24"/>
          <w:szCs w:val="24"/>
        </w:rPr>
        <w:t>G</w:t>
      </w:r>
      <w:r w:rsidR="00386BD1">
        <w:rPr>
          <w:rFonts w:ascii="Times New Roman" w:eastAsia="MS Gothic" w:hAnsi="Times New Roman" w:hint="eastAsia"/>
          <w:sz w:val="24"/>
          <w:szCs w:val="24"/>
        </w:rPr>
        <w:t xml:space="preserve">overnment </w:t>
      </w:r>
      <w:r w:rsidR="00F033E9">
        <w:rPr>
          <w:rFonts w:ascii="Times New Roman" w:eastAsia="MS Gothic" w:hAnsi="Times New Roman" w:hint="eastAsia"/>
          <w:sz w:val="24"/>
          <w:szCs w:val="24"/>
        </w:rPr>
        <w:t xml:space="preserve">of </w:t>
      </w:r>
      <w:r w:rsidRPr="00A767BE">
        <w:rPr>
          <w:rFonts w:ascii="Times New Roman" w:eastAsia="MS Gothic" w:hAnsi="Times New Roman"/>
          <w:sz w:val="24"/>
          <w:szCs w:val="24"/>
        </w:rPr>
        <w:t xml:space="preserve">Japan’s second report concerning the </w:t>
      </w:r>
      <w:r w:rsidRPr="00641B61">
        <w:rPr>
          <w:rFonts w:ascii="Times New Roman" w:eastAsia="MS Gothic" w:hAnsi="Times New Roman"/>
          <w:i/>
          <w:sz w:val="24"/>
          <w:szCs w:val="24"/>
        </w:rPr>
        <w:t>Convention against Torture and Other Cruel, Inhuman or Degrading Treatment or Punishment</w:t>
      </w:r>
      <w:r w:rsidRPr="00A767BE">
        <w:rPr>
          <w:rFonts w:ascii="Times New Roman" w:eastAsia="MS Gothic" w:hAnsi="Times New Roman"/>
          <w:sz w:val="24"/>
          <w:szCs w:val="24"/>
        </w:rPr>
        <w:t xml:space="preserve"> to express</w:t>
      </w:r>
      <w:r>
        <w:rPr>
          <w:rFonts w:ascii="Times New Roman" w:eastAsia="MS Gothic" w:hAnsi="Times New Roman"/>
          <w:sz w:val="24"/>
          <w:szCs w:val="24"/>
        </w:rPr>
        <w:t>, o</w:t>
      </w:r>
      <w:r w:rsidRPr="00A767BE">
        <w:rPr>
          <w:rFonts w:ascii="Times New Roman" w:eastAsia="MS Gothic" w:hAnsi="Times New Roman"/>
          <w:sz w:val="24"/>
          <w:szCs w:val="24"/>
        </w:rPr>
        <w:t xml:space="preserve">n behalf of </w:t>
      </w:r>
      <w:proofErr w:type="gramStart"/>
      <w:r w:rsidRPr="00A767BE">
        <w:rPr>
          <w:rFonts w:ascii="Times New Roman" w:eastAsia="MS Gothic" w:hAnsi="Times New Roman"/>
          <w:sz w:val="24"/>
          <w:szCs w:val="24"/>
        </w:rPr>
        <w:t>the</w:t>
      </w:r>
      <w:proofErr w:type="gramEnd"/>
      <w:r w:rsidRPr="00A767BE">
        <w:rPr>
          <w:rFonts w:ascii="Times New Roman" w:eastAsia="MS Gothic" w:hAnsi="Times New Roman"/>
          <w:sz w:val="24"/>
          <w:szCs w:val="24"/>
        </w:rPr>
        <w:t xml:space="preserve"> Japanese delegation,</w:t>
      </w:r>
      <w:r w:rsidRPr="000618AD">
        <w:rPr>
          <w:rFonts w:ascii="Times New Roman" w:eastAsia="MS Gothic" w:hAnsi="Times New Roman"/>
          <w:sz w:val="24"/>
          <w:szCs w:val="24"/>
        </w:rPr>
        <w:t xml:space="preserve"> </w:t>
      </w:r>
      <w:r w:rsidRPr="00A767BE">
        <w:rPr>
          <w:rFonts w:ascii="Times New Roman" w:eastAsia="MS Gothic" w:hAnsi="Times New Roman"/>
          <w:sz w:val="24"/>
          <w:szCs w:val="24"/>
        </w:rPr>
        <w:t xml:space="preserve">our deepest respect to the </w:t>
      </w:r>
      <w:r w:rsidR="00641B61">
        <w:rPr>
          <w:rFonts w:ascii="Times New Roman" w:eastAsia="MS Gothic" w:hAnsi="Times New Roman" w:hint="eastAsia"/>
          <w:sz w:val="24"/>
          <w:szCs w:val="24"/>
        </w:rPr>
        <w:t>c</w:t>
      </w:r>
      <w:r w:rsidRPr="00A767BE">
        <w:rPr>
          <w:rFonts w:ascii="Times New Roman" w:eastAsia="MS Gothic" w:hAnsi="Times New Roman"/>
          <w:sz w:val="24"/>
          <w:szCs w:val="24"/>
        </w:rPr>
        <w:t xml:space="preserve">ommittee for its tireless efforts to ensure the </w:t>
      </w:r>
      <w:r w:rsidR="00641B61">
        <w:rPr>
          <w:rFonts w:ascii="Times New Roman" w:eastAsia="MS Gothic" w:hAnsi="Times New Roman" w:hint="eastAsia"/>
          <w:sz w:val="24"/>
          <w:szCs w:val="24"/>
        </w:rPr>
        <w:t>c</w:t>
      </w:r>
      <w:r w:rsidRPr="00A767BE">
        <w:rPr>
          <w:rFonts w:ascii="Times New Roman" w:eastAsia="MS Gothic" w:hAnsi="Times New Roman"/>
          <w:sz w:val="24"/>
          <w:szCs w:val="24"/>
        </w:rPr>
        <w:t>onvention’s implementation.</w:t>
      </w:r>
    </w:p>
    <w:p w:rsidR="0065736C" w:rsidRPr="00DD671C" w:rsidRDefault="0065736C" w:rsidP="00DD671C">
      <w:pPr>
        <w:rPr>
          <w:rFonts w:ascii="Times New Roman" w:eastAsia="MS Gothic" w:hAnsi="Times New Roman"/>
          <w:sz w:val="24"/>
          <w:szCs w:val="24"/>
        </w:rPr>
      </w:pPr>
    </w:p>
    <w:p w:rsidR="0065736C" w:rsidRPr="00A767BE" w:rsidRDefault="0065736C" w:rsidP="004F470F">
      <w:pPr>
        <w:ind w:firstLine="840"/>
        <w:rPr>
          <w:rFonts w:ascii="Times New Roman" w:eastAsia="MS Gothic" w:hAnsi="Times New Roman"/>
          <w:sz w:val="24"/>
          <w:szCs w:val="24"/>
        </w:rPr>
      </w:pPr>
      <w:r w:rsidRPr="00A767BE">
        <w:rPr>
          <w:rFonts w:ascii="Times New Roman" w:eastAsia="MS Gothic" w:hAnsi="Times New Roman"/>
          <w:sz w:val="24"/>
          <w:szCs w:val="24"/>
        </w:rPr>
        <w:t xml:space="preserve">As a matter of course, international covenants and treaties are important not only in their ratification, but also to the extent that the rights stipulated in them are protected and promoted domestically by each </w:t>
      </w:r>
      <w:r w:rsidR="00386BD1">
        <w:rPr>
          <w:rFonts w:ascii="Times New Roman" w:eastAsia="MS Gothic" w:hAnsi="Times New Roman"/>
          <w:sz w:val="24"/>
          <w:szCs w:val="24"/>
        </w:rPr>
        <w:t>S</w:t>
      </w:r>
      <w:r w:rsidR="00386BD1" w:rsidRPr="00A767BE">
        <w:rPr>
          <w:rFonts w:ascii="Times New Roman" w:eastAsia="MS Gothic" w:hAnsi="Times New Roman"/>
          <w:sz w:val="24"/>
          <w:szCs w:val="24"/>
        </w:rPr>
        <w:t xml:space="preserve">tate </w:t>
      </w:r>
      <w:r w:rsidRPr="00A767BE">
        <w:rPr>
          <w:rFonts w:ascii="Times New Roman" w:eastAsia="MS Gothic" w:hAnsi="Times New Roman"/>
          <w:sz w:val="24"/>
          <w:szCs w:val="24"/>
        </w:rPr>
        <w:t>party. From this perspective, I believe it is meaningful to have the opportunity to reflect</w:t>
      </w:r>
      <w:r w:rsidR="00641B61">
        <w:rPr>
          <w:rFonts w:ascii="Times New Roman" w:eastAsia="MS Gothic" w:hAnsi="Times New Roman" w:hint="eastAsia"/>
          <w:sz w:val="24"/>
          <w:szCs w:val="24"/>
        </w:rPr>
        <w:t xml:space="preserve"> on</w:t>
      </w:r>
      <w:r w:rsidRPr="00A767BE">
        <w:rPr>
          <w:rFonts w:ascii="Times New Roman" w:eastAsia="MS Gothic" w:hAnsi="Times New Roman"/>
          <w:sz w:val="24"/>
          <w:szCs w:val="24"/>
        </w:rPr>
        <w:t xml:space="preserve"> the status of </w:t>
      </w:r>
      <w:r w:rsidR="00641B61">
        <w:rPr>
          <w:rFonts w:ascii="Times New Roman" w:eastAsia="MS Gothic" w:hAnsi="Times New Roman" w:hint="eastAsia"/>
          <w:sz w:val="24"/>
          <w:szCs w:val="24"/>
        </w:rPr>
        <w:t xml:space="preserve">the </w:t>
      </w:r>
      <w:r w:rsidRPr="00A767BE">
        <w:rPr>
          <w:rFonts w:ascii="Times New Roman" w:eastAsia="MS Gothic" w:hAnsi="Times New Roman"/>
          <w:sz w:val="24"/>
          <w:szCs w:val="24"/>
        </w:rPr>
        <w:t>implementation of th</w:t>
      </w:r>
      <w:r w:rsidR="00641B61">
        <w:rPr>
          <w:rFonts w:ascii="Times New Roman" w:eastAsia="MS Gothic" w:hAnsi="Times New Roman" w:hint="eastAsia"/>
          <w:sz w:val="24"/>
          <w:szCs w:val="24"/>
        </w:rPr>
        <w:t>is</w:t>
      </w:r>
      <w:r w:rsidRPr="00A767BE">
        <w:rPr>
          <w:rFonts w:ascii="Times New Roman" w:eastAsia="MS Gothic" w:hAnsi="Times New Roman"/>
          <w:sz w:val="24"/>
          <w:szCs w:val="24"/>
        </w:rPr>
        <w:t xml:space="preserve"> </w:t>
      </w:r>
      <w:r w:rsidR="00641B61">
        <w:rPr>
          <w:rFonts w:ascii="Times New Roman" w:eastAsia="MS Gothic" w:hAnsi="Times New Roman" w:hint="eastAsia"/>
          <w:sz w:val="24"/>
          <w:szCs w:val="24"/>
        </w:rPr>
        <w:t>c</w:t>
      </w:r>
      <w:r w:rsidRPr="00A767BE">
        <w:rPr>
          <w:rFonts w:ascii="Times New Roman" w:eastAsia="MS Gothic" w:hAnsi="Times New Roman"/>
          <w:sz w:val="24"/>
          <w:szCs w:val="24"/>
        </w:rPr>
        <w:t xml:space="preserve">onvention in Japan </w:t>
      </w:r>
      <w:r w:rsidRPr="00085BA5">
        <w:rPr>
          <w:rFonts w:ascii="Times New Roman" w:eastAsia="MS Gothic" w:hAnsi="Times New Roman"/>
          <w:sz w:val="24"/>
          <w:szCs w:val="24"/>
        </w:rPr>
        <w:t xml:space="preserve">through </w:t>
      </w:r>
      <w:r>
        <w:rPr>
          <w:rFonts w:ascii="Times New Roman" w:eastAsia="MS Gothic" w:hAnsi="Times New Roman"/>
          <w:sz w:val="24"/>
          <w:szCs w:val="24"/>
        </w:rPr>
        <w:t>today</w:t>
      </w:r>
      <w:r w:rsidR="00BD2A13">
        <w:rPr>
          <w:rFonts w:ascii="Times New Roman" w:eastAsia="MS Gothic" w:hAnsi="Times New Roman"/>
          <w:sz w:val="24"/>
          <w:szCs w:val="24"/>
        </w:rPr>
        <w:t>’</w:t>
      </w:r>
      <w:r w:rsidR="00BD2A13">
        <w:rPr>
          <w:rFonts w:ascii="Times New Roman" w:eastAsia="MS Gothic" w:hAnsi="Times New Roman" w:hint="eastAsia"/>
          <w:sz w:val="24"/>
          <w:szCs w:val="24"/>
        </w:rPr>
        <w:t>s consideration</w:t>
      </w:r>
      <w:r w:rsidR="00386BD1">
        <w:rPr>
          <w:rFonts w:ascii="Times New Roman" w:eastAsia="MS Gothic" w:hAnsi="Times New Roman"/>
          <w:sz w:val="24"/>
          <w:szCs w:val="24"/>
        </w:rPr>
        <w:t xml:space="preserve"> of our report</w:t>
      </w:r>
      <w:r w:rsidRPr="00085BA5">
        <w:rPr>
          <w:rFonts w:ascii="Times New Roman" w:eastAsia="MS Gothic" w:hAnsi="Times New Roman"/>
          <w:sz w:val="24"/>
          <w:szCs w:val="24"/>
        </w:rPr>
        <w:t>, tak</w:t>
      </w:r>
      <w:r w:rsidRPr="00A767BE">
        <w:rPr>
          <w:rFonts w:ascii="Times New Roman" w:eastAsia="MS Gothic" w:hAnsi="Times New Roman"/>
          <w:sz w:val="24"/>
          <w:szCs w:val="24"/>
        </w:rPr>
        <w:t xml:space="preserve">ing into account the observations of the </w:t>
      </w:r>
      <w:r w:rsidR="00641B61">
        <w:rPr>
          <w:rFonts w:ascii="Times New Roman" w:eastAsia="MS Gothic" w:hAnsi="Times New Roman" w:hint="eastAsia"/>
          <w:sz w:val="24"/>
          <w:szCs w:val="24"/>
        </w:rPr>
        <w:t>c</w:t>
      </w:r>
      <w:r w:rsidRPr="00A767BE">
        <w:rPr>
          <w:rFonts w:ascii="Times New Roman" w:eastAsia="MS Gothic" w:hAnsi="Times New Roman"/>
          <w:sz w:val="24"/>
          <w:szCs w:val="24"/>
        </w:rPr>
        <w:t>ommittee.</w:t>
      </w:r>
    </w:p>
    <w:p w:rsidR="0065736C" w:rsidRPr="00A767BE" w:rsidRDefault="0065736C" w:rsidP="005424CF">
      <w:pPr>
        <w:rPr>
          <w:rFonts w:ascii="Times New Roman" w:eastAsia="MS Gothic" w:hAnsi="Times New Roman"/>
          <w:sz w:val="24"/>
          <w:szCs w:val="24"/>
        </w:rPr>
      </w:pPr>
    </w:p>
    <w:p w:rsidR="0065736C" w:rsidRPr="00A767BE" w:rsidRDefault="0065736C" w:rsidP="004F470F">
      <w:pPr>
        <w:ind w:firstLine="840"/>
        <w:rPr>
          <w:rFonts w:ascii="Times New Roman" w:eastAsia="MS Gothic" w:hAnsi="Times New Roman"/>
          <w:sz w:val="24"/>
          <w:szCs w:val="24"/>
        </w:rPr>
      </w:pPr>
      <w:r w:rsidRPr="00A767BE">
        <w:rPr>
          <w:rFonts w:ascii="Times New Roman" w:eastAsia="MS Gothic" w:hAnsi="Times New Roman"/>
          <w:sz w:val="24"/>
          <w:szCs w:val="24"/>
        </w:rPr>
        <w:t>Based on the belief that human rights are universal values and legitimate matters of concern for the international community, Japan is making vigorous efforts to protect and promote those rights. Building upon th</w:t>
      </w:r>
      <w:r w:rsidRPr="00EE323E">
        <w:rPr>
          <w:rFonts w:ascii="Times New Roman" w:eastAsia="MS Gothic" w:hAnsi="Times New Roman"/>
          <w:sz w:val="24"/>
          <w:szCs w:val="24"/>
        </w:rPr>
        <w:t xml:space="preserve">is belief, and aiming to put the spirit of the </w:t>
      </w:r>
      <w:r w:rsidR="00641B61">
        <w:rPr>
          <w:rFonts w:ascii="Times New Roman" w:eastAsia="MS Gothic" w:hAnsi="Times New Roman" w:hint="eastAsia"/>
          <w:sz w:val="24"/>
          <w:szCs w:val="24"/>
        </w:rPr>
        <w:t>c</w:t>
      </w:r>
      <w:r w:rsidRPr="00EE323E">
        <w:rPr>
          <w:rFonts w:ascii="Times New Roman" w:eastAsia="MS Gothic" w:hAnsi="Times New Roman"/>
          <w:sz w:val="24"/>
          <w:szCs w:val="24"/>
        </w:rPr>
        <w:t>onvention into practice, Japan has submitted t</w:t>
      </w:r>
      <w:r w:rsidRPr="00A767BE">
        <w:rPr>
          <w:rFonts w:ascii="Times New Roman" w:eastAsia="MS Gothic" w:hAnsi="Times New Roman"/>
          <w:sz w:val="24"/>
          <w:szCs w:val="24"/>
        </w:rPr>
        <w:t xml:space="preserve">o the </w:t>
      </w:r>
      <w:r w:rsidR="00641B61">
        <w:rPr>
          <w:rFonts w:ascii="Times New Roman" w:eastAsia="MS Gothic" w:hAnsi="Times New Roman" w:hint="eastAsia"/>
          <w:sz w:val="24"/>
          <w:szCs w:val="24"/>
        </w:rPr>
        <w:t>c</w:t>
      </w:r>
      <w:r w:rsidRPr="00A767BE">
        <w:rPr>
          <w:rFonts w:ascii="Times New Roman" w:eastAsia="MS Gothic" w:hAnsi="Times New Roman"/>
          <w:sz w:val="24"/>
          <w:szCs w:val="24"/>
        </w:rPr>
        <w:t xml:space="preserve">ommittee </w:t>
      </w:r>
      <w:r>
        <w:rPr>
          <w:rFonts w:ascii="Times New Roman" w:eastAsia="MS Gothic" w:hAnsi="Times New Roman"/>
          <w:sz w:val="24"/>
          <w:szCs w:val="24"/>
        </w:rPr>
        <w:t>its</w:t>
      </w:r>
      <w:r w:rsidRPr="00A767BE">
        <w:rPr>
          <w:rFonts w:ascii="Times New Roman" w:eastAsia="MS Gothic" w:hAnsi="Times New Roman"/>
          <w:sz w:val="24"/>
          <w:szCs w:val="24"/>
        </w:rPr>
        <w:t xml:space="preserve"> second government report on </w:t>
      </w:r>
      <w:r w:rsidR="00641B61">
        <w:rPr>
          <w:rFonts w:ascii="Times New Roman" w:eastAsia="MS Gothic" w:hAnsi="Times New Roman" w:hint="eastAsia"/>
          <w:sz w:val="24"/>
          <w:szCs w:val="24"/>
        </w:rPr>
        <w:t xml:space="preserve">the </w:t>
      </w:r>
      <w:r w:rsidRPr="00A767BE">
        <w:rPr>
          <w:rFonts w:ascii="Times New Roman" w:eastAsia="MS Gothic" w:hAnsi="Times New Roman"/>
          <w:sz w:val="24"/>
          <w:szCs w:val="24"/>
        </w:rPr>
        <w:t xml:space="preserve">domestic implementation of the </w:t>
      </w:r>
      <w:r w:rsidR="00641B61">
        <w:rPr>
          <w:rFonts w:ascii="Times New Roman" w:eastAsia="MS Gothic" w:hAnsi="Times New Roman" w:hint="eastAsia"/>
          <w:sz w:val="24"/>
          <w:szCs w:val="24"/>
        </w:rPr>
        <w:t>c</w:t>
      </w:r>
      <w:r w:rsidRPr="00A767BE">
        <w:rPr>
          <w:rFonts w:ascii="Times New Roman" w:eastAsia="MS Gothic" w:hAnsi="Times New Roman"/>
          <w:sz w:val="24"/>
          <w:szCs w:val="24"/>
        </w:rPr>
        <w:t>onvention</w:t>
      </w:r>
      <w:r w:rsidRPr="00A767BE">
        <w:rPr>
          <w:rFonts w:ascii="Times New Roman" w:hAnsi="Times New Roman"/>
          <w:sz w:val="24"/>
          <w:szCs w:val="24"/>
        </w:rPr>
        <w:t>.</w:t>
      </w:r>
    </w:p>
    <w:p w:rsidR="0065736C" w:rsidRPr="00A767BE" w:rsidRDefault="0065736C" w:rsidP="005424CF">
      <w:pPr>
        <w:rPr>
          <w:rFonts w:ascii="Times New Roman" w:eastAsia="MS Gothic" w:hAnsi="Times New Roman"/>
          <w:sz w:val="24"/>
          <w:szCs w:val="24"/>
        </w:rPr>
      </w:pPr>
    </w:p>
    <w:p w:rsidR="0065736C" w:rsidRPr="00A767BE" w:rsidRDefault="0065736C" w:rsidP="004F470F">
      <w:pPr>
        <w:ind w:firstLine="840"/>
        <w:rPr>
          <w:rFonts w:ascii="Times New Roman" w:eastAsia="MS Gothic" w:hAnsi="Times New Roman"/>
          <w:sz w:val="24"/>
          <w:szCs w:val="24"/>
        </w:rPr>
      </w:pPr>
      <w:r w:rsidRPr="00A767BE">
        <w:rPr>
          <w:rFonts w:ascii="Times New Roman" w:eastAsia="MS Gothic" w:hAnsi="Times New Roman"/>
          <w:sz w:val="24"/>
          <w:szCs w:val="24"/>
        </w:rPr>
        <w:t xml:space="preserve">Following the consideration of our initial report in May 2007, Japan has sought various opinions, based on which we have been making steady progress across a range of aspects. In my statement, I would like to highlight some of the concrete steps we have </w:t>
      </w:r>
      <w:r>
        <w:rPr>
          <w:rFonts w:ascii="Times New Roman" w:eastAsia="MS Gothic" w:hAnsi="Times New Roman"/>
          <w:sz w:val="24"/>
          <w:szCs w:val="24"/>
        </w:rPr>
        <w:t>taken</w:t>
      </w:r>
      <w:r w:rsidRPr="00A767BE">
        <w:rPr>
          <w:rFonts w:ascii="Times New Roman" w:eastAsia="MS Gothic" w:hAnsi="Times New Roman"/>
          <w:sz w:val="24"/>
          <w:szCs w:val="24"/>
        </w:rPr>
        <w:t xml:space="preserve"> in relation to the </w:t>
      </w:r>
      <w:r w:rsidR="00641B61">
        <w:rPr>
          <w:rFonts w:ascii="Times New Roman" w:eastAsia="MS Gothic" w:hAnsi="Times New Roman" w:hint="eastAsia"/>
          <w:sz w:val="24"/>
          <w:szCs w:val="24"/>
        </w:rPr>
        <w:t>c</w:t>
      </w:r>
      <w:r w:rsidRPr="00A767BE">
        <w:rPr>
          <w:rFonts w:ascii="Times New Roman" w:eastAsia="MS Gothic" w:hAnsi="Times New Roman"/>
          <w:sz w:val="24"/>
          <w:szCs w:val="24"/>
        </w:rPr>
        <w:t>onvention in the years since the consideration of our last report.</w:t>
      </w:r>
    </w:p>
    <w:p w:rsidR="0065736C" w:rsidRPr="00A767BE" w:rsidRDefault="0065736C">
      <w:pPr>
        <w:rPr>
          <w:rFonts w:ascii="Times New Roman" w:hAnsi="Times New Roman"/>
          <w:sz w:val="24"/>
          <w:szCs w:val="24"/>
        </w:rPr>
      </w:pPr>
    </w:p>
    <w:p w:rsidR="0065736C" w:rsidRPr="00A767BE" w:rsidRDefault="0065736C" w:rsidP="004F470F">
      <w:pPr>
        <w:autoSpaceDE w:val="0"/>
        <w:autoSpaceDN w:val="0"/>
        <w:adjustRightInd w:val="0"/>
        <w:ind w:firstLine="840"/>
        <w:rPr>
          <w:rFonts w:ascii="Times New Roman" w:eastAsia="MS Gothic" w:hAnsi="Times New Roman"/>
          <w:color w:val="000000"/>
          <w:kern w:val="0"/>
          <w:sz w:val="24"/>
          <w:szCs w:val="24"/>
        </w:rPr>
      </w:pPr>
      <w:r w:rsidRPr="00A767BE">
        <w:rPr>
          <w:rFonts w:ascii="Times New Roman" w:eastAsia="MS Gothic" w:hAnsi="Times New Roman"/>
          <w:color w:val="000000"/>
          <w:kern w:val="0"/>
          <w:sz w:val="24"/>
          <w:szCs w:val="24"/>
        </w:rPr>
        <w:lastRenderedPageBreak/>
        <w:t xml:space="preserve">In preparation for this </w:t>
      </w:r>
      <w:r w:rsidR="004F470F">
        <w:rPr>
          <w:rFonts w:ascii="Times New Roman" w:eastAsia="MS Gothic" w:hAnsi="Times New Roman"/>
          <w:color w:val="000000"/>
          <w:kern w:val="0"/>
          <w:sz w:val="24"/>
          <w:szCs w:val="24"/>
        </w:rPr>
        <w:t>Consideration of State Reports</w:t>
      </w:r>
      <w:r w:rsidRPr="00A767BE">
        <w:rPr>
          <w:rFonts w:ascii="Times New Roman" w:eastAsia="MS Gothic" w:hAnsi="Times New Roman"/>
          <w:color w:val="000000"/>
          <w:kern w:val="0"/>
          <w:sz w:val="24"/>
          <w:szCs w:val="24"/>
        </w:rPr>
        <w:t xml:space="preserve">, we sought </w:t>
      </w:r>
      <w:r w:rsidR="00641B61">
        <w:rPr>
          <w:rFonts w:ascii="Times New Roman" w:eastAsia="MS Gothic" w:hAnsi="Times New Roman" w:hint="eastAsia"/>
          <w:color w:val="000000"/>
          <w:kern w:val="0"/>
          <w:sz w:val="24"/>
          <w:szCs w:val="24"/>
        </w:rPr>
        <w:t xml:space="preserve">the </w:t>
      </w:r>
      <w:r w:rsidRPr="00A767BE">
        <w:rPr>
          <w:rFonts w:ascii="Times New Roman" w:eastAsia="MS Gothic" w:hAnsi="Times New Roman"/>
          <w:color w:val="000000"/>
          <w:kern w:val="0"/>
          <w:sz w:val="24"/>
          <w:szCs w:val="24"/>
        </w:rPr>
        <w:t xml:space="preserve">involvement of a number of relevant ministries and agencies, while also taking every occasion to hear opinions from </w:t>
      </w:r>
      <w:r w:rsidR="001F01E1">
        <w:rPr>
          <w:rFonts w:ascii="Times New Roman" w:eastAsia="MS Gothic" w:hAnsi="Times New Roman" w:hint="eastAsia"/>
          <w:color w:val="000000"/>
          <w:kern w:val="0"/>
          <w:sz w:val="24"/>
          <w:szCs w:val="24"/>
        </w:rPr>
        <w:t xml:space="preserve">civil </w:t>
      </w:r>
      <w:r w:rsidRPr="00A767BE">
        <w:rPr>
          <w:rFonts w:ascii="Times New Roman" w:eastAsia="MS Gothic" w:hAnsi="Times New Roman"/>
          <w:color w:val="000000"/>
          <w:kern w:val="0"/>
          <w:sz w:val="24"/>
          <w:szCs w:val="24"/>
        </w:rPr>
        <w:t>society</w:t>
      </w:r>
      <w:r w:rsidR="00641B61">
        <w:rPr>
          <w:rFonts w:ascii="Times New Roman" w:eastAsia="MS Gothic" w:hAnsi="Times New Roman" w:hint="eastAsia"/>
          <w:color w:val="000000"/>
          <w:kern w:val="0"/>
          <w:sz w:val="24"/>
          <w:szCs w:val="24"/>
        </w:rPr>
        <w:t>,</w:t>
      </w:r>
      <w:r w:rsidRPr="00A767BE">
        <w:rPr>
          <w:rFonts w:ascii="Times New Roman" w:eastAsia="MS Gothic" w:hAnsi="Times New Roman"/>
          <w:color w:val="000000"/>
          <w:kern w:val="0"/>
          <w:sz w:val="24"/>
          <w:szCs w:val="24"/>
        </w:rPr>
        <w:t xml:space="preserve"> including NGOs. The </w:t>
      </w:r>
      <w:r w:rsidR="00386BD1">
        <w:rPr>
          <w:rFonts w:ascii="Times New Roman" w:eastAsia="MS Gothic" w:hAnsi="Times New Roman"/>
          <w:color w:val="000000"/>
          <w:kern w:val="0"/>
          <w:sz w:val="24"/>
          <w:szCs w:val="24"/>
        </w:rPr>
        <w:t>G</w:t>
      </w:r>
      <w:r w:rsidR="00386BD1" w:rsidRPr="00A767BE">
        <w:rPr>
          <w:rFonts w:ascii="Times New Roman" w:eastAsia="MS Gothic" w:hAnsi="Times New Roman"/>
          <w:color w:val="000000"/>
          <w:kern w:val="0"/>
          <w:sz w:val="24"/>
          <w:szCs w:val="24"/>
        </w:rPr>
        <w:t xml:space="preserve">overnment </w:t>
      </w:r>
      <w:r w:rsidRPr="00A767BE">
        <w:rPr>
          <w:rFonts w:ascii="Times New Roman" w:eastAsia="MS Gothic" w:hAnsi="Times New Roman"/>
          <w:color w:val="000000"/>
          <w:kern w:val="0"/>
          <w:sz w:val="24"/>
          <w:szCs w:val="24"/>
        </w:rPr>
        <w:t xml:space="preserve">of Japan recognizes the important role played by </w:t>
      </w:r>
      <w:r w:rsidR="001F01E1">
        <w:rPr>
          <w:rFonts w:ascii="Times New Roman" w:eastAsia="MS Gothic" w:hAnsi="Times New Roman" w:hint="eastAsia"/>
          <w:color w:val="000000"/>
          <w:kern w:val="0"/>
          <w:sz w:val="24"/>
          <w:szCs w:val="24"/>
        </w:rPr>
        <w:t xml:space="preserve">civil </w:t>
      </w:r>
      <w:r w:rsidRPr="00A767BE">
        <w:rPr>
          <w:rFonts w:ascii="Times New Roman" w:eastAsia="MS Gothic" w:hAnsi="Times New Roman"/>
          <w:color w:val="000000"/>
          <w:kern w:val="0"/>
          <w:sz w:val="24"/>
          <w:szCs w:val="24"/>
        </w:rPr>
        <w:t>society in promoting respect for human rights and, therefore, is committed to attach</w:t>
      </w:r>
      <w:r w:rsidR="00716BFB">
        <w:rPr>
          <w:rFonts w:ascii="Times New Roman" w:eastAsia="MS Gothic" w:hAnsi="Times New Roman" w:hint="eastAsia"/>
          <w:color w:val="000000"/>
          <w:kern w:val="0"/>
          <w:sz w:val="24"/>
          <w:szCs w:val="24"/>
        </w:rPr>
        <w:t>ing</w:t>
      </w:r>
      <w:r w:rsidRPr="00A767BE">
        <w:rPr>
          <w:rFonts w:ascii="Times New Roman" w:eastAsia="MS Gothic" w:hAnsi="Times New Roman"/>
          <w:color w:val="000000"/>
          <w:kern w:val="0"/>
          <w:sz w:val="24"/>
          <w:szCs w:val="24"/>
        </w:rPr>
        <w:t xml:space="preserve"> importance to dialogue with </w:t>
      </w:r>
      <w:r w:rsidR="00975C7E">
        <w:rPr>
          <w:rFonts w:ascii="Times New Roman" w:eastAsia="MS Gothic" w:hAnsi="Times New Roman"/>
          <w:color w:val="000000"/>
          <w:kern w:val="0"/>
          <w:sz w:val="24"/>
          <w:szCs w:val="24"/>
        </w:rPr>
        <w:t>it</w:t>
      </w:r>
      <w:r w:rsidRPr="00A767BE">
        <w:rPr>
          <w:rFonts w:ascii="Times New Roman" w:eastAsia="MS Gothic" w:hAnsi="Times New Roman"/>
          <w:color w:val="000000"/>
          <w:kern w:val="0"/>
          <w:sz w:val="24"/>
          <w:szCs w:val="24"/>
        </w:rPr>
        <w:t>.</w:t>
      </w:r>
    </w:p>
    <w:p w:rsidR="0065736C" w:rsidRDefault="0065736C" w:rsidP="006B4E68">
      <w:pPr>
        <w:autoSpaceDE w:val="0"/>
        <w:autoSpaceDN w:val="0"/>
        <w:adjustRightInd w:val="0"/>
        <w:jc w:val="left"/>
        <w:rPr>
          <w:rFonts w:ascii="Times New Roman" w:eastAsia="MS Gothic" w:hAnsi="Times New Roman"/>
          <w:kern w:val="0"/>
          <w:sz w:val="24"/>
          <w:szCs w:val="24"/>
        </w:rPr>
      </w:pPr>
    </w:p>
    <w:p w:rsidR="0088245C" w:rsidRDefault="0088245C" w:rsidP="006B4E68">
      <w:pPr>
        <w:autoSpaceDE w:val="0"/>
        <w:autoSpaceDN w:val="0"/>
        <w:adjustRightInd w:val="0"/>
        <w:jc w:val="left"/>
        <w:rPr>
          <w:rFonts w:ascii="Times New Roman" w:eastAsia="MS Gothic" w:hAnsi="Times New Roman"/>
          <w:kern w:val="0"/>
          <w:sz w:val="24"/>
          <w:szCs w:val="24"/>
        </w:rPr>
      </w:pPr>
      <w:r>
        <w:rPr>
          <w:rFonts w:ascii="Times New Roman" w:eastAsia="MS Gothic" w:hAnsi="Times New Roman" w:hint="eastAsia"/>
          <w:kern w:val="0"/>
          <w:sz w:val="24"/>
          <w:szCs w:val="24"/>
        </w:rPr>
        <w:t>&lt;</w:t>
      </w:r>
      <w:r w:rsidRPr="0088245C">
        <w:rPr>
          <w:rFonts w:ascii="Times New Roman" w:eastAsia="MS Gothic" w:hAnsi="Times New Roman"/>
          <w:color w:val="000000"/>
          <w:kern w:val="0"/>
          <w:sz w:val="24"/>
          <w:szCs w:val="24"/>
        </w:rPr>
        <w:t xml:space="preserve"> </w:t>
      </w:r>
      <w:r>
        <w:rPr>
          <w:rFonts w:ascii="Times New Roman" w:eastAsia="MS Gothic" w:hAnsi="Times New Roman" w:hint="eastAsia"/>
          <w:color w:val="000000"/>
          <w:kern w:val="0"/>
          <w:sz w:val="24"/>
          <w:szCs w:val="24"/>
        </w:rPr>
        <w:t>A</w:t>
      </w:r>
      <w:r>
        <w:rPr>
          <w:rFonts w:ascii="Times New Roman" w:eastAsia="MS Gothic" w:hAnsi="Times New Roman"/>
          <w:color w:val="000000"/>
          <w:kern w:val="0"/>
          <w:sz w:val="24"/>
          <w:szCs w:val="24"/>
        </w:rPr>
        <w:t xml:space="preserve">ppropriate </w:t>
      </w:r>
      <w:r>
        <w:rPr>
          <w:rFonts w:ascii="Times New Roman" w:eastAsia="MS Gothic" w:hAnsi="Times New Roman" w:hint="eastAsia"/>
          <w:color w:val="000000"/>
          <w:kern w:val="0"/>
          <w:sz w:val="24"/>
          <w:szCs w:val="24"/>
        </w:rPr>
        <w:t>I</w:t>
      </w:r>
      <w:r>
        <w:rPr>
          <w:rFonts w:ascii="Times New Roman" w:eastAsia="MS Gothic" w:hAnsi="Times New Roman"/>
          <w:color w:val="000000"/>
          <w:kern w:val="0"/>
          <w:sz w:val="24"/>
          <w:szCs w:val="24"/>
        </w:rPr>
        <w:t xml:space="preserve">nterrogation </w:t>
      </w:r>
      <w:r>
        <w:rPr>
          <w:rFonts w:ascii="Times New Roman" w:eastAsia="MS Gothic" w:hAnsi="Times New Roman" w:hint="eastAsia"/>
          <w:color w:val="000000"/>
          <w:kern w:val="0"/>
          <w:sz w:val="24"/>
          <w:szCs w:val="24"/>
        </w:rPr>
        <w:t>P</w:t>
      </w:r>
      <w:r w:rsidRPr="00A767BE">
        <w:rPr>
          <w:rFonts w:ascii="Times New Roman" w:eastAsia="MS Gothic" w:hAnsi="Times New Roman"/>
          <w:color w:val="000000"/>
          <w:kern w:val="0"/>
          <w:sz w:val="24"/>
          <w:szCs w:val="24"/>
        </w:rPr>
        <w:t>rocedures</w:t>
      </w:r>
      <w:r>
        <w:rPr>
          <w:rFonts w:ascii="Times New Roman" w:eastAsia="MS Gothic" w:hAnsi="Times New Roman" w:hint="eastAsia"/>
          <w:kern w:val="0"/>
          <w:sz w:val="24"/>
          <w:szCs w:val="24"/>
        </w:rPr>
        <w:t xml:space="preserve"> &gt;</w:t>
      </w:r>
    </w:p>
    <w:p w:rsidR="0065736C" w:rsidRDefault="0065736C" w:rsidP="004F470F">
      <w:pPr>
        <w:autoSpaceDE w:val="0"/>
        <w:autoSpaceDN w:val="0"/>
        <w:adjustRightInd w:val="0"/>
        <w:ind w:firstLine="840"/>
        <w:rPr>
          <w:rFonts w:ascii="Times New Roman" w:hAnsi="Times New Roman"/>
          <w:kern w:val="0"/>
          <w:sz w:val="24"/>
          <w:szCs w:val="24"/>
        </w:rPr>
      </w:pPr>
      <w:r>
        <w:rPr>
          <w:rFonts w:ascii="Times New Roman" w:eastAsia="MS Gothic" w:hAnsi="Times New Roman"/>
          <w:color w:val="000000"/>
          <w:kern w:val="0"/>
          <w:sz w:val="24"/>
          <w:szCs w:val="24"/>
        </w:rPr>
        <w:t>In an effort</w:t>
      </w:r>
      <w:r w:rsidRPr="00A767BE">
        <w:rPr>
          <w:rFonts w:ascii="Times New Roman" w:eastAsia="MS Gothic" w:hAnsi="Times New Roman"/>
          <w:color w:val="000000"/>
          <w:kern w:val="0"/>
          <w:sz w:val="24"/>
          <w:szCs w:val="24"/>
        </w:rPr>
        <w:t xml:space="preserve"> to further ensure appropriate interrogation procedures, the Public Prosecutors Office </w:t>
      </w:r>
      <w:r w:rsidR="00676047">
        <w:rPr>
          <w:rFonts w:ascii="Times New Roman" w:eastAsia="MS Gothic" w:hAnsi="Times New Roman" w:hint="eastAsia"/>
          <w:color w:val="000000"/>
          <w:kern w:val="0"/>
          <w:sz w:val="24"/>
          <w:szCs w:val="24"/>
        </w:rPr>
        <w:t>publicized</w:t>
      </w:r>
      <w:r w:rsidR="001F01E1">
        <w:rPr>
          <w:rFonts w:ascii="Times New Roman" w:eastAsia="MS Gothic" w:hAnsi="Times New Roman"/>
          <w:color w:val="000000"/>
          <w:kern w:val="0"/>
          <w:sz w:val="24"/>
          <w:szCs w:val="24"/>
        </w:rPr>
        <w:t xml:space="preserve"> measures</w:t>
      </w:r>
      <w:r w:rsidR="001F01E1">
        <w:rPr>
          <w:rFonts w:ascii="Times New Roman" w:eastAsia="MS Gothic" w:hAnsi="Times New Roman" w:hint="eastAsia"/>
          <w:color w:val="000000"/>
          <w:kern w:val="0"/>
          <w:sz w:val="24"/>
          <w:szCs w:val="24"/>
        </w:rPr>
        <w:t xml:space="preserve"> for securing </w:t>
      </w:r>
      <w:r w:rsidRPr="00A767BE">
        <w:rPr>
          <w:rFonts w:ascii="Times New Roman" w:eastAsia="MS Gothic" w:hAnsi="Times New Roman"/>
          <w:color w:val="000000"/>
          <w:kern w:val="0"/>
          <w:sz w:val="24"/>
          <w:szCs w:val="24"/>
        </w:rPr>
        <w:t>appro</w:t>
      </w:r>
      <w:r w:rsidR="001F01E1">
        <w:rPr>
          <w:rFonts w:ascii="Times New Roman" w:eastAsia="MS Gothic" w:hAnsi="Times New Roman"/>
          <w:color w:val="000000"/>
          <w:kern w:val="0"/>
          <w:sz w:val="24"/>
          <w:szCs w:val="24"/>
        </w:rPr>
        <w:t>priate interrogation procedures</w:t>
      </w:r>
      <w:r w:rsidR="001F01E1">
        <w:rPr>
          <w:rFonts w:ascii="Times New Roman" w:eastAsia="MS Gothic" w:hAnsi="Times New Roman" w:hint="eastAsia"/>
          <w:color w:val="000000"/>
          <w:kern w:val="0"/>
          <w:sz w:val="24"/>
          <w:szCs w:val="24"/>
        </w:rPr>
        <w:t xml:space="preserve"> </w:t>
      </w:r>
      <w:r w:rsidRPr="00A767BE">
        <w:rPr>
          <w:rFonts w:ascii="Times New Roman" w:eastAsia="MS Gothic" w:hAnsi="Times New Roman"/>
          <w:color w:val="000000"/>
          <w:kern w:val="0"/>
          <w:sz w:val="24"/>
          <w:szCs w:val="24"/>
        </w:rPr>
        <w:t>in April 2008.</w:t>
      </w:r>
      <w:r>
        <w:rPr>
          <w:rFonts w:ascii="Times New Roman" w:eastAsia="MS Gothic" w:hAnsi="Times New Roman"/>
          <w:color w:val="000000"/>
          <w:kern w:val="0"/>
          <w:sz w:val="24"/>
          <w:szCs w:val="24"/>
        </w:rPr>
        <w:t xml:space="preserve"> </w:t>
      </w:r>
      <w:r w:rsidRPr="00A767BE">
        <w:rPr>
          <w:rFonts w:ascii="Times New Roman" w:eastAsia="MS Gothic" w:hAnsi="Times New Roman"/>
          <w:color w:val="000000"/>
          <w:kern w:val="0"/>
          <w:sz w:val="24"/>
          <w:szCs w:val="24"/>
        </w:rPr>
        <w:t xml:space="preserve">The measures stipulate that when a suspect or </w:t>
      </w:r>
      <w:r w:rsidR="00975C7E">
        <w:rPr>
          <w:rFonts w:ascii="Times New Roman" w:eastAsia="MS Gothic" w:hAnsi="Times New Roman"/>
          <w:color w:val="000000"/>
          <w:kern w:val="0"/>
          <w:sz w:val="24"/>
          <w:szCs w:val="24"/>
        </w:rPr>
        <w:t>his/her</w:t>
      </w:r>
      <w:r w:rsidR="00975C7E">
        <w:rPr>
          <w:rFonts w:ascii="Times New Roman" w:eastAsia="MS Gothic" w:hAnsi="Times New Roman" w:hint="eastAsia"/>
          <w:color w:val="000000"/>
          <w:kern w:val="0"/>
          <w:sz w:val="24"/>
          <w:szCs w:val="24"/>
        </w:rPr>
        <w:t xml:space="preserve"> </w:t>
      </w:r>
      <w:r w:rsidRPr="00A767BE">
        <w:rPr>
          <w:rFonts w:ascii="Times New Roman" w:eastAsia="MS Gothic" w:hAnsi="Times New Roman"/>
          <w:color w:val="000000"/>
          <w:kern w:val="0"/>
          <w:sz w:val="24"/>
          <w:szCs w:val="24"/>
        </w:rPr>
        <w:t>defense counsel makes a statement of, or representations about, dissatisfaction regarding interrogation, the prosecutor who received such statement or representations shall report the content of such statement in writing to the final decision</w:t>
      </w:r>
      <w:r w:rsidR="00641B61">
        <w:rPr>
          <w:rFonts w:ascii="Times New Roman" w:eastAsia="MS Gothic" w:hAnsi="Times New Roman" w:hint="eastAsia"/>
          <w:color w:val="000000"/>
          <w:kern w:val="0"/>
          <w:sz w:val="24"/>
          <w:szCs w:val="24"/>
        </w:rPr>
        <w:t>-</w:t>
      </w:r>
      <w:r w:rsidRPr="00A767BE">
        <w:rPr>
          <w:rFonts w:ascii="Times New Roman" w:eastAsia="MS Gothic" w:hAnsi="Times New Roman"/>
          <w:color w:val="000000"/>
          <w:kern w:val="0"/>
          <w:sz w:val="24"/>
          <w:szCs w:val="24"/>
        </w:rPr>
        <w:t xml:space="preserve">maker, who then conducts </w:t>
      </w:r>
      <w:r w:rsidR="00641B61">
        <w:rPr>
          <w:rFonts w:ascii="Times New Roman" w:eastAsia="MS Gothic" w:hAnsi="Times New Roman" w:hint="eastAsia"/>
          <w:color w:val="000000"/>
          <w:kern w:val="0"/>
          <w:sz w:val="24"/>
          <w:szCs w:val="24"/>
        </w:rPr>
        <w:t xml:space="preserve">the </w:t>
      </w:r>
      <w:r w:rsidRPr="00A767BE">
        <w:rPr>
          <w:rFonts w:ascii="Times New Roman" w:eastAsia="MS Gothic" w:hAnsi="Times New Roman"/>
          <w:color w:val="000000"/>
          <w:kern w:val="0"/>
          <w:sz w:val="24"/>
          <w:szCs w:val="24"/>
        </w:rPr>
        <w:t>necessary investigation and take</w:t>
      </w:r>
      <w:r w:rsidR="00716BFB">
        <w:rPr>
          <w:rFonts w:ascii="Times New Roman" w:eastAsia="MS Gothic" w:hAnsi="Times New Roman" w:hint="eastAsia"/>
          <w:color w:val="000000"/>
          <w:kern w:val="0"/>
          <w:sz w:val="24"/>
          <w:szCs w:val="24"/>
        </w:rPr>
        <w:t>s</w:t>
      </w:r>
      <w:r w:rsidRPr="00A767BE">
        <w:rPr>
          <w:rFonts w:ascii="Times New Roman" w:eastAsia="MS Gothic" w:hAnsi="Times New Roman"/>
          <w:color w:val="000000"/>
          <w:kern w:val="0"/>
          <w:sz w:val="24"/>
          <w:szCs w:val="24"/>
        </w:rPr>
        <w:t xml:space="preserve"> </w:t>
      </w:r>
      <w:r w:rsidR="00641B61">
        <w:rPr>
          <w:rFonts w:ascii="Times New Roman" w:eastAsia="MS Gothic" w:hAnsi="Times New Roman" w:hint="eastAsia"/>
          <w:color w:val="000000"/>
          <w:kern w:val="0"/>
          <w:sz w:val="24"/>
          <w:szCs w:val="24"/>
        </w:rPr>
        <w:t xml:space="preserve">the </w:t>
      </w:r>
      <w:r w:rsidRPr="00A767BE">
        <w:rPr>
          <w:rFonts w:ascii="Times New Roman" w:eastAsia="MS Gothic" w:hAnsi="Times New Roman"/>
          <w:color w:val="000000"/>
          <w:kern w:val="0"/>
          <w:sz w:val="24"/>
          <w:szCs w:val="24"/>
        </w:rPr>
        <w:t xml:space="preserve">required steps before explaining the outcome, to the </w:t>
      </w:r>
      <w:r w:rsidR="00641B61">
        <w:rPr>
          <w:rFonts w:ascii="Times New Roman" w:eastAsia="MS Gothic" w:hAnsi="Times New Roman" w:hint="eastAsia"/>
          <w:color w:val="000000"/>
          <w:kern w:val="0"/>
          <w:sz w:val="24"/>
          <w:szCs w:val="24"/>
        </w:rPr>
        <w:t xml:space="preserve">furthest </w:t>
      </w:r>
      <w:r w:rsidRPr="00A767BE">
        <w:rPr>
          <w:rFonts w:ascii="Times New Roman" w:eastAsia="MS Gothic" w:hAnsi="Times New Roman"/>
          <w:color w:val="000000"/>
          <w:kern w:val="0"/>
          <w:sz w:val="24"/>
          <w:szCs w:val="24"/>
        </w:rPr>
        <w:t xml:space="preserve">extent possible, to the person who made the representations. Today, all the Public Prosecutors Offices are </w:t>
      </w:r>
      <w:r>
        <w:rPr>
          <w:rFonts w:ascii="Times New Roman" w:eastAsia="MS Gothic" w:hAnsi="Times New Roman"/>
          <w:color w:val="000000"/>
          <w:kern w:val="0"/>
          <w:sz w:val="24"/>
          <w:szCs w:val="24"/>
        </w:rPr>
        <w:t>operating in compliance</w:t>
      </w:r>
      <w:r w:rsidRPr="00A767BE">
        <w:rPr>
          <w:rFonts w:ascii="Times New Roman" w:eastAsia="MS Gothic" w:hAnsi="Times New Roman"/>
          <w:color w:val="000000"/>
          <w:kern w:val="0"/>
          <w:sz w:val="24"/>
          <w:szCs w:val="24"/>
        </w:rPr>
        <w:t xml:space="preserve"> with these measures.</w:t>
      </w:r>
      <w:r>
        <w:rPr>
          <w:rFonts w:ascii="Times New Roman" w:eastAsia="MS Gothic" w:hAnsi="Times New Roman"/>
          <w:color w:val="000000"/>
          <w:kern w:val="0"/>
          <w:sz w:val="24"/>
          <w:szCs w:val="24"/>
        </w:rPr>
        <w:t xml:space="preserve"> </w:t>
      </w:r>
      <w:r w:rsidRPr="00A767BE">
        <w:rPr>
          <w:rFonts w:ascii="Times New Roman" w:eastAsia="MS Gothic" w:hAnsi="Times New Roman"/>
          <w:color w:val="000000"/>
          <w:kern w:val="0"/>
          <w:sz w:val="24"/>
          <w:szCs w:val="24"/>
        </w:rPr>
        <w:t xml:space="preserve">Furthermore, in July 2011, an Inspection Guidance Division was established </w:t>
      </w:r>
      <w:r w:rsidR="00641B61">
        <w:rPr>
          <w:rFonts w:ascii="Times New Roman" w:eastAsia="MS Gothic" w:hAnsi="Times New Roman" w:hint="eastAsia"/>
          <w:color w:val="000000"/>
          <w:kern w:val="0"/>
          <w:sz w:val="24"/>
          <w:szCs w:val="24"/>
        </w:rPr>
        <w:t>at</w:t>
      </w:r>
      <w:r w:rsidR="00641B61" w:rsidRPr="00A767BE">
        <w:rPr>
          <w:rFonts w:ascii="Times New Roman" w:eastAsia="MS Gothic" w:hAnsi="Times New Roman"/>
          <w:color w:val="000000"/>
          <w:kern w:val="0"/>
          <w:sz w:val="24"/>
          <w:szCs w:val="24"/>
        </w:rPr>
        <w:t xml:space="preserve"> </w:t>
      </w:r>
      <w:r w:rsidRPr="00A767BE">
        <w:rPr>
          <w:rFonts w:ascii="Times New Roman" w:eastAsia="MS Gothic" w:hAnsi="Times New Roman"/>
          <w:color w:val="000000"/>
          <w:kern w:val="0"/>
          <w:sz w:val="24"/>
          <w:szCs w:val="24"/>
        </w:rPr>
        <w:t xml:space="preserve">the Supreme Public Prosecutors Office, which now has </w:t>
      </w:r>
      <w:r>
        <w:rPr>
          <w:rFonts w:ascii="Times New Roman" w:eastAsia="MS Gothic" w:hAnsi="Times New Roman"/>
          <w:color w:val="000000"/>
          <w:kern w:val="0"/>
          <w:sz w:val="24"/>
          <w:szCs w:val="24"/>
        </w:rPr>
        <w:t xml:space="preserve">in place </w:t>
      </w:r>
      <w:r w:rsidRPr="00A767BE">
        <w:rPr>
          <w:rFonts w:ascii="Times New Roman" w:eastAsia="MS Gothic" w:hAnsi="Times New Roman"/>
          <w:color w:val="000000"/>
          <w:kern w:val="0"/>
          <w:sz w:val="24"/>
          <w:szCs w:val="24"/>
        </w:rPr>
        <w:t xml:space="preserve">a system whereby the new division works to </w:t>
      </w:r>
      <w:r w:rsidRPr="00A767BE">
        <w:rPr>
          <w:rFonts w:ascii="Times New Roman" w:hAnsi="Times New Roman"/>
          <w:kern w:val="0"/>
          <w:sz w:val="24"/>
          <w:szCs w:val="24"/>
        </w:rPr>
        <w:t>identify illegal and inappropriate acts by prosecutors and others</w:t>
      </w:r>
      <w:r>
        <w:rPr>
          <w:rFonts w:ascii="Times New Roman" w:hAnsi="Times New Roman"/>
          <w:kern w:val="0"/>
          <w:sz w:val="24"/>
          <w:szCs w:val="24"/>
        </w:rPr>
        <w:t>—</w:t>
      </w:r>
      <w:r w:rsidRPr="00A767BE">
        <w:rPr>
          <w:rFonts w:ascii="Times New Roman" w:hAnsi="Times New Roman"/>
          <w:kern w:val="0"/>
          <w:sz w:val="24"/>
          <w:szCs w:val="24"/>
        </w:rPr>
        <w:t xml:space="preserve">including </w:t>
      </w:r>
      <w:r>
        <w:rPr>
          <w:rFonts w:ascii="Times New Roman" w:hAnsi="Times New Roman"/>
          <w:kern w:val="0"/>
          <w:sz w:val="24"/>
          <w:szCs w:val="24"/>
        </w:rPr>
        <w:t>interrogations of such nature</w:t>
      </w:r>
      <w:r w:rsidR="00641B61">
        <w:rPr>
          <w:rFonts w:ascii="Times New Roman" w:hAnsi="Times New Roman" w:hint="eastAsia"/>
          <w:kern w:val="0"/>
          <w:sz w:val="24"/>
          <w:szCs w:val="24"/>
        </w:rPr>
        <w:t xml:space="preserve">, </w:t>
      </w:r>
      <w:r w:rsidRPr="00A767BE">
        <w:rPr>
          <w:rFonts w:ascii="Times New Roman" w:hAnsi="Times New Roman"/>
          <w:kern w:val="0"/>
          <w:sz w:val="24"/>
          <w:szCs w:val="24"/>
        </w:rPr>
        <w:t>conduct investigation</w:t>
      </w:r>
      <w:r w:rsidR="00641B61">
        <w:rPr>
          <w:rFonts w:ascii="Times New Roman" w:hAnsi="Times New Roman" w:hint="eastAsia"/>
          <w:kern w:val="0"/>
          <w:sz w:val="24"/>
          <w:szCs w:val="24"/>
        </w:rPr>
        <w:t>s</w:t>
      </w:r>
      <w:r w:rsidRPr="00A767BE">
        <w:rPr>
          <w:rFonts w:ascii="Times New Roman" w:hAnsi="Times New Roman"/>
          <w:kern w:val="0"/>
          <w:sz w:val="24"/>
          <w:szCs w:val="24"/>
        </w:rPr>
        <w:t xml:space="preserve">, and </w:t>
      </w:r>
      <w:proofErr w:type="gramStart"/>
      <w:r w:rsidRPr="00A767BE">
        <w:rPr>
          <w:rFonts w:ascii="Times New Roman" w:hAnsi="Times New Roman"/>
          <w:kern w:val="0"/>
          <w:sz w:val="24"/>
          <w:szCs w:val="24"/>
        </w:rPr>
        <w:t>provide</w:t>
      </w:r>
      <w:proofErr w:type="gramEnd"/>
      <w:r w:rsidRPr="00A767BE">
        <w:rPr>
          <w:rFonts w:ascii="Times New Roman" w:hAnsi="Times New Roman"/>
          <w:kern w:val="0"/>
          <w:sz w:val="24"/>
          <w:szCs w:val="24"/>
        </w:rPr>
        <w:t xml:space="preserve"> guidance accordingly.</w:t>
      </w:r>
    </w:p>
    <w:p w:rsidR="0065736C" w:rsidRPr="00A767BE" w:rsidRDefault="0065736C" w:rsidP="00971B6C">
      <w:pPr>
        <w:autoSpaceDE w:val="0"/>
        <w:autoSpaceDN w:val="0"/>
        <w:adjustRightInd w:val="0"/>
        <w:rPr>
          <w:rFonts w:ascii="Times New Roman" w:eastAsia="MS Gothic" w:hAnsi="Times New Roman"/>
          <w:color w:val="000000"/>
          <w:kern w:val="0"/>
          <w:sz w:val="24"/>
          <w:szCs w:val="24"/>
        </w:rPr>
      </w:pPr>
    </w:p>
    <w:p w:rsidR="00E62EBF" w:rsidRPr="001F01E1" w:rsidRDefault="00E62EBF" w:rsidP="004F470F">
      <w:pPr>
        <w:autoSpaceDE w:val="0"/>
        <w:autoSpaceDN w:val="0"/>
        <w:adjustRightInd w:val="0"/>
        <w:ind w:firstLine="840"/>
        <w:rPr>
          <w:rFonts w:ascii="Times New Roman" w:eastAsia="MS Gothic" w:hAnsi="Times New Roman"/>
          <w:color w:val="000000"/>
          <w:kern w:val="0"/>
          <w:sz w:val="24"/>
          <w:szCs w:val="24"/>
        </w:rPr>
      </w:pPr>
      <w:r w:rsidRPr="001F01E1">
        <w:rPr>
          <w:rFonts w:ascii="Times New Roman" w:eastAsia="MS Gothic" w:hAnsi="Times New Roman"/>
          <w:color w:val="000000"/>
          <w:kern w:val="0"/>
          <w:sz w:val="24"/>
          <w:szCs w:val="24"/>
        </w:rPr>
        <w:t xml:space="preserve">Meanwhile, the National Police Agency set out the </w:t>
      </w:r>
      <w:r w:rsidR="007B0A3E">
        <w:rPr>
          <w:rFonts w:ascii="Times New Roman" w:eastAsia="MS Gothic" w:hAnsi="Times New Roman" w:hint="eastAsia"/>
          <w:color w:val="000000"/>
          <w:kern w:val="0"/>
          <w:sz w:val="24"/>
          <w:szCs w:val="24"/>
        </w:rPr>
        <w:t>Policy on Ensuring Propriety of Examination</w:t>
      </w:r>
      <w:r w:rsidRPr="007B0A3E">
        <w:rPr>
          <w:rFonts w:ascii="Times New Roman" w:hAnsi="Times New Roman"/>
          <w:kern w:val="0"/>
          <w:sz w:val="24"/>
          <w:szCs w:val="24"/>
        </w:rPr>
        <w:t xml:space="preserve"> in Police Investigations </w:t>
      </w:r>
      <w:r w:rsidRPr="001F01E1">
        <w:rPr>
          <w:rFonts w:ascii="Times New Roman" w:hAnsi="Times New Roman"/>
          <w:kern w:val="0"/>
          <w:sz w:val="24"/>
          <w:szCs w:val="24"/>
        </w:rPr>
        <w:t xml:space="preserve">in January 2008, in order to promote further propriety in interrogations. Based on </w:t>
      </w:r>
      <w:r w:rsidR="007B0A3E">
        <w:rPr>
          <w:rFonts w:ascii="Times New Roman" w:hAnsi="Times New Roman" w:hint="eastAsia"/>
          <w:kern w:val="0"/>
          <w:sz w:val="24"/>
          <w:szCs w:val="24"/>
        </w:rPr>
        <w:t>this policy</w:t>
      </w:r>
      <w:r w:rsidRPr="001F01E1">
        <w:rPr>
          <w:rFonts w:ascii="Times New Roman" w:hAnsi="Times New Roman"/>
          <w:kern w:val="0"/>
          <w:sz w:val="24"/>
          <w:szCs w:val="24"/>
        </w:rPr>
        <w:t xml:space="preserve">, the police are promoting measures such as strengthening the supervision of interrogations, strictly </w:t>
      </w:r>
      <w:proofErr w:type="gramStart"/>
      <w:r w:rsidRPr="001F01E1">
        <w:rPr>
          <w:rFonts w:ascii="Times New Roman" w:hAnsi="Times New Roman"/>
          <w:kern w:val="0"/>
          <w:sz w:val="24"/>
          <w:szCs w:val="24"/>
        </w:rPr>
        <w:t>managing</w:t>
      </w:r>
      <w:proofErr w:type="gramEnd"/>
      <w:r w:rsidRPr="001F01E1">
        <w:rPr>
          <w:rFonts w:ascii="Times New Roman" w:hAnsi="Times New Roman"/>
          <w:kern w:val="0"/>
          <w:sz w:val="24"/>
          <w:szCs w:val="24"/>
        </w:rPr>
        <w:t xml:space="preserve"> the time and the length of interrogations, and raising the awareness of police personnel involved in investigations.</w:t>
      </w:r>
    </w:p>
    <w:p w:rsidR="00E62EBF" w:rsidRDefault="00E62EBF" w:rsidP="00DD671C">
      <w:pPr>
        <w:autoSpaceDE w:val="0"/>
        <w:autoSpaceDN w:val="0"/>
        <w:adjustRightInd w:val="0"/>
        <w:jc w:val="left"/>
        <w:rPr>
          <w:rFonts w:ascii="Times New Roman" w:eastAsia="MS Gothic" w:hAnsi="Times New Roman"/>
          <w:color w:val="000000"/>
          <w:kern w:val="0"/>
          <w:sz w:val="24"/>
          <w:szCs w:val="24"/>
        </w:rPr>
      </w:pPr>
    </w:p>
    <w:p w:rsidR="0088245C" w:rsidRPr="0088245C" w:rsidRDefault="0088245C" w:rsidP="00DD671C">
      <w:pPr>
        <w:autoSpaceDE w:val="0"/>
        <w:autoSpaceDN w:val="0"/>
        <w:adjustRightInd w:val="0"/>
        <w:jc w:val="left"/>
        <w:rPr>
          <w:rFonts w:ascii="Times New Roman" w:eastAsia="MS Gothic" w:hAnsi="Times New Roman"/>
          <w:kern w:val="0"/>
          <w:sz w:val="24"/>
          <w:szCs w:val="24"/>
        </w:rPr>
      </w:pPr>
      <w:r>
        <w:rPr>
          <w:rFonts w:ascii="Times New Roman" w:eastAsia="MS Gothic" w:hAnsi="Times New Roman" w:hint="eastAsia"/>
          <w:kern w:val="0"/>
          <w:sz w:val="24"/>
          <w:szCs w:val="24"/>
        </w:rPr>
        <w:t>&lt;</w:t>
      </w:r>
      <w:r w:rsidRPr="0088245C">
        <w:rPr>
          <w:rFonts w:ascii="Times New Roman" w:eastAsia="MS Gothic" w:hAnsi="Times New Roman"/>
          <w:color w:val="000000"/>
          <w:kern w:val="0"/>
          <w:sz w:val="24"/>
          <w:szCs w:val="24"/>
        </w:rPr>
        <w:t xml:space="preserve"> </w:t>
      </w:r>
      <w:r>
        <w:rPr>
          <w:rFonts w:ascii="Times New Roman" w:eastAsia="MS Gothic" w:hAnsi="Times New Roman" w:hint="eastAsia"/>
          <w:kern w:val="0"/>
          <w:sz w:val="24"/>
          <w:szCs w:val="24"/>
        </w:rPr>
        <w:t>A</w:t>
      </w:r>
      <w:r>
        <w:rPr>
          <w:rFonts w:ascii="Times New Roman" w:eastAsia="MS Gothic" w:hAnsi="Times New Roman"/>
          <w:kern w:val="0"/>
          <w:sz w:val="24"/>
          <w:szCs w:val="24"/>
        </w:rPr>
        <w:t xml:space="preserve">udiovisual </w:t>
      </w:r>
      <w:r>
        <w:rPr>
          <w:rFonts w:ascii="Times New Roman" w:eastAsia="MS Gothic" w:hAnsi="Times New Roman" w:hint="eastAsia"/>
          <w:kern w:val="0"/>
          <w:sz w:val="24"/>
          <w:szCs w:val="24"/>
        </w:rPr>
        <w:t>R</w:t>
      </w:r>
      <w:r>
        <w:rPr>
          <w:rFonts w:ascii="Times New Roman" w:eastAsia="MS Gothic" w:hAnsi="Times New Roman"/>
          <w:kern w:val="0"/>
          <w:sz w:val="24"/>
          <w:szCs w:val="24"/>
        </w:rPr>
        <w:t xml:space="preserve">ecording of </w:t>
      </w:r>
      <w:r>
        <w:rPr>
          <w:rFonts w:ascii="Times New Roman" w:eastAsia="MS Gothic" w:hAnsi="Times New Roman" w:hint="eastAsia"/>
          <w:kern w:val="0"/>
          <w:sz w:val="24"/>
          <w:szCs w:val="24"/>
        </w:rPr>
        <w:t>I</w:t>
      </w:r>
      <w:r w:rsidRPr="00A767BE">
        <w:rPr>
          <w:rFonts w:ascii="Times New Roman" w:eastAsia="MS Gothic" w:hAnsi="Times New Roman"/>
          <w:kern w:val="0"/>
          <w:sz w:val="24"/>
          <w:szCs w:val="24"/>
        </w:rPr>
        <w:t>nterrogations</w:t>
      </w:r>
      <w:r>
        <w:rPr>
          <w:rFonts w:ascii="Times New Roman" w:eastAsia="MS Gothic" w:hAnsi="Times New Roman" w:hint="eastAsia"/>
          <w:kern w:val="0"/>
          <w:sz w:val="24"/>
          <w:szCs w:val="24"/>
        </w:rPr>
        <w:t xml:space="preserve"> &gt;</w:t>
      </w:r>
    </w:p>
    <w:p w:rsidR="0065736C" w:rsidRPr="00A767BE" w:rsidRDefault="0065736C" w:rsidP="004F470F">
      <w:pPr>
        <w:autoSpaceDE w:val="0"/>
        <w:autoSpaceDN w:val="0"/>
        <w:adjustRightInd w:val="0"/>
        <w:ind w:firstLine="840"/>
        <w:rPr>
          <w:rFonts w:ascii="Times New Roman" w:eastAsia="MS Gothic" w:hAnsi="Times New Roman"/>
          <w:kern w:val="0"/>
          <w:sz w:val="24"/>
          <w:szCs w:val="24"/>
        </w:rPr>
      </w:pPr>
      <w:r w:rsidRPr="00A767BE">
        <w:rPr>
          <w:rFonts w:ascii="Times New Roman" w:eastAsia="MS Gothic" w:hAnsi="Times New Roman"/>
          <w:kern w:val="0"/>
          <w:sz w:val="24"/>
          <w:szCs w:val="24"/>
        </w:rPr>
        <w:t xml:space="preserve">As for </w:t>
      </w:r>
      <w:r w:rsidR="00641B61">
        <w:rPr>
          <w:rFonts w:ascii="Times New Roman" w:eastAsia="MS Gothic" w:hAnsi="Times New Roman" w:hint="eastAsia"/>
          <w:kern w:val="0"/>
          <w:sz w:val="24"/>
          <w:szCs w:val="24"/>
        </w:rPr>
        <w:t xml:space="preserve">the </w:t>
      </w:r>
      <w:r w:rsidRPr="00A767BE">
        <w:rPr>
          <w:rFonts w:ascii="Times New Roman" w:eastAsia="MS Gothic" w:hAnsi="Times New Roman"/>
          <w:kern w:val="0"/>
          <w:sz w:val="24"/>
          <w:szCs w:val="24"/>
        </w:rPr>
        <w:t xml:space="preserve">audiovisual recording of interrogations, Japan recognizes </w:t>
      </w:r>
      <w:r w:rsidR="00BD2A13">
        <w:rPr>
          <w:rFonts w:ascii="Times New Roman" w:eastAsia="MS Gothic" w:hAnsi="Times New Roman" w:hint="eastAsia"/>
          <w:kern w:val="0"/>
          <w:sz w:val="24"/>
          <w:szCs w:val="24"/>
        </w:rPr>
        <w:t xml:space="preserve">its </w:t>
      </w:r>
      <w:r w:rsidRPr="00A767BE">
        <w:rPr>
          <w:rFonts w:ascii="Times New Roman" w:eastAsia="MS Gothic" w:hAnsi="Times New Roman"/>
          <w:kern w:val="0"/>
          <w:sz w:val="24"/>
          <w:szCs w:val="24"/>
        </w:rPr>
        <w:t>merits</w:t>
      </w:r>
      <w:r w:rsidR="00641B61">
        <w:rPr>
          <w:rFonts w:ascii="Times New Roman" w:eastAsia="MS Gothic" w:hAnsi="Times New Roman" w:hint="eastAsia"/>
          <w:kern w:val="0"/>
          <w:sz w:val="24"/>
          <w:szCs w:val="24"/>
        </w:rPr>
        <w:t xml:space="preserve"> </w:t>
      </w:r>
      <w:r w:rsidRPr="00A767BE">
        <w:rPr>
          <w:rFonts w:ascii="Times New Roman" w:eastAsia="MS Gothic" w:hAnsi="Times New Roman"/>
          <w:kern w:val="0"/>
          <w:sz w:val="24"/>
          <w:szCs w:val="24"/>
        </w:rPr>
        <w:t xml:space="preserve">in that it facilitates an accurate judgment of whether a confession was made voluntarily, and that it is conducive to improving the propriety of interrogations. On these grounds, </w:t>
      </w:r>
      <w:smartTag w:uri="urn:schemas-microsoft-com:office:smarttags" w:element="country-region">
        <w:r w:rsidRPr="00A767BE">
          <w:rPr>
            <w:rFonts w:ascii="Times New Roman" w:eastAsia="MS Gothic" w:hAnsi="Times New Roman"/>
            <w:kern w:val="0"/>
            <w:sz w:val="24"/>
            <w:szCs w:val="24"/>
          </w:rPr>
          <w:t>Japan</w:t>
        </w:r>
      </w:smartTag>
      <w:r w:rsidRPr="00A767BE">
        <w:rPr>
          <w:rFonts w:ascii="Times New Roman" w:eastAsia="MS Gothic" w:hAnsi="Times New Roman"/>
          <w:kern w:val="0"/>
          <w:sz w:val="24"/>
          <w:szCs w:val="24"/>
        </w:rPr>
        <w:t xml:space="preserve"> has been conducting recordings of suspect interrogations under certain conditions </w:t>
      </w:r>
      <w:r w:rsidRPr="00A767BE">
        <w:rPr>
          <w:rFonts w:ascii="Times New Roman" w:eastAsia="MS Gothic" w:hAnsi="Times New Roman"/>
          <w:kern w:val="0"/>
          <w:sz w:val="24"/>
          <w:szCs w:val="24"/>
        </w:rPr>
        <w:lastRenderedPageBreak/>
        <w:t xml:space="preserve">and has been gradually expanding </w:t>
      </w:r>
      <w:r w:rsidR="00641B61">
        <w:rPr>
          <w:rFonts w:ascii="Times New Roman" w:eastAsia="MS Gothic" w:hAnsi="Times New Roman" w:hint="eastAsia"/>
          <w:kern w:val="0"/>
          <w:sz w:val="24"/>
          <w:szCs w:val="24"/>
        </w:rPr>
        <w:t>this</w:t>
      </w:r>
      <w:r w:rsidR="00641B61" w:rsidRPr="00A767BE">
        <w:rPr>
          <w:rFonts w:ascii="Times New Roman" w:eastAsia="MS Gothic" w:hAnsi="Times New Roman"/>
          <w:kern w:val="0"/>
          <w:sz w:val="24"/>
          <w:szCs w:val="24"/>
        </w:rPr>
        <w:t xml:space="preserve"> </w:t>
      </w:r>
      <w:r w:rsidRPr="00A767BE">
        <w:rPr>
          <w:rFonts w:ascii="Times New Roman" w:eastAsia="MS Gothic" w:hAnsi="Times New Roman"/>
          <w:kern w:val="0"/>
          <w:sz w:val="24"/>
          <w:szCs w:val="24"/>
        </w:rPr>
        <w:t xml:space="preserve">scope, on an experimental basis, while giving sufficient consideration to the impact it may have on the criminal justice system of </w:t>
      </w:r>
      <w:smartTag w:uri="urn:schemas-microsoft-com:office:smarttags" w:element="place">
        <w:smartTag w:uri="urn:schemas-microsoft-com:office:smarttags" w:element="country-region">
          <w:r w:rsidRPr="00A767BE">
            <w:rPr>
              <w:rFonts w:ascii="Times New Roman" w:eastAsia="MS Gothic" w:hAnsi="Times New Roman"/>
              <w:kern w:val="0"/>
              <w:sz w:val="24"/>
              <w:szCs w:val="24"/>
            </w:rPr>
            <w:t>Japan</w:t>
          </w:r>
        </w:smartTag>
      </w:smartTag>
      <w:r w:rsidRPr="00A767BE">
        <w:rPr>
          <w:rFonts w:ascii="Times New Roman" w:eastAsia="MS Gothic" w:hAnsi="Times New Roman"/>
          <w:kern w:val="0"/>
          <w:sz w:val="24"/>
          <w:szCs w:val="24"/>
        </w:rPr>
        <w:t xml:space="preserve">. To institutionalize </w:t>
      </w:r>
      <w:r w:rsidR="00B273DA">
        <w:rPr>
          <w:rFonts w:ascii="Times New Roman" w:eastAsia="MS Gothic" w:hAnsi="Times New Roman" w:hint="eastAsia"/>
          <w:kern w:val="0"/>
          <w:sz w:val="24"/>
          <w:szCs w:val="24"/>
        </w:rPr>
        <w:t>the audiovisual recording</w:t>
      </w:r>
      <w:r w:rsidRPr="00A767BE">
        <w:rPr>
          <w:rFonts w:ascii="Times New Roman" w:eastAsia="MS Gothic" w:hAnsi="Times New Roman"/>
          <w:kern w:val="0"/>
          <w:sz w:val="24"/>
          <w:szCs w:val="24"/>
        </w:rPr>
        <w:t xml:space="preserve"> system, advisory boards of the Minister of Justice are currently exploring and deliberating the structuring of a new and up-to-date criminal justice system from a broad standpoint, including the concrete institutionalization of the audiovisual recording of interrogations. The </w:t>
      </w:r>
      <w:r w:rsidR="00641B61">
        <w:rPr>
          <w:rFonts w:ascii="Times New Roman" w:eastAsia="MS Gothic" w:hAnsi="Times New Roman" w:hint="eastAsia"/>
          <w:kern w:val="0"/>
          <w:sz w:val="24"/>
          <w:szCs w:val="24"/>
        </w:rPr>
        <w:t>g</w:t>
      </w:r>
      <w:r w:rsidRPr="00A767BE">
        <w:rPr>
          <w:rFonts w:ascii="Times New Roman" w:eastAsia="MS Gothic" w:hAnsi="Times New Roman"/>
          <w:kern w:val="0"/>
          <w:sz w:val="24"/>
          <w:szCs w:val="24"/>
        </w:rPr>
        <w:t>overnment is hoping to receive a report from the advisory boards as soon as possible and realize its institutionalization.</w:t>
      </w:r>
    </w:p>
    <w:p w:rsidR="0065736C" w:rsidRDefault="0065736C" w:rsidP="006B4E68">
      <w:pPr>
        <w:autoSpaceDE w:val="0"/>
        <w:autoSpaceDN w:val="0"/>
        <w:adjustRightInd w:val="0"/>
        <w:jc w:val="left"/>
        <w:rPr>
          <w:rFonts w:ascii="Times New Roman" w:eastAsia="MS Gothic" w:hAnsi="Times New Roman"/>
          <w:color w:val="000000"/>
          <w:kern w:val="0"/>
          <w:sz w:val="24"/>
          <w:szCs w:val="24"/>
        </w:rPr>
      </w:pPr>
    </w:p>
    <w:p w:rsidR="0088245C" w:rsidRPr="0088245C" w:rsidRDefault="0088245C" w:rsidP="006B4E68">
      <w:pPr>
        <w:autoSpaceDE w:val="0"/>
        <w:autoSpaceDN w:val="0"/>
        <w:adjustRightInd w:val="0"/>
        <w:jc w:val="left"/>
        <w:rPr>
          <w:rFonts w:ascii="Times New Roman" w:eastAsia="MS Gothic" w:hAnsi="Times New Roman"/>
          <w:kern w:val="0"/>
          <w:sz w:val="24"/>
          <w:szCs w:val="24"/>
        </w:rPr>
      </w:pPr>
      <w:r>
        <w:rPr>
          <w:rFonts w:ascii="Times New Roman" w:eastAsia="MS Gothic" w:hAnsi="Times New Roman" w:hint="eastAsia"/>
          <w:kern w:val="0"/>
          <w:sz w:val="24"/>
          <w:szCs w:val="24"/>
        </w:rPr>
        <w:t>&lt;</w:t>
      </w:r>
      <w:r w:rsidRPr="0088245C">
        <w:rPr>
          <w:rFonts w:ascii="Times New Roman" w:eastAsia="MS Gothic" w:hAnsi="Times New Roman"/>
          <w:color w:val="000000"/>
          <w:kern w:val="0"/>
          <w:sz w:val="24"/>
          <w:szCs w:val="24"/>
        </w:rPr>
        <w:t xml:space="preserve"> Detention Facilities</w:t>
      </w:r>
      <w:r>
        <w:rPr>
          <w:rFonts w:ascii="Times New Roman" w:eastAsia="MS Gothic" w:hAnsi="Times New Roman" w:hint="eastAsia"/>
          <w:kern w:val="0"/>
          <w:sz w:val="24"/>
          <w:szCs w:val="24"/>
        </w:rPr>
        <w:t xml:space="preserve"> &gt;</w:t>
      </w:r>
    </w:p>
    <w:p w:rsidR="0065736C" w:rsidRPr="00A767BE" w:rsidRDefault="0065736C" w:rsidP="004F470F">
      <w:pPr>
        <w:autoSpaceDE w:val="0"/>
        <w:autoSpaceDN w:val="0"/>
        <w:adjustRightInd w:val="0"/>
        <w:ind w:firstLine="840"/>
        <w:rPr>
          <w:rFonts w:ascii="Times New Roman" w:eastAsia="MS Gothic" w:hAnsi="Times New Roman"/>
          <w:kern w:val="0"/>
          <w:sz w:val="24"/>
          <w:szCs w:val="24"/>
        </w:rPr>
      </w:pPr>
      <w:r w:rsidRPr="00A767BE">
        <w:rPr>
          <w:rFonts w:ascii="Times New Roman" w:hAnsi="Times New Roman"/>
          <w:kern w:val="0"/>
          <w:sz w:val="24"/>
          <w:szCs w:val="24"/>
        </w:rPr>
        <w:t>The Japanese police continue to thoroughly separate the functions of investigation and detention, as they have done in the past</w:t>
      </w:r>
      <w:r w:rsidR="00641B61">
        <w:rPr>
          <w:rFonts w:ascii="Times New Roman" w:hAnsi="Times New Roman" w:hint="eastAsia"/>
          <w:kern w:val="0"/>
          <w:sz w:val="24"/>
          <w:szCs w:val="24"/>
        </w:rPr>
        <w:t>,</w:t>
      </w:r>
      <w:r w:rsidRPr="00A767BE">
        <w:rPr>
          <w:rFonts w:ascii="Times New Roman" w:hAnsi="Times New Roman"/>
          <w:kern w:val="0"/>
          <w:sz w:val="24"/>
          <w:szCs w:val="24"/>
        </w:rPr>
        <w:t xml:space="preserve"> which was put into statutory form in the </w:t>
      </w:r>
      <w:r w:rsidRPr="00641B61">
        <w:rPr>
          <w:rFonts w:ascii="Times New Roman" w:hAnsi="Times New Roman"/>
          <w:i/>
          <w:kern w:val="0"/>
          <w:sz w:val="24"/>
          <w:szCs w:val="24"/>
        </w:rPr>
        <w:t xml:space="preserve">Act on Penal Detention Facilities and </w:t>
      </w:r>
      <w:r w:rsidR="00641B61">
        <w:rPr>
          <w:rFonts w:ascii="Times New Roman" w:hAnsi="Times New Roman" w:hint="eastAsia"/>
          <w:i/>
          <w:kern w:val="0"/>
          <w:sz w:val="24"/>
          <w:szCs w:val="24"/>
        </w:rPr>
        <w:t xml:space="preserve">the </w:t>
      </w:r>
      <w:r w:rsidRPr="00641B61">
        <w:rPr>
          <w:rFonts w:ascii="Times New Roman" w:hAnsi="Times New Roman"/>
          <w:i/>
          <w:kern w:val="0"/>
          <w:sz w:val="24"/>
          <w:szCs w:val="24"/>
        </w:rPr>
        <w:t>Treatment of Inmates and Detainees</w:t>
      </w:r>
      <w:r w:rsidRPr="00A767BE">
        <w:rPr>
          <w:rFonts w:ascii="Times New Roman" w:hAnsi="Times New Roman"/>
          <w:kern w:val="0"/>
          <w:sz w:val="24"/>
          <w:szCs w:val="24"/>
        </w:rPr>
        <w:t xml:space="preserve">, which came into force in 2007. In addition, the Japanese police </w:t>
      </w:r>
      <w:r w:rsidR="00641B61">
        <w:rPr>
          <w:rFonts w:ascii="Times New Roman" w:hAnsi="Times New Roman" w:hint="eastAsia"/>
          <w:kern w:val="0"/>
          <w:sz w:val="24"/>
          <w:szCs w:val="24"/>
        </w:rPr>
        <w:t>perform their duties</w:t>
      </w:r>
      <w:r w:rsidR="00641B61" w:rsidRPr="00A767BE">
        <w:rPr>
          <w:rFonts w:ascii="Times New Roman" w:hAnsi="Times New Roman"/>
          <w:kern w:val="0"/>
          <w:sz w:val="24"/>
          <w:szCs w:val="24"/>
        </w:rPr>
        <w:t xml:space="preserve"> </w:t>
      </w:r>
      <w:r w:rsidRPr="00A767BE">
        <w:rPr>
          <w:rFonts w:ascii="Times New Roman" w:hAnsi="Times New Roman"/>
          <w:kern w:val="0"/>
          <w:sz w:val="24"/>
          <w:szCs w:val="24"/>
        </w:rPr>
        <w:t xml:space="preserve">giving due consideration to human rights through </w:t>
      </w:r>
      <w:r w:rsidR="00641B61">
        <w:rPr>
          <w:rFonts w:ascii="Times New Roman" w:hAnsi="Times New Roman" w:hint="eastAsia"/>
          <w:kern w:val="0"/>
          <w:sz w:val="24"/>
          <w:szCs w:val="24"/>
        </w:rPr>
        <w:t xml:space="preserve">the </w:t>
      </w:r>
      <w:r w:rsidRPr="00A767BE">
        <w:rPr>
          <w:rFonts w:ascii="Times New Roman" w:hAnsi="Times New Roman"/>
          <w:kern w:val="0"/>
          <w:sz w:val="24"/>
          <w:szCs w:val="24"/>
        </w:rPr>
        <w:t>operation of</w:t>
      </w:r>
      <w:r w:rsidR="00641B61">
        <w:rPr>
          <w:rFonts w:ascii="Times New Roman" w:hAnsi="Times New Roman" w:hint="eastAsia"/>
          <w:kern w:val="0"/>
          <w:sz w:val="24"/>
          <w:szCs w:val="24"/>
        </w:rPr>
        <w:t>:</w:t>
      </w:r>
      <w:r w:rsidRPr="00A767BE">
        <w:rPr>
          <w:rFonts w:ascii="Times New Roman" w:hAnsi="Times New Roman"/>
          <w:kern w:val="0"/>
          <w:sz w:val="24"/>
          <w:szCs w:val="24"/>
        </w:rPr>
        <w:t xml:space="preserve"> (i) a system whereby the officials of the National Police Agency or </w:t>
      </w:r>
      <w:r w:rsidR="00641B61" w:rsidRPr="00A767BE">
        <w:rPr>
          <w:rFonts w:ascii="Times New Roman" w:hAnsi="Times New Roman"/>
          <w:kern w:val="0"/>
          <w:sz w:val="24"/>
          <w:szCs w:val="24"/>
        </w:rPr>
        <w:t xml:space="preserve">prefectural police headquarters </w:t>
      </w:r>
      <w:r w:rsidRPr="00A767BE">
        <w:rPr>
          <w:rFonts w:ascii="Times New Roman" w:hAnsi="Times New Roman"/>
          <w:kern w:val="0"/>
          <w:sz w:val="24"/>
          <w:szCs w:val="24"/>
        </w:rPr>
        <w:t>regularly conduct inspections of detention facilities, (ii) a system whereby the Detention Facilities Visiting Committee inspects detention facilities and state</w:t>
      </w:r>
      <w:r w:rsidR="004B5FAF">
        <w:rPr>
          <w:rFonts w:ascii="Times New Roman" w:hAnsi="Times New Roman" w:hint="eastAsia"/>
          <w:kern w:val="0"/>
          <w:sz w:val="24"/>
          <w:szCs w:val="24"/>
        </w:rPr>
        <w:t>s</w:t>
      </w:r>
      <w:r w:rsidRPr="00A767BE">
        <w:rPr>
          <w:rFonts w:ascii="Times New Roman" w:hAnsi="Times New Roman"/>
          <w:kern w:val="0"/>
          <w:sz w:val="24"/>
          <w:szCs w:val="24"/>
        </w:rPr>
        <w:t xml:space="preserve"> its opinion with regard to detention services, and (iii) a system to deal with appeals filed by detainees, </w:t>
      </w:r>
      <w:r>
        <w:rPr>
          <w:rFonts w:ascii="Times New Roman" w:hAnsi="Times New Roman"/>
          <w:kern w:val="0"/>
          <w:sz w:val="24"/>
          <w:szCs w:val="24"/>
        </w:rPr>
        <w:t>among others</w:t>
      </w:r>
      <w:r w:rsidRPr="00A767BE">
        <w:rPr>
          <w:rFonts w:ascii="Times New Roman" w:hAnsi="Times New Roman"/>
          <w:kern w:val="0"/>
          <w:sz w:val="24"/>
          <w:szCs w:val="24"/>
        </w:rPr>
        <w:t>.</w:t>
      </w:r>
      <w:r w:rsidR="004B5FAF">
        <w:rPr>
          <w:rFonts w:ascii="Times New Roman" w:hAnsi="Times New Roman" w:hint="eastAsia"/>
          <w:kern w:val="0"/>
          <w:sz w:val="24"/>
          <w:szCs w:val="24"/>
        </w:rPr>
        <w:t xml:space="preserve"> All of these systems were newly stipulated in the </w:t>
      </w:r>
      <w:r w:rsidR="00641B61">
        <w:rPr>
          <w:rFonts w:ascii="Times New Roman" w:hAnsi="Times New Roman" w:hint="eastAsia"/>
          <w:kern w:val="0"/>
          <w:sz w:val="24"/>
          <w:szCs w:val="24"/>
        </w:rPr>
        <w:t>a</w:t>
      </w:r>
      <w:r w:rsidR="004B5FAF">
        <w:rPr>
          <w:rFonts w:ascii="Times New Roman" w:hAnsi="Times New Roman" w:hint="eastAsia"/>
          <w:kern w:val="0"/>
          <w:sz w:val="24"/>
          <w:szCs w:val="24"/>
        </w:rPr>
        <w:t>ct</w:t>
      </w:r>
      <w:r w:rsidR="00641B61">
        <w:rPr>
          <w:rFonts w:ascii="Times New Roman" w:hAnsi="Times New Roman" w:hint="eastAsia"/>
          <w:kern w:val="0"/>
          <w:sz w:val="24"/>
          <w:szCs w:val="24"/>
        </w:rPr>
        <w:t xml:space="preserve"> mentioned</w:t>
      </w:r>
      <w:r w:rsidR="004B5FAF">
        <w:rPr>
          <w:rFonts w:ascii="Times New Roman" w:hAnsi="Times New Roman" w:hint="eastAsia"/>
          <w:kern w:val="0"/>
          <w:sz w:val="24"/>
          <w:szCs w:val="24"/>
        </w:rPr>
        <w:t>.</w:t>
      </w:r>
    </w:p>
    <w:p w:rsidR="0065736C" w:rsidRDefault="0065736C">
      <w:pPr>
        <w:rPr>
          <w:rFonts w:ascii="Times New Roman" w:hAnsi="Times New Roman"/>
          <w:sz w:val="24"/>
          <w:szCs w:val="24"/>
        </w:rPr>
      </w:pPr>
    </w:p>
    <w:p w:rsidR="0088245C" w:rsidRPr="0088245C" w:rsidRDefault="0088245C" w:rsidP="0088245C">
      <w:pPr>
        <w:autoSpaceDE w:val="0"/>
        <w:autoSpaceDN w:val="0"/>
        <w:adjustRightInd w:val="0"/>
        <w:jc w:val="left"/>
        <w:rPr>
          <w:rFonts w:ascii="Times New Roman" w:eastAsia="MS Gothic" w:hAnsi="Times New Roman"/>
          <w:kern w:val="0"/>
          <w:sz w:val="24"/>
          <w:szCs w:val="24"/>
        </w:rPr>
      </w:pPr>
      <w:r>
        <w:rPr>
          <w:rFonts w:ascii="Times New Roman" w:eastAsia="MS Gothic" w:hAnsi="Times New Roman" w:hint="eastAsia"/>
          <w:kern w:val="0"/>
          <w:sz w:val="24"/>
          <w:szCs w:val="24"/>
        </w:rPr>
        <w:t>&lt;</w:t>
      </w:r>
      <w:r w:rsidRPr="0088245C">
        <w:rPr>
          <w:rFonts w:ascii="Times New Roman" w:eastAsia="MS Gothic" w:hAnsi="Times New Roman"/>
          <w:color w:val="000000"/>
          <w:kern w:val="0"/>
          <w:sz w:val="24"/>
          <w:szCs w:val="24"/>
        </w:rPr>
        <w:t xml:space="preserve"> </w:t>
      </w:r>
      <w:r w:rsidR="009735E9">
        <w:rPr>
          <w:rFonts w:ascii="Times New Roman" w:eastAsia="MS Gothic" w:hAnsi="Times New Roman" w:hint="eastAsia"/>
          <w:color w:val="000000"/>
          <w:kern w:val="0"/>
          <w:sz w:val="24"/>
          <w:szCs w:val="24"/>
        </w:rPr>
        <w:t xml:space="preserve">Human Rights of </w:t>
      </w:r>
      <w:r w:rsidR="009735E9">
        <w:rPr>
          <w:rFonts w:ascii="Times New Roman" w:eastAsia="MS Gothic" w:hAnsi="Times New Roman" w:hint="eastAsia"/>
          <w:kern w:val="0"/>
          <w:sz w:val="24"/>
          <w:szCs w:val="24"/>
        </w:rPr>
        <w:t>F</w:t>
      </w:r>
      <w:r w:rsidR="009735E9">
        <w:rPr>
          <w:rFonts w:ascii="Times New Roman" w:eastAsia="MS Gothic" w:hAnsi="Times New Roman"/>
          <w:kern w:val="0"/>
          <w:sz w:val="24"/>
          <w:szCs w:val="24"/>
        </w:rPr>
        <w:t xml:space="preserve">oreign </w:t>
      </w:r>
      <w:r w:rsidR="009735E9">
        <w:rPr>
          <w:rFonts w:ascii="Times New Roman" w:eastAsia="MS Gothic" w:hAnsi="Times New Roman" w:hint="eastAsia"/>
          <w:kern w:val="0"/>
          <w:sz w:val="24"/>
          <w:szCs w:val="24"/>
        </w:rPr>
        <w:t>N</w:t>
      </w:r>
      <w:r w:rsidR="009735E9" w:rsidRPr="00A767BE">
        <w:rPr>
          <w:rFonts w:ascii="Times New Roman" w:eastAsia="MS Gothic" w:hAnsi="Times New Roman"/>
          <w:kern w:val="0"/>
          <w:sz w:val="24"/>
          <w:szCs w:val="24"/>
        </w:rPr>
        <w:t>ationals</w:t>
      </w:r>
      <w:r>
        <w:rPr>
          <w:rFonts w:ascii="Times New Roman" w:eastAsia="MS Gothic" w:hAnsi="Times New Roman" w:hint="eastAsia"/>
          <w:kern w:val="0"/>
          <w:sz w:val="24"/>
          <w:szCs w:val="24"/>
        </w:rPr>
        <w:t>&gt;</w:t>
      </w:r>
    </w:p>
    <w:p w:rsidR="0065736C" w:rsidRPr="00A767BE" w:rsidRDefault="0065736C" w:rsidP="004F470F">
      <w:pPr>
        <w:autoSpaceDE w:val="0"/>
        <w:autoSpaceDN w:val="0"/>
        <w:adjustRightInd w:val="0"/>
        <w:ind w:firstLine="840"/>
        <w:rPr>
          <w:rFonts w:ascii="Times New Roman" w:hAnsi="Times New Roman"/>
          <w:kern w:val="0"/>
          <w:sz w:val="24"/>
          <w:szCs w:val="24"/>
        </w:rPr>
      </w:pPr>
      <w:r w:rsidRPr="00A767BE">
        <w:rPr>
          <w:rFonts w:ascii="Times New Roman" w:eastAsia="MS Gothic" w:hAnsi="Times New Roman"/>
          <w:kern w:val="0"/>
          <w:sz w:val="24"/>
          <w:szCs w:val="24"/>
        </w:rPr>
        <w:t xml:space="preserve">Japan </w:t>
      </w:r>
      <w:r w:rsidR="004B5FAF">
        <w:rPr>
          <w:rFonts w:ascii="Times New Roman" w:eastAsia="MS Gothic" w:hAnsi="Times New Roman" w:hint="eastAsia"/>
          <w:kern w:val="0"/>
          <w:sz w:val="24"/>
          <w:szCs w:val="24"/>
        </w:rPr>
        <w:t>has</w:t>
      </w:r>
      <w:r w:rsidRPr="00A767BE">
        <w:rPr>
          <w:rFonts w:ascii="Times New Roman" w:eastAsia="MS Gothic" w:hAnsi="Times New Roman"/>
          <w:kern w:val="0"/>
          <w:sz w:val="24"/>
          <w:szCs w:val="24"/>
        </w:rPr>
        <w:t xml:space="preserve"> not only protect</w:t>
      </w:r>
      <w:r w:rsidR="004B5FAF">
        <w:rPr>
          <w:rFonts w:ascii="Times New Roman" w:eastAsia="MS Gothic" w:hAnsi="Times New Roman" w:hint="eastAsia"/>
          <w:kern w:val="0"/>
          <w:sz w:val="24"/>
          <w:szCs w:val="24"/>
        </w:rPr>
        <w:t>ed</w:t>
      </w:r>
      <w:r w:rsidRPr="00A767BE">
        <w:rPr>
          <w:rFonts w:ascii="Times New Roman" w:eastAsia="MS Gothic" w:hAnsi="Times New Roman"/>
          <w:kern w:val="0"/>
          <w:sz w:val="24"/>
          <w:szCs w:val="24"/>
        </w:rPr>
        <w:t xml:space="preserve"> </w:t>
      </w:r>
      <w:r w:rsidR="00641B61">
        <w:rPr>
          <w:rFonts w:ascii="Times New Roman" w:eastAsia="MS Gothic" w:hAnsi="Times New Roman" w:hint="eastAsia"/>
          <w:kern w:val="0"/>
          <w:sz w:val="24"/>
          <w:szCs w:val="24"/>
        </w:rPr>
        <w:t xml:space="preserve">the </w:t>
      </w:r>
      <w:r w:rsidRPr="00A767BE">
        <w:rPr>
          <w:rFonts w:ascii="Times New Roman" w:eastAsia="MS Gothic" w:hAnsi="Times New Roman"/>
          <w:kern w:val="0"/>
          <w:sz w:val="24"/>
          <w:szCs w:val="24"/>
        </w:rPr>
        <w:t xml:space="preserve">human rights of its own people but </w:t>
      </w:r>
      <w:r w:rsidR="004B5FAF">
        <w:rPr>
          <w:rFonts w:ascii="Times New Roman" w:eastAsia="MS Gothic" w:hAnsi="Times New Roman" w:hint="eastAsia"/>
          <w:kern w:val="0"/>
          <w:sz w:val="24"/>
          <w:szCs w:val="24"/>
        </w:rPr>
        <w:t xml:space="preserve">has </w:t>
      </w:r>
      <w:r w:rsidRPr="00A767BE">
        <w:rPr>
          <w:rFonts w:ascii="Times New Roman" w:eastAsia="MS Gothic" w:hAnsi="Times New Roman"/>
          <w:kern w:val="0"/>
          <w:sz w:val="24"/>
          <w:szCs w:val="24"/>
        </w:rPr>
        <w:t xml:space="preserve">also </w:t>
      </w:r>
      <w:r w:rsidR="00716BFB">
        <w:rPr>
          <w:rFonts w:ascii="Times New Roman" w:eastAsia="MS Gothic" w:hAnsi="Times New Roman" w:hint="eastAsia"/>
          <w:kern w:val="0"/>
          <w:sz w:val="24"/>
          <w:szCs w:val="24"/>
        </w:rPr>
        <w:t>been</w:t>
      </w:r>
      <w:r w:rsidR="00716BFB" w:rsidRPr="00A767BE">
        <w:rPr>
          <w:rFonts w:ascii="Times New Roman" w:eastAsia="MS Gothic" w:hAnsi="Times New Roman"/>
          <w:kern w:val="0"/>
          <w:sz w:val="24"/>
          <w:szCs w:val="24"/>
        </w:rPr>
        <w:t xml:space="preserve"> </w:t>
      </w:r>
      <w:r w:rsidRPr="00A767BE">
        <w:rPr>
          <w:rFonts w:ascii="Times New Roman" w:eastAsia="MS Gothic" w:hAnsi="Times New Roman"/>
          <w:kern w:val="0"/>
          <w:sz w:val="24"/>
          <w:szCs w:val="24"/>
        </w:rPr>
        <w:t xml:space="preserve">keen to safeguard the rights of foreign nationals. In July 2009, </w:t>
      </w:r>
      <w:smartTag w:uri="urn:schemas-microsoft-com:office:smarttags" w:element="place">
        <w:smartTag w:uri="urn:schemas-microsoft-com:office:smarttags" w:element="country-region">
          <w:r w:rsidRPr="00A767BE">
            <w:rPr>
              <w:rFonts w:ascii="Times New Roman" w:eastAsia="MS Gothic" w:hAnsi="Times New Roman"/>
              <w:kern w:val="0"/>
              <w:sz w:val="24"/>
              <w:szCs w:val="24"/>
            </w:rPr>
            <w:t>Japan</w:t>
          </w:r>
        </w:smartTag>
      </w:smartTag>
      <w:r w:rsidRPr="00A767BE">
        <w:rPr>
          <w:rFonts w:ascii="Times New Roman" w:eastAsia="MS Gothic" w:hAnsi="Times New Roman"/>
          <w:kern w:val="0"/>
          <w:sz w:val="24"/>
          <w:szCs w:val="24"/>
        </w:rPr>
        <w:t xml:space="preserve"> amended the </w:t>
      </w:r>
      <w:r w:rsidRPr="00641B61">
        <w:rPr>
          <w:rFonts w:ascii="Times New Roman" w:hAnsi="Times New Roman"/>
          <w:i/>
          <w:sz w:val="24"/>
          <w:szCs w:val="24"/>
        </w:rPr>
        <w:t>Immigration Control and Refugee Recognition Act</w:t>
      </w:r>
      <w:r w:rsidRPr="00A767BE">
        <w:rPr>
          <w:rFonts w:ascii="Times New Roman" w:hAnsi="Times New Roman"/>
          <w:sz w:val="24"/>
          <w:szCs w:val="24"/>
        </w:rPr>
        <w:t xml:space="preserve"> to specify that, in cases of deportations, the destination shall not include the countries prescribed in the </w:t>
      </w:r>
      <w:r w:rsidRPr="00641B61">
        <w:rPr>
          <w:rFonts w:ascii="Times New Roman" w:hAnsi="Times New Roman"/>
          <w:i/>
          <w:sz w:val="24"/>
          <w:szCs w:val="24"/>
        </w:rPr>
        <w:t>Convention against Torture or the International Convention for the Protection of All Persons from Enforced Disappearance</w:t>
      </w:r>
      <w:r w:rsidRPr="00A767BE">
        <w:rPr>
          <w:rFonts w:ascii="Times New Roman" w:hAnsi="Times New Roman"/>
          <w:sz w:val="24"/>
          <w:szCs w:val="24"/>
        </w:rPr>
        <w:t xml:space="preserve">. The </w:t>
      </w:r>
      <w:r w:rsidR="00641B61">
        <w:rPr>
          <w:rFonts w:ascii="Times New Roman" w:hAnsi="Times New Roman" w:hint="eastAsia"/>
          <w:sz w:val="24"/>
          <w:szCs w:val="24"/>
        </w:rPr>
        <w:t>g</w:t>
      </w:r>
      <w:r w:rsidRPr="00A767BE">
        <w:rPr>
          <w:rFonts w:ascii="Times New Roman" w:hAnsi="Times New Roman"/>
          <w:sz w:val="24"/>
          <w:szCs w:val="24"/>
        </w:rPr>
        <w:t xml:space="preserve">overnment’s </w:t>
      </w:r>
      <w:r w:rsidR="00B96298">
        <w:rPr>
          <w:rFonts w:ascii="Times New Roman" w:hAnsi="Times New Roman" w:hint="eastAsia"/>
          <w:sz w:val="24"/>
          <w:szCs w:val="24"/>
        </w:rPr>
        <w:t xml:space="preserve">new </w:t>
      </w:r>
      <w:r w:rsidRPr="00A767BE">
        <w:rPr>
          <w:rFonts w:ascii="Times New Roman" w:hAnsi="Times New Roman"/>
          <w:sz w:val="24"/>
          <w:szCs w:val="24"/>
        </w:rPr>
        <w:t xml:space="preserve">efforts since the last consideration include the establishment of an expert committee </w:t>
      </w:r>
      <w:r w:rsidRPr="00A767BE">
        <w:rPr>
          <w:rFonts w:ascii="Times New Roman" w:hAnsi="Times New Roman"/>
          <w:kern w:val="0"/>
          <w:sz w:val="24"/>
          <w:szCs w:val="24"/>
        </w:rPr>
        <w:t xml:space="preserve">to ensure transparency of treatment and improve management at immigration detention facilities, </w:t>
      </w:r>
      <w:r w:rsidR="00641B61">
        <w:rPr>
          <w:rFonts w:ascii="Times New Roman" w:hAnsi="Times New Roman" w:hint="eastAsia"/>
          <w:kern w:val="0"/>
          <w:sz w:val="24"/>
          <w:szCs w:val="24"/>
        </w:rPr>
        <w:t>along with</w:t>
      </w:r>
      <w:r w:rsidR="00641B61" w:rsidRPr="00A767BE">
        <w:rPr>
          <w:rFonts w:ascii="Times New Roman" w:hAnsi="Times New Roman"/>
          <w:kern w:val="0"/>
          <w:sz w:val="24"/>
          <w:szCs w:val="24"/>
        </w:rPr>
        <w:t xml:space="preserve"> </w:t>
      </w:r>
      <w:r w:rsidRPr="00A767BE">
        <w:rPr>
          <w:rFonts w:ascii="Times New Roman" w:hAnsi="Times New Roman"/>
          <w:kern w:val="0"/>
          <w:sz w:val="24"/>
          <w:szCs w:val="24"/>
        </w:rPr>
        <w:t>the provision of free legal counseling by attorneys to detainees under an agreement with the Japan Federation of Bar Associations.</w:t>
      </w:r>
    </w:p>
    <w:p w:rsidR="0065736C" w:rsidRDefault="0065736C" w:rsidP="006B4E68">
      <w:pPr>
        <w:autoSpaceDE w:val="0"/>
        <w:autoSpaceDN w:val="0"/>
        <w:adjustRightInd w:val="0"/>
        <w:jc w:val="left"/>
        <w:rPr>
          <w:rFonts w:ascii="Times New Roman" w:eastAsia="MS Gothic" w:hAnsi="Times New Roman"/>
          <w:color w:val="000000"/>
          <w:kern w:val="0"/>
          <w:sz w:val="24"/>
          <w:szCs w:val="24"/>
        </w:rPr>
      </w:pPr>
    </w:p>
    <w:p w:rsidR="0088245C" w:rsidRPr="0088245C" w:rsidRDefault="0088245C" w:rsidP="006B4E68">
      <w:pPr>
        <w:autoSpaceDE w:val="0"/>
        <w:autoSpaceDN w:val="0"/>
        <w:adjustRightInd w:val="0"/>
        <w:jc w:val="left"/>
        <w:rPr>
          <w:rFonts w:ascii="Times New Roman" w:eastAsia="MS Gothic" w:hAnsi="Times New Roman"/>
          <w:kern w:val="0"/>
          <w:sz w:val="24"/>
          <w:szCs w:val="24"/>
        </w:rPr>
      </w:pPr>
      <w:r>
        <w:rPr>
          <w:rFonts w:ascii="Times New Roman" w:eastAsia="MS Gothic" w:hAnsi="Times New Roman" w:hint="eastAsia"/>
          <w:kern w:val="0"/>
          <w:sz w:val="24"/>
          <w:szCs w:val="24"/>
        </w:rPr>
        <w:t>&lt;</w:t>
      </w:r>
      <w:r w:rsidRPr="0088245C">
        <w:rPr>
          <w:rFonts w:ascii="Times New Roman" w:eastAsia="MS Gothic" w:hAnsi="Times New Roman"/>
          <w:color w:val="000000"/>
          <w:kern w:val="0"/>
          <w:sz w:val="24"/>
          <w:szCs w:val="24"/>
        </w:rPr>
        <w:t xml:space="preserve"> </w:t>
      </w:r>
      <w:r w:rsidR="009735E9" w:rsidRPr="009735E9">
        <w:rPr>
          <w:rFonts w:ascii="Times New Roman" w:eastAsia="MS Gothic" w:hAnsi="Times New Roman"/>
          <w:color w:val="000000"/>
          <w:kern w:val="0"/>
          <w:sz w:val="24"/>
          <w:szCs w:val="24"/>
        </w:rPr>
        <w:t>Rome Statute of the International Criminal Court (ICC)</w:t>
      </w:r>
      <w:r>
        <w:rPr>
          <w:rFonts w:ascii="Times New Roman" w:eastAsia="MS Gothic" w:hAnsi="Times New Roman" w:hint="eastAsia"/>
          <w:kern w:val="0"/>
          <w:sz w:val="24"/>
          <w:szCs w:val="24"/>
        </w:rPr>
        <w:t>&gt;</w:t>
      </w:r>
      <w:r w:rsidR="00770B54" w:rsidRPr="0088245C">
        <w:rPr>
          <w:rFonts w:ascii="Times New Roman" w:eastAsia="MS Gothic" w:hAnsi="Times New Roman"/>
          <w:kern w:val="0"/>
          <w:sz w:val="24"/>
          <w:szCs w:val="24"/>
        </w:rPr>
        <w:t xml:space="preserve"> </w:t>
      </w:r>
    </w:p>
    <w:p w:rsidR="0065736C" w:rsidRPr="00432365" w:rsidRDefault="0065736C" w:rsidP="004F470F">
      <w:pPr>
        <w:autoSpaceDE w:val="0"/>
        <w:autoSpaceDN w:val="0"/>
        <w:adjustRightInd w:val="0"/>
        <w:ind w:firstLine="840"/>
        <w:rPr>
          <w:rFonts w:ascii="Times New Roman" w:eastAsia="MS Gothic" w:hAnsi="Times New Roman"/>
          <w:sz w:val="24"/>
          <w:szCs w:val="24"/>
        </w:rPr>
      </w:pPr>
      <w:r w:rsidRPr="00432365">
        <w:rPr>
          <w:rFonts w:ascii="Times New Roman" w:eastAsia="MS Gothic" w:hAnsi="Times New Roman"/>
          <w:sz w:val="24"/>
          <w:szCs w:val="24"/>
        </w:rPr>
        <w:lastRenderedPageBreak/>
        <w:t>In the cou</w:t>
      </w:r>
      <w:r w:rsidRPr="003E5F1F">
        <w:rPr>
          <w:rFonts w:ascii="Times New Roman" w:eastAsia="MS Gothic" w:hAnsi="Times New Roman"/>
          <w:sz w:val="24"/>
          <w:szCs w:val="24"/>
        </w:rPr>
        <w:t xml:space="preserve">rse of </w:t>
      </w:r>
      <w:r>
        <w:rPr>
          <w:rFonts w:ascii="Times New Roman" w:eastAsia="MS Gothic" w:hAnsi="Times New Roman"/>
          <w:sz w:val="24"/>
          <w:szCs w:val="24"/>
        </w:rPr>
        <w:t>our last dialogue</w:t>
      </w:r>
      <w:r w:rsidRPr="003E5F1F">
        <w:rPr>
          <w:rFonts w:ascii="Times New Roman" w:eastAsia="MS Gothic" w:hAnsi="Times New Roman"/>
          <w:sz w:val="24"/>
          <w:szCs w:val="24"/>
        </w:rPr>
        <w:t xml:space="preserve">, </w:t>
      </w:r>
      <w:r w:rsidRPr="003E5F1F">
        <w:rPr>
          <w:rFonts w:ascii="Times New Roman" w:hAnsi="Times New Roman"/>
          <w:kern w:val="0"/>
          <w:sz w:val="24"/>
          <w:szCs w:val="24"/>
        </w:rPr>
        <w:t>the</w:t>
      </w:r>
      <w:r w:rsidRPr="00432365">
        <w:rPr>
          <w:rFonts w:ascii="Times New Roman" w:hAnsi="Times New Roman"/>
          <w:kern w:val="0"/>
          <w:sz w:val="24"/>
          <w:szCs w:val="24"/>
        </w:rPr>
        <w:t xml:space="preserve"> </w:t>
      </w:r>
      <w:r w:rsidR="00641B61">
        <w:rPr>
          <w:rFonts w:ascii="Times New Roman" w:hAnsi="Times New Roman" w:hint="eastAsia"/>
          <w:kern w:val="0"/>
          <w:sz w:val="24"/>
          <w:szCs w:val="24"/>
        </w:rPr>
        <w:t>c</w:t>
      </w:r>
      <w:r w:rsidRPr="00432365">
        <w:rPr>
          <w:rFonts w:ascii="Times New Roman" w:hAnsi="Times New Roman"/>
          <w:kern w:val="0"/>
          <w:sz w:val="24"/>
          <w:szCs w:val="24"/>
        </w:rPr>
        <w:t>ommittee</w:t>
      </w:r>
      <w:r w:rsidRPr="00432365">
        <w:rPr>
          <w:rFonts w:ascii="Times New Roman" w:eastAsia="MS Gothic" w:hAnsi="Times New Roman"/>
          <w:sz w:val="24"/>
          <w:szCs w:val="24"/>
        </w:rPr>
        <w:t xml:space="preserve"> </w:t>
      </w:r>
      <w:r>
        <w:rPr>
          <w:rFonts w:ascii="Times New Roman" w:eastAsia="MS Gothic" w:hAnsi="Times New Roman"/>
          <w:sz w:val="24"/>
          <w:szCs w:val="24"/>
        </w:rPr>
        <w:t xml:space="preserve">encouraged </w:t>
      </w:r>
      <w:r w:rsidRPr="00432365">
        <w:rPr>
          <w:rFonts w:ascii="Times New Roman" w:eastAsia="MS Gothic" w:hAnsi="Times New Roman"/>
          <w:sz w:val="24"/>
          <w:szCs w:val="24"/>
        </w:rPr>
        <w:t xml:space="preserve">Japan </w:t>
      </w:r>
      <w:r w:rsidRPr="00432365">
        <w:rPr>
          <w:rFonts w:ascii="Times New Roman" w:hAnsi="Times New Roman"/>
          <w:kern w:val="0"/>
          <w:sz w:val="24"/>
          <w:szCs w:val="24"/>
        </w:rPr>
        <w:t xml:space="preserve">to consider becoming a party to the Rome Statute of the International Criminal Court (ICC). Japan deposited its instrument of accession to the Statute </w:t>
      </w:r>
      <w:r w:rsidR="00B45762">
        <w:rPr>
          <w:rFonts w:ascii="Times New Roman" w:hAnsi="Times New Roman" w:hint="eastAsia"/>
          <w:kern w:val="0"/>
          <w:sz w:val="24"/>
          <w:szCs w:val="24"/>
        </w:rPr>
        <w:t>with</w:t>
      </w:r>
      <w:r w:rsidRPr="00432365">
        <w:rPr>
          <w:rFonts w:ascii="Times New Roman" w:hAnsi="Times New Roman"/>
          <w:kern w:val="0"/>
          <w:sz w:val="24"/>
          <w:szCs w:val="24"/>
        </w:rPr>
        <w:t xml:space="preserve"> the UN Secretary-General on July 17, 2007</w:t>
      </w:r>
      <w:r>
        <w:rPr>
          <w:rFonts w:ascii="Times New Roman" w:hAnsi="Times New Roman"/>
          <w:kern w:val="0"/>
          <w:sz w:val="24"/>
          <w:szCs w:val="24"/>
        </w:rPr>
        <w:t xml:space="preserve"> and officially became a </w:t>
      </w:r>
      <w:r w:rsidR="00975C7E">
        <w:rPr>
          <w:rFonts w:ascii="Times New Roman" w:hAnsi="Times New Roman"/>
          <w:kern w:val="0"/>
          <w:sz w:val="24"/>
          <w:szCs w:val="24"/>
        </w:rPr>
        <w:t xml:space="preserve">State </w:t>
      </w:r>
      <w:r w:rsidR="006C0FFE">
        <w:rPr>
          <w:rFonts w:ascii="Times New Roman" w:hAnsi="Times New Roman" w:hint="eastAsia"/>
          <w:kern w:val="0"/>
          <w:sz w:val="24"/>
          <w:szCs w:val="24"/>
        </w:rPr>
        <w:t>P</w:t>
      </w:r>
      <w:r w:rsidRPr="00432365">
        <w:rPr>
          <w:rFonts w:ascii="Times New Roman" w:hAnsi="Times New Roman"/>
          <w:kern w:val="0"/>
          <w:sz w:val="24"/>
          <w:szCs w:val="24"/>
        </w:rPr>
        <w:t xml:space="preserve">arty to the Statute on October 1 of the same year. This is a clear demonstration of our resolve to </w:t>
      </w:r>
      <w:r w:rsidRPr="00432365">
        <w:rPr>
          <w:rFonts w:ascii="Times New Roman" w:hAnsi="Times New Roman"/>
          <w:sz w:val="24"/>
          <w:szCs w:val="24"/>
        </w:rPr>
        <w:t>end impunity for the perpetrators of the most serious crimes of concern to the international community</w:t>
      </w:r>
      <w:r w:rsidR="006C0FFE">
        <w:rPr>
          <w:rFonts w:ascii="Times New Roman" w:hAnsi="Times New Roman" w:hint="eastAsia"/>
          <w:sz w:val="24"/>
          <w:szCs w:val="24"/>
        </w:rPr>
        <w:t xml:space="preserve"> as a whole</w:t>
      </w:r>
      <w:r>
        <w:rPr>
          <w:rFonts w:ascii="Times New Roman" w:hAnsi="Times New Roman"/>
          <w:sz w:val="24"/>
          <w:szCs w:val="24"/>
        </w:rPr>
        <w:t>,</w:t>
      </w:r>
      <w:r w:rsidRPr="00432365">
        <w:rPr>
          <w:rFonts w:ascii="Times New Roman" w:hAnsi="Times New Roman"/>
          <w:sz w:val="24"/>
          <w:szCs w:val="24"/>
        </w:rPr>
        <w:t xml:space="preserve"> including torture.</w:t>
      </w:r>
    </w:p>
    <w:p w:rsidR="0088245C" w:rsidRDefault="0088245C" w:rsidP="0088245C">
      <w:pPr>
        <w:autoSpaceDE w:val="0"/>
        <w:autoSpaceDN w:val="0"/>
        <w:adjustRightInd w:val="0"/>
        <w:jc w:val="left"/>
        <w:rPr>
          <w:rFonts w:ascii="Times New Roman" w:eastAsia="MS Gothic" w:hAnsi="Times New Roman"/>
          <w:kern w:val="0"/>
          <w:sz w:val="24"/>
          <w:szCs w:val="24"/>
        </w:rPr>
      </w:pPr>
    </w:p>
    <w:p w:rsidR="0065736C" w:rsidRPr="0088245C" w:rsidRDefault="0088245C" w:rsidP="006B4E68">
      <w:pPr>
        <w:autoSpaceDE w:val="0"/>
        <w:autoSpaceDN w:val="0"/>
        <w:adjustRightInd w:val="0"/>
        <w:jc w:val="left"/>
        <w:rPr>
          <w:rFonts w:ascii="Times New Roman" w:eastAsia="MS Gothic" w:hAnsi="Times New Roman"/>
          <w:kern w:val="0"/>
          <w:sz w:val="24"/>
          <w:szCs w:val="24"/>
        </w:rPr>
      </w:pPr>
      <w:r>
        <w:rPr>
          <w:rFonts w:ascii="Times New Roman" w:eastAsia="MS Gothic" w:hAnsi="Times New Roman" w:hint="eastAsia"/>
          <w:kern w:val="0"/>
          <w:sz w:val="24"/>
          <w:szCs w:val="24"/>
        </w:rPr>
        <w:t>&lt;</w:t>
      </w:r>
      <w:r w:rsidRPr="0088245C">
        <w:rPr>
          <w:rFonts w:ascii="Times New Roman" w:eastAsia="MS Gothic" w:hAnsi="Times New Roman"/>
          <w:color w:val="000000"/>
          <w:kern w:val="0"/>
          <w:sz w:val="24"/>
          <w:szCs w:val="24"/>
        </w:rPr>
        <w:t xml:space="preserve"> </w:t>
      </w:r>
      <w:r w:rsidR="00152C55">
        <w:rPr>
          <w:rFonts w:ascii="Times New Roman" w:eastAsia="MS Gothic" w:hAnsi="Times New Roman" w:hint="eastAsia"/>
          <w:sz w:val="24"/>
          <w:szCs w:val="24"/>
        </w:rPr>
        <w:t>E</w:t>
      </w:r>
      <w:r w:rsidR="00152C55">
        <w:rPr>
          <w:rFonts w:ascii="Times New Roman" w:eastAsia="MS Gothic" w:hAnsi="Times New Roman"/>
          <w:sz w:val="24"/>
          <w:szCs w:val="24"/>
        </w:rPr>
        <w:t xml:space="preserve">ducation and </w:t>
      </w:r>
      <w:r w:rsidR="00152C55">
        <w:rPr>
          <w:rFonts w:ascii="Times New Roman" w:eastAsia="MS Gothic" w:hAnsi="Times New Roman" w:hint="eastAsia"/>
          <w:sz w:val="24"/>
          <w:szCs w:val="24"/>
        </w:rPr>
        <w:t>T</w:t>
      </w:r>
      <w:r w:rsidR="00152C55">
        <w:rPr>
          <w:rFonts w:ascii="Times New Roman" w:eastAsia="MS Gothic" w:hAnsi="Times New Roman"/>
          <w:sz w:val="24"/>
          <w:szCs w:val="24"/>
        </w:rPr>
        <w:t xml:space="preserve">raining of </w:t>
      </w:r>
      <w:r w:rsidR="00152C55">
        <w:rPr>
          <w:rFonts w:ascii="Times New Roman" w:eastAsia="MS Gothic" w:hAnsi="Times New Roman" w:hint="eastAsia"/>
          <w:sz w:val="24"/>
          <w:szCs w:val="24"/>
        </w:rPr>
        <w:t>P</w:t>
      </w:r>
      <w:r w:rsidR="00152C55">
        <w:rPr>
          <w:rFonts w:ascii="Times New Roman" w:eastAsia="MS Gothic" w:hAnsi="Times New Roman"/>
          <w:sz w:val="24"/>
          <w:szCs w:val="24"/>
        </w:rPr>
        <w:t xml:space="preserve">ublic </w:t>
      </w:r>
      <w:r w:rsidR="00152C55">
        <w:rPr>
          <w:rFonts w:ascii="Times New Roman" w:eastAsia="MS Gothic" w:hAnsi="Times New Roman" w:hint="eastAsia"/>
          <w:sz w:val="24"/>
          <w:szCs w:val="24"/>
        </w:rPr>
        <w:t>O</w:t>
      </w:r>
      <w:r w:rsidR="00152C55" w:rsidRPr="00952615">
        <w:rPr>
          <w:rFonts w:ascii="Times New Roman" w:eastAsia="MS Gothic" w:hAnsi="Times New Roman"/>
          <w:sz w:val="24"/>
          <w:szCs w:val="24"/>
        </w:rPr>
        <w:t>fficials</w:t>
      </w:r>
      <w:r>
        <w:rPr>
          <w:rFonts w:ascii="Times New Roman" w:eastAsia="MS Gothic" w:hAnsi="Times New Roman" w:hint="eastAsia"/>
          <w:kern w:val="0"/>
          <w:sz w:val="24"/>
          <w:szCs w:val="24"/>
        </w:rPr>
        <w:t xml:space="preserve"> &gt;</w:t>
      </w:r>
    </w:p>
    <w:p w:rsidR="0065736C" w:rsidRPr="00952615" w:rsidRDefault="0065736C" w:rsidP="004F470F">
      <w:pPr>
        <w:ind w:firstLine="840"/>
        <w:rPr>
          <w:rFonts w:ascii="Times New Roman" w:eastAsia="MS Gothic" w:hAnsi="Times New Roman"/>
          <w:sz w:val="24"/>
          <w:szCs w:val="24"/>
        </w:rPr>
      </w:pPr>
      <w:r w:rsidRPr="00952615">
        <w:rPr>
          <w:rFonts w:ascii="Times New Roman" w:eastAsia="MS Gothic" w:hAnsi="Times New Roman"/>
          <w:sz w:val="24"/>
          <w:szCs w:val="24"/>
        </w:rPr>
        <w:t xml:space="preserve">With regard to </w:t>
      </w:r>
      <w:r w:rsidR="00641B61">
        <w:rPr>
          <w:rFonts w:ascii="Times New Roman" w:eastAsia="MS Gothic" w:hAnsi="Times New Roman" w:hint="eastAsia"/>
          <w:sz w:val="24"/>
          <w:szCs w:val="24"/>
        </w:rPr>
        <w:t xml:space="preserve">the </w:t>
      </w:r>
      <w:r w:rsidRPr="00952615">
        <w:rPr>
          <w:rFonts w:ascii="Times New Roman" w:eastAsia="MS Gothic" w:hAnsi="Times New Roman"/>
          <w:sz w:val="24"/>
          <w:szCs w:val="24"/>
        </w:rPr>
        <w:t xml:space="preserve">education and training of public officials, Japan is proactively introducing human rights courses in the curricula to make sure that the purposes and principles of the </w:t>
      </w:r>
      <w:r w:rsidR="00641B61">
        <w:rPr>
          <w:rFonts w:ascii="Times New Roman" w:eastAsia="MS Gothic" w:hAnsi="Times New Roman" w:hint="eastAsia"/>
          <w:sz w:val="24"/>
          <w:szCs w:val="24"/>
        </w:rPr>
        <w:t>c</w:t>
      </w:r>
      <w:r w:rsidRPr="00952615">
        <w:rPr>
          <w:rFonts w:ascii="Times New Roman" w:eastAsia="MS Gothic" w:hAnsi="Times New Roman"/>
          <w:sz w:val="24"/>
          <w:szCs w:val="24"/>
        </w:rPr>
        <w:t xml:space="preserve">onvention against </w:t>
      </w:r>
      <w:r w:rsidR="00641B61">
        <w:rPr>
          <w:rFonts w:ascii="Times New Roman" w:eastAsia="MS Gothic" w:hAnsi="Times New Roman" w:hint="eastAsia"/>
          <w:sz w:val="24"/>
          <w:szCs w:val="24"/>
        </w:rPr>
        <w:t>t</w:t>
      </w:r>
      <w:r w:rsidRPr="00952615">
        <w:rPr>
          <w:rFonts w:ascii="Times New Roman" w:eastAsia="MS Gothic" w:hAnsi="Times New Roman"/>
          <w:sz w:val="24"/>
          <w:szCs w:val="24"/>
        </w:rPr>
        <w:t xml:space="preserve">orture and other human rights instruments permeate </w:t>
      </w:r>
      <w:r w:rsidR="00641B61">
        <w:rPr>
          <w:rFonts w:ascii="Times New Roman" w:eastAsia="MS Gothic" w:hAnsi="Times New Roman" w:hint="eastAsia"/>
          <w:sz w:val="24"/>
          <w:szCs w:val="24"/>
        </w:rPr>
        <w:t>all</w:t>
      </w:r>
      <w:r w:rsidRPr="00952615">
        <w:rPr>
          <w:rFonts w:ascii="Times New Roman" w:eastAsia="MS Gothic" w:hAnsi="Times New Roman"/>
          <w:sz w:val="24"/>
          <w:szCs w:val="24"/>
        </w:rPr>
        <w:t xml:space="preserve"> public service</w:t>
      </w:r>
      <w:r w:rsidR="00641B61">
        <w:rPr>
          <w:rFonts w:ascii="Times New Roman" w:eastAsia="MS Gothic" w:hAnsi="Times New Roman" w:hint="eastAsia"/>
          <w:sz w:val="24"/>
          <w:szCs w:val="24"/>
        </w:rPr>
        <w:t>s</w:t>
      </w:r>
      <w:r w:rsidRPr="00952615">
        <w:rPr>
          <w:rFonts w:ascii="Times New Roman" w:eastAsia="MS Gothic" w:hAnsi="Times New Roman"/>
          <w:sz w:val="24"/>
          <w:szCs w:val="24"/>
        </w:rPr>
        <w:t>.</w:t>
      </w:r>
      <w:r w:rsidRPr="00AB5BA0">
        <w:rPr>
          <w:rFonts w:ascii="Times New Roman" w:eastAsia="MS Gothic" w:hAnsi="Times New Roman"/>
          <w:sz w:val="24"/>
          <w:szCs w:val="24"/>
        </w:rPr>
        <w:t xml:space="preserve"> </w:t>
      </w:r>
      <w:r w:rsidRPr="00952615">
        <w:rPr>
          <w:rFonts w:ascii="Times New Roman" w:eastAsia="MS Gothic" w:hAnsi="Times New Roman"/>
          <w:sz w:val="24"/>
          <w:szCs w:val="24"/>
        </w:rPr>
        <w:t>For those whose duty involves human rights, in particular law enforcement personnel—including in public prosecution, the police, correctional institutions</w:t>
      </w:r>
      <w:r w:rsidR="007D5D28">
        <w:rPr>
          <w:rFonts w:ascii="Times New Roman" w:eastAsia="MS Gothic" w:hAnsi="Times New Roman" w:hint="eastAsia"/>
          <w:sz w:val="24"/>
          <w:szCs w:val="24"/>
        </w:rPr>
        <w:t>,</w:t>
      </w:r>
      <w:r w:rsidRPr="00952615">
        <w:rPr>
          <w:rFonts w:ascii="Times New Roman" w:eastAsia="MS Gothic" w:hAnsi="Times New Roman"/>
          <w:sz w:val="24"/>
          <w:szCs w:val="24"/>
        </w:rPr>
        <w:t xml:space="preserve"> and immigration</w:t>
      </w:r>
      <w:r w:rsidR="00181914">
        <w:rPr>
          <w:rFonts w:ascii="Times New Roman" w:eastAsia="MS Gothic" w:hAnsi="Times New Roman" w:hint="eastAsia"/>
          <w:sz w:val="24"/>
          <w:szCs w:val="24"/>
        </w:rPr>
        <w:t>-related offices</w:t>
      </w:r>
      <w:r w:rsidRPr="00952615">
        <w:rPr>
          <w:rFonts w:ascii="Times New Roman" w:eastAsia="MS Gothic" w:hAnsi="Times New Roman"/>
          <w:sz w:val="24"/>
          <w:szCs w:val="24"/>
        </w:rPr>
        <w:t xml:space="preserve">—fine-tuned human rights training that covers the rights of women and children is provided according to </w:t>
      </w:r>
      <w:r w:rsidR="00181914">
        <w:rPr>
          <w:rFonts w:ascii="Times New Roman" w:eastAsia="MS Gothic" w:hAnsi="Times New Roman" w:hint="eastAsia"/>
          <w:sz w:val="24"/>
          <w:szCs w:val="24"/>
        </w:rPr>
        <w:t xml:space="preserve">the features of their respective duties, at each stage according to </w:t>
      </w:r>
      <w:r w:rsidRPr="00952615">
        <w:rPr>
          <w:rFonts w:ascii="Times New Roman" w:eastAsia="MS Gothic" w:hAnsi="Times New Roman"/>
          <w:sz w:val="24"/>
          <w:szCs w:val="24"/>
        </w:rPr>
        <w:t>the number of years of experience.</w:t>
      </w:r>
      <w:r>
        <w:rPr>
          <w:rFonts w:ascii="Times New Roman" w:eastAsia="MS Gothic" w:hAnsi="Times New Roman"/>
          <w:sz w:val="24"/>
          <w:szCs w:val="24"/>
        </w:rPr>
        <w:t xml:space="preserve"> </w:t>
      </w:r>
      <w:r w:rsidRPr="00952615">
        <w:rPr>
          <w:rFonts w:ascii="Times New Roman" w:eastAsia="MS Gothic" w:hAnsi="Times New Roman"/>
          <w:sz w:val="24"/>
          <w:szCs w:val="24"/>
        </w:rPr>
        <w:t xml:space="preserve">Japan will work to improve </w:t>
      </w:r>
      <w:r w:rsidR="00641B61">
        <w:rPr>
          <w:rFonts w:ascii="Times New Roman" w:eastAsia="MS Gothic" w:hAnsi="Times New Roman" w:hint="eastAsia"/>
          <w:sz w:val="24"/>
          <w:szCs w:val="24"/>
        </w:rPr>
        <w:t xml:space="preserve">the </w:t>
      </w:r>
      <w:r w:rsidRPr="00952615">
        <w:rPr>
          <w:rFonts w:ascii="Times New Roman" w:eastAsia="MS Gothic" w:hAnsi="Times New Roman"/>
          <w:sz w:val="24"/>
          <w:szCs w:val="24"/>
        </w:rPr>
        <w:t>human rights awareness of each public official</w:t>
      </w:r>
      <w:r w:rsidR="00641B61">
        <w:rPr>
          <w:rFonts w:ascii="Times New Roman" w:eastAsia="MS Gothic" w:hAnsi="Times New Roman" w:hint="eastAsia"/>
          <w:sz w:val="24"/>
          <w:szCs w:val="24"/>
        </w:rPr>
        <w:t xml:space="preserve"> and</w:t>
      </w:r>
      <w:r w:rsidRPr="00952615">
        <w:rPr>
          <w:rFonts w:ascii="Times New Roman" w:eastAsia="MS Gothic" w:hAnsi="Times New Roman"/>
          <w:sz w:val="24"/>
          <w:szCs w:val="24"/>
        </w:rPr>
        <w:t xml:space="preserve"> further their acquisition of knowledge about relevant treaties, laws</w:t>
      </w:r>
      <w:r w:rsidR="00641B61">
        <w:rPr>
          <w:rFonts w:ascii="Times New Roman" w:eastAsia="MS Gothic" w:hAnsi="Times New Roman" w:hint="eastAsia"/>
          <w:sz w:val="24"/>
          <w:szCs w:val="24"/>
        </w:rPr>
        <w:t>,</w:t>
      </w:r>
      <w:r w:rsidRPr="00952615">
        <w:rPr>
          <w:rFonts w:ascii="Times New Roman" w:eastAsia="MS Gothic" w:hAnsi="Times New Roman"/>
          <w:sz w:val="24"/>
          <w:szCs w:val="24"/>
        </w:rPr>
        <w:t xml:space="preserve"> and regulations</w:t>
      </w:r>
      <w:r w:rsidR="00641B61">
        <w:rPr>
          <w:rFonts w:ascii="Times New Roman" w:eastAsia="MS Gothic" w:hAnsi="Times New Roman" w:hint="eastAsia"/>
          <w:sz w:val="24"/>
          <w:szCs w:val="24"/>
        </w:rPr>
        <w:t>,</w:t>
      </w:r>
      <w:r w:rsidRPr="00952615">
        <w:rPr>
          <w:rFonts w:ascii="Times New Roman" w:eastAsia="MS Gothic" w:hAnsi="Times New Roman"/>
          <w:sz w:val="24"/>
          <w:szCs w:val="24"/>
        </w:rPr>
        <w:t xml:space="preserve"> as well as </w:t>
      </w:r>
      <w:r w:rsidR="00BD2A13">
        <w:rPr>
          <w:rFonts w:ascii="Times New Roman" w:eastAsia="MS Gothic" w:hAnsi="Times New Roman" w:hint="eastAsia"/>
          <w:sz w:val="24"/>
          <w:szCs w:val="24"/>
        </w:rPr>
        <w:t>skills</w:t>
      </w:r>
      <w:r w:rsidRPr="00952615">
        <w:rPr>
          <w:rFonts w:ascii="Times New Roman" w:eastAsia="MS Gothic" w:hAnsi="Times New Roman"/>
          <w:sz w:val="24"/>
          <w:szCs w:val="24"/>
        </w:rPr>
        <w:t xml:space="preserve">, through which we intend to pursue </w:t>
      </w:r>
      <w:r w:rsidR="00641B61">
        <w:rPr>
          <w:rFonts w:ascii="Times New Roman" w:eastAsia="MS Gothic" w:hAnsi="Times New Roman" w:hint="eastAsia"/>
          <w:sz w:val="24"/>
          <w:szCs w:val="24"/>
        </w:rPr>
        <w:t xml:space="preserve">the </w:t>
      </w:r>
      <w:r w:rsidRPr="00952615">
        <w:rPr>
          <w:rFonts w:ascii="Times New Roman" w:eastAsia="MS Gothic" w:hAnsi="Times New Roman"/>
          <w:sz w:val="24"/>
          <w:szCs w:val="24"/>
        </w:rPr>
        <w:t xml:space="preserve">implementation of the </w:t>
      </w:r>
      <w:r w:rsidR="00641B61">
        <w:rPr>
          <w:rFonts w:ascii="Times New Roman" w:eastAsia="MS Gothic" w:hAnsi="Times New Roman" w:hint="eastAsia"/>
          <w:sz w:val="24"/>
          <w:szCs w:val="24"/>
        </w:rPr>
        <w:t>c</w:t>
      </w:r>
      <w:r w:rsidRPr="00952615">
        <w:rPr>
          <w:rFonts w:ascii="Times New Roman" w:eastAsia="MS Gothic" w:hAnsi="Times New Roman"/>
          <w:sz w:val="24"/>
          <w:szCs w:val="24"/>
        </w:rPr>
        <w:t>onvention.</w:t>
      </w:r>
    </w:p>
    <w:p w:rsidR="0065736C" w:rsidRDefault="0065736C">
      <w:pPr>
        <w:rPr>
          <w:rFonts w:ascii="Times New Roman" w:hAnsi="Times New Roman"/>
          <w:sz w:val="24"/>
          <w:szCs w:val="24"/>
        </w:rPr>
      </w:pPr>
    </w:p>
    <w:p w:rsidR="0088245C" w:rsidRPr="0088245C" w:rsidRDefault="0088245C" w:rsidP="0088245C">
      <w:pPr>
        <w:autoSpaceDE w:val="0"/>
        <w:autoSpaceDN w:val="0"/>
        <w:adjustRightInd w:val="0"/>
        <w:jc w:val="left"/>
        <w:rPr>
          <w:rFonts w:ascii="Times New Roman" w:eastAsia="MS Gothic" w:hAnsi="Times New Roman"/>
          <w:kern w:val="0"/>
          <w:sz w:val="24"/>
          <w:szCs w:val="24"/>
        </w:rPr>
      </w:pPr>
      <w:r>
        <w:rPr>
          <w:rFonts w:ascii="Times New Roman" w:eastAsia="MS Gothic" w:hAnsi="Times New Roman" w:hint="eastAsia"/>
          <w:kern w:val="0"/>
          <w:sz w:val="24"/>
          <w:szCs w:val="24"/>
        </w:rPr>
        <w:t>&lt;</w:t>
      </w:r>
      <w:r w:rsidRPr="0088245C">
        <w:rPr>
          <w:rFonts w:ascii="Times New Roman" w:eastAsia="MS Gothic" w:hAnsi="Times New Roman"/>
          <w:color w:val="000000"/>
          <w:kern w:val="0"/>
          <w:sz w:val="24"/>
          <w:szCs w:val="24"/>
        </w:rPr>
        <w:t xml:space="preserve"> </w:t>
      </w:r>
      <w:r w:rsidR="009735E9" w:rsidRPr="00A767BE">
        <w:rPr>
          <w:rFonts w:ascii="Times New Roman" w:eastAsia="MS Gothic" w:hAnsi="Times New Roman"/>
          <w:sz w:val="24"/>
          <w:szCs w:val="24"/>
        </w:rPr>
        <w:t>Human trafficking</w:t>
      </w:r>
      <w:r>
        <w:rPr>
          <w:rFonts w:ascii="Times New Roman" w:eastAsia="MS Gothic" w:hAnsi="Times New Roman" w:hint="eastAsia"/>
          <w:kern w:val="0"/>
          <w:sz w:val="24"/>
          <w:szCs w:val="24"/>
        </w:rPr>
        <w:t>&gt;</w:t>
      </w:r>
    </w:p>
    <w:p w:rsidR="0065736C" w:rsidRPr="00A767BE" w:rsidRDefault="0065736C" w:rsidP="004F470F">
      <w:pPr>
        <w:ind w:firstLine="840"/>
        <w:rPr>
          <w:rFonts w:ascii="Times New Roman" w:eastAsia="MS Gothic" w:hAnsi="Times New Roman"/>
          <w:color w:val="0070C0"/>
          <w:sz w:val="24"/>
          <w:szCs w:val="24"/>
        </w:rPr>
      </w:pPr>
      <w:r w:rsidRPr="00A767BE">
        <w:rPr>
          <w:rFonts w:ascii="Times New Roman" w:eastAsia="MS Gothic" w:hAnsi="Times New Roman"/>
          <w:sz w:val="24"/>
          <w:szCs w:val="24"/>
        </w:rPr>
        <w:t xml:space="preserve">Human trafficking is a grave infringement of human rights. In December 2009, Japan adopted the </w:t>
      </w:r>
      <w:r w:rsidRPr="00641B61">
        <w:rPr>
          <w:rFonts w:ascii="Times New Roman" w:hAnsi="Times New Roman"/>
          <w:i/>
          <w:sz w:val="24"/>
          <w:szCs w:val="24"/>
        </w:rPr>
        <w:t>2009 Action Plan to Combat Trafficking in Persons</w:t>
      </w:r>
      <w:r w:rsidRPr="00A767BE">
        <w:rPr>
          <w:rFonts w:ascii="Times New Roman" w:hAnsi="Times New Roman"/>
          <w:sz w:val="24"/>
          <w:szCs w:val="24"/>
        </w:rPr>
        <w:t xml:space="preserve">, and </w:t>
      </w:r>
      <w:r w:rsidR="009E0909">
        <w:rPr>
          <w:rFonts w:ascii="Times New Roman" w:hAnsi="Times New Roman" w:hint="eastAsia"/>
          <w:sz w:val="24"/>
          <w:szCs w:val="24"/>
        </w:rPr>
        <w:t xml:space="preserve">has been promoting </w:t>
      </w:r>
      <w:r w:rsidR="009E0909">
        <w:rPr>
          <w:rFonts w:ascii="Times New Roman" w:hAnsi="Times New Roman"/>
          <w:sz w:val="24"/>
          <w:szCs w:val="24"/>
        </w:rPr>
        <w:t>coordinated</w:t>
      </w:r>
      <w:r w:rsidR="009E0909">
        <w:rPr>
          <w:rFonts w:ascii="Times New Roman" w:hAnsi="Times New Roman" w:hint="eastAsia"/>
          <w:sz w:val="24"/>
          <w:szCs w:val="24"/>
        </w:rPr>
        <w:t xml:space="preserve"> measures of </w:t>
      </w:r>
      <w:r w:rsidRPr="00A767BE">
        <w:rPr>
          <w:rFonts w:ascii="Times New Roman" w:hAnsi="Times New Roman"/>
          <w:sz w:val="24"/>
          <w:szCs w:val="24"/>
        </w:rPr>
        <w:t xml:space="preserve">prevention, </w:t>
      </w:r>
      <w:r w:rsidR="009E0909">
        <w:rPr>
          <w:rFonts w:ascii="Times New Roman" w:hAnsi="Times New Roman" w:hint="eastAsia"/>
          <w:sz w:val="24"/>
          <w:szCs w:val="24"/>
        </w:rPr>
        <w:t>elimination</w:t>
      </w:r>
      <w:r w:rsidR="00641B61">
        <w:rPr>
          <w:rFonts w:ascii="Times New Roman" w:hAnsi="Times New Roman" w:hint="eastAsia"/>
          <w:sz w:val="24"/>
          <w:szCs w:val="24"/>
        </w:rPr>
        <w:t>,</w:t>
      </w:r>
      <w:r w:rsidRPr="00A767BE">
        <w:rPr>
          <w:rFonts w:ascii="Times New Roman" w:hAnsi="Times New Roman"/>
          <w:sz w:val="24"/>
          <w:szCs w:val="24"/>
        </w:rPr>
        <w:t xml:space="preserve"> and protection </w:t>
      </w:r>
      <w:r w:rsidR="009E0909">
        <w:rPr>
          <w:rFonts w:ascii="Times New Roman" w:hAnsi="Times New Roman" w:hint="eastAsia"/>
          <w:sz w:val="24"/>
          <w:szCs w:val="24"/>
        </w:rPr>
        <w:t>by relevant ministries and agencies</w:t>
      </w:r>
      <w:r w:rsidRPr="00A767BE">
        <w:rPr>
          <w:rFonts w:ascii="Times New Roman" w:hAnsi="Times New Roman"/>
          <w:sz w:val="24"/>
          <w:szCs w:val="24"/>
        </w:rPr>
        <w:t xml:space="preserve">. For example, in order to ensure </w:t>
      </w:r>
      <w:r w:rsidR="00641B61">
        <w:rPr>
          <w:rFonts w:ascii="Times New Roman" w:hAnsi="Times New Roman" w:hint="eastAsia"/>
          <w:sz w:val="24"/>
          <w:szCs w:val="24"/>
        </w:rPr>
        <w:t xml:space="preserve">the </w:t>
      </w:r>
      <w:r w:rsidRPr="00A767BE">
        <w:rPr>
          <w:rFonts w:ascii="Times New Roman" w:hAnsi="Times New Roman"/>
          <w:sz w:val="24"/>
          <w:szCs w:val="24"/>
        </w:rPr>
        <w:t>thorough protection of victims of human trafficking</w:t>
      </w:r>
      <w:r w:rsidR="00641B61">
        <w:rPr>
          <w:rFonts w:ascii="Times New Roman" w:hAnsi="Times New Roman" w:hint="eastAsia"/>
          <w:sz w:val="24"/>
          <w:szCs w:val="24"/>
        </w:rPr>
        <w:t>,</w:t>
      </w:r>
      <w:r w:rsidRPr="00A767BE">
        <w:rPr>
          <w:rFonts w:ascii="Times New Roman" w:hAnsi="Times New Roman"/>
          <w:sz w:val="24"/>
          <w:szCs w:val="24"/>
        </w:rPr>
        <w:t xml:space="preserve"> including women and children, Japan compiled in July 2011 a set of viewpoints for the protection of victims and measures that should be taken by relevant administrative organizations.</w:t>
      </w:r>
    </w:p>
    <w:p w:rsidR="0065736C" w:rsidRPr="00A767BE" w:rsidRDefault="0065736C">
      <w:pPr>
        <w:rPr>
          <w:rFonts w:ascii="Times New Roman" w:hAnsi="Times New Roman"/>
          <w:sz w:val="24"/>
          <w:szCs w:val="24"/>
        </w:rPr>
      </w:pPr>
    </w:p>
    <w:p w:rsidR="0065736C" w:rsidRPr="00A767BE" w:rsidRDefault="00B16FCF" w:rsidP="004F470F">
      <w:pPr>
        <w:ind w:firstLine="840"/>
        <w:rPr>
          <w:rFonts w:ascii="Times New Roman" w:eastAsia="MS Gothic" w:hAnsi="Times New Roman"/>
          <w:sz w:val="24"/>
          <w:szCs w:val="24"/>
        </w:rPr>
      </w:pPr>
      <w:r>
        <w:rPr>
          <w:rFonts w:ascii="Times New Roman" w:eastAsia="MS Gothic" w:hAnsi="Times New Roman"/>
          <w:sz w:val="24"/>
          <w:szCs w:val="24"/>
        </w:rPr>
        <w:t xml:space="preserve">Distinguished members of </w:t>
      </w:r>
      <w:r w:rsidRPr="00A767BE">
        <w:rPr>
          <w:rFonts w:ascii="Times New Roman" w:eastAsia="MS Gothic" w:hAnsi="Times New Roman"/>
          <w:sz w:val="24"/>
          <w:szCs w:val="24"/>
        </w:rPr>
        <w:t xml:space="preserve">the </w:t>
      </w:r>
      <w:r>
        <w:rPr>
          <w:rFonts w:ascii="Times New Roman" w:eastAsia="MS Gothic" w:hAnsi="Times New Roman" w:hint="eastAsia"/>
          <w:sz w:val="24"/>
          <w:szCs w:val="24"/>
        </w:rPr>
        <w:t>C</w:t>
      </w:r>
      <w:r w:rsidRPr="00A767BE">
        <w:rPr>
          <w:rFonts w:ascii="Times New Roman" w:eastAsia="MS Gothic" w:hAnsi="Times New Roman"/>
          <w:sz w:val="24"/>
          <w:szCs w:val="24"/>
        </w:rPr>
        <w:t>ommittee</w:t>
      </w:r>
      <w:r>
        <w:rPr>
          <w:rFonts w:ascii="Times New Roman" w:eastAsia="MS Gothic" w:hAnsi="Times New Roman" w:hint="eastAsia"/>
          <w:sz w:val="24"/>
          <w:szCs w:val="24"/>
        </w:rPr>
        <w:t xml:space="preserve"> </w:t>
      </w:r>
      <w:r w:rsidRPr="004F470F">
        <w:rPr>
          <w:rFonts w:ascii="Times New Roman" w:eastAsia="MS Gothic" w:hAnsi="Times New Roman"/>
          <w:sz w:val="24"/>
          <w:szCs w:val="24"/>
        </w:rPr>
        <w:t>against Torture</w:t>
      </w:r>
      <w:r w:rsidR="0065736C">
        <w:rPr>
          <w:rFonts w:ascii="Times New Roman" w:eastAsia="MS Gothic" w:hAnsi="Times New Roman"/>
          <w:sz w:val="24"/>
          <w:szCs w:val="24"/>
        </w:rPr>
        <w:t xml:space="preserve">, </w:t>
      </w:r>
      <w:r w:rsidR="00975C7E">
        <w:rPr>
          <w:rFonts w:ascii="Times New Roman" w:eastAsia="MS Gothic" w:hAnsi="Times New Roman"/>
          <w:sz w:val="24"/>
          <w:szCs w:val="24"/>
        </w:rPr>
        <w:t xml:space="preserve">representatives </w:t>
      </w:r>
      <w:r w:rsidR="0065736C">
        <w:rPr>
          <w:rFonts w:ascii="Times New Roman" w:eastAsia="MS Gothic" w:hAnsi="Times New Roman"/>
          <w:sz w:val="24"/>
          <w:szCs w:val="24"/>
        </w:rPr>
        <w:t xml:space="preserve">of governments, </w:t>
      </w:r>
      <w:r w:rsidR="0065736C" w:rsidRPr="00A767BE">
        <w:rPr>
          <w:rFonts w:ascii="Times New Roman" w:eastAsia="MS Gothic" w:hAnsi="Times New Roman"/>
          <w:sz w:val="24"/>
          <w:szCs w:val="24"/>
        </w:rPr>
        <w:t>interna</w:t>
      </w:r>
      <w:r w:rsidR="0065736C">
        <w:rPr>
          <w:rFonts w:ascii="Times New Roman" w:eastAsia="MS Gothic" w:hAnsi="Times New Roman"/>
          <w:sz w:val="24"/>
          <w:szCs w:val="24"/>
        </w:rPr>
        <w:t>tional organizations and</w:t>
      </w:r>
      <w:r w:rsidR="0065736C" w:rsidRPr="00A767BE">
        <w:rPr>
          <w:rFonts w:ascii="Times New Roman" w:eastAsia="MS Gothic" w:hAnsi="Times New Roman"/>
          <w:sz w:val="24"/>
          <w:szCs w:val="24"/>
        </w:rPr>
        <w:t xml:space="preserve"> civil society</w:t>
      </w:r>
      <w:r>
        <w:rPr>
          <w:rFonts w:ascii="Times New Roman" w:eastAsia="MS Gothic" w:hAnsi="Times New Roman" w:hint="eastAsia"/>
          <w:sz w:val="24"/>
          <w:szCs w:val="24"/>
        </w:rPr>
        <w:t>,</w:t>
      </w:r>
    </w:p>
    <w:p w:rsidR="0065736C" w:rsidRPr="00A767BE" w:rsidRDefault="0065736C" w:rsidP="005424CF">
      <w:pPr>
        <w:rPr>
          <w:rFonts w:ascii="Times New Roman" w:eastAsia="MS Gothic" w:hAnsi="Times New Roman"/>
          <w:sz w:val="24"/>
          <w:szCs w:val="24"/>
        </w:rPr>
      </w:pPr>
    </w:p>
    <w:p w:rsidR="00E62EBF" w:rsidRPr="00A767BE" w:rsidRDefault="00E62EBF" w:rsidP="004F470F">
      <w:pPr>
        <w:ind w:firstLine="840"/>
        <w:rPr>
          <w:rFonts w:ascii="Times New Roman" w:eastAsia="MS Gothic" w:hAnsi="Times New Roman"/>
          <w:sz w:val="24"/>
          <w:szCs w:val="24"/>
        </w:rPr>
      </w:pPr>
      <w:r>
        <w:rPr>
          <w:rFonts w:ascii="Times New Roman" w:eastAsia="MS Gothic" w:hAnsi="Times New Roman" w:hint="eastAsia"/>
          <w:sz w:val="24"/>
          <w:szCs w:val="24"/>
        </w:rPr>
        <w:lastRenderedPageBreak/>
        <w:t xml:space="preserve">The </w:t>
      </w:r>
      <w:r w:rsidR="00975C7E">
        <w:rPr>
          <w:rFonts w:ascii="Times New Roman" w:eastAsia="MS Gothic" w:hAnsi="Times New Roman"/>
          <w:sz w:val="24"/>
          <w:szCs w:val="24"/>
        </w:rPr>
        <w:t>G</w:t>
      </w:r>
      <w:r w:rsidR="00975C7E">
        <w:rPr>
          <w:rFonts w:ascii="Times New Roman" w:eastAsia="MS Gothic" w:hAnsi="Times New Roman" w:hint="eastAsia"/>
          <w:sz w:val="24"/>
          <w:szCs w:val="24"/>
        </w:rPr>
        <w:t xml:space="preserve">overnment </w:t>
      </w:r>
      <w:r>
        <w:rPr>
          <w:rFonts w:ascii="Times New Roman" w:eastAsia="MS Gothic" w:hAnsi="Times New Roman" w:hint="eastAsia"/>
          <w:sz w:val="24"/>
          <w:szCs w:val="24"/>
        </w:rPr>
        <w:t xml:space="preserve">of </w:t>
      </w:r>
      <w:r w:rsidRPr="00A767BE">
        <w:rPr>
          <w:rFonts w:ascii="Times New Roman" w:eastAsia="MS Gothic" w:hAnsi="Times New Roman"/>
          <w:sz w:val="24"/>
          <w:szCs w:val="24"/>
        </w:rPr>
        <w:t>Japan intends to continue to make constant efforts to eradicate torture and other forms of cruel, inhuman</w:t>
      </w:r>
      <w:r>
        <w:rPr>
          <w:rFonts w:ascii="Times New Roman" w:eastAsia="MS Gothic" w:hAnsi="Times New Roman" w:hint="eastAsia"/>
          <w:sz w:val="24"/>
          <w:szCs w:val="24"/>
        </w:rPr>
        <w:t>,</w:t>
      </w:r>
      <w:r w:rsidRPr="00A767BE">
        <w:rPr>
          <w:rFonts w:ascii="Times New Roman" w:eastAsia="MS Gothic" w:hAnsi="Times New Roman"/>
          <w:sz w:val="24"/>
          <w:szCs w:val="24"/>
        </w:rPr>
        <w:t xml:space="preserve"> or degrading treatment or punishment. In past years, Japan has been engaged in a range of international cooperation activities, including the international training program offered in collaboration with t</w:t>
      </w:r>
      <w:r w:rsidRPr="00A767BE">
        <w:rPr>
          <w:rFonts w:ascii="Times New Roman" w:hAnsi="Times New Roman"/>
          <w:sz w:val="24"/>
          <w:szCs w:val="24"/>
        </w:rPr>
        <w:t>he United Nations Asia and Far East Institute for the Prevention of Crime and the Treatment of Offenders</w:t>
      </w:r>
      <w:r w:rsidRPr="00A767BE">
        <w:rPr>
          <w:rFonts w:ascii="Times New Roman" w:eastAsia="MS Gothic" w:hAnsi="Times New Roman"/>
          <w:sz w:val="24"/>
          <w:szCs w:val="24"/>
        </w:rPr>
        <w:t xml:space="preserve">, </w:t>
      </w:r>
      <w:r>
        <w:rPr>
          <w:rFonts w:ascii="Times New Roman" w:eastAsia="MS Gothic" w:hAnsi="Times New Roman" w:hint="eastAsia"/>
          <w:sz w:val="24"/>
          <w:szCs w:val="24"/>
        </w:rPr>
        <w:t xml:space="preserve">otherwise known as </w:t>
      </w:r>
      <w:r w:rsidRPr="00A767BE">
        <w:rPr>
          <w:rFonts w:ascii="Times New Roman" w:eastAsia="MS Gothic" w:hAnsi="Times New Roman"/>
          <w:sz w:val="24"/>
          <w:szCs w:val="24"/>
        </w:rPr>
        <w:t>UNAFEI</w:t>
      </w:r>
      <w:r>
        <w:rPr>
          <w:rFonts w:ascii="Times New Roman" w:eastAsia="MS Gothic" w:hAnsi="Times New Roman" w:hint="eastAsia"/>
          <w:sz w:val="24"/>
          <w:szCs w:val="24"/>
        </w:rPr>
        <w:t>.</w:t>
      </w:r>
      <w:r w:rsidRPr="00A767BE">
        <w:rPr>
          <w:rFonts w:ascii="Times New Roman" w:hAnsi="Times New Roman"/>
          <w:sz w:val="24"/>
          <w:szCs w:val="24"/>
        </w:rPr>
        <w:t xml:space="preserve"> Looking ahead, Japan is committed to </w:t>
      </w:r>
      <w:r w:rsidR="00975C7E" w:rsidRPr="00A767BE">
        <w:rPr>
          <w:rFonts w:ascii="Times New Roman" w:eastAsia="MS Gothic" w:hAnsi="Times New Roman"/>
          <w:sz w:val="24"/>
          <w:szCs w:val="24"/>
        </w:rPr>
        <w:t>continu</w:t>
      </w:r>
      <w:r w:rsidR="00975C7E">
        <w:rPr>
          <w:rFonts w:ascii="Times New Roman" w:eastAsia="MS Gothic" w:hAnsi="Times New Roman"/>
          <w:sz w:val="24"/>
          <w:szCs w:val="24"/>
        </w:rPr>
        <w:t>ing to</w:t>
      </w:r>
      <w:r w:rsidR="00975C7E" w:rsidRPr="00A767BE">
        <w:rPr>
          <w:rFonts w:ascii="Times New Roman" w:eastAsia="MS Gothic" w:hAnsi="Times New Roman"/>
          <w:sz w:val="24"/>
          <w:szCs w:val="24"/>
        </w:rPr>
        <w:t xml:space="preserve"> </w:t>
      </w:r>
      <w:r w:rsidRPr="00A767BE">
        <w:rPr>
          <w:rFonts w:ascii="Times New Roman" w:eastAsia="MS Gothic" w:hAnsi="Times New Roman"/>
          <w:sz w:val="24"/>
          <w:szCs w:val="24"/>
        </w:rPr>
        <w:t xml:space="preserve">work for the betterment of its domestic human rights situation as well as to contribute to the protection and promotion of human rights in the international community at large, </w:t>
      </w:r>
      <w:r w:rsidRPr="00A767BE">
        <w:rPr>
          <w:rFonts w:ascii="Times New Roman" w:hAnsi="Times New Roman"/>
          <w:sz w:val="24"/>
          <w:szCs w:val="24"/>
        </w:rPr>
        <w:t>particularly in Asia and the Pacific, in close cooperation with the</w:t>
      </w:r>
      <w:r w:rsidR="00B16FCF" w:rsidRPr="00A767BE">
        <w:rPr>
          <w:rFonts w:ascii="Times New Roman" w:eastAsia="MS Gothic" w:hAnsi="Times New Roman"/>
          <w:sz w:val="24"/>
          <w:szCs w:val="24"/>
        </w:rPr>
        <w:t xml:space="preserve"> </w:t>
      </w:r>
      <w:r w:rsidR="00B16FCF">
        <w:rPr>
          <w:rFonts w:ascii="Times New Roman" w:eastAsia="MS Gothic" w:hAnsi="Times New Roman" w:hint="eastAsia"/>
          <w:sz w:val="24"/>
          <w:szCs w:val="24"/>
        </w:rPr>
        <w:t>C</w:t>
      </w:r>
      <w:r w:rsidR="00B16FCF" w:rsidRPr="00A767BE">
        <w:rPr>
          <w:rFonts w:ascii="Times New Roman" w:eastAsia="MS Gothic" w:hAnsi="Times New Roman"/>
          <w:sz w:val="24"/>
          <w:szCs w:val="24"/>
        </w:rPr>
        <w:t>ommittee</w:t>
      </w:r>
      <w:r w:rsidR="00B16FCF">
        <w:rPr>
          <w:rFonts w:ascii="Times New Roman" w:eastAsia="MS Gothic" w:hAnsi="Times New Roman" w:hint="eastAsia"/>
          <w:sz w:val="24"/>
          <w:szCs w:val="24"/>
        </w:rPr>
        <w:t xml:space="preserve"> </w:t>
      </w:r>
      <w:r w:rsidR="00B16FCF" w:rsidRPr="004F470F">
        <w:rPr>
          <w:rFonts w:ascii="Times New Roman" w:eastAsia="MS Gothic" w:hAnsi="Times New Roman"/>
          <w:sz w:val="24"/>
          <w:szCs w:val="24"/>
        </w:rPr>
        <w:t>against Torture</w:t>
      </w:r>
      <w:r w:rsidRPr="00A767BE">
        <w:rPr>
          <w:rFonts w:ascii="Times New Roman" w:hAnsi="Times New Roman"/>
          <w:sz w:val="24"/>
          <w:szCs w:val="24"/>
        </w:rPr>
        <w:t xml:space="preserve">, the </w:t>
      </w:r>
      <w:r>
        <w:rPr>
          <w:rFonts w:ascii="Times New Roman" w:hAnsi="Times New Roman"/>
          <w:sz w:val="24"/>
          <w:szCs w:val="24"/>
        </w:rPr>
        <w:t xml:space="preserve">United Nations, governments of </w:t>
      </w:r>
      <w:r w:rsidR="00975C7E">
        <w:rPr>
          <w:rFonts w:ascii="Times New Roman" w:hAnsi="Times New Roman"/>
          <w:sz w:val="24"/>
          <w:szCs w:val="24"/>
        </w:rPr>
        <w:t>S</w:t>
      </w:r>
      <w:r w:rsidR="00975C7E" w:rsidRPr="00A767BE">
        <w:rPr>
          <w:rFonts w:ascii="Times New Roman" w:hAnsi="Times New Roman"/>
          <w:sz w:val="24"/>
          <w:szCs w:val="24"/>
        </w:rPr>
        <w:t xml:space="preserve">tate </w:t>
      </w:r>
      <w:r w:rsidRPr="00A767BE">
        <w:rPr>
          <w:rFonts w:ascii="Times New Roman" w:hAnsi="Times New Roman"/>
          <w:sz w:val="24"/>
          <w:szCs w:val="24"/>
        </w:rPr>
        <w:t xml:space="preserve">parties, </w:t>
      </w:r>
      <w:r w:rsidR="00B16FCF">
        <w:rPr>
          <w:rFonts w:ascii="Times New Roman" w:hAnsi="Times New Roman" w:hint="eastAsia"/>
          <w:sz w:val="24"/>
          <w:szCs w:val="24"/>
        </w:rPr>
        <w:t xml:space="preserve">civil </w:t>
      </w:r>
      <w:r w:rsidRPr="00A767BE">
        <w:rPr>
          <w:rFonts w:ascii="Times New Roman" w:hAnsi="Times New Roman"/>
          <w:sz w:val="24"/>
          <w:szCs w:val="24"/>
        </w:rPr>
        <w:t>society</w:t>
      </w:r>
      <w:r w:rsidRPr="00A767BE">
        <w:rPr>
          <w:rFonts w:ascii="Times New Roman" w:eastAsia="MS Gothic" w:hAnsi="Times New Roman"/>
          <w:sz w:val="24"/>
          <w:szCs w:val="24"/>
        </w:rPr>
        <w:t>, and others.</w:t>
      </w:r>
    </w:p>
    <w:p w:rsidR="00E62EBF" w:rsidRPr="00A767BE" w:rsidRDefault="00E62EBF" w:rsidP="00D26E53">
      <w:pPr>
        <w:rPr>
          <w:rFonts w:ascii="Times New Roman" w:eastAsia="MS Gothic" w:hAnsi="Times New Roman"/>
          <w:sz w:val="24"/>
          <w:szCs w:val="24"/>
        </w:rPr>
      </w:pPr>
    </w:p>
    <w:p w:rsidR="0065736C" w:rsidRPr="00A767BE" w:rsidRDefault="0065736C" w:rsidP="004F470F">
      <w:pPr>
        <w:ind w:firstLine="840"/>
        <w:rPr>
          <w:rFonts w:ascii="Times New Roman" w:eastAsia="MS Gothic" w:hAnsi="Times New Roman"/>
          <w:sz w:val="24"/>
          <w:szCs w:val="24"/>
        </w:rPr>
      </w:pPr>
      <w:r w:rsidRPr="00A767BE">
        <w:rPr>
          <w:rFonts w:ascii="Times New Roman" w:eastAsia="MS Gothic" w:hAnsi="Times New Roman"/>
          <w:sz w:val="24"/>
          <w:szCs w:val="24"/>
        </w:rPr>
        <w:t>In this very important consideration</w:t>
      </w:r>
      <w:r w:rsidR="00975C7E">
        <w:rPr>
          <w:rFonts w:ascii="Times New Roman" w:eastAsia="MS Gothic" w:hAnsi="Times New Roman"/>
          <w:sz w:val="24"/>
          <w:szCs w:val="24"/>
        </w:rPr>
        <w:t xml:space="preserve"> of our report</w:t>
      </w:r>
      <w:r w:rsidRPr="00A767BE">
        <w:rPr>
          <w:rFonts w:ascii="Times New Roman" w:eastAsia="MS Gothic" w:hAnsi="Times New Roman"/>
          <w:sz w:val="24"/>
          <w:szCs w:val="24"/>
        </w:rPr>
        <w:t xml:space="preserve"> regarding the </w:t>
      </w:r>
      <w:r w:rsidR="001F259C">
        <w:rPr>
          <w:rFonts w:ascii="Times New Roman" w:eastAsia="MS Gothic" w:hAnsi="Times New Roman" w:hint="eastAsia"/>
          <w:sz w:val="24"/>
          <w:szCs w:val="24"/>
        </w:rPr>
        <w:t>c</w:t>
      </w:r>
      <w:r w:rsidRPr="00A767BE">
        <w:rPr>
          <w:rFonts w:ascii="Times New Roman" w:eastAsia="MS Gothic" w:hAnsi="Times New Roman"/>
          <w:sz w:val="24"/>
          <w:szCs w:val="24"/>
        </w:rPr>
        <w:t xml:space="preserve">onvention against </w:t>
      </w:r>
      <w:r w:rsidR="001F259C">
        <w:rPr>
          <w:rFonts w:ascii="Times New Roman" w:eastAsia="MS Gothic" w:hAnsi="Times New Roman" w:hint="eastAsia"/>
          <w:sz w:val="24"/>
          <w:szCs w:val="24"/>
        </w:rPr>
        <w:t>t</w:t>
      </w:r>
      <w:r w:rsidRPr="00A767BE">
        <w:rPr>
          <w:rFonts w:ascii="Times New Roman" w:eastAsia="MS Gothic" w:hAnsi="Times New Roman"/>
          <w:sz w:val="24"/>
          <w:szCs w:val="24"/>
        </w:rPr>
        <w:t xml:space="preserve">orture, the Japanese delegation is ready to respond in good faith with regard to </w:t>
      </w:r>
      <w:r w:rsidR="001F259C">
        <w:rPr>
          <w:rFonts w:ascii="Times New Roman" w:eastAsia="MS Gothic" w:hAnsi="Times New Roman" w:hint="eastAsia"/>
          <w:sz w:val="24"/>
          <w:szCs w:val="24"/>
        </w:rPr>
        <w:t xml:space="preserve">the </w:t>
      </w:r>
      <w:r w:rsidRPr="00A767BE">
        <w:rPr>
          <w:rFonts w:ascii="Times New Roman" w:eastAsia="MS Gothic" w:hAnsi="Times New Roman"/>
          <w:sz w:val="24"/>
          <w:szCs w:val="24"/>
        </w:rPr>
        <w:t>issues of your concern. I hope that meaningful discussions will be held today.</w:t>
      </w:r>
    </w:p>
    <w:p w:rsidR="0065736C" w:rsidRPr="00A767BE" w:rsidRDefault="0065736C" w:rsidP="00D26E53">
      <w:pPr>
        <w:rPr>
          <w:rFonts w:ascii="Times New Roman" w:eastAsia="MS Gothic" w:hAnsi="Times New Roman"/>
          <w:sz w:val="24"/>
          <w:szCs w:val="24"/>
        </w:rPr>
      </w:pPr>
    </w:p>
    <w:p w:rsidR="0065736C" w:rsidRPr="00A767BE" w:rsidRDefault="0065736C" w:rsidP="004F470F">
      <w:pPr>
        <w:ind w:firstLine="840"/>
        <w:rPr>
          <w:rFonts w:ascii="Times New Roman" w:eastAsia="MS Gothic" w:hAnsi="Times New Roman"/>
          <w:sz w:val="24"/>
          <w:szCs w:val="24"/>
        </w:rPr>
      </w:pPr>
      <w:r w:rsidRPr="00A767BE">
        <w:rPr>
          <w:rFonts w:ascii="Times New Roman" w:eastAsia="MS Gothic" w:hAnsi="Times New Roman"/>
          <w:sz w:val="24"/>
          <w:szCs w:val="24"/>
        </w:rPr>
        <w:t>Thank you for your attention.</w:t>
      </w:r>
    </w:p>
    <w:p w:rsidR="0065736C" w:rsidRPr="00DD671C" w:rsidRDefault="0065736C" w:rsidP="005424CF">
      <w:pPr>
        <w:rPr>
          <w:rFonts w:ascii="Times New Roman" w:eastAsia="MS Gothic" w:hAnsi="Times New Roman"/>
          <w:sz w:val="24"/>
          <w:szCs w:val="24"/>
        </w:rPr>
      </w:pPr>
    </w:p>
    <w:p w:rsidR="0065736C" w:rsidRPr="00A767BE" w:rsidRDefault="0065736C" w:rsidP="00EA1B25">
      <w:pPr>
        <w:jc w:val="right"/>
        <w:rPr>
          <w:rFonts w:ascii="Times New Roman" w:eastAsia="MS Gothic" w:hAnsi="Times New Roman"/>
          <w:sz w:val="24"/>
          <w:szCs w:val="24"/>
        </w:rPr>
      </w:pPr>
      <w:r w:rsidRPr="00A767BE">
        <w:rPr>
          <w:rFonts w:ascii="Times New Roman" w:eastAsia="MS Gothic" w:hAnsi="Times New Roman"/>
          <w:sz w:val="24"/>
          <w:szCs w:val="24"/>
        </w:rPr>
        <w:t>(End)</w:t>
      </w:r>
    </w:p>
    <w:p w:rsidR="0065736C" w:rsidRPr="00A767BE" w:rsidRDefault="0065736C">
      <w:pPr>
        <w:rPr>
          <w:rFonts w:ascii="Times New Roman" w:hAnsi="Times New Roman"/>
          <w:sz w:val="24"/>
          <w:szCs w:val="24"/>
        </w:rPr>
      </w:pPr>
    </w:p>
    <w:sectPr w:rsidR="0065736C" w:rsidRPr="00A767BE" w:rsidSect="00FE791E">
      <w:pgSz w:w="11906" w:h="16838"/>
      <w:pgMar w:top="1985" w:right="1701" w:bottom="1701" w:left="1701" w:header="851" w:footer="992" w:gutter="0"/>
      <w:cols w:space="425"/>
      <w:docGrid w:type="lines" w:linePitch="38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28C9" w:rsidRDefault="00A228C9" w:rsidP="00CE1211">
      <w:r>
        <w:separator/>
      </w:r>
    </w:p>
  </w:endnote>
  <w:endnote w:type="continuationSeparator" w:id="0">
    <w:p w:rsidR="00A228C9" w:rsidRDefault="00A228C9" w:rsidP="00CE12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28C9" w:rsidRDefault="00A228C9" w:rsidP="00CE1211">
      <w:r>
        <w:separator/>
      </w:r>
    </w:p>
  </w:footnote>
  <w:footnote w:type="continuationSeparator" w:id="0">
    <w:p w:rsidR="00A228C9" w:rsidRDefault="00A228C9" w:rsidP="00CE121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40"/>
  <w:drawingGridVerticalSpacing w:val="193"/>
  <w:displayHorizontalDrawingGridEvery w:val="0"/>
  <w:displayVerticalDrawingGridEvery w:val="2"/>
  <w:characterSpacingControl w:val="compressPunctuation"/>
  <w:hdrShapeDefaults>
    <o:shapedefaults v:ext="edit" spidmax="51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4CF"/>
    <w:rsid w:val="00041990"/>
    <w:rsid w:val="000618AD"/>
    <w:rsid w:val="000853F0"/>
    <w:rsid w:val="00085BA5"/>
    <w:rsid w:val="00091347"/>
    <w:rsid w:val="000F06D4"/>
    <w:rsid w:val="000F2A86"/>
    <w:rsid w:val="000F664A"/>
    <w:rsid w:val="001011B6"/>
    <w:rsid w:val="00110D4E"/>
    <w:rsid w:val="00121750"/>
    <w:rsid w:val="001273A7"/>
    <w:rsid w:val="001277DB"/>
    <w:rsid w:val="00137B36"/>
    <w:rsid w:val="00137BCA"/>
    <w:rsid w:val="00141247"/>
    <w:rsid w:val="00147C1C"/>
    <w:rsid w:val="00152C55"/>
    <w:rsid w:val="00156D6E"/>
    <w:rsid w:val="00163CEB"/>
    <w:rsid w:val="00167C8B"/>
    <w:rsid w:val="00181914"/>
    <w:rsid w:val="0018366B"/>
    <w:rsid w:val="00193488"/>
    <w:rsid w:val="001935C6"/>
    <w:rsid w:val="001A4792"/>
    <w:rsid w:val="001D4E7F"/>
    <w:rsid w:val="001D5A7A"/>
    <w:rsid w:val="001D625A"/>
    <w:rsid w:val="001E187E"/>
    <w:rsid w:val="001E5BC8"/>
    <w:rsid w:val="001E6196"/>
    <w:rsid w:val="001F01E1"/>
    <w:rsid w:val="001F259C"/>
    <w:rsid w:val="00216F98"/>
    <w:rsid w:val="0023588D"/>
    <w:rsid w:val="00242F7B"/>
    <w:rsid w:val="002611C2"/>
    <w:rsid w:val="00274176"/>
    <w:rsid w:val="00276246"/>
    <w:rsid w:val="00277881"/>
    <w:rsid w:val="002D16E1"/>
    <w:rsid w:val="002F539A"/>
    <w:rsid w:val="002F7822"/>
    <w:rsid w:val="00313F9C"/>
    <w:rsid w:val="003336D1"/>
    <w:rsid w:val="00343FF2"/>
    <w:rsid w:val="00344D92"/>
    <w:rsid w:val="00354714"/>
    <w:rsid w:val="003561CD"/>
    <w:rsid w:val="00363331"/>
    <w:rsid w:val="0036579B"/>
    <w:rsid w:val="00373D4E"/>
    <w:rsid w:val="00386BD1"/>
    <w:rsid w:val="00395B7A"/>
    <w:rsid w:val="003A11C0"/>
    <w:rsid w:val="003B70C2"/>
    <w:rsid w:val="003C4C77"/>
    <w:rsid w:val="003D2A32"/>
    <w:rsid w:val="003E3CCF"/>
    <w:rsid w:val="003E5F1F"/>
    <w:rsid w:val="004054EA"/>
    <w:rsid w:val="00405754"/>
    <w:rsid w:val="004221B7"/>
    <w:rsid w:val="00424DE5"/>
    <w:rsid w:val="00432365"/>
    <w:rsid w:val="004442F5"/>
    <w:rsid w:val="004536D1"/>
    <w:rsid w:val="00463B98"/>
    <w:rsid w:val="00466987"/>
    <w:rsid w:val="004750B6"/>
    <w:rsid w:val="00475CF1"/>
    <w:rsid w:val="004A712C"/>
    <w:rsid w:val="004B5FAF"/>
    <w:rsid w:val="004C32CE"/>
    <w:rsid w:val="004D2B5B"/>
    <w:rsid w:val="004E0BE6"/>
    <w:rsid w:val="004F470F"/>
    <w:rsid w:val="005217B9"/>
    <w:rsid w:val="00521E50"/>
    <w:rsid w:val="00527C18"/>
    <w:rsid w:val="005361BC"/>
    <w:rsid w:val="00537583"/>
    <w:rsid w:val="00537AAA"/>
    <w:rsid w:val="005424CF"/>
    <w:rsid w:val="005536E1"/>
    <w:rsid w:val="00560DA4"/>
    <w:rsid w:val="005631FF"/>
    <w:rsid w:val="00567E5F"/>
    <w:rsid w:val="005719CE"/>
    <w:rsid w:val="005939E6"/>
    <w:rsid w:val="005A5A41"/>
    <w:rsid w:val="005B480C"/>
    <w:rsid w:val="005B496A"/>
    <w:rsid w:val="005D0C2E"/>
    <w:rsid w:val="005D4741"/>
    <w:rsid w:val="005D629A"/>
    <w:rsid w:val="005E0F78"/>
    <w:rsid w:val="005E730B"/>
    <w:rsid w:val="005F1E16"/>
    <w:rsid w:val="005F37E9"/>
    <w:rsid w:val="0060512C"/>
    <w:rsid w:val="006077AA"/>
    <w:rsid w:val="006178AB"/>
    <w:rsid w:val="00627A99"/>
    <w:rsid w:val="00632A2D"/>
    <w:rsid w:val="00641B61"/>
    <w:rsid w:val="00647681"/>
    <w:rsid w:val="00651E96"/>
    <w:rsid w:val="00652F77"/>
    <w:rsid w:val="0065736C"/>
    <w:rsid w:val="006740BD"/>
    <w:rsid w:val="00676047"/>
    <w:rsid w:val="006815C6"/>
    <w:rsid w:val="0068583B"/>
    <w:rsid w:val="006949FD"/>
    <w:rsid w:val="006952E8"/>
    <w:rsid w:val="006B4E68"/>
    <w:rsid w:val="006C0509"/>
    <w:rsid w:val="006C0769"/>
    <w:rsid w:val="006C0FFE"/>
    <w:rsid w:val="006E4CDA"/>
    <w:rsid w:val="006F0773"/>
    <w:rsid w:val="006F51CA"/>
    <w:rsid w:val="00715FAA"/>
    <w:rsid w:val="00716BFB"/>
    <w:rsid w:val="00720D33"/>
    <w:rsid w:val="007328CF"/>
    <w:rsid w:val="0075048B"/>
    <w:rsid w:val="007617B4"/>
    <w:rsid w:val="00761EE0"/>
    <w:rsid w:val="00766E2C"/>
    <w:rsid w:val="00770B54"/>
    <w:rsid w:val="0077478A"/>
    <w:rsid w:val="007943DB"/>
    <w:rsid w:val="007B0A3E"/>
    <w:rsid w:val="007B1CE9"/>
    <w:rsid w:val="007B7DE3"/>
    <w:rsid w:val="007D1FC4"/>
    <w:rsid w:val="007D5D28"/>
    <w:rsid w:val="007E437F"/>
    <w:rsid w:val="007E50BF"/>
    <w:rsid w:val="00805FB0"/>
    <w:rsid w:val="00823C55"/>
    <w:rsid w:val="0084004F"/>
    <w:rsid w:val="0086464F"/>
    <w:rsid w:val="0088245C"/>
    <w:rsid w:val="00883D1F"/>
    <w:rsid w:val="008D29EE"/>
    <w:rsid w:val="008D4D53"/>
    <w:rsid w:val="00914027"/>
    <w:rsid w:val="0093427A"/>
    <w:rsid w:val="00952615"/>
    <w:rsid w:val="00970535"/>
    <w:rsid w:val="00971B6C"/>
    <w:rsid w:val="009735E9"/>
    <w:rsid w:val="00975C7E"/>
    <w:rsid w:val="009828EC"/>
    <w:rsid w:val="009845CE"/>
    <w:rsid w:val="009B060A"/>
    <w:rsid w:val="009D3BAF"/>
    <w:rsid w:val="009E0909"/>
    <w:rsid w:val="009F0C65"/>
    <w:rsid w:val="009F79B4"/>
    <w:rsid w:val="00A0193B"/>
    <w:rsid w:val="00A074DE"/>
    <w:rsid w:val="00A07830"/>
    <w:rsid w:val="00A13C4C"/>
    <w:rsid w:val="00A1706B"/>
    <w:rsid w:val="00A228C9"/>
    <w:rsid w:val="00A313EC"/>
    <w:rsid w:val="00A40E29"/>
    <w:rsid w:val="00A41818"/>
    <w:rsid w:val="00A767BE"/>
    <w:rsid w:val="00A80415"/>
    <w:rsid w:val="00A81A0E"/>
    <w:rsid w:val="00A95B7D"/>
    <w:rsid w:val="00AA4AB5"/>
    <w:rsid w:val="00AB5BA0"/>
    <w:rsid w:val="00AB72EA"/>
    <w:rsid w:val="00AD5F3D"/>
    <w:rsid w:val="00AD63B6"/>
    <w:rsid w:val="00B14724"/>
    <w:rsid w:val="00B1607A"/>
    <w:rsid w:val="00B16FCF"/>
    <w:rsid w:val="00B273DA"/>
    <w:rsid w:val="00B328C7"/>
    <w:rsid w:val="00B45762"/>
    <w:rsid w:val="00B463DC"/>
    <w:rsid w:val="00B55237"/>
    <w:rsid w:val="00B65773"/>
    <w:rsid w:val="00B76A3F"/>
    <w:rsid w:val="00B96298"/>
    <w:rsid w:val="00BA1DB8"/>
    <w:rsid w:val="00BA576C"/>
    <w:rsid w:val="00BD2A13"/>
    <w:rsid w:val="00BD6A46"/>
    <w:rsid w:val="00BE2A6D"/>
    <w:rsid w:val="00BE6AE3"/>
    <w:rsid w:val="00BF34A4"/>
    <w:rsid w:val="00C350FC"/>
    <w:rsid w:val="00C441F8"/>
    <w:rsid w:val="00C46903"/>
    <w:rsid w:val="00C563DD"/>
    <w:rsid w:val="00C70655"/>
    <w:rsid w:val="00C86B70"/>
    <w:rsid w:val="00C911FF"/>
    <w:rsid w:val="00CD1D9A"/>
    <w:rsid w:val="00CE1211"/>
    <w:rsid w:val="00D24D8D"/>
    <w:rsid w:val="00D265A0"/>
    <w:rsid w:val="00D26E53"/>
    <w:rsid w:val="00D45264"/>
    <w:rsid w:val="00D54B9B"/>
    <w:rsid w:val="00D61374"/>
    <w:rsid w:val="00D710D9"/>
    <w:rsid w:val="00D817D5"/>
    <w:rsid w:val="00D82FE7"/>
    <w:rsid w:val="00D83BB7"/>
    <w:rsid w:val="00DA227C"/>
    <w:rsid w:val="00DB4CA0"/>
    <w:rsid w:val="00DC0174"/>
    <w:rsid w:val="00DC6EA3"/>
    <w:rsid w:val="00DD671C"/>
    <w:rsid w:val="00DE4506"/>
    <w:rsid w:val="00E247C1"/>
    <w:rsid w:val="00E24CBE"/>
    <w:rsid w:val="00E30ED3"/>
    <w:rsid w:val="00E34B78"/>
    <w:rsid w:val="00E5514A"/>
    <w:rsid w:val="00E62EBF"/>
    <w:rsid w:val="00E63A38"/>
    <w:rsid w:val="00E75D08"/>
    <w:rsid w:val="00E94739"/>
    <w:rsid w:val="00EA03AC"/>
    <w:rsid w:val="00EA0DC9"/>
    <w:rsid w:val="00EA1B25"/>
    <w:rsid w:val="00EA30F0"/>
    <w:rsid w:val="00EC1FDD"/>
    <w:rsid w:val="00EC40F7"/>
    <w:rsid w:val="00EE2C4C"/>
    <w:rsid w:val="00EE323E"/>
    <w:rsid w:val="00EE5120"/>
    <w:rsid w:val="00EE51F6"/>
    <w:rsid w:val="00EF06EC"/>
    <w:rsid w:val="00F033E9"/>
    <w:rsid w:val="00F13DFC"/>
    <w:rsid w:val="00F141EE"/>
    <w:rsid w:val="00F207B8"/>
    <w:rsid w:val="00F33E8E"/>
    <w:rsid w:val="00F46676"/>
    <w:rsid w:val="00F6118E"/>
    <w:rsid w:val="00F90624"/>
    <w:rsid w:val="00F9302B"/>
    <w:rsid w:val="00FB792C"/>
    <w:rsid w:val="00FE025F"/>
    <w:rsid w:val="00FE40CD"/>
    <w:rsid w:val="00FE791E"/>
    <w:rsid w:val="00FF12A2"/>
    <w:rsid w:val="00FF71F9"/>
  </w:rsids>
  <m:mathPr>
    <m:mathFont m:val="Cambria Math"/>
    <m:brkBin m:val="before"/>
    <m:brkBinSub m:val="--"/>
    <m:smallFrac m:val="0"/>
    <m:dispDef/>
    <m:lMargin m:val="0"/>
    <m:rMargin m:val="0"/>
    <m:defJc m:val="centerGroup"/>
    <m:wrapIndent m:val="1440"/>
    <m:intLim m:val="subSup"/>
    <m:naryLim m:val="undOvr"/>
  </m:mathPr>
  <w:themeFontLang w:val="fr-CH"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5121">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MS Mincho" w:hAnsi="Century" w:cs="Times New Roman"/>
        <w:lang w:val="fr-CH" w:eastAsia="ja-JP"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24CF"/>
    <w:pPr>
      <w:widowControl w:val="0"/>
      <w:jc w:val="both"/>
    </w:pPr>
    <w:rPr>
      <w:kern w:val="2"/>
      <w:sz w:val="21"/>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CE1211"/>
    <w:pPr>
      <w:tabs>
        <w:tab w:val="center" w:pos="4252"/>
        <w:tab w:val="right" w:pos="8504"/>
      </w:tabs>
      <w:snapToGrid w:val="0"/>
    </w:pPr>
    <w:rPr>
      <w:kern w:val="0"/>
      <w:sz w:val="20"/>
      <w:szCs w:val="20"/>
    </w:rPr>
  </w:style>
  <w:style w:type="character" w:customStyle="1" w:styleId="HeaderChar">
    <w:name w:val="Header Char"/>
    <w:link w:val="Header"/>
    <w:semiHidden/>
    <w:locked/>
    <w:rsid w:val="00CE1211"/>
    <w:rPr>
      <w:rFonts w:ascii="Century" w:eastAsia="MS Mincho" w:hAnsi="Century" w:cs="Times New Roman"/>
    </w:rPr>
  </w:style>
  <w:style w:type="paragraph" w:styleId="Footer">
    <w:name w:val="footer"/>
    <w:basedOn w:val="Normal"/>
    <w:link w:val="FooterChar"/>
    <w:semiHidden/>
    <w:rsid w:val="00CE1211"/>
    <w:pPr>
      <w:tabs>
        <w:tab w:val="center" w:pos="4252"/>
        <w:tab w:val="right" w:pos="8504"/>
      </w:tabs>
      <w:snapToGrid w:val="0"/>
    </w:pPr>
    <w:rPr>
      <w:kern w:val="0"/>
      <w:sz w:val="20"/>
      <w:szCs w:val="20"/>
    </w:rPr>
  </w:style>
  <w:style w:type="character" w:customStyle="1" w:styleId="FooterChar">
    <w:name w:val="Footer Char"/>
    <w:link w:val="Footer"/>
    <w:semiHidden/>
    <w:locked/>
    <w:rsid w:val="00CE1211"/>
    <w:rPr>
      <w:rFonts w:ascii="Century" w:eastAsia="MS Mincho" w:hAnsi="Century" w:cs="Times New Roman"/>
    </w:rPr>
  </w:style>
  <w:style w:type="table" w:styleId="TableGrid">
    <w:name w:val="Table Grid"/>
    <w:basedOn w:val="TableNormal"/>
    <w:rsid w:val="00C70655"/>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semiHidden/>
    <w:rsid w:val="002D16E1"/>
    <w:rPr>
      <w:rFonts w:ascii="Arial" w:eastAsia="MS Gothic" w:hAnsi="Arial"/>
      <w:kern w:val="0"/>
      <w:sz w:val="18"/>
      <w:szCs w:val="18"/>
    </w:rPr>
  </w:style>
  <w:style w:type="character" w:customStyle="1" w:styleId="BalloonTextChar">
    <w:name w:val="Balloon Text Char"/>
    <w:link w:val="BalloonText"/>
    <w:semiHidden/>
    <w:locked/>
    <w:rsid w:val="002D16E1"/>
    <w:rPr>
      <w:rFonts w:ascii="Arial" w:eastAsia="MS Gothic" w:hAnsi="Arial" w:cs="Times New Roman"/>
      <w:sz w:val="18"/>
      <w:szCs w:val="18"/>
    </w:rPr>
  </w:style>
  <w:style w:type="character" w:styleId="Hyperlink">
    <w:name w:val="Hyperlink"/>
    <w:rsid w:val="006E4CDA"/>
    <w:rPr>
      <w:rFonts w:cs="Times New Roman"/>
      <w:color w:val="0000FF"/>
      <w:u w:val="single"/>
    </w:rPr>
  </w:style>
  <w:style w:type="character" w:styleId="CommentReference">
    <w:name w:val="annotation reference"/>
    <w:semiHidden/>
    <w:rsid w:val="00F141EE"/>
    <w:rPr>
      <w:rFonts w:cs="Times New Roman"/>
      <w:sz w:val="18"/>
      <w:szCs w:val="18"/>
    </w:rPr>
  </w:style>
  <w:style w:type="paragraph" w:styleId="CommentText">
    <w:name w:val="annotation text"/>
    <w:basedOn w:val="Normal"/>
    <w:link w:val="CommentTextChar"/>
    <w:semiHidden/>
    <w:rsid w:val="00F141EE"/>
    <w:pPr>
      <w:jc w:val="left"/>
    </w:pPr>
    <w:rPr>
      <w:kern w:val="0"/>
      <w:sz w:val="20"/>
      <w:szCs w:val="20"/>
    </w:rPr>
  </w:style>
  <w:style w:type="character" w:customStyle="1" w:styleId="CommentTextChar">
    <w:name w:val="Comment Text Char"/>
    <w:link w:val="CommentText"/>
    <w:semiHidden/>
    <w:locked/>
    <w:rsid w:val="00F141EE"/>
    <w:rPr>
      <w:rFonts w:ascii="Century" w:eastAsia="MS Mincho" w:hAnsi="Century" w:cs="Times New Roman"/>
    </w:rPr>
  </w:style>
  <w:style w:type="paragraph" w:styleId="CommentSubject">
    <w:name w:val="annotation subject"/>
    <w:basedOn w:val="CommentText"/>
    <w:next w:val="CommentText"/>
    <w:link w:val="CommentSubjectChar"/>
    <w:semiHidden/>
    <w:rsid w:val="00F141EE"/>
    <w:rPr>
      <w:b/>
      <w:bCs/>
    </w:rPr>
  </w:style>
  <w:style w:type="character" w:customStyle="1" w:styleId="CommentSubjectChar">
    <w:name w:val="Comment Subject Char"/>
    <w:link w:val="CommentSubject"/>
    <w:semiHidden/>
    <w:locked/>
    <w:rsid w:val="00F141EE"/>
    <w:rPr>
      <w:rFonts w:ascii="Century" w:eastAsia="MS Mincho" w:hAnsi="Century"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MS Mincho" w:hAnsi="Century" w:cs="Times New Roman"/>
        <w:lang w:val="fr-CH" w:eastAsia="ja-JP"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24CF"/>
    <w:pPr>
      <w:widowControl w:val="0"/>
      <w:jc w:val="both"/>
    </w:pPr>
    <w:rPr>
      <w:kern w:val="2"/>
      <w:sz w:val="21"/>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CE1211"/>
    <w:pPr>
      <w:tabs>
        <w:tab w:val="center" w:pos="4252"/>
        <w:tab w:val="right" w:pos="8504"/>
      </w:tabs>
      <w:snapToGrid w:val="0"/>
    </w:pPr>
    <w:rPr>
      <w:kern w:val="0"/>
      <w:sz w:val="20"/>
      <w:szCs w:val="20"/>
    </w:rPr>
  </w:style>
  <w:style w:type="character" w:customStyle="1" w:styleId="HeaderChar">
    <w:name w:val="Header Char"/>
    <w:link w:val="Header"/>
    <w:semiHidden/>
    <w:locked/>
    <w:rsid w:val="00CE1211"/>
    <w:rPr>
      <w:rFonts w:ascii="Century" w:eastAsia="MS Mincho" w:hAnsi="Century" w:cs="Times New Roman"/>
    </w:rPr>
  </w:style>
  <w:style w:type="paragraph" w:styleId="Footer">
    <w:name w:val="footer"/>
    <w:basedOn w:val="Normal"/>
    <w:link w:val="FooterChar"/>
    <w:semiHidden/>
    <w:rsid w:val="00CE1211"/>
    <w:pPr>
      <w:tabs>
        <w:tab w:val="center" w:pos="4252"/>
        <w:tab w:val="right" w:pos="8504"/>
      </w:tabs>
      <w:snapToGrid w:val="0"/>
    </w:pPr>
    <w:rPr>
      <w:kern w:val="0"/>
      <w:sz w:val="20"/>
      <w:szCs w:val="20"/>
    </w:rPr>
  </w:style>
  <w:style w:type="character" w:customStyle="1" w:styleId="FooterChar">
    <w:name w:val="Footer Char"/>
    <w:link w:val="Footer"/>
    <w:semiHidden/>
    <w:locked/>
    <w:rsid w:val="00CE1211"/>
    <w:rPr>
      <w:rFonts w:ascii="Century" w:eastAsia="MS Mincho" w:hAnsi="Century" w:cs="Times New Roman"/>
    </w:rPr>
  </w:style>
  <w:style w:type="table" w:styleId="TableGrid">
    <w:name w:val="Table Grid"/>
    <w:basedOn w:val="TableNormal"/>
    <w:rsid w:val="00C70655"/>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semiHidden/>
    <w:rsid w:val="002D16E1"/>
    <w:rPr>
      <w:rFonts w:ascii="Arial" w:eastAsia="MS Gothic" w:hAnsi="Arial"/>
      <w:kern w:val="0"/>
      <w:sz w:val="18"/>
      <w:szCs w:val="18"/>
    </w:rPr>
  </w:style>
  <w:style w:type="character" w:customStyle="1" w:styleId="BalloonTextChar">
    <w:name w:val="Balloon Text Char"/>
    <w:link w:val="BalloonText"/>
    <w:semiHidden/>
    <w:locked/>
    <w:rsid w:val="002D16E1"/>
    <w:rPr>
      <w:rFonts w:ascii="Arial" w:eastAsia="MS Gothic" w:hAnsi="Arial" w:cs="Times New Roman"/>
      <w:sz w:val="18"/>
      <w:szCs w:val="18"/>
    </w:rPr>
  </w:style>
  <w:style w:type="character" w:styleId="Hyperlink">
    <w:name w:val="Hyperlink"/>
    <w:rsid w:val="006E4CDA"/>
    <w:rPr>
      <w:rFonts w:cs="Times New Roman"/>
      <w:color w:val="0000FF"/>
      <w:u w:val="single"/>
    </w:rPr>
  </w:style>
  <w:style w:type="character" w:styleId="CommentReference">
    <w:name w:val="annotation reference"/>
    <w:semiHidden/>
    <w:rsid w:val="00F141EE"/>
    <w:rPr>
      <w:rFonts w:cs="Times New Roman"/>
      <w:sz w:val="18"/>
      <w:szCs w:val="18"/>
    </w:rPr>
  </w:style>
  <w:style w:type="paragraph" w:styleId="CommentText">
    <w:name w:val="annotation text"/>
    <w:basedOn w:val="Normal"/>
    <w:link w:val="CommentTextChar"/>
    <w:semiHidden/>
    <w:rsid w:val="00F141EE"/>
    <w:pPr>
      <w:jc w:val="left"/>
    </w:pPr>
    <w:rPr>
      <w:kern w:val="0"/>
      <w:sz w:val="20"/>
      <w:szCs w:val="20"/>
    </w:rPr>
  </w:style>
  <w:style w:type="character" w:customStyle="1" w:styleId="CommentTextChar">
    <w:name w:val="Comment Text Char"/>
    <w:link w:val="CommentText"/>
    <w:semiHidden/>
    <w:locked/>
    <w:rsid w:val="00F141EE"/>
    <w:rPr>
      <w:rFonts w:ascii="Century" w:eastAsia="MS Mincho" w:hAnsi="Century" w:cs="Times New Roman"/>
    </w:rPr>
  </w:style>
  <w:style w:type="paragraph" w:styleId="CommentSubject">
    <w:name w:val="annotation subject"/>
    <w:basedOn w:val="CommentText"/>
    <w:next w:val="CommentText"/>
    <w:link w:val="CommentSubjectChar"/>
    <w:semiHidden/>
    <w:rsid w:val="00F141EE"/>
    <w:rPr>
      <w:b/>
      <w:bCs/>
    </w:rPr>
  </w:style>
  <w:style w:type="character" w:customStyle="1" w:styleId="CommentSubjectChar">
    <w:name w:val="Comment Subject Char"/>
    <w:link w:val="CommentSubject"/>
    <w:semiHidden/>
    <w:locked/>
    <w:rsid w:val="00F141EE"/>
    <w:rPr>
      <w:rFonts w:ascii="Century" w:eastAsia="MS Mincho" w:hAnsi="Century"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4BBDB1-A1AA-44A2-A0C7-366836758C82}"/>
</file>

<file path=customXml/itemProps2.xml><?xml version="1.0" encoding="utf-8"?>
<ds:datastoreItem xmlns:ds="http://schemas.openxmlformats.org/officeDocument/2006/customXml" ds:itemID="{8FB0A45D-4B32-4499-BA76-CEA6108663F1}"/>
</file>

<file path=customXml/itemProps3.xml><?xml version="1.0" encoding="utf-8"?>
<ds:datastoreItem xmlns:ds="http://schemas.openxmlformats.org/officeDocument/2006/customXml" ds:itemID="{297E6398-DD36-401E-97CF-340E84D9AFBB}"/>
</file>

<file path=docProps/app.xml><?xml version="1.0" encoding="utf-8"?>
<Properties xmlns="http://schemas.openxmlformats.org/officeDocument/2006/extended-properties" xmlns:vt="http://schemas.openxmlformats.org/officeDocument/2006/docPropsVTypes">
  <Template>Normal.dotm</Template>
  <TotalTime>0</TotalTime>
  <Pages>5</Pages>
  <Words>1508</Words>
  <Characters>8597</Characters>
  <Application>Microsoft Office Word</Application>
  <DocSecurity>4</DocSecurity>
  <Lines>71</Lines>
  <Paragraphs>20</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Consideration of the Government of Japan’s Second Report concerning the Convention against Torture and Other Cruel, Inhuman or Degrading Treatment or Punishment</vt:lpstr>
      <vt:lpstr>Consideration of the Government of Japan’s Second Report concerning the Convention against Torture and Other Cruel, Inhuman or Degrading Treatment or Punishment</vt:lpstr>
    </vt:vector>
  </TitlesOfParts>
  <Company>OHCHR</Company>
  <LinksUpToDate>false</LinksUpToDate>
  <CharactersWithSpaces>10085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Consideration of the Government of Japan’s Second Report concerning the Convention against Torture and Other Cruel, Inhuman or Degrading Treatment or Punishment</dc:title>
  <dc:creator>情報通信課</dc:creator>
  <cp:lastModifiedBy>Danielle KIRBY</cp:lastModifiedBy>
  <cp:revision>2</cp:revision>
  <cp:lastPrinted>2013-05-14T14:51:00Z</cp:lastPrinted>
  <dcterms:created xsi:type="dcterms:W3CDTF">2013-06-11T13:10:00Z</dcterms:created>
  <dcterms:modified xsi:type="dcterms:W3CDTF">2013-06-11T13:10:00Z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