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39D923" w14:textId="77777777" w:rsidR="00FE0FD5" w:rsidRDefault="00406B05" w:rsidP="00FE0FD5">
      <w:pPr>
        <w:pStyle w:val="Title"/>
        <w:rPr>
          <w:sz w:val="36"/>
          <w:szCs w:val="36"/>
        </w:rPr>
      </w:pPr>
      <w:r w:rsidRPr="00FE0FD5">
        <w:rPr>
          <w:sz w:val="36"/>
          <w:szCs w:val="36"/>
        </w:rPr>
        <w:t>Statement on behalf of the Coordinating Group of the COVID-19 Disability Rights Monitor</w:t>
      </w:r>
      <w:r w:rsidR="00FE0FD5" w:rsidRPr="00FE0FD5">
        <w:rPr>
          <w:sz w:val="36"/>
          <w:szCs w:val="36"/>
        </w:rPr>
        <w:t xml:space="preserve"> at the Opening of the Twenty-Third Session of the Committee on the Rights of Persons with Disabilities</w:t>
      </w:r>
    </w:p>
    <w:p w14:paraId="717AC755" w14:textId="048D9A23" w:rsidR="00406B05" w:rsidRPr="00FE0FD5" w:rsidRDefault="00FE0FD5" w:rsidP="00FE0FD5">
      <w:pPr>
        <w:pStyle w:val="Title"/>
        <w:rPr>
          <w:i/>
          <w:iCs/>
          <w:sz w:val="36"/>
          <w:szCs w:val="36"/>
        </w:rPr>
      </w:pPr>
      <w:r>
        <w:rPr>
          <w:i/>
          <w:iCs/>
          <w:sz w:val="36"/>
          <w:szCs w:val="36"/>
        </w:rPr>
        <w:t>C</w:t>
      </w:r>
      <w:r w:rsidRPr="00FE0FD5">
        <w:rPr>
          <w:i/>
          <w:iCs/>
          <w:sz w:val="36"/>
          <w:szCs w:val="36"/>
        </w:rPr>
        <w:t>heck against delivery</w:t>
      </w:r>
    </w:p>
    <w:p w14:paraId="194E90EE" w14:textId="5A76E0AB" w:rsidR="00FE0FD5" w:rsidRDefault="00B525FA">
      <w:r>
        <w:t>17 August 2020</w:t>
      </w:r>
    </w:p>
    <w:p w14:paraId="1D95E13B" w14:textId="51CA9EA4" w:rsidR="00B525FA" w:rsidRDefault="00B525FA"/>
    <w:p w14:paraId="6534E10D" w14:textId="0D6175D6" w:rsidR="00F54026" w:rsidRDefault="00F54026">
      <w:r>
        <w:t>Presented by:</w:t>
      </w:r>
    </w:p>
    <w:p w14:paraId="130E0F21" w14:textId="155B7E01" w:rsidR="00B525FA" w:rsidRPr="00BF1616" w:rsidRDefault="00B525FA">
      <w:pPr>
        <w:rPr>
          <w:b/>
          <w:bCs/>
        </w:rPr>
      </w:pPr>
      <w:r w:rsidRPr="00B525FA">
        <w:rPr>
          <w:u w:val="single"/>
        </w:rPr>
        <w:t>STEVEN ALLEN</w:t>
      </w:r>
      <w:r w:rsidR="00B95C2B">
        <w:rPr>
          <w:b/>
          <w:bCs/>
        </w:rPr>
        <w:t xml:space="preserve">, </w:t>
      </w:r>
      <w:hyperlink r:id="rId9" w:history="1">
        <w:r w:rsidR="00BF1616" w:rsidRPr="00BF1616">
          <w:rPr>
            <w:rStyle w:val="Hyperlink"/>
          </w:rPr>
          <w:t>steven@validity.ngo</w:t>
        </w:r>
      </w:hyperlink>
      <w:r w:rsidR="00BF1616">
        <w:rPr>
          <w:b/>
          <w:bCs/>
        </w:rPr>
        <w:t xml:space="preserve"> </w:t>
      </w:r>
    </w:p>
    <w:p w14:paraId="5E9F4DF9" w14:textId="11396C39" w:rsidR="00F54026" w:rsidRDefault="00F54026">
      <w:r>
        <w:t>Co-Executive Director, Validity Foundation</w:t>
      </w:r>
    </w:p>
    <w:p w14:paraId="62F98C04" w14:textId="595638D4" w:rsidR="00F54026" w:rsidRDefault="00BF1616">
      <w:r>
        <w:t xml:space="preserve">On behalf of the COVID-19 Disability Rights Monitor Coordinating Group – </w:t>
      </w:r>
      <w:hyperlink r:id="rId10" w:history="1">
        <w:r w:rsidRPr="00101ADC">
          <w:rPr>
            <w:rStyle w:val="Hyperlink"/>
          </w:rPr>
          <w:t>www.covid-drm.org</w:t>
        </w:r>
      </w:hyperlink>
      <w:r>
        <w:t xml:space="preserve"> </w:t>
      </w:r>
    </w:p>
    <w:p w14:paraId="40698D33" w14:textId="77777777" w:rsidR="00BF1616" w:rsidRPr="00F54026" w:rsidRDefault="00BF1616"/>
    <w:p w14:paraId="48D770E3" w14:textId="43997719" w:rsidR="007B2B6A" w:rsidRDefault="00B4552A">
      <w:r>
        <w:t>Distinguished Chair,</w:t>
      </w:r>
    </w:p>
    <w:p w14:paraId="5081256B" w14:textId="1D58DEFD" w:rsidR="00B4552A" w:rsidRDefault="00B4552A">
      <w:r>
        <w:t>Members of the Committee on the Rights of Persons with Disabilities,</w:t>
      </w:r>
    </w:p>
    <w:p w14:paraId="756F53CB" w14:textId="4D433744" w:rsidR="00B4552A" w:rsidRDefault="00B4552A">
      <w:r>
        <w:t>Ladies and Gentlemen,</w:t>
      </w:r>
    </w:p>
    <w:p w14:paraId="7E01745F" w14:textId="61DF0F07" w:rsidR="00B4552A" w:rsidRDefault="00B4552A">
      <w:r>
        <w:t xml:space="preserve">It is my </w:t>
      </w:r>
      <w:proofErr w:type="spellStart"/>
      <w:r>
        <w:t>honour</w:t>
      </w:r>
      <w:proofErr w:type="spellEnd"/>
      <w:r>
        <w:t xml:space="preserve"> to join you today to provide these initial remarks at the opening of the Committee’s 23</w:t>
      </w:r>
      <w:r w:rsidRPr="00B4552A">
        <w:rPr>
          <w:vertAlign w:val="superscript"/>
        </w:rPr>
        <w:t>rd</w:t>
      </w:r>
      <w:r>
        <w:t xml:space="preserve"> session at a time of great peril for persons with disabilities globally.</w:t>
      </w:r>
    </w:p>
    <w:p w14:paraId="455072DC" w14:textId="571ABFAC" w:rsidR="00B4552A" w:rsidRDefault="00B4552A">
      <w:r>
        <w:t>Our thoughts go out to all those who have been affected by this horrendous virus, to all those who have friends and family members affected, and to all of those on the frontline around the world who are doing all in their power to mitigate the worst impacts.</w:t>
      </w:r>
    </w:p>
    <w:p w14:paraId="1CCAB4CC" w14:textId="49743BDD" w:rsidR="00C40136" w:rsidRDefault="00B4552A">
      <w:r>
        <w:t xml:space="preserve">I provide these initial remarks </w:t>
      </w:r>
      <w:r w:rsidR="004955FF">
        <w:t xml:space="preserve">as Co-Executive Director of the Validity Foundation and </w:t>
      </w:r>
      <w:r>
        <w:t>on behalf of a coalition of seven disability rights organisations</w:t>
      </w:r>
      <w:r w:rsidR="000E5F0E">
        <w:t xml:space="preserve"> which include the European Network on Independent Living,</w:t>
      </w:r>
      <w:r w:rsidR="005D1015">
        <w:t xml:space="preserve"> Disability Rights International, the Centre for Human Rights at the University of Pretoria, the International Disability Alliance, the International Disability and Development Consortium, and the sister organisations </w:t>
      </w:r>
      <w:r w:rsidR="00C40136">
        <w:t>Disability Rights Fund and Disability Rights Advocacy</w:t>
      </w:r>
      <w:r w:rsidR="00F87F73">
        <w:t xml:space="preserve"> Fund</w:t>
      </w:r>
      <w:r w:rsidR="00C40136">
        <w:t>.</w:t>
      </w:r>
    </w:p>
    <w:p w14:paraId="57727E8C" w14:textId="7FD63BBB" w:rsidR="00C40136" w:rsidRDefault="00C40136">
      <w:r>
        <w:t>Ladies and Gentlemen,</w:t>
      </w:r>
    </w:p>
    <w:p w14:paraId="008F4216" w14:textId="2AAE837B" w:rsidR="00BA5F28" w:rsidRDefault="00A465B1" w:rsidP="6E4D3073">
      <w:pPr>
        <w:spacing w:line="240" w:lineRule="exact"/>
        <w:rPr>
          <w:rFonts w:ascii="Calibri" w:eastAsia="Calibri" w:hAnsi="Calibri" w:cs="Calibri"/>
        </w:rPr>
      </w:pPr>
      <w:r>
        <w:t xml:space="preserve">As the virus began </w:t>
      </w:r>
      <w:r w:rsidR="34F4ACD5" w:rsidRPr="6E4D3073">
        <w:rPr>
          <w:rFonts w:ascii="Calibri" w:eastAsia="Calibri" w:hAnsi="Calibri" w:cs="Calibri"/>
        </w:rPr>
        <w:t>to have a global impact</w:t>
      </w:r>
      <w:r>
        <w:t xml:space="preserve"> earlier this year, Validity and our partners quickly began receiving reports that persons with disabilities all around the world were </w:t>
      </w:r>
      <w:r w:rsidR="00391144">
        <w:t xml:space="preserve">immediately experiencing severe consequences. Ad hoc reports from our partners suggested that residential institutions were being </w:t>
      </w:r>
      <w:r w:rsidR="003A12D2">
        <w:t>locked down</w:t>
      </w:r>
      <w:r w:rsidR="00391144">
        <w:t xml:space="preserve">, the courts were </w:t>
      </w:r>
      <w:r w:rsidR="003A12D2">
        <w:t>being suspended</w:t>
      </w:r>
      <w:r w:rsidR="00391144">
        <w:t xml:space="preserve">, and problems were emerging in terms of </w:t>
      </w:r>
      <w:r w:rsidR="00DC69E8">
        <w:t>continuity of community-based support and social security programmes.</w:t>
      </w:r>
    </w:p>
    <w:p w14:paraId="15E8A347" w14:textId="67037301" w:rsidR="00DC69E8" w:rsidRDefault="00CF76D5">
      <w:r w:rsidRPr="003446E4">
        <w:t xml:space="preserve">Governments began taking unprecedented steps to lockdown whole cities and eventually entire nations in a desperate attempt at halting the spread of the virus, simultaneously rushing through emergency declarations </w:t>
      </w:r>
      <w:r w:rsidR="00BC47EF" w:rsidRPr="003446E4">
        <w:t xml:space="preserve">to restrict people’s movement, </w:t>
      </w:r>
      <w:r w:rsidR="00146EC3" w:rsidRPr="003446E4">
        <w:t xml:space="preserve">passing urgent measures </w:t>
      </w:r>
      <w:r w:rsidR="0A330073" w:rsidRPr="003446E4">
        <w:t>within</w:t>
      </w:r>
      <w:r w:rsidR="00EE651D" w:rsidRPr="003446E4">
        <w:t xml:space="preserve"> national health systems and </w:t>
      </w:r>
      <w:r w:rsidR="00561058" w:rsidRPr="003446E4">
        <w:t>closing off large sectors of our economies.</w:t>
      </w:r>
    </w:p>
    <w:p w14:paraId="01BD5C53" w14:textId="0A5FEA1F" w:rsidR="004E58B9" w:rsidRDefault="00791239">
      <w:r>
        <w:lastRenderedPageBreak/>
        <w:t xml:space="preserve">As human rights-based organisations and advocates, it quickly became clear to us that </w:t>
      </w:r>
      <w:r w:rsidR="0009578D">
        <w:t xml:space="preserve">few governments were taking a disability-inclusive response to the crisis. </w:t>
      </w:r>
      <w:r w:rsidR="00311645">
        <w:t xml:space="preserve">In April, we </w:t>
      </w:r>
      <w:proofErr w:type="gramStart"/>
      <w:r w:rsidR="00311645">
        <w:t>joined together</w:t>
      </w:r>
      <w:proofErr w:type="gramEnd"/>
      <w:r w:rsidR="00311645">
        <w:t xml:space="preserve"> and collectively </w:t>
      </w:r>
      <w:r w:rsidR="28ACBABB">
        <w:t xml:space="preserve">developed </w:t>
      </w:r>
      <w:r w:rsidR="00311645">
        <w:t>the COVID-19 Disability Rights Monitor, a global survey to try to gain a picture of what was really happening</w:t>
      </w:r>
      <w:r w:rsidR="004E58B9">
        <w:t>. The survey had three components, the first aiming to collect the testimonies of persons with disabilities themselves, the second seeking information from governments, and the third requesting information from independent human rights bodies and inspectorates.</w:t>
      </w:r>
    </w:p>
    <w:p w14:paraId="480AAE0D" w14:textId="77777777" w:rsidR="003C3592" w:rsidRDefault="008D6EC9">
      <w:r>
        <w:t xml:space="preserve">The survey was translated into a total of 25 languages and remained open for a period of three months. During this time, we have received over </w:t>
      </w:r>
      <w:r w:rsidR="00B81148">
        <w:t xml:space="preserve">2,100 responses from 135 countries spanning from Argentina to Zimbabwe and covering every continent. </w:t>
      </w:r>
      <w:proofErr w:type="gramStart"/>
      <w:r w:rsidR="00B81148">
        <w:t>The vast majority of</w:t>
      </w:r>
      <w:proofErr w:type="gramEnd"/>
      <w:r w:rsidR="00B81148">
        <w:t xml:space="preserve"> responses were received from persons with disabilities themselves, as </w:t>
      </w:r>
      <w:r w:rsidR="003C3592">
        <w:t>well as their representative organisations.</w:t>
      </w:r>
    </w:p>
    <w:p w14:paraId="66F91BBA" w14:textId="111219C1" w:rsidR="005B1301" w:rsidRDefault="003C3592">
      <w:r>
        <w:t xml:space="preserve">But </w:t>
      </w:r>
      <w:proofErr w:type="gramStart"/>
      <w:r>
        <w:t>I’m</w:t>
      </w:r>
      <w:proofErr w:type="gramEnd"/>
      <w:r>
        <w:t xml:space="preserve"> sorry to inform you that very few governments or national human rights institutions responded. While we can all understand the immense pressures caused by handling this human catastrophe, the lack of responsiveness from the majority of governments confirms, perhaps, the low level of priority placed on </w:t>
      </w:r>
      <w:r w:rsidR="005B1301">
        <w:t>ensuring a response that is genuinely inclusive of pe</w:t>
      </w:r>
      <w:r w:rsidR="65639389">
        <w:t>rsons</w:t>
      </w:r>
      <w:r w:rsidR="005B1301">
        <w:t xml:space="preserve"> with disabilities.</w:t>
      </w:r>
    </w:p>
    <w:p w14:paraId="7FD03282" w14:textId="6B1B1451" w:rsidR="00192BAE" w:rsidRDefault="005B1301" w:rsidP="00192BAE">
      <w:r>
        <w:t xml:space="preserve">And it also </w:t>
      </w:r>
      <w:r w:rsidR="00E27185">
        <w:t xml:space="preserve">saddens us to inform you that the testimonies we have received confirm many of our worst fears. While we are in the process of </w:t>
      </w:r>
      <w:proofErr w:type="spellStart"/>
      <w:r w:rsidR="00E27185">
        <w:t>analysing</w:t>
      </w:r>
      <w:proofErr w:type="spellEnd"/>
      <w:r w:rsidR="00E27185">
        <w:t xml:space="preserve"> the mass of information which has been collected over these last months, </w:t>
      </w:r>
      <w:r w:rsidR="00E60294">
        <w:t xml:space="preserve">we can already provide you with the </w:t>
      </w:r>
      <w:r w:rsidR="00E60294" w:rsidRPr="004417DC">
        <w:t>following emerging themes</w:t>
      </w:r>
      <w:r w:rsidR="00FA2B2F">
        <w:t xml:space="preserve"> prevalent across </w:t>
      </w:r>
      <w:r w:rsidR="0087007A">
        <w:t>countries, regardless of their level of development</w:t>
      </w:r>
      <w:r w:rsidR="00192BAE">
        <w:t>:</w:t>
      </w:r>
    </w:p>
    <w:p w14:paraId="27A3E6A8" w14:textId="23DFF721" w:rsidR="00192BAE" w:rsidRPr="00192BAE" w:rsidRDefault="00192BAE" w:rsidP="00192BAE">
      <w:pPr>
        <w:rPr>
          <w:b/>
          <w:bCs/>
        </w:rPr>
      </w:pPr>
      <w:r w:rsidRPr="00192BAE">
        <w:rPr>
          <w:b/>
          <w:bCs/>
        </w:rPr>
        <w:t>People with disabilities in institutions</w:t>
      </w:r>
    </w:p>
    <w:p w14:paraId="62186BDA" w14:textId="67EC3DB1" w:rsidR="00192BAE" w:rsidRDefault="0034330C" w:rsidP="00192BAE">
      <w:r>
        <w:t xml:space="preserve">We have received over 300 testimonies from 50 countries </w:t>
      </w:r>
      <w:r w:rsidR="004E16A9">
        <w:t xml:space="preserve">raising critical concerns about failure to protect the lives, </w:t>
      </w:r>
      <w:proofErr w:type="gramStart"/>
      <w:r w:rsidR="004E16A9">
        <w:t>health</w:t>
      </w:r>
      <w:proofErr w:type="gramEnd"/>
      <w:r w:rsidR="004E16A9">
        <w:t xml:space="preserve"> and safety of persons with disabilities in residential facilities.</w:t>
      </w:r>
    </w:p>
    <w:p w14:paraId="6D07ADED" w14:textId="3EDA547D" w:rsidR="0071029B" w:rsidRDefault="0071029B" w:rsidP="0071029B">
      <w:pPr>
        <w:pStyle w:val="ListParagraph"/>
        <w:numPr>
          <w:ilvl w:val="0"/>
          <w:numId w:val="6"/>
        </w:numPr>
      </w:pPr>
      <w:r>
        <w:t xml:space="preserve">In Canada, </w:t>
      </w:r>
      <w:r w:rsidR="00354FFF">
        <w:t>one institution was left dangerously understaffed and according to one account “</w:t>
      </w:r>
      <w:r w:rsidR="00354FFF" w:rsidRPr="00F80932">
        <w:rPr>
          <w:i/>
          <w:iCs/>
        </w:rPr>
        <w:t xml:space="preserve">people were left dead in their beds, others laying on the floor </w:t>
      </w:r>
      <w:r w:rsidR="007A56BF" w:rsidRPr="00F80932">
        <w:rPr>
          <w:i/>
          <w:iCs/>
        </w:rPr>
        <w:t>dehydrated</w:t>
      </w:r>
      <w:r w:rsidR="007A56BF">
        <w:t>”</w:t>
      </w:r>
    </w:p>
    <w:p w14:paraId="58E80B63" w14:textId="171F680B" w:rsidR="007A56BF" w:rsidRDefault="007A56BF" w:rsidP="0071029B">
      <w:pPr>
        <w:pStyle w:val="ListParagraph"/>
        <w:numPr>
          <w:ilvl w:val="0"/>
          <w:numId w:val="6"/>
        </w:numPr>
      </w:pPr>
      <w:r>
        <w:t>In another institution in Nigeria, a respondent with disabilities told us that people were “</w:t>
      </w:r>
      <w:r w:rsidRPr="00F80932">
        <w:rPr>
          <w:i/>
          <w:iCs/>
        </w:rPr>
        <w:t>effectively imprisoned</w:t>
      </w:r>
      <w:r>
        <w:t>” due to a total lockdown of the institution: “</w:t>
      </w:r>
      <w:r w:rsidRPr="00F80932">
        <w:rPr>
          <w:i/>
          <w:iCs/>
        </w:rPr>
        <w:t>A lot of people died because of this,</w:t>
      </w:r>
      <w:r>
        <w:t>” they said.</w:t>
      </w:r>
    </w:p>
    <w:p w14:paraId="78622660" w14:textId="73953DBB" w:rsidR="00CD152C" w:rsidRPr="004417DC" w:rsidRDefault="00281659" w:rsidP="0071029B">
      <w:pPr>
        <w:pStyle w:val="ListParagraph"/>
        <w:numPr>
          <w:ilvl w:val="0"/>
          <w:numId w:val="6"/>
        </w:numPr>
      </w:pPr>
      <w:r w:rsidRPr="004417DC">
        <w:t>An organisation of persons with disabilities in Nepal said that no hygiene facilities</w:t>
      </w:r>
      <w:r w:rsidR="00297A20" w:rsidRPr="004417DC">
        <w:t xml:space="preserve">, regular </w:t>
      </w:r>
      <w:proofErr w:type="gramStart"/>
      <w:r w:rsidR="00297A20" w:rsidRPr="004417DC">
        <w:t>medicines</w:t>
      </w:r>
      <w:proofErr w:type="gramEnd"/>
      <w:r w:rsidR="00297A20" w:rsidRPr="004417DC">
        <w:t xml:space="preserve"> or other necessary equipment were provide</w:t>
      </w:r>
      <w:r w:rsidR="167D8AF8" w:rsidRPr="004417DC">
        <w:t>d</w:t>
      </w:r>
      <w:r w:rsidR="00297A20" w:rsidRPr="004417DC">
        <w:t xml:space="preserve"> to people in rehabilitation </w:t>
      </w:r>
      <w:proofErr w:type="spellStart"/>
      <w:r w:rsidR="00297A20" w:rsidRPr="004417DC">
        <w:t>centres</w:t>
      </w:r>
      <w:proofErr w:type="spellEnd"/>
      <w:r w:rsidR="00297A20" w:rsidRPr="004417DC">
        <w:t>.</w:t>
      </w:r>
    </w:p>
    <w:p w14:paraId="20DDA5CB" w14:textId="7FA004A6" w:rsidR="00297A20" w:rsidRPr="004417DC" w:rsidRDefault="00297A20" w:rsidP="00297A20">
      <w:pPr>
        <w:pStyle w:val="ListParagraph"/>
        <w:numPr>
          <w:ilvl w:val="0"/>
          <w:numId w:val="6"/>
        </w:numPr>
      </w:pPr>
      <w:r w:rsidRPr="004417DC">
        <w:t xml:space="preserve">And there is now emerging evidence in Europe and North America that </w:t>
      </w:r>
      <w:proofErr w:type="gramStart"/>
      <w:r w:rsidRPr="004417DC">
        <w:t>a large number of</w:t>
      </w:r>
      <w:proofErr w:type="gramEnd"/>
      <w:r w:rsidRPr="004417DC">
        <w:t xml:space="preserve"> the fatalities from the virus came among people with disabilities in residential facilities, which are inherently dangerous due to their congregate nature.</w:t>
      </w:r>
    </w:p>
    <w:p w14:paraId="1E4D2B74" w14:textId="70BAF939" w:rsidR="00804F8B" w:rsidRDefault="006172E1" w:rsidP="00192BAE">
      <w:pPr>
        <w:rPr>
          <w:b/>
          <w:bCs/>
        </w:rPr>
      </w:pPr>
      <w:r>
        <w:rPr>
          <w:b/>
          <w:bCs/>
        </w:rPr>
        <w:t>Right to health</w:t>
      </w:r>
    </w:p>
    <w:p w14:paraId="387C05A4" w14:textId="52AB0DD3" w:rsidR="005F0772" w:rsidRPr="005F0772" w:rsidRDefault="005F0772" w:rsidP="00192BAE">
      <w:r>
        <w:t xml:space="preserve">Another theme that has emerged is a crisis </w:t>
      </w:r>
      <w:r w:rsidR="00201B0C">
        <w:t>in terms of accessing basic, specialist and emergency healthcare, both in respect of the virus as well as other health needs.</w:t>
      </w:r>
    </w:p>
    <w:p w14:paraId="6BFA88BB" w14:textId="2A18EC8F" w:rsidR="007E7439" w:rsidRDefault="007E7439" w:rsidP="007E7439">
      <w:pPr>
        <w:pStyle w:val="ListParagraph"/>
        <w:numPr>
          <w:ilvl w:val="0"/>
          <w:numId w:val="6"/>
        </w:numPr>
      </w:pPr>
      <w:r>
        <w:t xml:space="preserve">In </w:t>
      </w:r>
      <w:r w:rsidR="36DF4715">
        <w:t xml:space="preserve">Italy, </w:t>
      </w:r>
      <w:r w:rsidR="00F81AE8">
        <w:t xml:space="preserve">Canada, </w:t>
      </w:r>
      <w:r w:rsidR="004D4940">
        <w:t>the UK</w:t>
      </w:r>
      <w:r w:rsidR="00F81AE8">
        <w:t>, the USA, Austria, Ireland and France</w:t>
      </w:r>
      <w:r w:rsidR="004D4940">
        <w:t xml:space="preserve">, </w:t>
      </w:r>
      <w:r w:rsidR="00105A46">
        <w:t xml:space="preserve">numerous </w:t>
      </w:r>
      <w:r w:rsidR="004D4940">
        <w:t>respondents reported that governments have adopted triage policies which directly discriminate against people on the basis of disability</w:t>
      </w:r>
      <w:r w:rsidR="008E6093">
        <w:t>, including in accessing ventilators and other life-saving treatments</w:t>
      </w:r>
      <w:r w:rsidR="004D4940">
        <w:t xml:space="preserve"> – a</w:t>
      </w:r>
      <w:r w:rsidR="008E6093">
        <w:t xml:space="preserve"> clear violation of the Convention which in many cases have led to preventable deaths.</w:t>
      </w:r>
      <w:r w:rsidR="004D4940">
        <w:t xml:space="preserve"> </w:t>
      </w:r>
    </w:p>
    <w:p w14:paraId="696EAB5C" w14:textId="30120A5A" w:rsidR="008E6093" w:rsidRPr="004417DC" w:rsidRDefault="008F250B" w:rsidP="007E7439">
      <w:pPr>
        <w:pStyle w:val="ListParagraph"/>
        <w:numPr>
          <w:ilvl w:val="0"/>
          <w:numId w:val="6"/>
        </w:numPr>
      </w:pPr>
      <w:r w:rsidRPr="004417DC">
        <w:lastRenderedPageBreak/>
        <w:t>In South Africa, a person with disabilities reported that</w:t>
      </w:r>
      <w:r w:rsidR="005B1992" w:rsidRPr="004417DC">
        <w:t xml:space="preserve"> their continuing specialist healthcare had stopped</w:t>
      </w:r>
      <w:r w:rsidR="00E77047" w:rsidRPr="004417DC">
        <w:t>,</w:t>
      </w:r>
      <w:r w:rsidR="00F80932" w:rsidRPr="004417DC">
        <w:t xml:space="preserve"> causing immense pain and suffering</w:t>
      </w:r>
      <w:r w:rsidR="005B1992" w:rsidRPr="004417DC">
        <w:t xml:space="preserve">: </w:t>
      </w:r>
      <w:r w:rsidR="00F80932" w:rsidRPr="004417DC">
        <w:t>“</w:t>
      </w:r>
      <w:r w:rsidR="00F80932" w:rsidRPr="004417DC">
        <w:rPr>
          <w:i/>
          <w:iCs/>
        </w:rPr>
        <w:t>I cannot see my consulting specialist physician, he won’t see his normal patients for fea</w:t>
      </w:r>
      <w:r w:rsidR="00AD0566" w:rsidRPr="004417DC">
        <w:rPr>
          <w:i/>
          <w:iCs/>
        </w:rPr>
        <w:t>r</w:t>
      </w:r>
      <w:r w:rsidR="00F80932" w:rsidRPr="004417DC">
        <w:rPr>
          <w:i/>
          <w:iCs/>
        </w:rPr>
        <w:t xml:space="preserve"> of spreading virus… I can’t see my pain specialist.</w:t>
      </w:r>
      <w:r w:rsidR="00F80932" w:rsidRPr="004417DC">
        <w:t xml:space="preserve">” </w:t>
      </w:r>
    </w:p>
    <w:p w14:paraId="7DAE17FF" w14:textId="24E5860B" w:rsidR="003E5D9A" w:rsidRDefault="0038037A" w:rsidP="004417DC">
      <w:pPr>
        <w:pStyle w:val="ListParagraph"/>
        <w:numPr>
          <w:ilvl w:val="0"/>
          <w:numId w:val="6"/>
        </w:numPr>
      </w:pPr>
      <w:r>
        <w:t>In Mexico and Zimbabwe, we received reports that critical medicines had become unavailable or simply too expensive for persons with disabilities to access</w:t>
      </w:r>
      <w:r w:rsidR="00770328">
        <w:t xml:space="preserve">, further heightening </w:t>
      </w:r>
      <w:r w:rsidR="004417DC">
        <w:t>the</w:t>
      </w:r>
      <w:r w:rsidR="00770328">
        <w:t xml:space="preserve"> pre-existing </w:t>
      </w:r>
      <w:r w:rsidR="0057272F">
        <w:t>bidirectional link between disability and poverty</w:t>
      </w:r>
      <w:r w:rsidR="00770328">
        <w:t>. According to one person with disabilities from Zimbabwe: “</w:t>
      </w:r>
      <w:r w:rsidR="00770328" w:rsidRPr="004417DC">
        <w:rPr>
          <w:i/>
          <w:iCs/>
        </w:rPr>
        <w:t xml:space="preserve">To </w:t>
      </w:r>
      <w:r w:rsidR="0057272F" w:rsidRPr="004417DC">
        <w:rPr>
          <w:i/>
          <w:iCs/>
        </w:rPr>
        <w:t>get medicine is not easy in my community, pharmacies demand United States Dollars which the majority don’t have and the medicines are very expensive beyond the reach of many persons with disabilities.</w:t>
      </w:r>
      <w:r w:rsidR="0057272F">
        <w:t>”</w:t>
      </w:r>
    </w:p>
    <w:p w14:paraId="6808BA22" w14:textId="272CD32C" w:rsidR="009817DC" w:rsidRPr="0055600B" w:rsidRDefault="0055600B" w:rsidP="009817DC">
      <w:pPr>
        <w:rPr>
          <w:b/>
          <w:bCs/>
        </w:rPr>
      </w:pPr>
      <w:r w:rsidRPr="0055600B">
        <w:rPr>
          <w:b/>
          <w:bCs/>
        </w:rPr>
        <w:t>Access to Food</w:t>
      </w:r>
    </w:p>
    <w:p w14:paraId="13CC7708" w14:textId="781C0200" w:rsidR="004B31FC" w:rsidRDefault="0055600B" w:rsidP="009817DC">
      <w:r>
        <w:t xml:space="preserve">Almost one third of respondents </w:t>
      </w:r>
      <w:r w:rsidR="007A00C6">
        <w:t xml:space="preserve">from 81 countries around the world </w:t>
      </w:r>
      <w:r>
        <w:t>reported serious problems in accessing food and nutrition</w:t>
      </w:r>
      <w:r w:rsidR="0096747C">
        <w:t>.</w:t>
      </w:r>
      <w:r w:rsidR="00E44A11">
        <w:t xml:space="preserve"> Such reports not only </w:t>
      </w:r>
      <w:r w:rsidR="00683DE6">
        <w:t>came</w:t>
      </w:r>
      <w:r w:rsidR="00E44A11">
        <w:t xml:space="preserve"> from low- and middle-income countries, but also from the most </w:t>
      </w:r>
      <w:proofErr w:type="gramStart"/>
      <w:r w:rsidR="00E44A11">
        <w:t>highly-</w:t>
      </w:r>
      <w:r w:rsidR="004B31FC">
        <w:t>developed</w:t>
      </w:r>
      <w:proofErr w:type="gramEnd"/>
      <w:r w:rsidR="004B31FC">
        <w:t xml:space="preserve"> countries</w:t>
      </w:r>
      <w:r w:rsidR="00683DE6">
        <w:t>, with numerous respondents pointing out that governments gave this issue low priority and mainly relied on NGOs and volunteers.</w:t>
      </w:r>
    </w:p>
    <w:p w14:paraId="2D1A7775" w14:textId="579B52EA" w:rsidR="0055600B" w:rsidRPr="004417DC" w:rsidRDefault="006C3935" w:rsidP="004B31FC">
      <w:pPr>
        <w:pStyle w:val="ListParagraph"/>
        <w:numPr>
          <w:ilvl w:val="0"/>
          <w:numId w:val="7"/>
        </w:numPr>
      </w:pPr>
      <w:r>
        <w:t xml:space="preserve">In Nigeria, one organisation of persons with disabilities reported that the mother of a child with disabilities was harassed by policemen on her way to collect food relief at one of the </w:t>
      </w:r>
      <w:proofErr w:type="gramStart"/>
      <w:r w:rsidRPr="004417DC">
        <w:t>distribution</w:t>
      </w:r>
      <w:proofErr w:type="gramEnd"/>
      <w:r w:rsidRPr="004417DC">
        <w:t xml:space="preserve"> </w:t>
      </w:r>
      <w:proofErr w:type="spellStart"/>
      <w:r w:rsidRPr="004417DC">
        <w:t>centres</w:t>
      </w:r>
      <w:proofErr w:type="spellEnd"/>
      <w:r w:rsidRPr="004417DC">
        <w:t>.</w:t>
      </w:r>
    </w:p>
    <w:p w14:paraId="7CC8AE1A" w14:textId="279B14CA" w:rsidR="006C3935" w:rsidRPr="004417DC" w:rsidRDefault="00684C06" w:rsidP="004B31FC">
      <w:pPr>
        <w:pStyle w:val="ListParagraph"/>
        <w:numPr>
          <w:ilvl w:val="0"/>
          <w:numId w:val="7"/>
        </w:numPr>
      </w:pPr>
      <w:r w:rsidRPr="004417DC">
        <w:t>In Switzerland, a respondent with disabilities said “</w:t>
      </w:r>
      <w:r w:rsidRPr="004417DC">
        <w:rPr>
          <w:i/>
          <w:iCs/>
        </w:rPr>
        <w:t xml:space="preserve">I find it difficult that I cannot </w:t>
      </w:r>
      <w:r w:rsidR="00332EC9" w:rsidRPr="004417DC">
        <w:rPr>
          <w:i/>
          <w:iCs/>
        </w:rPr>
        <w:t>g</w:t>
      </w:r>
      <w:r w:rsidRPr="004417DC">
        <w:rPr>
          <w:i/>
          <w:iCs/>
        </w:rPr>
        <w:t xml:space="preserve">o alone to the bank </w:t>
      </w:r>
      <w:proofErr w:type="gramStart"/>
      <w:r w:rsidRPr="004417DC">
        <w:rPr>
          <w:i/>
          <w:iCs/>
        </w:rPr>
        <w:t>any more</w:t>
      </w:r>
      <w:proofErr w:type="gramEnd"/>
      <w:r w:rsidRPr="004417DC">
        <w:rPr>
          <w:i/>
          <w:iCs/>
        </w:rPr>
        <w:t>, or to the food shop. I always have to do with my assistance</w:t>
      </w:r>
      <w:r w:rsidRPr="004417DC">
        <w:t>.”</w:t>
      </w:r>
    </w:p>
    <w:p w14:paraId="5F58F7B3" w14:textId="3E964744" w:rsidR="00684C06" w:rsidRDefault="00793503" w:rsidP="004B31FC">
      <w:pPr>
        <w:pStyle w:val="ListParagraph"/>
        <w:numPr>
          <w:ilvl w:val="0"/>
          <w:numId w:val="7"/>
        </w:numPr>
      </w:pPr>
      <w:r>
        <w:t xml:space="preserve">We received a report from Honduras that food orders for elderly persons have been allegedly </w:t>
      </w:r>
      <w:proofErr w:type="spellStart"/>
      <w:r>
        <w:t>prioritised</w:t>
      </w:r>
      <w:proofErr w:type="spellEnd"/>
      <w:r>
        <w:t xml:space="preserve"> by the government, but orders had not been met or maintained.</w:t>
      </w:r>
    </w:p>
    <w:p w14:paraId="0C9A0FA1" w14:textId="214DCCE1" w:rsidR="00766AAA" w:rsidRPr="00766AAA" w:rsidRDefault="00766AAA" w:rsidP="008A1A61">
      <w:pPr>
        <w:rPr>
          <w:b/>
          <w:bCs/>
        </w:rPr>
      </w:pPr>
      <w:r w:rsidRPr="00766AAA">
        <w:rPr>
          <w:b/>
          <w:bCs/>
        </w:rPr>
        <w:t>Children with disabilities</w:t>
      </w:r>
    </w:p>
    <w:p w14:paraId="40B99587" w14:textId="7223E97B" w:rsidR="00766AAA" w:rsidRDefault="00B43993" w:rsidP="008A1A61">
      <w:r>
        <w:t>Many family members of children with disabilities reported that they had been completely abandoned by their governments</w:t>
      </w:r>
      <w:r w:rsidR="004417DC">
        <w:t>.</w:t>
      </w:r>
      <w:r w:rsidR="002F3533">
        <w:t xml:space="preserve"> </w:t>
      </w:r>
      <w:r w:rsidR="004417DC">
        <w:t>A</w:t>
      </w:r>
      <w:r w:rsidR="00C94010">
        <w:t xml:space="preserve"> shocking 86% of respondents said their government had taken little or no action</w:t>
      </w:r>
      <w:r w:rsidR="004417DC">
        <w:t xml:space="preserve"> to prevent serious harm to children with disabilities</w:t>
      </w:r>
      <w:r w:rsidR="00C94010">
        <w:t>.</w:t>
      </w:r>
    </w:p>
    <w:p w14:paraId="731C6222" w14:textId="28E219BE" w:rsidR="00C94010" w:rsidRDefault="004417DC" w:rsidP="004417DC">
      <w:pPr>
        <w:pStyle w:val="ListParagraph"/>
        <w:numPr>
          <w:ilvl w:val="0"/>
          <w:numId w:val="8"/>
        </w:numPr>
      </w:pPr>
      <w:r>
        <w:t>Family members of girls with disabilities felt abandoned by governments and support services during the pandemic. There were reports that girls with disabilities were not receiving supports for mental health issues.</w:t>
      </w:r>
    </w:p>
    <w:p w14:paraId="07ACE556" w14:textId="5ECC7492" w:rsidR="00262757" w:rsidRPr="004417DC" w:rsidRDefault="003610E0" w:rsidP="00650019">
      <w:pPr>
        <w:pStyle w:val="ListParagraph"/>
        <w:numPr>
          <w:ilvl w:val="0"/>
          <w:numId w:val="8"/>
        </w:numPr>
      </w:pPr>
      <w:r>
        <w:t>In</w:t>
      </w:r>
      <w:r w:rsidR="005968D3">
        <w:t xml:space="preserve"> Uganda, another OPD raised specific concerns about street children who are allegedly being </w:t>
      </w:r>
      <w:r w:rsidR="005968D3" w:rsidRPr="004417DC">
        <w:t>“</w:t>
      </w:r>
      <w:r w:rsidR="005968D3" w:rsidRPr="004417DC">
        <w:rPr>
          <w:i/>
          <w:iCs/>
        </w:rPr>
        <w:t>quarantined</w:t>
      </w:r>
      <w:r w:rsidRPr="004417DC">
        <w:rPr>
          <w:i/>
          <w:iCs/>
        </w:rPr>
        <w:t xml:space="preserve"> in some boarding school facilities</w:t>
      </w:r>
      <w:r w:rsidRPr="004417DC">
        <w:t>.”</w:t>
      </w:r>
    </w:p>
    <w:p w14:paraId="26AC0DB6" w14:textId="021BAE67" w:rsidR="00B4552A" w:rsidRPr="004417DC" w:rsidRDefault="003610E0" w:rsidP="00303D11">
      <w:pPr>
        <w:pStyle w:val="ListParagraph"/>
        <w:numPr>
          <w:ilvl w:val="0"/>
          <w:numId w:val="8"/>
        </w:numPr>
      </w:pPr>
      <w:r w:rsidRPr="004417DC">
        <w:t xml:space="preserve">And echoing a widespread concern about the </w:t>
      </w:r>
      <w:r w:rsidR="00E3395C" w:rsidRPr="004417DC">
        <w:t>denial of any sort of education to children with disabilities during the pandemic, one Moldovan organisation of persons with disabilities reported that “</w:t>
      </w:r>
      <w:r w:rsidR="00E3395C" w:rsidRPr="004417DC">
        <w:rPr>
          <w:i/>
          <w:iCs/>
        </w:rPr>
        <w:t>children with disabilities did not have access to online education due to a lack of information technologies and internet access.</w:t>
      </w:r>
      <w:r w:rsidR="00E3395C" w:rsidRPr="004417DC">
        <w:t>”</w:t>
      </w:r>
    </w:p>
    <w:p w14:paraId="057BB10D" w14:textId="6FBE65B2" w:rsidR="00B4552A" w:rsidRDefault="29836580" w:rsidP="6E4D3073">
      <w:pPr>
        <w:spacing w:line="240" w:lineRule="exact"/>
        <w:rPr>
          <w:rFonts w:ascii="Calibri" w:eastAsia="Calibri" w:hAnsi="Calibri" w:cs="Calibri"/>
          <w:b/>
          <w:bCs/>
        </w:rPr>
      </w:pPr>
      <w:r w:rsidRPr="6E4D3073">
        <w:rPr>
          <w:rFonts w:ascii="Calibri" w:eastAsia="Calibri" w:hAnsi="Calibri" w:cs="Calibri"/>
          <w:b/>
          <w:bCs/>
        </w:rPr>
        <w:t>Police Brutality against Persons with Disabilities</w:t>
      </w:r>
    </w:p>
    <w:p w14:paraId="5E6A93EB" w14:textId="44CB03D3" w:rsidR="00B4552A" w:rsidRDefault="29836580" w:rsidP="6E4D3073">
      <w:pPr>
        <w:spacing w:line="240" w:lineRule="exact"/>
        <w:rPr>
          <w:rFonts w:ascii="Calibri" w:eastAsia="Calibri" w:hAnsi="Calibri" w:cs="Calibri"/>
          <w:lang w:val="en-IE"/>
        </w:rPr>
      </w:pPr>
      <w:r w:rsidRPr="6E4D3073">
        <w:rPr>
          <w:rFonts w:ascii="Calibri" w:eastAsia="Calibri" w:hAnsi="Calibri" w:cs="Calibri"/>
        </w:rPr>
        <w:t>The survey received disturbing reports of police brutality from around the world. Without accessible information or access to food and healthcare,</w:t>
      </w:r>
      <w:r w:rsidR="004417DC">
        <w:rPr>
          <w:rFonts w:ascii="Calibri" w:eastAsia="Calibri" w:hAnsi="Calibri" w:cs="Calibri"/>
        </w:rPr>
        <w:t xml:space="preserve"> </w:t>
      </w:r>
      <w:r w:rsidRPr="6E4D3073">
        <w:rPr>
          <w:rFonts w:ascii="Calibri" w:eastAsia="Calibri" w:hAnsi="Calibri" w:cs="Calibri"/>
          <w:lang w:val="en-IE"/>
        </w:rPr>
        <w:t>persons with disabilities are leaving their homes and are then particularly vulnerable to violence and abuse by police or military forces tasked with enforcing lockdowns.</w:t>
      </w:r>
    </w:p>
    <w:p w14:paraId="3222D416" w14:textId="78920033" w:rsidR="00B4552A" w:rsidRDefault="29836580" w:rsidP="6E4D3073">
      <w:pPr>
        <w:pStyle w:val="ListParagraph"/>
        <w:numPr>
          <w:ilvl w:val="0"/>
          <w:numId w:val="11"/>
        </w:numPr>
        <w:spacing w:line="276" w:lineRule="auto"/>
        <w:jc w:val="both"/>
        <w:rPr>
          <w:rFonts w:eastAsiaTheme="minorEastAsia"/>
          <w:lang w:val="en-IE"/>
        </w:rPr>
      </w:pPr>
      <w:r w:rsidRPr="6E4D3073">
        <w:rPr>
          <w:rFonts w:ascii="Times New Roman" w:eastAsia="Times New Roman" w:hAnsi="Times New Roman" w:cs="Times New Roman"/>
          <w:sz w:val="14"/>
          <w:szCs w:val="14"/>
          <w:lang w:val="en-IE"/>
        </w:rPr>
        <w:t xml:space="preserve"> </w:t>
      </w:r>
      <w:r w:rsidRPr="6E4D3073">
        <w:rPr>
          <w:rFonts w:ascii="Calibri" w:eastAsia="Calibri" w:hAnsi="Calibri" w:cs="Calibri"/>
          <w:lang w:val="en-IE"/>
        </w:rPr>
        <w:t xml:space="preserve">A retired soldier with post-traumatic disorder was </w:t>
      </w:r>
      <w:hyperlink r:id="rId11" w:history="1">
        <w:r w:rsidRPr="6E4D3073">
          <w:rPr>
            <w:rStyle w:val="Hyperlink"/>
            <w:rFonts w:ascii="Calibri" w:eastAsia="Calibri" w:hAnsi="Calibri" w:cs="Calibri"/>
            <w:color w:val="0563C1"/>
            <w:lang w:val="en-IE"/>
          </w:rPr>
          <w:t>shot and killed in the Philippines</w:t>
        </w:r>
      </w:hyperlink>
      <w:r w:rsidRPr="6E4D3073">
        <w:rPr>
          <w:rFonts w:ascii="Calibri" w:eastAsia="Calibri" w:hAnsi="Calibri" w:cs="Calibri"/>
          <w:lang w:val="en-IE"/>
        </w:rPr>
        <w:t xml:space="preserve">. </w:t>
      </w:r>
    </w:p>
    <w:p w14:paraId="7610DEE3" w14:textId="1248EA3D" w:rsidR="00B4552A" w:rsidRDefault="29836580" w:rsidP="6E4D3073">
      <w:pPr>
        <w:pStyle w:val="ListParagraph"/>
        <w:numPr>
          <w:ilvl w:val="0"/>
          <w:numId w:val="11"/>
        </w:numPr>
        <w:spacing w:line="276" w:lineRule="auto"/>
        <w:jc w:val="both"/>
        <w:rPr>
          <w:rFonts w:eastAsiaTheme="minorEastAsia"/>
          <w:lang w:val="en-IE"/>
        </w:rPr>
      </w:pPr>
      <w:r w:rsidRPr="6E4D3073">
        <w:rPr>
          <w:rFonts w:ascii="Calibri" w:eastAsia="Calibri" w:hAnsi="Calibri" w:cs="Calibri"/>
          <w:lang w:val="en-IE"/>
        </w:rPr>
        <w:lastRenderedPageBreak/>
        <w:t xml:space="preserve">In Kenya, police forces </w:t>
      </w:r>
      <w:hyperlink r:id="rId12" w:history="1">
        <w:r w:rsidRPr="6E4D3073">
          <w:rPr>
            <w:rStyle w:val="Hyperlink"/>
            <w:rFonts w:ascii="Calibri" w:eastAsia="Calibri" w:hAnsi="Calibri" w:cs="Calibri"/>
            <w:color w:val="0563C1"/>
            <w:lang w:val="en-IE"/>
          </w:rPr>
          <w:t>killed a man with a physical disability for not wearing a face mask</w:t>
        </w:r>
      </w:hyperlink>
      <w:r w:rsidRPr="6E4D3073">
        <w:rPr>
          <w:rFonts w:ascii="Calibri" w:eastAsia="Calibri" w:hAnsi="Calibri" w:cs="Calibri"/>
          <w:lang w:val="en-IE"/>
        </w:rPr>
        <w:t xml:space="preserve">. </w:t>
      </w:r>
    </w:p>
    <w:p w14:paraId="76C2B63C" w14:textId="3B5E8CF2" w:rsidR="00B4552A" w:rsidRDefault="00B4552A" w:rsidP="6E4D3073">
      <w:pPr>
        <w:pStyle w:val="ListParagraph"/>
        <w:numPr>
          <w:ilvl w:val="0"/>
          <w:numId w:val="11"/>
        </w:numPr>
        <w:spacing w:line="276" w:lineRule="auto"/>
        <w:jc w:val="both"/>
        <w:rPr>
          <w:rFonts w:eastAsiaTheme="minorEastAsia"/>
        </w:rPr>
      </w:pPr>
      <w:hyperlink r:id="rId13" w:history="1">
        <w:r w:rsidR="29836580" w:rsidRPr="6E4D3073">
          <w:rPr>
            <w:rStyle w:val="Hyperlink"/>
            <w:rFonts w:ascii="Calibri" w:eastAsia="Calibri" w:hAnsi="Calibri" w:cs="Calibri"/>
            <w:color w:val="0563C1"/>
          </w:rPr>
          <w:t>A young man with autism was beaten by police</w:t>
        </w:r>
      </w:hyperlink>
      <w:r w:rsidR="004417DC">
        <w:t xml:space="preserve"> </w:t>
      </w:r>
      <w:r w:rsidR="29836580" w:rsidRPr="6E4D3073">
        <w:rPr>
          <w:rFonts w:ascii="Calibri" w:eastAsia="Calibri" w:hAnsi="Calibri" w:cs="Calibri"/>
        </w:rPr>
        <w:t xml:space="preserve">in Serbia on the evening of a protest. </w:t>
      </w:r>
    </w:p>
    <w:p w14:paraId="5A4F1F34" w14:textId="41882D2F" w:rsidR="00B4552A" w:rsidRDefault="29836580" w:rsidP="6E4D3073">
      <w:pPr>
        <w:pStyle w:val="ListParagraph"/>
        <w:numPr>
          <w:ilvl w:val="0"/>
          <w:numId w:val="12"/>
        </w:numPr>
        <w:rPr>
          <w:rFonts w:eastAsiaTheme="minorEastAsia"/>
        </w:rPr>
      </w:pPr>
      <w:r w:rsidRPr="6E4D3073">
        <w:rPr>
          <w:rFonts w:ascii="Calibri" w:eastAsia="Calibri" w:hAnsi="Calibri" w:cs="Calibri"/>
        </w:rPr>
        <w:t>In Uganda, a woman with a disability looking for food was beat</w:t>
      </w:r>
      <w:r w:rsidR="73C134E1" w:rsidRPr="6E4D3073">
        <w:rPr>
          <w:rFonts w:ascii="Calibri" w:eastAsia="Calibri" w:hAnsi="Calibri" w:cs="Calibri"/>
        </w:rPr>
        <w:t>en</w:t>
      </w:r>
      <w:r w:rsidRPr="6E4D3073">
        <w:rPr>
          <w:rFonts w:ascii="Calibri" w:eastAsia="Calibri" w:hAnsi="Calibri" w:cs="Calibri"/>
        </w:rPr>
        <w:t xml:space="preserve"> by police for being out after curfew time.</w:t>
      </w:r>
    </w:p>
    <w:p w14:paraId="19017418" w14:textId="44E782D1" w:rsidR="00B4552A" w:rsidRDefault="46B7FB3B" w:rsidP="6E4D3073">
      <w:pPr>
        <w:spacing w:line="240" w:lineRule="exact"/>
        <w:rPr>
          <w:rFonts w:ascii="Calibri" w:eastAsia="Calibri" w:hAnsi="Calibri" w:cs="Calibri"/>
          <w:b/>
          <w:bCs/>
        </w:rPr>
      </w:pPr>
      <w:r w:rsidRPr="6E4D3073">
        <w:rPr>
          <w:rFonts w:ascii="Calibri" w:eastAsia="Calibri" w:hAnsi="Calibri" w:cs="Calibri"/>
          <w:b/>
          <w:bCs/>
        </w:rPr>
        <w:t>Freedom from Violence, Neglect, Exploitation and Abuse for Women and Girls with Disabilities</w:t>
      </w:r>
    </w:p>
    <w:p w14:paraId="6318F2DD" w14:textId="4B78544C" w:rsidR="00B4552A" w:rsidRPr="004417DC" w:rsidRDefault="46B7FB3B" w:rsidP="6E4D3073">
      <w:pPr>
        <w:spacing w:line="240" w:lineRule="auto"/>
        <w:rPr>
          <w:rFonts w:ascii="Calibri" w:eastAsia="Calibri" w:hAnsi="Calibri" w:cs="Calibri"/>
        </w:rPr>
      </w:pPr>
      <w:r w:rsidRPr="6E4D3073">
        <w:rPr>
          <w:rFonts w:ascii="Calibri" w:eastAsia="Calibri" w:hAnsi="Calibri" w:cs="Calibri"/>
        </w:rPr>
        <w:t xml:space="preserve">Women and girls are disproportionally being affected by the pandemic as access to police protection, women’s shelters, social workers, trauma counseling, or participation in the informal economy is significantly diminished. Testimonies from the survey detail grave instances of sexual assault, domestic </w:t>
      </w:r>
      <w:r w:rsidRPr="004417DC">
        <w:rPr>
          <w:rFonts w:ascii="Calibri" w:eastAsia="Calibri" w:hAnsi="Calibri" w:cs="Calibri"/>
        </w:rPr>
        <w:t>violence, and exploitation from family members and members of the community. Respondents from around the world noted their governments did not take measures to safeguard the rights of women and girls with disabilities</w:t>
      </w:r>
      <w:r w:rsidR="39D9B728" w:rsidRPr="004417DC">
        <w:rPr>
          <w:rFonts w:ascii="Calibri" w:eastAsia="Calibri" w:hAnsi="Calibri" w:cs="Calibri"/>
        </w:rPr>
        <w:t xml:space="preserve"> and the absence of government provisions for accessible complaint mechanisms and supports. </w:t>
      </w:r>
    </w:p>
    <w:p w14:paraId="1316B008" w14:textId="1C8FB4C6" w:rsidR="00B4552A" w:rsidRPr="004417DC" w:rsidRDefault="314E05D6" w:rsidP="6E4D3073">
      <w:pPr>
        <w:pStyle w:val="ListParagraph"/>
        <w:numPr>
          <w:ilvl w:val="0"/>
          <w:numId w:val="10"/>
        </w:numPr>
        <w:spacing w:line="240" w:lineRule="auto"/>
      </w:pPr>
      <w:r w:rsidRPr="004417DC">
        <w:rPr>
          <w:rFonts w:ascii="Calibri" w:eastAsia="Calibri" w:hAnsi="Calibri" w:cs="Calibri"/>
        </w:rPr>
        <w:t xml:space="preserve">Respondents in Kazakhstan, Namibia, Nigeria, Rwanda and Zimbabwe noted significant increases in </w:t>
      </w:r>
      <w:r w:rsidR="004417DC">
        <w:rPr>
          <w:rFonts w:ascii="Calibri" w:eastAsia="Calibri" w:hAnsi="Calibri" w:cs="Calibri"/>
        </w:rPr>
        <w:t>cases of gender-based violence</w:t>
      </w:r>
      <w:r w:rsidRPr="004417DC">
        <w:rPr>
          <w:rFonts w:ascii="Calibri" w:eastAsia="Calibri" w:hAnsi="Calibri" w:cs="Calibri"/>
        </w:rPr>
        <w:t xml:space="preserve"> – including the rape of a girl with disabilities by multiple men in Nigeria, the rape of a 10-year old girl with disabilities in Nepal, and the rape of an adolescent girl with psychosocial disability in Uganda</w:t>
      </w:r>
      <w:r w:rsidR="004417DC">
        <w:rPr>
          <w:rFonts w:ascii="Calibri" w:eastAsia="Calibri" w:hAnsi="Calibri" w:cs="Calibri"/>
        </w:rPr>
        <w:t>.</w:t>
      </w:r>
    </w:p>
    <w:p w14:paraId="12C4C30A" w14:textId="0DD4758E" w:rsidR="00B4552A" w:rsidRPr="004417DC" w:rsidRDefault="6544E633" w:rsidP="6E4D3073">
      <w:pPr>
        <w:pStyle w:val="ListParagraph"/>
        <w:numPr>
          <w:ilvl w:val="0"/>
          <w:numId w:val="10"/>
        </w:numPr>
        <w:spacing w:line="240" w:lineRule="auto"/>
        <w:rPr>
          <w:rFonts w:eastAsiaTheme="minorEastAsia"/>
        </w:rPr>
      </w:pPr>
      <w:r w:rsidRPr="004417DC">
        <w:rPr>
          <w:rFonts w:ascii="Calibri" w:eastAsia="Calibri" w:hAnsi="Calibri" w:cs="Calibri"/>
        </w:rPr>
        <w:t>DPOs in Bangladesh, Indonesia, and Nigeria report</w:t>
      </w:r>
      <w:r w:rsidR="004417DC">
        <w:rPr>
          <w:rFonts w:ascii="Calibri" w:eastAsia="Calibri" w:hAnsi="Calibri" w:cs="Calibri"/>
        </w:rPr>
        <w:t>ed that sexual and gender-based violence</w:t>
      </w:r>
      <w:r w:rsidRPr="004417DC">
        <w:rPr>
          <w:rFonts w:ascii="Calibri" w:eastAsia="Calibri" w:hAnsi="Calibri" w:cs="Calibri"/>
        </w:rPr>
        <w:t xml:space="preserve"> is particularly severe for women with disabilities in remote, rural and slum areas, as well as for women and girls with disabilities confined to institutions</w:t>
      </w:r>
      <w:r w:rsidR="004417DC">
        <w:rPr>
          <w:rFonts w:ascii="Calibri" w:eastAsia="Calibri" w:hAnsi="Calibri" w:cs="Calibri"/>
        </w:rPr>
        <w:t>.</w:t>
      </w:r>
    </w:p>
    <w:p w14:paraId="10D5E6A0" w14:textId="2B4F9EF8" w:rsidR="00B4552A" w:rsidRDefault="00B4552A" w:rsidP="6E4D3073">
      <w:pPr>
        <w:spacing w:line="240" w:lineRule="auto"/>
      </w:pPr>
    </w:p>
    <w:p w14:paraId="5230387C" w14:textId="0E4CF59A" w:rsidR="00B4552A" w:rsidRDefault="00B4552A" w:rsidP="6E4D3073">
      <w:pPr>
        <w:spacing w:line="240" w:lineRule="auto"/>
      </w:pPr>
      <w:r>
        <w:t>Ladies and Gentlemen,</w:t>
      </w:r>
    </w:p>
    <w:p w14:paraId="360F511F" w14:textId="77777777" w:rsidR="00D74745" w:rsidRDefault="00303D11">
      <w:r>
        <w:t xml:space="preserve">The testimonies we have received from persons with disabilities around the world are </w:t>
      </w:r>
      <w:proofErr w:type="gramStart"/>
      <w:r>
        <w:t>overwhelming, and</w:t>
      </w:r>
      <w:proofErr w:type="gramEnd"/>
      <w:r>
        <w:t xml:space="preserve"> point at a shocking disregard for protecting the most fundamental rights of people with disabilities. For all the talk of ensuring that</w:t>
      </w:r>
      <w:r w:rsidR="00480E2F">
        <w:t xml:space="preserve"> governments adopt disability-inclusive response and recovery plans, the picture on the ground is that </w:t>
      </w:r>
      <w:r w:rsidR="002B28AD">
        <w:t>persons with disabilities have been and are being left behind. What started as a survey to gain a real-time picture of the impact of the virus now serves as a</w:t>
      </w:r>
      <w:r w:rsidR="00D74745">
        <w:t xml:space="preserve"> testament to the failure of many of our governments to act.</w:t>
      </w:r>
    </w:p>
    <w:p w14:paraId="22E8C486" w14:textId="77777777" w:rsidR="006E53FC" w:rsidRDefault="00D74745">
      <w:r>
        <w:t>If this pandemic shows us one thing, it is that</w:t>
      </w:r>
      <w:r w:rsidR="00782879">
        <w:t xml:space="preserve"> we in the disability community – persons with disabilities and allies – must stand together more strongly than ever</w:t>
      </w:r>
      <w:r w:rsidR="00695EB3">
        <w:t xml:space="preserve">. This </w:t>
      </w:r>
      <w:proofErr w:type="spellStart"/>
      <w:r w:rsidR="00695EB3">
        <w:t>honourable</w:t>
      </w:r>
      <w:proofErr w:type="spellEnd"/>
      <w:r w:rsidR="00695EB3">
        <w:t xml:space="preserve"> committee has now a crucial role to play in sounding the alarm.</w:t>
      </w:r>
    </w:p>
    <w:p w14:paraId="4808D573" w14:textId="77777777" w:rsidR="00724CE5" w:rsidRDefault="006E53FC">
      <w:r>
        <w:t xml:space="preserve">The disproportionate impact of this virus </w:t>
      </w:r>
      <w:r w:rsidR="00724CE5">
        <w:t xml:space="preserve">on persons with disabilities has less to do with the virus itself, and ever so much more to do with the choices that our governments make in the days, </w:t>
      </w:r>
      <w:proofErr w:type="gramStart"/>
      <w:r w:rsidR="00724CE5">
        <w:t>weeks</w:t>
      </w:r>
      <w:proofErr w:type="gramEnd"/>
      <w:r w:rsidR="00724CE5">
        <w:t xml:space="preserve"> and months ahead.</w:t>
      </w:r>
    </w:p>
    <w:p w14:paraId="1CD1F1A3" w14:textId="482D9D92" w:rsidR="00B4552A" w:rsidRDefault="00724CE5">
      <w:r>
        <w:t>I thank you.</w:t>
      </w:r>
      <w:r w:rsidR="00303D11">
        <w:t xml:space="preserve"> </w:t>
      </w:r>
    </w:p>
    <w:sectPr w:rsidR="00B455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822EB"/>
    <w:multiLevelType w:val="hybridMultilevel"/>
    <w:tmpl w:val="FFFFFFFF"/>
    <w:lvl w:ilvl="0" w:tplc="B0AC5852">
      <w:start w:val="1"/>
      <w:numFmt w:val="bullet"/>
      <w:lvlText w:val=""/>
      <w:lvlJc w:val="left"/>
      <w:pPr>
        <w:ind w:left="720" w:hanging="360"/>
      </w:pPr>
      <w:rPr>
        <w:rFonts w:ascii="Symbol" w:hAnsi="Symbol" w:hint="default"/>
      </w:rPr>
    </w:lvl>
    <w:lvl w:ilvl="1" w:tplc="A2144DC4">
      <w:start w:val="1"/>
      <w:numFmt w:val="bullet"/>
      <w:lvlText w:val="o"/>
      <w:lvlJc w:val="left"/>
      <w:pPr>
        <w:ind w:left="1440" w:hanging="360"/>
      </w:pPr>
      <w:rPr>
        <w:rFonts w:ascii="Courier New" w:hAnsi="Courier New" w:hint="default"/>
      </w:rPr>
    </w:lvl>
    <w:lvl w:ilvl="2" w:tplc="BB22AD0E">
      <w:start w:val="1"/>
      <w:numFmt w:val="bullet"/>
      <w:lvlText w:val=""/>
      <w:lvlJc w:val="left"/>
      <w:pPr>
        <w:ind w:left="2160" w:hanging="360"/>
      </w:pPr>
      <w:rPr>
        <w:rFonts w:ascii="Wingdings" w:hAnsi="Wingdings" w:hint="default"/>
      </w:rPr>
    </w:lvl>
    <w:lvl w:ilvl="3" w:tplc="68B8B2EE">
      <w:start w:val="1"/>
      <w:numFmt w:val="bullet"/>
      <w:lvlText w:val=""/>
      <w:lvlJc w:val="left"/>
      <w:pPr>
        <w:ind w:left="2880" w:hanging="360"/>
      </w:pPr>
      <w:rPr>
        <w:rFonts w:ascii="Symbol" w:hAnsi="Symbol" w:hint="default"/>
      </w:rPr>
    </w:lvl>
    <w:lvl w:ilvl="4" w:tplc="F432A76C">
      <w:start w:val="1"/>
      <w:numFmt w:val="bullet"/>
      <w:lvlText w:val="o"/>
      <w:lvlJc w:val="left"/>
      <w:pPr>
        <w:ind w:left="3600" w:hanging="360"/>
      </w:pPr>
      <w:rPr>
        <w:rFonts w:ascii="Courier New" w:hAnsi="Courier New" w:hint="default"/>
      </w:rPr>
    </w:lvl>
    <w:lvl w:ilvl="5" w:tplc="8EE08C10">
      <w:start w:val="1"/>
      <w:numFmt w:val="bullet"/>
      <w:lvlText w:val=""/>
      <w:lvlJc w:val="left"/>
      <w:pPr>
        <w:ind w:left="4320" w:hanging="360"/>
      </w:pPr>
      <w:rPr>
        <w:rFonts w:ascii="Wingdings" w:hAnsi="Wingdings" w:hint="default"/>
      </w:rPr>
    </w:lvl>
    <w:lvl w:ilvl="6" w:tplc="CDBA10E2">
      <w:start w:val="1"/>
      <w:numFmt w:val="bullet"/>
      <w:lvlText w:val=""/>
      <w:lvlJc w:val="left"/>
      <w:pPr>
        <w:ind w:left="5040" w:hanging="360"/>
      </w:pPr>
      <w:rPr>
        <w:rFonts w:ascii="Symbol" w:hAnsi="Symbol" w:hint="default"/>
      </w:rPr>
    </w:lvl>
    <w:lvl w:ilvl="7" w:tplc="12521FDE">
      <w:start w:val="1"/>
      <w:numFmt w:val="bullet"/>
      <w:lvlText w:val="o"/>
      <w:lvlJc w:val="left"/>
      <w:pPr>
        <w:ind w:left="5760" w:hanging="360"/>
      </w:pPr>
      <w:rPr>
        <w:rFonts w:ascii="Courier New" w:hAnsi="Courier New" w:hint="default"/>
      </w:rPr>
    </w:lvl>
    <w:lvl w:ilvl="8" w:tplc="E954C0D6">
      <w:start w:val="1"/>
      <w:numFmt w:val="bullet"/>
      <w:lvlText w:val=""/>
      <w:lvlJc w:val="left"/>
      <w:pPr>
        <w:ind w:left="6480" w:hanging="360"/>
      </w:pPr>
      <w:rPr>
        <w:rFonts w:ascii="Wingdings" w:hAnsi="Wingdings" w:hint="default"/>
      </w:rPr>
    </w:lvl>
  </w:abstractNum>
  <w:abstractNum w:abstractNumId="1" w15:restartNumberingAfterBreak="0">
    <w:nsid w:val="21C6683B"/>
    <w:multiLevelType w:val="hybridMultilevel"/>
    <w:tmpl w:val="C29A2DE8"/>
    <w:lvl w:ilvl="0" w:tplc="71600228">
      <w:start w:val="1"/>
      <w:numFmt w:val="bullet"/>
      <w:lvlText w:val=""/>
      <w:lvlJc w:val="left"/>
      <w:pPr>
        <w:ind w:left="720" w:hanging="360"/>
      </w:pPr>
      <w:rPr>
        <w:rFonts w:ascii="Symbol" w:hAnsi="Symbol" w:hint="default"/>
      </w:rPr>
    </w:lvl>
    <w:lvl w:ilvl="1" w:tplc="1A384EB2">
      <w:start w:val="1"/>
      <w:numFmt w:val="bullet"/>
      <w:lvlText w:val="o"/>
      <w:lvlJc w:val="left"/>
      <w:pPr>
        <w:ind w:left="1440" w:hanging="360"/>
      </w:pPr>
      <w:rPr>
        <w:rFonts w:ascii="Courier New" w:hAnsi="Courier New" w:hint="default"/>
      </w:rPr>
    </w:lvl>
    <w:lvl w:ilvl="2" w:tplc="6C22DBEA">
      <w:start w:val="1"/>
      <w:numFmt w:val="bullet"/>
      <w:lvlText w:val=""/>
      <w:lvlJc w:val="left"/>
      <w:pPr>
        <w:ind w:left="2160" w:hanging="360"/>
      </w:pPr>
      <w:rPr>
        <w:rFonts w:ascii="Wingdings" w:hAnsi="Wingdings" w:hint="default"/>
      </w:rPr>
    </w:lvl>
    <w:lvl w:ilvl="3" w:tplc="39BC2922">
      <w:start w:val="1"/>
      <w:numFmt w:val="bullet"/>
      <w:lvlText w:val=""/>
      <w:lvlJc w:val="left"/>
      <w:pPr>
        <w:ind w:left="2880" w:hanging="360"/>
      </w:pPr>
      <w:rPr>
        <w:rFonts w:ascii="Symbol" w:hAnsi="Symbol" w:hint="default"/>
      </w:rPr>
    </w:lvl>
    <w:lvl w:ilvl="4" w:tplc="7C1CE4F6">
      <w:start w:val="1"/>
      <w:numFmt w:val="bullet"/>
      <w:lvlText w:val="o"/>
      <w:lvlJc w:val="left"/>
      <w:pPr>
        <w:ind w:left="3600" w:hanging="360"/>
      </w:pPr>
      <w:rPr>
        <w:rFonts w:ascii="Courier New" w:hAnsi="Courier New" w:hint="default"/>
      </w:rPr>
    </w:lvl>
    <w:lvl w:ilvl="5" w:tplc="566E1EE2">
      <w:start w:val="1"/>
      <w:numFmt w:val="bullet"/>
      <w:lvlText w:val=""/>
      <w:lvlJc w:val="left"/>
      <w:pPr>
        <w:ind w:left="4320" w:hanging="360"/>
      </w:pPr>
      <w:rPr>
        <w:rFonts w:ascii="Wingdings" w:hAnsi="Wingdings" w:hint="default"/>
      </w:rPr>
    </w:lvl>
    <w:lvl w:ilvl="6" w:tplc="03A65490">
      <w:start w:val="1"/>
      <w:numFmt w:val="bullet"/>
      <w:lvlText w:val=""/>
      <w:lvlJc w:val="left"/>
      <w:pPr>
        <w:ind w:left="5040" w:hanging="360"/>
      </w:pPr>
      <w:rPr>
        <w:rFonts w:ascii="Symbol" w:hAnsi="Symbol" w:hint="default"/>
      </w:rPr>
    </w:lvl>
    <w:lvl w:ilvl="7" w:tplc="7EA4BCE4">
      <w:start w:val="1"/>
      <w:numFmt w:val="bullet"/>
      <w:lvlText w:val="o"/>
      <w:lvlJc w:val="left"/>
      <w:pPr>
        <w:ind w:left="5760" w:hanging="360"/>
      </w:pPr>
      <w:rPr>
        <w:rFonts w:ascii="Courier New" w:hAnsi="Courier New" w:hint="default"/>
      </w:rPr>
    </w:lvl>
    <w:lvl w:ilvl="8" w:tplc="1F5A3564">
      <w:start w:val="1"/>
      <w:numFmt w:val="bullet"/>
      <w:lvlText w:val=""/>
      <w:lvlJc w:val="left"/>
      <w:pPr>
        <w:ind w:left="6480" w:hanging="360"/>
      </w:pPr>
      <w:rPr>
        <w:rFonts w:ascii="Wingdings" w:hAnsi="Wingdings" w:hint="default"/>
      </w:rPr>
    </w:lvl>
  </w:abstractNum>
  <w:abstractNum w:abstractNumId="2" w15:restartNumberingAfterBreak="0">
    <w:nsid w:val="25FE478D"/>
    <w:multiLevelType w:val="hybridMultilevel"/>
    <w:tmpl w:val="5B36B4D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297816BA"/>
    <w:multiLevelType w:val="hybridMultilevel"/>
    <w:tmpl w:val="FFFFFFFF"/>
    <w:lvl w:ilvl="0" w:tplc="2160AF40">
      <w:start w:val="1"/>
      <w:numFmt w:val="bullet"/>
      <w:lvlText w:val=""/>
      <w:lvlJc w:val="left"/>
      <w:pPr>
        <w:ind w:left="720" w:hanging="360"/>
      </w:pPr>
      <w:rPr>
        <w:rFonts w:ascii="Symbol" w:hAnsi="Symbol" w:hint="default"/>
      </w:rPr>
    </w:lvl>
    <w:lvl w:ilvl="1" w:tplc="CE983FB8">
      <w:start w:val="1"/>
      <w:numFmt w:val="bullet"/>
      <w:lvlText w:val="o"/>
      <w:lvlJc w:val="left"/>
      <w:pPr>
        <w:ind w:left="1440" w:hanging="360"/>
      </w:pPr>
      <w:rPr>
        <w:rFonts w:ascii="Courier New" w:hAnsi="Courier New" w:hint="default"/>
      </w:rPr>
    </w:lvl>
    <w:lvl w:ilvl="2" w:tplc="DE26D4BE">
      <w:start w:val="1"/>
      <w:numFmt w:val="bullet"/>
      <w:lvlText w:val=""/>
      <w:lvlJc w:val="left"/>
      <w:pPr>
        <w:ind w:left="2160" w:hanging="360"/>
      </w:pPr>
      <w:rPr>
        <w:rFonts w:ascii="Wingdings" w:hAnsi="Wingdings" w:hint="default"/>
      </w:rPr>
    </w:lvl>
    <w:lvl w:ilvl="3" w:tplc="27FEAB9E">
      <w:start w:val="1"/>
      <w:numFmt w:val="bullet"/>
      <w:lvlText w:val=""/>
      <w:lvlJc w:val="left"/>
      <w:pPr>
        <w:ind w:left="2880" w:hanging="360"/>
      </w:pPr>
      <w:rPr>
        <w:rFonts w:ascii="Symbol" w:hAnsi="Symbol" w:hint="default"/>
      </w:rPr>
    </w:lvl>
    <w:lvl w:ilvl="4" w:tplc="8036FCE0">
      <w:start w:val="1"/>
      <w:numFmt w:val="bullet"/>
      <w:lvlText w:val="o"/>
      <w:lvlJc w:val="left"/>
      <w:pPr>
        <w:ind w:left="3600" w:hanging="360"/>
      </w:pPr>
      <w:rPr>
        <w:rFonts w:ascii="Courier New" w:hAnsi="Courier New" w:hint="default"/>
      </w:rPr>
    </w:lvl>
    <w:lvl w:ilvl="5" w:tplc="DE6EB848">
      <w:start w:val="1"/>
      <w:numFmt w:val="bullet"/>
      <w:lvlText w:val=""/>
      <w:lvlJc w:val="left"/>
      <w:pPr>
        <w:ind w:left="4320" w:hanging="360"/>
      </w:pPr>
      <w:rPr>
        <w:rFonts w:ascii="Wingdings" w:hAnsi="Wingdings" w:hint="default"/>
      </w:rPr>
    </w:lvl>
    <w:lvl w:ilvl="6" w:tplc="1CFE8260">
      <w:start w:val="1"/>
      <w:numFmt w:val="bullet"/>
      <w:lvlText w:val=""/>
      <w:lvlJc w:val="left"/>
      <w:pPr>
        <w:ind w:left="5040" w:hanging="360"/>
      </w:pPr>
      <w:rPr>
        <w:rFonts w:ascii="Symbol" w:hAnsi="Symbol" w:hint="default"/>
      </w:rPr>
    </w:lvl>
    <w:lvl w:ilvl="7" w:tplc="1B8E8782">
      <w:start w:val="1"/>
      <w:numFmt w:val="bullet"/>
      <w:lvlText w:val="o"/>
      <w:lvlJc w:val="left"/>
      <w:pPr>
        <w:ind w:left="5760" w:hanging="360"/>
      </w:pPr>
      <w:rPr>
        <w:rFonts w:ascii="Courier New" w:hAnsi="Courier New" w:hint="default"/>
      </w:rPr>
    </w:lvl>
    <w:lvl w:ilvl="8" w:tplc="E5FEC686">
      <w:start w:val="1"/>
      <w:numFmt w:val="bullet"/>
      <w:lvlText w:val=""/>
      <w:lvlJc w:val="left"/>
      <w:pPr>
        <w:ind w:left="6480" w:hanging="360"/>
      </w:pPr>
      <w:rPr>
        <w:rFonts w:ascii="Wingdings" w:hAnsi="Wingdings" w:hint="default"/>
      </w:rPr>
    </w:lvl>
  </w:abstractNum>
  <w:abstractNum w:abstractNumId="4" w15:restartNumberingAfterBreak="0">
    <w:nsid w:val="36981ADD"/>
    <w:multiLevelType w:val="hybridMultilevel"/>
    <w:tmpl w:val="8A987EBA"/>
    <w:lvl w:ilvl="0" w:tplc="2884DE9C">
      <w:start w:val="1"/>
      <w:numFmt w:val="bullet"/>
      <w:lvlText w:val=""/>
      <w:lvlJc w:val="left"/>
      <w:pPr>
        <w:ind w:left="720" w:hanging="360"/>
      </w:pPr>
      <w:rPr>
        <w:rFonts w:ascii="Symbol" w:hAnsi="Symbol" w:hint="default"/>
      </w:rPr>
    </w:lvl>
    <w:lvl w:ilvl="1" w:tplc="88046886">
      <w:start w:val="1"/>
      <w:numFmt w:val="bullet"/>
      <w:lvlText w:val="o"/>
      <w:lvlJc w:val="left"/>
      <w:pPr>
        <w:ind w:left="1440" w:hanging="360"/>
      </w:pPr>
      <w:rPr>
        <w:rFonts w:ascii="Courier New" w:hAnsi="Courier New" w:hint="default"/>
      </w:rPr>
    </w:lvl>
    <w:lvl w:ilvl="2" w:tplc="355A30E6">
      <w:start w:val="1"/>
      <w:numFmt w:val="bullet"/>
      <w:lvlText w:val=""/>
      <w:lvlJc w:val="left"/>
      <w:pPr>
        <w:ind w:left="2160" w:hanging="360"/>
      </w:pPr>
      <w:rPr>
        <w:rFonts w:ascii="Wingdings" w:hAnsi="Wingdings" w:hint="default"/>
      </w:rPr>
    </w:lvl>
    <w:lvl w:ilvl="3" w:tplc="5DA4B272">
      <w:start w:val="1"/>
      <w:numFmt w:val="bullet"/>
      <w:lvlText w:val=""/>
      <w:lvlJc w:val="left"/>
      <w:pPr>
        <w:ind w:left="2880" w:hanging="360"/>
      </w:pPr>
      <w:rPr>
        <w:rFonts w:ascii="Symbol" w:hAnsi="Symbol" w:hint="default"/>
      </w:rPr>
    </w:lvl>
    <w:lvl w:ilvl="4" w:tplc="38604DF0">
      <w:start w:val="1"/>
      <w:numFmt w:val="bullet"/>
      <w:lvlText w:val="o"/>
      <w:lvlJc w:val="left"/>
      <w:pPr>
        <w:ind w:left="3600" w:hanging="360"/>
      </w:pPr>
      <w:rPr>
        <w:rFonts w:ascii="Courier New" w:hAnsi="Courier New" w:hint="default"/>
      </w:rPr>
    </w:lvl>
    <w:lvl w:ilvl="5" w:tplc="790AEE78">
      <w:start w:val="1"/>
      <w:numFmt w:val="bullet"/>
      <w:lvlText w:val=""/>
      <w:lvlJc w:val="left"/>
      <w:pPr>
        <w:ind w:left="4320" w:hanging="360"/>
      </w:pPr>
      <w:rPr>
        <w:rFonts w:ascii="Wingdings" w:hAnsi="Wingdings" w:hint="default"/>
      </w:rPr>
    </w:lvl>
    <w:lvl w:ilvl="6" w:tplc="2BC6BB82">
      <w:start w:val="1"/>
      <w:numFmt w:val="bullet"/>
      <w:lvlText w:val=""/>
      <w:lvlJc w:val="left"/>
      <w:pPr>
        <w:ind w:left="5040" w:hanging="360"/>
      </w:pPr>
      <w:rPr>
        <w:rFonts w:ascii="Symbol" w:hAnsi="Symbol" w:hint="default"/>
      </w:rPr>
    </w:lvl>
    <w:lvl w:ilvl="7" w:tplc="D990FF54">
      <w:start w:val="1"/>
      <w:numFmt w:val="bullet"/>
      <w:lvlText w:val="o"/>
      <w:lvlJc w:val="left"/>
      <w:pPr>
        <w:ind w:left="5760" w:hanging="360"/>
      </w:pPr>
      <w:rPr>
        <w:rFonts w:ascii="Courier New" w:hAnsi="Courier New" w:hint="default"/>
      </w:rPr>
    </w:lvl>
    <w:lvl w:ilvl="8" w:tplc="DDF6E956">
      <w:start w:val="1"/>
      <w:numFmt w:val="bullet"/>
      <w:lvlText w:val=""/>
      <w:lvlJc w:val="left"/>
      <w:pPr>
        <w:ind w:left="6480" w:hanging="360"/>
      </w:pPr>
      <w:rPr>
        <w:rFonts w:ascii="Wingdings" w:hAnsi="Wingdings" w:hint="default"/>
      </w:rPr>
    </w:lvl>
  </w:abstractNum>
  <w:abstractNum w:abstractNumId="5" w15:restartNumberingAfterBreak="0">
    <w:nsid w:val="3F7371C9"/>
    <w:multiLevelType w:val="hybridMultilevel"/>
    <w:tmpl w:val="FFFFFFFF"/>
    <w:lvl w:ilvl="0" w:tplc="FD206FB0">
      <w:start w:val="1"/>
      <w:numFmt w:val="bullet"/>
      <w:lvlText w:val=""/>
      <w:lvlJc w:val="left"/>
      <w:pPr>
        <w:ind w:left="720" w:hanging="360"/>
      </w:pPr>
      <w:rPr>
        <w:rFonts w:ascii="Symbol" w:hAnsi="Symbol" w:hint="default"/>
      </w:rPr>
    </w:lvl>
    <w:lvl w:ilvl="1" w:tplc="498AA114">
      <w:start w:val="1"/>
      <w:numFmt w:val="bullet"/>
      <w:lvlText w:val="o"/>
      <w:lvlJc w:val="left"/>
      <w:pPr>
        <w:ind w:left="1440" w:hanging="360"/>
      </w:pPr>
      <w:rPr>
        <w:rFonts w:ascii="Courier New" w:hAnsi="Courier New" w:hint="default"/>
      </w:rPr>
    </w:lvl>
    <w:lvl w:ilvl="2" w:tplc="1AE2D0C8">
      <w:start w:val="1"/>
      <w:numFmt w:val="bullet"/>
      <w:lvlText w:val=""/>
      <w:lvlJc w:val="left"/>
      <w:pPr>
        <w:ind w:left="2160" w:hanging="360"/>
      </w:pPr>
      <w:rPr>
        <w:rFonts w:ascii="Wingdings" w:hAnsi="Wingdings" w:hint="default"/>
      </w:rPr>
    </w:lvl>
    <w:lvl w:ilvl="3" w:tplc="FDA436C6">
      <w:start w:val="1"/>
      <w:numFmt w:val="bullet"/>
      <w:lvlText w:val=""/>
      <w:lvlJc w:val="left"/>
      <w:pPr>
        <w:ind w:left="2880" w:hanging="360"/>
      </w:pPr>
      <w:rPr>
        <w:rFonts w:ascii="Symbol" w:hAnsi="Symbol" w:hint="default"/>
      </w:rPr>
    </w:lvl>
    <w:lvl w:ilvl="4" w:tplc="D4CC287A">
      <w:start w:val="1"/>
      <w:numFmt w:val="bullet"/>
      <w:lvlText w:val="o"/>
      <w:lvlJc w:val="left"/>
      <w:pPr>
        <w:ind w:left="3600" w:hanging="360"/>
      </w:pPr>
      <w:rPr>
        <w:rFonts w:ascii="Courier New" w:hAnsi="Courier New" w:hint="default"/>
      </w:rPr>
    </w:lvl>
    <w:lvl w:ilvl="5" w:tplc="5238B34E">
      <w:start w:val="1"/>
      <w:numFmt w:val="bullet"/>
      <w:lvlText w:val=""/>
      <w:lvlJc w:val="left"/>
      <w:pPr>
        <w:ind w:left="4320" w:hanging="360"/>
      </w:pPr>
      <w:rPr>
        <w:rFonts w:ascii="Wingdings" w:hAnsi="Wingdings" w:hint="default"/>
      </w:rPr>
    </w:lvl>
    <w:lvl w:ilvl="6" w:tplc="5F26A324">
      <w:start w:val="1"/>
      <w:numFmt w:val="bullet"/>
      <w:lvlText w:val=""/>
      <w:lvlJc w:val="left"/>
      <w:pPr>
        <w:ind w:left="5040" w:hanging="360"/>
      </w:pPr>
      <w:rPr>
        <w:rFonts w:ascii="Symbol" w:hAnsi="Symbol" w:hint="default"/>
      </w:rPr>
    </w:lvl>
    <w:lvl w:ilvl="7" w:tplc="442CCBAA">
      <w:start w:val="1"/>
      <w:numFmt w:val="bullet"/>
      <w:lvlText w:val="o"/>
      <w:lvlJc w:val="left"/>
      <w:pPr>
        <w:ind w:left="5760" w:hanging="360"/>
      </w:pPr>
      <w:rPr>
        <w:rFonts w:ascii="Courier New" w:hAnsi="Courier New" w:hint="default"/>
      </w:rPr>
    </w:lvl>
    <w:lvl w:ilvl="8" w:tplc="F208CEC2">
      <w:start w:val="1"/>
      <w:numFmt w:val="bullet"/>
      <w:lvlText w:val=""/>
      <w:lvlJc w:val="left"/>
      <w:pPr>
        <w:ind w:left="6480" w:hanging="360"/>
      </w:pPr>
      <w:rPr>
        <w:rFonts w:ascii="Wingdings" w:hAnsi="Wingdings" w:hint="default"/>
      </w:rPr>
    </w:lvl>
  </w:abstractNum>
  <w:abstractNum w:abstractNumId="6" w15:restartNumberingAfterBreak="0">
    <w:nsid w:val="49592CCF"/>
    <w:multiLevelType w:val="hybridMultilevel"/>
    <w:tmpl w:val="93CE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143A3D"/>
    <w:multiLevelType w:val="hybridMultilevel"/>
    <w:tmpl w:val="F7064BAE"/>
    <w:lvl w:ilvl="0" w:tplc="D0807B98">
      <w:start w:val="1"/>
      <w:numFmt w:val="bullet"/>
      <w:lvlText w:val=""/>
      <w:lvlJc w:val="left"/>
      <w:pPr>
        <w:ind w:left="720" w:hanging="360"/>
      </w:pPr>
      <w:rPr>
        <w:rFonts w:ascii="Symbol" w:hAnsi="Symbol" w:hint="default"/>
      </w:rPr>
    </w:lvl>
    <w:lvl w:ilvl="1" w:tplc="EFC63B14">
      <w:start w:val="1"/>
      <w:numFmt w:val="bullet"/>
      <w:lvlText w:val="o"/>
      <w:lvlJc w:val="left"/>
      <w:pPr>
        <w:ind w:left="1440" w:hanging="360"/>
      </w:pPr>
      <w:rPr>
        <w:rFonts w:ascii="Courier New" w:hAnsi="Courier New" w:hint="default"/>
      </w:rPr>
    </w:lvl>
    <w:lvl w:ilvl="2" w:tplc="D2AE1ECE">
      <w:start w:val="1"/>
      <w:numFmt w:val="bullet"/>
      <w:lvlText w:val=""/>
      <w:lvlJc w:val="left"/>
      <w:pPr>
        <w:ind w:left="2160" w:hanging="360"/>
      </w:pPr>
      <w:rPr>
        <w:rFonts w:ascii="Wingdings" w:hAnsi="Wingdings" w:hint="default"/>
      </w:rPr>
    </w:lvl>
    <w:lvl w:ilvl="3" w:tplc="365EFDC6">
      <w:start w:val="1"/>
      <w:numFmt w:val="bullet"/>
      <w:lvlText w:val=""/>
      <w:lvlJc w:val="left"/>
      <w:pPr>
        <w:ind w:left="2880" w:hanging="360"/>
      </w:pPr>
      <w:rPr>
        <w:rFonts w:ascii="Symbol" w:hAnsi="Symbol" w:hint="default"/>
      </w:rPr>
    </w:lvl>
    <w:lvl w:ilvl="4" w:tplc="2D04508C">
      <w:start w:val="1"/>
      <w:numFmt w:val="bullet"/>
      <w:lvlText w:val="o"/>
      <w:lvlJc w:val="left"/>
      <w:pPr>
        <w:ind w:left="3600" w:hanging="360"/>
      </w:pPr>
      <w:rPr>
        <w:rFonts w:ascii="Courier New" w:hAnsi="Courier New" w:hint="default"/>
      </w:rPr>
    </w:lvl>
    <w:lvl w:ilvl="5" w:tplc="7CD0B26E">
      <w:start w:val="1"/>
      <w:numFmt w:val="bullet"/>
      <w:lvlText w:val=""/>
      <w:lvlJc w:val="left"/>
      <w:pPr>
        <w:ind w:left="4320" w:hanging="360"/>
      </w:pPr>
      <w:rPr>
        <w:rFonts w:ascii="Wingdings" w:hAnsi="Wingdings" w:hint="default"/>
      </w:rPr>
    </w:lvl>
    <w:lvl w:ilvl="6" w:tplc="9C90AC32">
      <w:start w:val="1"/>
      <w:numFmt w:val="bullet"/>
      <w:lvlText w:val=""/>
      <w:lvlJc w:val="left"/>
      <w:pPr>
        <w:ind w:left="5040" w:hanging="360"/>
      </w:pPr>
      <w:rPr>
        <w:rFonts w:ascii="Symbol" w:hAnsi="Symbol" w:hint="default"/>
      </w:rPr>
    </w:lvl>
    <w:lvl w:ilvl="7" w:tplc="79F63E6A">
      <w:start w:val="1"/>
      <w:numFmt w:val="bullet"/>
      <w:lvlText w:val="o"/>
      <w:lvlJc w:val="left"/>
      <w:pPr>
        <w:ind w:left="5760" w:hanging="360"/>
      </w:pPr>
      <w:rPr>
        <w:rFonts w:ascii="Courier New" w:hAnsi="Courier New" w:hint="default"/>
      </w:rPr>
    </w:lvl>
    <w:lvl w:ilvl="8" w:tplc="FB769C3E">
      <w:start w:val="1"/>
      <w:numFmt w:val="bullet"/>
      <w:lvlText w:val=""/>
      <w:lvlJc w:val="left"/>
      <w:pPr>
        <w:ind w:left="6480" w:hanging="360"/>
      </w:pPr>
      <w:rPr>
        <w:rFonts w:ascii="Wingdings" w:hAnsi="Wingdings" w:hint="default"/>
      </w:rPr>
    </w:lvl>
  </w:abstractNum>
  <w:abstractNum w:abstractNumId="8" w15:restartNumberingAfterBreak="0">
    <w:nsid w:val="59BC3FA2"/>
    <w:multiLevelType w:val="hybridMultilevel"/>
    <w:tmpl w:val="FFFFFFFF"/>
    <w:lvl w:ilvl="0" w:tplc="D61EEE28">
      <w:start w:val="1"/>
      <w:numFmt w:val="bullet"/>
      <w:lvlText w:val=""/>
      <w:lvlJc w:val="left"/>
      <w:pPr>
        <w:ind w:left="720" w:hanging="360"/>
      </w:pPr>
      <w:rPr>
        <w:rFonts w:ascii="Symbol" w:hAnsi="Symbol" w:hint="default"/>
      </w:rPr>
    </w:lvl>
    <w:lvl w:ilvl="1" w:tplc="FCB8CBEE">
      <w:start w:val="1"/>
      <w:numFmt w:val="bullet"/>
      <w:lvlText w:val="o"/>
      <w:lvlJc w:val="left"/>
      <w:pPr>
        <w:ind w:left="1440" w:hanging="360"/>
      </w:pPr>
      <w:rPr>
        <w:rFonts w:ascii="Courier New" w:hAnsi="Courier New" w:hint="default"/>
      </w:rPr>
    </w:lvl>
    <w:lvl w:ilvl="2" w:tplc="0B40E1FA">
      <w:start w:val="1"/>
      <w:numFmt w:val="bullet"/>
      <w:lvlText w:val=""/>
      <w:lvlJc w:val="left"/>
      <w:pPr>
        <w:ind w:left="2160" w:hanging="360"/>
      </w:pPr>
      <w:rPr>
        <w:rFonts w:ascii="Wingdings" w:hAnsi="Wingdings" w:hint="default"/>
      </w:rPr>
    </w:lvl>
    <w:lvl w:ilvl="3" w:tplc="DD84C072">
      <w:start w:val="1"/>
      <w:numFmt w:val="bullet"/>
      <w:lvlText w:val=""/>
      <w:lvlJc w:val="left"/>
      <w:pPr>
        <w:ind w:left="2880" w:hanging="360"/>
      </w:pPr>
      <w:rPr>
        <w:rFonts w:ascii="Symbol" w:hAnsi="Symbol" w:hint="default"/>
      </w:rPr>
    </w:lvl>
    <w:lvl w:ilvl="4" w:tplc="6FAEC9EE">
      <w:start w:val="1"/>
      <w:numFmt w:val="bullet"/>
      <w:lvlText w:val="o"/>
      <w:lvlJc w:val="left"/>
      <w:pPr>
        <w:ind w:left="3600" w:hanging="360"/>
      </w:pPr>
      <w:rPr>
        <w:rFonts w:ascii="Courier New" w:hAnsi="Courier New" w:hint="default"/>
      </w:rPr>
    </w:lvl>
    <w:lvl w:ilvl="5" w:tplc="26D2C3F8">
      <w:start w:val="1"/>
      <w:numFmt w:val="bullet"/>
      <w:lvlText w:val=""/>
      <w:lvlJc w:val="left"/>
      <w:pPr>
        <w:ind w:left="4320" w:hanging="360"/>
      </w:pPr>
      <w:rPr>
        <w:rFonts w:ascii="Wingdings" w:hAnsi="Wingdings" w:hint="default"/>
      </w:rPr>
    </w:lvl>
    <w:lvl w:ilvl="6" w:tplc="BE7E9A8C">
      <w:start w:val="1"/>
      <w:numFmt w:val="bullet"/>
      <w:lvlText w:val=""/>
      <w:lvlJc w:val="left"/>
      <w:pPr>
        <w:ind w:left="5040" w:hanging="360"/>
      </w:pPr>
      <w:rPr>
        <w:rFonts w:ascii="Symbol" w:hAnsi="Symbol" w:hint="default"/>
      </w:rPr>
    </w:lvl>
    <w:lvl w:ilvl="7" w:tplc="5E22D24E">
      <w:start w:val="1"/>
      <w:numFmt w:val="bullet"/>
      <w:lvlText w:val="o"/>
      <w:lvlJc w:val="left"/>
      <w:pPr>
        <w:ind w:left="5760" w:hanging="360"/>
      </w:pPr>
      <w:rPr>
        <w:rFonts w:ascii="Courier New" w:hAnsi="Courier New" w:hint="default"/>
      </w:rPr>
    </w:lvl>
    <w:lvl w:ilvl="8" w:tplc="952AF5FC">
      <w:start w:val="1"/>
      <w:numFmt w:val="bullet"/>
      <w:lvlText w:val=""/>
      <w:lvlJc w:val="left"/>
      <w:pPr>
        <w:ind w:left="6480" w:hanging="360"/>
      </w:pPr>
      <w:rPr>
        <w:rFonts w:ascii="Wingdings" w:hAnsi="Wingdings" w:hint="default"/>
      </w:rPr>
    </w:lvl>
  </w:abstractNum>
  <w:abstractNum w:abstractNumId="9" w15:restartNumberingAfterBreak="0">
    <w:nsid w:val="5AA707E7"/>
    <w:multiLevelType w:val="hybridMultilevel"/>
    <w:tmpl w:val="28A6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2C1986"/>
    <w:multiLevelType w:val="hybridMultilevel"/>
    <w:tmpl w:val="D5523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D75B96"/>
    <w:multiLevelType w:val="hybridMultilevel"/>
    <w:tmpl w:val="A66C1D06"/>
    <w:lvl w:ilvl="0" w:tplc="B9F0AFA6">
      <w:start w:val="1"/>
      <w:numFmt w:val="bullet"/>
      <w:lvlText w:val=""/>
      <w:lvlJc w:val="left"/>
      <w:pPr>
        <w:ind w:left="720" w:hanging="360"/>
      </w:pPr>
      <w:rPr>
        <w:rFonts w:ascii="Symbol" w:hAnsi="Symbol" w:hint="default"/>
      </w:rPr>
    </w:lvl>
    <w:lvl w:ilvl="1" w:tplc="23749718">
      <w:start w:val="1"/>
      <w:numFmt w:val="bullet"/>
      <w:lvlText w:val="o"/>
      <w:lvlJc w:val="left"/>
      <w:pPr>
        <w:ind w:left="1440" w:hanging="360"/>
      </w:pPr>
      <w:rPr>
        <w:rFonts w:ascii="Courier New" w:hAnsi="Courier New" w:hint="default"/>
      </w:rPr>
    </w:lvl>
    <w:lvl w:ilvl="2" w:tplc="1CB6DBF2">
      <w:start w:val="1"/>
      <w:numFmt w:val="bullet"/>
      <w:lvlText w:val=""/>
      <w:lvlJc w:val="left"/>
      <w:pPr>
        <w:ind w:left="2160" w:hanging="360"/>
      </w:pPr>
      <w:rPr>
        <w:rFonts w:ascii="Wingdings" w:hAnsi="Wingdings" w:hint="default"/>
      </w:rPr>
    </w:lvl>
    <w:lvl w:ilvl="3" w:tplc="8C5AEC42">
      <w:start w:val="1"/>
      <w:numFmt w:val="bullet"/>
      <w:lvlText w:val=""/>
      <w:lvlJc w:val="left"/>
      <w:pPr>
        <w:ind w:left="2880" w:hanging="360"/>
      </w:pPr>
      <w:rPr>
        <w:rFonts w:ascii="Symbol" w:hAnsi="Symbol" w:hint="default"/>
      </w:rPr>
    </w:lvl>
    <w:lvl w:ilvl="4" w:tplc="3A12103C">
      <w:start w:val="1"/>
      <w:numFmt w:val="bullet"/>
      <w:lvlText w:val="o"/>
      <w:lvlJc w:val="left"/>
      <w:pPr>
        <w:ind w:left="3600" w:hanging="360"/>
      </w:pPr>
      <w:rPr>
        <w:rFonts w:ascii="Courier New" w:hAnsi="Courier New" w:hint="default"/>
      </w:rPr>
    </w:lvl>
    <w:lvl w:ilvl="5" w:tplc="3C8EA4C4">
      <w:start w:val="1"/>
      <w:numFmt w:val="bullet"/>
      <w:lvlText w:val=""/>
      <w:lvlJc w:val="left"/>
      <w:pPr>
        <w:ind w:left="4320" w:hanging="360"/>
      </w:pPr>
      <w:rPr>
        <w:rFonts w:ascii="Wingdings" w:hAnsi="Wingdings" w:hint="default"/>
      </w:rPr>
    </w:lvl>
    <w:lvl w:ilvl="6" w:tplc="6472E2F2">
      <w:start w:val="1"/>
      <w:numFmt w:val="bullet"/>
      <w:lvlText w:val=""/>
      <w:lvlJc w:val="left"/>
      <w:pPr>
        <w:ind w:left="5040" w:hanging="360"/>
      </w:pPr>
      <w:rPr>
        <w:rFonts w:ascii="Symbol" w:hAnsi="Symbol" w:hint="default"/>
      </w:rPr>
    </w:lvl>
    <w:lvl w:ilvl="7" w:tplc="EF06625A">
      <w:start w:val="1"/>
      <w:numFmt w:val="bullet"/>
      <w:lvlText w:val="o"/>
      <w:lvlJc w:val="left"/>
      <w:pPr>
        <w:ind w:left="5760" w:hanging="360"/>
      </w:pPr>
      <w:rPr>
        <w:rFonts w:ascii="Courier New" w:hAnsi="Courier New" w:hint="default"/>
      </w:rPr>
    </w:lvl>
    <w:lvl w:ilvl="8" w:tplc="757C99D8">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
  </w:num>
  <w:num w:numId="4">
    <w:abstractNumId w:val="7"/>
  </w:num>
  <w:num w:numId="5">
    <w:abstractNumId w:val="6"/>
  </w:num>
  <w:num w:numId="6">
    <w:abstractNumId w:val="9"/>
  </w:num>
  <w:num w:numId="7">
    <w:abstractNumId w:val="2"/>
  </w:num>
  <w:num w:numId="8">
    <w:abstractNumId w:val="10"/>
  </w:num>
  <w:num w:numId="9">
    <w:abstractNumId w:val="0"/>
  </w:num>
  <w:num w:numId="10">
    <w:abstractNumId w:val="3"/>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52A"/>
    <w:rsid w:val="00001AFF"/>
    <w:rsid w:val="0009578D"/>
    <w:rsid w:val="000A06C4"/>
    <w:rsid w:val="000E5F0E"/>
    <w:rsid w:val="00105A46"/>
    <w:rsid w:val="00146EC3"/>
    <w:rsid w:val="00192BAE"/>
    <w:rsid w:val="001F135D"/>
    <w:rsid w:val="00201B0C"/>
    <w:rsid w:val="0020477D"/>
    <w:rsid w:val="00241F86"/>
    <w:rsid w:val="00262757"/>
    <w:rsid w:val="00281659"/>
    <w:rsid w:val="00297A20"/>
    <w:rsid w:val="002A28A9"/>
    <w:rsid w:val="002B28AD"/>
    <w:rsid w:val="002F3533"/>
    <w:rsid w:val="00303D11"/>
    <w:rsid w:val="00311645"/>
    <w:rsid w:val="00332EC9"/>
    <w:rsid w:val="003364F3"/>
    <w:rsid w:val="0034330C"/>
    <w:rsid w:val="003446E4"/>
    <w:rsid w:val="00354FFF"/>
    <w:rsid w:val="003610E0"/>
    <w:rsid w:val="0038037A"/>
    <w:rsid w:val="00391144"/>
    <w:rsid w:val="003A12D2"/>
    <w:rsid w:val="003A6E22"/>
    <w:rsid w:val="003C3592"/>
    <w:rsid w:val="003E5D9A"/>
    <w:rsid w:val="00406B05"/>
    <w:rsid w:val="004417DC"/>
    <w:rsid w:val="00480E2F"/>
    <w:rsid w:val="004955FF"/>
    <w:rsid w:val="004B194A"/>
    <w:rsid w:val="004B31FC"/>
    <w:rsid w:val="004D4940"/>
    <w:rsid w:val="004E16A9"/>
    <w:rsid w:val="004E58B9"/>
    <w:rsid w:val="0050239F"/>
    <w:rsid w:val="0055600B"/>
    <w:rsid w:val="00561058"/>
    <w:rsid w:val="0057272F"/>
    <w:rsid w:val="005968D3"/>
    <w:rsid w:val="005A7FDD"/>
    <w:rsid w:val="005B1301"/>
    <w:rsid w:val="005B1992"/>
    <w:rsid w:val="005D1015"/>
    <w:rsid w:val="005E3982"/>
    <w:rsid w:val="005F0772"/>
    <w:rsid w:val="00604C55"/>
    <w:rsid w:val="006172E1"/>
    <w:rsid w:val="00650019"/>
    <w:rsid w:val="00683DE6"/>
    <w:rsid w:val="00684C06"/>
    <w:rsid w:val="00695EB3"/>
    <w:rsid w:val="006C3935"/>
    <w:rsid w:val="006E53FC"/>
    <w:rsid w:val="0071029B"/>
    <w:rsid w:val="00724CE5"/>
    <w:rsid w:val="00766AAA"/>
    <w:rsid w:val="00770328"/>
    <w:rsid w:val="00782879"/>
    <w:rsid w:val="00791239"/>
    <w:rsid w:val="00793503"/>
    <w:rsid w:val="007A00C6"/>
    <w:rsid w:val="007A56BF"/>
    <w:rsid w:val="007B2B6A"/>
    <w:rsid w:val="007E7439"/>
    <w:rsid w:val="00804F8B"/>
    <w:rsid w:val="0087007A"/>
    <w:rsid w:val="008A1A61"/>
    <w:rsid w:val="008C784A"/>
    <w:rsid w:val="008D6EC9"/>
    <w:rsid w:val="008E6093"/>
    <w:rsid w:val="008F250B"/>
    <w:rsid w:val="0096747C"/>
    <w:rsid w:val="009768BF"/>
    <w:rsid w:val="009817DC"/>
    <w:rsid w:val="009867C2"/>
    <w:rsid w:val="00A465B1"/>
    <w:rsid w:val="00AC7500"/>
    <w:rsid w:val="00AD0566"/>
    <w:rsid w:val="00AF75E1"/>
    <w:rsid w:val="00B43993"/>
    <w:rsid w:val="00B4552A"/>
    <w:rsid w:val="00B525FA"/>
    <w:rsid w:val="00B81148"/>
    <w:rsid w:val="00B95C2B"/>
    <w:rsid w:val="00BA5F28"/>
    <w:rsid w:val="00BB7843"/>
    <w:rsid w:val="00BC47EF"/>
    <w:rsid w:val="00BF1616"/>
    <w:rsid w:val="00C40136"/>
    <w:rsid w:val="00C76BC0"/>
    <w:rsid w:val="00C94010"/>
    <w:rsid w:val="00CD152C"/>
    <w:rsid w:val="00CF76D5"/>
    <w:rsid w:val="00D74745"/>
    <w:rsid w:val="00DC1398"/>
    <w:rsid w:val="00DC69E8"/>
    <w:rsid w:val="00E200ED"/>
    <w:rsid w:val="00E27185"/>
    <w:rsid w:val="00E3395C"/>
    <w:rsid w:val="00E37AB1"/>
    <w:rsid w:val="00E44A11"/>
    <w:rsid w:val="00E60294"/>
    <w:rsid w:val="00E77047"/>
    <w:rsid w:val="00EB7A81"/>
    <w:rsid w:val="00EE651D"/>
    <w:rsid w:val="00F03311"/>
    <w:rsid w:val="00F25BD9"/>
    <w:rsid w:val="00F54026"/>
    <w:rsid w:val="00F80932"/>
    <w:rsid w:val="00F81AE8"/>
    <w:rsid w:val="00F87F73"/>
    <w:rsid w:val="00FA2B2F"/>
    <w:rsid w:val="00FC4F2C"/>
    <w:rsid w:val="00FE0FD5"/>
    <w:rsid w:val="00FE3AB9"/>
    <w:rsid w:val="03D58225"/>
    <w:rsid w:val="0829F95B"/>
    <w:rsid w:val="0A330073"/>
    <w:rsid w:val="0F1FC843"/>
    <w:rsid w:val="167D8AF8"/>
    <w:rsid w:val="225C1B0A"/>
    <w:rsid w:val="2360C95D"/>
    <w:rsid w:val="24B85072"/>
    <w:rsid w:val="257EBBD4"/>
    <w:rsid w:val="26F16904"/>
    <w:rsid w:val="27F0848F"/>
    <w:rsid w:val="28ACBABB"/>
    <w:rsid w:val="29836580"/>
    <w:rsid w:val="2A839EA0"/>
    <w:rsid w:val="314E05D6"/>
    <w:rsid w:val="34F4ACD5"/>
    <w:rsid w:val="36DF4715"/>
    <w:rsid w:val="370EF907"/>
    <w:rsid w:val="392C625F"/>
    <w:rsid w:val="39D9B728"/>
    <w:rsid w:val="3B6D4BD1"/>
    <w:rsid w:val="3CD67B99"/>
    <w:rsid w:val="3DDECBEC"/>
    <w:rsid w:val="41B897DD"/>
    <w:rsid w:val="42297389"/>
    <w:rsid w:val="46B7FB3B"/>
    <w:rsid w:val="539B8EBB"/>
    <w:rsid w:val="54AF43B4"/>
    <w:rsid w:val="58544F34"/>
    <w:rsid w:val="5AD370FF"/>
    <w:rsid w:val="5CF496F4"/>
    <w:rsid w:val="5D284EF6"/>
    <w:rsid w:val="5D383865"/>
    <w:rsid w:val="6544E633"/>
    <w:rsid w:val="65639389"/>
    <w:rsid w:val="6B2F8579"/>
    <w:rsid w:val="6C5B92F3"/>
    <w:rsid w:val="6E4D3073"/>
    <w:rsid w:val="7106A4B3"/>
    <w:rsid w:val="73C134E1"/>
    <w:rsid w:val="74EE1413"/>
    <w:rsid w:val="76EE64EE"/>
    <w:rsid w:val="7AE2D02D"/>
    <w:rsid w:val="7C12C7A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64AD8"/>
  <w15:chartTrackingRefBased/>
  <w15:docId w15:val="{41D45891-966C-4407-B8BB-EB70AF12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0F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FD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04F8B"/>
    <w:pPr>
      <w:ind w:left="720"/>
      <w:contextualSpacing/>
    </w:pPr>
  </w:style>
  <w:style w:type="character" w:styleId="CommentReference">
    <w:name w:val="annotation reference"/>
    <w:basedOn w:val="DefaultParagraphFont"/>
    <w:uiPriority w:val="99"/>
    <w:semiHidden/>
    <w:unhideWhenUsed/>
    <w:rsid w:val="000A06C4"/>
    <w:rPr>
      <w:sz w:val="16"/>
      <w:szCs w:val="16"/>
    </w:rPr>
  </w:style>
  <w:style w:type="paragraph" w:styleId="CommentText">
    <w:name w:val="annotation text"/>
    <w:basedOn w:val="Normal"/>
    <w:link w:val="CommentTextChar"/>
    <w:uiPriority w:val="99"/>
    <w:semiHidden/>
    <w:unhideWhenUsed/>
    <w:rsid w:val="000A06C4"/>
    <w:pPr>
      <w:spacing w:line="240" w:lineRule="auto"/>
    </w:pPr>
    <w:rPr>
      <w:sz w:val="20"/>
      <w:szCs w:val="20"/>
    </w:rPr>
  </w:style>
  <w:style w:type="character" w:customStyle="1" w:styleId="CommentTextChar">
    <w:name w:val="Comment Text Char"/>
    <w:basedOn w:val="DefaultParagraphFont"/>
    <w:link w:val="CommentText"/>
    <w:uiPriority w:val="99"/>
    <w:semiHidden/>
    <w:rsid w:val="000A06C4"/>
    <w:rPr>
      <w:sz w:val="20"/>
      <w:szCs w:val="20"/>
    </w:rPr>
  </w:style>
  <w:style w:type="paragraph" w:styleId="CommentSubject">
    <w:name w:val="annotation subject"/>
    <w:basedOn w:val="CommentText"/>
    <w:next w:val="CommentText"/>
    <w:link w:val="CommentSubjectChar"/>
    <w:uiPriority w:val="99"/>
    <w:semiHidden/>
    <w:unhideWhenUsed/>
    <w:rsid w:val="000A06C4"/>
    <w:rPr>
      <w:b/>
      <w:bCs/>
    </w:rPr>
  </w:style>
  <w:style w:type="character" w:customStyle="1" w:styleId="CommentSubjectChar">
    <w:name w:val="Comment Subject Char"/>
    <w:basedOn w:val="CommentTextChar"/>
    <w:link w:val="CommentSubject"/>
    <w:uiPriority w:val="99"/>
    <w:semiHidden/>
    <w:rsid w:val="000A06C4"/>
    <w:rPr>
      <w:b/>
      <w:bCs/>
      <w:sz w:val="20"/>
      <w:szCs w:val="20"/>
    </w:rPr>
  </w:style>
  <w:style w:type="paragraph" w:styleId="BalloonText">
    <w:name w:val="Balloon Text"/>
    <w:basedOn w:val="Normal"/>
    <w:link w:val="BalloonTextChar"/>
    <w:uiPriority w:val="99"/>
    <w:semiHidden/>
    <w:unhideWhenUsed/>
    <w:rsid w:val="000A06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6C4"/>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BF1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watch/?v=29696918168041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B7S6uIkn3KY" TargetMode="External"/><Relationship Id="rId2" Type="http://schemas.openxmlformats.org/officeDocument/2006/relationships/customXml" Target="../customXml/item2.xml"/><Relationship Id="rId11" Type="http://schemas.openxmlformats.org/officeDocument/2006/relationships/hyperlink" Target="https://www.cnnphilippines.com/news/2020/4/22/Retired-soldier-shot-dead-by-police-.html" TargetMode="Externa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www.covid-drm.org" TargetMode="External"/><Relationship Id="rId4" Type="http://schemas.openxmlformats.org/officeDocument/2006/relationships/customXml" Target="../customXml/item4.xml"/><Relationship Id="rId9" Type="http://schemas.openxmlformats.org/officeDocument/2006/relationships/hyperlink" Target="mailto:steven@validity.ng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03A20F-D7AA-493D-9C82-21CD3BA79E13}">
  <ds:schemaRefs>
    <ds:schemaRef ds:uri="http://schemas.microsoft.com/sharepoint/events"/>
  </ds:schemaRefs>
</ds:datastoreItem>
</file>

<file path=customXml/itemProps2.xml><?xml version="1.0" encoding="utf-8"?>
<ds:datastoreItem xmlns:ds="http://schemas.openxmlformats.org/officeDocument/2006/customXml" ds:itemID="{25906576-A0D5-476C-8AF9-748753EAC3FB}">
  <ds:schemaRefs>
    <ds:schemaRef ds:uri="http://schemas.microsoft.com/sharepoint/v3/contenttype/forms"/>
  </ds:schemaRefs>
</ds:datastoreItem>
</file>

<file path=customXml/itemProps3.xml><?xml version="1.0" encoding="utf-8"?>
<ds:datastoreItem xmlns:ds="http://schemas.openxmlformats.org/officeDocument/2006/customXml" ds:itemID="{D986F363-4FE8-4A17-A8B8-526439A3B208}"/>
</file>

<file path=customXml/itemProps4.xml><?xml version="1.0" encoding="utf-8"?>
<ds:datastoreItem xmlns:ds="http://schemas.openxmlformats.org/officeDocument/2006/customXml" ds:itemID="{0C81C3A8-1A3C-42FC-AABE-6F6F8CDAFA49}">
  <ds:schemaRefs>
    <ds:schemaRef ds:uri="http://schemas.microsoft.com/office/2006/metadata/properties"/>
    <ds:schemaRef ds:uri="http://schemas.microsoft.com/office/infopath/2007/PartnerControls"/>
    <ds:schemaRef ds:uri="135f0a40-a41e-4f35-9cd9-f96bef97fc61"/>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1747</Words>
  <Characters>9959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11683</CharactersWithSpaces>
  <SharedDoc>false</SharedDoc>
  <HLinks>
    <vt:vector size="30" baseType="variant">
      <vt:variant>
        <vt:i4>1638467</vt:i4>
      </vt:variant>
      <vt:variant>
        <vt:i4>12</vt:i4>
      </vt:variant>
      <vt:variant>
        <vt:i4>0</vt:i4>
      </vt:variant>
      <vt:variant>
        <vt:i4>5</vt:i4>
      </vt:variant>
      <vt:variant>
        <vt:lpwstr>https://www.facebook.com/watch/?v=296969181680416</vt:lpwstr>
      </vt:variant>
      <vt:variant>
        <vt:lpwstr/>
      </vt:variant>
      <vt:variant>
        <vt:i4>3276915</vt:i4>
      </vt:variant>
      <vt:variant>
        <vt:i4>9</vt:i4>
      </vt:variant>
      <vt:variant>
        <vt:i4>0</vt:i4>
      </vt:variant>
      <vt:variant>
        <vt:i4>5</vt:i4>
      </vt:variant>
      <vt:variant>
        <vt:lpwstr>https://www.youtube.com/watch?v=B7S6uIkn3KY</vt:lpwstr>
      </vt:variant>
      <vt:variant>
        <vt:lpwstr/>
      </vt:variant>
      <vt:variant>
        <vt:i4>3604525</vt:i4>
      </vt:variant>
      <vt:variant>
        <vt:i4>6</vt:i4>
      </vt:variant>
      <vt:variant>
        <vt:i4>0</vt:i4>
      </vt:variant>
      <vt:variant>
        <vt:i4>5</vt:i4>
      </vt:variant>
      <vt:variant>
        <vt:lpwstr>https://www.cnnphilippines.com/news/2020/4/22/Retired-soldier-shot-dead-by-police-.html</vt:lpwstr>
      </vt:variant>
      <vt:variant>
        <vt:lpwstr/>
      </vt:variant>
      <vt:variant>
        <vt:i4>5963861</vt:i4>
      </vt:variant>
      <vt:variant>
        <vt:i4>3</vt:i4>
      </vt:variant>
      <vt:variant>
        <vt:i4>0</vt:i4>
      </vt:variant>
      <vt:variant>
        <vt:i4>5</vt:i4>
      </vt:variant>
      <vt:variant>
        <vt:lpwstr>http://www.covid-drm.org/</vt:lpwstr>
      </vt:variant>
      <vt:variant>
        <vt:lpwstr/>
      </vt:variant>
      <vt:variant>
        <vt:i4>4718693</vt:i4>
      </vt:variant>
      <vt:variant>
        <vt:i4>0</vt:i4>
      </vt:variant>
      <vt:variant>
        <vt:i4>0</vt:i4>
      </vt:variant>
      <vt:variant>
        <vt:i4>5</vt:i4>
      </vt:variant>
      <vt:variant>
        <vt:lpwstr>mailto:steven@validity.ngo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Allen</dc:creator>
  <cp:keywords/>
  <dc:description/>
  <cp:lastModifiedBy>Steven Allen</cp:lastModifiedBy>
  <cp:revision>3</cp:revision>
  <dcterms:created xsi:type="dcterms:W3CDTF">2020-08-14T16:07:00Z</dcterms:created>
  <dcterms:modified xsi:type="dcterms:W3CDTF">2020-08-14T16:23:00Z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DocIdItemGuid">
    <vt:lpwstr>edba3af8-b768-49f3-8fbb-76da2ff10e0d</vt:lpwstr>
  </property>
</Properties>
</file>