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80"/>
        <w:gridCol w:w="2273"/>
        <w:gridCol w:w="6086"/>
      </w:tblGrid>
      <w:tr w:rsidR="002D5AAC" w:rsidTr="00FA43EF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2D5AAC" w:rsidRDefault="002D5AAC" w:rsidP="00BF087B"/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2D5AAC" w:rsidRPr="00BD33EE" w:rsidRDefault="002D5AAC" w:rsidP="00BF087B">
            <w:pPr>
              <w:spacing w:after="80" w:line="300" w:lineRule="exact"/>
              <w:rPr>
                <w:sz w:val="28"/>
              </w:rPr>
            </w:pPr>
          </w:p>
        </w:tc>
        <w:tc>
          <w:tcPr>
            <w:tcW w:w="6086" w:type="dxa"/>
            <w:tcBorders>
              <w:bottom w:val="single" w:sz="4" w:space="0" w:color="auto"/>
            </w:tcBorders>
            <w:vAlign w:val="bottom"/>
          </w:tcPr>
          <w:p w:rsidR="002D5AAC" w:rsidRDefault="00655EB5" w:rsidP="00655EB5">
            <w:pPr>
              <w:jc w:val="right"/>
            </w:pPr>
            <w:r w:rsidRPr="00655EB5">
              <w:rPr>
                <w:sz w:val="40"/>
              </w:rPr>
              <w:t>CERD</w:t>
            </w:r>
            <w:r>
              <w:t>/C/ECU/25</w:t>
            </w:r>
          </w:p>
        </w:tc>
      </w:tr>
    </w:tbl>
    <w:p w:rsidR="00FA43EF" w:rsidRDefault="00FA43EF" w:rsidP="00FA43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color w:val="000000"/>
        </w:rPr>
      </w:pPr>
      <w:r>
        <w:rPr>
          <w:b/>
          <w:color w:val="000000"/>
        </w:rPr>
        <w:t>Índice de Tablas (anexos):</w:t>
      </w:r>
    </w:p>
    <w:p w:rsidR="00FA43EF" w:rsidRPr="002C435A" w:rsidRDefault="00FA43EF" w:rsidP="00FA43EF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b/>
          <w:color w:val="000000"/>
        </w:rPr>
      </w:pPr>
      <w:r>
        <w:fldChar w:fldCharType="begin"/>
      </w:r>
      <w:r>
        <w:instrText xml:space="preserve"> TOC \h \u \z </w:instrText>
      </w:r>
      <w:r>
        <w:fldChar w:fldCharType="separate"/>
      </w:r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2jxsxqh">
        <w:r w:rsidRPr="002C435A">
          <w:rPr>
            <w:b/>
            <w:color w:val="000000"/>
          </w:rPr>
          <w:t xml:space="preserve">Tabla 1: </w:t>
        </w:r>
        <w:r w:rsidRPr="002C435A">
          <w:rPr>
            <w:color w:val="000000"/>
          </w:rPr>
          <w:t>Actos de odio y discriminación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z337ya">
        <w:r w:rsidRPr="002C435A">
          <w:rPr>
            <w:b/>
            <w:color w:val="000000"/>
          </w:rPr>
          <w:t xml:space="preserve">Tabla 2: </w:t>
        </w:r>
        <w:r w:rsidRPr="002C435A">
          <w:rPr>
            <w:color w:val="000000"/>
          </w:rPr>
          <w:t>Tipos de delitos de odio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3j2qqm3">
        <w:r w:rsidRPr="002C435A">
          <w:rPr>
            <w:b/>
            <w:color w:val="000000"/>
          </w:rPr>
          <w:t>Tabla 3:</w:t>
        </w:r>
        <w:r w:rsidRPr="002C435A">
          <w:rPr>
            <w:color w:val="000000"/>
          </w:rPr>
          <w:t xml:space="preserve"> Discriminación y actos de odio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1y810tw">
        <w:r w:rsidRPr="002C435A">
          <w:rPr>
            <w:b/>
            <w:color w:val="000000"/>
          </w:rPr>
          <w:t>Tabla 4:</w:t>
        </w:r>
        <w:r w:rsidRPr="002C435A">
          <w:rPr>
            <w:color w:val="000000"/>
          </w:rPr>
          <w:t xml:space="preserve"> Estados procesales Delitos de odio y discriminación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4i7ojhp">
        <w:r w:rsidRPr="002C435A">
          <w:rPr>
            <w:b/>
            <w:color w:val="000000"/>
          </w:rPr>
          <w:t>Tabla 5:</w:t>
        </w:r>
        <w:r w:rsidRPr="002C435A">
          <w:rPr>
            <w:color w:val="000000"/>
          </w:rPr>
          <w:t xml:space="preserve"> Principales Indicadores laborales de pueblos y nacionalidades 2016-2019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2xcytpi">
        <w:r w:rsidRPr="002C435A">
          <w:rPr>
            <w:b/>
            <w:color w:val="000000"/>
          </w:rPr>
          <w:t xml:space="preserve">Tabla 6: </w:t>
        </w:r>
        <w:r w:rsidRPr="002C435A">
          <w:rPr>
            <w:color w:val="000000"/>
          </w:rPr>
          <w:t>Número de Afiliados al Seguro Social Campesino 2019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1ci93xb">
        <w:r w:rsidRPr="002C435A">
          <w:rPr>
            <w:color w:val="000000"/>
          </w:rPr>
          <w:t>T</w:t>
        </w:r>
        <w:r w:rsidRPr="002C435A">
          <w:rPr>
            <w:b/>
            <w:color w:val="000000"/>
          </w:rPr>
          <w:t xml:space="preserve">abla 7: </w:t>
        </w:r>
        <w:r w:rsidRPr="002C435A">
          <w:rPr>
            <w:color w:val="000000"/>
          </w:rPr>
          <w:t>Tipos de Afiliación 2019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3whwml4">
        <w:r w:rsidRPr="002C435A">
          <w:rPr>
            <w:b/>
            <w:color w:val="000000"/>
          </w:rPr>
          <w:t>Tabla 8:</w:t>
        </w:r>
        <w:r w:rsidRPr="002C435A">
          <w:rPr>
            <w:color w:val="000000"/>
          </w:rPr>
          <w:t xml:space="preserve"> Número de afiliados en Ecuador y el Exterior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2bn6wsx">
        <w:r w:rsidRPr="002C435A">
          <w:rPr>
            <w:b/>
            <w:color w:val="000000"/>
          </w:rPr>
          <w:t xml:space="preserve">Tabla 9: </w:t>
        </w:r>
        <w:r w:rsidRPr="002C435A">
          <w:rPr>
            <w:color w:val="000000"/>
          </w:rPr>
          <w:t>Número de afiliados con y sin relación de dependencia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qsh70q">
        <w:r w:rsidRPr="002C435A">
          <w:rPr>
            <w:b/>
            <w:color w:val="000000"/>
          </w:rPr>
          <w:t>Tabla 10:</w:t>
        </w:r>
        <w:r w:rsidRPr="002C435A">
          <w:rPr>
            <w:color w:val="000000"/>
          </w:rPr>
          <w:t xml:space="preserve"> Acceso a Centros de Desarrollo Infantil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3as4poj">
        <w:r w:rsidRPr="002C435A">
          <w:rPr>
            <w:b/>
            <w:color w:val="000000"/>
          </w:rPr>
          <w:t>Tabla 11:</w:t>
        </w:r>
        <w:r w:rsidRPr="002C435A">
          <w:rPr>
            <w:color w:val="000000"/>
          </w:rPr>
          <w:t xml:space="preserve"> Erradicación progresiva del Trabajo Infantil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1pxezwc">
        <w:r w:rsidRPr="002C435A">
          <w:rPr>
            <w:b/>
            <w:color w:val="000000"/>
          </w:rPr>
          <w:t>Tabla 12:</w:t>
        </w:r>
        <w:r w:rsidRPr="002C435A">
          <w:rPr>
            <w:color w:val="000000"/>
          </w:rPr>
          <w:t xml:space="preserve"> Acceso a Círculos de Cuidado, Recreación y Aprendizaje CCRA - Misión Ternura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49x2ik5">
        <w:r w:rsidRPr="002C435A">
          <w:rPr>
            <w:b/>
            <w:color w:val="000000"/>
          </w:rPr>
          <w:t>Tabla 13:</w:t>
        </w:r>
        <w:r w:rsidRPr="002C435A">
          <w:rPr>
            <w:color w:val="000000"/>
          </w:rPr>
          <w:t xml:space="preserve"> Acceso a Atención domiciliaria a Adultos Mayores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2p2csry">
        <w:r w:rsidRPr="002C435A">
          <w:rPr>
            <w:b/>
            <w:color w:val="000000"/>
          </w:rPr>
          <w:t>Tabla 14:</w:t>
        </w:r>
        <w:r w:rsidRPr="002C435A">
          <w:rPr>
            <w:color w:val="000000"/>
          </w:rPr>
          <w:t xml:space="preserve"> Acceso a espacios de socialización y encuentro de Adultos Mayores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147n2zr">
        <w:r w:rsidRPr="002C435A">
          <w:rPr>
            <w:b/>
            <w:color w:val="000000"/>
          </w:rPr>
          <w:t>Tabla 15:</w:t>
        </w:r>
        <w:r w:rsidRPr="002C435A">
          <w:rPr>
            <w:color w:val="000000"/>
          </w:rPr>
          <w:t xml:space="preserve"> Acceso a atención a personas con discapacidad en el Hogar y la Comunidad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3o7alnk">
        <w:r w:rsidRPr="002C435A">
          <w:rPr>
            <w:b/>
            <w:color w:val="000000"/>
          </w:rPr>
          <w:t xml:space="preserve">Tabla 16: </w:t>
        </w:r>
        <w:r w:rsidRPr="002C435A">
          <w:rPr>
            <w:color w:val="000000"/>
          </w:rPr>
          <w:t>Cobertura del Bono de Desarrollo Humano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23ckvvd">
        <w:r w:rsidRPr="002C435A">
          <w:rPr>
            <w:b/>
            <w:color w:val="000000"/>
          </w:rPr>
          <w:t xml:space="preserve">Tabla 17: </w:t>
        </w:r>
        <w:r w:rsidRPr="002C435A">
          <w:rPr>
            <w:color w:val="000000"/>
          </w:rPr>
          <w:t>Cobertura del Bono Joaquín Gallegos Lara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ihv636">
        <w:r w:rsidRPr="002C435A">
          <w:rPr>
            <w:b/>
            <w:color w:val="000000"/>
          </w:rPr>
          <w:t xml:space="preserve">Tabla 18: </w:t>
        </w:r>
        <w:r w:rsidRPr="002C435A">
          <w:rPr>
            <w:color w:val="000000"/>
          </w:rPr>
          <w:t>Cobertura del Bono Variable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32hioqz">
        <w:r w:rsidRPr="002C435A">
          <w:rPr>
            <w:b/>
            <w:color w:val="000000"/>
          </w:rPr>
          <w:t>Tabla 19:</w:t>
        </w:r>
        <w:r w:rsidRPr="002C435A">
          <w:rPr>
            <w:color w:val="000000"/>
          </w:rPr>
          <w:t xml:space="preserve"> Cobertura Programa Mis Mejores Años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1hmsyys">
        <w:r w:rsidRPr="002C435A">
          <w:rPr>
            <w:b/>
            <w:color w:val="000000"/>
          </w:rPr>
          <w:t xml:space="preserve">Tabla 20: </w:t>
        </w:r>
        <w:r w:rsidRPr="002C435A">
          <w:rPr>
            <w:color w:val="000000"/>
          </w:rPr>
          <w:t>Cobertura Pensión Personas con Discapacidad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41mghml">
        <w:r w:rsidRPr="002C435A">
          <w:rPr>
            <w:b/>
            <w:color w:val="000000"/>
          </w:rPr>
          <w:t xml:space="preserve">Tabla 21: </w:t>
        </w:r>
        <w:r w:rsidRPr="002C435A">
          <w:rPr>
            <w:color w:val="000000"/>
          </w:rPr>
          <w:t>Cobertura Pensión Toda una Vida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2grqrue">
        <w:r w:rsidRPr="002C435A">
          <w:rPr>
            <w:b/>
            <w:color w:val="000000"/>
          </w:rPr>
          <w:t>Tabla 22:</w:t>
        </w:r>
        <w:r w:rsidRPr="002C435A">
          <w:rPr>
            <w:color w:val="000000"/>
          </w:rPr>
          <w:t xml:space="preserve"> Usuarios habilitados por tipo de transferencia y autoidentificación étnica en el período 2016-2019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vx1227">
        <w:r w:rsidRPr="002C435A">
          <w:rPr>
            <w:b/>
            <w:color w:val="000000"/>
          </w:rPr>
          <w:t>Tabla 23:</w:t>
        </w:r>
        <w:r w:rsidRPr="002C435A">
          <w:rPr>
            <w:color w:val="000000"/>
          </w:rPr>
          <w:t xml:space="preserve"> Causas ingresadas entre enero 2017 y agosto 2019 por delitos de discriminación racial y de odio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3fwokq0">
        <w:r w:rsidRPr="002C435A">
          <w:rPr>
            <w:b/>
            <w:color w:val="000000"/>
          </w:rPr>
          <w:t>Tabla 24:</w:t>
        </w:r>
        <w:r w:rsidRPr="002C435A">
          <w:rPr>
            <w:color w:val="000000"/>
          </w:rPr>
          <w:t xml:space="preserve"> Causas ingresadas, entre enero 2017 y agosto 2019 por el delito de discriminación por provincias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1v1yuxt">
        <w:r w:rsidRPr="002C435A">
          <w:rPr>
            <w:b/>
            <w:color w:val="000000"/>
          </w:rPr>
          <w:t>Tabla 25:</w:t>
        </w:r>
        <w:r w:rsidRPr="002C435A">
          <w:rPr>
            <w:color w:val="000000"/>
          </w:rPr>
          <w:t xml:space="preserve"> Causas resueltas, entre enero 2017 y agosto 2019 por el delito de odio por provincias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4f1mdlm">
        <w:r w:rsidRPr="002C435A">
          <w:rPr>
            <w:b/>
            <w:color w:val="000000"/>
          </w:rPr>
          <w:t>Tabla 26:</w:t>
        </w:r>
        <w:r w:rsidRPr="002C435A">
          <w:rPr>
            <w:color w:val="000000"/>
          </w:rPr>
          <w:t xml:space="preserve"> Causas resueltas, enero 2017- agosto 2019 por el delito de discriminación por provincia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2u6wntf">
        <w:r w:rsidRPr="002C435A">
          <w:rPr>
            <w:b/>
            <w:color w:val="000000"/>
          </w:rPr>
          <w:t>Tabla 27:</w:t>
        </w:r>
        <w:r w:rsidRPr="002C435A">
          <w:rPr>
            <w:color w:val="000000"/>
          </w:rPr>
          <w:t xml:space="preserve"> Nacionalidades y Pueblos en Ecuador e idiomas que hablan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19c6y18">
        <w:r w:rsidRPr="002C435A">
          <w:rPr>
            <w:b/>
            <w:color w:val="000000"/>
          </w:rPr>
          <w:t>Tabla 28:</w:t>
        </w:r>
        <w:r w:rsidRPr="002C435A">
          <w:rPr>
            <w:color w:val="000000"/>
          </w:rPr>
          <w:t xml:space="preserve"> Escolaridad, analfabetismo y asistencia a primaria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3tbugp1">
        <w:r w:rsidRPr="002C435A">
          <w:rPr>
            <w:b/>
            <w:color w:val="000000"/>
          </w:rPr>
          <w:t>Tabla 29:</w:t>
        </w:r>
        <w:r w:rsidRPr="002C435A">
          <w:rPr>
            <w:color w:val="000000"/>
          </w:rPr>
          <w:t xml:space="preserve"> Asistencia a Educación Básica, Secundaria y Bachillerato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28h4qwu">
        <w:r w:rsidRPr="002C435A">
          <w:rPr>
            <w:b/>
            <w:color w:val="000000"/>
          </w:rPr>
          <w:t>Tabla 30:</w:t>
        </w:r>
        <w:r w:rsidRPr="002C435A">
          <w:rPr>
            <w:color w:val="000000"/>
          </w:rPr>
          <w:t xml:space="preserve"> Indicadores pobreza e ingresos desagregado por pueblos y nacionalidades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nmf14n">
        <w:r w:rsidRPr="002C435A">
          <w:rPr>
            <w:b/>
            <w:color w:val="000000"/>
          </w:rPr>
          <w:t>Tabla 31:</w:t>
        </w:r>
        <w:r w:rsidRPr="002C435A">
          <w:rPr>
            <w:color w:val="000000"/>
          </w:rPr>
          <w:t xml:space="preserve"> Servicio de Asesoría y Patrocinio brindado por la Defensoría Pública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37m2jsg">
        <w:r w:rsidRPr="002C435A">
          <w:rPr>
            <w:b/>
            <w:color w:val="000000"/>
          </w:rPr>
          <w:t>Tabla 32:</w:t>
        </w:r>
        <w:r w:rsidRPr="002C435A">
          <w:rPr>
            <w:color w:val="000000"/>
          </w:rPr>
          <w:t xml:space="preserve"> Indicadores de vivienda hogar desagregado por pueblos y nacionalidades: Hacinamiento y Agua de Red Pública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1mrcu09">
        <w:r w:rsidRPr="002C435A">
          <w:rPr>
            <w:b/>
            <w:color w:val="000000"/>
          </w:rPr>
          <w:t>Tabla 33:</w:t>
        </w:r>
        <w:r w:rsidRPr="002C435A">
          <w:rPr>
            <w:color w:val="000000"/>
          </w:rPr>
          <w:t xml:space="preserve"> Indicadores de vivienda hogar desagregado por pueblos y nacionalidades: Sistema adecuado de eliminación de excretas y déficit habitacional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46r0co2">
        <w:r w:rsidRPr="002C435A">
          <w:rPr>
            <w:b/>
            <w:color w:val="000000"/>
          </w:rPr>
          <w:t>Tabla 34:</w:t>
        </w:r>
        <w:r w:rsidRPr="002C435A">
          <w:rPr>
            <w:color w:val="000000"/>
          </w:rPr>
          <w:t xml:space="preserve"> Indicadores de vivienda hogar desagregado por pueblos y nacionalidades: Alumbrado público, Alcantarillado y agua por tubería</w:t>
        </w:r>
      </w:hyperlink>
    </w:p>
    <w:p w:rsidR="00FA43EF" w:rsidRPr="002C435A" w:rsidRDefault="00FA43EF" w:rsidP="00FA43EF">
      <w:pPr>
        <w:pBdr>
          <w:top w:val="nil"/>
          <w:left w:val="nil"/>
          <w:bottom w:val="nil"/>
          <w:right w:val="nil"/>
          <w:between w:val="nil"/>
        </w:pBdr>
        <w:tabs>
          <w:tab w:val="right" w:pos="9458"/>
        </w:tabs>
        <w:rPr>
          <w:color w:val="000000"/>
        </w:rPr>
      </w:pPr>
      <w:hyperlink w:anchor="_heading=h.2lwamvv">
        <w:r w:rsidRPr="002C435A">
          <w:rPr>
            <w:b/>
            <w:color w:val="000000"/>
          </w:rPr>
          <w:t xml:space="preserve">Tabla 35: </w:t>
        </w:r>
        <w:r w:rsidRPr="002C435A">
          <w:rPr>
            <w:color w:val="000000"/>
          </w:rPr>
          <w:t>Número de inspecciones sobre condiciones laborales de migrantes</w:t>
        </w:r>
      </w:hyperlink>
    </w:p>
    <w:p w:rsidR="00655EB5" w:rsidRDefault="00FA43EF" w:rsidP="00FA43EF">
      <w:hyperlink w:anchor="_heading=h.111kx3o">
        <w:r w:rsidRPr="002C435A">
          <w:rPr>
            <w:b/>
            <w:color w:val="000000"/>
          </w:rPr>
          <w:t>Tabla 36:</w:t>
        </w:r>
        <w:r w:rsidRPr="002C435A">
          <w:rPr>
            <w:color w:val="000000"/>
          </w:rPr>
          <w:t xml:space="preserve"> Número de sanciones sobre condiciones laborales de migrantes</w:t>
        </w:r>
      </w:hyperlink>
      <w:r>
        <w:fldChar w:fldCharType="end"/>
      </w:r>
    </w:p>
    <w:p w:rsidR="00381C24" w:rsidRDefault="00381C24" w:rsidP="001075E9"/>
    <w:p w:rsidR="00FA43EF" w:rsidRDefault="00FA43EF">
      <w:pPr>
        <w:spacing w:line="240" w:lineRule="auto"/>
      </w:pPr>
      <w:r>
        <w:br w:type="page"/>
      </w:r>
    </w:p>
    <w:p w:rsidR="00FA43EF" w:rsidRPr="00062945" w:rsidRDefault="00FA43EF" w:rsidP="00FA43EF">
      <w:pPr>
        <w:pStyle w:val="Heading2"/>
        <w:numPr>
          <w:ilvl w:val="1"/>
          <w:numId w:val="21"/>
        </w:numPr>
        <w:spacing w:line="240" w:lineRule="auto"/>
        <w:rPr>
          <w:b/>
          <w:szCs w:val="20"/>
          <w:u w:val="single"/>
        </w:rPr>
      </w:pPr>
      <w:r>
        <w:rPr>
          <w:b/>
          <w:szCs w:val="20"/>
          <w:u w:val="single"/>
        </w:rPr>
        <w:t>ANEXOS: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i/>
          <w:color w:val="44546A"/>
          <w:sz w:val="18"/>
          <w:szCs w:val="18"/>
        </w:rPr>
      </w:pPr>
      <w:bookmarkStart w:id="0" w:name="_heading=h.2jxsxqh" w:colFirst="0" w:colLast="0"/>
      <w:bookmarkEnd w:id="0"/>
      <w:r>
        <w:rPr>
          <w:i/>
          <w:color w:val="44546A"/>
          <w:sz w:val="18"/>
          <w:szCs w:val="18"/>
        </w:rPr>
        <w:t>Tabla 1: Actos de odio y discriminación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2882"/>
        <w:gridCol w:w="1285"/>
        <w:gridCol w:w="1285"/>
        <w:gridCol w:w="1285"/>
        <w:gridCol w:w="1285"/>
        <w:gridCol w:w="1328"/>
      </w:tblGrid>
      <w:tr w:rsidR="00FA43EF" w:rsidTr="00E76F84">
        <w:trPr>
          <w:trHeight w:val="135"/>
          <w:jc w:val="center"/>
        </w:trPr>
        <w:tc>
          <w:tcPr>
            <w:tcW w:w="1541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nil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687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687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687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2018</w:t>
            </w:r>
          </w:p>
        </w:tc>
        <w:tc>
          <w:tcPr>
            <w:tcW w:w="687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</w:t>
            </w:r>
          </w:p>
        </w:tc>
        <w:tc>
          <w:tcPr>
            <w:tcW w:w="710" w:type="pct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</w:tr>
      <w:tr w:rsidR="00FA43EF" w:rsidTr="00E76F84">
        <w:trPr>
          <w:trHeight w:val="241"/>
          <w:jc w:val="center"/>
        </w:trPr>
        <w:tc>
          <w:tcPr>
            <w:tcW w:w="1541" w:type="pct"/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Actos de Odio</w:t>
            </w:r>
          </w:p>
        </w:tc>
        <w:tc>
          <w:tcPr>
            <w:tcW w:w="687" w:type="pct"/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309</w:t>
            </w:r>
          </w:p>
        </w:tc>
        <w:tc>
          <w:tcPr>
            <w:tcW w:w="687" w:type="pct"/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363</w:t>
            </w:r>
          </w:p>
        </w:tc>
        <w:tc>
          <w:tcPr>
            <w:tcW w:w="687" w:type="pct"/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385</w:t>
            </w:r>
          </w:p>
        </w:tc>
        <w:tc>
          <w:tcPr>
            <w:tcW w:w="687" w:type="pct"/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298</w:t>
            </w:r>
          </w:p>
        </w:tc>
        <w:tc>
          <w:tcPr>
            <w:tcW w:w="710" w:type="pct"/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1355</w:t>
            </w:r>
          </w:p>
        </w:tc>
      </w:tr>
      <w:tr w:rsidR="00FA43EF" w:rsidTr="00E76F84">
        <w:trPr>
          <w:trHeight w:val="346"/>
          <w:jc w:val="center"/>
        </w:trPr>
        <w:tc>
          <w:tcPr>
            <w:tcW w:w="1541" w:type="pct"/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Discriminación</w:t>
            </w:r>
          </w:p>
        </w:tc>
        <w:tc>
          <w:tcPr>
            <w:tcW w:w="687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111</w:t>
            </w:r>
          </w:p>
        </w:tc>
        <w:tc>
          <w:tcPr>
            <w:tcW w:w="687" w:type="pct"/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120</w:t>
            </w:r>
          </w:p>
        </w:tc>
        <w:tc>
          <w:tcPr>
            <w:tcW w:w="687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145</w:t>
            </w:r>
          </w:p>
        </w:tc>
        <w:tc>
          <w:tcPr>
            <w:tcW w:w="687" w:type="pct"/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127</w:t>
            </w:r>
          </w:p>
        </w:tc>
        <w:tc>
          <w:tcPr>
            <w:tcW w:w="710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503</w:t>
            </w:r>
          </w:p>
        </w:tc>
      </w:tr>
    </w:tbl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i/>
          <w:color w:val="44546A"/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i/>
          <w:color w:val="44546A"/>
          <w:sz w:val="18"/>
          <w:szCs w:val="18"/>
        </w:rPr>
      </w:pPr>
      <w:bookmarkStart w:id="1" w:name="_heading=h.z337ya" w:colFirst="0" w:colLast="0"/>
      <w:bookmarkEnd w:id="1"/>
      <w:r>
        <w:rPr>
          <w:i/>
          <w:color w:val="44546A"/>
          <w:sz w:val="18"/>
          <w:szCs w:val="18"/>
        </w:rPr>
        <w:t>Tabla 2: Tipos de delitos de odio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5848"/>
        <w:gridCol w:w="709"/>
        <w:gridCol w:w="759"/>
        <w:gridCol w:w="671"/>
        <w:gridCol w:w="671"/>
        <w:gridCol w:w="692"/>
      </w:tblGrid>
      <w:tr w:rsidR="00FA43EF" w:rsidTr="00E76F84">
        <w:trPr>
          <w:trHeight w:val="55"/>
          <w:jc w:val="center"/>
        </w:trPr>
        <w:tc>
          <w:tcPr>
            <w:tcW w:w="3127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Delitos</w:t>
            </w:r>
          </w:p>
        </w:tc>
        <w:tc>
          <w:tcPr>
            <w:tcW w:w="379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406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359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59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</w:t>
            </w:r>
          </w:p>
        </w:tc>
        <w:tc>
          <w:tcPr>
            <w:tcW w:w="371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  <w:vAlign w:val="center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3127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Delitos de odio</w:t>
            </w:r>
          </w:p>
        </w:tc>
        <w:tc>
          <w:tcPr>
            <w:tcW w:w="37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309</w:t>
            </w:r>
          </w:p>
        </w:tc>
        <w:tc>
          <w:tcPr>
            <w:tcW w:w="406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357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370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298</w:t>
            </w:r>
          </w:p>
        </w:tc>
        <w:tc>
          <w:tcPr>
            <w:tcW w:w="371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1334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3127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Delitos de odio (violencia de género)</w:t>
            </w:r>
          </w:p>
        </w:tc>
        <w:tc>
          <w:tcPr>
            <w:tcW w:w="379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406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359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371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90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3127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Discriminación</w:t>
            </w:r>
          </w:p>
        </w:tc>
        <w:tc>
          <w:tcPr>
            <w:tcW w:w="37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406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122</w:t>
            </w:r>
          </w:p>
        </w:tc>
        <w:tc>
          <w:tcPr>
            <w:tcW w:w="371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456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3127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Discriminación (violencia de género)</w:t>
            </w:r>
          </w:p>
        </w:tc>
        <w:tc>
          <w:tcPr>
            <w:tcW w:w="379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406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359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71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30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3127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Actos de odio si los actos de violencia provocan heridas a la persona</w:t>
            </w:r>
          </w:p>
        </w:tc>
        <w:tc>
          <w:tcPr>
            <w:tcW w:w="37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406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71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35</w:t>
            </w:r>
          </w:p>
        </w:tc>
      </w:tr>
      <w:tr w:rsidR="00FA43EF" w:rsidTr="00E76F84">
        <w:trPr>
          <w:trHeight w:val="234"/>
          <w:jc w:val="center"/>
        </w:trPr>
        <w:tc>
          <w:tcPr>
            <w:tcW w:w="3127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Discriminación si la infracción puntualizada en este artículo es ordenada o ejecutada por las o los servidores públicos</w:t>
            </w:r>
          </w:p>
        </w:tc>
        <w:tc>
          <w:tcPr>
            <w:tcW w:w="379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06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59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71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22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3127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Delitos de lesa humanidad</w:t>
            </w:r>
          </w:p>
        </w:tc>
        <w:tc>
          <w:tcPr>
            <w:tcW w:w="37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06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71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</w:t>
            </w:r>
          </w:p>
        </w:tc>
      </w:tr>
      <w:tr w:rsidR="00FA43EF" w:rsidTr="00E76F84">
        <w:trPr>
          <w:trHeight w:val="100"/>
          <w:jc w:val="center"/>
        </w:trPr>
        <w:tc>
          <w:tcPr>
            <w:tcW w:w="3127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379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439</w:t>
            </w:r>
          </w:p>
        </w:tc>
        <w:tc>
          <w:tcPr>
            <w:tcW w:w="406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504</w:t>
            </w:r>
          </w:p>
        </w:tc>
        <w:tc>
          <w:tcPr>
            <w:tcW w:w="359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555</w:t>
            </w:r>
          </w:p>
        </w:tc>
        <w:tc>
          <w:tcPr>
            <w:tcW w:w="359" w:type="pct"/>
            <w:shd w:val="clear" w:color="auto" w:fill="FFE599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477</w:t>
            </w:r>
          </w:p>
        </w:tc>
        <w:tc>
          <w:tcPr>
            <w:tcW w:w="371" w:type="pct"/>
            <w:shd w:val="clear" w:color="auto" w:fill="EDEDED"/>
            <w:vAlign w:val="center"/>
          </w:tcPr>
          <w:p w:rsidR="00FA43EF" w:rsidRPr="004B1113" w:rsidRDefault="00FA43EF" w:rsidP="00E76F84">
            <w:pPr>
              <w:jc w:val="right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1975</w:t>
            </w:r>
          </w:p>
        </w:tc>
      </w:tr>
    </w:tbl>
    <w:p w:rsidR="00FA43EF" w:rsidRDefault="00FA43EF" w:rsidP="00FA43EF">
      <w:pPr>
        <w:spacing w:after="240"/>
        <w:ind w:left="708" w:firstLine="708"/>
        <w:rPr>
          <w:sz w:val="16"/>
          <w:szCs w:val="16"/>
        </w:rPr>
      </w:pPr>
      <w:r>
        <w:rPr>
          <w:sz w:val="16"/>
          <w:szCs w:val="16"/>
        </w:rPr>
        <w:t>Fuente: Analítica FGE.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i/>
          <w:color w:val="44546A"/>
          <w:sz w:val="18"/>
          <w:szCs w:val="18"/>
        </w:rPr>
      </w:pPr>
      <w:bookmarkStart w:id="2" w:name="_heading=h.3j2qqm3" w:colFirst="0" w:colLast="0"/>
      <w:bookmarkEnd w:id="2"/>
      <w:r>
        <w:rPr>
          <w:i/>
          <w:color w:val="44546A"/>
          <w:sz w:val="18"/>
          <w:szCs w:val="18"/>
        </w:rPr>
        <w:t xml:space="preserve">Tabla 3: Discriminación y actos de odio 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6067"/>
        <w:gridCol w:w="653"/>
        <w:gridCol w:w="653"/>
        <w:gridCol w:w="653"/>
        <w:gridCol w:w="653"/>
        <w:gridCol w:w="671"/>
      </w:tblGrid>
      <w:tr w:rsidR="00FA43EF" w:rsidTr="00E76F84">
        <w:trPr>
          <w:trHeight w:val="241"/>
          <w:jc w:val="center"/>
        </w:trPr>
        <w:tc>
          <w:tcPr>
            <w:tcW w:w="3245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Discriminación y actos de odio</w:t>
            </w:r>
          </w:p>
        </w:tc>
        <w:tc>
          <w:tcPr>
            <w:tcW w:w="349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2016</w:t>
            </w:r>
          </w:p>
        </w:tc>
        <w:tc>
          <w:tcPr>
            <w:tcW w:w="349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349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49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</w:t>
            </w:r>
          </w:p>
        </w:tc>
        <w:tc>
          <w:tcPr>
            <w:tcW w:w="360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</w:tr>
      <w:tr w:rsidR="00FA43EF" w:rsidTr="00E76F84">
        <w:trPr>
          <w:trHeight w:val="211"/>
          <w:jc w:val="center"/>
        </w:trPr>
        <w:tc>
          <w:tcPr>
            <w:tcW w:w="32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Actos de Odio.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302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357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370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285</w:t>
            </w:r>
          </w:p>
        </w:tc>
        <w:tc>
          <w:tcPr>
            <w:tcW w:w="3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1314</w:t>
            </w:r>
          </w:p>
        </w:tc>
      </w:tr>
      <w:tr w:rsidR="00FA43EF" w:rsidTr="00E76F84">
        <w:trPr>
          <w:trHeight w:val="176"/>
          <w:jc w:val="center"/>
        </w:trPr>
        <w:tc>
          <w:tcPr>
            <w:tcW w:w="32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Actos de Odio si los actos de violencia producen la muerte de una persona.</w:t>
            </w:r>
          </w:p>
        </w:tc>
        <w:tc>
          <w:tcPr>
            <w:tcW w:w="34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0</w:t>
            </w:r>
          </w:p>
        </w:tc>
      </w:tr>
      <w:tr w:rsidR="00FA43EF" w:rsidTr="00E76F84">
        <w:trPr>
          <w:trHeight w:val="144"/>
          <w:jc w:val="center"/>
        </w:trPr>
        <w:tc>
          <w:tcPr>
            <w:tcW w:w="32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Actos de odio si los actos de violencia provocan heridas a la persona.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3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41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32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Discriminación.</w:t>
            </w:r>
          </w:p>
        </w:tc>
        <w:tc>
          <w:tcPr>
            <w:tcW w:w="34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102</w:t>
            </w:r>
          </w:p>
        </w:tc>
        <w:tc>
          <w:tcPr>
            <w:tcW w:w="34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113</w:t>
            </w:r>
          </w:p>
        </w:tc>
        <w:tc>
          <w:tcPr>
            <w:tcW w:w="3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447</w:t>
            </w:r>
          </w:p>
        </w:tc>
      </w:tr>
      <w:tr w:rsidR="00FA43EF" w:rsidTr="00E76F84">
        <w:trPr>
          <w:trHeight w:val="272"/>
          <w:jc w:val="center"/>
        </w:trPr>
        <w:tc>
          <w:tcPr>
            <w:tcW w:w="32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Discriminación (violencia de género) Si la infracción puntualizada en este artículo es ordenada o ejecutada por las o los servidores públicos.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32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Discriminación (violencia de género).</w:t>
            </w:r>
          </w:p>
        </w:tc>
        <w:tc>
          <w:tcPr>
            <w:tcW w:w="34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4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3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29</w:t>
            </w:r>
          </w:p>
        </w:tc>
      </w:tr>
      <w:tr w:rsidR="00FA43EF" w:rsidTr="00E76F84">
        <w:trPr>
          <w:trHeight w:val="326"/>
          <w:jc w:val="center"/>
        </w:trPr>
        <w:tc>
          <w:tcPr>
            <w:tcW w:w="32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Discriminación si la infracción puntualizada en este artículo es ordenada o ejecutada por las o los servidores públicos.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26</w:t>
            </w:r>
          </w:p>
        </w:tc>
      </w:tr>
      <w:tr w:rsidR="00FA43EF" w:rsidTr="00E76F84">
        <w:trPr>
          <w:trHeight w:val="29"/>
          <w:jc w:val="center"/>
        </w:trPr>
        <w:tc>
          <w:tcPr>
            <w:tcW w:w="32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34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420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483</w:t>
            </w:r>
          </w:p>
        </w:tc>
        <w:tc>
          <w:tcPr>
            <w:tcW w:w="34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530</w:t>
            </w:r>
          </w:p>
        </w:tc>
        <w:tc>
          <w:tcPr>
            <w:tcW w:w="34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425</w:t>
            </w:r>
          </w:p>
        </w:tc>
        <w:tc>
          <w:tcPr>
            <w:tcW w:w="3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1858</w:t>
            </w:r>
          </w:p>
        </w:tc>
      </w:tr>
    </w:tbl>
    <w:p w:rsidR="00FA43EF" w:rsidRDefault="00FA43EF" w:rsidP="00FA43EF">
      <w:pPr>
        <w:spacing w:after="240"/>
        <w:jc w:val="center"/>
        <w:rPr>
          <w:sz w:val="16"/>
          <w:szCs w:val="16"/>
        </w:rPr>
      </w:pPr>
      <w:r>
        <w:rPr>
          <w:sz w:val="16"/>
          <w:szCs w:val="16"/>
        </w:rPr>
        <w:t>Fuente: Analítica FGE.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i/>
          <w:color w:val="44546A"/>
          <w:sz w:val="18"/>
          <w:szCs w:val="18"/>
        </w:rPr>
      </w:pPr>
      <w:bookmarkStart w:id="3" w:name="_heading=h.1y810tw" w:colFirst="0" w:colLast="0"/>
      <w:bookmarkEnd w:id="3"/>
      <w:r>
        <w:rPr>
          <w:i/>
          <w:color w:val="44546A"/>
          <w:sz w:val="18"/>
          <w:szCs w:val="18"/>
        </w:rPr>
        <w:t>Tabla 4: Estados procesales delitos de odio y discriminación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4624"/>
        <w:gridCol w:w="964"/>
        <w:gridCol w:w="961"/>
        <w:gridCol w:w="963"/>
        <w:gridCol w:w="963"/>
        <w:gridCol w:w="875"/>
      </w:tblGrid>
      <w:tr w:rsidR="00FA43EF" w:rsidTr="00E76F84">
        <w:trPr>
          <w:trHeight w:val="92"/>
          <w:jc w:val="center"/>
        </w:trPr>
        <w:tc>
          <w:tcPr>
            <w:tcW w:w="2472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Estados procesales</w:t>
            </w:r>
          </w:p>
        </w:tc>
        <w:tc>
          <w:tcPr>
            <w:tcW w:w="515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2016</w:t>
            </w:r>
          </w:p>
        </w:tc>
        <w:tc>
          <w:tcPr>
            <w:tcW w:w="514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2017</w:t>
            </w:r>
          </w:p>
        </w:tc>
        <w:tc>
          <w:tcPr>
            <w:tcW w:w="515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2018</w:t>
            </w:r>
          </w:p>
        </w:tc>
        <w:tc>
          <w:tcPr>
            <w:tcW w:w="515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2019</w:t>
            </w:r>
          </w:p>
        </w:tc>
        <w:tc>
          <w:tcPr>
            <w:tcW w:w="468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Total</w:t>
            </w:r>
          </w:p>
        </w:tc>
      </w:tr>
      <w:tr w:rsidR="00FA43EF" w:rsidTr="00E76F84">
        <w:trPr>
          <w:trHeight w:val="36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Archivo aceptado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134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101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51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46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290</w:t>
            </w:r>
          </w:p>
        </w:tc>
      </w:tr>
      <w:tr w:rsidR="00FA43EF" w:rsidTr="00E76F84">
        <w:trPr>
          <w:trHeight w:val="91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Archivo solicitado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137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131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81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</w:t>
            </w:r>
          </w:p>
        </w:tc>
        <w:tc>
          <w:tcPr>
            <w:tcW w:w="46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364</w:t>
            </w:r>
          </w:p>
        </w:tc>
      </w:tr>
      <w:tr w:rsidR="00FA43EF" w:rsidTr="00E76F84">
        <w:trPr>
          <w:trHeight w:val="74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Cumplimiento integral de la pena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6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36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Conciliación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46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</w:tr>
      <w:tr w:rsidR="00FA43EF" w:rsidTr="00E76F84">
        <w:trPr>
          <w:trHeight w:val="162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Dictamen acusatorio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6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</w:tr>
      <w:tr w:rsidR="00FA43EF" w:rsidTr="00E76F84">
        <w:trPr>
          <w:trHeight w:val="154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Dictamen </w:t>
            </w:r>
            <w:proofErr w:type="spellStart"/>
            <w:r w:rsidRPr="004B1113">
              <w:rPr>
                <w:color w:val="000000"/>
                <w:sz w:val="15"/>
                <w:szCs w:val="15"/>
              </w:rPr>
              <w:t>abstentivo</w:t>
            </w:r>
            <w:proofErr w:type="spellEnd"/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6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</w:tr>
      <w:tr w:rsidR="00FA43EF" w:rsidTr="00E76F84">
        <w:trPr>
          <w:trHeight w:val="160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Extinción de la acción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6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</w:tr>
      <w:tr w:rsidR="00FA43EF" w:rsidTr="00E76F84">
        <w:trPr>
          <w:trHeight w:val="150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Instrucción fiscal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6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</w:tr>
      <w:tr w:rsidR="00FA43EF" w:rsidTr="00E76F84">
        <w:trPr>
          <w:trHeight w:val="182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Investigación previa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159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260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417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450</w:t>
            </w:r>
          </w:p>
        </w:tc>
        <w:tc>
          <w:tcPr>
            <w:tcW w:w="46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1286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Auto de llamamiento a juicio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46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</w:tr>
      <w:tr w:rsidR="00FA43EF" w:rsidTr="00E76F84">
        <w:trPr>
          <w:trHeight w:val="39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Principio de oportunidad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46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Procedimientos abreviado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46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Sentencia condenatoria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46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Sentencia ratificando el estado de inocencia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6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Sobreseimiento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6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</w:tr>
      <w:tr w:rsidR="00FA43EF" w:rsidTr="00E76F84">
        <w:trPr>
          <w:trHeight w:val="25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Apelación a la sentencia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1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6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191"/>
          <w:jc w:val="center"/>
        </w:trPr>
        <w:tc>
          <w:tcPr>
            <w:tcW w:w="24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Total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439</w:t>
            </w:r>
          </w:p>
        </w:tc>
        <w:tc>
          <w:tcPr>
            <w:tcW w:w="5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504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555</w:t>
            </w:r>
          </w:p>
        </w:tc>
        <w:tc>
          <w:tcPr>
            <w:tcW w:w="51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477</w:t>
            </w:r>
          </w:p>
        </w:tc>
        <w:tc>
          <w:tcPr>
            <w:tcW w:w="46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1975</w:t>
            </w:r>
          </w:p>
        </w:tc>
      </w:tr>
    </w:tbl>
    <w:p w:rsidR="00FA43EF" w:rsidRPr="00957516" w:rsidRDefault="00FA43EF" w:rsidP="00FA43EF">
      <w:pPr>
        <w:spacing w:after="240"/>
        <w:ind w:left="708" w:firstLine="708"/>
        <w:rPr>
          <w:sz w:val="16"/>
          <w:szCs w:val="16"/>
        </w:rPr>
      </w:pPr>
      <w:r>
        <w:rPr>
          <w:sz w:val="16"/>
          <w:szCs w:val="16"/>
        </w:rPr>
        <w:t>Fuente: Analítica FGE.</w:t>
      </w:r>
      <w:bookmarkStart w:id="4" w:name="_heading=h.4i7ojhp" w:colFirst="0" w:colLast="0"/>
      <w:bookmarkEnd w:id="4"/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i/>
          <w:color w:val="44546A"/>
          <w:sz w:val="18"/>
          <w:szCs w:val="18"/>
        </w:rPr>
      </w:pPr>
      <w:r>
        <w:rPr>
          <w:i/>
          <w:color w:val="44546A"/>
          <w:sz w:val="18"/>
          <w:szCs w:val="18"/>
        </w:rPr>
        <w:t>Tabla 5: Principales Indicadores laborales de pueblos y nacionalidades 2016-2019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395"/>
        <w:gridCol w:w="1227"/>
        <w:gridCol w:w="1707"/>
        <w:gridCol w:w="1859"/>
        <w:gridCol w:w="1696"/>
        <w:gridCol w:w="1466"/>
      </w:tblGrid>
      <w:tr w:rsidR="00FA43EF" w:rsidTr="00E76F84">
        <w:trPr>
          <w:trHeight w:val="290"/>
          <w:jc w:val="center"/>
        </w:trPr>
        <w:tc>
          <w:tcPr>
            <w:tcW w:w="74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Período</w:t>
            </w:r>
          </w:p>
        </w:tc>
        <w:tc>
          <w:tcPr>
            <w:tcW w:w="65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PEA</w:t>
            </w:r>
          </w:p>
        </w:tc>
        <w:tc>
          <w:tcPr>
            <w:tcW w:w="91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Personas con Empleo Global</w:t>
            </w:r>
          </w:p>
        </w:tc>
        <w:tc>
          <w:tcPr>
            <w:tcW w:w="9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Personas con Empleo adecuado</w:t>
            </w:r>
          </w:p>
        </w:tc>
        <w:tc>
          <w:tcPr>
            <w:tcW w:w="90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Personas con Subempleo</w:t>
            </w:r>
          </w:p>
        </w:tc>
        <w:tc>
          <w:tcPr>
            <w:tcW w:w="78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Personas con Desempleo</w:t>
            </w:r>
          </w:p>
        </w:tc>
      </w:tr>
      <w:tr w:rsidR="00FA43EF" w:rsidTr="00E76F84">
        <w:trPr>
          <w:trHeight w:val="311"/>
          <w:jc w:val="center"/>
        </w:trPr>
        <w:tc>
          <w:tcPr>
            <w:tcW w:w="74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Dic-16</w:t>
            </w:r>
          </w:p>
        </w:tc>
        <w:tc>
          <w:tcPr>
            <w:tcW w:w="65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1.319.857</w:t>
            </w:r>
          </w:p>
        </w:tc>
        <w:tc>
          <w:tcPr>
            <w:tcW w:w="91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1.258.593</w:t>
            </w:r>
          </w:p>
        </w:tc>
        <w:tc>
          <w:tcPr>
            <w:tcW w:w="99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346.682</w:t>
            </w:r>
          </w:p>
        </w:tc>
        <w:tc>
          <w:tcPr>
            <w:tcW w:w="90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310.721</w:t>
            </w:r>
          </w:p>
        </w:tc>
        <w:tc>
          <w:tcPr>
            <w:tcW w:w="7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61.264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74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Dic-17</w:t>
            </w:r>
          </w:p>
        </w:tc>
        <w:tc>
          <w:tcPr>
            <w:tcW w:w="65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1.496.864</w:t>
            </w:r>
          </w:p>
        </w:tc>
        <w:tc>
          <w:tcPr>
            <w:tcW w:w="91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1.442.590</w:t>
            </w:r>
          </w:p>
        </w:tc>
        <w:tc>
          <w:tcPr>
            <w:tcW w:w="9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399.786</w:t>
            </w:r>
          </w:p>
        </w:tc>
        <w:tc>
          <w:tcPr>
            <w:tcW w:w="90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342.940</w:t>
            </w:r>
          </w:p>
        </w:tc>
        <w:tc>
          <w:tcPr>
            <w:tcW w:w="78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54.274</w:t>
            </w:r>
          </w:p>
        </w:tc>
      </w:tr>
      <w:tr w:rsidR="00FA43EF" w:rsidTr="00E76F84">
        <w:trPr>
          <w:trHeight w:val="276"/>
          <w:jc w:val="center"/>
        </w:trPr>
        <w:tc>
          <w:tcPr>
            <w:tcW w:w="74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Dic-18</w:t>
            </w:r>
          </w:p>
        </w:tc>
        <w:tc>
          <w:tcPr>
            <w:tcW w:w="65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1.422.024</w:t>
            </w:r>
          </w:p>
        </w:tc>
        <w:tc>
          <w:tcPr>
            <w:tcW w:w="91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1.387.449</w:t>
            </w:r>
          </w:p>
        </w:tc>
        <w:tc>
          <w:tcPr>
            <w:tcW w:w="99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319.106</w:t>
            </w:r>
          </w:p>
        </w:tc>
        <w:tc>
          <w:tcPr>
            <w:tcW w:w="90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271.330</w:t>
            </w:r>
          </w:p>
        </w:tc>
        <w:tc>
          <w:tcPr>
            <w:tcW w:w="7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34.575</w:t>
            </w:r>
          </w:p>
        </w:tc>
      </w:tr>
      <w:tr w:rsidR="00FA43EF" w:rsidTr="00E76F84">
        <w:trPr>
          <w:trHeight w:val="304"/>
          <w:jc w:val="center"/>
        </w:trPr>
        <w:tc>
          <w:tcPr>
            <w:tcW w:w="74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Jun-19</w:t>
            </w:r>
          </w:p>
        </w:tc>
        <w:tc>
          <w:tcPr>
            <w:tcW w:w="65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1.570.624</w:t>
            </w:r>
          </w:p>
        </w:tc>
        <w:tc>
          <w:tcPr>
            <w:tcW w:w="91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1.503.273</w:t>
            </w:r>
          </w:p>
        </w:tc>
        <w:tc>
          <w:tcPr>
            <w:tcW w:w="9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320.610</w:t>
            </w:r>
          </w:p>
        </w:tc>
        <w:tc>
          <w:tcPr>
            <w:tcW w:w="90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385.324</w:t>
            </w:r>
          </w:p>
        </w:tc>
        <w:tc>
          <w:tcPr>
            <w:tcW w:w="78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67.351</w:t>
            </w:r>
          </w:p>
        </w:tc>
      </w:tr>
    </w:tbl>
    <w:p w:rsidR="00FA43EF" w:rsidRDefault="00FA43EF" w:rsidP="00FA43EF">
      <w:pPr>
        <w:spacing w:before="120" w:after="120"/>
        <w:ind w:left="708" w:firstLine="708"/>
        <w:rPr>
          <w:sz w:val="16"/>
          <w:szCs w:val="16"/>
        </w:rPr>
      </w:pPr>
      <w:r>
        <w:rPr>
          <w:sz w:val="16"/>
          <w:szCs w:val="16"/>
        </w:rPr>
        <w:t>Fuente: INEC-ENEMDU (2016 - Jun 2019)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5" w:name="_heading=h.2xcytpi" w:colFirst="0" w:colLast="0"/>
      <w:bookmarkEnd w:id="5"/>
      <w:r>
        <w:rPr>
          <w:i/>
          <w:color w:val="44546A"/>
          <w:sz w:val="18"/>
          <w:szCs w:val="18"/>
        </w:rPr>
        <w:t>Tabla 6: Número de Afiliados al Seguro Social Campesino 2019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1080"/>
        <w:gridCol w:w="1081"/>
        <w:gridCol w:w="1608"/>
        <w:gridCol w:w="1560"/>
        <w:gridCol w:w="1244"/>
        <w:gridCol w:w="2777"/>
      </w:tblGrid>
      <w:tr w:rsidR="00FA43EF" w:rsidTr="00E76F84">
        <w:trPr>
          <w:trHeight w:val="231"/>
          <w:jc w:val="center"/>
        </w:trPr>
        <w:tc>
          <w:tcPr>
            <w:tcW w:w="578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Año</w:t>
            </w:r>
          </w:p>
        </w:tc>
        <w:tc>
          <w:tcPr>
            <w:tcW w:w="578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Mes</w:t>
            </w:r>
          </w:p>
        </w:tc>
        <w:tc>
          <w:tcPr>
            <w:tcW w:w="860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Jefes de familia</w:t>
            </w:r>
          </w:p>
        </w:tc>
        <w:tc>
          <w:tcPr>
            <w:tcW w:w="834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Dependientes</w:t>
            </w:r>
          </w:p>
        </w:tc>
        <w:tc>
          <w:tcPr>
            <w:tcW w:w="665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Jubilados</w:t>
            </w:r>
          </w:p>
        </w:tc>
        <w:tc>
          <w:tcPr>
            <w:tcW w:w="1485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 población beneficiaria *</w:t>
            </w:r>
          </w:p>
        </w:tc>
      </w:tr>
      <w:tr w:rsidR="00FA43EF" w:rsidTr="00E76F84">
        <w:trPr>
          <w:trHeight w:val="56"/>
          <w:jc w:val="center"/>
        </w:trPr>
        <w:tc>
          <w:tcPr>
            <w:tcW w:w="578" w:type="pct"/>
            <w:vMerge w:val="restar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</w:t>
            </w:r>
          </w:p>
        </w:tc>
        <w:tc>
          <w:tcPr>
            <w:tcW w:w="57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Ene</w:t>
            </w:r>
          </w:p>
        </w:tc>
        <w:tc>
          <w:tcPr>
            <w:tcW w:w="8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387.976</w:t>
            </w:r>
          </w:p>
        </w:tc>
        <w:tc>
          <w:tcPr>
            <w:tcW w:w="83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711.277</w:t>
            </w:r>
          </w:p>
        </w:tc>
        <w:tc>
          <w:tcPr>
            <w:tcW w:w="66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83.471</w:t>
            </w:r>
          </w:p>
        </w:tc>
        <w:tc>
          <w:tcPr>
            <w:tcW w:w="148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1.145.446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578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7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Feb</w:t>
            </w:r>
          </w:p>
        </w:tc>
        <w:tc>
          <w:tcPr>
            <w:tcW w:w="8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388.409</w:t>
            </w:r>
          </w:p>
        </w:tc>
        <w:tc>
          <w:tcPr>
            <w:tcW w:w="83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708.175</w:t>
            </w:r>
          </w:p>
        </w:tc>
        <w:tc>
          <w:tcPr>
            <w:tcW w:w="66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84.018</w:t>
            </w:r>
          </w:p>
        </w:tc>
        <w:tc>
          <w:tcPr>
            <w:tcW w:w="14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1.143.802</w:t>
            </w:r>
          </w:p>
        </w:tc>
      </w:tr>
      <w:tr w:rsidR="00FA43EF" w:rsidTr="00E76F84">
        <w:trPr>
          <w:trHeight w:val="254"/>
          <w:jc w:val="center"/>
        </w:trPr>
        <w:tc>
          <w:tcPr>
            <w:tcW w:w="578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7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Mar</w:t>
            </w:r>
          </w:p>
        </w:tc>
        <w:tc>
          <w:tcPr>
            <w:tcW w:w="8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387.534</w:t>
            </w:r>
          </w:p>
        </w:tc>
        <w:tc>
          <w:tcPr>
            <w:tcW w:w="83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703.406</w:t>
            </w:r>
          </w:p>
        </w:tc>
        <w:tc>
          <w:tcPr>
            <w:tcW w:w="66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84.018</w:t>
            </w:r>
          </w:p>
        </w:tc>
        <w:tc>
          <w:tcPr>
            <w:tcW w:w="148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1.138.991</w:t>
            </w:r>
          </w:p>
        </w:tc>
      </w:tr>
      <w:tr w:rsidR="00FA43EF" w:rsidTr="00E76F84">
        <w:trPr>
          <w:trHeight w:val="28"/>
          <w:jc w:val="center"/>
        </w:trPr>
        <w:tc>
          <w:tcPr>
            <w:tcW w:w="578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7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Abr</w:t>
            </w:r>
          </w:p>
        </w:tc>
        <w:tc>
          <w:tcPr>
            <w:tcW w:w="8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386.499</w:t>
            </w:r>
          </w:p>
        </w:tc>
        <w:tc>
          <w:tcPr>
            <w:tcW w:w="83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699.015</w:t>
            </w:r>
          </w:p>
        </w:tc>
        <w:tc>
          <w:tcPr>
            <w:tcW w:w="66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84.463</w:t>
            </w:r>
          </w:p>
        </w:tc>
        <w:tc>
          <w:tcPr>
            <w:tcW w:w="14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1.134.435</w:t>
            </w:r>
          </w:p>
        </w:tc>
      </w:tr>
      <w:tr w:rsidR="00FA43EF" w:rsidTr="00E76F84">
        <w:trPr>
          <w:trHeight w:val="185"/>
          <w:jc w:val="center"/>
        </w:trPr>
        <w:tc>
          <w:tcPr>
            <w:tcW w:w="578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7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May</w:t>
            </w:r>
            <w:proofErr w:type="spellEnd"/>
          </w:p>
        </w:tc>
        <w:tc>
          <w:tcPr>
            <w:tcW w:w="8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386.227</w:t>
            </w:r>
          </w:p>
        </w:tc>
        <w:tc>
          <w:tcPr>
            <w:tcW w:w="83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696.969</w:t>
            </w:r>
          </w:p>
        </w:tc>
        <w:tc>
          <w:tcPr>
            <w:tcW w:w="66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85.319</w:t>
            </w:r>
          </w:p>
        </w:tc>
        <w:tc>
          <w:tcPr>
            <w:tcW w:w="148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1.133.210</w:t>
            </w:r>
          </w:p>
        </w:tc>
      </w:tr>
      <w:tr w:rsidR="00FA43EF" w:rsidTr="00E76F84">
        <w:trPr>
          <w:trHeight w:val="175"/>
          <w:jc w:val="center"/>
        </w:trPr>
        <w:tc>
          <w:tcPr>
            <w:tcW w:w="578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7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Jun</w:t>
            </w:r>
          </w:p>
        </w:tc>
        <w:tc>
          <w:tcPr>
            <w:tcW w:w="8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384.285</w:t>
            </w:r>
          </w:p>
        </w:tc>
        <w:tc>
          <w:tcPr>
            <w:tcW w:w="83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689.248</w:t>
            </w:r>
          </w:p>
        </w:tc>
        <w:tc>
          <w:tcPr>
            <w:tcW w:w="66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86.610</w:t>
            </w:r>
          </w:p>
        </w:tc>
        <w:tc>
          <w:tcPr>
            <w:tcW w:w="14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1.124.473</w:t>
            </w:r>
          </w:p>
        </w:tc>
      </w:tr>
      <w:tr w:rsidR="00FA43EF" w:rsidTr="00E76F84">
        <w:trPr>
          <w:trHeight w:val="141"/>
          <w:jc w:val="center"/>
        </w:trPr>
        <w:tc>
          <w:tcPr>
            <w:tcW w:w="578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7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Jul</w:t>
            </w:r>
          </w:p>
        </w:tc>
        <w:tc>
          <w:tcPr>
            <w:tcW w:w="8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384.705</w:t>
            </w:r>
          </w:p>
        </w:tc>
        <w:tc>
          <w:tcPr>
            <w:tcW w:w="83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687.919</w:t>
            </w:r>
          </w:p>
        </w:tc>
        <w:tc>
          <w:tcPr>
            <w:tcW w:w="66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87.434</w:t>
            </w:r>
          </w:p>
        </w:tc>
        <w:tc>
          <w:tcPr>
            <w:tcW w:w="148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1.124.469</w:t>
            </w:r>
          </w:p>
        </w:tc>
      </w:tr>
      <w:tr w:rsidR="00FA43EF" w:rsidTr="00E76F84">
        <w:trPr>
          <w:trHeight w:val="112"/>
          <w:jc w:val="center"/>
        </w:trPr>
        <w:tc>
          <w:tcPr>
            <w:tcW w:w="578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57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Ago.</w:t>
            </w:r>
          </w:p>
        </w:tc>
        <w:tc>
          <w:tcPr>
            <w:tcW w:w="86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384.891</w:t>
            </w:r>
          </w:p>
        </w:tc>
        <w:tc>
          <w:tcPr>
            <w:tcW w:w="83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686.261</w:t>
            </w:r>
          </w:p>
        </w:tc>
        <w:tc>
          <w:tcPr>
            <w:tcW w:w="66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88.148</w:t>
            </w:r>
          </w:p>
        </w:tc>
        <w:tc>
          <w:tcPr>
            <w:tcW w:w="14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1.123.726</w:t>
            </w:r>
          </w:p>
        </w:tc>
      </w:tr>
    </w:tbl>
    <w:p w:rsidR="00FA43EF" w:rsidRDefault="00FA43EF" w:rsidP="00FA43E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567" w:firstLine="708"/>
        <w:rPr>
          <w:sz w:val="16"/>
          <w:szCs w:val="16"/>
        </w:rPr>
      </w:pPr>
      <w:r>
        <w:rPr>
          <w:sz w:val="16"/>
          <w:szCs w:val="16"/>
        </w:rPr>
        <w:t xml:space="preserve">Fuente: IESS. 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6" w:name="_heading=h.1ci93xb" w:colFirst="0" w:colLast="0"/>
      <w:bookmarkEnd w:id="6"/>
      <w:r>
        <w:rPr>
          <w:i/>
          <w:color w:val="44546A"/>
          <w:sz w:val="18"/>
          <w:szCs w:val="18"/>
        </w:rPr>
        <w:t>Tabla 7: Tipos de Afiliación 2019</w:t>
      </w:r>
    </w:p>
    <w:tbl>
      <w:tblPr>
        <w:tblW w:w="9596" w:type="dxa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Layout w:type="fixed"/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1129"/>
        <w:gridCol w:w="987"/>
        <w:gridCol w:w="987"/>
        <w:gridCol w:w="949"/>
        <w:gridCol w:w="829"/>
        <w:gridCol w:w="955"/>
        <w:gridCol w:w="954"/>
        <w:gridCol w:w="954"/>
        <w:gridCol w:w="954"/>
        <w:gridCol w:w="898"/>
      </w:tblGrid>
      <w:tr w:rsidR="00FA43EF" w:rsidTr="00E76F84">
        <w:trPr>
          <w:trHeight w:val="42"/>
        </w:trPr>
        <w:tc>
          <w:tcPr>
            <w:tcW w:w="113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Afiliación</w:t>
            </w:r>
          </w:p>
        </w:tc>
        <w:tc>
          <w:tcPr>
            <w:tcW w:w="987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 Ene</w:t>
            </w:r>
          </w:p>
        </w:tc>
        <w:tc>
          <w:tcPr>
            <w:tcW w:w="987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 Feb</w:t>
            </w:r>
          </w:p>
        </w:tc>
        <w:tc>
          <w:tcPr>
            <w:tcW w:w="949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2019/Mar</w:t>
            </w:r>
          </w:p>
        </w:tc>
        <w:tc>
          <w:tcPr>
            <w:tcW w:w="829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2019/Abr</w:t>
            </w:r>
          </w:p>
        </w:tc>
        <w:tc>
          <w:tcPr>
            <w:tcW w:w="955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 xml:space="preserve">2019/ </w:t>
            </w:r>
            <w:proofErr w:type="spellStart"/>
            <w:r w:rsidRPr="004B1113">
              <w:rPr>
                <w:color w:val="000000"/>
                <w:sz w:val="16"/>
                <w:szCs w:val="16"/>
              </w:rPr>
              <w:t>May</w:t>
            </w:r>
            <w:proofErr w:type="spellEnd"/>
            <w:r w:rsidRPr="004B1113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95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 Jun</w:t>
            </w:r>
          </w:p>
        </w:tc>
        <w:tc>
          <w:tcPr>
            <w:tcW w:w="95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2019/Jul</w:t>
            </w:r>
          </w:p>
        </w:tc>
        <w:tc>
          <w:tcPr>
            <w:tcW w:w="95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 Ago.</w:t>
            </w:r>
          </w:p>
        </w:tc>
        <w:tc>
          <w:tcPr>
            <w:tcW w:w="898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</w:pBd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</w:tr>
      <w:tr w:rsidR="00FA43EF" w:rsidTr="00E76F84">
        <w:trPr>
          <w:trHeight w:val="108"/>
        </w:trPr>
        <w:tc>
          <w:tcPr>
            <w:tcW w:w="113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Privada</w:t>
            </w:r>
          </w:p>
        </w:tc>
        <w:tc>
          <w:tcPr>
            <w:tcW w:w="98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2.279.668</w:t>
            </w:r>
          </w:p>
        </w:tc>
        <w:tc>
          <w:tcPr>
            <w:tcW w:w="98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2.268.532</w:t>
            </w:r>
          </w:p>
        </w:tc>
        <w:tc>
          <w:tcPr>
            <w:tcW w:w="94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2.269.164</w:t>
            </w:r>
          </w:p>
        </w:tc>
        <w:tc>
          <w:tcPr>
            <w:tcW w:w="82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2.279.161</w:t>
            </w:r>
          </w:p>
        </w:tc>
        <w:tc>
          <w:tcPr>
            <w:tcW w:w="9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2.281.241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2.279.602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2.286.644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2.287.455</w:t>
            </w:r>
          </w:p>
        </w:tc>
        <w:tc>
          <w:tcPr>
            <w:tcW w:w="89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2.287.455</w:t>
            </w:r>
          </w:p>
        </w:tc>
      </w:tr>
      <w:tr w:rsidR="00FA43EF" w:rsidTr="00E76F84">
        <w:trPr>
          <w:trHeight w:val="127"/>
        </w:trPr>
        <w:tc>
          <w:tcPr>
            <w:tcW w:w="113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Pública</w:t>
            </w:r>
          </w:p>
        </w:tc>
        <w:tc>
          <w:tcPr>
            <w:tcW w:w="987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658.460</w:t>
            </w:r>
          </w:p>
        </w:tc>
        <w:tc>
          <w:tcPr>
            <w:tcW w:w="98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661.211</w:t>
            </w:r>
          </w:p>
        </w:tc>
        <w:tc>
          <w:tcPr>
            <w:tcW w:w="949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662.094</w:t>
            </w:r>
          </w:p>
        </w:tc>
        <w:tc>
          <w:tcPr>
            <w:tcW w:w="82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656.176</w:t>
            </w:r>
          </w:p>
        </w:tc>
        <w:tc>
          <w:tcPr>
            <w:tcW w:w="955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657.749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651.273</w:t>
            </w:r>
          </w:p>
        </w:tc>
        <w:tc>
          <w:tcPr>
            <w:tcW w:w="95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650.976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646.874</w:t>
            </w:r>
          </w:p>
        </w:tc>
        <w:tc>
          <w:tcPr>
            <w:tcW w:w="898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646.874</w:t>
            </w:r>
          </w:p>
        </w:tc>
      </w:tr>
      <w:tr w:rsidR="00FA43EF" w:rsidTr="00E76F84">
        <w:trPr>
          <w:trHeight w:val="15"/>
        </w:trPr>
        <w:tc>
          <w:tcPr>
            <w:tcW w:w="113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Semi</w:t>
            </w:r>
            <w:proofErr w:type="spellEnd"/>
            <w:r w:rsidRPr="004B1113">
              <w:rPr>
                <w:color w:val="000000"/>
                <w:sz w:val="16"/>
                <w:szCs w:val="16"/>
              </w:rPr>
              <w:t xml:space="preserve"> Contributivo</w:t>
            </w:r>
          </w:p>
        </w:tc>
        <w:tc>
          <w:tcPr>
            <w:tcW w:w="98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198.379</w:t>
            </w:r>
          </w:p>
        </w:tc>
        <w:tc>
          <w:tcPr>
            <w:tcW w:w="98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200.977</w:t>
            </w:r>
          </w:p>
        </w:tc>
        <w:tc>
          <w:tcPr>
            <w:tcW w:w="94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199.385</w:t>
            </w:r>
          </w:p>
        </w:tc>
        <w:tc>
          <w:tcPr>
            <w:tcW w:w="82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208.762</w:t>
            </w:r>
          </w:p>
        </w:tc>
        <w:tc>
          <w:tcPr>
            <w:tcW w:w="9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208.563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210.253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209.898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236.200</w:t>
            </w:r>
          </w:p>
        </w:tc>
        <w:tc>
          <w:tcPr>
            <w:tcW w:w="89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236.200</w:t>
            </w:r>
          </w:p>
        </w:tc>
      </w:tr>
      <w:tr w:rsidR="00FA43EF" w:rsidTr="00E76F84">
        <w:trPr>
          <w:trHeight w:val="270"/>
        </w:trPr>
        <w:tc>
          <w:tcPr>
            <w:tcW w:w="113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Voluntario</w:t>
            </w:r>
          </w:p>
        </w:tc>
        <w:tc>
          <w:tcPr>
            <w:tcW w:w="987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174.421</w:t>
            </w:r>
          </w:p>
        </w:tc>
        <w:tc>
          <w:tcPr>
            <w:tcW w:w="98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176.429</w:t>
            </w:r>
          </w:p>
        </w:tc>
        <w:tc>
          <w:tcPr>
            <w:tcW w:w="949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177.201</w:t>
            </w:r>
          </w:p>
        </w:tc>
        <w:tc>
          <w:tcPr>
            <w:tcW w:w="82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177.312</w:t>
            </w:r>
          </w:p>
        </w:tc>
        <w:tc>
          <w:tcPr>
            <w:tcW w:w="955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177.082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177.082</w:t>
            </w:r>
          </w:p>
        </w:tc>
        <w:tc>
          <w:tcPr>
            <w:tcW w:w="95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177.042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178.507</w:t>
            </w:r>
          </w:p>
        </w:tc>
        <w:tc>
          <w:tcPr>
            <w:tcW w:w="898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178.507</w:t>
            </w:r>
          </w:p>
        </w:tc>
      </w:tr>
      <w:tr w:rsidR="00FA43EF" w:rsidTr="00E76F84">
        <w:trPr>
          <w:trHeight w:val="81"/>
        </w:trPr>
        <w:tc>
          <w:tcPr>
            <w:tcW w:w="113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98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3.310.928</w:t>
            </w:r>
          </w:p>
        </w:tc>
        <w:tc>
          <w:tcPr>
            <w:tcW w:w="98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3.307.149</w:t>
            </w:r>
          </w:p>
        </w:tc>
        <w:tc>
          <w:tcPr>
            <w:tcW w:w="94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3.307.844</w:t>
            </w:r>
          </w:p>
        </w:tc>
        <w:tc>
          <w:tcPr>
            <w:tcW w:w="82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3.321.411</w:t>
            </w:r>
          </w:p>
        </w:tc>
        <w:tc>
          <w:tcPr>
            <w:tcW w:w="9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3.324.635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3.318.210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3.324.560</w:t>
            </w:r>
          </w:p>
        </w:tc>
        <w:tc>
          <w:tcPr>
            <w:tcW w:w="95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3.349.036</w:t>
            </w:r>
          </w:p>
        </w:tc>
        <w:tc>
          <w:tcPr>
            <w:tcW w:w="89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3.349.036</w:t>
            </w:r>
          </w:p>
        </w:tc>
      </w:tr>
    </w:tbl>
    <w:p w:rsidR="00FA43EF" w:rsidRDefault="00FA43EF" w:rsidP="00FA43EF">
      <w:pPr>
        <w:spacing w:after="120"/>
        <w:ind w:right="1134"/>
        <w:rPr>
          <w:sz w:val="16"/>
          <w:szCs w:val="16"/>
        </w:rPr>
      </w:pPr>
      <w:r>
        <w:rPr>
          <w:sz w:val="16"/>
          <w:szCs w:val="16"/>
        </w:rPr>
        <w:t>Fuente: IESS.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7" w:name="_heading=h.3whwml4" w:colFirst="0" w:colLast="0"/>
      <w:bookmarkEnd w:id="7"/>
      <w:r>
        <w:rPr>
          <w:i/>
          <w:color w:val="44546A"/>
          <w:sz w:val="18"/>
          <w:szCs w:val="18"/>
        </w:rPr>
        <w:t>Tabla 8: Número de afiliados en Ecuador y el Exterior</w:t>
      </w:r>
    </w:p>
    <w:tbl>
      <w:tblPr>
        <w:tblW w:w="9651" w:type="dxa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Layout w:type="fixed"/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965"/>
        <w:gridCol w:w="964"/>
        <w:gridCol w:w="964"/>
        <w:gridCol w:w="964"/>
        <w:gridCol w:w="964"/>
        <w:gridCol w:w="964"/>
        <w:gridCol w:w="964"/>
        <w:gridCol w:w="964"/>
        <w:gridCol w:w="964"/>
        <w:gridCol w:w="974"/>
      </w:tblGrid>
      <w:tr w:rsidR="00FA43EF" w:rsidTr="00E76F84">
        <w:trPr>
          <w:trHeight w:val="155"/>
        </w:trPr>
        <w:tc>
          <w:tcPr>
            <w:tcW w:w="965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Afiliados</w:t>
            </w:r>
          </w:p>
        </w:tc>
        <w:tc>
          <w:tcPr>
            <w:tcW w:w="96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2019/Ene</w:t>
            </w:r>
          </w:p>
        </w:tc>
        <w:tc>
          <w:tcPr>
            <w:tcW w:w="96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2019/Feb</w:t>
            </w:r>
          </w:p>
        </w:tc>
        <w:tc>
          <w:tcPr>
            <w:tcW w:w="96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2019/Mar</w:t>
            </w:r>
          </w:p>
        </w:tc>
        <w:tc>
          <w:tcPr>
            <w:tcW w:w="96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2019/Abr</w:t>
            </w:r>
          </w:p>
        </w:tc>
        <w:tc>
          <w:tcPr>
            <w:tcW w:w="96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</w:t>
            </w:r>
            <w:proofErr w:type="spellStart"/>
            <w:r w:rsidRPr="004B1113">
              <w:rPr>
                <w:color w:val="000000"/>
                <w:sz w:val="16"/>
                <w:szCs w:val="16"/>
              </w:rPr>
              <w:t>May</w:t>
            </w:r>
            <w:proofErr w:type="spellEnd"/>
            <w:r w:rsidRPr="004B1113">
              <w:rPr>
                <w:color w:val="000000"/>
                <w:sz w:val="16"/>
                <w:szCs w:val="16"/>
              </w:rPr>
              <w:t>.</w:t>
            </w:r>
          </w:p>
        </w:tc>
        <w:tc>
          <w:tcPr>
            <w:tcW w:w="96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2019/Jun</w:t>
            </w:r>
          </w:p>
        </w:tc>
        <w:tc>
          <w:tcPr>
            <w:tcW w:w="96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2019/Jul</w:t>
            </w:r>
          </w:p>
        </w:tc>
        <w:tc>
          <w:tcPr>
            <w:tcW w:w="96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2019/Ago.</w:t>
            </w:r>
          </w:p>
        </w:tc>
        <w:tc>
          <w:tcPr>
            <w:tcW w:w="974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</w:tr>
      <w:tr w:rsidR="00FA43EF" w:rsidTr="00E76F84">
        <w:trPr>
          <w:trHeight w:val="228"/>
        </w:trPr>
        <w:tc>
          <w:tcPr>
            <w:tcW w:w="96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Ecuador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3.296.978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3.293.000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3.293.603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3.307.069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3.310.273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3.303.826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3.310.097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3.334.352</w:t>
            </w:r>
          </w:p>
        </w:tc>
        <w:tc>
          <w:tcPr>
            <w:tcW w:w="97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3.334.352</w:t>
            </w:r>
          </w:p>
        </w:tc>
      </w:tr>
      <w:tr w:rsidR="00FA43EF" w:rsidTr="00E76F84">
        <w:trPr>
          <w:trHeight w:val="195"/>
        </w:trPr>
        <w:tc>
          <w:tcPr>
            <w:tcW w:w="96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Exterior</w:t>
            </w:r>
          </w:p>
        </w:tc>
        <w:tc>
          <w:tcPr>
            <w:tcW w:w="96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13.950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14.149</w:t>
            </w:r>
          </w:p>
        </w:tc>
        <w:tc>
          <w:tcPr>
            <w:tcW w:w="96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14.241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14.342</w:t>
            </w:r>
          </w:p>
        </w:tc>
        <w:tc>
          <w:tcPr>
            <w:tcW w:w="96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14.362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14.384</w:t>
            </w:r>
          </w:p>
        </w:tc>
        <w:tc>
          <w:tcPr>
            <w:tcW w:w="96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14.463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14.684</w:t>
            </w:r>
          </w:p>
        </w:tc>
        <w:tc>
          <w:tcPr>
            <w:tcW w:w="97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14.684</w:t>
            </w:r>
          </w:p>
        </w:tc>
      </w:tr>
      <w:tr w:rsidR="00FA43EF" w:rsidTr="00E76F84">
        <w:trPr>
          <w:trHeight w:val="226"/>
        </w:trPr>
        <w:tc>
          <w:tcPr>
            <w:tcW w:w="96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3.310.928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3.307.149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3.307.844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3.321.411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3.324.635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3.318.210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3.324.560</w:t>
            </w:r>
          </w:p>
        </w:tc>
        <w:tc>
          <w:tcPr>
            <w:tcW w:w="96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3.349.036</w:t>
            </w:r>
          </w:p>
        </w:tc>
        <w:tc>
          <w:tcPr>
            <w:tcW w:w="97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3.349.036</w:t>
            </w:r>
          </w:p>
        </w:tc>
      </w:tr>
    </w:tbl>
    <w:p w:rsidR="00FA43EF" w:rsidRDefault="00FA43EF" w:rsidP="00FA43EF">
      <w:pPr>
        <w:spacing w:after="120"/>
        <w:ind w:right="1134"/>
        <w:rPr>
          <w:sz w:val="16"/>
          <w:szCs w:val="16"/>
        </w:rPr>
      </w:pPr>
      <w:r>
        <w:rPr>
          <w:sz w:val="16"/>
          <w:szCs w:val="16"/>
        </w:rPr>
        <w:t>Fuente: IESS.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8" w:name="_heading=h.2bn6wsx" w:colFirst="0" w:colLast="0"/>
      <w:bookmarkEnd w:id="8"/>
      <w:r>
        <w:rPr>
          <w:i/>
          <w:color w:val="44546A"/>
          <w:sz w:val="18"/>
          <w:szCs w:val="18"/>
        </w:rPr>
        <w:t>Tabla 9: Número de afiliados con y sin relación de dependencia</w:t>
      </w:r>
    </w:p>
    <w:tbl>
      <w:tblPr>
        <w:tblW w:w="9712" w:type="dxa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Layout w:type="fixed"/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1360"/>
        <w:gridCol w:w="991"/>
        <w:gridCol w:w="990"/>
        <w:gridCol w:w="990"/>
        <w:gridCol w:w="941"/>
        <w:gridCol w:w="871"/>
        <w:gridCol w:w="871"/>
        <w:gridCol w:w="870"/>
        <w:gridCol w:w="871"/>
        <w:gridCol w:w="957"/>
      </w:tblGrid>
      <w:tr w:rsidR="00FA43EF" w:rsidTr="00E76F84">
        <w:trPr>
          <w:trHeight w:val="42"/>
        </w:trPr>
        <w:tc>
          <w:tcPr>
            <w:tcW w:w="1360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Afiliados (núm.)</w:t>
            </w:r>
          </w:p>
        </w:tc>
        <w:tc>
          <w:tcPr>
            <w:tcW w:w="991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2019/Ene</w:t>
            </w:r>
          </w:p>
        </w:tc>
        <w:tc>
          <w:tcPr>
            <w:tcW w:w="990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2019/Feb</w:t>
            </w:r>
          </w:p>
        </w:tc>
        <w:tc>
          <w:tcPr>
            <w:tcW w:w="990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2019/Mar</w:t>
            </w:r>
          </w:p>
        </w:tc>
        <w:tc>
          <w:tcPr>
            <w:tcW w:w="941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2019/Abr</w:t>
            </w:r>
          </w:p>
        </w:tc>
        <w:tc>
          <w:tcPr>
            <w:tcW w:w="871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2019/Ma</w:t>
            </w:r>
          </w:p>
        </w:tc>
        <w:tc>
          <w:tcPr>
            <w:tcW w:w="871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2019/Jun</w:t>
            </w:r>
          </w:p>
        </w:tc>
        <w:tc>
          <w:tcPr>
            <w:tcW w:w="870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2019/Jul</w:t>
            </w:r>
          </w:p>
        </w:tc>
        <w:tc>
          <w:tcPr>
            <w:tcW w:w="871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2019/Ago.</w:t>
            </w:r>
          </w:p>
        </w:tc>
        <w:tc>
          <w:tcPr>
            <w:tcW w:w="957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</w:tr>
      <w:tr w:rsidR="00FA43EF" w:rsidTr="00E76F84">
        <w:trPr>
          <w:trHeight w:val="182"/>
        </w:trPr>
        <w:tc>
          <w:tcPr>
            <w:tcW w:w="136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Con relación de dependencia</w:t>
            </w:r>
          </w:p>
        </w:tc>
        <w:tc>
          <w:tcPr>
            <w:tcW w:w="99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2.667.970</w:t>
            </w:r>
          </w:p>
        </w:tc>
        <w:tc>
          <w:tcPr>
            <w:tcW w:w="99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2.659.567</w:t>
            </w:r>
          </w:p>
        </w:tc>
        <w:tc>
          <w:tcPr>
            <w:tcW w:w="99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2.659.075</w:t>
            </w:r>
          </w:p>
        </w:tc>
        <w:tc>
          <w:tcPr>
            <w:tcW w:w="94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2.663.533</w:t>
            </w:r>
          </w:p>
        </w:tc>
        <w:tc>
          <w:tcPr>
            <w:tcW w:w="87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2.667.481</w:t>
            </w:r>
          </w:p>
        </w:tc>
        <w:tc>
          <w:tcPr>
            <w:tcW w:w="87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2.657.551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2.663.975</w:t>
            </w:r>
          </w:p>
        </w:tc>
        <w:tc>
          <w:tcPr>
            <w:tcW w:w="87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2.660.149</w:t>
            </w:r>
          </w:p>
        </w:tc>
        <w:tc>
          <w:tcPr>
            <w:tcW w:w="9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2.660.149</w:t>
            </w:r>
          </w:p>
        </w:tc>
      </w:tr>
      <w:tr w:rsidR="00FA43EF" w:rsidTr="00E76F84">
        <w:trPr>
          <w:trHeight w:val="17"/>
        </w:trPr>
        <w:tc>
          <w:tcPr>
            <w:tcW w:w="136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Sin relación de dependencia</w:t>
            </w:r>
          </w:p>
        </w:tc>
        <w:tc>
          <w:tcPr>
            <w:tcW w:w="991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642.958</w:t>
            </w:r>
          </w:p>
        </w:tc>
        <w:tc>
          <w:tcPr>
            <w:tcW w:w="99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647.582</w:t>
            </w:r>
          </w:p>
        </w:tc>
        <w:tc>
          <w:tcPr>
            <w:tcW w:w="990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648.769</w:t>
            </w:r>
          </w:p>
        </w:tc>
        <w:tc>
          <w:tcPr>
            <w:tcW w:w="94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657.878</w:t>
            </w:r>
          </w:p>
        </w:tc>
        <w:tc>
          <w:tcPr>
            <w:tcW w:w="871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657.154</w:t>
            </w:r>
          </w:p>
        </w:tc>
        <w:tc>
          <w:tcPr>
            <w:tcW w:w="87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660.659</w:t>
            </w:r>
          </w:p>
        </w:tc>
        <w:tc>
          <w:tcPr>
            <w:tcW w:w="870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660.585</w:t>
            </w:r>
          </w:p>
        </w:tc>
        <w:tc>
          <w:tcPr>
            <w:tcW w:w="87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688.887</w:t>
            </w:r>
          </w:p>
        </w:tc>
        <w:tc>
          <w:tcPr>
            <w:tcW w:w="957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688.887</w:t>
            </w:r>
          </w:p>
        </w:tc>
      </w:tr>
      <w:tr w:rsidR="00FA43EF" w:rsidTr="00E76F84">
        <w:trPr>
          <w:trHeight w:val="159"/>
        </w:trPr>
        <w:tc>
          <w:tcPr>
            <w:tcW w:w="136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99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3.310.928</w:t>
            </w:r>
          </w:p>
        </w:tc>
        <w:tc>
          <w:tcPr>
            <w:tcW w:w="99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3.307.149</w:t>
            </w:r>
          </w:p>
        </w:tc>
        <w:tc>
          <w:tcPr>
            <w:tcW w:w="99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3.307.844</w:t>
            </w:r>
          </w:p>
        </w:tc>
        <w:tc>
          <w:tcPr>
            <w:tcW w:w="94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3.321.411</w:t>
            </w:r>
          </w:p>
        </w:tc>
        <w:tc>
          <w:tcPr>
            <w:tcW w:w="87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3.324.635</w:t>
            </w:r>
          </w:p>
        </w:tc>
        <w:tc>
          <w:tcPr>
            <w:tcW w:w="87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3.318.210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3.324.560</w:t>
            </w:r>
          </w:p>
        </w:tc>
        <w:tc>
          <w:tcPr>
            <w:tcW w:w="871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3.349.036</w:t>
            </w:r>
          </w:p>
        </w:tc>
        <w:tc>
          <w:tcPr>
            <w:tcW w:w="9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3.349.036</w:t>
            </w:r>
          </w:p>
        </w:tc>
      </w:tr>
    </w:tbl>
    <w:p w:rsidR="00FA43EF" w:rsidRDefault="00FA43EF" w:rsidP="00FA43EF">
      <w:pPr>
        <w:spacing w:after="120"/>
        <w:ind w:right="1134"/>
        <w:rPr>
          <w:sz w:val="16"/>
          <w:szCs w:val="16"/>
        </w:rPr>
      </w:pPr>
      <w:r>
        <w:rPr>
          <w:sz w:val="16"/>
          <w:szCs w:val="16"/>
        </w:rPr>
        <w:t>Fuente: IESS.</w:t>
      </w:r>
    </w:p>
    <w:p w:rsidR="00C669F0" w:rsidRDefault="00C669F0" w:rsidP="00FA43EF">
      <w:pPr>
        <w:spacing w:after="120"/>
        <w:ind w:right="1134"/>
        <w:rPr>
          <w:sz w:val="16"/>
          <w:szCs w:val="16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9" w:name="_heading=h.qsh70q" w:colFirst="0" w:colLast="0"/>
      <w:bookmarkEnd w:id="9"/>
      <w:r>
        <w:rPr>
          <w:i/>
          <w:color w:val="44546A"/>
          <w:sz w:val="18"/>
          <w:szCs w:val="18"/>
        </w:rPr>
        <w:t>Tabla 10: Acceso a Centros de Desarrollo Infantil</w:t>
      </w:r>
    </w:p>
    <w:tbl>
      <w:tblPr>
        <w:tblW w:w="5000" w:type="pct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2039"/>
        <w:gridCol w:w="1279"/>
        <w:gridCol w:w="762"/>
        <w:gridCol w:w="913"/>
        <w:gridCol w:w="997"/>
        <w:gridCol w:w="792"/>
        <w:gridCol w:w="699"/>
        <w:gridCol w:w="637"/>
        <w:gridCol w:w="1232"/>
      </w:tblGrid>
      <w:tr w:rsidR="00FA43EF" w:rsidTr="00E76F84">
        <w:trPr>
          <w:trHeight w:val="278"/>
        </w:trPr>
        <w:tc>
          <w:tcPr>
            <w:tcW w:w="1094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Zona/Etnia</w:t>
            </w:r>
          </w:p>
        </w:tc>
        <w:tc>
          <w:tcPr>
            <w:tcW w:w="656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Afroecuatoriano</w:t>
            </w:r>
            <w:proofErr w:type="spellEnd"/>
          </w:p>
        </w:tc>
        <w:tc>
          <w:tcPr>
            <w:tcW w:w="411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Blanco</w:t>
            </w:r>
          </w:p>
        </w:tc>
        <w:tc>
          <w:tcPr>
            <w:tcW w:w="492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Indígena</w:t>
            </w:r>
          </w:p>
        </w:tc>
        <w:tc>
          <w:tcPr>
            <w:tcW w:w="537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Montubio</w:t>
            </w:r>
          </w:p>
        </w:tc>
        <w:tc>
          <w:tcPr>
            <w:tcW w:w="427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Mulato</w:t>
            </w:r>
          </w:p>
        </w:tc>
        <w:tc>
          <w:tcPr>
            <w:tcW w:w="377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Negro</w:t>
            </w:r>
          </w:p>
        </w:tc>
        <w:tc>
          <w:tcPr>
            <w:tcW w:w="344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Otro</w:t>
            </w:r>
          </w:p>
        </w:tc>
        <w:tc>
          <w:tcPr>
            <w:tcW w:w="662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 x zona</w:t>
            </w:r>
          </w:p>
        </w:tc>
      </w:tr>
      <w:tr w:rsidR="00FA43EF" w:rsidTr="00E76F84">
        <w:trPr>
          <w:trHeight w:val="309"/>
        </w:trPr>
        <w:tc>
          <w:tcPr>
            <w:tcW w:w="1094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1</w:t>
            </w:r>
          </w:p>
        </w:tc>
        <w:tc>
          <w:tcPr>
            <w:tcW w:w="65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2.001</w:t>
            </w:r>
          </w:p>
        </w:tc>
        <w:tc>
          <w:tcPr>
            <w:tcW w:w="41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75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2.753</w:t>
            </w:r>
          </w:p>
        </w:tc>
        <w:tc>
          <w:tcPr>
            <w:tcW w:w="53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4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487</w:t>
            </w:r>
          </w:p>
        </w:tc>
        <w:tc>
          <w:tcPr>
            <w:tcW w:w="37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311</w:t>
            </w:r>
          </w:p>
        </w:tc>
        <w:tc>
          <w:tcPr>
            <w:tcW w:w="34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66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5.665</w:t>
            </w:r>
          </w:p>
        </w:tc>
      </w:tr>
      <w:tr w:rsidR="00FA43EF" w:rsidTr="00E76F84">
        <w:trPr>
          <w:trHeight w:val="309"/>
        </w:trPr>
        <w:tc>
          <w:tcPr>
            <w:tcW w:w="1094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2</w:t>
            </w:r>
          </w:p>
        </w:tc>
        <w:tc>
          <w:tcPr>
            <w:tcW w:w="65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41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2.314</w:t>
            </w:r>
          </w:p>
        </w:tc>
        <w:tc>
          <w:tcPr>
            <w:tcW w:w="53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3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4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6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2.395</w:t>
            </w:r>
          </w:p>
        </w:tc>
      </w:tr>
      <w:tr w:rsidR="00FA43EF" w:rsidTr="00E76F84">
        <w:trPr>
          <w:trHeight w:val="309"/>
        </w:trPr>
        <w:tc>
          <w:tcPr>
            <w:tcW w:w="1094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3</w:t>
            </w:r>
          </w:p>
        </w:tc>
        <w:tc>
          <w:tcPr>
            <w:tcW w:w="65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41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3.183</w:t>
            </w:r>
          </w:p>
        </w:tc>
        <w:tc>
          <w:tcPr>
            <w:tcW w:w="53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4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7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4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6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3.231</w:t>
            </w:r>
          </w:p>
        </w:tc>
      </w:tr>
      <w:tr w:rsidR="00FA43EF" w:rsidTr="00E76F84">
        <w:trPr>
          <w:trHeight w:val="309"/>
        </w:trPr>
        <w:tc>
          <w:tcPr>
            <w:tcW w:w="1094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4</w:t>
            </w:r>
          </w:p>
        </w:tc>
        <w:tc>
          <w:tcPr>
            <w:tcW w:w="65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36</w:t>
            </w:r>
          </w:p>
        </w:tc>
        <w:tc>
          <w:tcPr>
            <w:tcW w:w="41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53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1.069</w:t>
            </w:r>
          </w:p>
        </w:tc>
        <w:tc>
          <w:tcPr>
            <w:tcW w:w="42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3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4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6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1.176</w:t>
            </w:r>
          </w:p>
        </w:tc>
      </w:tr>
      <w:tr w:rsidR="00FA43EF" w:rsidTr="00E76F84">
        <w:trPr>
          <w:trHeight w:val="309"/>
        </w:trPr>
        <w:tc>
          <w:tcPr>
            <w:tcW w:w="1094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5</w:t>
            </w:r>
          </w:p>
        </w:tc>
        <w:tc>
          <w:tcPr>
            <w:tcW w:w="65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41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54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1.024</w:t>
            </w:r>
          </w:p>
        </w:tc>
        <w:tc>
          <w:tcPr>
            <w:tcW w:w="53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1.374</w:t>
            </w:r>
          </w:p>
        </w:tc>
        <w:tc>
          <w:tcPr>
            <w:tcW w:w="4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37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34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6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2.502</w:t>
            </w:r>
          </w:p>
        </w:tc>
      </w:tr>
      <w:tr w:rsidR="00FA43EF" w:rsidTr="00E76F84">
        <w:trPr>
          <w:trHeight w:val="309"/>
        </w:trPr>
        <w:tc>
          <w:tcPr>
            <w:tcW w:w="1094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6</w:t>
            </w:r>
          </w:p>
        </w:tc>
        <w:tc>
          <w:tcPr>
            <w:tcW w:w="65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41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1.499</w:t>
            </w:r>
          </w:p>
        </w:tc>
        <w:tc>
          <w:tcPr>
            <w:tcW w:w="53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42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3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34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49</w:t>
            </w:r>
          </w:p>
        </w:tc>
        <w:tc>
          <w:tcPr>
            <w:tcW w:w="66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1.586</w:t>
            </w:r>
          </w:p>
        </w:tc>
      </w:tr>
      <w:tr w:rsidR="00FA43EF" w:rsidTr="00E76F84">
        <w:trPr>
          <w:trHeight w:val="309"/>
        </w:trPr>
        <w:tc>
          <w:tcPr>
            <w:tcW w:w="1094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7</w:t>
            </w:r>
          </w:p>
        </w:tc>
        <w:tc>
          <w:tcPr>
            <w:tcW w:w="65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64</w:t>
            </w:r>
          </w:p>
        </w:tc>
        <w:tc>
          <w:tcPr>
            <w:tcW w:w="41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203</w:t>
            </w:r>
          </w:p>
        </w:tc>
        <w:tc>
          <w:tcPr>
            <w:tcW w:w="53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37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34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6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315</w:t>
            </w:r>
          </w:p>
        </w:tc>
      </w:tr>
      <w:tr w:rsidR="00FA43EF" w:rsidTr="00E76F84">
        <w:trPr>
          <w:trHeight w:val="309"/>
        </w:trPr>
        <w:tc>
          <w:tcPr>
            <w:tcW w:w="1094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8</w:t>
            </w:r>
          </w:p>
        </w:tc>
        <w:tc>
          <w:tcPr>
            <w:tcW w:w="65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41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96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124</w:t>
            </w:r>
          </w:p>
        </w:tc>
        <w:tc>
          <w:tcPr>
            <w:tcW w:w="53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42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135</w:t>
            </w:r>
          </w:p>
        </w:tc>
        <w:tc>
          <w:tcPr>
            <w:tcW w:w="3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34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66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1.425</w:t>
            </w:r>
          </w:p>
        </w:tc>
      </w:tr>
      <w:tr w:rsidR="00FA43EF" w:rsidTr="00E76F84">
        <w:trPr>
          <w:trHeight w:val="309"/>
        </w:trPr>
        <w:tc>
          <w:tcPr>
            <w:tcW w:w="1094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9</w:t>
            </w:r>
          </w:p>
        </w:tc>
        <w:tc>
          <w:tcPr>
            <w:tcW w:w="65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174</w:t>
            </w:r>
          </w:p>
        </w:tc>
        <w:tc>
          <w:tcPr>
            <w:tcW w:w="41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311</w:t>
            </w:r>
          </w:p>
        </w:tc>
        <w:tc>
          <w:tcPr>
            <w:tcW w:w="53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4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70</w:t>
            </w:r>
          </w:p>
        </w:tc>
        <w:tc>
          <w:tcPr>
            <w:tcW w:w="37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85</w:t>
            </w:r>
          </w:p>
        </w:tc>
        <w:tc>
          <w:tcPr>
            <w:tcW w:w="34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6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683</w:t>
            </w:r>
          </w:p>
        </w:tc>
      </w:tr>
      <w:tr w:rsidR="00FA43EF" w:rsidTr="00E76F84">
        <w:trPr>
          <w:trHeight w:val="217"/>
        </w:trPr>
        <w:tc>
          <w:tcPr>
            <w:tcW w:w="1094" w:type="pct"/>
            <w:tcBorders>
              <w:left w:val="single" w:sz="4" w:space="0" w:color="FFFFFF"/>
              <w:bottom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 según identificación étnica</w:t>
            </w:r>
          </w:p>
        </w:tc>
        <w:tc>
          <w:tcPr>
            <w:tcW w:w="65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3.191</w:t>
            </w:r>
          </w:p>
        </w:tc>
        <w:tc>
          <w:tcPr>
            <w:tcW w:w="41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331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11.428</w:t>
            </w:r>
          </w:p>
        </w:tc>
        <w:tc>
          <w:tcPr>
            <w:tcW w:w="53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2.627</w:t>
            </w:r>
          </w:p>
        </w:tc>
        <w:tc>
          <w:tcPr>
            <w:tcW w:w="42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759</w:t>
            </w:r>
          </w:p>
        </w:tc>
        <w:tc>
          <w:tcPr>
            <w:tcW w:w="3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531</w:t>
            </w:r>
          </w:p>
        </w:tc>
        <w:tc>
          <w:tcPr>
            <w:tcW w:w="34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111</w:t>
            </w:r>
          </w:p>
        </w:tc>
        <w:tc>
          <w:tcPr>
            <w:tcW w:w="66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18.978</w:t>
            </w:r>
          </w:p>
        </w:tc>
      </w:tr>
    </w:tbl>
    <w:p w:rsidR="00FA43EF" w:rsidRDefault="00FA43EF" w:rsidP="00FA43EF">
      <w:pPr>
        <w:spacing w:after="240"/>
        <w:ind w:right="1134"/>
        <w:rPr>
          <w:sz w:val="16"/>
          <w:szCs w:val="16"/>
        </w:rPr>
      </w:pPr>
      <w:r>
        <w:rPr>
          <w:sz w:val="16"/>
          <w:szCs w:val="16"/>
        </w:rPr>
        <w:t xml:space="preserve">Fuente: SIIMIES-MIES. Septiembre 2019. Adaptado </w:t>
      </w:r>
      <w:proofErr w:type="gramStart"/>
      <w:r>
        <w:rPr>
          <w:sz w:val="16"/>
          <w:szCs w:val="16"/>
        </w:rPr>
        <w:t>por  CNIPN</w:t>
      </w:r>
      <w:proofErr w:type="gramEnd"/>
      <w:r>
        <w:rPr>
          <w:sz w:val="16"/>
          <w:szCs w:val="16"/>
        </w:rPr>
        <w:t>.</w:t>
      </w:r>
    </w:p>
    <w:p w:rsidR="00FA43EF" w:rsidRDefault="00FA43EF" w:rsidP="00FA43EF">
      <w:pPr>
        <w:spacing w:after="240"/>
        <w:ind w:right="1134"/>
        <w:rPr>
          <w:sz w:val="16"/>
          <w:szCs w:val="16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10" w:name="_heading=h.3as4poj" w:colFirst="0" w:colLast="0"/>
      <w:bookmarkEnd w:id="10"/>
      <w:r>
        <w:rPr>
          <w:i/>
          <w:color w:val="44546A"/>
          <w:sz w:val="18"/>
          <w:szCs w:val="18"/>
        </w:rPr>
        <w:t>Tabla 11: Erradicación progresiva del Trabajo Infantil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2232"/>
        <w:gridCol w:w="1640"/>
        <w:gridCol w:w="967"/>
        <w:gridCol w:w="967"/>
        <w:gridCol w:w="1128"/>
        <w:gridCol w:w="967"/>
        <w:gridCol w:w="806"/>
        <w:gridCol w:w="643"/>
      </w:tblGrid>
      <w:tr w:rsidR="00FA43EF" w:rsidTr="00E76F84">
        <w:trPr>
          <w:trHeight w:val="265"/>
          <w:jc w:val="center"/>
        </w:trPr>
        <w:tc>
          <w:tcPr>
            <w:tcW w:w="1194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Zona/Etnia</w:t>
            </w:r>
          </w:p>
        </w:tc>
        <w:tc>
          <w:tcPr>
            <w:tcW w:w="877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Afroecuatoriano</w:t>
            </w:r>
            <w:proofErr w:type="spellEnd"/>
          </w:p>
        </w:tc>
        <w:tc>
          <w:tcPr>
            <w:tcW w:w="517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Blanco</w:t>
            </w:r>
          </w:p>
        </w:tc>
        <w:tc>
          <w:tcPr>
            <w:tcW w:w="517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Indígena</w:t>
            </w:r>
          </w:p>
        </w:tc>
        <w:tc>
          <w:tcPr>
            <w:tcW w:w="603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Montubio</w:t>
            </w:r>
          </w:p>
        </w:tc>
        <w:tc>
          <w:tcPr>
            <w:tcW w:w="517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Mulato</w:t>
            </w:r>
          </w:p>
        </w:tc>
        <w:tc>
          <w:tcPr>
            <w:tcW w:w="431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Negro</w:t>
            </w:r>
          </w:p>
        </w:tc>
        <w:tc>
          <w:tcPr>
            <w:tcW w:w="345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Otro</w:t>
            </w:r>
          </w:p>
        </w:tc>
      </w:tr>
      <w:tr w:rsidR="00FA43EF" w:rsidTr="00E76F84">
        <w:trPr>
          <w:trHeight w:val="265"/>
          <w:jc w:val="center"/>
        </w:trPr>
        <w:tc>
          <w:tcPr>
            <w:tcW w:w="11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1</w:t>
            </w:r>
          </w:p>
        </w:tc>
        <w:tc>
          <w:tcPr>
            <w:tcW w:w="87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95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</w:t>
            </w:r>
          </w:p>
        </w:tc>
        <w:tc>
          <w:tcPr>
            <w:tcW w:w="6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79</w:t>
            </w:r>
          </w:p>
        </w:tc>
        <w:tc>
          <w:tcPr>
            <w:tcW w:w="43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11</w:t>
            </w:r>
          </w:p>
        </w:tc>
        <w:tc>
          <w:tcPr>
            <w:tcW w:w="3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</w:tr>
      <w:tr w:rsidR="00FA43EF" w:rsidTr="00E76F84">
        <w:trPr>
          <w:trHeight w:val="265"/>
          <w:jc w:val="center"/>
        </w:trPr>
        <w:tc>
          <w:tcPr>
            <w:tcW w:w="11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2</w:t>
            </w:r>
          </w:p>
        </w:tc>
        <w:tc>
          <w:tcPr>
            <w:tcW w:w="8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20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206</w:t>
            </w:r>
          </w:p>
        </w:tc>
        <w:tc>
          <w:tcPr>
            <w:tcW w:w="6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  <w:tc>
          <w:tcPr>
            <w:tcW w:w="43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4</w:t>
            </w:r>
          </w:p>
        </w:tc>
        <w:tc>
          <w:tcPr>
            <w:tcW w:w="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</w:tr>
      <w:tr w:rsidR="00FA43EF" w:rsidTr="00E76F84">
        <w:trPr>
          <w:trHeight w:val="265"/>
          <w:jc w:val="center"/>
        </w:trPr>
        <w:tc>
          <w:tcPr>
            <w:tcW w:w="11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3</w:t>
            </w:r>
          </w:p>
        </w:tc>
        <w:tc>
          <w:tcPr>
            <w:tcW w:w="87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1.198</w:t>
            </w:r>
          </w:p>
        </w:tc>
        <w:tc>
          <w:tcPr>
            <w:tcW w:w="6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  <w:tc>
          <w:tcPr>
            <w:tcW w:w="43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3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</w:tr>
      <w:tr w:rsidR="00FA43EF" w:rsidTr="00E76F84">
        <w:trPr>
          <w:trHeight w:val="265"/>
          <w:jc w:val="center"/>
        </w:trPr>
        <w:tc>
          <w:tcPr>
            <w:tcW w:w="11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4</w:t>
            </w:r>
          </w:p>
        </w:tc>
        <w:tc>
          <w:tcPr>
            <w:tcW w:w="8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19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6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76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  <w:tc>
          <w:tcPr>
            <w:tcW w:w="43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13</w:t>
            </w:r>
          </w:p>
        </w:tc>
        <w:tc>
          <w:tcPr>
            <w:tcW w:w="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</w:tr>
      <w:tr w:rsidR="00FA43EF" w:rsidTr="00E76F84">
        <w:trPr>
          <w:trHeight w:val="265"/>
          <w:jc w:val="center"/>
        </w:trPr>
        <w:tc>
          <w:tcPr>
            <w:tcW w:w="11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5</w:t>
            </w:r>
          </w:p>
        </w:tc>
        <w:tc>
          <w:tcPr>
            <w:tcW w:w="87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4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371</w:t>
            </w:r>
          </w:p>
        </w:tc>
        <w:tc>
          <w:tcPr>
            <w:tcW w:w="6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156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43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3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</w:tr>
      <w:tr w:rsidR="00FA43EF" w:rsidTr="00E76F84">
        <w:trPr>
          <w:trHeight w:val="265"/>
          <w:jc w:val="center"/>
        </w:trPr>
        <w:tc>
          <w:tcPr>
            <w:tcW w:w="11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6</w:t>
            </w:r>
          </w:p>
        </w:tc>
        <w:tc>
          <w:tcPr>
            <w:tcW w:w="8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5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174</w:t>
            </w:r>
          </w:p>
        </w:tc>
        <w:tc>
          <w:tcPr>
            <w:tcW w:w="6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</w:t>
            </w:r>
          </w:p>
        </w:tc>
        <w:tc>
          <w:tcPr>
            <w:tcW w:w="43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  <w:tc>
          <w:tcPr>
            <w:tcW w:w="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</w:tr>
      <w:tr w:rsidR="00FA43EF" w:rsidTr="00E76F84">
        <w:trPr>
          <w:trHeight w:val="265"/>
          <w:jc w:val="center"/>
        </w:trPr>
        <w:tc>
          <w:tcPr>
            <w:tcW w:w="11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7</w:t>
            </w:r>
          </w:p>
        </w:tc>
        <w:tc>
          <w:tcPr>
            <w:tcW w:w="87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9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86</w:t>
            </w:r>
          </w:p>
        </w:tc>
        <w:tc>
          <w:tcPr>
            <w:tcW w:w="6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43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3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11</w:t>
            </w:r>
          </w:p>
        </w:tc>
      </w:tr>
      <w:tr w:rsidR="00FA43EF" w:rsidTr="00E76F84">
        <w:trPr>
          <w:trHeight w:val="265"/>
          <w:jc w:val="center"/>
        </w:trPr>
        <w:tc>
          <w:tcPr>
            <w:tcW w:w="11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8</w:t>
            </w:r>
          </w:p>
        </w:tc>
        <w:tc>
          <w:tcPr>
            <w:tcW w:w="8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351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8</w:t>
            </w:r>
          </w:p>
        </w:tc>
        <w:tc>
          <w:tcPr>
            <w:tcW w:w="6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26</w:t>
            </w:r>
          </w:p>
        </w:tc>
        <w:tc>
          <w:tcPr>
            <w:tcW w:w="43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14</w:t>
            </w:r>
          </w:p>
        </w:tc>
        <w:tc>
          <w:tcPr>
            <w:tcW w:w="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</w:tr>
      <w:tr w:rsidR="00FA43EF" w:rsidTr="00E76F84">
        <w:trPr>
          <w:trHeight w:val="265"/>
          <w:jc w:val="center"/>
        </w:trPr>
        <w:tc>
          <w:tcPr>
            <w:tcW w:w="11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9</w:t>
            </w:r>
          </w:p>
        </w:tc>
        <w:tc>
          <w:tcPr>
            <w:tcW w:w="87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28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8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117</w:t>
            </w:r>
          </w:p>
        </w:tc>
        <w:tc>
          <w:tcPr>
            <w:tcW w:w="6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7</w:t>
            </w:r>
          </w:p>
        </w:tc>
        <w:tc>
          <w:tcPr>
            <w:tcW w:w="43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10</w:t>
            </w:r>
          </w:p>
        </w:tc>
        <w:tc>
          <w:tcPr>
            <w:tcW w:w="345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17</w:t>
            </w:r>
          </w:p>
        </w:tc>
      </w:tr>
      <w:tr w:rsidR="00FA43EF" w:rsidTr="00E76F84">
        <w:trPr>
          <w:trHeight w:val="265"/>
          <w:jc w:val="center"/>
        </w:trPr>
        <w:tc>
          <w:tcPr>
            <w:tcW w:w="119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Total Zonas por pueblo y nacionalidad</w:t>
            </w:r>
          </w:p>
        </w:tc>
        <w:tc>
          <w:tcPr>
            <w:tcW w:w="8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534</w:t>
            </w:r>
          </w:p>
        </w:tc>
        <w:tc>
          <w:tcPr>
            <w:tcW w:w="51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24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2163</w:t>
            </w:r>
          </w:p>
        </w:tc>
        <w:tc>
          <w:tcPr>
            <w:tcW w:w="6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236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123</w:t>
            </w:r>
          </w:p>
        </w:tc>
        <w:tc>
          <w:tcPr>
            <w:tcW w:w="43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55</w:t>
            </w:r>
          </w:p>
        </w:tc>
        <w:tc>
          <w:tcPr>
            <w:tcW w:w="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31</w:t>
            </w:r>
          </w:p>
        </w:tc>
      </w:tr>
    </w:tbl>
    <w:p w:rsidR="00FA43EF" w:rsidRDefault="00FA43EF" w:rsidP="00FA43E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right="1134"/>
        <w:rPr>
          <w:sz w:val="16"/>
          <w:szCs w:val="16"/>
        </w:rPr>
      </w:pPr>
      <w:r>
        <w:rPr>
          <w:sz w:val="16"/>
          <w:szCs w:val="16"/>
        </w:rPr>
        <w:t>Fuente: SIIMIES-MIES. Septiembre 2019. Adaptación: CNIPN</w:t>
      </w:r>
    </w:p>
    <w:p w:rsidR="00FA43EF" w:rsidRDefault="00FA43EF" w:rsidP="00FA43E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120"/>
        <w:ind w:right="1134"/>
        <w:rPr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11" w:name="_heading=h.1pxezwc" w:colFirst="0" w:colLast="0"/>
      <w:bookmarkEnd w:id="11"/>
      <w:r>
        <w:rPr>
          <w:i/>
          <w:color w:val="44546A"/>
          <w:sz w:val="18"/>
          <w:szCs w:val="18"/>
        </w:rPr>
        <w:t xml:space="preserve">Tabla 12: Acceso a Círculos de Cuidado, Recreación y Aprendizaje CCRA 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647"/>
        <w:gridCol w:w="1496"/>
        <w:gridCol w:w="899"/>
        <w:gridCol w:w="1047"/>
        <w:gridCol w:w="1268"/>
        <w:gridCol w:w="1047"/>
        <w:gridCol w:w="1047"/>
        <w:gridCol w:w="899"/>
      </w:tblGrid>
      <w:tr w:rsidR="00FA43EF" w:rsidTr="00E76F84">
        <w:trPr>
          <w:trHeight w:val="228"/>
          <w:jc w:val="center"/>
        </w:trPr>
        <w:tc>
          <w:tcPr>
            <w:tcW w:w="88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Zona/Etnia</w:t>
            </w:r>
          </w:p>
        </w:tc>
        <w:tc>
          <w:tcPr>
            <w:tcW w:w="800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Afroecuatoriano</w:t>
            </w:r>
            <w:proofErr w:type="spellEnd"/>
          </w:p>
        </w:tc>
        <w:tc>
          <w:tcPr>
            <w:tcW w:w="481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Blanco</w:t>
            </w:r>
          </w:p>
        </w:tc>
        <w:tc>
          <w:tcPr>
            <w:tcW w:w="560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Indígena</w:t>
            </w:r>
          </w:p>
        </w:tc>
        <w:tc>
          <w:tcPr>
            <w:tcW w:w="678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Montubio</w:t>
            </w:r>
          </w:p>
        </w:tc>
        <w:tc>
          <w:tcPr>
            <w:tcW w:w="560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Mulato</w:t>
            </w:r>
          </w:p>
        </w:tc>
        <w:tc>
          <w:tcPr>
            <w:tcW w:w="560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Negro</w:t>
            </w:r>
          </w:p>
        </w:tc>
        <w:tc>
          <w:tcPr>
            <w:tcW w:w="481" w:type="pct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Otro</w:t>
            </w:r>
          </w:p>
        </w:tc>
      </w:tr>
      <w:tr w:rsidR="00FA43EF" w:rsidTr="00E76F84">
        <w:trPr>
          <w:trHeight w:val="321"/>
          <w:jc w:val="center"/>
        </w:trPr>
        <w:tc>
          <w:tcPr>
            <w:tcW w:w="88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1</w:t>
            </w:r>
          </w:p>
        </w:tc>
        <w:tc>
          <w:tcPr>
            <w:tcW w:w="80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2.374</w:t>
            </w:r>
          </w:p>
        </w:tc>
        <w:tc>
          <w:tcPr>
            <w:tcW w:w="48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208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2.532</w:t>
            </w:r>
          </w:p>
        </w:tc>
        <w:tc>
          <w:tcPr>
            <w:tcW w:w="678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982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524</w:t>
            </w:r>
          </w:p>
        </w:tc>
        <w:tc>
          <w:tcPr>
            <w:tcW w:w="48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24</w:t>
            </w:r>
          </w:p>
        </w:tc>
      </w:tr>
      <w:tr w:rsidR="00FA43EF" w:rsidTr="00E76F84">
        <w:trPr>
          <w:trHeight w:val="280"/>
          <w:jc w:val="center"/>
        </w:trPr>
        <w:tc>
          <w:tcPr>
            <w:tcW w:w="88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2</w:t>
            </w:r>
          </w:p>
        </w:tc>
        <w:tc>
          <w:tcPr>
            <w:tcW w:w="80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8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3.846</w:t>
            </w:r>
          </w:p>
        </w:tc>
        <w:tc>
          <w:tcPr>
            <w:tcW w:w="67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8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</w:t>
            </w:r>
          </w:p>
        </w:tc>
      </w:tr>
      <w:tr w:rsidR="00FA43EF" w:rsidTr="00E76F84">
        <w:trPr>
          <w:trHeight w:val="321"/>
          <w:jc w:val="center"/>
        </w:trPr>
        <w:tc>
          <w:tcPr>
            <w:tcW w:w="88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3</w:t>
            </w:r>
          </w:p>
        </w:tc>
        <w:tc>
          <w:tcPr>
            <w:tcW w:w="80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48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5.839</w:t>
            </w:r>
          </w:p>
        </w:tc>
        <w:tc>
          <w:tcPr>
            <w:tcW w:w="678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8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</w:t>
            </w:r>
          </w:p>
        </w:tc>
      </w:tr>
      <w:tr w:rsidR="00FA43EF" w:rsidTr="00E76F84">
        <w:trPr>
          <w:trHeight w:val="194"/>
          <w:jc w:val="center"/>
        </w:trPr>
        <w:tc>
          <w:tcPr>
            <w:tcW w:w="88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4</w:t>
            </w:r>
          </w:p>
        </w:tc>
        <w:tc>
          <w:tcPr>
            <w:tcW w:w="80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48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7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7.201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8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</w:t>
            </w:r>
          </w:p>
        </w:tc>
      </w:tr>
      <w:tr w:rsidR="00FA43EF" w:rsidTr="00E76F84">
        <w:trPr>
          <w:trHeight w:val="321"/>
          <w:jc w:val="center"/>
        </w:trPr>
        <w:tc>
          <w:tcPr>
            <w:tcW w:w="88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5</w:t>
            </w:r>
          </w:p>
        </w:tc>
        <w:tc>
          <w:tcPr>
            <w:tcW w:w="80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48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60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839</w:t>
            </w:r>
          </w:p>
        </w:tc>
        <w:tc>
          <w:tcPr>
            <w:tcW w:w="678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4.036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48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15</w:t>
            </w:r>
          </w:p>
        </w:tc>
      </w:tr>
      <w:tr w:rsidR="00FA43EF" w:rsidTr="00E76F84">
        <w:trPr>
          <w:trHeight w:val="189"/>
          <w:jc w:val="center"/>
        </w:trPr>
        <w:tc>
          <w:tcPr>
            <w:tcW w:w="88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6</w:t>
            </w:r>
          </w:p>
        </w:tc>
        <w:tc>
          <w:tcPr>
            <w:tcW w:w="80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48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6.266</w:t>
            </w:r>
          </w:p>
        </w:tc>
        <w:tc>
          <w:tcPr>
            <w:tcW w:w="67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8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65</w:t>
            </w:r>
          </w:p>
        </w:tc>
      </w:tr>
      <w:tr w:rsidR="00FA43EF" w:rsidTr="00E76F84">
        <w:trPr>
          <w:trHeight w:val="321"/>
          <w:jc w:val="center"/>
        </w:trPr>
        <w:tc>
          <w:tcPr>
            <w:tcW w:w="88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7</w:t>
            </w:r>
          </w:p>
        </w:tc>
        <w:tc>
          <w:tcPr>
            <w:tcW w:w="80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92</w:t>
            </w:r>
          </w:p>
        </w:tc>
        <w:tc>
          <w:tcPr>
            <w:tcW w:w="48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55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693</w:t>
            </w:r>
          </w:p>
        </w:tc>
        <w:tc>
          <w:tcPr>
            <w:tcW w:w="678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48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32</w:t>
            </w:r>
          </w:p>
        </w:tc>
      </w:tr>
      <w:tr w:rsidR="00FA43EF" w:rsidTr="00E76F84">
        <w:trPr>
          <w:trHeight w:val="196"/>
          <w:jc w:val="center"/>
        </w:trPr>
        <w:tc>
          <w:tcPr>
            <w:tcW w:w="88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8</w:t>
            </w:r>
          </w:p>
        </w:tc>
        <w:tc>
          <w:tcPr>
            <w:tcW w:w="80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598</w:t>
            </w:r>
          </w:p>
        </w:tc>
        <w:tc>
          <w:tcPr>
            <w:tcW w:w="48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253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97</w:t>
            </w:r>
          </w:p>
        </w:tc>
        <w:tc>
          <w:tcPr>
            <w:tcW w:w="67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441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232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112</w:t>
            </w:r>
          </w:p>
        </w:tc>
        <w:tc>
          <w:tcPr>
            <w:tcW w:w="48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</w:t>
            </w:r>
          </w:p>
        </w:tc>
      </w:tr>
      <w:tr w:rsidR="00FA43EF" w:rsidTr="00E76F84">
        <w:trPr>
          <w:trHeight w:val="321"/>
          <w:jc w:val="center"/>
        </w:trPr>
        <w:tc>
          <w:tcPr>
            <w:tcW w:w="88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9</w:t>
            </w:r>
          </w:p>
        </w:tc>
        <w:tc>
          <w:tcPr>
            <w:tcW w:w="80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48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50</w:t>
            </w:r>
          </w:p>
        </w:tc>
        <w:tc>
          <w:tcPr>
            <w:tcW w:w="678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56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48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</w:t>
            </w:r>
          </w:p>
        </w:tc>
      </w:tr>
      <w:tr w:rsidR="00FA43EF" w:rsidTr="00E76F84">
        <w:trPr>
          <w:trHeight w:val="293"/>
          <w:jc w:val="center"/>
        </w:trPr>
        <w:tc>
          <w:tcPr>
            <w:tcW w:w="88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 xml:space="preserve">Total Nacional </w:t>
            </w:r>
          </w:p>
        </w:tc>
        <w:tc>
          <w:tcPr>
            <w:tcW w:w="800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3.179</w:t>
            </w:r>
          </w:p>
        </w:tc>
        <w:tc>
          <w:tcPr>
            <w:tcW w:w="48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631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20.166</w:t>
            </w:r>
          </w:p>
        </w:tc>
        <w:tc>
          <w:tcPr>
            <w:tcW w:w="6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11.774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1.354</w:t>
            </w:r>
          </w:p>
        </w:tc>
        <w:tc>
          <w:tcPr>
            <w:tcW w:w="560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721</w:t>
            </w:r>
          </w:p>
        </w:tc>
        <w:tc>
          <w:tcPr>
            <w:tcW w:w="48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187</w:t>
            </w:r>
          </w:p>
        </w:tc>
      </w:tr>
      <w:tr w:rsidR="00FA43EF" w:rsidTr="00E76F84">
        <w:trPr>
          <w:trHeight w:val="249"/>
          <w:jc w:val="center"/>
        </w:trPr>
        <w:tc>
          <w:tcPr>
            <w:tcW w:w="2161" w:type="pct"/>
            <w:gridSpan w:val="3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 pueblos y nacionalidades</w:t>
            </w:r>
          </w:p>
        </w:tc>
        <w:tc>
          <w:tcPr>
            <w:tcW w:w="2839" w:type="pct"/>
            <w:gridSpan w:val="5"/>
            <w:shd w:val="clear" w:color="auto" w:fill="FFF2CC"/>
          </w:tcPr>
          <w:p w:rsidR="00FA43EF" w:rsidRPr="004B1113" w:rsidRDefault="00FA43EF" w:rsidP="00E76F84">
            <w:pPr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 37.194</w:t>
            </w:r>
          </w:p>
        </w:tc>
      </w:tr>
    </w:tbl>
    <w:p w:rsidR="00FA43EF" w:rsidRPr="00957516" w:rsidRDefault="00FA43EF" w:rsidP="00FA43EF">
      <w:pPr>
        <w:spacing w:after="120"/>
        <w:ind w:right="1134"/>
        <w:rPr>
          <w:sz w:val="16"/>
          <w:szCs w:val="16"/>
        </w:rPr>
      </w:pPr>
      <w:r>
        <w:rPr>
          <w:sz w:val="16"/>
          <w:szCs w:val="16"/>
        </w:rPr>
        <w:t>Fuente: SIIMIES-MIES. Septiembre 2019. Adaptación: CNIPN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12" w:name="_heading=h.49x2ik5" w:colFirst="0" w:colLast="0"/>
      <w:bookmarkEnd w:id="12"/>
      <w:r>
        <w:rPr>
          <w:i/>
          <w:color w:val="44546A"/>
          <w:sz w:val="18"/>
          <w:szCs w:val="18"/>
        </w:rPr>
        <w:t>Tabla 13: Acceso atención domiciliaria a adultos mayores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700"/>
        <w:gridCol w:w="1614"/>
        <w:gridCol w:w="828"/>
        <w:gridCol w:w="985"/>
        <w:gridCol w:w="1070"/>
        <w:gridCol w:w="855"/>
        <w:gridCol w:w="759"/>
        <w:gridCol w:w="1539"/>
      </w:tblGrid>
      <w:tr w:rsidR="00FA43EF" w:rsidTr="00E76F84">
        <w:trPr>
          <w:trHeight w:val="258"/>
          <w:jc w:val="center"/>
        </w:trPr>
        <w:tc>
          <w:tcPr>
            <w:tcW w:w="909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Zona/Etnia</w:t>
            </w:r>
          </w:p>
        </w:tc>
        <w:tc>
          <w:tcPr>
            <w:tcW w:w="863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Afroecuatoriano</w:t>
            </w:r>
            <w:proofErr w:type="spellEnd"/>
          </w:p>
        </w:tc>
        <w:tc>
          <w:tcPr>
            <w:tcW w:w="443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Blanco</w:t>
            </w:r>
          </w:p>
        </w:tc>
        <w:tc>
          <w:tcPr>
            <w:tcW w:w="527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Indígena</w:t>
            </w:r>
          </w:p>
        </w:tc>
        <w:tc>
          <w:tcPr>
            <w:tcW w:w="572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Montubio</w:t>
            </w:r>
          </w:p>
        </w:tc>
        <w:tc>
          <w:tcPr>
            <w:tcW w:w="457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Mulato</w:t>
            </w:r>
          </w:p>
        </w:tc>
        <w:tc>
          <w:tcPr>
            <w:tcW w:w="406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Negro</w:t>
            </w:r>
          </w:p>
        </w:tc>
        <w:tc>
          <w:tcPr>
            <w:tcW w:w="822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ind w:right="732"/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Otro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909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1</w:t>
            </w:r>
          </w:p>
        </w:tc>
        <w:tc>
          <w:tcPr>
            <w:tcW w:w="86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421</w:t>
            </w:r>
          </w:p>
        </w:tc>
        <w:tc>
          <w:tcPr>
            <w:tcW w:w="44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5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1.966</w:t>
            </w:r>
          </w:p>
        </w:tc>
        <w:tc>
          <w:tcPr>
            <w:tcW w:w="5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53</w:t>
            </w:r>
          </w:p>
        </w:tc>
        <w:tc>
          <w:tcPr>
            <w:tcW w:w="45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106</w:t>
            </w:r>
          </w:p>
        </w:tc>
        <w:tc>
          <w:tcPr>
            <w:tcW w:w="40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40</w:t>
            </w:r>
          </w:p>
        </w:tc>
        <w:tc>
          <w:tcPr>
            <w:tcW w:w="8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75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909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2</w:t>
            </w:r>
          </w:p>
        </w:tc>
        <w:tc>
          <w:tcPr>
            <w:tcW w:w="86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44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52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1.284</w:t>
            </w:r>
          </w:p>
        </w:tc>
        <w:tc>
          <w:tcPr>
            <w:tcW w:w="57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45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40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8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909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3</w:t>
            </w:r>
          </w:p>
        </w:tc>
        <w:tc>
          <w:tcPr>
            <w:tcW w:w="86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44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5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6.255</w:t>
            </w:r>
          </w:p>
        </w:tc>
        <w:tc>
          <w:tcPr>
            <w:tcW w:w="5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45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0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909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4</w:t>
            </w:r>
          </w:p>
        </w:tc>
        <w:tc>
          <w:tcPr>
            <w:tcW w:w="86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37</w:t>
            </w:r>
          </w:p>
        </w:tc>
        <w:tc>
          <w:tcPr>
            <w:tcW w:w="44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52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7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1.165</w:t>
            </w:r>
          </w:p>
        </w:tc>
        <w:tc>
          <w:tcPr>
            <w:tcW w:w="45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40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909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5</w:t>
            </w:r>
          </w:p>
        </w:tc>
        <w:tc>
          <w:tcPr>
            <w:tcW w:w="86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4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5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1.066</w:t>
            </w:r>
          </w:p>
        </w:tc>
        <w:tc>
          <w:tcPr>
            <w:tcW w:w="5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2.338</w:t>
            </w:r>
          </w:p>
        </w:tc>
        <w:tc>
          <w:tcPr>
            <w:tcW w:w="45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0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909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6</w:t>
            </w:r>
          </w:p>
        </w:tc>
        <w:tc>
          <w:tcPr>
            <w:tcW w:w="86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4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52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1.489</w:t>
            </w:r>
          </w:p>
        </w:tc>
        <w:tc>
          <w:tcPr>
            <w:tcW w:w="57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45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0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76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909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7</w:t>
            </w:r>
          </w:p>
        </w:tc>
        <w:tc>
          <w:tcPr>
            <w:tcW w:w="86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44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5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674</w:t>
            </w:r>
          </w:p>
        </w:tc>
        <w:tc>
          <w:tcPr>
            <w:tcW w:w="5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45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0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8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63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909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8</w:t>
            </w:r>
          </w:p>
        </w:tc>
        <w:tc>
          <w:tcPr>
            <w:tcW w:w="86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71</w:t>
            </w:r>
          </w:p>
        </w:tc>
        <w:tc>
          <w:tcPr>
            <w:tcW w:w="44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52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57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236</w:t>
            </w:r>
          </w:p>
        </w:tc>
        <w:tc>
          <w:tcPr>
            <w:tcW w:w="45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0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8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22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909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 9</w:t>
            </w:r>
          </w:p>
        </w:tc>
        <w:tc>
          <w:tcPr>
            <w:tcW w:w="86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44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5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148</w:t>
            </w:r>
          </w:p>
        </w:tc>
        <w:tc>
          <w:tcPr>
            <w:tcW w:w="57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5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40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0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909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 Nacional</w:t>
            </w:r>
          </w:p>
        </w:tc>
        <w:tc>
          <w:tcPr>
            <w:tcW w:w="86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599</w:t>
            </w:r>
          </w:p>
        </w:tc>
        <w:tc>
          <w:tcPr>
            <w:tcW w:w="44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93</w:t>
            </w:r>
          </w:p>
        </w:tc>
        <w:tc>
          <w:tcPr>
            <w:tcW w:w="52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12.927</w:t>
            </w:r>
          </w:p>
        </w:tc>
        <w:tc>
          <w:tcPr>
            <w:tcW w:w="57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3.837</w:t>
            </w:r>
          </w:p>
        </w:tc>
        <w:tc>
          <w:tcPr>
            <w:tcW w:w="45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143</w:t>
            </w:r>
          </w:p>
        </w:tc>
        <w:tc>
          <w:tcPr>
            <w:tcW w:w="40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74</w:t>
            </w:r>
          </w:p>
        </w:tc>
        <w:tc>
          <w:tcPr>
            <w:tcW w:w="8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256</w:t>
            </w:r>
          </w:p>
        </w:tc>
      </w:tr>
      <w:tr w:rsidR="00FA43EF" w:rsidTr="00E76F84">
        <w:trPr>
          <w:trHeight w:val="271"/>
          <w:jc w:val="center"/>
        </w:trPr>
        <w:tc>
          <w:tcPr>
            <w:tcW w:w="2215" w:type="pct"/>
            <w:gridSpan w:val="3"/>
            <w:tcBorders>
              <w:left w:val="single" w:sz="4" w:space="0" w:color="FFFFFF"/>
              <w:bottom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 Pueblos y nacionalidades</w:t>
            </w:r>
          </w:p>
        </w:tc>
        <w:tc>
          <w:tcPr>
            <w:tcW w:w="2785" w:type="pct"/>
            <w:gridSpan w:val="5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17.580</w:t>
            </w:r>
          </w:p>
        </w:tc>
      </w:tr>
    </w:tbl>
    <w:p w:rsidR="00FA43EF" w:rsidRDefault="00FA43EF" w:rsidP="00FA43EF">
      <w:pPr>
        <w:ind w:right="1134"/>
        <w:rPr>
          <w:sz w:val="16"/>
          <w:szCs w:val="16"/>
        </w:rPr>
      </w:pPr>
      <w:r>
        <w:rPr>
          <w:sz w:val="16"/>
          <w:szCs w:val="16"/>
        </w:rPr>
        <w:t xml:space="preserve">         Fuente: SIIMIES-MIES. Septiembre 2019. Adaptado </w:t>
      </w:r>
      <w:proofErr w:type="gramStart"/>
      <w:r>
        <w:rPr>
          <w:sz w:val="16"/>
          <w:szCs w:val="16"/>
        </w:rPr>
        <w:t>por  CNIPN</w:t>
      </w:r>
      <w:proofErr w:type="gramEnd"/>
    </w:p>
    <w:p w:rsidR="00FA43EF" w:rsidRPr="00957516" w:rsidRDefault="00FA43EF" w:rsidP="00FA43EF">
      <w:pPr>
        <w:ind w:right="1134"/>
        <w:rPr>
          <w:sz w:val="16"/>
          <w:szCs w:val="16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13" w:name="_heading=h.2p2csry" w:colFirst="0" w:colLast="0"/>
      <w:bookmarkEnd w:id="13"/>
      <w:r>
        <w:rPr>
          <w:i/>
          <w:color w:val="44546A"/>
          <w:sz w:val="18"/>
          <w:szCs w:val="18"/>
        </w:rPr>
        <w:t>Tabla 14: Acceso a espacios de socialización y encuentro de Adultos Mayores</w:t>
      </w:r>
    </w:p>
    <w:tbl>
      <w:tblPr>
        <w:tblW w:w="5000" w:type="pct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57" w:type="dxa"/>
          <w:right w:w="57" w:type="dxa"/>
        </w:tblCellMar>
        <w:tblLook w:val="0020" w:firstRow="1" w:lastRow="0" w:firstColumn="0" w:lastColumn="0" w:noHBand="0" w:noVBand="0"/>
      </w:tblPr>
      <w:tblGrid>
        <w:gridCol w:w="1248"/>
        <w:gridCol w:w="1709"/>
        <w:gridCol w:w="941"/>
        <w:gridCol w:w="1090"/>
        <w:gridCol w:w="1247"/>
        <w:gridCol w:w="1092"/>
        <w:gridCol w:w="1090"/>
        <w:gridCol w:w="933"/>
      </w:tblGrid>
      <w:tr w:rsidR="00FA43EF" w:rsidTr="00E76F84">
        <w:trPr>
          <w:trHeight w:val="50"/>
        </w:trPr>
        <w:tc>
          <w:tcPr>
            <w:tcW w:w="667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Zona/Etnia</w:t>
            </w:r>
          </w:p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914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Afroecuatoriano</w:t>
            </w:r>
            <w:proofErr w:type="spellEnd"/>
          </w:p>
        </w:tc>
        <w:tc>
          <w:tcPr>
            <w:tcW w:w="503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Blanco</w:t>
            </w:r>
          </w:p>
        </w:tc>
        <w:tc>
          <w:tcPr>
            <w:tcW w:w="583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Indígena</w:t>
            </w:r>
          </w:p>
        </w:tc>
        <w:tc>
          <w:tcPr>
            <w:tcW w:w="667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Montubio</w:t>
            </w:r>
          </w:p>
        </w:tc>
        <w:tc>
          <w:tcPr>
            <w:tcW w:w="584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Mulato</w:t>
            </w:r>
          </w:p>
        </w:tc>
        <w:tc>
          <w:tcPr>
            <w:tcW w:w="583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Negro</w:t>
            </w:r>
          </w:p>
        </w:tc>
        <w:tc>
          <w:tcPr>
            <w:tcW w:w="499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Otro</w:t>
            </w:r>
          </w:p>
        </w:tc>
      </w:tr>
      <w:tr w:rsidR="00FA43EF" w:rsidTr="00E76F84">
        <w:trPr>
          <w:trHeight w:val="264"/>
        </w:trPr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1</w:t>
            </w:r>
          </w:p>
        </w:tc>
        <w:tc>
          <w:tcPr>
            <w:tcW w:w="9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795</w:t>
            </w:r>
          </w:p>
        </w:tc>
        <w:tc>
          <w:tcPr>
            <w:tcW w:w="5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15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264</w:t>
            </w:r>
          </w:p>
        </w:tc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7</w:t>
            </w:r>
          </w:p>
        </w:tc>
        <w:tc>
          <w:tcPr>
            <w:tcW w:w="58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52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48</w:t>
            </w:r>
          </w:p>
        </w:tc>
        <w:tc>
          <w:tcPr>
            <w:tcW w:w="49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</w:tr>
      <w:tr w:rsidR="00FA43EF" w:rsidTr="00E76F84">
        <w:trPr>
          <w:trHeight w:val="264"/>
        </w:trPr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2</w:t>
            </w:r>
          </w:p>
        </w:tc>
        <w:tc>
          <w:tcPr>
            <w:tcW w:w="91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7</w:t>
            </w:r>
          </w:p>
        </w:tc>
        <w:tc>
          <w:tcPr>
            <w:tcW w:w="5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5</w:t>
            </w:r>
          </w:p>
        </w:tc>
        <w:tc>
          <w:tcPr>
            <w:tcW w:w="58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636</w:t>
            </w:r>
          </w:p>
        </w:tc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  <w:tc>
          <w:tcPr>
            <w:tcW w:w="58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49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</w:tr>
      <w:tr w:rsidR="00FA43EF" w:rsidTr="00E76F84">
        <w:trPr>
          <w:trHeight w:val="264"/>
        </w:trPr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3</w:t>
            </w:r>
          </w:p>
        </w:tc>
        <w:tc>
          <w:tcPr>
            <w:tcW w:w="9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1.209</w:t>
            </w:r>
          </w:p>
        </w:tc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8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49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</w:tr>
      <w:tr w:rsidR="00FA43EF" w:rsidTr="00E76F84">
        <w:trPr>
          <w:trHeight w:val="264"/>
        </w:trPr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4</w:t>
            </w:r>
          </w:p>
        </w:tc>
        <w:tc>
          <w:tcPr>
            <w:tcW w:w="91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8</w:t>
            </w:r>
          </w:p>
        </w:tc>
        <w:tc>
          <w:tcPr>
            <w:tcW w:w="5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8</w:t>
            </w:r>
          </w:p>
        </w:tc>
        <w:tc>
          <w:tcPr>
            <w:tcW w:w="58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9</w:t>
            </w:r>
          </w:p>
        </w:tc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2.328</w:t>
            </w:r>
          </w:p>
        </w:tc>
        <w:tc>
          <w:tcPr>
            <w:tcW w:w="58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25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49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</w:tr>
      <w:tr w:rsidR="00FA43EF" w:rsidTr="00E76F84">
        <w:trPr>
          <w:trHeight w:val="264"/>
        </w:trPr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5</w:t>
            </w:r>
          </w:p>
        </w:tc>
        <w:tc>
          <w:tcPr>
            <w:tcW w:w="9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11</w:t>
            </w:r>
          </w:p>
        </w:tc>
        <w:tc>
          <w:tcPr>
            <w:tcW w:w="5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46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324</w:t>
            </w:r>
          </w:p>
        </w:tc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2.343</w:t>
            </w:r>
          </w:p>
        </w:tc>
        <w:tc>
          <w:tcPr>
            <w:tcW w:w="58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19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9</w:t>
            </w:r>
          </w:p>
        </w:tc>
        <w:tc>
          <w:tcPr>
            <w:tcW w:w="49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25</w:t>
            </w:r>
          </w:p>
        </w:tc>
      </w:tr>
      <w:tr w:rsidR="00FA43EF" w:rsidTr="00E76F84">
        <w:trPr>
          <w:trHeight w:val="264"/>
        </w:trPr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6</w:t>
            </w:r>
          </w:p>
        </w:tc>
        <w:tc>
          <w:tcPr>
            <w:tcW w:w="91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5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</w:t>
            </w:r>
          </w:p>
        </w:tc>
        <w:tc>
          <w:tcPr>
            <w:tcW w:w="58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899</w:t>
            </w:r>
          </w:p>
        </w:tc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8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49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9</w:t>
            </w:r>
          </w:p>
        </w:tc>
      </w:tr>
      <w:tr w:rsidR="00FA43EF" w:rsidTr="00E76F84">
        <w:trPr>
          <w:trHeight w:val="264"/>
        </w:trPr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7</w:t>
            </w:r>
          </w:p>
        </w:tc>
        <w:tc>
          <w:tcPr>
            <w:tcW w:w="9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4</w:t>
            </w:r>
          </w:p>
        </w:tc>
        <w:tc>
          <w:tcPr>
            <w:tcW w:w="5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10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58</w:t>
            </w:r>
          </w:p>
        </w:tc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58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</w:t>
            </w:r>
          </w:p>
        </w:tc>
        <w:tc>
          <w:tcPr>
            <w:tcW w:w="49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3</w:t>
            </w:r>
          </w:p>
        </w:tc>
      </w:tr>
      <w:tr w:rsidR="00FA43EF" w:rsidTr="00E76F84">
        <w:trPr>
          <w:trHeight w:val="264"/>
        </w:trPr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8</w:t>
            </w:r>
          </w:p>
        </w:tc>
        <w:tc>
          <w:tcPr>
            <w:tcW w:w="91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106</w:t>
            </w:r>
          </w:p>
        </w:tc>
        <w:tc>
          <w:tcPr>
            <w:tcW w:w="5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53</w:t>
            </w:r>
          </w:p>
        </w:tc>
        <w:tc>
          <w:tcPr>
            <w:tcW w:w="58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50</w:t>
            </w:r>
          </w:p>
        </w:tc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223</w:t>
            </w:r>
          </w:p>
        </w:tc>
        <w:tc>
          <w:tcPr>
            <w:tcW w:w="584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43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22</w:t>
            </w:r>
          </w:p>
        </w:tc>
        <w:tc>
          <w:tcPr>
            <w:tcW w:w="49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0</w:t>
            </w:r>
          </w:p>
        </w:tc>
      </w:tr>
      <w:tr w:rsidR="00FA43EF" w:rsidTr="00E76F84">
        <w:trPr>
          <w:trHeight w:val="264"/>
        </w:trPr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Zona 9</w:t>
            </w:r>
          </w:p>
        </w:tc>
        <w:tc>
          <w:tcPr>
            <w:tcW w:w="91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4</w:t>
            </w:r>
          </w:p>
        </w:tc>
        <w:tc>
          <w:tcPr>
            <w:tcW w:w="5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16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138</w:t>
            </w:r>
          </w:p>
        </w:tc>
        <w:tc>
          <w:tcPr>
            <w:tcW w:w="66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5</w:t>
            </w:r>
          </w:p>
        </w:tc>
        <w:tc>
          <w:tcPr>
            <w:tcW w:w="58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  <w:tc>
          <w:tcPr>
            <w:tcW w:w="58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4</w:t>
            </w:r>
          </w:p>
        </w:tc>
        <w:tc>
          <w:tcPr>
            <w:tcW w:w="49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6"/>
                <w:szCs w:val="16"/>
              </w:rPr>
            </w:pPr>
            <w:r w:rsidRPr="004B1113">
              <w:rPr>
                <w:sz w:val="16"/>
                <w:szCs w:val="16"/>
              </w:rPr>
              <w:t>2</w:t>
            </w:r>
          </w:p>
        </w:tc>
      </w:tr>
    </w:tbl>
    <w:p w:rsidR="00FA43EF" w:rsidRDefault="00FA43EF" w:rsidP="00FA43EF">
      <w:pPr>
        <w:ind w:right="1134"/>
        <w:rPr>
          <w:sz w:val="16"/>
          <w:szCs w:val="16"/>
        </w:rPr>
      </w:pPr>
      <w:r>
        <w:rPr>
          <w:sz w:val="16"/>
          <w:szCs w:val="16"/>
        </w:rPr>
        <w:t xml:space="preserve">Fuente: SIIMIES-MIES. Septiembre 2019. Adaptado </w:t>
      </w:r>
      <w:proofErr w:type="gramStart"/>
      <w:r>
        <w:rPr>
          <w:sz w:val="16"/>
          <w:szCs w:val="16"/>
        </w:rPr>
        <w:t>por  CNIPN</w:t>
      </w:r>
      <w:proofErr w:type="gramEnd"/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rPr>
          <w:i/>
          <w:color w:val="44546A"/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14" w:name="_heading=h.147n2zr" w:colFirst="0" w:colLast="0"/>
      <w:bookmarkEnd w:id="14"/>
      <w:r>
        <w:rPr>
          <w:i/>
          <w:color w:val="44546A"/>
          <w:sz w:val="18"/>
          <w:szCs w:val="18"/>
        </w:rPr>
        <w:t>Tabla 15: Acceso a atención a personas con discapacidad en el Hogar y la Comunidad</w:t>
      </w:r>
    </w:p>
    <w:tbl>
      <w:tblPr>
        <w:tblW w:w="5000" w:type="pct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6A0" w:firstRow="1" w:lastRow="0" w:firstColumn="1" w:lastColumn="0" w:noHBand="1" w:noVBand="1"/>
      </w:tblPr>
      <w:tblGrid>
        <w:gridCol w:w="1451"/>
        <w:gridCol w:w="1687"/>
        <w:gridCol w:w="967"/>
        <w:gridCol w:w="1296"/>
        <w:gridCol w:w="1107"/>
        <w:gridCol w:w="989"/>
        <w:gridCol w:w="847"/>
        <w:gridCol w:w="1006"/>
      </w:tblGrid>
      <w:tr w:rsidR="00FA43EF" w:rsidTr="00E76F84">
        <w:trPr>
          <w:trHeight w:val="282"/>
        </w:trPr>
        <w:tc>
          <w:tcPr>
            <w:tcW w:w="776" w:type="pct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Zona/Etnia</w:t>
            </w:r>
          </w:p>
        </w:tc>
        <w:tc>
          <w:tcPr>
            <w:tcW w:w="902" w:type="pct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proofErr w:type="spellStart"/>
            <w:r w:rsidRPr="004B1113">
              <w:rPr>
                <w:color w:val="000000"/>
                <w:sz w:val="15"/>
                <w:szCs w:val="15"/>
              </w:rPr>
              <w:t>Afroecuatoriano</w:t>
            </w:r>
            <w:proofErr w:type="spellEnd"/>
          </w:p>
        </w:tc>
        <w:tc>
          <w:tcPr>
            <w:tcW w:w="517" w:type="pct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Blanco</w:t>
            </w:r>
          </w:p>
        </w:tc>
        <w:tc>
          <w:tcPr>
            <w:tcW w:w="693" w:type="pct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Indígena</w:t>
            </w:r>
          </w:p>
        </w:tc>
        <w:tc>
          <w:tcPr>
            <w:tcW w:w="592" w:type="pct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Montubio</w:t>
            </w:r>
          </w:p>
        </w:tc>
        <w:tc>
          <w:tcPr>
            <w:tcW w:w="529" w:type="pct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Mulato</w:t>
            </w:r>
          </w:p>
        </w:tc>
        <w:tc>
          <w:tcPr>
            <w:tcW w:w="453" w:type="pct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Negro</w:t>
            </w:r>
          </w:p>
        </w:tc>
        <w:tc>
          <w:tcPr>
            <w:tcW w:w="536" w:type="pct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Otro</w:t>
            </w:r>
          </w:p>
        </w:tc>
      </w:tr>
      <w:tr w:rsidR="00FA43EF" w:rsidTr="00E76F84">
        <w:trPr>
          <w:trHeight w:val="198"/>
        </w:trPr>
        <w:tc>
          <w:tcPr>
            <w:tcW w:w="776" w:type="pct"/>
            <w:vMerge/>
            <w:shd w:val="clear" w:color="auto" w:fill="EDEDED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color w:val="000000"/>
                <w:sz w:val="15"/>
                <w:szCs w:val="15"/>
              </w:rPr>
            </w:pPr>
          </w:p>
        </w:tc>
        <w:tc>
          <w:tcPr>
            <w:tcW w:w="902" w:type="pct"/>
            <w:vMerge/>
            <w:shd w:val="clear" w:color="auto" w:fill="EDEDED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5"/>
                <w:szCs w:val="15"/>
              </w:rPr>
            </w:pPr>
          </w:p>
        </w:tc>
        <w:tc>
          <w:tcPr>
            <w:tcW w:w="517" w:type="pct"/>
            <w:vMerge/>
            <w:shd w:val="clear" w:color="auto" w:fill="EDEDED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5"/>
                <w:szCs w:val="15"/>
              </w:rPr>
            </w:pPr>
          </w:p>
        </w:tc>
        <w:tc>
          <w:tcPr>
            <w:tcW w:w="693" w:type="pct"/>
            <w:vMerge/>
            <w:shd w:val="clear" w:color="auto" w:fill="EDEDED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5"/>
                <w:szCs w:val="15"/>
              </w:rPr>
            </w:pPr>
          </w:p>
        </w:tc>
        <w:tc>
          <w:tcPr>
            <w:tcW w:w="592" w:type="pct"/>
            <w:vMerge/>
            <w:shd w:val="clear" w:color="auto" w:fill="EDEDED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5"/>
                <w:szCs w:val="15"/>
              </w:rPr>
            </w:pPr>
          </w:p>
        </w:tc>
        <w:tc>
          <w:tcPr>
            <w:tcW w:w="529" w:type="pct"/>
            <w:vMerge/>
            <w:shd w:val="clear" w:color="auto" w:fill="EDEDED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5"/>
                <w:szCs w:val="15"/>
              </w:rPr>
            </w:pPr>
          </w:p>
        </w:tc>
        <w:tc>
          <w:tcPr>
            <w:tcW w:w="453" w:type="pct"/>
            <w:vMerge/>
            <w:shd w:val="clear" w:color="auto" w:fill="EDEDED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5"/>
                <w:szCs w:val="15"/>
              </w:rPr>
            </w:pPr>
          </w:p>
        </w:tc>
        <w:tc>
          <w:tcPr>
            <w:tcW w:w="536" w:type="pct"/>
            <w:vMerge/>
            <w:shd w:val="clear" w:color="auto" w:fill="EDEDED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5"/>
                <w:szCs w:val="15"/>
              </w:rPr>
            </w:pPr>
          </w:p>
        </w:tc>
      </w:tr>
      <w:tr w:rsidR="00FA43EF" w:rsidTr="00E76F84">
        <w:trPr>
          <w:trHeight w:val="282"/>
        </w:trPr>
        <w:tc>
          <w:tcPr>
            <w:tcW w:w="77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 1</w:t>
            </w:r>
          </w:p>
        </w:tc>
        <w:tc>
          <w:tcPr>
            <w:tcW w:w="90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515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12</w:t>
            </w:r>
          </w:p>
        </w:tc>
        <w:tc>
          <w:tcPr>
            <w:tcW w:w="69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409</w:t>
            </w:r>
          </w:p>
        </w:tc>
        <w:tc>
          <w:tcPr>
            <w:tcW w:w="59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529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165</w:t>
            </w:r>
          </w:p>
        </w:tc>
        <w:tc>
          <w:tcPr>
            <w:tcW w:w="45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115</w:t>
            </w:r>
          </w:p>
        </w:tc>
        <w:tc>
          <w:tcPr>
            <w:tcW w:w="5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</w:t>
            </w:r>
          </w:p>
        </w:tc>
      </w:tr>
      <w:tr w:rsidR="00FA43EF" w:rsidTr="00E76F84">
        <w:trPr>
          <w:trHeight w:val="282"/>
        </w:trPr>
        <w:tc>
          <w:tcPr>
            <w:tcW w:w="77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 2</w:t>
            </w:r>
          </w:p>
        </w:tc>
        <w:tc>
          <w:tcPr>
            <w:tcW w:w="90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</w:t>
            </w:r>
          </w:p>
        </w:tc>
        <w:tc>
          <w:tcPr>
            <w:tcW w:w="69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770</w:t>
            </w:r>
          </w:p>
        </w:tc>
        <w:tc>
          <w:tcPr>
            <w:tcW w:w="59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</w:t>
            </w:r>
          </w:p>
        </w:tc>
        <w:tc>
          <w:tcPr>
            <w:tcW w:w="529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45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5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</w:t>
            </w:r>
          </w:p>
        </w:tc>
      </w:tr>
      <w:tr w:rsidR="00FA43EF" w:rsidTr="00E76F84">
        <w:trPr>
          <w:trHeight w:val="282"/>
        </w:trPr>
        <w:tc>
          <w:tcPr>
            <w:tcW w:w="77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 3</w:t>
            </w:r>
          </w:p>
        </w:tc>
        <w:tc>
          <w:tcPr>
            <w:tcW w:w="90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69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805</w:t>
            </w:r>
          </w:p>
        </w:tc>
        <w:tc>
          <w:tcPr>
            <w:tcW w:w="59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16</w:t>
            </w:r>
          </w:p>
        </w:tc>
        <w:tc>
          <w:tcPr>
            <w:tcW w:w="529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45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</w:tr>
      <w:tr w:rsidR="00FA43EF" w:rsidTr="00E76F84">
        <w:trPr>
          <w:trHeight w:val="282"/>
        </w:trPr>
        <w:tc>
          <w:tcPr>
            <w:tcW w:w="77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 4</w:t>
            </w:r>
          </w:p>
        </w:tc>
        <w:tc>
          <w:tcPr>
            <w:tcW w:w="90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</w:t>
            </w:r>
          </w:p>
        </w:tc>
        <w:tc>
          <w:tcPr>
            <w:tcW w:w="69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59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891</w:t>
            </w:r>
          </w:p>
        </w:tc>
        <w:tc>
          <w:tcPr>
            <w:tcW w:w="529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</w:t>
            </w:r>
          </w:p>
        </w:tc>
        <w:tc>
          <w:tcPr>
            <w:tcW w:w="45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</w:t>
            </w:r>
          </w:p>
        </w:tc>
        <w:tc>
          <w:tcPr>
            <w:tcW w:w="5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</w:t>
            </w:r>
          </w:p>
        </w:tc>
      </w:tr>
      <w:tr w:rsidR="00FA43EF" w:rsidTr="00E76F84">
        <w:trPr>
          <w:trHeight w:val="282"/>
        </w:trPr>
        <w:tc>
          <w:tcPr>
            <w:tcW w:w="77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 5</w:t>
            </w:r>
          </w:p>
        </w:tc>
        <w:tc>
          <w:tcPr>
            <w:tcW w:w="90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13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14</w:t>
            </w:r>
          </w:p>
        </w:tc>
        <w:tc>
          <w:tcPr>
            <w:tcW w:w="69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356</w:t>
            </w:r>
          </w:p>
        </w:tc>
        <w:tc>
          <w:tcPr>
            <w:tcW w:w="59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1.150</w:t>
            </w:r>
          </w:p>
        </w:tc>
        <w:tc>
          <w:tcPr>
            <w:tcW w:w="529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45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5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282"/>
        </w:trPr>
        <w:tc>
          <w:tcPr>
            <w:tcW w:w="77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 6</w:t>
            </w:r>
          </w:p>
        </w:tc>
        <w:tc>
          <w:tcPr>
            <w:tcW w:w="90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69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331</w:t>
            </w:r>
          </w:p>
        </w:tc>
        <w:tc>
          <w:tcPr>
            <w:tcW w:w="59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529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45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5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</w:tr>
      <w:tr w:rsidR="00FA43EF" w:rsidTr="00E76F84">
        <w:trPr>
          <w:trHeight w:val="282"/>
        </w:trPr>
        <w:tc>
          <w:tcPr>
            <w:tcW w:w="77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 7</w:t>
            </w:r>
          </w:p>
        </w:tc>
        <w:tc>
          <w:tcPr>
            <w:tcW w:w="90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19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69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125</w:t>
            </w:r>
          </w:p>
        </w:tc>
        <w:tc>
          <w:tcPr>
            <w:tcW w:w="59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529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45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5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52</w:t>
            </w:r>
          </w:p>
        </w:tc>
      </w:tr>
      <w:tr w:rsidR="00FA43EF" w:rsidTr="00E76F84">
        <w:trPr>
          <w:trHeight w:val="282"/>
        </w:trPr>
        <w:tc>
          <w:tcPr>
            <w:tcW w:w="77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 8</w:t>
            </w:r>
          </w:p>
        </w:tc>
        <w:tc>
          <w:tcPr>
            <w:tcW w:w="90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61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</w:t>
            </w:r>
          </w:p>
        </w:tc>
        <w:tc>
          <w:tcPr>
            <w:tcW w:w="69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13</w:t>
            </w:r>
          </w:p>
        </w:tc>
        <w:tc>
          <w:tcPr>
            <w:tcW w:w="59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42</w:t>
            </w:r>
          </w:p>
        </w:tc>
        <w:tc>
          <w:tcPr>
            <w:tcW w:w="529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37</w:t>
            </w:r>
          </w:p>
        </w:tc>
        <w:tc>
          <w:tcPr>
            <w:tcW w:w="45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10</w:t>
            </w:r>
          </w:p>
        </w:tc>
        <w:tc>
          <w:tcPr>
            <w:tcW w:w="5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282"/>
        </w:trPr>
        <w:tc>
          <w:tcPr>
            <w:tcW w:w="77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 9</w:t>
            </w:r>
          </w:p>
        </w:tc>
        <w:tc>
          <w:tcPr>
            <w:tcW w:w="90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69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50</w:t>
            </w:r>
          </w:p>
        </w:tc>
        <w:tc>
          <w:tcPr>
            <w:tcW w:w="59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529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45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</w:t>
            </w:r>
          </w:p>
        </w:tc>
        <w:tc>
          <w:tcPr>
            <w:tcW w:w="5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</w:tr>
      <w:tr w:rsidR="00FA43EF" w:rsidTr="00E76F84">
        <w:trPr>
          <w:trHeight w:val="282"/>
        </w:trPr>
        <w:tc>
          <w:tcPr>
            <w:tcW w:w="77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Total nacional</w:t>
            </w:r>
          </w:p>
        </w:tc>
        <w:tc>
          <w:tcPr>
            <w:tcW w:w="90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649</w:t>
            </w:r>
          </w:p>
        </w:tc>
        <w:tc>
          <w:tcPr>
            <w:tcW w:w="51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75</w:t>
            </w:r>
          </w:p>
        </w:tc>
        <w:tc>
          <w:tcPr>
            <w:tcW w:w="69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2861</w:t>
            </w:r>
          </w:p>
        </w:tc>
        <w:tc>
          <w:tcPr>
            <w:tcW w:w="59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2125</w:t>
            </w:r>
          </w:p>
        </w:tc>
        <w:tc>
          <w:tcPr>
            <w:tcW w:w="529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232</w:t>
            </w:r>
          </w:p>
        </w:tc>
        <w:tc>
          <w:tcPr>
            <w:tcW w:w="453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154</w:t>
            </w:r>
          </w:p>
        </w:tc>
        <w:tc>
          <w:tcPr>
            <w:tcW w:w="5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94</w:t>
            </w:r>
          </w:p>
        </w:tc>
      </w:tr>
      <w:tr w:rsidR="00FA43EF" w:rsidTr="00E76F84">
        <w:trPr>
          <w:trHeight w:val="223"/>
        </w:trPr>
        <w:tc>
          <w:tcPr>
            <w:tcW w:w="1678" w:type="pct"/>
            <w:gridSpan w:val="2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Total pueblos y nacionalidades</w:t>
            </w:r>
          </w:p>
        </w:tc>
        <w:tc>
          <w:tcPr>
            <w:tcW w:w="3322" w:type="pct"/>
            <w:gridSpan w:val="6"/>
            <w:shd w:val="clear" w:color="auto" w:fill="EDEDED"/>
          </w:tcPr>
          <w:p w:rsidR="00FA43EF" w:rsidRPr="004B1113" w:rsidRDefault="00FA43EF" w:rsidP="00E76F84">
            <w:pPr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6.021</w:t>
            </w:r>
          </w:p>
        </w:tc>
      </w:tr>
    </w:tbl>
    <w:p w:rsidR="00FA43EF" w:rsidRDefault="00FA43EF" w:rsidP="00FA43EF">
      <w:pPr>
        <w:spacing w:after="120"/>
        <w:ind w:right="1134"/>
        <w:rPr>
          <w:sz w:val="16"/>
          <w:szCs w:val="16"/>
        </w:rPr>
      </w:pPr>
      <w:r>
        <w:rPr>
          <w:sz w:val="16"/>
          <w:szCs w:val="16"/>
        </w:rPr>
        <w:t>Fuente: SIIMIES-MIES. Septiembre 2019</w:t>
      </w:r>
    </w:p>
    <w:p w:rsidR="00FA43EF" w:rsidRDefault="00FA43EF" w:rsidP="00FA43EF">
      <w:pPr>
        <w:spacing w:after="120"/>
        <w:ind w:right="1134"/>
        <w:rPr>
          <w:sz w:val="16"/>
          <w:szCs w:val="16"/>
        </w:rPr>
      </w:pPr>
    </w:p>
    <w:p w:rsidR="00C669F0" w:rsidRDefault="00C669F0" w:rsidP="00FA43EF">
      <w:pPr>
        <w:spacing w:after="120"/>
        <w:ind w:right="1134"/>
        <w:rPr>
          <w:sz w:val="16"/>
          <w:szCs w:val="16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15" w:name="_heading=h.3o7alnk" w:colFirst="0" w:colLast="0"/>
      <w:bookmarkEnd w:id="15"/>
      <w:r>
        <w:rPr>
          <w:i/>
          <w:color w:val="44546A"/>
          <w:sz w:val="18"/>
          <w:szCs w:val="18"/>
        </w:rPr>
        <w:t>Tabla 16: Cobertura del Bono de Desarrollo Humano</w:t>
      </w:r>
    </w:p>
    <w:tbl>
      <w:tblPr>
        <w:tblW w:w="8305" w:type="dxa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1632"/>
        <w:gridCol w:w="1338"/>
        <w:gridCol w:w="709"/>
        <w:gridCol w:w="870"/>
        <w:gridCol w:w="814"/>
        <w:gridCol w:w="985"/>
        <w:gridCol w:w="758"/>
        <w:gridCol w:w="657"/>
        <w:gridCol w:w="542"/>
      </w:tblGrid>
      <w:tr w:rsidR="00FA43EF" w:rsidTr="00E76F84">
        <w:trPr>
          <w:trHeight w:val="190"/>
        </w:trPr>
        <w:tc>
          <w:tcPr>
            <w:tcW w:w="1632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</w:t>
            </w:r>
          </w:p>
        </w:tc>
        <w:tc>
          <w:tcPr>
            <w:tcW w:w="1338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proofErr w:type="spellStart"/>
            <w:r w:rsidRPr="004B1113">
              <w:rPr>
                <w:color w:val="000000"/>
                <w:sz w:val="15"/>
                <w:szCs w:val="15"/>
              </w:rPr>
              <w:t>Afroecuatoriano</w:t>
            </w:r>
            <w:proofErr w:type="spellEnd"/>
          </w:p>
        </w:tc>
        <w:tc>
          <w:tcPr>
            <w:tcW w:w="709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Blanco</w:t>
            </w:r>
          </w:p>
        </w:tc>
        <w:tc>
          <w:tcPr>
            <w:tcW w:w="870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Indígena</w:t>
            </w:r>
          </w:p>
        </w:tc>
        <w:tc>
          <w:tcPr>
            <w:tcW w:w="81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Mestizo</w:t>
            </w:r>
          </w:p>
        </w:tc>
        <w:tc>
          <w:tcPr>
            <w:tcW w:w="985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Montubio</w:t>
            </w:r>
          </w:p>
        </w:tc>
        <w:tc>
          <w:tcPr>
            <w:tcW w:w="758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Mulato</w:t>
            </w:r>
          </w:p>
        </w:tc>
        <w:tc>
          <w:tcPr>
            <w:tcW w:w="657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Negro</w:t>
            </w:r>
          </w:p>
        </w:tc>
        <w:tc>
          <w:tcPr>
            <w:tcW w:w="542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Otro</w:t>
            </w:r>
          </w:p>
        </w:tc>
      </w:tr>
      <w:tr w:rsidR="00FA43EF" w:rsidTr="00E76F84">
        <w:trPr>
          <w:trHeight w:val="278"/>
        </w:trPr>
        <w:tc>
          <w:tcPr>
            <w:tcW w:w="1632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1</w:t>
            </w:r>
          </w:p>
        </w:tc>
        <w:tc>
          <w:tcPr>
            <w:tcW w:w="133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2.551</w:t>
            </w:r>
          </w:p>
        </w:tc>
        <w:tc>
          <w:tcPr>
            <w:tcW w:w="70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655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8.077</w:t>
            </w:r>
          </w:p>
        </w:tc>
        <w:tc>
          <w:tcPr>
            <w:tcW w:w="81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25.079</w:t>
            </w:r>
          </w:p>
        </w:tc>
        <w:tc>
          <w:tcPr>
            <w:tcW w:w="98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952</w:t>
            </w:r>
          </w:p>
        </w:tc>
        <w:tc>
          <w:tcPr>
            <w:tcW w:w="75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2.934</w:t>
            </w:r>
          </w:p>
        </w:tc>
        <w:tc>
          <w:tcPr>
            <w:tcW w:w="6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4.924</w:t>
            </w:r>
          </w:p>
        </w:tc>
        <w:tc>
          <w:tcPr>
            <w:tcW w:w="542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41</w:t>
            </w:r>
          </w:p>
        </w:tc>
      </w:tr>
      <w:tr w:rsidR="00FA43EF" w:rsidTr="00E76F84">
        <w:trPr>
          <w:trHeight w:val="278"/>
        </w:trPr>
        <w:tc>
          <w:tcPr>
            <w:tcW w:w="1632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2</w:t>
            </w:r>
          </w:p>
        </w:tc>
        <w:tc>
          <w:tcPr>
            <w:tcW w:w="133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86</w:t>
            </w:r>
          </w:p>
        </w:tc>
        <w:tc>
          <w:tcPr>
            <w:tcW w:w="709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158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9.408</w:t>
            </w:r>
          </w:p>
        </w:tc>
        <w:tc>
          <w:tcPr>
            <w:tcW w:w="81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7.430</w:t>
            </w:r>
          </w:p>
        </w:tc>
        <w:tc>
          <w:tcPr>
            <w:tcW w:w="98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159</w:t>
            </w:r>
          </w:p>
        </w:tc>
        <w:tc>
          <w:tcPr>
            <w:tcW w:w="758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172</w:t>
            </w:r>
          </w:p>
        </w:tc>
        <w:tc>
          <w:tcPr>
            <w:tcW w:w="6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117</w:t>
            </w:r>
          </w:p>
        </w:tc>
        <w:tc>
          <w:tcPr>
            <w:tcW w:w="542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</w:t>
            </w:r>
          </w:p>
        </w:tc>
      </w:tr>
      <w:tr w:rsidR="00FA43EF" w:rsidTr="00E76F84">
        <w:trPr>
          <w:trHeight w:val="278"/>
        </w:trPr>
        <w:tc>
          <w:tcPr>
            <w:tcW w:w="1632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3</w:t>
            </w:r>
          </w:p>
        </w:tc>
        <w:tc>
          <w:tcPr>
            <w:tcW w:w="133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30</w:t>
            </w:r>
          </w:p>
        </w:tc>
        <w:tc>
          <w:tcPr>
            <w:tcW w:w="70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250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28.309</w:t>
            </w:r>
          </w:p>
        </w:tc>
        <w:tc>
          <w:tcPr>
            <w:tcW w:w="81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21.131</w:t>
            </w:r>
          </w:p>
        </w:tc>
        <w:tc>
          <w:tcPr>
            <w:tcW w:w="98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258</w:t>
            </w:r>
          </w:p>
        </w:tc>
        <w:tc>
          <w:tcPr>
            <w:tcW w:w="75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51</w:t>
            </w:r>
          </w:p>
        </w:tc>
        <w:tc>
          <w:tcPr>
            <w:tcW w:w="6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19</w:t>
            </w:r>
          </w:p>
        </w:tc>
        <w:tc>
          <w:tcPr>
            <w:tcW w:w="542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19</w:t>
            </w:r>
          </w:p>
        </w:tc>
      </w:tr>
      <w:tr w:rsidR="00FA43EF" w:rsidTr="00E76F84">
        <w:trPr>
          <w:trHeight w:val="278"/>
        </w:trPr>
        <w:tc>
          <w:tcPr>
            <w:tcW w:w="1632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4</w:t>
            </w:r>
          </w:p>
        </w:tc>
        <w:tc>
          <w:tcPr>
            <w:tcW w:w="133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394</w:t>
            </w:r>
          </w:p>
        </w:tc>
        <w:tc>
          <w:tcPr>
            <w:tcW w:w="709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1.605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393</w:t>
            </w:r>
          </w:p>
        </w:tc>
        <w:tc>
          <w:tcPr>
            <w:tcW w:w="81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58.473</w:t>
            </w:r>
          </w:p>
        </w:tc>
        <w:tc>
          <w:tcPr>
            <w:tcW w:w="98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18.512</w:t>
            </w:r>
          </w:p>
        </w:tc>
        <w:tc>
          <w:tcPr>
            <w:tcW w:w="758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1.083</w:t>
            </w:r>
          </w:p>
        </w:tc>
        <w:tc>
          <w:tcPr>
            <w:tcW w:w="6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699</w:t>
            </w:r>
          </w:p>
        </w:tc>
        <w:tc>
          <w:tcPr>
            <w:tcW w:w="542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81</w:t>
            </w:r>
          </w:p>
        </w:tc>
      </w:tr>
      <w:tr w:rsidR="00FA43EF" w:rsidTr="00E76F84">
        <w:trPr>
          <w:trHeight w:val="278"/>
        </w:trPr>
        <w:tc>
          <w:tcPr>
            <w:tcW w:w="1632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5</w:t>
            </w:r>
          </w:p>
        </w:tc>
        <w:tc>
          <w:tcPr>
            <w:tcW w:w="133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403</w:t>
            </w:r>
          </w:p>
        </w:tc>
        <w:tc>
          <w:tcPr>
            <w:tcW w:w="70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1.672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4.823</w:t>
            </w:r>
          </w:p>
        </w:tc>
        <w:tc>
          <w:tcPr>
            <w:tcW w:w="81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70.247</w:t>
            </w:r>
          </w:p>
        </w:tc>
        <w:tc>
          <w:tcPr>
            <w:tcW w:w="98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38.477</w:t>
            </w:r>
          </w:p>
        </w:tc>
        <w:tc>
          <w:tcPr>
            <w:tcW w:w="75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955</w:t>
            </w:r>
          </w:p>
        </w:tc>
        <w:tc>
          <w:tcPr>
            <w:tcW w:w="6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692</w:t>
            </w:r>
          </w:p>
        </w:tc>
        <w:tc>
          <w:tcPr>
            <w:tcW w:w="542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117</w:t>
            </w:r>
          </w:p>
        </w:tc>
      </w:tr>
      <w:tr w:rsidR="00FA43EF" w:rsidTr="00E76F84">
        <w:trPr>
          <w:trHeight w:val="278"/>
        </w:trPr>
        <w:tc>
          <w:tcPr>
            <w:tcW w:w="1632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6</w:t>
            </w:r>
          </w:p>
        </w:tc>
        <w:tc>
          <w:tcPr>
            <w:tcW w:w="133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47</w:t>
            </w:r>
          </w:p>
        </w:tc>
        <w:tc>
          <w:tcPr>
            <w:tcW w:w="709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211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8230</w:t>
            </w:r>
          </w:p>
        </w:tc>
        <w:tc>
          <w:tcPr>
            <w:tcW w:w="81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23340</w:t>
            </w:r>
          </w:p>
        </w:tc>
        <w:tc>
          <w:tcPr>
            <w:tcW w:w="98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62</w:t>
            </w:r>
          </w:p>
        </w:tc>
        <w:tc>
          <w:tcPr>
            <w:tcW w:w="758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65</w:t>
            </w:r>
          </w:p>
        </w:tc>
        <w:tc>
          <w:tcPr>
            <w:tcW w:w="6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28</w:t>
            </w:r>
          </w:p>
        </w:tc>
        <w:tc>
          <w:tcPr>
            <w:tcW w:w="542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111</w:t>
            </w:r>
          </w:p>
        </w:tc>
      </w:tr>
      <w:tr w:rsidR="00FA43EF" w:rsidTr="00E76F84">
        <w:trPr>
          <w:trHeight w:val="278"/>
        </w:trPr>
        <w:tc>
          <w:tcPr>
            <w:tcW w:w="1632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7</w:t>
            </w:r>
          </w:p>
        </w:tc>
        <w:tc>
          <w:tcPr>
            <w:tcW w:w="133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270</w:t>
            </w:r>
          </w:p>
        </w:tc>
        <w:tc>
          <w:tcPr>
            <w:tcW w:w="70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502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2657</w:t>
            </w:r>
          </w:p>
        </w:tc>
        <w:tc>
          <w:tcPr>
            <w:tcW w:w="81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29008</w:t>
            </w:r>
          </w:p>
        </w:tc>
        <w:tc>
          <w:tcPr>
            <w:tcW w:w="98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232</w:t>
            </w:r>
          </w:p>
        </w:tc>
        <w:tc>
          <w:tcPr>
            <w:tcW w:w="75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332</w:t>
            </w:r>
          </w:p>
        </w:tc>
        <w:tc>
          <w:tcPr>
            <w:tcW w:w="6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290</w:t>
            </w:r>
          </w:p>
        </w:tc>
        <w:tc>
          <w:tcPr>
            <w:tcW w:w="542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107</w:t>
            </w:r>
          </w:p>
        </w:tc>
      </w:tr>
      <w:tr w:rsidR="00FA43EF" w:rsidTr="00E76F84">
        <w:trPr>
          <w:trHeight w:val="278"/>
        </w:trPr>
        <w:tc>
          <w:tcPr>
            <w:tcW w:w="1632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8</w:t>
            </w:r>
          </w:p>
        </w:tc>
        <w:tc>
          <w:tcPr>
            <w:tcW w:w="133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1090</w:t>
            </w:r>
          </w:p>
        </w:tc>
        <w:tc>
          <w:tcPr>
            <w:tcW w:w="709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786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652</w:t>
            </w:r>
          </w:p>
        </w:tc>
        <w:tc>
          <w:tcPr>
            <w:tcW w:w="81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26050</w:t>
            </w:r>
          </w:p>
        </w:tc>
        <w:tc>
          <w:tcPr>
            <w:tcW w:w="98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3001</w:t>
            </w:r>
          </w:p>
        </w:tc>
        <w:tc>
          <w:tcPr>
            <w:tcW w:w="758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1194</w:t>
            </w:r>
          </w:p>
        </w:tc>
        <w:tc>
          <w:tcPr>
            <w:tcW w:w="6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1072</w:t>
            </w:r>
          </w:p>
        </w:tc>
        <w:tc>
          <w:tcPr>
            <w:tcW w:w="542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68</w:t>
            </w:r>
          </w:p>
        </w:tc>
      </w:tr>
      <w:tr w:rsidR="00FA43EF" w:rsidTr="00E76F84">
        <w:trPr>
          <w:trHeight w:val="278"/>
        </w:trPr>
        <w:tc>
          <w:tcPr>
            <w:tcW w:w="1632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9</w:t>
            </w:r>
          </w:p>
        </w:tc>
        <w:tc>
          <w:tcPr>
            <w:tcW w:w="133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50</w:t>
            </w:r>
          </w:p>
        </w:tc>
        <w:tc>
          <w:tcPr>
            <w:tcW w:w="70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62</w:t>
            </w:r>
          </w:p>
        </w:tc>
        <w:tc>
          <w:tcPr>
            <w:tcW w:w="870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1333</w:t>
            </w:r>
          </w:p>
        </w:tc>
        <w:tc>
          <w:tcPr>
            <w:tcW w:w="81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4999</w:t>
            </w:r>
          </w:p>
        </w:tc>
        <w:tc>
          <w:tcPr>
            <w:tcW w:w="98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59</w:t>
            </w:r>
          </w:p>
        </w:tc>
        <w:tc>
          <w:tcPr>
            <w:tcW w:w="758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89</w:t>
            </w:r>
          </w:p>
        </w:tc>
        <w:tc>
          <w:tcPr>
            <w:tcW w:w="65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45</w:t>
            </w:r>
          </w:p>
        </w:tc>
        <w:tc>
          <w:tcPr>
            <w:tcW w:w="542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</w:tr>
    </w:tbl>
    <w:p w:rsidR="00FA43EF" w:rsidRDefault="00FA43EF" w:rsidP="00FA43EF">
      <w:pPr>
        <w:ind w:right="1134"/>
        <w:rPr>
          <w:sz w:val="16"/>
          <w:szCs w:val="16"/>
        </w:rPr>
      </w:pPr>
      <w:r>
        <w:rPr>
          <w:sz w:val="16"/>
          <w:szCs w:val="16"/>
        </w:rPr>
        <w:t xml:space="preserve">Fuente: SIIMIES-MIES. Septiembre 2019. </w:t>
      </w:r>
    </w:p>
    <w:p w:rsidR="00FA43EF" w:rsidRDefault="00FA43EF" w:rsidP="00FA43EF">
      <w:pPr>
        <w:spacing w:after="120"/>
        <w:ind w:right="1134"/>
        <w:rPr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16" w:name="_heading=h.23ckvvd" w:colFirst="0" w:colLast="0"/>
      <w:bookmarkEnd w:id="16"/>
      <w:r>
        <w:rPr>
          <w:i/>
          <w:color w:val="44546A"/>
          <w:sz w:val="18"/>
          <w:szCs w:val="18"/>
        </w:rPr>
        <w:t>Tabla 17: Cobertura del Bono Joaquín Gallegos Lara</w:t>
      </w:r>
    </w:p>
    <w:tbl>
      <w:tblPr>
        <w:tblW w:w="8318" w:type="dxa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Layout w:type="fixed"/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1498"/>
        <w:gridCol w:w="1503"/>
        <w:gridCol w:w="692"/>
        <w:gridCol w:w="855"/>
        <w:gridCol w:w="794"/>
        <w:gridCol w:w="966"/>
        <w:gridCol w:w="739"/>
        <w:gridCol w:w="637"/>
        <w:gridCol w:w="634"/>
      </w:tblGrid>
      <w:tr w:rsidR="00FA43EF" w:rsidTr="00E76F84">
        <w:trPr>
          <w:trHeight w:val="265"/>
        </w:trPr>
        <w:tc>
          <w:tcPr>
            <w:tcW w:w="1498" w:type="dxa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</w:t>
            </w:r>
          </w:p>
        </w:tc>
        <w:tc>
          <w:tcPr>
            <w:tcW w:w="1503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proofErr w:type="spellStart"/>
            <w:r w:rsidRPr="004B1113">
              <w:rPr>
                <w:color w:val="000000"/>
                <w:sz w:val="15"/>
                <w:szCs w:val="15"/>
              </w:rPr>
              <w:t>Afroecuatoriano</w:t>
            </w:r>
            <w:proofErr w:type="spellEnd"/>
          </w:p>
        </w:tc>
        <w:tc>
          <w:tcPr>
            <w:tcW w:w="692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Blanco</w:t>
            </w:r>
          </w:p>
        </w:tc>
        <w:tc>
          <w:tcPr>
            <w:tcW w:w="855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Indígena</w:t>
            </w:r>
          </w:p>
        </w:tc>
        <w:tc>
          <w:tcPr>
            <w:tcW w:w="794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Mestizo</w:t>
            </w:r>
          </w:p>
        </w:tc>
        <w:tc>
          <w:tcPr>
            <w:tcW w:w="966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Montubio</w:t>
            </w:r>
          </w:p>
        </w:tc>
        <w:tc>
          <w:tcPr>
            <w:tcW w:w="739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Mulato</w:t>
            </w:r>
          </w:p>
        </w:tc>
        <w:tc>
          <w:tcPr>
            <w:tcW w:w="637" w:type="dxa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Negro</w:t>
            </w:r>
          </w:p>
        </w:tc>
        <w:tc>
          <w:tcPr>
            <w:tcW w:w="634" w:type="dxa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Otro</w:t>
            </w:r>
          </w:p>
        </w:tc>
      </w:tr>
      <w:tr w:rsidR="00FA43EF" w:rsidTr="00E76F84">
        <w:trPr>
          <w:trHeight w:val="270"/>
        </w:trPr>
        <w:tc>
          <w:tcPr>
            <w:tcW w:w="1498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1</w:t>
            </w:r>
          </w:p>
        </w:tc>
        <w:tc>
          <w:tcPr>
            <w:tcW w:w="1503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146</w:t>
            </w:r>
          </w:p>
        </w:tc>
        <w:tc>
          <w:tcPr>
            <w:tcW w:w="692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28</w:t>
            </w:r>
          </w:p>
        </w:tc>
        <w:tc>
          <w:tcPr>
            <w:tcW w:w="8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235</w:t>
            </w:r>
          </w:p>
        </w:tc>
        <w:tc>
          <w:tcPr>
            <w:tcW w:w="79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1.546</w:t>
            </w:r>
          </w:p>
        </w:tc>
        <w:tc>
          <w:tcPr>
            <w:tcW w:w="966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22</w:t>
            </w:r>
          </w:p>
        </w:tc>
        <w:tc>
          <w:tcPr>
            <w:tcW w:w="73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120</w:t>
            </w:r>
          </w:p>
        </w:tc>
        <w:tc>
          <w:tcPr>
            <w:tcW w:w="63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190</w:t>
            </w:r>
          </w:p>
        </w:tc>
        <w:tc>
          <w:tcPr>
            <w:tcW w:w="63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</w:tr>
      <w:tr w:rsidR="00FA43EF" w:rsidTr="00E76F84">
        <w:trPr>
          <w:trHeight w:val="270"/>
        </w:trPr>
        <w:tc>
          <w:tcPr>
            <w:tcW w:w="1498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2</w:t>
            </w:r>
          </w:p>
        </w:tc>
        <w:tc>
          <w:tcPr>
            <w:tcW w:w="1503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</w:t>
            </w:r>
          </w:p>
        </w:tc>
        <w:tc>
          <w:tcPr>
            <w:tcW w:w="692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</w:t>
            </w:r>
          </w:p>
        </w:tc>
        <w:tc>
          <w:tcPr>
            <w:tcW w:w="8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320</w:t>
            </w:r>
          </w:p>
        </w:tc>
        <w:tc>
          <w:tcPr>
            <w:tcW w:w="79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776</w:t>
            </w:r>
          </w:p>
        </w:tc>
        <w:tc>
          <w:tcPr>
            <w:tcW w:w="966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</w:t>
            </w:r>
          </w:p>
        </w:tc>
        <w:tc>
          <w:tcPr>
            <w:tcW w:w="739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63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63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</w:tr>
      <w:tr w:rsidR="00FA43EF" w:rsidTr="00E76F84">
        <w:trPr>
          <w:trHeight w:val="270"/>
        </w:trPr>
        <w:tc>
          <w:tcPr>
            <w:tcW w:w="1498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3</w:t>
            </w:r>
          </w:p>
        </w:tc>
        <w:tc>
          <w:tcPr>
            <w:tcW w:w="1503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692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22</w:t>
            </w:r>
          </w:p>
        </w:tc>
        <w:tc>
          <w:tcPr>
            <w:tcW w:w="8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582</w:t>
            </w:r>
          </w:p>
        </w:tc>
        <w:tc>
          <w:tcPr>
            <w:tcW w:w="79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1.572</w:t>
            </w:r>
          </w:p>
        </w:tc>
        <w:tc>
          <w:tcPr>
            <w:tcW w:w="966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</w:t>
            </w:r>
          </w:p>
        </w:tc>
        <w:tc>
          <w:tcPr>
            <w:tcW w:w="73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63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0</w:t>
            </w:r>
          </w:p>
        </w:tc>
        <w:tc>
          <w:tcPr>
            <w:tcW w:w="63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270"/>
        </w:trPr>
        <w:tc>
          <w:tcPr>
            <w:tcW w:w="1498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4</w:t>
            </w:r>
          </w:p>
        </w:tc>
        <w:tc>
          <w:tcPr>
            <w:tcW w:w="1503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24</w:t>
            </w:r>
          </w:p>
        </w:tc>
        <w:tc>
          <w:tcPr>
            <w:tcW w:w="692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153</w:t>
            </w:r>
          </w:p>
        </w:tc>
        <w:tc>
          <w:tcPr>
            <w:tcW w:w="8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12</w:t>
            </w:r>
          </w:p>
        </w:tc>
        <w:tc>
          <w:tcPr>
            <w:tcW w:w="79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4.284</w:t>
            </w:r>
          </w:p>
        </w:tc>
        <w:tc>
          <w:tcPr>
            <w:tcW w:w="966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905</w:t>
            </w:r>
          </w:p>
        </w:tc>
        <w:tc>
          <w:tcPr>
            <w:tcW w:w="739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43</w:t>
            </w:r>
          </w:p>
        </w:tc>
        <w:tc>
          <w:tcPr>
            <w:tcW w:w="63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38</w:t>
            </w:r>
          </w:p>
        </w:tc>
        <w:tc>
          <w:tcPr>
            <w:tcW w:w="63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</w:t>
            </w:r>
          </w:p>
        </w:tc>
      </w:tr>
      <w:tr w:rsidR="00FA43EF" w:rsidTr="00E76F84">
        <w:trPr>
          <w:trHeight w:val="270"/>
        </w:trPr>
        <w:tc>
          <w:tcPr>
            <w:tcW w:w="1498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5</w:t>
            </w:r>
          </w:p>
        </w:tc>
        <w:tc>
          <w:tcPr>
            <w:tcW w:w="1503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22</w:t>
            </w:r>
          </w:p>
        </w:tc>
        <w:tc>
          <w:tcPr>
            <w:tcW w:w="692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99</w:t>
            </w:r>
          </w:p>
        </w:tc>
        <w:tc>
          <w:tcPr>
            <w:tcW w:w="8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112</w:t>
            </w:r>
          </w:p>
        </w:tc>
        <w:tc>
          <w:tcPr>
            <w:tcW w:w="79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4.524</w:t>
            </w:r>
          </w:p>
        </w:tc>
        <w:tc>
          <w:tcPr>
            <w:tcW w:w="966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1.763</w:t>
            </w:r>
          </w:p>
        </w:tc>
        <w:tc>
          <w:tcPr>
            <w:tcW w:w="73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40</w:t>
            </w:r>
          </w:p>
        </w:tc>
        <w:tc>
          <w:tcPr>
            <w:tcW w:w="63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31</w:t>
            </w:r>
          </w:p>
        </w:tc>
        <w:tc>
          <w:tcPr>
            <w:tcW w:w="63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</w:t>
            </w:r>
          </w:p>
        </w:tc>
      </w:tr>
      <w:tr w:rsidR="00FA43EF" w:rsidTr="00E76F84">
        <w:trPr>
          <w:trHeight w:val="270"/>
        </w:trPr>
        <w:tc>
          <w:tcPr>
            <w:tcW w:w="1498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6</w:t>
            </w:r>
          </w:p>
        </w:tc>
        <w:tc>
          <w:tcPr>
            <w:tcW w:w="1503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</w:t>
            </w:r>
          </w:p>
        </w:tc>
        <w:tc>
          <w:tcPr>
            <w:tcW w:w="692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16</w:t>
            </w:r>
          </w:p>
        </w:tc>
        <w:tc>
          <w:tcPr>
            <w:tcW w:w="8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301</w:t>
            </w:r>
          </w:p>
        </w:tc>
        <w:tc>
          <w:tcPr>
            <w:tcW w:w="79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1670</w:t>
            </w:r>
          </w:p>
        </w:tc>
        <w:tc>
          <w:tcPr>
            <w:tcW w:w="966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739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  <w:tc>
          <w:tcPr>
            <w:tcW w:w="63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63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</w:tr>
      <w:tr w:rsidR="00FA43EF" w:rsidTr="00E76F84">
        <w:trPr>
          <w:trHeight w:val="270"/>
        </w:trPr>
        <w:tc>
          <w:tcPr>
            <w:tcW w:w="1498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7</w:t>
            </w:r>
          </w:p>
        </w:tc>
        <w:tc>
          <w:tcPr>
            <w:tcW w:w="1503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16</w:t>
            </w:r>
          </w:p>
        </w:tc>
        <w:tc>
          <w:tcPr>
            <w:tcW w:w="692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88</w:t>
            </w:r>
          </w:p>
        </w:tc>
        <w:tc>
          <w:tcPr>
            <w:tcW w:w="8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85</w:t>
            </w:r>
          </w:p>
        </w:tc>
        <w:tc>
          <w:tcPr>
            <w:tcW w:w="79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3613</w:t>
            </w:r>
          </w:p>
        </w:tc>
        <w:tc>
          <w:tcPr>
            <w:tcW w:w="966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26</w:t>
            </w:r>
          </w:p>
        </w:tc>
        <w:tc>
          <w:tcPr>
            <w:tcW w:w="73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24</w:t>
            </w:r>
          </w:p>
        </w:tc>
        <w:tc>
          <w:tcPr>
            <w:tcW w:w="63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</w:t>
            </w:r>
          </w:p>
        </w:tc>
        <w:tc>
          <w:tcPr>
            <w:tcW w:w="63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</w:t>
            </w:r>
          </w:p>
        </w:tc>
      </w:tr>
      <w:tr w:rsidR="00FA43EF" w:rsidTr="00E76F84">
        <w:trPr>
          <w:trHeight w:val="270"/>
        </w:trPr>
        <w:tc>
          <w:tcPr>
            <w:tcW w:w="1498" w:type="dxa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8</w:t>
            </w:r>
          </w:p>
        </w:tc>
        <w:tc>
          <w:tcPr>
            <w:tcW w:w="1503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46</w:t>
            </w:r>
          </w:p>
        </w:tc>
        <w:tc>
          <w:tcPr>
            <w:tcW w:w="692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127</w:t>
            </w:r>
          </w:p>
        </w:tc>
        <w:tc>
          <w:tcPr>
            <w:tcW w:w="8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34</w:t>
            </w:r>
          </w:p>
        </w:tc>
        <w:tc>
          <w:tcPr>
            <w:tcW w:w="79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2885</w:t>
            </w:r>
          </w:p>
        </w:tc>
        <w:tc>
          <w:tcPr>
            <w:tcW w:w="966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193</w:t>
            </w:r>
          </w:p>
        </w:tc>
        <w:tc>
          <w:tcPr>
            <w:tcW w:w="739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61</w:t>
            </w:r>
          </w:p>
        </w:tc>
        <w:tc>
          <w:tcPr>
            <w:tcW w:w="63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58</w:t>
            </w:r>
          </w:p>
        </w:tc>
        <w:tc>
          <w:tcPr>
            <w:tcW w:w="634" w:type="dxa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</w:tr>
      <w:tr w:rsidR="00FA43EF" w:rsidTr="00E76F84">
        <w:trPr>
          <w:trHeight w:val="270"/>
        </w:trPr>
        <w:tc>
          <w:tcPr>
            <w:tcW w:w="1498" w:type="dxa"/>
            <w:tcBorders>
              <w:left w:val="single" w:sz="4" w:space="0" w:color="FFFFFF"/>
              <w:bottom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9</w:t>
            </w:r>
          </w:p>
        </w:tc>
        <w:tc>
          <w:tcPr>
            <w:tcW w:w="1503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19</w:t>
            </w:r>
          </w:p>
        </w:tc>
        <w:tc>
          <w:tcPr>
            <w:tcW w:w="692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</w:t>
            </w:r>
          </w:p>
        </w:tc>
        <w:tc>
          <w:tcPr>
            <w:tcW w:w="855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127</w:t>
            </w:r>
          </w:p>
        </w:tc>
        <w:tc>
          <w:tcPr>
            <w:tcW w:w="79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1752</w:t>
            </w:r>
          </w:p>
        </w:tc>
        <w:tc>
          <w:tcPr>
            <w:tcW w:w="966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</w:t>
            </w:r>
          </w:p>
        </w:tc>
        <w:tc>
          <w:tcPr>
            <w:tcW w:w="739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26</w:t>
            </w:r>
          </w:p>
        </w:tc>
        <w:tc>
          <w:tcPr>
            <w:tcW w:w="637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14</w:t>
            </w:r>
          </w:p>
        </w:tc>
        <w:tc>
          <w:tcPr>
            <w:tcW w:w="634" w:type="dxa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</w:tr>
    </w:tbl>
    <w:p w:rsidR="00FA43EF" w:rsidRDefault="00FA43EF" w:rsidP="00FA43EF">
      <w:pPr>
        <w:ind w:right="1134"/>
        <w:rPr>
          <w:sz w:val="16"/>
          <w:szCs w:val="16"/>
        </w:rPr>
      </w:pPr>
      <w:r>
        <w:rPr>
          <w:sz w:val="16"/>
          <w:szCs w:val="16"/>
        </w:rPr>
        <w:t>Fuente: SIIMIES-MIES. Septiembre 2019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17" w:name="_heading=h.ihv636" w:colFirst="0" w:colLast="0"/>
      <w:bookmarkEnd w:id="17"/>
      <w:r>
        <w:rPr>
          <w:i/>
          <w:color w:val="44546A"/>
          <w:sz w:val="18"/>
          <w:szCs w:val="18"/>
        </w:rPr>
        <w:t>Tabla 18: Cobertura del Bono Variable</w:t>
      </w:r>
    </w:p>
    <w:tbl>
      <w:tblPr>
        <w:tblW w:w="5000" w:type="pct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647"/>
        <w:gridCol w:w="1425"/>
        <w:gridCol w:w="976"/>
        <w:gridCol w:w="976"/>
        <w:gridCol w:w="978"/>
        <w:gridCol w:w="976"/>
        <w:gridCol w:w="836"/>
        <w:gridCol w:w="838"/>
        <w:gridCol w:w="698"/>
      </w:tblGrid>
      <w:tr w:rsidR="00FA43EF" w:rsidTr="00E76F84">
        <w:trPr>
          <w:trHeight w:val="253"/>
        </w:trPr>
        <w:tc>
          <w:tcPr>
            <w:tcW w:w="88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Zona</w:t>
            </w:r>
          </w:p>
        </w:tc>
        <w:tc>
          <w:tcPr>
            <w:tcW w:w="76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proofErr w:type="spellStart"/>
            <w:r w:rsidRPr="004B1113">
              <w:rPr>
                <w:sz w:val="15"/>
                <w:szCs w:val="15"/>
              </w:rPr>
              <w:t>Afroecuatoriano</w:t>
            </w:r>
            <w:proofErr w:type="spellEnd"/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Blanco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Indígena</w:t>
            </w:r>
          </w:p>
        </w:tc>
        <w:tc>
          <w:tcPr>
            <w:tcW w:w="52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Mestizo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Montubio</w:t>
            </w:r>
          </w:p>
        </w:tc>
        <w:tc>
          <w:tcPr>
            <w:tcW w:w="44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Mulato</w:t>
            </w:r>
          </w:p>
        </w:tc>
        <w:tc>
          <w:tcPr>
            <w:tcW w:w="44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Negro</w:t>
            </w:r>
          </w:p>
        </w:tc>
        <w:tc>
          <w:tcPr>
            <w:tcW w:w="3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Otro</w:t>
            </w:r>
          </w:p>
        </w:tc>
      </w:tr>
      <w:tr w:rsidR="00FA43EF" w:rsidTr="00E76F84">
        <w:trPr>
          <w:trHeight w:val="271"/>
        </w:trPr>
        <w:tc>
          <w:tcPr>
            <w:tcW w:w="88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1</w:t>
            </w:r>
          </w:p>
        </w:tc>
        <w:tc>
          <w:tcPr>
            <w:tcW w:w="76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574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231</w:t>
            </w:r>
          </w:p>
        </w:tc>
        <w:tc>
          <w:tcPr>
            <w:tcW w:w="5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4.363</w:t>
            </w:r>
          </w:p>
        </w:tc>
        <w:tc>
          <w:tcPr>
            <w:tcW w:w="52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7.400</w:t>
            </w:r>
          </w:p>
        </w:tc>
        <w:tc>
          <w:tcPr>
            <w:tcW w:w="5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399</w:t>
            </w:r>
          </w:p>
        </w:tc>
        <w:tc>
          <w:tcPr>
            <w:tcW w:w="44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929</w:t>
            </w:r>
          </w:p>
        </w:tc>
        <w:tc>
          <w:tcPr>
            <w:tcW w:w="44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1.525</w:t>
            </w:r>
          </w:p>
        </w:tc>
        <w:tc>
          <w:tcPr>
            <w:tcW w:w="3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40</w:t>
            </w:r>
          </w:p>
        </w:tc>
      </w:tr>
      <w:tr w:rsidR="00FA43EF" w:rsidTr="00E76F84">
        <w:trPr>
          <w:trHeight w:val="271"/>
        </w:trPr>
        <w:tc>
          <w:tcPr>
            <w:tcW w:w="88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2</w:t>
            </w:r>
          </w:p>
        </w:tc>
        <w:tc>
          <w:tcPr>
            <w:tcW w:w="76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36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54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6.873</w:t>
            </w:r>
          </w:p>
        </w:tc>
        <w:tc>
          <w:tcPr>
            <w:tcW w:w="52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1.692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52</w:t>
            </w:r>
          </w:p>
        </w:tc>
        <w:tc>
          <w:tcPr>
            <w:tcW w:w="44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54</w:t>
            </w:r>
          </w:p>
        </w:tc>
        <w:tc>
          <w:tcPr>
            <w:tcW w:w="44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39</w:t>
            </w:r>
          </w:p>
        </w:tc>
        <w:tc>
          <w:tcPr>
            <w:tcW w:w="3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11</w:t>
            </w:r>
          </w:p>
        </w:tc>
      </w:tr>
      <w:tr w:rsidR="00FA43EF" w:rsidTr="00E76F84">
        <w:trPr>
          <w:trHeight w:val="271"/>
        </w:trPr>
        <w:tc>
          <w:tcPr>
            <w:tcW w:w="88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3</w:t>
            </w:r>
          </w:p>
        </w:tc>
        <w:tc>
          <w:tcPr>
            <w:tcW w:w="76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42</w:t>
            </w:r>
          </w:p>
        </w:tc>
        <w:tc>
          <w:tcPr>
            <w:tcW w:w="5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9.988</w:t>
            </w:r>
          </w:p>
        </w:tc>
        <w:tc>
          <w:tcPr>
            <w:tcW w:w="52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3.216</w:t>
            </w:r>
          </w:p>
        </w:tc>
        <w:tc>
          <w:tcPr>
            <w:tcW w:w="5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75</w:t>
            </w:r>
          </w:p>
        </w:tc>
        <w:tc>
          <w:tcPr>
            <w:tcW w:w="44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9</w:t>
            </w:r>
          </w:p>
        </w:tc>
        <w:tc>
          <w:tcPr>
            <w:tcW w:w="44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</w:t>
            </w:r>
          </w:p>
        </w:tc>
        <w:tc>
          <w:tcPr>
            <w:tcW w:w="3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</w:t>
            </w:r>
          </w:p>
        </w:tc>
      </w:tr>
      <w:tr w:rsidR="00FA43EF" w:rsidTr="00E76F84">
        <w:trPr>
          <w:trHeight w:val="271"/>
        </w:trPr>
        <w:tc>
          <w:tcPr>
            <w:tcW w:w="88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4</w:t>
            </w:r>
          </w:p>
        </w:tc>
        <w:tc>
          <w:tcPr>
            <w:tcW w:w="76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76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369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88</w:t>
            </w:r>
          </w:p>
        </w:tc>
        <w:tc>
          <w:tcPr>
            <w:tcW w:w="52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13.810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6.071</w:t>
            </w:r>
          </w:p>
        </w:tc>
        <w:tc>
          <w:tcPr>
            <w:tcW w:w="44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320</w:t>
            </w:r>
          </w:p>
        </w:tc>
        <w:tc>
          <w:tcPr>
            <w:tcW w:w="44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286</w:t>
            </w:r>
          </w:p>
        </w:tc>
        <w:tc>
          <w:tcPr>
            <w:tcW w:w="3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16</w:t>
            </w:r>
          </w:p>
        </w:tc>
      </w:tr>
      <w:tr w:rsidR="00FA43EF" w:rsidTr="00E76F84">
        <w:trPr>
          <w:trHeight w:val="271"/>
        </w:trPr>
        <w:tc>
          <w:tcPr>
            <w:tcW w:w="88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5</w:t>
            </w:r>
          </w:p>
        </w:tc>
        <w:tc>
          <w:tcPr>
            <w:tcW w:w="76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71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312</w:t>
            </w:r>
          </w:p>
        </w:tc>
        <w:tc>
          <w:tcPr>
            <w:tcW w:w="5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2.715</w:t>
            </w:r>
          </w:p>
        </w:tc>
        <w:tc>
          <w:tcPr>
            <w:tcW w:w="52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12.892</w:t>
            </w:r>
          </w:p>
        </w:tc>
        <w:tc>
          <w:tcPr>
            <w:tcW w:w="5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9.482</w:t>
            </w:r>
          </w:p>
        </w:tc>
        <w:tc>
          <w:tcPr>
            <w:tcW w:w="44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205</w:t>
            </w:r>
          </w:p>
        </w:tc>
        <w:tc>
          <w:tcPr>
            <w:tcW w:w="44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147</w:t>
            </w:r>
          </w:p>
        </w:tc>
        <w:tc>
          <w:tcPr>
            <w:tcW w:w="3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10</w:t>
            </w:r>
          </w:p>
        </w:tc>
      </w:tr>
      <w:tr w:rsidR="00FA43EF" w:rsidTr="00E76F84">
        <w:trPr>
          <w:trHeight w:val="271"/>
        </w:trPr>
        <w:tc>
          <w:tcPr>
            <w:tcW w:w="88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6</w:t>
            </w:r>
          </w:p>
        </w:tc>
        <w:tc>
          <w:tcPr>
            <w:tcW w:w="76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39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8119</w:t>
            </w:r>
          </w:p>
        </w:tc>
        <w:tc>
          <w:tcPr>
            <w:tcW w:w="52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5228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</w:t>
            </w:r>
          </w:p>
        </w:tc>
        <w:tc>
          <w:tcPr>
            <w:tcW w:w="44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14</w:t>
            </w:r>
          </w:p>
        </w:tc>
        <w:tc>
          <w:tcPr>
            <w:tcW w:w="44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</w:t>
            </w:r>
          </w:p>
        </w:tc>
        <w:tc>
          <w:tcPr>
            <w:tcW w:w="3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151</w:t>
            </w:r>
          </w:p>
        </w:tc>
      </w:tr>
      <w:tr w:rsidR="00FA43EF" w:rsidTr="00E76F84">
        <w:trPr>
          <w:trHeight w:val="271"/>
        </w:trPr>
        <w:tc>
          <w:tcPr>
            <w:tcW w:w="88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7</w:t>
            </w:r>
          </w:p>
        </w:tc>
        <w:tc>
          <w:tcPr>
            <w:tcW w:w="76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32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116</w:t>
            </w:r>
          </w:p>
        </w:tc>
        <w:tc>
          <w:tcPr>
            <w:tcW w:w="5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1445</w:t>
            </w:r>
          </w:p>
        </w:tc>
        <w:tc>
          <w:tcPr>
            <w:tcW w:w="52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7213</w:t>
            </w:r>
          </w:p>
        </w:tc>
        <w:tc>
          <w:tcPr>
            <w:tcW w:w="5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61</w:t>
            </w:r>
          </w:p>
        </w:tc>
        <w:tc>
          <w:tcPr>
            <w:tcW w:w="44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39</w:t>
            </w:r>
          </w:p>
        </w:tc>
        <w:tc>
          <w:tcPr>
            <w:tcW w:w="44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43</w:t>
            </w:r>
          </w:p>
        </w:tc>
        <w:tc>
          <w:tcPr>
            <w:tcW w:w="3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78</w:t>
            </w:r>
          </w:p>
        </w:tc>
      </w:tr>
      <w:tr w:rsidR="00FA43EF" w:rsidTr="00E76F84">
        <w:trPr>
          <w:trHeight w:val="271"/>
        </w:trPr>
        <w:tc>
          <w:tcPr>
            <w:tcW w:w="88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8</w:t>
            </w:r>
          </w:p>
        </w:tc>
        <w:tc>
          <w:tcPr>
            <w:tcW w:w="76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110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57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70</w:t>
            </w:r>
          </w:p>
        </w:tc>
        <w:tc>
          <w:tcPr>
            <w:tcW w:w="52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2486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541</w:t>
            </w:r>
          </w:p>
        </w:tc>
        <w:tc>
          <w:tcPr>
            <w:tcW w:w="44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121</w:t>
            </w:r>
          </w:p>
        </w:tc>
        <w:tc>
          <w:tcPr>
            <w:tcW w:w="44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123</w:t>
            </w:r>
          </w:p>
        </w:tc>
        <w:tc>
          <w:tcPr>
            <w:tcW w:w="3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44</w:t>
            </w:r>
          </w:p>
        </w:tc>
      </w:tr>
      <w:tr w:rsidR="00FA43EF" w:rsidTr="00E76F84">
        <w:trPr>
          <w:trHeight w:val="271"/>
        </w:trPr>
        <w:tc>
          <w:tcPr>
            <w:tcW w:w="88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9</w:t>
            </w:r>
          </w:p>
        </w:tc>
        <w:tc>
          <w:tcPr>
            <w:tcW w:w="76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</w:t>
            </w:r>
          </w:p>
        </w:tc>
        <w:tc>
          <w:tcPr>
            <w:tcW w:w="52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8</w:t>
            </w:r>
          </w:p>
        </w:tc>
        <w:tc>
          <w:tcPr>
            <w:tcW w:w="5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200</w:t>
            </w:r>
          </w:p>
        </w:tc>
        <w:tc>
          <w:tcPr>
            <w:tcW w:w="52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509</w:t>
            </w:r>
          </w:p>
        </w:tc>
        <w:tc>
          <w:tcPr>
            <w:tcW w:w="52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22</w:t>
            </w:r>
          </w:p>
        </w:tc>
        <w:tc>
          <w:tcPr>
            <w:tcW w:w="44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13</w:t>
            </w:r>
          </w:p>
        </w:tc>
        <w:tc>
          <w:tcPr>
            <w:tcW w:w="44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</w:t>
            </w:r>
          </w:p>
        </w:tc>
        <w:tc>
          <w:tcPr>
            <w:tcW w:w="3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</w:t>
            </w:r>
          </w:p>
        </w:tc>
      </w:tr>
    </w:tbl>
    <w:p w:rsidR="00FA43EF" w:rsidRDefault="00FA43EF" w:rsidP="00FA43EF">
      <w:pPr>
        <w:ind w:right="1134"/>
        <w:rPr>
          <w:sz w:val="16"/>
          <w:szCs w:val="16"/>
        </w:rPr>
      </w:pPr>
      <w:r>
        <w:rPr>
          <w:sz w:val="16"/>
          <w:szCs w:val="16"/>
        </w:rPr>
        <w:t>Fuente: SIIMIES-MIES. Septiembre 2019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rPr>
          <w:i/>
          <w:color w:val="44546A"/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18" w:name="_heading=h.32hioqz" w:colFirst="0" w:colLast="0"/>
      <w:bookmarkEnd w:id="18"/>
      <w:r>
        <w:rPr>
          <w:i/>
          <w:color w:val="44546A"/>
          <w:sz w:val="18"/>
          <w:szCs w:val="18"/>
        </w:rPr>
        <w:t>Tabla 19: Cobertura Programa Mis Mejores Años</w:t>
      </w:r>
    </w:p>
    <w:tbl>
      <w:tblPr>
        <w:tblW w:w="5000" w:type="pct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483"/>
        <w:gridCol w:w="1554"/>
        <w:gridCol w:w="1116"/>
        <w:gridCol w:w="1038"/>
        <w:gridCol w:w="892"/>
        <w:gridCol w:w="1038"/>
        <w:gridCol w:w="1038"/>
        <w:gridCol w:w="1191"/>
      </w:tblGrid>
      <w:tr w:rsidR="00FA43EF" w:rsidTr="00E76F84">
        <w:trPr>
          <w:trHeight w:val="225"/>
        </w:trPr>
        <w:tc>
          <w:tcPr>
            <w:tcW w:w="793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</w:t>
            </w:r>
          </w:p>
        </w:tc>
        <w:tc>
          <w:tcPr>
            <w:tcW w:w="831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proofErr w:type="spellStart"/>
            <w:r w:rsidRPr="004B1113">
              <w:rPr>
                <w:color w:val="000000"/>
                <w:sz w:val="15"/>
                <w:szCs w:val="15"/>
              </w:rPr>
              <w:t>Afroecuatoriano</w:t>
            </w:r>
            <w:proofErr w:type="spellEnd"/>
          </w:p>
        </w:tc>
        <w:tc>
          <w:tcPr>
            <w:tcW w:w="597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Blanco</w:t>
            </w:r>
          </w:p>
        </w:tc>
        <w:tc>
          <w:tcPr>
            <w:tcW w:w="555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Indígena</w:t>
            </w:r>
          </w:p>
        </w:tc>
        <w:tc>
          <w:tcPr>
            <w:tcW w:w="477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Mestizo</w:t>
            </w:r>
          </w:p>
        </w:tc>
        <w:tc>
          <w:tcPr>
            <w:tcW w:w="555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Montubio</w:t>
            </w:r>
          </w:p>
        </w:tc>
        <w:tc>
          <w:tcPr>
            <w:tcW w:w="555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Mulato</w:t>
            </w:r>
          </w:p>
        </w:tc>
        <w:tc>
          <w:tcPr>
            <w:tcW w:w="636" w:type="pct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Negro</w:t>
            </w:r>
          </w:p>
        </w:tc>
      </w:tr>
      <w:tr w:rsidR="00FA43EF" w:rsidTr="00E76F84">
        <w:trPr>
          <w:trHeight w:val="277"/>
        </w:trPr>
        <w:tc>
          <w:tcPr>
            <w:tcW w:w="793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1</w:t>
            </w:r>
          </w:p>
        </w:tc>
        <w:tc>
          <w:tcPr>
            <w:tcW w:w="83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973</w:t>
            </w:r>
          </w:p>
        </w:tc>
        <w:tc>
          <w:tcPr>
            <w:tcW w:w="597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467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8.462</w:t>
            </w:r>
          </w:p>
        </w:tc>
        <w:tc>
          <w:tcPr>
            <w:tcW w:w="477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15.391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667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1.439</w:t>
            </w:r>
          </w:p>
        </w:tc>
        <w:tc>
          <w:tcPr>
            <w:tcW w:w="636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2.275</w:t>
            </w:r>
          </w:p>
        </w:tc>
      </w:tr>
      <w:tr w:rsidR="00FA43EF" w:rsidTr="00E76F84">
        <w:trPr>
          <w:trHeight w:val="277"/>
        </w:trPr>
        <w:tc>
          <w:tcPr>
            <w:tcW w:w="79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2</w:t>
            </w:r>
          </w:p>
        </w:tc>
        <w:tc>
          <w:tcPr>
            <w:tcW w:w="83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29</w:t>
            </w:r>
          </w:p>
        </w:tc>
        <w:tc>
          <w:tcPr>
            <w:tcW w:w="59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152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4.722</w:t>
            </w:r>
          </w:p>
        </w:tc>
        <w:tc>
          <w:tcPr>
            <w:tcW w:w="4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5.191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72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62</w:t>
            </w:r>
          </w:p>
        </w:tc>
        <w:tc>
          <w:tcPr>
            <w:tcW w:w="63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43</w:t>
            </w:r>
          </w:p>
        </w:tc>
      </w:tr>
      <w:tr w:rsidR="00FA43EF" w:rsidTr="00E76F84">
        <w:trPr>
          <w:trHeight w:val="277"/>
        </w:trPr>
        <w:tc>
          <w:tcPr>
            <w:tcW w:w="793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3</w:t>
            </w:r>
          </w:p>
        </w:tc>
        <w:tc>
          <w:tcPr>
            <w:tcW w:w="83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22</w:t>
            </w:r>
          </w:p>
        </w:tc>
        <w:tc>
          <w:tcPr>
            <w:tcW w:w="597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482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25.783</w:t>
            </w:r>
          </w:p>
        </w:tc>
        <w:tc>
          <w:tcPr>
            <w:tcW w:w="477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25.868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180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51</w:t>
            </w:r>
          </w:p>
        </w:tc>
        <w:tc>
          <w:tcPr>
            <w:tcW w:w="636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</w:t>
            </w:r>
          </w:p>
        </w:tc>
      </w:tr>
      <w:tr w:rsidR="00FA43EF" w:rsidTr="00E76F84">
        <w:trPr>
          <w:trHeight w:val="277"/>
        </w:trPr>
        <w:tc>
          <w:tcPr>
            <w:tcW w:w="79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4</w:t>
            </w:r>
          </w:p>
        </w:tc>
        <w:tc>
          <w:tcPr>
            <w:tcW w:w="83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113</w:t>
            </w:r>
          </w:p>
        </w:tc>
        <w:tc>
          <w:tcPr>
            <w:tcW w:w="59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843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265</w:t>
            </w:r>
          </w:p>
        </w:tc>
        <w:tc>
          <w:tcPr>
            <w:tcW w:w="4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27.909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13.074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490</w:t>
            </w:r>
          </w:p>
        </w:tc>
        <w:tc>
          <w:tcPr>
            <w:tcW w:w="63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379</w:t>
            </w:r>
          </w:p>
        </w:tc>
      </w:tr>
      <w:tr w:rsidR="00FA43EF" w:rsidTr="00E76F84">
        <w:trPr>
          <w:trHeight w:val="277"/>
        </w:trPr>
        <w:tc>
          <w:tcPr>
            <w:tcW w:w="793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5</w:t>
            </w:r>
          </w:p>
        </w:tc>
        <w:tc>
          <w:tcPr>
            <w:tcW w:w="83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134</w:t>
            </w:r>
          </w:p>
        </w:tc>
        <w:tc>
          <w:tcPr>
            <w:tcW w:w="597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935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4.091</w:t>
            </w:r>
          </w:p>
        </w:tc>
        <w:tc>
          <w:tcPr>
            <w:tcW w:w="477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34.240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25.967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445</w:t>
            </w:r>
          </w:p>
        </w:tc>
        <w:tc>
          <w:tcPr>
            <w:tcW w:w="636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373</w:t>
            </w:r>
          </w:p>
        </w:tc>
      </w:tr>
      <w:tr w:rsidR="00FA43EF" w:rsidTr="00E76F84">
        <w:trPr>
          <w:trHeight w:val="277"/>
        </w:trPr>
        <w:tc>
          <w:tcPr>
            <w:tcW w:w="79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6</w:t>
            </w:r>
          </w:p>
        </w:tc>
        <w:tc>
          <w:tcPr>
            <w:tcW w:w="83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39</w:t>
            </w:r>
          </w:p>
        </w:tc>
        <w:tc>
          <w:tcPr>
            <w:tcW w:w="59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217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5812</w:t>
            </w:r>
          </w:p>
        </w:tc>
        <w:tc>
          <w:tcPr>
            <w:tcW w:w="4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21757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49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43</w:t>
            </w:r>
          </w:p>
        </w:tc>
        <w:tc>
          <w:tcPr>
            <w:tcW w:w="63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</w:t>
            </w:r>
          </w:p>
        </w:tc>
      </w:tr>
      <w:tr w:rsidR="00FA43EF" w:rsidTr="00E76F84">
        <w:trPr>
          <w:trHeight w:val="277"/>
        </w:trPr>
        <w:tc>
          <w:tcPr>
            <w:tcW w:w="793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7</w:t>
            </w:r>
          </w:p>
        </w:tc>
        <w:tc>
          <w:tcPr>
            <w:tcW w:w="83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55</w:t>
            </w:r>
          </w:p>
        </w:tc>
        <w:tc>
          <w:tcPr>
            <w:tcW w:w="597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367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1835</w:t>
            </w:r>
          </w:p>
        </w:tc>
        <w:tc>
          <w:tcPr>
            <w:tcW w:w="477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22553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257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132</w:t>
            </w:r>
          </w:p>
        </w:tc>
        <w:tc>
          <w:tcPr>
            <w:tcW w:w="636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75</w:t>
            </w:r>
          </w:p>
        </w:tc>
      </w:tr>
      <w:tr w:rsidR="00FA43EF" w:rsidTr="00E76F84">
        <w:trPr>
          <w:trHeight w:val="277"/>
        </w:trPr>
        <w:tc>
          <w:tcPr>
            <w:tcW w:w="79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8</w:t>
            </w:r>
          </w:p>
        </w:tc>
        <w:tc>
          <w:tcPr>
            <w:tcW w:w="83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165</w:t>
            </w:r>
          </w:p>
        </w:tc>
        <w:tc>
          <w:tcPr>
            <w:tcW w:w="59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258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405</w:t>
            </w:r>
          </w:p>
        </w:tc>
        <w:tc>
          <w:tcPr>
            <w:tcW w:w="477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8630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2229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250</w:t>
            </w:r>
          </w:p>
        </w:tc>
        <w:tc>
          <w:tcPr>
            <w:tcW w:w="63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266</w:t>
            </w:r>
          </w:p>
        </w:tc>
      </w:tr>
      <w:tr w:rsidR="00FA43EF" w:rsidTr="00E76F84">
        <w:trPr>
          <w:trHeight w:val="277"/>
        </w:trPr>
        <w:tc>
          <w:tcPr>
            <w:tcW w:w="793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9</w:t>
            </w:r>
          </w:p>
        </w:tc>
        <w:tc>
          <w:tcPr>
            <w:tcW w:w="83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</w:t>
            </w:r>
          </w:p>
        </w:tc>
        <w:tc>
          <w:tcPr>
            <w:tcW w:w="597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115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1283</w:t>
            </w:r>
          </w:p>
        </w:tc>
        <w:tc>
          <w:tcPr>
            <w:tcW w:w="477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6658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42</w:t>
            </w:r>
          </w:p>
        </w:tc>
        <w:tc>
          <w:tcPr>
            <w:tcW w:w="55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71</w:t>
            </w:r>
          </w:p>
        </w:tc>
        <w:tc>
          <w:tcPr>
            <w:tcW w:w="636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33</w:t>
            </w:r>
          </w:p>
        </w:tc>
      </w:tr>
      <w:tr w:rsidR="00FA43EF" w:rsidTr="00E76F84">
        <w:trPr>
          <w:trHeight w:val="261"/>
        </w:trPr>
        <w:tc>
          <w:tcPr>
            <w:tcW w:w="79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Total nacional</w:t>
            </w:r>
          </w:p>
        </w:tc>
        <w:tc>
          <w:tcPr>
            <w:tcW w:w="83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1550</w:t>
            </w:r>
          </w:p>
        </w:tc>
        <w:tc>
          <w:tcPr>
            <w:tcW w:w="59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3836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52658</w:t>
            </w:r>
          </w:p>
        </w:tc>
        <w:tc>
          <w:tcPr>
            <w:tcW w:w="477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168197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42537</w:t>
            </w:r>
          </w:p>
        </w:tc>
        <w:tc>
          <w:tcPr>
            <w:tcW w:w="555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2983</w:t>
            </w:r>
          </w:p>
        </w:tc>
        <w:tc>
          <w:tcPr>
            <w:tcW w:w="636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3471</w:t>
            </w:r>
          </w:p>
        </w:tc>
      </w:tr>
      <w:tr w:rsidR="00FA43EF" w:rsidTr="00E76F84">
        <w:trPr>
          <w:trHeight w:val="261"/>
        </w:trPr>
        <w:tc>
          <w:tcPr>
            <w:tcW w:w="1624" w:type="pct"/>
            <w:gridSpan w:val="2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Total pueblos y nacionalidades:</w:t>
            </w:r>
          </w:p>
        </w:tc>
        <w:tc>
          <w:tcPr>
            <w:tcW w:w="1629" w:type="pct"/>
            <w:gridSpan w:val="3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100.216</w:t>
            </w:r>
          </w:p>
        </w:tc>
        <w:tc>
          <w:tcPr>
            <w:tcW w:w="1747" w:type="pct"/>
            <w:gridSpan w:val="3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</w:p>
        </w:tc>
      </w:tr>
    </w:tbl>
    <w:p w:rsidR="00FA43EF" w:rsidRDefault="00FA43EF" w:rsidP="00FA43EF">
      <w:pPr>
        <w:ind w:right="1134"/>
        <w:rPr>
          <w:sz w:val="16"/>
          <w:szCs w:val="16"/>
        </w:rPr>
      </w:pPr>
      <w:r>
        <w:rPr>
          <w:sz w:val="16"/>
          <w:szCs w:val="16"/>
        </w:rPr>
        <w:t>Fuente: SIIMIES-MIES. Septiembre 2019.</w:t>
      </w:r>
    </w:p>
    <w:p w:rsidR="00FA43EF" w:rsidRDefault="00FA43EF" w:rsidP="00FA43EF">
      <w:pPr>
        <w:spacing w:after="120"/>
        <w:ind w:right="1134"/>
        <w:rPr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19" w:name="_heading=h.1hmsyys" w:colFirst="0" w:colLast="0"/>
      <w:bookmarkEnd w:id="19"/>
      <w:r>
        <w:rPr>
          <w:i/>
          <w:color w:val="44546A"/>
          <w:sz w:val="18"/>
          <w:szCs w:val="18"/>
        </w:rPr>
        <w:t>Tabla 20: Cobertura Pensión Personas con Discapacidad</w:t>
      </w:r>
    </w:p>
    <w:tbl>
      <w:tblPr>
        <w:tblW w:w="5000" w:type="pct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1690"/>
        <w:gridCol w:w="1533"/>
        <w:gridCol w:w="921"/>
        <w:gridCol w:w="918"/>
        <w:gridCol w:w="920"/>
        <w:gridCol w:w="1072"/>
        <w:gridCol w:w="918"/>
        <w:gridCol w:w="767"/>
        <w:gridCol w:w="611"/>
      </w:tblGrid>
      <w:tr w:rsidR="00FA43EF" w:rsidTr="00E76F84">
        <w:trPr>
          <w:trHeight w:val="149"/>
        </w:trPr>
        <w:tc>
          <w:tcPr>
            <w:tcW w:w="903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</w:t>
            </w:r>
          </w:p>
        </w:tc>
        <w:tc>
          <w:tcPr>
            <w:tcW w:w="819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proofErr w:type="spellStart"/>
            <w:r w:rsidRPr="004B1113">
              <w:rPr>
                <w:color w:val="000000"/>
                <w:sz w:val="15"/>
                <w:szCs w:val="15"/>
              </w:rPr>
              <w:t>Afroecuatoriano</w:t>
            </w:r>
            <w:proofErr w:type="spellEnd"/>
          </w:p>
        </w:tc>
        <w:tc>
          <w:tcPr>
            <w:tcW w:w="492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Blanco</w:t>
            </w:r>
          </w:p>
        </w:tc>
        <w:tc>
          <w:tcPr>
            <w:tcW w:w="491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Indígena</w:t>
            </w:r>
          </w:p>
        </w:tc>
        <w:tc>
          <w:tcPr>
            <w:tcW w:w="492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Mestizo</w:t>
            </w:r>
          </w:p>
        </w:tc>
        <w:tc>
          <w:tcPr>
            <w:tcW w:w="573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Montubio</w:t>
            </w:r>
          </w:p>
        </w:tc>
        <w:tc>
          <w:tcPr>
            <w:tcW w:w="491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Mulato</w:t>
            </w:r>
          </w:p>
        </w:tc>
        <w:tc>
          <w:tcPr>
            <w:tcW w:w="410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Negro</w:t>
            </w:r>
          </w:p>
        </w:tc>
        <w:tc>
          <w:tcPr>
            <w:tcW w:w="327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Otro</w:t>
            </w:r>
          </w:p>
        </w:tc>
      </w:tr>
      <w:tr w:rsidR="00FA43EF" w:rsidTr="00E76F84">
        <w:trPr>
          <w:trHeight w:val="280"/>
        </w:trPr>
        <w:tc>
          <w:tcPr>
            <w:tcW w:w="9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1</w:t>
            </w:r>
          </w:p>
        </w:tc>
        <w:tc>
          <w:tcPr>
            <w:tcW w:w="81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173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27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85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1.297</w:t>
            </w:r>
          </w:p>
        </w:tc>
        <w:tc>
          <w:tcPr>
            <w:tcW w:w="5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158</w:t>
            </w:r>
          </w:p>
        </w:tc>
        <w:tc>
          <w:tcPr>
            <w:tcW w:w="41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215</w:t>
            </w:r>
          </w:p>
        </w:tc>
        <w:tc>
          <w:tcPr>
            <w:tcW w:w="3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</w:t>
            </w:r>
          </w:p>
        </w:tc>
      </w:tr>
      <w:tr w:rsidR="00FA43EF" w:rsidTr="00E76F84">
        <w:trPr>
          <w:trHeight w:val="280"/>
        </w:trPr>
        <w:tc>
          <w:tcPr>
            <w:tcW w:w="9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2</w:t>
            </w:r>
          </w:p>
        </w:tc>
        <w:tc>
          <w:tcPr>
            <w:tcW w:w="81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</w:t>
            </w:r>
          </w:p>
        </w:tc>
        <w:tc>
          <w:tcPr>
            <w:tcW w:w="49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79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463</w:t>
            </w:r>
          </w:p>
        </w:tc>
        <w:tc>
          <w:tcPr>
            <w:tcW w:w="57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</w:t>
            </w:r>
          </w:p>
        </w:tc>
        <w:tc>
          <w:tcPr>
            <w:tcW w:w="41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</w:t>
            </w:r>
          </w:p>
        </w:tc>
        <w:tc>
          <w:tcPr>
            <w:tcW w:w="3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0</w:t>
            </w:r>
          </w:p>
        </w:tc>
      </w:tr>
      <w:tr w:rsidR="00FA43EF" w:rsidTr="00E76F84">
        <w:trPr>
          <w:trHeight w:val="280"/>
        </w:trPr>
        <w:tc>
          <w:tcPr>
            <w:tcW w:w="9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3</w:t>
            </w:r>
          </w:p>
        </w:tc>
        <w:tc>
          <w:tcPr>
            <w:tcW w:w="81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20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170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1.449</w:t>
            </w:r>
          </w:p>
        </w:tc>
        <w:tc>
          <w:tcPr>
            <w:tcW w:w="5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0</w:t>
            </w:r>
          </w:p>
        </w:tc>
        <w:tc>
          <w:tcPr>
            <w:tcW w:w="41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</w:t>
            </w:r>
          </w:p>
        </w:tc>
        <w:tc>
          <w:tcPr>
            <w:tcW w:w="3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</w:t>
            </w:r>
          </w:p>
        </w:tc>
      </w:tr>
      <w:tr w:rsidR="00FA43EF" w:rsidTr="00E76F84">
        <w:trPr>
          <w:trHeight w:val="280"/>
        </w:trPr>
        <w:tc>
          <w:tcPr>
            <w:tcW w:w="9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4</w:t>
            </w:r>
          </w:p>
        </w:tc>
        <w:tc>
          <w:tcPr>
            <w:tcW w:w="81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27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123</w:t>
            </w:r>
          </w:p>
        </w:tc>
        <w:tc>
          <w:tcPr>
            <w:tcW w:w="49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15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3.467</w:t>
            </w:r>
          </w:p>
        </w:tc>
        <w:tc>
          <w:tcPr>
            <w:tcW w:w="57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382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27</w:t>
            </w:r>
          </w:p>
        </w:tc>
        <w:tc>
          <w:tcPr>
            <w:tcW w:w="41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14</w:t>
            </w:r>
          </w:p>
        </w:tc>
        <w:tc>
          <w:tcPr>
            <w:tcW w:w="3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</w:t>
            </w:r>
          </w:p>
        </w:tc>
      </w:tr>
      <w:tr w:rsidR="00FA43EF" w:rsidTr="00E76F84">
        <w:trPr>
          <w:trHeight w:val="280"/>
        </w:trPr>
        <w:tc>
          <w:tcPr>
            <w:tcW w:w="9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5</w:t>
            </w:r>
          </w:p>
        </w:tc>
        <w:tc>
          <w:tcPr>
            <w:tcW w:w="81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23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102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45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4.453</w:t>
            </w:r>
          </w:p>
        </w:tc>
        <w:tc>
          <w:tcPr>
            <w:tcW w:w="5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700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36</w:t>
            </w:r>
          </w:p>
        </w:tc>
        <w:tc>
          <w:tcPr>
            <w:tcW w:w="41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19</w:t>
            </w:r>
          </w:p>
        </w:tc>
        <w:tc>
          <w:tcPr>
            <w:tcW w:w="3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17</w:t>
            </w:r>
          </w:p>
        </w:tc>
      </w:tr>
      <w:tr w:rsidR="00FA43EF" w:rsidTr="00E76F84">
        <w:trPr>
          <w:trHeight w:val="280"/>
        </w:trPr>
        <w:tc>
          <w:tcPr>
            <w:tcW w:w="9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6</w:t>
            </w:r>
          </w:p>
        </w:tc>
        <w:tc>
          <w:tcPr>
            <w:tcW w:w="81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17</w:t>
            </w:r>
          </w:p>
        </w:tc>
        <w:tc>
          <w:tcPr>
            <w:tcW w:w="49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48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1443</w:t>
            </w:r>
          </w:p>
        </w:tc>
        <w:tc>
          <w:tcPr>
            <w:tcW w:w="57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</w:t>
            </w:r>
          </w:p>
        </w:tc>
        <w:tc>
          <w:tcPr>
            <w:tcW w:w="41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</w:t>
            </w:r>
          </w:p>
        </w:tc>
        <w:tc>
          <w:tcPr>
            <w:tcW w:w="3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</w:t>
            </w:r>
          </w:p>
        </w:tc>
      </w:tr>
      <w:tr w:rsidR="00FA43EF" w:rsidTr="00E76F84">
        <w:trPr>
          <w:trHeight w:val="280"/>
        </w:trPr>
        <w:tc>
          <w:tcPr>
            <w:tcW w:w="9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7</w:t>
            </w:r>
          </w:p>
        </w:tc>
        <w:tc>
          <w:tcPr>
            <w:tcW w:w="81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10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78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28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2095</w:t>
            </w:r>
          </w:p>
        </w:tc>
        <w:tc>
          <w:tcPr>
            <w:tcW w:w="5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14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22</w:t>
            </w:r>
          </w:p>
        </w:tc>
        <w:tc>
          <w:tcPr>
            <w:tcW w:w="41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13</w:t>
            </w:r>
          </w:p>
        </w:tc>
        <w:tc>
          <w:tcPr>
            <w:tcW w:w="3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280"/>
        </w:trPr>
        <w:tc>
          <w:tcPr>
            <w:tcW w:w="9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8</w:t>
            </w:r>
          </w:p>
        </w:tc>
        <w:tc>
          <w:tcPr>
            <w:tcW w:w="819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141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242</w:t>
            </w:r>
          </w:p>
        </w:tc>
        <w:tc>
          <w:tcPr>
            <w:tcW w:w="49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45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6030</w:t>
            </w:r>
          </w:p>
        </w:tc>
        <w:tc>
          <w:tcPr>
            <w:tcW w:w="573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227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130</w:t>
            </w:r>
          </w:p>
        </w:tc>
        <w:tc>
          <w:tcPr>
            <w:tcW w:w="41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117</w:t>
            </w:r>
          </w:p>
        </w:tc>
        <w:tc>
          <w:tcPr>
            <w:tcW w:w="3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8</w:t>
            </w:r>
          </w:p>
        </w:tc>
      </w:tr>
      <w:tr w:rsidR="00FA43EF" w:rsidTr="00E76F84">
        <w:trPr>
          <w:trHeight w:val="280"/>
        </w:trPr>
        <w:tc>
          <w:tcPr>
            <w:tcW w:w="90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Cobertura Zona 9</w:t>
            </w:r>
          </w:p>
        </w:tc>
        <w:tc>
          <w:tcPr>
            <w:tcW w:w="81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19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24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72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1400</w:t>
            </w:r>
          </w:p>
        </w:tc>
        <w:tc>
          <w:tcPr>
            <w:tcW w:w="57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13</w:t>
            </w:r>
          </w:p>
        </w:tc>
        <w:tc>
          <w:tcPr>
            <w:tcW w:w="491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17</w:t>
            </w:r>
          </w:p>
        </w:tc>
        <w:tc>
          <w:tcPr>
            <w:tcW w:w="41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</w:t>
            </w:r>
          </w:p>
        </w:tc>
        <w:tc>
          <w:tcPr>
            <w:tcW w:w="327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</w:t>
            </w:r>
          </w:p>
        </w:tc>
      </w:tr>
    </w:tbl>
    <w:p w:rsidR="00FA43EF" w:rsidRDefault="00FA43EF" w:rsidP="00FA43EF">
      <w:pPr>
        <w:ind w:right="1134"/>
        <w:rPr>
          <w:sz w:val="16"/>
          <w:szCs w:val="16"/>
        </w:rPr>
      </w:pPr>
      <w:r>
        <w:rPr>
          <w:sz w:val="16"/>
          <w:szCs w:val="16"/>
        </w:rPr>
        <w:t>Fuente: SIIMIES-MIES. Septiembre 2019</w:t>
      </w:r>
    </w:p>
    <w:p w:rsidR="00FA43EF" w:rsidRDefault="00FA43EF" w:rsidP="00FA43EF">
      <w:pPr>
        <w:ind w:right="1134"/>
        <w:rPr>
          <w:sz w:val="16"/>
          <w:szCs w:val="16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20" w:name="_heading=h.41mghml" w:colFirst="0" w:colLast="0"/>
      <w:bookmarkEnd w:id="20"/>
      <w:r>
        <w:rPr>
          <w:i/>
          <w:color w:val="44546A"/>
          <w:sz w:val="18"/>
          <w:szCs w:val="18"/>
        </w:rPr>
        <w:t>Tabla 21: Cobertura Pensión Toda una Vida</w:t>
      </w:r>
    </w:p>
    <w:tbl>
      <w:tblPr>
        <w:tblW w:w="5000" w:type="pct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1688"/>
        <w:gridCol w:w="1483"/>
        <w:gridCol w:w="815"/>
        <w:gridCol w:w="920"/>
        <w:gridCol w:w="920"/>
        <w:gridCol w:w="1073"/>
        <w:gridCol w:w="920"/>
        <w:gridCol w:w="920"/>
        <w:gridCol w:w="611"/>
      </w:tblGrid>
      <w:tr w:rsidR="00FA43EF" w:rsidTr="00E76F84">
        <w:trPr>
          <w:trHeight w:val="100"/>
        </w:trPr>
        <w:tc>
          <w:tcPr>
            <w:tcW w:w="902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Zona</w:t>
            </w:r>
          </w:p>
        </w:tc>
        <w:tc>
          <w:tcPr>
            <w:tcW w:w="793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proofErr w:type="spellStart"/>
            <w:r w:rsidRPr="004B1113">
              <w:rPr>
                <w:color w:val="000000"/>
                <w:sz w:val="15"/>
                <w:szCs w:val="15"/>
              </w:rPr>
              <w:t>Afroecuatoriano</w:t>
            </w:r>
            <w:proofErr w:type="spellEnd"/>
          </w:p>
        </w:tc>
        <w:tc>
          <w:tcPr>
            <w:tcW w:w="436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Blanco</w:t>
            </w:r>
          </w:p>
        </w:tc>
        <w:tc>
          <w:tcPr>
            <w:tcW w:w="492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Indígena</w:t>
            </w:r>
          </w:p>
        </w:tc>
        <w:tc>
          <w:tcPr>
            <w:tcW w:w="492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Mestizo</w:t>
            </w:r>
          </w:p>
        </w:tc>
        <w:tc>
          <w:tcPr>
            <w:tcW w:w="574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Montubio</w:t>
            </w:r>
          </w:p>
        </w:tc>
        <w:tc>
          <w:tcPr>
            <w:tcW w:w="492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Mulato</w:t>
            </w:r>
          </w:p>
        </w:tc>
        <w:tc>
          <w:tcPr>
            <w:tcW w:w="492" w:type="pc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Negro</w:t>
            </w:r>
          </w:p>
        </w:tc>
        <w:tc>
          <w:tcPr>
            <w:tcW w:w="328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Otro</w:t>
            </w:r>
          </w:p>
        </w:tc>
      </w:tr>
      <w:tr w:rsidR="00FA43EF" w:rsidTr="00E76F84">
        <w:trPr>
          <w:trHeight w:val="214"/>
        </w:trPr>
        <w:tc>
          <w:tcPr>
            <w:tcW w:w="902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1</w:t>
            </w:r>
          </w:p>
        </w:tc>
        <w:tc>
          <w:tcPr>
            <w:tcW w:w="79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403</w:t>
            </w:r>
          </w:p>
        </w:tc>
        <w:tc>
          <w:tcPr>
            <w:tcW w:w="43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125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1.168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4.259</w:t>
            </w:r>
          </w:p>
        </w:tc>
        <w:tc>
          <w:tcPr>
            <w:tcW w:w="57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132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468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760</w:t>
            </w:r>
          </w:p>
        </w:tc>
        <w:tc>
          <w:tcPr>
            <w:tcW w:w="32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</w:t>
            </w:r>
          </w:p>
        </w:tc>
      </w:tr>
      <w:tr w:rsidR="00FA43EF" w:rsidTr="00E76F84">
        <w:trPr>
          <w:trHeight w:val="214"/>
        </w:trPr>
        <w:tc>
          <w:tcPr>
            <w:tcW w:w="902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2</w:t>
            </w:r>
          </w:p>
        </w:tc>
        <w:tc>
          <w:tcPr>
            <w:tcW w:w="79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21</w:t>
            </w:r>
          </w:p>
        </w:tc>
        <w:tc>
          <w:tcPr>
            <w:tcW w:w="43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48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1.713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1.572</w:t>
            </w:r>
          </w:p>
        </w:tc>
        <w:tc>
          <w:tcPr>
            <w:tcW w:w="57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17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28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32</w:t>
            </w:r>
          </w:p>
        </w:tc>
        <w:tc>
          <w:tcPr>
            <w:tcW w:w="32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</w:t>
            </w:r>
          </w:p>
        </w:tc>
      </w:tr>
      <w:tr w:rsidR="00FA43EF" w:rsidTr="00E76F84">
        <w:trPr>
          <w:trHeight w:val="214"/>
        </w:trPr>
        <w:tc>
          <w:tcPr>
            <w:tcW w:w="902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3</w:t>
            </w:r>
          </w:p>
        </w:tc>
        <w:tc>
          <w:tcPr>
            <w:tcW w:w="79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</w:t>
            </w:r>
          </w:p>
        </w:tc>
        <w:tc>
          <w:tcPr>
            <w:tcW w:w="43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71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3.175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4.207</w:t>
            </w:r>
          </w:p>
        </w:tc>
        <w:tc>
          <w:tcPr>
            <w:tcW w:w="57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36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</w:t>
            </w:r>
          </w:p>
        </w:tc>
        <w:tc>
          <w:tcPr>
            <w:tcW w:w="32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0</w:t>
            </w:r>
          </w:p>
        </w:tc>
      </w:tr>
      <w:tr w:rsidR="00FA43EF" w:rsidTr="00E76F84">
        <w:trPr>
          <w:trHeight w:val="214"/>
        </w:trPr>
        <w:tc>
          <w:tcPr>
            <w:tcW w:w="902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4</w:t>
            </w:r>
          </w:p>
        </w:tc>
        <w:tc>
          <w:tcPr>
            <w:tcW w:w="79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27</w:t>
            </w:r>
          </w:p>
        </w:tc>
        <w:tc>
          <w:tcPr>
            <w:tcW w:w="43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234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31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8.321</w:t>
            </w:r>
          </w:p>
        </w:tc>
        <w:tc>
          <w:tcPr>
            <w:tcW w:w="57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2.756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127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73</w:t>
            </w:r>
          </w:p>
        </w:tc>
        <w:tc>
          <w:tcPr>
            <w:tcW w:w="32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16</w:t>
            </w:r>
          </w:p>
        </w:tc>
      </w:tr>
      <w:tr w:rsidR="00FA43EF" w:rsidTr="00E76F84">
        <w:trPr>
          <w:trHeight w:val="214"/>
        </w:trPr>
        <w:tc>
          <w:tcPr>
            <w:tcW w:w="902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5</w:t>
            </w:r>
          </w:p>
        </w:tc>
        <w:tc>
          <w:tcPr>
            <w:tcW w:w="79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39</w:t>
            </w:r>
          </w:p>
        </w:tc>
        <w:tc>
          <w:tcPr>
            <w:tcW w:w="43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192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607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9.358</w:t>
            </w:r>
          </w:p>
        </w:tc>
        <w:tc>
          <w:tcPr>
            <w:tcW w:w="57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4.461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82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76</w:t>
            </w:r>
          </w:p>
        </w:tc>
        <w:tc>
          <w:tcPr>
            <w:tcW w:w="32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25</w:t>
            </w:r>
          </w:p>
        </w:tc>
      </w:tr>
      <w:tr w:rsidR="00FA43EF" w:rsidTr="00E76F84">
        <w:trPr>
          <w:trHeight w:val="214"/>
        </w:trPr>
        <w:tc>
          <w:tcPr>
            <w:tcW w:w="902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6</w:t>
            </w:r>
          </w:p>
        </w:tc>
        <w:tc>
          <w:tcPr>
            <w:tcW w:w="79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15</w:t>
            </w:r>
          </w:p>
        </w:tc>
        <w:tc>
          <w:tcPr>
            <w:tcW w:w="43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59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1357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4821</w:t>
            </w:r>
          </w:p>
        </w:tc>
        <w:tc>
          <w:tcPr>
            <w:tcW w:w="57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11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</w:t>
            </w:r>
          </w:p>
        </w:tc>
        <w:tc>
          <w:tcPr>
            <w:tcW w:w="32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17</w:t>
            </w:r>
          </w:p>
        </w:tc>
      </w:tr>
      <w:tr w:rsidR="00FA43EF" w:rsidTr="00E76F84">
        <w:trPr>
          <w:trHeight w:val="214"/>
        </w:trPr>
        <w:tc>
          <w:tcPr>
            <w:tcW w:w="902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7</w:t>
            </w:r>
          </w:p>
        </w:tc>
        <w:tc>
          <w:tcPr>
            <w:tcW w:w="79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24</w:t>
            </w:r>
          </w:p>
        </w:tc>
        <w:tc>
          <w:tcPr>
            <w:tcW w:w="43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103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338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6054</w:t>
            </w:r>
          </w:p>
        </w:tc>
        <w:tc>
          <w:tcPr>
            <w:tcW w:w="57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56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43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32</w:t>
            </w:r>
          </w:p>
        </w:tc>
        <w:tc>
          <w:tcPr>
            <w:tcW w:w="32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17</w:t>
            </w:r>
          </w:p>
        </w:tc>
      </w:tr>
      <w:tr w:rsidR="00FA43EF" w:rsidTr="00E76F84">
        <w:trPr>
          <w:trHeight w:val="214"/>
        </w:trPr>
        <w:tc>
          <w:tcPr>
            <w:tcW w:w="902" w:type="pct"/>
            <w:tcBorders>
              <w:lef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8</w:t>
            </w:r>
          </w:p>
        </w:tc>
        <w:tc>
          <w:tcPr>
            <w:tcW w:w="79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128</w:t>
            </w:r>
          </w:p>
        </w:tc>
        <w:tc>
          <w:tcPr>
            <w:tcW w:w="436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130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50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4440</w:t>
            </w:r>
          </w:p>
        </w:tc>
        <w:tc>
          <w:tcPr>
            <w:tcW w:w="57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345</w:t>
            </w:r>
          </w:p>
        </w:tc>
        <w:tc>
          <w:tcPr>
            <w:tcW w:w="492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144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137</w:t>
            </w:r>
          </w:p>
        </w:tc>
        <w:tc>
          <w:tcPr>
            <w:tcW w:w="328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9</w:t>
            </w:r>
          </w:p>
        </w:tc>
      </w:tr>
      <w:tr w:rsidR="00FA43EF" w:rsidTr="00E76F84">
        <w:trPr>
          <w:trHeight w:val="214"/>
        </w:trPr>
        <w:tc>
          <w:tcPr>
            <w:tcW w:w="902" w:type="pct"/>
            <w:tcBorders>
              <w:left w:val="single" w:sz="4" w:space="0" w:color="FFFFFF"/>
              <w:bottom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Cobertura Zona 9</w:t>
            </w:r>
          </w:p>
        </w:tc>
        <w:tc>
          <w:tcPr>
            <w:tcW w:w="793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24</w:t>
            </w:r>
          </w:p>
        </w:tc>
        <w:tc>
          <w:tcPr>
            <w:tcW w:w="436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25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245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1677</w:t>
            </w:r>
          </w:p>
        </w:tc>
        <w:tc>
          <w:tcPr>
            <w:tcW w:w="574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8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22</w:t>
            </w:r>
          </w:p>
        </w:tc>
        <w:tc>
          <w:tcPr>
            <w:tcW w:w="492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23</w:t>
            </w:r>
          </w:p>
        </w:tc>
        <w:tc>
          <w:tcPr>
            <w:tcW w:w="328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sz w:val="15"/>
                <w:szCs w:val="15"/>
              </w:rPr>
            </w:pPr>
            <w:r w:rsidRPr="004B1113">
              <w:rPr>
                <w:sz w:val="15"/>
                <w:szCs w:val="15"/>
              </w:rPr>
              <w:t>2</w:t>
            </w:r>
          </w:p>
        </w:tc>
      </w:tr>
    </w:tbl>
    <w:p w:rsidR="00FA43EF" w:rsidRDefault="00FA43EF" w:rsidP="00FA43EF">
      <w:pPr>
        <w:ind w:right="1134"/>
        <w:jc w:val="center"/>
        <w:rPr>
          <w:sz w:val="16"/>
          <w:szCs w:val="16"/>
        </w:rPr>
      </w:pPr>
      <w:r>
        <w:rPr>
          <w:sz w:val="16"/>
          <w:szCs w:val="16"/>
        </w:rPr>
        <w:t>Fuente: SIIMIES-MIES. Septiembre 2019.</w:t>
      </w:r>
    </w:p>
    <w:p w:rsidR="00FA43EF" w:rsidRDefault="00FA43EF" w:rsidP="00FA43EF">
      <w:pPr>
        <w:ind w:right="1134"/>
        <w:jc w:val="center"/>
        <w:rPr>
          <w:sz w:val="16"/>
          <w:szCs w:val="16"/>
        </w:rPr>
      </w:pPr>
    </w:p>
    <w:p w:rsidR="00FA43EF" w:rsidRDefault="00FA43EF" w:rsidP="00FA43EF">
      <w:pPr>
        <w:ind w:right="1134"/>
        <w:rPr>
          <w:sz w:val="16"/>
          <w:szCs w:val="16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rPr>
          <w:i/>
          <w:color w:val="44546A"/>
          <w:sz w:val="18"/>
          <w:szCs w:val="18"/>
        </w:rPr>
      </w:pPr>
      <w:bookmarkStart w:id="21" w:name="_heading=h.2grqrue" w:colFirst="0" w:colLast="0"/>
      <w:bookmarkEnd w:id="21"/>
      <w:r>
        <w:rPr>
          <w:i/>
          <w:color w:val="44546A"/>
          <w:sz w:val="18"/>
          <w:szCs w:val="18"/>
        </w:rPr>
        <w:t xml:space="preserve">Tabla 22: Usuarios habilitados por tipo de transferencia y </w:t>
      </w:r>
      <w:proofErr w:type="spellStart"/>
      <w:r>
        <w:rPr>
          <w:i/>
          <w:color w:val="44546A"/>
          <w:sz w:val="18"/>
          <w:szCs w:val="18"/>
        </w:rPr>
        <w:t>autoidentificación</w:t>
      </w:r>
      <w:proofErr w:type="spellEnd"/>
      <w:r>
        <w:rPr>
          <w:i/>
          <w:color w:val="44546A"/>
          <w:sz w:val="18"/>
          <w:szCs w:val="18"/>
        </w:rPr>
        <w:t xml:space="preserve"> étnica en el período 2016-2019</w:t>
      </w:r>
    </w:p>
    <w:p w:rsidR="00FA43EF" w:rsidRDefault="00FA43EF" w:rsidP="00FA43EF">
      <w:pPr>
        <w:spacing w:before="240" w:after="240"/>
        <w:jc w:val="center"/>
        <w:rPr>
          <w:sz w:val="18"/>
          <w:szCs w:val="18"/>
        </w:rPr>
      </w:pPr>
      <w:r w:rsidRPr="004B1113">
        <w:rPr>
          <w:noProof/>
          <w:sz w:val="18"/>
          <w:szCs w:val="18"/>
          <w:lang w:val="en-GB" w:eastAsia="en-GB"/>
        </w:rPr>
        <w:drawing>
          <wp:inline distT="0" distB="0" distL="0" distR="0">
            <wp:extent cx="5391150" cy="46672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1" t="-12" r="-11" b="-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43EF" w:rsidRDefault="00FA43EF" w:rsidP="00FA43EF">
      <w:pPr>
        <w:jc w:val="center"/>
        <w:rPr>
          <w:sz w:val="15"/>
          <w:szCs w:val="15"/>
        </w:rPr>
      </w:pPr>
      <w:r>
        <w:rPr>
          <w:sz w:val="15"/>
          <w:szCs w:val="15"/>
        </w:rPr>
        <w:t xml:space="preserve">Fuente: </w:t>
      </w:r>
      <w:r>
        <w:rPr>
          <w:sz w:val="13"/>
          <w:szCs w:val="13"/>
        </w:rPr>
        <w:t xml:space="preserve">Bases de Datos VIE. * </w:t>
      </w:r>
      <w:proofErr w:type="gramStart"/>
      <w:r>
        <w:rPr>
          <w:sz w:val="13"/>
          <w:szCs w:val="13"/>
        </w:rPr>
        <w:t>Octubre</w:t>
      </w:r>
      <w:proofErr w:type="gramEnd"/>
      <w:r>
        <w:rPr>
          <w:sz w:val="13"/>
          <w:szCs w:val="13"/>
        </w:rPr>
        <w:t xml:space="preserve"> 2019.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22" w:name="_heading=h.vx1227" w:colFirst="0" w:colLast="0"/>
      <w:bookmarkEnd w:id="22"/>
      <w:r>
        <w:rPr>
          <w:i/>
          <w:color w:val="44546A"/>
          <w:sz w:val="18"/>
          <w:szCs w:val="18"/>
        </w:rPr>
        <w:t>Tabla 23: Causas ingresadas entre enero 2017 y agosto 2019 por delitos de discriminación racial y de odio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5146"/>
        <w:gridCol w:w="1440"/>
        <w:gridCol w:w="1438"/>
        <w:gridCol w:w="1326"/>
      </w:tblGrid>
      <w:tr w:rsidR="00FA43EF" w:rsidTr="00E76F84">
        <w:trPr>
          <w:trHeight w:val="133"/>
          <w:jc w:val="center"/>
        </w:trPr>
        <w:tc>
          <w:tcPr>
            <w:tcW w:w="2752" w:type="pct"/>
            <w:vMerge w:val="restar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Delito</w:t>
            </w:r>
          </w:p>
        </w:tc>
        <w:tc>
          <w:tcPr>
            <w:tcW w:w="2248" w:type="pct"/>
            <w:gridSpan w:val="3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 xml:space="preserve">Causas ingresadas  </w:t>
            </w:r>
          </w:p>
        </w:tc>
      </w:tr>
      <w:tr w:rsidR="00FA43EF" w:rsidTr="00E76F84">
        <w:trPr>
          <w:trHeight w:val="102"/>
          <w:jc w:val="center"/>
        </w:trPr>
        <w:tc>
          <w:tcPr>
            <w:tcW w:w="2752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6"/>
                <w:szCs w:val="16"/>
              </w:rPr>
            </w:pPr>
          </w:p>
        </w:tc>
        <w:tc>
          <w:tcPr>
            <w:tcW w:w="77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2017</w:t>
            </w:r>
          </w:p>
        </w:tc>
        <w:tc>
          <w:tcPr>
            <w:tcW w:w="769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2018</w:t>
            </w:r>
          </w:p>
        </w:tc>
        <w:tc>
          <w:tcPr>
            <w:tcW w:w="710" w:type="pct"/>
            <w:shd w:val="clear" w:color="auto" w:fill="FFE599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2019</w:t>
            </w:r>
          </w:p>
        </w:tc>
      </w:tr>
      <w:tr w:rsidR="00FA43EF" w:rsidTr="00E76F84">
        <w:trPr>
          <w:trHeight w:val="21"/>
          <w:jc w:val="center"/>
        </w:trPr>
        <w:tc>
          <w:tcPr>
            <w:tcW w:w="2752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176 discriminación, inc.1</w:t>
            </w:r>
          </w:p>
        </w:tc>
        <w:tc>
          <w:tcPr>
            <w:tcW w:w="77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769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71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</w:t>
            </w:r>
          </w:p>
        </w:tc>
      </w:tr>
      <w:tr w:rsidR="00FA43EF" w:rsidTr="00E76F84">
        <w:trPr>
          <w:trHeight w:val="260"/>
          <w:jc w:val="center"/>
        </w:trPr>
        <w:tc>
          <w:tcPr>
            <w:tcW w:w="2752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176 discriminación, inc.2</w:t>
            </w:r>
          </w:p>
        </w:tc>
        <w:tc>
          <w:tcPr>
            <w:tcW w:w="7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69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1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</w:tr>
      <w:tr w:rsidR="00FA43EF" w:rsidTr="00E76F84">
        <w:trPr>
          <w:trHeight w:val="173"/>
          <w:jc w:val="center"/>
        </w:trPr>
        <w:tc>
          <w:tcPr>
            <w:tcW w:w="2752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177 actos de odio, inc.1</w:t>
            </w:r>
          </w:p>
        </w:tc>
        <w:tc>
          <w:tcPr>
            <w:tcW w:w="77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769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71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</w:t>
            </w:r>
          </w:p>
        </w:tc>
      </w:tr>
      <w:tr w:rsidR="00FA43EF" w:rsidTr="00E76F84">
        <w:trPr>
          <w:trHeight w:val="260"/>
          <w:jc w:val="center"/>
        </w:trPr>
        <w:tc>
          <w:tcPr>
            <w:tcW w:w="2752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177 actos de odio, inc.2</w:t>
            </w:r>
          </w:p>
        </w:tc>
        <w:tc>
          <w:tcPr>
            <w:tcW w:w="7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69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1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</w:t>
            </w:r>
          </w:p>
        </w:tc>
      </w:tr>
      <w:tr w:rsidR="00FA43EF" w:rsidTr="00E76F84">
        <w:trPr>
          <w:trHeight w:val="260"/>
          <w:jc w:val="center"/>
        </w:trPr>
        <w:tc>
          <w:tcPr>
            <w:tcW w:w="2752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177 actos de odio, inc.3</w:t>
            </w:r>
          </w:p>
        </w:tc>
        <w:tc>
          <w:tcPr>
            <w:tcW w:w="77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769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1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</w:tr>
      <w:tr w:rsidR="00FA43EF" w:rsidTr="00E76F84">
        <w:trPr>
          <w:trHeight w:val="214"/>
          <w:jc w:val="center"/>
        </w:trPr>
        <w:tc>
          <w:tcPr>
            <w:tcW w:w="2752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Delitos relativos a la Discriminación Racial</w:t>
            </w:r>
          </w:p>
        </w:tc>
        <w:tc>
          <w:tcPr>
            <w:tcW w:w="7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69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1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</w:tr>
      <w:tr w:rsidR="00FA43EF" w:rsidTr="00E76F84">
        <w:trPr>
          <w:trHeight w:val="36"/>
          <w:jc w:val="center"/>
        </w:trPr>
        <w:tc>
          <w:tcPr>
            <w:tcW w:w="2752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Odio Racial</w:t>
            </w:r>
          </w:p>
        </w:tc>
        <w:tc>
          <w:tcPr>
            <w:tcW w:w="77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69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1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-</w:t>
            </w:r>
          </w:p>
        </w:tc>
      </w:tr>
      <w:tr w:rsidR="00FA43EF" w:rsidTr="00E76F84">
        <w:trPr>
          <w:trHeight w:val="254"/>
          <w:jc w:val="center"/>
        </w:trPr>
        <w:tc>
          <w:tcPr>
            <w:tcW w:w="2752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 General</w:t>
            </w:r>
          </w:p>
        </w:tc>
        <w:tc>
          <w:tcPr>
            <w:tcW w:w="7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769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71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27</w:t>
            </w:r>
          </w:p>
        </w:tc>
      </w:tr>
    </w:tbl>
    <w:p w:rsidR="00FA43EF" w:rsidRDefault="00FA43EF" w:rsidP="00FA43EF">
      <w:pPr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Fuente: SATJE. </w:t>
      </w:r>
      <w:proofErr w:type="spellStart"/>
      <w:r>
        <w:rPr>
          <w:sz w:val="16"/>
          <w:szCs w:val="16"/>
        </w:rPr>
        <w:t>Direc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Nac</w:t>
      </w:r>
      <w:proofErr w:type="spellEnd"/>
      <w:r>
        <w:rPr>
          <w:sz w:val="16"/>
          <w:szCs w:val="16"/>
        </w:rPr>
        <w:t xml:space="preserve">. De Estudios </w:t>
      </w:r>
      <w:proofErr w:type="spellStart"/>
      <w:r>
        <w:rPr>
          <w:sz w:val="16"/>
          <w:szCs w:val="16"/>
        </w:rPr>
        <w:t>Jurimétricos</w:t>
      </w:r>
      <w:proofErr w:type="spellEnd"/>
      <w:r>
        <w:rPr>
          <w:sz w:val="16"/>
          <w:szCs w:val="16"/>
        </w:rPr>
        <w:t xml:space="preserve"> y Estadística Judicial.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120"/>
        <w:jc w:val="center"/>
        <w:rPr>
          <w:i/>
          <w:color w:val="44546A"/>
          <w:sz w:val="18"/>
          <w:szCs w:val="18"/>
        </w:rPr>
      </w:pPr>
      <w:bookmarkStart w:id="23" w:name="_heading=h.3fwokq0" w:colFirst="0" w:colLast="0"/>
      <w:bookmarkEnd w:id="23"/>
      <w:r>
        <w:rPr>
          <w:i/>
          <w:color w:val="44546A"/>
          <w:sz w:val="18"/>
          <w:szCs w:val="18"/>
        </w:rPr>
        <w:t>Tabla 24: Causas ingresadas, entre enero 2017 y agosto 2019 por el delito de discriminación por provincias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1814"/>
        <w:gridCol w:w="2725"/>
        <w:gridCol w:w="2526"/>
        <w:gridCol w:w="763"/>
        <w:gridCol w:w="763"/>
        <w:gridCol w:w="759"/>
      </w:tblGrid>
      <w:tr w:rsidR="00FA43EF" w:rsidTr="00E76F84">
        <w:trPr>
          <w:trHeight w:val="20"/>
          <w:jc w:val="center"/>
        </w:trPr>
        <w:tc>
          <w:tcPr>
            <w:tcW w:w="970" w:type="pct"/>
            <w:vMerge w:val="restar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Provincia</w:t>
            </w:r>
          </w:p>
        </w:tc>
        <w:tc>
          <w:tcPr>
            <w:tcW w:w="1457" w:type="pct"/>
            <w:vMerge w:val="restar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Materia</w:t>
            </w:r>
          </w:p>
        </w:tc>
        <w:tc>
          <w:tcPr>
            <w:tcW w:w="1351" w:type="pct"/>
            <w:vMerge w:val="restar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Delito</w:t>
            </w:r>
          </w:p>
        </w:tc>
        <w:tc>
          <w:tcPr>
            <w:tcW w:w="1223" w:type="pct"/>
            <w:gridSpan w:val="3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Causas ingresadas</w:t>
            </w:r>
          </w:p>
        </w:tc>
      </w:tr>
      <w:tr w:rsidR="00FA43EF" w:rsidTr="00E76F84">
        <w:trPr>
          <w:trHeight w:val="20"/>
          <w:jc w:val="center"/>
        </w:trPr>
        <w:tc>
          <w:tcPr>
            <w:tcW w:w="970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3"/>
                <w:szCs w:val="13"/>
              </w:rPr>
            </w:pPr>
          </w:p>
        </w:tc>
        <w:tc>
          <w:tcPr>
            <w:tcW w:w="1457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3"/>
                <w:szCs w:val="13"/>
              </w:rPr>
            </w:pPr>
          </w:p>
        </w:tc>
        <w:tc>
          <w:tcPr>
            <w:tcW w:w="1351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3"/>
                <w:szCs w:val="13"/>
              </w:rPr>
            </w:pP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2017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2018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2019</w:t>
            </w:r>
          </w:p>
        </w:tc>
      </w:tr>
      <w:tr w:rsidR="00FA43EF" w:rsidTr="00E76F84">
        <w:trPr>
          <w:trHeight w:val="157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Azuay</w:t>
            </w:r>
          </w:p>
        </w:tc>
        <w:tc>
          <w:tcPr>
            <w:tcW w:w="1457" w:type="pct"/>
            <w:shd w:val="clear" w:color="auto" w:fill="EDEDED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</w:tr>
      <w:tr w:rsidR="00FA43EF" w:rsidTr="00E76F84">
        <w:trPr>
          <w:trHeight w:val="119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Bolívar</w:t>
            </w:r>
          </w:p>
        </w:tc>
        <w:tc>
          <w:tcPr>
            <w:tcW w:w="1457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Adolescente infractor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</w:tr>
      <w:tr w:rsidR="00FA43EF" w:rsidTr="00E76F84">
        <w:trPr>
          <w:trHeight w:val="80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Bolívar</w:t>
            </w:r>
          </w:p>
        </w:tc>
        <w:tc>
          <w:tcPr>
            <w:tcW w:w="1457" w:type="pct"/>
            <w:shd w:val="clear" w:color="auto" w:fill="EDEDED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</w:tr>
      <w:tr w:rsidR="00FA43EF" w:rsidTr="00E76F84">
        <w:trPr>
          <w:trHeight w:val="200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Cañar</w:t>
            </w:r>
          </w:p>
        </w:tc>
        <w:tc>
          <w:tcPr>
            <w:tcW w:w="1457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</w:tr>
      <w:tr w:rsidR="00FA43EF" w:rsidTr="00E76F84">
        <w:trPr>
          <w:trHeight w:val="180"/>
          <w:jc w:val="center"/>
        </w:trPr>
        <w:tc>
          <w:tcPr>
            <w:tcW w:w="970" w:type="pct"/>
            <w:vMerge w:val="restar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Chimborazo</w:t>
            </w:r>
          </w:p>
        </w:tc>
        <w:tc>
          <w:tcPr>
            <w:tcW w:w="1457" w:type="pct"/>
            <w:shd w:val="clear" w:color="auto" w:fill="EDEDED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</w:tr>
      <w:tr w:rsidR="00FA43EF" w:rsidTr="00E76F84">
        <w:trPr>
          <w:trHeight w:val="140"/>
          <w:jc w:val="center"/>
        </w:trPr>
        <w:tc>
          <w:tcPr>
            <w:tcW w:w="970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3"/>
                <w:szCs w:val="13"/>
              </w:rPr>
            </w:pPr>
          </w:p>
        </w:tc>
        <w:tc>
          <w:tcPr>
            <w:tcW w:w="1457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inc.2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</w:tr>
      <w:tr w:rsidR="00FA43EF" w:rsidTr="00E76F84">
        <w:trPr>
          <w:trHeight w:val="101"/>
          <w:jc w:val="center"/>
        </w:trPr>
        <w:tc>
          <w:tcPr>
            <w:tcW w:w="970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3"/>
                <w:szCs w:val="13"/>
              </w:rPr>
            </w:pPr>
          </w:p>
        </w:tc>
        <w:tc>
          <w:tcPr>
            <w:tcW w:w="1457" w:type="pct"/>
            <w:shd w:val="clear" w:color="auto" w:fill="EDEDED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Adolescente infractor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</w:tr>
      <w:tr w:rsidR="00FA43EF" w:rsidTr="00E76F84">
        <w:trPr>
          <w:trHeight w:val="140"/>
          <w:jc w:val="center"/>
        </w:trPr>
        <w:tc>
          <w:tcPr>
            <w:tcW w:w="970" w:type="pct"/>
            <w:vMerge w:val="restar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Guayas</w:t>
            </w:r>
          </w:p>
        </w:tc>
        <w:tc>
          <w:tcPr>
            <w:tcW w:w="1457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2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</w:tr>
      <w:tr w:rsidR="00FA43EF" w:rsidTr="00E76F84">
        <w:trPr>
          <w:trHeight w:val="67"/>
          <w:jc w:val="center"/>
        </w:trPr>
        <w:tc>
          <w:tcPr>
            <w:tcW w:w="970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13"/>
                <w:szCs w:val="13"/>
              </w:rPr>
            </w:pPr>
          </w:p>
        </w:tc>
        <w:tc>
          <w:tcPr>
            <w:tcW w:w="1457" w:type="pct"/>
            <w:shd w:val="clear" w:color="auto" w:fill="EDEDED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Adolescente infractor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3</w:t>
            </w:r>
          </w:p>
        </w:tc>
      </w:tr>
      <w:tr w:rsidR="00FA43EF" w:rsidTr="00E76F84">
        <w:trPr>
          <w:trHeight w:val="23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Imbabura</w:t>
            </w:r>
          </w:p>
        </w:tc>
        <w:tc>
          <w:tcPr>
            <w:tcW w:w="1457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</w:tr>
      <w:tr w:rsidR="00FA43EF" w:rsidTr="00E76F84">
        <w:trPr>
          <w:trHeight w:val="120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Los Ríos</w:t>
            </w:r>
          </w:p>
        </w:tc>
        <w:tc>
          <w:tcPr>
            <w:tcW w:w="1457" w:type="pct"/>
            <w:shd w:val="clear" w:color="auto" w:fill="EDEDED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</w:tr>
      <w:tr w:rsidR="00FA43EF" w:rsidTr="00E76F84">
        <w:trPr>
          <w:trHeight w:val="80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Pichincha</w:t>
            </w:r>
          </w:p>
        </w:tc>
        <w:tc>
          <w:tcPr>
            <w:tcW w:w="1457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4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</w:tr>
      <w:tr w:rsidR="00FA43EF" w:rsidTr="00E76F84">
        <w:trPr>
          <w:trHeight w:val="60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Tungurahua</w:t>
            </w:r>
          </w:p>
        </w:tc>
        <w:tc>
          <w:tcPr>
            <w:tcW w:w="1457" w:type="pct"/>
            <w:shd w:val="clear" w:color="auto" w:fill="EDEDED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</w:tr>
      <w:tr w:rsidR="00FA43EF" w:rsidTr="00E76F84">
        <w:trPr>
          <w:trHeight w:val="23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Sucumbíos</w:t>
            </w:r>
          </w:p>
        </w:tc>
        <w:tc>
          <w:tcPr>
            <w:tcW w:w="1457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2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</w:tr>
      <w:tr w:rsidR="00FA43EF" w:rsidTr="00E76F84">
        <w:trPr>
          <w:trHeight w:val="23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Orellana</w:t>
            </w:r>
          </w:p>
        </w:tc>
        <w:tc>
          <w:tcPr>
            <w:tcW w:w="1457" w:type="pct"/>
            <w:shd w:val="clear" w:color="auto" w:fill="EDEDED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</w:tr>
      <w:tr w:rsidR="00FA43EF" w:rsidTr="00E76F84">
        <w:trPr>
          <w:trHeight w:val="23"/>
          <w:jc w:val="center"/>
        </w:trPr>
        <w:tc>
          <w:tcPr>
            <w:tcW w:w="970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Santa Elena</w:t>
            </w:r>
          </w:p>
        </w:tc>
        <w:tc>
          <w:tcPr>
            <w:tcW w:w="1457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Penal COIP</w:t>
            </w:r>
          </w:p>
        </w:tc>
        <w:tc>
          <w:tcPr>
            <w:tcW w:w="1351" w:type="pct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176 discriminación, inc.1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1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-</w:t>
            </w:r>
          </w:p>
        </w:tc>
      </w:tr>
      <w:tr w:rsidR="00FA43EF" w:rsidTr="00E76F84">
        <w:trPr>
          <w:trHeight w:val="100"/>
          <w:jc w:val="center"/>
        </w:trPr>
        <w:tc>
          <w:tcPr>
            <w:tcW w:w="3777" w:type="pct"/>
            <w:gridSpan w:val="3"/>
            <w:shd w:val="clear" w:color="auto" w:fill="FFE599"/>
          </w:tcPr>
          <w:p w:rsidR="00FA43EF" w:rsidRPr="004B1113" w:rsidRDefault="00FA43EF" w:rsidP="00E76F84">
            <w:pPr>
              <w:rPr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TOTAL GENERAL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9</w:t>
            </w:r>
          </w:p>
        </w:tc>
        <w:tc>
          <w:tcPr>
            <w:tcW w:w="408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8</w:t>
            </w:r>
          </w:p>
        </w:tc>
        <w:tc>
          <w:tcPr>
            <w:tcW w:w="40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3"/>
                <w:szCs w:val="13"/>
              </w:rPr>
            </w:pPr>
            <w:r w:rsidRPr="004B1113">
              <w:rPr>
                <w:color w:val="000000"/>
                <w:sz w:val="13"/>
                <w:szCs w:val="13"/>
              </w:rPr>
              <w:t>8</w:t>
            </w:r>
          </w:p>
        </w:tc>
      </w:tr>
    </w:tbl>
    <w:p w:rsidR="00FA43EF" w:rsidRDefault="00FA43EF" w:rsidP="00FA43EF">
      <w:pPr>
        <w:spacing w:after="120"/>
        <w:ind w:firstLine="708"/>
        <w:jc w:val="both"/>
        <w:rPr>
          <w:sz w:val="15"/>
          <w:szCs w:val="15"/>
        </w:rPr>
      </w:pPr>
      <w:r>
        <w:rPr>
          <w:sz w:val="15"/>
          <w:szCs w:val="15"/>
        </w:rPr>
        <w:t xml:space="preserve">Fuente: SATJE. </w:t>
      </w:r>
      <w:proofErr w:type="spellStart"/>
      <w:r>
        <w:rPr>
          <w:sz w:val="15"/>
          <w:szCs w:val="15"/>
        </w:rPr>
        <w:t>Direc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Nac</w:t>
      </w:r>
      <w:proofErr w:type="spellEnd"/>
      <w:r>
        <w:rPr>
          <w:sz w:val="15"/>
          <w:szCs w:val="15"/>
        </w:rPr>
        <w:t xml:space="preserve">. De Estudios </w:t>
      </w:r>
      <w:proofErr w:type="spellStart"/>
      <w:r>
        <w:rPr>
          <w:sz w:val="15"/>
          <w:szCs w:val="15"/>
        </w:rPr>
        <w:t>Jurimétricos</w:t>
      </w:r>
      <w:proofErr w:type="spellEnd"/>
      <w:r>
        <w:rPr>
          <w:sz w:val="15"/>
          <w:szCs w:val="15"/>
        </w:rPr>
        <w:t xml:space="preserve"> y Estadística Judicial.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24" w:name="_heading=h.1v1yuxt" w:colFirst="0" w:colLast="0"/>
      <w:bookmarkEnd w:id="24"/>
      <w:r>
        <w:rPr>
          <w:i/>
          <w:color w:val="44546A"/>
          <w:sz w:val="18"/>
          <w:szCs w:val="18"/>
        </w:rPr>
        <w:t>Tabla 25: Causas resueltas, entre enero/2017 y agosto/2019 por delito de odio por provincias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1609"/>
        <w:gridCol w:w="2955"/>
        <w:gridCol w:w="2315"/>
        <w:gridCol w:w="881"/>
        <w:gridCol w:w="883"/>
        <w:gridCol w:w="707"/>
      </w:tblGrid>
      <w:tr w:rsidR="00FA43EF" w:rsidTr="00E76F84">
        <w:trPr>
          <w:trHeight w:val="131"/>
          <w:jc w:val="center"/>
        </w:trPr>
        <w:tc>
          <w:tcPr>
            <w:tcW w:w="861" w:type="pct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Provincia</w:t>
            </w:r>
          </w:p>
        </w:tc>
        <w:tc>
          <w:tcPr>
            <w:tcW w:w="1580" w:type="pct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Materia</w:t>
            </w:r>
          </w:p>
        </w:tc>
        <w:tc>
          <w:tcPr>
            <w:tcW w:w="1237" w:type="pct"/>
            <w:vMerge w:val="restar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Delito</w:t>
            </w:r>
          </w:p>
        </w:tc>
        <w:tc>
          <w:tcPr>
            <w:tcW w:w="1321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Causas Resueltas</w:t>
            </w:r>
          </w:p>
        </w:tc>
      </w:tr>
      <w:tr w:rsidR="00FA43EF" w:rsidTr="00E76F84">
        <w:trPr>
          <w:trHeight w:val="110"/>
          <w:jc w:val="center"/>
        </w:trPr>
        <w:tc>
          <w:tcPr>
            <w:tcW w:w="861" w:type="pct"/>
            <w:vMerge/>
            <w:shd w:val="clear" w:color="auto" w:fill="FFF2CC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1580" w:type="pct"/>
            <w:vMerge/>
            <w:shd w:val="clear" w:color="auto" w:fill="FFF2CC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1237" w:type="pct"/>
            <w:vMerge/>
            <w:shd w:val="clear" w:color="auto" w:fill="FFF2CC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47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2017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2018</w:t>
            </w:r>
          </w:p>
        </w:tc>
        <w:tc>
          <w:tcPr>
            <w:tcW w:w="378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2019</w:t>
            </w:r>
          </w:p>
        </w:tc>
      </w:tr>
      <w:tr w:rsidR="00FA43EF" w:rsidTr="00E76F84">
        <w:trPr>
          <w:trHeight w:val="160"/>
          <w:jc w:val="center"/>
        </w:trPr>
        <w:tc>
          <w:tcPr>
            <w:tcW w:w="861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Azuay</w:t>
            </w:r>
          </w:p>
        </w:tc>
        <w:tc>
          <w:tcPr>
            <w:tcW w:w="158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3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160"/>
          <w:jc w:val="center"/>
        </w:trPr>
        <w:tc>
          <w:tcPr>
            <w:tcW w:w="861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Bolívar</w:t>
            </w:r>
          </w:p>
        </w:tc>
        <w:tc>
          <w:tcPr>
            <w:tcW w:w="1580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378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</w:tr>
      <w:tr w:rsidR="00FA43EF" w:rsidTr="00E76F84">
        <w:trPr>
          <w:trHeight w:val="140"/>
          <w:jc w:val="center"/>
        </w:trPr>
        <w:tc>
          <w:tcPr>
            <w:tcW w:w="861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Cañar</w:t>
            </w:r>
          </w:p>
        </w:tc>
        <w:tc>
          <w:tcPr>
            <w:tcW w:w="158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3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260"/>
          <w:jc w:val="center"/>
        </w:trPr>
        <w:tc>
          <w:tcPr>
            <w:tcW w:w="861" w:type="pct"/>
            <w:vMerge w:val="restar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Chimborazo</w:t>
            </w:r>
          </w:p>
        </w:tc>
        <w:tc>
          <w:tcPr>
            <w:tcW w:w="1580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Adolescente Infractor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378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</w:tr>
      <w:tr w:rsidR="00FA43EF" w:rsidTr="00E76F84">
        <w:trPr>
          <w:trHeight w:val="140"/>
          <w:jc w:val="center"/>
        </w:trPr>
        <w:tc>
          <w:tcPr>
            <w:tcW w:w="861" w:type="pct"/>
            <w:vMerge/>
            <w:shd w:val="clear" w:color="auto" w:fill="FFF2CC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158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3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120"/>
          <w:jc w:val="center"/>
        </w:trPr>
        <w:tc>
          <w:tcPr>
            <w:tcW w:w="861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El Oro</w:t>
            </w:r>
          </w:p>
        </w:tc>
        <w:tc>
          <w:tcPr>
            <w:tcW w:w="1580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378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100"/>
          <w:jc w:val="center"/>
        </w:trPr>
        <w:tc>
          <w:tcPr>
            <w:tcW w:w="861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Galápagos</w:t>
            </w:r>
          </w:p>
        </w:tc>
        <w:tc>
          <w:tcPr>
            <w:tcW w:w="158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3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60"/>
          <w:jc w:val="center"/>
        </w:trPr>
        <w:tc>
          <w:tcPr>
            <w:tcW w:w="861" w:type="pct"/>
            <w:vMerge w:val="restar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Guayas</w:t>
            </w:r>
          </w:p>
        </w:tc>
        <w:tc>
          <w:tcPr>
            <w:tcW w:w="1580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378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</w:tr>
      <w:tr w:rsidR="00FA43EF" w:rsidTr="00E76F84">
        <w:trPr>
          <w:trHeight w:val="180"/>
          <w:jc w:val="center"/>
        </w:trPr>
        <w:tc>
          <w:tcPr>
            <w:tcW w:w="861" w:type="pct"/>
            <w:vMerge/>
            <w:shd w:val="clear" w:color="auto" w:fill="FFF2CC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158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Adolescente Infractor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3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5</w:t>
            </w:r>
          </w:p>
        </w:tc>
      </w:tr>
      <w:tr w:rsidR="00FA43EF" w:rsidTr="00E76F84">
        <w:trPr>
          <w:trHeight w:val="200"/>
          <w:jc w:val="center"/>
        </w:trPr>
        <w:tc>
          <w:tcPr>
            <w:tcW w:w="861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Loja</w:t>
            </w:r>
          </w:p>
        </w:tc>
        <w:tc>
          <w:tcPr>
            <w:tcW w:w="1580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378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</w:tr>
      <w:tr w:rsidR="00FA43EF" w:rsidTr="00E76F84">
        <w:trPr>
          <w:trHeight w:val="180"/>
          <w:jc w:val="center"/>
        </w:trPr>
        <w:tc>
          <w:tcPr>
            <w:tcW w:w="861" w:type="pct"/>
            <w:vMerge w:val="restar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Manabí</w:t>
            </w:r>
          </w:p>
        </w:tc>
        <w:tc>
          <w:tcPr>
            <w:tcW w:w="158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  <w:tc>
          <w:tcPr>
            <w:tcW w:w="3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</w:tr>
      <w:tr w:rsidR="00FA43EF" w:rsidTr="00E76F84">
        <w:trPr>
          <w:trHeight w:val="160"/>
          <w:jc w:val="center"/>
        </w:trPr>
        <w:tc>
          <w:tcPr>
            <w:tcW w:w="861" w:type="pct"/>
            <w:vMerge/>
            <w:shd w:val="clear" w:color="auto" w:fill="FFF2CC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1580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inc.3</w:t>
            </w:r>
          </w:p>
        </w:tc>
        <w:tc>
          <w:tcPr>
            <w:tcW w:w="471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378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</w:tr>
      <w:tr w:rsidR="00FA43EF" w:rsidTr="00E76F84">
        <w:trPr>
          <w:trHeight w:val="299"/>
          <w:jc w:val="center"/>
        </w:trPr>
        <w:tc>
          <w:tcPr>
            <w:tcW w:w="861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Manabí</w:t>
            </w:r>
          </w:p>
        </w:tc>
        <w:tc>
          <w:tcPr>
            <w:tcW w:w="158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Adolescente Infractor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3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140"/>
          <w:jc w:val="center"/>
        </w:trPr>
        <w:tc>
          <w:tcPr>
            <w:tcW w:w="861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Napo</w:t>
            </w:r>
          </w:p>
        </w:tc>
        <w:tc>
          <w:tcPr>
            <w:tcW w:w="1580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378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</w:tr>
      <w:tr w:rsidR="00FA43EF" w:rsidTr="00E76F84">
        <w:trPr>
          <w:trHeight w:val="100"/>
          <w:jc w:val="center"/>
        </w:trPr>
        <w:tc>
          <w:tcPr>
            <w:tcW w:w="861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Pastaza</w:t>
            </w:r>
          </w:p>
        </w:tc>
        <w:tc>
          <w:tcPr>
            <w:tcW w:w="158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3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</w:tr>
      <w:tr w:rsidR="00FA43EF" w:rsidTr="00E76F84">
        <w:trPr>
          <w:trHeight w:val="220"/>
          <w:jc w:val="center"/>
        </w:trPr>
        <w:tc>
          <w:tcPr>
            <w:tcW w:w="861" w:type="pct"/>
            <w:vMerge w:val="restar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Pichincha</w:t>
            </w:r>
          </w:p>
        </w:tc>
        <w:tc>
          <w:tcPr>
            <w:tcW w:w="1580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3</w:t>
            </w:r>
          </w:p>
        </w:tc>
        <w:tc>
          <w:tcPr>
            <w:tcW w:w="378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</w:tr>
      <w:tr w:rsidR="00FA43EF" w:rsidTr="00E76F84">
        <w:trPr>
          <w:trHeight w:val="60"/>
          <w:jc w:val="center"/>
        </w:trPr>
        <w:tc>
          <w:tcPr>
            <w:tcW w:w="861" w:type="pct"/>
            <w:vMerge/>
            <w:shd w:val="clear" w:color="auto" w:fill="FFF2CC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1580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inc.2</w:t>
            </w:r>
          </w:p>
        </w:tc>
        <w:tc>
          <w:tcPr>
            <w:tcW w:w="47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3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</w:t>
            </w:r>
          </w:p>
        </w:tc>
      </w:tr>
      <w:tr w:rsidR="00FA43EF" w:rsidTr="00E76F84">
        <w:trPr>
          <w:trHeight w:val="180"/>
          <w:jc w:val="center"/>
        </w:trPr>
        <w:tc>
          <w:tcPr>
            <w:tcW w:w="861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Sucumbíos</w:t>
            </w:r>
          </w:p>
        </w:tc>
        <w:tc>
          <w:tcPr>
            <w:tcW w:w="1580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237" w:type="pct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177 Actos de Odio, inc.1</w:t>
            </w:r>
          </w:p>
        </w:tc>
        <w:tc>
          <w:tcPr>
            <w:tcW w:w="471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4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  <w:tc>
          <w:tcPr>
            <w:tcW w:w="378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-</w:t>
            </w:r>
          </w:p>
        </w:tc>
      </w:tr>
      <w:tr w:rsidR="00FA43EF" w:rsidTr="00E76F84">
        <w:trPr>
          <w:trHeight w:val="252"/>
          <w:jc w:val="center"/>
        </w:trPr>
        <w:tc>
          <w:tcPr>
            <w:tcW w:w="3679" w:type="pct"/>
            <w:gridSpan w:val="3"/>
            <w:shd w:val="clear" w:color="auto" w:fill="FFF2CC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Total General</w:t>
            </w:r>
          </w:p>
        </w:tc>
        <w:tc>
          <w:tcPr>
            <w:tcW w:w="471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11</w:t>
            </w:r>
          </w:p>
        </w:tc>
        <w:tc>
          <w:tcPr>
            <w:tcW w:w="472" w:type="pct"/>
            <w:shd w:val="clear" w:color="auto" w:fill="FFF2CC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14</w:t>
            </w:r>
          </w:p>
        </w:tc>
        <w:tc>
          <w:tcPr>
            <w:tcW w:w="378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22</w:t>
            </w:r>
          </w:p>
        </w:tc>
      </w:tr>
    </w:tbl>
    <w:p w:rsidR="00FA43EF" w:rsidRDefault="00FA43EF" w:rsidP="00FA43EF">
      <w:pPr>
        <w:spacing w:after="120"/>
        <w:jc w:val="both"/>
        <w:rPr>
          <w:sz w:val="15"/>
          <w:szCs w:val="15"/>
        </w:rPr>
      </w:pPr>
      <w:r>
        <w:rPr>
          <w:sz w:val="15"/>
          <w:szCs w:val="15"/>
        </w:rPr>
        <w:t xml:space="preserve">Fuente: SATJE. </w:t>
      </w:r>
      <w:proofErr w:type="spellStart"/>
      <w:r>
        <w:rPr>
          <w:sz w:val="15"/>
          <w:szCs w:val="15"/>
        </w:rPr>
        <w:t>Direc</w:t>
      </w:r>
      <w:proofErr w:type="spellEnd"/>
      <w:r>
        <w:rPr>
          <w:sz w:val="15"/>
          <w:szCs w:val="15"/>
        </w:rPr>
        <w:t xml:space="preserve">. </w:t>
      </w:r>
      <w:proofErr w:type="spellStart"/>
      <w:r>
        <w:rPr>
          <w:sz w:val="15"/>
          <w:szCs w:val="15"/>
        </w:rPr>
        <w:t>Nac</w:t>
      </w:r>
      <w:proofErr w:type="spellEnd"/>
      <w:r>
        <w:rPr>
          <w:sz w:val="15"/>
          <w:szCs w:val="15"/>
        </w:rPr>
        <w:t xml:space="preserve">. De Estudios </w:t>
      </w:r>
      <w:proofErr w:type="spellStart"/>
      <w:r>
        <w:rPr>
          <w:sz w:val="15"/>
          <w:szCs w:val="15"/>
        </w:rPr>
        <w:t>Jurimétricos</w:t>
      </w:r>
      <w:proofErr w:type="spellEnd"/>
      <w:r>
        <w:rPr>
          <w:sz w:val="15"/>
          <w:szCs w:val="15"/>
        </w:rPr>
        <w:t xml:space="preserve"> y Estadística Judicial.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25" w:name="_heading=h.4f1mdlm" w:colFirst="0" w:colLast="0"/>
      <w:bookmarkEnd w:id="25"/>
      <w:r>
        <w:rPr>
          <w:i/>
          <w:color w:val="44546A"/>
          <w:sz w:val="18"/>
          <w:szCs w:val="18"/>
        </w:rPr>
        <w:t>Tabla 26: Causas resueltas enero/2017- agosto/2019 por el delito de discriminación por provincia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1371"/>
        <w:gridCol w:w="2399"/>
        <w:gridCol w:w="2919"/>
        <w:gridCol w:w="808"/>
        <w:gridCol w:w="948"/>
        <w:gridCol w:w="905"/>
      </w:tblGrid>
      <w:tr w:rsidR="00FA43EF" w:rsidTr="00E76F84">
        <w:trPr>
          <w:trHeight w:val="119"/>
          <w:jc w:val="center"/>
        </w:trPr>
        <w:tc>
          <w:tcPr>
            <w:tcW w:w="733" w:type="pct"/>
            <w:vMerge w:val="restar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both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Provincia</w:t>
            </w:r>
          </w:p>
        </w:tc>
        <w:tc>
          <w:tcPr>
            <w:tcW w:w="1283" w:type="pct"/>
            <w:vMerge w:val="restar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both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Materia</w:t>
            </w:r>
          </w:p>
        </w:tc>
        <w:tc>
          <w:tcPr>
            <w:tcW w:w="1561" w:type="pct"/>
            <w:vMerge w:val="restart"/>
            <w:tcBorders>
              <w:top w:val="single" w:sz="4" w:space="0" w:color="FFFFFF"/>
              <w:left w:val="nil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both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Delito</w:t>
            </w:r>
          </w:p>
        </w:tc>
        <w:tc>
          <w:tcPr>
            <w:tcW w:w="1423" w:type="pct"/>
            <w:gridSpan w:val="3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FFFFFF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Causas Resueltas</w:t>
            </w:r>
          </w:p>
        </w:tc>
      </w:tr>
      <w:tr w:rsidR="00FA43EF" w:rsidTr="00E76F84">
        <w:trPr>
          <w:trHeight w:val="50"/>
          <w:jc w:val="center"/>
        </w:trPr>
        <w:tc>
          <w:tcPr>
            <w:tcW w:w="733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1283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1561" w:type="pct"/>
            <w:vMerge/>
            <w:shd w:val="clear" w:color="auto" w:fill="FFE599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432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2017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2018</w:t>
            </w:r>
          </w:p>
        </w:tc>
        <w:tc>
          <w:tcPr>
            <w:tcW w:w="484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2019</w:t>
            </w:r>
          </w:p>
        </w:tc>
      </w:tr>
      <w:tr w:rsidR="00FA43EF" w:rsidTr="00E76F84">
        <w:trPr>
          <w:trHeight w:val="156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Azuay</w:t>
            </w:r>
          </w:p>
        </w:tc>
        <w:tc>
          <w:tcPr>
            <w:tcW w:w="1283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 1</w:t>
            </w:r>
          </w:p>
        </w:tc>
        <w:tc>
          <w:tcPr>
            <w:tcW w:w="484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130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Bolívar</w:t>
            </w:r>
          </w:p>
        </w:tc>
        <w:tc>
          <w:tcPr>
            <w:tcW w:w="128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1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484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287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Bolívar</w:t>
            </w:r>
          </w:p>
        </w:tc>
        <w:tc>
          <w:tcPr>
            <w:tcW w:w="1283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Adolescente Infractor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1</w:t>
            </w:r>
          </w:p>
        </w:tc>
        <w:tc>
          <w:tcPr>
            <w:tcW w:w="484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209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Cañar</w:t>
            </w:r>
          </w:p>
        </w:tc>
        <w:tc>
          <w:tcPr>
            <w:tcW w:w="128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484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1</w:t>
            </w:r>
          </w:p>
        </w:tc>
      </w:tr>
      <w:tr w:rsidR="00FA43EF" w:rsidTr="00E76F84">
        <w:trPr>
          <w:trHeight w:val="182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Carchi</w:t>
            </w:r>
          </w:p>
        </w:tc>
        <w:tc>
          <w:tcPr>
            <w:tcW w:w="1283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Delitos Relativos a la Discriminación Racial</w:t>
            </w:r>
          </w:p>
        </w:tc>
        <w:tc>
          <w:tcPr>
            <w:tcW w:w="43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1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484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209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Chimborazo</w:t>
            </w:r>
          </w:p>
        </w:tc>
        <w:tc>
          <w:tcPr>
            <w:tcW w:w="128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484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1</w:t>
            </w:r>
          </w:p>
        </w:tc>
      </w:tr>
      <w:tr w:rsidR="00FA43EF" w:rsidTr="00E76F84">
        <w:trPr>
          <w:trHeight w:val="182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Chimborazo</w:t>
            </w:r>
          </w:p>
        </w:tc>
        <w:tc>
          <w:tcPr>
            <w:tcW w:w="1283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Inc.2</w:t>
            </w:r>
          </w:p>
        </w:tc>
        <w:tc>
          <w:tcPr>
            <w:tcW w:w="43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 1</w:t>
            </w:r>
          </w:p>
        </w:tc>
        <w:tc>
          <w:tcPr>
            <w:tcW w:w="484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156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Chimborazo</w:t>
            </w:r>
          </w:p>
        </w:tc>
        <w:tc>
          <w:tcPr>
            <w:tcW w:w="128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Adolescente Infractor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484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1</w:t>
            </w:r>
          </w:p>
        </w:tc>
      </w:tr>
      <w:tr w:rsidR="00FA43EF" w:rsidTr="00E76F84">
        <w:trPr>
          <w:trHeight w:val="339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Esmeraldas</w:t>
            </w:r>
          </w:p>
        </w:tc>
        <w:tc>
          <w:tcPr>
            <w:tcW w:w="1283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Delitos Relativos a la Discriminación Racial</w:t>
            </w:r>
          </w:p>
        </w:tc>
        <w:tc>
          <w:tcPr>
            <w:tcW w:w="43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1      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484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182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Guayas</w:t>
            </w:r>
          </w:p>
        </w:tc>
        <w:tc>
          <w:tcPr>
            <w:tcW w:w="128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 1</w:t>
            </w:r>
          </w:p>
        </w:tc>
        <w:tc>
          <w:tcPr>
            <w:tcW w:w="484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344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Guayas</w:t>
            </w:r>
          </w:p>
        </w:tc>
        <w:tc>
          <w:tcPr>
            <w:tcW w:w="1283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Adolescente Infractor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484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3</w:t>
            </w:r>
          </w:p>
        </w:tc>
      </w:tr>
      <w:tr w:rsidR="00FA43EF" w:rsidTr="00E76F84">
        <w:trPr>
          <w:trHeight w:val="182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Loja</w:t>
            </w:r>
          </w:p>
        </w:tc>
        <w:tc>
          <w:tcPr>
            <w:tcW w:w="128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 1</w:t>
            </w:r>
          </w:p>
        </w:tc>
        <w:tc>
          <w:tcPr>
            <w:tcW w:w="484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156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Pichincha</w:t>
            </w:r>
          </w:p>
        </w:tc>
        <w:tc>
          <w:tcPr>
            <w:tcW w:w="1283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 3</w:t>
            </w:r>
          </w:p>
        </w:tc>
        <w:tc>
          <w:tcPr>
            <w:tcW w:w="484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1</w:t>
            </w:r>
          </w:p>
        </w:tc>
      </w:tr>
      <w:tr w:rsidR="00FA43EF" w:rsidTr="00E76F84">
        <w:trPr>
          <w:trHeight w:val="313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Santa Elena</w:t>
            </w:r>
          </w:p>
        </w:tc>
        <w:tc>
          <w:tcPr>
            <w:tcW w:w="128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 1</w:t>
            </w:r>
          </w:p>
        </w:tc>
        <w:tc>
          <w:tcPr>
            <w:tcW w:w="484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78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Sucumbíos</w:t>
            </w:r>
          </w:p>
        </w:tc>
        <w:tc>
          <w:tcPr>
            <w:tcW w:w="1283" w:type="pct"/>
            <w:shd w:val="clear" w:color="auto" w:fill="EDEDED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2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484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52"/>
          <w:jc w:val="center"/>
        </w:trPr>
        <w:tc>
          <w:tcPr>
            <w:tcW w:w="73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Tungurahua</w:t>
            </w:r>
          </w:p>
        </w:tc>
        <w:tc>
          <w:tcPr>
            <w:tcW w:w="1283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Penal COIP</w:t>
            </w:r>
          </w:p>
        </w:tc>
        <w:tc>
          <w:tcPr>
            <w:tcW w:w="1561" w:type="pct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176 Discriminación, Inc.1</w:t>
            </w:r>
          </w:p>
        </w:tc>
        <w:tc>
          <w:tcPr>
            <w:tcW w:w="432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  1</w:t>
            </w:r>
          </w:p>
        </w:tc>
        <w:tc>
          <w:tcPr>
            <w:tcW w:w="484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-</w:t>
            </w:r>
          </w:p>
        </w:tc>
      </w:tr>
      <w:tr w:rsidR="00FA43EF" w:rsidTr="00E76F84">
        <w:trPr>
          <w:trHeight w:val="207"/>
          <w:jc w:val="center"/>
        </w:trPr>
        <w:tc>
          <w:tcPr>
            <w:tcW w:w="3577" w:type="pct"/>
            <w:gridSpan w:val="3"/>
            <w:shd w:val="clear" w:color="auto" w:fill="FFE599"/>
          </w:tcPr>
          <w:p w:rsidR="00FA43EF" w:rsidRPr="004B1113" w:rsidRDefault="00FA43EF" w:rsidP="00E76F84">
            <w:pPr>
              <w:jc w:val="both"/>
              <w:rPr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>Total General</w:t>
            </w:r>
          </w:p>
        </w:tc>
        <w:tc>
          <w:tcPr>
            <w:tcW w:w="432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5</w:t>
            </w:r>
          </w:p>
        </w:tc>
        <w:tc>
          <w:tcPr>
            <w:tcW w:w="507" w:type="pct"/>
            <w:shd w:val="clear" w:color="auto" w:fill="FFE599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10</w:t>
            </w:r>
          </w:p>
        </w:tc>
        <w:tc>
          <w:tcPr>
            <w:tcW w:w="484" w:type="pct"/>
            <w:shd w:val="clear" w:color="auto" w:fill="EDEDED"/>
          </w:tcPr>
          <w:p w:rsidR="00FA43EF" w:rsidRPr="004B1113" w:rsidRDefault="00FA43EF" w:rsidP="00E76F84">
            <w:pPr>
              <w:jc w:val="right"/>
              <w:rPr>
                <w:color w:val="000000"/>
                <w:sz w:val="15"/>
                <w:szCs w:val="15"/>
              </w:rPr>
            </w:pPr>
            <w:r w:rsidRPr="004B1113">
              <w:rPr>
                <w:color w:val="000000"/>
                <w:sz w:val="15"/>
                <w:szCs w:val="15"/>
              </w:rPr>
              <w:t xml:space="preserve">         7</w:t>
            </w:r>
          </w:p>
        </w:tc>
      </w:tr>
    </w:tbl>
    <w:p w:rsidR="00FA43EF" w:rsidRDefault="00FA43EF" w:rsidP="00FA43EF">
      <w:pPr>
        <w:spacing w:after="120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Fuente: SATJE. </w:t>
      </w:r>
      <w:proofErr w:type="spellStart"/>
      <w:r>
        <w:rPr>
          <w:sz w:val="16"/>
          <w:szCs w:val="16"/>
        </w:rPr>
        <w:t>Direc</w:t>
      </w:r>
      <w:proofErr w:type="spellEnd"/>
      <w:r>
        <w:rPr>
          <w:sz w:val="16"/>
          <w:szCs w:val="16"/>
        </w:rPr>
        <w:t xml:space="preserve">. </w:t>
      </w:r>
      <w:proofErr w:type="spellStart"/>
      <w:r>
        <w:rPr>
          <w:sz w:val="16"/>
          <w:szCs w:val="16"/>
        </w:rPr>
        <w:t>Nac</w:t>
      </w:r>
      <w:proofErr w:type="spellEnd"/>
      <w:r>
        <w:rPr>
          <w:sz w:val="16"/>
          <w:szCs w:val="16"/>
        </w:rPr>
        <w:t xml:space="preserve">. De Estudios </w:t>
      </w:r>
      <w:proofErr w:type="spellStart"/>
      <w:r>
        <w:rPr>
          <w:sz w:val="16"/>
          <w:szCs w:val="16"/>
        </w:rPr>
        <w:t>Jurimétricos</w:t>
      </w:r>
      <w:proofErr w:type="spellEnd"/>
      <w:r>
        <w:rPr>
          <w:sz w:val="16"/>
          <w:szCs w:val="16"/>
        </w:rPr>
        <w:t xml:space="preserve"> y Estadística Judicial.</w:t>
      </w:r>
    </w:p>
    <w:p w:rsidR="00FA43EF" w:rsidRDefault="00FA43EF" w:rsidP="00FA43EF">
      <w:pPr>
        <w:rPr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26" w:name="_heading=h.2u6wntf" w:colFirst="0" w:colLast="0"/>
      <w:bookmarkEnd w:id="26"/>
      <w:r>
        <w:rPr>
          <w:i/>
          <w:color w:val="44546A"/>
          <w:sz w:val="18"/>
          <w:szCs w:val="18"/>
        </w:rPr>
        <w:t>Tabla 27: Nacionalidades y Pueblos en Ecuador e idiomas que hablan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804"/>
        <w:gridCol w:w="4385"/>
        <w:gridCol w:w="4161"/>
      </w:tblGrid>
      <w:tr w:rsidR="00FA43EF" w:rsidTr="00E76F84">
        <w:trPr>
          <w:trHeight w:val="57"/>
          <w:jc w:val="center"/>
        </w:trPr>
        <w:tc>
          <w:tcPr>
            <w:tcW w:w="430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No.</w:t>
            </w:r>
          </w:p>
        </w:tc>
        <w:tc>
          <w:tcPr>
            <w:tcW w:w="2345" w:type="pct"/>
            <w:tcBorders>
              <w:top w:val="single" w:sz="4" w:space="0" w:color="FFC000"/>
              <w:left w:val="nil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Nacionalidad</w:t>
            </w:r>
          </w:p>
        </w:tc>
        <w:tc>
          <w:tcPr>
            <w:tcW w:w="2225" w:type="pct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Lengua</w:t>
            </w:r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34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Awa</w:t>
            </w:r>
            <w:proofErr w:type="spellEnd"/>
          </w:p>
        </w:tc>
        <w:tc>
          <w:tcPr>
            <w:tcW w:w="222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Awapit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Epera</w:t>
            </w:r>
            <w:proofErr w:type="spellEnd"/>
          </w:p>
        </w:tc>
        <w:tc>
          <w:tcPr>
            <w:tcW w:w="222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Siapedde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34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Chachi</w:t>
            </w:r>
          </w:p>
        </w:tc>
        <w:tc>
          <w:tcPr>
            <w:tcW w:w="222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Cha´pala</w:t>
            </w:r>
            <w:proofErr w:type="spellEnd"/>
          </w:p>
        </w:tc>
      </w:tr>
      <w:tr w:rsidR="00FA43EF" w:rsidTr="00E76F84">
        <w:trPr>
          <w:trHeight w:val="146"/>
          <w:jc w:val="center"/>
        </w:trPr>
        <w:tc>
          <w:tcPr>
            <w:tcW w:w="43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2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Tsachi</w:t>
            </w:r>
            <w:proofErr w:type="spellEnd"/>
          </w:p>
        </w:tc>
        <w:tc>
          <w:tcPr>
            <w:tcW w:w="222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Tsa´fiki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234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A´i</w:t>
            </w:r>
            <w:proofErr w:type="spellEnd"/>
            <w:r w:rsidRPr="004B1113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4B1113">
              <w:rPr>
                <w:color w:val="000000"/>
                <w:sz w:val="16"/>
                <w:szCs w:val="16"/>
              </w:rPr>
              <w:t>kofán</w:t>
            </w:r>
            <w:proofErr w:type="spellEnd"/>
          </w:p>
        </w:tc>
        <w:tc>
          <w:tcPr>
            <w:tcW w:w="222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A´ingaee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2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Secoya</w:t>
            </w:r>
          </w:p>
        </w:tc>
        <w:tc>
          <w:tcPr>
            <w:tcW w:w="222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Paaikoka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234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Siona</w:t>
            </w:r>
            <w:proofErr w:type="spellEnd"/>
          </w:p>
        </w:tc>
        <w:tc>
          <w:tcPr>
            <w:tcW w:w="222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Baaikoka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2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Wao</w:t>
            </w:r>
            <w:proofErr w:type="spellEnd"/>
          </w:p>
        </w:tc>
        <w:tc>
          <w:tcPr>
            <w:tcW w:w="222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Waotededo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234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Sapara</w:t>
            </w:r>
            <w:proofErr w:type="spellEnd"/>
          </w:p>
        </w:tc>
        <w:tc>
          <w:tcPr>
            <w:tcW w:w="222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Sapara-Kayapi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2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Shuar</w:t>
            </w:r>
          </w:p>
        </w:tc>
        <w:tc>
          <w:tcPr>
            <w:tcW w:w="222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Shuarchicham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234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Achuar</w:t>
            </w:r>
            <w:proofErr w:type="spellEnd"/>
          </w:p>
        </w:tc>
        <w:tc>
          <w:tcPr>
            <w:tcW w:w="222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Achuarchicham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2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Shiwiar</w:t>
            </w:r>
            <w:proofErr w:type="spellEnd"/>
          </w:p>
        </w:tc>
        <w:tc>
          <w:tcPr>
            <w:tcW w:w="222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Shiwiarchicham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234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Andoa</w:t>
            </w:r>
            <w:proofErr w:type="spellEnd"/>
          </w:p>
        </w:tc>
        <w:tc>
          <w:tcPr>
            <w:tcW w:w="222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Andoa</w:t>
            </w:r>
            <w:proofErr w:type="spellEnd"/>
            <w:r w:rsidRPr="004B1113">
              <w:rPr>
                <w:color w:val="000000"/>
                <w:sz w:val="16"/>
                <w:szCs w:val="16"/>
              </w:rPr>
              <w:t xml:space="preserve"> o </w:t>
            </w:r>
            <w:proofErr w:type="spellStart"/>
            <w:r w:rsidRPr="004B1113">
              <w:rPr>
                <w:color w:val="000000"/>
                <w:sz w:val="16"/>
                <w:szCs w:val="16"/>
              </w:rPr>
              <w:t>Katsaki</w:t>
            </w:r>
            <w:proofErr w:type="spellEnd"/>
          </w:p>
        </w:tc>
      </w:tr>
      <w:tr w:rsidR="00FA43EF" w:rsidTr="00E76F84">
        <w:trPr>
          <w:trHeight w:val="57"/>
          <w:jc w:val="center"/>
        </w:trPr>
        <w:tc>
          <w:tcPr>
            <w:tcW w:w="430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234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Kichwa</w:t>
            </w:r>
            <w:proofErr w:type="spellEnd"/>
          </w:p>
        </w:tc>
        <w:tc>
          <w:tcPr>
            <w:tcW w:w="222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proofErr w:type="spellStart"/>
            <w:r w:rsidRPr="004B1113">
              <w:rPr>
                <w:color w:val="000000"/>
                <w:sz w:val="16"/>
                <w:szCs w:val="16"/>
              </w:rPr>
              <w:t>Kichwa</w:t>
            </w:r>
            <w:proofErr w:type="spellEnd"/>
          </w:p>
        </w:tc>
      </w:tr>
    </w:tbl>
    <w:p w:rsidR="00FA43EF" w:rsidRDefault="00FA43EF" w:rsidP="00FA43EF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left="1416" w:firstLine="707"/>
        <w:rPr>
          <w:color w:val="000000"/>
          <w:sz w:val="15"/>
          <w:szCs w:val="15"/>
        </w:rPr>
      </w:pPr>
      <w:r>
        <w:rPr>
          <w:color w:val="000000"/>
          <w:sz w:val="15"/>
          <w:szCs w:val="15"/>
        </w:rPr>
        <w:t>Fuente: CNIPN</w:t>
      </w:r>
    </w:p>
    <w:p w:rsidR="00FA43EF" w:rsidRDefault="00FA43EF" w:rsidP="00FA43EF">
      <w:pPr>
        <w:rPr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27" w:name="_heading=h.19c6y18" w:colFirst="0" w:colLast="0"/>
      <w:bookmarkEnd w:id="27"/>
      <w:r>
        <w:rPr>
          <w:i/>
          <w:color w:val="44546A"/>
          <w:sz w:val="18"/>
          <w:szCs w:val="18"/>
        </w:rPr>
        <w:t>Tabla 28: Escolaridad, analfabetismo y asistencia a primaria</w:t>
      </w:r>
    </w:p>
    <w:tbl>
      <w:tblPr>
        <w:tblW w:w="5000" w:type="pct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720"/>
        <w:gridCol w:w="682"/>
        <w:gridCol w:w="1534"/>
        <w:gridCol w:w="624"/>
        <w:gridCol w:w="682"/>
        <w:gridCol w:w="1589"/>
        <w:gridCol w:w="624"/>
        <w:gridCol w:w="682"/>
        <w:gridCol w:w="1589"/>
        <w:gridCol w:w="624"/>
      </w:tblGrid>
      <w:tr w:rsidR="00FA43EF" w:rsidRPr="00576144" w:rsidTr="00E76F84">
        <w:trPr>
          <w:trHeight w:val="274"/>
        </w:trPr>
        <w:tc>
          <w:tcPr>
            <w:tcW w:w="300" w:type="pct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ind w:right="113"/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Periodo</w:t>
            </w:r>
          </w:p>
          <w:p w:rsidR="00FA43EF" w:rsidRPr="00576144" w:rsidRDefault="00FA43EF" w:rsidP="00E76F84">
            <w:pPr>
              <w:ind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1487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Años promedio de escolaridad</w:t>
            </w:r>
          </w:p>
        </w:tc>
        <w:tc>
          <w:tcPr>
            <w:tcW w:w="1607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Tasa de analfabetismo</w:t>
            </w:r>
          </w:p>
        </w:tc>
        <w:tc>
          <w:tcPr>
            <w:tcW w:w="1607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Tasa Neta de Asistencia a Primaria</w:t>
            </w:r>
          </w:p>
        </w:tc>
      </w:tr>
      <w:tr w:rsidR="00FA43EF" w:rsidRPr="00576144" w:rsidTr="00E76F84">
        <w:trPr>
          <w:trHeight w:val="229"/>
        </w:trPr>
        <w:tc>
          <w:tcPr>
            <w:tcW w:w="300" w:type="pct"/>
            <w:vMerge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225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Nacional</w:t>
            </w:r>
          </w:p>
        </w:tc>
        <w:tc>
          <w:tcPr>
            <w:tcW w:w="1262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proofErr w:type="spellStart"/>
            <w:r w:rsidRPr="00576144">
              <w:rPr>
                <w:sz w:val="15"/>
                <w:szCs w:val="15"/>
              </w:rPr>
              <w:t>Autoidentificación</w:t>
            </w:r>
            <w:proofErr w:type="spellEnd"/>
            <w:r w:rsidRPr="00576144">
              <w:rPr>
                <w:sz w:val="15"/>
                <w:szCs w:val="15"/>
              </w:rPr>
              <w:t xml:space="preserve"> étnica</w:t>
            </w:r>
          </w:p>
        </w:tc>
        <w:tc>
          <w:tcPr>
            <w:tcW w:w="315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Nacional</w:t>
            </w:r>
          </w:p>
        </w:tc>
        <w:tc>
          <w:tcPr>
            <w:tcW w:w="1291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proofErr w:type="spellStart"/>
            <w:r w:rsidRPr="00576144">
              <w:rPr>
                <w:sz w:val="15"/>
                <w:szCs w:val="15"/>
              </w:rPr>
              <w:t>Autoidentificación</w:t>
            </w:r>
            <w:proofErr w:type="spellEnd"/>
            <w:r w:rsidRPr="00576144">
              <w:rPr>
                <w:sz w:val="15"/>
                <w:szCs w:val="15"/>
              </w:rPr>
              <w:t xml:space="preserve"> étnica</w:t>
            </w:r>
          </w:p>
        </w:tc>
        <w:tc>
          <w:tcPr>
            <w:tcW w:w="315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Nacional</w:t>
            </w:r>
          </w:p>
        </w:tc>
        <w:tc>
          <w:tcPr>
            <w:tcW w:w="1291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proofErr w:type="spellStart"/>
            <w:r w:rsidRPr="00576144">
              <w:rPr>
                <w:sz w:val="15"/>
                <w:szCs w:val="15"/>
              </w:rPr>
              <w:t>Autoidentificación</w:t>
            </w:r>
            <w:proofErr w:type="spellEnd"/>
            <w:r w:rsidRPr="00576144">
              <w:rPr>
                <w:sz w:val="15"/>
                <w:szCs w:val="15"/>
              </w:rPr>
              <w:t xml:space="preserve"> étnica</w:t>
            </w:r>
          </w:p>
        </w:tc>
      </w:tr>
      <w:tr w:rsidR="00FA43EF" w:rsidRPr="00576144" w:rsidTr="00E76F84">
        <w:trPr>
          <w:trHeight w:val="455"/>
        </w:trPr>
        <w:tc>
          <w:tcPr>
            <w:tcW w:w="300" w:type="pct"/>
            <w:vMerge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225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 xml:space="preserve">Indígena, </w:t>
            </w:r>
            <w:proofErr w:type="spellStart"/>
            <w:r w:rsidRPr="00576144">
              <w:rPr>
                <w:sz w:val="15"/>
                <w:szCs w:val="15"/>
              </w:rPr>
              <w:t>Afroecuatoriano</w:t>
            </w:r>
            <w:proofErr w:type="spellEnd"/>
            <w:r w:rsidRPr="00576144">
              <w:rPr>
                <w:sz w:val="15"/>
                <w:szCs w:val="15"/>
              </w:rPr>
              <w:t>, Montubio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Mestizo y Blanco</w:t>
            </w:r>
          </w:p>
        </w:tc>
        <w:tc>
          <w:tcPr>
            <w:tcW w:w="315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 xml:space="preserve">Indígena, </w:t>
            </w:r>
            <w:proofErr w:type="spellStart"/>
            <w:r w:rsidRPr="00576144">
              <w:rPr>
                <w:sz w:val="15"/>
                <w:szCs w:val="15"/>
              </w:rPr>
              <w:t>Afroecuatoriano</w:t>
            </w:r>
            <w:proofErr w:type="spellEnd"/>
            <w:r w:rsidRPr="00576144">
              <w:rPr>
                <w:sz w:val="15"/>
                <w:szCs w:val="15"/>
              </w:rPr>
              <w:t>, Montubio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Mestizo y Blanco</w:t>
            </w:r>
          </w:p>
        </w:tc>
        <w:tc>
          <w:tcPr>
            <w:tcW w:w="315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 xml:space="preserve">Indígena, </w:t>
            </w:r>
            <w:proofErr w:type="spellStart"/>
            <w:r w:rsidRPr="00576144">
              <w:rPr>
                <w:sz w:val="15"/>
                <w:szCs w:val="15"/>
              </w:rPr>
              <w:t>Afroecuatoriano</w:t>
            </w:r>
            <w:proofErr w:type="spellEnd"/>
            <w:r w:rsidRPr="00576144">
              <w:rPr>
                <w:sz w:val="15"/>
                <w:szCs w:val="15"/>
              </w:rPr>
              <w:t>, Montubio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Mestizo y Blanco</w:t>
            </w:r>
          </w:p>
        </w:tc>
      </w:tr>
      <w:tr w:rsidR="00FA43EF" w:rsidRPr="00576144" w:rsidTr="00E76F84">
        <w:trPr>
          <w:trHeight w:val="185"/>
        </w:trPr>
        <w:tc>
          <w:tcPr>
            <w:tcW w:w="3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ind w:right="-6"/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dic-16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10,1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7,7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10,6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5,6%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13,0%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4,3%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97,2%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96,6%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97,3%</w:t>
            </w:r>
          </w:p>
        </w:tc>
      </w:tr>
      <w:tr w:rsidR="00FA43EF" w:rsidRPr="00576144" w:rsidTr="00E76F84">
        <w:trPr>
          <w:trHeight w:val="256"/>
        </w:trPr>
        <w:tc>
          <w:tcPr>
            <w:tcW w:w="3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dic-17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10,2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7,7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10,7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5,9%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14,3%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4,1%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97,4%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96,9%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97,6%</w:t>
            </w:r>
          </w:p>
        </w:tc>
      </w:tr>
      <w:tr w:rsidR="00FA43EF" w:rsidRPr="00576144" w:rsidTr="00E76F84">
        <w:trPr>
          <w:trHeight w:val="114"/>
        </w:trPr>
        <w:tc>
          <w:tcPr>
            <w:tcW w:w="300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dic-18</w:t>
            </w:r>
          </w:p>
        </w:tc>
        <w:tc>
          <w:tcPr>
            <w:tcW w:w="22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10,1</w:t>
            </w:r>
          </w:p>
        </w:tc>
        <w:tc>
          <w:tcPr>
            <w:tcW w:w="972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7,4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10,6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6,5%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15,1%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4,9%</w:t>
            </w:r>
          </w:p>
        </w:tc>
        <w:tc>
          <w:tcPr>
            <w:tcW w:w="31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96,9%</w:t>
            </w:r>
          </w:p>
        </w:tc>
        <w:tc>
          <w:tcPr>
            <w:tcW w:w="1001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</w:p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97,3%</w:t>
            </w:r>
          </w:p>
        </w:tc>
        <w:tc>
          <w:tcPr>
            <w:tcW w:w="2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96,8%</w:t>
            </w:r>
          </w:p>
        </w:tc>
      </w:tr>
    </w:tbl>
    <w:p w:rsidR="00FA43EF" w:rsidRDefault="00FA43EF" w:rsidP="00FA43E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Fuente: ENEMDU. Elaboración: INEC</w:t>
      </w:r>
    </w:p>
    <w:p w:rsidR="00FA43EF" w:rsidRDefault="00FA43EF" w:rsidP="00FA43E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8"/>
          <w:szCs w:val="18"/>
        </w:rPr>
      </w:pPr>
    </w:p>
    <w:p w:rsidR="00FA43EF" w:rsidRDefault="00FA43EF" w:rsidP="00FA43E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28" w:name="_heading=h.3tbugp1" w:colFirst="0" w:colLast="0"/>
      <w:bookmarkEnd w:id="28"/>
      <w:r>
        <w:rPr>
          <w:i/>
          <w:color w:val="44546A"/>
          <w:sz w:val="18"/>
          <w:szCs w:val="18"/>
        </w:rPr>
        <w:t>Tabla 29: Asistencia a Educación Básica, Secundaria y Bachillerato</w:t>
      </w:r>
    </w:p>
    <w:tbl>
      <w:tblPr>
        <w:tblW w:w="5000" w:type="pct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720"/>
        <w:gridCol w:w="682"/>
        <w:gridCol w:w="1539"/>
        <w:gridCol w:w="746"/>
        <w:gridCol w:w="682"/>
        <w:gridCol w:w="1538"/>
        <w:gridCol w:w="624"/>
        <w:gridCol w:w="682"/>
        <w:gridCol w:w="1513"/>
        <w:gridCol w:w="624"/>
      </w:tblGrid>
      <w:tr w:rsidR="00FA43EF" w:rsidRPr="00576144" w:rsidTr="00E76F84">
        <w:trPr>
          <w:trHeight w:val="288"/>
        </w:trPr>
        <w:tc>
          <w:tcPr>
            <w:tcW w:w="315" w:type="pct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ind w:right="113"/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Periodo</w:t>
            </w:r>
          </w:p>
          <w:p w:rsidR="00FA43EF" w:rsidRPr="00576144" w:rsidRDefault="00FA43EF" w:rsidP="00E76F84">
            <w:pPr>
              <w:ind w:right="113"/>
              <w:jc w:val="center"/>
              <w:rPr>
                <w:sz w:val="15"/>
                <w:szCs w:val="15"/>
              </w:rPr>
            </w:pPr>
          </w:p>
        </w:tc>
        <w:tc>
          <w:tcPr>
            <w:tcW w:w="1634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Tasa Neta de Asistencia a Educación Básica</w:t>
            </w:r>
          </w:p>
        </w:tc>
        <w:tc>
          <w:tcPr>
            <w:tcW w:w="1525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Tasa Neta de Asistencia a Secundaria</w:t>
            </w:r>
          </w:p>
        </w:tc>
        <w:tc>
          <w:tcPr>
            <w:tcW w:w="1526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Tasa Neta de Asistencia a Bachillerato</w:t>
            </w:r>
          </w:p>
        </w:tc>
      </w:tr>
      <w:tr w:rsidR="00FA43EF" w:rsidRPr="00576144" w:rsidTr="00E76F84">
        <w:trPr>
          <w:trHeight w:val="288"/>
        </w:trPr>
        <w:tc>
          <w:tcPr>
            <w:tcW w:w="315" w:type="pct"/>
            <w:vMerge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363" w:type="pct"/>
            <w:vMerge w:val="restart"/>
            <w:tcBorders>
              <w:top w:val="nil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Nacional</w:t>
            </w:r>
          </w:p>
        </w:tc>
        <w:tc>
          <w:tcPr>
            <w:tcW w:w="1272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proofErr w:type="spellStart"/>
            <w:r w:rsidRPr="00576144">
              <w:rPr>
                <w:sz w:val="15"/>
                <w:szCs w:val="15"/>
              </w:rPr>
              <w:t>Autoidentificación</w:t>
            </w:r>
            <w:proofErr w:type="spellEnd"/>
            <w:r w:rsidRPr="00576144">
              <w:rPr>
                <w:sz w:val="15"/>
                <w:szCs w:val="15"/>
              </w:rPr>
              <w:t xml:space="preserve"> étnica</w:t>
            </w:r>
          </w:p>
        </w:tc>
        <w:tc>
          <w:tcPr>
            <w:tcW w:w="339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Nacional</w:t>
            </w:r>
          </w:p>
        </w:tc>
        <w:tc>
          <w:tcPr>
            <w:tcW w:w="1186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proofErr w:type="spellStart"/>
            <w:r w:rsidRPr="00576144">
              <w:rPr>
                <w:sz w:val="15"/>
                <w:szCs w:val="15"/>
              </w:rPr>
              <w:t>Autoidentificación</w:t>
            </w:r>
            <w:proofErr w:type="spellEnd"/>
            <w:r w:rsidRPr="00576144">
              <w:rPr>
                <w:sz w:val="15"/>
                <w:szCs w:val="15"/>
              </w:rPr>
              <w:t xml:space="preserve"> étnica</w:t>
            </w:r>
          </w:p>
        </w:tc>
        <w:tc>
          <w:tcPr>
            <w:tcW w:w="339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Nacional</w:t>
            </w:r>
          </w:p>
        </w:tc>
        <w:tc>
          <w:tcPr>
            <w:tcW w:w="1187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proofErr w:type="spellStart"/>
            <w:r w:rsidRPr="00576144">
              <w:rPr>
                <w:sz w:val="15"/>
                <w:szCs w:val="15"/>
              </w:rPr>
              <w:t>Autoidentificación</w:t>
            </w:r>
            <w:proofErr w:type="spellEnd"/>
            <w:r w:rsidRPr="00576144">
              <w:rPr>
                <w:sz w:val="15"/>
                <w:szCs w:val="15"/>
              </w:rPr>
              <w:t xml:space="preserve"> étnica</w:t>
            </w:r>
          </w:p>
        </w:tc>
      </w:tr>
      <w:tr w:rsidR="00FA43EF" w:rsidRPr="00576144" w:rsidTr="00E76F84">
        <w:trPr>
          <w:trHeight w:val="404"/>
        </w:trPr>
        <w:tc>
          <w:tcPr>
            <w:tcW w:w="315" w:type="pct"/>
            <w:vMerge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363" w:type="pct"/>
            <w:vMerge/>
            <w:tcBorders>
              <w:top w:val="nil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 xml:space="preserve">Indígena, </w:t>
            </w:r>
            <w:proofErr w:type="spellStart"/>
            <w:r w:rsidRPr="00576144">
              <w:rPr>
                <w:sz w:val="15"/>
                <w:szCs w:val="15"/>
              </w:rPr>
              <w:t>Afroecuatoriano</w:t>
            </w:r>
            <w:proofErr w:type="spellEnd"/>
            <w:r w:rsidRPr="00576144">
              <w:rPr>
                <w:sz w:val="15"/>
                <w:szCs w:val="15"/>
              </w:rPr>
              <w:t>, Montubio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Mestizo y Blanco</w:t>
            </w:r>
          </w:p>
        </w:tc>
        <w:tc>
          <w:tcPr>
            <w:tcW w:w="339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 xml:space="preserve">Indígena, </w:t>
            </w:r>
            <w:proofErr w:type="spellStart"/>
            <w:r w:rsidRPr="00576144">
              <w:rPr>
                <w:sz w:val="15"/>
                <w:szCs w:val="15"/>
              </w:rPr>
              <w:t>Afroecuatoriano</w:t>
            </w:r>
            <w:proofErr w:type="spellEnd"/>
            <w:r w:rsidRPr="00576144">
              <w:rPr>
                <w:sz w:val="15"/>
                <w:szCs w:val="15"/>
              </w:rPr>
              <w:t>, Montubio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Mestizo y Blanco</w:t>
            </w:r>
          </w:p>
        </w:tc>
        <w:tc>
          <w:tcPr>
            <w:tcW w:w="339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 xml:space="preserve">Indígena, </w:t>
            </w:r>
            <w:proofErr w:type="spellStart"/>
            <w:r w:rsidRPr="00576144">
              <w:rPr>
                <w:sz w:val="15"/>
                <w:szCs w:val="15"/>
              </w:rPr>
              <w:t>Afroecuatoriano</w:t>
            </w:r>
            <w:proofErr w:type="spellEnd"/>
            <w:r w:rsidRPr="00576144">
              <w:rPr>
                <w:sz w:val="15"/>
                <w:szCs w:val="15"/>
              </w:rPr>
              <w:t>, Montubio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Mestizo y Blanco</w:t>
            </w:r>
          </w:p>
        </w:tc>
      </w:tr>
      <w:tr w:rsidR="00FA43EF" w:rsidRPr="00576144" w:rsidTr="00E76F84">
        <w:trPr>
          <w:trHeight w:val="331"/>
        </w:trPr>
        <w:tc>
          <w:tcPr>
            <w:tcW w:w="315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ind w:right="-6"/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dic-16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96,2%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95,7%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96,3%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85,8%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79,7%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87,1%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71,3%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58,4%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74,0%</w:t>
            </w:r>
          </w:p>
        </w:tc>
      </w:tr>
      <w:tr w:rsidR="00FA43EF" w:rsidRPr="00576144" w:rsidTr="00E76F84">
        <w:trPr>
          <w:trHeight w:val="268"/>
        </w:trPr>
        <w:tc>
          <w:tcPr>
            <w:tcW w:w="315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dic-17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96,1%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96,1%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96,1%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84,3%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76,8%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86,1%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70,8%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59,5%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73,5%</w:t>
            </w:r>
          </w:p>
        </w:tc>
      </w:tr>
      <w:tr w:rsidR="00FA43EF" w:rsidRPr="00576144" w:rsidTr="00E76F84">
        <w:trPr>
          <w:trHeight w:val="268"/>
        </w:trPr>
        <w:tc>
          <w:tcPr>
            <w:tcW w:w="315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dic-18</w:t>
            </w:r>
          </w:p>
        </w:tc>
        <w:tc>
          <w:tcPr>
            <w:tcW w:w="36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95,6%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95,3%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95,7%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86,1%</w:t>
            </w:r>
          </w:p>
        </w:tc>
        <w:tc>
          <w:tcPr>
            <w:tcW w:w="847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80,9%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87,4%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72,7%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61,1%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75,7%</w:t>
            </w:r>
          </w:p>
        </w:tc>
      </w:tr>
    </w:tbl>
    <w:p w:rsidR="00FA43EF" w:rsidRDefault="00FA43EF" w:rsidP="00FA43E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Fuente: ENEMDU. Elaboración: INEC</w:t>
      </w:r>
    </w:p>
    <w:p w:rsidR="00FA43EF" w:rsidRDefault="00FA43EF" w:rsidP="00FA43E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C669F0" w:rsidRDefault="00C669F0" w:rsidP="00FA43E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</w:p>
    <w:p w:rsidR="00C669F0" w:rsidRDefault="00C669F0" w:rsidP="00FA43E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8"/>
          <w:szCs w:val="18"/>
        </w:rPr>
      </w:pPr>
      <w:bookmarkStart w:id="29" w:name="_GoBack"/>
      <w:bookmarkEnd w:id="29"/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30" w:name="_heading=h.28h4qwu" w:colFirst="0" w:colLast="0"/>
      <w:bookmarkEnd w:id="30"/>
      <w:r>
        <w:rPr>
          <w:i/>
          <w:color w:val="44546A"/>
          <w:sz w:val="18"/>
          <w:szCs w:val="18"/>
        </w:rPr>
        <w:t>Tabla 30: Indicadores pobreza e ingresos desagregado por pueblos y nacionalidades</w:t>
      </w:r>
    </w:p>
    <w:tbl>
      <w:tblPr>
        <w:tblW w:w="5000" w:type="pct"/>
        <w:jc w:val="center"/>
        <w:tblCellMar>
          <w:left w:w="57" w:type="dxa"/>
          <w:right w:w="57" w:type="dxa"/>
        </w:tblCellMar>
        <w:tblLook w:val="0400" w:firstRow="0" w:lastRow="0" w:firstColumn="0" w:lastColumn="0" w:noHBand="0" w:noVBand="1"/>
      </w:tblPr>
      <w:tblGrid>
        <w:gridCol w:w="669"/>
        <w:gridCol w:w="668"/>
        <w:gridCol w:w="1202"/>
        <w:gridCol w:w="800"/>
        <w:gridCol w:w="802"/>
        <w:gridCol w:w="1470"/>
        <w:gridCol w:w="802"/>
        <w:gridCol w:w="800"/>
        <w:gridCol w:w="1335"/>
        <w:gridCol w:w="802"/>
      </w:tblGrid>
      <w:tr w:rsidR="00FA43EF" w:rsidRPr="00576144" w:rsidTr="00E76F84">
        <w:trPr>
          <w:trHeight w:val="300"/>
          <w:jc w:val="center"/>
        </w:trPr>
        <w:tc>
          <w:tcPr>
            <w:tcW w:w="357" w:type="pct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Periodo</w:t>
            </w:r>
          </w:p>
        </w:tc>
        <w:tc>
          <w:tcPr>
            <w:tcW w:w="1428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Incidencia de pobreza por ingresos</w:t>
            </w:r>
          </w:p>
        </w:tc>
        <w:tc>
          <w:tcPr>
            <w:tcW w:w="1644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Promedio mensual del ingreso per cápita</w:t>
            </w:r>
          </w:p>
        </w:tc>
        <w:tc>
          <w:tcPr>
            <w:tcW w:w="1571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Promedio mensual del ingreso laboral</w:t>
            </w:r>
          </w:p>
        </w:tc>
      </w:tr>
      <w:tr w:rsidR="00FA43EF" w:rsidRPr="00576144" w:rsidTr="00E76F84">
        <w:trPr>
          <w:trHeight w:val="300"/>
          <w:jc w:val="center"/>
        </w:trPr>
        <w:tc>
          <w:tcPr>
            <w:tcW w:w="357" w:type="pct"/>
            <w:vMerge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357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Nacional</w:t>
            </w:r>
          </w:p>
        </w:tc>
        <w:tc>
          <w:tcPr>
            <w:tcW w:w="1071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proofErr w:type="spellStart"/>
            <w:r w:rsidRPr="00576144">
              <w:rPr>
                <w:sz w:val="15"/>
                <w:szCs w:val="15"/>
              </w:rPr>
              <w:t>Autoidentificación</w:t>
            </w:r>
            <w:proofErr w:type="spellEnd"/>
            <w:r w:rsidRPr="00576144">
              <w:rPr>
                <w:sz w:val="15"/>
                <w:szCs w:val="15"/>
              </w:rPr>
              <w:t xml:space="preserve"> étnica</w:t>
            </w:r>
          </w:p>
        </w:tc>
        <w:tc>
          <w:tcPr>
            <w:tcW w:w="429" w:type="pct"/>
            <w:vMerge w:val="restart"/>
            <w:tcBorders>
              <w:top w:val="nil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Nacional</w:t>
            </w:r>
          </w:p>
        </w:tc>
        <w:tc>
          <w:tcPr>
            <w:tcW w:w="1215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proofErr w:type="spellStart"/>
            <w:r w:rsidRPr="00576144">
              <w:rPr>
                <w:sz w:val="15"/>
                <w:szCs w:val="15"/>
              </w:rPr>
              <w:t>Autoidentificación</w:t>
            </w:r>
            <w:proofErr w:type="spellEnd"/>
            <w:r w:rsidRPr="00576144">
              <w:rPr>
                <w:sz w:val="15"/>
                <w:szCs w:val="15"/>
              </w:rPr>
              <w:t xml:space="preserve"> étnica</w:t>
            </w:r>
          </w:p>
        </w:tc>
        <w:tc>
          <w:tcPr>
            <w:tcW w:w="428" w:type="pct"/>
            <w:vMerge w:val="restart"/>
            <w:tcBorders>
              <w:top w:val="single" w:sz="4" w:space="0" w:color="FFC000"/>
              <w:left w:val="nil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Nacional</w:t>
            </w:r>
          </w:p>
        </w:tc>
        <w:tc>
          <w:tcPr>
            <w:tcW w:w="1143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proofErr w:type="spellStart"/>
            <w:r w:rsidRPr="00576144">
              <w:rPr>
                <w:sz w:val="15"/>
                <w:szCs w:val="15"/>
              </w:rPr>
              <w:t>Autoidentificación</w:t>
            </w:r>
            <w:proofErr w:type="spellEnd"/>
            <w:r w:rsidRPr="00576144">
              <w:rPr>
                <w:sz w:val="15"/>
                <w:szCs w:val="15"/>
              </w:rPr>
              <w:t xml:space="preserve"> étnica</w:t>
            </w:r>
          </w:p>
        </w:tc>
      </w:tr>
      <w:tr w:rsidR="00FA43EF" w:rsidRPr="00576144" w:rsidTr="00E76F84">
        <w:trPr>
          <w:trHeight w:val="637"/>
          <w:jc w:val="center"/>
        </w:trPr>
        <w:tc>
          <w:tcPr>
            <w:tcW w:w="357" w:type="pct"/>
            <w:vMerge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357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 xml:space="preserve">Indígena, </w:t>
            </w:r>
            <w:proofErr w:type="spellStart"/>
            <w:r w:rsidRPr="00576144">
              <w:rPr>
                <w:sz w:val="15"/>
                <w:szCs w:val="15"/>
              </w:rPr>
              <w:t>Afroecuatoriano</w:t>
            </w:r>
            <w:proofErr w:type="spellEnd"/>
            <w:r w:rsidRPr="00576144">
              <w:rPr>
                <w:sz w:val="15"/>
                <w:szCs w:val="15"/>
              </w:rPr>
              <w:t>, Montubio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Mestizo y Blanco</w:t>
            </w:r>
          </w:p>
        </w:tc>
        <w:tc>
          <w:tcPr>
            <w:tcW w:w="429" w:type="pct"/>
            <w:vMerge/>
            <w:tcBorders>
              <w:top w:val="nil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 xml:space="preserve">Indígena, </w:t>
            </w:r>
            <w:proofErr w:type="spellStart"/>
            <w:r w:rsidRPr="00576144">
              <w:rPr>
                <w:sz w:val="15"/>
                <w:szCs w:val="15"/>
              </w:rPr>
              <w:t>Afroecuatoriano</w:t>
            </w:r>
            <w:proofErr w:type="spellEnd"/>
            <w:r w:rsidRPr="00576144">
              <w:rPr>
                <w:sz w:val="15"/>
                <w:szCs w:val="15"/>
              </w:rPr>
              <w:t>, Montubio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Mestizo y Blanco</w:t>
            </w:r>
          </w:p>
        </w:tc>
        <w:tc>
          <w:tcPr>
            <w:tcW w:w="428" w:type="pct"/>
            <w:vMerge/>
            <w:tcBorders>
              <w:top w:val="single" w:sz="4" w:space="0" w:color="FFC000"/>
              <w:left w:val="nil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15"/>
                <w:szCs w:val="15"/>
              </w:rPr>
            </w:pP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 xml:space="preserve">Indígena, </w:t>
            </w:r>
            <w:proofErr w:type="spellStart"/>
            <w:r w:rsidRPr="00576144">
              <w:rPr>
                <w:sz w:val="15"/>
                <w:szCs w:val="15"/>
              </w:rPr>
              <w:t>Afroecuatoriano</w:t>
            </w:r>
            <w:proofErr w:type="spellEnd"/>
            <w:r w:rsidRPr="00576144">
              <w:rPr>
                <w:sz w:val="15"/>
                <w:szCs w:val="15"/>
              </w:rPr>
              <w:t>, Montubio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Mestizo y Blanco</w:t>
            </w:r>
          </w:p>
        </w:tc>
      </w:tr>
      <w:tr w:rsidR="00FA43EF" w:rsidRPr="00576144" w:rsidTr="00E76F84">
        <w:trPr>
          <w:trHeight w:val="345"/>
          <w:jc w:val="center"/>
        </w:trPr>
        <w:tc>
          <w:tcPr>
            <w:tcW w:w="357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dic-16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22,9%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41,4%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18,7%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222,8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144,2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242,1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482,4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346,8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506,3</w:t>
            </w:r>
          </w:p>
        </w:tc>
      </w:tr>
      <w:tr w:rsidR="00FA43EF" w:rsidRPr="00576144" w:rsidTr="00E76F84">
        <w:trPr>
          <w:trHeight w:val="280"/>
          <w:jc w:val="center"/>
        </w:trPr>
        <w:tc>
          <w:tcPr>
            <w:tcW w:w="357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dic-17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21,5%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40,1%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16,6%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230,2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156,4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252,3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487,3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371,9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509,6</w:t>
            </w:r>
          </w:p>
        </w:tc>
      </w:tr>
      <w:tr w:rsidR="00FA43EF" w:rsidRPr="00576144" w:rsidTr="00E76F84">
        <w:trPr>
          <w:trHeight w:val="280"/>
          <w:jc w:val="center"/>
        </w:trPr>
        <w:tc>
          <w:tcPr>
            <w:tcW w:w="357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dic-18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23,2%</w:t>
            </w:r>
          </w:p>
        </w:tc>
        <w:tc>
          <w:tcPr>
            <w:tcW w:w="6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44,0%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18,3%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227,0</w:t>
            </w:r>
          </w:p>
        </w:tc>
        <w:tc>
          <w:tcPr>
            <w:tcW w:w="78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139,8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249,3</w:t>
            </w:r>
          </w:p>
        </w:tc>
        <w:tc>
          <w:tcPr>
            <w:tcW w:w="428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477,9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330,1</w:t>
            </w:r>
          </w:p>
        </w:tc>
        <w:tc>
          <w:tcPr>
            <w:tcW w:w="429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576144" w:rsidRDefault="00FA43EF" w:rsidP="00E76F84">
            <w:pPr>
              <w:jc w:val="center"/>
              <w:rPr>
                <w:sz w:val="15"/>
                <w:szCs w:val="15"/>
              </w:rPr>
            </w:pPr>
            <w:r w:rsidRPr="00576144">
              <w:rPr>
                <w:sz w:val="15"/>
                <w:szCs w:val="15"/>
              </w:rPr>
              <w:t>505,6</w:t>
            </w:r>
          </w:p>
        </w:tc>
      </w:tr>
    </w:tbl>
    <w:p w:rsidR="00FA43EF" w:rsidRDefault="00FA43EF" w:rsidP="00FA43E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Fuente: ENEMDU. Elaboración: INEC.</w:t>
      </w:r>
    </w:p>
    <w:p w:rsidR="00FA43EF" w:rsidRDefault="00FA43EF" w:rsidP="00FA43EF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</w:p>
    <w:p w:rsidR="00FA43EF" w:rsidRDefault="00FA43EF" w:rsidP="00FA43EF">
      <w:pPr>
        <w:rPr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31" w:name="_heading=h.nmf14n" w:colFirst="0" w:colLast="0"/>
      <w:bookmarkEnd w:id="31"/>
      <w:r>
        <w:rPr>
          <w:i/>
          <w:color w:val="44546A"/>
          <w:sz w:val="18"/>
          <w:szCs w:val="18"/>
        </w:rPr>
        <w:t>Tabla 31: Servicio de Asesoría y Patrocinio brindado por Defensoría Pública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546"/>
        <w:gridCol w:w="2403"/>
        <w:gridCol w:w="2401"/>
      </w:tblGrid>
      <w:tr w:rsidR="00FA43EF" w:rsidTr="00E76F84">
        <w:trPr>
          <w:trHeight w:val="147"/>
          <w:jc w:val="center"/>
        </w:trPr>
        <w:tc>
          <w:tcPr>
            <w:tcW w:w="5000" w:type="pct"/>
            <w:gridSpan w:val="3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C000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Abril 2016 a marzo 2019</w:t>
            </w:r>
          </w:p>
        </w:tc>
      </w:tr>
      <w:tr w:rsidR="00FA43EF" w:rsidTr="00E76F84">
        <w:trPr>
          <w:trHeight w:val="242"/>
          <w:jc w:val="center"/>
        </w:trPr>
        <w:tc>
          <w:tcPr>
            <w:tcW w:w="243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Pueblos y Nacionalidades</w:t>
            </w:r>
          </w:p>
        </w:tc>
        <w:tc>
          <w:tcPr>
            <w:tcW w:w="128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Patrocinios</w:t>
            </w:r>
          </w:p>
        </w:tc>
        <w:tc>
          <w:tcPr>
            <w:tcW w:w="128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Asesorías</w:t>
            </w:r>
          </w:p>
        </w:tc>
      </w:tr>
      <w:tr w:rsidR="00FA43EF" w:rsidTr="00E76F84">
        <w:trPr>
          <w:trHeight w:val="320"/>
          <w:jc w:val="center"/>
        </w:trPr>
        <w:tc>
          <w:tcPr>
            <w:tcW w:w="243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Afrodescendiente</w:t>
            </w:r>
          </w:p>
        </w:tc>
        <w:tc>
          <w:tcPr>
            <w:tcW w:w="12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24.219</w:t>
            </w:r>
          </w:p>
        </w:tc>
        <w:tc>
          <w:tcPr>
            <w:tcW w:w="12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1.331</w:t>
            </w:r>
          </w:p>
        </w:tc>
      </w:tr>
      <w:tr w:rsidR="00FA43EF" w:rsidTr="00E76F84">
        <w:trPr>
          <w:trHeight w:val="222"/>
          <w:jc w:val="center"/>
        </w:trPr>
        <w:tc>
          <w:tcPr>
            <w:tcW w:w="243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Blanco/a</w:t>
            </w:r>
          </w:p>
        </w:tc>
        <w:tc>
          <w:tcPr>
            <w:tcW w:w="128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4.885</w:t>
            </w:r>
          </w:p>
        </w:tc>
        <w:tc>
          <w:tcPr>
            <w:tcW w:w="128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455</w:t>
            </w:r>
          </w:p>
        </w:tc>
      </w:tr>
      <w:tr w:rsidR="00FA43EF" w:rsidTr="00E76F84">
        <w:trPr>
          <w:trHeight w:val="268"/>
          <w:jc w:val="center"/>
        </w:trPr>
        <w:tc>
          <w:tcPr>
            <w:tcW w:w="243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Indígena</w:t>
            </w:r>
          </w:p>
        </w:tc>
        <w:tc>
          <w:tcPr>
            <w:tcW w:w="12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24.522</w:t>
            </w:r>
          </w:p>
        </w:tc>
        <w:tc>
          <w:tcPr>
            <w:tcW w:w="12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2.484</w:t>
            </w:r>
          </w:p>
        </w:tc>
      </w:tr>
      <w:tr w:rsidR="00FA43EF" w:rsidTr="00E76F84">
        <w:trPr>
          <w:trHeight w:val="244"/>
          <w:jc w:val="center"/>
        </w:trPr>
        <w:tc>
          <w:tcPr>
            <w:tcW w:w="243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Mestizo/a</w:t>
            </w:r>
          </w:p>
        </w:tc>
        <w:tc>
          <w:tcPr>
            <w:tcW w:w="128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545.427</w:t>
            </w:r>
          </w:p>
        </w:tc>
        <w:tc>
          <w:tcPr>
            <w:tcW w:w="128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61.534</w:t>
            </w:r>
          </w:p>
        </w:tc>
      </w:tr>
      <w:tr w:rsidR="00FA43EF" w:rsidTr="00E76F84">
        <w:trPr>
          <w:trHeight w:val="320"/>
          <w:jc w:val="center"/>
        </w:trPr>
        <w:tc>
          <w:tcPr>
            <w:tcW w:w="243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Montubio/a</w:t>
            </w:r>
          </w:p>
        </w:tc>
        <w:tc>
          <w:tcPr>
            <w:tcW w:w="12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12.760</w:t>
            </w:r>
          </w:p>
        </w:tc>
        <w:tc>
          <w:tcPr>
            <w:tcW w:w="12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539</w:t>
            </w:r>
          </w:p>
        </w:tc>
      </w:tr>
      <w:tr w:rsidR="00FA43EF" w:rsidTr="00E76F84">
        <w:trPr>
          <w:trHeight w:val="320"/>
          <w:jc w:val="center"/>
        </w:trPr>
        <w:tc>
          <w:tcPr>
            <w:tcW w:w="2431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</w:t>
            </w:r>
          </w:p>
        </w:tc>
        <w:tc>
          <w:tcPr>
            <w:tcW w:w="128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611.813</w:t>
            </w:r>
          </w:p>
        </w:tc>
        <w:tc>
          <w:tcPr>
            <w:tcW w:w="1285" w:type="pct"/>
            <w:shd w:val="clear" w:color="auto" w:fill="FFF2CC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66.343</w:t>
            </w:r>
          </w:p>
        </w:tc>
      </w:tr>
      <w:tr w:rsidR="00FA43EF" w:rsidTr="00E76F84">
        <w:trPr>
          <w:trHeight w:val="81"/>
          <w:jc w:val="center"/>
        </w:trPr>
        <w:tc>
          <w:tcPr>
            <w:tcW w:w="2431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Total pueblos y nacionalidades</w:t>
            </w:r>
          </w:p>
        </w:tc>
        <w:tc>
          <w:tcPr>
            <w:tcW w:w="12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61.501</w:t>
            </w:r>
          </w:p>
        </w:tc>
        <w:tc>
          <w:tcPr>
            <w:tcW w:w="1285" w:type="pct"/>
            <w:shd w:val="clear" w:color="auto" w:fill="EDEDED"/>
          </w:tcPr>
          <w:p w:rsidR="00FA43EF" w:rsidRPr="004B1113" w:rsidRDefault="00FA43EF" w:rsidP="00E76F84">
            <w:pPr>
              <w:jc w:val="center"/>
              <w:rPr>
                <w:color w:val="000000"/>
                <w:sz w:val="16"/>
                <w:szCs w:val="16"/>
              </w:rPr>
            </w:pPr>
            <w:r w:rsidRPr="004B1113">
              <w:rPr>
                <w:color w:val="000000"/>
                <w:sz w:val="16"/>
                <w:szCs w:val="16"/>
              </w:rPr>
              <w:t>4.354</w:t>
            </w:r>
          </w:p>
        </w:tc>
      </w:tr>
    </w:tbl>
    <w:p w:rsidR="00FA43EF" w:rsidRDefault="00FA43EF" w:rsidP="00FA43EF">
      <w:pPr>
        <w:spacing w:before="240" w:after="240"/>
        <w:rPr>
          <w:sz w:val="18"/>
          <w:szCs w:val="18"/>
        </w:rPr>
      </w:pPr>
    </w:p>
    <w:p w:rsidR="00FA43EF" w:rsidRDefault="00FA43EF" w:rsidP="00FA43EF">
      <w:pPr>
        <w:spacing w:before="240" w:after="240"/>
        <w:jc w:val="center"/>
        <w:rPr>
          <w:sz w:val="18"/>
          <w:szCs w:val="18"/>
        </w:rPr>
        <w:sectPr w:rsidR="00FA43EF">
          <w:pgSz w:w="11906" w:h="16838"/>
          <w:pgMar w:top="1440" w:right="1077" w:bottom="1191" w:left="1361" w:header="708" w:footer="708" w:gutter="0"/>
          <w:cols w:space="720" w:equalWidth="0">
            <w:col w:w="9360"/>
          </w:cols>
        </w:sect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32" w:name="_heading=h.37m2jsg" w:colFirst="0" w:colLast="0"/>
      <w:bookmarkEnd w:id="32"/>
      <w:r>
        <w:rPr>
          <w:i/>
          <w:color w:val="44546A"/>
          <w:sz w:val="18"/>
          <w:szCs w:val="18"/>
        </w:rPr>
        <w:t>Tabla 32: Indicadores de vivienda desagregado por pueblos y nacionalidades: Hacinamiento y Agua de Red Pública</w:t>
      </w:r>
    </w:p>
    <w:tbl>
      <w:tblPr>
        <w:tblW w:w="5000" w:type="pct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998"/>
        <w:gridCol w:w="1091"/>
        <w:gridCol w:w="989"/>
        <w:gridCol w:w="1780"/>
        <w:gridCol w:w="991"/>
        <w:gridCol w:w="733"/>
        <w:gridCol w:w="1782"/>
        <w:gridCol w:w="978"/>
        <w:gridCol w:w="8"/>
      </w:tblGrid>
      <w:tr w:rsidR="00FA43EF" w:rsidTr="00E76F84">
        <w:trPr>
          <w:gridAfter w:val="1"/>
          <w:wAfter w:w="7" w:type="pct"/>
          <w:trHeight w:val="66"/>
        </w:trPr>
        <w:tc>
          <w:tcPr>
            <w:tcW w:w="538" w:type="pct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r w:rsidRPr="004B1113">
              <w:rPr>
                <w:color w:val="595959"/>
                <w:sz w:val="16"/>
                <w:szCs w:val="16"/>
              </w:rPr>
              <w:t>Periodo</w:t>
            </w:r>
          </w:p>
        </w:tc>
        <w:tc>
          <w:tcPr>
            <w:tcW w:w="557" w:type="pct"/>
            <w:vMerge w:val="restar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r w:rsidRPr="004B1113">
              <w:rPr>
                <w:color w:val="595959"/>
                <w:sz w:val="16"/>
                <w:szCs w:val="16"/>
              </w:rPr>
              <w:t>Desagregación</w:t>
            </w:r>
          </w:p>
        </w:tc>
        <w:tc>
          <w:tcPr>
            <w:tcW w:w="2021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r w:rsidRPr="004B1113">
              <w:rPr>
                <w:color w:val="595959"/>
                <w:sz w:val="16"/>
                <w:szCs w:val="16"/>
              </w:rPr>
              <w:t>Hacinamiento</w:t>
            </w:r>
          </w:p>
        </w:tc>
        <w:tc>
          <w:tcPr>
            <w:tcW w:w="1877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r w:rsidRPr="004B1113">
              <w:rPr>
                <w:color w:val="595959"/>
                <w:sz w:val="16"/>
                <w:szCs w:val="16"/>
              </w:rPr>
              <w:t>Agua de red pública</w:t>
            </w:r>
          </w:p>
        </w:tc>
      </w:tr>
      <w:tr w:rsidR="00FA43EF" w:rsidTr="00E76F84">
        <w:trPr>
          <w:trHeight w:val="183"/>
        </w:trPr>
        <w:tc>
          <w:tcPr>
            <w:tcW w:w="538" w:type="pct"/>
            <w:vMerge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6"/>
                <w:szCs w:val="16"/>
              </w:rPr>
            </w:pPr>
          </w:p>
        </w:tc>
        <w:tc>
          <w:tcPr>
            <w:tcW w:w="557" w:type="pct"/>
            <w:vMerge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6"/>
                <w:szCs w:val="16"/>
              </w:rPr>
            </w:pPr>
          </w:p>
        </w:tc>
        <w:tc>
          <w:tcPr>
            <w:tcW w:w="533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r w:rsidRPr="004B1113">
              <w:rPr>
                <w:color w:val="595959"/>
                <w:sz w:val="16"/>
                <w:szCs w:val="16"/>
              </w:rPr>
              <w:t>Nacional</w:t>
            </w:r>
          </w:p>
        </w:tc>
        <w:tc>
          <w:tcPr>
            <w:tcW w:w="1488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proofErr w:type="spellStart"/>
            <w:r w:rsidRPr="004B1113">
              <w:rPr>
                <w:color w:val="595959"/>
                <w:sz w:val="16"/>
                <w:szCs w:val="16"/>
              </w:rPr>
              <w:t>Autoidentificación</w:t>
            </w:r>
            <w:proofErr w:type="spellEnd"/>
            <w:r w:rsidRPr="004B1113">
              <w:rPr>
                <w:color w:val="595959"/>
                <w:sz w:val="16"/>
                <w:szCs w:val="16"/>
              </w:rPr>
              <w:t xml:space="preserve"> étnica</w:t>
            </w:r>
          </w:p>
        </w:tc>
        <w:tc>
          <w:tcPr>
            <w:tcW w:w="395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r w:rsidRPr="004B1113">
              <w:rPr>
                <w:color w:val="595959"/>
                <w:sz w:val="16"/>
                <w:szCs w:val="16"/>
              </w:rPr>
              <w:t>Nacional</w:t>
            </w:r>
          </w:p>
        </w:tc>
        <w:tc>
          <w:tcPr>
            <w:tcW w:w="1488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proofErr w:type="spellStart"/>
            <w:r w:rsidRPr="004B1113">
              <w:rPr>
                <w:color w:val="595959"/>
                <w:sz w:val="16"/>
                <w:szCs w:val="16"/>
              </w:rPr>
              <w:t>Autoidentificación</w:t>
            </w:r>
            <w:proofErr w:type="spellEnd"/>
            <w:r w:rsidRPr="004B1113">
              <w:rPr>
                <w:color w:val="595959"/>
                <w:sz w:val="16"/>
                <w:szCs w:val="16"/>
              </w:rPr>
              <w:t xml:space="preserve"> étnica</w:t>
            </w:r>
          </w:p>
        </w:tc>
      </w:tr>
      <w:tr w:rsidR="00FA43EF" w:rsidTr="00E76F84">
        <w:trPr>
          <w:trHeight w:val="327"/>
        </w:trPr>
        <w:tc>
          <w:tcPr>
            <w:tcW w:w="538" w:type="pct"/>
            <w:vMerge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6"/>
                <w:szCs w:val="16"/>
              </w:rPr>
            </w:pPr>
          </w:p>
        </w:tc>
        <w:tc>
          <w:tcPr>
            <w:tcW w:w="557" w:type="pct"/>
            <w:vMerge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6"/>
                <w:szCs w:val="16"/>
              </w:rPr>
            </w:pPr>
          </w:p>
        </w:tc>
        <w:tc>
          <w:tcPr>
            <w:tcW w:w="533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6"/>
                <w:szCs w:val="16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r w:rsidRPr="004B1113">
              <w:rPr>
                <w:color w:val="595959"/>
                <w:sz w:val="16"/>
                <w:szCs w:val="16"/>
              </w:rPr>
              <w:t xml:space="preserve">Indígena, </w:t>
            </w:r>
            <w:proofErr w:type="spellStart"/>
            <w:r w:rsidRPr="004B1113">
              <w:rPr>
                <w:color w:val="595959"/>
                <w:sz w:val="16"/>
                <w:szCs w:val="16"/>
              </w:rPr>
              <w:t>Afroecuatoriano</w:t>
            </w:r>
            <w:proofErr w:type="spellEnd"/>
            <w:r w:rsidRPr="004B1113">
              <w:rPr>
                <w:color w:val="595959"/>
                <w:sz w:val="16"/>
                <w:szCs w:val="16"/>
              </w:rPr>
              <w:t>, Negro, Mulato, Montubio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r w:rsidRPr="004B1113">
              <w:rPr>
                <w:color w:val="595959"/>
                <w:sz w:val="16"/>
                <w:szCs w:val="16"/>
              </w:rPr>
              <w:t>Mestizo y Blanco</w:t>
            </w:r>
          </w:p>
        </w:tc>
        <w:tc>
          <w:tcPr>
            <w:tcW w:w="395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6"/>
                <w:szCs w:val="16"/>
              </w:rPr>
            </w:pP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r w:rsidRPr="004B1113">
              <w:rPr>
                <w:color w:val="595959"/>
                <w:sz w:val="16"/>
                <w:szCs w:val="16"/>
              </w:rPr>
              <w:t xml:space="preserve">Indígena, </w:t>
            </w:r>
            <w:proofErr w:type="spellStart"/>
            <w:r w:rsidRPr="004B1113">
              <w:rPr>
                <w:color w:val="595959"/>
                <w:sz w:val="16"/>
                <w:szCs w:val="16"/>
              </w:rPr>
              <w:t>Afroecuatoriano</w:t>
            </w:r>
            <w:proofErr w:type="spellEnd"/>
            <w:r w:rsidRPr="004B1113">
              <w:rPr>
                <w:color w:val="595959"/>
                <w:sz w:val="16"/>
                <w:szCs w:val="16"/>
              </w:rPr>
              <w:t>/ afrodescendiente, Negro, Mulato, Montubio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4B1113" w:rsidRDefault="00FA43EF" w:rsidP="00E76F84">
            <w:pPr>
              <w:jc w:val="center"/>
              <w:rPr>
                <w:color w:val="595959"/>
                <w:sz w:val="16"/>
                <w:szCs w:val="16"/>
              </w:rPr>
            </w:pPr>
            <w:r w:rsidRPr="004B1113">
              <w:rPr>
                <w:color w:val="595959"/>
                <w:sz w:val="16"/>
                <w:szCs w:val="16"/>
              </w:rPr>
              <w:t>Mestizo y Blanco</w:t>
            </w:r>
          </w:p>
        </w:tc>
      </w:tr>
      <w:tr w:rsidR="00FA43EF" w:rsidTr="00E76F84">
        <w:trPr>
          <w:trHeight w:val="343"/>
        </w:trPr>
        <w:tc>
          <w:tcPr>
            <w:tcW w:w="538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dic-16</w:t>
            </w:r>
          </w:p>
        </w:tc>
        <w:tc>
          <w:tcPr>
            <w:tcW w:w="557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Hogares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11,2%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17,2%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10,0%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89,0%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79,9%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90,7%</w:t>
            </w:r>
          </w:p>
        </w:tc>
      </w:tr>
      <w:tr w:rsidR="00FA43EF" w:rsidTr="00E76F84">
        <w:trPr>
          <w:trHeight w:val="278"/>
        </w:trPr>
        <w:tc>
          <w:tcPr>
            <w:tcW w:w="538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dic-17</w:t>
            </w:r>
          </w:p>
        </w:tc>
        <w:tc>
          <w:tcPr>
            <w:tcW w:w="557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04040"/>
                <w:sz w:val="16"/>
                <w:szCs w:val="16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11,0%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18,1%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9,4%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88,5%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74,3%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91,6%</w:t>
            </w:r>
          </w:p>
        </w:tc>
      </w:tr>
      <w:tr w:rsidR="00FA43EF" w:rsidTr="00E76F84">
        <w:trPr>
          <w:trHeight w:val="278"/>
        </w:trPr>
        <w:tc>
          <w:tcPr>
            <w:tcW w:w="538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dic-18</w:t>
            </w:r>
          </w:p>
        </w:tc>
        <w:tc>
          <w:tcPr>
            <w:tcW w:w="557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04040"/>
                <w:sz w:val="16"/>
                <w:szCs w:val="16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10,4%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16,0%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9,3%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86,4%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71,6%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89,4%</w:t>
            </w:r>
          </w:p>
        </w:tc>
      </w:tr>
      <w:tr w:rsidR="00FA43EF" w:rsidTr="00E76F84">
        <w:trPr>
          <w:trHeight w:val="343"/>
        </w:trPr>
        <w:tc>
          <w:tcPr>
            <w:tcW w:w="538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dic-16</w:t>
            </w:r>
          </w:p>
        </w:tc>
        <w:tc>
          <w:tcPr>
            <w:tcW w:w="557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Personas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16,7%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24,5%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13,9%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88,2%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78,5%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90,3%</w:t>
            </w:r>
          </w:p>
        </w:tc>
      </w:tr>
      <w:tr w:rsidR="00FA43EF" w:rsidTr="00E76F84">
        <w:trPr>
          <w:trHeight w:val="278"/>
        </w:trPr>
        <w:tc>
          <w:tcPr>
            <w:tcW w:w="538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dic-17</w:t>
            </w:r>
          </w:p>
        </w:tc>
        <w:tc>
          <w:tcPr>
            <w:tcW w:w="557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04040"/>
                <w:sz w:val="16"/>
                <w:szCs w:val="16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16,5%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26,8%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13,0%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87,8%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72,5%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91,4%</w:t>
            </w:r>
          </w:p>
        </w:tc>
      </w:tr>
      <w:tr w:rsidR="00FA43EF" w:rsidTr="00E76F84">
        <w:trPr>
          <w:trHeight w:val="278"/>
        </w:trPr>
        <w:tc>
          <w:tcPr>
            <w:tcW w:w="538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dic-18</w:t>
            </w:r>
          </w:p>
        </w:tc>
        <w:tc>
          <w:tcPr>
            <w:tcW w:w="557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404040"/>
                <w:sz w:val="16"/>
                <w:szCs w:val="16"/>
              </w:rPr>
            </w:pP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16,7%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24,8%</w:t>
            </w:r>
          </w:p>
        </w:tc>
        <w:tc>
          <w:tcPr>
            <w:tcW w:w="5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13,9%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85,4%</w:t>
            </w:r>
          </w:p>
        </w:tc>
        <w:tc>
          <w:tcPr>
            <w:tcW w:w="956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71,2%</w:t>
            </w:r>
          </w:p>
        </w:tc>
        <w:tc>
          <w:tcPr>
            <w:tcW w:w="533" w:type="pct"/>
            <w:gridSpan w:val="2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4B1113" w:rsidRDefault="00FA43EF" w:rsidP="00E76F84">
            <w:pPr>
              <w:jc w:val="center"/>
              <w:rPr>
                <w:color w:val="404040"/>
                <w:sz w:val="16"/>
                <w:szCs w:val="16"/>
              </w:rPr>
            </w:pPr>
            <w:r w:rsidRPr="004B1113">
              <w:rPr>
                <w:color w:val="404040"/>
                <w:sz w:val="16"/>
                <w:szCs w:val="16"/>
              </w:rPr>
              <w:t>88,5%</w:t>
            </w:r>
          </w:p>
        </w:tc>
      </w:tr>
    </w:tbl>
    <w:p w:rsidR="00FA43EF" w:rsidRDefault="00FA43EF" w:rsidP="00FA43EF">
      <w:pPr>
        <w:rPr>
          <w:sz w:val="16"/>
          <w:szCs w:val="16"/>
        </w:rPr>
      </w:pPr>
      <w:r>
        <w:rPr>
          <w:sz w:val="16"/>
          <w:szCs w:val="16"/>
        </w:rPr>
        <w:t>Fuente: ENEMDU 2019. Elaboración INEC. Adecuación CNIPN</w:t>
      </w:r>
    </w:p>
    <w:p w:rsidR="00FA43EF" w:rsidRDefault="00FA43EF" w:rsidP="00FA43EF">
      <w:pPr>
        <w:spacing w:before="120" w:after="120"/>
        <w:jc w:val="center"/>
        <w:rPr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33" w:name="_heading=h.1mrcu09" w:colFirst="0" w:colLast="0"/>
      <w:bookmarkEnd w:id="33"/>
      <w:r>
        <w:rPr>
          <w:i/>
          <w:color w:val="44546A"/>
          <w:sz w:val="18"/>
          <w:szCs w:val="18"/>
        </w:rPr>
        <w:t>Tabla 33: Indicadores de vivienda desagregado por pueblos y nacionalidades: Sistema adecuado de eliminación de excretas y déficit habitacional</w:t>
      </w:r>
    </w:p>
    <w:tbl>
      <w:tblPr>
        <w:tblW w:w="5000" w:type="pct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576"/>
        <w:gridCol w:w="972"/>
        <w:gridCol w:w="646"/>
        <w:gridCol w:w="1238"/>
        <w:gridCol w:w="592"/>
        <w:gridCol w:w="646"/>
        <w:gridCol w:w="1238"/>
        <w:gridCol w:w="592"/>
        <w:gridCol w:w="646"/>
        <w:gridCol w:w="1422"/>
        <w:gridCol w:w="782"/>
      </w:tblGrid>
      <w:tr w:rsidR="00FA43EF" w:rsidRPr="00FB6172" w:rsidTr="00E76F84">
        <w:trPr>
          <w:trHeight w:val="256"/>
        </w:trPr>
        <w:tc>
          <w:tcPr>
            <w:tcW w:w="244" w:type="pct"/>
            <w:vMerge w:val="restart"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>Periodo</w:t>
            </w:r>
          </w:p>
        </w:tc>
        <w:tc>
          <w:tcPr>
            <w:tcW w:w="393" w:type="pct"/>
            <w:vMerge w:val="restart"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>Desagregación</w:t>
            </w:r>
          </w:p>
        </w:tc>
        <w:tc>
          <w:tcPr>
            <w:tcW w:w="1323" w:type="pct"/>
            <w:gridSpan w:val="3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>Sistema adecuado de eliminación de excretas</w:t>
            </w:r>
          </w:p>
        </w:tc>
        <w:tc>
          <w:tcPr>
            <w:tcW w:w="1373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>Déficit habitacional cualitativo</w:t>
            </w:r>
          </w:p>
        </w:tc>
        <w:tc>
          <w:tcPr>
            <w:tcW w:w="1667" w:type="pct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 xml:space="preserve">Déficit habitacional cuantitativo </w:t>
            </w:r>
          </w:p>
        </w:tc>
      </w:tr>
      <w:tr w:rsidR="00FA43EF" w:rsidRPr="00FB6172" w:rsidTr="00E76F84">
        <w:trPr>
          <w:trHeight w:val="104"/>
        </w:trPr>
        <w:tc>
          <w:tcPr>
            <w:tcW w:w="244" w:type="pct"/>
            <w:vMerge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6"/>
              </w:rPr>
            </w:pPr>
          </w:p>
        </w:tc>
        <w:tc>
          <w:tcPr>
            <w:tcW w:w="393" w:type="pct"/>
            <w:vMerge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6"/>
              </w:rPr>
            </w:pPr>
          </w:p>
        </w:tc>
        <w:tc>
          <w:tcPr>
            <w:tcW w:w="294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>Nacional</w:t>
            </w:r>
          </w:p>
        </w:tc>
        <w:tc>
          <w:tcPr>
            <w:tcW w:w="1029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proofErr w:type="spellStart"/>
            <w:r w:rsidRPr="00FB6172">
              <w:rPr>
                <w:color w:val="595959"/>
                <w:sz w:val="14"/>
                <w:szCs w:val="16"/>
              </w:rPr>
              <w:t>Autoidentificación</w:t>
            </w:r>
            <w:proofErr w:type="spellEnd"/>
            <w:r w:rsidRPr="00FB6172">
              <w:rPr>
                <w:color w:val="595959"/>
                <w:sz w:val="14"/>
                <w:szCs w:val="16"/>
              </w:rPr>
              <w:t xml:space="preserve"> étnica</w:t>
            </w:r>
          </w:p>
        </w:tc>
        <w:tc>
          <w:tcPr>
            <w:tcW w:w="343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>Nacional</w:t>
            </w:r>
          </w:p>
        </w:tc>
        <w:tc>
          <w:tcPr>
            <w:tcW w:w="1029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proofErr w:type="spellStart"/>
            <w:r w:rsidRPr="00FB6172">
              <w:rPr>
                <w:color w:val="595959"/>
                <w:sz w:val="14"/>
                <w:szCs w:val="16"/>
              </w:rPr>
              <w:t>Autoidentificación</w:t>
            </w:r>
            <w:proofErr w:type="spellEnd"/>
            <w:r w:rsidRPr="00FB6172">
              <w:rPr>
                <w:color w:val="595959"/>
                <w:sz w:val="14"/>
                <w:szCs w:val="16"/>
              </w:rPr>
              <w:t xml:space="preserve"> étnica</w:t>
            </w:r>
          </w:p>
        </w:tc>
        <w:tc>
          <w:tcPr>
            <w:tcW w:w="343" w:type="pct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>Nacional</w:t>
            </w:r>
          </w:p>
        </w:tc>
        <w:tc>
          <w:tcPr>
            <w:tcW w:w="1323" w:type="pct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proofErr w:type="spellStart"/>
            <w:r w:rsidRPr="00FB6172">
              <w:rPr>
                <w:color w:val="595959"/>
                <w:sz w:val="14"/>
                <w:szCs w:val="16"/>
              </w:rPr>
              <w:t>Autoidentificación</w:t>
            </w:r>
            <w:proofErr w:type="spellEnd"/>
            <w:r w:rsidRPr="00FB6172">
              <w:rPr>
                <w:color w:val="595959"/>
                <w:sz w:val="14"/>
                <w:szCs w:val="16"/>
              </w:rPr>
              <w:t xml:space="preserve"> étnica</w:t>
            </w:r>
          </w:p>
        </w:tc>
      </w:tr>
      <w:tr w:rsidR="00FA43EF" w:rsidRPr="00FB6172" w:rsidTr="00E76F84">
        <w:trPr>
          <w:trHeight w:val="377"/>
        </w:trPr>
        <w:tc>
          <w:tcPr>
            <w:tcW w:w="244" w:type="pct"/>
            <w:vMerge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6"/>
              </w:rPr>
            </w:pPr>
          </w:p>
        </w:tc>
        <w:tc>
          <w:tcPr>
            <w:tcW w:w="393" w:type="pct"/>
            <w:vMerge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6"/>
              </w:rPr>
            </w:pPr>
          </w:p>
        </w:tc>
        <w:tc>
          <w:tcPr>
            <w:tcW w:w="294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6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 xml:space="preserve">Indígena, </w:t>
            </w:r>
            <w:proofErr w:type="spellStart"/>
            <w:r w:rsidRPr="00FB6172">
              <w:rPr>
                <w:color w:val="595959"/>
                <w:sz w:val="14"/>
                <w:szCs w:val="16"/>
              </w:rPr>
              <w:t>Afroecuatoriano</w:t>
            </w:r>
            <w:proofErr w:type="spellEnd"/>
            <w:r w:rsidRPr="00FB6172">
              <w:rPr>
                <w:color w:val="595959"/>
                <w:sz w:val="14"/>
                <w:szCs w:val="16"/>
              </w:rPr>
              <w:t>, Negro, Mulato, Montubio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>Mestizo y Blanco</w:t>
            </w:r>
          </w:p>
        </w:tc>
        <w:tc>
          <w:tcPr>
            <w:tcW w:w="343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6"/>
              </w:rPr>
            </w:pP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 xml:space="preserve">Indígena, </w:t>
            </w:r>
            <w:proofErr w:type="spellStart"/>
            <w:r w:rsidRPr="00FB6172">
              <w:rPr>
                <w:color w:val="595959"/>
                <w:sz w:val="14"/>
                <w:szCs w:val="16"/>
              </w:rPr>
              <w:t>Afroecuatoriano</w:t>
            </w:r>
            <w:proofErr w:type="spellEnd"/>
            <w:r w:rsidRPr="00FB6172">
              <w:rPr>
                <w:color w:val="595959"/>
                <w:sz w:val="14"/>
                <w:szCs w:val="16"/>
              </w:rPr>
              <w:t>, Negro, Mulato, Montubio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>Mestizo y Blanco</w:t>
            </w:r>
          </w:p>
        </w:tc>
        <w:tc>
          <w:tcPr>
            <w:tcW w:w="343" w:type="pct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6"/>
              </w:rPr>
            </w:pP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 xml:space="preserve">Indígena, </w:t>
            </w:r>
            <w:proofErr w:type="spellStart"/>
            <w:r w:rsidRPr="00FB6172">
              <w:rPr>
                <w:color w:val="595959"/>
                <w:sz w:val="14"/>
                <w:szCs w:val="16"/>
              </w:rPr>
              <w:t>Afroecuatoriano</w:t>
            </w:r>
            <w:proofErr w:type="spellEnd"/>
            <w:r w:rsidRPr="00FB6172">
              <w:rPr>
                <w:color w:val="595959"/>
                <w:sz w:val="14"/>
                <w:szCs w:val="16"/>
              </w:rPr>
              <w:t>, Negro, Mulato, Montubio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6"/>
              </w:rPr>
            </w:pPr>
            <w:r w:rsidRPr="00FB6172">
              <w:rPr>
                <w:color w:val="595959"/>
                <w:sz w:val="14"/>
                <w:szCs w:val="16"/>
              </w:rPr>
              <w:t>Mestizo y Blanco</w:t>
            </w:r>
          </w:p>
        </w:tc>
      </w:tr>
      <w:tr w:rsidR="00FA43EF" w:rsidRPr="00FB6172" w:rsidTr="00E76F84">
        <w:trPr>
          <w:trHeight w:val="324"/>
        </w:trPr>
        <w:tc>
          <w:tcPr>
            <w:tcW w:w="24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dic-16</w:t>
            </w:r>
          </w:p>
        </w:tc>
        <w:tc>
          <w:tcPr>
            <w:tcW w:w="393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Hogares</w:t>
            </w:r>
          </w:p>
        </w:tc>
        <w:tc>
          <w:tcPr>
            <w:tcW w:w="29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89,4%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74,7%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92,3%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33,6%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39,8%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32,5%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12,3%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22,9%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10,2%</w:t>
            </w:r>
          </w:p>
        </w:tc>
      </w:tr>
      <w:tr w:rsidR="00FA43EF" w:rsidRPr="00FB6172" w:rsidTr="00E76F84">
        <w:trPr>
          <w:trHeight w:val="263"/>
        </w:trPr>
        <w:tc>
          <w:tcPr>
            <w:tcW w:w="24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dic-17</w:t>
            </w:r>
          </w:p>
        </w:tc>
        <w:tc>
          <w:tcPr>
            <w:tcW w:w="393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rPr>
                <w:color w:val="404040"/>
                <w:sz w:val="14"/>
                <w:szCs w:val="16"/>
              </w:rPr>
            </w:pPr>
          </w:p>
        </w:tc>
        <w:tc>
          <w:tcPr>
            <w:tcW w:w="29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89,4%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72,1%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93,2%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33,7%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40,1%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32,3%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13,4%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27,6%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10,2%</w:t>
            </w:r>
          </w:p>
        </w:tc>
      </w:tr>
      <w:tr w:rsidR="00FA43EF" w:rsidRPr="00FB6172" w:rsidTr="00E76F84">
        <w:trPr>
          <w:trHeight w:val="263"/>
        </w:trPr>
        <w:tc>
          <w:tcPr>
            <w:tcW w:w="24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dic-18</w:t>
            </w:r>
          </w:p>
        </w:tc>
        <w:tc>
          <w:tcPr>
            <w:tcW w:w="393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rPr>
                <w:color w:val="404040"/>
                <w:sz w:val="14"/>
                <w:szCs w:val="16"/>
              </w:rPr>
            </w:pPr>
          </w:p>
        </w:tc>
        <w:tc>
          <w:tcPr>
            <w:tcW w:w="29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90,3%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74,6%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93,4%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33,5%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40,7%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32,1%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12,5%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26,3%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9,7%</w:t>
            </w:r>
          </w:p>
        </w:tc>
      </w:tr>
      <w:tr w:rsidR="00FA43EF" w:rsidRPr="00FB6172" w:rsidTr="00E76F84">
        <w:trPr>
          <w:trHeight w:val="324"/>
        </w:trPr>
        <w:tc>
          <w:tcPr>
            <w:tcW w:w="24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dic-16</w:t>
            </w:r>
          </w:p>
        </w:tc>
        <w:tc>
          <w:tcPr>
            <w:tcW w:w="393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Personas</w:t>
            </w:r>
          </w:p>
        </w:tc>
        <w:tc>
          <w:tcPr>
            <w:tcW w:w="29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88,7%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73,2%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92,1%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34,7%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41,6%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33,4%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12,4%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22,3%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10,4%</w:t>
            </w:r>
          </w:p>
        </w:tc>
      </w:tr>
      <w:tr w:rsidR="00FA43EF" w:rsidRPr="00FB6172" w:rsidTr="00E76F84">
        <w:trPr>
          <w:trHeight w:val="263"/>
        </w:trPr>
        <w:tc>
          <w:tcPr>
            <w:tcW w:w="24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dic-17</w:t>
            </w:r>
          </w:p>
        </w:tc>
        <w:tc>
          <w:tcPr>
            <w:tcW w:w="393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rPr>
                <w:color w:val="404040"/>
                <w:sz w:val="14"/>
                <w:szCs w:val="16"/>
              </w:rPr>
            </w:pPr>
          </w:p>
        </w:tc>
        <w:tc>
          <w:tcPr>
            <w:tcW w:w="29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88,8%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70,3%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93,1%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34,8%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41,6%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33,1%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13,7%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27,3%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10,7%</w:t>
            </w:r>
          </w:p>
        </w:tc>
      </w:tr>
      <w:tr w:rsidR="00FA43EF" w:rsidRPr="00FB6172" w:rsidTr="00E76F84">
        <w:trPr>
          <w:trHeight w:val="263"/>
        </w:trPr>
        <w:tc>
          <w:tcPr>
            <w:tcW w:w="24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dic-18</w:t>
            </w:r>
          </w:p>
        </w:tc>
        <w:tc>
          <w:tcPr>
            <w:tcW w:w="393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rPr>
                <w:color w:val="404040"/>
                <w:sz w:val="14"/>
                <w:szCs w:val="16"/>
              </w:rPr>
            </w:pPr>
          </w:p>
        </w:tc>
        <w:tc>
          <w:tcPr>
            <w:tcW w:w="294" w:type="pc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89,4%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71,2%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93,3%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35,3%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41,0%</w:t>
            </w:r>
          </w:p>
        </w:tc>
        <w:tc>
          <w:tcPr>
            <w:tcW w:w="294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33,9%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13,5%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28,7%</w:t>
            </w:r>
          </w:p>
        </w:tc>
        <w:tc>
          <w:tcPr>
            <w:tcW w:w="490" w:type="pct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6"/>
              </w:rPr>
            </w:pPr>
            <w:r w:rsidRPr="00FB6172">
              <w:rPr>
                <w:color w:val="404040"/>
                <w:sz w:val="14"/>
                <w:szCs w:val="16"/>
              </w:rPr>
              <w:t>10,2%</w:t>
            </w:r>
          </w:p>
        </w:tc>
      </w:tr>
    </w:tbl>
    <w:p w:rsidR="00FA43EF" w:rsidRDefault="00FA43EF" w:rsidP="00FA43EF">
      <w:pPr>
        <w:rPr>
          <w:sz w:val="18"/>
          <w:szCs w:val="18"/>
        </w:rPr>
      </w:pPr>
    </w:p>
    <w:p w:rsidR="00FA43EF" w:rsidRDefault="00FA43EF" w:rsidP="00FA43EF">
      <w:pPr>
        <w:rPr>
          <w:sz w:val="16"/>
          <w:szCs w:val="16"/>
        </w:rPr>
      </w:pPr>
      <w:r>
        <w:rPr>
          <w:sz w:val="16"/>
          <w:szCs w:val="16"/>
        </w:rPr>
        <w:t>Fuente: ENEMDU 2019. Elaboración INEC. Adecuación CNIPN</w:t>
      </w:r>
    </w:p>
    <w:p w:rsidR="00FA43EF" w:rsidRDefault="00FA43EF" w:rsidP="00FA43EF">
      <w:pPr>
        <w:spacing w:before="120" w:after="120"/>
        <w:rPr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34" w:name="_heading=h.46r0co2" w:colFirst="0" w:colLast="0"/>
      <w:bookmarkEnd w:id="34"/>
      <w:r>
        <w:rPr>
          <w:i/>
          <w:color w:val="44546A"/>
          <w:sz w:val="18"/>
          <w:szCs w:val="18"/>
        </w:rPr>
        <w:t>Tabla 34: Indicadores de vivienda desagregado por pueblos y nacionalidades: Alumbrado público, Alcantarillado y agua por tubería</w:t>
      </w:r>
    </w:p>
    <w:tbl>
      <w:tblPr>
        <w:tblW w:w="0" w:type="auto"/>
        <w:tblCellMar>
          <w:left w:w="70" w:type="dxa"/>
          <w:right w:w="70" w:type="dxa"/>
        </w:tblCellMar>
        <w:tblLook w:val="0400" w:firstRow="0" w:lastRow="0" w:firstColumn="0" w:lastColumn="0" w:noHBand="0" w:noVBand="1"/>
      </w:tblPr>
      <w:tblGrid>
        <w:gridCol w:w="576"/>
        <w:gridCol w:w="972"/>
        <w:gridCol w:w="646"/>
        <w:gridCol w:w="1306"/>
        <w:gridCol w:w="648"/>
        <w:gridCol w:w="646"/>
        <w:gridCol w:w="1307"/>
        <w:gridCol w:w="648"/>
        <w:gridCol w:w="646"/>
        <w:gridCol w:w="1307"/>
        <w:gridCol w:w="648"/>
      </w:tblGrid>
      <w:tr w:rsidR="00FA43EF" w:rsidRPr="00FB6172" w:rsidTr="00E76F84">
        <w:trPr>
          <w:trHeight w:val="261"/>
        </w:trPr>
        <w:tc>
          <w:tcPr>
            <w:tcW w:w="0" w:type="auto"/>
            <w:vMerge w:val="restart"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Periodo</w:t>
            </w:r>
          </w:p>
        </w:tc>
        <w:tc>
          <w:tcPr>
            <w:tcW w:w="0" w:type="auto"/>
            <w:vMerge w:val="restart"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Desagregación</w:t>
            </w:r>
          </w:p>
        </w:tc>
        <w:tc>
          <w:tcPr>
            <w:tcW w:w="0" w:type="auto"/>
            <w:gridSpan w:val="3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Alumbrado público</w:t>
            </w:r>
          </w:p>
        </w:tc>
        <w:tc>
          <w:tcPr>
            <w:tcW w:w="0" w:type="auto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Alcantarillado</w:t>
            </w:r>
          </w:p>
        </w:tc>
        <w:tc>
          <w:tcPr>
            <w:tcW w:w="0" w:type="auto"/>
            <w:gridSpan w:val="3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Agua por tubería</w:t>
            </w:r>
          </w:p>
        </w:tc>
      </w:tr>
      <w:tr w:rsidR="00FA43EF" w:rsidRPr="00FB6172" w:rsidTr="00E76F84">
        <w:trPr>
          <w:trHeight w:val="236"/>
        </w:trPr>
        <w:tc>
          <w:tcPr>
            <w:tcW w:w="0" w:type="auto"/>
            <w:vMerge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8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Nacional</w:t>
            </w:r>
          </w:p>
        </w:tc>
        <w:tc>
          <w:tcPr>
            <w:tcW w:w="0" w:type="auto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proofErr w:type="spellStart"/>
            <w:r w:rsidRPr="00FB6172">
              <w:rPr>
                <w:color w:val="595959"/>
                <w:sz w:val="14"/>
                <w:szCs w:val="18"/>
              </w:rPr>
              <w:t>Autoidentificación</w:t>
            </w:r>
            <w:proofErr w:type="spellEnd"/>
            <w:r w:rsidRPr="00FB6172">
              <w:rPr>
                <w:color w:val="595959"/>
                <w:sz w:val="14"/>
                <w:szCs w:val="18"/>
              </w:rPr>
              <w:t xml:space="preserve"> étnica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Nacional</w:t>
            </w:r>
          </w:p>
        </w:tc>
        <w:tc>
          <w:tcPr>
            <w:tcW w:w="0" w:type="auto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proofErr w:type="spellStart"/>
            <w:r w:rsidRPr="00FB6172">
              <w:rPr>
                <w:color w:val="595959"/>
                <w:sz w:val="14"/>
                <w:szCs w:val="18"/>
              </w:rPr>
              <w:t>Autoidentificación</w:t>
            </w:r>
            <w:proofErr w:type="spellEnd"/>
            <w:r w:rsidRPr="00FB6172">
              <w:rPr>
                <w:color w:val="595959"/>
                <w:sz w:val="14"/>
                <w:szCs w:val="18"/>
              </w:rPr>
              <w:t xml:space="preserve"> étnica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Nacional</w:t>
            </w:r>
          </w:p>
        </w:tc>
        <w:tc>
          <w:tcPr>
            <w:tcW w:w="0" w:type="auto"/>
            <w:gridSpan w:val="2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proofErr w:type="spellStart"/>
            <w:r w:rsidRPr="00FB6172">
              <w:rPr>
                <w:color w:val="595959"/>
                <w:sz w:val="14"/>
                <w:szCs w:val="18"/>
              </w:rPr>
              <w:t>Autoidentificación</w:t>
            </w:r>
            <w:proofErr w:type="spellEnd"/>
            <w:r w:rsidRPr="00FB6172">
              <w:rPr>
                <w:color w:val="595959"/>
                <w:sz w:val="14"/>
                <w:szCs w:val="18"/>
              </w:rPr>
              <w:t xml:space="preserve"> étnica</w:t>
            </w:r>
          </w:p>
        </w:tc>
      </w:tr>
      <w:tr w:rsidR="00FA43EF" w:rsidRPr="00FB6172" w:rsidTr="00E76F84">
        <w:trPr>
          <w:trHeight w:val="452"/>
        </w:trPr>
        <w:tc>
          <w:tcPr>
            <w:tcW w:w="0" w:type="auto"/>
            <w:vMerge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4" w:space="0" w:color="FFC000"/>
              <w:left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8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 xml:space="preserve">Indígena, </w:t>
            </w:r>
            <w:proofErr w:type="spellStart"/>
            <w:r w:rsidRPr="00FB6172">
              <w:rPr>
                <w:color w:val="595959"/>
                <w:sz w:val="14"/>
                <w:szCs w:val="18"/>
              </w:rPr>
              <w:t>Afroecuatoriano</w:t>
            </w:r>
            <w:proofErr w:type="spellEnd"/>
            <w:r w:rsidRPr="00FB6172">
              <w:rPr>
                <w:color w:val="595959"/>
                <w:sz w:val="14"/>
                <w:szCs w:val="18"/>
              </w:rPr>
              <w:t>, Negro, Mulato, Montubio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Mestizo y Blanco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 xml:space="preserve">Indígena, </w:t>
            </w:r>
            <w:proofErr w:type="spellStart"/>
            <w:r w:rsidRPr="00FB6172">
              <w:rPr>
                <w:color w:val="595959"/>
                <w:sz w:val="14"/>
                <w:szCs w:val="18"/>
              </w:rPr>
              <w:t>Afroecuatoriano</w:t>
            </w:r>
            <w:proofErr w:type="spellEnd"/>
            <w:r w:rsidRPr="00FB6172">
              <w:rPr>
                <w:color w:val="595959"/>
                <w:sz w:val="14"/>
                <w:szCs w:val="18"/>
              </w:rPr>
              <w:t>, Negro, Mulato, Montubio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Mestizo y Blanco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595959"/>
                <w:sz w:val="14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 xml:space="preserve">Indígena, </w:t>
            </w:r>
            <w:proofErr w:type="spellStart"/>
            <w:r w:rsidRPr="00FB6172">
              <w:rPr>
                <w:color w:val="595959"/>
                <w:sz w:val="14"/>
                <w:szCs w:val="18"/>
              </w:rPr>
              <w:t>Afroecuatoriano</w:t>
            </w:r>
            <w:proofErr w:type="spellEnd"/>
            <w:r w:rsidRPr="00FB6172">
              <w:rPr>
                <w:color w:val="595959"/>
                <w:sz w:val="14"/>
                <w:szCs w:val="18"/>
              </w:rPr>
              <w:t>, Negro, Mulato, Montubio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F2CC"/>
            <w:vAlign w:val="center"/>
          </w:tcPr>
          <w:p w:rsidR="00FA43EF" w:rsidRPr="00FB6172" w:rsidRDefault="00FA43EF" w:rsidP="00E76F84">
            <w:pPr>
              <w:jc w:val="center"/>
              <w:rPr>
                <w:color w:val="595959"/>
                <w:sz w:val="14"/>
                <w:szCs w:val="18"/>
              </w:rPr>
            </w:pPr>
            <w:r w:rsidRPr="00FB6172">
              <w:rPr>
                <w:color w:val="595959"/>
                <w:sz w:val="14"/>
                <w:szCs w:val="18"/>
              </w:rPr>
              <w:t>Mestizo y Blanco</w:t>
            </w:r>
          </w:p>
        </w:tc>
      </w:tr>
      <w:tr w:rsidR="00FA43EF" w:rsidRPr="00FB6172" w:rsidTr="00E76F84">
        <w:trPr>
          <w:trHeight w:val="345"/>
        </w:trPr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dic-16</w:t>
            </w: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Hogares</w:t>
            </w: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95,5%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64,7%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42,2%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69,1%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88,1%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79,0%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89,9%</w:t>
            </w:r>
          </w:p>
        </w:tc>
      </w:tr>
      <w:tr w:rsidR="00FA43EF" w:rsidRPr="00FB6172" w:rsidTr="00E76F84">
        <w:trPr>
          <w:trHeight w:val="280"/>
        </w:trPr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dic-17</w:t>
            </w: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rPr>
                <w:color w:val="404040"/>
                <w:sz w:val="14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95,7%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66,1%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39,7%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71,9%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87,3%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73,4%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90,4%</w:t>
            </w:r>
          </w:p>
        </w:tc>
      </w:tr>
      <w:tr w:rsidR="00FA43EF" w:rsidRPr="00FB6172" w:rsidTr="00E76F84">
        <w:trPr>
          <w:trHeight w:val="280"/>
        </w:trPr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dic-18</w:t>
            </w: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rPr>
                <w:color w:val="404040"/>
                <w:sz w:val="14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95,2%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64,5%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35,2%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70,3%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85,8%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71,1%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88,7%</w:t>
            </w:r>
          </w:p>
        </w:tc>
      </w:tr>
      <w:tr w:rsidR="00FA43EF" w:rsidRPr="00FB6172" w:rsidTr="00E76F84">
        <w:trPr>
          <w:trHeight w:val="345"/>
        </w:trPr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dic-16</w:t>
            </w: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Personas</w:t>
            </w: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95,0%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99,0%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62,7%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40,0%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67,5%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87,3%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77,6%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89,4%</w:t>
            </w:r>
          </w:p>
        </w:tc>
      </w:tr>
      <w:tr w:rsidR="00FA43EF" w:rsidRPr="00FB6172" w:rsidTr="00E76F84">
        <w:trPr>
          <w:trHeight w:val="280"/>
        </w:trPr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dic-17</w:t>
            </w: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rPr>
                <w:color w:val="404040"/>
                <w:sz w:val="14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95,6%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64,4%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36,7%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70,9%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86,6%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71,3%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90,2%</w:t>
            </w:r>
          </w:p>
        </w:tc>
      </w:tr>
      <w:tr w:rsidR="00FA43EF" w:rsidRPr="00FB6172" w:rsidTr="00E76F84">
        <w:trPr>
          <w:trHeight w:val="280"/>
        </w:trPr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dic-18</w:t>
            </w: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rPr>
                <w:color w:val="404040"/>
                <w:sz w:val="14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FFC000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98,1%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95,2%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98,7%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61,7%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32,8%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67,9%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84,7%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70,9%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auto"/>
            <w:vAlign w:val="center"/>
          </w:tcPr>
          <w:p w:rsidR="00FA43EF" w:rsidRPr="00FB6172" w:rsidRDefault="00FA43EF" w:rsidP="00E76F84">
            <w:pPr>
              <w:jc w:val="center"/>
              <w:rPr>
                <w:color w:val="404040"/>
                <w:sz w:val="14"/>
                <w:szCs w:val="18"/>
              </w:rPr>
            </w:pPr>
            <w:r w:rsidRPr="00FB6172">
              <w:rPr>
                <w:color w:val="404040"/>
                <w:sz w:val="14"/>
                <w:szCs w:val="18"/>
              </w:rPr>
              <w:t>87,7%</w:t>
            </w:r>
          </w:p>
        </w:tc>
      </w:tr>
    </w:tbl>
    <w:p w:rsidR="00FA43EF" w:rsidRDefault="00FA43EF" w:rsidP="00FA43EF">
      <w:pPr>
        <w:rPr>
          <w:sz w:val="18"/>
          <w:szCs w:val="18"/>
        </w:rPr>
      </w:pPr>
    </w:p>
    <w:p w:rsidR="00FA43EF" w:rsidRDefault="00FA43EF" w:rsidP="00FA43EF">
      <w:pPr>
        <w:rPr>
          <w:sz w:val="18"/>
          <w:szCs w:val="18"/>
        </w:rPr>
        <w:sectPr w:rsidR="00FA43EF">
          <w:pgSz w:w="11906" w:h="16838"/>
          <w:pgMar w:top="1440" w:right="1077" w:bottom="1191" w:left="1361" w:header="708" w:footer="708" w:gutter="0"/>
          <w:cols w:space="720" w:equalWidth="0">
            <w:col w:w="9360"/>
          </w:cols>
        </w:sectPr>
      </w:pPr>
      <w:r>
        <w:rPr>
          <w:sz w:val="18"/>
          <w:szCs w:val="18"/>
        </w:rPr>
        <w:t>Fuente: ENEMDU 2019.  Elaboración INEC. Adecuación CNIPN.</w:t>
      </w: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35" w:name="_heading=h.2lwamvv" w:colFirst="0" w:colLast="0"/>
      <w:bookmarkEnd w:id="35"/>
      <w:r>
        <w:rPr>
          <w:i/>
          <w:color w:val="44546A"/>
          <w:sz w:val="18"/>
          <w:szCs w:val="18"/>
        </w:rPr>
        <w:t>Tabla 35: Inspecciones sobre condiciones laborales de migrantes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20" w:firstRow="1" w:lastRow="0" w:firstColumn="0" w:lastColumn="0" w:noHBand="0" w:noVBand="0"/>
      </w:tblPr>
      <w:tblGrid>
        <w:gridCol w:w="4810"/>
        <w:gridCol w:w="4818"/>
      </w:tblGrid>
      <w:tr w:rsidR="00FA43EF" w:rsidTr="00E76F84">
        <w:trPr>
          <w:trHeight w:val="32"/>
          <w:jc w:val="center"/>
        </w:trPr>
        <w:tc>
          <w:tcPr>
            <w:tcW w:w="2498" w:type="pct"/>
            <w:tcBorders>
              <w:top w:val="single" w:sz="4" w:space="0" w:color="FFFFFF"/>
              <w:left w:val="single" w:sz="4" w:space="0" w:color="FFFFFF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DIRECCIÓN REGIONAL</w:t>
            </w:r>
          </w:p>
        </w:tc>
        <w:tc>
          <w:tcPr>
            <w:tcW w:w="2502" w:type="pct"/>
            <w:tcBorders>
              <w:top w:val="single" w:sz="4" w:space="0" w:color="FFFFFF"/>
              <w:left w:val="nil"/>
              <w:right w:val="single" w:sz="4" w:space="0" w:color="FFFFFF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NÚMERO DE INSPECCIONES</w:t>
            </w:r>
          </w:p>
        </w:tc>
      </w:tr>
      <w:tr w:rsidR="00FA43EF" w:rsidTr="00E76F84">
        <w:trPr>
          <w:trHeight w:val="32"/>
          <w:jc w:val="center"/>
        </w:trPr>
        <w:tc>
          <w:tcPr>
            <w:tcW w:w="2498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Loja</w:t>
            </w:r>
          </w:p>
        </w:tc>
        <w:tc>
          <w:tcPr>
            <w:tcW w:w="2502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256</w:t>
            </w:r>
          </w:p>
        </w:tc>
      </w:tr>
      <w:tr w:rsidR="00FA43EF" w:rsidTr="00E76F84">
        <w:trPr>
          <w:trHeight w:val="21"/>
          <w:jc w:val="center"/>
        </w:trPr>
        <w:tc>
          <w:tcPr>
            <w:tcW w:w="2498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Cuenca</w:t>
            </w:r>
          </w:p>
        </w:tc>
        <w:tc>
          <w:tcPr>
            <w:tcW w:w="2502" w:type="pct"/>
            <w:shd w:val="clear" w:color="auto" w:fill="EDEDED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297</w:t>
            </w:r>
          </w:p>
        </w:tc>
      </w:tr>
      <w:tr w:rsidR="00FA43EF" w:rsidTr="00E76F84">
        <w:trPr>
          <w:trHeight w:val="21"/>
          <w:jc w:val="center"/>
        </w:trPr>
        <w:tc>
          <w:tcPr>
            <w:tcW w:w="2498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Quito</w:t>
            </w:r>
            <w:r w:rsidRPr="004B1113">
              <w:rPr>
                <w:color w:val="000000"/>
                <w:sz w:val="18"/>
                <w:szCs w:val="18"/>
              </w:rPr>
              <w:tab/>
            </w:r>
          </w:p>
        </w:tc>
        <w:tc>
          <w:tcPr>
            <w:tcW w:w="2502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148</w:t>
            </w:r>
          </w:p>
        </w:tc>
      </w:tr>
      <w:tr w:rsidR="00FA43EF" w:rsidTr="00E76F84">
        <w:trPr>
          <w:trHeight w:val="21"/>
          <w:jc w:val="center"/>
        </w:trPr>
        <w:tc>
          <w:tcPr>
            <w:tcW w:w="2498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Portoviejo</w:t>
            </w:r>
          </w:p>
        </w:tc>
        <w:tc>
          <w:tcPr>
            <w:tcW w:w="2502" w:type="pct"/>
            <w:shd w:val="clear" w:color="auto" w:fill="EDEDED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630</w:t>
            </w:r>
          </w:p>
        </w:tc>
      </w:tr>
      <w:tr w:rsidR="00FA43EF" w:rsidTr="00E76F84">
        <w:trPr>
          <w:trHeight w:val="21"/>
          <w:jc w:val="center"/>
        </w:trPr>
        <w:tc>
          <w:tcPr>
            <w:tcW w:w="2498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Ibarra</w:t>
            </w:r>
          </w:p>
        </w:tc>
        <w:tc>
          <w:tcPr>
            <w:tcW w:w="2502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533</w:t>
            </w:r>
          </w:p>
        </w:tc>
      </w:tr>
      <w:tr w:rsidR="00FA43EF" w:rsidTr="00E76F84">
        <w:trPr>
          <w:trHeight w:val="21"/>
          <w:jc w:val="center"/>
        </w:trPr>
        <w:tc>
          <w:tcPr>
            <w:tcW w:w="2498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Ambato</w:t>
            </w:r>
          </w:p>
        </w:tc>
        <w:tc>
          <w:tcPr>
            <w:tcW w:w="2502" w:type="pct"/>
            <w:shd w:val="clear" w:color="auto" w:fill="EDEDED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406</w:t>
            </w:r>
          </w:p>
        </w:tc>
      </w:tr>
      <w:tr w:rsidR="00FA43EF" w:rsidTr="00E76F84">
        <w:trPr>
          <w:trHeight w:val="79"/>
          <w:jc w:val="center"/>
        </w:trPr>
        <w:tc>
          <w:tcPr>
            <w:tcW w:w="2498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Guayaquil</w:t>
            </w:r>
          </w:p>
        </w:tc>
        <w:tc>
          <w:tcPr>
            <w:tcW w:w="2502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25</w:t>
            </w:r>
          </w:p>
        </w:tc>
      </w:tr>
      <w:tr w:rsidR="00FA43EF" w:rsidTr="00E76F84">
        <w:trPr>
          <w:trHeight w:val="127"/>
          <w:jc w:val="center"/>
        </w:trPr>
        <w:tc>
          <w:tcPr>
            <w:tcW w:w="2498" w:type="pct"/>
            <w:shd w:val="clear" w:color="auto" w:fill="FFE599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TOTAL</w:t>
            </w:r>
            <w:r w:rsidRPr="004B1113">
              <w:rPr>
                <w:color w:val="000000"/>
                <w:sz w:val="18"/>
                <w:szCs w:val="18"/>
              </w:rPr>
              <w:tab/>
            </w:r>
          </w:p>
        </w:tc>
        <w:tc>
          <w:tcPr>
            <w:tcW w:w="2502" w:type="pct"/>
            <w:shd w:val="clear" w:color="auto" w:fill="EDEDED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2.295</w:t>
            </w:r>
          </w:p>
        </w:tc>
      </w:tr>
    </w:tbl>
    <w:p w:rsidR="00FA43EF" w:rsidRDefault="00FA43EF" w:rsidP="00FA43EF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Fuente: Direcciones Regionales del Trabajo. 19/09/2019</w:t>
      </w:r>
    </w:p>
    <w:p w:rsidR="00FA43EF" w:rsidRDefault="00FA43EF" w:rsidP="00FA43EF">
      <w:pPr>
        <w:jc w:val="both"/>
        <w:rPr>
          <w:sz w:val="18"/>
          <w:szCs w:val="18"/>
        </w:rPr>
      </w:pPr>
    </w:p>
    <w:p w:rsidR="00FA43EF" w:rsidRDefault="00FA43EF" w:rsidP="00FA43EF">
      <w:pPr>
        <w:jc w:val="center"/>
        <w:rPr>
          <w:sz w:val="18"/>
          <w:szCs w:val="18"/>
        </w:rPr>
      </w:pPr>
    </w:p>
    <w:p w:rsidR="00FA43EF" w:rsidRDefault="00FA43EF" w:rsidP="00FA43EF">
      <w:pPr>
        <w:keepNext/>
        <w:pBdr>
          <w:top w:val="nil"/>
          <w:left w:val="nil"/>
          <w:bottom w:val="nil"/>
          <w:right w:val="nil"/>
          <w:between w:val="nil"/>
        </w:pBdr>
        <w:spacing w:after="200"/>
        <w:jc w:val="center"/>
        <w:rPr>
          <w:i/>
          <w:color w:val="44546A"/>
          <w:sz w:val="18"/>
          <w:szCs w:val="18"/>
        </w:rPr>
      </w:pPr>
      <w:bookmarkStart w:id="36" w:name="_heading=h.111kx3o" w:colFirst="0" w:colLast="0"/>
      <w:bookmarkEnd w:id="36"/>
      <w:r>
        <w:rPr>
          <w:i/>
          <w:color w:val="44546A"/>
          <w:sz w:val="18"/>
          <w:szCs w:val="18"/>
        </w:rPr>
        <w:t>Tabla 36: Sanciones sobre condiciones laborales de migrantes</w:t>
      </w:r>
    </w:p>
    <w:tbl>
      <w:tblPr>
        <w:tblW w:w="5000" w:type="pct"/>
        <w:jc w:val="center"/>
        <w:tblBorders>
          <w:top w:val="single" w:sz="4" w:space="0" w:color="FFD965"/>
          <w:left w:val="single" w:sz="4" w:space="0" w:color="FFFFFF"/>
          <w:bottom w:val="single" w:sz="4" w:space="0" w:color="FFD965"/>
          <w:right w:val="single" w:sz="4" w:space="0" w:color="FFFFFF"/>
          <w:insideH w:val="single" w:sz="4" w:space="0" w:color="FFD965"/>
          <w:insideV w:val="single" w:sz="4" w:space="0" w:color="FFD965"/>
        </w:tblBorders>
        <w:tblCellMar>
          <w:left w:w="115" w:type="dxa"/>
          <w:right w:w="115" w:type="dxa"/>
        </w:tblCellMar>
        <w:tblLook w:val="00A0" w:firstRow="1" w:lastRow="0" w:firstColumn="1" w:lastColumn="0" w:noHBand="0" w:noVBand="0"/>
      </w:tblPr>
      <w:tblGrid>
        <w:gridCol w:w="4398"/>
        <w:gridCol w:w="5230"/>
      </w:tblGrid>
      <w:tr w:rsidR="00FA43EF" w:rsidTr="00E76F84">
        <w:trPr>
          <w:trHeight w:val="246"/>
          <w:jc w:val="center"/>
        </w:trPr>
        <w:tc>
          <w:tcPr>
            <w:tcW w:w="2284" w:type="pct"/>
            <w:tcBorders>
              <w:top w:val="single" w:sz="4" w:space="0" w:color="FFC000"/>
              <w:left w:val="single" w:sz="4" w:space="0" w:color="FFC000"/>
              <w:bottom w:val="single" w:sz="4" w:space="0" w:color="FFC000"/>
              <w:right w:val="nil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REGIONAL</w:t>
            </w:r>
          </w:p>
        </w:tc>
        <w:tc>
          <w:tcPr>
            <w:tcW w:w="2716" w:type="pct"/>
            <w:tcBorders>
              <w:top w:val="single" w:sz="4" w:space="0" w:color="FFC000"/>
              <w:left w:val="nil"/>
              <w:bottom w:val="single" w:sz="4" w:space="0" w:color="FFC000"/>
              <w:right w:val="single" w:sz="4" w:space="0" w:color="FFC000"/>
            </w:tcBorders>
            <w:shd w:val="clear" w:color="auto" w:fill="FFC000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SANCIONES</w:t>
            </w:r>
          </w:p>
        </w:tc>
      </w:tr>
      <w:tr w:rsidR="00FA43EF" w:rsidTr="00E76F84">
        <w:trPr>
          <w:trHeight w:val="192"/>
          <w:jc w:val="center"/>
        </w:trPr>
        <w:tc>
          <w:tcPr>
            <w:tcW w:w="2284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Loja</w:t>
            </w:r>
          </w:p>
        </w:tc>
        <w:tc>
          <w:tcPr>
            <w:tcW w:w="2716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11</w:t>
            </w:r>
          </w:p>
        </w:tc>
      </w:tr>
      <w:tr w:rsidR="00FA43EF" w:rsidTr="00E76F84">
        <w:trPr>
          <w:trHeight w:val="252"/>
          <w:jc w:val="center"/>
        </w:trPr>
        <w:tc>
          <w:tcPr>
            <w:tcW w:w="2284" w:type="pct"/>
            <w:shd w:val="clear" w:color="auto" w:fill="EDEDED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Cuenca</w:t>
            </w:r>
          </w:p>
        </w:tc>
        <w:tc>
          <w:tcPr>
            <w:tcW w:w="2716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66</w:t>
            </w:r>
          </w:p>
        </w:tc>
      </w:tr>
      <w:tr w:rsidR="00FA43EF" w:rsidTr="00E76F84">
        <w:trPr>
          <w:trHeight w:val="177"/>
          <w:jc w:val="center"/>
        </w:trPr>
        <w:tc>
          <w:tcPr>
            <w:tcW w:w="2284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Quito</w:t>
            </w:r>
          </w:p>
        </w:tc>
        <w:tc>
          <w:tcPr>
            <w:tcW w:w="2716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21</w:t>
            </w:r>
          </w:p>
        </w:tc>
      </w:tr>
      <w:tr w:rsidR="00FA43EF" w:rsidTr="00E76F84">
        <w:trPr>
          <w:trHeight w:val="202"/>
          <w:jc w:val="center"/>
        </w:trPr>
        <w:tc>
          <w:tcPr>
            <w:tcW w:w="2284" w:type="pct"/>
            <w:shd w:val="clear" w:color="auto" w:fill="EDEDED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Portoviejo</w:t>
            </w:r>
          </w:p>
        </w:tc>
        <w:tc>
          <w:tcPr>
            <w:tcW w:w="2716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47</w:t>
            </w:r>
          </w:p>
        </w:tc>
      </w:tr>
      <w:tr w:rsidR="00FA43EF" w:rsidTr="00E76F84">
        <w:trPr>
          <w:trHeight w:val="276"/>
          <w:jc w:val="center"/>
        </w:trPr>
        <w:tc>
          <w:tcPr>
            <w:tcW w:w="2284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 xml:space="preserve">Ibarra </w:t>
            </w:r>
          </w:p>
        </w:tc>
        <w:tc>
          <w:tcPr>
            <w:tcW w:w="2716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10</w:t>
            </w:r>
          </w:p>
        </w:tc>
      </w:tr>
      <w:tr w:rsidR="00FA43EF" w:rsidTr="00E76F84">
        <w:trPr>
          <w:trHeight w:val="266"/>
          <w:jc w:val="center"/>
        </w:trPr>
        <w:tc>
          <w:tcPr>
            <w:tcW w:w="2284" w:type="pct"/>
            <w:shd w:val="clear" w:color="auto" w:fill="EDEDED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Ambato</w:t>
            </w:r>
          </w:p>
        </w:tc>
        <w:tc>
          <w:tcPr>
            <w:tcW w:w="2716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26</w:t>
            </w:r>
          </w:p>
        </w:tc>
      </w:tr>
      <w:tr w:rsidR="00FA43EF" w:rsidTr="00E76F84">
        <w:trPr>
          <w:trHeight w:val="270"/>
          <w:jc w:val="center"/>
        </w:trPr>
        <w:tc>
          <w:tcPr>
            <w:tcW w:w="2284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Guayaquil</w:t>
            </w:r>
          </w:p>
        </w:tc>
        <w:tc>
          <w:tcPr>
            <w:tcW w:w="2716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15</w:t>
            </w:r>
          </w:p>
        </w:tc>
      </w:tr>
      <w:tr w:rsidR="00FA43EF" w:rsidTr="00E76F84">
        <w:trPr>
          <w:trHeight w:val="274"/>
          <w:jc w:val="center"/>
        </w:trPr>
        <w:tc>
          <w:tcPr>
            <w:tcW w:w="2284" w:type="pct"/>
            <w:shd w:val="clear" w:color="auto" w:fill="EDEDED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2716" w:type="pct"/>
            <w:shd w:val="clear" w:color="auto" w:fill="FFF2CC"/>
          </w:tcPr>
          <w:p w:rsidR="00FA43EF" w:rsidRPr="004B1113" w:rsidRDefault="00FA43EF" w:rsidP="00E76F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18"/>
                <w:szCs w:val="18"/>
              </w:rPr>
            </w:pPr>
            <w:r w:rsidRPr="004B1113">
              <w:rPr>
                <w:color w:val="000000"/>
                <w:sz w:val="18"/>
                <w:szCs w:val="18"/>
              </w:rPr>
              <w:t>196</w:t>
            </w:r>
          </w:p>
        </w:tc>
      </w:tr>
    </w:tbl>
    <w:p w:rsidR="00FA43EF" w:rsidRDefault="00FA43EF" w:rsidP="00FA43EF">
      <w:pPr>
        <w:pBdr>
          <w:top w:val="nil"/>
          <w:left w:val="nil"/>
          <w:bottom w:val="nil"/>
          <w:right w:val="nil"/>
          <w:between w:val="nil"/>
        </w:pBdr>
        <w:spacing w:after="120"/>
        <w:ind w:right="1134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Fuente: Direcciones Regionales del Trabajo.  19/09/2019</w:t>
      </w:r>
    </w:p>
    <w:p w:rsidR="00FA43EF" w:rsidRDefault="00FA43EF" w:rsidP="001075E9"/>
    <w:p w:rsidR="00FA43EF" w:rsidRPr="00FA43EF" w:rsidRDefault="00FA43EF" w:rsidP="00FA43EF">
      <w:pPr>
        <w:suppressAutoHyphens/>
        <w:spacing w:before="240"/>
        <w:ind w:left="1134" w:right="1134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FA43EF" w:rsidRPr="00FA43EF" w:rsidSect="00655EB5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EB5" w:rsidRDefault="00655EB5">
      <w:r>
        <w:separator/>
      </w:r>
    </w:p>
  </w:endnote>
  <w:endnote w:type="continuationSeparator" w:id="0">
    <w:p w:rsidR="00655EB5" w:rsidRDefault="00655E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oto Sans Symbols">
    <w:charset w:val="01"/>
    <w:family w:val="auto"/>
    <w:pitch w:val="default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EB5" w:rsidRPr="00655EB5" w:rsidRDefault="00655EB5" w:rsidP="00655EB5">
    <w:pPr>
      <w:pStyle w:val="Footer"/>
      <w:tabs>
        <w:tab w:val="right" w:pos="9638"/>
      </w:tabs>
    </w:pPr>
    <w:r w:rsidRPr="00655EB5">
      <w:rPr>
        <w:b/>
        <w:sz w:val="18"/>
      </w:rPr>
      <w:fldChar w:fldCharType="begin"/>
    </w:r>
    <w:r w:rsidRPr="00655EB5">
      <w:rPr>
        <w:b/>
        <w:sz w:val="18"/>
      </w:rPr>
      <w:instrText xml:space="preserve"> PAGE  \* MERGEFORMAT </w:instrText>
    </w:r>
    <w:r w:rsidRPr="00655EB5">
      <w:rPr>
        <w:b/>
        <w:sz w:val="18"/>
      </w:rPr>
      <w:fldChar w:fldCharType="separate"/>
    </w:r>
    <w:r w:rsidR="00FA43EF">
      <w:rPr>
        <w:b/>
        <w:noProof/>
        <w:sz w:val="18"/>
      </w:rPr>
      <w:t>2</w:t>
    </w:r>
    <w:r w:rsidRPr="00655EB5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EB5" w:rsidRPr="00655EB5" w:rsidRDefault="00655EB5" w:rsidP="00655EB5">
    <w:pPr>
      <w:pStyle w:val="Footer"/>
      <w:tabs>
        <w:tab w:val="right" w:pos="9638"/>
      </w:tabs>
      <w:rPr>
        <w:b/>
        <w:sz w:val="18"/>
      </w:rPr>
    </w:pPr>
    <w:r>
      <w:tab/>
    </w:r>
    <w:r w:rsidRPr="00655EB5">
      <w:rPr>
        <w:b/>
        <w:sz w:val="18"/>
      </w:rPr>
      <w:fldChar w:fldCharType="begin"/>
    </w:r>
    <w:r w:rsidRPr="00655EB5">
      <w:rPr>
        <w:b/>
        <w:sz w:val="18"/>
      </w:rPr>
      <w:instrText xml:space="preserve"> PAGE  \* MERGEFORMAT </w:instrText>
    </w:r>
    <w:r w:rsidRPr="00655EB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655EB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3C2A" w:rsidRPr="00655EB5" w:rsidRDefault="000B40C9">
    <w:pPr>
      <w:pStyle w:val="Footer"/>
      <w:rPr>
        <w:sz w:val="20"/>
      </w:rPr>
    </w:pPr>
    <w:r>
      <w:rPr>
        <w:noProof/>
        <w:lang w:val="en-GB" w:eastAsia="en-GB"/>
      </w:rPr>
      <w:drawing>
        <wp:anchor distT="0" distB="0" distL="114300" distR="114300" simplePos="0" relativeHeight="251660288" behindDoc="0" locked="1" layoutInCell="1" allowOverlap="1" wp14:anchorId="08A360FD" wp14:editId="7ECC8C5E">
          <wp:simplePos x="0" y="0"/>
          <wp:positionH relativeFrom="margin">
            <wp:posOffset>5003800</wp:posOffset>
          </wp:positionH>
          <wp:positionV relativeFrom="margin">
            <wp:posOffset>9323705</wp:posOffset>
          </wp:positionV>
          <wp:extent cx="1085850" cy="228600"/>
          <wp:effectExtent l="0" t="0" r="0" b="0"/>
          <wp:wrapNone/>
          <wp:docPr id="1" name="Image 1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55EB5">
      <w:rPr>
        <w:sz w:val="20"/>
      </w:rPr>
      <w:t>GE.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EB5" w:rsidRPr="001075E9" w:rsidRDefault="00655EB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55EB5" w:rsidRDefault="00655E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EB5" w:rsidRPr="00655EB5" w:rsidRDefault="00C669F0">
    <w:pPr>
      <w:pStyle w:val="Header"/>
    </w:pPr>
    <w:r>
      <w:fldChar w:fldCharType="begin"/>
    </w:r>
    <w:r>
      <w:instrText xml:space="preserve"> TITLE  \* MERGEFORMAT </w:instrText>
    </w:r>
    <w:r>
      <w:fldChar w:fldCharType="separate"/>
    </w:r>
    <w:r w:rsidR="00655EB5">
      <w:t>CERD/C/ECU/25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5EB5" w:rsidRPr="00655EB5" w:rsidRDefault="00C669F0" w:rsidP="00655EB5">
    <w:pPr>
      <w:pStyle w:val="Header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655EB5">
      <w:t>CERD/C/ECU/25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F40040"/>
    <w:multiLevelType w:val="multilevel"/>
    <w:tmpl w:val="9B14E0D2"/>
    <w:lvl w:ilvl="0">
      <w:start w:val="1"/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D0702A"/>
    <w:multiLevelType w:val="multilevel"/>
    <w:tmpl w:val="9550932E"/>
    <w:lvl w:ilvl="0">
      <w:start w:val="1"/>
      <w:numFmt w:val="lowerLetter"/>
      <w:pStyle w:val="Heading1"/>
      <w:lvlText w:val="%1)"/>
      <w:lvlJc w:val="left"/>
      <w:pPr>
        <w:ind w:left="720" w:hanging="360"/>
      </w:pPr>
    </w:lvl>
    <w:lvl w:ilvl="1">
      <w:start w:val="1"/>
      <w:numFmt w:val="lowerLetter"/>
      <w:pStyle w:val="Heading2"/>
      <w:lvlText w:val="%2."/>
      <w:lvlJc w:val="left"/>
      <w:pPr>
        <w:ind w:left="1440" w:hanging="360"/>
      </w:pPr>
    </w:lvl>
    <w:lvl w:ilvl="2">
      <w:start w:val="1"/>
      <w:numFmt w:val="lowerRoman"/>
      <w:pStyle w:val="Heading3"/>
      <w:lvlText w:val="%3."/>
      <w:lvlJc w:val="right"/>
      <w:pPr>
        <w:ind w:left="2160" w:hanging="180"/>
      </w:pPr>
    </w:lvl>
    <w:lvl w:ilvl="3">
      <w:start w:val="1"/>
      <w:numFmt w:val="decimal"/>
      <w:pStyle w:val="Heading4"/>
      <w:lvlText w:val="%4."/>
      <w:lvlJc w:val="left"/>
      <w:pPr>
        <w:ind w:left="2880" w:hanging="360"/>
      </w:pPr>
    </w:lvl>
    <w:lvl w:ilvl="4">
      <w:start w:val="1"/>
      <w:numFmt w:val="lowerLetter"/>
      <w:pStyle w:val="Heading5"/>
      <w:lvlText w:val="%5."/>
      <w:lvlJc w:val="left"/>
      <w:pPr>
        <w:ind w:left="3600" w:hanging="360"/>
      </w:pPr>
    </w:lvl>
    <w:lvl w:ilvl="5">
      <w:start w:val="1"/>
      <w:numFmt w:val="lowerRoman"/>
      <w:pStyle w:val="Heading6"/>
      <w:lvlText w:val="%6."/>
      <w:lvlJc w:val="right"/>
      <w:pPr>
        <w:ind w:left="4320" w:hanging="180"/>
      </w:pPr>
    </w:lvl>
    <w:lvl w:ilvl="6">
      <w:start w:val="1"/>
      <w:numFmt w:val="decimal"/>
      <w:pStyle w:val="Heading7"/>
      <w:lvlText w:val="%7."/>
      <w:lvlJc w:val="left"/>
      <w:pPr>
        <w:ind w:left="5040" w:hanging="360"/>
      </w:pPr>
    </w:lvl>
    <w:lvl w:ilvl="7">
      <w:start w:val="1"/>
      <w:numFmt w:val="lowerLetter"/>
      <w:pStyle w:val="Heading8"/>
      <w:lvlText w:val="%8."/>
      <w:lvlJc w:val="left"/>
      <w:pPr>
        <w:ind w:left="5760" w:hanging="360"/>
      </w:pPr>
    </w:lvl>
    <w:lvl w:ilvl="8">
      <w:start w:val="1"/>
      <w:numFmt w:val="lowerRoman"/>
      <w:pStyle w:val="Heading9"/>
      <w:lvlText w:val="%9."/>
      <w:lvlJc w:val="right"/>
      <w:pPr>
        <w:ind w:left="6480" w:hanging="180"/>
      </w:pPr>
    </w:lvl>
  </w:abstractNum>
  <w:abstractNum w:abstractNumId="14" w15:restartNumberingAfterBreak="0">
    <w:nsid w:val="3D9113EC"/>
    <w:multiLevelType w:val="multilevel"/>
    <w:tmpl w:val="E590524C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5E548E"/>
    <w:multiLevelType w:val="multilevel"/>
    <w:tmpl w:val="406605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1C109E"/>
    <w:multiLevelType w:val="multilevel"/>
    <w:tmpl w:val="7E3405F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8" w15:restartNumberingAfterBreak="0">
    <w:nsid w:val="67880DB1"/>
    <w:multiLevelType w:val="multilevel"/>
    <w:tmpl w:val="F7E4A6B8"/>
    <w:lvl w:ilvl="0">
      <w:start w:val="1"/>
      <w:numFmt w:val="decimal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1" w15:restartNumberingAfterBreak="0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9"/>
  </w:num>
  <w:num w:numId="2">
    <w:abstractNumId w:val="12"/>
  </w:num>
  <w:num w:numId="3">
    <w:abstractNumId w:val="21"/>
  </w:num>
  <w:num w:numId="4">
    <w:abstractNumId w:val="20"/>
  </w:num>
  <w:num w:numId="5">
    <w:abstractNumId w:val="17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0"/>
  </w:num>
  <w:num w:numId="17">
    <w:abstractNumId w:val="13"/>
  </w:num>
  <w:num w:numId="18">
    <w:abstractNumId w:val="18"/>
  </w:num>
  <w:num w:numId="19">
    <w:abstractNumId w:val="14"/>
  </w:num>
  <w:num w:numId="20">
    <w:abstractNumId w:val="16"/>
  </w:num>
  <w:num w:numId="21">
    <w:abstractNumId w:val="11"/>
  </w:num>
  <w:num w:numId="22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5EB5"/>
    <w:rsid w:val="00006BB9"/>
    <w:rsid w:val="000107A1"/>
    <w:rsid w:val="0002339D"/>
    <w:rsid w:val="00036733"/>
    <w:rsid w:val="000B40C9"/>
    <w:rsid w:val="000B57E7"/>
    <w:rsid w:val="000F09DF"/>
    <w:rsid w:val="000F61B2"/>
    <w:rsid w:val="001075E9"/>
    <w:rsid w:val="00142167"/>
    <w:rsid w:val="00145F2F"/>
    <w:rsid w:val="00160FF7"/>
    <w:rsid w:val="00180183"/>
    <w:rsid w:val="00196389"/>
    <w:rsid w:val="001C7A89"/>
    <w:rsid w:val="00201F1A"/>
    <w:rsid w:val="002433EC"/>
    <w:rsid w:val="0025226E"/>
    <w:rsid w:val="002A2EFC"/>
    <w:rsid w:val="002C0E18"/>
    <w:rsid w:val="002C33BB"/>
    <w:rsid w:val="002D5AAC"/>
    <w:rsid w:val="002F3020"/>
    <w:rsid w:val="00301299"/>
    <w:rsid w:val="00322004"/>
    <w:rsid w:val="003402C2"/>
    <w:rsid w:val="00340AC9"/>
    <w:rsid w:val="00381C24"/>
    <w:rsid w:val="003958D0"/>
    <w:rsid w:val="004031F0"/>
    <w:rsid w:val="00454E07"/>
    <w:rsid w:val="00471CB3"/>
    <w:rsid w:val="0050108D"/>
    <w:rsid w:val="00572E19"/>
    <w:rsid w:val="005F0B42"/>
    <w:rsid w:val="00634841"/>
    <w:rsid w:val="00655A21"/>
    <w:rsid w:val="00655EB5"/>
    <w:rsid w:val="006725B3"/>
    <w:rsid w:val="006808A9"/>
    <w:rsid w:val="006F35EE"/>
    <w:rsid w:val="007021FF"/>
    <w:rsid w:val="007076CB"/>
    <w:rsid w:val="007967DF"/>
    <w:rsid w:val="00834B71"/>
    <w:rsid w:val="0086445C"/>
    <w:rsid w:val="00865FAC"/>
    <w:rsid w:val="008728CD"/>
    <w:rsid w:val="008A08D7"/>
    <w:rsid w:val="008A13F9"/>
    <w:rsid w:val="008C0F65"/>
    <w:rsid w:val="008D5B0A"/>
    <w:rsid w:val="008E6BB6"/>
    <w:rsid w:val="00906890"/>
    <w:rsid w:val="00951972"/>
    <w:rsid w:val="00954E65"/>
    <w:rsid w:val="00A17DFD"/>
    <w:rsid w:val="00A4674B"/>
    <w:rsid w:val="00A917B3"/>
    <w:rsid w:val="00AB4B51"/>
    <w:rsid w:val="00B10CC7"/>
    <w:rsid w:val="00B62458"/>
    <w:rsid w:val="00B75D17"/>
    <w:rsid w:val="00B85CF3"/>
    <w:rsid w:val="00BB36EA"/>
    <w:rsid w:val="00BD33EE"/>
    <w:rsid w:val="00BF087B"/>
    <w:rsid w:val="00C60F0C"/>
    <w:rsid w:val="00C63C2A"/>
    <w:rsid w:val="00C669F0"/>
    <w:rsid w:val="00C805C9"/>
    <w:rsid w:val="00CA1679"/>
    <w:rsid w:val="00D05347"/>
    <w:rsid w:val="00D7493A"/>
    <w:rsid w:val="00D90138"/>
    <w:rsid w:val="00E73F76"/>
    <w:rsid w:val="00EA31D8"/>
    <w:rsid w:val="00EA5579"/>
    <w:rsid w:val="00EF1360"/>
    <w:rsid w:val="00EF3220"/>
    <w:rsid w:val="00EF7198"/>
    <w:rsid w:val="00F41883"/>
    <w:rsid w:val="00F94155"/>
    <w:rsid w:val="00FA43EF"/>
    <w:rsid w:val="00FD2EF7"/>
    <w:rsid w:val="00FD4AD6"/>
    <w:rsid w:val="00FF1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30B65F7"/>
  <w15:docId w15:val="{AEF9F79F-F8BB-4192-8FCE-9A4B92D2D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iPriority="99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 w:qFormat="1"/>
    <w:lsdException w:name="endnote reference" w:semiHidden="1" w:unhideWhenUsed="1" w:qFormat="1"/>
    <w:lsdException w:name="endnote text" w:semiHidden="1" w:uiPriority="99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3020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D05347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link w:val="Heading2Char"/>
    <w:qFormat/>
    <w:rsid w:val="00EA31D8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link w:val="Heading3Char"/>
    <w:qFormat/>
    <w:rsid w:val="00EA31D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EA31D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EA31D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EA31D8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EA31D8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EA31D8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EA31D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aliases w:val="4_G"/>
    <w:basedOn w:val="DefaultParagraphFont"/>
    <w:qFormat/>
    <w:rsid w:val="00EA31D8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link w:val="HMGChar"/>
    <w:qFormat/>
    <w:rsid w:val="00EA31D8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EA31D8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2F302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3020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EA31D8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link w:val="HeaderChar"/>
    <w:qFormat/>
    <w:rsid w:val="000107A1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qFormat/>
    <w:rsid w:val="00EA31D8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EA31D8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EA31D8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EA31D8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qFormat/>
    <w:rsid w:val="00EA31D8"/>
    <w:rPr>
      <w:sz w:val="16"/>
    </w:rPr>
  </w:style>
  <w:style w:type="paragraph" w:customStyle="1" w:styleId="XLargeG">
    <w:name w:val="__XLarge_G"/>
    <w:basedOn w:val="Normal"/>
    <w:next w:val="Normal"/>
    <w:rsid w:val="00EA31D8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"/>
    <w:autoRedefine/>
    <w:qFormat/>
    <w:rsid w:val="00EA31D8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uiPriority w:val="59"/>
    <w:rsid w:val="008E6BB6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styleId="111111">
    <w:name w:val="Outline List 2"/>
    <w:basedOn w:val="NoList"/>
    <w:semiHidden/>
    <w:rsid w:val="00EA31D8"/>
    <w:pPr>
      <w:numPr>
        <w:numId w:val="3"/>
      </w:numPr>
    </w:pPr>
  </w:style>
  <w:style w:type="numbering" w:styleId="1ai">
    <w:name w:val="Outline List 1"/>
    <w:basedOn w:val="NoList"/>
    <w:semiHidden/>
    <w:rsid w:val="00EA31D8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EA31D8"/>
  </w:style>
  <w:style w:type="numbering" w:styleId="ArticleSection">
    <w:name w:val="Outline List 3"/>
    <w:basedOn w:val="NoList"/>
    <w:semiHidden/>
    <w:rsid w:val="00EA31D8"/>
    <w:pPr>
      <w:numPr>
        <w:numId w:val="5"/>
      </w:numPr>
    </w:pPr>
  </w:style>
  <w:style w:type="paragraph" w:styleId="Closing">
    <w:name w:val="Closing"/>
    <w:basedOn w:val="Normal"/>
    <w:semiHidden/>
    <w:rsid w:val="00EA31D8"/>
    <w:pPr>
      <w:ind w:left="4252"/>
    </w:pPr>
  </w:style>
  <w:style w:type="character" w:styleId="HTMLCite">
    <w:name w:val="HTML Cite"/>
    <w:basedOn w:val="DefaultParagraphFont"/>
    <w:semiHidden/>
    <w:rsid w:val="00EA31D8"/>
    <w:rPr>
      <w:i/>
      <w:iCs/>
    </w:rPr>
  </w:style>
  <w:style w:type="character" w:styleId="HTMLCode">
    <w:name w:val="HTML Code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EA31D8"/>
    <w:pPr>
      <w:spacing w:after="120"/>
      <w:ind w:left="283"/>
    </w:pPr>
  </w:style>
  <w:style w:type="paragraph" w:styleId="ListContinue2">
    <w:name w:val="List Continue 2"/>
    <w:basedOn w:val="Normal"/>
    <w:semiHidden/>
    <w:rsid w:val="00EA31D8"/>
    <w:pPr>
      <w:spacing w:after="120"/>
      <w:ind w:left="566"/>
    </w:pPr>
  </w:style>
  <w:style w:type="paragraph" w:styleId="ListContinue3">
    <w:name w:val="List Continue 3"/>
    <w:basedOn w:val="Normal"/>
    <w:semiHidden/>
    <w:rsid w:val="00EA31D8"/>
    <w:pPr>
      <w:spacing w:after="120"/>
      <w:ind w:left="849"/>
    </w:pPr>
  </w:style>
  <w:style w:type="paragraph" w:styleId="ListContinue4">
    <w:name w:val="List Continue 4"/>
    <w:basedOn w:val="Normal"/>
    <w:semiHidden/>
    <w:rsid w:val="00EA31D8"/>
    <w:pPr>
      <w:spacing w:after="120"/>
      <w:ind w:left="1132"/>
    </w:pPr>
  </w:style>
  <w:style w:type="paragraph" w:styleId="ListContinue5">
    <w:name w:val="List Continue 5"/>
    <w:basedOn w:val="Normal"/>
    <w:semiHidden/>
    <w:rsid w:val="00EA31D8"/>
    <w:pPr>
      <w:spacing w:after="120"/>
      <w:ind w:left="1415"/>
    </w:pPr>
  </w:style>
  <w:style w:type="character" w:styleId="HTMLDefinition">
    <w:name w:val="HTML Definition"/>
    <w:basedOn w:val="DefaultParagraphFont"/>
    <w:semiHidden/>
    <w:rsid w:val="00EA31D8"/>
    <w:rPr>
      <w:i/>
      <w:iCs/>
    </w:rPr>
  </w:style>
  <w:style w:type="paragraph" w:styleId="HTMLAddress">
    <w:name w:val="HTML Address"/>
    <w:basedOn w:val="Normal"/>
    <w:semiHidden/>
    <w:rsid w:val="00EA31D8"/>
    <w:rPr>
      <w:i/>
      <w:iCs/>
    </w:rPr>
  </w:style>
  <w:style w:type="paragraph" w:styleId="EnvelopeAddress">
    <w:name w:val="envelope address"/>
    <w:basedOn w:val="Normal"/>
    <w:semiHidden/>
    <w:rsid w:val="00EA31D8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basedOn w:val="DefaultParagraphFont"/>
    <w:semiHidden/>
    <w:rsid w:val="00EA31D8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EA31D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EA31D8"/>
  </w:style>
  <w:style w:type="character" w:styleId="Emphasis">
    <w:name w:val="Emphasis"/>
    <w:basedOn w:val="DefaultParagraphFont"/>
    <w:qFormat/>
    <w:rsid w:val="00EA31D8"/>
    <w:rPr>
      <w:i/>
      <w:iCs/>
    </w:rPr>
  </w:style>
  <w:style w:type="paragraph" w:styleId="Date">
    <w:name w:val="Date"/>
    <w:basedOn w:val="Normal"/>
    <w:next w:val="Normal"/>
    <w:semiHidden/>
    <w:rsid w:val="00EA31D8"/>
  </w:style>
  <w:style w:type="paragraph" w:styleId="Signature">
    <w:name w:val="Signature"/>
    <w:basedOn w:val="Normal"/>
    <w:link w:val="SignatureChar"/>
    <w:rsid w:val="00EA31D8"/>
    <w:pPr>
      <w:ind w:left="4252"/>
    </w:pPr>
  </w:style>
  <w:style w:type="paragraph" w:styleId="E-mailSignature">
    <w:name w:val="E-mail Signature"/>
    <w:basedOn w:val="Normal"/>
    <w:semiHidden/>
    <w:rsid w:val="00EA31D8"/>
  </w:style>
  <w:style w:type="character" w:styleId="Hyperlink">
    <w:name w:val="Hyperlink"/>
    <w:basedOn w:val="DefaultParagraphFont"/>
    <w:uiPriority w:val="99"/>
    <w:rsid w:val="008E6BB6"/>
    <w:rPr>
      <w:color w:val="auto"/>
      <w:u w:val="none"/>
    </w:rPr>
  </w:style>
  <w:style w:type="character" w:styleId="FollowedHyperlink">
    <w:name w:val="FollowedHyperlink"/>
    <w:basedOn w:val="DefaultParagraphFont"/>
    <w:semiHidden/>
    <w:rsid w:val="008E6BB6"/>
    <w:rPr>
      <w:color w:val="auto"/>
      <w:u w:val="none"/>
    </w:rPr>
  </w:style>
  <w:style w:type="paragraph" w:styleId="HTMLPreformatted">
    <w:name w:val="HTML Preformatted"/>
    <w:basedOn w:val="Normal"/>
    <w:semiHidden/>
    <w:rsid w:val="00EA31D8"/>
    <w:rPr>
      <w:rFonts w:ascii="Courier New" w:hAnsi="Courier New" w:cs="Courier New"/>
    </w:rPr>
  </w:style>
  <w:style w:type="paragraph" w:styleId="List">
    <w:name w:val="List"/>
    <w:basedOn w:val="Normal"/>
    <w:rsid w:val="00EA31D8"/>
    <w:pPr>
      <w:ind w:left="283" w:hanging="283"/>
    </w:pPr>
  </w:style>
  <w:style w:type="paragraph" w:styleId="List2">
    <w:name w:val="List 2"/>
    <w:basedOn w:val="Normal"/>
    <w:semiHidden/>
    <w:rsid w:val="00EA31D8"/>
    <w:pPr>
      <w:ind w:left="566" w:hanging="283"/>
    </w:pPr>
  </w:style>
  <w:style w:type="paragraph" w:styleId="List3">
    <w:name w:val="List 3"/>
    <w:basedOn w:val="Normal"/>
    <w:semiHidden/>
    <w:rsid w:val="00EA31D8"/>
    <w:pPr>
      <w:ind w:left="849" w:hanging="283"/>
    </w:pPr>
  </w:style>
  <w:style w:type="paragraph" w:styleId="List4">
    <w:name w:val="List 4"/>
    <w:basedOn w:val="Normal"/>
    <w:semiHidden/>
    <w:rsid w:val="00EA31D8"/>
    <w:pPr>
      <w:ind w:left="1132" w:hanging="283"/>
    </w:pPr>
  </w:style>
  <w:style w:type="paragraph" w:styleId="List5">
    <w:name w:val="List 5"/>
    <w:basedOn w:val="Normal"/>
    <w:semiHidden/>
    <w:rsid w:val="00EA31D8"/>
    <w:pPr>
      <w:ind w:left="1415" w:hanging="283"/>
    </w:pPr>
  </w:style>
  <w:style w:type="paragraph" w:styleId="ListNumber">
    <w:name w:val="List Number"/>
    <w:basedOn w:val="Normal"/>
    <w:semiHidden/>
    <w:rsid w:val="00EA31D8"/>
    <w:pPr>
      <w:numPr>
        <w:numId w:val="6"/>
      </w:numPr>
    </w:pPr>
  </w:style>
  <w:style w:type="paragraph" w:styleId="ListNumber2">
    <w:name w:val="List Number 2"/>
    <w:basedOn w:val="Normal"/>
    <w:semiHidden/>
    <w:rsid w:val="00EA31D8"/>
    <w:pPr>
      <w:numPr>
        <w:numId w:val="7"/>
      </w:numPr>
    </w:pPr>
  </w:style>
  <w:style w:type="paragraph" w:styleId="ListNumber3">
    <w:name w:val="List Number 3"/>
    <w:basedOn w:val="Normal"/>
    <w:semiHidden/>
    <w:rsid w:val="00EA31D8"/>
    <w:pPr>
      <w:numPr>
        <w:numId w:val="8"/>
      </w:numPr>
    </w:pPr>
  </w:style>
  <w:style w:type="paragraph" w:styleId="ListNumber4">
    <w:name w:val="List Number 4"/>
    <w:basedOn w:val="Normal"/>
    <w:semiHidden/>
    <w:rsid w:val="00EA31D8"/>
    <w:pPr>
      <w:numPr>
        <w:numId w:val="9"/>
      </w:numPr>
    </w:pPr>
  </w:style>
  <w:style w:type="paragraph" w:styleId="ListNumber5">
    <w:name w:val="List Number 5"/>
    <w:basedOn w:val="Normal"/>
    <w:semiHidden/>
    <w:rsid w:val="00EA31D8"/>
    <w:pPr>
      <w:numPr>
        <w:numId w:val="10"/>
      </w:numPr>
    </w:pPr>
  </w:style>
  <w:style w:type="paragraph" w:styleId="ListBullet">
    <w:name w:val="List Bullet"/>
    <w:basedOn w:val="Normal"/>
    <w:semiHidden/>
    <w:rsid w:val="00EA31D8"/>
    <w:pPr>
      <w:numPr>
        <w:numId w:val="11"/>
      </w:numPr>
    </w:pPr>
  </w:style>
  <w:style w:type="paragraph" w:styleId="ListBullet2">
    <w:name w:val="List Bullet 2"/>
    <w:basedOn w:val="Normal"/>
    <w:rsid w:val="00EA31D8"/>
    <w:pPr>
      <w:numPr>
        <w:numId w:val="12"/>
      </w:numPr>
    </w:pPr>
  </w:style>
  <w:style w:type="paragraph" w:styleId="ListBullet3">
    <w:name w:val="List Bullet 3"/>
    <w:basedOn w:val="Normal"/>
    <w:rsid w:val="00EA31D8"/>
    <w:pPr>
      <w:numPr>
        <w:numId w:val="13"/>
      </w:numPr>
    </w:pPr>
  </w:style>
  <w:style w:type="paragraph" w:styleId="ListBullet4">
    <w:name w:val="List Bullet 4"/>
    <w:basedOn w:val="Normal"/>
    <w:rsid w:val="00EA31D8"/>
    <w:pPr>
      <w:numPr>
        <w:numId w:val="14"/>
      </w:numPr>
    </w:pPr>
  </w:style>
  <w:style w:type="paragraph" w:styleId="ListBullet5">
    <w:name w:val="List Bullet 5"/>
    <w:basedOn w:val="Normal"/>
    <w:rsid w:val="00EA31D8"/>
    <w:pPr>
      <w:numPr>
        <w:numId w:val="15"/>
      </w:numPr>
    </w:pPr>
  </w:style>
  <w:style w:type="character" w:styleId="HTMLTypewriter">
    <w:name w:val="HTML Typewriter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uiPriority w:val="99"/>
    <w:rsid w:val="00EA31D8"/>
    <w:rPr>
      <w:sz w:val="24"/>
      <w:szCs w:val="24"/>
    </w:rPr>
  </w:style>
  <w:style w:type="character" w:styleId="LineNumber">
    <w:name w:val="line number"/>
    <w:basedOn w:val="DefaultParagraphFont"/>
    <w:semiHidden/>
    <w:rsid w:val="00EA31D8"/>
  </w:style>
  <w:style w:type="character" w:styleId="PageNumber">
    <w:name w:val="page number"/>
    <w:aliases w:val="7_G"/>
    <w:basedOn w:val="DefaultParagraphFont"/>
    <w:uiPriority w:val="99"/>
    <w:qFormat/>
    <w:rsid w:val="00EA31D8"/>
    <w:rPr>
      <w:b/>
      <w:sz w:val="18"/>
    </w:rPr>
  </w:style>
  <w:style w:type="character" w:styleId="EndnoteReference">
    <w:name w:val="endnote reference"/>
    <w:aliases w:val="1_G"/>
    <w:basedOn w:val="FootnoteReference"/>
    <w:qFormat/>
    <w:rsid w:val="00EA31D8"/>
    <w:rPr>
      <w:rFonts w:ascii="Times New Roman" w:hAnsi="Times New Roman"/>
      <w:sz w:val="18"/>
      <w:vertAlign w:val="superscript"/>
    </w:rPr>
  </w:style>
  <w:style w:type="paragraph" w:styleId="EnvelopeReturn">
    <w:name w:val="envelope return"/>
    <w:basedOn w:val="Normal"/>
    <w:semiHidden/>
    <w:rsid w:val="00EA31D8"/>
    <w:rPr>
      <w:rFonts w:ascii="Arial" w:hAnsi="Arial" w:cs="Arial"/>
    </w:rPr>
  </w:style>
  <w:style w:type="paragraph" w:styleId="Salutation">
    <w:name w:val="Salutation"/>
    <w:basedOn w:val="Normal"/>
    <w:next w:val="Normal"/>
    <w:link w:val="SalutationChar"/>
    <w:rsid w:val="00EA31D8"/>
  </w:style>
  <w:style w:type="paragraph" w:styleId="BodyTextIndent2">
    <w:name w:val="Body Text Indent 2"/>
    <w:basedOn w:val="Normal"/>
    <w:semiHidden/>
    <w:rsid w:val="00EA31D8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EA31D8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link w:val="BodyTextIndentChar"/>
    <w:rsid w:val="00EA31D8"/>
    <w:pPr>
      <w:spacing w:after="120"/>
      <w:ind w:left="283"/>
    </w:pPr>
  </w:style>
  <w:style w:type="paragraph" w:styleId="NormalIndent">
    <w:name w:val="Normal Indent"/>
    <w:basedOn w:val="Normal"/>
    <w:semiHidden/>
    <w:rsid w:val="00EA31D8"/>
    <w:pPr>
      <w:ind w:left="567"/>
    </w:pPr>
  </w:style>
  <w:style w:type="paragraph" w:styleId="Subtitle">
    <w:name w:val="Subtitle"/>
    <w:basedOn w:val="Normal"/>
    <w:link w:val="SubtitleChar"/>
    <w:qFormat/>
    <w:rsid w:val="00EA31D8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EA31D8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EA31D8"/>
    <w:pPr>
      <w:spacing w:line="24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EA31D8"/>
    <w:pPr>
      <w:spacing w:line="24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EA31D8"/>
    <w:pPr>
      <w:spacing w:line="24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EA31D8"/>
    <w:pPr>
      <w:spacing w:line="24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EA31D8"/>
    <w:pPr>
      <w:spacing w:line="24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EA31D8"/>
    <w:pPr>
      <w:spacing w:line="24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EA31D8"/>
    <w:pPr>
      <w:spacing w:line="24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EA31D8"/>
    <w:pPr>
      <w:spacing w:line="24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EA31D8"/>
    <w:pPr>
      <w:spacing w:line="24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EA31D8"/>
    <w:pPr>
      <w:spacing w:line="24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EA31D8"/>
    <w:pPr>
      <w:spacing w:line="24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EA31D8"/>
    <w:pPr>
      <w:spacing w:line="24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EA31D8"/>
    <w:pPr>
      <w:spacing w:line="24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EA31D8"/>
    <w:pPr>
      <w:spacing w:line="24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EA31D8"/>
    <w:pPr>
      <w:spacing w:line="24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EA31D8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Elegant">
    <w:name w:val="Table Elegant"/>
    <w:basedOn w:val="TableNormal"/>
    <w:semiHidden/>
    <w:rsid w:val="00EA31D8"/>
    <w:pPr>
      <w:spacing w:line="24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EA31D8"/>
    <w:pPr>
      <w:spacing w:line="24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EA31D8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EA31D8"/>
    <w:pPr>
      <w:spacing w:line="24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EA31D8"/>
    <w:pPr>
      <w:spacing w:line="24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EA31D8"/>
    <w:pPr>
      <w:spacing w:line="24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EA31D8"/>
    <w:pPr>
      <w:spacing w:line="24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EA31D8"/>
    <w:pPr>
      <w:spacing w:line="24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EA31D8"/>
    <w:pPr>
      <w:spacing w:line="24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EA31D8"/>
    <w:pPr>
      <w:spacing w:line="240" w:lineRule="atLeast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EA31D8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EA31D8"/>
    <w:pPr>
      <w:spacing w:after="120"/>
      <w:ind w:left="1440" w:right="1440"/>
    </w:pPr>
  </w:style>
  <w:style w:type="character" w:styleId="Strong">
    <w:name w:val="Strong"/>
    <w:basedOn w:val="DefaultParagraphFont"/>
    <w:uiPriority w:val="22"/>
    <w:qFormat/>
    <w:rsid w:val="00EA31D8"/>
    <w:rPr>
      <w:b/>
      <w:bCs/>
    </w:rPr>
  </w:style>
  <w:style w:type="paragraph" w:styleId="BodyText">
    <w:name w:val="Body Text"/>
    <w:basedOn w:val="Normal"/>
    <w:link w:val="BodyTextChar"/>
    <w:rsid w:val="00EA31D8"/>
    <w:pPr>
      <w:spacing w:after="120"/>
    </w:pPr>
  </w:style>
  <w:style w:type="paragraph" w:styleId="BodyText2">
    <w:name w:val="Body Text 2"/>
    <w:basedOn w:val="Normal"/>
    <w:semiHidden/>
    <w:rsid w:val="00EA31D8"/>
    <w:pPr>
      <w:spacing w:after="120" w:line="480" w:lineRule="auto"/>
    </w:pPr>
  </w:style>
  <w:style w:type="paragraph" w:styleId="BodyText3">
    <w:name w:val="Body Text 3"/>
    <w:basedOn w:val="Normal"/>
    <w:semiHidden/>
    <w:rsid w:val="00EA31D8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EA31D8"/>
    <w:pPr>
      <w:ind w:firstLine="210"/>
    </w:pPr>
  </w:style>
  <w:style w:type="paragraph" w:styleId="BodyTextFirstIndent2">
    <w:name w:val="Body Text First Indent 2"/>
    <w:basedOn w:val="BodyTextIndent"/>
    <w:semiHidden/>
    <w:rsid w:val="00EA31D8"/>
    <w:pPr>
      <w:ind w:firstLine="210"/>
    </w:pPr>
  </w:style>
  <w:style w:type="paragraph" w:styleId="EndnoteText">
    <w:name w:val="endnote text"/>
    <w:aliases w:val="2_G"/>
    <w:basedOn w:val="FootnoteText"/>
    <w:link w:val="EndnoteTextChar"/>
    <w:uiPriority w:val="99"/>
    <w:qFormat/>
    <w:rsid w:val="00EA31D8"/>
  </w:style>
  <w:style w:type="paragraph" w:styleId="PlainText">
    <w:name w:val="Plain Text"/>
    <w:basedOn w:val="Normal"/>
    <w:semiHidden/>
    <w:rsid w:val="00EA31D8"/>
    <w:rPr>
      <w:rFonts w:ascii="Courier New" w:hAnsi="Courier New" w:cs="Courier New"/>
    </w:rPr>
  </w:style>
  <w:style w:type="paragraph" w:styleId="Title">
    <w:name w:val="Title"/>
    <w:basedOn w:val="Normal"/>
    <w:link w:val="TitleChar"/>
    <w:qFormat/>
    <w:rsid w:val="00EA31D8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basedOn w:val="DefaultParagraphFont"/>
    <w:semiHidden/>
    <w:rsid w:val="00EA31D8"/>
    <w:rPr>
      <w:i/>
      <w:iCs/>
    </w:rPr>
  </w:style>
  <w:style w:type="paragraph" w:customStyle="1" w:styleId="Bullet1G">
    <w:name w:val="_Bullet 1_G"/>
    <w:basedOn w:val="Normal"/>
    <w:qFormat/>
    <w:rsid w:val="00EA31D8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qFormat/>
    <w:rsid w:val="00EA31D8"/>
    <w:pPr>
      <w:numPr>
        <w:numId w:val="2"/>
      </w:numPr>
      <w:spacing w:after="120"/>
      <w:ind w:right="1134"/>
      <w:jc w:val="both"/>
    </w:pPr>
  </w:style>
  <w:style w:type="paragraph" w:customStyle="1" w:styleId="ParNoG">
    <w:name w:val="_ParNo_G"/>
    <w:basedOn w:val="SingleTxtG"/>
    <w:qFormat/>
    <w:rsid w:val="00340AC9"/>
    <w:pPr>
      <w:numPr>
        <w:numId w:val="16"/>
      </w:numPr>
      <w:suppressAutoHyphens/>
      <w:kinsoku w:val="0"/>
      <w:overflowPunct w:val="0"/>
      <w:autoSpaceDE w:val="0"/>
      <w:autoSpaceDN w:val="0"/>
      <w:adjustRightInd w:val="0"/>
      <w:snapToGrid w:val="0"/>
    </w:pPr>
    <w:rPr>
      <w:lang w:val="es-ES_tradnl" w:eastAsia="en-US"/>
    </w:rPr>
  </w:style>
  <w:style w:type="table" w:customStyle="1" w:styleId="TableNormal1">
    <w:name w:val="Table Normal1"/>
    <w:rsid w:val="00FA43EF"/>
    <w:rPr>
      <w:rFonts w:ascii="Calibri" w:eastAsia="Calibri" w:hAnsi="Calibri" w:cs="Calibri"/>
      <w:sz w:val="24"/>
      <w:szCs w:val="24"/>
      <w:lang w:val="es-ES" w:eastAsia="es-EC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otnoteTextChar">
    <w:name w:val="Footnote Text Char"/>
    <w:aliases w:val="5_G Char"/>
    <w:link w:val="FootnoteText"/>
    <w:rsid w:val="00FA43EF"/>
    <w:rPr>
      <w:sz w:val="18"/>
      <w:lang w:val="es-ES" w:eastAsia="es-ES"/>
    </w:rPr>
  </w:style>
  <w:style w:type="character" w:customStyle="1" w:styleId="HMGChar">
    <w:name w:val="_ H __M_G Char"/>
    <w:link w:val="HMG"/>
    <w:rsid w:val="00FA43EF"/>
    <w:rPr>
      <w:b/>
      <w:sz w:val="34"/>
      <w:lang w:val="es-ES" w:eastAsia="es-ES"/>
    </w:rPr>
  </w:style>
  <w:style w:type="character" w:customStyle="1" w:styleId="HChGChar">
    <w:name w:val="_ H _Ch_G Char"/>
    <w:link w:val="HChG"/>
    <w:rsid w:val="00FA43EF"/>
    <w:rPr>
      <w:b/>
      <w:sz w:val="28"/>
      <w:lang w:val="es-ES" w:eastAsia="es-ES"/>
    </w:rPr>
  </w:style>
  <w:style w:type="character" w:customStyle="1" w:styleId="Heading1Char">
    <w:name w:val="Heading 1 Char"/>
    <w:link w:val="Heading1"/>
    <w:rsid w:val="00FA43EF"/>
    <w:rPr>
      <w:rFonts w:cs="Arial"/>
      <w:bCs/>
      <w:szCs w:val="32"/>
      <w:lang w:val="es-ES" w:eastAsia="es-ES"/>
    </w:rPr>
  </w:style>
  <w:style w:type="character" w:customStyle="1" w:styleId="Heading2Char">
    <w:name w:val="Heading 2 Char"/>
    <w:link w:val="Heading2"/>
    <w:rsid w:val="00FA43EF"/>
    <w:rPr>
      <w:rFonts w:cs="Arial"/>
      <w:bCs/>
      <w:iCs/>
      <w:szCs w:val="28"/>
      <w:lang w:val="es-ES" w:eastAsia="es-ES"/>
    </w:rPr>
  </w:style>
  <w:style w:type="character" w:customStyle="1" w:styleId="Heading3Char">
    <w:name w:val="Heading 3 Char"/>
    <w:link w:val="Heading3"/>
    <w:rsid w:val="00FA43EF"/>
    <w:rPr>
      <w:rFonts w:ascii="Arial" w:hAnsi="Arial" w:cs="Arial"/>
      <w:b/>
      <w:bCs/>
      <w:sz w:val="26"/>
      <w:szCs w:val="26"/>
      <w:lang w:val="es-ES" w:eastAsia="es-ES"/>
    </w:rPr>
  </w:style>
  <w:style w:type="character" w:customStyle="1" w:styleId="Heading4Char">
    <w:name w:val="Heading 4 Char"/>
    <w:link w:val="Heading4"/>
    <w:rsid w:val="00FA43EF"/>
    <w:rPr>
      <w:b/>
      <w:bCs/>
      <w:sz w:val="28"/>
      <w:szCs w:val="28"/>
      <w:lang w:val="es-ES" w:eastAsia="es-ES"/>
    </w:rPr>
  </w:style>
  <w:style w:type="character" w:customStyle="1" w:styleId="Heading5Char">
    <w:name w:val="Heading 5 Char"/>
    <w:link w:val="Heading5"/>
    <w:rsid w:val="00FA43EF"/>
    <w:rPr>
      <w:b/>
      <w:bCs/>
      <w:i/>
      <w:iCs/>
      <w:sz w:val="26"/>
      <w:szCs w:val="26"/>
      <w:lang w:val="es-ES" w:eastAsia="es-ES"/>
    </w:rPr>
  </w:style>
  <w:style w:type="character" w:customStyle="1" w:styleId="Heading6Char">
    <w:name w:val="Heading 6 Char"/>
    <w:link w:val="Heading6"/>
    <w:rsid w:val="00FA43EF"/>
    <w:rPr>
      <w:b/>
      <w:bCs/>
      <w:sz w:val="22"/>
      <w:szCs w:val="22"/>
      <w:lang w:val="es-ES" w:eastAsia="es-ES"/>
    </w:rPr>
  </w:style>
  <w:style w:type="character" w:customStyle="1" w:styleId="Heading7Char">
    <w:name w:val="Heading 7 Char"/>
    <w:link w:val="Heading7"/>
    <w:rsid w:val="00FA43EF"/>
    <w:rPr>
      <w:sz w:val="24"/>
      <w:szCs w:val="24"/>
      <w:lang w:val="es-ES" w:eastAsia="es-ES"/>
    </w:rPr>
  </w:style>
  <w:style w:type="character" w:customStyle="1" w:styleId="Heading8Char">
    <w:name w:val="Heading 8 Char"/>
    <w:link w:val="Heading8"/>
    <w:rsid w:val="00FA43EF"/>
    <w:rPr>
      <w:i/>
      <w:iCs/>
      <w:sz w:val="24"/>
      <w:szCs w:val="24"/>
      <w:lang w:val="es-ES" w:eastAsia="es-ES"/>
    </w:rPr>
  </w:style>
  <w:style w:type="character" w:customStyle="1" w:styleId="Heading9Char">
    <w:name w:val="Heading 9 Char"/>
    <w:link w:val="Heading9"/>
    <w:rsid w:val="00FA43EF"/>
    <w:rPr>
      <w:rFonts w:ascii="Arial" w:hAnsi="Arial" w:cs="Arial"/>
      <w:sz w:val="22"/>
      <w:szCs w:val="22"/>
      <w:lang w:val="es-ES" w:eastAsia="es-ES"/>
    </w:rPr>
  </w:style>
  <w:style w:type="character" w:customStyle="1" w:styleId="WW8Num1z0">
    <w:name w:val="WW8Num1z0"/>
    <w:rsid w:val="00FA43EF"/>
  </w:style>
  <w:style w:type="character" w:customStyle="1" w:styleId="WW8Num1z1">
    <w:name w:val="WW8Num1z1"/>
    <w:rsid w:val="00FA43EF"/>
  </w:style>
  <w:style w:type="character" w:customStyle="1" w:styleId="WW8Num1z2">
    <w:name w:val="WW8Num1z2"/>
    <w:rsid w:val="00FA43EF"/>
  </w:style>
  <w:style w:type="character" w:customStyle="1" w:styleId="WW8Num1z3">
    <w:name w:val="WW8Num1z3"/>
    <w:rsid w:val="00FA43EF"/>
  </w:style>
  <w:style w:type="character" w:customStyle="1" w:styleId="WW8Num1z4">
    <w:name w:val="WW8Num1z4"/>
    <w:rsid w:val="00FA43EF"/>
  </w:style>
  <w:style w:type="character" w:customStyle="1" w:styleId="WW8Num1z5">
    <w:name w:val="WW8Num1z5"/>
    <w:rsid w:val="00FA43EF"/>
  </w:style>
  <w:style w:type="character" w:customStyle="1" w:styleId="WW8Num1z6">
    <w:name w:val="WW8Num1z6"/>
    <w:rsid w:val="00FA43EF"/>
  </w:style>
  <w:style w:type="character" w:customStyle="1" w:styleId="WW8Num1z7">
    <w:name w:val="WW8Num1z7"/>
    <w:rsid w:val="00FA43EF"/>
  </w:style>
  <w:style w:type="character" w:customStyle="1" w:styleId="WW8Num1z8">
    <w:name w:val="WW8Num1z8"/>
    <w:rsid w:val="00FA43EF"/>
  </w:style>
  <w:style w:type="character" w:customStyle="1" w:styleId="WW8Num2z0">
    <w:name w:val="WW8Num2z0"/>
    <w:rsid w:val="00FA43EF"/>
    <w:rPr>
      <w:rFonts w:ascii="Times New Roman" w:hAnsi="Times New Roman" w:cs="Times New Roman"/>
      <w:sz w:val="24"/>
    </w:rPr>
  </w:style>
  <w:style w:type="character" w:customStyle="1" w:styleId="WW8Num2z1">
    <w:name w:val="WW8Num2z1"/>
    <w:rsid w:val="00FA43EF"/>
    <w:rPr>
      <w:rFonts w:ascii="Courier New" w:hAnsi="Courier New" w:cs="Courier New"/>
    </w:rPr>
  </w:style>
  <w:style w:type="character" w:customStyle="1" w:styleId="WW8Num2z2">
    <w:name w:val="WW8Num2z2"/>
    <w:rsid w:val="00FA43EF"/>
    <w:rPr>
      <w:rFonts w:ascii="Noto Sans Symbols" w:hAnsi="Noto Sans Symbols" w:cs="Noto Sans Symbols"/>
    </w:rPr>
  </w:style>
  <w:style w:type="character" w:customStyle="1" w:styleId="WW8Num3z0">
    <w:name w:val="WW8Num3z0"/>
    <w:rsid w:val="00FA43EF"/>
  </w:style>
  <w:style w:type="character" w:customStyle="1" w:styleId="WW8Num3z1">
    <w:name w:val="WW8Num3z1"/>
    <w:rsid w:val="00FA43EF"/>
  </w:style>
  <w:style w:type="character" w:customStyle="1" w:styleId="WW8Num3z2">
    <w:name w:val="WW8Num3z2"/>
    <w:rsid w:val="00FA43EF"/>
  </w:style>
  <w:style w:type="character" w:customStyle="1" w:styleId="WW8Num3z3">
    <w:name w:val="WW8Num3z3"/>
    <w:rsid w:val="00FA43EF"/>
  </w:style>
  <w:style w:type="character" w:customStyle="1" w:styleId="WW8Num3z4">
    <w:name w:val="WW8Num3z4"/>
    <w:rsid w:val="00FA43EF"/>
  </w:style>
  <w:style w:type="character" w:customStyle="1" w:styleId="WW8Num3z5">
    <w:name w:val="WW8Num3z5"/>
    <w:rsid w:val="00FA43EF"/>
  </w:style>
  <w:style w:type="character" w:customStyle="1" w:styleId="WW8Num3z6">
    <w:name w:val="WW8Num3z6"/>
    <w:rsid w:val="00FA43EF"/>
  </w:style>
  <w:style w:type="character" w:customStyle="1" w:styleId="WW8Num3z7">
    <w:name w:val="WW8Num3z7"/>
    <w:rsid w:val="00FA43EF"/>
  </w:style>
  <w:style w:type="character" w:customStyle="1" w:styleId="WW8Num3z8">
    <w:name w:val="WW8Num3z8"/>
    <w:rsid w:val="00FA43EF"/>
  </w:style>
  <w:style w:type="character" w:customStyle="1" w:styleId="WW8Num4z0">
    <w:name w:val="WW8Num4z0"/>
    <w:rsid w:val="00FA43EF"/>
  </w:style>
  <w:style w:type="character" w:customStyle="1" w:styleId="WW8Num4z1">
    <w:name w:val="WW8Num4z1"/>
    <w:rsid w:val="00FA43EF"/>
  </w:style>
  <w:style w:type="character" w:customStyle="1" w:styleId="WW8Num4z2">
    <w:name w:val="WW8Num4z2"/>
    <w:rsid w:val="00FA43EF"/>
  </w:style>
  <w:style w:type="character" w:customStyle="1" w:styleId="WW8Num4z3">
    <w:name w:val="WW8Num4z3"/>
    <w:rsid w:val="00FA43EF"/>
  </w:style>
  <w:style w:type="character" w:customStyle="1" w:styleId="WW8Num4z4">
    <w:name w:val="WW8Num4z4"/>
    <w:rsid w:val="00FA43EF"/>
  </w:style>
  <w:style w:type="character" w:customStyle="1" w:styleId="WW8Num4z5">
    <w:name w:val="WW8Num4z5"/>
    <w:rsid w:val="00FA43EF"/>
  </w:style>
  <w:style w:type="character" w:customStyle="1" w:styleId="WW8Num4z6">
    <w:name w:val="WW8Num4z6"/>
    <w:rsid w:val="00FA43EF"/>
  </w:style>
  <w:style w:type="character" w:customStyle="1" w:styleId="WW8Num4z7">
    <w:name w:val="WW8Num4z7"/>
    <w:rsid w:val="00FA43EF"/>
  </w:style>
  <w:style w:type="character" w:customStyle="1" w:styleId="WW8Num4z8">
    <w:name w:val="WW8Num4z8"/>
    <w:rsid w:val="00FA43EF"/>
  </w:style>
  <w:style w:type="character" w:customStyle="1" w:styleId="WW8Num5z0">
    <w:name w:val="WW8Num5z0"/>
    <w:rsid w:val="00FA43EF"/>
  </w:style>
  <w:style w:type="character" w:customStyle="1" w:styleId="WW8Num5z1">
    <w:name w:val="WW8Num5z1"/>
    <w:rsid w:val="00FA43EF"/>
  </w:style>
  <w:style w:type="character" w:customStyle="1" w:styleId="WW8Num5z2">
    <w:name w:val="WW8Num5z2"/>
    <w:rsid w:val="00FA43EF"/>
  </w:style>
  <w:style w:type="character" w:customStyle="1" w:styleId="WW8Num5z3">
    <w:name w:val="WW8Num5z3"/>
    <w:rsid w:val="00FA43EF"/>
  </w:style>
  <w:style w:type="character" w:customStyle="1" w:styleId="WW8Num5z4">
    <w:name w:val="WW8Num5z4"/>
    <w:rsid w:val="00FA43EF"/>
  </w:style>
  <w:style w:type="character" w:customStyle="1" w:styleId="WW8Num5z5">
    <w:name w:val="WW8Num5z5"/>
    <w:rsid w:val="00FA43EF"/>
  </w:style>
  <w:style w:type="character" w:customStyle="1" w:styleId="WW8Num5z6">
    <w:name w:val="WW8Num5z6"/>
    <w:rsid w:val="00FA43EF"/>
  </w:style>
  <w:style w:type="character" w:customStyle="1" w:styleId="WW8Num5z7">
    <w:name w:val="WW8Num5z7"/>
    <w:rsid w:val="00FA43EF"/>
  </w:style>
  <w:style w:type="character" w:customStyle="1" w:styleId="WW8Num5z8">
    <w:name w:val="WW8Num5z8"/>
    <w:rsid w:val="00FA43EF"/>
  </w:style>
  <w:style w:type="character" w:customStyle="1" w:styleId="WW8Num6z0">
    <w:name w:val="WW8Num6z0"/>
    <w:rsid w:val="00FA43EF"/>
    <w:rPr>
      <w:rFonts w:ascii="Symbol" w:hAnsi="Symbol" w:cs="Symbol"/>
    </w:rPr>
  </w:style>
  <w:style w:type="character" w:customStyle="1" w:styleId="WW8Num6z1">
    <w:name w:val="WW8Num6z1"/>
    <w:rsid w:val="00FA43EF"/>
    <w:rPr>
      <w:rFonts w:ascii="Courier New" w:hAnsi="Courier New" w:cs="Courier New"/>
    </w:rPr>
  </w:style>
  <w:style w:type="character" w:customStyle="1" w:styleId="WW8Num6z2">
    <w:name w:val="WW8Num6z2"/>
    <w:rsid w:val="00FA43EF"/>
    <w:rPr>
      <w:rFonts w:ascii="Wingdings" w:hAnsi="Wingdings" w:cs="Wingdings"/>
    </w:rPr>
  </w:style>
  <w:style w:type="character" w:customStyle="1" w:styleId="WW8Num7z0">
    <w:name w:val="WW8Num7z0"/>
    <w:rsid w:val="00FA43EF"/>
  </w:style>
  <w:style w:type="character" w:customStyle="1" w:styleId="WW8Num7z1">
    <w:name w:val="WW8Num7z1"/>
    <w:rsid w:val="00FA43EF"/>
  </w:style>
  <w:style w:type="character" w:customStyle="1" w:styleId="WW8Num7z2">
    <w:name w:val="WW8Num7z2"/>
    <w:rsid w:val="00FA43EF"/>
  </w:style>
  <w:style w:type="character" w:customStyle="1" w:styleId="WW8Num7z3">
    <w:name w:val="WW8Num7z3"/>
    <w:rsid w:val="00FA43EF"/>
  </w:style>
  <w:style w:type="character" w:customStyle="1" w:styleId="WW8Num7z4">
    <w:name w:val="WW8Num7z4"/>
    <w:rsid w:val="00FA43EF"/>
  </w:style>
  <w:style w:type="character" w:customStyle="1" w:styleId="WW8Num7z5">
    <w:name w:val="WW8Num7z5"/>
    <w:rsid w:val="00FA43EF"/>
  </w:style>
  <w:style w:type="character" w:customStyle="1" w:styleId="WW8Num7z6">
    <w:name w:val="WW8Num7z6"/>
    <w:rsid w:val="00FA43EF"/>
  </w:style>
  <w:style w:type="character" w:customStyle="1" w:styleId="WW8Num7z7">
    <w:name w:val="WW8Num7z7"/>
    <w:rsid w:val="00FA43EF"/>
  </w:style>
  <w:style w:type="character" w:customStyle="1" w:styleId="WW8Num7z8">
    <w:name w:val="WW8Num7z8"/>
    <w:rsid w:val="00FA43EF"/>
  </w:style>
  <w:style w:type="character" w:customStyle="1" w:styleId="Fuentedeprrafopredeter1">
    <w:name w:val="Fuente de párrafo predeter.1"/>
    <w:rsid w:val="00FA43EF"/>
  </w:style>
  <w:style w:type="character" w:customStyle="1" w:styleId="Refdenotaalpie1">
    <w:name w:val="Ref. de nota al pie1"/>
    <w:rsid w:val="00FA43EF"/>
    <w:rPr>
      <w:rFonts w:ascii="Times New Roman" w:hAnsi="Times New Roman" w:cs="Times New Roman"/>
      <w:sz w:val="18"/>
      <w:vertAlign w:val="superscript"/>
    </w:rPr>
  </w:style>
  <w:style w:type="character" w:customStyle="1" w:styleId="AcrnimoHTML1">
    <w:name w:val="Acrónimo HTML1"/>
    <w:basedOn w:val="Fuentedeprrafopredeter1"/>
    <w:rsid w:val="00FA43EF"/>
  </w:style>
  <w:style w:type="character" w:customStyle="1" w:styleId="CitaHTML1">
    <w:name w:val="Cita HTML1"/>
    <w:rsid w:val="00FA43EF"/>
    <w:rPr>
      <w:i/>
      <w:iCs/>
    </w:rPr>
  </w:style>
  <w:style w:type="character" w:customStyle="1" w:styleId="CdigoHTML1">
    <w:name w:val="Código HTML1"/>
    <w:rsid w:val="00FA43EF"/>
    <w:rPr>
      <w:rFonts w:ascii="Courier New" w:hAnsi="Courier New" w:cs="Courier New"/>
      <w:sz w:val="20"/>
      <w:szCs w:val="20"/>
    </w:rPr>
  </w:style>
  <w:style w:type="character" w:customStyle="1" w:styleId="DefinicinHTML1">
    <w:name w:val="Definición HTML1"/>
    <w:rsid w:val="00FA43EF"/>
    <w:rPr>
      <w:i/>
      <w:iCs/>
    </w:rPr>
  </w:style>
  <w:style w:type="character" w:customStyle="1" w:styleId="EjemplodeHTML1">
    <w:name w:val="Ejemplo de HTML1"/>
    <w:rsid w:val="00FA43EF"/>
    <w:rPr>
      <w:rFonts w:ascii="Courier New" w:hAnsi="Courier New" w:cs="Courier New"/>
    </w:rPr>
  </w:style>
  <w:style w:type="character" w:customStyle="1" w:styleId="Hipervnculovisitado1">
    <w:name w:val="Hipervínculo visitado1"/>
    <w:rsid w:val="00FA43EF"/>
    <w:rPr>
      <w:color w:val="0000FF"/>
      <w:u w:val="none"/>
    </w:rPr>
  </w:style>
  <w:style w:type="character" w:customStyle="1" w:styleId="MquinadeescribirHTML1">
    <w:name w:val="Máquina de escribir HTML1"/>
    <w:rsid w:val="00FA43EF"/>
    <w:rPr>
      <w:rFonts w:ascii="Courier New" w:hAnsi="Courier New" w:cs="Courier New"/>
      <w:sz w:val="20"/>
      <w:szCs w:val="20"/>
    </w:rPr>
  </w:style>
  <w:style w:type="character" w:customStyle="1" w:styleId="Nmerodelnea1">
    <w:name w:val="Número de línea1"/>
    <w:basedOn w:val="Fuentedeprrafopredeter1"/>
    <w:rsid w:val="00FA43EF"/>
  </w:style>
  <w:style w:type="character" w:customStyle="1" w:styleId="Nmerodepgina1">
    <w:name w:val="Número de página1"/>
    <w:rsid w:val="00FA43EF"/>
    <w:rPr>
      <w:b/>
      <w:sz w:val="18"/>
    </w:rPr>
  </w:style>
  <w:style w:type="character" w:customStyle="1" w:styleId="Refdenotaalfinal1">
    <w:name w:val="Ref. de nota al final1"/>
    <w:rsid w:val="00FA43EF"/>
    <w:rPr>
      <w:rFonts w:ascii="Times New Roman" w:hAnsi="Times New Roman" w:cs="Times New Roman"/>
      <w:sz w:val="18"/>
      <w:vertAlign w:val="superscript"/>
    </w:rPr>
  </w:style>
  <w:style w:type="character" w:customStyle="1" w:styleId="TecladoHTML1">
    <w:name w:val="Teclado HTML1"/>
    <w:rsid w:val="00FA43EF"/>
    <w:rPr>
      <w:rFonts w:ascii="Courier New" w:hAnsi="Courier New" w:cs="Courier New"/>
      <w:sz w:val="20"/>
      <w:szCs w:val="20"/>
    </w:rPr>
  </w:style>
  <w:style w:type="character" w:customStyle="1" w:styleId="Textoennegrita1">
    <w:name w:val="Texto en negrita1"/>
    <w:rsid w:val="00FA43EF"/>
    <w:rPr>
      <w:b/>
      <w:bCs/>
    </w:rPr>
  </w:style>
  <w:style w:type="character" w:customStyle="1" w:styleId="VariableHTML1">
    <w:name w:val="Variable HTML1"/>
    <w:rsid w:val="00FA43EF"/>
    <w:rPr>
      <w:i/>
      <w:iCs/>
    </w:rPr>
  </w:style>
  <w:style w:type="character" w:customStyle="1" w:styleId="TextodegloboCar">
    <w:name w:val="Texto de globo Car"/>
    <w:rsid w:val="00FA43EF"/>
    <w:rPr>
      <w:rFonts w:ascii="Tahoma" w:hAnsi="Tahoma" w:cs="Tahoma"/>
      <w:sz w:val="16"/>
      <w:szCs w:val="16"/>
      <w:lang w:val="es-ES" w:eastAsia="es-ES"/>
    </w:rPr>
  </w:style>
  <w:style w:type="character" w:customStyle="1" w:styleId="nfasisintenso1">
    <w:name w:val="Énfasis intenso1"/>
    <w:rsid w:val="00FA43EF"/>
    <w:rPr>
      <w:b/>
      <w:bCs/>
      <w:i/>
      <w:iCs/>
      <w:color w:val="4F81BD"/>
    </w:rPr>
  </w:style>
  <w:style w:type="character" w:customStyle="1" w:styleId="CitadestacadaCar">
    <w:name w:val="Cita destacada Car"/>
    <w:rsid w:val="00FA43EF"/>
    <w:rPr>
      <w:b/>
      <w:bCs/>
      <w:i/>
      <w:iCs/>
      <w:color w:val="4F81BD"/>
      <w:lang w:val="es-ES" w:eastAsia="es-ES"/>
    </w:rPr>
  </w:style>
  <w:style w:type="character" w:customStyle="1" w:styleId="SingleTxtGChar">
    <w:name w:val="_ Single Txt_G Char"/>
    <w:rsid w:val="00FA43EF"/>
    <w:rPr>
      <w:lang w:val="es-ES" w:eastAsia="es-ES"/>
    </w:rPr>
  </w:style>
  <w:style w:type="character" w:customStyle="1" w:styleId="TextosinformatoCar">
    <w:name w:val="Texto sin formato Car"/>
    <w:rsid w:val="00FA43EF"/>
    <w:rPr>
      <w:rFonts w:ascii="Courier New" w:hAnsi="Courier New" w:cs="Courier New"/>
      <w:lang w:val="es-ES" w:eastAsia="es-ES"/>
    </w:rPr>
  </w:style>
  <w:style w:type="character" w:customStyle="1" w:styleId="TextoindependienteCar">
    <w:name w:val="Texto independiente Car"/>
    <w:rsid w:val="00FA43EF"/>
    <w:rPr>
      <w:lang w:val="es-ES" w:eastAsia="es-ES"/>
    </w:rPr>
  </w:style>
  <w:style w:type="character" w:customStyle="1" w:styleId="SangradetextonormalCar">
    <w:name w:val="Sangría de texto normal Car"/>
    <w:rsid w:val="00FA43EF"/>
    <w:rPr>
      <w:lang w:val="es-ES" w:eastAsia="es-ES"/>
    </w:rPr>
  </w:style>
  <w:style w:type="character" w:customStyle="1" w:styleId="TextonotaalfinalCar">
    <w:name w:val="Texto nota al final Car"/>
    <w:rsid w:val="00FA43EF"/>
    <w:rPr>
      <w:sz w:val="18"/>
      <w:lang w:val="es-ES" w:eastAsia="es-ES"/>
    </w:rPr>
  </w:style>
  <w:style w:type="character" w:customStyle="1" w:styleId="Refdecomentario1">
    <w:name w:val="Ref. de comentario1"/>
    <w:rsid w:val="00FA43EF"/>
    <w:rPr>
      <w:sz w:val="6"/>
    </w:rPr>
  </w:style>
  <w:style w:type="character" w:customStyle="1" w:styleId="TextocomentarioCar">
    <w:name w:val="Texto comentario Car"/>
    <w:rsid w:val="00FA43EF"/>
    <w:rPr>
      <w:lang w:val="en-GB" w:eastAsia="en-US"/>
    </w:rPr>
  </w:style>
  <w:style w:type="character" w:customStyle="1" w:styleId="Textoindependiente2Car">
    <w:name w:val="Texto independiente 2 Car"/>
    <w:rsid w:val="00FA43EF"/>
    <w:rPr>
      <w:lang w:val="es-ES" w:eastAsia="es-ES"/>
    </w:rPr>
  </w:style>
  <w:style w:type="character" w:customStyle="1" w:styleId="Textoindependiente3Car">
    <w:name w:val="Texto independiente 3 Car"/>
    <w:rsid w:val="00FA43EF"/>
    <w:rPr>
      <w:sz w:val="16"/>
      <w:szCs w:val="16"/>
      <w:lang w:val="es-ES" w:eastAsia="es-ES"/>
    </w:rPr>
  </w:style>
  <w:style w:type="character" w:customStyle="1" w:styleId="TextoindependienteprimerasangraCar">
    <w:name w:val="Texto independiente primera sangría Car"/>
    <w:rsid w:val="00FA43EF"/>
    <w:rPr>
      <w:lang w:val="es-ES" w:eastAsia="es-ES"/>
    </w:rPr>
  </w:style>
  <w:style w:type="character" w:customStyle="1" w:styleId="Textoindependienteprimerasangra2Car">
    <w:name w:val="Texto independiente primera sangría 2 Car"/>
    <w:rsid w:val="00FA43EF"/>
    <w:rPr>
      <w:lang w:val="es-ES" w:eastAsia="es-ES"/>
    </w:rPr>
  </w:style>
  <w:style w:type="character" w:customStyle="1" w:styleId="Sangra2detindependienteCar">
    <w:name w:val="Sangría 2 de t. independiente Car"/>
    <w:rsid w:val="00FA43EF"/>
    <w:rPr>
      <w:lang w:val="es-ES" w:eastAsia="es-ES"/>
    </w:rPr>
  </w:style>
  <w:style w:type="character" w:customStyle="1" w:styleId="Sangra3detindependienteCar">
    <w:name w:val="Sangría 3 de t. independiente Car"/>
    <w:rsid w:val="00FA43EF"/>
    <w:rPr>
      <w:sz w:val="16"/>
      <w:szCs w:val="16"/>
      <w:lang w:val="es-ES" w:eastAsia="es-ES"/>
    </w:rPr>
  </w:style>
  <w:style w:type="character" w:customStyle="1" w:styleId="CierreCar">
    <w:name w:val="Cierre Car"/>
    <w:rsid w:val="00FA43EF"/>
    <w:rPr>
      <w:lang w:val="es-ES" w:eastAsia="es-ES"/>
    </w:rPr>
  </w:style>
  <w:style w:type="character" w:customStyle="1" w:styleId="FechaCar">
    <w:name w:val="Fecha Car"/>
    <w:rsid w:val="00FA43EF"/>
    <w:rPr>
      <w:lang w:val="es-ES" w:eastAsia="es-ES"/>
    </w:rPr>
  </w:style>
  <w:style w:type="character" w:customStyle="1" w:styleId="FirmadecorreoelectrnicoCar">
    <w:name w:val="Firma de correo electrónico Car"/>
    <w:rsid w:val="00FA43EF"/>
    <w:rPr>
      <w:lang w:val="es-ES" w:eastAsia="es-ES"/>
    </w:rPr>
  </w:style>
  <w:style w:type="character" w:customStyle="1" w:styleId="DireccinHTMLCar">
    <w:name w:val="Dirección HTML Car"/>
    <w:rsid w:val="00FA43EF"/>
    <w:rPr>
      <w:i/>
      <w:iCs/>
      <w:lang w:val="es-ES" w:eastAsia="es-ES"/>
    </w:rPr>
  </w:style>
  <w:style w:type="character" w:customStyle="1" w:styleId="HTMLconformatoprevioCar">
    <w:name w:val="HTML con formato previo Car"/>
    <w:rsid w:val="00FA43EF"/>
    <w:rPr>
      <w:rFonts w:ascii="Courier New" w:hAnsi="Courier New" w:cs="Courier New"/>
      <w:lang w:val="es-ES" w:eastAsia="es-ES"/>
    </w:rPr>
  </w:style>
  <w:style w:type="character" w:customStyle="1" w:styleId="EncabezadodemensajeCar">
    <w:name w:val="Encabezado de mensaje Car"/>
    <w:rsid w:val="00FA43EF"/>
    <w:rPr>
      <w:rFonts w:ascii="Arial" w:hAnsi="Arial" w:cs="Arial"/>
      <w:sz w:val="24"/>
      <w:szCs w:val="24"/>
      <w:highlight w:val="lightGray"/>
      <w:lang w:val="es-ES" w:eastAsia="es-ES"/>
    </w:rPr>
  </w:style>
  <w:style w:type="character" w:customStyle="1" w:styleId="EncabezadodenotaCar">
    <w:name w:val="Encabezado de nota Car"/>
    <w:rsid w:val="00FA43EF"/>
    <w:rPr>
      <w:lang w:val="es-ES" w:eastAsia="es-ES"/>
    </w:rPr>
  </w:style>
  <w:style w:type="character" w:customStyle="1" w:styleId="SaludoCar">
    <w:name w:val="Saludo Car"/>
    <w:rsid w:val="00FA43EF"/>
    <w:rPr>
      <w:lang w:val="es-ES" w:eastAsia="es-ES"/>
    </w:rPr>
  </w:style>
  <w:style w:type="character" w:customStyle="1" w:styleId="FirmaCar">
    <w:name w:val="Firma Car"/>
    <w:rsid w:val="00FA43EF"/>
    <w:rPr>
      <w:lang w:val="es-ES" w:eastAsia="es-ES"/>
    </w:rPr>
  </w:style>
  <w:style w:type="character" w:customStyle="1" w:styleId="SubttuloCar">
    <w:name w:val="Subtítulo Car"/>
    <w:rsid w:val="00FA43EF"/>
    <w:rPr>
      <w:rFonts w:ascii="Arial" w:hAnsi="Arial" w:cs="Arial"/>
      <w:sz w:val="24"/>
      <w:szCs w:val="24"/>
      <w:lang w:val="es-ES" w:eastAsia="es-ES"/>
    </w:rPr>
  </w:style>
  <w:style w:type="character" w:customStyle="1" w:styleId="PuestoCar">
    <w:name w:val="Puesto Car"/>
    <w:rsid w:val="00FA43EF"/>
    <w:rPr>
      <w:rFonts w:ascii="Arial" w:hAnsi="Arial" w:cs="Arial"/>
      <w:b/>
      <w:bCs/>
      <w:kern w:val="1"/>
      <w:sz w:val="32"/>
      <w:szCs w:val="32"/>
      <w:lang w:val="es-ES" w:eastAsia="es-ES"/>
    </w:rPr>
  </w:style>
  <w:style w:type="character" w:customStyle="1" w:styleId="PiedepginaCar">
    <w:name w:val="Pie de página Car"/>
    <w:rsid w:val="00FA43EF"/>
    <w:rPr>
      <w:sz w:val="16"/>
      <w:lang w:val="es-ES" w:eastAsia="es-ES"/>
    </w:rPr>
  </w:style>
  <w:style w:type="character" w:customStyle="1" w:styleId="EncabezadoCar">
    <w:name w:val="Encabezado Car"/>
    <w:rsid w:val="00FA43EF"/>
    <w:rPr>
      <w:b/>
      <w:sz w:val="18"/>
      <w:lang w:val="es-ES" w:eastAsia="es-ES"/>
    </w:rPr>
  </w:style>
  <w:style w:type="character" w:customStyle="1" w:styleId="NormalWebCar">
    <w:name w:val="Normal (Web) Car"/>
    <w:rsid w:val="00FA43EF"/>
    <w:rPr>
      <w:sz w:val="24"/>
      <w:szCs w:val="24"/>
      <w:lang w:val="es-ES" w:eastAsia="es-ES"/>
    </w:rPr>
  </w:style>
  <w:style w:type="character" w:customStyle="1" w:styleId="AsuntodelcomentarioCar">
    <w:name w:val="Asunto del comentario Car"/>
    <w:rsid w:val="00FA43EF"/>
    <w:rPr>
      <w:rFonts w:ascii="Calibri" w:eastAsia="Calibri" w:hAnsi="Calibri" w:cs="Calibri"/>
      <w:b/>
      <w:bCs/>
      <w:lang w:val="en-GB" w:eastAsia="en-US"/>
    </w:rPr>
  </w:style>
  <w:style w:type="character" w:customStyle="1" w:styleId="SinespaciadoCar">
    <w:name w:val="Sin espaciado Car"/>
    <w:rsid w:val="00FA43EF"/>
    <w:rPr>
      <w:rFonts w:ascii="Calibri" w:eastAsia="Calibri" w:hAnsi="Calibri" w:cs="Calibri"/>
      <w:sz w:val="22"/>
      <w:szCs w:val="22"/>
      <w:lang w:eastAsia="en-US"/>
    </w:rPr>
  </w:style>
  <w:style w:type="character" w:customStyle="1" w:styleId="PrrafodelistaCar">
    <w:name w:val="Párrafo de lista Car"/>
    <w:rsid w:val="00FA43EF"/>
    <w:rPr>
      <w:rFonts w:ascii="Calibri" w:hAnsi="Calibri" w:cs="Calibri"/>
      <w:sz w:val="22"/>
      <w:szCs w:val="22"/>
      <w:lang w:eastAsia="en-US"/>
    </w:rPr>
  </w:style>
  <w:style w:type="character" w:customStyle="1" w:styleId="MapadeldocumentoCar">
    <w:name w:val="Mapa del documento Car"/>
    <w:rsid w:val="00FA43EF"/>
    <w:rPr>
      <w:rFonts w:ascii="Tahoma" w:hAnsi="Tahoma" w:cs="Tahoma"/>
      <w:highlight w:val="darkBlue"/>
    </w:rPr>
  </w:style>
  <w:style w:type="character" w:customStyle="1" w:styleId="MapadeldocumentoCar1">
    <w:name w:val="Mapa del documento Car1"/>
    <w:rsid w:val="00FA43EF"/>
    <w:rPr>
      <w:rFonts w:ascii="Tahoma" w:hAnsi="Tahoma" w:cs="Tahoma"/>
      <w:sz w:val="16"/>
      <w:szCs w:val="16"/>
      <w:lang w:val="es-ES" w:eastAsia="es-ES"/>
    </w:rPr>
  </w:style>
  <w:style w:type="character" w:customStyle="1" w:styleId="Ttulodellibro1">
    <w:name w:val="Título del libro1"/>
    <w:rsid w:val="00FA43EF"/>
    <w:rPr>
      <w:b/>
      <w:bCs/>
      <w:smallCaps/>
      <w:spacing w:val="5"/>
    </w:rPr>
  </w:style>
  <w:style w:type="character" w:customStyle="1" w:styleId="MediumGrid1-Accent2Char">
    <w:name w:val="Medium Grid 1 - Accent 2 Char"/>
    <w:rsid w:val="00FA43EF"/>
    <w:rPr>
      <w:rFonts w:ascii="Arial" w:hAnsi="Arial" w:cs="Arial"/>
      <w:sz w:val="24"/>
      <w:szCs w:val="22"/>
      <w:lang w:eastAsia="en-US"/>
    </w:rPr>
  </w:style>
  <w:style w:type="character" w:customStyle="1" w:styleId="object">
    <w:name w:val="object"/>
    <w:rsid w:val="00FA43EF"/>
  </w:style>
  <w:style w:type="character" w:customStyle="1" w:styleId="highlight">
    <w:name w:val="highlight"/>
    <w:basedOn w:val="Fuentedeprrafopredeter1"/>
    <w:rsid w:val="00FA43EF"/>
  </w:style>
  <w:style w:type="character" w:customStyle="1" w:styleId="apple-tab-span">
    <w:name w:val="apple-tab-span"/>
    <w:basedOn w:val="Fuentedeprrafopredeter1"/>
    <w:rsid w:val="00FA43EF"/>
  </w:style>
  <w:style w:type="character" w:customStyle="1" w:styleId="ListLabel1">
    <w:name w:val="ListLabel 1"/>
    <w:rsid w:val="00FA43EF"/>
    <w:rPr>
      <w:rFonts w:eastAsia="Times New Roman" w:cs="Times New Roman"/>
      <w:sz w:val="24"/>
    </w:rPr>
  </w:style>
  <w:style w:type="character" w:customStyle="1" w:styleId="ListLabel2">
    <w:name w:val="ListLabel 2"/>
    <w:rsid w:val="00FA43EF"/>
    <w:rPr>
      <w:rFonts w:eastAsia="Courier New" w:cs="Courier New"/>
    </w:rPr>
  </w:style>
  <w:style w:type="character" w:customStyle="1" w:styleId="ListLabel3">
    <w:name w:val="ListLabel 3"/>
    <w:rsid w:val="00FA43EF"/>
    <w:rPr>
      <w:rFonts w:eastAsia="Noto Sans Symbols" w:cs="Noto Sans Symbols"/>
    </w:rPr>
  </w:style>
  <w:style w:type="character" w:customStyle="1" w:styleId="ListLabel4">
    <w:name w:val="ListLabel 4"/>
    <w:rsid w:val="00FA43EF"/>
    <w:rPr>
      <w:rFonts w:eastAsia="Noto Sans Symbols" w:cs="Noto Sans Symbols"/>
    </w:rPr>
  </w:style>
  <w:style w:type="character" w:customStyle="1" w:styleId="ListLabel5">
    <w:name w:val="ListLabel 5"/>
    <w:rsid w:val="00FA43EF"/>
    <w:rPr>
      <w:rFonts w:eastAsia="Courier New" w:cs="Courier New"/>
    </w:rPr>
  </w:style>
  <w:style w:type="character" w:customStyle="1" w:styleId="ListLabel6">
    <w:name w:val="ListLabel 6"/>
    <w:rsid w:val="00FA43EF"/>
    <w:rPr>
      <w:rFonts w:eastAsia="Noto Sans Symbols" w:cs="Noto Sans Symbols"/>
    </w:rPr>
  </w:style>
  <w:style w:type="character" w:customStyle="1" w:styleId="ListLabel7">
    <w:name w:val="ListLabel 7"/>
    <w:rsid w:val="00FA43EF"/>
    <w:rPr>
      <w:rFonts w:eastAsia="Noto Sans Symbols" w:cs="Noto Sans Symbols"/>
    </w:rPr>
  </w:style>
  <w:style w:type="character" w:customStyle="1" w:styleId="ListLabel8">
    <w:name w:val="ListLabel 8"/>
    <w:rsid w:val="00FA43EF"/>
    <w:rPr>
      <w:rFonts w:eastAsia="Courier New" w:cs="Courier New"/>
    </w:rPr>
  </w:style>
  <w:style w:type="character" w:customStyle="1" w:styleId="ListLabel9">
    <w:name w:val="ListLabel 9"/>
    <w:rsid w:val="00FA43EF"/>
    <w:rPr>
      <w:rFonts w:eastAsia="Noto Sans Symbols" w:cs="Noto Sans Symbols"/>
    </w:rPr>
  </w:style>
  <w:style w:type="character" w:customStyle="1" w:styleId="ListLabel10">
    <w:name w:val="ListLabel 10"/>
    <w:rsid w:val="00FA43EF"/>
    <w:rPr>
      <w:rFonts w:cs="Courier New"/>
    </w:rPr>
  </w:style>
  <w:style w:type="character" w:customStyle="1" w:styleId="ListLabel11">
    <w:name w:val="ListLabel 11"/>
    <w:rsid w:val="00FA43EF"/>
    <w:rPr>
      <w:rFonts w:cs="Courier New"/>
    </w:rPr>
  </w:style>
  <w:style w:type="character" w:customStyle="1" w:styleId="ListLabel12">
    <w:name w:val="ListLabel 12"/>
    <w:rsid w:val="00FA43EF"/>
    <w:rPr>
      <w:rFonts w:cs="Courier New"/>
    </w:rPr>
  </w:style>
  <w:style w:type="character" w:customStyle="1" w:styleId="Caracteresdenotaalpie">
    <w:name w:val="Caracteres de nota al pie"/>
    <w:rsid w:val="00FA43EF"/>
  </w:style>
  <w:style w:type="character" w:customStyle="1" w:styleId="Caracteresdenotafinal">
    <w:name w:val="Caracteres de nota final"/>
    <w:rsid w:val="00FA43EF"/>
    <w:rPr>
      <w:vertAlign w:val="superscript"/>
    </w:rPr>
  </w:style>
  <w:style w:type="character" w:customStyle="1" w:styleId="WW-Caracteresdenotafinal">
    <w:name w:val="WW-Caracteres de nota final"/>
    <w:rsid w:val="00FA43EF"/>
  </w:style>
  <w:style w:type="character" w:customStyle="1" w:styleId="Character20style">
    <w:name w:val="Character_20_style"/>
    <w:rsid w:val="00FA43EF"/>
  </w:style>
  <w:style w:type="paragraph" w:customStyle="1" w:styleId="Ttulo1">
    <w:name w:val="Título1"/>
    <w:basedOn w:val="Normal"/>
    <w:next w:val="BodyText"/>
    <w:rsid w:val="00FA43EF"/>
    <w:pPr>
      <w:keepNext/>
      <w:spacing w:before="240" w:after="120" w:line="240" w:lineRule="auto"/>
    </w:pPr>
    <w:rPr>
      <w:rFonts w:ascii="Liberation Sans" w:eastAsia="Noto Sans CJK SC Regular" w:hAnsi="Liberation Sans" w:cs="FreeSans"/>
      <w:sz w:val="28"/>
      <w:szCs w:val="28"/>
      <w:lang w:val="es-EC" w:eastAsia="es-ES_tradnl"/>
    </w:rPr>
  </w:style>
  <w:style w:type="character" w:customStyle="1" w:styleId="BodyTextChar">
    <w:name w:val="Body Text Char"/>
    <w:link w:val="BodyText"/>
    <w:rsid w:val="00FA43EF"/>
    <w:rPr>
      <w:lang w:val="es-ES" w:eastAsia="es-ES"/>
    </w:rPr>
  </w:style>
  <w:style w:type="paragraph" w:customStyle="1" w:styleId="ndice">
    <w:name w:val="Índice"/>
    <w:basedOn w:val="Normal"/>
    <w:rsid w:val="00FA43EF"/>
    <w:pPr>
      <w:suppressLineNumbers/>
      <w:spacing w:line="240" w:lineRule="auto"/>
    </w:pPr>
    <w:rPr>
      <w:rFonts w:cs="FreeSans"/>
      <w:sz w:val="24"/>
      <w:szCs w:val="24"/>
      <w:lang w:val="es-EC" w:eastAsia="es-ES_tradnl"/>
    </w:rPr>
  </w:style>
  <w:style w:type="character" w:customStyle="1" w:styleId="TitleChar">
    <w:name w:val="Title Char"/>
    <w:link w:val="Title"/>
    <w:rsid w:val="00FA43EF"/>
    <w:rPr>
      <w:rFonts w:ascii="Arial" w:hAnsi="Arial" w:cs="Arial"/>
      <w:b/>
      <w:bCs/>
      <w:kern w:val="28"/>
      <w:sz w:val="32"/>
      <w:szCs w:val="32"/>
      <w:lang w:val="es-ES" w:eastAsia="es-ES"/>
    </w:rPr>
  </w:style>
  <w:style w:type="character" w:customStyle="1" w:styleId="HeaderChar">
    <w:name w:val="Header Char"/>
    <w:link w:val="Header"/>
    <w:rsid w:val="00FA43EF"/>
    <w:rPr>
      <w:b/>
      <w:sz w:val="18"/>
      <w:lang w:val="es-ES" w:eastAsia="es-ES"/>
    </w:rPr>
  </w:style>
  <w:style w:type="character" w:customStyle="1" w:styleId="FooterChar">
    <w:name w:val="Footer Char"/>
    <w:link w:val="Footer"/>
    <w:rsid w:val="00FA43EF"/>
    <w:rPr>
      <w:sz w:val="16"/>
      <w:lang w:val="es-ES" w:eastAsia="es-ES"/>
    </w:rPr>
  </w:style>
  <w:style w:type="paragraph" w:customStyle="1" w:styleId="Textonotapie1">
    <w:name w:val="Texto nota pie1"/>
    <w:basedOn w:val="Normal"/>
    <w:rsid w:val="00FA43EF"/>
    <w:pPr>
      <w:tabs>
        <w:tab w:val="right" w:pos="1021"/>
      </w:tabs>
      <w:spacing w:line="220" w:lineRule="exact"/>
      <w:ind w:left="1134" w:right="1134" w:hanging="1134"/>
    </w:pPr>
    <w:rPr>
      <w:sz w:val="18"/>
      <w:szCs w:val="24"/>
      <w:lang w:val="es-EC" w:eastAsia="es-ES_tradnl"/>
    </w:rPr>
  </w:style>
  <w:style w:type="paragraph" w:customStyle="1" w:styleId="Cierre1">
    <w:name w:val="Cierre1"/>
    <w:basedOn w:val="Normal"/>
    <w:rsid w:val="00FA43EF"/>
    <w:pPr>
      <w:spacing w:line="240" w:lineRule="auto"/>
      <w:ind w:left="4252"/>
    </w:pPr>
    <w:rPr>
      <w:sz w:val="24"/>
      <w:szCs w:val="24"/>
      <w:lang w:val="es-EC" w:eastAsia="es-ES_tradnl"/>
    </w:rPr>
  </w:style>
  <w:style w:type="paragraph" w:customStyle="1" w:styleId="Continuarlista1">
    <w:name w:val="Continuar lista1"/>
    <w:basedOn w:val="Normal"/>
    <w:rsid w:val="00FA43EF"/>
    <w:pPr>
      <w:spacing w:after="120" w:line="240" w:lineRule="auto"/>
      <w:ind w:left="283"/>
    </w:pPr>
    <w:rPr>
      <w:sz w:val="24"/>
      <w:szCs w:val="24"/>
      <w:lang w:val="es-EC" w:eastAsia="es-ES_tradnl"/>
    </w:rPr>
  </w:style>
  <w:style w:type="paragraph" w:customStyle="1" w:styleId="Continuarlista21">
    <w:name w:val="Continuar lista 21"/>
    <w:basedOn w:val="Normal"/>
    <w:rsid w:val="00FA43EF"/>
    <w:pPr>
      <w:spacing w:after="120" w:line="240" w:lineRule="auto"/>
      <w:ind w:left="566"/>
    </w:pPr>
    <w:rPr>
      <w:sz w:val="24"/>
      <w:szCs w:val="24"/>
      <w:lang w:val="es-EC" w:eastAsia="es-ES_tradnl"/>
    </w:rPr>
  </w:style>
  <w:style w:type="paragraph" w:customStyle="1" w:styleId="Continuarlista31">
    <w:name w:val="Continuar lista 31"/>
    <w:basedOn w:val="Normal"/>
    <w:rsid w:val="00FA43EF"/>
    <w:pPr>
      <w:spacing w:after="120" w:line="240" w:lineRule="auto"/>
      <w:ind w:left="849"/>
    </w:pPr>
    <w:rPr>
      <w:sz w:val="24"/>
      <w:szCs w:val="24"/>
      <w:lang w:val="es-EC" w:eastAsia="es-ES_tradnl"/>
    </w:rPr>
  </w:style>
  <w:style w:type="paragraph" w:customStyle="1" w:styleId="Continuarlista41">
    <w:name w:val="Continuar lista 41"/>
    <w:basedOn w:val="Normal"/>
    <w:rsid w:val="00FA43EF"/>
    <w:pPr>
      <w:spacing w:after="120" w:line="240" w:lineRule="auto"/>
      <w:ind w:left="1132"/>
    </w:pPr>
    <w:rPr>
      <w:sz w:val="24"/>
      <w:szCs w:val="24"/>
      <w:lang w:val="es-EC" w:eastAsia="es-ES_tradnl"/>
    </w:rPr>
  </w:style>
  <w:style w:type="paragraph" w:customStyle="1" w:styleId="Continuarlista51">
    <w:name w:val="Continuar lista 51"/>
    <w:basedOn w:val="Normal"/>
    <w:rsid w:val="00FA43EF"/>
    <w:pPr>
      <w:spacing w:after="120" w:line="240" w:lineRule="auto"/>
      <w:ind w:left="1415"/>
    </w:pPr>
    <w:rPr>
      <w:sz w:val="24"/>
      <w:szCs w:val="24"/>
      <w:lang w:val="es-EC" w:eastAsia="es-ES_tradnl"/>
    </w:rPr>
  </w:style>
  <w:style w:type="paragraph" w:customStyle="1" w:styleId="DireccinHTML1">
    <w:name w:val="Dirección HTML1"/>
    <w:basedOn w:val="Normal"/>
    <w:rsid w:val="00FA43EF"/>
    <w:pPr>
      <w:spacing w:line="240" w:lineRule="auto"/>
    </w:pPr>
    <w:rPr>
      <w:i/>
      <w:iCs/>
      <w:sz w:val="24"/>
      <w:szCs w:val="24"/>
      <w:lang w:val="es-EC" w:eastAsia="es-ES_tradnl"/>
    </w:rPr>
  </w:style>
  <w:style w:type="paragraph" w:customStyle="1" w:styleId="Direccinsobre1">
    <w:name w:val="Dirección sobre1"/>
    <w:basedOn w:val="Normal"/>
    <w:rsid w:val="00FA43EF"/>
    <w:pPr>
      <w:spacing w:line="240" w:lineRule="auto"/>
      <w:ind w:left="2880"/>
    </w:pPr>
    <w:rPr>
      <w:rFonts w:ascii="Arial" w:hAnsi="Arial" w:cs="Arial"/>
      <w:sz w:val="24"/>
      <w:szCs w:val="24"/>
      <w:lang w:val="es-EC" w:eastAsia="es-ES_tradnl"/>
    </w:rPr>
  </w:style>
  <w:style w:type="paragraph" w:customStyle="1" w:styleId="Encabezadodemensaje1">
    <w:name w:val="Encabezado de mensaje1"/>
    <w:basedOn w:val="Normal"/>
    <w:rsid w:val="00FA43EF"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hd w:val="clear" w:color="auto" w:fill="CCCCCC"/>
      <w:spacing w:line="240" w:lineRule="auto"/>
      <w:ind w:left="1134" w:hanging="1134"/>
    </w:pPr>
    <w:rPr>
      <w:rFonts w:ascii="Arial" w:hAnsi="Arial" w:cs="Arial"/>
      <w:sz w:val="24"/>
      <w:szCs w:val="24"/>
      <w:lang w:val="es-EC" w:eastAsia="es-ES_tradnl"/>
    </w:rPr>
  </w:style>
  <w:style w:type="paragraph" w:customStyle="1" w:styleId="Encabezadodenota1">
    <w:name w:val="Encabezado de nota1"/>
    <w:basedOn w:val="Normal"/>
    <w:next w:val="Normal"/>
    <w:rsid w:val="00FA43EF"/>
    <w:pPr>
      <w:spacing w:line="240" w:lineRule="auto"/>
    </w:pPr>
    <w:rPr>
      <w:sz w:val="24"/>
      <w:szCs w:val="24"/>
      <w:lang w:val="es-EC" w:eastAsia="es-ES_tradnl"/>
    </w:rPr>
  </w:style>
  <w:style w:type="paragraph" w:customStyle="1" w:styleId="Fecha1">
    <w:name w:val="Fecha1"/>
    <w:basedOn w:val="Normal"/>
    <w:next w:val="Normal"/>
    <w:rsid w:val="00FA43EF"/>
    <w:pPr>
      <w:spacing w:line="240" w:lineRule="auto"/>
    </w:pPr>
    <w:rPr>
      <w:sz w:val="24"/>
      <w:szCs w:val="24"/>
      <w:lang w:val="es-EC" w:eastAsia="es-ES_tradnl"/>
    </w:rPr>
  </w:style>
  <w:style w:type="character" w:customStyle="1" w:styleId="SignatureChar">
    <w:name w:val="Signature Char"/>
    <w:link w:val="Signature"/>
    <w:rsid w:val="00FA43EF"/>
    <w:rPr>
      <w:lang w:val="es-ES" w:eastAsia="es-ES"/>
    </w:rPr>
  </w:style>
  <w:style w:type="paragraph" w:customStyle="1" w:styleId="Firmadecorreoelectrnico1">
    <w:name w:val="Firma de correo electrónico1"/>
    <w:basedOn w:val="Normal"/>
    <w:rsid w:val="00FA43EF"/>
    <w:pPr>
      <w:spacing w:line="240" w:lineRule="auto"/>
    </w:pPr>
    <w:rPr>
      <w:sz w:val="24"/>
      <w:szCs w:val="24"/>
      <w:lang w:val="es-EC" w:eastAsia="es-ES_tradnl"/>
    </w:rPr>
  </w:style>
  <w:style w:type="paragraph" w:customStyle="1" w:styleId="HTMLconformatoprevio1">
    <w:name w:val="HTML con formato previo1"/>
    <w:basedOn w:val="Normal"/>
    <w:rsid w:val="00FA43EF"/>
    <w:pPr>
      <w:spacing w:line="240" w:lineRule="auto"/>
    </w:pPr>
    <w:rPr>
      <w:rFonts w:ascii="Courier New" w:hAnsi="Courier New" w:cs="Courier New"/>
      <w:sz w:val="24"/>
      <w:szCs w:val="24"/>
      <w:lang w:val="es-EC" w:eastAsia="es-ES_tradnl"/>
    </w:rPr>
  </w:style>
  <w:style w:type="paragraph" w:customStyle="1" w:styleId="Listaconnmeros1">
    <w:name w:val="Lista con números1"/>
    <w:basedOn w:val="Normal"/>
    <w:rsid w:val="00FA43EF"/>
    <w:pPr>
      <w:spacing w:line="240" w:lineRule="auto"/>
    </w:pPr>
    <w:rPr>
      <w:sz w:val="24"/>
      <w:szCs w:val="24"/>
      <w:lang w:val="es-EC" w:eastAsia="es-ES_tradnl"/>
    </w:rPr>
  </w:style>
  <w:style w:type="paragraph" w:customStyle="1" w:styleId="Listaconnmeros21">
    <w:name w:val="Lista con números 21"/>
    <w:basedOn w:val="Normal"/>
    <w:rsid w:val="00FA43EF"/>
    <w:pPr>
      <w:tabs>
        <w:tab w:val="left" w:pos="720"/>
      </w:tabs>
      <w:spacing w:line="240" w:lineRule="auto"/>
      <w:ind w:left="720" w:hanging="720"/>
    </w:pPr>
    <w:rPr>
      <w:sz w:val="24"/>
      <w:szCs w:val="24"/>
      <w:lang w:val="es-EC" w:eastAsia="es-ES_tradnl"/>
    </w:rPr>
  </w:style>
  <w:style w:type="paragraph" w:customStyle="1" w:styleId="Listaconnmeros31">
    <w:name w:val="Lista con números 31"/>
    <w:basedOn w:val="Normal"/>
    <w:rsid w:val="00FA43EF"/>
    <w:pPr>
      <w:tabs>
        <w:tab w:val="left" w:pos="360"/>
        <w:tab w:val="left" w:pos="720"/>
      </w:tabs>
      <w:spacing w:line="240" w:lineRule="auto"/>
    </w:pPr>
    <w:rPr>
      <w:sz w:val="24"/>
      <w:szCs w:val="24"/>
      <w:lang w:val="es-EC" w:eastAsia="es-ES_tradnl"/>
    </w:rPr>
  </w:style>
  <w:style w:type="paragraph" w:customStyle="1" w:styleId="Listaconnmeros41">
    <w:name w:val="Lista con números 41"/>
    <w:basedOn w:val="Normal"/>
    <w:rsid w:val="00FA43EF"/>
    <w:pPr>
      <w:tabs>
        <w:tab w:val="left" w:pos="360"/>
        <w:tab w:val="left" w:pos="720"/>
      </w:tabs>
      <w:spacing w:line="240" w:lineRule="auto"/>
    </w:pPr>
    <w:rPr>
      <w:sz w:val="24"/>
      <w:szCs w:val="24"/>
      <w:lang w:val="es-EC" w:eastAsia="es-ES_tradnl"/>
    </w:rPr>
  </w:style>
  <w:style w:type="paragraph" w:customStyle="1" w:styleId="Listaconnmeros51">
    <w:name w:val="Lista con números 51"/>
    <w:basedOn w:val="Normal"/>
    <w:rsid w:val="00FA43EF"/>
    <w:pPr>
      <w:tabs>
        <w:tab w:val="left" w:pos="720"/>
      </w:tabs>
      <w:spacing w:line="240" w:lineRule="auto"/>
      <w:ind w:left="720" w:hanging="720"/>
    </w:pPr>
    <w:rPr>
      <w:sz w:val="24"/>
      <w:szCs w:val="24"/>
      <w:lang w:val="es-EC" w:eastAsia="es-ES_tradnl"/>
    </w:rPr>
  </w:style>
  <w:style w:type="paragraph" w:customStyle="1" w:styleId="Listaconvietas1">
    <w:name w:val="Lista con viñetas1"/>
    <w:basedOn w:val="Normal"/>
    <w:rsid w:val="00FA43EF"/>
    <w:pPr>
      <w:tabs>
        <w:tab w:val="left" w:pos="720"/>
      </w:tabs>
      <w:spacing w:line="240" w:lineRule="auto"/>
      <w:ind w:left="720" w:hanging="720"/>
    </w:pPr>
    <w:rPr>
      <w:sz w:val="24"/>
      <w:szCs w:val="24"/>
      <w:lang w:val="es-EC" w:eastAsia="es-ES_tradnl"/>
    </w:rPr>
  </w:style>
  <w:style w:type="paragraph" w:customStyle="1" w:styleId="Listaconvietas21">
    <w:name w:val="Lista con viñetas 21"/>
    <w:basedOn w:val="Normal"/>
    <w:rsid w:val="00FA43EF"/>
    <w:pPr>
      <w:tabs>
        <w:tab w:val="left" w:pos="720"/>
      </w:tabs>
      <w:spacing w:line="240" w:lineRule="auto"/>
      <w:ind w:left="720" w:hanging="720"/>
    </w:pPr>
    <w:rPr>
      <w:sz w:val="24"/>
      <w:szCs w:val="24"/>
      <w:lang w:val="es-EC" w:eastAsia="es-ES_tradnl"/>
    </w:rPr>
  </w:style>
  <w:style w:type="paragraph" w:customStyle="1" w:styleId="Listaconvietas31">
    <w:name w:val="Lista con viñetas 31"/>
    <w:basedOn w:val="Normal"/>
    <w:rsid w:val="00FA43EF"/>
    <w:pPr>
      <w:tabs>
        <w:tab w:val="left" w:pos="720"/>
      </w:tabs>
      <w:spacing w:line="240" w:lineRule="auto"/>
      <w:ind w:left="720" w:hanging="720"/>
    </w:pPr>
    <w:rPr>
      <w:sz w:val="24"/>
      <w:szCs w:val="24"/>
      <w:lang w:val="es-EC" w:eastAsia="es-ES_tradnl"/>
    </w:rPr>
  </w:style>
  <w:style w:type="paragraph" w:customStyle="1" w:styleId="Listaconvietas41">
    <w:name w:val="Lista con viñetas 41"/>
    <w:basedOn w:val="Normal"/>
    <w:rsid w:val="00FA43EF"/>
    <w:pPr>
      <w:tabs>
        <w:tab w:val="left" w:pos="720"/>
      </w:tabs>
      <w:spacing w:line="240" w:lineRule="auto"/>
      <w:ind w:left="720" w:hanging="720"/>
    </w:pPr>
    <w:rPr>
      <w:sz w:val="24"/>
      <w:szCs w:val="24"/>
      <w:lang w:val="es-EC" w:eastAsia="es-ES_tradnl"/>
    </w:rPr>
  </w:style>
  <w:style w:type="paragraph" w:customStyle="1" w:styleId="Listaconvietas51">
    <w:name w:val="Lista con viñetas 51"/>
    <w:basedOn w:val="Normal"/>
    <w:rsid w:val="00FA43EF"/>
    <w:pPr>
      <w:tabs>
        <w:tab w:val="left" w:pos="720"/>
      </w:tabs>
      <w:spacing w:line="240" w:lineRule="auto"/>
      <w:ind w:left="720" w:hanging="720"/>
    </w:pPr>
    <w:rPr>
      <w:sz w:val="24"/>
      <w:szCs w:val="24"/>
      <w:lang w:val="es-EC" w:eastAsia="es-ES_tradnl"/>
    </w:rPr>
  </w:style>
  <w:style w:type="paragraph" w:customStyle="1" w:styleId="Remitedesobre1">
    <w:name w:val="Remite de sobre1"/>
    <w:basedOn w:val="Normal"/>
    <w:rsid w:val="00FA43EF"/>
    <w:pPr>
      <w:spacing w:line="240" w:lineRule="auto"/>
    </w:pPr>
    <w:rPr>
      <w:rFonts w:ascii="Arial" w:hAnsi="Arial" w:cs="Arial"/>
      <w:sz w:val="24"/>
      <w:szCs w:val="24"/>
      <w:lang w:val="es-EC" w:eastAsia="es-ES_tradnl"/>
    </w:rPr>
  </w:style>
  <w:style w:type="character" w:customStyle="1" w:styleId="SalutationChar">
    <w:name w:val="Salutation Char"/>
    <w:link w:val="Salutation"/>
    <w:rsid w:val="00FA43EF"/>
    <w:rPr>
      <w:lang w:val="es-ES" w:eastAsia="es-ES"/>
    </w:rPr>
  </w:style>
  <w:style w:type="paragraph" w:customStyle="1" w:styleId="Sangra2detindependiente1">
    <w:name w:val="Sangría 2 de t. independiente1"/>
    <w:basedOn w:val="Normal"/>
    <w:rsid w:val="00FA43EF"/>
    <w:pPr>
      <w:spacing w:after="120" w:line="480" w:lineRule="auto"/>
      <w:ind w:left="283"/>
    </w:pPr>
    <w:rPr>
      <w:sz w:val="24"/>
      <w:szCs w:val="24"/>
      <w:lang w:val="es-EC" w:eastAsia="es-ES_tradnl"/>
    </w:rPr>
  </w:style>
  <w:style w:type="paragraph" w:customStyle="1" w:styleId="Sangra3detindependiente1">
    <w:name w:val="Sangría 3 de t. independiente1"/>
    <w:basedOn w:val="Normal"/>
    <w:rsid w:val="00FA43EF"/>
    <w:pPr>
      <w:spacing w:after="120" w:line="240" w:lineRule="auto"/>
      <w:ind w:left="283"/>
    </w:pPr>
    <w:rPr>
      <w:sz w:val="16"/>
      <w:szCs w:val="16"/>
      <w:lang w:val="es-EC" w:eastAsia="es-ES_tradnl"/>
    </w:rPr>
  </w:style>
  <w:style w:type="character" w:customStyle="1" w:styleId="BodyTextIndentChar">
    <w:name w:val="Body Text Indent Char"/>
    <w:link w:val="BodyTextIndent"/>
    <w:rsid w:val="00FA43EF"/>
    <w:rPr>
      <w:lang w:val="es-ES" w:eastAsia="es-ES"/>
    </w:rPr>
  </w:style>
  <w:style w:type="paragraph" w:customStyle="1" w:styleId="Sangranormal1">
    <w:name w:val="Sangría normal1"/>
    <w:basedOn w:val="Normal"/>
    <w:rsid w:val="00FA43EF"/>
    <w:pPr>
      <w:spacing w:line="240" w:lineRule="auto"/>
      <w:ind w:left="567"/>
    </w:pPr>
    <w:rPr>
      <w:sz w:val="24"/>
      <w:szCs w:val="24"/>
      <w:lang w:val="es-EC" w:eastAsia="es-ES_tradnl"/>
    </w:rPr>
  </w:style>
  <w:style w:type="character" w:customStyle="1" w:styleId="SubtitleChar">
    <w:name w:val="Subtitle Char"/>
    <w:link w:val="Subtitle"/>
    <w:rsid w:val="00FA43EF"/>
    <w:rPr>
      <w:rFonts w:ascii="Arial" w:hAnsi="Arial" w:cs="Arial"/>
      <w:sz w:val="24"/>
      <w:szCs w:val="24"/>
      <w:lang w:val="es-ES" w:eastAsia="es-ES"/>
    </w:rPr>
  </w:style>
  <w:style w:type="paragraph" w:customStyle="1" w:styleId="Textodebloque1">
    <w:name w:val="Texto de bloque1"/>
    <w:basedOn w:val="Normal"/>
    <w:rsid w:val="00FA43EF"/>
    <w:pPr>
      <w:spacing w:after="120" w:line="240" w:lineRule="auto"/>
      <w:ind w:left="1440" w:right="1440"/>
    </w:pPr>
    <w:rPr>
      <w:sz w:val="24"/>
      <w:szCs w:val="24"/>
      <w:lang w:val="es-EC" w:eastAsia="es-ES_tradnl"/>
    </w:rPr>
  </w:style>
  <w:style w:type="paragraph" w:customStyle="1" w:styleId="Textoindependiente21">
    <w:name w:val="Texto independiente 21"/>
    <w:basedOn w:val="Normal"/>
    <w:rsid w:val="00FA43EF"/>
    <w:pPr>
      <w:spacing w:after="120" w:line="480" w:lineRule="auto"/>
    </w:pPr>
    <w:rPr>
      <w:sz w:val="24"/>
      <w:szCs w:val="24"/>
      <w:lang w:val="es-EC" w:eastAsia="es-ES_tradnl"/>
    </w:rPr>
  </w:style>
  <w:style w:type="paragraph" w:customStyle="1" w:styleId="Textoindependiente31">
    <w:name w:val="Texto independiente 31"/>
    <w:basedOn w:val="Normal"/>
    <w:rsid w:val="00FA43EF"/>
    <w:pPr>
      <w:spacing w:after="120" w:line="240" w:lineRule="auto"/>
    </w:pPr>
    <w:rPr>
      <w:sz w:val="16"/>
      <w:szCs w:val="16"/>
      <w:lang w:val="es-EC" w:eastAsia="es-ES_tradnl"/>
    </w:rPr>
  </w:style>
  <w:style w:type="paragraph" w:customStyle="1" w:styleId="Sangradetextonormal1">
    <w:name w:val="Sangría de texto normal1"/>
    <w:basedOn w:val="BodyText"/>
    <w:rsid w:val="00FA43EF"/>
    <w:pPr>
      <w:spacing w:line="240" w:lineRule="auto"/>
      <w:ind w:firstLine="210"/>
    </w:pPr>
    <w:rPr>
      <w:sz w:val="24"/>
      <w:szCs w:val="24"/>
      <w:lang w:val="es-EC" w:eastAsia="es-ES_tradnl"/>
    </w:rPr>
  </w:style>
  <w:style w:type="paragraph" w:customStyle="1" w:styleId="Textoindependienteprimerasangra21">
    <w:name w:val="Texto independiente primera sangría 21"/>
    <w:basedOn w:val="BodyTextIndent"/>
    <w:rsid w:val="00FA43EF"/>
    <w:pPr>
      <w:spacing w:line="240" w:lineRule="auto"/>
      <w:ind w:firstLine="210"/>
    </w:pPr>
    <w:rPr>
      <w:sz w:val="24"/>
      <w:szCs w:val="24"/>
      <w:lang w:val="es-EC" w:eastAsia="es-ES_tradnl"/>
    </w:rPr>
  </w:style>
  <w:style w:type="paragraph" w:customStyle="1" w:styleId="Textonotaalfinal1">
    <w:name w:val="Texto nota al final1"/>
    <w:basedOn w:val="Textonotapie1"/>
    <w:rsid w:val="00FA43EF"/>
  </w:style>
  <w:style w:type="paragraph" w:customStyle="1" w:styleId="Textosinformato1">
    <w:name w:val="Texto sin formato1"/>
    <w:basedOn w:val="Normal"/>
    <w:rsid w:val="00FA43EF"/>
    <w:pPr>
      <w:spacing w:line="240" w:lineRule="auto"/>
    </w:pPr>
    <w:rPr>
      <w:rFonts w:ascii="Courier New" w:hAnsi="Courier New" w:cs="Courier New"/>
      <w:sz w:val="24"/>
      <w:szCs w:val="24"/>
      <w:lang w:val="es-EC" w:eastAsia="es-ES_tradnl"/>
    </w:rPr>
  </w:style>
  <w:style w:type="paragraph" w:customStyle="1" w:styleId="Textodeglobo1">
    <w:name w:val="Texto de globo1"/>
    <w:basedOn w:val="Normal"/>
    <w:rsid w:val="00FA43EF"/>
    <w:pPr>
      <w:spacing w:line="240" w:lineRule="auto"/>
    </w:pPr>
    <w:rPr>
      <w:rFonts w:ascii="Tahoma" w:hAnsi="Tahoma" w:cs="Tahoma"/>
      <w:sz w:val="16"/>
      <w:szCs w:val="16"/>
      <w:lang w:val="es-EC" w:eastAsia="es-ES_tradnl"/>
    </w:rPr>
  </w:style>
  <w:style w:type="paragraph" w:customStyle="1" w:styleId="Citadestacada1">
    <w:name w:val="Cita destacada1"/>
    <w:basedOn w:val="Normal"/>
    <w:next w:val="Normal"/>
    <w:rsid w:val="00FA43EF"/>
    <w:pPr>
      <w:pBdr>
        <w:top w:val="none" w:sz="0" w:space="0" w:color="000000"/>
        <w:left w:val="none" w:sz="0" w:space="0" w:color="000000"/>
        <w:bottom w:val="single" w:sz="4" w:space="4" w:color="4F81BD"/>
        <w:right w:val="none" w:sz="0" w:space="0" w:color="000000"/>
      </w:pBdr>
      <w:spacing w:before="200" w:after="280" w:line="240" w:lineRule="auto"/>
      <w:ind w:left="936" w:right="936"/>
    </w:pPr>
    <w:rPr>
      <w:b/>
      <w:bCs/>
      <w:i/>
      <w:iCs/>
      <w:color w:val="4F81BD"/>
      <w:sz w:val="24"/>
      <w:szCs w:val="24"/>
      <w:lang w:val="es-EC" w:eastAsia="es-ES_tradnl"/>
    </w:rPr>
  </w:style>
  <w:style w:type="paragraph" w:customStyle="1" w:styleId="Textocomentario1">
    <w:name w:val="Texto comentario1"/>
    <w:basedOn w:val="Normal"/>
    <w:rsid w:val="00FA43EF"/>
    <w:pPr>
      <w:suppressAutoHyphens/>
      <w:spacing w:line="240" w:lineRule="auto"/>
    </w:pPr>
    <w:rPr>
      <w:sz w:val="24"/>
      <w:szCs w:val="24"/>
      <w:lang w:val="en-GB" w:eastAsia="es-EC"/>
    </w:rPr>
  </w:style>
  <w:style w:type="paragraph" w:customStyle="1" w:styleId="Asuntodelcomentario1">
    <w:name w:val="Asunto del comentario1"/>
    <w:basedOn w:val="Textocomentario1"/>
    <w:rsid w:val="00FA43EF"/>
    <w:pPr>
      <w:suppressAutoHyphens w:val="0"/>
      <w:spacing w:after="200" w:line="276" w:lineRule="auto"/>
    </w:pPr>
    <w:rPr>
      <w:rFonts w:ascii="Calibri" w:eastAsia="Calibri" w:hAnsi="Calibri" w:cs="Calibri"/>
      <w:b/>
      <w:bCs/>
      <w:lang w:val="en-US"/>
    </w:rPr>
  </w:style>
  <w:style w:type="paragraph" w:customStyle="1" w:styleId="ColorfulShading-Accent11">
    <w:name w:val="Colorful Shading - Accent 11"/>
    <w:rsid w:val="00FA43EF"/>
    <w:pPr>
      <w:suppressAutoHyphens/>
    </w:pPr>
    <w:rPr>
      <w:rFonts w:ascii="Calibri" w:eastAsia="Calibri" w:hAnsi="Calibri"/>
      <w:kern w:val="1"/>
      <w:sz w:val="22"/>
      <w:szCs w:val="22"/>
      <w:lang w:val="es-ES" w:eastAsia="es-EC"/>
    </w:rPr>
  </w:style>
  <w:style w:type="paragraph" w:customStyle="1" w:styleId="Prrafodelista1">
    <w:name w:val="Párrafo de lista1"/>
    <w:basedOn w:val="Normal"/>
    <w:rsid w:val="00FA43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val="en-US" w:eastAsia="es-EC"/>
    </w:rPr>
  </w:style>
  <w:style w:type="paragraph" w:customStyle="1" w:styleId="Sinespaciado1">
    <w:name w:val="Sin espaciado1"/>
    <w:rsid w:val="00FA43EF"/>
    <w:pPr>
      <w:suppressAutoHyphens/>
    </w:pPr>
    <w:rPr>
      <w:rFonts w:ascii="Calibri" w:eastAsia="Calibri" w:hAnsi="Calibri"/>
      <w:kern w:val="1"/>
      <w:sz w:val="22"/>
      <w:szCs w:val="22"/>
      <w:lang w:val="es-ES" w:eastAsia="es-EC"/>
    </w:rPr>
  </w:style>
  <w:style w:type="paragraph" w:customStyle="1" w:styleId="Revisin1">
    <w:name w:val="Revisión1"/>
    <w:rsid w:val="00FA43EF"/>
    <w:pPr>
      <w:suppressAutoHyphens/>
    </w:pPr>
    <w:rPr>
      <w:kern w:val="1"/>
      <w:sz w:val="24"/>
      <w:szCs w:val="24"/>
      <w:lang w:val="es-ES" w:eastAsia="es-EC"/>
    </w:rPr>
  </w:style>
  <w:style w:type="paragraph" w:styleId="TOC1">
    <w:name w:val="toc 1"/>
    <w:basedOn w:val="Heading1"/>
    <w:uiPriority w:val="39"/>
    <w:rsid w:val="00FA43EF"/>
    <w:pPr>
      <w:keepNext w:val="0"/>
      <w:spacing w:before="120"/>
      <w:ind w:left="0" w:right="0"/>
      <w:jc w:val="left"/>
      <w:outlineLvl w:val="9"/>
    </w:pPr>
    <w:rPr>
      <w:rFonts w:ascii="Calibri" w:eastAsia="Calibri" w:hAnsi="Calibri" w:cs="Calibri"/>
      <w:b/>
      <w:i/>
      <w:iCs/>
      <w:sz w:val="24"/>
      <w:szCs w:val="24"/>
      <w:lang w:eastAsia="es-EC"/>
    </w:rPr>
  </w:style>
  <w:style w:type="paragraph" w:styleId="TOC2">
    <w:name w:val="toc 2"/>
    <w:basedOn w:val="Heading2"/>
    <w:uiPriority w:val="39"/>
    <w:rsid w:val="00FA43EF"/>
    <w:pPr>
      <w:keepNext w:val="0"/>
      <w:spacing w:before="120" w:line="240" w:lineRule="auto"/>
      <w:ind w:left="240"/>
      <w:outlineLvl w:val="9"/>
    </w:pPr>
    <w:rPr>
      <w:rFonts w:ascii="Calibri" w:eastAsia="Calibri" w:hAnsi="Calibri" w:cs="Calibri"/>
      <w:b/>
      <w:iCs w:val="0"/>
      <w:sz w:val="22"/>
      <w:szCs w:val="22"/>
      <w:lang w:eastAsia="es-EC"/>
    </w:rPr>
  </w:style>
  <w:style w:type="paragraph" w:styleId="TOC3">
    <w:name w:val="toc 3"/>
    <w:basedOn w:val="Normal"/>
    <w:uiPriority w:val="39"/>
    <w:rsid w:val="00FA43EF"/>
    <w:pPr>
      <w:spacing w:line="240" w:lineRule="auto"/>
      <w:ind w:left="480"/>
    </w:pPr>
    <w:rPr>
      <w:rFonts w:ascii="Calibri" w:eastAsia="Calibri" w:hAnsi="Calibri" w:cs="Calibri"/>
      <w:lang w:eastAsia="es-EC"/>
    </w:rPr>
  </w:style>
  <w:style w:type="paragraph" w:styleId="TOC9">
    <w:name w:val="toc 9"/>
    <w:basedOn w:val="Normal"/>
    <w:next w:val="Normal"/>
    <w:rsid w:val="00FA43EF"/>
    <w:pPr>
      <w:spacing w:line="240" w:lineRule="auto"/>
      <w:ind w:left="1920"/>
    </w:pPr>
    <w:rPr>
      <w:rFonts w:ascii="Calibri" w:eastAsia="Calibri" w:hAnsi="Calibri" w:cs="Calibri"/>
      <w:lang w:eastAsia="es-EC"/>
    </w:rPr>
  </w:style>
  <w:style w:type="paragraph" w:customStyle="1" w:styleId="Mapadeldocumento1">
    <w:name w:val="Mapa del documento1"/>
    <w:basedOn w:val="Normal"/>
    <w:rsid w:val="00FA43EF"/>
    <w:pPr>
      <w:shd w:val="clear" w:color="auto" w:fill="000080"/>
      <w:spacing w:line="240" w:lineRule="auto"/>
    </w:pPr>
    <w:rPr>
      <w:rFonts w:ascii="Tahoma" w:hAnsi="Tahoma" w:cs="Tahoma"/>
      <w:sz w:val="24"/>
      <w:szCs w:val="24"/>
      <w:lang w:val="en-US" w:eastAsia="zh-CN"/>
    </w:rPr>
  </w:style>
  <w:style w:type="paragraph" w:customStyle="1" w:styleId="TtuloTDC1">
    <w:name w:val="Título TDC1"/>
    <w:basedOn w:val="Heading1"/>
    <w:next w:val="Normal"/>
    <w:rsid w:val="00FA43EF"/>
    <w:pPr>
      <w:keepLines/>
      <w:widowControl w:val="0"/>
      <w:suppressAutoHyphens/>
      <w:spacing w:before="480" w:after="240" w:line="276" w:lineRule="auto"/>
      <w:ind w:left="-851" w:right="0"/>
      <w:jc w:val="center"/>
    </w:pPr>
    <w:rPr>
      <w:rFonts w:ascii="Arial" w:hAnsi="Arial" w:cs="Times New Roman"/>
      <w:b/>
      <w:color w:val="000000"/>
      <w:kern w:val="1"/>
      <w:sz w:val="36"/>
      <w:szCs w:val="28"/>
      <w:u w:val="single"/>
      <w:lang w:val="en-US" w:eastAsia="ja-JP"/>
    </w:rPr>
  </w:style>
  <w:style w:type="paragraph" w:customStyle="1" w:styleId="Default">
    <w:name w:val="Default"/>
    <w:rsid w:val="00FA43EF"/>
    <w:pPr>
      <w:suppressAutoHyphens/>
    </w:pPr>
    <w:rPr>
      <w:rFonts w:ascii="Arial" w:hAnsi="Arial" w:cs="Arial"/>
      <w:color w:val="000000"/>
      <w:kern w:val="1"/>
      <w:sz w:val="24"/>
      <w:szCs w:val="24"/>
      <w:lang w:val="es-EC" w:eastAsia="es-EC"/>
    </w:rPr>
  </w:style>
  <w:style w:type="paragraph" w:styleId="ListParagraph">
    <w:name w:val="List Paragraph"/>
    <w:basedOn w:val="Normal"/>
    <w:qFormat/>
    <w:rsid w:val="00FA43EF"/>
    <w:pPr>
      <w:spacing w:after="200" w:line="240" w:lineRule="auto"/>
      <w:ind w:left="720"/>
      <w:contextualSpacing/>
    </w:pPr>
    <w:rPr>
      <w:sz w:val="24"/>
      <w:szCs w:val="24"/>
      <w:lang w:val="uz-Cyrl-UZ" w:eastAsia="es-ES_tradnl"/>
    </w:rPr>
  </w:style>
  <w:style w:type="paragraph" w:customStyle="1" w:styleId="Contenidodelatabla">
    <w:name w:val="Contenido de la tabla"/>
    <w:basedOn w:val="Normal"/>
    <w:rsid w:val="00FA43EF"/>
    <w:pPr>
      <w:spacing w:line="240" w:lineRule="auto"/>
    </w:pPr>
    <w:rPr>
      <w:sz w:val="24"/>
      <w:szCs w:val="24"/>
      <w:lang w:val="es-EC" w:eastAsia="es-ES_tradnl"/>
    </w:rPr>
  </w:style>
  <w:style w:type="paragraph" w:customStyle="1" w:styleId="Ttulodelatabla">
    <w:name w:val="Título de la tabla"/>
    <w:basedOn w:val="Contenidodelatabla"/>
    <w:rsid w:val="00FA43EF"/>
    <w:pPr>
      <w:suppressLineNumbers/>
      <w:jc w:val="center"/>
    </w:pPr>
    <w:rPr>
      <w:b/>
      <w:bCs/>
    </w:rPr>
  </w:style>
  <w:style w:type="table" w:styleId="LightList-Accent4">
    <w:name w:val="Light List Accent 4"/>
    <w:basedOn w:val="TableNormal"/>
    <w:uiPriority w:val="61"/>
    <w:rsid w:val="00FA43EF"/>
    <w:rPr>
      <w:lang w:val="es-EC" w:eastAsia="es-ES_tradnl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Grid-Accent4">
    <w:name w:val="Light Grid Accent 4"/>
    <w:basedOn w:val="TableNormal"/>
    <w:uiPriority w:val="62"/>
    <w:rsid w:val="00FA43EF"/>
    <w:rPr>
      <w:lang w:val="es-EC" w:eastAsia="es-ES_tradnl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FreeSans" w:eastAsia="Times New Roman" w:hAnsi="FreeSans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FreeSans" w:eastAsia="Times New Roman" w:hAnsi="FreeSans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FreeSans" w:eastAsia="Times New Roman" w:hAnsi="FreeSans" w:cs="Times New Roman"/>
        <w:b/>
        <w:bCs/>
      </w:rPr>
    </w:tblStylePr>
    <w:tblStylePr w:type="lastCol">
      <w:rPr>
        <w:rFonts w:ascii="FreeSans" w:eastAsia="Times New Roman" w:hAnsi="FreeSans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3">
    <w:name w:val="Light Grid Accent 3"/>
    <w:basedOn w:val="TableNormal"/>
    <w:uiPriority w:val="62"/>
    <w:rsid w:val="00FA43EF"/>
    <w:rPr>
      <w:lang w:val="es-EC" w:eastAsia="es-ES_tradnl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FreeSans" w:eastAsia="Times New Roman" w:hAnsi="FreeSans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FreeSans" w:eastAsia="Times New Roman" w:hAnsi="FreeSans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FreeSans" w:eastAsia="Times New Roman" w:hAnsi="FreeSans" w:cs="Times New Roman"/>
        <w:b/>
        <w:bCs/>
      </w:rPr>
    </w:tblStylePr>
    <w:tblStylePr w:type="lastCol">
      <w:rPr>
        <w:rFonts w:ascii="FreeSans" w:eastAsia="Times New Roman" w:hAnsi="FreeSans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character" w:customStyle="1" w:styleId="EndnoteTextChar">
    <w:name w:val="Endnote Text Char"/>
    <w:link w:val="EndnoteText"/>
    <w:uiPriority w:val="99"/>
    <w:rsid w:val="00FA43EF"/>
    <w:rPr>
      <w:sz w:val="18"/>
      <w:lang w:val="es-ES" w:eastAsia="es-ES"/>
    </w:rPr>
  </w:style>
  <w:style w:type="paragraph" w:styleId="Revision">
    <w:name w:val="Revision"/>
    <w:hidden/>
    <w:uiPriority w:val="99"/>
    <w:semiHidden/>
    <w:rsid w:val="00FA43EF"/>
    <w:rPr>
      <w:kern w:val="1"/>
      <w:lang w:val="es-ES" w:eastAsia="es-ES"/>
    </w:rPr>
  </w:style>
  <w:style w:type="table" w:customStyle="1" w:styleId="GridTable4Accent4">
    <w:name w:val="Grid Table 4 Accent 4"/>
    <w:basedOn w:val="TableNormal"/>
    <w:uiPriority w:val="49"/>
    <w:rsid w:val="00FA43EF"/>
    <w:rPr>
      <w:lang w:val="es-EC" w:eastAsia="es-ES_tradnl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customStyle="1" w:styleId="GridTable4Accent5">
    <w:name w:val="Grid Table 4 Accent 5"/>
    <w:basedOn w:val="TableNormal"/>
    <w:uiPriority w:val="49"/>
    <w:rsid w:val="00FA43EF"/>
    <w:rPr>
      <w:lang w:val="es-EC" w:eastAsia="es-ES_tradnl"/>
    </w:r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GridTable4Accent6">
    <w:name w:val="Grid Table 4 Accent 6"/>
    <w:basedOn w:val="TableNormal"/>
    <w:uiPriority w:val="49"/>
    <w:rsid w:val="00FA43EF"/>
    <w:rPr>
      <w:lang w:val="es-EC" w:eastAsia="es-ES_tradnl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customStyle="1" w:styleId="GridTable4Accent2">
    <w:name w:val="Grid Table 4 Accent 2"/>
    <w:basedOn w:val="TableNormal"/>
    <w:uiPriority w:val="49"/>
    <w:rsid w:val="00FA43EF"/>
    <w:rPr>
      <w:lang w:val="es-EC" w:eastAsia="es-ES_tradnl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styleId="CommentReference">
    <w:name w:val="annotation reference"/>
    <w:uiPriority w:val="99"/>
    <w:semiHidden/>
    <w:unhideWhenUsed/>
    <w:rsid w:val="00FA43E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A43EF"/>
    <w:pPr>
      <w:suppressAutoHyphens/>
    </w:pPr>
    <w:rPr>
      <w:kern w:val="1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A43EF"/>
    <w:rPr>
      <w:kern w:val="1"/>
      <w:lang w:val="es-ES" w:eastAsia="es-ES"/>
    </w:rPr>
  </w:style>
  <w:style w:type="paragraph" w:styleId="TOCHeading">
    <w:name w:val="TOC Heading"/>
    <w:basedOn w:val="Heading1"/>
    <w:next w:val="Normal"/>
    <w:uiPriority w:val="39"/>
    <w:unhideWhenUsed/>
    <w:qFormat/>
    <w:rsid w:val="00FA43EF"/>
    <w:pPr>
      <w:keepLines/>
      <w:spacing w:before="480" w:line="276" w:lineRule="auto"/>
      <w:ind w:left="0" w:right="0"/>
      <w:jc w:val="left"/>
      <w:outlineLvl w:val="9"/>
    </w:pPr>
    <w:rPr>
      <w:rFonts w:ascii="Calibri Light" w:hAnsi="Calibri Light" w:cs="Times New Roman"/>
      <w:b/>
      <w:color w:val="2F5496"/>
      <w:sz w:val="28"/>
      <w:szCs w:val="28"/>
      <w:lang w:val="es-EC" w:eastAsia="es-ES_tradnl"/>
    </w:rPr>
  </w:style>
  <w:style w:type="paragraph" w:styleId="TOC4">
    <w:name w:val="toc 4"/>
    <w:basedOn w:val="Normal"/>
    <w:next w:val="Normal"/>
    <w:autoRedefine/>
    <w:uiPriority w:val="39"/>
    <w:unhideWhenUsed/>
    <w:rsid w:val="00FA43EF"/>
    <w:pPr>
      <w:spacing w:line="240" w:lineRule="auto"/>
      <w:ind w:left="720"/>
    </w:pPr>
    <w:rPr>
      <w:rFonts w:ascii="Calibri" w:eastAsia="Calibri" w:hAnsi="Calibri" w:cs="Calibri"/>
      <w:lang w:eastAsia="es-EC"/>
    </w:rPr>
  </w:style>
  <w:style w:type="paragraph" w:styleId="TOC5">
    <w:name w:val="toc 5"/>
    <w:basedOn w:val="Normal"/>
    <w:next w:val="Normal"/>
    <w:autoRedefine/>
    <w:uiPriority w:val="39"/>
    <w:unhideWhenUsed/>
    <w:rsid w:val="00FA43EF"/>
    <w:pPr>
      <w:spacing w:line="240" w:lineRule="auto"/>
      <w:ind w:left="960"/>
    </w:pPr>
    <w:rPr>
      <w:rFonts w:ascii="Calibri" w:eastAsia="Calibri" w:hAnsi="Calibri" w:cs="Calibri"/>
      <w:lang w:eastAsia="es-EC"/>
    </w:rPr>
  </w:style>
  <w:style w:type="paragraph" w:styleId="TOC6">
    <w:name w:val="toc 6"/>
    <w:basedOn w:val="Normal"/>
    <w:next w:val="Normal"/>
    <w:autoRedefine/>
    <w:uiPriority w:val="39"/>
    <w:unhideWhenUsed/>
    <w:rsid w:val="00FA43EF"/>
    <w:pPr>
      <w:spacing w:line="240" w:lineRule="auto"/>
      <w:ind w:left="1200"/>
    </w:pPr>
    <w:rPr>
      <w:rFonts w:ascii="Calibri" w:eastAsia="Calibri" w:hAnsi="Calibri" w:cs="Calibri"/>
      <w:lang w:eastAsia="es-EC"/>
    </w:rPr>
  </w:style>
  <w:style w:type="paragraph" w:styleId="TOC7">
    <w:name w:val="toc 7"/>
    <w:basedOn w:val="Normal"/>
    <w:next w:val="Normal"/>
    <w:autoRedefine/>
    <w:uiPriority w:val="39"/>
    <w:unhideWhenUsed/>
    <w:rsid w:val="00FA43EF"/>
    <w:pPr>
      <w:spacing w:line="240" w:lineRule="auto"/>
      <w:ind w:left="1440"/>
    </w:pPr>
    <w:rPr>
      <w:rFonts w:ascii="Calibri" w:eastAsia="Calibri" w:hAnsi="Calibri" w:cs="Calibri"/>
      <w:lang w:eastAsia="es-EC"/>
    </w:rPr>
  </w:style>
  <w:style w:type="paragraph" w:styleId="TOC8">
    <w:name w:val="toc 8"/>
    <w:basedOn w:val="Normal"/>
    <w:next w:val="Normal"/>
    <w:autoRedefine/>
    <w:uiPriority w:val="39"/>
    <w:unhideWhenUsed/>
    <w:rsid w:val="00FA43EF"/>
    <w:pPr>
      <w:spacing w:line="240" w:lineRule="auto"/>
      <w:ind w:left="1680"/>
    </w:pPr>
    <w:rPr>
      <w:rFonts w:ascii="Calibri" w:eastAsia="Calibri" w:hAnsi="Calibri" w:cs="Calibri"/>
      <w:lang w:eastAsia="es-EC"/>
    </w:rPr>
  </w:style>
  <w:style w:type="paragraph" w:styleId="Caption">
    <w:name w:val="caption"/>
    <w:basedOn w:val="Normal"/>
    <w:next w:val="Normal"/>
    <w:uiPriority w:val="35"/>
    <w:unhideWhenUsed/>
    <w:qFormat/>
    <w:rsid w:val="00FA43EF"/>
    <w:pPr>
      <w:spacing w:after="200" w:line="240" w:lineRule="auto"/>
    </w:pPr>
    <w:rPr>
      <w:rFonts w:ascii="Calibri" w:eastAsia="Calibri" w:hAnsi="Calibri" w:cs="Calibri"/>
      <w:i/>
      <w:iCs/>
      <w:color w:val="44546A"/>
      <w:sz w:val="18"/>
      <w:szCs w:val="18"/>
      <w:lang w:eastAsia="es-EC"/>
    </w:rPr>
  </w:style>
  <w:style w:type="table" w:customStyle="1" w:styleId="GridTable1LightAccent4">
    <w:name w:val="Grid Table 1 Light Accent 4"/>
    <w:basedOn w:val="TableNormal"/>
    <w:uiPriority w:val="46"/>
    <w:rsid w:val="00FA43EF"/>
    <w:rPr>
      <w:rFonts w:ascii="Calibri" w:eastAsia="Calibri" w:hAnsi="Calibri" w:cs="Calibri"/>
      <w:lang w:val="en-GB" w:eastAsia="en-GB"/>
    </w:rPr>
    <w:tblPr>
      <w:tblStyleRowBandSize w:val="1"/>
      <w:tblStyleColBandSize w:val="1"/>
      <w:tblBorders>
        <w:top w:val="single" w:sz="4" w:space="0" w:color="FFE599"/>
        <w:left w:val="single" w:sz="4" w:space="0" w:color="FFE599"/>
        <w:bottom w:val="single" w:sz="4" w:space="0" w:color="FFE599"/>
        <w:right w:val="single" w:sz="4" w:space="0" w:color="FFE599"/>
        <w:insideH w:val="single" w:sz="4" w:space="0" w:color="FFE599"/>
        <w:insideV w:val="single" w:sz="4" w:space="0" w:color="FFE599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Accent5">
    <w:name w:val="Grid Table 1 Light Accent 5"/>
    <w:basedOn w:val="TableNormal"/>
    <w:uiPriority w:val="46"/>
    <w:rsid w:val="00FA43EF"/>
    <w:rPr>
      <w:rFonts w:ascii="Calibri" w:eastAsia="Calibri" w:hAnsi="Calibri" w:cs="Calibri"/>
      <w:lang w:val="en-GB" w:eastAsia="en-GB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ListTable3Accent4">
    <w:name w:val="List Table 3 Accent 4"/>
    <w:basedOn w:val="TableNormal"/>
    <w:uiPriority w:val="48"/>
    <w:rsid w:val="00FA43EF"/>
    <w:rPr>
      <w:rFonts w:ascii="Calibri" w:eastAsia="Calibri" w:hAnsi="Calibri" w:cs="Calibri"/>
      <w:lang w:val="en-GB" w:eastAsia="en-GB"/>
    </w:rPr>
    <w:tblPr>
      <w:tblStyleRowBandSize w:val="1"/>
      <w:tblStyleColBandSize w:val="1"/>
      <w:tblBorders>
        <w:top w:val="single" w:sz="4" w:space="0" w:color="FFC000"/>
        <w:left w:val="single" w:sz="4" w:space="0" w:color="FFC000"/>
        <w:bottom w:val="single" w:sz="4" w:space="0" w:color="FFC000"/>
        <w:right w:val="single" w:sz="4" w:space="0" w:color="FFC000"/>
      </w:tblBorders>
    </w:tblPr>
    <w:tblStylePr w:type="firstRow">
      <w:rPr>
        <w:b/>
        <w:bCs/>
        <w:color w:val="FFFFFF"/>
      </w:rPr>
      <w:tblPr/>
      <w:tcPr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  <w:shd w:val="clear" w:color="auto" w:fill="FFFFFF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/>
      </w:tcPr>
    </w:tblStylePr>
    <w:tblStylePr w:type="band1Vert">
      <w:tblPr/>
      <w:tcPr>
        <w:tcBorders>
          <w:left w:val="single" w:sz="4" w:space="0" w:color="FFC000"/>
          <w:right w:val="single" w:sz="4" w:space="0" w:color="FFC000"/>
        </w:tcBorders>
      </w:tcPr>
    </w:tblStylePr>
    <w:tblStylePr w:type="band1Horz">
      <w:tblPr/>
      <w:tcPr>
        <w:tcBorders>
          <w:top w:val="single" w:sz="4" w:space="0" w:color="FFC000"/>
          <w:bottom w:val="single" w:sz="4" w:space="0" w:color="FFC000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/>
          <w:left w:val="nil"/>
        </w:tcBorders>
      </w:tcPr>
    </w:tblStylePr>
    <w:tblStylePr w:type="swCell">
      <w:tblPr/>
      <w:tcPr>
        <w:tcBorders>
          <w:top w:val="double" w:sz="4" w:space="0" w:color="FFC000"/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FA43EF"/>
    <w:rPr>
      <w:rFonts w:ascii="Calibri" w:eastAsia="Calibri" w:hAnsi="Calibri" w:cs="Calibri"/>
      <w:lang w:val="en-GB" w:eastAsia="en-GB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PlainTable31">
    <w:name w:val="Plain Table 31"/>
    <w:basedOn w:val="TableNormal"/>
    <w:uiPriority w:val="43"/>
    <w:rsid w:val="00FA43EF"/>
    <w:rPr>
      <w:rFonts w:ascii="Calibri" w:eastAsia="Calibri" w:hAnsi="Calibri" w:cs="Calibri"/>
      <w:lang w:val="en-GB" w:eastAsia="en-GB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GridTable5DarkAccent4">
    <w:name w:val="Grid Table 5 Dark Accent 4"/>
    <w:basedOn w:val="TableNormal"/>
    <w:uiPriority w:val="50"/>
    <w:rsid w:val="00FA43EF"/>
    <w:rPr>
      <w:rFonts w:ascii="Calibri" w:eastAsia="Calibri" w:hAnsi="Calibri" w:cs="Calibri"/>
      <w:lang w:val="en-GB" w:eastAsia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customStyle="1" w:styleId="GridTable5DarkAccent3">
    <w:name w:val="Grid Table 5 Dark Accent 3"/>
    <w:basedOn w:val="TableNormal"/>
    <w:uiPriority w:val="50"/>
    <w:rsid w:val="00FA43EF"/>
    <w:rPr>
      <w:rFonts w:ascii="Calibri" w:eastAsia="Calibri" w:hAnsi="Calibri" w:cs="Calibri"/>
      <w:lang w:val="en-GB" w:eastAsia="en-GB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GridTable2Accent4">
    <w:name w:val="Grid Table 2 Accent 4"/>
    <w:basedOn w:val="TableNormal"/>
    <w:uiPriority w:val="47"/>
    <w:rsid w:val="00FA43EF"/>
    <w:rPr>
      <w:rFonts w:ascii="Calibri" w:eastAsia="Calibri" w:hAnsi="Calibri" w:cs="Calibri"/>
      <w:lang w:val="en-GB" w:eastAsia="en-GB"/>
    </w:rPr>
    <w:tblPr>
      <w:tblStyleRowBandSize w:val="1"/>
      <w:tblStyleColBandSize w:val="1"/>
      <w:tblBorders>
        <w:top w:val="single" w:sz="2" w:space="0" w:color="FFD966"/>
        <w:bottom w:val="single" w:sz="2" w:space="0" w:color="FFD966"/>
        <w:insideH w:val="single" w:sz="2" w:space="0" w:color="FFD966"/>
        <w:insideV w:val="single" w:sz="2" w:space="0" w:color="FFD966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FFD966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character" w:customStyle="1" w:styleId="apple-converted-space">
    <w:name w:val="apple-converted-space"/>
    <w:basedOn w:val="DefaultParagraphFont"/>
    <w:rsid w:val="00FA43EF"/>
  </w:style>
  <w:style w:type="paragraph" w:styleId="TableofFigures">
    <w:name w:val="table of figures"/>
    <w:basedOn w:val="Normal"/>
    <w:next w:val="Normal"/>
    <w:uiPriority w:val="99"/>
    <w:unhideWhenUsed/>
    <w:rsid w:val="00FA43EF"/>
    <w:pPr>
      <w:spacing w:line="240" w:lineRule="auto"/>
    </w:pPr>
    <w:rPr>
      <w:rFonts w:ascii="Calibri" w:eastAsia="Calibri" w:hAnsi="Calibri" w:cs="Calibri"/>
      <w:i/>
      <w:iCs/>
      <w:lang w:eastAsia="es-EC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ERD\CERD_S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15E0AB7-1D4A-47FE-A097-E930027D1B11}"/>
</file>

<file path=customXml/itemProps2.xml><?xml version="1.0" encoding="utf-8"?>
<ds:datastoreItem xmlns:ds="http://schemas.openxmlformats.org/officeDocument/2006/customXml" ds:itemID="{EF19AE6A-23C5-4D50-BC6B-D8D9EF8CF7C3}"/>
</file>

<file path=customXml/itemProps3.xml><?xml version="1.0" encoding="utf-8"?>
<ds:datastoreItem xmlns:ds="http://schemas.openxmlformats.org/officeDocument/2006/customXml" ds:itemID="{45AF9C2D-6092-4766-980F-1D50FD731119}"/>
</file>

<file path=docProps/app.xml><?xml version="1.0" encoding="utf-8"?>
<Properties xmlns="http://schemas.openxmlformats.org/officeDocument/2006/extended-properties" xmlns:vt="http://schemas.openxmlformats.org/officeDocument/2006/docPropsVTypes">
  <Template>CERD_S.dotm</Template>
  <TotalTime>7</TotalTime>
  <Pages>13</Pages>
  <Words>4061</Words>
  <Characters>21823</Characters>
  <Application>Microsoft Office Word</Application>
  <DocSecurity>0</DocSecurity>
  <Lines>181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CERD/C/ECU/25</vt:lpstr>
      <vt:lpstr>Naciones Unidas</vt:lpstr>
    </vt:vector>
  </TitlesOfParts>
  <Company>DCM</Company>
  <LinksUpToDate>false</LinksUpToDate>
  <CharactersWithSpaces>25833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CERD/C/ECU/25</dc:title>
  <dc:creator>SINGH Kalpana</dc:creator>
  <cp:lastModifiedBy>SINGH Kalpana</cp:lastModifiedBy>
  <cp:revision>3</cp:revision>
  <cp:lastPrinted>2008-01-16T10:37:00Z</cp:lastPrinted>
  <dcterms:created xsi:type="dcterms:W3CDTF">2020-01-02T14:53:00Z</dcterms:created>
  <dcterms:modified xsi:type="dcterms:W3CDTF">2020-01-02T15:01:00Z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