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76C5A" w14:textId="77777777" w:rsidR="006D11ED" w:rsidRDefault="006D11ED" w:rsidP="006D11ED">
      <w:pPr>
        <w:rPr>
          <w:rFonts w:ascii="Times New Roman" w:hAnsi="Times New Roman" w:cs="Times New Roman"/>
          <w:b/>
          <w:bCs/>
          <w:sz w:val="24"/>
          <w:szCs w:val="24"/>
          <w:lang w:val="en-US"/>
        </w:rPr>
      </w:pPr>
      <w:r>
        <w:rPr>
          <w:noProof/>
        </w:rPr>
        <w:drawing>
          <wp:anchor distT="0" distB="0" distL="114300" distR="114300" simplePos="0" relativeHeight="251660288" behindDoc="0" locked="0" layoutInCell="1" allowOverlap="1" wp14:anchorId="67F4899E" wp14:editId="2B5052D5">
            <wp:simplePos x="0" y="0"/>
            <wp:positionH relativeFrom="column">
              <wp:posOffset>2383706</wp:posOffset>
            </wp:positionH>
            <wp:positionV relativeFrom="paragraph">
              <wp:posOffset>291465</wp:posOffset>
            </wp:positionV>
            <wp:extent cx="1831340" cy="819150"/>
            <wp:effectExtent l="0" t="0" r="0" b="0"/>
            <wp:wrapSquare wrapText="bothSides"/>
            <wp:docPr id="816521905" name="Image 2" descr="Une image contenant Police, logo, Graph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521905" name="Image 2" descr="Une image contenant Police, logo, Graphique, texte&#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134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868674" wp14:editId="1AE0D826">
            <wp:simplePos x="0" y="0"/>
            <wp:positionH relativeFrom="column">
              <wp:posOffset>4465751</wp:posOffset>
            </wp:positionH>
            <wp:positionV relativeFrom="paragraph">
              <wp:posOffset>248704</wp:posOffset>
            </wp:positionV>
            <wp:extent cx="1155700" cy="922020"/>
            <wp:effectExtent l="0" t="0" r="6350" b="0"/>
            <wp:wrapSquare wrapText="bothSides"/>
            <wp:docPr id="2111251908" name="Image 3" descr="Une image contenant Graphique, texte, logo,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51908" name="Image 3" descr="Une image contenant Graphique, texte, logo, graphisme&#10;&#10;Description générée automatiqu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570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ED0F2A3" wp14:editId="70F91FF8">
            <wp:simplePos x="0" y="0"/>
            <wp:positionH relativeFrom="column">
              <wp:posOffset>-89535</wp:posOffset>
            </wp:positionH>
            <wp:positionV relativeFrom="paragraph">
              <wp:posOffset>300355</wp:posOffset>
            </wp:positionV>
            <wp:extent cx="2118360" cy="836295"/>
            <wp:effectExtent l="0" t="0" r="0" b="1905"/>
            <wp:wrapSquare wrapText="bothSides"/>
            <wp:docPr id="86329555" name="Image 1" descr="Une image contenant Police, Graphique, logo,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9555" name="Image 1" descr="Une image contenant Police, Graphique, logo, text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8360" cy="836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C1C102" w14:textId="77777777" w:rsidR="00415617" w:rsidRPr="00BC1370" w:rsidRDefault="00415617" w:rsidP="00214856">
      <w:pPr>
        <w:jc w:val="both"/>
        <w:rPr>
          <w:rFonts w:ascii="Times New Roman" w:hAnsi="Times New Roman" w:cs="Times New Roman"/>
          <w:sz w:val="24"/>
          <w:szCs w:val="24"/>
          <w:lang w:val="en-US"/>
        </w:rPr>
      </w:pPr>
    </w:p>
    <w:p w14:paraId="6A446B29" w14:textId="77777777" w:rsidR="00415617" w:rsidRPr="00BC1370" w:rsidRDefault="00415617" w:rsidP="00214856">
      <w:pPr>
        <w:jc w:val="both"/>
        <w:rPr>
          <w:rFonts w:ascii="Times New Roman" w:hAnsi="Times New Roman" w:cs="Times New Roman"/>
          <w:sz w:val="24"/>
          <w:szCs w:val="24"/>
          <w:lang w:val="en-US"/>
        </w:rPr>
      </w:pPr>
    </w:p>
    <w:p w14:paraId="0FA76B5A" w14:textId="77777777" w:rsidR="00415617" w:rsidRPr="00BC1370" w:rsidRDefault="00415617" w:rsidP="00214856">
      <w:pPr>
        <w:jc w:val="both"/>
        <w:rPr>
          <w:rFonts w:ascii="Times New Roman" w:hAnsi="Times New Roman" w:cs="Times New Roman"/>
          <w:sz w:val="24"/>
          <w:szCs w:val="24"/>
          <w:lang w:val="en-US"/>
        </w:rPr>
      </w:pPr>
    </w:p>
    <w:p w14:paraId="12D7DDC0" w14:textId="77777777" w:rsidR="00415617" w:rsidRPr="00BC1370" w:rsidRDefault="00415617" w:rsidP="00214856">
      <w:pPr>
        <w:jc w:val="both"/>
        <w:rPr>
          <w:rFonts w:ascii="Times New Roman" w:hAnsi="Times New Roman" w:cs="Times New Roman"/>
          <w:sz w:val="24"/>
          <w:szCs w:val="24"/>
          <w:lang w:val="en-US"/>
        </w:rPr>
      </w:pPr>
    </w:p>
    <w:p w14:paraId="2F90C7EC" w14:textId="6394FBFE" w:rsidR="00415617" w:rsidRPr="00BC1370" w:rsidRDefault="00415617" w:rsidP="00214856">
      <w:pPr>
        <w:jc w:val="both"/>
        <w:rPr>
          <w:rFonts w:ascii="Times New Roman" w:hAnsi="Times New Roman" w:cs="Times New Roman"/>
          <w:sz w:val="24"/>
          <w:szCs w:val="24"/>
          <w:lang w:val="en-US"/>
        </w:rPr>
      </w:pPr>
    </w:p>
    <w:p w14:paraId="56A7A73F" w14:textId="77777777" w:rsidR="00415617" w:rsidRPr="00BC1370" w:rsidRDefault="00415617" w:rsidP="00214856">
      <w:pPr>
        <w:jc w:val="both"/>
        <w:rPr>
          <w:rFonts w:ascii="Times New Roman" w:hAnsi="Times New Roman" w:cs="Times New Roman"/>
          <w:sz w:val="24"/>
          <w:szCs w:val="24"/>
          <w:lang w:val="en-US"/>
        </w:rPr>
      </w:pPr>
    </w:p>
    <w:p w14:paraId="2E74C0D7" w14:textId="6BF3002B" w:rsidR="00415617" w:rsidRPr="00BC1370" w:rsidRDefault="00415617" w:rsidP="00214856">
      <w:pPr>
        <w:jc w:val="both"/>
        <w:rPr>
          <w:rFonts w:ascii="Times New Roman" w:hAnsi="Times New Roman" w:cs="Times New Roman"/>
          <w:sz w:val="24"/>
          <w:szCs w:val="24"/>
          <w:lang w:val="en-US"/>
        </w:rPr>
      </w:pPr>
    </w:p>
    <w:p w14:paraId="0902C1D9" w14:textId="058B9E67" w:rsidR="001D2C96" w:rsidRPr="00BC1370" w:rsidRDefault="009A1ADD" w:rsidP="0021485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SUBMISSION TO THE UN HUMAN RIGHTS COMMITTEE</w:t>
      </w:r>
    </w:p>
    <w:p w14:paraId="5626349E" w14:textId="06A9194F" w:rsidR="00D3300A" w:rsidRPr="00BC1370" w:rsidRDefault="00D3300A" w:rsidP="00214856">
      <w:pPr>
        <w:jc w:val="both"/>
        <w:rPr>
          <w:rFonts w:ascii="Times New Roman" w:hAnsi="Times New Roman" w:cs="Times New Roman"/>
          <w:b/>
          <w:bCs/>
          <w:sz w:val="24"/>
          <w:szCs w:val="24"/>
          <w:lang w:val="en-US"/>
        </w:rPr>
      </w:pPr>
      <w:r w:rsidRPr="00BC1370">
        <w:rPr>
          <w:rFonts w:ascii="Times New Roman" w:hAnsi="Times New Roman" w:cs="Times New Roman"/>
          <w:b/>
          <w:bCs/>
          <w:sz w:val="24"/>
          <w:szCs w:val="24"/>
          <w:lang w:val="en-US"/>
        </w:rPr>
        <w:t>Prior to the Adoption of the List of Issues</w:t>
      </w:r>
    </w:p>
    <w:p w14:paraId="521D82B9" w14:textId="101264AE" w:rsidR="00D3300A" w:rsidRPr="00BC1370" w:rsidRDefault="00D3300A" w:rsidP="00214856">
      <w:pPr>
        <w:jc w:val="both"/>
        <w:rPr>
          <w:rFonts w:ascii="Times New Roman" w:hAnsi="Times New Roman" w:cs="Times New Roman"/>
          <w:b/>
          <w:bCs/>
          <w:sz w:val="24"/>
          <w:szCs w:val="24"/>
          <w:lang w:val="en-US"/>
        </w:rPr>
      </w:pPr>
      <w:r w:rsidRPr="00BC1370">
        <w:rPr>
          <w:rFonts w:ascii="Times New Roman" w:hAnsi="Times New Roman" w:cs="Times New Roman"/>
          <w:b/>
          <w:bCs/>
          <w:sz w:val="24"/>
          <w:szCs w:val="24"/>
          <w:lang w:val="en-US"/>
        </w:rPr>
        <w:t>140</w:t>
      </w:r>
      <w:r w:rsidR="00D93C5E" w:rsidRPr="00BC1370">
        <w:rPr>
          <w:rFonts w:ascii="Times New Roman" w:hAnsi="Times New Roman" w:cs="Times New Roman"/>
          <w:b/>
          <w:bCs/>
          <w:sz w:val="24"/>
          <w:szCs w:val="24"/>
          <w:vertAlign w:val="superscript"/>
          <w:lang w:val="en-US"/>
        </w:rPr>
        <w:t>th</w:t>
      </w:r>
      <w:r w:rsidR="00D93C5E" w:rsidRPr="00BC1370">
        <w:rPr>
          <w:rFonts w:ascii="Times New Roman" w:hAnsi="Times New Roman" w:cs="Times New Roman"/>
          <w:b/>
          <w:bCs/>
          <w:sz w:val="24"/>
          <w:szCs w:val="24"/>
          <w:lang w:val="en-US"/>
        </w:rPr>
        <w:t xml:space="preserve"> Session (14 March to 28 March 2024)</w:t>
      </w:r>
    </w:p>
    <w:p w14:paraId="331F26FE" w14:textId="1F1EE2E0" w:rsidR="00D93C5E" w:rsidRPr="00BC1370" w:rsidRDefault="00D93C5E" w:rsidP="00214856">
      <w:pPr>
        <w:jc w:val="both"/>
        <w:rPr>
          <w:rFonts w:ascii="Times New Roman" w:hAnsi="Times New Roman" w:cs="Times New Roman"/>
          <w:b/>
          <w:bCs/>
          <w:sz w:val="24"/>
          <w:szCs w:val="24"/>
          <w:lang w:val="en-US"/>
        </w:rPr>
      </w:pPr>
      <w:r w:rsidRPr="00BC1370">
        <w:rPr>
          <w:rFonts w:ascii="Times New Roman" w:hAnsi="Times New Roman" w:cs="Times New Roman"/>
          <w:b/>
          <w:bCs/>
          <w:sz w:val="24"/>
          <w:szCs w:val="24"/>
          <w:lang w:val="en-US"/>
        </w:rPr>
        <w:t>Vietnam</w:t>
      </w:r>
    </w:p>
    <w:p w14:paraId="378610D2" w14:textId="059B5226" w:rsidR="00D93C5E" w:rsidRDefault="00D93C5E" w:rsidP="00214856">
      <w:pPr>
        <w:jc w:val="both"/>
        <w:rPr>
          <w:rFonts w:ascii="Times New Roman" w:hAnsi="Times New Roman" w:cs="Times New Roman"/>
          <w:b/>
          <w:bCs/>
          <w:sz w:val="24"/>
          <w:szCs w:val="24"/>
          <w:lang w:val="en-US"/>
        </w:rPr>
      </w:pPr>
    </w:p>
    <w:p w14:paraId="4A2BCCB6" w14:textId="265AB83F" w:rsidR="003D7BFE" w:rsidRDefault="003D7BFE" w:rsidP="0021485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ACAT-France</w:t>
      </w:r>
    </w:p>
    <w:p w14:paraId="6B465464" w14:textId="1DC1A72D" w:rsidR="003D7BFE" w:rsidRDefault="003D7BFE" w:rsidP="0021485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Freedom House</w:t>
      </w:r>
    </w:p>
    <w:p w14:paraId="47C4DE01" w14:textId="31C3C4ED" w:rsidR="008D5EE0" w:rsidRDefault="008D5EE0" w:rsidP="00561900">
      <w:pPr>
        <w:rPr>
          <w:rFonts w:ascii="Times New Roman" w:hAnsi="Times New Roman" w:cs="Times New Roman"/>
          <w:b/>
          <w:bCs/>
          <w:sz w:val="24"/>
          <w:szCs w:val="24"/>
          <w:lang w:val="en-US"/>
        </w:rPr>
      </w:pPr>
      <w:r>
        <w:rPr>
          <w:rFonts w:ascii="Times New Roman" w:hAnsi="Times New Roman" w:cs="Times New Roman"/>
          <w:b/>
          <w:bCs/>
          <w:sz w:val="24"/>
          <w:szCs w:val="24"/>
          <w:lang w:val="en-US"/>
        </w:rPr>
        <w:t>Viet Tan</w:t>
      </w:r>
    </w:p>
    <w:p w14:paraId="3AAF5B6D" w14:textId="77777777" w:rsidR="008D5EE0" w:rsidRDefault="008D5EE0" w:rsidP="00561900">
      <w:pPr>
        <w:rPr>
          <w:rFonts w:ascii="Times New Roman" w:hAnsi="Times New Roman" w:cs="Times New Roman"/>
          <w:b/>
          <w:bCs/>
          <w:sz w:val="24"/>
          <w:szCs w:val="24"/>
          <w:lang w:val="en-US"/>
        </w:rPr>
      </w:pPr>
    </w:p>
    <w:p w14:paraId="3A160EC6" w14:textId="77777777" w:rsidR="008D5EE0" w:rsidRDefault="008D5EE0" w:rsidP="00561900">
      <w:pPr>
        <w:rPr>
          <w:rFonts w:ascii="Times New Roman" w:hAnsi="Times New Roman" w:cs="Times New Roman"/>
          <w:b/>
          <w:bCs/>
          <w:sz w:val="24"/>
          <w:szCs w:val="24"/>
          <w:lang w:val="en-US"/>
        </w:rPr>
      </w:pPr>
    </w:p>
    <w:p w14:paraId="1B754F1C" w14:textId="77777777" w:rsidR="008D5EE0" w:rsidRDefault="008D5EE0" w:rsidP="00561900">
      <w:pPr>
        <w:rPr>
          <w:rFonts w:ascii="Times New Roman" w:hAnsi="Times New Roman" w:cs="Times New Roman"/>
          <w:b/>
          <w:bCs/>
          <w:sz w:val="24"/>
          <w:szCs w:val="24"/>
          <w:lang w:val="en-US"/>
        </w:rPr>
      </w:pPr>
    </w:p>
    <w:p w14:paraId="0D58EE1E" w14:textId="77777777" w:rsidR="008D5EE0" w:rsidRDefault="008D5EE0" w:rsidP="00561900">
      <w:pPr>
        <w:rPr>
          <w:rFonts w:ascii="Times New Roman" w:hAnsi="Times New Roman" w:cs="Times New Roman"/>
          <w:b/>
          <w:bCs/>
          <w:sz w:val="24"/>
          <w:szCs w:val="24"/>
          <w:lang w:val="en-US"/>
        </w:rPr>
      </w:pPr>
    </w:p>
    <w:p w14:paraId="34C7A019" w14:textId="77777777" w:rsidR="008D5EE0" w:rsidRDefault="008D5EE0" w:rsidP="00561900">
      <w:pPr>
        <w:rPr>
          <w:rFonts w:ascii="Times New Roman" w:hAnsi="Times New Roman" w:cs="Times New Roman"/>
          <w:b/>
          <w:bCs/>
          <w:sz w:val="24"/>
          <w:szCs w:val="24"/>
          <w:lang w:val="en-US"/>
        </w:rPr>
      </w:pPr>
    </w:p>
    <w:p w14:paraId="14EF7216" w14:textId="77777777" w:rsidR="008D5EE0" w:rsidRDefault="008D5EE0" w:rsidP="00561900">
      <w:pPr>
        <w:rPr>
          <w:rFonts w:ascii="Times New Roman" w:hAnsi="Times New Roman" w:cs="Times New Roman"/>
          <w:b/>
          <w:bCs/>
          <w:sz w:val="24"/>
          <w:szCs w:val="24"/>
          <w:lang w:val="en-US"/>
        </w:rPr>
      </w:pPr>
    </w:p>
    <w:p w14:paraId="0ECD489A" w14:textId="77777777" w:rsidR="008D5EE0" w:rsidRDefault="008D5EE0" w:rsidP="00561900">
      <w:pPr>
        <w:rPr>
          <w:rFonts w:ascii="Times New Roman" w:hAnsi="Times New Roman" w:cs="Times New Roman"/>
          <w:b/>
          <w:bCs/>
          <w:sz w:val="24"/>
          <w:szCs w:val="24"/>
          <w:lang w:val="en-US"/>
        </w:rPr>
      </w:pPr>
    </w:p>
    <w:p w14:paraId="2C21323A" w14:textId="77777777" w:rsidR="008D5EE0" w:rsidRDefault="008D5EE0" w:rsidP="00561900">
      <w:pPr>
        <w:rPr>
          <w:rFonts w:ascii="Times New Roman" w:hAnsi="Times New Roman" w:cs="Times New Roman"/>
          <w:b/>
          <w:bCs/>
          <w:sz w:val="24"/>
          <w:szCs w:val="24"/>
          <w:lang w:val="en-US"/>
        </w:rPr>
      </w:pPr>
    </w:p>
    <w:p w14:paraId="18233B38" w14:textId="77777777" w:rsidR="008D5EE0" w:rsidRDefault="008D5EE0" w:rsidP="00561900">
      <w:pPr>
        <w:rPr>
          <w:rFonts w:ascii="Times New Roman" w:hAnsi="Times New Roman" w:cs="Times New Roman"/>
          <w:b/>
          <w:bCs/>
          <w:sz w:val="24"/>
          <w:szCs w:val="24"/>
          <w:lang w:val="en-US"/>
        </w:rPr>
      </w:pPr>
    </w:p>
    <w:p w14:paraId="4476302C" w14:textId="77777777" w:rsidR="008D5EE0" w:rsidRDefault="008D5EE0" w:rsidP="00561900">
      <w:pPr>
        <w:rPr>
          <w:rFonts w:ascii="Times New Roman" w:hAnsi="Times New Roman" w:cs="Times New Roman"/>
          <w:b/>
          <w:bCs/>
          <w:sz w:val="24"/>
          <w:szCs w:val="24"/>
          <w:lang w:val="en-US"/>
        </w:rPr>
      </w:pPr>
    </w:p>
    <w:p w14:paraId="4443B272" w14:textId="77777777" w:rsidR="008D5EE0" w:rsidRDefault="008D5EE0" w:rsidP="00561900">
      <w:pPr>
        <w:rPr>
          <w:rFonts w:ascii="Times New Roman" w:hAnsi="Times New Roman" w:cs="Times New Roman"/>
          <w:b/>
          <w:bCs/>
          <w:sz w:val="24"/>
          <w:szCs w:val="24"/>
          <w:lang w:val="en-US"/>
        </w:rPr>
      </w:pPr>
    </w:p>
    <w:p w14:paraId="7AF1A1AC" w14:textId="2F5F4475" w:rsidR="00561900" w:rsidRPr="00BC1370" w:rsidRDefault="002F0ECC" w:rsidP="00214856">
      <w:p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br w:type="page"/>
      </w:r>
    </w:p>
    <w:sdt>
      <w:sdtPr>
        <w:rPr>
          <w:rFonts w:asciiTheme="minorHAnsi" w:eastAsiaTheme="minorHAnsi" w:hAnsiTheme="minorHAnsi" w:cstheme="minorBidi"/>
          <w:color w:val="auto"/>
          <w:sz w:val="22"/>
          <w:szCs w:val="22"/>
          <w:lang w:eastAsia="en-US"/>
        </w:rPr>
        <w:id w:val="1078483503"/>
        <w:docPartObj>
          <w:docPartGallery w:val="Table of Contents"/>
          <w:docPartUnique/>
        </w:docPartObj>
      </w:sdtPr>
      <w:sdtEndPr>
        <w:rPr>
          <w:b/>
          <w:bCs/>
        </w:rPr>
      </w:sdtEndPr>
      <w:sdtContent>
        <w:p w14:paraId="088803E4" w14:textId="6C8A7182" w:rsidR="00412C8B" w:rsidRPr="001D3E3E" w:rsidRDefault="00412C8B">
          <w:pPr>
            <w:pStyle w:val="En-ttedetabledesmatires"/>
            <w:rPr>
              <w:rFonts w:ascii="Times New Roman" w:hAnsi="Times New Roman" w:cs="Times New Roman"/>
            </w:rPr>
          </w:pPr>
          <w:r w:rsidRPr="001D3E3E">
            <w:rPr>
              <w:rFonts w:ascii="Times New Roman" w:hAnsi="Times New Roman" w:cs="Times New Roman"/>
            </w:rPr>
            <w:t xml:space="preserve">Table </w:t>
          </w:r>
          <w:r w:rsidR="009776E2" w:rsidRPr="001D3E3E">
            <w:rPr>
              <w:rFonts w:ascii="Times New Roman" w:hAnsi="Times New Roman" w:cs="Times New Roman"/>
            </w:rPr>
            <w:t>of content</w:t>
          </w:r>
        </w:p>
        <w:p w14:paraId="2CFDCCCD" w14:textId="36C0E20E" w:rsidR="00685CFC" w:rsidRPr="001D3E3E" w:rsidRDefault="00685CFC">
          <w:pPr>
            <w:pStyle w:val="TM2"/>
            <w:tabs>
              <w:tab w:val="left" w:pos="660"/>
              <w:tab w:val="right" w:leader="dot" w:pos="9062"/>
            </w:tabs>
            <w:rPr>
              <w:rFonts w:ascii="Times New Roman" w:eastAsiaTheme="minorEastAsia" w:hAnsi="Times New Roman" w:cs="Times New Roman"/>
              <w:noProof/>
              <w:kern w:val="2"/>
              <w:lang w:eastAsia="fr-FR"/>
              <w14:ligatures w14:val="standardContextual"/>
            </w:rPr>
          </w:pPr>
          <w:r w:rsidRPr="001D3E3E">
            <w:rPr>
              <w:rFonts w:ascii="Times New Roman" w:hAnsi="Times New Roman" w:cs="Times New Roman"/>
            </w:rPr>
            <w:fldChar w:fldCharType="begin"/>
          </w:r>
          <w:r w:rsidRPr="001D3E3E">
            <w:rPr>
              <w:rFonts w:ascii="Times New Roman" w:hAnsi="Times New Roman" w:cs="Times New Roman"/>
            </w:rPr>
            <w:instrText xml:space="preserve"> TOC \o "1-4" \h \z \t "Sous-titre;4" </w:instrText>
          </w:r>
          <w:r w:rsidRPr="001D3E3E">
            <w:rPr>
              <w:rFonts w:ascii="Times New Roman" w:hAnsi="Times New Roman" w:cs="Times New Roman"/>
            </w:rPr>
            <w:fldChar w:fldCharType="separate"/>
          </w:r>
          <w:hyperlink w:anchor="_Toc155616100" w:history="1">
            <w:r w:rsidRPr="001D3E3E">
              <w:rPr>
                <w:rStyle w:val="Lienhypertexte"/>
                <w:rFonts w:ascii="Times New Roman" w:hAnsi="Times New Roman" w:cs="Times New Roman"/>
                <w:noProof/>
                <w:lang w:val="en-US"/>
              </w:rPr>
              <w:t>I.</w:t>
            </w:r>
            <w:r w:rsidRPr="001D3E3E">
              <w:rPr>
                <w:rFonts w:ascii="Times New Roman" w:eastAsiaTheme="minorEastAsia" w:hAnsi="Times New Roman" w:cs="Times New Roman"/>
                <w:noProof/>
                <w:kern w:val="2"/>
                <w:lang w:eastAsia="fr-FR"/>
                <w14:ligatures w14:val="standardContextual"/>
              </w:rPr>
              <w:tab/>
            </w:r>
            <w:r w:rsidRPr="001D3E3E">
              <w:rPr>
                <w:rStyle w:val="Lienhypertexte"/>
                <w:rFonts w:ascii="Times New Roman" w:hAnsi="Times New Roman" w:cs="Times New Roman"/>
                <w:noProof/>
                <w:lang w:val="en-US"/>
              </w:rPr>
              <w:t>Summary of the submission</w:t>
            </w:r>
            <w:r w:rsidRPr="001D3E3E">
              <w:rPr>
                <w:rFonts w:ascii="Times New Roman" w:hAnsi="Times New Roman" w:cs="Times New Roman"/>
                <w:noProof/>
                <w:webHidden/>
              </w:rPr>
              <w:tab/>
            </w:r>
            <w:r w:rsidRPr="001D3E3E">
              <w:rPr>
                <w:rFonts w:ascii="Times New Roman" w:hAnsi="Times New Roman" w:cs="Times New Roman"/>
                <w:noProof/>
                <w:webHidden/>
              </w:rPr>
              <w:fldChar w:fldCharType="begin"/>
            </w:r>
            <w:r w:rsidRPr="001D3E3E">
              <w:rPr>
                <w:rFonts w:ascii="Times New Roman" w:hAnsi="Times New Roman" w:cs="Times New Roman"/>
                <w:noProof/>
                <w:webHidden/>
              </w:rPr>
              <w:instrText xml:space="preserve"> PAGEREF _Toc155616100 \h </w:instrText>
            </w:r>
            <w:r w:rsidRPr="001D3E3E">
              <w:rPr>
                <w:rFonts w:ascii="Times New Roman" w:hAnsi="Times New Roman" w:cs="Times New Roman"/>
                <w:noProof/>
                <w:webHidden/>
              </w:rPr>
            </w:r>
            <w:r w:rsidRPr="001D3E3E">
              <w:rPr>
                <w:rFonts w:ascii="Times New Roman" w:hAnsi="Times New Roman" w:cs="Times New Roman"/>
                <w:noProof/>
                <w:webHidden/>
              </w:rPr>
              <w:fldChar w:fldCharType="separate"/>
            </w:r>
            <w:r w:rsidR="002E6C83">
              <w:rPr>
                <w:rFonts w:ascii="Times New Roman" w:hAnsi="Times New Roman" w:cs="Times New Roman"/>
                <w:noProof/>
                <w:webHidden/>
              </w:rPr>
              <w:t>3</w:t>
            </w:r>
            <w:r w:rsidRPr="001D3E3E">
              <w:rPr>
                <w:rFonts w:ascii="Times New Roman" w:hAnsi="Times New Roman" w:cs="Times New Roman"/>
                <w:noProof/>
                <w:webHidden/>
              </w:rPr>
              <w:fldChar w:fldCharType="end"/>
            </w:r>
          </w:hyperlink>
        </w:p>
        <w:p w14:paraId="1FA68F98" w14:textId="09555A99" w:rsidR="00685CFC" w:rsidRPr="001D3E3E" w:rsidRDefault="002E6C83">
          <w:pPr>
            <w:pStyle w:val="TM2"/>
            <w:tabs>
              <w:tab w:val="left" w:pos="660"/>
              <w:tab w:val="right" w:leader="dot" w:pos="9062"/>
            </w:tabs>
            <w:rPr>
              <w:rFonts w:ascii="Times New Roman" w:eastAsiaTheme="minorEastAsia" w:hAnsi="Times New Roman" w:cs="Times New Roman"/>
              <w:noProof/>
              <w:kern w:val="2"/>
              <w:lang w:eastAsia="fr-FR"/>
              <w14:ligatures w14:val="standardContextual"/>
            </w:rPr>
          </w:pPr>
          <w:hyperlink w:anchor="_Toc155616101" w:history="1">
            <w:r w:rsidR="00685CFC" w:rsidRPr="001D3E3E">
              <w:rPr>
                <w:rStyle w:val="Lienhypertexte"/>
                <w:rFonts w:ascii="Times New Roman" w:hAnsi="Times New Roman" w:cs="Times New Roman"/>
                <w:noProof/>
                <w:lang w:val="en-US"/>
              </w:rPr>
              <w:t>II.</w:t>
            </w:r>
            <w:r w:rsidR="00685CFC" w:rsidRPr="001D3E3E">
              <w:rPr>
                <w:rFonts w:ascii="Times New Roman" w:eastAsiaTheme="minorEastAsia" w:hAnsi="Times New Roman" w:cs="Times New Roman"/>
                <w:noProof/>
                <w:kern w:val="2"/>
                <w:lang w:eastAsia="fr-FR"/>
                <w14:ligatures w14:val="standardContextual"/>
              </w:rPr>
              <w:tab/>
            </w:r>
            <w:r w:rsidR="00685CFC" w:rsidRPr="001D3E3E">
              <w:rPr>
                <w:rStyle w:val="Lienhypertexte"/>
                <w:rFonts w:ascii="Times New Roman" w:hAnsi="Times New Roman" w:cs="Times New Roman"/>
                <w:noProof/>
                <w:lang w:val="en-US"/>
              </w:rPr>
              <w:t>Introduction</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_Toc155616101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3</w:t>
            </w:r>
            <w:r w:rsidR="00685CFC" w:rsidRPr="001D3E3E">
              <w:rPr>
                <w:rFonts w:ascii="Times New Roman" w:hAnsi="Times New Roman" w:cs="Times New Roman"/>
                <w:noProof/>
                <w:webHidden/>
              </w:rPr>
              <w:fldChar w:fldCharType="end"/>
            </w:r>
          </w:hyperlink>
        </w:p>
        <w:p w14:paraId="53DF79C2" w14:textId="3F47ED84" w:rsidR="00685CFC" w:rsidRPr="001D3E3E" w:rsidRDefault="002E6C83">
          <w:pPr>
            <w:pStyle w:val="TM2"/>
            <w:tabs>
              <w:tab w:val="left" w:pos="880"/>
              <w:tab w:val="right" w:leader="dot" w:pos="9062"/>
            </w:tabs>
            <w:rPr>
              <w:rFonts w:ascii="Times New Roman" w:eastAsiaTheme="minorEastAsia" w:hAnsi="Times New Roman" w:cs="Times New Roman"/>
              <w:noProof/>
              <w:kern w:val="2"/>
              <w:lang w:eastAsia="fr-FR"/>
              <w14:ligatures w14:val="standardContextual"/>
            </w:rPr>
          </w:pPr>
          <w:hyperlink w:anchor="_Toc155616102" w:history="1">
            <w:r w:rsidR="00685CFC" w:rsidRPr="001D3E3E">
              <w:rPr>
                <w:rStyle w:val="Lienhypertexte"/>
                <w:rFonts w:ascii="Times New Roman" w:hAnsi="Times New Roman" w:cs="Times New Roman"/>
                <w:noProof/>
                <w:lang w:val="en-US"/>
              </w:rPr>
              <w:t>III.</w:t>
            </w:r>
            <w:r w:rsidR="00685CFC" w:rsidRPr="001D3E3E">
              <w:rPr>
                <w:rFonts w:ascii="Times New Roman" w:eastAsiaTheme="minorEastAsia" w:hAnsi="Times New Roman" w:cs="Times New Roman"/>
                <w:noProof/>
                <w:kern w:val="2"/>
                <w:lang w:eastAsia="fr-FR"/>
                <w14:ligatures w14:val="standardContextual"/>
              </w:rPr>
              <w:tab/>
            </w:r>
            <w:r w:rsidR="00685CFC" w:rsidRPr="001D3E3E">
              <w:rPr>
                <w:rStyle w:val="Lienhypertexte"/>
                <w:rFonts w:ascii="Times New Roman" w:hAnsi="Times New Roman" w:cs="Times New Roman"/>
                <w:noProof/>
                <w:lang w:val="en-US"/>
              </w:rPr>
              <w:t>Report on specific articles of the International Covenant on Civil and Political Rights (ICCPR – “the Covenant”)</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_Toc155616102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4</w:t>
            </w:r>
            <w:r w:rsidR="00685CFC" w:rsidRPr="001D3E3E">
              <w:rPr>
                <w:rFonts w:ascii="Times New Roman" w:hAnsi="Times New Roman" w:cs="Times New Roman"/>
                <w:noProof/>
                <w:webHidden/>
              </w:rPr>
              <w:fldChar w:fldCharType="end"/>
            </w:r>
          </w:hyperlink>
        </w:p>
        <w:p w14:paraId="3F4EE284" w14:textId="6B664385" w:rsidR="00685CFC" w:rsidRPr="001D3E3E" w:rsidRDefault="002E6C83">
          <w:pPr>
            <w:pStyle w:val="TM4"/>
            <w:tabs>
              <w:tab w:val="right" w:leader="dot" w:pos="9062"/>
            </w:tabs>
            <w:rPr>
              <w:rFonts w:ascii="Times New Roman" w:hAnsi="Times New Roman" w:cs="Times New Roman"/>
              <w:noProof/>
            </w:rPr>
          </w:pPr>
          <w:hyperlink w:anchor="_Toc155616103" w:history="1">
            <w:r w:rsidR="00685CFC" w:rsidRPr="001D3E3E">
              <w:rPr>
                <w:rStyle w:val="Lienhypertexte"/>
                <w:rFonts w:ascii="Times New Roman" w:hAnsi="Times New Roman" w:cs="Times New Roman"/>
                <w:noProof/>
                <w:lang w:val="en-US"/>
              </w:rPr>
              <w:t>Article 6 (Right to life)</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_Toc155616103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4</w:t>
            </w:r>
            <w:r w:rsidR="00685CFC" w:rsidRPr="001D3E3E">
              <w:rPr>
                <w:rFonts w:ascii="Times New Roman" w:hAnsi="Times New Roman" w:cs="Times New Roman"/>
                <w:noProof/>
                <w:webHidden/>
              </w:rPr>
              <w:fldChar w:fldCharType="end"/>
            </w:r>
          </w:hyperlink>
        </w:p>
        <w:p w14:paraId="5054B007" w14:textId="24084C4C" w:rsidR="00685CFC" w:rsidRPr="001D3E3E" w:rsidRDefault="002E6C83">
          <w:pPr>
            <w:pStyle w:val="TM4"/>
            <w:tabs>
              <w:tab w:val="right" w:leader="dot" w:pos="9062"/>
            </w:tabs>
            <w:rPr>
              <w:rFonts w:ascii="Times New Roman" w:hAnsi="Times New Roman" w:cs="Times New Roman"/>
              <w:noProof/>
            </w:rPr>
          </w:pPr>
          <w:hyperlink w:anchor="_Toc155616104" w:history="1">
            <w:r w:rsidR="00685CFC" w:rsidRPr="001D3E3E">
              <w:rPr>
                <w:rStyle w:val="Lienhypertexte"/>
                <w:rFonts w:ascii="Times New Roman" w:hAnsi="Times New Roman" w:cs="Times New Roman"/>
                <w:noProof/>
                <w:lang w:val="en-US"/>
              </w:rPr>
              <w:t>Article 7 (Prohibition of torture or other cruel, inhuman or degrading treatment or punishment)</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_Toc155616104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5</w:t>
            </w:r>
            <w:r w:rsidR="00685CFC" w:rsidRPr="001D3E3E">
              <w:rPr>
                <w:rFonts w:ascii="Times New Roman" w:hAnsi="Times New Roman" w:cs="Times New Roman"/>
                <w:noProof/>
                <w:webHidden/>
              </w:rPr>
              <w:fldChar w:fldCharType="end"/>
            </w:r>
          </w:hyperlink>
        </w:p>
        <w:p w14:paraId="5BF1E0B9" w14:textId="26F96C39" w:rsidR="00685CFC" w:rsidRPr="001D3E3E" w:rsidRDefault="002E6C83">
          <w:pPr>
            <w:pStyle w:val="TM4"/>
            <w:tabs>
              <w:tab w:val="right" w:leader="dot" w:pos="9062"/>
            </w:tabs>
            <w:rPr>
              <w:rFonts w:ascii="Times New Roman" w:hAnsi="Times New Roman" w:cs="Times New Roman"/>
              <w:noProof/>
            </w:rPr>
          </w:pPr>
          <w:hyperlink w:anchor="_Toc155616105" w:history="1">
            <w:r w:rsidR="00685CFC" w:rsidRPr="001D3E3E">
              <w:rPr>
                <w:rStyle w:val="Lienhypertexte"/>
                <w:rFonts w:ascii="Times New Roman" w:hAnsi="Times New Roman" w:cs="Times New Roman"/>
                <w:noProof/>
                <w:lang w:val="en-US"/>
              </w:rPr>
              <w:t>Articles 9 (Liberty and security of person) and 10 (Humane treatment of persons deprived of their liberty)</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_Toc155616105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6</w:t>
            </w:r>
            <w:r w:rsidR="00685CFC" w:rsidRPr="001D3E3E">
              <w:rPr>
                <w:rFonts w:ascii="Times New Roman" w:hAnsi="Times New Roman" w:cs="Times New Roman"/>
                <w:noProof/>
                <w:webHidden/>
              </w:rPr>
              <w:fldChar w:fldCharType="end"/>
            </w:r>
          </w:hyperlink>
        </w:p>
        <w:p w14:paraId="6946ED6D" w14:textId="6F850139" w:rsidR="00685CFC" w:rsidRPr="001D3E3E" w:rsidRDefault="002E6C83">
          <w:pPr>
            <w:pStyle w:val="TM4"/>
            <w:tabs>
              <w:tab w:val="right" w:leader="dot" w:pos="9062"/>
            </w:tabs>
            <w:rPr>
              <w:rFonts w:ascii="Times New Roman" w:hAnsi="Times New Roman" w:cs="Times New Roman"/>
              <w:noProof/>
            </w:rPr>
          </w:pPr>
          <w:hyperlink w:anchor="_Toc155616106" w:history="1">
            <w:r w:rsidR="00685CFC" w:rsidRPr="001D3E3E">
              <w:rPr>
                <w:rStyle w:val="Lienhypertexte"/>
                <w:rFonts w:ascii="Times New Roman" w:hAnsi="Times New Roman" w:cs="Times New Roman"/>
                <w:noProof/>
                <w:lang w:val="en-US"/>
              </w:rPr>
              <w:t>Article 14 (Rights to due process and a fair trial)</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_Toc155616106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7</w:t>
            </w:r>
            <w:r w:rsidR="00685CFC" w:rsidRPr="001D3E3E">
              <w:rPr>
                <w:rFonts w:ascii="Times New Roman" w:hAnsi="Times New Roman" w:cs="Times New Roman"/>
                <w:noProof/>
                <w:webHidden/>
              </w:rPr>
              <w:fldChar w:fldCharType="end"/>
            </w:r>
          </w:hyperlink>
        </w:p>
        <w:p w14:paraId="610F4EBB" w14:textId="1FEC9DF8" w:rsidR="00685CFC" w:rsidRPr="001D3E3E" w:rsidRDefault="002E6C83">
          <w:pPr>
            <w:pStyle w:val="TM4"/>
            <w:tabs>
              <w:tab w:val="right" w:leader="dot" w:pos="9062"/>
            </w:tabs>
            <w:rPr>
              <w:rFonts w:ascii="Times New Roman" w:hAnsi="Times New Roman" w:cs="Times New Roman"/>
              <w:noProof/>
            </w:rPr>
          </w:pPr>
          <w:hyperlink w:anchor="_Toc155616107" w:history="1">
            <w:r w:rsidR="00685CFC" w:rsidRPr="001D3E3E">
              <w:rPr>
                <w:rStyle w:val="Lienhypertexte"/>
                <w:rFonts w:ascii="Times New Roman" w:hAnsi="Times New Roman" w:cs="Times New Roman"/>
                <w:noProof/>
                <w:lang w:val="en-US"/>
              </w:rPr>
              <w:t>Article 19 (Right to freedom of expression)</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_Toc155616107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8</w:t>
            </w:r>
            <w:r w:rsidR="00685CFC" w:rsidRPr="001D3E3E">
              <w:rPr>
                <w:rFonts w:ascii="Times New Roman" w:hAnsi="Times New Roman" w:cs="Times New Roman"/>
                <w:noProof/>
                <w:webHidden/>
              </w:rPr>
              <w:fldChar w:fldCharType="end"/>
            </w:r>
          </w:hyperlink>
        </w:p>
        <w:p w14:paraId="234C377F" w14:textId="49A0FF79" w:rsidR="00685CFC" w:rsidRPr="001D3E3E" w:rsidRDefault="002E6C83">
          <w:pPr>
            <w:pStyle w:val="TM4"/>
            <w:tabs>
              <w:tab w:val="right" w:leader="dot" w:pos="9062"/>
            </w:tabs>
            <w:rPr>
              <w:rFonts w:ascii="Times New Roman" w:hAnsi="Times New Roman" w:cs="Times New Roman"/>
              <w:noProof/>
            </w:rPr>
          </w:pPr>
          <w:hyperlink w:anchor="_Toc155616108" w:history="1">
            <w:r w:rsidR="00685CFC" w:rsidRPr="001D3E3E">
              <w:rPr>
                <w:rStyle w:val="Lienhypertexte"/>
                <w:rFonts w:ascii="Times New Roman" w:hAnsi="Times New Roman" w:cs="Times New Roman"/>
                <w:noProof/>
                <w:lang w:val="en-US"/>
              </w:rPr>
              <w:t>Article 22 (Freedom of association)</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_Toc155616108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10</w:t>
            </w:r>
            <w:r w:rsidR="00685CFC" w:rsidRPr="001D3E3E">
              <w:rPr>
                <w:rFonts w:ascii="Times New Roman" w:hAnsi="Times New Roman" w:cs="Times New Roman"/>
                <w:noProof/>
                <w:webHidden/>
              </w:rPr>
              <w:fldChar w:fldCharType="end"/>
            </w:r>
          </w:hyperlink>
        </w:p>
        <w:p w14:paraId="3DF9DBA1" w14:textId="7D8A508F" w:rsidR="00685CFC" w:rsidRPr="001D3E3E" w:rsidRDefault="002E6C83">
          <w:pPr>
            <w:pStyle w:val="TM4"/>
            <w:tabs>
              <w:tab w:val="right" w:leader="dot" w:pos="9062"/>
            </w:tabs>
            <w:rPr>
              <w:rFonts w:ascii="Times New Roman" w:hAnsi="Times New Roman" w:cs="Times New Roman"/>
              <w:noProof/>
            </w:rPr>
          </w:pPr>
          <w:hyperlink w:anchor="_Toc155616109" w:history="1">
            <w:r w:rsidR="00685CFC" w:rsidRPr="001D3E3E">
              <w:rPr>
                <w:rStyle w:val="Lienhypertexte"/>
                <w:rFonts w:ascii="Times New Roman" w:hAnsi="Times New Roman" w:cs="Times New Roman"/>
                <w:noProof/>
                <w:lang w:val="en-US"/>
              </w:rPr>
              <w:t>Article 25 (Right to participate in public affairs, voting rights and the right of equal access to public service)</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_Toc155616109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10</w:t>
            </w:r>
            <w:r w:rsidR="00685CFC" w:rsidRPr="001D3E3E">
              <w:rPr>
                <w:rFonts w:ascii="Times New Roman" w:hAnsi="Times New Roman" w:cs="Times New Roman"/>
                <w:noProof/>
                <w:webHidden/>
              </w:rPr>
              <w:fldChar w:fldCharType="end"/>
            </w:r>
          </w:hyperlink>
        </w:p>
        <w:p w14:paraId="356B76D2" w14:textId="71CDCD1F" w:rsidR="00685CFC" w:rsidRPr="001D3E3E" w:rsidRDefault="002E6C83">
          <w:pPr>
            <w:pStyle w:val="TM2"/>
            <w:tabs>
              <w:tab w:val="left" w:pos="880"/>
              <w:tab w:val="right" w:leader="dot" w:pos="9062"/>
            </w:tabs>
            <w:rPr>
              <w:rFonts w:ascii="Times New Roman" w:eastAsiaTheme="minorEastAsia" w:hAnsi="Times New Roman" w:cs="Times New Roman"/>
              <w:noProof/>
              <w:kern w:val="2"/>
              <w:lang w:eastAsia="fr-FR"/>
              <w14:ligatures w14:val="standardContextual"/>
            </w:rPr>
          </w:pPr>
          <w:hyperlink w:anchor="_Toc155616110" w:history="1">
            <w:r w:rsidR="00685CFC" w:rsidRPr="001D3E3E">
              <w:rPr>
                <w:rStyle w:val="Lienhypertexte"/>
                <w:rFonts w:ascii="Times New Roman" w:hAnsi="Times New Roman" w:cs="Times New Roman"/>
                <w:noProof/>
                <w:lang w:val="en-US"/>
              </w:rPr>
              <w:t>IV.</w:t>
            </w:r>
            <w:r w:rsidR="00685CFC" w:rsidRPr="001D3E3E">
              <w:rPr>
                <w:rFonts w:ascii="Times New Roman" w:eastAsiaTheme="minorEastAsia" w:hAnsi="Times New Roman" w:cs="Times New Roman"/>
                <w:noProof/>
                <w:kern w:val="2"/>
                <w:lang w:eastAsia="fr-FR"/>
                <w14:ligatures w14:val="standardContextual"/>
              </w:rPr>
              <w:tab/>
            </w:r>
            <w:r w:rsidR="00685CFC" w:rsidRPr="001D3E3E">
              <w:rPr>
                <w:rStyle w:val="Lienhypertexte"/>
                <w:rFonts w:ascii="Times New Roman" w:hAnsi="Times New Roman" w:cs="Times New Roman"/>
                <w:noProof/>
                <w:lang w:val="en-US"/>
              </w:rPr>
              <w:t>Recommendations</w:t>
            </w:r>
            <w:r w:rsidR="00685CFC" w:rsidRPr="001D3E3E">
              <w:rPr>
                <w:rFonts w:ascii="Times New Roman" w:hAnsi="Times New Roman" w:cs="Times New Roman"/>
                <w:noProof/>
                <w:webHidden/>
              </w:rPr>
              <w:tab/>
            </w:r>
            <w:r w:rsidR="00685CFC" w:rsidRPr="001D3E3E">
              <w:rPr>
                <w:rFonts w:ascii="Times New Roman" w:hAnsi="Times New Roman" w:cs="Times New Roman"/>
                <w:noProof/>
                <w:webHidden/>
              </w:rPr>
              <w:fldChar w:fldCharType="begin"/>
            </w:r>
            <w:r w:rsidR="00685CFC" w:rsidRPr="001D3E3E">
              <w:rPr>
                <w:rFonts w:ascii="Times New Roman" w:hAnsi="Times New Roman" w:cs="Times New Roman"/>
                <w:noProof/>
                <w:webHidden/>
              </w:rPr>
              <w:instrText xml:space="preserve"> PAGEREF _Toc155616110 \h </w:instrText>
            </w:r>
            <w:r w:rsidR="00685CFC" w:rsidRPr="001D3E3E">
              <w:rPr>
                <w:rFonts w:ascii="Times New Roman" w:hAnsi="Times New Roman" w:cs="Times New Roman"/>
                <w:noProof/>
                <w:webHidden/>
              </w:rPr>
            </w:r>
            <w:r w:rsidR="00685CFC" w:rsidRPr="001D3E3E">
              <w:rPr>
                <w:rFonts w:ascii="Times New Roman" w:hAnsi="Times New Roman" w:cs="Times New Roman"/>
                <w:noProof/>
                <w:webHidden/>
              </w:rPr>
              <w:fldChar w:fldCharType="separate"/>
            </w:r>
            <w:r>
              <w:rPr>
                <w:rFonts w:ascii="Times New Roman" w:hAnsi="Times New Roman" w:cs="Times New Roman"/>
                <w:noProof/>
                <w:webHidden/>
              </w:rPr>
              <w:t>11</w:t>
            </w:r>
            <w:r w:rsidR="00685CFC" w:rsidRPr="001D3E3E">
              <w:rPr>
                <w:rFonts w:ascii="Times New Roman" w:hAnsi="Times New Roman" w:cs="Times New Roman"/>
                <w:noProof/>
                <w:webHidden/>
              </w:rPr>
              <w:fldChar w:fldCharType="end"/>
            </w:r>
          </w:hyperlink>
        </w:p>
        <w:p w14:paraId="6509F813" w14:textId="76BA2D21" w:rsidR="00412C8B" w:rsidRDefault="00685CFC">
          <w:r w:rsidRPr="001D3E3E">
            <w:rPr>
              <w:rFonts w:ascii="Times New Roman" w:hAnsi="Times New Roman" w:cs="Times New Roman"/>
            </w:rPr>
            <w:fldChar w:fldCharType="end"/>
          </w:r>
        </w:p>
      </w:sdtContent>
    </w:sdt>
    <w:p w14:paraId="77DED8A8" w14:textId="1EF51E21" w:rsidR="0099716B" w:rsidRPr="00A31F50" w:rsidRDefault="0099716B" w:rsidP="00214856">
      <w:pPr>
        <w:jc w:val="both"/>
        <w:rPr>
          <w:rFonts w:ascii="Times New Roman" w:hAnsi="Times New Roman" w:cs="Times New Roman"/>
          <w:sz w:val="24"/>
          <w:szCs w:val="24"/>
        </w:rPr>
      </w:pPr>
      <w:r w:rsidRPr="00A31F50">
        <w:rPr>
          <w:rFonts w:ascii="Times New Roman" w:hAnsi="Times New Roman" w:cs="Times New Roman"/>
          <w:sz w:val="24"/>
          <w:szCs w:val="24"/>
        </w:rPr>
        <w:br w:type="page"/>
      </w:r>
    </w:p>
    <w:bookmarkStart w:id="0" w:name="_Toc155616100"/>
    <w:p w14:paraId="1514E2A3" w14:textId="16559708" w:rsidR="00BA2271" w:rsidRDefault="008F346B" w:rsidP="00214856">
      <w:pPr>
        <w:pStyle w:val="Titre2"/>
        <w:numPr>
          <w:ilvl w:val="0"/>
          <w:numId w:val="2"/>
        </w:numPr>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58239" behindDoc="1" locked="0" layoutInCell="1" allowOverlap="1" wp14:anchorId="6C8FC3DA" wp14:editId="1D98A658">
                <wp:simplePos x="0" y="0"/>
                <wp:positionH relativeFrom="column">
                  <wp:posOffset>-175176</wp:posOffset>
                </wp:positionH>
                <wp:positionV relativeFrom="paragraph">
                  <wp:posOffset>-149298</wp:posOffset>
                </wp:positionV>
                <wp:extent cx="6426679" cy="4209691"/>
                <wp:effectExtent l="0" t="0" r="12700" b="19685"/>
                <wp:wrapNone/>
                <wp:docPr id="252581428" name="Rectangle 1"/>
                <wp:cNvGraphicFramePr/>
                <a:graphic xmlns:a="http://schemas.openxmlformats.org/drawingml/2006/main">
                  <a:graphicData uri="http://schemas.microsoft.com/office/word/2010/wordprocessingShape">
                    <wps:wsp>
                      <wps:cNvSpPr/>
                      <wps:spPr>
                        <a:xfrm>
                          <a:off x="0" y="0"/>
                          <a:ext cx="6426679" cy="4209691"/>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5B0DE4" id="Rectangle 1" o:spid="_x0000_s1026" style="position:absolute;margin-left:-13.8pt;margin-top:-11.75pt;width:506.05pt;height:331.4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" fillcolor="white [3201]" strokecolor="#5b9bd5 [3204]" strokeweight="1pt"/>
            </w:pict>
          </mc:Fallback>
        </mc:AlternateContent>
      </w:r>
      <w:r w:rsidR="0099716B" w:rsidRPr="00BC1370">
        <w:rPr>
          <w:rFonts w:ascii="Times New Roman" w:hAnsi="Times New Roman" w:cs="Times New Roman"/>
          <w:sz w:val="24"/>
          <w:szCs w:val="24"/>
          <w:lang w:val="en-US"/>
        </w:rPr>
        <w:t>Summary of the submission</w:t>
      </w:r>
      <w:bookmarkEnd w:id="0"/>
    </w:p>
    <w:p w14:paraId="12389154" w14:textId="77777777" w:rsidR="003D6840" w:rsidRPr="003D6840" w:rsidRDefault="003D6840" w:rsidP="003D6840">
      <w:pPr>
        <w:rPr>
          <w:lang w:val="en-US"/>
        </w:rPr>
      </w:pPr>
    </w:p>
    <w:p w14:paraId="1617A766" w14:textId="1BB653DD" w:rsidR="00972F33" w:rsidRDefault="00972F33" w:rsidP="00214856">
      <w:pPr>
        <w:jc w:val="both"/>
        <w:rPr>
          <w:rFonts w:ascii="Times New Roman" w:hAnsi="Times New Roman" w:cs="Times New Roman"/>
          <w:sz w:val="24"/>
          <w:szCs w:val="24"/>
          <w:lang w:val="en-US"/>
        </w:rPr>
      </w:pPr>
      <w:r>
        <w:rPr>
          <w:rFonts w:ascii="Times New Roman" w:hAnsi="Times New Roman" w:cs="Times New Roman"/>
          <w:sz w:val="24"/>
          <w:szCs w:val="24"/>
          <w:lang w:val="en-US"/>
        </w:rPr>
        <w:t>This submission to the Human Rights Committee (ICCPR) on Vietnam highlights violations of the provisions of the International Covenant on Civil and Political Rights (ICCPR – “the Covenant”)</w:t>
      </w:r>
      <w:r w:rsidR="000B60DE">
        <w:rPr>
          <w:rFonts w:ascii="Times New Roman" w:hAnsi="Times New Roman" w:cs="Times New Roman"/>
          <w:sz w:val="24"/>
          <w:szCs w:val="24"/>
          <w:lang w:val="en-US"/>
        </w:rPr>
        <w:t xml:space="preserve"> prior to the adoption of the List of Issues</w:t>
      </w:r>
      <w:r w:rsidR="008E651C">
        <w:rPr>
          <w:rFonts w:ascii="Times New Roman" w:hAnsi="Times New Roman" w:cs="Times New Roman"/>
          <w:sz w:val="24"/>
          <w:szCs w:val="24"/>
          <w:lang w:val="en-US"/>
        </w:rPr>
        <w:t>, for its 140</w:t>
      </w:r>
      <w:r w:rsidR="009E0531" w:rsidRPr="009E0531">
        <w:rPr>
          <w:rFonts w:ascii="Times New Roman" w:hAnsi="Times New Roman" w:cs="Times New Roman"/>
          <w:sz w:val="24"/>
          <w:szCs w:val="24"/>
          <w:vertAlign w:val="superscript"/>
          <w:lang w:val="en-US"/>
        </w:rPr>
        <w:t>th</w:t>
      </w:r>
      <w:r w:rsidR="009E0531">
        <w:rPr>
          <w:rFonts w:ascii="Times New Roman" w:hAnsi="Times New Roman" w:cs="Times New Roman"/>
          <w:sz w:val="24"/>
          <w:szCs w:val="24"/>
          <w:lang w:val="en-US"/>
        </w:rPr>
        <w:t xml:space="preserve"> Session. </w:t>
      </w:r>
    </w:p>
    <w:p w14:paraId="4CB2821A" w14:textId="674A6DC9" w:rsidR="00287A40" w:rsidRDefault="00287A40" w:rsidP="0021485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ACAT-France, Freedom House and Viet Tan </w:t>
      </w:r>
      <w:r w:rsidR="00C50930">
        <w:rPr>
          <w:rFonts w:ascii="Times New Roman" w:hAnsi="Times New Roman" w:cs="Times New Roman"/>
          <w:sz w:val="24"/>
          <w:szCs w:val="24"/>
          <w:lang w:val="en-US"/>
        </w:rPr>
        <w:t xml:space="preserve">primarily </w:t>
      </w:r>
      <w:r w:rsidR="004B709D">
        <w:rPr>
          <w:rFonts w:ascii="Times New Roman" w:hAnsi="Times New Roman" w:cs="Times New Roman"/>
          <w:sz w:val="24"/>
          <w:szCs w:val="24"/>
          <w:lang w:val="en-US"/>
        </w:rPr>
        <w:t>recommend the following</w:t>
      </w:r>
      <w:r w:rsidR="00AD214B">
        <w:rPr>
          <w:rFonts w:ascii="Times New Roman" w:hAnsi="Times New Roman" w:cs="Times New Roman"/>
          <w:sz w:val="24"/>
          <w:szCs w:val="24"/>
          <w:lang w:val="en-US"/>
        </w:rPr>
        <w:t xml:space="preserve"> for Vietnam to uphold its treaty obligations, more than 40 years after the ratification of the ICCPR</w:t>
      </w:r>
      <w:r w:rsidR="000409B9">
        <w:rPr>
          <w:rFonts w:ascii="Times New Roman" w:hAnsi="Times New Roman" w:cs="Times New Roman"/>
          <w:sz w:val="24"/>
          <w:szCs w:val="24"/>
          <w:lang w:val="en-US"/>
        </w:rPr>
        <w:t>:</w:t>
      </w:r>
    </w:p>
    <w:p w14:paraId="08946401" w14:textId="77777777" w:rsidR="004847E5" w:rsidRDefault="004847E5" w:rsidP="004847E5">
      <w:pPr>
        <w:pStyle w:val="Paragraphedeliste"/>
        <w:numPr>
          <w:ilvl w:val="0"/>
          <w:numId w:val="3"/>
        </w:numPr>
        <w:jc w:val="both"/>
        <w:rPr>
          <w:rFonts w:ascii="Times New Roman" w:hAnsi="Times New Roman" w:cs="Times New Roman"/>
          <w:sz w:val="24"/>
          <w:szCs w:val="24"/>
          <w:lang w:val="en-US"/>
        </w:rPr>
      </w:pPr>
      <w:r w:rsidRPr="00E32C37">
        <w:rPr>
          <w:rFonts w:ascii="Times New Roman" w:hAnsi="Times New Roman" w:cs="Times New Roman"/>
          <w:sz w:val="24"/>
          <w:szCs w:val="24"/>
          <w:lang w:val="en-US"/>
        </w:rPr>
        <w:t>Ratify the optional protocol of the ICCPR to allow the Human Rights Committee to receive individual complaints with regards to the Vietnamese government failing to meet standards in relation to ICCPR.</w:t>
      </w:r>
    </w:p>
    <w:p w14:paraId="7C62206E" w14:textId="77777777" w:rsidR="004847E5" w:rsidRDefault="004847E5" w:rsidP="004847E5">
      <w:pPr>
        <w:pStyle w:val="Paragraphedeliste"/>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Provide statistical data on the use of the death penalty in Vietnam since 2017, including the number of sentences, executions, and commutations during the reporting period. </w:t>
      </w:r>
    </w:p>
    <w:p w14:paraId="05C3D806" w14:textId="77777777" w:rsidR="00BC68BE" w:rsidRDefault="00BC68BE" w:rsidP="00BC68BE">
      <w:pPr>
        <w:pStyle w:val="Paragraphedeliste"/>
        <w:numPr>
          <w:ilvl w:val="0"/>
          <w:numId w:val="3"/>
        </w:numPr>
        <w:jc w:val="both"/>
        <w:rPr>
          <w:rFonts w:ascii="Times New Roman" w:hAnsi="Times New Roman" w:cs="Times New Roman"/>
          <w:sz w:val="24"/>
          <w:szCs w:val="24"/>
          <w:lang w:val="en-US"/>
        </w:rPr>
      </w:pPr>
      <w:r w:rsidRPr="00E32C37">
        <w:rPr>
          <w:rFonts w:ascii="Times New Roman" w:hAnsi="Times New Roman" w:cs="Times New Roman"/>
          <w:sz w:val="24"/>
          <w:szCs w:val="24"/>
          <w:lang w:val="en-US"/>
        </w:rPr>
        <w:t>Remove ambiguous provisions of the 2015 Penal Code (</w:t>
      </w:r>
      <w:r>
        <w:rPr>
          <w:rFonts w:ascii="Times New Roman" w:hAnsi="Times New Roman" w:cs="Times New Roman"/>
          <w:sz w:val="24"/>
          <w:szCs w:val="24"/>
          <w:lang w:val="en-US"/>
        </w:rPr>
        <w:t xml:space="preserve">109 – subversion, </w:t>
      </w:r>
      <w:r w:rsidRPr="00E32C37">
        <w:rPr>
          <w:rFonts w:ascii="Times New Roman" w:hAnsi="Times New Roman" w:cs="Times New Roman"/>
          <w:sz w:val="24"/>
          <w:szCs w:val="24"/>
          <w:lang w:val="en-US"/>
        </w:rPr>
        <w:t xml:space="preserve">117 - Propaganda against the </w:t>
      </w:r>
      <w:r>
        <w:rPr>
          <w:rFonts w:ascii="Times New Roman" w:hAnsi="Times New Roman" w:cs="Times New Roman"/>
          <w:sz w:val="24"/>
          <w:szCs w:val="24"/>
          <w:lang w:val="en-US"/>
        </w:rPr>
        <w:t>Vietnam</w:t>
      </w:r>
      <w:r w:rsidRPr="00E32C37">
        <w:rPr>
          <w:rFonts w:ascii="Times New Roman" w:hAnsi="Times New Roman" w:cs="Times New Roman"/>
          <w:sz w:val="24"/>
          <w:szCs w:val="24"/>
          <w:lang w:val="en-US"/>
        </w:rPr>
        <w:t xml:space="preserve"> state, and 331 - Abuse of democratic freedoms) which have frequently been used to arrest and sentence journalists, bloggers, and human rights defenders to lengthy prison terms, and provisions within the 2016 Press Law which state that the role of the press is to be the </w:t>
      </w:r>
      <w:r w:rsidRPr="00B63867">
        <w:rPr>
          <w:rFonts w:ascii="Times New Roman" w:hAnsi="Times New Roman" w:cs="Times New Roman"/>
          <w:i/>
          <w:iCs/>
          <w:sz w:val="24"/>
          <w:szCs w:val="24"/>
          <w:lang w:val="en-US"/>
        </w:rPr>
        <w:t>“voice of the Party”</w:t>
      </w:r>
      <w:r w:rsidRPr="00E32C3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620198D5" w14:textId="6FF3CAF4" w:rsidR="000409B9" w:rsidRDefault="00BC68BE" w:rsidP="00214856">
      <w:pPr>
        <w:pStyle w:val="Paragraphedeliste"/>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Immediately release all people sentenced under these ambiguous laws and/ or victims of miscarriages of justice</w:t>
      </w:r>
      <w:r w:rsidR="00990A4A">
        <w:rPr>
          <w:rFonts w:ascii="Times New Roman" w:hAnsi="Times New Roman" w:cs="Times New Roman"/>
          <w:sz w:val="24"/>
          <w:szCs w:val="24"/>
          <w:lang w:val="en-US"/>
        </w:rPr>
        <w:t>, including people</w:t>
      </w:r>
      <w:r>
        <w:rPr>
          <w:rFonts w:ascii="Times New Roman" w:hAnsi="Times New Roman" w:cs="Times New Roman"/>
          <w:sz w:val="24"/>
          <w:szCs w:val="24"/>
          <w:lang w:val="en-US"/>
        </w:rPr>
        <w:t xml:space="preserve"> who are currently on death row. </w:t>
      </w:r>
    </w:p>
    <w:p w14:paraId="6BA4EDA1" w14:textId="77777777" w:rsidR="003D6840" w:rsidRPr="003D6840" w:rsidRDefault="003D6840" w:rsidP="003D6840">
      <w:pPr>
        <w:pStyle w:val="Paragraphedeliste"/>
        <w:jc w:val="both"/>
        <w:rPr>
          <w:rFonts w:ascii="Times New Roman" w:hAnsi="Times New Roman" w:cs="Times New Roman"/>
          <w:sz w:val="24"/>
          <w:szCs w:val="24"/>
          <w:lang w:val="en-US"/>
        </w:rPr>
      </w:pPr>
    </w:p>
    <w:p w14:paraId="55BC76DE" w14:textId="156B9BF3" w:rsidR="0099716B" w:rsidRPr="00BC1370" w:rsidRDefault="0099716B" w:rsidP="00214856">
      <w:pPr>
        <w:pStyle w:val="Titre2"/>
        <w:numPr>
          <w:ilvl w:val="0"/>
          <w:numId w:val="2"/>
        </w:numPr>
        <w:jc w:val="both"/>
        <w:rPr>
          <w:rFonts w:ascii="Times New Roman" w:hAnsi="Times New Roman" w:cs="Times New Roman"/>
          <w:sz w:val="24"/>
          <w:szCs w:val="24"/>
          <w:lang w:val="en-US"/>
        </w:rPr>
      </w:pPr>
      <w:bookmarkStart w:id="1" w:name="_Toc155616101"/>
      <w:r w:rsidRPr="00BC1370">
        <w:rPr>
          <w:rFonts w:ascii="Times New Roman" w:hAnsi="Times New Roman" w:cs="Times New Roman"/>
          <w:sz w:val="24"/>
          <w:szCs w:val="24"/>
          <w:lang w:val="en-US"/>
        </w:rPr>
        <w:t>Introduction</w:t>
      </w:r>
      <w:bookmarkEnd w:id="1"/>
    </w:p>
    <w:p w14:paraId="48021FCC" w14:textId="77777777" w:rsidR="00324539" w:rsidRPr="00BC1370" w:rsidRDefault="00324539" w:rsidP="00214856">
      <w:pPr>
        <w:jc w:val="both"/>
        <w:rPr>
          <w:rFonts w:ascii="Times New Roman" w:hAnsi="Times New Roman" w:cs="Times New Roman"/>
          <w:sz w:val="24"/>
          <w:szCs w:val="24"/>
          <w:lang w:val="en-US"/>
        </w:rPr>
      </w:pPr>
    </w:p>
    <w:p w14:paraId="51CD61C5" w14:textId="7C23F846" w:rsidR="00BE4B02" w:rsidRDefault="00723824" w:rsidP="00BE4B02">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ACAT-France, Freedom House</w:t>
      </w:r>
      <w:r w:rsidR="00CB36F7">
        <w:rPr>
          <w:rFonts w:ascii="Times New Roman" w:hAnsi="Times New Roman" w:cs="Times New Roman"/>
          <w:sz w:val="24"/>
          <w:szCs w:val="24"/>
          <w:lang w:val="en-US"/>
        </w:rPr>
        <w:t xml:space="preserve"> and Viet Tan</w:t>
      </w:r>
      <w:r w:rsidRPr="00BC1370">
        <w:rPr>
          <w:rFonts w:ascii="Times New Roman" w:hAnsi="Times New Roman" w:cs="Times New Roman"/>
          <w:sz w:val="24"/>
          <w:szCs w:val="24"/>
          <w:lang w:val="en-US"/>
        </w:rPr>
        <w:t xml:space="preserve"> hereby submit a List of Issues Prior to Reporting (LOIPR) to the Human Rights Committee to anticipate the </w:t>
      </w:r>
      <w:r w:rsidR="001E5232" w:rsidRPr="00BC1370">
        <w:rPr>
          <w:rFonts w:ascii="Times New Roman" w:hAnsi="Times New Roman" w:cs="Times New Roman"/>
          <w:sz w:val="24"/>
          <w:szCs w:val="24"/>
          <w:lang w:val="en-US"/>
        </w:rPr>
        <w:t>5</w:t>
      </w:r>
      <w:r w:rsidR="001E5232" w:rsidRPr="00BC1370">
        <w:rPr>
          <w:rFonts w:ascii="Times New Roman" w:hAnsi="Times New Roman" w:cs="Times New Roman"/>
          <w:sz w:val="24"/>
          <w:szCs w:val="24"/>
          <w:vertAlign w:val="superscript"/>
          <w:lang w:val="en-US"/>
        </w:rPr>
        <w:t>th</w:t>
      </w:r>
      <w:r w:rsidR="001E5232" w:rsidRPr="00BC1370">
        <w:rPr>
          <w:rFonts w:ascii="Times New Roman" w:hAnsi="Times New Roman" w:cs="Times New Roman"/>
          <w:sz w:val="24"/>
          <w:szCs w:val="24"/>
          <w:lang w:val="en-US"/>
        </w:rPr>
        <w:t xml:space="preserve"> periodic report of Vietnam under the International Covenant on Civil and Political Rights (ICCPR – “the Covenant”)</w:t>
      </w:r>
      <w:r w:rsidR="00FE3485" w:rsidRPr="00BC1370">
        <w:rPr>
          <w:rFonts w:ascii="Times New Roman" w:hAnsi="Times New Roman" w:cs="Times New Roman"/>
          <w:sz w:val="24"/>
          <w:szCs w:val="24"/>
          <w:lang w:val="en-US"/>
        </w:rPr>
        <w:t>.</w:t>
      </w:r>
    </w:p>
    <w:p w14:paraId="68465B1A" w14:textId="77777777" w:rsidR="00BE4B02" w:rsidRPr="00BE4B02" w:rsidRDefault="00BE4B02" w:rsidP="00BE4B02">
      <w:pPr>
        <w:pStyle w:val="Paragraphedeliste"/>
        <w:jc w:val="both"/>
        <w:rPr>
          <w:rFonts w:ascii="Times New Roman" w:hAnsi="Times New Roman" w:cs="Times New Roman"/>
          <w:sz w:val="24"/>
          <w:szCs w:val="24"/>
          <w:lang w:val="en-US"/>
        </w:rPr>
      </w:pPr>
    </w:p>
    <w:p w14:paraId="7C209D54" w14:textId="777CE026" w:rsidR="00BE4B02" w:rsidRPr="00BE4B02" w:rsidRDefault="00BE3C57" w:rsidP="00BE4B02">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Vietnam </w:t>
      </w:r>
      <w:r w:rsidR="004337AC" w:rsidRPr="00BC1370">
        <w:rPr>
          <w:rFonts w:ascii="Times New Roman" w:hAnsi="Times New Roman" w:cs="Times New Roman"/>
          <w:sz w:val="24"/>
          <w:szCs w:val="24"/>
          <w:lang w:val="en-US"/>
        </w:rPr>
        <w:t xml:space="preserve">has ratified the </w:t>
      </w:r>
      <w:r w:rsidR="00FE3485" w:rsidRPr="00BC1370">
        <w:rPr>
          <w:rFonts w:ascii="Times New Roman" w:hAnsi="Times New Roman" w:cs="Times New Roman"/>
          <w:sz w:val="24"/>
          <w:szCs w:val="24"/>
          <w:lang w:val="en-US"/>
        </w:rPr>
        <w:t xml:space="preserve">Covenant </w:t>
      </w:r>
      <w:r w:rsidR="004337AC" w:rsidRPr="00BC1370">
        <w:rPr>
          <w:rFonts w:ascii="Times New Roman" w:hAnsi="Times New Roman" w:cs="Times New Roman"/>
          <w:sz w:val="24"/>
          <w:szCs w:val="24"/>
          <w:lang w:val="en-US"/>
        </w:rPr>
        <w:t xml:space="preserve">in </w:t>
      </w:r>
      <w:r w:rsidR="00CE2216" w:rsidRPr="00BC1370">
        <w:rPr>
          <w:rFonts w:ascii="Times New Roman" w:hAnsi="Times New Roman" w:cs="Times New Roman"/>
          <w:sz w:val="24"/>
          <w:szCs w:val="24"/>
          <w:lang w:val="en-US"/>
        </w:rPr>
        <w:t xml:space="preserve">1982. </w:t>
      </w:r>
      <w:r w:rsidR="00DC07D1" w:rsidRPr="00BC1370">
        <w:rPr>
          <w:rFonts w:ascii="Times New Roman" w:hAnsi="Times New Roman" w:cs="Times New Roman"/>
          <w:sz w:val="24"/>
          <w:szCs w:val="24"/>
          <w:lang w:val="en-US"/>
        </w:rPr>
        <w:t xml:space="preserve">It is significant that </w:t>
      </w:r>
      <w:r w:rsidR="00373CCF" w:rsidRPr="00BC1370">
        <w:rPr>
          <w:rFonts w:ascii="Times New Roman" w:hAnsi="Times New Roman" w:cs="Times New Roman"/>
          <w:sz w:val="24"/>
          <w:szCs w:val="24"/>
          <w:lang w:val="en-US"/>
        </w:rPr>
        <w:t xml:space="preserve">several </w:t>
      </w:r>
      <w:r w:rsidR="000D175B" w:rsidRPr="00BC1370">
        <w:rPr>
          <w:rFonts w:ascii="Times New Roman" w:hAnsi="Times New Roman" w:cs="Times New Roman"/>
          <w:sz w:val="24"/>
          <w:szCs w:val="24"/>
          <w:lang w:val="en-US"/>
        </w:rPr>
        <w:t>provisions of this</w:t>
      </w:r>
      <w:r w:rsidR="00DC07D1" w:rsidRPr="00BC1370">
        <w:rPr>
          <w:rFonts w:ascii="Times New Roman" w:hAnsi="Times New Roman" w:cs="Times New Roman"/>
          <w:sz w:val="24"/>
          <w:szCs w:val="24"/>
          <w:lang w:val="en-US"/>
        </w:rPr>
        <w:t xml:space="preserve"> </w:t>
      </w:r>
      <w:r w:rsidR="00373CCF" w:rsidRPr="00BC1370">
        <w:rPr>
          <w:rFonts w:ascii="Times New Roman" w:hAnsi="Times New Roman" w:cs="Times New Roman"/>
          <w:sz w:val="24"/>
          <w:szCs w:val="24"/>
          <w:lang w:val="en-US"/>
        </w:rPr>
        <w:t xml:space="preserve">treaty </w:t>
      </w:r>
      <w:r w:rsidR="000D175B" w:rsidRPr="00BC1370">
        <w:rPr>
          <w:rFonts w:ascii="Times New Roman" w:hAnsi="Times New Roman" w:cs="Times New Roman"/>
          <w:sz w:val="24"/>
          <w:szCs w:val="24"/>
          <w:lang w:val="en-US"/>
        </w:rPr>
        <w:t>are</w:t>
      </w:r>
      <w:r w:rsidR="00373CCF" w:rsidRPr="00BC1370">
        <w:rPr>
          <w:rFonts w:ascii="Times New Roman" w:hAnsi="Times New Roman" w:cs="Times New Roman"/>
          <w:sz w:val="24"/>
          <w:szCs w:val="24"/>
          <w:lang w:val="en-US"/>
        </w:rPr>
        <w:t xml:space="preserve"> still not fully implemented </w:t>
      </w:r>
      <w:r w:rsidR="000D175B" w:rsidRPr="00BC1370">
        <w:rPr>
          <w:rFonts w:ascii="Times New Roman" w:hAnsi="Times New Roman" w:cs="Times New Roman"/>
          <w:sz w:val="24"/>
          <w:szCs w:val="24"/>
          <w:lang w:val="en-US"/>
        </w:rPr>
        <w:t xml:space="preserve">to this day, more than </w:t>
      </w:r>
      <w:r w:rsidR="00AD214B">
        <w:rPr>
          <w:rFonts w:ascii="Times New Roman" w:hAnsi="Times New Roman" w:cs="Times New Roman"/>
          <w:sz w:val="24"/>
          <w:szCs w:val="24"/>
          <w:lang w:val="en-US"/>
        </w:rPr>
        <w:t>40 years</w:t>
      </w:r>
      <w:r w:rsidR="000D175B" w:rsidRPr="00BC1370">
        <w:rPr>
          <w:rFonts w:ascii="Times New Roman" w:hAnsi="Times New Roman" w:cs="Times New Roman"/>
          <w:sz w:val="24"/>
          <w:szCs w:val="24"/>
          <w:lang w:val="en-US"/>
        </w:rPr>
        <w:t xml:space="preserve"> after this </w:t>
      </w:r>
      <w:r w:rsidR="00043DE7" w:rsidRPr="00BC1370">
        <w:rPr>
          <w:rFonts w:ascii="Times New Roman" w:hAnsi="Times New Roman" w:cs="Times New Roman"/>
          <w:sz w:val="24"/>
          <w:szCs w:val="24"/>
          <w:lang w:val="en-US"/>
        </w:rPr>
        <w:t>ratification.</w:t>
      </w:r>
      <w:r w:rsidR="006F27D7">
        <w:rPr>
          <w:rFonts w:ascii="Times New Roman" w:hAnsi="Times New Roman" w:cs="Times New Roman"/>
          <w:sz w:val="24"/>
          <w:szCs w:val="24"/>
          <w:lang w:val="en-US"/>
        </w:rPr>
        <w:t xml:space="preserve"> </w:t>
      </w:r>
      <w:r w:rsidR="00E80C3E">
        <w:rPr>
          <w:rFonts w:ascii="Times New Roman" w:hAnsi="Times New Roman" w:cs="Times New Roman"/>
          <w:sz w:val="24"/>
          <w:szCs w:val="24"/>
          <w:lang w:val="en-US"/>
        </w:rPr>
        <w:t xml:space="preserve">We question the level of commitment of Vietnam to </w:t>
      </w:r>
      <w:r w:rsidR="006544F5">
        <w:rPr>
          <w:rFonts w:ascii="Times New Roman" w:hAnsi="Times New Roman" w:cs="Times New Roman"/>
          <w:sz w:val="24"/>
          <w:szCs w:val="24"/>
          <w:lang w:val="en-US"/>
        </w:rPr>
        <w:t xml:space="preserve">uphold its treaty obligations. </w:t>
      </w:r>
    </w:p>
    <w:p w14:paraId="27943777" w14:textId="77777777" w:rsidR="00BE4B02" w:rsidRPr="00BE4B02" w:rsidRDefault="00BE4B02" w:rsidP="00BE4B02">
      <w:pPr>
        <w:pStyle w:val="Paragraphedeliste"/>
        <w:jc w:val="both"/>
        <w:rPr>
          <w:rFonts w:ascii="Times New Roman" w:hAnsi="Times New Roman" w:cs="Times New Roman"/>
          <w:sz w:val="24"/>
          <w:szCs w:val="24"/>
          <w:lang w:val="en-US"/>
        </w:rPr>
      </w:pPr>
    </w:p>
    <w:p w14:paraId="78EFC617" w14:textId="75A4BACF" w:rsidR="00BC5994" w:rsidRDefault="00346473" w:rsidP="00BE4B02">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Overall</w:t>
      </w:r>
      <w:r w:rsidR="00324539" w:rsidRPr="00BE4B02">
        <w:rPr>
          <w:rFonts w:ascii="Times New Roman" w:hAnsi="Times New Roman" w:cs="Times New Roman"/>
          <w:sz w:val="24"/>
          <w:szCs w:val="24"/>
          <w:lang w:val="en-US"/>
        </w:rPr>
        <w:t xml:space="preserve">, </w:t>
      </w:r>
      <w:r w:rsidR="00A46802" w:rsidRPr="00BE4B02">
        <w:rPr>
          <w:rFonts w:ascii="Times New Roman" w:hAnsi="Times New Roman" w:cs="Times New Roman"/>
          <w:sz w:val="24"/>
          <w:szCs w:val="24"/>
          <w:lang w:val="en-US"/>
        </w:rPr>
        <w:t xml:space="preserve">human rights’ violations </w:t>
      </w:r>
      <w:r w:rsidR="00950D7A" w:rsidRPr="00BE4B02">
        <w:rPr>
          <w:rFonts w:ascii="Times New Roman" w:hAnsi="Times New Roman" w:cs="Times New Roman"/>
          <w:sz w:val="24"/>
          <w:szCs w:val="24"/>
          <w:lang w:val="en-US"/>
        </w:rPr>
        <w:t xml:space="preserve">have significantly </w:t>
      </w:r>
      <w:r w:rsidR="00A46802" w:rsidRPr="00BE4B02">
        <w:rPr>
          <w:rFonts w:ascii="Times New Roman" w:hAnsi="Times New Roman" w:cs="Times New Roman"/>
          <w:sz w:val="24"/>
          <w:szCs w:val="24"/>
          <w:lang w:val="en-US"/>
        </w:rPr>
        <w:t>increased in Vietnam</w:t>
      </w:r>
      <w:r w:rsidR="003327BA">
        <w:rPr>
          <w:rFonts w:ascii="Times New Roman" w:hAnsi="Times New Roman" w:cs="Times New Roman"/>
          <w:sz w:val="24"/>
          <w:szCs w:val="24"/>
          <w:lang w:val="en-US"/>
        </w:rPr>
        <w:t xml:space="preserve"> </w:t>
      </w:r>
      <w:r w:rsidR="003327BA" w:rsidRPr="00BE4B02">
        <w:rPr>
          <w:rFonts w:ascii="Times New Roman" w:hAnsi="Times New Roman" w:cs="Times New Roman"/>
          <w:sz w:val="24"/>
          <w:szCs w:val="24"/>
          <w:lang w:val="en-US"/>
        </w:rPr>
        <w:t xml:space="preserve">since the last review of </w:t>
      </w:r>
      <w:r w:rsidR="007A4A84">
        <w:rPr>
          <w:rFonts w:ascii="Times New Roman" w:hAnsi="Times New Roman" w:cs="Times New Roman"/>
          <w:sz w:val="24"/>
          <w:szCs w:val="24"/>
          <w:lang w:val="en-US"/>
        </w:rPr>
        <w:t xml:space="preserve">the </w:t>
      </w:r>
      <w:r w:rsidR="004E7C30">
        <w:rPr>
          <w:rFonts w:ascii="Times New Roman" w:hAnsi="Times New Roman" w:cs="Times New Roman"/>
          <w:sz w:val="24"/>
          <w:szCs w:val="24"/>
          <w:lang w:val="en-US"/>
        </w:rPr>
        <w:t>S</w:t>
      </w:r>
      <w:r w:rsidR="007A4A84">
        <w:rPr>
          <w:rFonts w:ascii="Times New Roman" w:hAnsi="Times New Roman" w:cs="Times New Roman"/>
          <w:sz w:val="24"/>
          <w:szCs w:val="24"/>
          <w:lang w:val="en-US"/>
        </w:rPr>
        <w:t>tate’s</w:t>
      </w:r>
      <w:r w:rsidR="003327BA" w:rsidRPr="00BE4B02">
        <w:rPr>
          <w:rFonts w:ascii="Times New Roman" w:hAnsi="Times New Roman" w:cs="Times New Roman"/>
          <w:sz w:val="24"/>
          <w:szCs w:val="24"/>
          <w:lang w:val="en-US"/>
        </w:rPr>
        <w:t xml:space="preserve"> implementation of the Covenant for 2019-2022</w:t>
      </w:r>
      <w:r w:rsidR="005051BC" w:rsidRPr="00BE4B02">
        <w:rPr>
          <w:rFonts w:ascii="Times New Roman" w:hAnsi="Times New Roman" w:cs="Times New Roman"/>
          <w:sz w:val="24"/>
          <w:szCs w:val="24"/>
          <w:lang w:val="en-US"/>
        </w:rPr>
        <w:t xml:space="preserve">. </w:t>
      </w:r>
      <w:r w:rsidR="00532F90" w:rsidRPr="00BE4B02">
        <w:rPr>
          <w:rFonts w:ascii="Times New Roman" w:hAnsi="Times New Roman" w:cs="Times New Roman"/>
          <w:sz w:val="24"/>
          <w:szCs w:val="24"/>
          <w:lang w:val="en-US"/>
        </w:rPr>
        <w:t xml:space="preserve">For example, more and more journalists have been arbitrarily detained by the authorities, on the sole grounds of </w:t>
      </w:r>
      <w:r w:rsidR="00B12208" w:rsidRPr="00BE4B02">
        <w:rPr>
          <w:rFonts w:ascii="Times New Roman" w:hAnsi="Times New Roman" w:cs="Times New Roman"/>
          <w:sz w:val="24"/>
          <w:szCs w:val="24"/>
          <w:lang w:val="en-US"/>
        </w:rPr>
        <w:t xml:space="preserve">their activities. Also, the Vietnamese government has </w:t>
      </w:r>
      <w:r w:rsidR="0064401B" w:rsidRPr="00BE4B02">
        <w:rPr>
          <w:rFonts w:ascii="Times New Roman" w:hAnsi="Times New Roman" w:cs="Times New Roman"/>
          <w:sz w:val="24"/>
          <w:szCs w:val="24"/>
          <w:lang w:val="en-US"/>
        </w:rPr>
        <w:t>adopted</w:t>
      </w:r>
      <w:r w:rsidR="00570E51" w:rsidRPr="00BE4B02">
        <w:rPr>
          <w:rFonts w:ascii="Times New Roman" w:hAnsi="Times New Roman" w:cs="Times New Roman"/>
          <w:sz w:val="24"/>
          <w:szCs w:val="24"/>
          <w:lang w:val="en-US"/>
        </w:rPr>
        <w:t xml:space="preserve"> laws </w:t>
      </w:r>
      <w:r w:rsidR="00C969AD" w:rsidRPr="00BE4B02">
        <w:rPr>
          <w:rFonts w:ascii="Times New Roman" w:hAnsi="Times New Roman" w:cs="Times New Roman"/>
          <w:sz w:val="24"/>
          <w:szCs w:val="24"/>
          <w:lang w:val="en-US"/>
        </w:rPr>
        <w:t>and implemented measures</w:t>
      </w:r>
      <w:r w:rsidR="0077609F" w:rsidRPr="00BE4B02">
        <w:rPr>
          <w:rFonts w:ascii="Times New Roman" w:hAnsi="Times New Roman" w:cs="Times New Roman"/>
          <w:sz w:val="24"/>
          <w:szCs w:val="24"/>
          <w:lang w:val="en-US"/>
        </w:rPr>
        <w:t xml:space="preserve"> </w:t>
      </w:r>
      <w:r w:rsidR="00570E51" w:rsidRPr="00BE4B02">
        <w:rPr>
          <w:rFonts w:ascii="Times New Roman" w:hAnsi="Times New Roman" w:cs="Times New Roman"/>
          <w:sz w:val="24"/>
          <w:szCs w:val="24"/>
          <w:lang w:val="en-US"/>
        </w:rPr>
        <w:t xml:space="preserve">which resulted in </w:t>
      </w:r>
      <w:r w:rsidR="0077609F" w:rsidRPr="00BE4B02">
        <w:rPr>
          <w:rFonts w:ascii="Times New Roman" w:hAnsi="Times New Roman" w:cs="Times New Roman"/>
          <w:sz w:val="24"/>
          <w:szCs w:val="24"/>
          <w:lang w:val="en-US"/>
        </w:rPr>
        <w:t>grave violations of fundamental rights, such as</w:t>
      </w:r>
      <w:r w:rsidR="004A4860">
        <w:rPr>
          <w:rFonts w:ascii="Times New Roman" w:hAnsi="Times New Roman" w:cs="Times New Roman"/>
          <w:sz w:val="24"/>
          <w:szCs w:val="24"/>
          <w:lang w:val="en-US"/>
        </w:rPr>
        <w:t xml:space="preserve"> the freedom of expression, as seen with</w:t>
      </w:r>
      <w:r w:rsidR="0077609F" w:rsidRPr="00BE4B02">
        <w:rPr>
          <w:rFonts w:ascii="Times New Roman" w:hAnsi="Times New Roman" w:cs="Times New Roman"/>
          <w:sz w:val="24"/>
          <w:szCs w:val="24"/>
          <w:lang w:val="en-US"/>
        </w:rPr>
        <w:t xml:space="preserve"> </w:t>
      </w:r>
      <w:r w:rsidR="007420F3" w:rsidRPr="00BE4B02">
        <w:rPr>
          <w:rFonts w:ascii="Times New Roman" w:hAnsi="Times New Roman" w:cs="Times New Roman"/>
          <w:sz w:val="24"/>
          <w:szCs w:val="24"/>
          <w:lang w:val="en-US"/>
        </w:rPr>
        <w:t xml:space="preserve">Force 47, the </w:t>
      </w:r>
      <w:r w:rsidR="006F3C83">
        <w:rPr>
          <w:rFonts w:ascii="Times New Roman" w:hAnsi="Times New Roman" w:cs="Times New Roman"/>
          <w:sz w:val="24"/>
          <w:szCs w:val="24"/>
          <w:lang w:val="en-US"/>
        </w:rPr>
        <w:t xml:space="preserve">recent </w:t>
      </w:r>
      <w:r w:rsidR="007420F3" w:rsidRPr="00BE4B02">
        <w:rPr>
          <w:rFonts w:ascii="Times New Roman" w:hAnsi="Times New Roman" w:cs="Times New Roman"/>
          <w:sz w:val="24"/>
          <w:szCs w:val="24"/>
          <w:lang w:val="en-US"/>
        </w:rPr>
        <w:t xml:space="preserve">Vietnamese </w:t>
      </w:r>
      <w:r w:rsidR="006F3C83">
        <w:rPr>
          <w:rFonts w:ascii="Times New Roman" w:hAnsi="Times New Roman" w:cs="Times New Roman"/>
          <w:sz w:val="24"/>
          <w:szCs w:val="24"/>
          <w:lang w:val="en-US"/>
        </w:rPr>
        <w:t xml:space="preserve">new </w:t>
      </w:r>
      <w:r w:rsidR="007420F3" w:rsidRPr="00BE4B02">
        <w:rPr>
          <w:rFonts w:ascii="Times New Roman" w:hAnsi="Times New Roman" w:cs="Times New Roman"/>
          <w:sz w:val="24"/>
          <w:szCs w:val="24"/>
          <w:lang w:val="en-US"/>
        </w:rPr>
        <w:t>army’s cyber unit.</w:t>
      </w:r>
    </w:p>
    <w:p w14:paraId="6ABFC693" w14:textId="77777777" w:rsidR="00483983" w:rsidRPr="00483983" w:rsidRDefault="00483983" w:rsidP="00483983">
      <w:pPr>
        <w:pStyle w:val="Paragraphedeliste"/>
        <w:rPr>
          <w:rFonts w:ascii="Times New Roman" w:hAnsi="Times New Roman" w:cs="Times New Roman"/>
          <w:sz w:val="24"/>
          <w:szCs w:val="24"/>
          <w:lang w:val="en-US"/>
        </w:rPr>
      </w:pPr>
    </w:p>
    <w:p w14:paraId="509985E8" w14:textId="1002A0E1" w:rsidR="00A31F50" w:rsidRPr="008E619C" w:rsidRDefault="00ED0ABA" w:rsidP="00A31F50">
      <w:pPr>
        <w:pStyle w:val="Paragraphedeliste"/>
        <w:numPr>
          <w:ilvl w:val="0"/>
          <w:numId w:val="1"/>
        </w:numPr>
        <w:jc w:val="both"/>
        <w:rPr>
          <w:rFonts w:ascii="Times New Roman" w:hAnsi="Times New Roman" w:cs="Times New Roman"/>
          <w:sz w:val="24"/>
          <w:szCs w:val="24"/>
          <w:lang w:val="en-US"/>
        </w:rPr>
      </w:pPr>
      <w:r w:rsidRPr="008E619C">
        <w:rPr>
          <w:rFonts w:ascii="Times New Roman" w:hAnsi="Times New Roman" w:cs="Times New Roman"/>
          <w:sz w:val="24"/>
          <w:szCs w:val="24"/>
          <w:lang w:val="en-US"/>
        </w:rPr>
        <w:t>The international community</w:t>
      </w:r>
      <w:r w:rsidR="00573E8B" w:rsidRPr="008E619C">
        <w:rPr>
          <w:rFonts w:ascii="Times New Roman" w:hAnsi="Times New Roman" w:cs="Times New Roman"/>
          <w:sz w:val="24"/>
          <w:szCs w:val="24"/>
          <w:lang w:val="en-US"/>
        </w:rPr>
        <w:t xml:space="preserve"> and civil society unanimously</w:t>
      </w:r>
      <w:r w:rsidRPr="008E619C">
        <w:rPr>
          <w:rFonts w:ascii="Times New Roman" w:hAnsi="Times New Roman" w:cs="Times New Roman"/>
          <w:sz w:val="24"/>
          <w:szCs w:val="24"/>
          <w:lang w:val="en-US"/>
        </w:rPr>
        <w:t xml:space="preserve"> highlighted </w:t>
      </w:r>
      <w:r w:rsidR="00573E8B" w:rsidRPr="008E619C">
        <w:rPr>
          <w:rFonts w:ascii="Times New Roman" w:hAnsi="Times New Roman" w:cs="Times New Roman"/>
          <w:sz w:val="24"/>
          <w:szCs w:val="24"/>
          <w:lang w:val="en-US"/>
        </w:rPr>
        <w:t xml:space="preserve">the gap between </w:t>
      </w:r>
      <w:r w:rsidR="00E36213" w:rsidRPr="008E619C">
        <w:rPr>
          <w:rFonts w:ascii="Times New Roman" w:hAnsi="Times New Roman" w:cs="Times New Roman"/>
          <w:sz w:val="24"/>
          <w:szCs w:val="24"/>
          <w:lang w:val="en-US"/>
        </w:rPr>
        <w:t>policy, claims</w:t>
      </w:r>
      <w:r w:rsidR="00573E8B" w:rsidRPr="008E619C">
        <w:rPr>
          <w:rFonts w:ascii="Times New Roman" w:hAnsi="Times New Roman" w:cs="Times New Roman"/>
          <w:sz w:val="24"/>
          <w:szCs w:val="24"/>
          <w:lang w:val="en-US"/>
        </w:rPr>
        <w:t xml:space="preserve"> </w:t>
      </w:r>
      <w:r w:rsidR="00AB397A" w:rsidRPr="008E619C">
        <w:rPr>
          <w:rFonts w:ascii="Times New Roman" w:hAnsi="Times New Roman" w:cs="Times New Roman"/>
          <w:sz w:val="24"/>
          <w:szCs w:val="24"/>
          <w:lang w:val="en-US"/>
        </w:rPr>
        <w:t xml:space="preserve">and </w:t>
      </w:r>
      <w:r w:rsidR="00E36213" w:rsidRPr="008E619C">
        <w:rPr>
          <w:rFonts w:ascii="Times New Roman" w:hAnsi="Times New Roman" w:cs="Times New Roman"/>
          <w:sz w:val="24"/>
          <w:szCs w:val="24"/>
          <w:lang w:val="en-US"/>
        </w:rPr>
        <w:t xml:space="preserve">practice </w:t>
      </w:r>
      <w:r w:rsidR="00AB397A" w:rsidRPr="008E619C">
        <w:rPr>
          <w:rFonts w:ascii="Times New Roman" w:hAnsi="Times New Roman" w:cs="Times New Roman"/>
          <w:sz w:val="24"/>
          <w:szCs w:val="24"/>
          <w:lang w:val="en-US"/>
        </w:rPr>
        <w:t xml:space="preserve">regarding the implementation and respect of the ICCPR in Vietnam. </w:t>
      </w:r>
      <w:r w:rsidR="008B0AB9" w:rsidRPr="008E619C">
        <w:rPr>
          <w:rFonts w:ascii="Times New Roman" w:hAnsi="Times New Roman" w:cs="Times New Roman"/>
          <w:sz w:val="24"/>
          <w:szCs w:val="24"/>
          <w:lang w:val="en-US"/>
        </w:rPr>
        <w:t>It seems like the State party</w:t>
      </w:r>
      <w:r w:rsidR="00761FC3" w:rsidRPr="008E619C">
        <w:rPr>
          <w:rFonts w:ascii="Times New Roman" w:hAnsi="Times New Roman" w:cs="Times New Roman"/>
          <w:sz w:val="24"/>
          <w:szCs w:val="24"/>
          <w:lang w:val="en-US"/>
        </w:rPr>
        <w:t>, the Vietnamese Communist Party (VCP)</w:t>
      </w:r>
      <w:r w:rsidR="008B0AB9" w:rsidRPr="008E619C">
        <w:rPr>
          <w:rFonts w:ascii="Times New Roman" w:hAnsi="Times New Roman" w:cs="Times New Roman"/>
          <w:sz w:val="24"/>
          <w:szCs w:val="24"/>
          <w:lang w:val="en-US"/>
        </w:rPr>
        <w:t xml:space="preserve"> follows a similar</w:t>
      </w:r>
      <w:r w:rsidR="0029514B" w:rsidRPr="008E619C">
        <w:rPr>
          <w:rFonts w:ascii="Times New Roman" w:hAnsi="Times New Roman" w:cs="Times New Roman"/>
          <w:sz w:val="24"/>
          <w:szCs w:val="24"/>
          <w:lang w:val="en-US"/>
        </w:rPr>
        <w:t xml:space="preserve"> path</w:t>
      </w:r>
      <w:r w:rsidR="008B0AB9" w:rsidRPr="008E619C">
        <w:rPr>
          <w:rFonts w:ascii="Times New Roman" w:hAnsi="Times New Roman" w:cs="Times New Roman"/>
          <w:sz w:val="24"/>
          <w:szCs w:val="24"/>
          <w:lang w:val="en-US"/>
        </w:rPr>
        <w:t xml:space="preserve"> to China</w:t>
      </w:r>
      <w:r w:rsidR="00756F34" w:rsidRPr="008E619C">
        <w:rPr>
          <w:rFonts w:ascii="Times New Roman" w:hAnsi="Times New Roman" w:cs="Times New Roman"/>
          <w:sz w:val="24"/>
          <w:szCs w:val="24"/>
          <w:lang w:val="en-US"/>
        </w:rPr>
        <w:t xml:space="preserve">’s, </w:t>
      </w:r>
      <w:r w:rsidR="0054571F" w:rsidRPr="008E619C">
        <w:rPr>
          <w:rFonts w:ascii="Times New Roman" w:hAnsi="Times New Roman" w:cs="Times New Roman"/>
          <w:sz w:val="24"/>
          <w:szCs w:val="24"/>
          <w:lang w:val="en-US"/>
        </w:rPr>
        <w:t xml:space="preserve">dealing with </w:t>
      </w:r>
      <w:r w:rsidR="00756F34" w:rsidRPr="008E619C">
        <w:rPr>
          <w:rFonts w:ascii="Times New Roman" w:hAnsi="Times New Roman" w:cs="Times New Roman"/>
          <w:sz w:val="24"/>
          <w:szCs w:val="24"/>
          <w:lang w:val="en-US"/>
        </w:rPr>
        <w:t xml:space="preserve">their own visions of human rights. </w:t>
      </w:r>
    </w:p>
    <w:p w14:paraId="059C19E1" w14:textId="77777777" w:rsidR="00A31F50" w:rsidRPr="00F332A8" w:rsidRDefault="00A31F50" w:rsidP="00A31F50">
      <w:pPr>
        <w:pStyle w:val="Paragraphedeliste"/>
        <w:jc w:val="both"/>
        <w:rPr>
          <w:rFonts w:ascii="Times New Roman" w:hAnsi="Times New Roman" w:cs="Times New Roman"/>
          <w:sz w:val="24"/>
          <w:szCs w:val="24"/>
          <w:lang w:val="en-US"/>
        </w:rPr>
      </w:pPr>
    </w:p>
    <w:p w14:paraId="49BDB86B" w14:textId="47925180" w:rsidR="00ED7504" w:rsidRPr="008E619C" w:rsidRDefault="00340E00" w:rsidP="00ED7504">
      <w:pPr>
        <w:pStyle w:val="Titre2"/>
        <w:numPr>
          <w:ilvl w:val="0"/>
          <w:numId w:val="2"/>
        </w:numPr>
        <w:jc w:val="both"/>
        <w:rPr>
          <w:rFonts w:ascii="Times New Roman" w:hAnsi="Times New Roman" w:cs="Times New Roman"/>
          <w:sz w:val="24"/>
          <w:szCs w:val="24"/>
          <w:lang w:val="en-US"/>
        </w:rPr>
      </w:pPr>
      <w:bookmarkStart w:id="2" w:name="_Toc155616102"/>
      <w:r w:rsidRPr="00BC1370">
        <w:rPr>
          <w:rFonts w:ascii="Times New Roman" w:hAnsi="Times New Roman" w:cs="Times New Roman"/>
          <w:sz w:val="24"/>
          <w:szCs w:val="24"/>
          <w:lang w:val="en-US"/>
        </w:rPr>
        <w:t>Report on specific articles</w:t>
      </w:r>
      <w:r w:rsidR="0099716B" w:rsidRPr="00BC1370">
        <w:rPr>
          <w:rFonts w:ascii="Times New Roman" w:hAnsi="Times New Roman" w:cs="Times New Roman"/>
          <w:sz w:val="24"/>
          <w:szCs w:val="24"/>
          <w:lang w:val="en-US"/>
        </w:rPr>
        <w:t xml:space="preserve"> of the International Covenant on Civil and Political </w:t>
      </w:r>
      <w:r w:rsidR="0099716B" w:rsidRPr="008E619C">
        <w:rPr>
          <w:rFonts w:ascii="Times New Roman" w:hAnsi="Times New Roman" w:cs="Times New Roman"/>
          <w:sz w:val="24"/>
          <w:szCs w:val="24"/>
          <w:lang w:val="en-US"/>
        </w:rPr>
        <w:t>Rights (ICCPR</w:t>
      </w:r>
      <w:r w:rsidR="00DC4C17" w:rsidRPr="008E619C">
        <w:rPr>
          <w:rFonts w:ascii="Times New Roman" w:hAnsi="Times New Roman" w:cs="Times New Roman"/>
          <w:sz w:val="24"/>
          <w:szCs w:val="24"/>
          <w:lang w:val="en-US"/>
        </w:rPr>
        <w:t xml:space="preserve"> – “the Covenant”</w:t>
      </w:r>
      <w:r w:rsidR="0099716B" w:rsidRPr="008E619C">
        <w:rPr>
          <w:rFonts w:ascii="Times New Roman" w:hAnsi="Times New Roman" w:cs="Times New Roman"/>
          <w:sz w:val="24"/>
          <w:szCs w:val="24"/>
          <w:lang w:val="en-US"/>
        </w:rPr>
        <w:t>)</w:t>
      </w:r>
      <w:bookmarkEnd w:id="2"/>
    </w:p>
    <w:p w14:paraId="5F224AB0" w14:textId="77777777" w:rsidR="00A31F50" w:rsidRPr="00A31F50" w:rsidRDefault="00A31F50" w:rsidP="00A31F50">
      <w:pPr>
        <w:rPr>
          <w:lang w:val="en-US"/>
        </w:rPr>
      </w:pPr>
    </w:p>
    <w:p w14:paraId="0FDD3565" w14:textId="12F99A20" w:rsidR="006E0DF4" w:rsidRPr="00BC1370" w:rsidRDefault="006E0DF4" w:rsidP="00214856">
      <w:pPr>
        <w:pStyle w:val="Sous-titre"/>
        <w:jc w:val="both"/>
        <w:rPr>
          <w:rFonts w:ascii="Times New Roman" w:hAnsi="Times New Roman" w:cs="Times New Roman"/>
          <w:sz w:val="24"/>
          <w:szCs w:val="24"/>
          <w:lang w:val="en-US"/>
        </w:rPr>
      </w:pPr>
      <w:bookmarkStart w:id="3" w:name="_Toc155616103"/>
      <w:r w:rsidRPr="00BC1370">
        <w:rPr>
          <w:rFonts w:ascii="Times New Roman" w:hAnsi="Times New Roman" w:cs="Times New Roman"/>
          <w:sz w:val="24"/>
          <w:szCs w:val="24"/>
          <w:lang w:val="en-US"/>
        </w:rPr>
        <w:t>Article 6</w:t>
      </w:r>
      <w:r w:rsidR="007046D7">
        <w:rPr>
          <w:rFonts w:ascii="Times New Roman" w:hAnsi="Times New Roman" w:cs="Times New Roman"/>
          <w:sz w:val="24"/>
          <w:szCs w:val="24"/>
          <w:lang w:val="en-US"/>
        </w:rPr>
        <w:t xml:space="preserve"> (Right to life)</w:t>
      </w:r>
      <w:bookmarkEnd w:id="3"/>
    </w:p>
    <w:p w14:paraId="49CDDA3C" w14:textId="77777777" w:rsidR="00BE4B02" w:rsidRDefault="00A31A59" w:rsidP="00BE4B02">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According to the State party</w:t>
      </w:r>
      <w:r w:rsidR="005B2415" w:rsidRPr="00BC1370">
        <w:rPr>
          <w:rFonts w:ascii="Times New Roman" w:hAnsi="Times New Roman" w:cs="Times New Roman"/>
          <w:sz w:val="24"/>
          <w:szCs w:val="24"/>
          <w:lang w:val="en-US"/>
        </w:rPr>
        <w:t xml:space="preserve">’s report, in conjunction with the mid-term report submitted in </w:t>
      </w:r>
      <w:r w:rsidR="005C4138" w:rsidRPr="00BC1370">
        <w:rPr>
          <w:rFonts w:ascii="Times New Roman" w:hAnsi="Times New Roman" w:cs="Times New Roman"/>
          <w:sz w:val="24"/>
          <w:szCs w:val="24"/>
          <w:lang w:val="en-US"/>
        </w:rPr>
        <w:t>March</w:t>
      </w:r>
      <w:r w:rsidR="005B2415" w:rsidRPr="00BC1370">
        <w:rPr>
          <w:rFonts w:ascii="Times New Roman" w:hAnsi="Times New Roman" w:cs="Times New Roman"/>
          <w:sz w:val="24"/>
          <w:szCs w:val="24"/>
          <w:lang w:val="en-US"/>
        </w:rPr>
        <w:t xml:space="preserve"> 2021, </w:t>
      </w:r>
      <w:r w:rsidR="005B2415" w:rsidRPr="008E48E6">
        <w:rPr>
          <w:rFonts w:ascii="Times New Roman" w:hAnsi="Times New Roman" w:cs="Times New Roman"/>
          <w:i/>
          <w:iCs/>
          <w:sz w:val="24"/>
          <w:szCs w:val="24"/>
          <w:lang w:val="en-US"/>
        </w:rPr>
        <w:t>“Vietnam still applies death penalty in conformity with provisions in Article 6 of the Covenant. Vietnam considers death penalty as the last resort and applies to a very few extremely serious crimes (…)”</w:t>
      </w:r>
      <w:r w:rsidR="005B2415" w:rsidRPr="00BC1370">
        <w:rPr>
          <w:rFonts w:ascii="Times New Roman" w:hAnsi="Times New Roman" w:cs="Times New Roman"/>
          <w:sz w:val="24"/>
          <w:szCs w:val="24"/>
          <w:lang w:val="en-US"/>
        </w:rPr>
        <w:t>.</w:t>
      </w:r>
    </w:p>
    <w:p w14:paraId="43FD9376" w14:textId="77777777" w:rsidR="00BE4B02" w:rsidRDefault="00BE4B02" w:rsidP="00BE4B02">
      <w:pPr>
        <w:pStyle w:val="Paragraphedeliste"/>
        <w:jc w:val="both"/>
        <w:rPr>
          <w:rFonts w:ascii="Times New Roman" w:hAnsi="Times New Roman" w:cs="Times New Roman"/>
          <w:sz w:val="24"/>
          <w:szCs w:val="24"/>
          <w:lang w:val="en-US"/>
        </w:rPr>
      </w:pPr>
    </w:p>
    <w:p w14:paraId="4A148CE5" w14:textId="76911834" w:rsidR="00BE4B02" w:rsidRPr="00BE4B02" w:rsidRDefault="005B2415" w:rsidP="00BE4B02">
      <w:pPr>
        <w:pStyle w:val="Paragraphedeliste"/>
        <w:numPr>
          <w:ilvl w:val="0"/>
          <w:numId w:val="1"/>
        </w:numPr>
        <w:jc w:val="both"/>
        <w:rPr>
          <w:rFonts w:ascii="Times New Roman" w:hAnsi="Times New Roman" w:cs="Times New Roman"/>
          <w:sz w:val="24"/>
          <w:szCs w:val="24"/>
          <w:lang w:val="en-US"/>
        </w:rPr>
      </w:pPr>
      <w:r w:rsidRPr="00BE4B02">
        <w:rPr>
          <w:rFonts w:ascii="Times New Roman" w:hAnsi="Times New Roman" w:cs="Times New Roman"/>
          <w:sz w:val="24"/>
          <w:szCs w:val="24"/>
          <w:lang w:val="en-US"/>
        </w:rPr>
        <w:t xml:space="preserve">However, </w:t>
      </w:r>
      <w:r w:rsidR="008522E6" w:rsidRPr="00BE4B02">
        <w:rPr>
          <w:rFonts w:ascii="Times New Roman" w:hAnsi="Times New Roman" w:cs="Times New Roman"/>
          <w:sz w:val="24"/>
          <w:szCs w:val="24"/>
          <w:lang w:val="en-US"/>
        </w:rPr>
        <w:t xml:space="preserve">these declarations </w:t>
      </w:r>
      <w:r w:rsidR="00916F9E" w:rsidRPr="00BE4B02">
        <w:rPr>
          <w:rFonts w:ascii="Times New Roman" w:hAnsi="Times New Roman" w:cs="Times New Roman"/>
          <w:sz w:val="24"/>
          <w:szCs w:val="24"/>
          <w:lang w:val="en-US"/>
        </w:rPr>
        <w:t>do not reflect reality, as</w:t>
      </w:r>
      <w:r w:rsidR="008522E6" w:rsidRPr="00BE4B02">
        <w:rPr>
          <w:rFonts w:ascii="Times New Roman" w:hAnsi="Times New Roman" w:cs="Times New Roman"/>
          <w:sz w:val="24"/>
          <w:szCs w:val="24"/>
          <w:lang w:val="en-US"/>
        </w:rPr>
        <w:t xml:space="preserve"> the case of Ho Duy Hai</w:t>
      </w:r>
      <w:r w:rsidR="00916F9E" w:rsidRPr="00BE4B02">
        <w:rPr>
          <w:rFonts w:ascii="Times New Roman" w:hAnsi="Times New Roman" w:cs="Times New Roman"/>
          <w:sz w:val="24"/>
          <w:szCs w:val="24"/>
          <w:lang w:val="en-US"/>
        </w:rPr>
        <w:t xml:space="preserve"> shows. He has been</w:t>
      </w:r>
      <w:r w:rsidR="00BE1DEF" w:rsidRPr="00BE4B02">
        <w:rPr>
          <w:rFonts w:ascii="Times New Roman" w:hAnsi="Times New Roman" w:cs="Times New Roman"/>
          <w:sz w:val="24"/>
          <w:szCs w:val="24"/>
          <w:lang w:val="en-US"/>
        </w:rPr>
        <w:t xml:space="preserve"> arrested</w:t>
      </w:r>
      <w:r w:rsidR="00A065F6" w:rsidRPr="00BE4B02">
        <w:rPr>
          <w:rFonts w:ascii="Times New Roman" w:hAnsi="Times New Roman" w:cs="Times New Roman"/>
          <w:sz w:val="24"/>
          <w:szCs w:val="24"/>
          <w:lang w:val="en-US"/>
        </w:rPr>
        <w:t>,</w:t>
      </w:r>
      <w:r w:rsidR="007E30FD" w:rsidRPr="00BE4B02">
        <w:rPr>
          <w:rFonts w:ascii="Times New Roman" w:hAnsi="Times New Roman" w:cs="Times New Roman"/>
          <w:sz w:val="24"/>
          <w:szCs w:val="24"/>
          <w:lang w:val="en-US"/>
        </w:rPr>
        <w:t xml:space="preserve"> </w:t>
      </w:r>
      <w:r w:rsidR="00301DC9" w:rsidRPr="00BE4B02">
        <w:rPr>
          <w:rFonts w:ascii="Times New Roman" w:hAnsi="Times New Roman" w:cs="Times New Roman"/>
          <w:sz w:val="24"/>
          <w:szCs w:val="24"/>
          <w:lang w:val="en-US"/>
        </w:rPr>
        <w:t xml:space="preserve">convicted of </w:t>
      </w:r>
      <w:r w:rsidR="00BF5AD8" w:rsidRPr="00BE4B02">
        <w:rPr>
          <w:rFonts w:ascii="Times New Roman" w:hAnsi="Times New Roman" w:cs="Times New Roman"/>
          <w:sz w:val="24"/>
          <w:szCs w:val="24"/>
          <w:lang w:val="en-US"/>
        </w:rPr>
        <w:t>murder,</w:t>
      </w:r>
      <w:r w:rsidR="00301DC9" w:rsidRPr="00BE4B02">
        <w:rPr>
          <w:rFonts w:ascii="Times New Roman" w:hAnsi="Times New Roman" w:cs="Times New Roman"/>
          <w:sz w:val="24"/>
          <w:szCs w:val="24"/>
          <w:lang w:val="en-US"/>
        </w:rPr>
        <w:t xml:space="preserve"> </w:t>
      </w:r>
      <w:r w:rsidR="00A065F6" w:rsidRPr="00BE4B02">
        <w:rPr>
          <w:rFonts w:ascii="Times New Roman" w:hAnsi="Times New Roman" w:cs="Times New Roman"/>
          <w:sz w:val="24"/>
          <w:szCs w:val="24"/>
          <w:lang w:val="en-US"/>
        </w:rPr>
        <w:t xml:space="preserve">and </w:t>
      </w:r>
      <w:r w:rsidR="007E30FD" w:rsidRPr="00BE4B02">
        <w:rPr>
          <w:rFonts w:ascii="Times New Roman" w:hAnsi="Times New Roman" w:cs="Times New Roman"/>
          <w:sz w:val="24"/>
          <w:szCs w:val="24"/>
          <w:lang w:val="en-US"/>
        </w:rPr>
        <w:t xml:space="preserve">sentenced to death </w:t>
      </w:r>
      <w:r w:rsidR="009C7A95" w:rsidRPr="00BE4B02">
        <w:rPr>
          <w:rFonts w:ascii="Times New Roman" w:hAnsi="Times New Roman" w:cs="Times New Roman"/>
          <w:sz w:val="24"/>
          <w:szCs w:val="24"/>
          <w:lang w:val="en-US"/>
        </w:rPr>
        <w:t xml:space="preserve">in 2008 </w:t>
      </w:r>
      <w:r w:rsidR="007E30FD" w:rsidRPr="00BE4B02">
        <w:rPr>
          <w:rFonts w:ascii="Times New Roman" w:hAnsi="Times New Roman" w:cs="Times New Roman"/>
          <w:sz w:val="24"/>
          <w:szCs w:val="24"/>
          <w:lang w:val="en-US"/>
        </w:rPr>
        <w:t>by a local court</w:t>
      </w:r>
      <w:r w:rsidR="00A065F6" w:rsidRPr="00BE4B02">
        <w:rPr>
          <w:rFonts w:ascii="Times New Roman" w:hAnsi="Times New Roman" w:cs="Times New Roman"/>
          <w:sz w:val="24"/>
          <w:szCs w:val="24"/>
          <w:lang w:val="en-US"/>
        </w:rPr>
        <w:t>, for the murder and robbery of two women</w:t>
      </w:r>
      <w:r w:rsidR="009C7A95" w:rsidRPr="00BE4B02">
        <w:rPr>
          <w:rFonts w:ascii="Times New Roman" w:hAnsi="Times New Roman" w:cs="Times New Roman"/>
          <w:sz w:val="24"/>
          <w:szCs w:val="24"/>
          <w:lang w:val="en-US"/>
        </w:rPr>
        <w:t xml:space="preserve">. Since then, he </w:t>
      </w:r>
      <w:r w:rsidR="00222615" w:rsidRPr="00BE4B02">
        <w:rPr>
          <w:rFonts w:ascii="Times New Roman" w:hAnsi="Times New Roman" w:cs="Times New Roman"/>
          <w:sz w:val="24"/>
          <w:szCs w:val="24"/>
          <w:lang w:val="en-US"/>
        </w:rPr>
        <w:t xml:space="preserve">has spent </w:t>
      </w:r>
      <w:r w:rsidR="009426FB" w:rsidRPr="00BE4B02">
        <w:rPr>
          <w:rFonts w:ascii="Times New Roman" w:hAnsi="Times New Roman" w:cs="Times New Roman"/>
          <w:sz w:val="24"/>
          <w:szCs w:val="24"/>
          <w:lang w:val="en-US"/>
        </w:rPr>
        <w:t>16 years on death row</w:t>
      </w:r>
      <w:r w:rsidR="005D6883" w:rsidRPr="00BE4B02">
        <w:rPr>
          <w:rFonts w:ascii="Times New Roman" w:hAnsi="Times New Roman" w:cs="Times New Roman"/>
          <w:sz w:val="24"/>
          <w:szCs w:val="24"/>
          <w:lang w:val="en-US"/>
        </w:rPr>
        <w:t>, even though the</w:t>
      </w:r>
      <w:r w:rsidR="006839E7" w:rsidRPr="00BE4B02">
        <w:rPr>
          <w:rFonts w:ascii="Times New Roman" w:hAnsi="Times New Roman" w:cs="Times New Roman"/>
          <w:sz w:val="24"/>
          <w:szCs w:val="24"/>
          <w:lang w:val="en-US"/>
        </w:rPr>
        <w:t xml:space="preserve">re has been a lot of suspicion regarding the evidence and proceedings of the case. </w:t>
      </w:r>
      <w:r w:rsidR="000812D6" w:rsidRPr="00BE4B02">
        <w:rPr>
          <w:rFonts w:ascii="Times New Roman" w:hAnsi="Times New Roman" w:cs="Times New Roman"/>
          <w:sz w:val="24"/>
          <w:szCs w:val="24"/>
          <w:lang w:val="en-US"/>
        </w:rPr>
        <w:t>His conviction has solely been based on its confession, that he repudiated later saying he ha</w:t>
      </w:r>
      <w:r w:rsidR="007672D4" w:rsidRPr="00BE4B02">
        <w:rPr>
          <w:rFonts w:ascii="Times New Roman" w:hAnsi="Times New Roman" w:cs="Times New Roman"/>
          <w:sz w:val="24"/>
          <w:szCs w:val="24"/>
          <w:lang w:val="en-US"/>
        </w:rPr>
        <w:t xml:space="preserve">s been forced to accuse himself. </w:t>
      </w:r>
      <w:r w:rsidR="00DA27C9" w:rsidRPr="00BE4B02">
        <w:rPr>
          <w:rFonts w:ascii="Times New Roman" w:hAnsi="Times New Roman" w:cs="Times New Roman"/>
          <w:sz w:val="24"/>
          <w:szCs w:val="24"/>
          <w:lang w:val="en-US"/>
        </w:rPr>
        <w:t>Irregularities</w:t>
      </w:r>
      <w:r w:rsidR="002F6385" w:rsidRPr="00BE4B02">
        <w:rPr>
          <w:rFonts w:ascii="Times New Roman" w:hAnsi="Times New Roman" w:cs="Times New Roman"/>
          <w:sz w:val="24"/>
          <w:szCs w:val="24"/>
          <w:lang w:val="en-US"/>
        </w:rPr>
        <w:t xml:space="preserve"> of the case have been spoken out by many public voices who called for a revisit of the case. </w:t>
      </w:r>
      <w:r w:rsidR="00064DA3" w:rsidRPr="00BE4B02">
        <w:rPr>
          <w:rFonts w:ascii="Times New Roman" w:hAnsi="Times New Roman" w:cs="Times New Roman"/>
          <w:sz w:val="24"/>
          <w:szCs w:val="24"/>
          <w:lang w:val="en-US"/>
        </w:rPr>
        <w:t xml:space="preserve">In 2020, the Supreme People’s Procuracy of Vietnam determined that the case suffered from </w:t>
      </w:r>
      <w:r w:rsidR="00064DA3" w:rsidRPr="00BE4B02">
        <w:rPr>
          <w:rFonts w:ascii="Times New Roman" w:hAnsi="Times New Roman" w:cs="Times New Roman"/>
          <w:i/>
          <w:iCs/>
          <w:sz w:val="24"/>
          <w:szCs w:val="24"/>
          <w:lang w:val="en-US"/>
        </w:rPr>
        <w:t>“serious procedural proceedings”</w:t>
      </w:r>
      <w:r w:rsidR="00BF5AD8" w:rsidRPr="00BE4B02">
        <w:rPr>
          <w:rFonts w:ascii="Times New Roman" w:hAnsi="Times New Roman" w:cs="Times New Roman"/>
          <w:sz w:val="24"/>
          <w:szCs w:val="24"/>
          <w:lang w:val="en-US"/>
        </w:rPr>
        <w:t>, requesting a cassation trial</w:t>
      </w:r>
      <w:r w:rsidR="00064DA3" w:rsidRPr="00BE4B02">
        <w:rPr>
          <w:rFonts w:ascii="Times New Roman" w:hAnsi="Times New Roman" w:cs="Times New Roman"/>
          <w:sz w:val="24"/>
          <w:szCs w:val="24"/>
          <w:lang w:val="en-US"/>
        </w:rPr>
        <w:t xml:space="preserve">. </w:t>
      </w:r>
      <w:r w:rsidR="008378D4">
        <w:rPr>
          <w:rFonts w:ascii="Times New Roman" w:hAnsi="Times New Roman" w:cs="Times New Roman"/>
          <w:sz w:val="24"/>
          <w:szCs w:val="24"/>
          <w:lang w:val="en-US"/>
        </w:rPr>
        <w:t>T</w:t>
      </w:r>
      <w:r w:rsidR="00064DA3" w:rsidRPr="00BE4B02">
        <w:rPr>
          <w:rFonts w:ascii="Times New Roman" w:hAnsi="Times New Roman" w:cs="Times New Roman"/>
          <w:sz w:val="24"/>
          <w:szCs w:val="24"/>
          <w:lang w:val="en-US"/>
        </w:rPr>
        <w:t xml:space="preserve">his request has not been granted and </w:t>
      </w:r>
      <w:r w:rsidR="00021F33" w:rsidRPr="00BE4B02">
        <w:rPr>
          <w:rFonts w:ascii="Times New Roman" w:hAnsi="Times New Roman" w:cs="Times New Roman"/>
          <w:sz w:val="24"/>
          <w:szCs w:val="24"/>
          <w:lang w:val="en-US"/>
        </w:rPr>
        <w:t>Ho Duy Hai is</w:t>
      </w:r>
      <w:r w:rsidR="008378D4">
        <w:rPr>
          <w:rFonts w:ascii="Times New Roman" w:hAnsi="Times New Roman" w:cs="Times New Roman"/>
          <w:sz w:val="24"/>
          <w:szCs w:val="24"/>
          <w:lang w:val="en-US"/>
        </w:rPr>
        <w:t xml:space="preserve"> still</w:t>
      </w:r>
      <w:r w:rsidR="00021F33" w:rsidRPr="00BE4B02">
        <w:rPr>
          <w:rFonts w:ascii="Times New Roman" w:hAnsi="Times New Roman" w:cs="Times New Roman"/>
          <w:sz w:val="24"/>
          <w:szCs w:val="24"/>
          <w:lang w:val="en-US"/>
        </w:rPr>
        <w:t xml:space="preserve"> facing the death penalty. </w:t>
      </w:r>
      <w:r w:rsidR="005C7E2E" w:rsidRPr="00BE4B02">
        <w:rPr>
          <w:rFonts w:ascii="Times New Roman" w:hAnsi="Times New Roman" w:cs="Times New Roman"/>
          <w:sz w:val="24"/>
          <w:szCs w:val="24"/>
          <w:lang w:val="en-US"/>
        </w:rPr>
        <w:t xml:space="preserve">Many other </w:t>
      </w:r>
      <w:r w:rsidR="00344E41" w:rsidRPr="00BE4B02">
        <w:rPr>
          <w:rFonts w:ascii="Times New Roman" w:hAnsi="Times New Roman" w:cs="Times New Roman"/>
          <w:sz w:val="24"/>
          <w:szCs w:val="24"/>
          <w:lang w:val="en-US"/>
        </w:rPr>
        <w:t xml:space="preserve">faced and are still facing </w:t>
      </w:r>
      <w:r w:rsidR="0025414C" w:rsidRPr="00BE4B02">
        <w:rPr>
          <w:rFonts w:ascii="Times New Roman" w:hAnsi="Times New Roman" w:cs="Times New Roman"/>
          <w:sz w:val="24"/>
          <w:szCs w:val="24"/>
          <w:lang w:val="en-US"/>
        </w:rPr>
        <w:t>similar situations.</w:t>
      </w:r>
    </w:p>
    <w:p w14:paraId="6EFD2116" w14:textId="77777777" w:rsidR="00BE4B02" w:rsidRDefault="00BE4B02" w:rsidP="00BE4B02">
      <w:pPr>
        <w:pStyle w:val="Paragraphedeliste"/>
        <w:jc w:val="both"/>
        <w:rPr>
          <w:rFonts w:ascii="Times New Roman" w:hAnsi="Times New Roman" w:cs="Times New Roman"/>
          <w:sz w:val="24"/>
          <w:szCs w:val="24"/>
          <w:lang w:val="en-US"/>
        </w:rPr>
      </w:pPr>
    </w:p>
    <w:p w14:paraId="7F535E1C" w14:textId="63B33069" w:rsidR="00BE4B02" w:rsidRPr="00BE4B02" w:rsidRDefault="004732A4" w:rsidP="00BE4B02">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Ho Duy Hai’s case is one of many </w:t>
      </w:r>
      <w:r w:rsidR="00B5748E" w:rsidRPr="00BC1370">
        <w:rPr>
          <w:rFonts w:ascii="Times New Roman" w:hAnsi="Times New Roman" w:cs="Times New Roman"/>
          <w:sz w:val="24"/>
          <w:szCs w:val="24"/>
          <w:lang w:val="en-US"/>
        </w:rPr>
        <w:t xml:space="preserve">which exemplifies how the Vietnamese </w:t>
      </w:r>
      <w:r w:rsidR="0078006C" w:rsidRPr="00BC1370">
        <w:rPr>
          <w:rFonts w:ascii="Times New Roman" w:hAnsi="Times New Roman" w:cs="Times New Roman"/>
          <w:sz w:val="24"/>
          <w:szCs w:val="24"/>
          <w:lang w:val="en-US"/>
        </w:rPr>
        <w:t>law and judiciary system allow</w:t>
      </w:r>
      <w:r w:rsidR="00DC4E7B">
        <w:rPr>
          <w:rFonts w:ascii="Times New Roman" w:hAnsi="Times New Roman" w:cs="Times New Roman"/>
          <w:sz w:val="24"/>
          <w:szCs w:val="24"/>
          <w:lang w:val="en-US"/>
        </w:rPr>
        <w:t xml:space="preserve"> for</w:t>
      </w:r>
      <w:r w:rsidR="0078006C" w:rsidRPr="00BC1370">
        <w:rPr>
          <w:rFonts w:ascii="Times New Roman" w:hAnsi="Times New Roman" w:cs="Times New Roman"/>
          <w:sz w:val="24"/>
          <w:szCs w:val="24"/>
          <w:lang w:val="en-US"/>
        </w:rPr>
        <w:t xml:space="preserve"> </w:t>
      </w:r>
      <w:r w:rsidR="003474D9" w:rsidRPr="00BC1370">
        <w:rPr>
          <w:rFonts w:ascii="Times New Roman" w:hAnsi="Times New Roman" w:cs="Times New Roman"/>
          <w:sz w:val="24"/>
          <w:szCs w:val="24"/>
          <w:lang w:val="en-US"/>
        </w:rPr>
        <w:t xml:space="preserve">the unjust </w:t>
      </w:r>
      <w:r w:rsidR="00015BD6" w:rsidRPr="00BC1370">
        <w:rPr>
          <w:rFonts w:ascii="Times New Roman" w:hAnsi="Times New Roman" w:cs="Times New Roman"/>
          <w:sz w:val="24"/>
          <w:szCs w:val="24"/>
          <w:lang w:val="en-US"/>
        </w:rPr>
        <w:t>application of the death penalt</w:t>
      </w:r>
      <w:r w:rsidR="005C7E2E" w:rsidRPr="00BC1370">
        <w:rPr>
          <w:rFonts w:ascii="Times New Roman" w:hAnsi="Times New Roman" w:cs="Times New Roman"/>
          <w:sz w:val="24"/>
          <w:szCs w:val="24"/>
          <w:lang w:val="en-US"/>
        </w:rPr>
        <w:t>y</w:t>
      </w:r>
      <w:r w:rsidR="0065463F" w:rsidRPr="00BC1370">
        <w:rPr>
          <w:rFonts w:ascii="Times New Roman" w:hAnsi="Times New Roman" w:cs="Times New Roman"/>
          <w:sz w:val="24"/>
          <w:szCs w:val="24"/>
          <w:lang w:val="en-US"/>
        </w:rPr>
        <w:t>, applied because of a miscarriage of justice</w:t>
      </w:r>
      <w:r w:rsidR="005C7E2E" w:rsidRPr="00BC1370">
        <w:rPr>
          <w:rFonts w:ascii="Times New Roman" w:hAnsi="Times New Roman" w:cs="Times New Roman"/>
          <w:sz w:val="24"/>
          <w:szCs w:val="24"/>
          <w:lang w:val="en-US"/>
        </w:rPr>
        <w:t>. Therefore,</w:t>
      </w:r>
      <w:r w:rsidR="0025414C" w:rsidRPr="00BC1370">
        <w:rPr>
          <w:rFonts w:ascii="Times New Roman" w:hAnsi="Times New Roman" w:cs="Times New Roman"/>
          <w:sz w:val="24"/>
          <w:szCs w:val="24"/>
          <w:lang w:val="en-US"/>
        </w:rPr>
        <w:t xml:space="preserve"> the Vietnamese government cannot </w:t>
      </w:r>
      <w:r w:rsidR="002955C1" w:rsidRPr="00BC1370">
        <w:rPr>
          <w:rFonts w:ascii="Times New Roman" w:hAnsi="Times New Roman" w:cs="Times New Roman"/>
          <w:sz w:val="24"/>
          <w:szCs w:val="24"/>
          <w:lang w:val="en-US"/>
        </w:rPr>
        <w:t xml:space="preserve">state that </w:t>
      </w:r>
      <w:r w:rsidR="008F18A2">
        <w:rPr>
          <w:rFonts w:ascii="Times New Roman" w:hAnsi="Times New Roman" w:cs="Times New Roman"/>
          <w:sz w:val="24"/>
          <w:szCs w:val="24"/>
          <w:lang w:val="en-US"/>
        </w:rPr>
        <w:t xml:space="preserve">the </w:t>
      </w:r>
      <w:r w:rsidR="00E02C53" w:rsidRPr="00BC1370">
        <w:rPr>
          <w:rFonts w:ascii="Times New Roman" w:hAnsi="Times New Roman" w:cs="Times New Roman"/>
          <w:sz w:val="24"/>
          <w:szCs w:val="24"/>
          <w:lang w:val="en-US"/>
        </w:rPr>
        <w:t xml:space="preserve">death penalty is applied in conformity with provisions in Article 6 of the Covenant. </w:t>
      </w:r>
      <w:r w:rsidR="008315F5">
        <w:rPr>
          <w:rFonts w:ascii="Times New Roman" w:hAnsi="Times New Roman" w:cs="Times New Roman"/>
          <w:sz w:val="24"/>
          <w:szCs w:val="24"/>
          <w:lang w:val="en-US"/>
        </w:rPr>
        <w:t>Indeed, a</w:t>
      </w:r>
      <w:r w:rsidR="00B22B82" w:rsidRPr="00BC1370">
        <w:rPr>
          <w:rFonts w:ascii="Times New Roman" w:hAnsi="Times New Roman" w:cs="Times New Roman"/>
          <w:sz w:val="24"/>
          <w:szCs w:val="24"/>
          <w:lang w:val="en-US"/>
        </w:rPr>
        <w:t xml:space="preserve">ccording to UN Human rights office spokesperson in a comment </w:t>
      </w:r>
      <w:r w:rsidR="00743730" w:rsidRPr="00BC1370">
        <w:rPr>
          <w:rFonts w:ascii="Times New Roman" w:hAnsi="Times New Roman" w:cs="Times New Roman"/>
          <w:sz w:val="24"/>
          <w:szCs w:val="24"/>
          <w:lang w:val="en-US"/>
        </w:rPr>
        <w:t>made on the 11</w:t>
      </w:r>
      <w:r w:rsidR="00743730" w:rsidRPr="00BC1370">
        <w:rPr>
          <w:rFonts w:ascii="Times New Roman" w:hAnsi="Times New Roman" w:cs="Times New Roman"/>
          <w:sz w:val="24"/>
          <w:szCs w:val="24"/>
          <w:vertAlign w:val="superscript"/>
          <w:lang w:val="en-US"/>
        </w:rPr>
        <w:t>th</w:t>
      </w:r>
      <w:r w:rsidR="00743730" w:rsidRPr="00BC1370">
        <w:rPr>
          <w:rFonts w:ascii="Times New Roman" w:hAnsi="Times New Roman" w:cs="Times New Roman"/>
          <w:sz w:val="24"/>
          <w:szCs w:val="24"/>
          <w:lang w:val="en-US"/>
        </w:rPr>
        <w:t xml:space="preserve"> of August 2023 on an imminent execution in Vietnam, in a case similar to Ho Duy Hai’s: </w:t>
      </w:r>
      <w:r w:rsidR="00743730" w:rsidRPr="00B25C06">
        <w:rPr>
          <w:rFonts w:ascii="Times New Roman" w:hAnsi="Times New Roman" w:cs="Times New Roman"/>
          <w:i/>
          <w:iCs/>
          <w:sz w:val="24"/>
          <w:szCs w:val="24"/>
          <w:lang w:val="en-US"/>
        </w:rPr>
        <w:t xml:space="preserve">“the use of confessions extracted under torture that results in a death sentence violates both the </w:t>
      </w:r>
      <w:r w:rsidR="006119CE" w:rsidRPr="00B25C06">
        <w:rPr>
          <w:rFonts w:ascii="Times New Roman" w:hAnsi="Times New Roman" w:cs="Times New Roman"/>
          <w:i/>
          <w:iCs/>
          <w:sz w:val="24"/>
          <w:szCs w:val="24"/>
          <w:lang w:val="en-US"/>
        </w:rPr>
        <w:t>absolute</w:t>
      </w:r>
      <w:r w:rsidR="00743730" w:rsidRPr="00B25C06">
        <w:rPr>
          <w:rFonts w:ascii="Times New Roman" w:hAnsi="Times New Roman" w:cs="Times New Roman"/>
          <w:i/>
          <w:iCs/>
          <w:sz w:val="24"/>
          <w:szCs w:val="24"/>
          <w:lang w:val="en-US"/>
        </w:rPr>
        <w:t xml:space="preserve"> prohibition of torture as well as fair trial guarantees, </w:t>
      </w:r>
      <w:r w:rsidR="006119CE" w:rsidRPr="00B25C06">
        <w:rPr>
          <w:rFonts w:ascii="Times New Roman" w:hAnsi="Times New Roman" w:cs="Times New Roman"/>
          <w:i/>
          <w:iCs/>
          <w:sz w:val="24"/>
          <w:szCs w:val="24"/>
          <w:lang w:val="en-US"/>
        </w:rPr>
        <w:t>rendering the sentence arbitrary and a violation of the right to life, as set out in Article 6 of the International Covenant on Civil and Political Rights, to which Viet Nam is a state party”</w:t>
      </w:r>
      <w:r w:rsidR="006119CE" w:rsidRPr="00BC1370">
        <w:rPr>
          <w:rFonts w:ascii="Times New Roman" w:hAnsi="Times New Roman" w:cs="Times New Roman"/>
          <w:sz w:val="24"/>
          <w:szCs w:val="24"/>
          <w:lang w:val="en-US"/>
        </w:rPr>
        <w:t>.</w:t>
      </w:r>
      <w:r w:rsidR="00FF1ECC">
        <w:rPr>
          <w:rFonts w:ascii="Times New Roman" w:hAnsi="Times New Roman" w:cs="Times New Roman"/>
          <w:sz w:val="24"/>
          <w:szCs w:val="24"/>
          <w:lang w:val="en-US"/>
        </w:rPr>
        <w:t xml:space="preserve"> </w:t>
      </w:r>
    </w:p>
    <w:p w14:paraId="1DCA28BD" w14:textId="77777777" w:rsidR="00BE4B02" w:rsidRDefault="00BE4B02" w:rsidP="00BE4B02">
      <w:pPr>
        <w:pStyle w:val="Paragraphedeliste"/>
        <w:jc w:val="both"/>
        <w:rPr>
          <w:rFonts w:ascii="Times New Roman" w:hAnsi="Times New Roman" w:cs="Times New Roman"/>
          <w:sz w:val="24"/>
          <w:szCs w:val="24"/>
          <w:lang w:val="en-US"/>
        </w:rPr>
      </w:pPr>
    </w:p>
    <w:p w14:paraId="26BFB5F4" w14:textId="5595B765" w:rsidR="00976A70" w:rsidRPr="00BC1370" w:rsidRDefault="00FE6CD7"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Furthermore, the Vietnamese government needs to clarify </w:t>
      </w:r>
      <w:r w:rsidR="00B25C06">
        <w:rPr>
          <w:rFonts w:ascii="Times New Roman" w:hAnsi="Times New Roman" w:cs="Times New Roman"/>
          <w:sz w:val="24"/>
          <w:szCs w:val="24"/>
          <w:lang w:val="en-US"/>
        </w:rPr>
        <w:t>the exact meaning and scope of</w:t>
      </w:r>
      <w:r w:rsidRPr="00BC1370">
        <w:rPr>
          <w:rFonts w:ascii="Times New Roman" w:hAnsi="Times New Roman" w:cs="Times New Roman"/>
          <w:sz w:val="24"/>
          <w:szCs w:val="24"/>
          <w:lang w:val="en-US"/>
        </w:rPr>
        <w:t xml:space="preserve"> </w:t>
      </w:r>
      <w:r w:rsidRPr="00B25C06">
        <w:rPr>
          <w:rFonts w:ascii="Times New Roman" w:hAnsi="Times New Roman" w:cs="Times New Roman"/>
          <w:i/>
          <w:iCs/>
          <w:sz w:val="24"/>
          <w:szCs w:val="24"/>
          <w:lang w:val="en-US"/>
        </w:rPr>
        <w:t>“extremely serious crimes”</w:t>
      </w:r>
      <w:r w:rsidR="00505F3C" w:rsidRPr="00BC1370">
        <w:rPr>
          <w:rFonts w:ascii="Times New Roman" w:hAnsi="Times New Roman" w:cs="Times New Roman"/>
          <w:sz w:val="24"/>
          <w:szCs w:val="24"/>
          <w:lang w:val="en-US"/>
        </w:rPr>
        <w:t>, since</w:t>
      </w:r>
      <w:r w:rsidR="006F3461" w:rsidRPr="00BC1370">
        <w:rPr>
          <w:rFonts w:ascii="Times New Roman" w:hAnsi="Times New Roman" w:cs="Times New Roman"/>
          <w:sz w:val="24"/>
          <w:szCs w:val="24"/>
          <w:lang w:val="en-US"/>
        </w:rPr>
        <w:t xml:space="preserve"> </w:t>
      </w:r>
      <w:r w:rsidR="00B25C06">
        <w:rPr>
          <w:rFonts w:ascii="Times New Roman" w:hAnsi="Times New Roman" w:cs="Times New Roman"/>
          <w:sz w:val="24"/>
          <w:szCs w:val="24"/>
          <w:lang w:val="en-US"/>
        </w:rPr>
        <w:t xml:space="preserve">the </w:t>
      </w:r>
      <w:r w:rsidR="00B42AD7" w:rsidRPr="00BC1370">
        <w:rPr>
          <w:rFonts w:ascii="Times New Roman" w:hAnsi="Times New Roman" w:cs="Times New Roman"/>
          <w:sz w:val="24"/>
          <w:szCs w:val="24"/>
          <w:lang w:val="en-US"/>
        </w:rPr>
        <w:t>Vietnamese Criminal Code</w:t>
      </w:r>
      <w:r w:rsidR="00B25C06">
        <w:rPr>
          <w:rFonts w:ascii="Times New Roman" w:hAnsi="Times New Roman" w:cs="Times New Roman"/>
          <w:sz w:val="24"/>
          <w:szCs w:val="24"/>
          <w:lang w:val="en-US"/>
        </w:rPr>
        <w:t xml:space="preserve"> is unclear</w:t>
      </w:r>
      <w:r w:rsidR="008A0C26">
        <w:rPr>
          <w:rFonts w:ascii="Times New Roman" w:hAnsi="Times New Roman" w:cs="Times New Roman"/>
          <w:sz w:val="24"/>
          <w:szCs w:val="24"/>
          <w:lang w:val="en-US"/>
        </w:rPr>
        <w:t>, except</w:t>
      </w:r>
      <w:r w:rsidR="000A705C" w:rsidRPr="00BC1370">
        <w:rPr>
          <w:rFonts w:ascii="Times New Roman" w:hAnsi="Times New Roman" w:cs="Times New Roman"/>
          <w:sz w:val="24"/>
          <w:szCs w:val="24"/>
          <w:lang w:val="en-US"/>
        </w:rPr>
        <w:t xml:space="preserve"> that </w:t>
      </w:r>
      <w:r w:rsidR="00EE391D" w:rsidRPr="008A0C26">
        <w:rPr>
          <w:rFonts w:ascii="Times New Roman" w:hAnsi="Times New Roman" w:cs="Times New Roman"/>
          <w:i/>
          <w:iCs/>
          <w:sz w:val="24"/>
          <w:szCs w:val="24"/>
          <w:lang w:val="en-US"/>
        </w:rPr>
        <w:t>“</w:t>
      </w:r>
      <w:r w:rsidR="00921EA7" w:rsidRPr="008A0C26">
        <w:rPr>
          <w:rFonts w:ascii="Times New Roman" w:hAnsi="Times New Roman" w:cs="Times New Roman"/>
          <w:i/>
          <w:iCs/>
          <w:sz w:val="24"/>
          <w:szCs w:val="24"/>
          <w:lang w:val="en-US"/>
        </w:rPr>
        <w:t xml:space="preserve">extremely serious crime </w:t>
      </w:r>
      <w:r w:rsidR="00EE391D" w:rsidRPr="008A0C26">
        <w:rPr>
          <w:rFonts w:ascii="Times New Roman" w:hAnsi="Times New Roman" w:cs="Times New Roman"/>
          <w:i/>
          <w:iCs/>
          <w:sz w:val="24"/>
          <w:szCs w:val="24"/>
          <w:lang w:val="en-US"/>
        </w:rPr>
        <w:t xml:space="preserve">means a crime whose danger to society is enormous and for which the maximum sentence of the bracket defined by this Code is from over 15 years to 20 years </w:t>
      </w:r>
      <w:r w:rsidR="000D5535" w:rsidRPr="008A0C26">
        <w:rPr>
          <w:rFonts w:ascii="Times New Roman" w:hAnsi="Times New Roman" w:cs="Times New Roman"/>
          <w:i/>
          <w:iCs/>
          <w:sz w:val="24"/>
          <w:szCs w:val="24"/>
          <w:lang w:val="en-US"/>
        </w:rPr>
        <w:t>imprisonment</w:t>
      </w:r>
      <w:r w:rsidR="00EE391D" w:rsidRPr="008A0C26">
        <w:rPr>
          <w:rFonts w:ascii="Times New Roman" w:hAnsi="Times New Roman" w:cs="Times New Roman"/>
          <w:i/>
          <w:iCs/>
          <w:sz w:val="24"/>
          <w:szCs w:val="24"/>
          <w:lang w:val="en-US"/>
        </w:rPr>
        <w:t>, life imprisonment, or death”</w:t>
      </w:r>
      <w:r w:rsidR="00EE391D" w:rsidRPr="00BC1370">
        <w:rPr>
          <w:rFonts w:ascii="Times New Roman" w:hAnsi="Times New Roman" w:cs="Times New Roman"/>
          <w:sz w:val="24"/>
          <w:szCs w:val="24"/>
          <w:lang w:val="en-US"/>
        </w:rPr>
        <w:t xml:space="preserve">. </w:t>
      </w:r>
      <w:r w:rsidR="00A53B49">
        <w:rPr>
          <w:rFonts w:ascii="Times New Roman" w:hAnsi="Times New Roman" w:cs="Times New Roman"/>
          <w:sz w:val="24"/>
          <w:szCs w:val="24"/>
          <w:lang w:val="en-US"/>
        </w:rPr>
        <w:t>As such</w:t>
      </w:r>
      <w:r w:rsidR="00BB185F" w:rsidRPr="00BC1370">
        <w:rPr>
          <w:rFonts w:ascii="Times New Roman" w:hAnsi="Times New Roman" w:cs="Times New Roman"/>
          <w:sz w:val="24"/>
          <w:szCs w:val="24"/>
          <w:lang w:val="en-US"/>
        </w:rPr>
        <w:t>,</w:t>
      </w:r>
      <w:r w:rsidR="00355DC8" w:rsidRPr="00BC1370">
        <w:rPr>
          <w:rFonts w:ascii="Times New Roman" w:hAnsi="Times New Roman" w:cs="Times New Roman"/>
          <w:sz w:val="24"/>
          <w:szCs w:val="24"/>
          <w:lang w:val="en-US"/>
        </w:rPr>
        <w:t xml:space="preserve"> </w:t>
      </w:r>
      <w:r w:rsidR="003D743F">
        <w:rPr>
          <w:rFonts w:ascii="Times New Roman" w:hAnsi="Times New Roman" w:cs="Times New Roman"/>
          <w:sz w:val="24"/>
          <w:szCs w:val="24"/>
          <w:lang w:val="en-US"/>
        </w:rPr>
        <w:t>Vietnamese laws</w:t>
      </w:r>
      <w:r w:rsidR="00163CD7">
        <w:rPr>
          <w:rFonts w:ascii="Times New Roman" w:hAnsi="Times New Roman" w:cs="Times New Roman"/>
          <w:sz w:val="24"/>
          <w:szCs w:val="24"/>
          <w:lang w:val="en-US"/>
        </w:rPr>
        <w:t xml:space="preserve"> can </w:t>
      </w:r>
      <w:r w:rsidR="003D743F">
        <w:rPr>
          <w:rFonts w:ascii="Times New Roman" w:hAnsi="Times New Roman" w:cs="Times New Roman"/>
          <w:sz w:val="24"/>
          <w:szCs w:val="24"/>
          <w:lang w:val="en-US"/>
        </w:rPr>
        <w:t xml:space="preserve">lead to unlawful sentencing. For example, </w:t>
      </w:r>
      <w:r w:rsidR="00206174" w:rsidRPr="00BC1370">
        <w:rPr>
          <w:rFonts w:ascii="Times New Roman" w:hAnsi="Times New Roman" w:cs="Times New Roman"/>
          <w:sz w:val="24"/>
          <w:szCs w:val="24"/>
          <w:lang w:val="en-US"/>
        </w:rPr>
        <w:t>article</w:t>
      </w:r>
      <w:r w:rsidR="00EA6177">
        <w:rPr>
          <w:rFonts w:ascii="Times New Roman" w:hAnsi="Times New Roman" w:cs="Times New Roman"/>
          <w:sz w:val="24"/>
          <w:szCs w:val="24"/>
          <w:lang w:val="en-US"/>
        </w:rPr>
        <w:t>s</w:t>
      </w:r>
      <w:r w:rsidR="00206174" w:rsidRPr="00BC1370">
        <w:rPr>
          <w:rFonts w:ascii="Times New Roman" w:hAnsi="Times New Roman" w:cs="Times New Roman"/>
          <w:sz w:val="24"/>
          <w:szCs w:val="24"/>
          <w:lang w:val="en-US"/>
        </w:rPr>
        <w:t xml:space="preserve"> 109 (</w:t>
      </w:r>
      <w:r w:rsidR="00206174" w:rsidRPr="00636420">
        <w:rPr>
          <w:rFonts w:ascii="Times New Roman" w:hAnsi="Times New Roman" w:cs="Times New Roman"/>
          <w:i/>
          <w:iCs/>
          <w:sz w:val="24"/>
          <w:szCs w:val="24"/>
          <w:lang w:val="en-US"/>
        </w:rPr>
        <w:t>“activities against the people’s government”</w:t>
      </w:r>
      <w:r w:rsidR="00206174" w:rsidRPr="00BC1370">
        <w:rPr>
          <w:rFonts w:ascii="Times New Roman" w:hAnsi="Times New Roman" w:cs="Times New Roman"/>
          <w:sz w:val="24"/>
          <w:szCs w:val="24"/>
          <w:lang w:val="en-US"/>
        </w:rPr>
        <w:t>)</w:t>
      </w:r>
      <w:r w:rsidR="00EA6177">
        <w:rPr>
          <w:rFonts w:ascii="Times New Roman" w:hAnsi="Times New Roman" w:cs="Times New Roman"/>
          <w:sz w:val="24"/>
          <w:szCs w:val="24"/>
          <w:lang w:val="en-US"/>
        </w:rPr>
        <w:t>,</w:t>
      </w:r>
      <w:r w:rsidR="00D33F29" w:rsidRPr="00BC1370">
        <w:rPr>
          <w:rFonts w:ascii="Times New Roman" w:hAnsi="Times New Roman" w:cs="Times New Roman"/>
          <w:sz w:val="24"/>
          <w:szCs w:val="24"/>
          <w:lang w:val="en-US"/>
        </w:rPr>
        <w:t xml:space="preserve"> and</w:t>
      </w:r>
      <w:r w:rsidR="00206174" w:rsidRPr="00BC1370">
        <w:rPr>
          <w:rFonts w:ascii="Times New Roman" w:hAnsi="Times New Roman" w:cs="Times New Roman"/>
          <w:sz w:val="24"/>
          <w:szCs w:val="24"/>
          <w:lang w:val="en-US"/>
        </w:rPr>
        <w:t xml:space="preserve"> </w:t>
      </w:r>
      <w:r w:rsidR="009B5F3D" w:rsidRPr="00BC1370">
        <w:rPr>
          <w:rFonts w:ascii="Times New Roman" w:hAnsi="Times New Roman" w:cs="Times New Roman"/>
          <w:sz w:val="24"/>
          <w:szCs w:val="24"/>
          <w:lang w:val="en-US"/>
        </w:rPr>
        <w:t>117</w:t>
      </w:r>
      <w:r w:rsidR="00EA6177">
        <w:rPr>
          <w:rFonts w:ascii="Times New Roman" w:hAnsi="Times New Roman" w:cs="Times New Roman"/>
          <w:sz w:val="24"/>
          <w:szCs w:val="24"/>
          <w:lang w:val="en-US"/>
        </w:rPr>
        <w:t xml:space="preserve">, </w:t>
      </w:r>
      <w:r w:rsidR="007E5EDB" w:rsidRPr="00BC1370">
        <w:rPr>
          <w:rFonts w:ascii="Times New Roman" w:hAnsi="Times New Roman" w:cs="Times New Roman"/>
          <w:sz w:val="24"/>
          <w:szCs w:val="24"/>
          <w:lang w:val="en-US"/>
        </w:rPr>
        <w:t>which forbids the distribution of propaganda against the State</w:t>
      </w:r>
      <w:r w:rsidR="00AD6391" w:rsidRPr="00BC1370">
        <w:rPr>
          <w:rFonts w:ascii="Times New Roman" w:hAnsi="Times New Roman" w:cs="Times New Roman"/>
          <w:sz w:val="24"/>
          <w:szCs w:val="24"/>
          <w:lang w:val="en-US"/>
        </w:rPr>
        <w:t xml:space="preserve"> </w:t>
      </w:r>
      <w:r w:rsidR="00AD6391" w:rsidRPr="00EA6177">
        <w:rPr>
          <w:rFonts w:ascii="Times New Roman" w:hAnsi="Times New Roman" w:cs="Times New Roman"/>
          <w:i/>
          <w:iCs/>
          <w:sz w:val="24"/>
          <w:szCs w:val="24"/>
          <w:lang w:val="en-US"/>
        </w:rPr>
        <w:t>(“</w:t>
      </w:r>
      <w:r w:rsidR="00206174" w:rsidRPr="00EA6177">
        <w:rPr>
          <w:rFonts w:ascii="Times New Roman" w:hAnsi="Times New Roman" w:cs="Times New Roman"/>
          <w:i/>
          <w:iCs/>
          <w:sz w:val="24"/>
          <w:szCs w:val="24"/>
          <w:lang w:val="en-US"/>
        </w:rPr>
        <w:t>m</w:t>
      </w:r>
      <w:r w:rsidR="00AD6391" w:rsidRPr="00EA6177">
        <w:rPr>
          <w:rFonts w:ascii="Times New Roman" w:hAnsi="Times New Roman" w:cs="Times New Roman"/>
          <w:i/>
          <w:iCs/>
          <w:sz w:val="24"/>
          <w:szCs w:val="24"/>
          <w:lang w:val="en-US"/>
        </w:rPr>
        <w:t>aking, storing, spreading information, materials, items for the purpose of opposing the State of Socialist Republic of Vietnam”</w:t>
      </w:r>
      <w:r w:rsidR="00AD6391" w:rsidRPr="00BC1370">
        <w:rPr>
          <w:rFonts w:ascii="Times New Roman" w:hAnsi="Times New Roman" w:cs="Times New Roman"/>
          <w:sz w:val="24"/>
          <w:szCs w:val="24"/>
          <w:lang w:val="en-US"/>
        </w:rPr>
        <w:t>)</w:t>
      </w:r>
      <w:r w:rsidR="00D33F29" w:rsidRPr="00BC1370">
        <w:rPr>
          <w:rFonts w:ascii="Times New Roman" w:hAnsi="Times New Roman" w:cs="Times New Roman"/>
          <w:sz w:val="24"/>
          <w:szCs w:val="24"/>
          <w:lang w:val="en-US"/>
        </w:rPr>
        <w:t xml:space="preserve"> </w:t>
      </w:r>
      <w:r w:rsidR="00B158B3" w:rsidRPr="00BC1370">
        <w:rPr>
          <w:rFonts w:ascii="Times New Roman" w:hAnsi="Times New Roman" w:cs="Times New Roman"/>
          <w:sz w:val="24"/>
          <w:szCs w:val="24"/>
          <w:lang w:val="en-US"/>
        </w:rPr>
        <w:t xml:space="preserve">are the </w:t>
      </w:r>
      <w:r w:rsidR="00D33F29" w:rsidRPr="00BC1370">
        <w:rPr>
          <w:rFonts w:ascii="Times New Roman" w:hAnsi="Times New Roman" w:cs="Times New Roman"/>
          <w:sz w:val="24"/>
          <w:szCs w:val="24"/>
          <w:lang w:val="en-US"/>
        </w:rPr>
        <w:t xml:space="preserve">most </w:t>
      </w:r>
      <w:r w:rsidR="00B158B3" w:rsidRPr="00BC1370">
        <w:rPr>
          <w:rFonts w:ascii="Times New Roman" w:hAnsi="Times New Roman" w:cs="Times New Roman"/>
          <w:sz w:val="24"/>
          <w:szCs w:val="24"/>
          <w:lang w:val="en-US"/>
        </w:rPr>
        <w:t>controversial provisions</w:t>
      </w:r>
      <w:r w:rsidR="009B5F3D" w:rsidRPr="00BC1370">
        <w:rPr>
          <w:rFonts w:ascii="Times New Roman" w:hAnsi="Times New Roman" w:cs="Times New Roman"/>
          <w:sz w:val="24"/>
          <w:szCs w:val="24"/>
          <w:lang w:val="en-US"/>
        </w:rPr>
        <w:t xml:space="preserve"> of the Vietnamese Criminal Code </w:t>
      </w:r>
      <w:r w:rsidR="00BB185F" w:rsidRPr="00BC1370">
        <w:rPr>
          <w:rFonts w:ascii="Times New Roman" w:hAnsi="Times New Roman" w:cs="Times New Roman"/>
          <w:sz w:val="24"/>
          <w:szCs w:val="24"/>
          <w:lang w:val="en-US"/>
        </w:rPr>
        <w:t>falling into that category</w:t>
      </w:r>
      <w:r w:rsidR="00D33F29" w:rsidRPr="00BC1370">
        <w:rPr>
          <w:rFonts w:ascii="Times New Roman" w:hAnsi="Times New Roman" w:cs="Times New Roman"/>
          <w:sz w:val="24"/>
          <w:szCs w:val="24"/>
          <w:lang w:val="en-US"/>
        </w:rPr>
        <w:t xml:space="preserve"> of </w:t>
      </w:r>
      <w:r w:rsidR="00D33F29" w:rsidRPr="00EA6177">
        <w:rPr>
          <w:rFonts w:ascii="Times New Roman" w:hAnsi="Times New Roman" w:cs="Times New Roman"/>
          <w:i/>
          <w:iCs/>
          <w:sz w:val="24"/>
          <w:szCs w:val="24"/>
          <w:lang w:val="en-US"/>
        </w:rPr>
        <w:t xml:space="preserve">“most serious </w:t>
      </w:r>
      <w:r w:rsidR="00D33F29" w:rsidRPr="00EA6177">
        <w:rPr>
          <w:rFonts w:ascii="Times New Roman" w:hAnsi="Times New Roman" w:cs="Times New Roman"/>
          <w:i/>
          <w:iCs/>
          <w:sz w:val="24"/>
          <w:szCs w:val="24"/>
          <w:lang w:val="en-US"/>
        </w:rPr>
        <w:lastRenderedPageBreak/>
        <w:t>crimes”</w:t>
      </w:r>
      <w:r w:rsidR="0078311E">
        <w:rPr>
          <w:rFonts w:ascii="Times New Roman" w:hAnsi="Times New Roman" w:cs="Times New Roman"/>
          <w:sz w:val="24"/>
          <w:szCs w:val="24"/>
          <w:lang w:val="en-US"/>
        </w:rPr>
        <w:t>. These articles have been</w:t>
      </w:r>
      <w:r w:rsidR="00730FCA" w:rsidRPr="00BC1370">
        <w:rPr>
          <w:rFonts w:ascii="Times New Roman" w:hAnsi="Times New Roman" w:cs="Times New Roman"/>
          <w:sz w:val="24"/>
          <w:szCs w:val="24"/>
          <w:lang w:val="en-US"/>
        </w:rPr>
        <w:t xml:space="preserve"> condemned by the international community</w:t>
      </w:r>
      <w:r w:rsidR="00193664">
        <w:rPr>
          <w:rFonts w:ascii="Times New Roman" w:hAnsi="Times New Roman" w:cs="Times New Roman"/>
          <w:sz w:val="24"/>
          <w:szCs w:val="24"/>
          <w:lang w:val="en-US"/>
        </w:rPr>
        <w:t xml:space="preserve"> because of their vagueness</w:t>
      </w:r>
      <w:r w:rsidR="00730FCA" w:rsidRPr="00BC1370">
        <w:rPr>
          <w:rFonts w:ascii="Times New Roman" w:hAnsi="Times New Roman" w:cs="Times New Roman"/>
          <w:sz w:val="24"/>
          <w:szCs w:val="24"/>
          <w:lang w:val="en-US"/>
        </w:rPr>
        <w:t>.</w:t>
      </w:r>
    </w:p>
    <w:p w14:paraId="3E93B990" w14:textId="77777777" w:rsidR="00070942" w:rsidRDefault="00070942" w:rsidP="00070942">
      <w:pPr>
        <w:pStyle w:val="Paragraphedeliste"/>
        <w:spacing w:before="240"/>
        <w:jc w:val="both"/>
        <w:rPr>
          <w:rFonts w:ascii="Times New Roman" w:hAnsi="Times New Roman" w:cs="Times New Roman"/>
          <w:sz w:val="24"/>
          <w:szCs w:val="24"/>
          <w:lang w:val="en-US"/>
        </w:rPr>
      </w:pPr>
    </w:p>
    <w:p w14:paraId="55D60C3B" w14:textId="6704CF5B" w:rsidR="006E0DF4" w:rsidRPr="00BC1370" w:rsidRDefault="0054728D" w:rsidP="00BE4B02">
      <w:pPr>
        <w:pStyle w:val="Paragraphedeliste"/>
        <w:numPr>
          <w:ilvl w:val="0"/>
          <w:numId w:val="1"/>
        </w:numPr>
        <w:spacing w:before="240"/>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Moreover, </w:t>
      </w:r>
      <w:r w:rsidR="009F77E9" w:rsidRPr="00BC1370">
        <w:rPr>
          <w:rFonts w:ascii="Times New Roman" w:hAnsi="Times New Roman" w:cs="Times New Roman"/>
          <w:sz w:val="24"/>
          <w:szCs w:val="24"/>
          <w:lang w:val="en-US"/>
        </w:rPr>
        <w:t>it is estimated that around 1200 people are currently being sentenced to death in Vietnam</w:t>
      </w:r>
      <w:r w:rsidR="00732513" w:rsidRPr="00BC1370">
        <w:rPr>
          <w:rFonts w:ascii="Times New Roman" w:hAnsi="Times New Roman" w:cs="Times New Roman"/>
          <w:sz w:val="24"/>
          <w:szCs w:val="24"/>
          <w:lang w:val="en-US"/>
        </w:rPr>
        <w:t>, and, in 2023, from the 14</w:t>
      </w:r>
      <w:r w:rsidR="00732513" w:rsidRPr="00BC1370">
        <w:rPr>
          <w:rFonts w:ascii="Times New Roman" w:hAnsi="Times New Roman" w:cs="Times New Roman"/>
          <w:sz w:val="24"/>
          <w:szCs w:val="24"/>
          <w:vertAlign w:val="superscript"/>
          <w:lang w:val="en-US"/>
        </w:rPr>
        <w:t>th</w:t>
      </w:r>
      <w:r w:rsidR="00732513" w:rsidRPr="00BC1370">
        <w:rPr>
          <w:rFonts w:ascii="Times New Roman" w:hAnsi="Times New Roman" w:cs="Times New Roman"/>
          <w:sz w:val="24"/>
          <w:szCs w:val="24"/>
          <w:lang w:val="en-US"/>
        </w:rPr>
        <w:t xml:space="preserve"> to the 18</w:t>
      </w:r>
      <w:r w:rsidR="00732513" w:rsidRPr="00BC1370">
        <w:rPr>
          <w:rFonts w:ascii="Times New Roman" w:hAnsi="Times New Roman" w:cs="Times New Roman"/>
          <w:sz w:val="24"/>
          <w:szCs w:val="24"/>
          <w:vertAlign w:val="superscript"/>
          <w:lang w:val="en-US"/>
        </w:rPr>
        <w:t>th</w:t>
      </w:r>
      <w:r w:rsidR="00732513" w:rsidRPr="00BC1370">
        <w:rPr>
          <w:rFonts w:ascii="Times New Roman" w:hAnsi="Times New Roman" w:cs="Times New Roman"/>
          <w:sz w:val="24"/>
          <w:szCs w:val="24"/>
          <w:lang w:val="en-US"/>
        </w:rPr>
        <w:t xml:space="preserve"> of August and from the 21</w:t>
      </w:r>
      <w:r w:rsidR="00732513" w:rsidRPr="00BC1370">
        <w:rPr>
          <w:rFonts w:ascii="Times New Roman" w:hAnsi="Times New Roman" w:cs="Times New Roman"/>
          <w:sz w:val="24"/>
          <w:szCs w:val="24"/>
          <w:vertAlign w:val="superscript"/>
          <w:lang w:val="en-US"/>
        </w:rPr>
        <w:t>st</w:t>
      </w:r>
      <w:r w:rsidR="00732513" w:rsidRPr="00BC1370">
        <w:rPr>
          <w:rFonts w:ascii="Times New Roman" w:hAnsi="Times New Roman" w:cs="Times New Roman"/>
          <w:sz w:val="24"/>
          <w:szCs w:val="24"/>
          <w:lang w:val="en-US"/>
        </w:rPr>
        <w:t xml:space="preserve"> to the 25</w:t>
      </w:r>
      <w:r w:rsidR="00732513" w:rsidRPr="00BC1370">
        <w:rPr>
          <w:rFonts w:ascii="Times New Roman" w:hAnsi="Times New Roman" w:cs="Times New Roman"/>
          <w:sz w:val="24"/>
          <w:szCs w:val="24"/>
          <w:vertAlign w:val="superscript"/>
          <w:lang w:val="en-US"/>
        </w:rPr>
        <w:t>th</w:t>
      </w:r>
      <w:r w:rsidR="00732513" w:rsidRPr="00BC1370">
        <w:rPr>
          <w:rFonts w:ascii="Times New Roman" w:hAnsi="Times New Roman" w:cs="Times New Roman"/>
          <w:sz w:val="24"/>
          <w:szCs w:val="24"/>
          <w:lang w:val="en-US"/>
        </w:rPr>
        <w:t xml:space="preserve"> of August, some public information revealed </w:t>
      </w:r>
      <w:r w:rsidR="001745AB" w:rsidRPr="00BC1370">
        <w:rPr>
          <w:rFonts w:ascii="Times New Roman" w:hAnsi="Times New Roman" w:cs="Times New Roman"/>
          <w:sz w:val="24"/>
          <w:szCs w:val="24"/>
          <w:lang w:val="en-US"/>
        </w:rPr>
        <w:t xml:space="preserve">that during these two periods alone, twelve death sentences have been handed down by Vietnamese courts, suggesting that the numbers of death sentences issued during the year might have been much higher. </w:t>
      </w:r>
      <w:r w:rsidR="00B40DFF" w:rsidRPr="00BC1370">
        <w:rPr>
          <w:rFonts w:ascii="Times New Roman" w:hAnsi="Times New Roman" w:cs="Times New Roman"/>
          <w:sz w:val="24"/>
          <w:szCs w:val="24"/>
          <w:lang w:val="en-US"/>
        </w:rPr>
        <w:t>This tendency seems to be inconsistent with the claim that the death penalty is only applied to the most serious crimes.</w:t>
      </w:r>
    </w:p>
    <w:p w14:paraId="2BC5D569" w14:textId="77777777" w:rsidR="00692936" w:rsidRDefault="00692936" w:rsidP="00692936">
      <w:pPr>
        <w:pStyle w:val="Paragraphedeliste"/>
        <w:jc w:val="both"/>
        <w:rPr>
          <w:rFonts w:ascii="Times New Roman" w:hAnsi="Times New Roman" w:cs="Times New Roman"/>
          <w:sz w:val="24"/>
          <w:szCs w:val="24"/>
          <w:lang w:val="en-US"/>
        </w:rPr>
      </w:pPr>
    </w:p>
    <w:p w14:paraId="4DF41709" w14:textId="1DF43998" w:rsidR="002D06B6" w:rsidRPr="00BC1370" w:rsidRDefault="005E36CA"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Also, the Vietnamese government </w:t>
      </w:r>
      <w:r w:rsidR="00B37C24" w:rsidRPr="00BC1370">
        <w:rPr>
          <w:rFonts w:ascii="Times New Roman" w:hAnsi="Times New Roman" w:cs="Times New Roman"/>
          <w:sz w:val="24"/>
          <w:szCs w:val="24"/>
          <w:lang w:val="en-US"/>
        </w:rPr>
        <w:t>declares that</w:t>
      </w:r>
      <w:r w:rsidR="002D06B6" w:rsidRPr="00BC1370">
        <w:rPr>
          <w:rFonts w:ascii="Times New Roman" w:hAnsi="Times New Roman" w:cs="Times New Roman"/>
          <w:sz w:val="24"/>
          <w:szCs w:val="24"/>
          <w:lang w:val="en-US"/>
        </w:rPr>
        <w:t xml:space="preserve"> </w:t>
      </w:r>
      <w:r w:rsidR="002D06B6" w:rsidRPr="002C3358">
        <w:rPr>
          <w:rFonts w:ascii="Times New Roman" w:hAnsi="Times New Roman" w:cs="Times New Roman"/>
          <w:i/>
          <w:iCs/>
          <w:sz w:val="24"/>
          <w:szCs w:val="24"/>
          <w:lang w:val="en-US"/>
        </w:rPr>
        <w:t>“the execution of the death sentence is carried out in accordance with the protocols and procedures provided for in Article 367 of the Cr</w:t>
      </w:r>
      <w:r w:rsidR="00497CF5" w:rsidRPr="002C3358">
        <w:rPr>
          <w:rFonts w:ascii="Times New Roman" w:hAnsi="Times New Roman" w:cs="Times New Roman"/>
          <w:i/>
          <w:iCs/>
          <w:sz w:val="24"/>
          <w:szCs w:val="24"/>
          <w:lang w:val="en-US"/>
        </w:rPr>
        <w:t xml:space="preserve">PC, and </w:t>
      </w:r>
      <w:r w:rsidR="00B37C24" w:rsidRPr="002C3358">
        <w:rPr>
          <w:rFonts w:ascii="Times New Roman" w:hAnsi="Times New Roman" w:cs="Times New Roman"/>
          <w:i/>
          <w:iCs/>
          <w:sz w:val="24"/>
          <w:szCs w:val="24"/>
          <w:lang w:val="en-US"/>
        </w:rPr>
        <w:t xml:space="preserve">Articles 77, 78, 79, 80, 81, 82 and 83 of the </w:t>
      </w:r>
      <w:r w:rsidR="007E7586" w:rsidRPr="002C3358">
        <w:rPr>
          <w:rFonts w:ascii="Times New Roman" w:hAnsi="Times New Roman" w:cs="Times New Roman"/>
          <w:i/>
          <w:iCs/>
          <w:sz w:val="24"/>
          <w:szCs w:val="24"/>
          <w:lang w:val="en-US"/>
        </w:rPr>
        <w:t>law on execution of criminal judgments”</w:t>
      </w:r>
      <w:r w:rsidR="007E7586" w:rsidRPr="00BC1370">
        <w:rPr>
          <w:rFonts w:ascii="Times New Roman" w:hAnsi="Times New Roman" w:cs="Times New Roman"/>
          <w:sz w:val="24"/>
          <w:szCs w:val="24"/>
          <w:lang w:val="en-US"/>
        </w:rPr>
        <w:t xml:space="preserve">, </w:t>
      </w:r>
      <w:r w:rsidR="002C3358">
        <w:rPr>
          <w:rFonts w:ascii="Times New Roman" w:hAnsi="Times New Roman" w:cs="Times New Roman"/>
          <w:sz w:val="24"/>
          <w:szCs w:val="24"/>
          <w:lang w:val="en-US"/>
        </w:rPr>
        <w:t>although</w:t>
      </w:r>
      <w:r w:rsidR="007E7586" w:rsidRPr="00BC1370">
        <w:rPr>
          <w:rFonts w:ascii="Times New Roman" w:hAnsi="Times New Roman" w:cs="Times New Roman"/>
          <w:sz w:val="24"/>
          <w:szCs w:val="24"/>
          <w:lang w:val="en-US"/>
        </w:rPr>
        <w:t xml:space="preserve"> there is no guarantee that the execution of a death sentence</w:t>
      </w:r>
      <w:r w:rsidR="00CB7029" w:rsidRPr="00BC1370">
        <w:rPr>
          <w:rFonts w:ascii="Times New Roman" w:hAnsi="Times New Roman" w:cs="Times New Roman"/>
          <w:sz w:val="24"/>
          <w:szCs w:val="24"/>
          <w:lang w:val="en-US"/>
        </w:rPr>
        <w:t xml:space="preserve"> is compliant with human rights standards, since there is no transparency </w:t>
      </w:r>
      <w:r w:rsidR="00E104E5" w:rsidRPr="00BC1370">
        <w:rPr>
          <w:rFonts w:ascii="Times New Roman" w:hAnsi="Times New Roman" w:cs="Times New Roman"/>
          <w:sz w:val="24"/>
          <w:szCs w:val="24"/>
          <w:lang w:val="en-US"/>
        </w:rPr>
        <w:t xml:space="preserve">or </w:t>
      </w:r>
      <w:r w:rsidR="00141E59">
        <w:rPr>
          <w:rFonts w:ascii="Times New Roman" w:hAnsi="Times New Roman" w:cs="Times New Roman"/>
          <w:sz w:val="24"/>
          <w:szCs w:val="24"/>
          <w:lang w:val="en-US"/>
        </w:rPr>
        <w:t xml:space="preserve">public </w:t>
      </w:r>
      <w:r w:rsidR="00E104E5" w:rsidRPr="00BC1370">
        <w:rPr>
          <w:rFonts w:ascii="Times New Roman" w:hAnsi="Times New Roman" w:cs="Times New Roman"/>
          <w:sz w:val="24"/>
          <w:szCs w:val="24"/>
          <w:lang w:val="en-US"/>
        </w:rPr>
        <w:t>data in this matter</w:t>
      </w:r>
      <w:r w:rsidR="0054728D" w:rsidRPr="00BC1370">
        <w:rPr>
          <w:rFonts w:ascii="Times New Roman" w:hAnsi="Times New Roman" w:cs="Times New Roman"/>
          <w:sz w:val="24"/>
          <w:szCs w:val="24"/>
          <w:lang w:val="en-US"/>
        </w:rPr>
        <w:t xml:space="preserve"> since 2017</w:t>
      </w:r>
      <w:r w:rsidR="00E104E5" w:rsidRPr="00BC1370">
        <w:rPr>
          <w:rFonts w:ascii="Times New Roman" w:hAnsi="Times New Roman" w:cs="Times New Roman"/>
          <w:sz w:val="24"/>
          <w:szCs w:val="24"/>
          <w:lang w:val="en-US"/>
        </w:rPr>
        <w:t>.</w:t>
      </w:r>
    </w:p>
    <w:p w14:paraId="762CD15B" w14:textId="77777777" w:rsidR="00692936" w:rsidRDefault="00692936" w:rsidP="00692936">
      <w:pPr>
        <w:pStyle w:val="Paragraphedeliste"/>
        <w:jc w:val="both"/>
        <w:rPr>
          <w:rFonts w:ascii="Times New Roman" w:hAnsi="Times New Roman" w:cs="Times New Roman"/>
          <w:sz w:val="24"/>
          <w:szCs w:val="24"/>
          <w:lang w:val="en-US"/>
        </w:rPr>
      </w:pPr>
    </w:p>
    <w:p w14:paraId="1507C06E" w14:textId="6A754E1B" w:rsidR="0048046E" w:rsidRPr="00BC1370" w:rsidRDefault="0048046E"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According to the Vietnamese government, regarding commutation and/ or clemency, </w:t>
      </w:r>
      <w:r w:rsidRPr="00141E59">
        <w:rPr>
          <w:rFonts w:ascii="Times New Roman" w:hAnsi="Times New Roman" w:cs="Times New Roman"/>
          <w:i/>
          <w:iCs/>
          <w:sz w:val="24"/>
          <w:szCs w:val="24"/>
          <w:lang w:val="en-US"/>
        </w:rPr>
        <w:t>“this power of the State President demonstrates the humanity of the State towards offenders of extremely serious crimes, thus opening up another door for any person sentenced with a death penalty to have an opportunity to continue his/her life”</w:t>
      </w:r>
      <w:r w:rsidRPr="00BC1370">
        <w:rPr>
          <w:rFonts w:ascii="Times New Roman" w:hAnsi="Times New Roman" w:cs="Times New Roman"/>
          <w:sz w:val="24"/>
          <w:szCs w:val="24"/>
          <w:lang w:val="en-US"/>
        </w:rPr>
        <w:t xml:space="preserve">. However, </w:t>
      </w:r>
      <w:r w:rsidR="00A3271A" w:rsidRPr="00BC1370">
        <w:rPr>
          <w:rFonts w:ascii="Times New Roman" w:hAnsi="Times New Roman" w:cs="Times New Roman"/>
          <w:sz w:val="24"/>
          <w:szCs w:val="24"/>
          <w:lang w:val="en-US"/>
        </w:rPr>
        <w:t xml:space="preserve">no </w:t>
      </w:r>
      <w:r w:rsidR="00680029">
        <w:rPr>
          <w:rFonts w:ascii="Times New Roman" w:hAnsi="Times New Roman" w:cs="Times New Roman"/>
          <w:sz w:val="24"/>
          <w:szCs w:val="24"/>
          <w:lang w:val="en-US"/>
        </w:rPr>
        <w:t xml:space="preserve">public </w:t>
      </w:r>
      <w:r w:rsidR="00A3271A" w:rsidRPr="00BC1370">
        <w:rPr>
          <w:rFonts w:ascii="Times New Roman" w:hAnsi="Times New Roman" w:cs="Times New Roman"/>
          <w:sz w:val="24"/>
          <w:szCs w:val="24"/>
          <w:lang w:val="en-US"/>
        </w:rPr>
        <w:t>data is available as to the number of commutation and clemency given, or regarding the criteria of eligibility.</w:t>
      </w:r>
    </w:p>
    <w:p w14:paraId="6DC91876" w14:textId="538B517A" w:rsidR="00242FDD" w:rsidRPr="00BC1370" w:rsidRDefault="00242FDD" w:rsidP="00214856">
      <w:pPr>
        <w:pStyle w:val="Sous-titre"/>
        <w:jc w:val="both"/>
        <w:rPr>
          <w:rFonts w:ascii="Times New Roman" w:hAnsi="Times New Roman" w:cs="Times New Roman"/>
          <w:sz w:val="24"/>
          <w:szCs w:val="24"/>
          <w:lang w:val="en-US"/>
        </w:rPr>
      </w:pPr>
      <w:bookmarkStart w:id="4" w:name="_Toc155616104"/>
      <w:r w:rsidRPr="00BC1370">
        <w:rPr>
          <w:rFonts w:ascii="Times New Roman" w:hAnsi="Times New Roman" w:cs="Times New Roman"/>
          <w:sz w:val="24"/>
          <w:szCs w:val="24"/>
          <w:lang w:val="en-US"/>
        </w:rPr>
        <w:t>Article 7</w:t>
      </w:r>
      <w:r w:rsidR="00912AA3">
        <w:rPr>
          <w:rFonts w:ascii="Times New Roman" w:hAnsi="Times New Roman" w:cs="Times New Roman"/>
          <w:sz w:val="24"/>
          <w:szCs w:val="24"/>
          <w:lang w:val="en-US"/>
        </w:rPr>
        <w:t xml:space="preserve"> (Prohibition of torture or other cruel, </w:t>
      </w:r>
      <w:proofErr w:type="gramStart"/>
      <w:r w:rsidR="00912AA3">
        <w:rPr>
          <w:rFonts w:ascii="Times New Roman" w:hAnsi="Times New Roman" w:cs="Times New Roman"/>
          <w:sz w:val="24"/>
          <w:szCs w:val="24"/>
          <w:lang w:val="en-US"/>
        </w:rPr>
        <w:t>inhuman</w:t>
      </w:r>
      <w:proofErr w:type="gramEnd"/>
      <w:r w:rsidR="00912AA3">
        <w:rPr>
          <w:rFonts w:ascii="Times New Roman" w:hAnsi="Times New Roman" w:cs="Times New Roman"/>
          <w:sz w:val="24"/>
          <w:szCs w:val="24"/>
          <w:lang w:val="en-US"/>
        </w:rPr>
        <w:t xml:space="preserve"> or degrading treatment or punishment)</w:t>
      </w:r>
      <w:bookmarkEnd w:id="4"/>
    </w:p>
    <w:p w14:paraId="37730081" w14:textId="639A64F7" w:rsidR="00692936" w:rsidRDefault="00C9481A" w:rsidP="0069293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According to the State party’s report, </w:t>
      </w:r>
      <w:r w:rsidRPr="00D54CCF">
        <w:rPr>
          <w:rFonts w:ascii="Times New Roman" w:hAnsi="Times New Roman" w:cs="Times New Roman"/>
          <w:i/>
          <w:iCs/>
          <w:sz w:val="24"/>
          <w:szCs w:val="24"/>
          <w:lang w:val="en-US"/>
        </w:rPr>
        <w:t xml:space="preserve">“the </w:t>
      </w:r>
      <w:r w:rsidR="005549DC" w:rsidRPr="00D54CCF">
        <w:rPr>
          <w:rFonts w:ascii="Times New Roman" w:hAnsi="Times New Roman" w:cs="Times New Roman"/>
          <w:i/>
          <w:iCs/>
          <w:sz w:val="24"/>
          <w:szCs w:val="24"/>
          <w:lang w:val="en-US"/>
        </w:rPr>
        <w:t>Penal Code (PC)</w:t>
      </w:r>
      <w:r w:rsidR="00DD52FE" w:rsidRPr="00D54CCF">
        <w:rPr>
          <w:rFonts w:ascii="Times New Roman" w:hAnsi="Times New Roman" w:cs="Times New Roman"/>
          <w:i/>
          <w:iCs/>
          <w:sz w:val="24"/>
          <w:szCs w:val="24"/>
          <w:lang w:val="en-US"/>
        </w:rPr>
        <w:t xml:space="preserve"> stipulates 3 crimes relating to torture as defined by the Convention against Torture and Other Cruel, Inhuman or Degrading Treatment or Punishment (CAT)</w:t>
      </w:r>
      <w:r w:rsidR="00C560DC" w:rsidRPr="00D54CCF">
        <w:rPr>
          <w:rFonts w:ascii="Times New Roman" w:hAnsi="Times New Roman" w:cs="Times New Roman"/>
          <w:i/>
          <w:iCs/>
          <w:sz w:val="24"/>
          <w:szCs w:val="24"/>
          <w:lang w:val="en-US"/>
        </w:rPr>
        <w:t>, namely the use of brutal treatment (Article 373), obtainment of testimony by duress (Article 374), or bribing or forcing another person in declaring or providing documents (</w:t>
      </w:r>
      <w:r w:rsidR="00874F74" w:rsidRPr="00D54CCF">
        <w:rPr>
          <w:rFonts w:ascii="Times New Roman" w:hAnsi="Times New Roman" w:cs="Times New Roman"/>
          <w:i/>
          <w:iCs/>
          <w:sz w:val="24"/>
          <w:szCs w:val="24"/>
          <w:lang w:val="en-US"/>
        </w:rPr>
        <w:t>384)</w:t>
      </w:r>
      <w:r w:rsidR="005549DC" w:rsidRPr="00D54CCF">
        <w:rPr>
          <w:rFonts w:ascii="Times New Roman" w:hAnsi="Times New Roman" w:cs="Times New Roman"/>
          <w:i/>
          <w:iCs/>
          <w:sz w:val="24"/>
          <w:szCs w:val="24"/>
          <w:lang w:val="en-US"/>
        </w:rPr>
        <w:t xml:space="preserve"> (…).</w:t>
      </w:r>
      <w:r w:rsidR="00874F74" w:rsidRPr="00D54CCF">
        <w:rPr>
          <w:rFonts w:ascii="Times New Roman" w:hAnsi="Times New Roman" w:cs="Times New Roman"/>
          <w:i/>
          <w:iCs/>
          <w:sz w:val="24"/>
          <w:szCs w:val="24"/>
          <w:lang w:val="en-US"/>
        </w:rPr>
        <w:t xml:space="preserve"> </w:t>
      </w:r>
      <w:r w:rsidR="003750BC" w:rsidRPr="00D54CCF">
        <w:rPr>
          <w:rFonts w:ascii="Times New Roman" w:hAnsi="Times New Roman" w:cs="Times New Roman"/>
          <w:i/>
          <w:iCs/>
          <w:sz w:val="24"/>
          <w:szCs w:val="24"/>
          <w:lang w:val="en-US"/>
        </w:rPr>
        <w:t xml:space="preserve">The </w:t>
      </w:r>
      <w:r w:rsidR="005549DC" w:rsidRPr="00D54CCF">
        <w:rPr>
          <w:rFonts w:ascii="Times New Roman" w:hAnsi="Times New Roman" w:cs="Times New Roman"/>
          <w:i/>
          <w:iCs/>
          <w:sz w:val="24"/>
          <w:szCs w:val="24"/>
          <w:lang w:val="en-US"/>
        </w:rPr>
        <w:t>PC also contains provisions on other relevant crimes, such as deliberate infliction of bodily harm by a law enforcement officer in performance of their official duties</w:t>
      </w:r>
      <w:r w:rsidR="00297E69" w:rsidRPr="00D54CCF">
        <w:rPr>
          <w:rFonts w:ascii="Times New Roman" w:hAnsi="Times New Roman" w:cs="Times New Roman"/>
          <w:i/>
          <w:iCs/>
          <w:sz w:val="24"/>
          <w:szCs w:val="24"/>
          <w:lang w:val="en-US"/>
        </w:rPr>
        <w:t xml:space="preserve"> (Article (137) (…), abuse of position or power to hold a person in temporary detention or custody against the law (Article 377)</w:t>
      </w:r>
      <w:r w:rsidR="00732D82">
        <w:rPr>
          <w:rFonts w:ascii="Times New Roman" w:hAnsi="Times New Roman" w:cs="Times New Roman"/>
          <w:i/>
          <w:iCs/>
          <w:sz w:val="24"/>
          <w:szCs w:val="24"/>
          <w:lang w:val="en-US"/>
        </w:rPr>
        <w:t>.</w:t>
      </w:r>
      <w:r w:rsidR="005238A1" w:rsidRPr="00BC1370">
        <w:rPr>
          <w:rFonts w:ascii="Times New Roman" w:hAnsi="Times New Roman" w:cs="Times New Roman"/>
          <w:sz w:val="24"/>
          <w:szCs w:val="24"/>
          <w:lang w:val="en-US"/>
        </w:rPr>
        <w:t xml:space="preserve"> </w:t>
      </w:r>
      <w:r w:rsidR="005238A1" w:rsidRPr="00732D82">
        <w:rPr>
          <w:rFonts w:ascii="Times New Roman" w:hAnsi="Times New Roman" w:cs="Times New Roman"/>
          <w:i/>
          <w:iCs/>
          <w:sz w:val="24"/>
          <w:szCs w:val="24"/>
          <w:lang w:val="en-US"/>
        </w:rPr>
        <w:t>Hence the PC ensures that acts of torture are handled in line with the concept in the CAT”</w:t>
      </w:r>
      <w:r w:rsidR="005238A1" w:rsidRPr="00BC1370">
        <w:rPr>
          <w:rFonts w:ascii="Times New Roman" w:hAnsi="Times New Roman" w:cs="Times New Roman"/>
          <w:sz w:val="24"/>
          <w:szCs w:val="24"/>
          <w:lang w:val="en-US"/>
        </w:rPr>
        <w:t xml:space="preserve">. </w:t>
      </w:r>
      <w:r w:rsidR="003370A3" w:rsidRPr="00BC1370">
        <w:rPr>
          <w:rFonts w:ascii="Times New Roman" w:hAnsi="Times New Roman" w:cs="Times New Roman"/>
          <w:sz w:val="24"/>
          <w:szCs w:val="24"/>
          <w:lang w:val="en-US"/>
        </w:rPr>
        <w:t xml:space="preserve">Still, </w:t>
      </w:r>
      <w:r w:rsidR="00DE67DC" w:rsidRPr="00BC1370">
        <w:rPr>
          <w:rFonts w:ascii="Times New Roman" w:hAnsi="Times New Roman" w:cs="Times New Roman"/>
          <w:sz w:val="24"/>
          <w:szCs w:val="24"/>
          <w:lang w:val="en-US"/>
        </w:rPr>
        <w:t xml:space="preserve">torture is happening in </w:t>
      </w:r>
      <w:r w:rsidR="00664F01" w:rsidRPr="00BC1370">
        <w:rPr>
          <w:rFonts w:ascii="Times New Roman" w:hAnsi="Times New Roman" w:cs="Times New Roman"/>
          <w:sz w:val="24"/>
          <w:szCs w:val="24"/>
          <w:lang w:val="en-US"/>
        </w:rPr>
        <w:t xml:space="preserve">prisons. Several political prisoners died of so-called “mysterious deaths” (according to the authorities) since </w:t>
      </w:r>
      <w:r w:rsidR="00D40472" w:rsidRPr="00BC1370">
        <w:rPr>
          <w:rFonts w:ascii="Times New Roman" w:hAnsi="Times New Roman" w:cs="Times New Roman"/>
          <w:sz w:val="24"/>
          <w:szCs w:val="24"/>
          <w:lang w:val="en-US"/>
        </w:rPr>
        <w:t>the last review of Vietnam.</w:t>
      </w:r>
    </w:p>
    <w:p w14:paraId="5C7B1D15" w14:textId="77777777" w:rsidR="00692936" w:rsidRPr="00692936" w:rsidRDefault="00692936" w:rsidP="00692936">
      <w:pPr>
        <w:pStyle w:val="Paragraphedeliste"/>
        <w:jc w:val="both"/>
        <w:rPr>
          <w:rFonts w:ascii="Times New Roman" w:hAnsi="Times New Roman" w:cs="Times New Roman"/>
          <w:sz w:val="24"/>
          <w:szCs w:val="24"/>
          <w:lang w:val="en-US"/>
        </w:rPr>
      </w:pPr>
    </w:p>
    <w:p w14:paraId="3313A0C8" w14:textId="331FDBDF" w:rsidR="00263556" w:rsidRPr="00BC1370" w:rsidRDefault="00676B9E" w:rsidP="00214856">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Documented cases of these deaths exist.</w:t>
      </w:r>
      <w:r w:rsidR="008C4C10">
        <w:rPr>
          <w:rFonts w:ascii="Times New Roman" w:hAnsi="Times New Roman" w:cs="Times New Roman"/>
          <w:sz w:val="24"/>
          <w:szCs w:val="24"/>
          <w:lang w:val="en-US"/>
        </w:rPr>
        <w:t xml:space="preserve"> </w:t>
      </w:r>
      <w:r w:rsidR="009913E3">
        <w:rPr>
          <w:rFonts w:ascii="Times New Roman" w:hAnsi="Times New Roman" w:cs="Times New Roman"/>
          <w:sz w:val="24"/>
          <w:szCs w:val="24"/>
          <w:lang w:val="en-US"/>
        </w:rPr>
        <w:t>Do Cong Duong</w:t>
      </w:r>
      <w:r w:rsidR="00893957" w:rsidRPr="00BC1370">
        <w:rPr>
          <w:rFonts w:ascii="Times New Roman" w:hAnsi="Times New Roman" w:cs="Times New Roman"/>
          <w:sz w:val="24"/>
          <w:szCs w:val="24"/>
          <w:lang w:val="en-US"/>
        </w:rPr>
        <w:t xml:space="preserve"> was a citizen journalist, working mainly on land rights issues. He was in good health before his arrest in 2017, but he died in prison in August 2022. Phan Văn Thu was the leader of a buddhist sect that became outlawed. He was sentenced to life in prison in 2012. His right to be released on medical grounds was denied. He finally died in prison in November 2022. </w:t>
      </w:r>
      <w:r w:rsidR="009913E3">
        <w:rPr>
          <w:rFonts w:ascii="Times New Roman" w:hAnsi="Times New Roman" w:cs="Times New Roman"/>
          <w:sz w:val="24"/>
          <w:szCs w:val="24"/>
          <w:lang w:val="en-US"/>
        </w:rPr>
        <w:t>Huynh Huu Dat</w:t>
      </w:r>
      <w:r w:rsidR="00893957" w:rsidRPr="00BC1370">
        <w:rPr>
          <w:rFonts w:ascii="Times New Roman" w:hAnsi="Times New Roman" w:cs="Times New Roman"/>
          <w:sz w:val="24"/>
          <w:szCs w:val="24"/>
          <w:lang w:val="en-US"/>
        </w:rPr>
        <w:t xml:space="preserve"> was a pro-democracy activist. While in prison, he lacked proper healthcare although he reportedly suffered from cancer and an unknown liver condition. </w:t>
      </w:r>
      <w:r w:rsidR="00893957" w:rsidRPr="00BC1370">
        <w:rPr>
          <w:rFonts w:ascii="Times New Roman" w:hAnsi="Times New Roman" w:cs="Times New Roman"/>
          <w:sz w:val="24"/>
          <w:szCs w:val="24"/>
          <w:lang w:val="en-US"/>
        </w:rPr>
        <w:lastRenderedPageBreak/>
        <w:t xml:space="preserve">He died in November 2022. </w:t>
      </w:r>
      <w:r w:rsidR="009913E3">
        <w:rPr>
          <w:rFonts w:ascii="Times New Roman" w:hAnsi="Times New Roman" w:cs="Times New Roman"/>
          <w:sz w:val="24"/>
          <w:szCs w:val="24"/>
          <w:lang w:val="en-US"/>
        </w:rPr>
        <w:t>Dao Quang Thuc</w:t>
      </w:r>
      <w:r w:rsidR="00893957" w:rsidRPr="00BC1370">
        <w:rPr>
          <w:rFonts w:ascii="Times New Roman" w:hAnsi="Times New Roman" w:cs="Times New Roman"/>
          <w:sz w:val="24"/>
          <w:szCs w:val="24"/>
          <w:lang w:val="en-US"/>
        </w:rPr>
        <w:t xml:space="preserve"> was a pro-democracy activist. He officially died in December 2019 in prison because of a brain hemorrhage and lung infection. </w:t>
      </w:r>
      <w:r w:rsidR="00B87AFE">
        <w:rPr>
          <w:rFonts w:ascii="Times New Roman" w:hAnsi="Times New Roman" w:cs="Times New Roman"/>
          <w:sz w:val="24"/>
          <w:szCs w:val="24"/>
          <w:lang w:val="en-US"/>
        </w:rPr>
        <w:t>Doan Dinh Nam</w:t>
      </w:r>
      <w:r w:rsidR="00893957" w:rsidRPr="00BC1370">
        <w:rPr>
          <w:rFonts w:ascii="Times New Roman" w:hAnsi="Times New Roman" w:cs="Times New Roman"/>
          <w:sz w:val="24"/>
          <w:szCs w:val="24"/>
          <w:lang w:val="en-US"/>
        </w:rPr>
        <w:t xml:space="preserve"> was a member of a buddhist sect that became outlawed by the current Viatnamese governement. He suffered poor health condition. He died in October 2019, reportedly on kidney’s failure. All of them were victims of torture.</w:t>
      </w:r>
    </w:p>
    <w:p w14:paraId="69E3BCD5" w14:textId="77777777" w:rsidR="00692936" w:rsidRDefault="00692936" w:rsidP="00692936">
      <w:pPr>
        <w:pStyle w:val="Paragraphedeliste"/>
        <w:jc w:val="both"/>
        <w:rPr>
          <w:rFonts w:ascii="Times New Roman" w:hAnsi="Times New Roman" w:cs="Times New Roman"/>
          <w:sz w:val="24"/>
          <w:szCs w:val="24"/>
          <w:lang w:val="en-US"/>
        </w:rPr>
      </w:pPr>
    </w:p>
    <w:p w14:paraId="40852CC7" w14:textId="5BB79D18" w:rsidR="00893957" w:rsidRDefault="00692936"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Psychiatric</w:t>
      </w:r>
      <w:r w:rsidR="00AF42F4" w:rsidRPr="00BC1370">
        <w:rPr>
          <w:rFonts w:ascii="Times New Roman" w:hAnsi="Times New Roman" w:cs="Times New Roman"/>
          <w:sz w:val="24"/>
          <w:szCs w:val="24"/>
          <w:lang w:val="en-US"/>
        </w:rPr>
        <w:t xml:space="preserve"> hospitals are also places of torture for political prisoners. </w:t>
      </w:r>
      <w:r w:rsidR="00515E18">
        <w:rPr>
          <w:rFonts w:ascii="Times New Roman" w:hAnsi="Times New Roman" w:cs="Times New Roman"/>
          <w:sz w:val="24"/>
          <w:szCs w:val="24"/>
          <w:lang w:val="en-US"/>
        </w:rPr>
        <w:t>Le Anh Hung</w:t>
      </w:r>
      <w:r w:rsidR="00AF42F4" w:rsidRPr="00BC1370">
        <w:rPr>
          <w:rFonts w:ascii="Times New Roman" w:hAnsi="Times New Roman" w:cs="Times New Roman"/>
          <w:sz w:val="24"/>
          <w:szCs w:val="24"/>
          <w:lang w:val="en-US"/>
        </w:rPr>
        <w:t xml:space="preserve"> is a journalist and pro-democracy activist who has been sent to a psychiatric facility twice, against his will. </w:t>
      </w:r>
      <w:r w:rsidR="001F0065">
        <w:rPr>
          <w:rFonts w:ascii="Times New Roman" w:hAnsi="Times New Roman" w:cs="Times New Roman"/>
          <w:sz w:val="24"/>
          <w:szCs w:val="24"/>
          <w:lang w:val="en-US"/>
        </w:rPr>
        <w:t>Trinh Ba Phuong</w:t>
      </w:r>
      <w:r w:rsidR="00AF42F4" w:rsidRPr="00BC1370">
        <w:rPr>
          <w:rFonts w:ascii="Times New Roman" w:hAnsi="Times New Roman" w:cs="Times New Roman"/>
          <w:sz w:val="24"/>
          <w:szCs w:val="24"/>
          <w:lang w:val="en-US"/>
        </w:rPr>
        <w:t xml:space="preserve"> is a land rights activist who was kept in the Central Psychiatric Evaluation Center during a month against a month, kept in a small cell and under constant watch by the police. He was then sent back to prison.</w:t>
      </w:r>
    </w:p>
    <w:p w14:paraId="17FAD27F" w14:textId="77777777" w:rsidR="008D0FBD" w:rsidRPr="008D0FBD" w:rsidRDefault="008D0FBD" w:rsidP="008D0FBD">
      <w:pPr>
        <w:pStyle w:val="Paragraphedeliste"/>
        <w:rPr>
          <w:rFonts w:ascii="Times New Roman" w:hAnsi="Times New Roman" w:cs="Times New Roman"/>
          <w:sz w:val="24"/>
          <w:szCs w:val="24"/>
          <w:lang w:val="en-US"/>
        </w:rPr>
      </w:pPr>
    </w:p>
    <w:p w14:paraId="2F52DC68" w14:textId="1C869C5E" w:rsidR="00692936" w:rsidRPr="001336B4" w:rsidRDefault="008D0FBD" w:rsidP="001336B4">
      <w:pPr>
        <w:pStyle w:val="Paragraphedeliste"/>
        <w:numPr>
          <w:ilvl w:val="0"/>
          <w:numId w:val="1"/>
        </w:numPr>
        <w:jc w:val="both"/>
        <w:rPr>
          <w:rFonts w:ascii="Times New Roman" w:hAnsi="Times New Roman" w:cs="Times New Roman"/>
          <w:sz w:val="24"/>
          <w:szCs w:val="24"/>
          <w:lang w:val="en-US"/>
        </w:rPr>
      </w:pPr>
      <w:r w:rsidRPr="00C70E2E">
        <w:rPr>
          <w:rFonts w:ascii="Times New Roman" w:hAnsi="Times New Roman" w:cs="Times New Roman"/>
          <w:sz w:val="24"/>
          <w:szCs w:val="24"/>
          <w:lang w:val="en-US"/>
        </w:rPr>
        <w:t>At least seven journalists detained during the reporting period suffered numerous instances of physical beatings by prison officials and/or denial of medical treatment notwithstanding serious illness.</w:t>
      </w:r>
      <w:r>
        <w:rPr>
          <w:rFonts w:ascii="Times New Roman" w:hAnsi="Times New Roman" w:cs="Times New Roman"/>
          <w:sz w:val="24"/>
          <w:szCs w:val="24"/>
          <w:lang w:val="en-US"/>
        </w:rPr>
        <w:t xml:space="preserve"> </w:t>
      </w:r>
      <w:r w:rsidRPr="00C70E2E">
        <w:rPr>
          <w:rFonts w:ascii="Times New Roman" w:hAnsi="Times New Roman" w:cs="Times New Roman"/>
          <w:sz w:val="24"/>
          <w:szCs w:val="24"/>
          <w:lang w:val="en-US"/>
        </w:rPr>
        <w:t>One such case pertained to the beating and choking of a pregnant journalist who, while in prison, had advocated for other female prisoners and spoke out about prison conditions.</w:t>
      </w:r>
    </w:p>
    <w:p w14:paraId="1A81F4A5" w14:textId="40680AA7" w:rsidR="0022724B" w:rsidRPr="00BC1370" w:rsidRDefault="000D3F63" w:rsidP="00214856">
      <w:pPr>
        <w:pStyle w:val="Sous-titre"/>
        <w:jc w:val="both"/>
        <w:rPr>
          <w:rFonts w:ascii="Times New Roman" w:hAnsi="Times New Roman" w:cs="Times New Roman"/>
          <w:sz w:val="24"/>
          <w:szCs w:val="24"/>
          <w:lang w:val="en-US"/>
        </w:rPr>
      </w:pPr>
      <w:bookmarkStart w:id="5" w:name="_Toc155616105"/>
      <w:r w:rsidRPr="00BC1370">
        <w:rPr>
          <w:rFonts w:ascii="Times New Roman" w:hAnsi="Times New Roman" w:cs="Times New Roman"/>
          <w:sz w:val="24"/>
          <w:szCs w:val="24"/>
          <w:lang w:val="en-US"/>
        </w:rPr>
        <w:t>Article</w:t>
      </w:r>
      <w:r w:rsidR="001336B4">
        <w:rPr>
          <w:rFonts w:ascii="Times New Roman" w:hAnsi="Times New Roman" w:cs="Times New Roman"/>
          <w:sz w:val="24"/>
          <w:szCs w:val="24"/>
          <w:lang w:val="en-US"/>
        </w:rPr>
        <w:t>s</w:t>
      </w:r>
      <w:r w:rsidRPr="00BC1370">
        <w:rPr>
          <w:rFonts w:ascii="Times New Roman" w:hAnsi="Times New Roman" w:cs="Times New Roman"/>
          <w:sz w:val="24"/>
          <w:szCs w:val="24"/>
          <w:lang w:val="en-US"/>
        </w:rPr>
        <w:t xml:space="preserve"> 9</w:t>
      </w:r>
      <w:r w:rsidR="00850A38">
        <w:rPr>
          <w:rFonts w:ascii="Times New Roman" w:hAnsi="Times New Roman" w:cs="Times New Roman"/>
          <w:sz w:val="24"/>
          <w:szCs w:val="24"/>
          <w:lang w:val="en-US"/>
        </w:rPr>
        <w:t xml:space="preserve"> </w:t>
      </w:r>
      <w:r w:rsidR="00400D05">
        <w:rPr>
          <w:rFonts w:ascii="Times New Roman" w:hAnsi="Times New Roman" w:cs="Times New Roman"/>
          <w:sz w:val="24"/>
          <w:szCs w:val="24"/>
          <w:lang w:val="en-US"/>
        </w:rPr>
        <w:t>(</w:t>
      </w:r>
      <w:r w:rsidR="005C5901">
        <w:rPr>
          <w:rFonts w:ascii="Times New Roman" w:hAnsi="Times New Roman" w:cs="Times New Roman"/>
          <w:sz w:val="24"/>
          <w:szCs w:val="24"/>
          <w:lang w:val="en-US"/>
        </w:rPr>
        <w:t>L</w:t>
      </w:r>
      <w:r w:rsidR="008E7E8D">
        <w:rPr>
          <w:rFonts w:ascii="Times New Roman" w:hAnsi="Times New Roman" w:cs="Times New Roman"/>
          <w:sz w:val="24"/>
          <w:szCs w:val="24"/>
          <w:lang w:val="en-US"/>
        </w:rPr>
        <w:t xml:space="preserve">iberty and security of person) </w:t>
      </w:r>
      <w:r w:rsidR="00850A38">
        <w:rPr>
          <w:rFonts w:ascii="Times New Roman" w:hAnsi="Times New Roman" w:cs="Times New Roman"/>
          <w:sz w:val="24"/>
          <w:szCs w:val="24"/>
          <w:lang w:val="en-US"/>
        </w:rPr>
        <w:t>and 10</w:t>
      </w:r>
      <w:r w:rsidR="00400D05">
        <w:rPr>
          <w:rFonts w:ascii="Times New Roman" w:hAnsi="Times New Roman" w:cs="Times New Roman"/>
          <w:sz w:val="24"/>
          <w:szCs w:val="24"/>
          <w:lang w:val="en-US"/>
        </w:rPr>
        <w:t xml:space="preserve"> </w:t>
      </w:r>
      <w:r w:rsidR="008E7E8D">
        <w:rPr>
          <w:rFonts w:ascii="Times New Roman" w:hAnsi="Times New Roman" w:cs="Times New Roman"/>
          <w:sz w:val="24"/>
          <w:szCs w:val="24"/>
          <w:lang w:val="en-US"/>
        </w:rPr>
        <w:t>(</w:t>
      </w:r>
      <w:r w:rsidR="005C5901">
        <w:rPr>
          <w:rFonts w:ascii="Times New Roman" w:hAnsi="Times New Roman" w:cs="Times New Roman"/>
          <w:sz w:val="24"/>
          <w:szCs w:val="24"/>
          <w:lang w:val="en-US"/>
        </w:rPr>
        <w:t>H</w:t>
      </w:r>
      <w:r w:rsidR="004A4AE6">
        <w:rPr>
          <w:rFonts w:ascii="Times New Roman" w:hAnsi="Times New Roman" w:cs="Times New Roman"/>
          <w:sz w:val="24"/>
          <w:szCs w:val="24"/>
          <w:lang w:val="en-US"/>
        </w:rPr>
        <w:t>umane treatment of persons deprived of their liberty)</w:t>
      </w:r>
      <w:bookmarkEnd w:id="5"/>
    </w:p>
    <w:p w14:paraId="3F860E48" w14:textId="7CD72CF9" w:rsidR="00167073" w:rsidRPr="00BC1370" w:rsidRDefault="00A6350B"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According to the State party’s report, </w:t>
      </w:r>
      <w:r w:rsidR="005F0FD8" w:rsidRPr="00177D79">
        <w:rPr>
          <w:rFonts w:ascii="Times New Roman" w:hAnsi="Times New Roman" w:cs="Times New Roman"/>
          <w:i/>
          <w:iCs/>
          <w:sz w:val="24"/>
          <w:szCs w:val="24"/>
          <w:lang w:val="en-US"/>
        </w:rPr>
        <w:t>“</w:t>
      </w:r>
      <w:r w:rsidR="00AD2ED6" w:rsidRPr="00177D79">
        <w:rPr>
          <w:rFonts w:ascii="Times New Roman" w:hAnsi="Times New Roman" w:cs="Times New Roman"/>
          <w:i/>
          <w:iCs/>
          <w:sz w:val="24"/>
          <w:szCs w:val="24"/>
          <w:lang w:val="en-US"/>
        </w:rPr>
        <w:t>there is no such thing as prolonged incarceration without trial, arbitrary imprisonment, or solitary confinement in Viet Nam</w:t>
      </w:r>
      <w:r w:rsidR="00EC6713" w:rsidRPr="00177D79">
        <w:rPr>
          <w:rFonts w:ascii="Times New Roman" w:hAnsi="Times New Roman" w:cs="Times New Roman"/>
          <w:i/>
          <w:iCs/>
          <w:sz w:val="24"/>
          <w:szCs w:val="24"/>
          <w:lang w:val="en-US"/>
        </w:rPr>
        <w:t>”</w:t>
      </w:r>
      <w:r w:rsidR="00EC6713" w:rsidRPr="00BC1370">
        <w:rPr>
          <w:rFonts w:ascii="Times New Roman" w:hAnsi="Times New Roman" w:cs="Times New Roman"/>
          <w:sz w:val="24"/>
          <w:szCs w:val="24"/>
          <w:lang w:val="en-US"/>
        </w:rPr>
        <w:t xml:space="preserve">. </w:t>
      </w:r>
      <w:r w:rsidR="00942EE9" w:rsidRPr="00BC1370">
        <w:rPr>
          <w:rFonts w:ascii="Times New Roman" w:hAnsi="Times New Roman" w:cs="Times New Roman"/>
          <w:sz w:val="24"/>
          <w:szCs w:val="24"/>
          <w:lang w:val="en-US"/>
        </w:rPr>
        <w:t xml:space="preserve">However, </w:t>
      </w:r>
      <w:r w:rsidR="00635C38">
        <w:rPr>
          <w:rFonts w:ascii="Times New Roman" w:hAnsi="Times New Roman" w:cs="Times New Roman"/>
          <w:sz w:val="24"/>
          <w:szCs w:val="24"/>
          <w:lang w:val="en-US"/>
        </w:rPr>
        <w:t xml:space="preserve">this is </w:t>
      </w:r>
      <w:r w:rsidR="004105B7">
        <w:rPr>
          <w:rFonts w:ascii="Times New Roman" w:hAnsi="Times New Roman" w:cs="Times New Roman"/>
          <w:sz w:val="24"/>
          <w:szCs w:val="24"/>
          <w:lang w:val="en-US"/>
        </w:rPr>
        <w:t>false</w:t>
      </w:r>
      <w:r w:rsidR="00635C38">
        <w:rPr>
          <w:rFonts w:ascii="Times New Roman" w:hAnsi="Times New Roman" w:cs="Times New Roman"/>
          <w:sz w:val="24"/>
          <w:szCs w:val="24"/>
          <w:lang w:val="en-US"/>
        </w:rPr>
        <w:t>. T</w:t>
      </w:r>
      <w:r w:rsidR="000918C4" w:rsidRPr="00BC1370">
        <w:rPr>
          <w:rFonts w:ascii="Times New Roman" w:hAnsi="Times New Roman" w:cs="Times New Roman"/>
          <w:sz w:val="24"/>
          <w:szCs w:val="24"/>
          <w:lang w:val="en-US"/>
        </w:rPr>
        <w:t xml:space="preserve">he </w:t>
      </w:r>
      <w:r w:rsidR="00C55AC0" w:rsidRPr="00BC1370">
        <w:rPr>
          <w:rFonts w:ascii="Times New Roman" w:hAnsi="Times New Roman" w:cs="Times New Roman"/>
          <w:sz w:val="24"/>
          <w:szCs w:val="24"/>
          <w:lang w:val="en-US"/>
        </w:rPr>
        <w:t xml:space="preserve">report on the </w:t>
      </w:r>
      <w:r w:rsidR="000918C4" w:rsidRPr="00BC1370">
        <w:rPr>
          <w:rFonts w:ascii="Times New Roman" w:hAnsi="Times New Roman" w:cs="Times New Roman"/>
          <w:sz w:val="24"/>
          <w:szCs w:val="24"/>
          <w:lang w:val="en-US"/>
        </w:rPr>
        <w:t>Working Group on Arbitrary Detention (WGAD)</w:t>
      </w:r>
      <w:r w:rsidR="00BE0585" w:rsidRPr="00BC1370">
        <w:rPr>
          <w:rFonts w:ascii="Times New Roman" w:hAnsi="Times New Roman" w:cs="Times New Roman"/>
          <w:sz w:val="24"/>
          <w:szCs w:val="24"/>
          <w:lang w:val="en-US"/>
        </w:rPr>
        <w:t>,</w:t>
      </w:r>
      <w:r w:rsidR="000918C4" w:rsidRPr="00BC1370">
        <w:rPr>
          <w:rFonts w:ascii="Times New Roman" w:hAnsi="Times New Roman" w:cs="Times New Roman"/>
          <w:sz w:val="24"/>
          <w:szCs w:val="24"/>
          <w:lang w:val="en-US"/>
        </w:rPr>
        <w:t xml:space="preserve"> </w:t>
      </w:r>
      <w:r w:rsidR="00BE0585" w:rsidRPr="00BC1370">
        <w:rPr>
          <w:rFonts w:ascii="Times New Roman" w:hAnsi="Times New Roman" w:cs="Times New Roman"/>
          <w:sz w:val="24"/>
          <w:szCs w:val="24"/>
          <w:lang w:val="en-US"/>
        </w:rPr>
        <w:t>made</w:t>
      </w:r>
      <w:r w:rsidR="000918C4" w:rsidRPr="00BC1370">
        <w:rPr>
          <w:rFonts w:ascii="Times New Roman" w:hAnsi="Times New Roman" w:cs="Times New Roman"/>
          <w:sz w:val="24"/>
          <w:szCs w:val="24"/>
          <w:lang w:val="en-US"/>
        </w:rPr>
        <w:t xml:space="preserve"> during the </w:t>
      </w:r>
      <w:r w:rsidR="008C2538" w:rsidRPr="00BC1370">
        <w:rPr>
          <w:rFonts w:ascii="Times New Roman" w:hAnsi="Times New Roman" w:cs="Times New Roman"/>
          <w:sz w:val="24"/>
          <w:szCs w:val="24"/>
          <w:lang w:val="en-US"/>
        </w:rPr>
        <w:t>54</w:t>
      </w:r>
      <w:r w:rsidR="008C2538" w:rsidRPr="00BC1370">
        <w:rPr>
          <w:rFonts w:ascii="Times New Roman" w:hAnsi="Times New Roman" w:cs="Times New Roman"/>
          <w:sz w:val="24"/>
          <w:szCs w:val="24"/>
          <w:vertAlign w:val="superscript"/>
          <w:lang w:val="en-US"/>
        </w:rPr>
        <w:t>th</w:t>
      </w:r>
      <w:r w:rsidR="008C2538" w:rsidRPr="00BC1370">
        <w:rPr>
          <w:rFonts w:ascii="Times New Roman" w:hAnsi="Times New Roman" w:cs="Times New Roman"/>
          <w:sz w:val="24"/>
          <w:szCs w:val="24"/>
          <w:lang w:val="en-US"/>
        </w:rPr>
        <w:t xml:space="preserve"> session of the Human Rights Council</w:t>
      </w:r>
      <w:r w:rsidR="00BE0585" w:rsidRPr="00BC1370">
        <w:rPr>
          <w:rFonts w:ascii="Times New Roman" w:hAnsi="Times New Roman" w:cs="Times New Roman"/>
          <w:sz w:val="24"/>
          <w:szCs w:val="24"/>
          <w:lang w:val="en-US"/>
        </w:rPr>
        <w:t xml:space="preserve">, </w:t>
      </w:r>
      <w:r w:rsidR="00700A61">
        <w:rPr>
          <w:rFonts w:ascii="Times New Roman" w:hAnsi="Times New Roman" w:cs="Times New Roman"/>
          <w:sz w:val="24"/>
          <w:szCs w:val="24"/>
          <w:lang w:val="en-US"/>
        </w:rPr>
        <w:t xml:space="preserve">explicitly </w:t>
      </w:r>
      <w:r w:rsidR="00D775F3" w:rsidRPr="00BC1370">
        <w:rPr>
          <w:rFonts w:ascii="Times New Roman" w:hAnsi="Times New Roman" w:cs="Times New Roman"/>
          <w:sz w:val="24"/>
          <w:szCs w:val="24"/>
          <w:lang w:val="en-US"/>
        </w:rPr>
        <w:t xml:space="preserve">concludes that in 2022 only, </w:t>
      </w:r>
      <w:r w:rsidR="00047422" w:rsidRPr="00BC1370">
        <w:rPr>
          <w:rFonts w:ascii="Times New Roman" w:hAnsi="Times New Roman" w:cs="Times New Roman"/>
          <w:sz w:val="24"/>
          <w:szCs w:val="24"/>
          <w:lang w:val="en-US"/>
        </w:rPr>
        <w:t xml:space="preserve">at least 5 political prisoners were considered </w:t>
      </w:r>
      <w:r w:rsidR="00E27E4B" w:rsidRPr="00BC1370">
        <w:rPr>
          <w:rFonts w:ascii="Times New Roman" w:hAnsi="Times New Roman" w:cs="Times New Roman"/>
          <w:sz w:val="24"/>
          <w:szCs w:val="24"/>
          <w:lang w:val="en-US"/>
        </w:rPr>
        <w:t xml:space="preserve">victims of arbitrary detention </w:t>
      </w:r>
      <w:r w:rsidR="0068682D" w:rsidRPr="00BC1370">
        <w:rPr>
          <w:rFonts w:ascii="Times New Roman" w:hAnsi="Times New Roman" w:cs="Times New Roman"/>
          <w:sz w:val="24"/>
          <w:szCs w:val="24"/>
          <w:lang w:val="en-US"/>
        </w:rPr>
        <w:t>by these experts : Chau Van Kha</w:t>
      </w:r>
      <w:r w:rsidR="008662B8" w:rsidRPr="00BC1370">
        <w:rPr>
          <w:rFonts w:ascii="Times New Roman" w:hAnsi="Times New Roman" w:cs="Times New Roman"/>
          <w:sz w:val="24"/>
          <w:szCs w:val="24"/>
          <w:lang w:val="en-US"/>
        </w:rPr>
        <w:t>m</w:t>
      </w:r>
      <w:r w:rsidR="0068682D" w:rsidRPr="00BC1370">
        <w:rPr>
          <w:rFonts w:ascii="Times New Roman" w:hAnsi="Times New Roman" w:cs="Times New Roman"/>
          <w:sz w:val="24"/>
          <w:szCs w:val="24"/>
          <w:lang w:val="en-US"/>
        </w:rPr>
        <w:t xml:space="preserve"> (opinion n° 13/2022), </w:t>
      </w:r>
      <w:r w:rsidR="00906228" w:rsidRPr="00BC1370">
        <w:rPr>
          <w:rFonts w:ascii="Times New Roman" w:hAnsi="Times New Roman" w:cs="Times New Roman"/>
          <w:sz w:val="24"/>
          <w:szCs w:val="24"/>
          <w:lang w:val="en-US"/>
        </w:rPr>
        <w:t>Nguyen Bao Tien (opinion n° 35/2022), Tran Duc Thach (opinion n° 40/2022), Nguyen Ngoc Anh (opinion n° 43/2022) and Do Nam Trung (</w:t>
      </w:r>
      <w:r w:rsidR="00B679B2" w:rsidRPr="00BC1370">
        <w:rPr>
          <w:rFonts w:ascii="Times New Roman" w:hAnsi="Times New Roman" w:cs="Times New Roman"/>
          <w:sz w:val="24"/>
          <w:szCs w:val="24"/>
          <w:lang w:val="en-US"/>
        </w:rPr>
        <w:t xml:space="preserve">opinion n° 86/2022). </w:t>
      </w:r>
    </w:p>
    <w:p w14:paraId="427C0B0C" w14:textId="77777777" w:rsidR="00692936" w:rsidRDefault="00692936" w:rsidP="00692936">
      <w:pPr>
        <w:pStyle w:val="Paragraphedeliste"/>
        <w:jc w:val="both"/>
        <w:rPr>
          <w:rFonts w:ascii="Times New Roman" w:hAnsi="Times New Roman" w:cs="Times New Roman"/>
          <w:sz w:val="24"/>
          <w:szCs w:val="24"/>
          <w:lang w:val="en-US"/>
        </w:rPr>
      </w:pPr>
    </w:p>
    <w:p w14:paraId="6EFEF708" w14:textId="39309C4E" w:rsidR="00E27E4B" w:rsidRPr="00BC1370" w:rsidRDefault="006B38CE" w:rsidP="00214856">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Most </w:t>
      </w:r>
      <w:r w:rsidR="00B07ABA" w:rsidRPr="00BC1370">
        <w:rPr>
          <w:rFonts w:ascii="Times New Roman" w:hAnsi="Times New Roman" w:cs="Times New Roman"/>
          <w:sz w:val="24"/>
          <w:szCs w:val="24"/>
          <w:lang w:val="en-US"/>
        </w:rPr>
        <w:t>of these prisoners have been arrested under</w:t>
      </w:r>
      <w:r w:rsidRPr="00BC1370">
        <w:rPr>
          <w:rFonts w:ascii="Times New Roman" w:hAnsi="Times New Roman" w:cs="Times New Roman"/>
          <w:sz w:val="24"/>
          <w:szCs w:val="24"/>
          <w:lang w:val="en-US"/>
        </w:rPr>
        <w:t xml:space="preserve"> the</w:t>
      </w:r>
      <w:r w:rsidR="00B07ABA" w:rsidRPr="00BC1370">
        <w:rPr>
          <w:rFonts w:ascii="Times New Roman" w:hAnsi="Times New Roman" w:cs="Times New Roman"/>
          <w:sz w:val="24"/>
          <w:szCs w:val="24"/>
          <w:lang w:val="en-US"/>
        </w:rPr>
        <w:t xml:space="preserve"> </w:t>
      </w:r>
      <w:r w:rsidR="00E65074" w:rsidRPr="00BC1370">
        <w:rPr>
          <w:rFonts w:ascii="Times New Roman" w:hAnsi="Times New Roman" w:cs="Times New Roman"/>
          <w:sz w:val="24"/>
          <w:szCs w:val="24"/>
          <w:lang w:val="en-US"/>
        </w:rPr>
        <w:t>controversial article</w:t>
      </w:r>
      <w:r w:rsidRPr="00BC1370">
        <w:rPr>
          <w:rFonts w:ascii="Times New Roman" w:hAnsi="Times New Roman" w:cs="Times New Roman"/>
          <w:sz w:val="24"/>
          <w:szCs w:val="24"/>
          <w:lang w:val="en-US"/>
        </w:rPr>
        <w:t>s</w:t>
      </w:r>
      <w:r w:rsidR="00782728" w:rsidRPr="00BC1370">
        <w:rPr>
          <w:rFonts w:ascii="Times New Roman" w:hAnsi="Times New Roman" w:cs="Times New Roman"/>
          <w:sz w:val="24"/>
          <w:szCs w:val="24"/>
          <w:lang w:val="en-US"/>
        </w:rPr>
        <w:t xml:space="preserve"> 109</w:t>
      </w:r>
      <w:r w:rsidR="001C7FE7" w:rsidRPr="00BC1370">
        <w:rPr>
          <w:rFonts w:ascii="Times New Roman" w:hAnsi="Times New Roman" w:cs="Times New Roman"/>
          <w:sz w:val="24"/>
          <w:szCs w:val="24"/>
          <w:lang w:val="en-US"/>
        </w:rPr>
        <w:t>, 113</w:t>
      </w:r>
      <w:r w:rsidR="00782728" w:rsidRPr="00BC1370">
        <w:rPr>
          <w:rFonts w:ascii="Times New Roman" w:hAnsi="Times New Roman" w:cs="Times New Roman"/>
          <w:sz w:val="24"/>
          <w:szCs w:val="24"/>
          <w:lang w:val="en-US"/>
        </w:rPr>
        <w:t xml:space="preserve"> and 117 of the Vietnamese </w:t>
      </w:r>
      <w:r w:rsidR="00287D2E">
        <w:rPr>
          <w:rFonts w:ascii="Times New Roman" w:hAnsi="Times New Roman" w:cs="Times New Roman"/>
          <w:sz w:val="24"/>
          <w:szCs w:val="24"/>
          <w:lang w:val="en-US"/>
        </w:rPr>
        <w:t>Penal Code</w:t>
      </w:r>
      <w:r w:rsidR="001C7FE7" w:rsidRPr="00BC1370">
        <w:rPr>
          <w:rFonts w:ascii="Times New Roman" w:hAnsi="Times New Roman" w:cs="Times New Roman"/>
          <w:sz w:val="24"/>
          <w:szCs w:val="24"/>
          <w:lang w:val="en-US"/>
        </w:rPr>
        <w:t xml:space="preserve">. </w:t>
      </w:r>
      <w:r w:rsidR="007014CC" w:rsidRPr="00BC1370">
        <w:rPr>
          <w:rFonts w:ascii="Times New Roman" w:hAnsi="Times New Roman" w:cs="Times New Roman"/>
          <w:sz w:val="24"/>
          <w:szCs w:val="24"/>
          <w:lang w:val="en-US"/>
        </w:rPr>
        <w:t>Yet, these articles</w:t>
      </w:r>
      <w:r w:rsidR="00AE21A7" w:rsidRPr="00BC1370">
        <w:rPr>
          <w:rFonts w:ascii="Times New Roman" w:hAnsi="Times New Roman" w:cs="Times New Roman"/>
          <w:sz w:val="24"/>
          <w:szCs w:val="24"/>
          <w:lang w:val="en-US"/>
        </w:rPr>
        <w:t xml:space="preserve"> have been considered </w:t>
      </w:r>
      <w:r w:rsidR="00AE21A7" w:rsidRPr="007B1A9D">
        <w:rPr>
          <w:rFonts w:ascii="Times New Roman" w:hAnsi="Times New Roman" w:cs="Times New Roman"/>
          <w:i/>
          <w:iCs/>
          <w:sz w:val="24"/>
          <w:szCs w:val="24"/>
          <w:lang w:val="en-US"/>
        </w:rPr>
        <w:t>“vague and/or</w:t>
      </w:r>
      <w:r w:rsidR="00BE0D73" w:rsidRPr="007B1A9D">
        <w:rPr>
          <w:rFonts w:ascii="Times New Roman" w:hAnsi="Times New Roman" w:cs="Times New Roman"/>
          <w:i/>
          <w:iCs/>
          <w:sz w:val="24"/>
          <w:szCs w:val="24"/>
          <w:lang w:val="en-US"/>
        </w:rPr>
        <w:t xml:space="preserve"> overly broad”</w:t>
      </w:r>
      <w:r w:rsidR="00BE0D73" w:rsidRPr="00BC1370">
        <w:rPr>
          <w:rFonts w:ascii="Times New Roman" w:hAnsi="Times New Roman" w:cs="Times New Roman"/>
          <w:sz w:val="24"/>
          <w:szCs w:val="24"/>
          <w:lang w:val="en-US"/>
        </w:rPr>
        <w:t xml:space="preserve"> by the WGAD</w:t>
      </w:r>
      <w:r w:rsidR="00C92D69" w:rsidRPr="00BC1370">
        <w:rPr>
          <w:rFonts w:ascii="Times New Roman" w:hAnsi="Times New Roman" w:cs="Times New Roman"/>
          <w:sz w:val="24"/>
          <w:szCs w:val="24"/>
          <w:lang w:val="en-US"/>
        </w:rPr>
        <w:t>.</w:t>
      </w:r>
      <w:r w:rsidR="00BE0D73" w:rsidRPr="00BC1370">
        <w:rPr>
          <w:rFonts w:ascii="Times New Roman" w:hAnsi="Times New Roman" w:cs="Times New Roman"/>
          <w:sz w:val="24"/>
          <w:szCs w:val="24"/>
          <w:lang w:val="en-US"/>
        </w:rPr>
        <w:t xml:space="preserve"> </w:t>
      </w:r>
      <w:r w:rsidR="005375EE" w:rsidRPr="00BC1370">
        <w:rPr>
          <w:rFonts w:ascii="Times New Roman" w:hAnsi="Times New Roman" w:cs="Times New Roman"/>
          <w:sz w:val="24"/>
          <w:szCs w:val="24"/>
          <w:lang w:val="en-US"/>
        </w:rPr>
        <w:t xml:space="preserve">Therefore, people arrested under this law are more likely to be exposed to arbitrary arrest and/or detention. </w:t>
      </w:r>
    </w:p>
    <w:p w14:paraId="1A06F643" w14:textId="77777777" w:rsidR="00692936" w:rsidRDefault="00692936" w:rsidP="00692936">
      <w:pPr>
        <w:pStyle w:val="Paragraphedeliste"/>
        <w:jc w:val="both"/>
        <w:rPr>
          <w:rFonts w:ascii="Times New Roman" w:hAnsi="Times New Roman" w:cs="Times New Roman"/>
          <w:sz w:val="24"/>
          <w:szCs w:val="24"/>
          <w:lang w:val="en-US"/>
        </w:rPr>
      </w:pPr>
    </w:p>
    <w:p w14:paraId="4120F980" w14:textId="12F56A1C" w:rsidR="002A5808" w:rsidRPr="008C4B13" w:rsidRDefault="00B65112" w:rsidP="008C4B13">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Besides, thi</w:t>
      </w:r>
      <w:r w:rsidR="006B7A82" w:rsidRPr="00BC1370">
        <w:rPr>
          <w:rFonts w:ascii="Times New Roman" w:hAnsi="Times New Roman" w:cs="Times New Roman"/>
          <w:sz w:val="24"/>
          <w:szCs w:val="24"/>
          <w:lang w:val="en-US"/>
        </w:rPr>
        <w:t xml:space="preserve">s statement </w:t>
      </w:r>
      <w:r w:rsidR="00081CAE" w:rsidRPr="00BC1370">
        <w:rPr>
          <w:rFonts w:ascii="Times New Roman" w:hAnsi="Times New Roman" w:cs="Times New Roman"/>
          <w:sz w:val="24"/>
          <w:szCs w:val="24"/>
          <w:lang w:val="en-US"/>
        </w:rPr>
        <w:t>is contrary to the t</w:t>
      </w:r>
      <w:r w:rsidR="006813A6" w:rsidRPr="00BC1370">
        <w:rPr>
          <w:rFonts w:ascii="Times New Roman" w:hAnsi="Times New Roman" w:cs="Times New Roman"/>
          <w:sz w:val="24"/>
          <w:szCs w:val="24"/>
          <w:lang w:val="en-US"/>
        </w:rPr>
        <w:t xml:space="preserve">estimonies </w:t>
      </w:r>
      <w:r w:rsidR="001B134D" w:rsidRPr="00BC1370">
        <w:rPr>
          <w:rFonts w:ascii="Times New Roman" w:hAnsi="Times New Roman" w:cs="Times New Roman"/>
          <w:sz w:val="24"/>
          <w:szCs w:val="24"/>
          <w:lang w:val="en-US"/>
        </w:rPr>
        <w:t xml:space="preserve">of former </w:t>
      </w:r>
      <w:r w:rsidR="00B11F83" w:rsidRPr="00BC1370">
        <w:rPr>
          <w:rFonts w:ascii="Times New Roman" w:hAnsi="Times New Roman" w:cs="Times New Roman"/>
          <w:sz w:val="24"/>
          <w:szCs w:val="24"/>
          <w:lang w:val="en-US"/>
        </w:rPr>
        <w:t xml:space="preserve">Vietnamese </w:t>
      </w:r>
      <w:r w:rsidR="001B134D" w:rsidRPr="00BC1370">
        <w:rPr>
          <w:rFonts w:ascii="Times New Roman" w:hAnsi="Times New Roman" w:cs="Times New Roman"/>
          <w:sz w:val="24"/>
          <w:szCs w:val="24"/>
          <w:lang w:val="en-US"/>
        </w:rPr>
        <w:t xml:space="preserve">detainees </w:t>
      </w:r>
      <w:r w:rsidR="00BD1DE4" w:rsidRPr="00BC1370">
        <w:rPr>
          <w:rFonts w:ascii="Times New Roman" w:hAnsi="Times New Roman" w:cs="Times New Roman"/>
          <w:sz w:val="24"/>
          <w:szCs w:val="24"/>
          <w:lang w:val="en-US"/>
        </w:rPr>
        <w:t xml:space="preserve">recently </w:t>
      </w:r>
      <w:r w:rsidR="004B172B" w:rsidRPr="00BC1370">
        <w:rPr>
          <w:rFonts w:ascii="Times New Roman" w:hAnsi="Times New Roman" w:cs="Times New Roman"/>
          <w:sz w:val="24"/>
          <w:szCs w:val="24"/>
          <w:lang w:val="en-US"/>
        </w:rPr>
        <w:t>received by ACAT-France and Viet</w:t>
      </w:r>
      <w:r w:rsidR="00CB36F7">
        <w:rPr>
          <w:rFonts w:ascii="Times New Roman" w:hAnsi="Times New Roman" w:cs="Times New Roman"/>
          <w:sz w:val="24"/>
          <w:szCs w:val="24"/>
          <w:lang w:val="en-US"/>
        </w:rPr>
        <w:t xml:space="preserve"> T</w:t>
      </w:r>
      <w:r w:rsidR="004B172B" w:rsidRPr="00BC1370">
        <w:rPr>
          <w:rFonts w:ascii="Times New Roman" w:hAnsi="Times New Roman" w:cs="Times New Roman"/>
          <w:sz w:val="24"/>
          <w:szCs w:val="24"/>
          <w:lang w:val="en-US"/>
        </w:rPr>
        <w:t>an</w:t>
      </w:r>
      <w:r w:rsidR="002D6828">
        <w:rPr>
          <w:rFonts w:ascii="Times New Roman" w:hAnsi="Times New Roman" w:cs="Times New Roman"/>
          <w:sz w:val="24"/>
          <w:szCs w:val="24"/>
          <w:lang w:val="en-US"/>
        </w:rPr>
        <w:t>, such as Ho Duc Hoa,</w:t>
      </w:r>
      <w:r w:rsidR="00F45588">
        <w:rPr>
          <w:rFonts w:ascii="Times New Roman" w:hAnsi="Times New Roman" w:cs="Times New Roman"/>
          <w:sz w:val="24"/>
          <w:szCs w:val="24"/>
          <w:lang w:val="en-US"/>
        </w:rPr>
        <w:t xml:space="preserve"> who got released recently,</w:t>
      </w:r>
      <w:r w:rsidR="004B172B" w:rsidRPr="00BC1370">
        <w:rPr>
          <w:rFonts w:ascii="Times New Roman" w:hAnsi="Times New Roman" w:cs="Times New Roman"/>
          <w:sz w:val="24"/>
          <w:szCs w:val="24"/>
          <w:lang w:val="en-US"/>
        </w:rPr>
        <w:t xml:space="preserve"> </w:t>
      </w:r>
      <w:r w:rsidR="00081CAE" w:rsidRPr="00BC1370">
        <w:rPr>
          <w:rFonts w:ascii="Times New Roman" w:hAnsi="Times New Roman" w:cs="Times New Roman"/>
          <w:sz w:val="24"/>
          <w:szCs w:val="24"/>
          <w:lang w:val="en-US"/>
        </w:rPr>
        <w:t xml:space="preserve">who </w:t>
      </w:r>
      <w:r w:rsidR="001B134D" w:rsidRPr="00BC1370">
        <w:rPr>
          <w:rFonts w:ascii="Times New Roman" w:hAnsi="Times New Roman" w:cs="Times New Roman"/>
          <w:sz w:val="24"/>
          <w:szCs w:val="24"/>
          <w:lang w:val="en-US"/>
        </w:rPr>
        <w:t xml:space="preserve">make a clear reference </w:t>
      </w:r>
      <w:r w:rsidR="00BD1DE4" w:rsidRPr="00BC1370">
        <w:rPr>
          <w:rFonts w:ascii="Times New Roman" w:hAnsi="Times New Roman" w:cs="Times New Roman"/>
          <w:sz w:val="24"/>
          <w:szCs w:val="24"/>
          <w:lang w:val="en-US"/>
        </w:rPr>
        <w:t>to the existence of solitary confinement in Vietnamese prisons</w:t>
      </w:r>
      <w:r w:rsidR="00C366A9" w:rsidRPr="00BC1370">
        <w:rPr>
          <w:rFonts w:ascii="Times New Roman" w:hAnsi="Times New Roman" w:cs="Times New Roman"/>
          <w:sz w:val="24"/>
          <w:szCs w:val="24"/>
          <w:lang w:val="en-US"/>
        </w:rPr>
        <w:t>, especially for political prisoners</w:t>
      </w:r>
      <w:r w:rsidR="00BD1DE4" w:rsidRPr="00BC1370">
        <w:rPr>
          <w:rFonts w:ascii="Times New Roman" w:hAnsi="Times New Roman" w:cs="Times New Roman"/>
          <w:sz w:val="24"/>
          <w:szCs w:val="24"/>
          <w:lang w:val="en-US"/>
        </w:rPr>
        <w:t xml:space="preserve">. </w:t>
      </w:r>
    </w:p>
    <w:p w14:paraId="78B3E3F3" w14:textId="77777777" w:rsidR="008C4B13" w:rsidRDefault="008C4B13" w:rsidP="008C4B13">
      <w:pPr>
        <w:pStyle w:val="Paragraphedeliste"/>
        <w:jc w:val="both"/>
        <w:rPr>
          <w:rFonts w:ascii="Times New Roman" w:hAnsi="Times New Roman" w:cs="Times New Roman"/>
          <w:sz w:val="24"/>
          <w:szCs w:val="24"/>
          <w:lang w:val="en-US"/>
        </w:rPr>
      </w:pPr>
    </w:p>
    <w:p w14:paraId="428E2094" w14:textId="16CF92E0" w:rsidR="00187E33" w:rsidRPr="00187E33" w:rsidRDefault="003C2D9E" w:rsidP="00187E33">
      <w:pPr>
        <w:pStyle w:val="Paragraphedeliste"/>
        <w:numPr>
          <w:ilvl w:val="0"/>
          <w:numId w:val="1"/>
        </w:numPr>
        <w:jc w:val="both"/>
        <w:rPr>
          <w:rFonts w:ascii="Times New Roman" w:hAnsi="Times New Roman" w:cs="Times New Roman"/>
          <w:sz w:val="24"/>
          <w:szCs w:val="24"/>
          <w:lang w:val="en-US"/>
        </w:rPr>
      </w:pPr>
      <w:r w:rsidRPr="00BC1370">
        <w:rPr>
          <w:rFonts w:ascii="Times New Roman" w:hAnsi="Times New Roman" w:cs="Times New Roman"/>
          <w:sz w:val="24"/>
          <w:szCs w:val="24"/>
          <w:lang w:val="en-US"/>
        </w:rPr>
        <w:t xml:space="preserve">According to the State party’s report, </w:t>
      </w:r>
      <w:r w:rsidRPr="00FE6DC9">
        <w:rPr>
          <w:rFonts w:ascii="Times New Roman" w:hAnsi="Times New Roman" w:cs="Times New Roman"/>
          <w:i/>
          <w:iCs/>
          <w:sz w:val="24"/>
          <w:szCs w:val="24"/>
          <w:lang w:val="en-US"/>
        </w:rPr>
        <w:t>“</w:t>
      </w:r>
      <w:r w:rsidR="004D1231" w:rsidRPr="00FE6DC9">
        <w:rPr>
          <w:rFonts w:ascii="Times New Roman" w:hAnsi="Times New Roman" w:cs="Times New Roman"/>
          <w:i/>
          <w:iCs/>
          <w:sz w:val="24"/>
          <w:szCs w:val="24"/>
          <w:lang w:val="en-US"/>
        </w:rPr>
        <w:t>detention facilities have been seriously observing the laws and regulations on entitlements for prison inmates. Each inmate is guaranteed more than two-meter square of space</w:t>
      </w:r>
      <w:r w:rsidR="00622E4C" w:rsidRPr="00FE6DC9">
        <w:rPr>
          <w:rFonts w:ascii="Times New Roman" w:hAnsi="Times New Roman" w:cs="Times New Roman"/>
          <w:i/>
          <w:iCs/>
          <w:sz w:val="24"/>
          <w:szCs w:val="24"/>
          <w:lang w:val="en-US"/>
        </w:rPr>
        <w:t xml:space="preserve"> (…) Cells are well-lit, ventilated and kept clean. Diets are provided in sufficient quantity and quality appropriate to each case in accordance with the law</w:t>
      </w:r>
      <w:r w:rsidR="00922C5B" w:rsidRPr="00FE6DC9">
        <w:rPr>
          <w:rFonts w:ascii="Times New Roman" w:hAnsi="Times New Roman" w:cs="Times New Roman"/>
          <w:i/>
          <w:iCs/>
          <w:sz w:val="24"/>
          <w:szCs w:val="24"/>
          <w:lang w:val="en-US"/>
        </w:rPr>
        <w:t xml:space="preserve">. </w:t>
      </w:r>
      <w:r w:rsidR="006B7A82" w:rsidRPr="00FE6DC9">
        <w:rPr>
          <w:rFonts w:ascii="Times New Roman" w:hAnsi="Times New Roman" w:cs="Times New Roman"/>
          <w:i/>
          <w:iCs/>
          <w:color w:val="000000" w:themeColor="text1"/>
          <w:sz w:val="24"/>
          <w:szCs w:val="24"/>
          <w:lang w:val="en-US"/>
        </w:rPr>
        <w:t>Diet, clothing, living space, and healthcare entitlements for inmates are stipulated by law and strictly observed in Vietnam</w:t>
      </w:r>
      <w:r w:rsidR="00FE6DC9">
        <w:rPr>
          <w:rFonts w:ascii="Times New Roman" w:hAnsi="Times New Roman" w:cs="Times New Roman"/>
          <w:i/>
          <w:iCs/>
          <w:color w:val="000000" w:themeColor="text1"/>
          <w:sz w:val="24"/>
          <w:szCs w:val="24"/>
          <w:lang w:val="en-US"/>
        </w:rPr>
        <w:t>.”</w:t>
      </w:r>
      <w:r w:rsidR="00FE5A34">
        <w:rPr>
          <w:rFonts w:ascii="Times New Roman" w:hAnsi="Times New Roman" w:cs="Times New Roman"/>
          <w:color w:val="000000" w:themeColor="text1"/>
          <w:sz w:val="24"/>
          <w:szCs w:val="24"/>
          <w:lang w:val="en-US"/>
        </w:rPr>
        <w:t xml:space="preserve"> Also, </w:t>
      </w:r>
      <w:r w:rsidR="00FE5A34" w:rsidRPr="00A5066B">
        <w:rPr>
          <w:rFonts w:ascii="Times New Roman" w:hAnsi="Times New Roman" w:cs="Times New Roman"/>
          <w:i/>
          <w:iCs/>
          <w:color w:val="000000" w:themeColor="text1"/>
          <w:sz w:val="24"/>
          <w:szCs w:val="24"/>
          <w:lang w:val="en-US"/>
        </w:rPr>
        <w:t xml:space="preserve">“inmates may make phone calls, </w:t>
      </w:r>
      <w:r w:rsidR="00A5066B" w:rsidRPr="00A5066B">
        <w:rPr>
          <w:rFonts w:ascii="Times New Roman" w:hAnsi="Times New Roman" w:cs="Times New Roman"/>
          <w:i/>
          <w:iCs/>
          <w:color w:val="000000" w:themeColor="text1"/>
          <w:sz w:val="24"/>
          <w:szCs w:val="24"/>
          <w:lang w:val="en-US"/>
        </w:rPr>
        <w:t>send letters to their family, and every month may meet their family members once, for no longer than an hour”</w:t>
      </w:r>
      <w:r w:rsidR="00A5066B">
        <w:rPr>
          <w:rFonts w:ascii="Times New Roman" w:hAnsi="Times New Roman" w:cs="Times New Roman"/>
          <w:color w:val="000000" w:themeColor="text1"/>
          <w:sz w:val="24"/>
          <w:szCs w:val="24"/>
          <w:lang w:val="en-US"/>
        </w:rPr>
        <w:t xml:space="preserve">. </w:t>
      </w:r>
      <w:r w:rsidR="00D77A16">
        <w:rPr>
          <w:rFonts w:ascii="Times New Roman" w:hAnsi="Times New Roman" w:cs="Times New Roman"/>
          <w:color w:val="000000" w:themeColor="text1"/>
          <w:sz w:val="24"/>
          <w:szCs w:val="24"/>
          <w:lang w:val="en-US"/>
        </w:rPr>
        <w:t xml:space="preserve">And </w:t>
      </w:r>
      <w:r w:rsidR="00D77A16" w:rsidRPr="00765046">
        <w:rPr>
          <w:rFonts w:ascii="Times New Roman" w:hAnsi="Times New Roman" w:cs="Times New Roman"/>
          <w:i/>
          <w:iCs/>
          <w:color w:val="000000" w:themeColor="text1"/>
          <w:sz w:val="24"/>
          <w:szCs w:val="24"/>
          <w:lang w:val="en-US"/>
        </w:rPr>
        <w:t xml:space="preserve">“if sick, an inmate is entitled to </w:t>
      </w:r>
      <w:r w:rsidR="00D77A16" w:rsidRPr="00765046">
        <w:rPr>
          <w:rFonts w:ascii="Times New Roman" w:hAnsi="Times New Roman" w:cs="Times New Roman"/>
          <w:i/>
          <w:iCs/>
          <w:color w:val="000000" w:themeColor="text1"/>
          <w:sz w:val="24"/>
          <w:szCs w:val="24"/>
          <w:lang w:val="en-US"/>
        </w:rPr>
        <w:lastRenderedPageBreak/>
        <w:t>diagnosis and over-the-counter medicines, and are treated at the clinic”</w:t>
      </w:r>
      <w:r w:rsidR="00D77A16">
        <w:rPr>
          <w:rFonts w:ascii="Times New Roman" w:hAnsi="Times New Roman" w:cs="Times New Roman"/>
          <w:color w:val="000000" w:themeColor="text1"/>
          <w:sz w:val="24"/>
          <w:szCs w:val="24"/>
          <w:lang w:val="en-US"/>
        </w:rPr>
        <w:t xml:space="preserve">. </w:t>
      </w:r>
      <w:r w:rsidR="00A61CA9">
        <w:rPr>
          <w:rFonts w:ascii="Times New Roman" w:hAnsi="Times New Roman" w:cs="Times New Roman"/>
          <w:color w:val="000000" w:themeColor="text1"/>
          <w:sz w:val="24"/>
          <w:szCs w:val="24"/>
          <w:lang w:val="en-US"/>
        </w:rPr>
        <w:t xml:space="preserve">These statements are </w:t>
      </w:r>
      <w:r w:rsidR="00587964">
        <w:rPr>
          <w:rFonts w:ascii="Times New Roman" w:hAnsi="Times New Roman" w:cs="Times New Roman"/>
          <w:color w:val="000000" w:themeColor="text1"/>
          <w:sz w:val="24"/>
          <w:szCs w:val="24"/>
          <w:lang w:val="en-US"/>
        </w:rPr>
        <w:t>false, for several reasons.</w:t>
      </w:r>
    </w:p>
    <w:p w14:paraId="3705D3D4" w14:textId="77777777" w:rsidR="006B6F72" w:rsidRPr="006B6F72" w:rsidRDefault="006B6F72" w:rsidP="00FB3DB8">
      <w:pPr>
        <w:pStyle w:val="Paragraphedeliste"/>
        <w:jc w:val="both"/>
        <w:rPr>
          <w:rFonts w:ascii="Times New Roman" w:hAnsi="Times New Roman" w:cs="Times New Roman"/>
          <w:sz w:val="24"/>
          <w:szCs w:val="24"/>
          <w:lang w:val="en-US"/>
        </w:rPr>
      </w:pPr>
    </w:p>
    <w:p w14:paraId="3AFFFC5F" w14:textId="717B99EC" w:rsidR="00FE6DC9" w:rsidRPr="000B7D56" w:rsidRDefault="00461A92" w:rsidP="00FB3DB8">
      <w:pPr>
        <w:pStyle w:val="Paragraphedeliste"/>
        <w:numPr>
          <w:ilvl w:val="0"/>
          <w:numId w:val="1"/>
        </w:numPr>
        <w:jc w:val="both"/>
        <w:rPr>
          <w:rFonts w:ascii="Times New Roman" w:hAnsi="Times New Roman" w:cs="Times New Roman"/>
          <w:sz w:val="24"/>
          <w:szCs w:val="24"/>
          <w:lang w:val="en-US"/>
        </w:rPr>
      </w:pPr>
      <w:proofErr w:type="gramStart"/>
      <w:r>
        <w:rPr>
          <w:rFonts w:ascii="Times New Roman" w:hAnsi="Times New Roman" w:cs="Times New Roman"/>
          <w:color w:val="000000" w:themeColor="text1"/>
          <w:sz w:val="24"/>
          <w:szCs w:val="24"/>
          <w:lang w:val="en-US"/>
        </w:rPr>
        <w:t>First of all</w:t>
      </w:r>
      <w:proofErr w:type="gramEnd"/>
      <w:r>
        <w:rPr>
          <w:rFonts w:ascii="Times New Roman" w:hAnsi="Times New Roman" w:cs="Times New Roman"/>
          <w:color w:val="000000" w:themeColor="text1"/>
          <w:sz w:val="24"/>
          <w:szCs w:val="24"/>
          <w:lang w:val="en-US"/>
        </w:rPr>
        <w:t>, t</w:t>
      </w:r>
      <w:r w:rsidR="00FE6DC9">
        <w:rPr>
          <w:rFonts w:ascii="Times New Roman" w:hAnsi="Times New Roman" w:cs="Times New Roman"/>
          <w:color w:val="000000" w:themeColor="text1"/>
          <w:sz w:val="24"/>
          <w:szCs w:val="24"/>
          <w:lang w:val="en-US"/>
        </w:rPr>
        <w:t>h</w:t>
      </w:r>
      <w:r w:rsidR="00187E33">
        <w:rPr>
          <w:rFonts w:ascii="Times New Roman" w:hAnsi="Times New Roman" w:cs="Times New Roman"/>
          <w:color w:val="000000" w:themeColor="text1"/>
          <w:sz w:val="24"/>
          <w:szCs w:val="24"/>
          <w:lang w:val="en-US"/>
        </w:rPr>
        <w:t>ese</w:t>
      </w:r>
      <w:r w:rsidR="00FE6DC9">
        <w:rPr>
          <w:rFonts w:ascii="Times New Roman" w:hAnsi="Times New Roman" w:cs="Times New Roman"/>
          <w:color w:val="000000" w:themeColor="text1"/>
          <w:sz w:val="24"/>
          <w:szCs w:val="24"/>
          <w:lang w:val="en-US"/>
        </w:rPr>
        <w:t xml:space="preserve"> statement</w:t>
      </w:r>
      <w:r w:rsidR="00187E33">
        <w:rPr>
          <w:rFonts w:ascii="Times New Roman" w:hAnsi="Times New Roman" w:cs="Times New Roman"/>
          <w:color w:val="000000" w:themeColor="text1"/>
          <w:sz w:val="24"/>
          <w:szCs w:val="24"/>
          <w:lang w:val="en-US"/>
        </w:rPr>
        <w:t>s</w:t>
      </w:r>
      <w:r w:rsidR="00FE6DC9">
        <w:rPr>
          <w:rFonts w:ascii="Times New Roman" w:hAnsi="Times New Roman" w:cs="Times New Roman"/>
          <w:color w:val="000000" w:themeColor="text1"/>
          <w:sz w:val="24"/>
          <w:szCs w:val="24"/>
          <w:lang w:val="en-US"/>
        </w:rPr>
        <w:t xml:space="preserve"> </w:t>
      </w:r>
      <w:r w:rsidR="00187E33">
        <w:rPr>
          <w:rFonts w:ascii="Times New Roman" w:hAnsi="Times New Roman" w:cs="Times New Roman"/>
          <w:color w:val="000000" w:themeColor="text1"/>
          <w:sz w:val="24"/>
          <w:szCs w:val="24"/>
          <w:lang w:val="en-US"/>
        </w:rPr>
        <w:t>are</w:t>
      </w:r>
      <w:r w:rsidR="00FE6DC9">
        <w:rPr>
          <w:rFonts w:ascii="Times New Roman" w:hAnsi="Times New Roman" w:cs="Times New Roman"/>
          <w:color w:val="000000" w:themeColor="text1"/>
          <w:sz w:val="24"/>
          <w:szCs w:val="24"/>
          <w:lang w:val="en-US"/>
        </w:rPr>
        <w:t xml:space="preserve"> contrary to the testimonies of former Vietnamese detainees recently received by ACAT-France and Viet</w:t>
      </w:r>
      <w:r w:rsidR="00CB36F7">
        <w:rPr>
          <w:rFonts w:ascii="Times New Roman" w:hAnsi="Times New Roman" w:cs="Times New Roman"/>
          <w:color w:val="000000" w:themeColor="text1"/>
          <w:sz w:val="24"/>
          <w:szCs w:val="24"/>
          <w:lang w:val="en-US"/>
        </w:rPr>
        <w:t xml:space="preserve"> T</w:t>
      </w:r>
      <w:r w:rsidR="00FE6DC9">
        <w:rPr>
          <w:rFonts w:ascii="Times New Roman" w:hAnsi="Times New Roman" w:cs="Times New Roman"/>
          <w:color w:val="000000" w:themeColor="text1"/>
          <w:sz w:val="24"/>
          <w:szCs w:val="24"/>
          <w:lang w:val="en-US"/>
        </w:rPr>
        <w:t xml:space="preserve">an who </w:t>
      </w:r>
      <w:r w:rsidR="00A3027A">
        <w:rPr>
          <w:rFonts w:ascii="Times New Roman" w:hAnsi="Times New Roman" w:cs="Times New Roman"/>
          <w:color w:val="000000" w:themeColor="text1"/>
          <w:sz w:val="24"/>
          <w:szCs w:val="24"/>
          <w:lang w:val="en-US"/>
        </w:rPr>
        <w:t>experienced</w:t>
      </w:r>
      <w:r w:rsidR="006B6F72">
        <w:rPr>
          <w:rFonts w:ascii="Times New Roman" w:hAnsi="Times New Roman" w:cs="Times New Roman"/>
          <w:color w:val="000000" w:themeColor="text1"/>
          <w:sz w:val="24"/>
          <w:szCs w:val="24"/>
          <w:lang w:val="en-US"/>
        </w:rPr>
        <w:t xml:space="preserve"> </w:t>
      </w:r>
      <w:r w:rsidR="00976954">
        <w:rPr>
          <w:rFonts w:ascii="Times New Roman" w:hAnsi="Times New Roman" w:cs="Times New Roman"/>
          <w:color w:val="000000" w:themeColor="text1"/>
          <w:sz w:val="24"/>
          <w:szCs w:val="24"/>
          <w:lang w:val="en-US"/>
        </w:rPr>
        <w:t xml:space="preserve">the lack of access to proper healthcare for their medical condition, </w:t>
      </w:r>
      <w:r w:rsidR="00ED5CB9">
        <w:rPr>
          <w:rFonts w:ascii="Times New Roman" w:hAnsi="Times New Roman" w:cs="Times New Roman"/>
          <w:color w:val="000000" w:themeColor="text1"/>
          <w:sz w:val="24"/>
          <w:szCs w:val="24"/>
          <w:lang w:val="en-US"/>
        </w:rPr>
        <w:t>no access to safe drinking water</w:t>
      </w:r>
      <w:r w:rsidR="00FB3DB8">
        <w:rPr>
          <w:rFonts w:ascii="Times New Roman" w:hAnsi="Times New Roman" w:cs="Times New Roman"/>
          <w:color w:val="000000" w:themeColor="text1"/>
          <w:sz w:val="24"/>
          <w:szCs w:val="24"/>
          <w:lang w:val="en-US"/>
        </w:rPr>
        <w:t>, diets provided in insufficient quantity and quality…</w:t>
      </w:r>
      <w:r w:rsidR="0041527F">
        <w:rPr>
          <w:rFonts w:ascii="Times New Roman" w:hAnsi="Times New Roman" w:cs="Times New Roman"/>
          <w:color w:val="000000" w:themeColor="text1"/>
          <w:sz w:val="24"/>
          <w:szCs w:val="24"/>
          <w:lang w:val="en-US"/>
        </w:rPr>
        <w:t xml:space="preserve"> </w:t>
      </w:r>
      <w:r w:rsidR="00CE42E4">
        <w:rPr>
          <w:rFonts w:ascii="Times New Roman" w:hAnsi="Times New Roman" w:cs="Times New Roman"/>
          <w:color w:val="000000" w:themeColor="text1"/>
          <w:sz w:val="24"/>
          <w:szCs w:val="24"/>
          <w:lang w:val="en-US"/>
        </w:rPr>
        <w:t>For example, o</w:t>
      </w:r>
      <w:r w:rsidR="002D6828">
        <w:rPr>
          <w:rFonts w:ascii="Times New Roman" w:hAnsi="Times New Roman" w:cs="Times New Roman"/>
          <w:color w:val="000000" w:themeColor="text1"/>
          <w:sz w:val="24"/>
          <w:szCs w:val="24"/>
          <w:lang w:val="en-US"/>
        </w:rPr>
        <w:t xml:space="preserve">ne of them, Tran </w:t>
      </w:r>
      <w:r w:rsidR="00C90ABF">
        <w:rPr>
          <w:rFonts w:ascii="Times New Roman" w:hAnsi="Times New Roman" w:cs="Times New Roman"/>
          <w:color w:val="000000" w:themeColor="text1"/>
          <w:sz w:val="24"/>
          <w:szCs w:val="24"/>
          <w:lang w:val="en-US"/>
        </w:rPr>
        <w:t>Hoang Phuc, said he already found worms inside the vegetables gi</w:t>
      </w:r>
      <w:r w:rsidR="007C44F3">
        <w:rPr>
          <w:rFonts w:ascii="Times New Roman" w:hAnsi="Times New Roman" w:cs="Times New Roman"/>
          <w:color w:val="000000" w:themeColor="text1"/>
          <w:sz w:val="24"/>
          <w:szCs w:val="24"/>
          <w:lang w:val="en-US"/>
        </w:rPr>
        <w:t>ven to him in prison</w:t>
      </w:r>
      <w:r w:rsidR="00CE42E4">
        <w:rPr>
          <w:rFonts w:ascii="Times New Roman" w:hAnsi="Times New Roman" w:cs="Times New Roman"/>
          <w:color w:val="000000" w:themeColor="text1"/>
          <w:sz w:val="24"/>
          <w:szCs w:val="24"/>
          <w:lang w:val="en-US"/>
        </w:rPr>
        <w:t xml:space="preserve">. He also </w:t>
      </w:r>
      <w:r w:rsidR="000D7B96">
        <w:rPr>
          <w:rFonts w:ascii="Times New Roman" w:hAnsi="Times New Roman" w:cs="Times New Roman"/>
          <w:color w:val="000000" w:themeColor="text1"/>
          <w:sz w:val="24"/>
          <w:szCs w:val="24"/>
          <w:lang w:val="en-US"/>
        </w:rPr>
        <w:t>highlighted</w:t>
      </w:r>
      <w:r w:rsidR="00C90ABF">
        <w:rPr>
          <w:rFonts w:ascii="Times New Roman" w:hAnsi="Times New Roman" w:cs="Times New Roman"/>
          <w:color w:val="000000" w:themeColor="text1"/>
          <w:sz w:val="24"/>
          <w:szCs w:val="24"/>
          <w:lang w:val="en-US"/>
        </w:rPr>
        <w:t xml:space="preserve"> that </w:t>
      </w:r>
      <w:r w:rsidR="00A66EB2" w:rsidRPr="00433EC7">
        <w:rPr>
          <w:rFonts w:ascii="Times New Roman" w:hAnsi="Times New Roman" w:cs="Times New Roman"/>
          <w:i/>
          <w:iCs/>
          <w:color w:val="000000" w:themeColor="text1"/>
          <w:sz w:val="24"/>
          <w:szCs w:val="24"/>
          <w:lang w:val="en-US"/>
        </w:rPr>
        <w:t>“</w:t>
      </w:r>
      <w:r w:rsidR="00C90ABF" w:rsidRPr="00433EC7">
        <w:rPr>
          <w:rFonts w:ascii="Times New Roman" w:hAnsi="Times New Roman" w:cs="Times New Roman"/>
          <w:i/>
          <w:iCs/>
          <w:color w:val="000000" w:themeColor="text1"/>
          <w:sz w:val="24"/>
          <w:szCs w:val="24"/>
          <w:lang w:val="en-US"/>
        </w:rPr>
        <w:t xml:space="preserve">the </w:t>
      </w:r>
      <w:r w:rsidR="007C44F3" w:rsidRPr="00433EC7">
        <w:rPr>
          <w:rFonts w:ascii="Times New Roman" w:hAnsi="Times New Roman" w:cs="Times New Roman"/>
          <w:i/>
          <w:iCs/>
          <w:color w:val="000000" w:themeColor="text1"/>
          <w:sz w:val="24"/>
          <w:szCs w:val="24"/>
          <w:lang w:val="en-US"/>
        </w:rPr>
        <w:t>main issue is poor hygiene”</w:t>
      </w:r>
      <w:r w:rsidR="007C44F3">
        <w:rPr>
          <w:rFonts w:ascii="Times New Roman" w:hAnsi="Times New Roman" w:cs="Times New Roman"/>
          <w:color w:val="000000" w:themeColor="text1"/>
          <w:sz w:val="24"/>
          <w:szCs w:val="24"/>
          <w:lang w:val="en-US"/>
        </w:rPr>
        <w:t xml:space="preserve">, resulting in </w:t>
      </w:r>
      <w:r w:rsidR="007C44F3" w:rsidRPr="00433EC7">
        <w:rPr>
          <w:rFonts w:ascii="Times New Roman" w:hAnsi="Times New Roman" w:cs="Times New Roman"/>
          <w:i/>
          <w:iCs/>
          <w:color w:val="000000" w:themeColor="text1"/>
          <w:sz w:val="24"/>
          <w:szCs w:val="24"/>
          <w:lang w:val="en-US"/>
        </w:rPr>
        <w:t>“all prisoners hav</w:t>
      </w:r>
      <w:r w:rsidR="00433EC7">
        <w:rPr>
          <w:rFonts w:ascii="Times New Roman" w:hAnsi="Times New Roman" w:cs="Times New Roman"/>
          <w:i/>
          <w:iCs/>
          <w:color w:val="000000" w:themeColor="text1"/>
          <w:sz w:val="24"/>
          <w:szCs w:val="24"/>
          <w:lang w:val="en-US"/>
        </w:rPr>
        <w:t>ing</w:t>
      </w:r>
      <w:r w:rsidR="007C44F3" w:rsidRPr="00433EC7">
        <w:rPr>
          <w:rFonts w:ascii="Times New Roman" w:hAnsi="Times New Roman" w:cs="Times New Roman"/>
          <w:i/>
          <w:iCs/>
          <w:color w:val="000000" w:themeColor="text1"/>
          <w:sz w:val="24"/>
          <w:szCs w:val="24"/>
          <w:lang w:val="en-US"/>
        </w:rPr>
        <w:t xml:space="preserve"> issues with skin and digestion”</w:t>
      </w:r>
      <w:r w:rsidR="007C44F3">
        <w:rPr>
          <w:rFonts w:ascii="Times New Roman" w:hAnsi="Times New Roman" w:cs="Times New Roman"/>
          <w:color w:val="000000" w:themeColor="text1"/>
          <w:sz w:val="24"/>
          <w:szCs w:val="24"/>
          <w:lang w:val="en-US"/>
        </w:rPr>
        <w:t xml:space="preserve">. </w:t>
      </w:r>
      <w:r w:rsidR="003511FC">
        <w:rPr>
          <w:rFonts w:ascii="Times New Roman" w:hAnsi="Times New Roman" w:cs="Times New Roman"/>
          <w:color w:val="000000" w:themeColor="text1"/>
          <w:sz w:val="24"/>
          <w:szCs w:val="24"/>
          <w:lang w:val="en-US"/>
        </w:rPr>
        <w:t xml:space="preserve">Former detainees </w:t>
      </w:r>
      <w:r w:rsidR="0034258D">
        <w:rPr>
          <w:rFonts w:ascii="Times New Roman" w:hAnsi="Times New Roman" w:cs="Times New Roman"/>
          <w:color w:val="000000" w:themeColor="text1"/>
          <w:sz w:val="24"/>
          <w:szCs w:val="24"/>
          <w:lang w:val="en-US"/>
        </w:rPr>
        <w:t>alert on</w:t>
      </w:r>
      <w:r w:rsidR="003511FC">
        <w:rPr>
          <w:rFonts w:ascii="Times New Roman" w:hAnsi="Times New Roman" w:cs="Times New Roman"/>
          <w:color w:val="000000" w:themeColor="text1"/>
          <w:sz w:val="24"/>
          <w:szCs w:val="24"/>
          <w:lang w:val="en-US"/>
        </w:rPr>
        <w:t xml:space="preserve"> an overall and concerning lack of medicine in prisons. </w:t>
      </w:r>
    </w:p>
    <w:p w14:paraId="7BF490AF" w14:textId="77777777" w:rsidR="000B7D56" w:rsidRPr="000B7D56" w:rsidRDefault="000B7D56" w:rsidP="000B7D56">
      <w:pPr>
        <w:pStyle w:val="Paragraphedeliste"/>
        <w:rPr>
          <w:rFonts w:ascii="Times New Roman" w:hAnsi="Times New Roman" w:cs="Times New Roman"/>
          <w:sz w:val="24"/>
          <w:szCs w:val="24"/>
          <w:lang w:val="en-US"/>
        </w:rPr>
      </w:pPr>
    </w:p>
    <w:p w14:paraId="4AF03380" w14:textId="135467E4" w:rsidR="000B7D56" w:rsidRPr="00E110B2" w:rsidRDefault="000B7D56" w:rsidP="00FB3DB8">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These statements are also contrary to the </w:t>
      </w:r>
      <w:r w:rsidR="00606681">
        <w:rPr>
          <w:rFonts w:ascii="Times New Roman" w:hAnsi="Times New Roman" w:cs="Times New Roman"/>
          <w:sz w:val="24"/>
          <w:szCs w:val="24"/>
          <w:lang w:val="en-US"/>
        </w:rPr>
        <w:t>testimony of</w:t>
      </w:r>
      <w:r>
        <w:rPr>
          <w:rFonts w:ascii="Times New Roman" w:hAnsi="Times New Roman" w:cs="Times New Roman"/>
          <w:sz w:val="24"/>
          <w:szCs w:val="24"/>
          <w:lang w:val="en-US"/>
        </w:rPr>
        <w:t xml:space="preserve"> Nugyen Van Hoa, </w:t>
      </w:r>
      <w:r w:rsidR="00606681" w:rsidRPr="00E110B2">
        <w:rPr>
          <w:rFonts w:ascii="Times New Roman" w:hAnsi="Times New Roman" w:cs="Times New Roman"/>
          <w:sz w:val="24"/>
          <w:szCs w:val="24"/>
          <w:lang w:val="en-US"/>
        </w:rPr>
        <w:t xml:space="preserve">a Catholic activist and regular contributor to Radio Free Asia, who suffered numerous severe beatings, solitary confinement stays, and other incidents of mistreatment while serving seven years in prison following his arrest in January 2017. He was also denied medical attention for a tumor. He was forced to testify against other activists under duress of assault, causing him to later </w:t>
      </w:r>
      <w:r w:rsidR="0074068C" w:rsidRPr="00E110B2">
        <w:rPr>
          <w:rFonts w:ascii="Times New Roman" w:hAnsi="Times New Roman" w:cs="Times New Roman"/>
          <w:sz w:val="24"/>
          <w:szCs w:val="24"/>
          <w:lang w:val="en-US"/>
        </w:rPr>
        <w:t>recant</w:t>
      </w:r>
      <w:r w:rsidR="00606681" w:rsidRPr="00E110B2">
        <w:rPr>
          <w:rFonts w:ascii="Times New Roman" w:hAnsi="Times New Roman" w:cs="Times New Roman"/>
          <w:sz w:val="24"/>
          <w:szCs w:val="24"/>
          <w:lang w:val="en-US"/>
        </w:rPr>
        <w:t xml:space="preserve"> his statements. He is still being prevented from regularly calling or otherwise communicating with his family. Following a seven-year sentence, he will also serve three years of probation, which we understand to be house arrest.</w:t>
      </w:r>
    </w:p>
    <w:p w14:paraId="2B75E7D3" w14:textId="77777777" w:rsidR="00FF2C63" w:rsidRPr="00FF2C63" w:rsidRDefault="00FF2C63" w:rsidP="00FF2C63">
      <w:pPr>
        <w:pStyle w:val="Paragraphedeliste"/>
        <w:rPr>
          <w:rFonts w:ascii="Times New Roman" w:hAnsi="Times New Roman" w:cs="Times New Roman"/>
          <w:sz w:val="24"/>
          <w:szCs w:val="24"/>
          <w:lang w:val="en-US"/>
        </w:rPr>
      </w:pPr>
    </w:p>
    <w:p w14:paraId="0B2E8066" w14:textId="3D312B5C" w:rsidR="00353589" w:rsidRDefault="00FF2C63" w:rsidP="00D3251D">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w:t>
      </w:r>
      <w:r w:rsidR="00BF3062">
        <w:rPr>
          <w:rFonts w:ascii="Times New Roman" w:hAnsi="Times New Roman" w:cs="Times New Roman"/>
          <w:sz w:val="24"/>
          <w:szCs w:val="24"/>
          <w:lang w:val="en-US"/>
        </w:rPr>
        <w:t xml:space="preserve">Tran Hoang </w:t>
      </w:r>
      <w:r w:rsidR="009F0509">
        <w:rPr>
          <w:rFonts w:ascii="Times New Roman" w:hAnsi="Times New Roman" w:cs="Times New Roman"/>
          <w:sz w:val="24"/>
          <w:szCs w:val="24"/>
          <w:lang w:val="en-US"/>
        </w:rPr>
        <w:t>Phuc,</w:t>
      </w:r>
      <w:r w:rsidR="009F0509" w:rsidRPr="00721E97">
        <w:rPr>
          <w:rFonts w:ascii="Times New Roman" w:hAnsi="Times New Roman" w:cs="Times New Roman"/>
          <w:i/>
          <w:iCs/>
          <w:sz w:val="24"/>
          <w:szCs w:val="24"/>
          <w:lang w:val="en-US"/>
        </w:rPr>
        <w:t xml:space="preserve"> </w:t>
      </w:r>
      <w:r w:rsidR="009F0509">
        <w:rPr>
          <w:rFonts w:ascii="Times New Roman" w:hAnsi="Times New Roman" w:cs="Times New Roman"/>
          <w:i/>
          <w:iCs/>
          <w:sz w:val="24"/>
          <w:szCs w:val="24"/>
          <w:lang w:val="en-US"/>
        </w:rPr>
        <w:t>“</w:t>
      </w:r>
      <w:r w:rsidR="009F0509" w:rsidRPr="00721E97">
        <w:rPr>
          <w:rFonts w:ascii="Times New Roman" w:hAnsi="Times New Roman" w:cs="Times New Roman"/>
          <w:i/>
          <w:iCs/>
          <w:sz w:val="24"/>
          <w:szCs w:val="24"/>
          <w:lang w:val="en-US"/>
        </w:rPr>
        <w:t>almost</w:t>
      </w:r>
      <w:r w:rsidR="00BF3062" w:rsidRPr="00721E97">
        <w:rPr>
          <w:rFonts w:ascii="Times New Roman" w:hAnsi="Times New Roman" w:cs="Times New Roman"/>
          <w:i/>
          <w:iCs/>
          <w:sz w:val="24"/>
          <w:szCs w:val="24"/>
          <w:lang w:val="en-US"/>
        </w:rPr>
        <w:t xml:space="preserve"> every prison [in Vietnam</w:t>
      </w:r>
      <w:r w:rsidR="003573A4" w:rsidRPr="00721E97">
        <w:rPr>
          <w:rFonts w:ascii="Times New Roman" w:hAnsi="Times New Roman" w:cs="Times New Roman"/>
          <w:i/>
          <w:iCs/>
          <w:sz w:val="24"/>
          <w:szCs w:val="24"/>
          <w:lang w:val="en-US"/>
        </w:rPr>
        <w:t xml:space="preserve">] has </w:t>
      </w:r>
      <w:r w:rsidR="00690F4C" w:rsidRPr="00721E97">
        <w:rPr>
          <w:rFonts w:ascii="Times New Roman" w:hAnsi="Times New Roman" w:cs="Times New Roman"/>
          <w:i/>
          <w:iCs/>
          <w:sz w:val="24"/>
          <w:szCs w:val="24"/>
          <w:lang w:val="en-US"/>
        </w:rPr>
        <w:t>a specific section for political prisoners</w:t>
      </w:r>
      <w:r w:rsidR="009F0509">
        <w:rPr>
          <w:rFonts w:ascii="Times New Roman" w:hAnsi="Times New Roman" w:cs="Times New Roman"/>
          <w:i/>
          <w:iCs/>
          <w:sz w:val="24"/>
          <w:szCs w:val="24"/>
          <w:lang w:val="en-US"/>
        </w:rPr>
        <w:t>”</w:t>
      </w:r>
      <w:r w:rsidR="004C2A06">
        <w:rPr>
          <w:rFonts w:ascii="Times New Roman" w:hAnsi="Times New Roman" w:cs="Times New Roman"/>
          <w:sz w:val="24"/>
          <w:szCs w:val="24"/>
          <w:lang w:val="en-US"/>
        </w:rPr>
        <w:t>, who are treated more badly and severely than other prisoners</w:t>
      </w:r>
      <w:r w:rsidR="00C661F6">
        <w:rPr>
          <w:rFonts w:ascii="Times New Roman" w:hAnsi="Times New Roman" w:cs="Times New Roman"/>
          <w:sz w:val="24"/>
          <w:szCs w:val="24"/>
          <w:lang w:val="en-US"/>
        </w:rPr>
        <w:t>, in violation of article 26 of the</w:t>
      </w:r>
      <w:r w:rsidR="00CB7B95">
        <w:rPr>
          <w:rFonts w:ascii="Times New Roman" w:hAnsi="Times New Roman" w:cs="Times New Roman"/>
          <w:sz w:val="24"/>
          <w:szCs w:val="24"/>
          <w:lang w:val="en-US"/>
        </w:rPr>
        <w:t xml:space="preserve"> principle of non-discrimination guaranteed by the</w:t>
      </w:r>
      <w:r w:rsidR="00C661F6">
        <w:rPr>
          <w:rFonts w:ascii="Times New Roman" w:hAnsi="Times New Roman" w:cs="Times New Roman"/>
          <w:sz w:val="24"/>
          <w:szCs w:val="24"/>
          <w:lang w:val="en-US"/>
        </w:rPr>
        <w:t xml:space="preserve"> Vietnamese </w:t>
      </w:r>
      <w:r w:rsidR="00287D2E">
        <w:rPr>
          <w:rFonts w:ascii="Times New Roman" w:hAnsi="Times New Roman" w:cs="Times New Roman"/>
          <w:sz w:val="24"/>
          <w:szCs w:val="24"/>
          <w:lang w:val="en-US"/>
        </w:rPr>
        <w:t>Penal Code</w:t>
      </w:r>
      <w:r w:rsidR="002A5808">
        <w:rPr>
          <w:rFonts w:ascii="Times New Roman" w:hAnsi="Times New Roman" w:cs="Times New Roman"/>
          <w:sz w:val="24"/>
          <w:szCs w:val="24"/>
          <w:lang w:val="en-US"/>
        </w:rPr>
        <w:t>:</w:t>
      </w:r>
      <w:r w:rsidR="00C661F6">
        <w:rPr>
          <w:rFonts w:ascii="Times New Roman" w:hAnsi="Times New Roman" w:cs="Times New Roman"/>
          <w:sz w:val="24"/>
          <w:szCs w:val="24"/>
          <w:lang w:val="en-US"/>
        </w:rPr>
        <w:t xml:space="preserve"> </w:t>
      </w:r>
      <w:r w:rsidR="00C661F6" w:rsidRPr="00E77696">
        <w:rPr>
          <w:rFonts w:ascii="Times New Roman" w:hAnsi="Times New Roman" w:cs="Times New Roman"/>
          <w:i/>
          <w:iCs/>
          <w:sz w:val="24"/>
          <w:szCs w:val="24"/>
          <w:lang w:val="en-US"/>
        </w:rPr>
        <w:t>“all persons are equal before the law</w:t>
      </w:r>
      <w:r w:rsidR="0033224C" w:rsidRPr="00E77696">
        <w:rPr>
          <w:rFonts w:ascii="Times New Roman" w:hAnsi="Times New Roman" w:cs="Times New Roman"/>
          <w:i/>
          <w:iCs/>
          <w:sz w:val="24"/>
          <w:szCs w:val="24"/>
          <w:lang w:val="en-US"/>
        </w:rPr>
        <w:t xml:space="preserve"> (…) the law shall prohibit any discrimination and guarantee to all persons equal and effective protection against discrimination on any ground such as political or other opinion”</w:t>
      </w:r>
      <w:r w:rsidR="0033224C">
        <w:rPr>
          <w:rFonts w:ascii="Times New Roman" w:hAnsi="Times New Roman" w:cs="Times New Roman"/>
          <w:sz w:val="24"/>
          <w:szCs w:val="24"/>
          <w:lang w:val="en-US"/>
        </w:rPr>
        <w:t xml:space="preserve">. </w:t>
      </w:r>
    </w:p>
    <w:p w14:paraId="5318895A" w14:textId="77777777" w:rsidR="00601D14" w:rsidRPr="00601D14" w:rsidRDefault="00601D14" w:rsidP="00601D14">
      <w:pPr>
        <w:pStyle w:val="Paragraphedeliste"/>
        <w:rPr>
          <w:rFonts w:ascii="Times New Roman" w:hAnsi="Times New Roman" w:cs="Times New Roman"/>
          <w:sz w:val="24"/>
          <w:szCs w:val="24"/>
          <w:lang w:val="en-US"/>
        </w:rPr>
      </w:pPr>
    </w:p>
    <w:p w14:paraId="6C10945C" w14:textId="444FCDA9" w:rsidR="00601D14" w:rsidRPr="00D3251D" w:rsidRDefault="00F44577" w:rsidP="00D3251D">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Finally</w:t>
      </w:r>
      <w:r w:rsidR="00601D14">
        <w:rPr>
          <w:rFonts w:ascii="Times New Roman" w:hAnsi="Times New Roman" w:cs="Times New Roman"/>
          <w:sz w:val="24"/>
          <w:szCs w:val="24"/>
          <w:lang w:val="en-US"/>
        </w:rPr>
        <w:t xml:space="preserve">, </w:t>
      </w:r>
      <w:r w:rsidR="00601D14" w:rsidRPr="00C70E2E">
        <w:rPr>
          <w:rFonts w:ascii="Times New Roman" w:hAnsi="Times New Roman" w:cs="Times New Roman"/>
          <w:sz w:val="24"/>
          <w:szCs w:val="24"/>
          <w:lang w:val="en-US"/>
        </w:rPr>
        <w:t xml:space="preserve">the mistreatment and abuse suffered by journalists imprisoned for asserting their fundamental rights to expression and opinion is a pervasive issue in </w:t>
      </w:r>
      <w:r w:rsidR="00B354C1">
        <w:rPr>
          <w:rFonts w:ascii="Times New Roman" w:hAnsi="Times New Roman" w:cs="Times New Roman"/>
          <w:sz w:val="24"/>
          <w:szCs w:val="24"/>
          <w:lang w:val="en-US"/>
        </w:rPr>
        <w:t>Vietnam</w:t>
      </w:r>
      <w:r w:rsidR="00601D14" w:rsidRPr="00C70E2E">
        <w:rPr>
          <w:rFonts w:ascii="Times New Roman" w:hAnsi="Times New Roman" w:cs="Times New Roman"/>
          <w:sz w:val="24"/>
          <w:szCs w:val="24"/>
          <w:lang w:val="en-US"/>
        </w:rPr>
        <w:t>. Over the past five years, at least one journalist who also frequently commented on political affairs, including on social media platforms, died from an illness contracted in prison, despite numerous requests for medical treatment which went unheeded.</w:t>
      </w:r>
    </w:p>
    <w:p w14:paraId="1418818B" w14:textId="6B9110C0" w:rsidR="00353589" w:rsidRPr="005C5901" w:rsidRDefault="00353589" w:rsidP="00D3251D">
      <w:pPr>
        <w:pStyle w:val="Sous-titre"/>
        <w:rPr>
          <w:sz w:val="24"/>
          <w:szCs w:val="24"/>
          <w:lang w:val="en-US"/>
        </w:rPr>
      </w:pPr>
      <w:bookmarkStart w:id="6" w:name="_Toc155616106"/>
      <w:r w:rsidRPr="005C5901">
        <w:rPr>
          <w:sz w:val="24"/>
          <w:szCs w:val="24"/>
          <w:lang w:val="en-US"/>
        </w:rPr>
        <w:t>Article 14</w:t>
      </w:r>
      <w:r w:rsidR="00812E12" w:rsidRPr="005C5901">
        <w:rPr>
          <w:sz w:val="24"/>
          <w:szCs w:val="24"/>
          <w:lang w:val="en-US"/>
        </w:rPr>
        <w:t xml:space="preserve"> (</w:t>
      </w:r>
      <w:r w:rsidR="005C5901" w:rsidRPr="005C5901">
        <w:rPr>
          <w:sz w:val="24"/>
          <w:szCs w:val="24"/>
          <w:lang w:val="en-US"/>
        </w:rPr>
        <w:t>R</w:t>
      </w:r>
      <w:r w:rsidR="009A1B6F" w:rsidRPr="005C5901">
        <w:rPr>
          <w:sz w:val="24"/>
          <w:szCs w:val="24"/>
          <w:lang w:val="en-US"/>
        </w:rPr>
        <w:t>ights to due process and a fair trial)</w:t>
      </w:r>
      <w:bookmarkEnd w:id="6"/>
    </w:p>
    <w:p w14:paraId="16BD96FD" w14:textId="71E855F7" w:rsidR="00353589" w:rsidRPr="003C0EB6" w:rsidRDefault="00D3251D" w:rsidP="00D3251D">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State party’s report, </w:t>
      </w:r>
      <w:r w:rsidR="00BF0C03" w:rsidRPr="00BF0C03">
        <w:rPr>
          <w:rFonts w:ascii="Times New Roman" w:hAnsi="Times New Roman" w:cs="Times New Roman"/>
          <w:i/>
          <w:iCs/>
          <w:sz w:val="24"/>
          <w:szCs w:val="24"/>
          <w:lang w:val="en-US"/>
        </w:rPr>
        <w:t>“</w:t>
      </w:r>
      <w:r w:rsidR="00BF0C03" w:rsidRPr="00BF0C03">
        <w:rPr>
          <w:rFonts w:ascii="Times New Roman" w:hAnsi="Times New Roman" w:cs="Times New Roman"/>
          <w:i/>
          <w:iCs/>
          <w:color w:val="000000" w:themeColor="text1"/>
          <w:sz w:val="24"/>
          <w:szCs w:val="24"/>
          <w:lang w:val="en-US"/>
        </w:rPr>
        <w:t>in Viet Nam, every person is equal before the law and entitled to the equal exercise of procedural rights and obligations before the Court as specified in the 2013 Constitution (Article 16), the C</w:t>
      </w:r>
      <w:r w:rsidR="004F74C0">
        <w:rPr>
          <w:rFonts w:ascii="Times New Roman" w:hAnsi="Times New Roman" w:cs="Times New Roman"/>
          <w:i/>
          <w:iCs/>
          <w:color w:val="000000" w:themeColor="text1"/>
          <w:sz w:val="24"/>
          <w:szCs w:val="24"/>
          <w:lang w:val="en-US"/>
        </w:rPr>
        <w:t>ivil Procedure Code</w:t>
      </w:r>
      <w:r w:rsidR="00BF0C03" w:rsidRPr="00BF0C03">
        <w:rPr>
          <w:rFonts w:ascii="Times New Roman" w:hAnsi="Times New Roman" w:cs="Times New Roman"/>
          <w:i/>
          <w:iCs/>
          <w:color w:val="000000" w:themeColor="text1"/>
          <w:sz w:val="24"/>
          <w:szCs w:val="24"/>
          <w:lang w:val="en-US"/>
        </w:rPr>
        <w:t xml:space="preserve"> (Article 8), the </w:t>
      </w:r>
      <w:r w:rsidR="00505DA5">
        <w:rPr>
          <w:rFonts w:ascii="Times New Roman" w:hAnsi="Times New Roman" w:cs="Times New Roman"/>
          <w:i/>
          <w:iCs/>
          <w:color w:val="000000" w:themeColor="text1"/>
          <w:sz w:val="24"/>
          <w:szCs w:val="24"/>
          <w:lang w:val="en-US"/>
        </w:rPr>
        <w:t>Criminal Procedure Code</w:t>
      </w:r>
      <w:r w:rsidR="00BF0C03" w:rsidRPr="00BF0C03">
        <w:rPr>
          <w:rFonts w:ascii="Times New Roman" w:hAnsi="Times New Roman" w:cs="Times New Roman"/>
          <w:i/>
          <w:iCs/>
          <w:color w:val="000000" w:themeColor="text1"/>
          <w:sz w:val="24"/>
          <w:szCs w:val="24"/>
          <w:lang w:val="en-US"/>
        </w:rPr>
        <w:t xml:space="preserve"> </w:t>
      </w:r>
      <w:r w:rsidR="00BF0C03" w:rsidRPr="003C0EB6">
        <w:rPr>
          <w:rFonts w:ascii="Times New Roman" w:hAnsi="Times New Roman" w:cs="Times New Roman"/>
          <w:i/>
          <w:iCs/>
          <w:color w:val="000000" w:themeColor="text1"/>
          <w:sz w:val="24"/>
          <w:szCs w:val="24"/>
          <w:lang w:val="en-US"/>
        </w:rPr>
        <w:t>(Article 9). The independence and impartiality of judges in the trial panel and at the court hearing is clearly guaranteed.”</w:t>
      </w:r>
      <w:r w:rsidR="00C30288">
        <w:rPr>
          <w:rFonts w:ascii="Times New Roman" w:hAnsi="Times New Roman" w:cs="Times New Roman"/>
          <w:color w:val="000000" w:themeColor="text1"/>
          <w:sz w:val="24"/>
          <w:szCs w:val="24"/>
          <w:lang w:val="en-US"/>
        </w:rPr>
        <w:t xml:space="preserve"> </w:t>
      </w:r>
    </w:p>
    <w:p w14:paraId="4F2F038C" w14:textId="77777777" w:rsidR="003C0EB6" w:rsidRDefault="003C0EB6" w:rsidP="003C0EB6">
      <w:pPr>
        <w:pStyle w:val="Paragraphedeliste"/>
        <w:jc w:val="both"/>
        <w:rPr>
          <w:rFonts w:ascii="Times New Roman" w:hAnsi="Times New Roman" w:cs="Times New Roman"/>
          <w:sz w:val="24"/>
          <w:szCs w:val="24"/>
          <w:lang w:val="en-US"/>
        </w:rPr>
      </w:pPr>
    </w:p>
    <w:p w14:paraId="39E1FB33" w14:textId="0AD03920" w:rsidR="00BF0C03" w:rsidRPr="000100DE" w:rsidRDefault="003C0EB6" w:rsidP="00D3251D">
      <w:pPr>
        <w:pStyle w:val="Paragraphedeliste"/>
        <w:numPr>
          <w:ilvl w:val="0"/>
          <w:numId w:val="1"/>
        </w:numPr>
        <w:jc w:val="both"/>
        <w:rPr>
          <w:rFonts w:ascii="Times New Roman" w:hAnsi="Times New Roman" w:cs="Times New Roman"/>
          <w:sz w:val="24"/>
          <w:szCs w:val="24"/>
          <w:lang w:val="en-US"/>
        </w:rPr>
      </w:pPr>
      <w:r w:rsidRPr="003C0EB6">
        <w:rPr>
          <w:rFonts w:ascii="Times New Roman" w:hAnsi="Times New Roman" w:cs="Times New Roman"/>
          <w:sz w:val="24"/>
          <w:szCs w:val="24"/>
          <w:lang w:val="en-US"/>
        </w:rPr>
        <w:t>A</w:t>
      </w:r>
      <w:r w:rsidR="00D003AA">
        <w:rPr>
          <w:rFonts w:ascii="Times New Roman" w:hAnsi="Times New Roman" w:cs="Times New Roman"/>
          <w:sz w:val="24"/>
          <w:szCs w:val="24"/>
          <w:lang w:val="en-US"/>
        </w:rPr>
        <w:t>lso, a</w:t>
      </w:r>
      <w:r w:rsidRPr="003C0EB6">
        <w:rPr>
          <w:rFonts w:ascii="Times New Roman" w:hAnsi="Times New Roman" w:cs="Times New Roman"/>
          <w:sz w:val="24"/>
          <w:szCs w:val="24"/>
          <w:lang w:val="en-US"/>
        </w:rPr>
        <w:t xml:space="preserve">ccording to the State party’s report, </w:t>
      </w:r>
      <w:r w:rsidRPr="003C0EB6">
        <w:rPr>
          <w:rFonts w:ascii="Times New Roman" w:hAnsi="Times New Roman" w:cs="Times New Roman"/>
          <w:i/>
          <w:iCs/>
          <w:sz w:val="24"/>
          <w:szCs w:val="24"/>
          <w:lang w:val="en-US"/>
        </w:rPr>
        <w:t>“t</w:t>
      </w:r>
      <w:r w:rsidRPr="003C0EB6">
        <w:rPr>
          <w:rFonts w:ascii="Times New Roman" w:hAnsi="Times New Roman" w:cs="Times New Roman"/>
          <w:i/>
          <w:iCs/>
          <w:color w:val="000000" w:themeColor="text1"/>
          <w:sz w:val="24"/>
          <w:szCs w:val="24"/>
          <w:lang w:val="en-US"/>
        </w:rPr>
        <w:t>he PC protects and strictly handles acts that infringe upon the rights to freedom of speech, freedom of press, access to information.</w:t>
      </w:r>
      <w:r w:rsidR="00FC2208">
        <w:rPr>
          <w:rFonts w:ascii="Times New Roman" w:hAnsi="Times New Roman" w:cs="Times New Roman"/>
          <w:i/>
          <w:iCs/>
          <w:color w:val="000000" w:themeColor="text1"/>
          <w:sz w:val="24"/>
          <w:szCs w:val="24"/>
          <w:lang w:val="en-US"/>
        </w:rPr>
        <w:t xml:space="preserve"> (…) The issue of information freedom and transparency is highly regarded by the State.</w:t>
      </w:r>
      <w:r w:rsidR="00722FBD">
        <w:rPr>
          <w:rFonts w:ascii="Times New Roman" w:hAnsi="Times New Roman" w:cs="Times New Roman"/>
          <w:i/>
          <w:iCs/>
          <w:color w:val="000000" w:themeColor="text1"/>
          <w:sz w:val="24"/>
          <w:szCs w:val="24"/>
          <w:lang w:val="en-US"/>
        </w:rPr>
        <w:t>”</w:t>
      </w:r>
      <w:r w:rsidR="00E111CC" w:rsidRPr="00E111CC">
        <w:rPr>
          <w:rFonts w:ascii="Times New Roman" w:hAnsi="Times New Roman" w:cs="Times New Roman"/>
          <w:color w:val="000000" w:themeColor="text1"/>
          <w:sz w:val="24"/>
          <w:szCs w:val="24"/>
          <w:lang w:val="en-US"/>
        </w:rPr>
        <w:t xml:space="preserve"> </w:t>
      </w:r>
      <w:r w:rsidR="00E111CC">
        <w:rPr>
          <w:rFonts w:ascii="Times New Roman" w:hAnsi="Times New Roman" w:cs="Times New Roman"/>
          <w:color w:val="000000" w:themeColor="text1"/>
          <w:sz w:val="24"/>
          <w:szCs w:val="24"/>
          <w:lang w:val="en-US"/>
        </w:rPr>
        <w:t>Th</w:t>
      </w:r>
      <w:r w:rsidR="00D003AA">
        <w:rPr>
          <w:rFonts w:ascii="Times New Roman" w:hAnsi="Times New Roman" w:cs="Times New Roman"/>
          <w:color w:val="000000" w:themeColor="text1"/>
          <w:sz w:val="24"/>
          <w:szCs w:val="24"/>
          <w:lang w:val="en-US"/>
        </w:rPr>
        <w:t>ese</w:t>
      </w:r>
      <w:r w:rsidR="00E111CC">
        <w:rPr>
          <w:rFonts w:ascii="Times New Roman" w:hAnsi="Times New Roman" w:cs="Times New Roman"/>
          <w:color w:val="000000" w:themeColor="text1"/>
          <w:sz w:val="24"/>
          <w:szCs w:val="24"/>
          <w:lang w:val="en-US"/>
        </w:rPr>
        <w:t xml:space="preserve"> statement</w:t>
      </w:r>
      <w:r w:rsidR="00D003AA">
        <w:rPr>
          <w:rFonts w:ascii="Times New Roman" w:hAnsi="Times New Roman" w:cs="Times New Roman"/>
          <w:color w:val="000000" w:themeColor="text1"/>
          <w:sz w:val="24"/>
          <w:szCs w:val="24"/>
          <w:lang w:val="en-US"/>
        </w:rPr>
        <w:t xml:space="preserve">s are </w:t>
      </w:r>
      <w:r w:rsidR="00E111CC">
        <w:rPr>
          <w:rFonts w:ascii="Times New Roman" w:hAnsi="Times New Roman" w:cs="Times New Roman"/>
          <w:color w:val="000000" w:themeColor="text1"/>
          <w:sz w:val="24"/>
          <w:szCs w:val="24"/>
          <w:lang w:val="en-US"/>
        </w:rPr>
        <w:t>false</w:t>
      </w:r>
      <w:r w:rsidR="00C779AC">
        <w:rPr>
          <w:rFonts w:ascii="Times New Roman" w:hAnsi="Times New Roman" w:cs="Times New Roman"/>
          <w:color w:val="000000" w:themeColor="text1"/>
          <w:sz w:val="24"/>
          <w:szCs w:val="24"/>
          <w:lang w:val="en-US"/>
        </w:rPr>
        <w:t xml:space="preserve"> for several reasons. </w:t>
      </w:r>
    </w:p>
    <w:p w14:paraId="114216A4" w14:textId="77777777" w:rsidR="000100DE" w:rsidRPr="000100DE" w:rsidRDefault="000100DE" w:rsidP="000100DE">
      <w:pPr>
        <w:pStyle w:val="Paragraphedeliste"/>
        <w:rPr>
          <w:rFonts w:ascii="Times New Roman" w:hAnsi="Times New Roman" w:cs="Times New Roman"/>
          <w:sz w:val="24"/>
          <w:szCs w:val="24"/>
          <w:lang w:val="en-US"/>
        </w:rPr>
      </w:pPr>
    </w:p>
    <w:p w14:paraId="5EA39FE5" w14:textId="57996C67" w:rsidR="00F63E1E" w:rsidRDefault="00C779AC" w:rsidP="00D3251D">
      <w:pPr>
        <w:pStyle w:val="Paragraphedeliste"/>
        <w:numPr>
          <w:ilvl w:val="0"/>
          <w:numId w:val="1"/>
        </w:num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First of all</w:t>
      </w:r>
      <w:proofErr w:type="gramEnd"/>
      <w:r w:rsidR="009F0509">
        <w:rPr>
          <w:rFonts w:ascii="Times New Roman" w:hAnsi="Times New Roman" w:cs="Times New Roman"/>
          <w:sz w:val="24"/>
          <w:szCs w:val="24"/>
          <w:lang w:val="en-US"/>
        </w:rPr>
        <w:t xml:space="preserve">, </w:t>
      </w:r>
      <w:r w:rsidR="00C82C7D">
        <w:rPr>
          <w:rFonts w:ascii="Times New Roman" w:hAnsi="Times New Roman" w:cs="Times New Roman"/>
          <w:sz w:val="24"/>
          <w:szCs w:val="24"/>
          <w:lang w:val="en-US"/>
        </w:rPr>
        <w:t xml:space="preserve">as seen previously, </w:t>
      </w:r>
      <w:r w:rsidR="00B217E7">
        <w:rPr>
          <w:rFonts w:ascii="Times New Roman" w:hAnsi="Times New Roman" w:cs="Times New Roman"/>
          <w:sz w:val="24"/>
          <w:szCs w:val="24"/>
          <w:lang w:val="en-US"/>
        </w:rPr>
        <w:t xml:space="preserve">journalists die in detention due to neglect or ill-treatment and physical abuse of detained journalists, </w:t>
      </w:r>
      <w:r w:rsidR="00F63E1E">
        <w:rPr>
          <w:rFonts w:ascii="Times New Roman" w:hAnsi="Times New Roman" w:cs="Times New Roman"/>
          <w:sz w:val="24"/>
          <w:szCs w:val="24"/>
          <w:lang w:val="en-US"/>
        </w:rPr>
        <w:t xml:space="preserve">and </w:t>
      </w:r>
      <w:r w:rsidR="00B217E7">
        <w:rPr>
          <w:rFonts w:ascii="Times New Roman" w:hAnsi="Times New Roman" w:cs="Times New Roman"/>
          <w:sz w:val="24"/>
          <w:szCs w:val="24"/>
          <w:lang w:val="en-US"/>
        </w:rPr>
        <w:t>they are being imprisoned for lengthy sentences</w:t>
      </w:r>
      <w:r w:rsidR="00F63E1E">
        <w:rPr>
          <w:rFonts w:ascii="Times New Roman" w:hAnsi="Times New Roman" w:cs="Times New Roman"/>
          <w:sz w:val="24"/>
          <w:szCs w:val="24"/>
          <w:lang w:val="en-US"/>
        </w:rPr>
        <w:t>.</w:t>
      </w:r>
    </w:p>
    <w:p w14:paraId="4639FD51" w14:textId="77777777" w:rsidR="00F63E1E" w:rsidRPr="00AB4A50" w:rsidRDefault="00F63E1E" w:rsidP="00F63E1E">
      <w:pPr>
        <w:pStyle w:val="Paragraphedeliste"/>
        <w:rPr>
          <w:rFonts w:ascii="Times New Roman" w:hAnsi="Times New Roman" w:cs="Times New Roman"/>
          <w:sz w:val="24"/>
          <w:szCs w:val="24"/>
          <w:lang w:val="en-US"/>
        </w:rPr>
      </w:pPr>
    </w:p>
    <w:p w14:paraId="188DC16C" w14:textId="6B3030D1" w:rsidR="000100DE" w:rsidRDefault="009F6E7D" w:rsidP="00D3251D">
      <w:pPr>
        <w:pStyle w:val="Paragraphedeliste"/>
        <w:numPr>
          <w:ilvl w:val="0"/>
          <w:numId w:val="1"/>
        </w:numPr>
        <w:jc w:val="both"/>
        <w:rPr>
          <w:rFonts w:ascii="Times New Roman" w:hAnsi="Times New Roman" w:cs="Times New Roman"/>
          <w:sz w:val="24"/>
          <w:szCs w:val="24"/>
          <w:lang w:val="en-US"/>
        </w:rPr>
      </w:pPr>
      <w:r w:rsidRPr="00AB4A50">
        <w:rPr>
          <w:rFonts w:ascii="Times New Roman" w:hAnsi="Times New Roman" w:cs="Times New Roman"/>
          <w:sz w:val="24"/>
          <w:szCs w:val="24"/>
          <w:lang w:val="en-US"/>
        </w:rPr>
        <w:t xml:space="preserve"> </w:t>
      </w:r>
      <w:r w:rsidR="00F63E1E" w:rsidRPr="00AB4A50">
        <w:rPr>
          <w:rFonts w:ascii="Times New Roman" w:hAnsi="Times New Roman" w:cs="Times New Roman"/>
          <w:sz w:val="24"/>
          <w:szCs w:val="24"/>
          <w:lang w:val="en-US"/>
        </w:rPr>
        <w:t>Journalists</w:t>
      </w:r>
      <w:r w:rsidR="005914C2" w:rsidRPr="00AB4A50">
        <w:rPr>
          <w:rFonts w:ascii="Times New Roman" w:hAnsi="Times New Roman" w:cs="Times New Roman"/>
          <w:sz w:val="24"/>
          <w:szCs w:val="24"/>
          <w:lang w:val="en-US"/>
        </w:rPr>
        <w:t xml:space="preserve"> also being denied the right to a fair trial and appeals process. </w:t>
      </w:r>
      <w:r w:rsidR="00AB4A50" w:rsidRPr="00AB4A50">
        <w:rPr>
          <w:rFonts w:ascii="Times New Roman" w:hAnsi="Times New Roman" w:cs="Times New Roman"/>
          <w:sz w:val="24"/>
          <w:szCs w:val="24"/>
          <w:lang w:val="en-US"/>
        </w:rPr>
        <w:t xml:space="preserve">There have been at least two reports of journalists being subjected to a closed-door trial or an unfair process over the past five years. Notably, journalist Phạm </w:t>
      </w:r>
      <w:proofErr w:type="spellStart"/>
      <w:r w:rsidR="00AB4A50" w:rsidRPr="00AB4A50">
        <w:rPr>
          <w:rFonts w:ascii="Times New Roman" w:hAnsi="Times New Roman" w:cs="Times New Roman"/>
          <w:sz w:val="24"/>
          <w:szCs w:val="24"/>
          <w:lang w:val="en-US"/>
        </w:rPr>
        <w:t>Đoan</w:t>
      </w:r>
      <w:proofErr w:type="spellEnd"/>
      <w:r w:rsidR="00AB4A50" w:rsidRPr="00AB4A50">
        <w:rPr>
          <w:rFonts w:ascii="Times New Roman" w:hAnsi="Times New Roman" w:cs="Times New Roman"/>
          <w:sz w:val="24"/>
          <w:szCs w:val="24"/>
          <w:lang w:val="en-US"/>
        </w:rPr>
        <w:t xml:space="preserve"> Trang was sentenced to nine years in prison following a one-day trial marked by procedural abuses and violations of her fundamental rights where her legal defense was prohibited from calling witnesses or meaningfully contesting the evidence relied on by the prosecution. The defense team was only given a few weeks to prepare for the trial notwithstanding 11,000 pages of 7 evidence to review.</w:t>
      </w:r>
    </w:p>
    <w:p w14:paraId="708A6396" w14:textId="77777777" w:rsidR="00AB4A50" w:rsidRPr="00AB4A50" w:rsidRDefault="00AB4A50" w:rsidP="00AB4A50">
      <w:pPr>
        <w:pStyle w:val="Paragraphedeliste"/>
        <w:rPr>
          <w:rFonts w:ascii="Times New Roman" w:hAnsi="Times New Roman" w:cs="Times New Roman"/>
          <w:sz w:val="24"/>
          <w:szCs w:val="24"/>
          <w:lang w:val="en-US"/>
        </w:rPr>
      </w:pPr>
    </w:p>
    <w:p w14:paraId="501EBC7C" w14:textId="17C38672" w:rsidR="00AB4A50" w:rsidRDefault="004126A4" w:rsidP="00D3251D">
      <w:pPr>
        <w:pStyle w:val="Paragraphedeliste"/>
        <w:numPr>
          <w:ilvl w:val="0"/>
          <w:numId w:val="1"/>
        </w:numPr>
        <w:jc w:val="both"/>
        <w:rPr>
          <w:rFonts w:ascii="Times New Roman" w:hAnsi="Times New Roman" w:cs="Times New Roman"/>
          <w:sz w:val="24"/>
          <w:szCs w:val="24"/>
          <w:lang w:val="en-US"/>
        </w:rPr>
      </w:pPr>
      <w:r w:rsidRPr="004126A4">
        <w:rPr>
          <w:rFonts w:ascii="Times New Roman" w:hAnsi="Times New Roman" w:cs="Times New Roman"/>
          <w:sz w:val="24"/>
          <w:szCs w:val="24"/>
          <w:lang w:val="en-US"/>
        </w:rPr>
        <w:t xml:space="preserve">In the first half of 2023, at least 20 journalists, activists, and human rights defenders were arrested.34 Journalists in </w:t>
      </w:r>
      <w:r w:rsidR="00B354C1">
        <w:rPr>
          <w:rFonts w:ascii="Times New Roman" w:hAnsi="Times New Roman" w:cs="Times New Roman"/>
          <w:sz w:val="24"/>
          <w:szCs w:val="24"/>
          <w:lang w:val="en-US"/>
        </w:rPr>
        <w:t>Vietnam</w:t>
      </w:r>
      <w:r w:rsidRPr="004126A4">
        <w:rPr>
          <w:rFonts w:ascii="Times New Roman" w:hAnsi="Times New Roman" w:cs="Times New Roman"/>
          <w:sz w:val="24"/>
          <w:szCs w:val="24"/>
          <w:lang w:val="en-US"/>
        </w:rPr>
        <w:t xml:space="preserve"> have also been repeatedly subject to house arrest, often on national holidays or during visits by foreign state officials to prevent gatherings or the voicing of dissent. At least three journalists have been placed under house arrest over the past five years. Many others reported not being informed of the reasons for their house arrest.</w:t>
      </w:r>
    </w:p>
    <w:p w14:paraId="56EA1E36" w14:textId="77777777" w:rsidR="00346424" w:rsidRPr="00346424" w:rsidRDefault="00346424" w:rsidP="00346424">
      <w:pPr>
        <w:pStyle w:val="Paragraphedeliste"/>
        <w:rPr>
          <w:rFonts w:ascii="Times New Roman" w:hAnsi="Times New Roman" w:cs="Times New Roman"/>
          <w:sz w:val="24"/>
          <w:szCs w:val="24"/>
          <w:lang w:val="en-US"/>
        </w:rPr>
      </w:pPr>
    </w:p>
    <w:p w14:paraId="6301CB88" w14:textId="73FD617A" w:rsidR="00346424" w:rsidRPr="00E3077B" w:rsidRDefault="00FA48A2" w:rsidP="00D3251D">
      <w:pPr>
        <w:pStyle w:val="Paragraphedeliste"/>
        <w:numPr>
          <w:ilvl w:val="0"/>
          <w:numId w:val="1"/>
        </w:numPr>
        <w:jc w:val="both"/>
        <w:rPr>
          <w:rFonts w:ascii="Times New Roman" w:hAnsi="Times New Roman" w:cs="Times New Roman"/>
          <w:sz w:val="24"/>
          <w:szCs w:val="24"/>
          <w:lang w:val="en-US"/>
        </w:rPr>
      </w:pPr>
      <w:r w:rsidRPr="00A90C26">
        <w:rPr>
          <w:rFonts w:ascii="Times New Roman" w:hAnsi="Times New Roman" w:cs="Times New Roman"/>
          <w:sz w:val="24"/>
          <w:szCs w:val="24"/>
          <w:lang w:val="en-US"/>
        </w:rPr>
        <w:t xml:space="preserve">At least five journalists were found guilty of </w:t>
      </w:r>
      <w:r w:rsidRPr="00A22FFC">
        <w:rPr>
          <w:rFonts w:ascii="Times New Roman" w:hAnsi="Times New Roman" w:cs="Times New Roman"/>
          <w:i/>
          <w:iCs/>
          <w:sz w:val="24"/>
          <w:szCs w:val="24"/>
          <w:lang w:val="en-US"/>
        </w:rPr>
        <w:t>“abusing democratic freedom rights”</w:t>
      </w:r>
      <w:r w:rsidRPr="00A90C26">
        <w:rPr>
          <w:rFonts w:ascii="Times New Roman" w:hAnsi="Times New Roman" w:cs="Times New Roman"/>
          <w:sz w:val="24"/>
          <w:szCs w:val="24"/>
          <w:lang w:val="en-US"/>
        </w:rPr>
        <w:t xml:space="preserve"> under Article 331 of the 2015 Criminal Code for posts made to social media accounts and banned from working as journalists for three years after serving sentences ranging from two to four and a half years in prison. An online newspaper had its press license suspended for three months after publishing allegedly false and inappropriate information.</w:t>
      </w:r>
    </w:p>
    <w:p w14:paraId="2032C18F" w14:textId="77777777" w:rsidR="00E3077B" w:rsidRPr="00E3077B" w:rsidRDefault="00E3077B" w:rsidP="00E3077B">
      <w:pPr>
        <w:pStyle w:val="Paragraphedeliste"/>
        <w:rPr>
          <w:rFonts w:ascii="Times New Roman" w:hAnsi="Times New Roman" w:cs="Times New Roman"/>
          <w:sz w:val="24"/>
          <w:szCs w:val="24"/>
          <w:lang w:val="en-US"/>
        </w:rPr>
      </w:pPr>
    </w:p>
    <w:p w14:paraId="3C5C9609" w14:textId="063E542C" w:rsidR="00A85664" w:rsidRPr="001336B4" w:rsidRDefault="00A22FFC" w:rsidP="001336B4">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Finally, i</w:t>
      </w:r>
      <w:r w:rsidR="00E3077B" w:rsidRPr="00E3077B">
        <w:rPr>
          <w:rFonts w:ascii="Times New Roman" w:hAnsi="Times New Roman" w:cs="Times New Roman"/>
          <w:sz w:val="24"/>
          <w:szCs w:val="24"/>
          <w:lang w:val="en-US"/>
        </w:rPr>
        <w:t>n the last five years, the Vietnamese state significantly increased its control over the internet and social media platforms in its attempts to curb media freedom and the freedom of expression and opinion via draft Decree 72, which enforces mandatory user ID verification, increases privacy risks associated with the storage of sensitive data, enables cross-border monitoring and takedown of content, and expands the scope of government’s blocking powers. Restricted access to information online significantly undercuts journalistic and press freedoms as many Vietnamese use social media platforms to communicate and report on political affairs. During the same time, at least 15 journalists were arrested and/or imprisoned under anti-state propaganda charges stemming from their activities on social media platforms.</w:t>
      </w:r>
    </w:p>
    <w:p w14:paraId="522BE3E0" w14:textId="5D78F5B0" w:rsidR="00A85664" w:rsidRPr="005C5901" w:rsidRDefault="00A85664" w:rsidP="00A85664">
      <w:pPr>
        <w:pStyle w:val="Sous-titre"/>
        <w:rPr>
          <w:sz w:val="24"/>
          <w:szCs w:val="24"/>
          <w:lang w:val="en-US"/>
        </w:rPr>
      </w:pPr>
      <w:bookmarkStart w:id="7" w:name="_Toc155616107"/>
      <w:r w:rsidRPr="005C5901">
        <w:rPr>
          <w:sz w:val="24"/>
          <w:szCs w:val="24"/>
          <w:lang w:val="en-US"/>
        </w:rPr>
        <w:t>Article 19</w:t>
      </w:r>
      <w:r w:rsidR="008A6BF0" w:rsidRPr="005C5901">
        <w:rPr>
          <w:sz w:val="24"/>
          <w:szCs w:val="24"/>
          <w:lang w:val="en-US"/>
        </w:rPr>
        <w:t xml:space="preserve"> (</w:t>
      </w:r>
      <w:r w:rsidR="005C5901">
        <w:rPr>
          <w:sz w:val="24"/>
          <w:szCs w:val="24"/>
          <w:lang w:val="en-US"/>
        </w:rPr>
        <w:t>R</w:t>
      </w:r>
      <w:r w:rsidR="008A6BF0" w:rsidRPr="005C5901">
        <w:rPr>
          <w:sz w:val="24"/>
          <w:szCs w:val="24"/>
          <w:lang w:val="en-US"/>
        </w:rPr>
        <w:t>ight to freedom of expression)</w:t>
      </w:r>
      <w:bookmarkEnd w:id="7"/>
    </w:p>
    <w:p w14:paraId="66FA64C2" w14:textId="50FE2669" w:rsidR="00A85664" w:rsidRDefault="00A85664" w:rsidP="00A85664">
      <w:pPr>
        <w:pStyle w:val="Paragraphedeliste"/>
        <w:numPr>
          <w:ilvl w:val="0"/>
          <w:numId w:val="1"/>
        </w:numPr>
        <w:jc w:val="both"/>
        <w:rPr>
          <w:rFonts w:ascii="Times New Roman" w:hAnsi="Times New Roman" w:cs="Times New Roman"/>
          <w:sz w:val="24"/>
          <w:szCs w:val="24"/>
          <w:lang w:val="en-US"/>
        </w:rPr>
      </w:pPr>
      <w:r w:rsidRPr="00A85664">
        <w:rPr>
          <w:rFonts w:ascii="Times New Roman" w:hAnsi="Times New Roman" w:cs="Times New Roman"/>
          <w:sz w:val="24"/>
          <w:szCs w:val="24"/>
          <w:lang w:val="en-US"/>
        </w:rPr>
        <w:t xml:space="preserve">In </w:t>
      </w:r>
      <w:r w:rsidR="00B354C1">
        <w:rPr>
          <w:rFonts w:ascii="Times New Roman" w:hAnsi="Times New Roman" w:cs="Times New Roman"/>
          <w:sz w:val="24"/>
          <w:szCs w:val="24"/>
          <w:lang w:val="en-US"/>
        </w:rPr>
        <w:t>Vietnam</w:t>
      </w:r>
      <w:r w:rsidRPr="00A85664">
        <w:rPr>
          <w:rFonts w:ascii="Times New Roman" w:hAnsi="Times New Roman" w:cs="Times New Roman"/>
          <w:sz w:val="24"/>
          <w:szCs w:val="24"/>
          <w:lang w:val="en-US"/>
        </w:rPr>
        <w:t xml:space="preserve">, freedom of expression is completely blocked by articles 117 and 331 of the Penal Code. Article 117, which is </w:t>
      </w:r>
      <w:r w:rsidRPr="00A85664">
        <w:rPr>
          <w:rFonts w:ascii="Times New Roman" w:hAnsi="Times New Roman" w:cs="Times New Roman"/>
          <w:i/>
          <w:iCs/>
          <w:sz w:val="24"/>
          <w:szCs w:val="24"/>
          <w:lang w:val="en-US"/>
        </w:rPr>
        <w:t>“manufacturing, storing, disseminating information, materials, and objects with the aim of opposing the State of the SRV</w:t>
      </w:r>
      <w:r w:rsidR="00C67CF5" w:rsidRPr="00A85664">
        <w:rPr>
          <w:rFonts w:ascii="Times New Roman" w:hAnsi="Times New Roman" w:cs="Times New Roman"/>
          <w:i/>
          <w:iCs/>
          <w:sz w:val="24"/>
          <w:szCs w:val="24"/>
          <w:lang w:val="en-US"/>
        </w:rPr>
        <w:t>”</w:t>
      </w:r>
      <w:r w:rsidR="00C67CF5" w:rsidRPr="00A85664">
        <w:rPr>
          <w:rFonts w:ascii="Times New Roman" w:hAnsi="Times New Roman" w:cs="Times New Roman"/>
          <w:sz w:val="24"/>
          <w:szCs w:val="24"/>
          <w:lang w:val="en-US"/>
        </w:rPr>
        <w:t>:</w:t>
      </w:r>
      <w:r w:rsidRPr="00A85664">
        <w:rPr>
          <w:rFonts w:ascii="Times New Roman" w:hAnsi="Times New Roman" w:cs="Times New Roman"/>
          <w:sz w:val="24"/>
          <w:szCs w:val="24"/>
          <w:lang w:val="en-US"/>
        </w:rPr>
        <w:t xml:space="preserve"> this law is very vague, and Vietnamese authorities use it as a multifaceted net to arrest almost anyone who publicly expresses an opinion different from that of the VCP. There is no standard to differentiate freedom of expression from propaganda against the state. Everything is </w:t>
      </w:r>
      <w:r w:rsidRPr="00A85664">
        <w:rPr>
          <w:rFonts w:ascii="Times New Roman" w:hAnsi="Times New Roman" w:cs="Times New Roman"/>
          <w:sz w:val="24"/>
          <w:szCs w:val="24"/>
          <w:lang w:val="en-US"/>
        </w:rPr>
        <w:lastRenderedPageBreak/>
        <w:t>subject to the arbitrary judgment of the Ministry of Public Security. Many citizens are arrested and sentenced under Article 117 simply for exercising their right to freedom of expression by posting their political opinions on social media.</w:t>
      </w:r>
    </w:p>
    <w:p w14:paraId="2783E181" w14:textId="77777777" w:rsidR="00A85664" w:rsidRPr="00A85664" w:rsidRDefault="00A85664" w:rsidP="00A85664">
      <w:pPr>
        <w:pStyle w:val="Paragraphedeliste"/>
        <w:jc w:val="both"/>
        <w:rPr>
          <w:rFonts w:ascii="Times New Roman" w:hAnsi="Times New Roman" w:cs="Times New Roman"/>
          <w:sz w:val="24"/>
          <w:szCs w:val="24"/>
          <w:lang w:val="en-US"/>
        </w:rPr>
      </w:pPr>
    </w:p>
    <w:p w14:paraId="2EF86209" w14:textId="77777777" w:rsidR="00A85664" w:rsidRPr="00A85664" w:rsidRDefault="00A85664" w:rsidP="00A85664">
      <w:pPr>
        <w:pStyle w:val="Paragraphedeliste"/>
        <w:numPr>
          <w:ilvl w:val="0"/>
          <w:numId w:val="1"/>
        </w:numPr>
        <w:jc w:val="both"/>
        <w:rPr>
          <w:rFonts w:ascii="Times New Roman" w:hAnsi="Times New Roman" w:cs="Times New Roman"/>
          <w:sz w:val="24"/>
          <w:szCs w:val="24"/>
          <w:lang w:val="en-US"/>
        </w:rPr>
      </w:pPr>
      <w:r w:rsidRPr="00A85664">
        <w:rPr>
          <w:rFonts w:ascii="Times New Roman" w:hAnsi="Times New Roman" w:cs="Times New Roman"/>
          <w:sz w:val="24"/>
          <w:szCs w:val="24"/>
          <w:lang w:val="en-US"/>
        </w:rPr>
        <w:t xml:space="preserve">Article 331, which is </w:t>
      </w:r>
      <w:r w:rsidRPr="00A85664">
        <w:rPr>
          <w:rFonts w:ascii="Times New Roman" w:hAnsi="Times New Roman" w:cs="Times New Roman"/>
          <w:i/>
          <w:iCs/>
          <w:sz w:val="24"/>
          <w:szCs w:val="24"/>
          <w:lang w:val="en-US"/>
        </w:rPr>
        <w:t>“abusing democratic freedoms to harm the interests of the State, the legitimate rights and interests of organizations and/or citizens”</w:t>
      </w:r>
      <w:r w:rsidRPr="00A85664">
        <w:rPr>
          <w:rFonts w:ascii="Times New Roman" w:hAnsi="Times New Roman" w:cs="Times New Roman"/>
          <w:sz w:val="24"/>
          <w:szCs w:val="24"/>
          <w:lang w:val="en-US"/>
        </w:rPr>
        <w:t xml:space="preserve">: this law is the twin of Article 117. It allows for the arrest of anyone who </w:t>
      </w:r>
      <w:r w:rsidRPr="00D60FA8">
        <w:rPr>
          <w:rFonts w:ascii="Times New Roman" w:hAnsi="Times New Roman" w:cs="Times New Roman"/>
          <w:i/>
          <w:iCs/>
          <w:sz w:val="24"/>
          <w:szCs w:val="24"/>
          <w:lang w:val="en-US"/>
        </w:rPr>
        <w:t>"abuses freedom of expression, freedom of the press, freedom of religion, freedom of association, and other democratic freedoms."</w:t>
      </w:r>
      <w:r w:rsidRPr="00A85664">
        <w:rPr>
          <w:rFonts w:ascii="Times New Roman" w:hAnsi="Times New Roman" w:cs="Times New Roman"/>
          <w:sz w:val="24"/>
          <w:szCs w:val="24"/>
          <w:lang w:val="en-US"/>
        </w:rPr>
        <w:t xml:space="preserve"> Once again, there are no criteria to define what constitutes abuse and what constitutes the normal exercise of the freedoms to which citizens are entitled.</w:t>
      </w:r>
    </w:p>
    <w:p w14:paraId="09D5BAE8" w14:textId="77777777" w:rsidR="00A85664" w:rsidRPr="00A85664" w:rsidRDefault="00A85664" w:rsidP="00A85664">
      <w:pPr>
        <w:pStyle w:val="Paragraphedeliste"/>
        <w:jc w:val="both"/>
        <w:rPr>
          <w:rFonts w:ascii="Times New Roman" w:hAnsi="Times New Roman" w:cs="Times New Roman"/>
          <w:sz w:val="24"/>
          <w:szCs w:val="24"/>
          <w:lang w:val="en-US"/>
        </w:rPr>
      </w:pPr>
    </w:p>
    <w:p w14:paraId="676FFC45" w14:textId="11C2C0A5" w:rsidR="00A85664" w:rsidRPr="00A85664" w:rsidRDefault="00A85664" w:rsidP="00A85664">
      <w:pPr>
        <w:pStyle w:val="Paragraphedeliste"/>
        <w:numPr>
          <w:ilvl w:val="0"/>
          <w:numId w:val="1"/>
        </w:numPr>
        <w:jc w:val="both"/>
        <w:rPr>
          <w:rFonts w:ascii="Times New Roman" w:hAnsi="Times New Roman" w:cs="Times New Roman"/>
          <w:sz w:val="24"/>
          <w:szCs w:val="24"/>
          <w:lang w:val="en-US"/>
        </w:rPr>
      </w:pPr>
      <w:r w:rsidRPr="00A85664">
        <w:rPr>
          <w:rFonts w:ascii="Times New Roman" w:hAnsi="Times New Roman" w:cs="Times New Roman"/>
          <w:sz w:val="24"/>
          <w:szCs w:val="24"/>
          <w:lang w:val="en-US"/>
        </w:rPr>
        <w:t xml:space="preserve">These 2 articles of the penal code are used massively to imprison many Vietnamese citizens. Here is a non-exhaustive list of Vietnamese citizens imprisoned under article 117 since 2019, with their sentences: </w:t>
      </w:r>
      <w:r w:rsidR="00C2606F" w:rsidRPr="00C2606F">
        <w:rPr>
          <w:rFonts w:ascii="Times New Roman" w:hAnsi="Times New Roman" w:cs="Times New Roman"/>
          <w:sz w:val="24"/>
          <w:szCs w:val="24"/>
          <w:lang w:val="en-US"/>
        </w:rPr>
        <w:t>Bui Tuan Lam (5,5 years), Bui Van Thuan (5 years), Can Thi Theu (8 years), Dinh Van Hai (5 years), Do Nam Trung (10 years), Le Huu Minh Tuan (11 years), Le Manh Ha (8 years), Le Trong Hung (5 years), Le Van Dung (5 years), Nguyen Duc Hung (5,5 years), Nguyen Duy Linh (5 ans), Nguyen Lan Thang (6 years), Pham Chi Dung (15 years), Pham Doan Trang (8 years), Tran Hoang Huan (8 years), Tran Quoc Khanh (6,5 years), Trinh Ba Phuong (10 years), Trinh Ba Tu (8 years).</w:t>
      </w:r>
      <w:r w:rsidRPr="00A85664">
        <w:rPr>
          <w:rFonts w:ascii="Times New Roman" w:hAnsi="Times New Roman" w:cs="Times New Roman"/>
          <w:sz w:val="24"/>
          <w:szCs w:val="24"/>
          <w:lang w:val="en-US"/>
        </w:rPr>
        <w:t xml:space="preserve"> </w:t>
      </w:r>
    </w:p>
    <w:p w14:paraId="4E2DC06D" w14:textId="77777777" w:rsidR="00A85664" w:rsidRPr="00A85664" w:rsidRDefault="00A85664" w:rsidP="00A85664">
      <w:pPr>
        <w:pStyle w:val="Paragraphedeliste"/>
        <w:jc w:val="both"/>
        <w:rPr>
          <w:rFonts w:ascii="Times New Roman" w:hAnsi="Times New Roman" w:cs="Times New Roman"/>
          <w:sz w:val="24"/>
          <w:szCs w:val="24"/>
          <w:lang w:val="en-US"/>
        </w:rPr>
      </w:pPr>
    </w:p>
    <w:p w14:paraId="68365565" w14:textId="3AEA3AC2" w:rsidR="00A85664" w:rsidRDefault="00A85664" w:rsidP="00A85664">
      <w:pPr>
        <w:pStyle w:val="Paragraphedeliste"/>
        <w:numPr>
          <w:ilvl w:val="0"/>
          <w:numId w:val="1"/>
        </w:numPr>
        <w:jc w:val="both"/>
        <w:rPr>
          <w:rFonts w:ascii="Times New Roman" w:hAnsi="Times New Roman" w:cs="Times New Roman"/>
          <w:sz w:val="24"/>
          <w:szCs w:val="24"/>
          <w:lang w:val="en-US"/>
        </w:rPr>
      </w:pPr>
      <w:r w:rsidRPr="00A85664">
        <w:rPr>
          <w:rFonts w:ascii="Times New Roman" w:hAnsi="Times New Roman" w:cs="Times New Roman"/>
          <w:sz w:val="24"/>
          <w:szCs w:val="24"/>
          <w:lang w:val="en-US"/>
        </w:rPr>
        <w:t xml:space="preserve">And here is a non-exhaustive list of Vietnamese citizens imprisoned under article 331 since 2019, with their sentences: </w:t>
      </w:r>
      <w:r w:rsidR="003A2C95" w:rsidRPr="003A2C95">
        <w:rPr>
          <w:rFonts w:ascii="Times New Roman" w:hAnsi="Times New Roman" w:cs="Times New Roman"/>
          <w:sz w:val="24"/>
          <w:szCs w:val="24"/>
          <w:lang w:val="en-US"/>
        </w:rPr>
        <w:t>Cao Thi Cuc (3 years), Dang Nhu Quynh (2 years), Le Anh Hung (5 years), Le Chi Thanh (3 years), Le Thanh Hoang Nguyen (4 years), Le Thanh Nhat Nguyen (4 years), Le Thanh Nhi Nguyen (3,5 years), Le Thanh Trung Duong (4 years), Le Tung Van (5 years), Nguyen Hoai Nam (3,5 years), Phan Bui Bao Thy (1 year), Phan Huu Diep Anh (1,5 years), Y Wo Nie (4 years)</w:t>
      </w:r>
      <w:r w:rsidRPr="00A85664">
        <w:rPr>
          <w:rFonts w:ascii="Times New Roman" w:hAnsi="Times New Roman" w:cs="Times New Roman"/>
          <w:sz w:val="24"/>
          <w:szCs w:val="24"/>
          <w:lang w:val="en-US"/>
        </w:rPr>
        <w:t>.</w:t>
      </w:r>
    </w:p>
    <w:p w14:paraId="40A52536" w14:textId="77777777" w:rsidR="0086510D" w:rsidRPr="0086510D" w:rsidRDefault="0086510D" w:rsidP="0086510D">
      <w:pPr>
        <w:pStyle w:val="Paragraphedeliste"/>
        <w:rPr>
          <w:rFonts w:ascii="Times New Roman" w:hAnsi="Times New Roman" w:cs="Times New Roman"/>
          <w:sz w:val="24"/>
          <w:szCs w:val="24"/>
          <w:lang w:val="en-US"/>
        </w:rPr>
      </w:pPr>
    </w:p>
    <w:p w14:paraId="7A31961E" w14:textId="6115A126" w:rsidR="0086510D" w:rsidRPr="00B562D9" w:rsidRDefault="0086510D" w:rsidP="0086510D">
      <w:pPr>
        <w:pStyle w:val="Paragraphedeliste"/>
        <w:numPr>
          <w:ilvl w:val="0"/>
          <w:numId w:val="1"/>
        </w:numPr>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The </w:t>
      </w:r>
      <w:r w:rsidRPr="0086510D">
        <w:rPr>
          <w:rFonts w:ascii="Times New Roman" w:hAnsi="Times New Roman" w:cs="Times New Roman"/>
          <w:sz w:val="24"/>
          <w:szCs w:val="24"/>
          <w:lang w:val="en-US"/>
        </w:rPr>
        <w:t>Cybersecurity</w:t>
      </w:r>
      <w:r>
        <w:rPr>
          <w:rFonts w:ascii="Times New Roman" w:hAnsi="Times New Roman" w:cs="Times New Roman"/>
          <w:sz w:val="24"/>
          <w:szCs w:val="24"/>
          <w:lang w:val="en-US"/>
        </w:rPr>
        <w:t xml:space="preserve"> Law, which</w:t>
      </w:r>
      <w:r w:rsidRPr="0086510D">
        <w:rPr>
          <w:rFonts w:ascii="Times New Roman" w:hAnsi="Times New Roman" w:cs="Times New Roman"/>
          <w:sz w:val="24"/>
          <w:szCs w:val="24"/>
          <w:lang w:val="en-US"/>
        </w:rPr>
        <w:t xml:space="preserve"> came into force in 2019, strengthened the legislative arsenal to repress the right to information in the digital space. </w:t>
      </w:r>
      <w:r>
        <w:rPr>
          <w:rFonts w:ascii="Times New Roman" w:hAnsi="Times New Roman" w:cs="Times New Roman"/>
          <w:sz w:val="24"/>
          <w:szCs w:val="24"/>
          <w:lang w:val="en-US"/>
        </w:rPr>
        <w:t>D</w:t>
      </w:r>
      <w:r w:rsidRPr="0086510D">
        <w:rPr>
          <w:rFonts w:ascii="Times New Roman" w:hAnsi="Times New Roman" w:cs="Times New Roman"/>
          <w:sz w:val="24"/>
          <w:szCs w:val="24"/>
          <w:lang w:val="en-US"/>
        </w:rPr>
        <w:t xml:space="preserve">ecrees No. 15/2020/ND-CP and No. 119/2020/ND-CP, mandate heavy fines for vaguely defined violations such as </w:t>
      </w:r>
      <w:r w:rsidRPr="00B562D9">
        <w:rPr>
          <w:rFonts w:ascii="Times New Roman" w:hAnsi="Times New Roman" w:cs="Times New Roman"/>
          <w:i/>
          <w:iCs/>
          <w:sz w:val="24"/>
          <w:szCs w:val="24"/>
          <w:lang w:val="en-US"/>
        </w:rPr>
        <w:t>“posting information that is not suitable to the interests of the country and the people”</w:t>
      </w:r>
      <w:r w:rsidRPr="0086510D">
        <w:rPr>
          <w:rFonts w:ascii="Times New Roman" w:hAnsi="Times New Roman" w:cs="Times New Roman"/>
          <w:sz w:val="24"/>
          <w:szCs w:val="24"/>
          <w:lang w:val="en-US"/>
        </w:rPr>
        <w:t xml:space="preserve"> or </w:t>
      </w:r>
      <w:r w:rsidRPr="00B562D9">
        <w:rPr>
          <w:rFonts w:ascii="Times New Roman" w:hAnsi="Times New Roman" w:cs="Times New Roman"/>
          <w:i/>
          <w:iCs/>
          <w:sz w:val="24"/>
          <w:szCs w:val="24"/>
          <w:lang w:val="en-US"/>
        </w:rPr>
        <w:t>“disseminating reactionary information”</w:t>
      </w:r>
      <w:r w:rsidRPr="0086510D">
        <w:rPr>
          <w:rFonts w:ascii="Times New Roman" w:hAnsi="Times New Roman" w:cs="Times New Roman"/>
          <w:sz w:val="24"/>
          <w:szCs w:val="24"/>
          <w:lang w:val="en-US"/>
        </w:rPr>
        <w:t xml:space="preserve"> online. Decree No. 15/2020/ND-CP provides fines for offenses committed on social networks, which are vaguely defined and open the way to arbitrary procedures. In January 2022, these two decrees</w:t>
      </w:r>
      <w:r>
        <w:rPr>
          <w:rFonts w:ascii="Times New Roman" w:hAnsi="Times New Roman" w:cs="Times New Roman"/>
          <w:sz w:val="24"/>
          <w:szCs w:val="24"/>
          <w:lang w:val="en-US"/>
        </w:rPr>
        <w:t xml:space="preserve"> have been amended</w:t>
      </w:r>
      <w:r w:rsidRPr="0086510D">
        <w:rPr>
          <w:rFonts w:ascii="Times New Roman" w:hAnsi="Times New Roman" w:cs="Times New Roman"/>
          <w:sz w:val="24"/>
          <w:szCs w:val="24"/>
          <w:lang w:val="en-US"/>
        </w:rPr>
        <w:t xml:space="preserve"> to increase the fines imposed on the media for the publication of </w:t>
      </w:r>
      <w:r w:rsidRPr="00B562D9">
        <w:rPr>
          <w:rFonts w:ascii="Times New Roman" w:hAnsi="Times New Roman" w:cs="Times New Roman"/>
          <w:i/>
          <w:iCs/>
          <w:sz w:val="24"/>
          <w:szCs w:val="24"/>
          <w:lang w:val="en-US"/>
        </w:rPr>
        <w:t>“false information.”</w:t>
      </w:r>
    </w:p>
    <w:p w14:paraId="5F8F81A0" w14:textId="77777777" w:rsidR="00A90C26" w:rsidRPr="00A90C26" w:rsidRDefault="00A90C26" w:rsidP="00A90C26">
      <w:pPr>
        <w:pStyle w:val="Paragraphedeliste"/>
        <w:rPr>
          <w:rFonts w:ascii="Times New Roman" w:hAnsi="Times New Roman" w:cs="Times New Roman"/>
          <w:sz w:val="24"/>
          <w:szCs w:val="24"/>
          <w:lang w:val="en-US"/>
        </w:rPr>
      </w:pPr>
    </w:p>
    <w:p w14:paraId="65BA8C4C" w14:textId="5B5904BE" w:rsidR="0086510D" w:rsidRDefault="0086510D" w:rsidP="0086510D">
      <w:pPr>
        <w:pStyle w:val="Paragraphedeliste"/>
        <w:numPr>
          <w:ilvl w:val="0"/>
          <w:numId w:val="1"/>
        </w:numPr>
        <w:jc w:val="both"/>
        <w:rPr>
          <w:rFonts w:ascii="Times New Roman" w:hAnsi="Times New Roman" w:cs="Times New Roman"/>
          <w:sz w:val="24"/>
          <w:szCs w:val="24"/>
          <w:lang w:val="en-US"/>
        </w:rPr>
      </w:pPr>
      <w:r w:rsidRPr="0086510D">
        <w:rPr>
          <w:rFonts w:ascii="Times New Roman" w:hAnsi="Times New Roman" w:cs="Times New Roman"/>
          <w:sz w:val="24"/>
          <w:szCs w:val="24"/>
          <w:lang w:val="en-US"/>
        </w:rPr>
        <w:t>In August 2022, the authorities issued Decree No. 53/2022/ND-CP, which details the implementation of the Cybersecurity Law. Its Article 26 specifies that foreign technology companies failing to comply with government requests to remove user content and data will be obliged to localize their data in the country and open local offices upon orders by the Minister of Public Security, giving the Vietnamese authorities important leverage over foreign companies.</w:t>
      </w:r>
    </w:p>
    <w:p w14:paraId="6A08ABBF" w14:textId="77777777" w:rsidR="00C2606F" w:rsidRPr="00C2606F" w:rsidRDefault="00C2606F" w:rsidP="00C2606F">
      <w:pPr>
        <w:pStyle w:val="Paragraphedeliste"/>
        <w:rPr>
          <w:rFonts w:ascii="Times New Roman" w:hAnsi="Times New Roman" w:cs="Times New Roman"/>
          <w:sz w:val="24"/>
          <w:szCs w:val="24"/>
          <w:lang w:val="en-US"/>
        </w:rPr>
      </w:pPr>
    </w:p>
    <w:p w14:paraId="73CAF03F" w14:textId="77777777" w:rsidR="00561900" w:rsidRDefault="00C2606F" w:rsidP="00561900">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t xml:space="preserve">Between January 2020 and June 2023, nearly 10,000 Facebook posts were blocked for Vietnamese Internet users at the request of the authorities. None of these posts are </w:t>
      </w:r>
      <w:r w:rsidRPr="00561900">
        <w:rPr>
          <w:rFonts w:ascii="Times New Roman" w:hAnsi="Times New Roman" w:cs="Times New Roman"/>
          <w:sz w:val="24"/>
          <w:szCs w:val="24"/>
          <w:lang w:val="en-US"/>
        </w:rPr>
        <w:lastRenderedPageBreak/>
        <w:t>banned in other countries. For comparison, only 2000 posts were blocked over the period 2017-2019.</w:t>
      </w:r>
    </w:p>
    <w:p w14:paraId="4B6FA908" w14:textId="77777777" w:rsidR="00561900" w:rsidRPr="00561900" w:rsidRDefault="00561900" w:rsidP="00561900">
      <w:pPr>
        <w:pStyle w:val="Paragraphedeliste"/>
        <w:rPr>
          <w:rFonts w:ascii="Times New Roman" w:hAnsi="Times New Roman" w:cs="Times New Roman"/>
          <w:sz w:val="24"/>
          <w:szCs w:val="24"/>
          <w:lang w:val="en-US"/>
        </w:rPr>
      </w:pPr>
    </w:p>
    <w:p w14:paraId="7ED6E5D8" w14:textId="5EFA6138" w:rsidR="00561900" w:rsidRPr="001336B4" w:rsidRDefault="00561900" w:rsidP="001336B4">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t>In addition to the Cybersecurity Law, Vietnamese authorities are using loopholes in Facebook's community guidelines as another way to censor online content, mass reporting content with the aim of severely restricting its distribution online inside Vietnam information that they do not want to see spread among the population.</w:t>
      </w:r>
    </w:p>
    <w:p w14:paraId="5FBCF1A3" w14:textId="49D5F224" w:rsidR="005003BC" w:rsidRPr="005C5901" w:rsidRDefault="005003BC" w:rsidP="003C62B0">
      <w:pPr>
        <w:pStyle w:val="Sous-titre"/>
        <w:jc w:val="both"/>
        <w:rPr>
          <w:sz w:val="24"/>
          <w:szCs w:val="24"/>
          <w:lang w:val="en-US"/>
        </w:rPr>
      </w:pPr>
      <w:bookmarkStart w:id="8" w:name="_Toc155616108"/>
      <w:r w:rsidRPr="005C5901">
        <w:rPr>
          <w:sz w:val="24"/>
          <w:szCs w:val="24"/>
          <w:lang w:val="en-US"/>
        </w:rPr>
        <w:t>Article 22</w:t>
      </w:r>
      <w:r w:rsidR="004E59A1" w:rsidRPr="005C5901">
        <w:rPr>
          <w:sz w:val="24"/>
          <w:szCs w:val="24"/>
          <w:lang w:val="en-US"/>
        </w:rPr>
        <w:t xml:space="preserve"> (</w:t>
      </w:r>
      <w:r w:rsidR="005C5901">
        <w:rPr>
          <w:sz w:val="24"/>
          <w:szCs w:val="24"/>
          <w:lang w:val="en-US"/>
        </w:rPr>
        <w:t>F</w:t>
      </w:r>
      <w:r w:rsidR="004E59A1" w:rsidRPr="005C5901">
        <w:rPr>
          <w:sz w:val="24"/>
          <w:szCs w:val="24"/>
          <w:lang w:val="en-US"/>
        </w:rPr>
        <w:t>reedom of association)</w:t>
      </w:r>
      <w:bookmarkEnd w:id="8"/>
    </w:p>
    <w:p w14:paraId="1396731D" w14:textId="6AA9652D" w:rsidR="00613C8B" w:rsidRDefault="003659A6" w:rsidP="00C366B3">
      <w:pPr>
        <w:pStyle w:val="Paragraphedeliste"/>
        <w:numPr>
          <w:ilvl w:val="0"/>
          <w:numId w:val="1"/>
        </w:numPr>
        <w:jc w:val="both"/>
        <w:rPr>
          <w:rFonts w:ascii="Times New Roman" w:hAnsi="Times New Roman" w:cs="Times New Roman"/>
          <w:sz w:val="24"/>
          <w:szCs w:val="24"/>
          <w:lang w:val="en-US"/>
        </w:rPr>
      </w:pPr>
      <w:r w:rsidRPr="003659A6">
        <w:rPr>
          <w:rFonts w:ascii="Times New Roman" w:hAnsi="Times New Roman" w:cs="Times New Roman"/>
          <w:sz w:val="24"/>
          <w:szCs w:val="24"/>
          <w:lang w:val="en-US"/>
        </w:rPr>
        <w:t xml:space="preserve">In a one-party state like Vietnam, civil society is more </w:t>
      </w:r>
      <w:r w:rsidRPr="00B562D9">
        <w:rPr>
          <w:rFonts w:ascii="Times New Roman" w:hAnsi="Times New Roman" w:cs="Times New Roman"/>
          <w:i/>
          <w:iCs/>
          <w:sz w:val="24"/>
          <w:szCs w:val="24"/>
          <w:lang w:val="en-US"/>
        </w:rPr>
        <w:t>“tolerated”</w:t>
      </w:r>
      <w:r w:rsidRPr="003659A6">
        <w:rPr>
          <w:rFonts w:ascii="Times New Roman" w:hAnsi="Times New Roman" w:cs="Times New Roman"/>
          <w:sz w:val="24"/>
          <w:szCs w:val="24"/>
          <w:lang w:val="en-US"/>
        </w:rPr>
        <w:t xml:space="preserve"> than encouraged.</w:t>
      </w:r>
      <w:r>
        <w:rPr>
          <w:rFonts w:ascii="Times New Roman" w:hAnsi="Times New Roman" w:cs="Times New Roman"/>
          <w:sz w:val="24"/>
          <w:szCs w:val="24"/>
          <w:lang w:val="en-US"/>
        </w:rPr>
        <w:t xml:space="preserve"> </w:t>
      </w:r>
      <w:r w:rsidR="00C366B3" w:rsidRPr="00C366B3">
        <w:rPr>
          <w:rFonts w:ascii="Times New Roman" w:hAnsi="Times New Roman" w:cs="Times New Roman"/>
          <w:sz w:val="24"/>
          <w:szCs w:val="24"/>
          <w:lang w:val="en-US"/>
        </w:rPr>
        <w:t xml:space="preserve">The Vietnamese authorities consider NGOs and civil society as a threat that could ultimately lead, through </w:t>
      </w:r>
      <w:r w:rsidR="00C366B3" w:rsidRPr="00B562D9">
        <w:rPr>
          <w:rFonts w:ascii="Times New Roman" w:hAnsi="Times New Roman" w:cs="Times New Roman"/>
          <w:i/>
          <w:iCs/>
          <w:sz w:val="24"/>
          <w:szCs w:val="24"/>
          <w:lang w:val="en-US"/>
        </w:rPr>
        <w:t>“peaceful evolution”</w:t>
      </w:r>
      <w:r w:rsidR="00C366B3" w:rsidRPr="00C366B3">
        <w:rPr>
          <w:rFonts w:ascii="Times New Roman" w:hAnsi="Times New Roman" w:cs="Times New Roman"/>
          <w:sz w:val="24"/>
          <w:szCs w:val="24"/>
          <w:lang w:val="en-US"/>
        </w:rPr>
        <w:t>, to multi-partyism and political pluralism.</w:t>
      </w:r>
      <w:r w:rsidR="00B04753">
        <w:rPr>
          <w:rFonts w:ascii="Times New Roman" w:hAnsi="Times New Roman" w:cs="Times New Roman"/>
          <w:sz w:val="24"/>
          <w:szCs w:val="24"/>
          <w:lang w:val="en-US"/>
        </w:rPr>
        <w:t xml:space="preserve">   </w:t>
      </w:r>
    </w:p>
    <w:p w14:paraId="3ECE0A2C" w14:textId="77777777" w:rsidR="00C366B3" w:rsidRPr="00613C8B" w:rsidRDefault="00C366B3" w:rsidP="00C366B3">
      <w:pPr>
        <w:pStyle w:val="Paragraphedeliste"/>
        <w:jc w:val="both"/>
        <w:rPr>
          <w:rFonts w:ascii="Times New Roman" w:hAnsi="Times New Roman" w:cs="Times New Roman"/>
          <w:sz w:val="24"/>
          <w:szCs w:val="24"/>
          <w:lang w:val="en-US"/>
        </w:rPr>
      </w:pPr>
    </w:p>
    <w:p w14:paraId="1406890A" w14:textId="77777777" w:rsidR="00613C8B" w:rsidRDefault="00613C8B" w:rsidP="00613C8B">
      <w:pPr>
        <w:pStyle w:val="Paragraphedeliste"/>
        <w:numPr>
          <w:ilvl w:val="0"/>
          <w:numId w:val="1"/>
        </w:numPr>
        <w:jc w:val="both"/>
        <w:rPr>
          <w:rFonts w:ascii="Times New Roman" w:hAnsi="Times New Roman" w:cs="Times New Roman"/>
          <w:sz w:val="24"/>
          <w:szCs w:val="24"/>
          <w:lang w:val="en-US"/>
        </w:rPr>
      </w:pPr>
      <w:r w:rsidRPr="00613C8B">
        <w:rPr>
          <w:rFonts w:ascii="Times New Roman" w:hAnsi="Times New Roman" w:cs="Times New Roman"/>
          <w:sz w:val="24"/>
          <w:szCs w:val="24"/>
          <w:lang w:val="en-US"/>
        </w:rPr>
        <w:t>The VCP organizes and controls civil society through six umbrella organizations: the Fatherland Front, the Youth Union, the General Confederation of Labor, the Women's Union, the Veterans' Association, and the Farmers' Association. Although citizens are supposed to be free to establish associations, only those approved by the Fatherland Front can exist and operate legally.</w:t>
      </w:r>
    </w:p>
    <w:p w14:paraId="3E0598AD" w14:textId="77777777" w:rsidR="00D373D8" w:rsidRPr="00D373D8" w:rsidRDefault="00D373D8" w:rsidP="00D373D8">
      <w:pPr>
        <w:pStyle w:val="Paragraphedeliste"/>
        <w:rPr>
          <w:rFonts w:ascii="Times New Roman" w:hAnsi="Times New Roman" w:cs="Times New Roman"/>
          <w:sz w:val="24"/>
          <w:szCs w:val="24"/>
          <w:lang w:val="en-US"/>
        </w:rPr>
      </w:pPr>
    </w:p>
    <w:p w14:paraId="23F66175" w14:textId="0114F1F3" w:rsidR="00D373D8" w:rsidRDefault="0086510D" w:rsidP="00613C8B">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366B3" w:rsidRPr="00C366B3">
        <w:rPr>
          <w:rFonts w:ascii="Times New Roman" w:hAnsi="Times New Roman" w:cs="Times New Roman"/>
          <w:sz w:val="24"/>
          <w:szCs w:val="24"/>
          <w:lang w:val="en-US"/>
        </w:rPr>
        <w:t xml:space="preserve">Due to this filtering organized by the state, many organizations have been created without any </w:t>
      </w:r>
      <w:r w:rsidR="003659A6">
        <w:rPr>
          <w:rFonts w:ascii="Times New Roman" w:hAnsi="Times New Roman" w:cs="Times New Roman"/>
          <w:sz w:val="24"/>
          <w:szCs w:val="24"/>
          <w:lang w:val="en-US"/>
        </w:rPr>
        <w:t>registration</w:t>
      </w:r>
      <w:r w:rsidR="00C366B3" w:rsidRPr="00C366B3">
        <w:rPr>
          <w:rFonts w:ascii="Times New Roman" w:hAnsi="Times New Roman" w:cs="Times New Roman"/>
          <w:sz w:val="24"/>
          <w:szCs w:val="24"/>
          <w:lang w:val="en-US"/>
        </w:rPr>
        <w:t xml:space="preserve">. They operate in various fields such as humanitarian work, the environment, sport, religious worship, etc. </w:t>
      </w:r>
      <w:r w:rsidR="00F302AE" w:rsidRPr="00F302AE">
        <w:rPr>
          <w:rFonts w:ascii="Times New Roman" w:hAnsi="Times New Roman" w:cs="Times New Roman"/>
          <w:sz w:val="24"/>
          <w:szCs w:val="24"/>
          <w:lang w:val="en-US"/>
        </w:rPr>
        <w:t>Without legal existence, these organizations can find it difficult to develop and receive subsidies from international organizations such as the United Nations.</w:t>
      </w:r>
    </w:p>
    <w:p w14:paraId="40E20A1B" w14:textId="77777777" w:rsidR="00F302AE" w:rsidRPr="00F302AE" w:rsidRDefault="00F302AE" w:rsidP="00F302AE">
      <w:pPr>
        <w:pStyle w:val="Paragraphedeliste"/>
        <w:rPr>
          <w:rFonts w:ascii="Times New Roman" w:hAnsi="Times New Roman" w:cs="Times New Roman"/>
          <w:sz w:val="24"/>
          <w:szCs w:val="24"/>
          <w:lang w:val="en-US"/>
        </w:rPr>
      </w:pPr>
    </w:p>
    <w:p w14:paraId="07BB8B77" w14:textId="249A8906" w:rsidR="00F302AE" w:rsidRDefault="00F302AE" w:rsidP="00613C8B">
      <w:pPr>
        <w:pStyle w:val="Paragraphedeliste"/>
        <w:numPr>
          <w:ilvl w:val="0"/>
          <w:numId w:val="1"/>
        </w:numPr>
        <w:jc w:val="both"/>
        <w:rPr>
          <w:rFonts w:ascii="Times New Roman" w:hAnsi="Times New Roman" w:cs="Times New Roman"/>
          <w:sz w:val="24"/>
          <w:szCs w:val="24"/>
          <w:lang w:val="en-US"/>
        </w:rPr>
      </w:pPr>
      <w:r w:rsidRPr="00F302AE">
        <w:rPr>
          <w:rFonts w:ascii="Times New Roman" w:hAnsi="Times New Roman" w:cs="Times New Roman"/>
          <w:sz w:val="24"/>
          <w:szCs w:val="24"/>
          <w:lang w:val="en-US"/>
        </w:rPr>
        <w:t xml:space="preserve">On the trade union level, </w:t>
      </w:r>
      <w:r w:rsidR="00B354C1">
        <w:rPr>
          <w:rFonts w:ascii="Times New Roman" w:hAnsi="Times New Roman" w:cs="Times New Roman"/>
          <w:sz w:val="24"/>
          <w:szCs w:val="24"/>
          <w:lang w:val="en-US"/>
        </w:rPr>
        <w:t>Vietnam</w:t>
      </w:r>
      <w:r w:rsidRPr="00F302AE">
        <w:rPr>
          <w:rFonts w:ascii="Times New Roman" w:hAnsi="Times New Roman" w:cs="Times New Roman"/>
          <w:sz w:val="24"/>
          <w:szCs w:val="24"/>
          <w:lang w:val="en-US"/>
        </w:rPr>
        <w:t xml:space="preserve"> has still not ratified Convention No. 87 of the International Labor Organization on freedom of association and protection of the right to organize, nor issued a decree allowing worker representation and collective bargaining. </w:t>
      </w:r>
    </w:p>
    <w:p w14:paraId="38826226" w14:textId="77777777" w:rsidR="00B354C1" w:rsidRPr="00B354C1" w:rsidRDefault="00B354C1" w:rsidP="00B354C1">
      <w:pPr>
        <w:pStyle w:val="Paragraphedeliste"/>
        <w:rPr>
          <w:rFonts w:ascii="Times New Roman" w:hAnsi="Times New Roman" w:cs="Times New Roman"/>
          <w:sz w:val="24"/>
          <w:szCs w:val="24"/>
          <w:lang w:val="en-US"/>
        </w:rPr>
      </w:pPr>
    </w:p>
    <w:p w14:paraId="277F751F" w14:textId="7DDE03F5" w:rsidR="005003BC" w:rsidRPr="001336B4" w:rsidRDefault="00B354C1" w:rsidP="00A85664">
      <w:pPr>
        <w:pStyle w:val="Paragraphedeliste"/>
        <w:numPr>
          <w:ilvl w:val="0"/>
          <w:numId w:val="1"/>
        </w:numPr>
        <w:jc w:val="both"/>
        <w:rPr>
          <w:rFonts w:ascii="Times New Roman" w:hAnsi="Times New Roman" w:cs="Times New Roman"/>
          <w:sz w:val="24"/>
          <w:szCs w:val="24"/>
          <w:lang w:val="en-US"/>
        </w:rPr>
      </w:pPr>
      <w:r w:rsidRPr="00B354C1">
        <w:rPr>
          <w:rFonts w:ascii="Times New Roman" w:hAnsi="Times New Roman" w:cs="Times New Roman"/>
          <w:sz w:val="24"/>
          <w:szCs w:val="24"/>
          <w:lang w:val="en-US"/>
        </w:rPr>
        <w:t xml:space="preserve">Legally registered civil society organizations are also not immune from repression. Since 2021, several founding leaders of environmental NGOs have been imprisoned on charges of </w:t>
      </w:r>
      <w:r w:rsidRPr="00D55012">
        <w:rPr>
          <w:rFonts w:ascii="Times New Roman" w:hAnsi="Times New Roman" w:cs="Times New Roman"/>
          <w:i/>
          <w:iCs/>
          <w:sz w:val="24"/>
          <w:szCs w:val="24"/>
          <w:lang w:val="en-US"/>
        </w:rPr>
        <w:t>“tax evasion”</w:t>
      </w:r>
      <w:r w:rsidRPr="00B354C1">
        <w:rPr>
          <w:rFonts w:ascii="Times New Roman" w:hAnsi="Times New Roman" w:cs="Times New Roman"/>
          <w:sz w:val="24"/>
          <w:szCs w:val="24"/>
          <w:lang w:val="en-US"/>
        </w:rPr>
        <w:t xml:space="preserve"> such as Nguyen Thuy Khanh, founder of Green Innovation and Development Center (GreenID) who was sentenced to 21 months from prison </w:t>
      </w:r>
      <w:r w:rsidR="00561900">
        <w:rPr>
          <w:rFonts w:ascii="Times New Roman" w:hAnsi="Times New Roman" w:cs="Times New Roman"/>
          <w:sz w:val="24"/>
          <w:szCs w:val="24"/>
          <w:lang w:val="en-US"/>
        </w:rPr>
        <w:t>o</w:t>
      </w:r>
      <w:r w:rsidRPr="00B354C1">
        <w:rPr>
          <w:rFonts w:ascii="Times New Roman" w:hAnsi="Times New Roman" w:cs="Times New Roman"/>
          <w:sz w:val="24"/>
          <w:szCs w:val="24"/>
          <w:lang w:val="en-US"/>
        </w:rPr>
        <w:t xml:space="preserve">n </w:t>
      </w:r>
      <w:r w:rsidR="00561900">
        <w:rPr>
          <w:rFonts w:ascii="Times New Roman" w:hAnsi="Times New Roman" w:cs="Times New Roman"/>
          <w:sz w:val="24"/>
          <w:szCs w:val="24"/>
          <w:lang w:val="en-US"/>
        </w:rPr>
        <w:t xml:space="preserve">21 </w:t>
      </w:r>
      <w:r w:rsidRPr="00B354C1">
        <w:rPr>
          <w:rFonts w:ascii="Times New Roman" w:hAnsi="Times New Roman" w:cs="Times New Roman"/>
          <w:sz w:val="24"/>
          <w:szCs w:val="24"/>
          <w:lang w:val="en-US"/>
        </w:rPr>
        <w:t xml:space="preserve">November 2022. </w:t>
      </w:r>
      <w:r w:rsidR="008F7133">
        <w:rPr>
          <w:rFonts w:ascii="Times New Roman" w:hAnsi="Times New Roman" w:cs="Times New Roman"/>
          <w:sz w:val="24"/>
          <w:szCs w:val="24"/>
          <w:lang w:val="en-US"/>
        </w:rPr>
        <w:t>O</w:t>
      </w:r>
      <w:r w:rsidRPr="00B354C1">
        <w:rPr>
          <w:rFonts w:ascii="Times New Roman" w:hAnsi="Times New Roman" w:cs="Times New Roman"/>
          <w:sz w:val="24"/>
          <w:szCs w:val="24"/>
          <w:lang w:val="en-US"/>
        </w:rPr>
        <w:t xml:space="preserve">n </w:t>
      </w:r>
      <w:r w:rsidR="008F7133">
        <w:rPr>
          <w:rFonts w:ascii="Times New Roman" w:hAnsi="Times New Roman" w:cs="Times New Roman"/>
          <w:sz w:val="24"/>
          <w:szCs w:val="24"/>
          <w:lang w:val="en-US"/>
        </w:rPr>
        <w:t xml:space="preserve">28 </w:t>
      </w:r>
      <w:r w:rsidRPr="00B354C1">
        <w:rPr>
          <w:rFonts w:ascii="Times New Roman" w:hAnsi="Times New Roman" w:cs="Times New Roman"/>
          <w:sz w:val="24"/>
          <w:szCs w:val="24"/>
          <w:lang w:val="en-US"/>
        </w:rPr>
        <w:t>September 2023, Hoang Thi Minh Hong, founder of CHANGE which promotes the fight against climate change, was sentenced to 3 years in prison on the same charge.</w:t>
      </w:r>
    </w:p>
    <w:p w14:paraId="6E53F281" w14:textId="21FFA1A8" w:rsidR="00B04753" w:rsidRPr="005C5901" w:rsidRDefault="00B04753" w:rsidP="003C62B0">
      <w:pPr>
        <w:pStyle w:val="Sous-titre"/>
        <w:jc w:val="both"/>
        <w:rPr>
          <w:sz w:val="24"/>
          <w:szCs w:val="24"/>
          <w:lang w:val="en-US"/>
        </w:rPr>
      </w:pPr>
      <w:bookmarkStart w:id="9" w:name="_Toc155616109"/>
      <w:r w:rsidRPr="005C5901">
        <w:rPr>
          <w:sz w:val="24"/>
          <w:szCs w:val="24"/>
          <w:lang w:val="en-US"/>
        </w:rPr>
        <w:t>Article 25</w:t>
      </w:r>
      <w:r w:rsidR="00333434" w:rsidRPr="005C5901">
        <w:rPr>
          <w:sz w:val="24"/>
          <w:szCs w:val="24"/>
          <w:lang w:val="en-US"/>
        </w:rPr>
        <w:t xml:space="preserve"> (</w:t>
      </w:r>
      <w:r w:rsidR="005C5901">
        <w:rPr>
          <w:sz w:val="24"/>
          <w:szCs w:val="24"/>
          <w:lang w:val="en-US"/>
        </w:rPr>
        <w:t>R</w:t>
      </w:r>
      <w:r w:rsidR="00333434" w:rsidRPr="005C5901">
        <w:rPr>
          <w:sz w:val="24"/>
          <w:szCs w:val="24"/>
          <w:lang w:val="en-US"/>
        </w:rPr>
        <w:t>ight to participate in public affairs, voting rights and the right of equal access to public service)</w:t>
      </w:r>
      <w:bookmarkEnd w:id="9"/>
    </w:p>
    <w:p w14:paraId="6C64B3D5" w14:textId="034F1647" w:rsidR="00B04753" w:rsidRDefault="00B04753" w:rsidP="00B04753">
      <w:pPr>
        <w:pStyle w:val="Paragraphedeliste"/>
        <w:numPr>
          <w:ilvl w:val="0"/>
          <w:numId w:val="1"/>
        </w:numPr>
        <w:jc w:val="both"/>
        <w:rPr>
          <w:rFonts w:ascii="Times New Roman" w:hAnsi="Times New Roman" w:cs="Times New Roman"/>
          <w:sz w:val="24"/>
          <w:szCs w:val="24"/>
          <w:lang w:val="en-US"/>
        </w:rPr>
      </w:pPr>
      <w:r w:rsidRPr="00B04753">
        <w:rPr>
          <w:rFonts w:ascii="Times New Roman" w:hAnsi="Times New Roman" w:cs="Times New Roman"/>
          <w:sz w:val="24"/>
          <w:szCs w:val="24"/>
          <w:lang w:val="en-US"/>
        </w:rPr>
        <w:t xml:space="preserve">Article 4 of the </w:t>
      </w:r>
      <w:r w:rsidR="00B354C1">
        <w:rPr>
          <w:rFonts w:ascii="Times New Roman" w:hAnsi="Times New Roman" w:cs="Times New Roman"/>
          <w:sz w:val="24"/>
          <w:szCs w:val="24"/>
          <w:lang w:val="en-US"/>
        </w:rPr>
        <w:t>Vietnam</w:t>
      </w:r>
      <w:r w:rsidRPr="00B04753">
        <w:rPr>
          <w:rFonts w:ascii="Times New Roman" w:hAnsi="Times New Roman" w:cs="Times New Roman"/>
          <w:sz w:val="24"/>
          <w:szCs w:val="24"/>
          <w:lang w:val="en-US"/>
        </w:rPr>
        <w:t xml:space="preserve">’s Constitution specifies that the Vietnamese Communist Party (VCP) </w:t>
      </w:r>
      <w:r w:rsidRPr="00D55012">
        <w:rPr>
          <w:rFonts w:ascii="Times New Roman" w:hAnsi="Times New Roman" w:cs="Times New Roman"/>
          <w:i/>
          <w:iCs/>
          <w:sz w:val="24"/>
          <w:szCs w:val="24"/>
          <w:lang w:val="en-US"/>
        </w:rPr>
        <w:t>"is the leading force of the State and society."</w:t>
      </w:r>
      <w:r w:rsidRPr="00B04753">
        <w:rPr>
          <w:rFonts w:ascii="Times New Roman" w:hAnsi="Times New Roman" w:cs="Times New Roman"/>
          <w:sz w:val="24"/>
          <w:szCs w:val="24"/>
          <w:lang w:val="en-US"/>
        </w:rPr>
        <w:t xml:space="preserve"> This de facto excludes any other political entity from public life. All elections are organized by the Communist Party, with only candidates approved by it.</w:t>
      </w:r>
    </w:p>
    <w:p w14:paraId="60CA230A" w14:textId="77777777" w:rsidR="00134CC4" w:rsidRDefault="00134CC4" w:rsidP="00134CC4">
      <w:pPr>
        <w:pStyle w:val="Paragraphedeliste"/>
        <w:jc w:val="both"/>
        <w:rPr>
          <w:rFonts w:ascii="Times New Roman" w:hAnsi="Times New Roman" w:cs="Times New Roman"/>
          <w:sz w:val="24"/>
          <w:szCs w:val="24"/>
          <w:lang w:val="en-US"/>
        </w:rPr>
      </w:pPr>
    </w:p>
    <w:p w14:paraId="49312221" w14:textId="3C5331BB" w:rsidR="00134CC4" w:rsidRDefault="00134CC4" w:rsidP="00B04753">
      <w:pPr>
        <w:pStyle w:val="Paragraphedeliste"/>
        <w:numPr>
          <w:ilvl w:val="0"/>
          <w:numId w:val="1"/>
        </w:numPr>
        <w:jc w:val="both"/>
        <w:rPr>
          <w:rFonts w:ascii="Times New Roman" w:hAnsi="Times New Roman" w:cs="Times New Roman"/>
          <w:sz w:val="24"/>
          <w:szCs w:val="24"/>
          <w:lang w:val="en-US"/>
        </w:rPr>
      </w:pPr>
      <w:r w:rsidRPr="00134CC4">
        <w:rPr>
          <w:rFonts w:ascii="Times New Roman" w:hAnsi="Times New Roman" w:cs="Times New Roman"/>
          <w:sz w:val="24"/>
          <w:szCs w:val="24"/>
          <w:lang w:val="en-US"/>
        </w:rPr>
        <w:lastRenderedPageBreak/>
        <w:t xml:space="preserve">In December 2020, the 3 administrators of a Facebook group called </w:t>
      </w:r>
      <w:r w:rsidRPr="00D55012">
        <w:rPr>
          <w:rFonts w:ascii="Times New Roman" w:hAnsi="Times New Roman" w:cs="Times New Roman"/>
          <w:i/>
          <w:iCs/>
          <w:sz w:val="24"/>
          <w:szCs w:val="24"/>
          <w:lang w:val="en-US"/>
        </w:rPr>
        <w:t>“Political and Economic Discussions”</w:t>
      </w:r>
      <w:r w:rsidRPr="00134CC4">
        <w:rPr>
          <w:rFonts w:ascii="Times New Roman" w:hAnsi="Times New Roman" w:cs="Times New Roman"/>
          <w:sz w:val="24"/>
          <w:szCs w:val="24"/>
          <w:lang w:val="en-US"/>
        </w:rPr>
        <w:t xml:space="preserve"> were sentenced to prison terms under article 331 of the Penal Code (abuse of democratic freedoms). These 3 people are Nguyen Dang Thuong (18 months in prison), Huynh Anh Khoa (15 months in prison) and Tran Trong Khai (12 months in prison).</w:t>
      </w:r>
    </w:p>
    <w:p w14:paraId="059E9C6A" w14:textId="77777777" w:rsidR="00134CC4" w:rsidRPr="00134CC4" w:rsidRDefault="00134CC4" w:rsidP="00134CC4">
      <w:pPr>
        <w:pStyle w:val="Paragraphedeliste"/>
        <w:rPr>
          <w:rFonts w:ascii="Times New Roman" w:hAnsi="Times New Roman" w:cs="Times New Roman"/>
          <w:sz w:val="24"/>
          <w:szCs w:val="24"/>
          <w:lang w:val="en-US"/>
        </w:rPr>
      </w:pPr>
    </w:p>
    <w:p w14:paraId="6CDD6CAA" w14:textId="47A9A8B0" w:rsidR="00134CC4" w:rsidRDefault="00134CC4" w:rsidP="00B04753">
      <w:pPr>
        <w:pStyle w:val="Paragraphedeliste"/>
        <w:numPr>
          <w:ilvl w:val="0"/>
          <w:numId w:val="1"/>
        </w:numPr>
        <w:jc w:val="both"/>
        <w:rPr>
          <w:rFonts w:ascii="Times New Roman" w:hAnsi="Times New Roman" w:cs="Times New Roman"/>
          <w:sz w:val="24"/>
          <w:szCs w:val="24"/>
          <w:lang w:val="en-US"/>
        </w:rPr>
      </w:pPr>
      <w:proofErr w:type="gramStart"/>
      <w:r w:rsidRPr="00134CC4">
        <w:rPr>
          <w:rFonts w:ascii="Times New Roman" w:hAnsi="Times New Roman" w:cs="Times New Roman"/>
          <w:sz w:val="24"/>
          <w:szCs w:val="24"/>
          <w:lang w:val="en-US"/>
        </w:rPr>
        <w:t>In</w:t>
      </w:r>
      <w:proofErr w:type="gramEnd"/>
      <w:r w:rsidRPr="00134CC4">
        <w:rPr>
          <w:rFonts w:ascii="Times New Roman" w:hAnsi="Times New Roman" w:cs="Times New Roman"/>
          <w:sz w:val="24"/>
          <w:szCs w:val="24"/>
          <w:lang w:val="en-US"/>
        </w:rPr>
        <w:t xml:space="preserve"> </w:t>
      </w:r>
      <w:r w:rsidR="008F7133">
        <w:rPr>
          <w:rFonts w:ascii="Times New Roman" w:hAnsi="Times New Roman" w:cs="Times New Roman"/>
          <w:sz w:val="24"/>
          <w:szCs w:val="24"/>
          <w:lang w:val="en-US"/>
        </w:rPr>
        <w:t xml:space="preserve">28 </w:t>
      </w:r>
      <w:r w:rsidRPr="00134CC4">
        <w:rPr>
          <w:rFonts w:ascii="Times New Roman" w:hAnsi="Times New Roman" w:cs="Times New Roman"/>
          <w:sz w:val="24"/>
          <w:szCs w:val="24"/>
          <w:lang w:val="en-US"/>
        </w:rPr>
        <w:t xml:space="preserve">October 2021, Tran Quoc Khanh, who publicly announced that he wanted to run in the legislative elections as an independent candidate, was sentenced to 6 years in prison under article 117 of the Penal Code (propaganda against the state). Khanh ran a Facebook page called </w:t>
      </w:r>
      <w:r w:rsidRPr="00D55012">
        <w:rPr>
          <w:rFonts w:ascii="Times New Roman" w:hAnsi="Times New Roman" w:cs="Times New Roman"/>
          <w:i/>
          <w:iCs/>
          <w:sz w:val="24"/>
          <w:szCs w:val="24"/>
          <w:lang w:val="en-US"/>
        </w:rPr>
        <w:t>“The Voice of the Citizen”</w:t>
      </w:r>
      <w:r w:rsidRPr="00134CC4">
        <w:rPr>
          <w:rFonts w:ascii="Times New Roman" w:hAnsi="Times New Roman" w:cs="Times New Roman"/>
          <w:sz w:val="24"/>
          <w:szCs w:val="24"/>
          <w:lang w:val="en-US"/>
        </w:rPr>
        <w:t xml:space="preserve"> where he criticized government policies.</w:t>
      </w:r>
    </w:p>
    <w:p w14:paraId="4F0A9617" w14:textId="77777777" w:rsidR="008F7133" w:rsidRPr="008F7133" w:rsidRDefault="008F7133" w:rsidP="008F7133">
      <w:pPr>
        <w:pStyle w:val="Paragraphedeliste"/>
        <w:rPr>
          <w:rFonts w:ascii="Times New Roman" w:hAnsi="Times New Roman" w:cs="Times New Roman"/>
          <w:sz w:val="24"/>
          <w:szCs w:val="24"/>
          <w:lang w:val="en-US"/>
        </w:rPr>
      </w:pPr>
    </w:p>
    <w:p w14:paraId="557EF7FA" w14:textId="4A73CCAE" w:rsidR="00B04753" w:rsidRDefault="008F7133" w:rsidP="00A85664">
      <w:pPr>
        <w:pStyle w:val="Paragraphedeliste"/>
        <w:numPr>
          <w:ilvl w:val="0"/>
          <w:numId w:val="1"/>
        </w:numPr>
        <w:jc w:val="both"/>
        <w:rPr>
          <w:rFonts w:ascii="Times New Roman" w:hAnsi="Times New Roman" w:cs="Times New Roman"/>
          <w:sz w:val="24"/>
          <w:szCs w:val="24"/>
          <w:lang w:val="en-US"/>
        </w:rPr>
      </w:pPr>
      <w:r w:rsidRPr="008F7133">
        <w:rPr>
          <w:rFonts w:ascii="Times New Roman" w:hAnsi="Times New Roman" w:cs="Times New Roman"/>
          <w:sz w:val="24"/>
          <w:szCs w:val="24"/>
          <w:lang w:val="en-US"/>
        </w:rPr>
        <w:t xml:space="preserve">On </w:t>
      </w:r>
      <w:r>
        <w:rPr>
          <w:rFonts w:ascii="Times New Roman" w:hAnsi="Times New Roman" w:cs="Times New Roman"/>
          <w:sz w:val="24"/>
          <w:szCs w:val="24"/>
          <w:lang w:val="en-US"/>
        </w:rPr>
        <w:t>3</w:t>
      </w:r>
      <w:r w:rsidRPr="008F7133">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w:t>
      </w:r>
      <w:proofErr w:type="gramStart"/>
      <w:r w:rsidRPr="008F7133">
        <w:rPr>
          <w:rFonts w:ascii="Times New Roman" w:hAnsi="Times New Roman" w:cs="Times New Roman"/>
          <w:sz w:val="24"/>
          <w:szCs w:val="24"/>
          <w:lang w:val="en-US"/>
        </w:rPr>
        <w:t>July,</w:t>
      </w:r>
      <w:proofErr w:type="gramEnd"/>
      <w:r w:rsidRPr="008F7133">
        <w:rPr>
          <w:rFonts w:ascii="Times New Roman" w:hAnsi="Times New Roman" w:cs="Times New Roman"/>
          <w:sz w:val="24"/>
          <w:szCs w:val="24"/>
          <w:lang w:val="en-US"/>
        </w:rPr>
        <w:t xml:space="preserve"> 2023, the authorities sentenced Phan Son Tung to 6 years in prison (again under article 117). In 2022, Phan Son Tung publicly declared the creation of the </w:t>
      </w:r>
      <w:r w:rsidRPr="00D55012">
        <w:rPr>
          <w:rFonts w:ascii="Times New Roman" w:hAnsi="Times New Roman" w:cs="Times New Roman"/>
          <w:i/>
          <w:iCs/>
          <w:sz w:val="24"/>
          <w:szCs w:val="24"/>
          <w:lang w:val="en-US"/>
        </w:rPr>
        <w:t>“Vietnam Prosperity Party”</w:t>
      </w:r>
      <w:r w:rsidRPr="008F7133">
        <w:rPr>
          <w:rFonts w:ascii="Times New Roman" w:hAnsi="Times New Roman" w:cs="Times New Roman"/>
          <w:sz w:val="24"/>
          <w:szCs w:val="24"/>
          <w:lang w:val="en-US"/>
        </w:rPr>
        <w:t xml:space="preserve">. Before his arrest, Phan Son Tung had a YouTube channel called </w:t>
      </w:r>
      <w:r w:rsidRPr="00D55012">
        <w:rPr>
          <w:rFonts w:ascii="Times New Roman" w:hAnsi="Times New Roman" w:cs="Times New Roman"/>
          <w:i/>
          <w:iCs/>
          <w:sz w:val="24"/>
          <w:szCs w:val="24"/>
          <w:lang w:val="en-US"/>
        </w:rPr>
        <w:t>“For a Clean Vietnam”</w:t>
      </w:r>
      <w:r w:rsidRPr="008F7133">
        <w:rPr>
          <w:rFonts w:ascii="Times New Roman" w:hAnsi="Times New Roman" w:cs="Times New Roman"/>
          <w:sz w:val="24"/>
          <w:szCs w:val="24"/>
          <w:lang w:val="en-US"/>
        </w:rPr>
        <w:t xml:space="preserve"> with numerous videos totaling millions of views.</w:t>
      </w:r>
    </w:p>
    <w:p w14:paraId="7702DB6D" w14:textId="77777777" w:rsidR="00A31F50" w:rsidRPr="00A31F50" w:rsidRDefault="00A31F50" w:rsidP="00A31F50">
      <w:pPr>
        <w:jc w:val="both"/>
        <w:rPr>
          <w:rFonts w:ascii="Times New Roman" w:hAnsi="Times New Roman" w:cs="Times New Roman"/>
          <w:sz w:val="24"/>
          <w:szCs w:val="24"/>
          <w:lang w:val="en-US"/>
        </w:rPr>
      </w:pPr>
    </w:p>
    <w:p w14:paraId="67E754E0" w14:textId="4FDFCB41" w:rsidR="00714293" w:rsidRPr="001336B4" w:rsidRDefault="00481580" w:rsidP="00214856">
      <w:pPr>
        <w:pStyle w:val="Titre2"/>
        <w:numPr>
          <w:ilvl w:val="0"/>
          <w:numId w:val="2"/>
        </w:numPr>
        <w:jc w:val="both"/>
        <w:rPr>
          <w:rFonts w:ascii="Times New Roman" w:hAnsi="Times New Roman" w:cs="Times New Roman"/>
          <w:sz w:val="24"/>
          <w:szCs w:val="24"/>
          <w:lang w:val="en-US"/>
        </w:rPr>
      </w:pPr>
      <w:bookmarkStart w:id="10" w:name="_Toc155616110"/>
      <w:r w:rsidRPr="00BC1370">
        <w:rPr>
          <w:rFonts w:ascii="Times New Roman" w:hAnsi="Times New Roman" w:cs="Times New Roman"/>
          <w:sz w:val="24"/>
          <w:szCs w:val="24"/>
          <w:lang w:val="en-US"/>
        </w:rPr>
        <w:t>Recommendations</w:t>
      </w:r>
      <w:bookmarkEnd w:id="10"/>
    </w:p>
    <w:p w14:paraId="3277A49F" w14:textId="77777777" w:rsidR="001336B4" w:rsidRDefault="001336B4" w:rsidP="001336B4">
      <w:pPr>
        <w:pStyle w:val="Paragraphedeliste"/>
        <w:jc w:val="both"/>
        <w:rPr>
          <w:rFonts w:ascii="Times New Roman" w:hAnsi="Times New Roman" w:cs="Times New Roman"/>
          <w:sz w:val="24"/>
          <w:szCs w:val="24"/>
          <w:lang w:val="en-US"/>
        </w:rPr>
      </w:pPr>
    </w:p>
    <w:p w14:paraId="543D6B5D" w14:textId="57855E18" w:rsidR="001336B4" w:rsidRDefault="00E32C37" w:rsidP="001336B4">
      <w:pPr>
        <w:pStyle w:val="Paragraphedeliste"/>
        <w:numPr>
          <w:ilvl w:val="0"/>
          <w:numId w:val="1"/>
        </w:numPr>
        <w:jc w:val="both"/>
        <w:rPr>
          <w:rFonts w:ascii="Times New Roman" w:hAnsi="Times New Roman" w:cs="Times New Roman"/>
          <w:sz w:val="24"/>
          <w:szCs w:val="24"/>
          <w:lang w:val="en-US"/>
        </w:rPr>
      </w:pPr>
      <w:r w:rsidRPr="00E32C37">
        <w:rPr>
          <w:rFonts w:ascii="Times New Roman" w:hAnsi="Times New Roman" w:cs="Times New Roman"/>
          <w:sz w:val="24"/>
          <w:szCs w:val="24"/>
          <w:lang w:val="en-US"/>
        </w:rPr>
        <w:t>Ratify the optional protocol of the ICCPR to allow the Human Rights Committee to receive individual complaints with regards to the Vietnamese government failing to meet standards in relation to ICCPR.</w:t>
      </w:r>
    </w:p>
    <w:p w14:paraId="61BE5D76" w14:textId="77777777" w:rsidR="00414309" w:rsidRDefault="00414309" w:rsidP="00414309">
      <w:pPr>
        <w:pStyle w:val="Paragraphedeliste"/>
        <w:jc w:val="both"/>
        <w:rPr>
          <w:rFonts w:ascii="Times New Roman" w:hAnsi="Times New Roman" w:cs="Times New Roman"/>
          <w:sz w:val="24"/>
          <w:szCs w:val="24"/>
          <w:lang w:val="en-US"/>
        </w:rPr>
      </w:pPr>
    </w:p>
    <w:p w14:paraId="1C59CDB7" w14:textId="1C4FD863" w:rsidR="00DA5462" w:rsidRDefault="008E2304" w:rsidP="00227BEB">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Ratify the optional protocol of the ICCPR to </w:t>
      </w:r>
      <w:r w:rsidR="00CF4618">
        <w:rPr>
          <w:rFonts w:ascii="Times New Roman" w:hAnsi="Times New Roman" w:cs="Times New Roman"/>
          <w:sz w:val="24"/>
          <w:szCs w:val="24"/>
          <w:lang w:val="en-US"/>
        </w:rPr>
        <w:t xml:space="preserve">abolish the death penalty in Vietnam. </w:t>
      </w:r>
    </w:p>
    <w:p w14:paraId="0E435282" w14:textId="77777777" w:rsidR="00CA032B" w:rsidRPr="00CA032B" w:rsidRDefault="00CA032B" w:rsidP="00CA032B">
      <w:pPr>
        <w:pStyle w:val="Paragraphedeliste"/>
        <w:rPr>
          <w:rFonts w:ascii="Times New Roman" w:hAnsi="Times New Roman" w:cs="Times New Roman"/>
          <w:sz w:val="24"/>
          <w:szCs w:val="24"/>
          <w:lang w:val="en-US"/>
        </w:rPr>
      </w:pPr>
    </w:p>
    <w:p w14:paraId="4B942B06" w14:textId="5D4DD50B" w:rsidR="00CA032B" w:rsidRDefault="00CA032B" w:rsidP="00227BEB">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Immediately release all people victims of miscarriages of justice</w:t>
      </w:r>
      <w:r w:rsidR="00BC5562">
        <w:rPr>
          <w:rFonts w:ascii="Times New Roman" w:hAnsi="Times New Roman" w:cs="Times New Roman"/>
          <w:sz w:val="24"/>
          <w:szCs w:val="24"/>
          <w:lang w:val="en-US"/>
        </w:rPr>
        <w:t xml:space="preserve"> an</w:t>
      </w:r>
      <w:r w:rsidR="006D3B71">
        <w:rPr>
          <w:rFonts w:ascii="Times New Roman" w:hAnsi="Times New Roman" w:cs="Times New Roman"/>
          <w:sz w:val="24"/>
          <w:szCs w:val="24"/>
          <w:lang w:val="en-US"/>
        </w:rPr>
        <w:t>d</w:t>
      </w:r>
      <w:r w:rsidR="00F7108F">
        <w:rPr>
          <w:rFonts w:ascii="Times New Roman" w:hAnsi="Times New Roman" w:cs="Times New Roman"/>
          <w:sz w:val="24"/>
          <w:szCs w:val="24"/>
          <w:lang w:val="en-US"/>
        </w:rPr>
        <w:t xml:space="preserve"> currently</w:t>
      </w:r>
      <w:r w:rsidR="00466E1A">
        <w:rPr>
          <w:rFonts w:ascii="Times New Roman" w:hAnsi="Times New Roman" w:cs="Times New Roman"/>
          <w:sz w:val="24"/>
          <w:szCs w:val="24"/>
          <w:lang w:val="en-US"/>
        </w:rPr>
        <w:t xml:space="preserve"> </w:t>
      </w:r>
      <w:r w:rsidR="00292BED">
        <w:rPr>
          <w:rFonts w:ascii="Times New Roman" w:hAnsi="Times New Roman" w:cs="Times New Roman"/>
          <w:sz w:val="24"/>
          <w:szCs w:val="24"/>
          <w:lang w:val="en-US"/>
        </w:rPr>
        <w:t>on death row.</w:t>
      </w:r>
    </w:p>
    <w:p w14:paraId="7E2C9D0E" w14:textId="77777777" w:rsidR="00C06961" w:rsidRPr="00C06961" w:rsidRDefault="00C06961" w:rsidP="00C06961">
      <w:pPr>
        <w:pStyle w:val="Paragraphedeliste"/>
        <w:rPr>
          <w:rFonts w:ascii="Times New Roman" w:hAnsi="Times New Roman" w:cs="Times New Roman"/>
          <w:sz w:val="24"/>
          <w:szCs w:val="24"/>
          <w:lang w:val="en-US"/>
        </w:rPr>
      </w:pPr>
    </w:p>
    <w:p w14:paraId="11E44B62" w14:textId="38C7AF55" w:rsidR="00C06961" w:rsidRDefault="00C06961" w:rsidP="00227BEB">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Provide statistical data on the use of the death penalty in Vietnam since 2017, including the number of sentences, </w:t>
      </w:r>
      <w:r w:rsidR="007721A1">
        <w:rPr>
          <w:rFonts w:ascii="Times New Roman" w:hAnsi="Times New Roman" w:cs="Times New Roman"/>
          <w:sz w:val="24"/>
          <w:szCs w:val="24"/>
          <w:lang w:val="en-US"/>
        </w:rPr>
        <w:t>executions,</w:t>
      </w:r>
      <w:r>
        <w:rPr>
          <w:rFonts w:ascii="Times New Roman" w:hAnsi="Times New Roman" w:cs="Times New Roman"/>
          <w:sz w:val="24"/>
          <w:szCs w:val="24"/>
          <w:lang w:val="en-US"/>
        </w:rPr>
        <w:t xml:space="preserve"> and commutations during the reporting period. </w:t>
      </w:r>
    </w:p>
    <w:p w14:paraId="60A591D3" w14:textId="77777777" w:rsidR="00414309" w:rsidRPr="00414309" w:rsidRDefault="00414309" w:rsidP="00414309">
      <w:pPr>
        <w:pStyle w:val="Paragraphedeliste"/>
        <w:jc w:val="both"/>
        <w:rPr>
          <w:rFonts w:ascii="Times New Roman" w:hAnsi="Times New Roman" w:cs="Times New Roman"/>
          <w:sz w:val="24"/>
          <w:szCs w:val="24"/>
          <w:lang w:val="en-US"/>
        </w:rPr>
      </w:pPr>
    </w:p>
    <w:p w14:paraId="1C3C570E" w14:textId="5241CDAD" w:rsidR="00E32C37" w:rsidRDefault="00E32C37" w:rsidP="00E32C37">
      <w:pPr>
        <w:pStyle w:val="Paragraphedeliste"/>
        <w:numPr>
          <w:ilvl w:val="0"/>
          <w:numId w:val="1"/>
        </w:numPr>
        <w:jc w:val="both"/>
        <w:rPr>
          <w:rFonts w:ascii="Times New Roman" w:hAnsi="Times New Roman" w:cs="Times New Roman"/>
          <w:sz w:val="24"/>
          <w:szCs w:val="24"/>
          <w:lang w:val="en-US"/>
        </w:rPr>
      </w:pPr>
      <w:r w:rsidRPr="00E32C37">
        <w:rPr>
          <w:rFonts w:ascii="Times New Roman" w:hAnsi="Times New Roman" w:cs="Times New Roman"/>
          <w:sz w:val="24"/>
          <w:szCs w:val="24"/>
          <w:lang w:val="en-US"/>
        </w:rPr>
        <w:t>Remove ambiguous provisions of the 2015 Penal Code (</w:t>
      </w:r>
      <w:r w:rsidR="00613C8B">
        <w:rPr>
          <w:rFonts w:ascii="Times New Roman" w:hAnsi="Times New Roman" w:cs="Times New Roman"/>
          <w:sz w:val="24"/>
          <w:szCs w:val="24"/>
          <w:lang w:val="en-US"/>
        </w:rPr>
        <w:t xml:space="preserve">109 – subversion, </w:t>
      </w:r>
      <w:r w:rsidRPr="00E32C37">
        <w:rPr>
          <w:rFonts w:ascii="Times New Roman" w:hAnsi="Times New Roman" w:cs="Times New Roman"/>
          <w:sz w:val="24"/>
          <w:szCs w:val="24"/>
          <w:lang w:val="en-US"/>
        </w:rPr>
        <w:t xml:space="preserve">117 - Propaganda against the </w:t>
      </w:r>
      <w:r w:rsidR="00B354C1">
        <w:rPr>
          <w:rFonts w:ascii="Times New Roman" w:hAnsi="Times New Roman" w:cs="Times New Roman"/>
          <w:sz w:val="24"/>
          <w:szCs w:val="24"/>
          <w:lang w:val="en-US"/>
        </w:rPr>
        <w:t>Vietnam</w:t>
      </w:r>
      <w:r w:rsidRPr="00E32C37">
        <w:rPr>
          <w:rFonts w:ascii="Times New Roman" w:hAnsi="Times New Roman" w:cs="Times New Roman"/>
          <w:sz w:val="24"/>
          <w:szCs w:val="24"/>
          <w:lang w:val="en-US"/>
        </w:rPr>
        <w:t xml:space="preserve"> state, and 331 - Abuse of democratic freedoms) which have frequently been used to arrest and sentence journalists, bloggers, and human rights defenders to lengthy prison terms, and provisions within the 2016 Press Law which state that the role of the press is to be the </w:t>
      </w:r>
      <w:r w:rsidRPr="00B63867">
        <w:rPr>
          <w:rFonts w:ascii="Times New Roman" w:hAnsi="Times New Roman" w:cs="Times New Roman"/>
          <w:i/>
          <w:iCs/>
          <w:sz w:val="24"/>
          <w:szCs w:val="24"/>
          <w:lang w:val="en-US"/>
        </w:rPr>
        <w:t>“voice of the Party”</w:t>
      </w:r>
      <w:r w:rsidRPr="00E32C3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1A3B4BF" w14:textId="77777777" w:rsidR="00DA5462" w:rsidRPr="00DA5462" w:rsidRDefault="00DA5462" w:rsidP="00DA5462">
      <w:pPr>
        <w:pStyle w:val="Paragraphedeliste"/>
        <w:rPr>
          <w:rFonts w:ascii="Times New Roman" w:hAnsi="Times New Roman" w:cs="Times New Roman"/>
          <w:sz w:val="24"/>
          <w:szCs w:val="24"/>
          <w:lang w:val="en-US"/>
        </w:rPr>
      </w:pPr>
    </w:p>
    <w:p w14:paraId="4E5FBE71" w14:textId="25F7531D" w:rsidR="00E32C37" w:rsidRDefault="00E32C37" w:rsidP="00E32C37">
      <w:pPr>
        <w:pStyle w:val="Paragraphedeliste"/>
        <w:numPr>
          <w:ilvl w:val="0"/>
          <w:numId w:val="1"/>
        </w:numPr>
        <w:jc w:val="both"/>
        <w:rPr>
          <w:rFonts w:ascii="Times New Roman" w:hAnsi="Times New Roman" w:cs="Times New Roman"/>
          <w:sz w:val="24"/>
          <w:szCs w:val="24"/>
          <w:lang w:val="en-US"/>
        </w:rPr>
      </w:pPr>
      <w:r w:rsidRPr="00E32C37">
        <w:rPr>
          <w:rFonts w:ascii="Times New Roman" w:hAnsi="Times New Roman" w:cs="Times New Roman"/>
          <w:sz w:val="24"/>
          <w:szCs w:val="24"/>
          <w:lang w:val="en-US"/>
        </w:rPr>
        <w:t>Immediately release all people sentenced under these ambiguous laws.</w:t>
      </w:r>
    </w:p>
    <w:p w14:paraId="693854AF" w14:textId="77777777" w:rsidR="0035723A" w:rsidRPr="0035723A" w:rsidRDefault="0035723A" w:rsidP="0035723A">
      <w:pPr>
        <w:pStyle w:val="Paragraphedeliste"/>
        <w:rPr>
          <w:rFonts w:ascii="Times New Roman" w:hAnsi="Times New Roman" w:cs="Times New Roman"/>
          <w:sz w:val="24"/>
          <w:szCs w:val="24"/>
          <w:lang w:val="en-US"/>
        </w:rPr>
      </w:pPr>
    </w:p>
    <w:p w14:paraId="4E0321E6" w14:textId="6148DB75" w:rsidR="0035723A" w:rsidRDefault="004435DF" w:rsidP="00E32C37">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Offer sufficient guarantees </w:t>
      </w:r>
      <w:r w:rsidR="00836A3B">
        <w:rPr>
          <w:rFonts w:ascii="Times New Roman" w:hAnsi="Times New Roman" w:cs="Times New Roman"/>
          <w:sz w:val="24"/>
          <w:szCs w:val="24"/>
          <w:lang w:val="en-US"/>
        </w:rPr>
        <w:t>regarding the</w:t>
      </w:r>
      <w:r w:rsidR="00CE4F24">
        <w:rPr>
          <w:rFonts w:ascii="Times New Roman" w:hAnsi="Times New Roman" w:cs="Times New Roman"/>
          <w:sz w:val="24"/>
          <w:szCs w:val="24"/>
          <w:lang w:val="en-US"/>
        </w:rPr>
        <w:t xml:space="preserve"> respect of</w:t>
      </w:r>
      <w:r w:rsidR="00AD45AA">
        <w:rPr>
          <w:rFonts w:ascii="Times New Roman" w:hAnsi="Times New Roman" w:cs="Times New Roman"/>
          <w:sz w:val="24"/>
          <w:szCs w:val="24"/>
          <w:lang w:val="en-US"/>
        </w:rPr>
        <w:t xml:space="preserve"> </w:t>
      </w:r>
      <w:r w:rsidR="003509B1">
        <w:rPr>
          <w:rFonts w:ascii="Times New Roman" w:hAnsi="Times New Roman" w:cs="Times New Roman"/>
          <w:sz w:val="24"/>
          <w:szCs w:val="24"/>
          <w:lang w:val="en-US"/>
        </w:rPr>
        <w:t>decent</w:t>
      </w:r>
      <w:r w:rsidR="00836A3B">
        <w:rPr>
          <w:rFonts w:ascii="Times New Roman" w:hAnsi="Times New Roman" w:cs="Times New Roman"/>
          <w:sz w:val="24"/>
          <w:szCs w:val="24"/>
          <w:lang w:val="en-US"/>
        </w:rPr>
        <w:t xml:space="preserve"> standards of detention in Vietnamese prisons. </w:t>
      </w:r>
    </w:p>
    <w:p w14:paraId="700B0694" w14:textId="77777777" w:rsidR="00B804AA" w:rsidRPr="00B804AA" w:rsidRDefault="00B804AA" w:rsidP="00B804AA">
      <w:pPr>
        <w:pStyle w:val="Paragraphedeliste"/>
        <w:rPr>
          <w:rFonts w:ascii="Times New Roman" w:hAnsi="Times New Roman" w:cs="Times New Roman"/>
          <w:sz w:val="24"/>
          <w:szCs w:val="24"/>
          <w:lang w:val="en-US"/>
        </w:rPr>
      </w:pPr>
    </w:p>
    <w:p w14:paraId="5463D1C6" w14:textId="5F9E188F" w:rsidR="00AB10E0" w:rsidRDefault="00B804AA" w:rsidP="00E32C37">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Allow all </w:t>
      </w:r>
      <w:r w:rsidR="002823F2">
        <w:rPr>
          <w:rFonts w:ascii="Times New Roman" w:hAnsi="Times New Roman" w:cs="Times New Roman"/>
          <w:sz w:val="24"/>
          <w:szCs w:val="24"/>
          <w:lang w:val="en-US"/>
        </w:rPr>
        <w:t xml:space="preserve">Vietnamese </w:t>
      </w:r>
      <w:r>
        <w:rPr>
          <w:rFonts w:ascii="Times New Roman" w:hAnsi="Times New Roman" w:cs="Times New Roman"/>
          <w:sz w:val="24"/>
          <w:szCs w:val="24"/>
          <w:lang w:val="en-US"/>
        </w:rPr>
        <w:t xml:space="preserve">detainees access to their families, legal </w:t>
      </w:r>
      <w:proofErr w:type="gramStart"/>
      <w:r>
        <w:rPr>
          <w:rFonts w:ascii="Times New Roman" w:hAnsi="Times New Roman" w:cs="Times New Roman"/>
          <w:sz w:val="24"/>
          <w:szCs w:val="24"/>
          <w:lang w:val="en-US"/>
        </w:rPr>
        <w:t>counsel</w:t>
      </w:r>
      <w:proofErr w:type="gramEnd"/>
      <w:r>
        <w:rPr>
          <w:rFonts w:ascii="Times New Roman" w:hAnsi="Times New Roman" w:cs="Times New Roman"/>
          <w:sz w:val="24"/>
          <w:szCs w:val="24"/>
          <w:lang w:val="en-US"/>
        </w:rPr>
        <w:t xml:space="preserve"> and medi</w:t>
      </w:r>
      <w:r w:rsidR="007721A1">
        <w:rPr>
          <w:rFonts w:ascii="Times New Roman" w:hAnsi="Times New Roman" w:cs="Times New Roman"/>
          <w:sz w:val="24"/>
          <w:szCs w:val="24"/>
          <w:lang w:val="en-US"/>
        </w:rPr>
        <w:t>c</w:t>
      </w:r>
      <w:r>
        <w:rPr>
          <w:rFonts w:ascii="Times New Roman" w:hAnsi="Times New Roman" w:cs="Times New Roman"/>
          <w:sz w:val="24"/>
          <w:szCs w:val="24"/>
          <w:lang w:val="en-US"/>
        </w:rPr>
        <w:t>al ca</w:t>
      </w:r>
      <w:r w:rsidR="00AB10E0">
        <w:rPr>
          <w:rFonts w:ascii="Times New Roman" w:hAnsi="Times New Roman" w:cs="Times New Roman"/>
          <w:sz w:val="24"/>
          <w:szCs w:val="24"/>
          <w:lang w:val="en-US"/>
        </w:rPr>
        <w:t>re.</w:t>
      </w:r>
    </w:p>
    <w:p w14:paraId="14737385" w14:textId="77777777" w:rsidR="00AB10E0" w:rsidRPr="00AB10E0" w:rsidRDefault="00AB10E0" w:rsidP="00AB10E0">
      <w:pPr>
        <w:pStyle w:val="Paragraphedeliste"/>
        <w:rPr>
          <w:rFonts w:ascii="Times New Roman" w:hAnsi="Times New Roman" w:cs="Times New Roman"/>
          <w:sz w:val="24"/>
          <w:szCs w:val="24"/>
          <w:lang w:val="en-US"/>
        </w:rPr>
      </w:pPr>
    </w:p>
    <w:p w14:paraId="0250C7BB" w14:textId="0B6D451F" w:rsidR="00B804AA" w:rsidRDefault="003340C4" w:rsidP="00E32C37">
      <w:pPr>
        <w:pStyle w:val="Paragraphedeliste"/>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Ensure the ab</w:t>
      </w:r>
      <w:r w:rsidR="00522AA1">
        <w:rPr>
          <w:rFonts w:ascii="Times New Roman" w:hAnsi="Times New Roman" w:cs="Times New Roman"/>
          <w:sz w:val="24"/>
          <w:szCs w:val="24"/>
          <w:lang w:val="en-US"/>
        </w:rPr>
        <w:t>s</w:t>
      </w:r>
      <w:r>
        <w:rPr>
          <w:rFonts w:ascii="Times New Roman" w:hAnsi="Times New Roman" w:cs="Times New Roman"/>
          <w:sz w:val="24"/>
          <w:szCs w:val="24"/>
          <w:lang w:val="en-US"/>
        </w:rPr>
        <w:t xml:space="preserve">olute prohibition of torture in Vietnamese prisons. </w:t>
      </w:r>
      <w:r w:rsidR="00B804AA">
        <w:rPr>
          <w:rFonts w:ascii="Times New Roman" w:hAnsi="Times New Roman" w:cs="Times New Roman"/>
          <w:sz w:val="24"/>
          <w:szCs w:val="24"/>
          <w:lang w:val="en-US"/>
        </w:rPr>
        <w:t xml:space="preserve"> </w:t>
      </w:r>
    </w:p>
    <w:p w14:paraId="4CEC5164" w14:textId="77777777" w:rsidR="00DA5462" w:rsidRPr="00DA5462" w:rsidRDefault="00DA5462" w:rsidP="00DA5462">
      <w:pPr>
        <w:pStyle w:val="Paragraphedeliste"/>
        <w:rPr>
          <w:rFonts w:ascii="Times New Roman" w:hAnsi="Times New Roman" w:cs="Times New Roman"/>
          <w:sz w:val="24"/>
          <w:szCs w:val="24"/>
          <w:lang w:val="en-US"/>
        </w:rPr>
      </w:pPr>
    </w:p>
    <w:p w14:paraId="088DD49F" w14:textId="77777777" w:rsidR="00561900" w:rsidRDefault="00DA5462" w:rsidP="00561900">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lastRenderedPageBreak/>
        <w:t>Repeal the Cybersecurity Law used by the authority to censor and control the internet including access to social media accounts, and user information published on social media platforms.</w:t>
      </w:r>
    </w:p>
    <w:p w14:paraId="44227C54" w14:textId="77777777" w:rsidR="00561900" w:rsidRPr="00561900" w:rsidRDefault="00561900" w:rsidP="00561900">
      <w:pPr>
        <w:pStyle w:val="Paragraphedeliste"/>
        <w:rPr>
          <w:rFonts w:ascii="Times New Roman" w:hAnsi="Times New Roman" w:cs="Times New Roman"/>
          <w:sz w:val="24"/>
          <w:szCs w:val="24"/>
          <w:lang w:val="en-US"/>
        </w:rPr>
      </w:pPr>
    </w:p>
    <w:p w14:paraId="0125125F" w14:textId="685EABED" w:rsidR="00561900" w:rsidRPr="00561900" w:rsidRDefault="00561900" w:rsidP="00561900">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t xml:space="preserve">End all legal harassment and intimidation of journalists and strive to protect journalists from all forms of violence, pressure, discrimination, unfair legal </w:t>
      </w:r>
      <w:r w:rsidR="0035723A" w:rsidRPr="00561900">
        <w:rPr>
          <w:rFonts w:ascii="Times New Roman" w:hAnsi="Times New Roman" w:cs="Times New Roman"/>
          <w:sz w:val="24"/>
          <w:szCs w:val="24"/>
          <w:lang w:val="en-US"/>
        </w:rPr>
        <w:t>proceedings,</w:t>
      </w:r>
      <w:r w:rsidRPr="00561900">
        <w:rPr>
          <w:rFonts w:ascii="Times New Roman" w:hAnsi="Times New Roman" w:cs="Times New Roman"/>
          <w:sz w:val="24"/>
          <w:szCs w:val="24"/>
          <w:lang w:val="en-US"/>
        </w:rPr>
        <w:t xml:space="preserve"> and all attempts aimed at preventing them from accomplishing their mission or weakening their ability to do so in accordance with international norms, especially the ICCPR.</w:t>
      </w:r>
    </w:p>
    <w:p w14:paraId="063E67B5" w14:textId="77777777" w:rsidR="00561900" w:rsidRPr="00561900" w:rsidRDefault="00561900" w:rsidP="00561900">
      <w:pPr>
        <w:pStyle w:val="Paragraphedeliste"/>
        <w:rPr>
          <w:rFonts w:ascii="Times New Roman" w:hAnsi="Times New Roman" w:cs="Times New Roman"/>
          <w:sz w:val="24"/>
          <w:szCs w:val="24"/>
          <w:lang w:val="en-US"/>
        </w:rPr>
      </w:pPr>
    </w:p>
    <w:p w14:paraId="7106DBC0" w14:textId="0683962E" w:rsidR="00561900" w:rsidRDefault="00561900" w:rsidP="00561900">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t>Allow journalists to report on politically sensitive news and include perspectives that are critical of the state to produce balanced news articles.</w:t>
      </w:r>
    </w:p>
    <w:p w14:paraId="2F294AFD" w14:textId="77777777" w:rsidR="00561900" w:rsidRPr="00561900" w:rsidRDefault="00561900" w:rsidP="00561900">
      <w:pPr>
        <w:pStyle w:val="Paragraphedeliste"/>
        <w:rPr>
          <w:rFonts w:ascii="Times New Roman" w:hAnsi="Times New Roman" w:cs="Times New Roman"/>
          <w:sz w:val="24"/>
          <w:szCs w:val="24"/>
          <w:lang w:val="en-US"/>
        </w:rPr>
      </w:pPr>
    </w:p>
    <w:p w14:paraId="28D6E3C8" w14:textId="5CA6408A" w:rsidR="00E32C37" w:rsidRDefault="00561900" w:rsidP="00561900">
      <w:pPr>
        <w:pStyle w:val="Paragraphedeliste"/>
        <w:numPr>
          <w:ilvl w:val="0"/>
          <w:numId w:val="1"/>
        </w:numPr>
        <w:jc w:val="both"/>
        <w:rPr>
          <w:rFonts w:ascii="Times New Roman" w:hAnsi="Times New Roman" w:cs="Times New Roman"/>
          <w:sz w:val="24"/>
          <w:szCs w:val="24"/>
          <w:lang w:val="en-US"/>
        </w:rPr>
      </w:pPr>
      <w:r w:rsidRPr="00561900">
        <w:rPr>
          <w:rFonts w:ascii="Times New Roman" w:hAnsi="Times New Roman" w:cs="Times New Roman"/>
          <w:sz w:val="24"/>
          <w:szCs w:val="24"/>
          <w:lang w:val="en-US"/>
        </w:rPr>
        <w:t>Dismantle Force 47 to prevent any form of online harassment or intimidation.</w:t>
      </w:r>
    </w:p>
    <w:p w14:paraId="48CBD4BE" w14:textId="46707856" w:rsidR="00584D48" w:rsidRPr="00BC1370" w:rsidRDefault="00584D48" w:rsidP="00214856">
      <w:pPr>
        <w:jc w:val="both"/>
        <w:rPr>
          <w:rFonts w:ascii="Times New Roman" w:hAnsi="Times New Roman" w:cs="Times New Roman"/>
          <w:sz w:val="24"/>
          <w:szCs w:val="24"/>
          <w:lang w:val="en-US"/>
        </w:rPr>
      </w:pPr>
    </w:p>
    <w:sectPr w:rsidR="00584D48" w:rsidRPr="00BC1370" w:rsidSect="008D5EE0">
      <w:footerReference w:type="default" r:id="rId11"/>
      <w:pgSz w:w="11906" w:h="16838"/>
      <w:pgMar w:top="1417" w:right="1417" w:bottom="1417" w:left="1417" w:header="708" w:footer="708" w:gutter="0"/>
      <w:pgBorders w:display="firstPage" w:offsetFrom="page">
        <w:lef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61243" w14:textId="77777777" w:rsidR="00A3329D" w:rsidRDefault="00A3329D" w:rsidP="002F0ECC">
      <w:pPr>
        <w:spacing w:after="0" w:line="240" w:lineRule="auto"/>
      </w:pPr>
      <w:r>
        <w:separator/>
      </w:r>
    </w:p>
  </w:endnote>
  <w:endnote w:type="continuationSeparator" w:id="0">
    <w:p w14:paraId="3F658A21" w14:textId="77777777" w:rsidR="00A3329D" w:rsidRDefault="00A3329D" w:rsidP="002F0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062087"/>
      <w:docPartObj>
        <w:docPartGallery w:val="Page Numbers (Bottom of Page)"/>
        <w:docPartUnique/>
      </w:docPartObj>
    </w:sdtPr>
    <w:sdtEndPr/>
    <w:sdtContent>
      <w:p w14:paraId="65F11BB4" w14:textId="124D60E9" w:rsidR="002F0ECC" w:rsidRDefault="002F0ECC">
        <w:pPr>
          <w:pStyle w:val="Pieddepage"/>
        </w:pPr>
        <w:r>
          <w:fldChar w:fldCharType="begin"/>
        </w:r>
        <w:r>
          <w:instrText>PAGE   \* MERGEFORMAT</w:instrText>
        </w:r>
        <w:r>
          <w:fldChar w:fldCharType="separate"/>
        </w:r>
        <w:r>
          <w:t>2</w:t>
        </w:r>
        <w:r>
          <w:fldChar w:fldCharType="end"/>
        </w:r>
      </w:p>
    </w:sdtContent>
  </w:sdt>
  <w:p w14:paraId="36DD32F2" w14:textId="77777777" w:rsidR="002F0ECC" w:rsidRDefault="002F0EC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FB244" w14:textId="77777777" w:rsidR="00A3329D" w:rsidRDefault="00A3329D" w:rsidP="002F0ECC">
      <w:pPr>
        <w:spacing w:after="0" w:line="240" w:lineRule="auto"/>
      </w:pPr>
      <w:r>
        <w:separator/>
      </w:r>
    </w:p>
  </w:footnote>
  <w:footnote w:type="continuationSeparator" w:id="0">
    <w:p w14:paraId="388F50B1" w14:textId="77777777" w:rsidR="00A3329D" w:rsidRDefault="00A3329D" w:rsidP="002F0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07D80"/>
    <w:multiLevelType w:val="hybridMultilevel"/>
    <w:tmpl w:val="64D23B92"/>
    <w:lvl w:ilvl="0" w:tplc="D8189A04">
      <w:start w:val="1"/>
      <w:numFmt w:val="decimal"/>
      <w:lvlText w:val="%1."/>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21A5941"/>
    <w:multiLevelType w:val="hybridMultilevel"/>
    <w:tmpl w:val="77543C62"/>
    <w:lvl w:ilvl="0" w:tplc="A15CAE9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04A72C7"/>
    <w:multiLevelType w:val="hybridMultilevel"/>
    <w:tmpl w:val="B6683BCC"/>
    <w:lvl w:ilvl="0" w:tplc="CD1AD61E">
      <w:start w:val="25"/>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44598891">
    <w:abstractNumId w:val="0"/>
  </w:num>
  <w:num w:numId="2" w16cid:durableId="99296823">
    <w:abstractNumId w:val="1"/>
  </w:num>
  <w:num w:numId="3" w16cid:durableId="15631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6D"/>
    <w:rsid w:val="000100DE"/>
    <w:rsid w:val="00010742"/>
    <w:rsid w:val="00015BD6"/>
    <w:rsid w:val="00021F33"/>
    <w:rsid w:val="000409B9"/>
    <w:rsid w:val="00043DE7"/>
    <w:rsid w:val="00047422"/>
    <w:rsid w:val="00062B9E"/>
    <w:rsid w:val="00064DA3"/>
    <w:rsid w:val="00070942"/>
    <w:rsid w:val="000812D6"/>
    <w:rsid w:val="00081CAE"/>
    <w:rsid w:val="0009066B"/>
    <w:rsid w:val="000918C4"/>
    <w:rsid w:val="000A705C"/>
    <w:rsid w:val="000B60DE"/>
    <w:rsid w:val="000B7D56"/>
    <w:rsid w:val="000D175B"/>
    <w:rsid w:val="000D3F63"/>
    <w:rsid w:val="000D5535"/>
    <w:rsid w:val="000D7B96"/>
    <w:rsid w:val="000E15F8"/>
    <w:rsid w:val="001336B4"/>
    <w:rsid w:val="00134CC4"/>
    <w:rsid w:val="00141E59"/>
    <w:rsid w:val="00142F4C"/>
    <w:rsid w:val="00163CD7"/>
    <w:rsid w:val="00167073"/>
    <w:rsid w:val="00170123"/>
    <w:rsid w:val="001745AB"/>
    <w:rsid w:val="00177D79"/>
    <w:rsid w:val="00187E33"/>
    <w:rsid w:val="00190F7C"/>
    <w:rsid w:val="00193664"/>
    <w:rsid w:val="001B134D"/>
    <w:rsid w:val="001C7FE7"/>
    <w:rsid w:val="001D2C96"/>
    <w:rsid w:val="001D3E3E"/>
    <w:rsid w:val="001E5232"/>
    <w:rsid w:val="001F0065"/>
    <w:rsid w:val="00206174"/>
    <w:rsid w:val="00214856"/>
    <w:rsid w:val="00222615"/>
    <w:rsid w:val="0022724B"/>
    <w:rsid w:val="00227BEB"/>
    <w:rsid w:val="00232BF8"/>
    <w:rsid w:val="00242FDD"/>
    <w:rsid w:val="0025414C"/>
    <w:rsid w:val="00263556"/>
    <w:rsid w:val="00280D7A"/>
    <w:rsid w:val="002823F2"/>
    <w:rsid w:val="00287A40"/>
    <w:rsid w:val="00287D2E"/>
    <w:rsid w:val="00292BED"/>
    <w:rsid w:val="0029514B"/>
    <w:rsid w:val="002955C1"/>
    <w:rsid w:val="00297E69"/>
    <w:rsid w:val="002A5808"/>
    <w:rsid w:val="002A5A03"/>
    <w:rsid w:val="002B7F7B"/>
    <w:rsid w:val="002C3358"/>
    <w:rsid w:val="002D06B6"/>
    <w:rsid w:val="002D6828"/>
    <w:rsid w:val="002E6C83"/>
    <w:rsid w:val="002F0ECC"/>
    <w:rsid w:val="002F6385"/>
    <w:rsid w:val="00301DC9"/>
    <w:rsid w:val="00323660"/>
    <w:rsid w:val="00324539"/>
    <w:rsid w:val="0033224C"/>
    <w:rsid w:val="003327BA"/>
    <w:rsid w:val="00333434"/>
    <w:rsid w:val="003340C4"/>
    <w:rsid w:val="003370A3"/>
    <w:rsid w:val="00340E00"/>
    <w:rsid w:val="0034258D"/>
    <w:rsid w:val="00343D8F"/>
    <w:rsid w:val="00344E41"/>
    <w:rsid w:val="00346424"/>
    <w:rsid w:val="00346473"/>
    <w:rsid w:val="003474D9"/>
    <w:rsid w:val="00347716"/>
    <w:rsid w:val="003509B1"/>
    <w:rsid w:val="003511FC"/>
    <w:rsid w:val="00353589"/>
    <w:rsid w:val="00355DC8"/>
    <w:rsid w:val="0035723A"/>
    <w:rsid w:val="003573A4"/>
    <w:rsid w:val="003659A6"/>
    <w:rsid w:val="00373CCF"/>
    <w:rsid w:val="003750BC"/>
    <w:rsid w:val="00386FB3"/>
    <w:rsid w:val="003A2C95"/>
    <w:rsid w:val="003C0EB6"/>
    <w:rsid w:val="003C2D9E"/>
    <w:rsid w:val="003C62B0"/>
    <w:rsid w:val="003D554D"/>
    <w:rsid w:val="003D6840"/>
    <w:rsid w:val="003D743F"/>
    <w:rsid w:val="003D7BFE"/>
    <w:rsid w:val="00400D05"/>
    <w:rsid w:val="004105B7"/>
    <w:rsid w:val="004126A4"/>
    <w:rsid w:val="00412C8B"/>
    <w:rsid w:val="00414309"/>
    <w:rsid w:val="0041527F"/>
    <w:rsid w:val="00415617"/>
    <w:rsid w:val="004337AC"/>
    <w:rsid w:val="00433EC7"/>
    <w:rsid w:val="004435DF"/>
    <w:rsid w:val="00461A92"/>
    <w:rsid w:val="00466E1A"/>
    <w:rsid w:val="004732A4"/>
    <w:rsid w:val="0048046E"/>
    <w:rsid w:val="00481580"/>
    <w:rsid w:val="00483983"/>
    <w:rsid w:val="004847E5"/>
    <w:rsid w:val="0049251C"/>
    <w:rsid w:val="00497CF5"/>
    <w:rsid w:val="004A4860"/>
    <w:rsid w:val="004A4AE6"/>
    <w:rsid w:val="004B172B"/>
    <w:rsid w:val="004B709D"/>
    <w:rsid w:val="004C2A06"/>
    <w:rsid w:val="004D1231"/>
    <w:rsid w:val="004D6F52"/>
    <w:rsid w:val="004E59A1"/>
    <w:rsid w:val="004E5EEC"/>
    <w:rsid w:val="004E7C30"/>
    <w:rsid w:val="004F74C0"/>
    <w:rsid w:val="005003BC"/>
    <w:rsid w:val="005051BC"/>
    <w:rsid w:val="00505DA5"/>
    <w:rsid w:val="00505F3C"/>
    <w:rsid w:val="00515E18"/>
    <w:rsid w:val="00522AA1"/>
    <w:rsid w:val="005238A1"/>
    <w:rsid w:val="00532F90"/>
    <w:rsid w:val="005375EE"/>
    <w:rsid w:val="0054571F"/>
    <w:rsid w:val="0054728D"/>
    <w:rsid w:val="005549DC"/>
    <w:rsid w:val="00561900"/>
    <w:rsid w:val="00570E51"/>
    <w:rsid w:val="00573E8B"/>
    <w:rsid w:val="00575FF4"/>
    <w:rsid w:val="00584D48"/>
    <w:rsid w:val="00587964"/>
    <w:rsid w:val="005914C2"/>
    <w:rsid w:val="005B2415"/>
    <w:rsid w:val="005C4138"/>
    <w:rsid w:val="005C5901"/>
    <w:rsid w:val="005C7E2E"/>
    <w:rsid w:val="005D6883"/>
    <w:rsid w:val="005E36CA"/>
    <w:rsid w:val="005F0FD8"/>
    <w:rsid w:val="00601D14"/>
    <w:rsid w:val="00606681"/>
    <w:rsid w:val="006119CE"/>
    <w:rsid w:val="00613C8B"/>
    <w:rsid w:val="00615205"/>
    <w:rsid w:val="00622E4C"/>
    <w:rsid w:val="00635C38"/>
    <w:rsid w:val="00636420"/>
    <w:rsid w:val="0064401B"/>
    <w:rsid w:val="006544F5"/>
    <w:rsid w:val="0065463F"/>
    <w:rsid w:val="00664F01"/>
    <w:rsid w:val="00670972"/>
    <w:rsid w:val="00676B9E"/>
    <w:rsid w:val="00680029"/>
    <w:rsid w:val="006813A6"/>
    <w:rsid w:val="006839E7"/>
    <w:rsid w:val="00685CFC"/>
    <w:rsid w:val="0068682D"/>
    <w:rsid w:val="00690F4C"/>
    <w:rsid w:val="00692936"/>
    <w:rsid w:val="006A0742"/>
    <w:rsid w:val="006B25E5"/>
    <w:rsid w:val="006B38CE"/>
    <w:rsid w:val="006B6F72"/>
    <w:rsid w:val="006B7A82"/>
    <w:rsid w:val="006D11ED"/>
    <w:rsid w:val="006D3B71"/>
    <w:rsid w:val="006E0DF4"/>
    <w:rsid w:val="006F27D7"/>
    <w:rsid w:val="006F3461"/>
    <w:rsid w:val="006F3C83"/>
    <w:rsid w:val="00700A61"/>
    <w:rsid w:val="007014CC"/>
    <w:rsid w:val="007046D7"/>
    <w:rsid w:val="00714293"/>
    <w:rsid w:val="00721E97"/>
    <w:rsid w:val="00722FBD"/>
    <w:rsid w:val="00723824"/>
    <w:rsid w:val="00730FCA"/>
    <w:rsid w:val="007313E5"/>
    <w:rsid w:val="00732513"/>
    <w:rsid w:val="00732D82"/>
    <w:rsid w:val="0074068C"/>
    <w:rsid w:val="007420F3"/>
    <w:rsid w:val="00743730"/>
    <w:rsid w:val="00756F34"/>
    <w:rsid w:val="00761FC3"/>
    <w:rsid w:val="00765046"/>
    <w:rsid w:val="007672D4"/>
    <w:rsid w:val="007721A1"/>
    <w:rsid w:val="0077609F"/>
    <w:rsid w:val="0078006C"/>
    <w:rsid w:val="00782728"/>
    <w:rsid w:val="0078311E"/>
    <w:rsid w:val="00794D30"/>
    <w:rsid w:val="007A4A84"/>
    <w:rsid w:val="007B1A9D"/>
    <w:rsid w:val="007B5F39"/>
    <w:rsid w:val="007C203E"/>
    <w:rsid w:val="007C44F3"/>
    <w:rsid w:val="007D763A"/>
    <w:rsid w:val="007E30FD"/>
    <w:rsid w:val="007E5EDB"/>
    <w:rsid w:val="007E7586"/>
    <w:rsid w:val="007F29B4"/>
    <w:rsid w:val="00812E12"/>
    <w:rsid w:val="008315F5"/>
    <w:rsid w:val="00836A3B"/>
    <w:rsid w:val="008378D4"/>
    <w:rsid w:val="008468B5"/>
    <w:rsid w:val="00850A38"/>
    <w:rsid w:val="008522E6"/>
    <w:rsid w:val="00855D23"/>
    <w:rsid w:val="0086510D"/>
    <w:rsid w:val="008662B8"/>
    <w:rsid w:val="00874F74"/>
    <w:rsid w:val="00893957"/>
    <w:rsid w:val="008A0C26"/>
    <w:rsid w:val="008A6BF0"/>
    <w:rsid w:val="008B0AB9"/>
    <w:rsid w:val="008B339B"/>
    <w:rsid w:val="008C2538"/>
    <w:rsid w:val="008C4B13"/>
    <w:rsid w:val="008C4C10"/>
    <w:rsid w:val="008D0FBD"/>
    <w:rsid w:val="008D5EE0"/>
    <w:rsid w:val="008E2304"/>
    <w:rsid w:val="008E48E6"/>
    <w:rsid w:val="008E619C"/>
    <w:rsid w:val="008E651C"/>
    <w:rsid w:val="008E7E8D"/>
    <w:rsid w:val="008F18A2"/>
    <w:rsid w:val="008F346B"/>
    <w:rsid w:val="008F7133"/>
    <w:rsid w:val="00906228"/>
    <w:rsid w:val="00911983"/>
    <w:rsid w:val="00912AA3"/>
    <w:rsid w:val="00916F9E"/>
    <w:rsid w:val="00921EA7"/>
    <w:rsid w:val="00922C5B"/>
    <w:rsid w:val="00927924"/>
    <w:rsid w:val="009426FB"/>
    <w:rsid w:val="00942EE9"/>
    <w:rsid w:val="00950D7A"/>
    <w:rsid w:val="009628F0"/>
    <w:rsid w:val="00970FBC"/>
    <w:rsid w:val="00972F33"/>
    <w:rsid w:val="00976954"/>
    <w:rsid w:val="00976A70"/>
    <w:rsid w:val="009776E2"/>
    <w:rsid w:val="00990A4A"/>
    <w:rsid w:val="009913E3"/>
    <w:rsid w:val="0099716B"/>
    <w:rsid w:val="009A1ADD"/>
    <w:rsid w:val="009A1B6F"/>
    <w:rsid w:val="009B0A2C"/>
    <w:rsid w:val="009B5F3D"/>
    <w:rsid w:val="009C7A95"/>
    <w:rsid w:val="009D05EC"/>
    <w:rsid w:val="009E0531"/>
    <w:rsid w:val="009F0509"/>
    <w:rsid w:val="009F6E7D"/>
    <w:rsid w:val="009F77E9"/>
    <w:rsid w:val="00A03A96"/>
    <w:rsid w:val="00A065F6"/>
    <w:rsid w:val="00A10166"/>
    <w:rsid w:val="00A22FFC"/>
    <w:rsid w:val="00A23B30"/>
    <w:rsid w:val="00A3027A"/>
    <w:rsid w:val="00A31A59"/>
    <w:rsid w:val="00A31F50"/>
    <w:rsid w:val="00A3271A"/>
    <w:rsid w:val="00A3329D"/>
    <w:rsid w:val="00A46802"/>
    <w:rsid w:val="00A5066B"/>
    <w:rsid w:val="00A53B49"/>
    <w:rsid w:val="00A61CA9"/>
    <w:rsid w:val="00A6350B"/>
    <w:rsid w:val="00A66EB2"/>
    <w:rsid w:val="00A85664"/>
    <w:rsid w:val="00A90C26"/>
    <w:rsid w:val="00AB10E0"/>
    <w:rsid w:val="00AB397A"/>
    <w:rsid w:val="00AB4A50"/>
    <w:rsid w:val="00AC4E52"/>
    <w:rsid w:val="00AD214B"/>
    <w:rsid w:val="00AD2ED6"/>
    <w:rsid w:val="00AD45AA"/>
    <w:rsid w:val="00AD6391"/>
    <w:rsid w:val="00AE21A7"/>
    <w:rsid w:val="00AE39A1"/>
    <w:rsid w:val="00AE4157"/>
    <w:rsid w:val="00AF42F4"/>
    <w:rsid w:val="00B04753"/>
    <w:rsid w:val="00B07ABA"/>
    <w:rsid w:val="00B11F83"/>
    <w:rsid w:val="00B12208"/>
    <w:rsid w:val="00B158B3"/>
    <w:rsid w:val="00B217E7"/>
    <w:rsid w:val="00B22B82"/>
    <w:rsid w:val="00B24DF2"/>
    <w:rsid w:val="00B25C06"/>
    <w:rsid w:val="00B354C1"/>
    <w:rsid w:val="00B37C24"/>
    <w:rsid w:val="00B40DFF"/>
    <w:rsid w:val="00B42AD7"/>
    <w:rsid w:val="00B54F3E"/>
    <w:rsid w:val="00B55D42"/>
    <w:rsid w:val="00B562D9"/>
    <w:rsid w:val="00B5748E"/>
    <w:rsid w:val="00B63867"/>
    <w:rsid w:val="00B65112"/>
    <w:rsid w:val="00B679B2"/>
    <w:rsid w:val="00B804AA"/>
    <w:rsid w:val="00B87AFE"/>
    <w:rsid w:val="00BA1594"/>
    <w:rsid w:val="00BA2271"/>
    <w:rsid w:val="00BA5D42"/>
    <w:rsid w:val="00BB185F"/>
    <w:rsid w:val="00BC1370"/>
    <w:rsid w:val="00BC278C"/>
    <w:rsid w:val="00BC5562"/>
    <w:rsid w:val="00BC5994"/>
    <w:rsid w:val="00BC68BE"/>
    <w:rsid w:val="00BD0CE5"/>
    <w:rsid w:val="00BD1212"/>
    <w:rsid w:val="00BD1DE4"/>
    <w:rsid w:val="00BE0585"/>
    <w:rsid w:val="00BE0D73"/>
    <w:rsid w:val="00BE1DEF"/>
    <w:rsid w:val="00BE3C57"/>
    <w:rsid w:val="00BE4B02"/>
    <w:rsid w:val="00BF0C03"/>
    <w:rsid w:val="00BF3062"/>
    <w:rsid w:val="00BF5AD8"/>
    <w:rsid w:val="00C05840"/>
    <w:rsid w:val="00C06961"/>
    <w:rsid w:val="00C2606F"/>
    <w:rsid w:val="00C30288"/>
    <w:rsid w:val="00C366A9"/>
    <w:rsid w:val="00C366B3"/>
    <w:rsid w:val="00C50930"/>
    <w:rsid w:val="00C55AC0"/>
    <w:rsid w:val="00C560DC"/>
    <w:rsid w:val="00C661F6"/>
    <w:rsid w:val="00C67CF5"/>
    <w:rsid w:val="00C70E2E"/>
    <w:rsid w:val="00C711DB"/>
    <w:rsid w:val="00C779AC"/>
    <w:rsid w:val="00C82C7D"/>
    <w:rsid w:val="00C90ABF"/>
    <w:rsid w:val="00C92D69"/>
    <w:rsid w:val="00C9481A"/>
    <w:rsid w:val="00C969AD"/>
    <w:rsid w:val="00C97460"/>
    <w:rsid w:val="00CA032B"/>
    <w:rsid w:val="00CB36F7"/>
    <w:rsid w:val="00CB6592"/>
    <w:rsid w:val="00CB7029"/>
    <w:rsid w:val="00CB7B95"/>
    <w:rsid w:val="00CE2216"/>
    <w:rsid w:val="00CE42E4"/>
    <w:rsid w:val="00CE4F24"/>
    <w:rsid w:val="00CF4618"/>
    <w:rsid w:val="00D003AA"/>
    <w:rsid w:val="00D026BC"/>
    <w:rsid w:val="00D0646F"/>
    <w:rsid w:val="00D24A6D"/>
    <w:rsid w:val="00D24F01"/>
    <w:rsid w:val="00D3251D"/>
    <w:rsid w:val="00D3300A"/>
    <w:rsid w:val="00D33F29"/>
    <w:rsid w:val="00D373D8"/>
    <w:rsid w:val="00D40472"/>
    <w:rsid w:val="00D54CCF"/>
    <w:rsid w:val="00D55012"/>
    <w:rsid w:val="00D60FA8"/>
    <w:rsid w:val="00D74A3F"/>
    <w:rsid w:val="00D76259"/>
    <w:rsid w:val="00D775F3"/>
    <w:rsid w:val="00D77A16"/>
    <w:rsid w:val="00D93C5E"/>
    <w:rsid w:val="00DA27C9"/>
    <w:rsid w:val="00DA5462"/>
    <w:rsid w:val="00DA6143"/>
    <w:rsid w:val="00DC07D1"/>
    <w:rsid w:val="00DC4C17"/>
    <w:rsid w:val="00DC4E7B"/>
    <w:rsid w:val="00DD52FE"/>
    <w:rsid w:val="00DE5A18"/>
    <w:rsid w:val="00DE67DC"/>
    <w:rsid w:val="00E02C53"/>
    <w:rsid w:val="00E104E5"/>
    <w:rsid w:val="00E110B2"/>
    <w:rsid w:val="00E111CC"/>
    <w:rsid w:val="00E202A0"/>
    <w:rsid w:val="00E20AC4"/>
    <w:rsid w:val="00E20C29"/>
    <w:rsid w:val="00E27E4B"/>
    <w:rsid w:val="00E3077B"/>
    <w:rsid w:val="00E32C37"/>
    <w:rsid w:val="00E36213"/>
    <w:rsid w:val="00E65074"/>
    <w:rsid w:val="00E77696"/>
    <w:rsid w:val="00E80C3E"/>
    <w:rsid w:val="00E95365"/>
    <w:rsid w:val="00E97B06"/>
    <w:rsid w:val="00EA6177"/>
    <w:rsid w:val="00EC59AB"/>
    <w:rsid w:val="00EC6713"/>
    <w:rsid w:val="00ED0ABA"/>
    <w:rsid w:val="00ED5CB9"/>
    <w:rsid w:val="00ED7504"/>
    <w:rsid w:val="00EE391D"/>
    <w:rsid w:val="00EF040C"/>
    <w:rsid w:val="00F302AE"/>
    <w:rsid w:val="00F332A8"/>
    <w:rsid w:val="00F44577"/>
    <w:rsid w:val="00F45588"/>
    <w:rsid w:val="00F63E1E"/>
    <w:rsid w:val="00F7108F"/>
    <w:rsid w:val="00F820DC"/>
    <w:rsid w:val="00FA48A2"/>
    <w:rsid w:val="00FB3DB8"/>
    <w:rsid w:val="00FC2208"/>
    <w:rsid w:val="00FC7985"/>
    <w:rsid w:val="00FE3485"/>
    <w:rsid w:val="00FE5A34"/>
    <w:rsid w:val="00FE6CD7"/>
    <w:rsid w:val="00FE6DC9"/>
    <w:rsid w:val="00FF1ECC"/>
    <w:rsid w:val="00FF2C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0A882"/>
  <w15:chartTrackingRefBased/>
  <w15:docId w15:val="{68B3836D-CF9A-409E-894F-4DD6C2F4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107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0107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1670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F0ECC"/>
    <w:pPr>
      <w:tabs>
        <w:tab w:val="center" w:pos="4536"/>
        <w:tab w:val="right" w:pos="9072"/>
      </w:tabs>
      <w:spacing w:after="0" w:line="240" w:lineRule="auto"/>
    </w:pPr>
  </w:style>
  <w:style w:type="character" w:customStyle="1" w:styleId="En-tteCar">
    <w:name w:val="En-tête Car"/>
    <w:basedOn w:val="Policepardfaut"/>
    <w:link w:val="En-tte"/>
    <w:uiPriority w:val="99"/>
    <w:rsid w:val="002F0ECC"/>
  </w:style>
  <w:style w:type="paragraph" w:styleId="Pieddepage">
    <w:name w:val="footer"/>
    <w:basedOn w:val="Normal"/>
    <w:link w:val="PieddepageCar"/>
    <w:uiPriority w:val="99"/>
    <w:unhideWhenUsed/>
    <w:rsid w:val="002F0EC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F0ECC"/>
  </w:style>
  <w:style w:type="character" w:customStyle="1" w:styleId="Titre2Car">
    <w:name w:val="Titre 2 Car"/>
    <w:basedOn w:val="Policepardfaut"/>
    <w:link w:val="Titre2"/>
    <w:uiPriority w:val="9"/>
    <w:rsid w:val="00010742"/>
    <w:rPr>
      <w:rFonts w:asciiTheme="majorHAnsi" w:eastAsiaTheme="majorEastAsia" w:hAnsiTheme="majorHAnsi" w:cstheme="majorBidi"/>
      <w:color w:val="2E74B5" w:themeColor="accent1" w:themeShade="BF"/>
      <w:sz w:val="26"/>
      <w:szCs w:val="26"/>
    </w:rPr>
  </w:style>
  <w:style w:type="character" w:customStyle="1" w:styleId="Titre1Car">
    <w:name w:val="Titre 1 Car"/>
    <w:basedOn w:val="Policepardfaut"/>
    <w:link w:val="Titre1"/>
    <w:uiPriority w:val="9"/>
    <w:rsid w:val="00010742"/>
    <w:rPr>
      <w:rFonts w:asciiTheme="majorHAnsi" w:eastAsiaTheme="majorEastAsia" w:hAnsiTheme="majorHAnsi" w:cstheme="majorBidi"/>
      <w:color w:val="2E74B5" w:themeColor="accent1" w:themeShade="BF"/>
      <w:sz w:val="32"/>
      <w:szCs w:val="32"/>
    </w:rPr>
  </w:style>
  <w:style w:type="paragraph" w:styleId="Paragraphedeliste">
    <w:name w:val="List Paragraph"/>
    <w:basedOn w:val="Normal"/>
    <w:uiPriority w:val="34"/>
    <w:qFormat/>
    <w:rsid w:val="00324539"/>
    <w:pPr>
      <w:ind w:left="720"/>
      <w:contextualSpacing/>
    </w:pPr>
  </w:style>
  <w:style w:type="paragraph" w:styleId="Sous-titre">
    <w:name w:val="Subtitle"/>
    <w:basedOn w:val="Normal"/>
    <w:next w:val="Normal"/>
    <w:link w:val="Sous-titreCar"/>
    <w:uiPriority w:val="11"/>
    <w:qFormat/>
    <w:rsid w:val="00242FDD"/>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242FDD"/>
    <w:rPr>
      <w:rFonts w:eastAsiaTheme="minorEastAsia"/>
      <w:color w:val="5A5A5A" w:themeColor="text1" w:themeTint="A5"/>
      <w:spacing w:val="15"/>
    </w:rPr>
  </w:style>
  <w:style w:type="paragraph" w:styleId="En-ttedetabledesmatires">
    <w:name w:val="TOC Heading"/>
    <w:basedOn w:val="Titre1"/>
    <w:next w:val="Normal"/>
    <w:uiPriority w:val="39"/>
    <w:unhideWhenUsed/>
    <w:qFormat/>
    <w:rsid w:val="00E20C29"/>
    <w:pPr>
      <w:outlineLvl w:val="9"/>
    </w:pPr>
    <w:rPr>
      <w:lang w:eastAsia="fr-FR"/>
    </w:rPr>
  </w:style>
  <w:style w:type="paragraph" w:styleId="TM2">
    <w:name w:val="toc 2"/>
    <w:basedOn w:val="Normal"/>
    <w:next w:val="Normal"/>
    <w:autoRedefine/>
    <w:uiPriority w:val="39"/>
    <w:unhideWhenUsed/>
    <w:rsid w:val="00E20C29"/>
    <w:pPr>
      <w:spacing w:after="100"/>
      <w:ind w:left="220"/>
    </w:pPr>
  </w:style>
  <w:style w:type="character" w:styleId="Lienhypertexte">
    <w:name w:val="Hyperlink"/>
    <w:basedOn w:val="Policepardfaut"/>
    <w:uiPriority w:val="99"/>
    <w:unhideWhenUsed/>
    <w:rsid w:val="00E20C29"/>
    <w:rPr>
      <w:color w:val="0563C1" w:themeColor="hyperlink"/>
      <w:u w:val="single"/>
    </w:rPr>
  </w:style>
  <w:style w:type="character" w:customStyle="1" w:styleId="Titre3Car">
    <w:name w:val="Titre 3 Car"/>
    <w:basedOn w:val="Policepardfaut"/>
    <w:link w:val="Titre3"/>
    <w:uiPriority w:val="9"/>
    <w:rsid w:val="00167073"/>
    <w:rPr>
      <w:rFonts w:asciiTheme="majorHAnsi" w:eastAsiaTheme="majorEastAsia" w:hAnsiTheme="majorHAnsi" w:cstheme="majorBidi"/>
      <w:color w:val="1F4D78" w:themeColor="accent1" w:themeShade="7F"/>
      <w:sz w:val="24"/>
      <w:szCs w:val="24"/>
    </w:rPr>
  </w:style>
  <w:style w:type="paragraph" w:styleId="TM1">
    <w:name w:val="toc 1"/>
    <w:basedOn w:val="Normal"/>
    <w:next w:val="Normal"/>
    <w:autoRedefine/>
    <w:uiPriority w:val="39"/>
    <w:unhideWhenUsed/>
    <w:rsid w:val="00A31F50"/>
    <w:pPr>
      <w:spacing w:after="100"/>
    </w:pPr>
    <w:rPr>
      <w:rFonts w:eastAsiaTheme="minorEastAsia" w:cs="Times New Roman"/>
      <w:lang w:eastAsia="fr-FR"/>
    </w:rPr>
  </w:style>
  <w:style w:type="paragraph" w:styleId="TM3">
    <w:name w:val="toc 3"/>
    <w:basedOn w:val="Normal"/>
    <w:next w:val="Normal"/>
    <w:autoRedefine/>
    <w:uiPriority w:val="39"/>
    <w:unhideWhenUsed/>
    <w:rsid w:val="00A31F50"/>
    <w:pPr>
      <w:spacing w:after="100"/>
      <w:ind w:left="440"/>
    </w:pPr>
    <w:rPr>
      <w:rFonts w:eastAsiaTheme="minorEastAsia" w:cs="Times New Roman"/>
      <w:lang w:eastAsia="fr-FR"/>
    </w:rPr>
  </w:style>
  <w:style w:type="paragraph" w:styleId="TM4">
    <w:name w:val="toc 4"/>
    <w:basedOn w:val="Normal"/>
    <w:next w:val="Normal"/>
    <w:autoRedefine/>
    <w:uiPriority w:val="39"/>
    <w:unhideWhenUsed/>
    <w:rsid w:val="00685CF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57B56-9455-4479-AD6D-F7140879C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12</Pages>
  <Words>4504</Words>
  <Characters>24777</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29223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Fogelman</dc:creator>
  <cp:keywords/>
  <dc:description/>
  <cp:lastModifiedBy>Diane Fogelman</cp:lastModifiedBy>
  <cp:revision>124</cp:revision>
  <cp:lastPrinted>2024-01-08T17:57:00Z</cp:lastPrinted>
  <dcterms:created xsi:type="dcterms:W3CDTF">2024-01-08T09:27:00Z</dcterms:created>
  <dcterms:modified xsi:type="dcterms:W3CDTF">2024-01-08T17:57:00Z</dcterms:modified>
</cp:coreProperties>
</file>